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2D0B" w14:textId="60C47904" w:rsidR="00836A4D" w:rsidRPr="00C65386" w:rsidRDefault="00836A4D" w:rsidP="00C65386">
      <w:pPr>
        <w:pStyle w:val="Style11"/>
        <w:tabs>
          <w:tab w:val="left" w:pos="0"/>
          <w:tab w:val="left" w:pos="851"/>
        </w:tabs>
        <w:adjustRightInd w:val="0"/>
        <w:snapToGrid w:val="0"/>
        <w:spacing w:before="60" w:after="60" w:line="240" w:lineRule="auto"/>
        <w:ind w:firstLine="567"/>
        <w:jc w:val="center"/>
        <w:rPr>
          <w:b/>
          <w:sz w:val="26"/>
          <w:szCs w:val="26"/>
        </w:rPr>
      </w:pPr>
      <w:r w:rsidRPr="00C65386">
        <w:rPr>
          <w:b/>
          <w:sz w:val="26"/>
          <w:szCs w:val="26"/>
        </w:rPr>
        <w:t>Phần 2. YÊU CẦU VỀ KỸ THUẬT</w:t>
      </w:r>
    </w:p>
    <w:p w14:paraId="69FC72A6" w14:textId="77777777" w:rsidR="00C41680" w:rsidRPr="00C65386" w:rsidRDefault="00C41680" w:rsidP="00C65386">
      <w:pPr>
        <w:pStyle w:val="Style11"/>
        <w:tabs>
          <w:tab w:val="left" w:pos="0"/>
          <w:tab w:val="left" w:pos="851"/>
        </w:tabs>
        <w:adjustRightInd w:val="0"/>
        <w:snapToGrid w:val="0"/>
        <w:spacing w:before="60" w:after="60" w:line="240" w:lineRule="auto"/>
        <w:ind w:firstLine="567"/>
        <w:jc w:val="center"/>
        <w:rPr>
          <w:b/>
          <w:sz w:val="26"/>
          <w:szCs w:val="26"/>
          <w:lang w:val="vi-VN"/>
        </w:rPr>
      </w:pPr>
      <w:r w:rsidRPr="00C65386">
        <w:rPr>
          <w:b/>
          <w:sz w:val="26"/>
          <w:szCs w:val="26"/>
          <w:lang w:val="vi-VN"/>
        </w:rPr>
        <w:t>Chương V. YÊU CẦU VỀ KỸ THUẬT</w:t>
      </w:r>
    </w:p>
    <w:p w14:paraId="38DED8CD" w14:textId="4DEDE68B" w:rsidR="00C41680" w:rsidRPr="00C65386" w:rsidRDefault="0000681C" w:rsidP="00C65386">
      <w:pPr>
        <w:adjustRightInd w:val="0"/>
        <w:snapToGrid w:val="0"/>
        <w:spacing w:before="60" w:after="60"/>
        <w:ind w:firstLine="720"/>
        <w:rPr>
          <w:b/>
          <w:bCs/>
          <w:sz w:val="26"/>
          <w:szCs w:val="26"/>
          <w:lang w:val="es-ES"/>
        </w:rPr>
      </w:pPr>
      <w:r w:rsidRPr="00C65386">
        <w:rPr>
          <w:b/>
          <w:sz w:val="26"/>
          <w:szCs w:val="26"/>
          <w:lang w:val="es-ES"/>
        </w:rPr>
        <w:t>I. Giới thiệu về gói thầu</w:t>
      </w:r>
    </w:p>
    <w:p w14:paraId="5830025E" w14:textId="08BC64BC" w:rsidR="00C41680" w:rsidRPr="00C65386" w:rsidRDefault="00C41680" w:rsidP="00C65386">
      <w:pPr>
        <w:adjustRightInd w:val="0"/>
        <w:snapToGrid w:val="0"/>
        <w:spacing w:before="60" w:after="60"/>
        <w:ind w:firstLine="720"/>
        <w:rPr>
          <w:b/>
          <w:iCs/>
          <w:sz w:val="26"/>
          <w:szCs w:val="26"/>
          <w:lang w:val="es-ES"/>
        </w:rPr>
      </w:pPr>
      <w:r w:rsidRPr="00C65386">
        <w:rPr>
          <w:b/>
          <w:iCs/>
          <w:sz w:val="26"/>
          <w:szCs w:val="26"/>
          <w:lang w:val="es-ES"/>
        </w:rPr>
        <w:t xml:space="preserve">I.1. </w:t>
      </w:r>
      <w:r w:rsidR="002C0FC2" w:rsidRPr="00C65386">
        <w:rPr>
          <w:b/>
          <w:iCs/>
          <w:sz w:val="26"/>
          <w:szCs w:val="26"/>
          <w:lang w:val="es-ES"/>
        </w:rPr>
        <w:t>Phạm vi công việc của gói thầu</w:t>
      </w:r>
    </w:p>
    <w:p w14:paraId="108D06AE" w14:textId="15534730" w:rsidR="007015FB" w:rsidRPr="00C65386" w:rsidRDefault="007015FB" w:rsidP="00C65386">
      <w:pPr>
        <w:adjustRightInd w:val="0"/>
        <w:snapToGrid w:val="0"/>
        <w:spacing w:before="60" w:after="60"/>
        <w:ind w:firstLine="720"/>
        <w:rPr>
          <w:bCs/>
          <w:iCs/>
          <w:sz w:val="26"/>
          <w:szCs w:val="26"/>
          <w:lang w:val="pt-BR"/>
        </w:rPr>
      </w:pPr>
      <w:r w:rsidRPr="00C65386">
        <w:rPr>
          <w:bCs/>
          <w:iCs/>
          <w:sz w:val="26"/>
          <w:szCs w:val="26"/>
          <w:lang w:val="pt-BR"/>
        </w:rPr>
        <w:t xml:space="preserve">1. Tên gói thầu: </w:t>
      </w:r>
      <w:r w:rsidR="00C20B35" w:rsidRPr="00C65386">
        <w:rPr>
          <w:bCs/>
          <w:iCs/>
          <w:sz w:val="26"/>
          <w:szCs w:val="26"/>
          <w:lang w:val="pt-BR"/>
        </w:rPr>
        <w:t xml:space="preserve">Bảo dưỡng, sửa chữa trụ sở làm việc của Bộ Khoa học và Công nghệ </w:t>
      </w:r>
      <w:r w:rsidR="008F4E17" w:rsidRPr="00C65386">
        <w:rPr>
          <w:bCs/>
          <w:iCs/>
          <w:sz w:val="26"/>
          <w:szCs w:val="26"/>
          <w:lang w:val="pt-BR"/>
        </w:rPr>
        <w:t xml:space="preserve">tại 113 Trần Duy Hưng, Phường </w:t>
      </w:r>
      <w:r w:rsidR="00EA3A09" w:rsidRPr="00C65386">
        <w:rPr>
          <w:bCs/>
          <w:iCs/>
          <w:sz w:val="26"/>
          <w:szCs w:val="26"/>
          <w:lang w:val="pt-BR"/>
        </w:rPr>
        <w:t>Cầu Giấy</w:t>
      </w:r>
      <w:r w:rsidR="008F4E17" w:rsidRPr="00C65386">
        <w:rPr>
          <w:bCs/>
          <w:iCs/>
          <w:sz w:val="26"/>
          <w:szCs w:val="26"/>
          <w:lang w:val="pt-BR"/>
        </w:rPr>
        <w:t>, Thành phố</w:t>
      </w:r>
      <w:r w:rsidR="00C20B35" w:rsidRPr="00C65386">
        <w:rPr>
          <w:bCs/>
          <w:iCs/>
          <w:sz w:val="26"/>
          <w:szCs w:val="26"/>
          <w:lang w:val="pt-BR"/>
        </w:rPr>
        <w:t xml:space="preserve"> Hà Nội</w:t>
      </w:r>
    </w:p>
    <w:p w14:paraId="0C838873" w14:textId="6CD9CEA2" w:rsidR="00162FBB" w:rsidRPr="00C65386" w:rsidRDefault="007015FB" w:rsidP="00C65386">
      <w:pPr>
        <w:adjustRightInd w:val="0"/>
        <w:snapToGrid w:val="0"/>
        <w:spacing w:before="60" w:after="60"/>
        <w:ind w:firstLine="720"/>
        <w:rPr>
          <w:bCs/>
          <w:iCs/>
          <w:sz w:val="26"/>
          <w:szCs w:val="26"/>
          <w:lang w:val="pt-BR"/>
        </w:rPr>
      </w:pPr>
      <w:r w:rsidRPr="00C65386">
        <w:rPr>
          <w:bCs/>
          <w:iCs/>
          <w:sz w:val="26"/>
          <w:szCs w:val="26"/>
          <w:lang w:val="pt-BR"/>
        </w:rPr>
        <w:t>2</w:t>
      </w:r>
      <w:r w:rsidR="00A92B23" w:rsidRPr="00C65386">
        <w:rPr>
          <w:bCs/>
          <w:iCs/>
          <w:sz w:val="26"/>
          <w:szCs w:val="26"/>
          <w:lang w:val="pt-BR"/>
        </w:rPr>
        <w:t xml:space="preserve">. </w:t>
      </w:r>
      <w:r w:rsidRPr="00C65386">
        <w:rPr>
          <w:bCs/>
          <w:iCs/>
          <w:sz w:val="26"/>
          <w:szCs w:val="26"/>
          <w:lang w:val="pt-BR"/>
        </w:rPr>
        <w:t>Địa điểm thực hiện</w:t>
      </w:r>
      <w:r w:rsidR="00162FBB" w:rsidRPr="00C65386">
        <w:rPr>
          <w:bCs/>
          <w:iCs/>
          <w:sz w:val="26"/>
          <w:szCs w:val="26"/>
          <w:lang w:val="pt-BR"/>
        </w:rPr>
        <w:t xml:space="preserve">: Phường </w:t>
      </w:r>
      <w:r w:rsidR="00A673F4" w:rsidRPr="00C65386">
        <w:rPr>
          <w:bCs/>
          <w:iCs/>
          <w:sz w:val="26"/>
          <w:szCs w:val="26"/>
          <w:lang w:val="pt-BR"/>
        </w:rPr>
        <w:t>Cầu Giấy</w:t>
      </w:r>
      <w:r w:rsidR="00162FBB" w:rsidRPr="00C65386">
        <w:rPr>
          <w:bCs/>
          <w:iCs/>
          <w:sz w:val="26"/>
          <w:szCs w:val="26"/>
          <w:lang w:val="pt-BR"/>
        </w:rPr>
        <w:t xml:space="preserve">, </w:t>
      </w:r>
      <w:r w:rsidR="00EE5803" w:rsidRPr="00C65386">
        <w:rPr>
          <w:bCs/>
          <w:iCs/>
          <w:sz w:val="26"/>
          <w:szCs w:val="26"/>
          <w:lang w:val="pt-BR"/>
        </w:rPr>
        <w:t xml:space="preserve">thành phố </w:t>
      </w:r>
      <w:r w:rsidR="00162FBB" w:rsidRPr="00C65386">
        <w:rPr>
          <w:bCs/>
          <w:iCs/>
          <w:sz w:val="26"/>
          <w:szCs w:val="26"/>
          <w:lang w:val="pt-BR"/>
        </w:rPr>
        <w:t>Hà Nội.</w:t>
      </w:r>
    </w:p>
    <w:p w14:paraId="2D16530F" w14:textId="530BEF37" w:rsidR="00162FBB" w:rsidRPr="00C65386" w:rsidRDefault="007015FB" w:rsidP="00C65386">
      <w:pPr>
        <w:adjustRightInd w:val="0"/>
        <w:snapToGrid w:val="0"/>
        <w:spacing w:before="60" w:after="60"/>
        <w:ind w:firstLine="720"/>
        <w:rPr>
          <w:bCs/>
          <w:iCs/>
          <w:sz w:val="26"/>
          <w:szCs w:val="26"/>
          <w:lang w:val="pt-BR"/>
        </w:rPr>
      </w:pPr>
      <w:r w:rsidRPr="00C65386">
        <w:rPr>
          <w:bCs/>
          <w:iCs/>
          <w:sz w:val="26"/>
          <w:szCs w:val="26"/>
          <w:lang w:val="pt-BR"/>
        </w:rPr>
        <w:t>3</w:t>
      </w:r>
      <w:r w:rsidR="00A92B23" w:rsidRPr="00C65386">
        <w:rPr>
          <w:bCs/>
          <w:iCs/>
          <w:sz w:val="26"/>
          <w:szCs w:val="26"/>
          <w:lang w:val="pt-BR"/>
        </w:rPr>
        <w:t xml:space="preserve">. </w:t>
      </w:r>
      <w:r w:rsidR="00162FBB" w:rsidRPr="00C65386">
        <w:rPr>
          <w:bCs/>
          <w:iCs/>
          <w:sz w:val="26"/>
          <w:szCs w:val="26"/>
          <w:lang w:val="pt-BR"/>
        </w:rPr>
        <w:t xml:space="preserve">Chủ đầu tư: </w:t>
      </w:r>
      <w:r w:rsidR="00EE5803" w:rsidRPr="00C65386">
        <w:rPr>
          <w:bCs/>
          <w:iCs/>
          <w:sz w:val="26"/>
          <w:szCs w:val="26"/>
          <w:lang w:val="pt-BR"/>
        </w:rPr>
        <w:t>Văn phòng Bộ Khoa học và Công nghệ</w:t>
      </w:r>
    </w:p>
    <w:p w14:paraId="7BEDD56B" w14:textId="0E88B194" w:rsidR="00162FBB" w:rsidRPr="00C65386" w:rsidRDefault="00A97D2E" w:rsidP="00C65386">
      <w:pPr>
        <w:adjustRightInd w:val="0"/>
        <w:snapToGrid w:val="0"/>
        <w:spacing w:before="60" w:after="60"/>
        <w:ind w:firstLine="720"/>
        <w:rPr>
          <w:bCs/>
          <w:iCs/>
          <w:sz w:val="26"/>
          <w:szCs w:val="26"/>
          <w:lang w:val="pt-BR"/>
        </w:rPr>
      </w:pPr>
      <w:r w:rsidRPr="00C65386">
        <w:rPr>
          <w:bCs/>
          <w:iCs/>
          <w:sz w:val="26"/>
          <w:szCs w:val="26"/>
          <w:lang w:val="pt-BR"/>
        </w:rPr>
        <w:t>4</w:t>
      </w:r>
      <w:r w:rsidR="00A92B23" w:rsidRPr="00C65386">
        <w:rPr>
          <w:bCs/>
          <w:iCs/>
          <w:sz w:val="26"/>
          <w:szCs w:val="26"/>
          <w:lang w:val="pt-BR"/>
        </w:rPr>
        <w:t xml:space="preserve">. </w:t>
      </w:r>
      <w:r w:rsidR="00162FBB" w:rsidRPr="00C65386">
        <w:rPr>
          <w:bCs/>
          <w:iCs/>
          <w:sz w:val="26"/>
          <w:szCs w:val="26"/>
          <w:lang w:val="pt-BR"/>
        </w:rPr>
        <w:t xml:space="preserve">Hình thức và phương thức lựa chọn nhà thầu: </w:t>
      </w:r>
      <w:r w:rsidR="00657A8B" w:rsidRPr="00C65386">
        <w:rPr>
          <w:bCs/>
          <w:iCs/>
          <w:sz w:val="26"/>
          <w:szCs w:val="26"/>
          <w:lang w:val="pt-BR"/>
        </w:rPr>
        <w:t>Đấu thầu rộng rãi</w:t>
      </w:r>
      <w:r w:rsidR="00162FBB" w:rsidRPr="00C65386">
        <w:rPr>
          <w:bCs/>
          <w:iCs/>
          <w:sz w:val="26"/>
          <w:szCs w:val="26"/>
          <w:lang w:val="pt-BR"/>
        </w:rPr>
        <w:t xml:space="preserve"> qua mạng, một giai đoạn </w:t>
      </w:r>
      <w:r w:rsidR="00FB1908" w:rsidRPr="00C65386">
        <w:rPr>
          <w:bCs/>
          <w:iCs/>
          <w:sz w:val="26"/>
          <w:szCs w:val="26"/>
          <w:lang w:val="pt-BR"/>
        </w:rPr>
        <w:t>một</w:t>
      </w:r>
      <w:r w:rsidR="00162FBB" w:rsidRPr="00C65386">
        <w:rPr>
          <w:bCs/>
          <w:iCs/>
          <w:sz w:val="26"/>
          <w:szCs w:val="26"/>
          <w:lang w:val="pt-BR"/>
        </w:rPr>
        <w:t xml:space="preserve"> túi hồ sơ</w:t>
      </w:r>
      <w:r w:rsidR="00836A4D" w:rsidRPr="00C65386">
        <w:rPr>
          <w:bCs/>
          <w:iCs/>
          <w:sz w:val="26"/>
          <w:szCs w:val="26"/>
          <w:lang w:val="pt-BR"/>
        </w:rPr>
        <w:t>.</w:t>
      </w:r>
    </w:p>
    <w:p w14:paraId="3229FF7F" w14:textId="051F899B" w:rsidR="00162FBB" w:rsidRPr="00C65386" w:rsidRDefault="00A97D2E" w:rsidP="00C65386">
      <w:pPr>
        <w:adjustRightInd w:val="0"/>
        <w:snapToGrid w:val="0"/>
        <w:spacing w:before="60" w:after="60"/>
        <w:ind w:firstLine="720"/>
        <w:rPr>
          <w:bCs/>
          <w:iCs/>
          <w:sz w:val="26"/>
          <w:szCs w:val="26"/>
          <w:lang w:val="pt-BR"/>
        </w:rPr>
      </w:pPr>
      <w:r w:rsidRPr="00C65386">
        <w:rPr>
          <w:bCs/>
          <w:iCs/>
          <w:sz w:val="26"/>
          <w:szCs w:val="26"/>
          <w:lang w:val="pt-BR"/>
        </w:rPr>
        <w:t>5</w:t>
      </w:r>
      <w:r w:rsidR="00A92B23" w:rsidRPr="00C65386">
        <w:rPr>
          <w:bCs/>
          <w:iCs/>
          <w:sz w:val="26"/>
          <w:szCs w:val="26"/>
          <w:lang w:val="pt-BR"/>
        </w:rPr>
        <w:t xml:space="preserve">. </w:t>
      </w:r>
      <w:r w:rsidR="00162FBB" w:rsidRPr="00C65386">
        <w:rPr>
          <w:bCs/>
          <w:iCs/>
          <w:sz w:val="26"/>
          <w:szCs w:val="26"/>
          <w:lang w:val="pt-BR"/>
        </w:rPr>
        <w:t xml:space="preserve">Loại hợp đồng: </w:t>
      </w:r>
      <w:r w:rsidR="00A92B23" w:rsidRPr="00C65386">
        <w:rPr>
          <w:bCs/>
          <w:iCs/>
          <w:sz w:val="26"/>
          <w:szCs w:val="26"/>
          <w:lang w:val="pt-BR"/>
        </w:rPr>
        <w:t xml:space="preserve"> </w:t>
      </w:r>
      <w:r w:rsidR="002775E3" w:rsidRPr="00C65386">
        <w:rPr>
          <w:bCs/>
          <w:iCs/>
          <w:sz w:val="26"/>
          <w:szCs w:val="26"/>
          <w:lang w:val="pt-BR"/>
        </w:rPr>
        <w:t>Trọn gói</w:t>
      </w:r>
    </w:p>
    <w:p w14:paraId="655BD5AF" w14:textId="53C8DE1C" w:rsidR="00C41680" w:rsidRPr="00C65386" w:rsidRDefault="00A97D2E" w:rsidP="00C65386">
      <w:pPr>
        <w:adjustRightInd w:val="0"/>
        <w:snapToGrid w:val="0"/>
        <w:spacing w:before="60" w:after="60"/>
        <w:ind w:firstLine="720"/>
        <w:rPr>
          <w:bCs/>
          <w:iCs/>
          <w:sz w:val="26"/>
          <w:szCs w:val="26"/>
          <w:lang w:val="pt-BR"/>
        </w:rPr>
      </w:pPr>
      <w:r w:rsidRPr="00C65386">
        <w:rPr>
          <w:bCs/>
          <w:iCs/>
          <w:sz w:val="26"/>
          <w:szCs w:val="26"/>
          <w:lang w:val="pt-BR"/>
        </w:rPr>
        <w:t>6</w:t>
      </w:r>
      <w:r w:rsidR="00162FBB" w:rsidRPr="00C65386">
        <w:rPr>
          <w:bCs/>
          <w:iCs/>
          <w:sz w:val="26"/>
          <w:szCs w:val="26"/>
          <w:lang w:val="pt-BR"/>
        </w:rPr>
        <w:t>.</w:t>
      </w:r>
      <w:r w:rsidR="00242AC9" w:rsidRPr="00C65386">
        <w:rPr>
          <w:bCs/>
          <w:iCs/>
          <w:sz w:val="26"/>
          <w:szCs w:val="26"/>
          <w:lang w:val="pt-BR"/>
        </w:rPr>
        <w:t xml:space="preserve"> </w:t>
      </w:r>
      <w:r w:rsidR="00C41680" w:rsidRPr="00C65386">
        <w:rPr>
          <w:sz w:val="26"/>
          <w:szCs w:val="26"/>
          <w:lang w:val="pt-BR"/>
        </w:rPr>
        <w:t>Quy mô công trình</w:t>
      </w:r>
      <w:r w:rsidR="00C41680" w:rsidRPr="00C65386">
        <w:rPr>
          <w:bCs/>
          <w:iCs/>
          <w:sz w:val="26"/>
          <w:szCs w:val="26"/>
          <w:lang w:val="pt-BR"/>
        </w:rPr>
        <w:t xml:space="preserve">: </w:t>
      </w:r>
    </w:p>
    <w:p w14:paraId="1A6802D4" w14:textId="77777777" w:rsidR="00E855FE" w:rsidRPr="00C65386" w:rsidRDefault="003839CB" w:rsidP="00C65386">
      <w:pPr>
        <w:spacing w:before="60" w:after="60"/>
        <w:ind w:firstLine="567"/>
        <w:rPr>
          <w:bCs/>
          <w:iCs/>
          <w:sz w:val="26"/>
          <w:szCs w:val="26"/>
          <w:lang w:val="pt-BR"/>
        </w:rPr>
      </w:pPr>
      <w:r w:rsidRPr="00C65386">
        <w:rPr>
          <w:bCs/>
          <w:iCs/>
          <w:sz w:val="26"/>
          <w:szCs w:val="26"/>
          <w:lang w:val="pt-BR"/>
        </w:rPr>
        <w:t xml:space="preserve">- Tên </w:t>
      </w:r>
      <w:r w:rsidR="00CF4562" w:rsidRPr="00C65386">
        <w:rPr>
          <w:bCs/>
          <w:iCs/>
          <w:sz w:val="26"/>
          <w:szCs w:val="26"/>
          <w:lang w:val="pt-BR"/>
        </w:rPr>
        <w:t>công trình</w:t>
      </w:r>
      <w:r w:rsidRPr="00C65386">
        <w:rPr>
          <w:bCs/>
          <w:iCs/>
          <w:sz w:val="26"/>
          <w:szCs w:val="26"/>
          <w:lang w:val="pt-BR"/>
        </w:rPr>
        <w:t xml:space="preserve">: </w:t>
      </w:r>
      <w:r w:rsidR="00A673F4" w:rsidRPr="00C65386">
        <w:rPr>
          <w:bCs/>
          <w:iCs/>
          <w:sz w:val="26"/>
          <w:szCs w:val="26"/>
          <w:lang w:val="pt-BR"/>
        </w:rPr>
        <w:t xml:space="preserve">Bảo dưỡng, sửa chữa trụ sở làm việc của Bộ Khoa học và Công nghệ </w:t>
      </w:r>
    </w:p>
    <w:p w14:paraId="5DC94578" w14:textId="0059428A" w:rsidR="003839CB" w:rsidRPr="00C65386" w:rsidRDefault="00E855FE" w:rsidP="00C65386">
      <w:pPr>
        <w:spacing w:before="60" w:after="60"/>
        <w:ind w:firstLine="567"/>
        <w:rPr>
          <w:rFonts w:eastAsiaTheme="minorHAnsi"/>
          <w:b/>
          <w:iCs/>
          <w:sz w:val="26"/>
          <w:szCs w:val="26"/>
          <w:lang w:val="pt-BR"/>
        </w:rPr>
      </w:pPr>
      <w:r w:rsidRPr="00C65386">
        <w:rPr>
          <w:bCs/>
          <w:iCs/>
          <w:sz w:val="26"/>
          <w:szCs w:val="26"/>
          <w:lang w:val="pt-BR"/>
        </w:rPr>
        <w:t xml:space="preserve">- Địa điểm: </w:t>
      </w:r>
      <w:r w:rsidR="00A673F4" w:rsidRPr="00C65386">
        <w:rPr>
          <w:bCs/>
          <w:iCs/>
          <w:sz w:val="26"/>
          <w:szCs w:val="26"/>
          <w:lang w:val="pt-BR"/>
        </w:rPr>
        <w:t>113 Trần Duy Hưng, Phường Cầu Giấy, Thành phố Hà Nội</w:t>
      </w:r>
    </w:p>
    <w:p w14:paraId="0D7AF81F" w14:textId="3BEFD758" w:rsidR="003839CB" w:rsidRPr="00C65386" w:rsidRDefault="003839CB" w:rsidP="00C65386">
      <w:pPr>
        <w:spacing w:before="60" w:after="60"/>
        <w:ind w:firstLine="567"/>
        <w:rPr>
          <w:bCs/>
          <w:spacing w:val="-2"/>
          <w:sz w:val="26"/>
          <w:szCs w:val="26"/>
          <w:lang w:val="pt-BR"/>
        </w:rPr>
      </w:pPr>
      <w:r w:rsidRPr="00C65386">
        <w:rPr>
          <w:bCs/>
          <w:spacing w:val="-2"/>
          <w:sz w:val="26"/>
          <w:szCs w:val="26"/>
          <w:lang w:val="pt-BR"/>
        </w:rPr>
        <w:t xml:space="preserve">- </w:t>
      </w:r>
      <w:r w:rsidR="00CF4562" w:rsidRPr="00C65386">
        <w:rPr>
          <w:bCs/>
          <w:spacing w:val="-2"/>
          <w:sz w:val="26"/>
          <w:szCs w:val="26"/>
          <w:lang w:val="pt-BR"/>
        </w:rPr>
        <w:t xml:space="preserve">Hình thức đầu tư: </w:t>
      </w:r>
      <w:r w:rsidR="00690E16" w:rsidRPr="00C65386">
        <w:rPr>
          <w:bCs/>
          <w:spacing w:val="-2"/>
          <w:sz w:val="26"/>
          <w:szCs w:val="26"/>
          <w:lang w:val="pt-BR"/>
        </w:rPr>
        <w:t>Bảo dưỡng, sửa chữa</w:t>
      </w:r>
      <w:r w:rsidRPr="00C65386">
        <w:rPr>
          <w:bCs/>
          <w:spacing w:val="-2"/>
          <w:sz w:val="26"/>
          <w:szCs w:val="26"/>
          <w:lang w:val="pt-BR"/>
        </w:rPr>
        <w:t>.</w:t>
      </w:r>
    </w:p>
    <w:p w14:paraId="418D637A" w14:textId="77777777" w:rsidR="003839CB" w:rsidRPr="00C65386" w:rsidRDefault="003839CB" w:rsidP="00C65386">
      <w:pPr>
        <w:spacing w:before="60" w:after="60"/>
        <w:ind w:firstLine="567"/>
        <w:rPr>
          <w:bCs/>
          <w:spacing w:val="-2"/>
          <w:sz w:val="26"/>
          <w:szCs w:val="26"/>
          <w:lang w:val="pt-BR"/>
        </w:rPr>
      </w:pPr>
      <w:r w:rsidRPr="00C65386">
        <w:rPr>
          <w:bCs/>
          <w:spacing w:val="-2"/>
          <w:sz w:val="26"/>
          <w:szCs w:val="26"/>
          <w:lang w:val="pt-BR"/>
        </w:rPr>
        <w:t>- Nhóm: Dự án nhóm C</w:t>
      </w:r>
    </w:p>
    <w:p w14:paraId="682E0B38" w14:textId="300FFE57" w:rsidR="003839CB" w:rsidRPr="00C65386" w:rsidRDefault="003839CB" w:rsidP="00C65386">
      <w:pPr>
        <w:tabs>
          <w:tab w:val="num" w:pos="1635"/>
        </w:tabs>
        <w:spacing w:before="60" w:after="60"/>
        <w:ind w:firstLine="567"/>
        <w:rPr>
          <w:bCs/>
          <w:spacing w:val="-2"/>
          <w:sz w:val="26"/>
          <w:szCs w:val="26"/>
          <w:lang w:val="pt-BR"/>
        </w:rPr>
      </w:pPr>
      <w:r w:rsidRPr="00C65386">
        <w:rPr>
          <w:bCs/>
          <w:spacing w:val="-2"/>
          <w:sz w:val="26"/>
          <w:szCs w:val="26"/>
          <w:lang w:val="pt-BR"/>
        </w:rPr>
        <w:t>- Loại, cấp công trình: Công trình dân dụng, cấp I</w:t>
      </w:r>
    </w:p>
    <w:p w14:paraId="4971639F" w14:textId="634E66EC" w:rsidR="003839CB" w:rsidRPr="00C65386" w:rsidRDefault="003839CB" w:rsidP="00C65386">
      <w:pPr>
        <w:tabs>
          <w:tab w:val="num" w:pos="1635"/>
        </w:tabs>
        <w:spacing w:before="60" w:after="60"/>
        <w:ind w:firstLine="567"/>
        <w:rPr>
          <w:bCs/>
          <w:spacing w:val="-2"/>
          <w:sz w:val="26"/>
          <w:szCs w:val="26"/>
          <w:lang w:val="pt-BR"/>
        </w:rPr>
      </w:pPr>
      <w:r w:rsidRPr="00C65386">
        <w:rPr>
          <w:bCs/>
          <w:spacing w:val="-2"/>
          <w:sz w:val="26"/>
          <w:szCs w:val="26"/>
          <w:lang w:val="pt-BR"/>
        </w:rPr>
        <w:t>- Quy mô</w:t>
      </w:r>
      <w:r w:rsidR="002E2EB1" w:rsidRPr="00C65386">
        <w:rPr>
          <w:bCs/>
          <w:spacing w:val="-2"/>
          <w:sz w:val="26"/>
          <w:szCs w:val="26"/>
          <w:lang w:val="pt-BR"/>
        </w:rPr>
        <w:t xml:space="preserve"> dự án</w:t>
      </w:r>
      <w:r w:rsidRPr="00C65386">
        <w:rPr>
          <w:bCs/>
          <w:spacing w:val="-2"/>
          <w:sz w:val="26"/>
          <w:szCs w:val="26"/>
          <w:lang w:val="pt-BR"/>
        </w:rPr>
        <w:t xml:space="preserve">: </w:t>
      </w:r>
    </w:p>
    <w:p w14:paraId="1C41B550" w14:textId="6A77FC9E" w:rsidR="002E2EB1" w:rsidRPr="00C65386" w:rsidRDefault="002E2EB1" w:rsidP="00C65386">
      <w:pPr>
        <w:tabs>
          <w:tab w:val="num" w:pos="1635"/>
        </w:tabs>
        <w:spacing w:before="60" w:after="60"/>
        <w:ind w:firstLine="567"/>
        <w:rPr>
          <w:sz w:val="26"/>
          <w:szCs w:val="26"/>
          <w:lang w:val="pt-BR"/>
        </w:rPr>
      </w:pPr>
      <w:r w:rsidRPr="00C65386">
        <w:rPr>
          <w:sz w:val="26"/>
          <w:szCs w:val="26"/>
          <w:lang w:val="pt-BR"/>
        </w:rPr>
        <w:t>Cải tạo,  sửa chữa trụ sở làm việc của Bộ Khoa học và Công nghệ  gồm 1 tầng hầm và 13 tầng nổi, tum mái, tổng chiều cao công trình 60,64m tổng diện tích sàn 20.828m2 bao gồm các hạng mục: Cải tạo chống thấm sàn, mái, tường nhà; Cải tạo khu vệ sinh các tầng và khu vệ sinh nhà bảo vệ; Cải tạo dóc trát các vị trí tường nhà bị bong rộp, hư hỏng; Cải tạo thay thế bóng đèn tại hành lang các tầng, đèn chiếu hắt toà nhà; Cải tạo thay thế một số cửa đã hư hỏng; Cải tạo thay thế mái tôn nhà hội trường tầng 3, vệ sinh mái sảnh chính; Cải tạo chống thấm nước kính che tầng 12.</w:t>
      </w:r>
    </w:p>
    <w:p w14:paraId="6D013FBB" w14:textId="4FC7148E" w:rsidR="003A15EE" w:rsidRPr="00C65386" w:rsidRDefault="00621E19" w:rsidP="00C65386">
      <w:pPr>
        <w:adjustRightInd w:val="0"/>
        <w:snapToGrid w:val="0"/>
        <w:spacing w:before="60" w:after="60"/>
        <w:ind w:firstLine="567"/>
        <w:rPr>
          <w:iCs/>
          <w:sz w:val="26"/>
          <w:szCs w:val="26"/>
          <w:lang w:val="pt-BR"/>
        </w:rPr>
      </w:pPr>
      <w:r w:rsidRPr="00C65386">
        <w:rPr>
          <w:iCs/>
          <w:sz w:val="26"/>
          <w:szCs w:val="26"/>
          <w:lang w:val="pt-BR"/>
        </w:rPr>
        <w:t>7</w:t>
      </w:r>
      <w:r w:rsidR="003A15EE" w:rsidRPr="00C65386">
        <w:rPr>
          <w:iCs/>
          <w:sz w:val="26"/>
          <w:szCs w:val="26"/>
          <w:lang w:val="pt-BR"/>
        </w:rPr>
        <w:t>. Yêu cầu về chất lượng công trình.</w:t>
      </w:r>
    </w:p>
    <w:p w14:paraId="388964DD" w14:textId="63F6EB9B" w:rsidR="000B508F" w:rsidRPr="00C65386" w:rsidRDefault="003A15EE" w:rsidP="00C65386">
      <w:pPr>
        <w:adjustRightInd w:val="0"/>
        <w:snapToGrid w:val="0"/>
        <w:spacing w:before="60" w:after="60"/>
        <w:ind w:firstLine="567"/>
        <w:rPr>
          <w:iCs/>
          <w:sz w:val="26"/>
          <w:szCs w:val="26"/>
          <w:lang w:val="pt-BR"/>
        </w:rPr>
      </w:pPr>
      <w:r w:rsidRPr="00C65386">
        <w:rPr>
          <w:b/>
          <w:bCs/>
          <w:iCs/>
          <w:sz w:val="26"/>
          <w:szCs w:val="26"/>
          <w:lang w:val="pt-BR"/>
        </w:rPr>
        <w:tab/>
      </w:r>
      <w:r w:rsidRPr="00C65386">
        <w:rPr>
          <w:iCs/>
          <w:sz w:val="26"/>
          <w:szCs w:val="26"/>
          <w:lang w:val="pt-BR"/>
        </w:rPr>
        <w:t>Việc thiết kế, thi công xây dựng công trình phải đảm bảo theo đúng yêu cầu quy định trong dự án được cấp có thẩm quyền phê duyệt, đảm bảo tuân thủ đúng quy định theo các quy chuẩn, tiêu chuẩn hiện hành của nhà nước áp dụng cho dự án, đảm bảo tuân thủ quy định hiện hành của pháp luật.</w:t>
      </w:r>
    </w:p>
    <w:p w14:paraId="3F3EE113" w14:textId="6C6B51D5" w:rsidR="007015FB" w:rsidRPr="00C65386" w:rsidRDefault="007015FB" w:rsidP="00C65386">
      <w:pPr>
        <w:adjustRightInd w:val="0"/>
        <w:snapToGrid w:val="0"/>
        <w:spacing w:before="60" w:after="60"/>
        <w:ind w:firstLine="567"/>
        <w:rPr>
          <w:bCs/>
          <w:iCs/>
          <w:sz w:val="26"/>
          <w:szCs w:val="26"/>
          <w:lang w:val="pt-BR"/>
        </w:rPr>
      </w:pPr>
      <w:r w:rsidRPr="00C65386">
        <w:rPr>
          <w:b/>
          <w:bCs/>
          <w:iCs/>
          <w:sz w:val="26"/>
          <w:szCs w:val="26"/>
          <w:lang w:val="pt-BR"/>
        </w:rPr>
        <w:t>I.2. Thời hạn hoàn thành:</w:t>
      </w:r>
      <w:r w:rsidRPr="00C65386">
        <w:rPr>
          <w:bCs/>
          <w:iCs/>
          <w:sz w:val="26"/>
          <w:szCs w:val="26"/>
          <w:lang w:val="pt-BR"/>
        </w:rPr>
        <w:t xml:space="preserve"> </w:t>
      </w:r>
      <w:r w:rsidR="003A15EE" w:rsidRPr="00C65386">
        <w:rPr>
          <w:bCs/>
          <w:iCs/>
          <w:sz w:val="26"/>
          <w:szCs w:val="26"/>
          <w:lang w:val="pt-BR"/>
        </w:rPr>
        <w:t>45</w:t>
      </w:r>
      <w:r w:rsidRPr="00C65386">
        <w:rPr>
          <w:bCs/>
          <w:iCs/>
          <w:sz w:val="26"/>
          <w:szCs w:val="26"/>
          <w:lang w:val="pt-BR"/>
        </w:rPr>
        <w:t xml:space="preserve"> ngày (bao gồm ngày lễ, ngày tết)</w:t>
      </w:r>
    </w:p>
    <w:p w14:paraId="460D08FF" w14:textId="363B0B4D" w:rsidR="00AA4C36" w:rsidRPr="00C65386" w:rsidRDefault="00AA4C36" w:rsidP="00C65386">
      <w:pPr>
        <w:adjustRightInd w:val="0"/>
        <w:snapToGrid w:val="0"/>
        <w:spacing w:before="60" w:after="60"/>
        <w:ind w:firstLine="567"/>
        <w:rPr>
          <w:b/>
          <w:iCs/>
          <w:sz w:val="26"/>
          <w:szCs w:val="26"/>
          <w:lang w:val="pt-BR"/>
        </w:rPr>
      </w:pPr>
      <w:r w:rsidRPr="00C65386">
        <w:rPr>
          <w:b/>
          <w:iCs/>
          <w:sz w:val="26"/>
          <w:szCs w:val="26"/>
          <w:lang w:val="pt-BR"/>
        </w:rPr>
        <w:t xml:space="preserve">II. </w:t>
      </w:r>
      <w:r w:rsidR="00A63F18" w:rsidRPr="00C65386">
        <w:rPr>
          <w:b/>
          <w:iCs/>
          <w:sz w:val="26"/>
          <w:szCs w:val="26"/>
          <w:lang w:val="pt-BR"/>
        </w:rPr>
        <w:t xml:space="preserve">Phạm vi, khối lượng </w:t>
      </w:r>
      <w:r w:rsidR="003A15EE" w:rsidRPr="00C65386">
        <w:rPr>
          <w:b/>
          <w:iCs/>
          <w:sz w:val="26"/>
          <w:szCs w:val="26"/>
          <w:lang w:val="pt-BR"/>
        </w:rPr>
        <w:t>công vệc</w:t>
      </w:r>
    </w:p>
    <w:p w14:paraId="4DDB564B" w14:textId="12E01F43" w:rsidR="00A63F18" w:rsidRPr="00C65386" w:rsidRDefault="004A6BC5" w:rsidP="00C65386">
      <w:pPr>
        <w:adjustRightInd w:val="0"/>
        <w:snapToGrid w:val="0"/>
        <w:spacing w:before="60" w:after="60"/>
        <w:ind w:firstLine="567"/>
        <w:rPr>
          <w:iCs/>
          <w:sz w:val="26"/>
          <w:szCs w:val="26"/>
          <w:lang w:val="pt-BR"/>
        </w:rPr>
      </w:pPr>
      <w:r w:rsidRPr="00C65386">
        <w:rPr>
          <w:iCs/>
          <w:sz w:val="26"/>
          <w:szCs w:val="26"/>
          <w:lang w:val="pt-BR"/>
        </w:rPr>
        <w:t xml:space="preserve">Theo phụ lục </w:t>
      </w:r>
      <w:r w:rsidR="00B252E0" w:rsidRPr="00C65386">
        <w:rPr>
          <w:iCs/>
          <w:sz w:val="26"/>
          <w:szCs w:val="26"/>
          <w:lang w:val="pt-BR"/>
        </w:rPr>
        <w:t>đính kèm</w:t>
      </w:r>
    </w:p>
    <w:p w14:paraId="6879624A" w14:textId="0B9055E9" w:rsidR="00C41680" w:rsidRPr="00C65386" w:rsidRDefault="00C41680" w:rsidP="00C65386">
      <w:pPr>
        <w:adjustRightInd w:val="0"/>
        <w:snapToGrid w:val="0"/>
        <w:spacing w:before="60" w:after="60"/>
        <w:ind w:firstLine="567"/>
        <w:rPr>
          <w:b/>
          <w:bCs/>
          <w:sz w:val="26"/>
          <w:szCs w:val="26"/>
          <w:lang w:val="pt-BR"/>
        </w:rPr>
      </w:pPr>
      <w:r w:rsidRPr="00C65386">
        <w:rPr>
          <w:b/>
          <w:bCs/>
          <w:sz w:val="26"/>
          <w:szCs w:val="26"/>
          <w:lang w:val="pt-BR"/>
        </w:rPr>
        <w:t>I</w:t>
      </w:r>
      <w:r w:rsidR="00A63F18" w:rsidRPr="00C65386">
        <w:rPr>
          <w:b/>
          <w:bCs/>
          <w:sz w:val="26"/>
          <w:szCs w:val="26"/>
          <w:lang w:val="pt-BR"/>
        </w:rPr>
        <w:t>I</w:t>
      </w:r>
      <w:r w:rsidRPr="00C65386">
        <w:rPr>
          <w:b/>
          <w:bCs/>
          <w:sz w:val="26"/>
          <w:szCs w:val="26"/>
          <w:lang w:val="pt-BR"/>
        </w:rPr>
        <w:t>I. Yêu cầu về tiến độ thực hiện</w:t>
      </w:r>
    </w:p>
    <w:p w14:paraId="13BC95BD" w14:textId="30E5CA7A" w:rsidR="00C41680" w:rsidRPr="00C65386" w:rsidRDefault="008608BE" w:rsidP="00C65386">
      <w:pPr>
        <w:adjustRightInd w:val="0"/>
        <w:snapToGrid w:val="0"/>
        <w:spacing w:before="60" w:after="60"/>
        <w:ind w:firstLine="567"/>
        <w:rPr>
          <w:b/>
          <w:bCs/>
          <w:sz w:val="26"/>
          <w:szCs w:val="26"/>
          <w:lang w:val="pt-BR"/>
        </w:rPr>
      </w:pPr>
      <w:r w:rsidRPr="00C65386">
        <w:rPr>
          <w:sz w:val="26"/>
          <w:szCs w:val="26"/>
          <w:lang w:val="es-ES"/>
        </w:rPr>
        <w:t xml:space="preserve">Tiến độ thực hiện: </w:t>
      </w:r>
      <w:r w:rsidR="009E148D" w:rsidRPr="00C65386">
        <w:rPr>
          <w:sz w:val="26"/>
          <w:szCs w:val="26"/>
          <w:lang w:val="es-ES"/>
        </w:rPr>
        <w:t>45</w:t>
      </w:r>
      <w:r w:rsidRPr="00C65386">
        <w:rPr>
          <w:sz w:val="26"/>
          <w:szCs w:val="26"/>
          <w:lang w:val="es-ES"/>
        </w:rPr>
        <w:t xml:space="preserve"> ngày (bao gồm ngày lễ, ngày tết) tính từ khi C</w:t>
      </w:r>
      <w:r w:rsidR="00621E19" w:rsidRPr="00C65386">
        <w:rPr>
          <w:sz w:val="26"/>
          <w:szCs w:val="26"/>
          <w:lang w:val="es-ES"/>
        </w:rPr>
        <w:t>hủ đầu tư</w:t>
      </w:r>
      <w:r w:rsidRPr="00C65386">
        <w:rPr>
          <w:sz w:val="26"/>
          <w:szCs w:val="26"/>
          <w:lang w:val="es-ES"/>
        </w:rPr>
        <w:t xml:space="preserve"> thông báo khởi c</w:t>
      </w:r>
      <w:r w:rsidR="009E148D" w:rsidRPr="00C65386">
        <w:rPr>
          <w:sz w:val="26"/>
          <w:szCs w:val="26"/>
          <w:lang w:val="es-ES"/>
        </w:rPr>
        <w:t>ông</w:t>
      </w:r>
      <w:r w:rsidRPr="00C65386">
        <w:rPr>
          <w:sz w:val="26"/>
          <w:szCs w:val="26"/>
          <w:lang w:val="es-ES"/>
        </w:rPr>
        <w:t xml:space="preserve"> công trình</w:t>
      </w:r>
    </w:p>
    <w:p w14:paraId="44C939DE" w14:textId="73A6955C" w:rsidR="00C41680" w:rsidRPr="00C65386" w:rsidRDefault="00C41680" w:rsidP="00C65386">
      <w:pPr>
        <w:widowControl w:val="0"/>
        <w:tabs>
          <w:tab w:val="left" w:pos="700"/>
        </w:tabs>
        <w:adjustRightInd w:val="0"/>
        <w:snapToGrid w:val="0"/>
        <w:spacing w:before="60" w:after="60"/>
        <w:ind w:firstLine="567"/>
        <w:rPr>
          <w:b/>
          <w:bCs/>
          <w:sz w:val="26"/>
          <w:szCs w:val="26"/>
          <w:lang w:val="pt-BR"/>
        </w:rPr>
      </w:pPr>
      <w:r w:rsidRPr="00C65386">
        <w:rPr>
          <w:b/>
          <w:bCs/>
          <w:sz w:val="26"/>
          <w:szCs w:val="26"/>
          <w:lang w:val="pt-BR"/>
        </w:rPr>
        <w:t>I</w:t>
      </w:r>
      <w:r w:rsidR="00A63F18" w:rsidRPr="00C65386">
        <w:rPr>
          <w:b/>
          <w:bCs/>
          <w:sz w:val="26"/>
          <w:szCs w:val="26"/>
          <w:lang w:val="pt-BR"/>
        </w:rPr>
        <w:t>V</w:t>
      </w:r>
      <w:r w:rsidRPr="00C65386">
        <w:rPr>
          <w:b/>
          <w:bCs/>
          <w:sz w:val="26"/>
          <w:szCs w:val="26"/>
          <w:lang w:val="pt-BR"/>
        </w:rPr>
        <w:t>. Yêu cầu về kỹ thuật/chỉ dẫn kỹ thuật</w:t>
      </w:r>
    </w:p>
    <w:p w14:paraId="76BDDB0D" w14:textId="512F8277" w:rsidR="00C41680" w:rsidRPr="00C65386" w:rsidRDefault="00C41680" w:rsidP="00C65386">
      <w:pPr>
        <w:adjustRightInd w:val="0"/>
        <w:snapToGrid w:val="0"/>
        <w:spacing w:before="60" w:after="60"/>
        <w:ind w:firstLine="567"/>
        <w:rPr>
          <w:sz w:val="26"/>
          <w:szCs w:val="26"/>
          <w:lang w:val="es-ES_tradnl"/>
        </w:rPr>
      </w:pPr>
      <w:r w:rsidRPr="00C65386">
        <w:rPr>
          <w:b/>
          <w:sz w:val="26"/>
          <w:szCs w:val="26"/>
          <w:lang w:val="es-ES_tradnl"/>
        </w:rPr>
        <w:t>1. Về xây dựng:</w:t>
      </w:r>
      <w:r w:rsidRPr="00C65386">
        <w:rPr>
          <w:sz w:val="26"/>
          <w:szCs w:val="26"/>
          <w:lang w:val="es-ES_tradnl"/>
        </w:rPr>
        <w:t xml:space="preserve"> </w:t>
      </w:r>
      <w:r w:rsidR="000F6FA7" w:rsidRPr="00C65386">
        <w:rPr>
          <w:i/>
          <w:sz w:val="26"/>
          <w:szCs w:val="26"/>
          <w:lang w:val="es-ES_tradnl"/>
        </w:rPr>
        <w:t>H</w:t>
      </w:r>
      <w:r w:rsidRPr="00C65386">
        <w:rPr>
          <w:i/>
          <w:sz w:val="26"/>
          <w:szCs w:val="26"/>
          <w:lang w:val="es-ES_tradnl"/>
        </w:rPr>
        <w:t xml:space="preserve">ồ sơ Thiết kế bản vẽ thi công </w:t>
      </w:r>
      <w:r w:rsidR="00A3117D" w:rsidRPr="00C65386">
        <w:rPr>
          <w:i/>
          <w:sz w:val="26"/>
          <w:szCs w:val="26"/>
          <w:lang w:val="es-ES_tradnl"/>
        </w:rPr>
        <w:t xml:space="preserve">và chỉ dẫn kỹ thuật chi tiết </w:t>
      </w:r>
      <w:r w:rsidRPr="00C65386">
        <w:rPr>
          <w:i/>
          <w:sz w:val="26"/>
          <w:szCs w:val="26"/>
          <w:lang w:val="es-ES_tradnl"/>
        </w:rPr>
        <w:t>đính kèm</w:t>
      </w:r>
    </w:p>
    <w:p w14:paraId="09F1954E" w14:textId="650FECB5" w:rsidR="007D7401" w:rsidRPr="00C65386" w:rsidRDefault="00356F31" w:rsidP="00C65386">
      <w:pPr>
        <w:pStyle w:val="10"/>
        <w:spacing w:before="60" w:after="60"/>
        <w:ind w:left="0" w:firstLine="567"/>
        <w:rPr>
          <w:sz w:val="26"/>
          <w:szCs w:val="26"/>
        </w:rPr>
      </w:pPr>
      <w:r w:rsidRPr="00C65386">
        <w:rPr>
          <w:sz w:val="26"/>
          <w:szCs w:val="26"/>
        </w:rPr>
        <w:t xml:space="preserve">2. </w:t>
      </w:r>
      <w:r w:rsidR="007D7401" w:rsidRPr="00C65386">
        <w:rPr>
          <w:sz w:val="26"/>
          <w:szCs w:val="26"/>
        </w:rPr>
        <w:t>Các tiêu chuẩn kỹ thuật</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5400"/>
        <w:gridCol w:w="2700"/>
      </w:tblGrid>
      <w:tr w:rsidR="007D7401" w:rsidRPr="00C65386" w14:paraId="4E15AA5A" w14:textId="77777777" w:rsidTr="0055765E">
        <w:tc>
          <w:tcPr>
            <w:tcW w:w="810" w:type="dxa"/>
            <w:tcBorders>
              <w:top w:val="single" w:sz="4" w:space="0" w:color="auto"/>
              <w:left w:val="single" w:sz="4" w:space="0" w:color="auto"/>
              <w:bottom w:val="single" w:sz="4" w:space="0" w:color="auto"/>
              <w:right w:val="single" w:sz="4" w:space="0" w:color="auto"/>
            </w:tcBorders>
            <w:vAlign w:val="center"/>
            <w:hideMark/>
          </w:tcPr>
          <w:p w14:paraId="13F9874A" w14:textId="77777777" w:rsidR="007D7401" w:rsidRPr="00C65386" w:rsidRDefault="007D7401" w:rsidP="00C65386">
            <w:pPr>
              <w:spacing w:before="60" w:after="60"/>
              <w:jc w:val="center"/>
              <w:rPr>
                <w:b/>
                <w:bCs/>
                <w:sz w:val="26"/>
                <w:szCs w:val="26"/>
                <w:lang w:val="fr-FR"/>
              </w:rPr>
            </w:pPr>
            <w:r w:rsidRPr="00C65386">
              <w:rPr>
                <w:b/>
                <w:bCs/>
                <w:sz w:val="26"/>
                <w:szCs w:val="26"/>
                <w:lang w:val="fr-FR"/>
              </w:rPr>
              <w:t>STT</w:t>
            </w:r>
          </w:p>
        </w:tc>
        <w:tc>
          <w:tcPr>
            <w:tcW w:w="5400" w:type="dxa"/>
            <w:tcBorders>
              <w:top w:val="single" w:sz="4" w:space="0" w:color="auto"/>
              <w:left w:val="single" w:sz="4" w:space="0" w:color="auto"/>
              <w:bottom w:val="single" w:sz="4" w:space="0" w:color="auto"/>
              <w:right w:val="single" w:sz="4" w:space="0" w:color="auto"/>
            </w:tcBorders>
            <w:vAlign w:val="center"/>
            <w:hideMark/>
          </w:tcPr>
          <w:p w14:paraId="66C7CCF7" w14:textId="77777777" w:rsidR="007D7401" w:rsidRPr="00C65386" w:rsidRDefault="007D7401" w:rsidP="00C65386">
            <w:pPr>
              <w:spacing w:before="60" w:after="60"/>
              <w:jc w:val="center"/>
              <w:rPr>
                <w:b/>
                <w:bCs/>
                <w:sz w:val="26"/>
                <w:szCs w:val="26"/>
                <w:lang w:val="fr-FR"/>
              </w:rPr>
            </w:pPr>
            <w:r w:rsidRPr="00C65386">
              <w:rPr>
                <w:b/>
                <w:bCs/>
                <w:sz w:val="26"/>
                <w:szCs w:val="26"/>
                <w:lang w:val="fr-FR"/>
              </w:rPr>
              <w:t>Tên tiêu chuẩn</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A0F0A95" w14:textId="77777777" w:rsidR="007D7401" w:rsidRPr="00C65386" w:rsidRDefault="007D7401" w:rsidP="00C65386">
            <w:pPr>
              <w:spacing w:before="60" w:after="60"/>
              <w:jc w:val="center"/>
              <w:rPr>
                <w:b/>
                <w:bCs/>
                <w:sz w:val="26"/>
                <w:szCs w:val="26"/>
                <w:lang w:val="fr-FR"/>
              </w:rPr>
            </w:pPr>
            <w:r w:rsidRPr="00C65386">
              <w:rPr>
                <w:b/>
                <w:bCs/>
                <w:sz w:val="26"/>
                <w:szCs w:val="26"/>
                <w:lang w:val="fr-FR"/>
              </w:rPr>
              <w:t>Số hiệu tiêu chuẩn</w:t>
            </w:r>
          </w:p>
        </w:tc>
      </w:tr>
      <w:tr w:rsidR="007D7401" w:rsidRPr="00C65386" w14:paraId="62698CEE" w14:textId="77777777" w:rsidTr="0055765E">
        <w:tc>
          <w:tcPr>
            <w:tcW w:w="810" w:type="dxa"/>
            <w:tcBorders>
              <w:top w:val="single" w:sz="4" w:space="0" w:color="auto"/>
              <w:left w:val="single" w:sz="4" w:space="0" w:color="auto"/>
              <w:bottom w:val="single" w:sz="4" w:space="0" w:color="auto"/>
              <w:right w:val="single" w:sz="4" w:space="0" w:color="auto"/>
            </w:tcBorders>
            <w:vAlign w:val="center"/>
            <w:hideMark/>
          </w:tcPr>
          <w:p w14:paraId="30352FB0" w14:textId="77777777" w:rsidR="007D7401" w:rsidRPr="00C65386" w:rsidRDefault="007D7401" w:rsidP="00C65386">
            <w:pPr>
              <w:spacing w:before="60" w:after="60"/>
              <w:jc w:val="center"/>
              <w:rPr>
                <w:sz w:val="26"/>
                <w:szCs w:val="26"/>
                <w:lang w:val="fr-FR"/>
              </w:rPr>
            </w:pPr>
            <w:r w:rsidRPr="00C65386">
              <w:rPr>
                <w:sz w:val="26"/>
                <w:szCs w:val="26"/>
                <w:lang w:val="fr-FR"/>
              </w:rPr>
              <w:lastRenderedPageBreak/>
              <w:t>1</w:t>
            </w:r>
          </w:p>
        </w:tc>
        <w:tc>
          <w:tcPr>
            <w:tcW w:w="5400" w:type="dxa"/>
            <w:tcBorders>
              <w:top w:val="single" w:sz="4" w:space="0" w:color="auto"/>
              <w:left w:val="single" w:sz="4" w:space="0" w:color="auto"/>
              <w:bottom w:val="single" w:sz="4" w:space="0" w:color="auto"/>
              <w:right w:val="single" w:sz="4" w:space="0" w:color="auto"/>
            </w:tcBorders>
            <w:vAlign w:val="center"/>
            <w:hideMark/>
          </w:tcPr>
          <w:p w14:paraId="0373497C" w14:textId="77777777" w:rsidR="007D7401" w:rsidRPr="00C65386" w:rsidRDefault="007D7401" w:rsidP="00C65386">
            <w:pPr>
              <w:spacing w:before="60" w:after="60"/>
              <w:rPr>
                <w:sz w:val="26"/>
                <w:szCs w:val="26"/>
                <w:lang w:val="en-GB"/>
              </w:rPr>
            </w:pPr>
            <w:r w:rsidRPr="00C65386">
              <w:rPr>
                <w:sz w:val="26"/>
                <w:szCs w:val="26"/>
              </w:rPr>
              <w:t>Tổ chức thi công</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8D6C5A7" w14:textId="77777777" w:rsidR="007D7401" w:rsidRPr="00C65386" w:rsidRDefault="007D7401" w:rsidP="00C65386">
            <w:pPr>
              <w:spacing w:before="60" w:after="60"/>
              <w:rPr>
                <w:sz w:val="26"/>
                <w:szCs w:val="26"/>
                <w:lang w:val="en-GB"/>
              </w:rPr>
            </w:pPr>
            <w:r w:rsidRPr="00C65386">
              <w:rPr>
                <w:sz w:val="26"/>
                <w:szCs w:val="26"/>
              </w:rPr>
              <w:t>TCXD 4055: 2012</w:t>
            </w:r>
          </w:p>
        </w:tc>
      </w:tr>
      <w:tr w:rsidR="007D7401" w:rsidRPr="00C65386" w14:paraId="03958117" w14:textId="77777777" w:rsidTr="0055765E">
        <w:tc>
          <w:tcPr>
            <w:tcW w:w="810" w:type="dxa"/>
            <w:tcBorders>
              <w:top w:val="single" w:sz="4" w:space="0" w:color="auto"/>
              <w:left w:val="single" w:sz="4" w:space="0" w:color="auto"/>
              <w:bottom w:val="single" w:sz="4" w:space="0" w:color="auto"/>
              <w:right w:val="single" w:sz="4" w:space="0" w:color="auto"/>
            </w:tcBorders>
            <w:vAlign w:val="center"/>
            <w:hideMark/>
          </w:tcPr>
          <w:p w14:paraId="06506AA5" w14:textId="77777777" w:rsidR="007D7401" w:rsidRPr="00C65386" w:rsidRDefault="007D7401" w:rsidP="00C65386">
            <w:pPr>
              <w:spacing w:before="60" w:after="60"/>
              <w:jc w:val="center"/>
              <w:rPr>
                <w:sz w:val="26"/>
                <w:szCs w:val="26"/>
                <w:lang w:val="en-GB"/>
              </w:rPr>
            </w:pPr>
            <w:r w:rsidRPr="00C65386">
              <w:rPr>
                <w:sz w:val="26"/>
                <w:szCs w:val="26"/>
              </w:rPr>
              <w:t>2</w:t>
            </w:r>
          </w:p>
        </w:tc>
        <w:tc>
          <w:tcPr>
            <w:tcW w:w="5400" w:type="dxa"/>
            <w:tcBorders>
              <w:top w:val="single" w:sz="4" w:space="0" w:color="auto"/>
              <w:left w:val="single" w:sz="4" w:space="0" w:color="auto"/>
              <w:bottom w:val="single" w:sz="4" w:space="0" w:color="auto"/>
              <w:right w:val="single" w:sz="4" w:space="0" w:color="auto"/>
            </w:tcBorders>
            <w:vAlign w:val="center"/>
            <w:hideMark/>
          </w:tcPr>
          <w:p w14:paraId="5617E9CC" w14:textId="77777777" w:rsidR="007D7401" w:rsidRPr="00C65386" w:rsidRDefault="007D7401" w:rsidP="00C65386">
            <w:pPr>
              <w:spacing w:before="60" w:after="60"/>
              <w:rPr>
                <w:sz w:val="26"/>
                <w:szCs w:val="26"/>
                <w:lang w:val="en-GB"/>
              </w:rPr>
            </w:pPr>
            <w:r w:rsidRPr="00C65386">
              <w:rPr>
                <w:sz w:val="26"/>
                <w:szCs w:val="26"/>
              </w:rPr>
              <w:t>Kết cấu gạch đá. Quy phạm thi công và nghiệm thu</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E71173D" w14:textId="77777777" w:rsidR="007D7401" w:rsidRPr="00C65386" w:rsidRDefault="007D7401" w:rsidP="00C65386">
            <w:pPr>
              <w:spacing w:before="60" w:after="60"/>
              <w:rPr>
                <w:sz w:val="26"/>
                <w:szCs w:val="26"/>
                <w:lang w:val="en-GB"/>
              </w:rPr>
            </w:pPr>
            <w:r w:rsidRPr="00C65386">
              <w:rPr>
                <w:sz w:val="26"/>
                <w:szCs w:val="26"/>
              </w:rPr>
              <w:t>TCVN 4085:2011</w:t>
            </w:r>
          </w:p>
        </w:tc>
      </w:tr>
      <w:tr w:rsidR="007D7401" w:rsidRPr="00C65386" w14:paraId="24CBAE85" w14:textId="77777777" w:rsidTr="0055765E">
        <w:tc>
          <w:tcPr>
            <w:tcW w:w="810" w:type="dxa"/>
            <w:tcBorders>
              <w:top w:val="single" w:sz="4" w:space="0" w:color="auto"/>
              <w:left w:val="single" w:sz="4" w:space="0" w:color="auto"/>
              <w:bottom w:val="single" w:sz="4" w:space="0" w:color="auto"/>
              <w:right w:val="single" w:sz="4" w:space="0" w:color="auto"/>
            </w:tcBorders>
            <w:vAlign w:val="center"/>
            <w:hideMark/>
          </w:tcPr>
          <w:p w14:paraId="198601A3" w14:textId="77777777" w:rsidR="007D7401" w:rsidRPr="00C65386" w:rsidRDefault="007D7401" w:rsidP="00C65386">
            <w:pPr>
              <w:spacing w:before="60" w:after="60"/>
              <w:jc w:val="center"/>
              <w:rPr>
                <w:sz w:val="26"/>
                <w:szCs w:val="26"/>
                <w:lang w:val="en-GB"/>
              </w:rPr>
            </w:pPr>
            <w:r w:rsidRPr="00C65386">
              <w:rPr>
                <w:sz w:val="26"/>
                <w:szCs w:val="26"/>
              </w:rPr>
              <w:t>3</w:t>
            </w:r>
          </w:p>
        </w:tc>
        <w:tc>
          <w:tcPr>
            <w:tcW w:w="5400" w:type="dxa"/>
            <w:tcBorders>
              <w:top w:val="single" w:sz="4" w:space="0" w:color="auto"/>
              <w:left w:val="single" w:sz="4" w:space="0" w:color="auto"/>
              <w:bottom w:val="single" w:sz="4" w:space="0" w:color="auto"/>
              <w:right w:val="single" w:sz="4" w:space="0" w:color="auto"/>
            </w:tcBorders>
            <w:vAlign w:val="center"/>
            <w:hideMark/>
          </w:tcPr>
          <w:p w14:paraId="44F9791F" w14:textId="77777777" w:rsidR="007D7401" w:rsidRPr="00C65386" w:rsidRDefault="007D7401" w:rsidP="00C65386">
            <w:pPr>
              <w:spacing w:before="60" w:after="60"/>
              <w:rPr>
                <w:sz w:val="26"/>
                <w:szCs w:val="26"/>
                <w:lang w:val="en-GB"/>
              </w:rPr>
            </w:pPr>
            <w:r w:rsidRPr="00C65386">
              <w:rPr>
                <w:sz w:val="26"/>
                <w:szCs w:val="26"/>
              </w:rPr>
              <w:t>Hướng dẫn pha trộn và sử dụng vữa trong xây dựng</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1A868DD" w14:textId="77777777" w:rsidR="007D7401" w:rsidRPr="00C65386" w:rsidRDefault="007D7401" w:rsidP="00C65386">
            <w:pPr>
              <w:spacing w:before="60" w:after="60"/>
              <w:rPr>
                <w:sz w:val="26"/>
                <w:szCs w:val="26"/>
                <w:lang w:val="fr-FR"/>
              </w:rPr>
            </w:pPr>
            <w:r w:rsidRPr="00C65386">
              <w:rPr>
                <w:sz w:val="26"/>
                <w:szCs w:val="26"/>
                <w:lang w:val="fr-FR"/>
              </w:rPr>
              <w:t>TCVN 4085 : 2011</w:t>
            </w:r>
          </w:p>
        </w:tc>
      </w:tr>
      <w:tr w:rsidR="007D7401" w:rsidRPr="00C65386" w14:paraId="2353551C" w14:textId="77777777" w:rsidTr="0055765E">
        <w:tc>
          <w:tcPr>
            <w:tcW w:w="810" w:type="dxa"/>
            <w:tcBorders>
              <w:top w:val="single" w:sz="4" w:space="0" w:color="auto"/>
              <w:left w:val="single" w:sz="4" w:space="0" w:color="auto"/>
              <w:bottom w:val="single" w:sz="4" w:space="0" w:color="auto"/>
              <w:right w:val="single" w:sz="4" w:space="0" w:color="auto"/>
            </w:tcBorders>
            <w:vAlign w:val="center"/>
            <w:hideMark/>
          </w:tcPr>
          <w:p w14:paraId="34F2DBB0" w14:textId="77777777" w:rsidR="007D7401" w:rsidRPr="00C65386" w:rsidRDefault="007D7401" w:rsidP="00C65386">
            <w:pPr>
              <w:spacing w:before="60" w:after="60"/>
              <w:jc w:val="center"/>
              <w:rPr>
                <w:sz w:val="26"/>
                <w:szCs w:val="26"/>
                <w:lang w:val="fr-FR"/>
              </w:rPr>
            </w:pPr>
            <w:r w:rsidRPr="00C65386">
              <w:rPr>
                <w:sz w:val="26"/>
                <w:szCs w:val="26"/>
                <w:lang w:val="fr-FR"/>
              </w:rPr>
              <w:t>4</w:t>
            </w:r>
          </w:p>
        </w:tc>
        <w:tc>
          <w:tcPr>
            <w:tcW w:w="5400" w:type="dxa"/>
            <w:tcBorders>
              <w:top w:val="single" w:sz="4" w:space="0" w:color="auto"/>
              <w:left w:val="single" w:sz="4" w:space="0" w:color="auto"/>
              <w:bottom w:val="single" w:sz="4" w:space="0" w:color="auto"/>
              <w:right w:val="single" w:sz="4" w:space="0" w:color="auto"/>
            </w:tcBorders>
            <w:vAlign w:val="center"/>
            <w:hideMark/>
          </w:tcPr>
          <w:p w14:paraId="63E2D1B1" w14:textId="77777777" w:rsidR="007D7401" w:rsidRPr="00C65386" w:rsidRDefault="007D7401" w:rsidP="00C65386">
            <w:pPr>
              <w:spacing w:before="60" w:after="60"/>
              <w:rPr>
                <w:sz w:val="26"/>
                <w:szCs w:val="26"/>
                <w:lang w:val="fr-FR"/>
              </w:rPr>
            </w:pPr>
            <w:r w:rsidRPr="00C65386">
              <w:rPr>
                <w:sz w:val="26"/>
                <w:szCs w:val="26"/>
                <w:lang w:val="fr-FR"/>
              </w:rPr>
              <w:t>Quy trình lập thiết kế tổ chức xây dựng và thiết kế tổ chức thi công</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F935C94" w14:textId="77777777" w:rsidR="007D7401" w:rsidRPr="00C65386" w:rsidRDefault="007D7401" w:rsidP="00C65386">
            <w:pPr>
              <w:spacing w:before="60" w:after="60"/>
              <w:rPr>
                <w:sz w:val="26"/>
                <w:szCs w:val="26"/>
                <w:lang w:val="en-GB"/>
              </w:rPr>
            </w:pPr>
            <w:r w:rsidRPr="00C65386">
              <w:rPr>
                <w:sz w:val="26"/>
                <w:szCs w:val="26"/>
              </w:rPr>
              <w:t>TCVN 4252:2012</w:t>
            </w:r>
          </w:p>
        </w:tc>
      </w:tr>
      <w:tr w:rsidR="007D7401" w:rsidRPr="00C65386" w14:paraId="4A22A60F" w14:textId="77777777" w:rsidTr="0055765E">
        <w:tc>
          <w:tcPr>
            <w:tcW w:w="810" w:type="dxa"/>
            <w:tcBorders>
              <w:top w:val="single" w:sz="4" w:space="0" w:color="auto"/>
              <w:left w:val="single" w:sz="4" w:space="0" w:color="auto"/>
              <w:bottom w:val="single" w:sz="4" w:space="0" w:color="auto"/>
              <w:right w:val="single" w:sz="4" w:space="0" w:color="auto"/>
            </w:tcBorders>
            <w:vAlign w:val="center"/>
            <w:hideMark/>
          </w:tcPr>
          <w:p w14:paraId="4EF4E79E" w14:textId="77777777" w:rsidR="007D7401" w:rsidRPr="00C65386" w:rsidRDefault="007D7401" w:rsidP="00C65386">
            <w:pPr>
              <w:spacing w:before="60" w:after="60"/>
              <w:jc w:val="center"/>
              <w:rPr>
                <w:sz w:val="26"/>
                <w:szCs w:val="26"/>
                <w:lang w:val="fr-FR"/>
              </w:rPr>
            </w:pPr>
            <w:r w:rsidRPr="00C65386">
              <w:rPr>
                <w:sz w:val="26"/>
                <w:szCs w:val="26"/>
                <w:lang w:val="fr-FR"/>
              </w:rPr>
              <w:t>5</w:t>
            </w:r>
          </w:p>
        </w:tc>
        <w:tc>
          <w:tcPr>
            <w:tcW w:w="5400" w:type="dxa"/>
            <w:tcBorders>
              <w:top w:val="single" w:sz="4" w:space="0" w:color="auto"/>
              <w:left w:val="single" w:sz="4" w:space="0" w:color="auto"/>
              <w:bottom w:val="single" w:sz="4" w:space="0" w:color="auto"/>
              <w:right w:val="single" w:sz="4" w:space="0" w:color="auto"/>
            </w:tcBorders>
            <w:vAlign w:val="center"/>
            <w:hideMark/>
          </w:tcPr>
          <w:p w14:paraId="24666713" w14:textId="77777777" w:rsidR="007D7401" w:rsidRPr="00C65386" w:rsidRDefault="007D7401" w:rsidP="00C65386">
            <w:pPr>
              <w:spacing w:before="60" w:after="60"/>
              <w:rPr>
                <w:sz w:val="26"/>
                <w:szCs w:val="26"/>
                <w:lang w:val="fr-FR"/>
              </w:rPr>
            </w:pPr>
            <w:r w:rsidRPr="00C65386">
              <w:rPr>
                <w:sz w:val="26"/>
                <w:szCs w:val="26"/>
                <w:lang w:val="fr-FR"/>
              </w:rPr>
              <w:t>Công tác hoàn thiện trong xây dựng. Thi công và nghiệm thu</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78D131B" w14:textId="77777777" w:rsidR="007D7401" w:rsidRPr="00C65386" w:rsidRDefault="007D7401" w:rsidP="00C65386">
            <w:pPr>
              <w:spacing w:before="60" w:after="60"/>
              <w:rPr>
                <w:sz w:val="26"/>
                <w:szCs w:val="26"/>
                <w:lang w:val="en-GB"/>
              </w:rPr>
            </w:pPr>
            <w:r w:rsidRPr="00C65386">
              <w:rPr>
                <w:sz w:val="26"/>
                <w:szCs w:val="26"/>
              </w:rPr>
              <w:t>TCVN 9377:2012</w:t>
            </w:r>
          </w:p>
        </w:tc>
      </w:tr>
    </w:tbl>
    <w:p w14:paraId="2E497095" w14:textId="52591CC3" w:rsidR="007D7401" w:rsidRPr="00C65386" w:rsidRDefault="007D7401" w:rsidP="00C65386">
      <w:pPr>
        <w:pStyle w:val="ICCNormal"/>
        <w:spacing w:before="60" w:after="60" w:line="240" w:lineRule="auto"/>
        <w:ind w:firstLine="544"/>
        <w:rPr>
          <w:szCs w:val="26"/>
          <w:lang w:val="vi-VN"/>
        </w:rPr>
      </w:pPr>
      <w:r w:rsidRPr="00C65386">
        <w:rPr>
          <w:szCs w:val="26"/>
          <w:lang w:val="vi-VN"/>
        </w:rPr>
        <w:t>Ngoài các tiêu chuẩn quy phạm và tài liệu nêu trên nhà thầu còn phải tuân thủ các tiêu chuẩn quy phạm chuyên ngành hiện hành có liên quan.</w:t>
      </w:r>
    </w:p>
    <w:p w14:paraId="1D4013ED" w14:textId="77777777" w:rsidR="00B30897" w:rsidRPr="00C65386" w:rsidRDefault="00B30897" w:rsidP="00C65386">
      <w:pPr>
        <w:widowControl w:val="0"/>
        <w:tabs>
          <w:tab w:val="left" w:pos="851"/>
        </w:tabs>
        <w:adjustRightInd w:val="0"/>
        <w:snapToGrid w:val="0"/>
        <w:spacing w:before="60" w:after="60"/>
        <w:ind w:firstLine="567"/>
        <w:rPr>
          <w:b/>
          <w:sz w:val="26"/>
          <w:szCs w:val="26"/>
          <w:lang w:val="es-ES_tradnl"/>
        </w:rPr>
      </w:pPr>
    </w:p>
    <w:p w14:paraId="6948AFE6" w14:textId="1831E78A" w:rsidR="00C41680" w:rsidRPr="00C65386" w:rsidRDefault="00B30897" w:rsidP="00C65386">
      <w:pPr>
        <w:widowControl w:val="0"/>
        <w:tabs>
          <w:tab w:val="left" w:pos="851"/>
        </w:tabs>
        <w:adjustRightInd w:val="0"/>
        <w:snapToGrid w:val="0"/>
        <w:spacing w:before="60" w:after="60"/>
        <w:ind w:firstLine="567"/>
        <w:rPr>
          <w:b/>
          <w:bCs/>
          <w:sz w:val="26"/>
          <w:szCs w:val="26"/>
          <w:lang w:val="pl-PL"/>
        </w:rPr>
      </w:pPr>
      <w:r w:rsidRPr="00C65386">
        <w:rPr>
          <w:b/>
          <w:sz w:val="26"/>
          <w:szCs w:val="26"/>
          <w:lang w:val="es-ES_tradnl"/>
        </w:rPr>
        <w:t>3</w:t>
      </w:r>
      <w:r w:rsidR="00C41680" w:rsidRPr="00C65386">
        <w:rPr>
          <w:b/>
          <w:sz w:val="26"/>
          <w:szCs w:val="26"/>
          <w:lang w:val="es-ES_tradnl"/>
        </w:rPr>
        <w:t xml:space="preserve">. </w:t>
      </w:r>
      <w:r w:rsidR="00C41680" w:rsidRPr="00C65386">
        <w:rPr>
          <w:b/>
          <w:bCs/>
          <w:sz w:val="26"/>
          <w:szCs w:val="26"/>
          <w:lang w:val="pl-PL"/>
        </w:rPr>
        <w:t>Yêu cầu về tổ chức kỹ thuật thi công, giám sát</w:t>
      </w:r>
    </w:p>
    <w:p w14:paraId="799858E0" w14:textId="728FFE6B" w:rsidR="009E148D" w:rsidRPr="00C65386" w:rsidRDefault="00B30897" w:rsidP="00C65386">
      <w:pPr>
        <w:widowControl w:val="0"/>
        <w:tabs>
          <w:tab w:val="left" w:pos="851"/>
        </w:tabs>
        <w:adjustRightInd w:val="0"/>
        <w:snapToGrid w:val="0"/>
        <w:spacing w:before="60" w:after="60"/>
        <w:ind w:firstLine="567"/>
        <w:rPr>
          <w:b/>
          <w:bCs/>
          <w:sz w:val="26"/>
          <w:szCs w:val="26"/>
          <w:lang w:val="pl-PL"/>
        </w:rPr>
      </w:pPr>
      <w:r w:rsidRPr="00C65386">
        <w:rPr>
          <w:b/>
          <w:bCs/>
          <w:sz w:val="26"/>
          <w:szCs w:val="26"/>
          <w:lang w:val="pl-PL"/>
        </w:rPr>
        <w:t>3</w:t>
      </w:r>
      <w:r w:rsidR="00D6686D" w:rsidRPr="00C65386">
        <w:rPr>
          <w:b/>
          <w:bCs/>
          <w:sz w:val="26"/>
          <w:szCs w:val="26"/>
          <w:lang w:val="pl-PL"/>
        </w:rPr>
        <w:t>.1. Quy mô</w:t>
      </w:r>
      <w:r w:rsidRPr="00C65386">
        <w:rPr>
          <w:b/>
          <w:bCs/>
          <w:sz w:val="26"/>
          <w:szCs w:val="26"/>
          <w:lang w:val="pl-PL"/>
        </w:rPr>
        <w:t>, nhiệm vụ:</w:t>
      </w:r>
    </w:p>
    <w:p w14:paraId="3E9803BF" w14:textId="4D50408D" w:rsidR="009E148D" w:rsidRPr="00C65386" w:rsidRDefault="009E148D" w:rsidP="00C65386">
      <w:pPr>
        <w:spacing w:before="60" w:after="60"/>
        <w:ind w:firstLine="567"/>
        <w:rPr>
          <w:spacing w:val="-6"/>
          <w:sz w:val="26"/>
          <w:szCs w:val="26"/>
          <w:lang w:val="pt-BR" w:eastAsia="vi-VN"/>
        </w:rPr>
      </w:pPr>
      <w:bookmarkStart w:id="0" w:name="_Toc448167209"/>
      <w:r w:rsidRPr="00C65386">
        <w:rPr>
          <w:spacing w:val="-6"/>
          <w:sz w:val="26"/>
          <w:szCs w:val="26"/>
          <w:lang w:val="pt-BR" w:eastAsia="vi-VN"/>
        </w:rPr>
        <w:t>Cải tạo,  sửa chữa trụ sở làm việc của Bộ Khoa học và Công nghệ  gồm 1 tầng hầm và 13 tầng nổi, tum mái, tổng chiều cao công trình 60,64m tổng diện tích sàn 20.828m</w:t>
      </w:r>
      <w:r w:rsidRPr="00C65386">
        <w:rPr>
          <w:spacing w:val="-6"/>
          <w:sz w:val="26"/>
          <w:szCs w:val="26"/>
          <w:vertAlign w:val="superscript"/>
          <w:lang w:val="pt-BR" w:eastAsia="vi-VN"/>
        </w:rPr>
        <w:t>2</w:t>
      </w:r>
      <w:r w:rsidRPr="00C65386">
        <w:rPr>
          <w:bCs/>
          <w:color w:val="000000"/>
          <w:sz w:val="26"/>
          <w:szCs w:val="26"/>
          <w:u w:color="000000"/>
          <w:lang w:val="pt-BR"/>
        </w:rPr>
        <w:t xml:space="preserve"> bao gồm các hạng mục: Cải tạo chống thấm sàn, mái, tường nhà; Cải tạo khu vệ sinh các tầng và khu vệ sinh nhà bảo vệ; Cải tạo dóc trát các vị trí tường nhà bị bong rộp, hư hỏng; Cải tạo thay thế bóng đèn tại hành lang các tầng, đèn chiếu hắt toà nhà; Cải tạo thay thế một số cửa đã hư hỏng; Cải tạo thay thế mái tôn nhà hội trường tầng 3, vệ sinh mái sảnh chính; Cải tạo chống thấm nước kính che tầng 12</w:t>
      </w:r>
      <w:r w:rsidRPr="00C65386">
        <w:rPr>
          <w:spacing w:val="-6"/>
          <w:sz w:val="26"/>
          <w:szCs w:val="26"/>
          <w:lang w:val="pt-BR" w:eastAsia="vi-VN"/>
        </w:rPr>
        <w:t>.</w:t>
      </w:r>
    </w:p>
    <w:p w14:paraId="27C413F4" w14:textId="199EE152" w:rsidR="00D6686D" w:rsidRPr="00C65386" w:rsidRDefault="00B30897" w:rsidP="00C65386">
      <w:pPr>
        <w:tabs>
          <w:tab w:val="left" w:pos="567"/>
          <w:tab w:val="left" w:pos="1276"/>
        </w:tabs>
        <w:spacing w:before="60" w:after="60"/>
        <w:ind w:firstLine="567"/>
        <w:rPr>
          <w:b/>
          <w:bCs/>
          <w:spacing w:val="-6"/>
          <w:sz w:val="26"/>
          <w:szCs w:val="26"/>
          <w:lang w:val="pt-BR" w:eastAsia="vi-VN"/>
        </w:rPr>
      </w:pPr>
      <w:r w:rsidRPr="00C65386">
        <w:rPr>
          <w:b/>
          <w:bCs/>
          <w:spacing w:val="-6"/>
          <w:sz w:val="26"/>
          <w:szCs w:val="26"/>
          <w:lang w:val="pt-BR" w:eastAsia="vi-VN"/>
        </w:rPr>
        <w:t>3</w:t>
      </w:r>
      <w:r w:rsidR="00D6686D" w:rsidRPr="00C65386">
        <w:rPr>
          <w:b/>
          <w:bCs/>
          <w:spacing w:val="-6"/>
          <w:sz w:val="26"/>
          <w:szCs w:val="26"/>
          <w:lang w:val="pt-BR" w:eastAsia="vi-VN"/>
        </w:rPr>
        <w:t>.2. Giải pháp thiết kế</w:t>
      </w:r>
    </w:p>
    <w:p w14:paraId="3FD5B9E9" w14:textId="77777777" w:rsidR="009E148D" w:rsidRPr="00C65386" w:rsidRDefault="009E148D" w:rsidP="00C65386">
      <w:pPr>
        <w:autoSpaceDE w:val="0"/>
        <w:autoSpaceDN w:val="0"/>
        <w:adjustRightInd w:val="0"/>
        <w:spacing w:before="60" w:after="60"/>
        <w:ind w:firstLine="720"/>
        <w:rPr>
          <w:bCs/>
          <w:iCs/>
          <w:spacing w:val="-6"/>
          <w:sz w:val="26"/>
          <w:szCs w:val="26"/>
          <w:lang w:val="pt-BR" w:eastAsia="vi-VN"/>
        </w:rPr>
      </w:pPr>
      <w:r w:rsidRPr="00C65386">
        <w:rPr>
          <w:bCs/>
          <w:i/>
          <w:spacing w:val="-6"/>
          <w:sz w:val="26"/>
          <w:szCs w:val="26"/>
          <w:lang w:val="pt-BR" w:eastAsia="vi-VN"/>
        </w:rPr>
        <w:t>a. Chống thấm:</w:t>
      </w:r>
      <w:r w:rsidRPr="00C65386">
        <w:rPr>
          <w:b/>
          <w:i/>
          <w:spacing w:val="-6"/>
          <w:sz w:val="26"/>
          <w:szCs w:val="26"/>
          <w:lang w:val="pt-BR" w:eastAsia="vi-VN"/>
        </w:rPr>
        <w:t xml:space="preserve"> </w:t>
      </w:r>
      <w:r w:rsidRPr="00C65386">
        <w:rPr>
          <w:bCs/>
          <w:iCs/>
          <w:spacing w:val="-6"/>
          <w:sz w:val="26"/>
          <w:szCs w:val="26"/>
          <w:lang w:val="pt-BR" w:eastAsia="vi-VN"/>
        </w:rPr>
        <w:t xml:space="preserve">Phá dỡ, tróc bỏ nền đã hư hỏng tại tum, mái, tầng 4, tầng13, tầng 14, chống thấm sàn, vén thành 30cm, lát lại nền sàn mái bằng gạch đỏ 400x400. </w:t>
      </w:r>
    </w:p>
    <w:p w14:paraId="054A076D" w14:textId="77777777" w:rsidR="009E148D" w:rsidRPr="00C65386" w:rsidRDefault="009E148D" w:rsidP="00C65386">
      <w:pPr>
        <w:autoSpaceDE w:val="0"/>
        <w:autoSpaceDN w:val="0"/>
        <w:adjustRightInd w:val="0"/>
        <w:spacing w:before="60" w:after="60"/>
        <w:ind w:firstLine="720"/>
        <w:rPr>
          <w:spacing w:val="-6"/>
          <w:sz w:val="26"/>
          <w:szCs w:val="26"/>
          <w:lang w:val="pt-BR" w:eastAsia="vi-VN"/>
        </w:rPr>
      </w:pPr>
      <w:r w:rsidRPr="00C65386">
        <w:rPr>
          <w:bCs/>
          <w:i/>
          <w:spacing w:val="-6"/>
          <w:sz w:val="26"/>
          <w:szCs w:val="26"/>
          <w:lang w:val="pt-BR" w:eastAsia="vi-VN"/>
        </w:rPr>
        <w:t>b. Khu vệ sinh:</w:t>
      </w:r>
      <w:r w:rsidRPr="00C65386">
        <w:rPr>
          <w:spacing w:val="-6"/>
          <w:sz w:val="26"/>
          <w:szCs w:val="26"/>
          <w:lang w:val="pt-BR" w:eastAsia="vi-VN"/>
        </w:rPr>
        <w:t xml:space="preserve"> Cải tạo toàn bộ khu vệ sinh cải tạo lại toàn bộ các khu vệ sinh xuống cấp từ tầng 2 đến tầng 13 và khu vệ sinh tại phòng bảo vệ với các nội dung: </w:t>
      </w:r>
      <w:r w:rsidRPr="00C65386">
        <w:rPr>
          <w:sz w:val="26"/>
          <w:szCs w:val="26"/>
          <w:lang w:val="pt-BR"/>
        </w:rPr>
        <w:t xml:space="preserve"> </w:t>
      </w:r>
    </w:p>
    <w:p w14:paraId="040B83AB" w14:textId="77777777" w:rsidR="009E148D" w:rsidRPr="00C65386" w:rsidRDefault="009E148D" w:rsidP="00C65386">
      <w:pPr>
        <w:autoSpaceDE w:val="0"/>
        <w:autoSpaceDN w:val="0"/>
        <w:adjustRightInd w:val="0"/>
        <w:spacing w:before="60" w:after="60"/>
        <w:rPr>
          <w:sz w:val="26"/>
          <w:szCs w:val="26"/>
          <w:lang w:val="pt-BR"/>
        </w:rPr>
      </w:pPr>
      <w:r w:rsidRPr="00C65386">
        <w:rPr>
          <w:sz w:val="26"/>
          <w:szCs w:val="26"/>
          <w:lang w:val="pt-BR"/>
        </w:rPr>
        <w:t>- Tháo dỡ toàn bộ thiết bị vệ sinh, tấm compact, trần thạch cao cũ; Tróc bỏ toàn bộ gạch ốp lát hiện trạng; Tháo dỡ hệ thống ống cấp thoát nước hiện trạng bằng ống kẽm đã hư hỏng, không bảo đảm chất lượng.</w:t>
      </w:r>
    </w:p>
    <w:p w14:paraId="48C6EAE5" w14:textId="77777777" w:rsidR="009E148D" w:rsidRPr="00C65386" w:rsidRDefault="009E148D" w:rsidP="00C65386">
      <w:pPr>
        <w:autoSpaceDE w:val="0"/>
        <w:autoSpaceDN w:val="0"/>
        <w:adjustRightInd w:val="0"/>
        <w:spacing w:before="60" w:after="60"/>
        <w:rPr>
          <w:sz w:val="26"/>
          <w:szCs w:val="26"/>
          <w:lang w:val="pt-BR"/>
        </w:rPr>
      </w:pPr>
      <w:r w:rsidRPr="00C65386">
        <w:rPr>
          <w:sz w:val="26"/>
          <w:szCs w:val="26"/>
          <w:lang w:val="pt-BR"/>
        </w:rPr>
        <w:t>- Xử lý chống thấm sàn nhà vệ sinh, dán lưới nhựa góc chân tường,vén thành 30cm bằng Sika hoặc tương đương. Lát lại nền bằng gạch ceramic chống trơn 300x300. Ốp lại tường bằng gạch 600x300 ốp ngang. Bổ sung nẹp nhôm các góc tường.</w:t>
      </w:r>
    </w:p>
    <w:p w14:paraId="122E40BD" w14:textId="77777777" w:rsidR="009E148D" w:rsidRPr="00C65386" w:rsidRDefault="009E148D" w:rsidP="00C65386">
      <w:pPr>
        <w:autoSpaceDE w:val="0"/>
        <w:autoSpaceDN w:val="0"/>
        <w:adjustRightInd w:val="0"/>
        <w:spacing w:before="60" w:after="60"/>
        <w:rPr>
          <w:sz w:val="26"/>
          <w:szCs w:val="26"/>
          <w:lang w:val="pt-BR"/>
        </w:rPr>
      </w:pPr>
      <w:r w:rsidRPr="00C65386">
        <w:rPr>
          <w:sz w:val="26"/>
          <w:szCs w:val="26"/>
          <w:lang w:val="pt-BR"/>
        </w:rPr>
        <w:t xml:space="preserve">- Lắp đặt mới hệ trần nhà vệ sinh bằng trần nhôm thả KT600x600. </w:t>
      </w:r>
    </w:p>
    <w:p w14:paraId="13765B92" w14:textId="77777777" w:rsidR="009E148D" w:rsidRPr="00C65386" w:rsidRDefault="009E148D" w:rsidP="00C65386">
      <w:pPr>
        <w:autoSpaceDE w:val="0"/>
        <w:autoSpaceDN w:val="0"/>
        <w:adjustRightInd w:val="0"/>
        <w:spacing w:before="60" w:after="60"/>
        <w:rPr>
          <w:sz w:val="26"/>
          <w:szCs w:val="26"/>
          <w:lang w:val="pt-BR"/>
        </w:rPr>
      </w:pPr>
      <w:r w:rsidRPr="00C65386">
        <w:rPr>
          <w:sz w:val="26"/>
          <w:szCs w:val="26"/>
          <w:lang w:val="pt-BR"/>
        </w:rPr>
        <w:t>- Thay thế hệ thống điện chiếu sáng mới. Thay thế quạt hút mùi. Bổ sung  bình nóng lạnh dung tích 30l cho mỗi khu vệ sinh. Bổ sung 01 ngăn tắm ở các khu vệ sinh tại tầng 2 của toàn nhà</w:t>
      </w:r>
    </w:p>
    <w:p w14:paraId="3EA39966" w14:textId="77777777" w:rsidR="009E148D" w:rsidRPr="00C65386" w:rsidRDefault="009E148D" w:rsidP="00C65386">
      <w:pPr>
        <w:autoSpaceDE w:val="0"/>
        <w:autoSpaceDN w:val="0"/>
        <w:adjustRightInd w:val="0"/>
        <w:spacing w:before="60" w:after="60"/>
        <w:rPr>
          <w:sz w:val="26"/>
          <w:szCs w:val="26"/>
        </w:rPr>
      </w:pPr>
      <w:r w:rsidRPr="00C65386">
        <w:rPr>
          <w:sz w:val="26"/>
          <w:szCs w:val="26"/>
          <w:lang w:val="pt-BR"/>
        </w:rPr>
        <w:t xml:space="preserve">- Giữ nguyên hệ khung chậu rửa cũ, gia cố lại. </w:t>
      </w:r>
      <w:r w:rsidRPr="00C65386">
        <w:rPr>
          <w:sz w:val="26"/>
          <w:szCs w:val="26"/>
        </w:rPr>
        <w:t>Thay mới mặt đá granite.</w:t>
      </w:r>
    </w:p>
    <w:p w14:paraId="2540C216" w14:textId="77777777" w:rsidR="009E148D" w:rsidRPr="00C65386" w:rsidRDefault="009E148D" w:rsidP="00C65386">
      <w:pPr>
        <w:autoSpaceDE w:val="0"/>
        <w:autoSpaceDN w:val="0"/>
        <w:adjustRightInd w:val="0"/>
        <w:spacing w:before="60" w:after="60"/>
        <w:rPr>
          <w:sz w:val="26"/>
          <w:szCs w:val="26"/>
          <w:lang w:val="pt-BR"/>
        </w:rPr>
      </w:pPr>
      <w:r w:rsidRPr="00C65386">
        <w:rPr>
          <w:sz w:val="26"/>
          <w:szCs w:val="26"/>
        </w:rPr>
        <w:t xml:space="preserve">- Lắp đặt lại thiết bị nhà vệ sinh (Bệ xí, chậu rửa, tính tận dụng </w:t>
      </w:r>
      <w:r w:rsidRPr="00C65386">
        <w:rPr>
          <w:sz w:val="26"/>
          <w:szCs w:val="26"/>
          <w:lang w:val="vi-VN"/>
        </w:rPr>
        <w:t>6</w:t>
      </w:r>
      <w:r w:rsidRPr="00C65386">
        <w:rPr>
          <w:sz w:val="26"/>
          <w:szCs w:val="26"/>
        </w:rPr>
        <w:t xml:space="preserve">0% thiết bị). </w:t>
      </w:r>
      <w:r w:rsidRPr="00C65386">
        <w:rPr>
          <w:sz w:val="26"/>
          <w:szCs w:val="26"/>
          <w:lang w:val="pt-BR"/>
        </w:rPr>
        <w:t>Thay mới toàn bộ xi phông, vòi rửa, vòi xịt, gương. Thoát sàn thay thế loại chống mùi.</w:t>
      </w:r>
    </w:p>
    <w:p w14:paraId="40628C46" w14:textId="77777777" w:rsidR="009E148D" w:rsidRPr="00C65386" w:rsidRDefault="009E148D" w:rsidP="00C65386">
      <w:pPr>
        <w:autoSpaceDE w:val="0"/>
        <w:autoSpaceDN w:val="0"/>
        <w:adjustRightInd w:val="0"/>
        <w:spacing w:before="60" w:after="60"/>
        <w:rPr>
          <w:sz w:val="26"/>
          <w:szCs w:val="26"/>
          <w:lang w:val="pt-BR"/>
        </w:rPr>
      </w:pPr>
      <w:r w:rsidRPr="00C65386">
        <w:rPr>
          <w:sz w:val="26"/>
          <w:szCs w:val="26"/>
          <w:lang w:val="pt-BR"/>
        </w:rPr>
        <w:t>- Lắp đặt lại hệ vách ngăn compact cũ (tận dụng 50% tấm vách compact cũ). Thay mới toàn bộ bản lề, khóa phụ kiện tấm compact đi kèm bằng inox304.</w:t>
      </w:r>
    </w:p>
    <w:p w14:paraId="1FAC41CF" w14:textId="77777777" w:rsidR="009E148D" w:rsidRPr="00C65386" w:rsidRDefault="009E148D" w:rsidP="00C65386">
      <w:pPr>
        <w:autoSpaceDE w:val="0"/>
        <w:autoSpaceDN w:val="0"/>
        <w:adjustRightInd w:val="0"/>
        <w:spacing w:before="60" w:after="60"/>
        <w:ind w:firstLine="720"/>
        <w:rPr>
          <w:spacing w:val="-6"/>
          <w:sz w:val="26"/>
          <w:szCs w:val="26"/>
          <w:lang w:val="pt-BR" w:eastAsia="vi-VN"/>
        </w:rPr>
      </w:pPr>
      <w:r w:rsidRPr="00C65386">
        <w:rPr>
          <w:bCs/>
          <w:i/>
          <w:spacing w:val="-6"/>
          <w:sz w:val="26"/>
          <w:szCs w:val="26"/>
          <w:lang w:val="pt-BR" w:eastAsia="vi-VN"/>
        </w:rPr>
        <w:t>c. Tầng hầm:</w:t>
      </w:r>
      <w:r w:rsidRPr="00C65386">
        <w:rPr>
          <w:spacing w:val="-6"/>
          <w:sz w:val="26"/>
          <w:szCs w:val="26"/>
          <w:lang w:val="pt-BR" w:eastAsia="vi-VN"/>
        </w:rPr>
        <w:t xml:space="preserve"> Tróc một số vị trí tường bong bộp ẩm mốc, ốp lại bằng gạch Ceramic cao 1400. Vị trí phòng bơm thay ống thoát nước cũ từ trên tầng 1 xuống. Thông hút bể phốt. Bổ </w:t>
      </w:r>
      <w:r w:rsidRPr="00C65386">
        <w:rPr>
          <w:spacing w:val="-6"/>
          <w:sz w:val="26"/>
          <w:szCs w:val="26"/>
          <w:lang w:val="pt-BR" w:eastAsia="vi-VN"/>
        </w:rPr>
        <w:lastRenderedPageBreak/>
        <w:t>sung rãnh cắt nước B400 tại cửa lên xuống hầm, kết nối với rãnh thoát nước chung bằng ống PVC D150.</w:t>
      </w:r>
    </w:p>
    <w:p w14:paraId="2E6556A7" w14:textId="77777777" w:rsidR="009E148D" w:rsidRPr="00C65386" w:rsidRDefault="009E148D" w:rsidP="00C65386">
      <w:pPr>
        <w:autoSpaceDE w:val="0"/>
        <w:autoSpaceDN w:val="0"/>
        <w:adjustRightInd w:val="0"/>
        <w:spacing w:before="60" w:after="60"/>
        <w:ind w:firstLine="720"/>
        <w:rPr>
          <w:sz w:val="26"/>
          <w:szCs w:val="26"/>
          <w:lang w:val="pt-BR"/>
        </w:rPr>
      </w:pPr>
      <w:r w:rsidRPr="00C65386">
        <w:rPr>
          <w:bCs/>
          <w:i/>
          <w:sz w:val="26"/>
          <w:szCs w:val="26"/>
          <w:lang w:val="pt-BR"/>
        </w:rPr>
        <w:t>d. Điện chiếu sáng:</w:t>
      </w:r>
      <w:r w:rsidRPr="00C65386">
        <w:rPr>
          <w:sz w:val="26"/>
          <w:szCs w:val="26"/>
          <w:lang w:val="pt-BR"/>
        </w:rPr>
        <w:t xml:space="preserve"> Thay mới một số bóng đèn bị cháy hỏng tại hành lang các các tầng bằng bóng tuýp LED 600 và 1200. Thay thế hệ thống dây điện, đèn hắt chiếu sáng nhà tại tầng 4 đã hư hỏng đèn pha LED công suất 30W. Thay thế bóng đèn cao áp chiếu sáng sân đường bị cháy bằng bóng LED công suất 100W.</w:t>
      </w:r>
    </w:p>
    <w:p w14:paraId="00B9FDD8" w14:textId="77777777" w:rsidR="009E148D" w:rsidRPr="00C65386" w:rsidRDefault="009E148D" w:rsidP="00C65386">
      <w:pPr>
        <w:autoSpaceDE w:val="0"/>
        <w:autoSpaceDN w:val="0"/>
        <w:adjustRightInd w:val="0"/>
        <w:spacing w:before="60" w:after="60"/>
        <w:ind w:firstLine="720"/>
        <w:rPr>
          <w:sz w:val="26"/>
          <w:szCs w:val="26"/>
          <w:lang w:val="pt-BR"/>
        </w:rPr>
      </w:pPr>
      <w:r w:rsidRPr="00C65386">
        <w:rPr>
          <w:bCs/>
          <w:i/>
          <w:sz w:val="26"/>
          <w:szCs w:val="26"/>
          <w:lang w:val="pt-BR"/>
        </w:rPr>
        <w:t>e. Xử lý bong tróc tường:</w:t>
      </w:r>
      <w:r w:rsidRPr="00C65386">
        <w:rPr>
          <w:sz w:val="26"/>
          <w:szCs w:val="26"/>
          <w:lang w:val="pt-BR"/>
        </w:rPr>
        <w:t xml:space="preserve"> Tróc lớp vữa trát các vị trí chân tường bong rộp hư hỏng tại các tầng </w:t>
      </w:r>
      <w:r w:rsidRPr="00C65386">
        <w:rPr>
          <w:bCs/>
          <w:iCs/>
          <w:spacing w:val="-6"/>
          <w:sz w:val="26"/>
          <w:szCs w:val="26"/>
          <w:lang w:val="pt-BR" w:eastAsia="vi-VN"/>
        </w:rPr>
        <w:t>4, tầng 9, tầng 13</w:t>
      </w:r>
      <w:r w:rsidRPr="00C65386">
        <w:rPr>
          <w:sz w:val="26"/>
          <w:szCs w:val="26"/>
          <w:lang w:val="pt-BR"/>
        </w:rPr>
        <w:t>, tường ngoài tầng 13, tường chắn mái, tum, phòng lưu trữ. Trát lại bằng VXM M75 dày 2cm, sơn lại tường bằng sơn 1 lớp lót, 2 lớp phủ, đồng màu với lớp sơn hiện trạng. Tháo dỡ khung thép, alu bọc hệ Conson tầng 14, sơn lại hệ Conson bê tông hiện trạng.</w:t>
      </w:r>
    </w:p>
    <w:p w14:paraId="7A4BEB48" w14:textId="77777777" w:rsidR="009E148D" w:rsidRPr="00C65386" w:rsidRDefault="009E148D" w:rsidP="00C65386">
      <w:pPr>
        <w:autoSpaceDE w:val="0"/>
        <w:autoSpaceDN w:val="0"/>
        <w:adjustRightInd w:val="0"/>
        <w:spacing w:before="60" w:after="60"/>
        <w:ind w:firstLine="720"/>
        <w:rPr>
          <w:sz w:val="26"/>
          <w:szCs w:val="26"/>
          <w:lang w:val="pt-BR"/>
        </w:rPr>
      </w:pPr>
      <w:r w:rsidRPr="00C65386">
        <w:rPr>
          <w:bCs/>
          <w:i/>
          <w:sz w:val="26"/>
          <w:szCs w:val="26"/>
          <w:lang w:val="pt-BR"/>
        </w:rPr>
        <w:t>f. Cải tạo hệ thống cửa:</w:t>
      </w:r>
      <w:r w:rsidRPr="00C65386">
        <w:rPr>
          <w:b/>
          <w:sz w:val="26"/>
          <w:szCs w:val="26"/>
          <w:lang w:val="pt-BR"/>
        </w:rPr>
        <w:t xml:space="preserve"> </w:t>
      </w:r>
      <w:r w:rsidRPr="00C65386">
        <w:rPr>
          <w:sz w:val="26"/>
          <w:szCs w:val="26"/>
          <w:lang w:val="pt-BR"/>
        </w:rPr>
        <w:t>Tháo dỡ, thay thế một số cửa nhà vệ sinh đã hư hỏng, mối mọt bằng cửa gỗ tự nhiên. Tháo dỡ thay thế cửa nhựa lõi thép ra ban công tầng 4 và tầng 9 bằng cửa nhôm xingfa hệ 55, kính an toàn dày 6.38mm. Thay thế khóa, tay chống thủy lực cho cửa thoát hiểm ở tầng 1. Bổ sung rèm cửa tại một số phòng chức năng</w:t>
      </w:r>
    </w:p>
    <w:p w14:paraId="4D8E229E" w14:textId="77777777" w:rsidR="009E148D" w:rsidRPr="00C65386" w:rsidRDefault="009E148D" w:rsidP="00C65386">
      <w:pPr>
        <w:autoSpaceDE w:val="0"/>
        <w:autoSpaceDN w:val="0"/>
        <w:adjustRightInd w:val="0"/>
        <w:spacing w:before="60" w:after="60"/>
        <w:ind w:firstLine="720"/>
        <w:rPr>
          <w:sz w:val="26"/>
          <w:szCs w:val="26"/>
          <w:lang w:val="pt-BR"/>
        </w:rPr>
      </w:pPr>
      <w:r w:rsidRPr="00C65386">
        <w:rPr>
          <w:i/>
          <w:iCs/>
          <w:sz w:val="26"/>
          <w:szCs w:val="26"/>
          <w:lang w:val="pt-BR"/>
        </w:rPr>
        <w:t>g. Cải tạo hệ kính trước:</w:t>
      </w:r>
      <w:r w:rsidRPr="00C65386">
        <w:rPr>
          <w:b/>
          <w:bCs/>
          <w:i/>
          <w:iCs/>
          <w:sz w:val="26"/>
          <w:szCs w:val="26"/>
          <w:lang w:val="pt-BR"/>
        </w:rPr>
        <w:t xml:space="preserve"> </w:t>
      </w:r>
      <w:r w:rsidRPr="00C65386">
        <w:rPr>
          <w:sz w:val="26"/>
          <w:szCs w:val="26"/>
          <w:lang w:val="pt-BR"/>
        </w:rPr>
        <w:t>Bóc bỏ lớp keo dán kính hiện trạng, đi lại keo dán kính cả mặt trong và mặt ngoài tầng 12, bổ sung nẹp ngắt nước chạy vòng quanh phía ngoài mặt dựng kính.</w:t>
      </w:r>
    </w:p>
    <w:p w14:paraId="60D2D758" w14:textId="77777777" w:rsidR="009E148D" w:rsidRPr="00C65386" w:rsidRDefault="009E148D" w:rsidP="00C65386">
      <w:pPr>
        <w:autoSpaceDE w:val="0"/>
        <w:autoSpaceDN w:val="0"/>
        <w:adjustRightInd w:val="0"/>
        <w:spacing w:before="60" w:after="60"/>
        <w:ind w:firstLine="720"/>
        <w:rPr>
          <w:sz w:val="26"/>
          <w:szCs w:val="26"/>
          <w:lang w:val="pt-BR"/>
        </w:rPr>
      </w:pPr>
      <w:r w:rsidRPr="00C65386">
        <w:rPr>
          <w:i/>
          <w:iCs/>
          <w:sz w:val="26"/>
          <w:szCs w:val="26"/>
          <w:lang w:val="pt-BR"/>
        </w:rPr>
        <w:t>h. Mái tôn hội trường tầng 3:</w:t>
      </w:r>
      <w:r w:rsidRPr="00C65386">
        <w:rPr>
          <w:sz w:val="26"/>
          <w:szCs w:val="26"/>
          <w:lang w:val="pt-BR"/>
        </w:rPr>
        <w:t xml:space="preserve"> Thay thế tấm tôn mái hội trường tầng 3 đã hư hỏng, thấp dột bằng tôn xốp cách nhiệt. Thay thế máng thu nước mái tôn bằng máng thu inox.</w:t>
      </w:r>
    </w:p>
    <w:p w14:paraId="139C43E8" w14:textId="77777777" w:rsidR="009E148D" w:rsidRPr="00C65386" w:rsidRDefault="009E148D" w:rsidP="00C65386">
      <w:pPr>
        <w:autoSpaceDE w:val="0"/>
        <w:autoSpaceDN w:val="0"/>
        <w:adjustRightInd w:val="0"/>
        <w:spacing w:before="60" w:after="60"/>
        <w:ind w:firstLine="709"/>
        <w:rPr>
          <w:b/>
          <w:bCs/>
          <w:i/>
          <w:iCs/>
          <w:sz w:val="26"/>
          <w:szCs w:val="26"/>
          <w:lang w:val="pt-BR"/>
        </w:rPr>
      </w:pPr>
      <w:r w:rsidRPr="00C65386">
        <w:rPr>
          <w:i/>
          <w:iCs/>
          <w:sz w:val="26"/>
          <w:szCs w:val="26"/>
          <w:lang w:val="pt-BR"/>
        </w:rPr>
        <w:t xml:space="preserve">i. Mái sảnh: </w:t>
      </w:r>
      <w:r w:rsidRPr="00C65386">
        <w:rPr>
          <w:sz w:val="26"/>
          <w:szCs w:val="26"/>
          <w:lang w:val="pt-BR"/>
        </w:rPr>
        <w:t>Vệ sinh mái alu tầng 3, đi lại các keo mối nối, thay mới các tấm alu bị hỏng.</w:t>
      </w:r>
    </w:p>
    <w:bookmarkEnd w:id="0"/>
    <w:p w14:paraId="5ED2205E" w14:textId="77777777" w:rsidR="00B4061C" w:rsidRPr="00C65386" w:rsidRDefault="000F3756" w:rsidP="00C65386">
      <w:pPr>
        <w:widowControl w:val="0"/>
        <w:tabs>
          <w:tab w:val="left" w:pos="851"/>
        </w:tabs>
        <w:adjustRightInd w:val="0"/>
        <w:snapToGrid w:val="0"/>
        <w:spacing w:before="60" w:after="60"/>
        <w:ind w:firstLine="567"/>
        <w:rPr>
          <w:b/>
          <w:bCs/>
          <w:sz w:val="26"/>
          <w:szCs w:val="26"/>
          <w:lang w:val="pt-BR"/>
        </w:rPr>
      </w:pPr>
      <w:r w:rsidRPr="00C65386">
        <w:rPr>
          <w:b/>
          <w:bCs/>
          <w:sz w:val="26"/>
          <w:szCs w:val="26"/>
          <w:lang w:val="pt-BR"/>
        </w:rPr>
        <w:t xml:space="preserve">2.3. </w:t>
      </w:r>
      <w:r w:rsidR="00B4061C" w:rsidRPr="00C65386">
        <w:rPr>
          <w:b/>
          <w:bCs/>
          <w:sz w:val="26"/>
          <w:szCs w:val="26"/>
          <w:lang w:val="pt-BR"/>
        </w:rPr>
        <w:t>Các yêu cầu kỹ thuật thi công cụ thể</w:t>
      </w:r>
    </w:p>
    <w:p w14:paraId="3E309B01" w14:textId="77777777" w:rsidR="00B4061C" w:rsidRPr="00C65386" w:rsidRDefault="00B4061C" w:rsidP="00C65386">
      <w:pPr>
        <w:widowControl w:val="0"/>
        <w:tabs>
          <w:tab w:val="left" w:pos="851"/>
        </w:tabs>
        <w:adjustRightInd w:val="0"/>
        <w:snapToGrid w:val="0"/>
        <w:spacing w:before="60" w:after="60"/>
        <w:ind w:firstLine="567"/>
        <w:rPr>
          <w:b/>
          <w:bCs/>
          <w:sz w:val="26"/>
          <w:szCs w:val="26"/>
          <w:lang w:val="pt-BR"/>
        </w:rPr>
      </w:pPr>
      <w:r w:rsidRPr="00C65386">
        <w:rPr>
          <w:b/>
          <w:bCs/>
          <w:i/>
          <w:iCs/>
          <w:sz w:val="26"/>
          <w:szCs w:val="26"/>
          <w:lang w:val="pt-BR"/>
        </w:rPr>
        <w:t>a) Công tác xây</w:t>
      </w:r>
      <w:r w:rsidRPr="00C65386">
        <w:rPr>
          <w:b/>
          <w:bCs/>
          <w:sz w:val="26"/>
          <w:szCs w:val="26"/>
          <w:lang w:val="pt-BR"/>
        </w:rPr>
        <w:t>:</w:t>
      </w:r>
    </w:p>
    <w:p w14:paraId="69B73B92"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Các khối xây phải đặc, chắc, khít, không được trùng mạch, đạt cường độ và kích thước theo yêu cầu trong HSTK. Mặt phẳng của khối xây cả 2 mặt phải thẳng đứng theo phương dây dọi, không được lồi lõm, vặn vỏ đỗ hay nghiêng;</w:t>
      </w:r>
    </w:p>
    <w:p w14:paraId="35753172"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ab/>
        <w:t>Vữa xây khi thi công không được vón cục, đạt độ sụt và cường độ ghi trong hồ sơ thiết kế. Vữa được trộn tương ứng với mác chỉ ra trong bản vẽ thiết kế cho từng loại công việc cụ thể và phải tuân theo các quy định trong tiêu chuẩn TCVN 4459-87.</w:t>
      </w:r>
    </w:p>
    <w:p w14:paraId="6BF6C159" w14:textId="3E31E8C0" w:rsidR="00B4061C" w:rsidRPr="00C65386" w:rsidRDefault="00B4061C" w:rsidP="00C65386">
      <w:pPr>
        <w:widowControl w:val="0"/>
        <w:adjustRightInd w:val="0"/>
        <w:snapToGrid w:val="0"/>
        <w:spacing w:before="60" w:after="60"/>
        <w:ind w:firstLine="567"/>
        <w:rPr>
          <w:sz w:val="26"/>
          <w:szCs w:val="26"/>
          <w:lang w:val="pt-BR"/>
        </w:rPr>
      </w:pPr>
      <w:r w:rsidRPr="00C65386">
        <w:rPr>
          <w:sz w:val="26"/>
          <w:szCs w:val="26"/>
          <w:lang w:val="pt-BR"/>
        </w:rPr>
        <w:t>Gạch xây phải đúng kích thước, không được dính đất bẩn, cường độ theo chỉ dẫn của hồ sơ thiết kế.</w:t>
      </w:r>
    </w:p>
    <w:p w14:paraId="60C9F110" w14:textId="77777777" w:rsidR="00B4061C" w:rsidRPr="00C65386" w:rsidRDefault="00B4061C" w:rsidP="00C65386">
      <w:pPr>
        <w:widowControl w:val="0"/>
        <w:tabs>
          <w:tab w:val="left" w:pos="851"/>
        </w:tabs>
        <w:adjustRightInd w:val="0"/>
        <w:snapToGrid w:val="0"/>
        <w:spacing w:before="60" w:after="60"/>
        <w:ind w:firstLine="567"/>
        <w:rPr>
          <w:b/>
          <w:bCs/>
          <w:i/>
          <w:iCs/>
          <w:sz w:val="26"/>
          <w:szCs w:val="26"/>
          <w:lang w:val="pt-BR"/>
        </w:rPr>
      </w:pPr>
      <w:r w:rsidRPr="00C65386">
        <w:rPr>
          <w:b/>
          <w:bCs/>
          <w:i/>
          <w:iCs/>
          <w:sz w:val="26"/>
          <w:szCs w:val="26"/>
          <w:lang w:val="pt-BR"/>
        </w:rPr>
        <w:t xml:space="preserve">b) Công tác trát: </w:t>
      </w:r>
    </w:p>
    <w:p w14:paraId="7464527D" w14:textId="5A67F25E"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Trước khi trát phải làm sạch bề mặt các kết cấu, cọ rửa làm sạch các bụi bẩn, rêu bám, tường sau khi trát phải phẳng, không cong vênh gồ ghề. Độ dày lớp trát và tỷ lệ pha trộn vữa theo đúng hồ sơ thiết kế. </w:t>
      </w:r>
    </w:p>
    <w:p w14:paraId="61537979" w14:textId="77777777" w:rsidR="00B4061C" w:rsidRPr="00C65386" w:rsidRDefault="00B4061C" w:rsidP="00C65386">
      <w:pPr>
        <w:widowControl w:val="0"/>
        <w:tabs>
          <w:tab w:val="left" w:pos="851"/>
        </w:tabs>
        <w:adjustRightInd w:val="0"/>
        <w:snapToGrid w:val="0"/>
        <w:spacing w:before="60" w:after="60"/>
        <w:ind w:firstLine="567"/>
        <w:rPr>
          <w:b/>
          <w:bCs/>
          <w:i/>
          <w:iCs/>
          <w:sz w:val="26"/>
          <w:szCs w:val="26"/>
          <w:lang w:val="pt-BR"/>
        </w:rPr>
      </w:pPr>
      <w:r w:rsidRPr="00C65386">
        <w:rPr>
          <w:b/>
          <w:bCs/>
          <w:i/>
          <w:iCs/>
          <w:sz w:val="26"/>
          <w:szCs w:val="26"/>
          <w:lang w:val="pt-BR"/>
        </w:rPr>
        <w:t xml:space="preserve">c) Công tác sơn: </w:t>
      </w:r>
    </w:p>
    <w:p w14:paraId="47BD79A0" w14:textId="6813F965"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Vật liệu sơn phải đúng chủng loại theo hồ sơ dự thầu của nhà thầu, mầu sơn và vôi phải được sự thống nhất giữa Chủ đầu tư, đơn vị sử dụng và đơn vị thiết kế. </w:t>
      </w:r>
    </w:p>
    <w:p w14:paraId="4AEFBE79"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Trước khi tiến hành công tác sơn phải đảm bảo lớp trát tường đã khô, phẳng sạch và được sự đồng ý cho phép của cán bộ giám sát của chủ đầu tư tại hiện trường.</w:t>
      </w:r>
    </w:p>
    <w:p w14:paraId="6A6B0F81" w14:textId="77777777" w:rsidR="00B4061C" w:rsidRPr="00C65386" w:rsidRDefault="00B4061C" w:rsidP="00C65386">
      <w:pPr>
        <w:widowControl w:val="0"/>
        <w:tabs>
          <w:tab w:val="left" w:pos="851"/>
        </w:tabs>
        <w:adjustRightInd w:val="0"/>
        <w:snapToGrid w:val="0"/>
        <w:spacing w:before="60" w:after="60"/>
        <w:ind w:firstLine="567"/>
        <w:rPr>
          <w:b/>
          <w:bCs/>
          <w:i/>
          <w:iCs/>
          <w:sz w:val="26"/>
          <w:szCs w:val="26"/>
          <w:lang w:val="pt-BR"/>
        </w:rPr>
      </w:pPr>
      <w:r w:rsidRPr="00C65386">
        <w:rPr>
          <w:b/>
          <w:bCs/>
          <w:i/>
          <w:iCs/>
          <w:sz w:val="26"/>
          <w:szCs w:val="26"/>
          <w:lang w:val="pt-BR"/>
        </w:rPr>
        <w:t>d) Công tác ốp, lát:</w:t>
      </w:r>
    </w:p>
    <w:p w14:paraId="283EC91E"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 Công tác lát:  </w:t>
      </w:r>
    </w:p>
    <w:p w14:paraId="0BB6440A"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Công tác lát chỉ được bắt đầu khi đã hoàn thành công việc ở phần kết cấu bên trên </w:t>
      </w:r>
      <w:r w:rsidRPr="00C65386">
        <w:rPr>
          <w:sz w:val="26"/>
          <w:szCs w:val="26"/>
          <w:lang w:val="pt-BR"/>
        </w:rPr>
        <w:lastRenderedPageBreak/>
        <w:t>và xung quanh bao gồm: Công tác trát trần hoặc đóng trần, công tác trát và ốp tường. Mặt lát phải phẳng và được làm sạch.</w:t>
      </w:r>
    </w:p>
    <w:p w14:paraId="6A5CF9B0"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Nhà thầu phải kiểm tra lại cao trình của bề mặt sàn, các vuông góc trên mặt bằng theo thiết kế, ghém các mốc cao độ chuẩn trên sàn đồng thời với việc xác định độ dốc của nền theo yêu cầu. Kết quả công tác đo kiểm này phải được sự xác nhận của  đơn vị giám sát trước khi bắt đầu lát gạch sàn. Trường hợp phát hiện các sai số vượt quá mức độ cho phép theo tiêu chuẩn phải kịp thời báo cáo cho thiết kế và các bên liên quan để  đề xuất biện pháp xử lý. </w:t>
      </w:r>
    </w:p>
    <w:p w14:paraId="0BE3CEC6"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Vật liệu lát phải đúng chủng loại, quy cách, màu sắc và tạo được hoa văn theo yêu cầu của thiết kế và được Chủ đầu tư duyệt. Các tấm gạch lát phải đồng nhất về chất lượng theo viên gạch mẫu đã chọn. </w:t>
      </w:r>
    </w:p>
    <w:p w14:paraId="3D8042BE"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Mặt lát phải phẳng không gồ ghề, lồi lõm cục bộ. Kiểm tra bằng thước có chiều dài 2m. khe hở giữa mặt lát và thước không quá 3mm. Độ dốc và phương dốc của mặt lát phải theo đúng thiết kế. Kiểm tra độ dốc được thực hiện bằng thước nivô, đổ nước thử hoặc lăn viên bi thép có đường kính 10mm, nếu có chổ lõm hoặc tạo vũng thì bóc lên lát lại.</w:t>
      </w:r>
    </w:p>
    <w:p w14:paraId="7C8D516E"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Giữa viên gạch lát và sàn lát phải lót đầy vữa. Việc kiểm tra độ đặc chắc của lớp vữa liên kết sẽ được tiến hành bằng cách gõ nhẹ lên mặt lát, nếu có chổ nào bộp thì bóc lên lát lại.</w:t>
      </w:r>
    </w:p>
    <w:p w14:paraId="5479E411"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Chiều dày lớp vữa xi măng lát không quá 15mm. Mạch giữa các viên gạch lấy thống nhất 3mm được khống chế chính xác bằng miếng nêm nhựa hoặc gỗ. Mạch lát sẽ  được chèn đầy hồ xi măng màu nguyên chất chuyên dùng cho ron gạch với màu sắc được duyệt. Khi chưa chèn mạch, không được đi lại hoặc va chạm mạnh lên mặt lát làm bong gạch. Mạch chèn xong phải được rửa ngay cho đường mạch sắc gọn, đồng thời lau sạch mặt lát không để xi măng bám dính.</w:t>
      </w:r>
    </w:p>
    <w:p w14:paraId="632F4ACC"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Ở những vị trí có yêu cầu chống thấm, trước khi lát phải kiểm tra chất lựơng của lớp chống thấm và các chi tiết khác (như mạch chèn các khe tiếp giáp giữa các cấu kiện lắp ghép, mạch chèn xung quanh hệ thống cấp nước…).</w:t>
      </w:r>
    </w:p>
    <w:p w14:paraId="28556028"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Phần tiếp giáp giữa các mạch lát, cũng như giữa mạch lát và chân tường, phải chèn đầy vữa xi măng.</w:t>
      </w:r>
    </w:p>
    <w:p w14:paraId="6E56B585"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Mặt lát phải được thi công theo đúng thiết kế về màu sắc, hoa văn, đường viền trang trí.</w:t>
      </w:r>
    </w:p>
    <w:p w14:paraId="0F7EAB1A"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Khi cắt gạch theo các đường thẳng vết cắt phải đảm bảo thẳng, phẳng, không để lại mảnh vỡ, đường nứt, xước trên bề mặt hoàn thiện của gạch. Khi muốn cắt gạch theo đường tròn, có thể sử dụng cưa lỗ dùng dây tungsten có đường kính phù hợp. Các đường cắt tròn phải đảm bảo có khoảng cách tối đa 3mm quanh phần lộ ra của ống nước hoặc đường ống luồn dây điện. </w:t>
      </w:r>
    </w:p>
    <w:p w14:paraId="0976BA9F"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 - Công tác ốp tường: </w:t>
      </w:r>
    </w:p>
    <w:p w14:paraId="2AE225C1"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Gạch ốp tường các khu vệ sinh là loại gạch Granite, có kích thước là 600x300 màu giống nhau. Mầu gạch được lựa chọn phải được Chủ đầu tư duyệt trước khi đặt mua.</w:t>
      </w:r>
    </w:p>
    <w:p w14:paraId="40CF153C"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Dính kết gạch vào tường bằng vữa xi măng, khe mạch rộng 3mm. Chít mạch kín bằng bột chét. Khi ốp lát gạch phải dùng ke góc bằng nhựa chữ thập đúc sẵn làm cữ (loại 2mm) để đảm bảo lưới mạch đều nhau, song song và vuông góc theo cả hai chiều. Khe mạch sau khi hoàn thành có mặt hơi lõm so với mặt gạch (bột chét mạch không được bám lên mặt gạch). Bột chét có màu theo màu gạch của tường buồng vệ sinh (trên nguyên tắc sáng hơn hoặc sẫm hơn màu gạch).</w:t>
      </w:r>
    </w:p>
    <w:p w14:paraId="636E7A82"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lastRenderedPageBreak/>
        <w:t>Trước khi bắt đầu công tác ốp Nhà thầu phải đảm bảo các yêu cầu sau:</w:t>
      </w:r>
    </w:p>
    <w:p w14:paraId="205EB3A8"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Bề mặt ốp phải đảm bảo tẩy sạch các vết vữa dính, vết dầu, vết bẩn và kẻ ô định vị.</w:t>
      </w:r>
    </w:p>
    <w:p w14:paraId="6C1EF31E"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Các đường ống kỹ thuật đi ngầm trong mảng tường ốp đảm bảo đã  được kiểm tra nghiệm thu hoàn tất các yêu cầu kỹ thuật.</w:t>
      </w:r>
    </w:p>
    <w:p w14:paraId="7A61C3DA"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Bề mặt tường ốp phải đảm bảo yêu cầu phẳng, thẳng, vuông góc. Sai lệch của bề mặt tường theo phương thẳng đứng không vượt quá giá trị cho phép quy định đối với kết cấu bêtông cốt thép và kết cấu gạch đá. Nếu mặt ốp có chỗ gồ ghề trên và nghiêng lệch so với phương thẳng đứng vượt quá sai số cho phép thì phải tiến hành sửa chữa bằng vữa xi măng.</w:t>
      </w:r>
    </w:p>
    <w:p w14:paraId="13A36913"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Mặt tường trát, mặt bê tông trước khi ốp phải được đánh xờm.</w:t>
      </w:r>
    </w:p>
    <w:p w14:paraId="7F02C083"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Đã hoàn tất các công tác khác có ảnh hưởng đến chất lượng bề mặt ốp.</w:t>
      </w:r>
    </w:p>
    <w:p w14:paraId="27A04DCA"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Gạch ốp phải đúng chủng loại, quy cách, màu sắc và tạo được hoa văn theo yêu cầu của thiết kế. Các tấm gạch lát phải đồng nhất về chất lượng theo viên gạch mẫu đã chọn và phải được rửa sạch trước khi ốp.</w:t>
      </w:r>
    </w:p>
    <w:p w14:paraId="4BD4FCF3"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Vữa ốp phải dùng cát sạch và xi măng Pooclăng mác không nhỏ hơn 300, mác vữa phải đúng theo yêu cầu của thiết kế. Chiều dày lớp vữa lót từ 6 đến 10mm, chiều dầy mạch ốp lấy thống nhất là 2mm được khống chế chính xác bằng miếng nêm nhựa hoặc gỗ. Mạch ốp sẽ  được chèn đầy hồ xi măng màu nguyên chất chuyên dùng cho ron gạch với màu sắc được duyệt. Vữa xi măng đã nhào trộn cần sử dụng ngay trong vòng 1 giờ. Tuyệt đối không sử dụng vữa đã có hiện tượng đông kết vào thi công. Độ sụt của vữa sử dụng cho công tác ốp gạch phải đạt từ 5 - 6cm </w:t>
      </w:r>
    </w:p>
    <w:p w14:paraId="44F8C374"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Khi tiến hành ốp các cạnh tường, viên gạch bố trí ở góc phải được vạt mép để bảo đảm yêu cầu thẩm mỹ.</w:t>
      </w:r>
    </w:p>
    <w:p w14:paraId="166F166E"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Độ phẳng của mặt ốp hoàn thiện không được sai lệch vượt quá các trị số quy định.</w:t>
      </w:r>
    </w:p>
    <w:p w14:paraId="3EBC32E8"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Ngay sau khi kết thúc công tác ốp, ngoài việc làm sạch bề mặt công trình cần tiến hành công tác đánh bóng bề mặt gạch.</w:t>
      </w:r>
    </w:p>
    <w:p w14:paraId="54F9C9EB"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Sau khi thi công xong, mặt ốp phải đạt các yêu cầu sau:</w:t>
      </w:r>
    </w:p>
    <w:p w14:paraId="0DC41BD5"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Tổng thể mặt ốp phải bảo đảm đúng hình dạng và kích thước hình học.</w:t>
      </w:r>
    </w:p>
    <w:p w14:paraId="376C7D97"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Gạch ốp phải đảm bảo đúng quy cách về kích thước, màu sắc và các yêu cầu khác theo mẫu đã duyệt.</w:t>
      </w:r>
    </w:p>
    <w:p w14:paraId="581AE112"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Các mạch vữa ngang và dọc phải đều, sắc nét, thẳng và đầy vữa.</w:t>
      </w:r>
    </w:p>
    <w:p w14:paraId="1A3959DD"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Vữa đệm giữa kết cấu và tấm ốp phải đặc chắc. khi vỗ trên mặt ốp không có tiếng bộp. Những viên bộp phải ốp lại.</w:t>
      </w:r>
    </w:p>
    <w:p w14:paraId="25394376"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Trên mặt ốp không được có vết nứt, vết ố của sơn, vữa, vết nứt ở cạnh tấm ốp không lớn hơn 1mm.</w:t>
      </w:r>
    </w:p>
    <w:p w14:paraId="20DDC6FB"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Khi kiểm tra bằng thước dài 2m đặt áp vào mặt ốp, khe hở giữa thước và mặt ốp không được quá 2mm.</w:t>
      </w:r>
    </w:p>
    <w:p w14:paraId="77275F1A"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Giá trị của các sai số cho phép đối với bế mặt ốp khi kiểm tra nghiệm thu công trình quy định.</w:t>
      </w:r>
    </w:p>
    <w:p w14:paraId="3C785312"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Công tác láng nền để lát gạch:</w:t>
      </w:r>
    </w:p>
    <w:p w14:paraId="6F179F4B"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Điều khoản này đề cập đến lớp láng nền trên tấm sàn bêtông côt thép mà sẽ được lát gạch Granit, hoặc hoàn thiện bằng các vật liệu khác. </w:t>
      </w:r>
    </w:p>
    <w:p w14:paraId="78470491"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Trước khi bắt đầu bất kỳ hạng mục láng nền nào, Nhà thầu phải kiểm tra về cao độ, độ phẳng của bề mặt láng (bêtông, bêtông cốt thép). Bề mặt láng phải được vệ sinh sạch </w:t>
      </w:r>
      <w:r w:rsidRPr="00C65386">
        <w:rPr>
          <w:sz w:val="26"/>
          <w:szCs w:val="26"/>
          <w:lang w:val="pt-BR"/>
        </w:rPr>
        <w:lastRenderedPageBreak/>
        <w:t xml:space="preserve">sẽ các vết dầu, rêu, bụi bẩn và làm ẩm toàn bộ bằng cách dùng  vòi nước áp lực cao và bàn chải thép. </w:t>
      </w:r>
    </w:p>
    <w:p w14:paraId="5787267C"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Để bảo đảm độ bám dính tốt giữa lớp vữa láng nền nếu mặt nền bị khô phải tưới nước và băm nhám bề mặt.</w:t>
      </w:r>
    </w:p>
    <w:p w14:paraId="76DC4DF7"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Lớp láng nền này sử dụng vữa Mác 75 có độ sụt 5-7cm bề dày tối đa là 3cm, được tạo dốc theo yêu cầu của thiết kế trước khi thực hiện công đoạn lát gạch. Khi độ dày của lớp láng nền lớn hơn 30mm, lớp láng phải được gia cố bằng tấm lưới kim loại.</w:t>
      </w:r>
    </w:p>
    <w:p w14:paraId="7CA804A6"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Lớp láng sau khi thi công xong phải được thường xuyên tưới nước bảo dưỡng bằng cách tưới nước thường xuyên (hoặc phương án bảo dưỡng khác) trong ba ngày liên tiếp. Sai số cho phép về độ phẳng của bề mặt láng nền khi hoàn thiện là 3mm trên một thước thẳng dài 2m.</w:t>
      </w:r>
    </w:p>
    <w:p w14:paraId="54C74153" w14:textId="77777777" w:rsidR="00B4061C" w:rsidRPr="00C65386" w:rsidRDefault="00B4061C" w:rsidP="00C65386">
      <w:pPr>
        <w:widowControl w:val="0"/>
        <w:tabs>
          <w:tab w:val="left" w:pos="851"/>
        </w:tabs>
        <w:adjustRightInd w:val="0"/>
        <w:snapToGrid w:val="0"/>
        <w:spacing w:before="60" w:after="60"/>
        <w:ind w:firstLine="567"/>
        <w:rPr>
          <w:b/>
          <w:bCs/>
          <w:i/>
          <w:iCs/>
          <w:sz w:val="26"/>
          <w:szCs w:val="26"/>
          <w:lang w:val="pt-BR"/>
        </w:rPr>
      </w:pPr>
      <w:r w:rsidRPr="00C65386">
        <w:rPr>
          <w:b/>
          <w:bCs/>
          <w:i/>
          <w:iCs/>
          <w:sz w:val="26"/>
          <w:szCs w:val="26"/>
          <w:lang w:val="pt-BR"/>
        </w:rPr>
        <w:t>e) Chống thấm:</w:t>
      </w:r>
    </w:p>
    <w:p w14:paraId="7B21F214"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Diện tích chống thấm trong công trình gồm nền các khu vệ sinh, seno mái. </w:t>
      </w:r>
    </w:p>
    <w:p w14:paraId="6050DCCE"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Các diện tích chống thấm dựa trên nguyên tắc là tạo được một sự cách ly hoàn toàn giữa môi trường ẩm ướt và phần bê tông của công trình. Các mép giáp lai giữa khu vực có chống thấm và không có chống thấm chỉ được phép dừng chống thấm tại những nơi khô ráo. Các phòng vệ sinh và phòng tắm, tường chắn mái được quét chống thấm đến cao độ theo bản vẽ thiết kế từ mặt sàn bê tông.</w:t>
      </w:r>
    </w:p>
    <w:p w14:paraId="1933A846"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Cấu tạo chống thấm tại các vị trí đặc biệt như khe co dãn nhiệt, các góc-cạnh, các vị trí có đường ống xuyên qua, là các chi tiết đặc biệt cần được chú trọng, đòi hỏi thi công chính xác theo quy trình kỹ thuật và cấu tạo được nhà sản suất vật liệu chống thấm xem xét và chấp thuận. </w:t>
      </w:r>
    </w:p>
    <w:p w14:paraId="6DCB4C4F"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Nhà thầu chỉ được tiến hành công tác chống thấm trên bề mặt kết cấu đã được nghiệm thu và công nhận là đạt tiêu chuẩn kỹ thuật của thiết kế.</w:t>
      </w:r>
    </w:p>
    <w:p w14:paraId="2B3B6C76"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xml:space="preserve">Các công tác thi công chống thấm phải được thực hiện bằng các dụng cụ chuyên dụng theo đúng hướng dẫn của nhà sản xuất vật liệu chống thấm. </w:t>
      </w:r>
    </w:p>
    <w:p w14:paraId="21BCA4CA"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Các công tác liên quan đến thi công chống thấm cần được thực hiện bởi những kỹ thuật viên đã có: kinh nghiệm và tay nghề thi công các công trình có quy mô tương đương, có chứng nhận của hãng sản xuất vật liệu chống thấm là đủ trình độ thực hiện đúng quy trình, yêu cầu kỹ thuật và chất lượng của công tác chống thấm.</w:t>
      </w:r>
    </w:p>
    <w:p w14:paraId="5D0A9C84"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Chuẩn bị bề mặt sàn bêtông cần chống thấm: đảm bảo bề mặt sàn không bị đọng nứơc, không bị nhiễm các chất bẩn bề mặt (dầu nhờn, bụi …).</w:t>
      </w:r>
    </w:p>
    <w:p w14:paraId="7B236A90"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Chống thấm cổ ống xuyên sàn bằng cách sử dụng hỗn hợp hồ dầu giữa sika latex, xi măng và nước sạch theo định mức quy định để tạo liên kết rồi đổ vữa không ngót bằng hỗn hợp SikaGrout 214 -11 hoặc tương đương và nước sạch.</w:t>
      </w:r>
    </w:p>
    <w:p w14:paraId="18BC04C2"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Bo góc chân tường và sàn bê tông bằng hỗn hợp vữa và sika latex hoặc tương đương để thuận tiện cho công tác thi công chống thấm bằng lưới gia cường.</w:t>
      </w:r>
    </w:p>
    <w:p w14:paraId="000F566E"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Thi công lớp lót bằng hỗn hợp nước + xi măng + sika latex hoặc tương đương theo tỷ lệ chuẩn. Lưu ý: thi công lên chân tường 20cm đến 40cm tùy cao độ sàn.</w:t>
      </w:r>
    </w:p>
    <w:p w14:paraId="6773662B"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Thi công 3 lớp chống thấm sàn nhà vệ sinh bằng sika membrane.</w:t>
      </w:r>
    </w:p>
    <w:p w14:paraId="51235FE8" w14:textId="77777777" w:rsidR="00B4061C" w:rsidRPr="00C65386" w:rsidRDefault="00B4061C" w:rsidP="00C65386">
      <w:pPr>
        <w:widowControl w:val="0"/>
        <w:tabs>
          <w:tab w:val="left" w:pos="851"/>
        </w:tabs>
        <w:adjustRightInd w:val="0"/>
        <w:snapToGrid w:val="0"/>
        <w:spacing w:before="60" w:after="60"/>
        <w:ind w:firstLine="567"/>
        <w:rPr>
          <w:sz w:val="26"/>
          <w:szCs w:val="26"/>
          <w:lang w:val="pt-BR"/>
        </w:rPr>
      </w:pPr>
      <w:r w:rsidRPr="00C65386">
        <w:rPr>
          <w:sz w:val="26"/>
          <w:szCs w:val="26"/>
          <w:lang w:val="pt-BR"/>
        </w:rPr>
        <w:t>- Thử nước và nghiệm thu.</w:t>
      </w:r>
    </w:p>
    <w:p w14:paraId="308F82AB" w14:textId="5523180E" w:rsidR="009E148D" w:rsidRPr="00C65386" w:rsidRDefault="00B4061C" w:rsidP="00C65386">
      <w:pPr>
        <w:widowControl w:val="0"/>
        <w:tabs>
          <w:tab w:val="left" w:pos="851"/>
        </w:tabs>
        <w:adjustRightInd w:val="0"/>
        <w:snapToGrid w:val="0"/>
        <w:spacing w:before="60" w:after="60"/>
        <w:ind w:firstLine="567"/>
        <w:rPr>
          <w:sz w:val="26"/>
          <w:szCs w:val="26"/>
          <w:lang w:val="it-IT"/>
        </w:rPr>
      </w:pPr>
      <w:r w:rsidRPr="00C65386">
        <w:rPr>
          <w:sz w:val="26"/>
          <w:szCs w:val="26"/>
          <w:lang w:val="pt-BR"/>
        </w:rPr>
        <w:t>- Nên thi công cho mặt ngang trước rồi mới thi công mặt đứng.Sau cùng dán lớp gạch hoàn thiện bề mặt.</w:t>
      </w:r>
    </w:p>
    <w:p w14:paraId="3D1EB7B9" w14:textId="6BC3A3FE" w:rsidR="00156EBF" w:rsidRPr="00C65386" w:rsidRDefault="00B4061C" w:rsidP="00C65386">
      <w:pPr>
        <w:widowControl w:val="0"/>
        <w:tabs>
          <w:tab w:val="left" w:pos="851"/>
        </w:tabs>
        <w:adjustRightInd w:val="0"/>
        <w:snapToGrid w:val="0"/>
        <w:spacing w:before="60" w:after="60"/>
        <w:ind w:firstLine="567"/>
        <w:rPr>
          <w:b/>
          <w:bCs/>
          <w:sz w:val="26"/>
          <w:szCs w:val="26"/>
          <w:lang w:val="pl-PL"/>
        </w:rPr>
      </w:pPr>
      <w:r w:rsidRPr="00C65386">
        <w:rPr>
          <w:b/>
          <w:bCs/>
          <w:sz w:val="26"/>
          <w:szCs w:val="26"/>
          <w:lang w:val="pl-PL"/>
        </w:rPr>
        <w:t>4</w:t>
      </w:r>
      <w:r w:rsidR="00AF6F4F" w:rsidRPr="00C65386">
        <w:rPr>
          <w:b/>
          <w:bCs/>
          <w:sz w:val="26"/>
          <w:szCs w:val="26"/>
          <w:lang w:val="pl-PL"/>
        </w:rPr>
        <w:t>.</w:t>
      </w:r>
      <w:r w:rsidR="00156EBF" w:rsidRPr="00C65386">
        <w:rPr>
          <w:b/>
          <w:bCs/>
          <w:sz w:val="26"/>
          <w:szCs w:val="26"/>
          <w:lang w:val="pl-PL"/>
        </w:rPr>
        <w:t xml:space="preserve"> Giải pháp phòng chống cháy nổ</w:t>
      </w:r>
    </w:p>
    <w:p w14:paraId="3136A18F" w14:textId="77777777" w:rsidR="00C76EFE" w:rsidRPr="00C65386" w:rsidRDefault="00C76EFE" w:rsidP="00C65386">
      <w:pPr>
        <w:pStyle w:val="Normal1"/>
        <w:tabs>
          <w:tab w:val="clear" w:pos="101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lastRenderedPageBreak/>
        <w:t>Tất cả các khu vực trên công trường nhất là tại những nơi dễ xảy ra cháy, nổ nhà thầu đặt các biển báo nguy hiểm, tiêu lệnh chữa cháy, bình chữa cháy.</w:t>
      </w:r>
    </w:p>
    <w:p w14:paraId="17E0ADDD" w14:textId="77777777" w:rsidR="00C76EFE" w:rsidRPr="00C65386" w:rsidRDefault="00C76EFE" w:rsidP="00C65386">
      <w:pPr>
        <w:pStyle w:val="Normal1"/>
        <w:tabs>
          <w:tab w:val="clear" w:pos="101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Tất cả các cán bộ và công nhân phải được học tập phương pháp phòng chống cháy nổ, hàng ngày ban chỉ huy công trường luôn kiểm tra nhắc nhở công nhân phòng ngừa khả năng cháy nổ xảy ra.</w:t>
      </w:r>
    </w:p>
    <w:p w14:paraId="217AB2A1" w14:textId="77777777" w:rsidR="00C76EFE" w:rsidRPr="00C65386" w:rsidRDefault="00C76EFE" w:rsidP="00C65386">
      <w:pPr>
        <w:pStyle w:val="Normal1"/>
        <w:tabs>
          <w:tab w:val="clear" w:pos="101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Tất cả các loại vật liệu dễ cháy dễ nổ cần chứa ở vị trí kín đáo, an toàn và có biển báo dễ cháy, dễ nổ, …</w:t>
      </w:r>
    </w:p>
    <w:p w14:paraId="7B239EEE" w14:textId="77777777" w:rsidR="00C76EFE" w:rsidRPr="00C65386" w:rsidRDefault="00C76EFE" w:rsidP="00C65386">
      <w:pPr>
        <w:pStyle w:val="Normal1"/>
        <w:tabs>
          <w:tab w:val="clear" w:pos="101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Hàng tháng ban kiểm tra an toàn lao động của nhà thầu sẽ kiểm tra hiện trường, đánh giá, nhắc nhở và có biện pháp cần thiết nhằm đảm bảo an toàn cho công trường cho công trường.</w:t>
      </w:r>
    </w:p>
    <w:p w14:paraId="20950580" w14:textId="77777777" w:rsidR="00C76EFE" w:rsidRPr="00C65386" w:rsidRDefault="00C76EFE" w:rsidP="00C65386">
      <w:pPr>
        <w:pStyle w:val="Normal1"/>
        <w:tabs>
          <w:tab w:val="clear" w:pos="101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Thực hiện đúng nội quy về phòng chống cháy, nổ tại công trường.</w:t>
      </w:r>
    </w:p>
    <w:p w14:paraId="068FAAC3" w14:textId="364F0F7D" w:rsidR="00156EBF" w:rsidRPr="00C65386" w:rsidRDefault="00B4061C" w:rsidP="00C65386">
      <w:pPr>
        <w:widowControl w:val="0"/>
        <w:tabs>
          <w:tab w:val="left" w:pos="851"/>
        </w:tabs>
        <w:adjustRightInd w:val="0"/>
        <w:snapToGrid w:val="0"/>
        <w:spacing w:before="60" w:after="60"/>
        <w:ind w:firstLine="567"/>
        <w:rPr>
          <w:b/>
          <w:bCs/>
          <w:sz w:val="26"/>
          <w:szCs w:val="26"/>
          <w:lang w:val="pl-PL"/>
        </w:rPr>
      </w:pPr>
      <w:r w:rsidRPr="00C65386">
        <w:rPr>
          <w:b/>
          <w:bCs/>
          <w:sz w:val="26"/>
          <w:szCs w:val="26"/>
          <w:lang w:val="pl-PL"/>
        </w:rPr>
        <w:t>5</w:t>
      </w:r>
      <w:r w:rsidR="00AF6F4F" w:rsidRPr="00C65386">
        <w:rPr>
          <w:b/>
          <w:bCs/>
          <w:sz w:val="26"/>
          <w:szCs w:val="26"/>
          <w:lang w:val="pl-PL"/>
        </w:rPr>
        <w:t>.</w:t>
      </w:r>
      <w:r w:rsidR="00156EBF" w:rsidRPr="00C65386">
        <w:rPr>
          <w:b/>
          <w:bCs/>
          <w:sz w:val="26"/>
          <w:szCs w:val="26"/>
          <w:lang w:val="pl-PL"/>
        </w:rPr>
        <w:t xml:space="preserve"> Giải pháp vệ sinh môi trường</w:t>
      </w:r>
    </w:p>
    <w:p w14:paraId="74CF8D38" w14:textId="77777777" w:rsidR="00E75102" w:rsidRPr="00C65386" w:rsidRDefault="00E75102" w:rsidP="00C65386">
      <w:pPr>
        <w:pStyle w:val="Normal1"/>
        <w:tabs>
          <w:tab w:val="clear" w:pos="1011"/>
          <w:tab w:val="num" w:pos="30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 xml:space="preserve">Nhà thầu phải có biện pháp giảm thiếu tối đa gây ô nhiễm môi trường (nước, không khí, tiếng ồn) tại khu vực thi công và xung quanh; có rào che chắn công trường, công trình. </w:t>
      </w:r>
    </w:p>
    <w:p w14:paraId="596986D7" w14:textId="77777777" w:rsidR="00E75102" w:rsidRPr="00C65386" w:rsidRDefault="00E75102" w:rsidP="00C65386">
      <w:pPr>
        <w:pStyle w:val="Normal1"/>
        <w:tabs>
          <w:tab w:val="clear" w:pos="1011"/>
          <w:tab w:val="num" w:pos="30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Nhà thầu chịu trách nhiệm đối với những thiệt hại gây ra liên quan đến ô nhiễm môi trường khu vực thi công và xung quanh.</w:t>
      </w:r>
    </w:p>
    <w:p w14:paraId="4066DCB8" w14:textId="77777777" w:rsidR="00E75102" w:rsidRPr="00C65386" w:rsidRDefault="00E75102" w:rsidP="00C65386">
      <w:pPr>
        <w:pStyle w:val="Normal1"/>
        <w:tabs>
          <w:tab w:val="clear" w:pos="1011"/>
          <w:tab w:val="num" w:pos="30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Trước khi thi công tổ chức xem xét nghiên cứu đánh giá hiện trạng của mặt bằng công trình, liên hệ chặt chẽ với Chủ đầu tư, đơn vị tư vấn giám sát đề ra được giải pháp tối ưu bảo vệ môi trường.</w:t>
      </w:r>
    </w:p>
    <w:p w14:paraId="452E46ED" w14:textId="77777777" w:rsidR="00E75102" w:rsidRPr="00C65386" w:rsidRDefault="00E75102" w:rsidP="00C65386">
      <w:pPr>
        <w:pStyle w:val="Normal1"/>
        <w:tabs>
          <w:tab w:val="clear" w:pos="1011"/>
          <w:tab w:val="num" w:pos="30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 xml:space="preserve">Trong quá trình thi công không làm thiệt hại đến quyền lợi, không làm hư hại đến công trình, đường xá công cộng quanh khu vực thi công. </w:t>
      </w:r>
    </w:p>
    <w:p w14:paraId="1B63C1E6" w14:textId="77777777" w:rsidR="00E75102" w:rsidRPr="00C65386" w:rsidRDefault="00E75102" w:rsidP="00C65386">
      <w:pPr>
        <w:pStyle w:val="Normal1"/>
        <w:tabs>
          <w:tab w:val="clear" w:pos="1011"/>
          <w:tab w:val="num" w:pos="30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Khi thi công lên cao công trình sẽ có lưới bảo vệ bao quanh công trình, tránh để bụi bặm, rác rưởi trong công trường ảnh hưởng đến khu vực xung quanh. Trong khu vực công trường, rác rưởi, gạch vụn, bêtông, phế thải… cuối ngày dọn sạch đổ vào chỗ qui định.</w:t>
      </w:r>
    </w:p>
    <w:p w14:paraId="5D125930" w14:textId="77777777" w:rsidR="00E75102" w:rsidRPr="00C65386" w:rsidRDefault="00E75102" w:rsidP="00C65386">
      <w:pPr>
        <w:pStyle w:val="Normal1"/>
        <w:tabs>
          <w:tab w:val="clear" w:pos="1011"/>
          <w:tab w:val="num" w:pos="30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Tránh đất, bùn, gạch vỡ rác rơi trên đường, trên công trường.</w:t>
      </w:r>
    </w:p>
    <w:p w14:paraId="23F46EF7" w14:textId="77777777" w:rsidR="00E75102" w:rsidRPr="00C65386" w:rsidRDefault="00E75102" w:rsidP="00C65386">
      <w:pPr>
        <w:pStyle w:val="Normal1"/>
        <w:tabs>
          <w:tab w:val="clear" w:pos="1011"/>
          <w:tab w:val="num" w:pos="30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Vệ sinh mọi chất thải lỏng rò rỉ, vệ sinh xe cộ ra vào.</w:t>
      </w:r>
    </w:p>
    <w:p w14:paraId="7351BC1D" w14:textId="77777777" w:rsidR="00E75102" w:rsidRPr="00C65386" w:rsidRDefault="00E75102" w:rsidP="00C65386">
      <w:pPr>
        <w:pStyle w:val="Normal1"/>
        <w:tabs>
          <w:tab w:val="clear" w:pos="1011"/>
          <w:tab w:val="num" w:pos="30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Bố trí đầy đủ thùng rác tại công trường, đậy kín khi vận chuyển.</w:t>
      </w:r>
    </w:p>
    <w:p w14:paraId="21AAA231" w14:textId="77777777" w:rsidR="00E75102" w:rsidRPr="00C65386" w:rsidRDefault="00E75102" w:rsidP="00C65386">
      <w:pPr>
        <w:pStyle w:val="Normal1"/>
        <w:tabs>
          <w:tab w:val="clear" w:pos="1011"/>
          <w:tab w:val="num" w:pos="30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Bố trí đầy đủ khu vệ sinh sạch sẽ tại công trường.</w:t>
      </w:r>
    </w:p>
    <w:p w14:paraId="2A1CFCCE" w14:textId="77777777" w:rsidR="00E75102" w:rsidRPr="00C65386" w:rsidRDefault="00E75102" w:rsidP="00C65386">
      <w:pPr>
        <w:pStyle w:val="Normal1"/>
        <w:tabs>
          <w:tab w:val="clear" w:pos="1011"/>
          <w:tab w:val="num" w:pos="301"/>
          <w:tab w:val="num" w:pos="798"/>
          <w:tab w:val="num" w:pos="1152"/>
        </w:tabs>
        <w:adjustRightInd w:val="0"/>
        <w:snapToGrid w:val="0"/>
        <w:spacing w:before="60" w:after="60" w:line="240" w:lineRule="auto"/>
        <w:ind w:left="0" w:firstLine="573"/>
        <w:rPr>
          <w:rFonts w:ascii="Times New Roman" w:hAnsi="Times New Roman"/>
          <w:lang w:val="pl-PL"/>
        </w:rPr>
      </w:pPr>
      <w:r w:rsidRPr="00C65386">
        <w:rPr>
          <w:rFonts w:ascii="Times New Roman" w:hAnsi="Times New Roman"/>
          <w:lang w:val="pl-PL"/>
        </w:rPr>
        <w:t>Mọi xe vận chuyển ra vào công trường đều che bạt.</w:t>
      </w:r>
    </w:p>
    <w:p w14:paraId="13679DE7" w14:textId="5CB5FE81" w:rsidR="00156EBF" w:rsidRPr="00C65386" w:rsidRDefault="002776E1" w:rsidP="00C65386">
      <w:pPr>
        <w:widowControl w:val="0"/>
        <w:tabs>
          <w:tab w:val="left" w:pos="851"/>
        </w:tabs>
        <w:adjustRightInd w:val="0"/>
        <w:snapToGrid w:val="0"/>
        <w:spacing w:before="60" w:after="60"/>
        <w:ind w:firstLine="567"/>
        <w:rPr>
          <w:b/>
          <w:bCs/>
          <w:sz w:val="26"/>
          <w:szCs w:val="26"/>
          <w:lang w:val="pl-PL"/>
        </w:rPr>
      </w:pPr>
      <w:r w:rsidRPr="00C65386">
        <w:rPr>
          <w:b/>
          <w:bCs/>
          <w:sz w:val="26"/>
          <w:szCs w:val="26"/>
          <w:lang w:val="pl-PL"/>
        </w:rPr>
        <w:t>6</w:t>
      </w:r>
      <w:r w:rsidR="00AF6F4F" w:rsidRPr="00C65386">
        <w:rPr>
          <w:b/>
          <w:bCs/>
          <w:sz w:val="26"/>
          <w:szCs w:val="26"/>
          <w:lang w:val="pl-PL"/>
        </w:rPr>
        <w:t>.</w:t>
      </w:r>
      <w:r w:rsidR="00156EBF" w:rsidRPr="00C65386">
        <w:rPr>
          <w:b/>
          <w:bCs/>
          <w:sz w:val="26"/>
          <w:szCs w:val="26"/>
          <w:lang w:val="pl-PL"/>
        </w:rPr>
        <w:t xml:space="preserve"> Công tác giám sát thi công ở công trường</w:t>
      </w:r>
    </w:p>
    <w:p w14:paraId="092162F0" w14:textId="77777777" w:rsidR="00156EBF" w:rsidRPr="00C65386" w:rsidRDefault="00156EBF" w:rsidP="00C65386">
      <w:pPr>
        <w:widowControl w:val="0"/>
        <w:tabs>
          <w:tab w:val="left" w:pos="851"/>
        </w:tabs>
        <w:adjustRightInd w:val="0"/>
        <w:snapToGrid w:val="0"/>
        <w:spacing w:before="60" w:after="60"/>
        <w:ind w:firstLine="567"/>
        <w:rPr>
          <w:sz w:val="26"/>
          <w:szCs w:val="26"/>
          <w:lang w:val="pl-PL"/>
        </w:rPr>
      </w:pPr>
      <w:r w:rsidRPr="00C65386">
        <w:rPr>
          <w:sz w:val="26"/>
          <w:szCs w:val="26"/>
          <w:lang w:val="pl-PL"/>
        </w:rPr>
        <w:t>Nhà thầu phải có bộ phận chuyên trách để tự kiểm tra chất lượng xây lắp của mình thực hiện ở hiện trường. Cán bộ kỹ thuật của bộ phận chuyên trách này phải có đủ năng lực, kinh nghiệm, có trách nhiệm thực hiện giám sát liên tục ở công trường để kịp thời giải quyết các vấn đề kỹ thuật bảo đảm chất lượng công trình và định kỳ có bản báo cáo về chất lượng thi công.</w:t>
      </w:r>
    </w:p>
    <w:p w14:paraId="60DD579E" w14:textId="77777777" w:rsidR="00156EBF" w:rsidRPr="00C65386" w:rsidRDefault="00156EBF" w:rsidP="00C65386">
      <w:pPr>
        <w:widowControl w:val="0"/>
        <w:tabs>
          <w:tab w:val="left" w:pos="851"/>
        </w:tabs>
        <w:adjustRightInd w:val="0"/>
        <w:snapToGrid w:val="0"/>
        <w:spacing w:before="60" w:after="60"/>
        <w:ind w:firstLine="567"/>
        <w:rPr>
          <w:sz w:val="26"/>
          <w:szCs w:val="26"/>
          <w:lang w:val="pl-PL"/>
        </w:rPr>
      </w:pPr>
      <w:r w:rsidRPr="00C65386">
        <w:rPr>
          <w:sz w:val="26"/>
          <w:szCs w:val="26"/>
          <w:lang w:val="pl-PL"/>
        </w:rPr>
        <w:t>Cán bộ kỹ thuật giám sát thi công của nhà thầu giám sát có trách nhiệm theo dõi kiểm tra các công việc do nhà thầu thực hiện thi công ở công trường theo đúng thiết kế và các quy định hiện hành quản lý chất lượng công trình xây dựng của nhà nước. Cán bộ giám sát này có quyền yêu cầu nhà thầu sửa chữa, khắc phục những sai sót, hạn chế còn tồn tại trong quá trình thi công công trình.</w:t>
      </w:r>
    </w:p>
    <w:p w14:paraId="26773EB6" w14:textId="77777777" w:rsidR="00156EBF" w:rsidRPr="00C65386" w:rsidRDefault="00156EBF" w:rsidP="00C65386">
      <w:pPr>
        <w:widowControl w:val="0"/>
        <w:tabs>
          <w:tab w:val="left" w:pos="851"/>
        </w:tabs>
        <w:adjustRightInd w:val="0"/>
        <w:snapToGrid w:val="0"/>
        <w:spacing w:before="60" w:after="60"/>
        <w:ind w:firstLine="567"/>
        <w:rPr>
          <w:sz w:val="26"/>
          <w:szCs w:val="26"/>
          <w:lang w:val="pl-PL"/>
        </w:rPr>
      </w:pPr>
      <w:r w:rsidRPr="00C65386">
        <w:rPr>
          <w:sz w:val="26"/>
          <w:szCs w:val="26"/>
          <w:lang w:val="pl-PL"/>
        </w:rPr>
        <w:t xml:space="preserve">Các ý kiến của cán bộ giám sát đều phải ghi vào sổ nhật kí công trình (Sổ nhật kí thi công, trong quá trình thi công, nhà thầu phải quản lý chu đáo để căn cứ làm hoàn công </w:t>
      </w:r>
      <w:r w:rsidRPr="00C65386">
        <w:rPr>
          <w:sz w:val="26"/>
          <w:szCs w:val="26"/>
          <w:lang w:val="pl-PL"/>
        </w:rPr>
        <w:lastRenderedPageBreak/>
        <w:t>công trình), nhà thầu phải thực hiện.</w:t>
      </w:r>
    </w:p>
    <w:p w14:paraId="47AD9EB0" w14:textId="683BF65C" w:rsidR="00156EBF" w:rsidRPr="00C65386" w:rsidRDefault="002776E1" w:rsidP="00C65386">
      <w:pPr>
        <w:widowControl w:val="0"/>
        <w:tabs>
          <w:tab w:val="left" w:pos="851"/>
        </w:tabs>
        <w:adjustRightInd w:val="0"/>
        <w:snapToGrid w:val="0"/>
        <w:spacing w:before="60" w:after="60"/>
        <w:ind w:firstLine="567"/>
        <w:rPr>
          <w:b/>
          <w:bCs/>
          <w:sz w:val="26"/>
          <w:szCs w:val="26"/>
          <w:lang w:val="pl-PL"/>
        </w:rPr>
      </w:pPr>
      <w:r w:rsidRPr="00C65386">
        <w:rPr>
          <w:b/>
          <w:bCs/>
          <w:sz w:val="26"/>
          <w:szCs w:val="26"/>
          <w:lang w:val="pl-PL"/>
        </w:rPr>
        <w:t>7</w:t>
      </w:r>
      <w:r w:rsidR="00AF6F4F" w:rsidRPr="00C65386">
        <w:rPr>
          <w:b/>
          <w:bCs/>
          <w:sz w:val="26"/>
          <w:szCs w:val="26"/>
          <w:lang w:val="pl-PL"/>
        </w:rPr>
        <w:t>.</w:t>
      </w:r>
      <w:r w:rsidR="00156EBF" w:rsidRPr="00C65386">
        <w:rPr>
          <w:b/>
          <w:bCs/>
          <w:sz w:val="26"/>
          <w:szCs w:val="26"/>
          <w:lang w:val="pl-PL"/>
        </w:rPr>
        <w:t xml:space="preserve"> Phối hợp thi công</w:t>
      </w:r>
    </w:p>
    <w:p w14:paraId="6AADA638" w14:textId="77777777" w:rsidR="00156EBF" w:rsidRPr="00C65386" w:rsidRDefault="00156EBF" w:rsidP="00C65386">
      <w:pPr>
        <w:widowControl w:val="0"/>
        <w:tabs>
          <w:tab w:val="left" w:pos="851"/>
        </w:tabs>
        <w:adjustRightInd w:val="0"/>
        <w:snapToGrid w:val="0"/>
        <w:spacing w:before="60" w:after="60"/>
        <w:ind w:firstLine="567"/>
        <w:rPr>
          <w:sz w:val="26"/>
          <w:szCs w:val="26"/>
          <w:lang w:val="pl-PL"/>
        </w:rPr>
      </w:pPr>
      <w:r w:rsidRPr="00C65386">
        <w:rPr>
          <w:sz w:val="26"/>
          <w:szCs w:val="26"/>
          <w:lang w:val="pl-PL"/>
        </w:rPr>
        <w:t>Trước khởi công, nhà thầu chịu trách nhiệm thông báo cho chủ đầu tư và các cơ quan, đơn vị liên quan về những công việc sẽ thực hiện và xin giấy phép (nếu cần thiết)</w:t>
      </w:r>
    </w:p>
    <w:p w14:paraId="22CE9BD8" w14:textId="77777777" w:rsidR="00156EBF" w:rsidRPr="00C65386" w:rsidRDefault="00156EBF" w:rsidP="00C65386">
      <w:pPr>
        <w:widowControl w:val="0"/>
        <w:tabs>
          <w:tab w:val="left" w:pos="851"/>
        </w:tabs>
        <w:adjustRightInd w:val="0"/>
        <w:snapToGrid w:val="0"/>
        <w:spacing w:before="60" w:after="60"/>
        <w:ind w:firstLine="567"/>
        <w:rPr>
          <w:sz w:val="26"/>
          <w:szCs w:val="26"/>
          <w:lang w:val="pl-PL"/>
        </w:rPr>
      </w:pPr>
      <w:r w:rsidRPr="00C65386">
        <w:rPr>
          <w:sz w:val="26"/>
          <w:szCs w:val="26"/>
          <w:lang w:val="pl-PL"/>
        </w:rPr>
        <w:t>Bất kỳ những hình phạt nào xẩy đến cho chủ đầu tư do các hoạt động thi công của nhà thầu ở công trình sẽ được quy cho nhà thầu. Nhà thầu phải chịu hoàn toàn trách nhiệm về số tiền phạt (nếu có) nói trên.</w:t>
      </w:r>
    </w:p>
    <w:p w14:paraId="6B3D7DB7" w14:textId="105CF9D9" w:rsidR="00156EBF" w:rsidRPr="00C65386" w:rsidRDefault="002776E1" w:rsidP="00C65386">
      <w:pPr>
        <w:widowControl w:val="0"/>
        <w:tabs>
          <w:tab w:val="left" w:pos="851"/>
        </w:tabs>
        <w:adjustRightInd w:val="0"/>
        <w:snapToGrid w:val="0"/>
        <w:spacing w:before="60" w:after="60"/>
        <w:ind w:firstLine="567"/>
        <w:rPr>
          <w:b/>
          <w:bCs/>
          <w:sz w:val="26"/>
          <w:szCs w:val="26"/>
          <w:lang w:val="pl-PL"/>
        </w:rPr>
      </w:pPr>
      <w:r w:rsidRPr="00C65386">
        <w:rPr>
          <w:b/>
          <w:bCs/>
          <w:sz w:val="26"/>
          <w:szCs w:val="26"/>
          <w:lang w:val="pl-PL"/>
        </w:rPr>
        <w:t>8</w:t>
      </w:r>
      <w:r w:rsidR="00AF6F4F" w:rsidRPr="00C65386">
        <w:rPr>
          <w:b/>
          <w:bCs/>
          <w:sz w:val="26"/>
          <w:szCs w:val="26"/>
          <w:lang w:val="pl-PL"/>
        </w:rPr>
        <w:t>.</w:t>
      </w:r>
      <w:r w:rsidR="00156EBF" w:rsidRPr="00C65386">
        <w:rPr>
          <w:b/>
          <w:bCs/>
          <w:sz w:val="26"/>
          <w:szCs w:val="26"/>
          <w:lang w:val="pl-PL"/>
        </w:rPr>
        <w:t xml:space="preserve"> Chế độ báo cáo</w:t>
      </w:r>
    </w:p>
    <w:p w14:paraId="310CC3ED" w14:textId="77777777" w:rsidR="00156EBF" w:rsidRPr="00C65386" w:rsidRDefault="00156EBF" w:rsidP="00C65386">
      <w:pPr>
        <w:widowControl w:val="0"/>
        <w:tabs>
          <w:tab w:val="left" w:pos="851"/>
        </w:tabs>
        <w:adjustRightInd w:val="0"/>
        <w:snapToGrid w:val="0"/>
        <w:spacing w:before="60" w:after="60"/>
        <w:ind w:firstLine="567"/>
        <w:rPr>
          <w:sz w:val="26"/>
          <w:szCs w:val="26"/>
          <w:lang w:val="pl-PL"/>
        </w:rPr>
      </w:pPr>
      <w:r w:rsidRPr="00C65386">
        <w:rPr>
          <w:sz w:val="26"/>
          <w:szCs w:val="26"/>
          <w:lang w:val="pl-PL"/>
        </w:rPr>
        <w:t>Trong suốt thời gian thực hiện thi công, hàng ngày nhà thầu phải báo cáo tiến độ thi công, nêu rõ tình hình quản lý chất lượng thi công trong ngày và kế hoạch tiến độ thực hiện công việc của ngày tiếp theo. Đánh giá tình hình thực hiện công việc và đề xuất với chủ đầu tư biện pháp giải quyết (nếu có).</w:t>
      </w:r>
    </w:p>
    <w:p w14:paraId="51C52B0C" w14:textId="77777777" w:rsidR="00156EBF" w:rsidRPr="00C65386" w:rsidRDefault="00156EBF" w:rsidP="00C65386">
      <w:pPr>
        <w:widowControl w:val="0"/>
        <w:tabs>
          <w:tab w:val="left" w:pos="851"/>
        </w:tabs>
        <w:adjustRightInd w:val="0"/>
        <w:snapToGrid w:val="0"/>
        <w:spacing w:before="60" w:after="60"/>
        <w:ind w:firstLine="567"/>
        <w:rPr>
          <w:sz w:val="26"/>
          <w:szCs w:val="26"/>
          <w:lang w:val="pl-PL"/>
        </w:rPr>
      </w:pPr>
      <w:r w:rsidRPr="00C65386">
        <w:rPr>
          <w:sz w:val="26"/>
          <w:szCs w:val="26"/>
          <w:lang w:val="pl-PL"/>
        </w:rPr>
        <w:t>Trong thời gian thực hiện thi công, bên mời thầu sẽ tổ chức các buổi họp định kỳ hoặc đột xuất để giải quyết các công việc liên quan, nhà thầu phải tham dự các buổi họp này với đầy đủ các thành phần theo yêu cầu của bên mời thầu.</w:t>
      </w:r>
    </w:p>
    <w:p w14:paraId="14113DEF" w14:textId="795792BD" w:rsidR="00156EBF" w:rsidRPr="00C65386" w:rsidRDefault="008D3BB7" w:rsidP="00C65386">
      <w:pPr>
        <w:widowControl w:val="0"/>
        <w:tabs>
          <w:tab w:val="left" w:pos="851"/>
        </w:tabs>
        <w:adjustRightInd w:val="0"/>
        <w:snapToGrid w:val="0"/>
        <w:spacing w:before="60" w:after="60"/>
        <w:ind w:firstLine="567"/>
        <w:rPr>
          <w:b/>
          <w:bCs/>
          <w:sz w:val="26"/>
          <w:szCs w:val="26"/>
          <w:lang w:val="pl-PL"/>
        </w:rPr>
      </w:pPr>
      <w:r w:rsidRPr="00C65386">
        <w:rPr>
          <w:b/>
          <w:bCs/>
          <w:sz w:val="26"/>
          <w:szCs w:val="26"/>
          <w:lang w:val="pl-PL"/>
        </w:rPr>
        <w:t>9</w:t>
      </w:r>
      <w:r w:rsidR="00AF6F4F" w:rsidRPr="00C65386">
        <w:rPr>
          <w:b/>
          <w:bCs/>
          <w:sz w:val="26"/>
          <w:szCs w:val="26"/>
          <w:lang w:val="pl-PL"/>
        </w:rPr>
        <w:t>.</w:t>
      </w:r>
      <w:r w:rsidR="00156EBF" w:rsidRPr="00C65386">
        <w:rPr>
          <w:b/>
          <w:bCs/>
          <w:sz w:val="26"/>
          <w:szCs w:val="26"/>
          <w:lang w:val="pl-PL"/>
        </w:rPr>
        <w:t xml:space="preserve"> Giải pháp và phương pháp luận</w:t>
      </w:r>
    </w:p>
    <w:p w14:paraId="7481B3BE" w14:textId="77777777" w:rsidR="00156EBF" w:rsidRPr="00C65386" w:rsidRDefault="00156EBF" w:rsidP="00C65386">
      <w:pPr>
        <w:widowControl w:val="0"/>
        <w:tabs>
          <w:tab w:val="left" w:pos="851"/>
        </w:tabs>
        <w:adjustRightInd w:val="0"/>
        <w:snapToGrid w:val="0"/>
        <w:spacing w:before="60" w:after="60"/>
        <w:ind w:firstLine="567"/>
        <w:rPr>
          <w:sz w:val="26"/>
          <w:szCs w:val="26"/>
          <w:lang w:val="pl-PL"/>
        </w:rPr>
      </w:pPr>
      <w:r w:rsidRPr="00C65386">
        <w:rPr>
          <w:sz w:val="26"/>
          <w:szCs w:val="26"/>
          <w:lang w:val="pl-PL"/>
        </w:rPr>
        <w:t xml:space="preserve">Nhà thầu chuẩn bị đề xuất giải pháp, phương pháp luận tổng quát thực hiện dịch vụ theo các nội dung gồm các phần như sau: </w:t>
      </w:r>
    </w:p>
    <w:p w14:paraId="2ED96986" w14:textId="77777777" w:rsidR="00156EBF" w:rsidRPr="00C65386" w:rsidRDefault="00156EBF" w:rsidP="00C65386">
      <w:pPr>
        <w:widowControl w:val="0"/>
        <w:tabs>
          <w:tab w:val="left" w:pos="851"/>
        </w:tabs>
        <w:adjustRightInd w:val="0"/>
        <w:snapToGrid w:val="0"/>
        <w:spacing w:before="60" w:after="60"/>
        <w:ind w:firstLine="567"/>
        <w:rPr>
          <w:i/>
          <w:iCs/>
          <w:sz w:val="26"/>
          <w:szCs w:val="26"/>
          <w:lang w:val="pl-PL"/>
        </w:rPr>
      </w:pPr>
      <w:r w:rsidRPr="00C65386">
        <w:rPr>
          <w:i/>
          <w:iCs/>
          <w:sz w:val="26"/>
          <w:szCs w:val="26"/>
          <w:lang w:val="pl-PL"/>
        </w:rPr>
        <w:t>1. Giải pháp và phương pháp luận;</w:t>
      </w:r>
    </w:p>
    <w:p w14:paraId="65B209ED" w14:textId="77777777" w:rsidR="00156EBF" w:rsidRPr="00C65386" w:rsidRDefault="00156EBF" w:rsidP="00C65386">
      <w:pPr>
        <w:widowControl w:val="0"/>
        <w:tabs>
          <w:tab w:val="left" w:pos="851"/>
        </w:tabs>
        <w:adjustRightInd w:val="0"/>
        <w:snapToGrid w:val="0"/>
        <w:spacing w:before="60" w:after="60"/>
        <w:ind w:firstLine="567"/>
        <w:rPr>
          <w:i/>
          <w:iCs/>
          <w:sz w:val="26"/>
          <w:szCs w:val="26"/>
          <w:lang w:val="pl-PL"/>
        </w:rPr>
      </w:pPr>
      <w:r w:rsidRPr="00C65386">
        <w:rPr>
          <w:i/>
          <w:iCs/>
          <w:sz w:val="26"/>
          <w:szCs w:val="26"/>
          <w:lang w:val="pl-PL"/>
        </w:rPr>
        <w:t>2.  Kế hoạch công tác.</w:t>
      </w:r>
    </w:p>
    <w:p w14:paraId="7A33B78A" w14:textId="570E9448" w:rsidR="00156EBF" w:rsidRPr="00C65386" w:rsidRDefault="008D3BB7" w:rsidP="00C65386">
      <w:pPr>
        <w:widowControl w:val="0"/>
        <w:tabs>
          <w:tab w:val="left" w:pos="851"/>
        </w:tabs>
        <w:adjustRightInd w:val="0"/>
        <w:snapToGrid w:val="0"/>
        <w:spacing w:before="60" w:after="60"/>
        <w:ind w:firstLine="567"/>
        <w:rPr>
          <w:b/>
          <w:bCs/>
          <w:sz w:val="26"/>
          <w:szCs w:val="26"/>
          <w:lang w:val="pl-PL"/>
        </w:rPr>
      </w:pPr>
      <w:r w:rsidRPr="00C65386">
        <w:rPr>
          <w:b/>
          <w:bCs/>
          <w:sz w:val="26"/>
          <w:szCs w:val="26"/>
          <w:lang w:val="pl-PL"/>
        </w:rPr>
        <w:t>10</w:t>
      </w:r>
      <w:r w:rsidR="00AF6F4F" w:rsidRPr="00C65386">
        <w:rPr>
          <w:b/>
          <w:bCs/>
          <w:sz w:val="26"/>
          <w:szCs w:val="26"/>
          <w:lang w:val="pl-PL"/>
        </w:rPr>
        <w:t>.</w:t>
      </w:r>
      <w:r w:rsidR="00156EBF" w:rsidRPr="00C65386">
        <w:rPr>
          <w:b/>
          <w:bCs/>
          <w:sz w:val="26"/>
          <w:szCs w:val="26"/>
          <w:lang w:val="pl-PL"/>
        </w:rPr>
        <w:t xml:space="preserve"> Quy định về kiểm tra, nghiệm thu sản phẩm</w:t>
      </w:r>
    </w:p>
    <w:p w14:paraId="2D151F4C" w14:textId="77777777" w:rsidR="00156EBF" w:rsidRPr="00C65386" w:rsidRDefault="00156EBF" w:rsidP="00C65386">
      <w:pPr>
        <w:widowControl w:val="0"/>
        <w:tabs>
          <w:tab w:val="left" w:pos="851"/>
        </w:tabs>
        <w:adjustRightInd w:val="0"/>
        <w:snapToGrid w:val="0"/>
        <w:spacing w:before="60" w:after="60"/>
        <w:ind w:firstLine="567"/>
        <w:rPr>
          <w:sz w:val="26"/>
          <w:szCs w:val="26"/>
          <w:lang w:val="pl-PL"/>
        </w:rPr>
      </w:pPr>
      <w:r w:rsidRPr="00C65386">
        <w:rPr>
          <w:sz w:val="26"/>
          <w:szCs w:val="26"/>
          <w:lang w:val="pl-PL"/>
        </w:rPr>
        <w:t>Theo quy định hiện hành về kiểm tra, nghiệm thu sản phẩm, trình tự giao nộp sản phẩm (nếu có)... để phục vụ công tác thanh, quyết toán hợp đồng.</w:t>
      </w:r>
    </w:p>
    <w:p w14:paraId="1E5E6B52" w14:textId="026048E5" w:rsidR="00156EBF" w:rsidRPr="00C65386" w:rsidRDefault="00AF6F4F" w:rsidP="00C65386">
      <w:pPr>
        <w:widowControl w:val="0"/>
        <w:tabs>
          <w:tab w:val="left" w:pos="851"/>
        </w:tabs>
        <w:adjustRightInd w:val="0"/>
        <w:snapToGrid w:val="0"/>
        <w:spacing w:before="60" w:after="60"/>
        <w:ind w:firstLine="567"/>
        <w:rPr>
          <w:b/>
          <w:bCs/>
          <w:sz w:val="26"/>
          <w:szCs w:val="26"/>
          <w:lang w:val="pl-PL"/>
        </w:rPr>
      </w:pPr>
      <w:r w:rsidRPr="00C65386">
        <w:rPr>
          <w:b/>
          <w:bCs/>
          <w:sz w:val="26"/>
          <w:szCs w:val="26"/>
          <w:lang w:val="pl-PL"/>
        </w:rPr>
        <w:t>1</w:t>
      </w:r>
      <w:r w:rsidR="008D3BB7" w:rsidRPr="00C65386">
        <w:rPr>
          <w:b/>
          <w:bCs/>
          <w:sz w:val="26"/>
          <w:szCs w:val="26"/>
          <w:lang w:val="pl-PL"/>
        </w:rPr>
        <w:t>1</w:t>
      </w:r>
      <w:r w:rsidR="00156EBF" w:rsidRPr="00C65386">
        <w:rPr>
          <w:b/>
          <w:bCs/>
          <w:sz w:val="26"/>
          <w:szCs w:val="26"/>
          <w:lang w:val="pl-PL"/>
        </w:rPr>
        <w:t>. Các yêu cầu về chủng loại, chất lượng vật tư, thiết bị</w:t>
      </w:r>
    </w:p>
    <w:p w14:paraId="73AABA04" w14:textId="77777777" w:rsidR="00D86A40" w:rsidRPr="00C65386" w:rsidRDefault="00D86A40" w:rsidP="00C65386">
      <w:pPr>
        <w:numPr>
          <w:ilvl w:val="0"/>
          <w:numId w:val="2"/>
        </w:numPr>
        <w:tabs>
          <w:tab w:val="left" w:pos="851"/>
        </w:tabs>
        <w:adjustRightInd w:val="0"/>
        <w:snapToGrid w:val="0"/>
        <w:spacing w:before="60" w:after="60"/>
        <w:ind w:left="0" w:firstLine="567"/>
        <w:rPr>
          <w:sz w:val="26"/>
          <w:szCs w:val="26"/>
          <w:lang w:val="pl-PL"/>
        </w:rPr>
      </w:pPr>
      <w:r w:rsidRPr="00C65386">
        <w:rPr>
          <w:sz w:val="26"/>
          <w:szCs w:val="26"/>
          <w:lang w:val="pl-PL"/>
        </w:rPr>
        <w:t>Tất cả các loại vật tư, thiết bị, vật liệu, cấu kiện đưa vào thi công, lắp đặt phải có xuất xứ rõ ràng, hợp pháp, đảm bảo các chỉ tiêu kỹ thuật trong hồ sơ thiết kế  đồng thời tuân thủ theo đúng tiêu chuẩn, quy phạm hiện hành và đáp ứng theo yêu cầu của E-HSMT.</w:t>
      </w:r>
    </w:p>
    <w:p w14:paraId="77AF31A6" w14:textId="77777777" w:rsidR="00D86A40" w:rsidRPr="00C65386" w:rsidRDefault="00D86A40" w:rsidP="00C65386">
      <w:pPr>
        <w:numPr>
          <w:ilvl w:val="0"/>
          <w:numId w:val="2"/>
        </w:numPr>
        <w:tabs>
          <w:tab w:val="left" w:pos="851"/>
        </w:tabs>
        <w:adjustRightInd w:val="0"/>
        <w:snapToGrid w:val="0"/>
        <w:spacing w:before="60" w:after="60"/>
        <w:ind w:left="0" w:firstLine="567"/>
        <w:rPr>
          <w:sz w:val="26"/>
          <w:szCs w:val="26"/>
          <w:lang w:val="pl-PL"/>
        </w:rPr>
      </w:pPr>
      <w:r w:rsidRPr="00C65386">
        <w:rPr>
          <w:sz w:val="26"/>
          <w:szCs w:val="26"/>
          <w:lang w:val="pl-PL"/>
        </w:rPr>
        <w:t>Trong E-HSDT của mình, nhà thầu phải xác định rõ và đầy đủ chủng loại, mã hiệu, nguồn gốc xuất xứ hoặc chứng nhận xuất xưởng (nếu có) của các vật liệu, vật tư, thiết bị sử dụng cho công trình.</w:t>
      </w:r>
    </w:p>
    <w:p w14:paraId="1710AA5D" w14:textId="77777777" w:rsidR="00D86A40" w:rsidRPr="00C65386" w:rsidRDefault="00D86A40" w:rsidP="00C65386">
      <w:pPr>
        <w:numPr>
          <w:ilvl w:val="0"/>
          <w:numId w:val="2"/>
        </w:numPr>
        <w:tabs>
          <w:tab w:val="left" w:pos="851"/>
        </w:tabs>
        <w:adjustRightInd w:val="0"/>
        <w:snapToGrid w:val="0"/>
        <w:spacing w:before="60" w:after="60"/>
        <w:ind w:left="0" w:firstLine="567"/>
        <w:rPr>
          <w:sz w:val="26"/>
          <w:szCs w:val="26"/>
          <w:lang w:val="pl-PL"/>
        </w:rPr>
      </w:pPr>
      <w:r w:rsidRPr="00C65386">
        <w:rPr>
          <w:sz w:val="26"/>
          <w:szCs w:val="26"/>
          <w:lang w:val="pl-PL"/>
        </w:rPr>
        <w:t>Các thí nghiệm để xác định chất lượng các loại vật tư sử dụng cho công trình phải được thực hiện theo đúng các quy định hiện hành và nhà thầu phải tự thực hiện bằng kinh phí của Nhà thầu.</w:t>
      </w:r>
    </w:p>
    <w:p w14:paraId="75646B67" w14:textId="77777777" w:rsidR="00D86A40" w:rsidRPr="00C65386" w:rsidRDefault="00D86A40" w:rsidP="00C65386">
      <w:pPr>
        <w:widowControl w:val="0"/>
        <w:numPr>
          <w:ilvl w:val="0"/>
          <w:numId w:val="2"/>
        </w:numPr>
        <w:tabs>
          <w:tab w:val="left" w:pos="851"/>
        </w:tabs>
        <w:adjustRightInd w:val="0"/>
        <w:snapToGrid w:val="0"/>
        <w:spacing w:before="60" w:after="60"/>
        <w:ind w:left="0" w:firstLine="567"/>
        <w:rPr>
          <w:sz w:val="26"/>
          <w:szCs w:val="26"/>
          <w:lang w:val="pl-PL"/>
        </w:rPr>
      </w:pPr>
      <w:r w:rsidRPr="00C65386">
        <w:rPr>
          <w:sz w:val="26"/>
          <w:szCs w:val="26"/>
          <w:lang w:val="pl-PL"/>
        </w:rPr>
        <w:t xml:space="preserve">Nhà thầu phải đảm bảo tính chính xác của mọi văn bản, thông tin trong E-HSDT của mình và cam kết chịu hoàn toàn trách nhiệm trước pháp luật. </w:t>
      </w:r>
    </w:p>
    <w:p w14:paraId="28794269" w14:textId="77777777" w:rsidR="00D86A40" w:rsidRPr="00C65386" w:rsidRDefault="00D86A40" w:rsidP="00C65386">
      <w:pPr>
        <w:numPr>
          <w:ilvl w:val="0"/>
          <w:numId w:val="2"/>
        </w:numPr>
        <w:tabs>
          <w:tab w:val="left" w:pos="851"/>
        </w:tabs>
        <w:adjustRightInd w:val="0"/>
        <w:snapToGrid w:val="0"/>
        <w:spacing w:before="60" w:after="60"/>
        <w:ind w:left="0" w:firstLine="567"/>
        <w:rPr>
          <w:sz w:val="26"/>
          <w:szCs w:val="26"/>
          <w:lang w:val="pl-PL"/>
        </w:rPr>
      </w:pPr>
      <w:r w:rsidRPr="00C65386">
        <w:rPr>
          <w:sz w:val="26"/>
          <w:szCs w:val="26"/>
          <w:lang w:val="pl-PL"/>
        </w:rPr>
        <w:t xml:space="preserve">Trong trường hợp Chủ đầu tư hoặc Tư vấn giám sát phát hiện vật tư - thiết bị đưa vào công trình không đảm bảo quy cách chất lượng, không đúng nguồn cung cấp đã báo cáo với Chủ đầu tư...nhà thầu bị coi là vi phạm hợp đồng. </w:t>
      </w:r>
    </w:p>
    <w:p w14:paraId="4EF57083" w14:textId="77777777" w:rsidR="00D86A40" w:rsidRPr="00C65386" w:rsidRDefault="00D86A40" w:rsidP="00C65386">
      <w:pPr>
        <w:widowControl w:val="0"/>
        <w:tabs>
          <w:tab w:val="left" w:pos="851"/>
        </w:tabs>
        <w:adjustRightInd w:val="0"/>
        <w:snapToGrid w:val="0"/>
        <w:spacing w:before="60" w:after="60"/>
        <w:ind w:firstLine="567"/>
        <w:rPr>
          <w:b/>
          <w:bCs/>
          <w:sz w:val="26"/>
          <w:szCs w:val="26"/>
          <w:u w:val="single"/>
          <w:lang w:val="pl-PL"/>
        </w:rPr>
      </w:pPr>
      <w:r w:rsidRPr="00C65386">
        <w:rPr>
          <w:b/>
          <w:bCs/>
          <w:sz w:val="26"/>
          <w:szCs w:val="26"/>
          <w:u w:val="single"/>
          <w:lang w:val="pl-PL"/>
        </w:rPr>
        <w:t>Ghi chú:</w:t>
      </w:r>
    </w:p>
    <w:p w14:paraId="38EA3E89" w14:textId="77777777" w:rsidR="00D86A40" w:rsidRPr="00C65386" w:rsidRDefault="00D86A40" w:rsidP="00C65386">
      <w:pPr>
        <w:widowControl w:val="0"/>
        <w:tabs>
          <w:tab w:val="left" w:pos="851"/>
        </w:tabs>
        <w:adjustRightInd w:val="0"/>
        <w:snapToGrid w:val="0"/>
        <w:spacing w:before="60" w:after="60"/>
        <w:ind w:firstLine="567"/>
        <w:rPr>
          <w:bCs/>
          <w:sz w:val="26"/>
          <w:szCs w:val="26"/>
          <w:lang w:val="es-ES"/>
        </w:rPr>
      </w:pPr>
      <w:r w:rsidRPr="00C65386">
        <w:rPr>
          <w:bCs/>
          <w:sz w:val="26"/>
          <w:szCs w:val="26"/>
          <w:lang w:val="es-ES"/>
        </w:rPr>
        <w:t xml:space="preserve">- Trong yêu cầu về kỹ thuật của E-HSMT, model hay tên thiết bị (nếu có) chỉ mang tính chất tham khảo, nhà thầu tham dự có thể chào hàng hóa tương đương (tương đương được hiểu là tương đương về đặc tính kỹ thuật, tiêu chuẩn công nghệ, tính năng sử dụng). </w:t>
      </w:r>
    </w:p>
    <w:p w14:paraId="0D6DEBA8" w14:textId="77777777" w:rsidR="00D86A40" w:rsidRPr="00C65386" w:rsidRDefault="00D86A40" w:rsidP="00C65386">
      <w:pPr>
        <w:widowControl w:val="0"/>
        <w:tabs>
          <w:tab w:val="left" w:pos="851"/>
        </w:tabs>
        <w:adjustRightInd w:val="0"/>
        <w:snapToGrid w:val="0"/>
        <w:spacing w:before="60" w:after="60"/>
        <w:ind w:firstLine="567"/>
        <w:rPr>
          <w:bCs/>
          <w:sz w:val="26"/>
          <w:szCs w:val="26"/>
          <w:lang w:val="es-ES"/>
        </w:rPr>
      </w:pPr>
      <w:r w:rsidRPr="00C65386">
        <w:rPr>
          <w:bCs/>
          <w:sz w:val="26"/>
          <w:szCs w:val="26"/>
          <w:lang w:val="es-ES"/>
        </w:rPr>
        <w:t xml:space="preserve">- Nhà thầu phải cung cấp vật tư, thiết bị có thông số, yêu cầu kỹ thuật theo yêu cầu </w:t>
      </w:r>
      <w:r w:rsidRPr="00C65386">
        <w:rPr>
          <w:bCs/>
          <w:sz w:val="26"/>
          <w:szCs w:val="26"/>
          <w:lang w:val="es-ES"/>
        </w:rPr>
        <w:lastRenderedPageBreak/>
        <w:t>của HSMT; thuyết minh, bản vẽ thiết kế đã được chủ đầu tư phê duyệt được đính kèm phát hành cùng E-HSMT này.</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418"/>
        <w:gridCol w:w="3969"/>
        <w:gridCol w:w="3260"/>
      </w:tblGrid>
      <w:tr w:rsidR="00D82862" w:rsidRPr="00C65386" w14:paraId="1804802B" w14:textId="77777777" w:rsidTr="002331AE">
        <w:trPr>
          <w:trHeight w:val="392"/>
          <w:tblHeader/>
        </w:trPr>
        <w:tc>
          <w:tcPr>
            <w:tcW w:w="709" w:type="dxa"/>
            <w:vAlign w:val="center"/>
          </w:tcPr>
          <w:p w14:paraId="5503D60F" w14:textId="77777777" w:rsidR="00D82862" w:rsidRPr="00C65386" w:rsidRDefault="00D82862" w:rsidP="00C65386">
            <w:pPr>
              <w:pStyle w:val="BodyText"/>
              <w:tabs>
                <w:tab w:val="left" w:pos="99"/>
                <w:tab w:val="left" w:pos="341"/>
              </w:tabs>
              <w:spacing w:before="60" w:after="60"/>
              <w:ind w:left="34"/>
              <w:jc w:val="center"/>
              <w:rPr>
                <w:b/>
                <w:bCs/>
                <w:sz w:val="26"/>
                <w:szCs w:val="26"/>
              </w:rPr>
            </w:pPr>
            <w:r w:rsidRPr="00C65386">
              <w:rPr>
                <w:b/>
                <w:bCs/>
                <w:sz w:val="26"/>
                <w:szCs w:val="26"/>
              </w:rPr>
              <w:t>TT</w:t>
            </w:r>
          </w:p>
        </w:tc>
        <w:tc>
          <w:tcPr>
            <w:tcW w:w="1418" w:type="dxa"/>
            <w:vAlign w:val="center"/>
          </w:tcPr>
          <w:p w14:paraId="0F37E48E" w14:textId="6041B516" w:rsidR="00D82862" w:rsidRPr="00C65386" w:rsidRDefault="00D82862" w:rsidP="00C65386">
            <w:pPr>
              <w:pStyle w:val="BodyText"/>
              <w:spacing w:before="60" w:after="60"/>
              <w:jc w:val="center"/>
              <w:rPr>
                <w:b/>
                <w:bCs/>
                <w:sz w:val="26"/>
                <w:szCs w:val="26"/>
              </w:rPr>
            </w:pPr>
            <w:r w:rsidRPr="00C65386">
              <w:rPr>
                <w:b/>
                <w:bCs/>
                <w:sz w:val="26"/>
                <w:szCs w:val="26"/>
              </w:rPr>
              <w:t>Tên vật tư, thiết bị</w:t>
            </w:r>
          </w:p>
        </w:tc>
        <w:tc>
          <w:tcPr>
            <w:tcW w:w="3969" w:type="dxa"/>
            <w:vAlign w:val="center"/>
          </w:tcPr>
          <w:p w14:paraId="6E47CCA9" w14:textId="53CCF405" w:rsidR="00D82862" w:rsidRPr="00C65386" w:rsidRDefault="00D82862" w:rsidP="00C65386">
            <w:pPr>
              <w:pStyle w:val="BodyText"/>
              <w:spacing w:before="60" w:after="60"/>
              <w:jc w:val="center"/>
              <w:rPr>
                <w:b/>
                <w:bCs/>
                <w:sz w:val="26"/>
                <w:szCs w:val="26"/>
              </w:rPr>
            </w:pPr>
            <w:r w:rsidRPr="00C65386">
              <w:rPr>
                <w:b/>
                <w:bCs/>
                <w:sz w:val="26"/>
                <w:szCs w:val="26"/>
              </w:rPr>
              <w:t>Yêu cầu quy cách, kích thước,</w:t>
            </w:r>
          </w:p>
          <w:p w14:paraId="53836E9F" w14:textId="77777777" w:rsidR="00D82862" w:rsidRPr="00C65386" w:rsidRDefault="00D82862" w:rsidP="00C65386">
            <w:pPr>
              <w:pStyle w:val="BodyText"/>
              <w:spacing w:before="60" w:after="60"/>
              <w:jc w:val="center"/>
              <w:rPr>
                <w:b/>
                <w:bCs/>
                <w:sz w:val="26"/>
                <w:szCs w:val="26"/>
              </w:rPr>
            </w:pPr>
            <w:r w:rsidRPr="00C65386">
              <w:rPr>
                <w:b/>
                <w:bCs/>
                <w:sz w:val="26"/>
                <w:szCs w:val="26"/>
              </w:rPr>
              <w:t>đặc tính kỹ thuật, tiêu chuẩn</w:t>
            </w:r>
          </w:p>
        </w:tc>
        <w:tc>
          <w:tcPr>
            <w:tcW w:w="3260" w:type="dxa"/>
            <w:vAlign w:val="center"/>
          </w:tcPr>
          <w:p w14:paraId="7437B415" w14:textId="77777777" w:rsidR="00D82862" w:rsidRPr="00C65386" w:rsidRDefault="00D82862" w:rsidP="00C65386">
            <w:pPr>
              <w:pStyle w:val="BodyText"/>
              <w:spacing w:before="60" w:after="60"/>
              <w:jc w:val="center"/>
              <w:rPr>
                <w:b/>
                <w:bCs/>
                <w:sz w:val="26"/>
                <w:szCs w:val="26"/>
              </w:rPr>
            </w:pPr>
            <w:r w:rsidRPr="00C65386">
              <w:rPr>
                <w:b/>
                <w:bCs/>
                <w:sz w:val="26"/>
                <w:szCs w:val="26"/>
              </w:rPr>
              <w:t>Thương hiệu tham khảo</w:t>
            </w:r>
          </w:p>
        </w:tc>
      </w:tr>
      <w:tr w:rsidR="00D82862" w:rsidRPr="00C65386" w14:paraId="20D7A6A8" w14:textId="77777777" w:rsidTr="002331AE">
        <w:tc>
          <w:tcPr>
            <w:tcW w:w="709" w:type="dxa"/>
            <w:vAlign w:val="center"/>
          </w:tcPr>
          <w:p w14:paraId="7FB5B2E1" w14:textId="77777777" w:rsidR="00D82862" w:rsidRPr="00C65386" w:rsidRDefault="00D82862" w:rsidP="00C65386">
            <w:pPr>
              <w:pStyle w:val="BodyText"/>
              <w:numPr>
                <w:ilvl w:val="0"/>
                <w:numId w:val="25"/>
              </w:numPr>
              <w:tabs>
                <w:tab w:val="left" w:pos="341"/>
              </w:tabs>
              <w:spacing w:before="60" w:after="60"/>
              <w:ind w:left="34" w:firstLine="0"/>
              <w:jc w:val="left"/>
              <w:rPr>
                <w:sz w:val="26"/>
                <w:szCs w:val="26"/>
              </w:rPr>
            </w:pPr>
          </w:p>
        </w:tc>
        <w:tc>
          <w:tcPr>
            <w:tcW w:w="1418" w:type="dxa"/>
            <w:vAlign w:val="center"/>
          </w:tcPr>
          <w:p w14:paraId="789C69F4" w14:textId="77777777" w:rsidR="00D82862" w:rsidRPr="00C65386" w:rsidRDefault="00D82862" w:rsidP="00C65386">
            <w:pPr>
              <w:pStyle w:val="BodyText"/>
              <w:spacing w:before="60" w:after="60"/>
              <w:jc w:val="left"/>
              <w:rPr>
                <w:sz w:val="26"/>
                <w:szCs w:val="26"/>
              </w:rPr>
            </w:pPr>
            <w:r w:rsidRPr="00C65386">
              <w:rPr>
                <w:sz w:val="26"/>
                <w:szCs w:val="26"/>
              </w:rPr>
              <w:t xml:space="preserve">Xi măng </w:t>
            </w:r>
          </w:p>
        </w:tc>
        <w:tc>
          <w:tcPr>
            <w:tcW w:w="3969" w:type="dxa"/>
            <w:vAlign w:val="center"/>
          </w:tcPr>
          <w:p w14:paraId="2399BE89" w14:textId="77777777" w:rsidR="00D82862" w:rsidRPr="00C65386" w:rsidRDefault="00D82862" w:rsidP="00C65386">
            <w:pPr>
              <w:pStyle w:val="BodyText"/>
              <w:spacing w:before="60" w:after="60"/>
              <w:jc w:val="left"/>
              <w:rPr>
                <w:sz w:val="26"/>
                <w:szCs w:val="26"/>
              </w:rPr>
            </w:pPr>
            <w:r w:rsidRPr="00C65386">
              <w:rPr>
                <w:sz w:val="26"/>
                <w:szCs w:val="26"/>
              </w:rPr>
              <w:t>TCVN 2682:2020</w:t>
            </w:r>
          </w:p>
        </w:tc>
        <w:tc>
          <w:tcPr>
            <w:tcW w:w="3260" w:type="dxa"/>
            <w:vAlign w:val="center"/>
          </w:tcPr>
          <w:p w14:paraId="5C2F6236" w14:textId="77777777" w:rsidR="00D82862" w:rsidRPr="00C65386" w:rsidRDefault="00D82862" w:rsidP="00C65386">
            <w:pPr>
              <w:pStyle w:val="BodyText"/>
              <w:spacing w:before="60" w:after="60"/>
              <w:jc w:val="left"/>
              <w:rPr>
                <w:sz w:val="26"/>
                <w:szCs w:val="26"/>
              </w:rPr>
            </w:pPr>
            <w:r w:rsidRPr="00C65386">
              <w:rPr>
                <w:sz w:val="26"/>
                <w:szCs w:val="26"/>
              </w:rPr>
              <w:t>Xi măng Hoàng Thạch, hoặc tương đương</w:t>
            </w:r>
          </w:p>
        </w:tc>
      </w:tr>
      <w:tr w:rsidR="00D82862" w:rsidRPr="00C65386" w14:paraId="36DBBB4E" w14:textId="77777777" w:rsidTr="002331AE">
        <w:tc>
          <w:tcPr>
            <w:tcW w:w="709" w:type="dxa"/>
            <w:vAlign w:val="center"/>
          </w:tcPr>
          <w:p w14:paraId="0C214A3C" w14:textId="77777777" w:rsidR="00D82862" w:rsidRPr="00C65386" w:rsidRDefault="00D82862" w:rsidP="00C65386">
            <w:pPr>
              <w:pStyle w:val="BodyText"/>
              <w:numPr>
                <w:ilvl w:val="0"/>
                <w:numId w:val="25"/>
              </w:numPr>
              <w:tabs>
                <w:tab w:val="left" w:pos="99"/>
                <w:tab w:val="left" w:pos="341"/>
              </w:tabs>
              <w:spacing w:before="60" w:after="60"/>
              <w:ind w:left="34" w:firstLine="0"/>
              <w:jc w:val="left"/>
              <w:rPr>
                <w:sz w:val="26"/>
                <w:szCs w:val="26"/>
              </w:rPr>
            </w:pPr>
          </w:p>
        </w:tc>
        <w:tc>
          <w:tcPr>
            <w:tcW w:w="1418" w:type="dxa"/>
            <w:vAlign w:val="center"/>
          </w:tcPr>
          <w:p w14:paraId="7429930C" w14:textId="77777777" w:rsidR="00D82862" w:rsidRPr="00C65386" w:rsidRDefault="00D82862" w:rsidP="00C65386">
            <w:pPr>
              <w:pStyle w:val="BodyText"/>
              <w:spacing w:before="60" w:after="60"/>
              <w:jc w:val="left"/>
              <w:rPr>
                <w:sz w:val="26"/>
                <w:szCs w:val="26"/>
              </w:rPr>
            </w:pPr>
            <w:r w:rsidRPr="00C65386">
              <w:rPr>
                <w:sz w:val="26"/>
                <w:szCs w:val="26"/>
              </w:rPr>
              <w:t>Cát</w:t>
            </w:r>
          </w:p>
        </w:tc>
        <w:tc>
          <w:tcPr>
            <w:tcW w:w="3969" w:type="dxa"/>
            <w:vAlign w:val="center"/>
          </w:tcPr>
          <w:p w14:paraId="79FB167C" w14:textId="77777777" w:rsidR="00D82862" w:rsidRPr="00C65386" w:rsidRDefault="00D82862" w:rsidP="00C65386">
            <w:pPr>
              <w:pStyle w:val="BodyText"/>
              <w:spacing w:before="60" w:after="60"/>
              <w:ind w:right="48"/>
              <w:jc w:val="left"/>
              <w:rPr>
                <w:sz w:val="26"/>
                <w:szCs w:val="26"/>
              </w:rPr>
            </w:pPr>
            <w:r w:rsidRPr="00C65386">
              <w:rPr>
                <w:sz w:val="26"/>
                <w:szCs w:val="26"/>
              </w:rPr>
              <w:t>TCVN 7570:2006</w:t>
            </w:r>
          </w:p>
        </w:tc>
        <w:tc>
          <w:tcPr>
            <w:tcW w:w="3260" w:type="dxa"/>
            <w:vAlign w:val="center"/>
          </w:tcPr>
          <w:p w14:paraId="309A9F3D" w14:textId="77777777" w:rsidR="00D82862" w:rsidRPr="00C65386" w:rsidRDefault="00D82862" w:rsidP="00C65386">
            <w:pPr>
              <w:pStyle w:val="BodyText"/>
              <w:spacing w:before="60" w:after="60"/>
              <w:jc w:val="left"/>
              <w:rPr>
                <w:sz w:val="26"/>
                <w:szCs w:val="26"/>
              </w:rPr>
            </w:pPr>
            <w:r w:rsidRPr="00C65386">
              <w:rPr>
                <w:sz w:val="26"/>
                <w:szCs w:val="26"/>
              </w:rPr>
              <w:t xml:space="preserve"> Sông Hồng hoặc tương đương</w:t>
            </w:r>
          </w:p>
        </w:tc>
      </w:tr>
      <w:tr w:rsidR="00D82862" w:rsidRPr="00C65386" w14:paraId="382DC51E" w14:textId="77777777" w:rsidTr="002331AE">
        <w:tc>
          <w:tcPr>
            <w:tcW w:w="709" w:type="dxa"/>
            <w:vAlign w:val="center"/>
          </w:tcPr>
          <w:p w14:paraId="26AD7881" w14:textId="77777777" w:rsidR="00D82862" w:rsidRPr="00C65386" w:rsidRDefault="00D82862" w:rsidP="00C65386">
            <w:pPr>
              <w:pStyle w:val="BodyText"/>
              <w:numPr>
                <w:ilvl w:val="0"/>
                <w:numId w:val="25"/>
              </w:numPr>
              <w:tabs>
                <w:tab w:val="left" w:pos="99"/>
                <w:tab w:val="left" w:pos="341"/>
              </w:tabs>
              <w:spacing w:before="60" w:after="60"/>
              <w:ind w:left="34" w:firstLine="0"/>
              <w:jc w:val="left"/>
              <w:rPr>
                <w:sz w:val="26"/>
                <w:szCs w:val="26"/>
              </w:rPr>
            </w:pPr>
          </w:p>
        </w:tc>
        <w:tc>
          <w:tcPr>
            <w:tcW w:w="1418" w:type="dxa"/>
            <w:vAlign w:val="center"/>
          </w:tcPr>
          <w:p w14:paraId="67F4A62E" w14:textId="77777777" w:rsidR="00D82862" w:rsidRPr="00C65386" w:rsidRDefault="00D82862" w:rsidP="00C65386">
            <w:pPr>
              <w:pStyle w:val="BodyText"/>
              <w:spacing w:before="60" w:after="60"/>
              <w:jc w:val="left"/>
              <w:rPr>
                <w:sz w:val="26"/>
                <w:szCs w:val="26"/>
              </w:rPr>
            </w:pPr>
            <w:r w:rsidRPr="00C65386">
              <w:rPr>
                <w:sz w:val="26"/>
                <w:szCs w:val="26"/>
              </w:rPr>
              <w:t>Nước</w:t>
            </w:r>
          </w:p>
        </w:tc>
        <w:tc>
          <w:tcPr>
            <w:tcW w:w="3969" w:type="dxa"/>
            <w:vAlign w:val="center"/>
          </w:tcPr>
          <w:p w14:paraId="2F983131" w14:textId="77777777" w:rsidR="00D82862" w:rsidRPr="00C65386" w:rsidRDefault="00D82862" w:rsidP="00C65386">
            <w:pPr>
              <w:pStyle w:val="BodyText"/>
              <w:spacing w:before="60" w:after="60"/>
              <w:jc w:val="left"/>
              <w:rPr>
                <w:sz w:val="26"/>
                <w:szCs w:val="26"/>
              </w:rPr>
            </w:pPr>
            <w:r w:rsidRPr="00C65386">
              <w:rPr>
                <w:sz w:val="26"/>
                <w:szCs w:val="26"/>
                <w:lang w:val="fr-FR"/>
              </w:rPr>
              <w:t>TCVN 4506:2012</w:t>
            </w:r>
          </w:p>
        </w:tc>
        <w:tc>
          <w:tcPr>
            <w:tcW w:w="3260" w:type="dxa"/>
            <w:vAlign w:val="center"/>
          </w:tcPr>
          <w:p w14:paraId="7CA3EFA7" w14:textId="77777777" w:rsidR="00D82862" w:rsidRPr="00C65386" w:rsidRDefault="00D82862" w:rsidP="00C65386">
            <w:pPr>
              <w:pStyle w:val="BodyText"/>
              <w:spacing w:before="60" w:after="60"/>
              <w:jc w:val="left"/>
              <w:rPr>
                <w:sz w:val="26"/>
                <w:szCs w:val="26"/>
              </w:rPr>
            </w:pPr>
            <w:r w:rsidRPr="00C65386">
              <w:rPr>
                <w:sz w:val="26"/>
                <w:szCs w:val="26"/>
                <w:lang w:val="fr-FR"/>
              </w:rPr>
              <w:t>Không được sử dụng nước thải</w:t>
            </w:r>
          </w:p>
        </w:tc>
      </w:tr>
      <w:tr w:rsidR="00D82862" w:rsidRPr="00C65386" w14:paraId="76FBB61B" w14:textId="77777777" w:rsidTr="002331AE">
        <w:tc>
          <w:tcPr>
            <w:tcW w:w="709" w:type="dxa"/>
            <w:vAlign w:val="center"/>
          </w:tcPr>
          <w:p w14:paraId="4EEFD5A8" w14:textId="77777777" w:rsidR="00D82862" w:rsidRPr="00C65386" w:rsidRDefault="00D82862" w:rsidP="00C65386">
            <w:pPr>
              <w:pStyle w:val="BodyText"/>
              <w:numPr>
                <w:ilvl w:val="0"/>
                <w:numId w:val="25"/>
              </w:numPr>
              <w:tabs>
                <w:tab w:val="left" w:pos="99"/>
                <w:tab w:val="left" w:pos="341"/>
              </w:tabs>
              <w:spacing w:before="60" w:after="60"/>
              <w:ind w:left="34" w:firstLine="0"/>
              <w:jc w:val="left"/>
              <w:rPr>
                <w:sz w:val="26"/>
                <w:szCs w:val="26"/>
              </w:rPr>
            </w:pPr>
          </w:p>
        </w:tc>
        <w:tc>
          <w:tcPr>
            <w:tcW w:w="1418" w:type="dxa"/>
            <w:vAlign w:val="center"/>
          </w:tcPr>
          <w:p w14:paraId="61E46BFD" w14:textId="77777777" w:rsidR="00D82862" w:rsidRPr="00C65386" w:rsidRDefault="00D82862" w:rsidP="00C65386">
            <w:pPr>
              <w:pStyle w:val="BodyText"/>
              <w:spacing w:before="60" w:after="60"/>
              <w:jc w:val="left"/>
              <w:rPr>
                <w:sz w:val="26"/>
                <w:szCs w:val="26"/>
              </w:rPr>
            </w:pPr>
            <w:r w:rsidRPr="00C65386">
              <w:rPr>
                <w:sz w:val="26"/>
                <w:szCs w:val="26"/>
              </w:rPr>
              <w:t xml:space="preserve">Dung dịch chống thấm </w:t>
            </w:r>
          </w:p>
        </w:tc>
        <w:tc>
          <w:tcPr>
            <w:tcW w:w="3969" w:type="dxa"/>
            <w:vAlign w:val="center"/>
          </w:tcPr>
          <w:p w14:paraId="130FC093" w14:textId="77777777" w:rsidR="00D82862" w:rsidRPr="00C65386" w:rsidRDefault="00D82862" w:rsidP="00C65386">
            <w:pPr>
              <w:pStyle w:val="BodyText"/>
              <w:spacing w:before="60" w:after="60"/>
              <w:jc w:val="left"/>
              <w:rPr>
                <w:sz w:val="26"/>
                <w:szCs w:val="26"/>
              </w:rPr>
            </w:pPr>
            <w:r w:rsidRPr="00C65386">
              <w:rPr>
                <w:sz w:val="26"/>
                <w:szCs w:val="26"/>
              </w:rPr>
              <w:t>Dạng lỏng gốc bitum polymer</w:t>
            </w:r>
          </w:p>
        </w:tc>
        <w:tc>
          <w:tcPr>
            <w:tcW w:w="3260" w:type="dxa"/>
            <w:vAlign w:val="center"/>
          </w:tcPr>
          <w:p w14:paraId="5E5B7DF3" w14:textId="77777777" w:rsidR="00D82862" w:rsidRPr="00C65386" w:rsidRDefault="00D82862" w:rsidP="00C65386">
            <w:pPr>
              <w:pStyle w:val="BodyText"/>
              <w:spacing w:before="60" w:after="60"/>
              <w:jc w:val="left"/>
              <w:rPr>
                <w:sz w:val="26"/>
                <w:szCs w:val="26"/>
              </w:rPr>
            </w:pPr>
            <w:r w:rsidRPr="00C65386">
              <w:rPr>
                <w:sz w:val="26"/>
                <w:szCs w:val="26"/>
              </w:rPr>
              <w:t xml:space="preserve"> SikaMembrane hoặc tương đương</w:t>
            </w:r>
          </w:p>
        </w:tc>
      </w:tr>
      <w:tr w:rsidR="00D82862" w:rsidRPr="0020266B" w14:paraId="5074F7F4" w14:textId="77777777" w:rsidTr="002331AE">
        <w:trPr>
          <w:trHeight w:val="554"/>
        </w:trPr>
        <w:tc>
          <w:tcPr>
            <w:tcW w:w="709" w:type="dxa"/>
            <w:vAlign w:val="center"/>
          </w:tcPr>
          <w:p w14:paraId="31861A0D" w14:textId="77777777" w:rsidR="00D82862" w:rsidRPr="00C65386" w:rsidRDefault="00D82862" w:rsidP="00C65386">
            <w:pPr>
              <w:pStyle w:val="BodyText"/>
              <w:numPr>
                <w:ilvl w:val="0"/>
                <w:numId w:val="25"/>
              </w:numPr>
              <w:tabs>
                <w:tab w:val="left" w:pos="99"/>
                <w:tab w:val="left" w:pos="341"/>
              </w:tabs>
              <w:spacing w:before="60" w:after="60"/>
              <w:ind w:left="34" w:firstLine="0"/>
              <w:jc w:val="left"/>
              <w:rPr>
                <w:sz w:val="26"/>
                <w:szCs w:val="26"/>
              </w:rPr>
            </w:pPr>
          </w:p>
        </w:tc>
        <w:tc>
          <w:tcPr>
            <w:tcW w:w="1418" w:type="dxa"/>
          </w:tcPr>
          <w:p w14:paraId="00A24276" w14:textId="77777777" w:rsidR="00D82862" w:rsidRPr="00C65386" w:rsidRDefault="00D82862" w:rsidP="00C65386">
            <w:pPr>
              <w:spacing w:before="60" w:after="60"/>
              <w:rPr>
                <w:spacing w:val="-4"/>
                <w:sz w:val="26"/>
                <w:szCs w:val="26"/>
                <w:lang w:val="x-none" w:eastAsia="x-none"/>
              </w:rPr>
            </w:pPr>
            <w:r w:rsidRPr="00C65386">
              <w:rPr>
                <w:sz w:val="26"/>
                <w:szCs w:val="26"/>
              </w:rPr>
              <w:t>Dây điện, cáp điện</w:t>
            </w:r>
          </w:p>
        </w:tc>
        <w:tc>
          <w:tcPr>
            <w:tcW w:w="3969" w:type="dxa"/>
          </w:tcPr>
          <w:p w14:paraId="6BDC6542" w14:textId="77777777" w:rsidR="00D82862" w:rsidRPr="00C65386" w:rsidRDefault="00D82862" w:rsidP="00C65386">
            <w:pPr>
              <w:spacing w:before="60" w:after="60"/>
              <w:jc w:val="left"/>
              <w:rPr>
                <w:spacing w:val="-4"/>
                <w:sz w:val="26"/>
                <w:szCs w:val="26"/>
                <w:lang w:val="nl-NL"/>
              </w:rPr>
            </w:pPr>
            <w:r w:rsidRPr="00C65386">
              <w:rPr>
                <w:spacing w:val="-4"/>
                <w:sz w:val="26"/>
                <w:szCs w:val="26"/>
                <w:lang w:val="nl-NL"/>
              </w:rPr>
              <w:t>Cu/pvc 1x2,5mm2</w:t>
            </w:r>
          </w:p>
          <w:p w14:paraId="01257E42" w14:textId="77777777" w:rsidR="00D82862" w:rsidRPr="00C65386" w:rsidRDefault="00D82862" w:rsidP="00C65386">
            <w:pPr>
              <w:spacing w:before="60" w:after="60"/>
              <w:jc w:val="left"/>
              <w:rPr>
                <w:spacing w:val="-4"/>
                <w:sz w:val="26"/>
                <w:szCs w:val="26"/>
                <w:lang w:val="nl-NL"/>
              </w:rPr>
            </w:pPr>
            <w:r w:rsidRPr="00C65386">
              <w:rPr>
                <w:spacing w:val="-4"/>
                <w:sz w:val="26"/>
                <w:szCs w:val="26"/>
                <w:lang w:val="nl-NL"/>
              </w:rPr>
              <w:t>Cu/pvc 1x1.5mm2</w:t>
            </w:r>
          </w:p>
          <w:p w14:paraId="16694A93" w14:textId="77777777" w:rsidR="00D82862" w:rsidRPr="00C65386" w:rsidRDefault="00D82862" w:rsidP="00C65386">
            <w:pPr>
              <w:spacing w:before="60" w:after="60"/>
              <w:jc w:val="left"/>
              <w:rPr>
                <w:spacing w:val="-4"/>
                <w:sz w:val="26"/>
                <w:szCs w:val="26"/>
                <w:lang w:val="nl-NL"/>
              </w:rPr>
            </w:pPr>
            <w:r w:rsidRPr="00C65386">
              <w:rPr>
                <w:spacing w:val="-4"/>
                <w:sz w:val="26"/>
                <w:szCs w:val="26"/>
                <w:lang w:val="nl-NL"/>
              </w:rPr>
              <w:t>Cu/pvc 2x2.5mm2</w:t>
            </w:r>
          </w:p>
          <w:p w14:paraId="605E9D67" w14:textId="77777777" w:rsidR="00D82862" w:rsidRPr="00C65386" w:rsidRDefault="00D82862" w:rsidP="00C65386">
            <w:pPr>
              <w:spacing w:before="60" w:after="60"/>
              <w:jc w:val="left"/>
              <w:rPr>
                <w:spacing w:val="-4"/>
                <w:sz w:val="26"/>
                <w:szCs w:val="26"/>
                <w:lang w:val="nl-NL"/>
              </w:rPr>
            </w:pPr>
            <w:r w:rsidRPr="00C65386">
              <w:rPr>
                <w:spacing w:val="-4"/>
                <w:sz w:val="26"/>
                <w:szCs w:val="26"/>
                <w:lang w:val="nl-NL"/>
              </w:rPr>
              <w:t>Cu/pvc 1x2.5mm2</w:t>
            </w:r>
          </w:p>
        </w:tc>
        <w:tc>
          <w:tcPr>
            <w:tcW w:w="3260" w:type="dxa"/>
            <w:vAlign w:val="center"/>
          </w:tcPr>
          <w:p w14:paraId="28C96002" w14:textId="77777777" w:rsidR="00D82862" w:rsidRPr="00C65386" w:rsidRDefault="00D82862" w:rsidP="00C65386">
            <w:pPr>
              <w:pStyle w:val="BodyText"/>
              <w:spacing w:before="60" w:after="60"/>
              <w:jc w:val="left"/>
              <w:rPr>
                <w:sz w:val="26"/>
                <w:szCs w:val="26"/>
                <w:lang w:val="nl-NL"/>
              </w:rPr>
            </w:pPr>
            <w:r w:rsidRPr="00C65386">
              <w:rPr>
                <w:sz w:val="26"/>
                <w:szCs w:val="26"/>
                <w:lang w:val="nl-NL"/>
              </w:rPr>
              <w:t>Cadivi, Cadisun hoặc tương đương</w:t>
            </w:r>
          </w:p>
        </w:tc>
      </w:tr>
      <w:tr w:rsidR="00D82862" w:rsidRPr="00C65386" w14:paraId="6C2E8E7C" w14:textId="77777777" w:rsidTr="002331AE">
        <w:tc>
          <w:tcPr>
            <w:tcW w:w="709" w:type="dxa"/>
            <w:vAlign w:val="center"/>
          </w:tcPr>
          <w:p w14:paraId="32593391" w14:textId="77777777" w:rsidR="00D82862" w:rsidRPr="00C65386" w:rsidRDefault="00D82862" w:rsidP="00C65386">
            <w:pPr>
              <w:pStyle w:val="BodyText"/>
              <w:numPr>
                <w:ilvl w:val="0"/>
                <w:numId w:val="25"/>
              </w:numPr>
              <w:tabs>
                <w:tab w:val="left" w:pos="99"/>
                <w:tab w:val="left" w:pos="341"/>
              </w:tabs>
              <w:spacing w:before="60" w:after="60"/>
              <w:ind w:left="34" w:firstLine="0"/>
              <w:jc w:val="left"/>
              <w:rPr>
                <w:sz w:val="26"/>
                <w:szCs w:val="26"/>
                <w:lang w:val="nl-NL"/>
              </w:rPr>
            </w:pPr>
          </w:p>
        </w:tc>
        <w:tc>
          <w:tcPr>
            <w:tcW w:w="1418" w:type="dxa"/>
          </w:tcPr>
          <w:p w14:paraId="231C190B" w14:textId="77777777" w:rsidR="00D82862" w:rsidRPr="00C65386" w:rsidRDefault="00D82862" w:rsidP="00C65386">
            <w:pPr>
              <w:spacing w:before="60" w:after="60"/>
              <w:rPr>
                <w:spacing w:val="-4"/>
                <w:sz w:val="26"/>
                <w:szCs w:val="26"/>
                <w:lang w:val="x-none" w:eastAsia="x-none"/>
              </w:rPr>
            </w:pPr>
            <w:r w:rsidRPr="00C65386">
              <w:rPr>
                <w:spacing w:val="-4"/>
                <w:sz w:val="26"/>
                <w:szCs w:val="26"/>
                <w:lang w:eastAsia="x-none"/>
              </w:rPr>
              <w:t>Ống điện</w:t>
            </w:r>
            <w:r w:rsidRPr="00C65386">
              <w:rPr>
                <w:spacing w:val="-4"/>
                <w:sz w:val="26"/>
                <w:szCs w:val="26"/>
                <w:lang w:val="x-none" w:eastAsia="x-none"/>
              </w:rPr>
              <w:t xml:space="preserve"> </w:t>
            </w:r>
          </w:p>
        </w:tc>
        <w:tc>
          <w:tcPr>
            <w:tcW w:w="3969" w:type="dxa"/>
          </w:tcPr>
          <w:p w14:paraId="07F98CE5" w14:textId="77777777" w:rsidR="00D82862" w:rsidRPr="00C65386" w:rsidRDefault="00D82862" w:rsidP="00C65386">
            <w:pPr>
              <w:spacing w:before="60" w:after="60"/>
              <w:rPr>
                <w:spacing w:val="-4"/>
                <w:sz w:val="26"/>
                <w:szCs w:val="26"/>
                <w:lang w:val="x-none" w:eastAsia="x-none"/>
              </w:rPr>
            </w:pPr>
            <w:r w:rsidRPr="00C65386">
              <w:rPr>
                <w:spacing w:val="-4"/>
                <w:sz w:val="26"/>
                <w:szCs w:val="26"/>
                <w:lang w:eastAsia="x-none"/>
              </w:rPr>
              <w:t>Pvc D20</w:t>
            </w:r>
          </w:p>
        </w:tc>
        <w:tc>
          <w:tcPr>
            <w:tcW w:w="3260" w:type="dxa"/>
            <w:vAlign w:val="center"/>
          </w:tcPr>
          <w:p w14:paraId="0B9EF520" w14:textId="77777777" w:rsidR="00D82862" w:rsidRPr="00C65386" w:rsidRDefault="00D82862" w:rsidP="00C65386">
            <w:pPr>
              <w:pStyle w:val="BodyText"/>
              <w:spacing w:before="60" w:after="60"/>
              <w:jc w:val="left"/>
              <w:rPr>
                <w:sz w:val="26"/>
                <w:szCs w:val="26"/>
              </w:rPr>
            </w:pPr>
            <w:r w:rsidRPr="00C65386">
              <w:rPr>
                <w:sz w:val="26"/>
                <w:szCs w:val="26"/>
              </w:rPr>
              <w:t>Sino, SP hoặc tương đương</w:t>
            </w:r>
          </w:p>
        </w:tc>
      </w:tr>
      <w:tr w:rsidR="00D82862" w:rsidRPr="00C65386" w14:paraId="26D6EC97" w14:textId="77777777" w:rsidTr="002331AE">
        <w:tc>
          <w:tcPr>
            <w:tcW w:w="709" w:type="dxa"/>
            <w:vAlign w:val="center"/>
          </w:tcPr>
          <w:p w14:paraId="511D1E49" w14:textId="77777777" w:rsidR="00D82862" w:rsidRPr="00C65386" w:rsidRDefault="00D82862" w:rsidP="00C65386">
            <w:pPr>
              <w:pStyle w:val="BodyText"/>
              <w:numPr>
                <w:ilvl w:val="0"/>
                <w:numId w:val="25"/>
              </w:numPr>
              <w:tabs>
                <w:tab w:val="left" w:pos="99"/>
                <w:tab w:val="left" w:pos="341"/>
              </w:tabs>
              <w:spacing w:before="60" w:after="60"/>
              <w:ind w:left="34" w:firstLine="0"/>
              <w:jc w:val="left"/>
              <w:rPr>
                <w:sz w:val="26"/>
                <w:szCs w:val="26"/>
              </w:rPr>
            </w:pPr>
          </w:p>
        </w:tc>
        <w:tc>
          <w:tcPr>
            <w:tcW w:w="1418" w:type="dxa"/>
            <w:vAlign w:val="center"/>
          </w:tcPr>
          <w:p w14:paraId="651FBE71" w14:textId="77777777" w:rsidR="00D82862" w:rsidRPr="00C65386" w:rsidRDefault="00D82862" w:rsidP="00C65386">
            <w:pPr>
              <w:pStyle w:val="BodyText"/>
              <w:spacing w:before="60" w:after="60"/>
              <w:jc w:val="left"/>
              <w:rPr>
                <w:sz w:val="26"/>
                <w:szCs w:val="26"/>
              </w:rPr>
            </w:pPr>
            <w:r w:rsidRPr="00C65386">
              <w:rPr>
                <w:sz w:val="26"/>
                <w:szCs w:val="26"/>
              </w:rPr>
              <w:t xml:space="preserve">Bóng đèn  </w:t>
            </w:r>
          </w:p>
        </w:tc>
        <w:tc>
          <w:tcPr>
            <w:tcW w:w="3969" w:type="dxa"/>
            <w:vAlign w:val="center"/>
          </w:tcPr>
          <w:p w14:paraId="0DD9F2C9" w14:textId="77777777" w:rsidR="00D82862" w:rsidRPr="00C65386" w:rsidRDefault="00D82862" w:rsidP="00C65386">
            <w:pPr>
              <w:pStyle w:val="BodyText"/>
              <w:spacing w:before="60" w:after="60"/>
              <w:jc w:val="left"/>
              <w:rPr>
                <w:sz w:val="26"/>
                <w:szCs w:val="26"/>
              </w:rPr>
            </w:pPr>
            <w:r w:rsidRPr="00C65386">
              <w:rPr>
                <w:sz w:val="26"/>
                <w:szCs w:val="26"/>
              </w:rPr>
              <w:t>Đèn led D110-12w;</w:t>
            </w:r>
          </w:p>
          <w:p w14:paraId="7D43B48D" w14:textId="77777777" w:rsidR="00D82862" w:rsidRPr="00C65386" w:rsidRDefault="00D82862" w:rsidP="00C65386">
            <w:pPr>
              <w:pStyle w:val="BodyText"/>
              <w:spacing w:before="60" w:after="60"/>
              <w:jc w:val="left"/>
              <w:rPr>
                <w:sz w:val="26"/>
                <w:szCs w:val="26"/>
              </w:rPr>
            </w:pPr>
            <w:r w:rsidRPr="00C65386">
              <w:rPr>
                <w:sz w:val="26"/>
                <w:szCs w:val="26"/>
              </w:rPr>
              <w:t xml:space="preserve">Đèn led D135-12w; </w:t>
            </w:r>
          </w:p>
          <w:p w14:paraId="29727385" w14:textId="77777777" w:rsidR="00D82862" w:rsidRPr="00C65386" w:rsidRDefault="00D82862" w:rsidP="00C65386">
            <w:pPr>
              <w:pStyle w:val="BodyText"/>
              <w:spacing w:before="60" w:after="60"/>
              <w:jc w:val="left"/>
              <w:rPr>
                <w:sz w:val="26"/>
                <w:szCs w:val="26"/>
              </w:rPr>
            </w:pPr>
            <w:r w:rsidRPr="00C65386">
              <w:rPr>
                <w:sz w:val="26"/>
                <w:szCs w:val="26"/>
              </w:rPr>
              <w:t>Đèn led panel 600x600-50w;</w:t>
            </w:r>
          </w:p>
        </w:tc>
        <w:tc>
          <w:tcPr>
            <w:tcW w:w="3260" w:type="dxa"/>
            <w:vAlign w:val="center"/>
          </w:tcPr>
          <w:p w14:paraId="26C6772E" w14:textId="77777777" w:rsidR="00D82862" w:rsidRPr="00C65386" w:rsidRDefault="00D82862" w:rsidP="00C65386">
            <w:pPr>
              <w:pStyle w:val="BodyText"/>
              <w:spacing w:before="60" w:after="60"/>
              <w:jc w:val="left"/>
              <w:rPr>
                <w:sz w:val="26"/>
                <w:szCs w:val="26"/>
              </w:rPr>
            </w:pPr>
            <w:r w:rsidRPr="00C65386">
              <w:rPr>
                <w:sz w:val="26"/>
                <w:szCs w:val="26"/>
              </w:rPr>
              <w:t>Rạng Đông hoặc tương đương</w:t>
            </w:r>
          </w:p>
        </w:tc>
      </w:tr>
      <w:tr w:rsidR="00D82862" w:rsidRPr="00C65386" w14:paraId="05C99D7B" w14:textId="77777777" w:rsidTr="002331AE">
        <w:trPr>
          <w:trHeight w:val="556"/>
        </w:trPr>
        <w:tc>
          <w:tcPr>
            <w:tcW w:w="709" w:type="dxa"/>
            <w:vAlign w:val="center"/>
          </w:tcPr>
          <w:p w14:paraId="1E3F1E45" w14:textId="77777777" w:rsidR="00D82862" w:rsidRPr="00C65386" w:rsidRDefault="00D82862" w:rsidP="00C65386">
            <w:pPr>
              <w:pStyle w:val="BodyText"/>
              <w:numPr>
                <w:ilvl w:val="0"/>
                <w:numId w:val="25"/>
              </w:numPr>
              <w:tabs>
                <w:tab w:val="left" w:pos="99"/>
                <w:tab w:val="left" w:pos="341"/>
              </w:tabs>
              <w:spacing w:before="60" w:after="60"/>
              <w:ind w:left="34" w:firstLine="0"/>
              <w:jc w:val="left"/>
              <w:rPr>
                <w:sz w:val="26"/>
                <w:szCs w:val="26"/>
              </w:rPr>
            </w:pPr>
          </w:p>
        </w:tc>
        <w:tc>
          <w:tcPr>
            <w:tcW w:w="1418" w:type="dxa"/>
            <w:vAlign w:val="center"/>
          </w:tcPr>
          <w:p w14:paraId="7679067E" w14:textId="77777777" w:rsidR="00D82862" w:rsidRPr="00C65386" w:rsidRDefault="00D82862" w:rsidP="00C65386">
            <w:pPr>
              <w:pStyle w:val="BodyText"/>
              <w:spacing w:before="60" w:after="60"/>
              <w:jc w:val="left"/>
              <w:rPr>
                <w:sz w:val="26"/>
                <w:szCs w:val="26"/>
              </w:rPr>
            </w:pPr>
            <w:r w:rsidRPr="00C65386">
              <w:rPr>
                <w:sz w:val="26"/>
                <w:szCs w:val="26"/>
              </w:rPr>
              <w:t>Công tắc cảm biến, cảm hiện diện</w:t>
            </w:r>
          </w:p>
        </w:tc>
        <w:tc>
          <w:tcPr>
            <w:tcW w:w="3969" w:type="dxa"/>
            <w:vAlign w:val="center"/>
          </w:tcPr>
          <w:p w14:paraId="1BFB1047" w14:textId="77777777" w:rsidR="00D82862" w:rsidRPr="00C65386" w:rsidRDefault="00D82862" w:rsidP="00C65386">
            <w:pPr>
              <w:pStyle w:val="BodyText"/>
              <w:spacing w:before="60" w:after="60"/>
              <w:jc w:val="left"/>
              <w:rPr>
                <w:sz w:val="26"/>
                <w:szCs w:val="26"/>
              </w:rPr>
            </w:pPr>
            <w:r w:rsidRPr="00C65386">
              <w:rPr>
                <w:sz w:val="26"/>
                <w:szCs w:val="26"/>
              </w:rPr>
              <w:t xml:space="preserve">Công tắc cảm biến    </w:t>
            </w:r>
          </w:p>
          <w:p w14:paraId="09AC3B0E" w14:textId="77777777" w:rsidR="00D82862" w:rsidRPr="00C65386" w:rsidRDefault="00D82862" w:rsidP="00C65386">
            <w:pPr>
              <w:pStyle w:val="BodyText"/>
              <w:spacing w:before="60" w:after="60"/>
              <w:jc w:val="left"/>
              <w:rPr>
                <w:sz w:val="26"/>
                <w:szCs w:val="26"/>
              </w:rPr>
            </w:pPr>
            <w:r w:rsidRPr="00C65386">
              <w:rPr>
                <w:sz w:val="26"/>
                <w:szCs w:val="26"/>
              </w:rPr>
              <w:t xml:space="preserve">Cảm biến hiện diện (radar)  </w:t>
            </w:r>
          </w:p>
        </w:tc>
        <w:tc>
          <w:tcPr>
            <w:tcW w:w="3260" w:type="dxa"/>
            <w:vAlign w:val="center"/>
          </w:tcPr>
          <w:p w14:paraId="2F623199" w14:textId="77777777" w:rsidR="00D82862" w:rsidRPr="00C65386" w:rsidRDefault="00D82862" w:rsidP="00C65386">
            <w:pPr>
              <w:pStyle w:val="BodyText"/>
              <w:spacing w:before="60" w:after="60"/>
              <w:jc w:val="left"/>
              <w:rPr>
                <w:sz w:val="26"/>
                <w:szCs w:val="26"/>
              </w:rPr>
            </w:pPr>
            <w:r w:rsidRPr="00C65386">
              <w:rPr>
                <w:sz w:val="26"/>
                <w:szCs w:val="26"/>
              </w:rPr>
              <w:t>Công tắc cảm biến CTCU.WF CN - Rạng Đông hoặc tương đương</w:t>
            </w:r>
          </w:p>
          <w:p w14:paraId="6515862F" w14:textId="77777777" w:rsidR="00D82862" w:rsidRPr="00C65386" w:rsidRDefault="00D82862" w:rsidP="00C65386">
            <w:pPr>
              <w:pStyle w:val="BodyText"/>
              <w:spacing w:before="60" w:after="60"/>
              <w:jc w:val="left"/>
              <w:rPr>
                <w:sz w:val="26"/>
                <w:szCs w:val="26"/>
              </w:rPr>
            </w:pPr>
            <w:r w:rsidRPr="00C65386">
              <w:rPr>
                <w:sz w:val="26"/>
                <w:szCs w:val="26"/>
              </w:rPr>
              <w:t>Cảm biến hiện diện (radar) CB15.RAD.BLE (AC) - Rạng Đông hoặc tương đương</w:t>
            </w:r>
          </w:p>
        </w:tc>
      </w:tr>
      <w:tr w:rsidR="00D82862" w:rsidRPr="00C65386" w14:paraId="19E056E1" w14:textId="77777777" w:rsidTr="002331AE">
        <w:trPr>
          <w:trHeight w:val="556"/>
        </w:trPr>
        <w:tc>
          <w:tcPr>
            <w:tcW w:w="709" w:type="dxa"/>
            <w:vAlign w:val="center"/>
          </w:tcPr>
          <w:p w14:paraId="22AB3A72" w14:textId="77777777" w:rsidR="00D82862" w:rsidRPr="00C65386" w:rsidRDefault="00D82862" w:rsidP="00C65386">
            <w:pPr>
              <w:pStyle w:val="BodyText"/>
              <w:numPr>
                <w:ilvl w:val="0"/>
                <w:numId w:val="25"/>
              </w:numPr>
              <w:tabs>
                <w:tab w:val="left" w:pos="99"/>
                <w:tab w:val="left" w:pos="341"/>
              </w:tabs>
              <w:spacing w:before="60" w:after="60"/>
              <w:ind w:left="34" w:firstLine="0"/>
              <w:jc w:val="left"/>
              <w:rPr>
                <w:sz w:val="26"/>
                <w:szCs w:val="26"/>
              </w:rPr>
            </w:pPr>
          </w:p>
        </w:tc>
        <w:tc>
          <w:tcPr>
            <w:tcW w:w="1418" w:type="dxa"/>
            <w:vAlign w:val="center"/>
          </w:tcPr>
          <w:p w14:paraId="1DEDFB30" w14:textId="77777777" w:rsidR="00D82862" w:rsidRPr="00C65386" w:rsidRDefault="00D82862" w:rsidP="00C65386">
            <w:pPr>
              <w:pStyle w:val="BodyText"/>
              <w:spacing w:before="60" w:after="60"/>
              <w:jc w:val="left"/>
              <w:rPr>
                <w:sz w:val="26"/>
                <w:szCs w:val="26"/>
              </w:rPr>
            </w:pPr>
            <w:r w:rsidRPr="00C65386">
              <w:rPr>
                <w:sz w:val="26"/>
                <w:szCs w:val="26"/>
              </w:rPr>
              <w:t>Gạch lát ceramic</w:t>
            </w:r>
          </w:p>
        </w:tc>
        <w:tc>
          <w:tcPr>
            <w:tcW w:w="3969" w:type="dxa"/>
            <w:vAlign w:val="center"/>
          </w:tcPr>
          <w:p w14:paraId="4DCA16C3" w14:textId="77777777" w:rsidR="00D82862" w:rsidRPr="00C65386" w:rsidRDefault="00D82862" w:rsidP="00C65386">
            <w:pPr>
              <w:pStyle w:val="BodyText"/>
              <w:spacing w:before="60" w:after="60"/>
              <w:jc w:val="left"/>
              <w:rPr>
                <w:sz w:val="26"/>
                <w:szCs w:val="26"/>
              </w:rPr>
            </w:pPr>
            <w:r w:rsidRPr="00C65386">
              <w:rPr>
                <w:sz w:val="26"/>
                <w:szCs w:val="26"/>
              </w:rPr>
              <w:t>Gạch ceramic 600x600, 300x600</w:t>
            </w:r>
          </w:p>
          <w:p w14:paraId="5CD804C4" w14:textId="77777777" w:rsidR="00D82862" w:rsidRPr="00C65386" w:rsidRDefault="00D82862" w:rsidP="00C65386">
            <w:pPr>
              <w:pStyle w:val="BodyText"/>
              <w:spacing w:before="60" w:after="60"/>
              <w:jc w:val="left"/>
              <w:rPr>
                <w:sz w:val="26"/>
                <w:szCs w:val="26"/>
              </w:rPr>
            </w:pPr>
            <w:r w:rsidRPr="00C65386">
              <w:rPr>
                <w:sz w:val="26"/>
                <w:szCs w:val="26"/>
              </w:rPr>
              <w:t>Phù hợp QCVN 16:2019/BXD</w:t>
            </w:r>
          </w:p>
        </w:tc>
        <w:tc>
          <w:tcPr>
            <w:tcW w:w="3260" w:type="dxa"/>
            <w:vAlign w:val="center"/>
          </w:tcPr>
          <w:p w14:paraId="663BA972" w14:textId="77777777" w:rsidR="00D82862" w:rsidRPr="00C65386" w:rsidRDefault="00D82862" w:rsidP="00C65386">
            <w:pPr>
              <w:pStyle w:val="BodyText"/>
              <w:spacing w:before="60" w:after="60"/>
              <w:jc w:val="left"/>
              <w:rPr>
                <w:sz w:val="26"/>
                <w:szCs w:val="26"/>
              </w:rPr>
            </w:pPr>
            <w:r w:rsidRPr="00C65386">
              <w:rPr>
                <w:sz w:val="26"/>
                <w:szCs w:val="26"/>
              </w:rPr>
              <w:t>Vigracera hoặc tương đương</w:t>
            </w:r>
          </w:p>
        </w:tc>
      </w:tr>
      <w:tr w:rsidR="00D82862" w:rsidRPr="0020266B" w14:paraId="03481A41" w14:textId="77777777" w:rsidTr="002331AE">
        <w:trPr>
          <w:trHeight w:val="556"/>
        </w:trPr>
        <w:tc>
          <w:tcPr>
            <w:tcW w:w="709" w:type="dxa"/>
            <w:vAlign w:val="center"/>
          </w:tcPr>
          <w:p w14:paraId="4E71AEC2" w14:textId="77777777" w:rsidR="00D82862" w:rsidRPr="00C65386" w:rsidRDefault="00D82862" w:rsidP="00C65386">
            <w:pPr>
              <w:pStyle w:val="BodyText"/>
              <w:numPr>
                <w:ilvl w:val="0"/>
                <w:numId w:val="25"/>
              </w:numPr>
              <w:tabs>
                <w:tab w:val="left" w:pos="99"/>
                <w:tab w:val="left" w:pos="341"/>
              </w:tabs>
              <w:spacing w:before="60" w:after="60"/>
              <w:ind w:left="34" w:firstLine="0"/>
              <w:jc w:val="left"/>
              <w:rPr>
                <w:sz w:val="26"/>
                <w:szCs w:val="26"/>
              </w:rPr>
            </w:pPr>
          </w:p>
        </w:tc>
        <w:tc>
          <w:tcPr>
            <w:tcW w:w="1418" w:type="dxa"/>
            <w:vAlign w:val="center"/>
          </w:tcPr>
          <w:p w14:paraId="7A4A2B14" w14:textId="77777777" w:rsidR="00D82862" w:rsidRPr="00C65386" w:rsidRDefault="00D82862" w:rsidP="00C65386">
            <w:pPr>
              <w:spacing w:before="60" w:after="60"/>
              <w:jc w:val="left"/>
              <w:rPr>
                <w:spacing w:val="-4"/>
                <w:sz w:val="26"/>
                <w:szCs w:val="26"/>
                <w:lang w:val="nl-NL"/>
              </w:rPr>
            </w:pPr>
            <w:r w:rsidRPr="00C65386">
              <w:rPr>
                <w:spacing w:val="-4"/>
                <w:sz w:val="26"/>
                <w:szCs w:val="26"/>
                <w:lang w:val="nl-NL"/>
              </w:rPr>
              <w:t>Sơn bả</w:t>
            </w:r>
          </w:p>
        </w:tc>
        <w:tc>
          <w:tcPr>
            <w:tcW w:w="3969" w:type="dxa"/>
            <w:vAlign w:val="center"/>
          </w:tcPr>
          <w:p w14:paraId="0A639FF8" w14:textId="77777777" w:rsidR="00D82862" w:rsidRPr="00C65386" w:rsidRDefault="00D82862" w:rsidP="00C65386">
            <w:pPr>
              <w:pStyle w:val="BodyText"/>
              <w:spacing w:before="60" w:after="60"/>
              <w:jc w:val="left"/>
              <w:rPr>
                <w:sz w:val="26"/>
                <w:szCs w:val="26"/>
                <w:lang w:val="nl-NL"/>
              </w:rPr>
            </w:pPr>
            <w:r w:rsidRPr="00C65386">
              <w:rPr>
                <w:sz w:val="26"/>
                <w:szCs w:val="26"/>
                <w:lang w:val="nl-NL"/>
              </w:rPr>
              <w:t>Sơn lót, sơn phủ nội thất</w:t>
            </w:r>
          </w:p>
          <w:p w14:paraId="2AFCB0C1" w14:textId="77777777" w:rsidR="00D82862" w:rsidRPr="00C65386" w:rsidRDefault="00D82862" w:rsidP="00C65386">
            <w:pPr>
              <w:pStyle w:val="BodyText"/>
              <w:spacing w:before="60" w:after="60"/>
              <w:jc w:val="left"/>
              <w:rPr>
                <w:sz w:val="26"/>
                <w:szCs w:val="26"/>
                <w:lang w:val="nl-NL"/>
              </w:rPr>
            </w:pPr>
            <w:r w:rsidRPr="00C65386">
              <w:rPr>
                <w:sz w:val="26"/>
                <w:szCs w:val="26"/>
                <w:lang w:val="nl-NL"/>
              </w:rPr>
              <w:t>Bột bả nội thất</w:t>
            </w:r>
          </w:p>
          <w:p w14:paraId="3B15B6C7" w14:textId="77777777" w:rsidR="00D82862" w:rsidRPr="00C65386" w:rsidRDefault="00D82862" w:rsidP="00C65386">
            <w:pPr>
              <w:spacing w:before="60" w:after="60"/>
              <w:rPr>
                <w:spacing w:val="-4"/>
                <w:sz w:val="26"/>
                <w:szCs w:val="26"/>
                <w:lang w:val="nl-NL"/>
              </w:rPr>
            </w:pPr>
            <w:r w:rsidRPr="00C65386">
              <w:rPr>
                <w:sz w:val="26"/>
                <w:szCs w:val="26"/>
                <w:lang w:val="nl-NL"/>
              </w:rPr>
              <w:t>Phù hợp QCVN 16:2019/BXD</w:t>
            </w:r>
          </w:p>
        </w:tc>
        <w:tc>
          <w:tcPr>
            <w:tcW w:w="3260" w:type="dxa"/>
            <w:vAlign w:val="center"/>
          </w:tcPr>
          <w:p w14:paraId="4B11C1E4" w14:textId="77777777" w:rsidR="00D82862" w:rsidRPr="00C65386" w:rsidRDefault="00D82862" w:rsidP="00C65386">
            <w:pPr>
              <w:spacing w:before="60" w:after="60"/>
              <w:rPr>
                <w:spacing w:val="-4"/>
                <w:sz w:val="26"/>
                <w:szCs w:val="26"/>
                <w:lang w:val="nl-NL"/>
              </w:rPr>
            </w:pPr>
            <w:r w:rsidRPr="00C65386">
              <w:rPr>
                <w:sz w:val="26"/>
                <w:szCs w:val="26"/>
                <w:lang w:val="nl-NL"/>
              </w:rPr>
              <w:t>Dulux, Jotun hoặc tương đương</w:t>
            </w:r>
          </w:p>
        </w:tc>
      </w:tr>
      <w:tr w:rsidR="00D82862" w:rsidRPr="00C65386" w14:paraId="63CF2F28" w14:textId="77777777" w:rsidTr="002331AE">
        <w:trPr>
          <w:trHeight w:val="556"/>
        </w:trPr>
        <w:tc>
          <w:tcPr>
            <w:tcW w:w="709" w:type="dxa"/>
            <w:vAlign w:val="center"/>
          </w:tcPr>
          <w:p w14:paraId="0023DB9A" w14:textId="77777777" w:rsidR="00D82862" w:rsidRPr="00C65386" w:rsidRDefault="00D82862" w:rsidP="00C65386">
            <w:pPr>
              <w:pStyle w:val="BodyText"/>
              <w:tabs>
                <w:tab w:val="left" w:pos="99"/>
                <w:tab w:val="left" w:pos="341"/>
              </w:tabs>
              <w:spacing w:before="60" w:after="60"/>
              <w:ind w:left="34"/>
              <w:jc w:val="left"/>
              <w:rPr>
                <w:sz w:val="26"/>
                <w:szCs w:val="26"/>
              </w:rPr>
            </w:pPr>
            <w:r w:rsidRPr="00C65386">
              <w:rPr>
                <w:sz w:val="26"/>
                <w:szCs w:val="26"/>
              </w:rPr>
              <w:t>11</w:t>
            </w:r>
          </w:p>
        </w:tc>
        <w:tc>
          <w:tcPr>
            <w:tcW w:w="1418" w:type="dxa"/>
            <w:vAlign w:val="center"/>
          </w:tcPr>
          <w:p w14:paraId="7AAC47F5" w14:textId="77777777" w:rsidR="00D82862" w:rsidRPr="00C65386" w:rsidRDefault="00D82862" w:rsidP="00C65386">
            <w:pPr>
              <w:pStyle w:val="BodyText"/>
              <w:spacing w:before="60" w:after="60"/>
              <w:jc w:val="left"/>
              <w:rPr>
                <w:sz w:val="26"/>
                <w:szCs w:val="26"/>
              </w:rPr>
            </w:pPr>
            <w:r w:rsidRPr="00C65386">
              <w:rPr>
                <w:sz w:val="26"/>
                <w:szCs w:val="26"/>
              </w:rPr>
              <w:t>Thảm viên</w:t>
            </w:r>
          </w:p>
        </w:tc>
        <w:tc>
          <w:tcPr>
            <w:tcW w:w="3969" w:type="dxa"/>
            <w:vAlign w:val="center"/>
          </w:tcPr>
          <w:p w14:paraId="3E518EDD" w14:textId="77777777" w:rsidR="00D82862" w:rsidRPr="00C65386" w:rsidRDefault="00D82862" w:rsidP="00C65386">
            <w:pPr>
              <w:spacing w:before="60" w:after="60"/>
              <w:jc w:val="left"/>
              <w:rPr>
                <w:sz w:val="26"/>
                <w:szCs w:val="26"/>
              </w:rPr>
            </w:pPr>
            <w:r w:rsidRPr="00C65386">
              <w:rPr>
                <w:sz w:val="26"/>
                <w:szCs w:val="26"/>
              </w:rPr>
              <w:t>Thảm viên đế cao su, KT 500x500x5mm</w:t>
            </w:r>
          </w:p>
        </w:tc>
        <w:tc>
          <w:tcPr>
            <w:tcW w:w="3260" w:type="dxa"/>
            <w:vAlign w:val="center"/>
          </w:tcPr>
          <w:p w14:paraId="59E29085" w14:textId="77777777" w:rsidR="00D82862" w:rsidRPr="00C65386" w:rsidRDefault="00D82862" w:rsidP="00C65386">
            <w:pPr>
              <w:spacing w:before="60" w:after="60"/>
              <w:jc w:val="left"/>
              <w:rPr>
                <w:sz w:val="26"/>
                <w:szCs w:val="26"/>
              </w:rPr>
            </w:pPr>
            <w:r w:rsidRPr="00C65386">
              <w:rPr>
                <w:sz w:val="26"/>
                <w:szCs w:val="26"/>
              </w:rPr>
              <w:t>Trung Quốc hoặc tương đương</w:t>
            </w:r>
          </w:p>
        </w:tc>
      </w:tr>
      <w:tr w:rsidR="00D82862" w:rsidRPr="00C65386" w14:paraId="3FA4EE50" w14:textId="77777777" w:rsidTr="002331AE">
        <w:trPr>
          <w:trHeight w:val="556"/>
        </w:trPr>
        <w:tc>
          <w:tcPr>
            <w:tcW w:w="709" w:type="dxa"/>
            <w:vAlign w:val="center"/>
          </w:tcPr>
          <w:p w14:paraId="1E510081" w14:textId="77777777" w:rsidR="00D82862" w:rsidRPr="00C65386" w:rsidRDefault="00D82862" w:rsidP="00C65386">
            <w:pPr>
              <w:pStyle w:val="BodyText"/>
              <w:tabs>
                <w:tab w:val="left" w:pos="99"/>
                <w:tab w:val="left" w:pos="341"/>
              </w:tabs>
              <w:spacing w:before="60" w:after="60"/>
              <w:ind w:left="34"/>
              <w:jc w:val="left"/>
              <w:rPr>
                <w:sz w:val="26"/>
                <w:szCs w:val="26"/>
              </w:rPr>
            </w:pPr>
            <w:r w:rsidRPr="00C65386">
              <w:rPr>
                <w:sz w:val="26"/>
                <w:szCs w:val="26"/>
              </w:rPr>
              <w:t>12</w:t>
            </w:r>
          </w:p>
        </w:tc>
        <w:tc>
          <w:tcPr>
            <w:tcW w:w="1418" w:type="dxa"/>
            <w:vAlign w:val="center"/>
          </w:tcPr>
          <w:p w14:paraId="248D08B7" w14:textId="77777777" w:rsidR="00D82862" w:rsidRPr="00C65386" w:rsidRDefault="00D82862" w:rsidP="00C65386">
            <w:pPr>
              <w:pStyle w:val="BodyText"/>
              <w:spacing w:before="60" w:after="60"/>
              <w:jc w:val="left"/>
              <w:rPr>
                <w:sz w:val="26"/>
                <w:szCs w:val="26"/>
              </w:rPr>
            </w:pPr>
            <w:r w:rsidRPr="00C65386">
              <w:rPr>
                <w:sz w:val="26"/>
                <w:szCs w:val="26"/>
              </w:rPr>
              <w:t>Tấm thạch cao</w:t>
            </w:r>
          </w:p>
        </w:tc>
        <w:tc>
          <w:tcPr>
            <w:tcW w:w="3969" w:type="dxa"/>
            <w:vAlign w:val="center"/>
          </w:tcPr>
          <w:p w14:paraId="519422A1" w14:textId="77777777" w:rsidR="00D82862" w:rsidRPr="00C65386" w:rsidRDefault="00D82862" w:rsidP="00C65386">
            <w:pPr>
              <w:spacing w:before="60" w:after="60"/>
              <w:jc w:val="left"/>
              <w:rPr>
                <w:sz w:val="26"/>
                <w:szCs w:val="26"/>
              </w:rPr>
            </w:pPr>
            <w:r w:rsidRPr="00C65386">
              <w:rPr>
                <w:sz w:val="26"/>
                <w:szCs w:val="26"/>
              </w:rPr>
              <w:t>Tấm tiêu chuẩn dày 9mm</w:t>
            </w:r>
          </w:p>
        </w:tc>
        <w:tc>
          <w:tcPr>
            <w:tcW w:w="3260" w:type="dxa"/>
            <w:vAlign w:val="center"/>
          </w:tcPr>
          <w:p w14:paraId="3B0165A3" w14:textId="77777777" w:rsidR="00D82862" w:rsidRPr="00C65386" w:rsidRDefault="00D82862" w:rsidP="00C65386">
            <w:pPr>
              <w:spacing w:before="60" w:after="60"/>
              <w:jc w:val="left"/>
              <w:rPr>
                <w:sz w:val="26"/>
                <w:szCs w:val="26"/>
              </w:rPr>
            </w:pPr>
            <w:r w:rsidRPr="00C65386">
              <w:rPr>
                <w:sz w:val="26"/>
                <w:szCs w:val="26"/>
              </w:rPr>
              <w:t>Vĩnh Tường hoặc tương đương</w:t>
            </w:r>
          </w:p>
        </w:tc>
      </w:tr>
      <w:tr w:rsidR="00D82862" w:rsidRPr="00C65386" w14:paraId="52DBA7DE" w14:textId="77777777" w:rsidTr="002331AE">
        <w:trPr>
          <w:trHeight w:val="556"/>
        </w:trPr>
        <w:tc>
          <w:tcPr>
            <w:tcW w:w="709" w:type="dxa"/>
            <w:vAlign w:val="center"/>
          </w:tcPr>
          <w:p w14:paraId="35575392" w14:textId="77777777" w:rsidR="00D82862" w:rsidRPr="00C65386" w:rsidRDefault="00D82862" w:rsidP="00C65386">
            <w:pPr>
              <w:pStyle w:val="BodyText"/>
              <w:tabs>
                <w:tab w:val="left" w:pos="99"/>
                <w:tab w:val="left" w:pos="341"/>
              </w:tabs>
              <w:spacing w:before="60" w:after="60"/>
              <w:ind w:left="34"/>
              <w:jc w:val="left"/>
              <w:rPr>
                <w:sz w:val="26"/>
                <w:szCs w:val="26"/>
              </w:rPr>
            </w:pPr>
            <w:r w:rsidRPr="00C65386">
              <w:rPr>
                <w:sz w:val="26"/>
                <w:szCs w:val="26"/>
              </w:rPr>
              <w:t>13</w:t>
            </w:r>
          </w:p>
        </w:tc>
        <w:tc>
          <w:tcPr>
            <w:tcW w:w="1418" w:type="dxa"/>
            <w:vAlign w:val="center"/>
          </w:tcPr>
          <w:p w14:paraId="722DE014" w14:textId="77777777" w:rsidR="00D82862" w:rsidRPr="00C65386" w:rsidRDefault="00D82862" w:rsidP="00C65386">
            <w:pPr>
              <w:pStyle w:val="BodyText"/>
              <w:spacing w:before="60" w:after="60"/>
              <w:jc w:val="left"/>
              <w:rPr>
                <w:sz w:val="26"/>
                <w:szCs w:val="26"/>
              </w:rPr>
            </w:pPr>
            <w:r w:rsidRPr="00C65386">
              <w:rPr>
                <w:sz w:val="26"/>
                <w:szCs w:val="26"/>
              </w:rPr>
              <w:t xml:space="preserve">Khung xương trần </w:t>
            </w:r>
          </w:p>
        </w:tc>
        <w:tc>
          <w:tcPr>
            <w:tcW w:w="3969" w:type="dxa"/>
            <w:vAlign w:val="center"/>
          </w:tcPr>
          <w:p w14:paraId="64FA4983" w14:textId="77777777" w:rsidR="00D82862" w:rsidRPr="00C65386" w:rsidRDefault="00D82862" w:rsidP="00C65386">
            <w:pPr>
              <w:spacing w:before="60" w:after="60"/>
              <w:jc w:val="left"/>
              <w:rPr>
                <w:sz w:val="26"/>
                <w:szCs w:val="26"/>
              </w:rPr>
            </w:pPr>
            <w:r w:rsidRPr="00C65386">
              <w:rPr>
                <w:sz w:val="26"/>
                <w:szCs w:val="26"/>
              </w:rPr>
              <w:t>Hệ xương cá, ugai, V góc trần chìm</w:t>
            </w:r>
          </w:p>
        </w:tc>
        <w:tc>
          <w:tcPr>
            <w:tcW w:w="3260" w:type="dxa"/>
            <w:vAlign w:val="center"/>
          </w:tcPr>
          <w:p w14:paraId="70E3164E" w14:textId="77777777" w:rsidR="00D82862" w:rsidRPr="00C65386" w:rsidRDefault="00D82862" w:rsidP="00C65386">
            <w:pPr>
              <w:spacing w:before="60" w:after="60"/>
              <w:jc w:val="left"/>
              <w:rPr>
                <w:sz w:val="26"/>
                <w:szCs w:val="26"/>
              </w:rPr>
            </w:pPr>
            <w:r w:rsidRPr="00C65386">
              <w:rPr>
                <w:sz w:val="26"/>
                <w:szCs w:val="26"/>
              </w:rPr>
              <w:t>Hệ Basi Vĩnh Tường hoặc tương đương</w:t>
            </w:r>
          </w:p>
        </w:tc>
      </w:tr>
      <w:tr w:rsidR="00D82862" w:rsidRPr="0020266B" w14:paraId="746A4ED3" w14:textId="77777777" w:rsidTr="002331AE">
        <w:trPr>
          <w:trHeight w:val="556"/>
        </w:trPr>
        <w:tc>
          <w:tcPr>
            <w:tcW w:w="709" w:type="dxa"/>
            <w:vAlign w:val="center"/>
          </w:tcPr>
          <w:p w14:paraId="4FC3E177" w14:textId="77777777" w:rsidR="00D82862" w:rsidRPr="00C65386" w:rsidRDefault="00D82862" w:rsidP="00C65386">
            <w:pPr>
              <w:pStyle w:val="BodyText"/>
              <w:tabs>
                <w:tab w:val="left" w:pos="99"/>
                <w:tab w:val="left" w:pos="341"/>
              </w:tabs>
              <w:spacing w:before="60" w:after="60"/>
              <w:ind w:left="34"/>
              <w:jc w:val="left"/>
              <w:rPr>
                <w:sz w:val="26"/>
                <w:szCs w:val="26"/>
              </w:rPr>
            </w:pPr>
            <w:r w:rsidRPr="00C65386">
              <w:rPr>
                <w:sz w:val="26"/>
                <w:szCs w:val="26"/>
              </w:rPr>
              <w:t>14</w:t>
            </w:r>
          </w:p>
        </w:tc>
        <w:tc>
          <w:tcPr>
            <w:tcW w:w="1418" w:type="dxa"/>
            <w:vAlign w:val="center"/>
          </w:tcPr>
          <w:p w14:paraId="28AD68B3" w14:textId="77777777" w:rsidR="00D82862" w:rsidRPr="00C65386" w:rsidRDefault="00D82862" w:rsidP="00C65386">
            <w:pPr>
              <w:pStyle w:val="BodyText"/>
              <w:spacing w:before="60" w:after="60"/>
              <w:jc w:val="left"/>
              <w:rPr>
                <w:sz w:val="26"/>
                <w:szCs w:val="26"/>
              </w:rPr>
            </w:pPr>
            <w:r w:rsidRPr="00C65386">
              <w:rPr>
                <w:sz w:val="26"/>
                <w:szCs w:val="26"/>
              </w:rPr>
              <w:t>Khung xương vách</w:t>
            </w:r>
          </w:p>
        </w:tc>
        <w:tc>
          <w:tcPr>
            <w:tcW w:w="3969" w:type="dxa"/>
            <w:vAlign w:val="center"/>
          </w:tcPr>
          <w:p w14:paraId="1F966608" w14:textId="77777777" w:rsidR="00D82862" w:rsidRPr="00C65386" w:rsidRDefault="00D82862" w:rsidP="00C65386">
            <w:pPr>
              <w:spacing w:before="60" w:after="60"/>
              <w:jc w:val="left"/>
              <w:rPr>
                <w:sz w:val="26"/>
                <w:szCs w:val="26"/>
                <w:lang w:val="nl-NL"/>
              </w:rPr>
            </w:pPr>
            <w:r w:rsidRPr="00C65386">
              <w:rPr>
                <w:sz w:val="26"/>
                <w:szCs w:val="26"/>
                <w:lang w:val="nl-NL"/>
              </w:rPr>
              <w:t>U đứng C75, U nằm C76</w:t>
            </w:r>
          </w:p>
        </w:tc>
        <w:tc>
          <w:tcPr>
            <w:tcW w:w="3260" w:type="dxa"/>
            <w:vAlign w:val="center"/>
          </w:tcPr>
          <w:p w14:paraId="67D513ED" w14:textId="77777777" w:rsidR="00D82862" w:rsidRPr="00C65386" w:rsidRDefault="00D82862" w:rsidP="00C65386">
            <w:pPr>
              <w:spacing w:before="60" w:after="60"/>
              <w:jc w:val="left"/>
              <w:rPr>
                <w:sz w:val="26"/>
                <w:szCs w:val="26"/>
                <w:lang w:val="nl-NL"/>
              </w:rPr>
            </w:pPr>
            <w:r w:rsidRPr="00C65386">
              <w:rPr>
                <w:sz w:val="26"/>
                <w:szCs w:val="26"/>
                <w:lang w:val="nl-NL"/>
              </w:rPr>
              <w:t>Vĩnh Tường hoặc tương đương</w:t>
            </w:r>
          </w:p>
        </w:tc>
      </w:tr>
      <w:tr w:rsidR="00D82862" w:rsidRPr="00C65386" w14:paraId="54D1273F" w14:textId="77777777" w:rsidTr="002331AE">
        <w:trPr>
          <w:trHeight w:val="556"/>
        </w:trPr>
        <w:tc>
          <w:tcPr>
            <w:tcW w:w="709" w:type="dxa"/>
            <w:vAlign w:val="center"/>
          </w:tcPr>
          <w:p w14:paraId="2D5EEBCA" w14:textId="77777777" w:rsidR="00D82862" w:rsidRPr="00C65386" w:rsidRDefault="00D82862" w:rsidP="00C65386">
            <w:pPr>
              <w:pStyle w:val="BodyText"/>
              <w:tabs>
                <w:tab w:val="left" w:pos="99"/>
                <w:tab w:val="left" w:pos="341"/>
              </w:tabs>
              <w:spacing w:before="60" w:after="60"/>
              <w:ind w:left="34"/>
              <w:jc w:val="left"/>
              <w:rPr>
                <w:sz w:val="26"/>
                <w:szCs w:val="26"/>
              </w:rPr>
            </w:pPr>
            <w:r w:rsidRPr="00C65386">
              <w:rPr>
                <w:sz w:val="26"/>
                <w:szCs w:val="26"/>
              </w:rPr>
              <w:lastRenderedPageBreak/>
              <w:t>15</w:t>
            </w:r>
          </w:p>
        </w:tc>
        <w:tc>
          <w:tcPr>
            <w:tcW w:w="1418" w:type="dxa"/>
            <w:vAlign w:val="center"/>
          </w:tcPr>
          <w:p w14:paraId="2D887708" w14:textId="77777777" w:rsidR="00D82862" w:rsidRPr="00C65386" w:rsidRDefault="00D82862" w:rsidP="00C65386">
            <w:pPr>
              <w:pStyle w:val="BodyText"/>
              <w:spacing w:before="60" w:after="60"/>
              <w:jc w:val="left"/>
              <w:rPr>
                <w:sz w:val="26"/>
                <w:szCs w:val="26"/>
              </w:rPr>
            </w:pPr>
            <w:r w:rsidRPr="00C65386">
              <w:rPr>
                <w:sz w:val="26"/>
                <w:szCs w:val="26"/>
              </w:rPr>
              <w:t>Cửa gỗ công nghiệp</w:t>
            </w:r>
          </w:p>
        </w:tc>
        <w:tc>
          <w:tcPr>
            <w:tcW w:w="3969" w:type="dxa"/>
            <w:vAlign w:val="center"/>
          </w:tcPr>
          <w:p w14:paraId="674B2ECB" w14:textId="77777777" w:rsidR="00D82862" w:rsidRPr="00C65386" w:rsidRDefault="00D82862" w:rsidP="00C65386">
            <w:pPr>
              <w:spacing w:before="60" w:after="60"/>
              <w:jc w:val="left"/>
              <w:rPr>
                <w:sz w:val="26"/>
                <w:szCs w:val="26"/>
                <w:lang w:val="nl-NL"/>
              </w:rPr>
            </w:pPr>
            <w:r w:rsidRPr="00C65386">
              <w:rPr>
                <w:sz w:val="26"/>
                <w:szCs w:val="26"/>
                <w:lang w:val="nl-NL"/>
              </w:rPr>
              <w:t>Gỗ mdf phủ melamin/ verneer sơn PU</w:t>
            </w:r>
          </w:p>
        </w:tc>
        <w:tc>
          <w:tcPr>
            <w:tcW w:w="3260" w:type="dxa"/>
            <w:vAlign w:val="center"/>
          </w:tcPr>
          <w:p w14:paraId="4A4F0720" w14:textId="77777777" w:rsidR="00D82862" w:rsidRPr="00C65386" w:rsidRDefault="00D82862" w:rsidP="00C65386">
            <w:pPr>
              <w:spacing w:before="60" w:after="60"/>
              <w:jc w:val="left"/>
              <w:rPr>
                <w:sz w:val="26"/>
                <w:szCs w:val="26"/>
              </w:rPr>
            </w:pPr>
            <w:r w:rsidRPr="00C65386">
              <w:rPr>
                <w:sz w:val="26"/>
                <w:szCs w:val="26"/>
              </w:rPr>
              <w:t>An Cường hoặc tương đương</w:t>
            </w:r>
          </w:p>
        </w:tc>
      </w:tr>
      <w:tr w:rsidR="00D82862" w:rsidRPr="00C65386" w14:paraId="6549666A" w14:textId="77777777" w:rsidTr="002331AE">
        <w:trPr>
          <w:trHeight w:val="556"/>
        </w:trPr>
        <w:tc>
          <w:tcPr>
            <w:tcW w:w="709" w:type="dxa"/>
            <w:vAlign w:val="center"/>
          </w:tcPr>
          <w:p w14:paraId="76DB86CE" w14:textId="77777777" w:rsidR="00D82862" w:rsidRPr="00C65386" w:rsidRDefault="00D82862" w:rsidP="00C65386">
            <w:pPr>
              <w:pStyle w:val="BodyText"/>
              <w:tabs>
                <w:tab w:val="left" w:pos="99"/>
                <w:tab w:val="left" w:pos="341"/>
              </w:tabs>
              <w:spacing w:before="60" w:after="60"/>
              <w:ind w:left="34"/>
              <w:jc w:val="left"/>
              <w:rPr>
                <w:sz w:val="26"/>
                <w:szCs w:val="26"/>
              </w:rPr>
            </w:pPr>
            <w:r w:rsidRPr="00C65386">
              <w:rPr>
                <w:sz w:val="26"/>
                <w:szCs w:val="26"/>
              </w:rPr>
              <w:t>16</w:t>
            </w:r>
          </w:p>
        </w:tc>
        <w:tc>
          <w:tcPr>
            <w:tcW w:w="1418" w:type="dxa"/>
            <w:vAlign w:val="center"/>
          </w:tcPr>
          <w:p w14:paraId="5ECF94C1" w14:textId="77777777" w:rsidR="00D82862" w:rsidRPr="00C65386" w:rsidRDefault="00D82862" w:rsidP="00C65386">
            <w:pPr>
              <w:pStyle w:val="BodyText"/>
              <w:spacing w:before="60" w:after="60"/>
              <w:jc w:val="left"/>
              <w:rPr>
                <w:sz w:val="26"/>
                <w:szCs w:val="26"/>
              </w:rPr>
            </w:pPr>
            <w:r w:rsidRPr="00C65386">
              <w:rPr>
                <w:sz w:val="26"/>
                <w:szCs w:val="26"/>
              </w:rPr>
              <w:t>Thiết bị vệ sinh</w:t>
            </w:r>
          </w:p>
        </w:tc>
        <w:tc>
          <w:tcPr>
            <w:tcW w:w="3969" w:type="dxa"/>
            <w:vAlign w:val="center"/>
          </w:tcPr>
          <w:p w14:paraId="5C8A9D22" w14:textId="77777777" w:rsidR="00D82862" w:rsidRPr="00C65386" w:rsidRDefault="00D82862" w:rsidP="00C65386">
            <w:pPr>
              <w:spacing w:before="60" w:after="60"/>
              <w:jc w:val="left"/>
              <w:rPr>
                <w:sz w:val="26"/>
                <w:szCs w:val="26"/>
              </w:rPr>
            </w:pPr>
            <w:r w:rsidRPr="00C65386">
              <w:rPr>
                <w:sz w:val="26"/>
                <w:szCs w:val="26"/>
              </w:rPr>
              <w:t>Gương 600x900x5mm</w:t>
            </w:r>
          </w:p>
          <w:p w14:paraId="4CBB0634" w14:textId="77777777" w:rsidR="00D82862" w:rsidRPr="00C65386" w:rsidRDefault="00D82862" w:rsidP="00C65386">
            <w:pPr>
              <w:spacing w:before="60" w:after="60"/>
              <w:jc w:val="left"/>
              <w:rPr>
                <w:sz w:val="26"/>
                <w:szCs w:val="26"/>
              </w:rPr>
            </w:pPr>
            <w:r w:rsidRPr="00C65386">
              <w:rPr>
                <w:sz w:val="26"/>
                <w:szCs w:val="26"/>
              </w:rPr>
              <w:t xml:space="preserve">Sen tắm </w:t>
            </w:r>
          </w:p>
          <w:p w14:paraId="3DE9E576" w14:textId="77777777" w:rsidR="00D82862" w:rsidRPr="00C65386" w:rsidRDefault="00D82862" w:rsidP="00C65386">
            <w:pPr>
              <w:spacing w:before="60" w:after="60"/>
              <w:jc w:val="left"/>
              <w:rPr>
                <w:sz w:val="26"/>
                <w:szCs w:val="26"/>
              </w:rPr>
            </w:pPr>
            <w:r w:rsidRPr="00C65386">
              <w:rPr>
                <w:sz w:val="26"/>
                <w:szCs w:val="26"/>
              </w:rPr>
              <w:t xml:space="preserve">Vòi rửa lavabo </w:t>
            </w:r>
          </w:p>
          <w:p w14:paraId="5114C146" w14:textId="77777777" w:rsidR="00D82862" w:rsidRPr="00C65386" w:rsidRDefault="00D82862" w:rsidP="00C65386">
            <w:pPr>
              <w:spacing w:before="60" w:after="60"/>
              <w:jc w:val="left"/>
              <w:rPr>
                <w:sz w:val="26"/>
                <w:szCs w:val="26"/>
              </w:rPr>
            </w:pPr>
            <w:r w:rsidRPr="00C65386">
              <w:rPr>
                <w:sz w:val="26"/>
                <w:szCs w:val="26"/>
              </w:rPr>
              <w:t xml:space="preserve">Nắp xí bệt </w:t>
            </w:r>
          </w:p>
          <w:p w14:paraId="2447795E" w14:textId="77777777" w:rsidR="00D82862" w:rsidRPr="00C65386" w:rsidRDefault="00D82862" w:rsidP="00C65386">
            <w:pPr>
              <w:spacing w:before="60" w:after="60"/>
              <w:jc w:val="left"/>
              <w:rPr>
                <w:sz w:val="26"/>
                <w:szCs w:val="26"/>
              </w:rPr>
            </w:pPr>
            <w:r w:rsidRPr="00C65386">
              <w:rPr>
                <w:sz w:val="26"/>
                <w:szCs w:val="26"/>
              </w:rPr>
              <w:t xml:space="preserve">Vòi xịt xí </w:t>
            </w:r>
          </w:p>
          <w:p w14:paraId="6507C3F1" w14:textId="77777777" w:rsidR="00D82862" w:rsidRPr="00C65386" w:rsidRDefault="00D82862" w:rsidP="00C65386">
            <w:pPr>
              <w:spacing w:before="60" w:after="60"/>
              <w:jc w:val="left"/>
              <w:rPr>
                <w:sz w:val="26"/>
                <w:szCs w:val="26"/>
              </w:rPr>
            </w:pPr>
            <w:r w:rsidRPr="00C65386">
              <w:rPr>
                <w:sz w:val="26"/>
                <w:szCs w:val="26"/>
              </w:rPr>
              <w:t xml:space="preserve">Chậu xí bệt </w:t>
            </w:r>
          </w:p>
          <w:p w14:paraId="75F4E89D" w14:textId="77777777" w:rsidR="00D82862" w:rsidRPr="00C65386" w:rsidRDefault="00D82862" w:rsidP="00C65386">
            <w:pPr>
              <w:spacing w:before="60" w:after="60"/>
              <w:jc w:val="left"/>
              <w:rPr>
                <w:sz w:val="26"/>
                <w:szCs w:val="26"/>
              </w:rPr>
            </w:pPr>
            <w:r w:rsidRPr="00C65386">
              <w:rPr>
                <w:sz w:val="26"/>
                <w:szCs w:val="26"/>
              </w:rPr>
              <w:t xml:space="preserve">Chậu rửa lavabo </w:t>
            </w:r>
          </w:p>
          <w:p w14:paraId="4F8CB6BC" w14:textId="77777777" w:rsidR="00D82862" w:rsidRPr="00C65386" w:rsidRDefault="00D82862" w:rsidP="00C65386">
            <w:pPr>
              <w:spacing w:before="60" w:after="60"/>
              <w:jc w:val="left"/>
              <w:rPr>
                <w:sz w:val="26"/>
                <w:szCs w:val="26"/>
              </w:rPr>
            </w:pPr>
            <w:r w:rsidRPr="00C65386">
              <w:rPr>
                <w:sz w:val="26"/>
                <w:szCs w:val="26"/>
              </w:rPr>
              <w:t xml:space="preserve">Chậu rửa lavabo dương bàn </w:t>
            </w:r>
          </w:p>
          <w:p w14:paraId="644B331F" w14:textId="77777777" w:rsidR="00D82862" w:rsidRPr="00C65386" w:rsidRDefault="00D82862" w:rsidP="00C65386">
            <w:pPr>
              <w:spacing w:before="60" w:after="60"/>
              <w:jc w:val="left"/>
              <w:rPr>
                <w:sz w:val="26"/>
                <w:szCs w:val="26"/>
              </w:rPr>
            </w:pPr>
            <w:r w:rsidRPr="00C65386">
              <w:rPr>
                <w:sz w:val="26"/>
                <w:szCs w:val="26"/>
              </w:rPr>
              <w:t xml:space="preserve">Cảm biến xả tiểu tiện tự động </w:t>
            </w:r>
          </w:p>
        </w:tc>
        <w:tc>
          <w:tcPr>
            <w:tcW w:w="3260" w:type="dxa"/>
            <w:vAlign w:val="center"/>
          </w:tcPr>
          <w:p w14:paraId="33F50A86" w14:textId="77777777" w:rsidR="00D82862" w:rsidRPr="00C65386" w:rsidRDefault="00D82862" w:rsidP="00C65386">
            <w:pPr>
              <w:spacing w:before="60" w:after="60"/>
              <w:jc w:val="left"/>
              <w:rPr>
                <w:sz w:val="26"/>
                <w:szCs w:val="26"/>
              </w:rPr>
            </w:pPr>
            <w:r w:rsidRPr="00C65386">
              <w:rPr>
                <w:sz w:val="26"/>
                <w:szCs w:val="26"/>
              </w:rPr>
              <w:t>Gương 600x900x5mm</w:t>
            </w:r>
          </w:p>
          <w:p w14:paraId="5AA17D7C" w14:textId="77777777" w:rsidR="00D82862" w:rsidRPr="00C65386" w:rsidRDefault="00D82862" w:rsidP="00C65386">
            <w:pPr>
              <w:spacing w:before="60" w:after="60"/>
              <w:jc w:val="left"/>
              <w:rPr>
                <w:sz w:val="26"/>
                <w:szCs w:val="26"/>
              </w:rPr>
            </w:pPr>
            <w:r w:rsidRPr="00C65386">
              <w:rPr>
                <w:sz w:val="26"/>
                <w:szCs w:val="26"/>
              </w:rPr>
              <w:t>Sen tắm (BFV-1403S-7C inax hoặc tương đương)</w:t>
            </w:r>
          </w:p>
          <w:p w14:paraId="0057F0D7" w14:textId="77777777" w:rsidR="00D82862" w:rsidRPr="00C65386" w:rsidRDefault="00D82862" w:rsidP="00C65386">
            <w:pPr>
              <w:spacing w:before="60" w:after="60"/>
              <w:jc w:val="left"/>
              <w:rPr>
                <w:sz w:val="26"/>
                <w:szCs w:val="26"/>
              </w:rPr>
            </w:pPr>
            <w:r w:rsidRPr="00C65386">
              <w:rPr>
                <w:sz w:val="26"/>
                <w:szCs w:val="26"/>
              </w:rPr>
              <w:t>Vòi rửa lavabo (LFV-1112S inax hoặc tương đương)</w:t>
            </w:r>
          </w:p>
          <w:p w14:paraId="48BF2612" w14:textId="77777777" w:rsidR="00D82862" w:rsidRPr="00C65386" w:rsidRDefault="00D82862" w:rsidP="00C65386">
            <w:pPr>
              <w:spacing w:before="60" w:after="60"/>
              <w:jc w:val="left"/>
              <w:rPr>
                <w:sz w:val="26"/>
                <w:szCs w:val="26"/>
              </w:rPr>
            </w:pPr>
            <w:r w:rsidRPr="00C65386">
              <w:rPr>
                <w:sz w:val="26"/>
                <w:szCs w:val="26"/>
              </w:rPr>
              <w:t>Nắp xí bệt (CF-700VS - Inax  hoặc tương đương)</w:t>
            </w:r>
          </w:p>
          <w:p w14:paraId="682462B2" w14:textId="77777777" w:rsidR="00D82862" w:rsidRPr="00C65386" w:rsidRDefault="00D82862" w:rsidP="00C65386">
            <w:pPr>
              <w:spacing w:before="60" w:after="60"/>
              <w:jc w:val="left"/>
              <w:rPr>
                <w:sz w:val="26"/>
                <w:szCs w:val="26"/>
              </w:rPr>
            </w:pPr>
            <w:r w:rsidRPr="00C65386">
              <w:rPr>
                <w:sz w:val="26"/>
                <w:szCs w:val="26"/>
              </w:rPr>
              <w:t>Vòi xịt xí (CFV-102A inax hoặc tương đương)</w:t>
            </w:r>
          </w:p>
          <w:p w14:paraId="56EB2CF1" w14:textId="77777777" w:rsidR="00D82862" w:rsidRPr="00C65386" w:rsidRDefault="00D82862" w:rsidP="00C65386">
            <w:pPr>
              <w:spacing w:before="60" w:after="60"/>
              <w:jc w:val="left"/>
              <w:rPr>
                <w:sz w:val="26"/>
                <w:szCs w:val="26"/>
              </w:rPr>
            </w:pPr>
            <w:r w:rsidRPr="00C65386">
              <w:rPr>
                <w:sz w:val="26"/>
                <w:szCs w:val="26"/>
              </w:rPr>
              <w:t>Chậu xí bệt (AC-912VN Inax hoặc tương đương)</w:t>
            </w:r>
          </w:p>
          <w:p w14:paraId="1727F112" w14:textId="77777777" w:rsidR="00D82862" w:rsidRPr="00C65386" w:rsidRDefault="00D82862" w:rsidP="00C65386">
            <w:pPr>
              <w:spacing w:before="60" w:after="60"/>
              <w:jc w:val="left"/>
              <w:rPr>
                <w:sz w:val="26"/>
                <w:szCs w:val="26"/>
              </w:rPr>
            </w:pPr>
            <w:r w:rsidRPr="00C65386">
              <w:rPr>
                <w:sz w:val="26"/>
                <w:szCs w:val="26"/>
              </w:rPr>
              <w:t>Chậu rửa lavabo L312VFC+L298VC inax hoặc tương đương</w:t>
            </w:r>
          </w:p>
          <w:p w14:paraId="7257F902" w14:textId="77777777" w:rsidR="00D82862" w:rsidRPr="00C65386" w:rsidRDefault="00D82862" w:rsidP="00C65386">
            <w:pPr>
              <w:spacing w:before="60" w:after="60"/>
              <w:jc w:val="left"/>
              <w:rPr>
                <w:sz w:val="26"/>
                <w:szCs w:val="26"/>
              </w:rPr>
            </w:pPr>
            <w:r w:rsidRPr="00C65386">
              <w:rPr>
                <w:sz w:val="26"/>
                <w:szCs w:val="26"/>
              </w:rPr>
              <w:t>Chậu rửa lavabo dương bàn L294V-inax hoặc tương đương</w:t>
            </w:r>
          </w:p>
          <w:p w14:paraId="33F8A7C8" w14:textId="77777777" w:rsidR="00D82862" w:rsidRPr="00C65386" w:rsidRDefault="00D82862" w:rsidP="00C65386">
            <w:pPr>
              <w:spacing w:before="60" w:after="60"/>
              <w:jc w:val="left"/>
              <w:rPr>
                <w:sz w:val="26"/>
                <w:szCs w:val="26"/>
              </w:rPr>
            </w:pPr>
            <w:r w:rsidRPr="00C65386">
              <w:rPr>
                <w:sz w:val="26"/>
                <w:szCs w:val="26"/>
              </w:rPr>
              <w:t>Cảm biến xả tiểu tiện tự động OKUV-30SM - Inax hoặc tương đương</w:t>
            </w:r>
          </w:p>
        </w:tc>
      </w:tr>
      <w:tr w:rsidR="00D82862" w:rsidRPr="00C65386" w14:paraId="0AD7E866" w14:textId="77777777" w:rsidTr="002331AE">
        <w:trPr>
          <w:trHeight w:val="556"/>
        </w:trPr>
        <w:tc>
          <w:tcPr>
            <w:tcW w:w="709" w:type="dxa"/>
            <w:vAlign w:val="center"/>
          </w:tcPr>
          <w:p w14:paraId="4BEAEAA4" w14:textId="77777777" w:rsidR="00D82862" w:rsidRPr="00C65386" w:rsidRDefault="00D82862" w:rsidP="00C65386">
            <w:pPr>
              <w:pStyle w:val="BodyText"/>
              <w:tabs>
                <w:tab w:val="left" w:pos="99"/>
                <w:tab w:val="left" w:pos="341"/>
              </w:tabs>
              <w:spacing w:before="60" w:after="60"/>
              <w:ind w:left="34"/>
              <w:jc w:val="left"/>
              <w:rPr>
                <w:sz w:val="26"/>
                <w:szCs w:val="26"/>
              </w:rPr>
            </w:pPr>
            <w:r w:rsidRPr="00C65386">
              <w:rPr>
                <w:sz w:val="26"/>
                <w:szCs w:val="26"/>
              </w:rPr>
              <w:t>17</w:t>
            </w:r>
          </w:p>
        </w:tc>
        <w:tc>
          <w:tcPr>
            <w:tcW w:w="1418" w:type="dxa"/>
            <w:vAlign w:val="center"/>
          </w:tcPr>
          <w:p w14:paraId="0E387245" w14:textId="77777777" w:rsidR="00D82862" w:rsidRPr="00C65386" w:rsidRDefault="00D82862" w:rsidP="00C65386">
            <w:pPr>
              <w:pStyle w:val="BodyText"/>
              <w:spacing w:before="60" w:after="60"/>
              <w:jc w:val="left"/>
              <w:rPr>
                <w:sz w:val="26"/>
                <w:szCs w:val="26"/>
              </w:rPr>
            </w:pPr>
            <w:r w:rsidRPr="00C65386">
              <w:rPr>
                <w:sz w:val="26"/>
                <w:szCs w:val="26"/>
              </w:rPr>
              <w:t>Vật liệu khác</w:t>
            </w:r>
          </w:p>
        </w:tc>
        <w:tc>
          <w:tcPr>
            <w:tcW w:w="3969" w:type="dxa"/>
            <w:vAlign w:val="center"/>
          </w:tcPr>
          <w:p w14:paraId="268468A1" w14:textId="77777777" w:rsidR="00D82862" w:rsidRPr="00C65386" w:rsidRDefault="00D82862" w:rsidP="00C65386">
            <w:pPr>
              <w:spacing w:before="60" w:after="60"/>
              <w:jc w:val="left"/>
              <w:rPr>
                <w:sz w:val="26"/>
                <w:szCs w:val="26"/>
              </w:rPr>
            </w:pPr>
            <w:r w:rsidRPr="00C65386">
              <w:rPr>
                <w:sz w:val="26"/>
                <w:szCs w:val="26"/>
              </w:rPr>
              <w:t>Phù hợp TCVN hiện hành</w:t>
            </w:r>
          </w:p>
        </w:tc>
        <w:tc>
          <w:tcPr>
            <w:tcW w:w="3260" w:type="dxa"/>
            <w:vAlign w:val="center"/>
          </w:tcPr>
          <w:p w14:paraId="40AEBEBB" w14:textId="77777777" w:rsidR="00D82862" w:rsidRPr="00C65386" w:rsidRDefault="00D82862" w:rsidP="00C65386">
            <w:pPr>
              <w:spacing w:before="60" w:after="60"/>
              <w:jc w:val="left"/>
              <w:rPr>
                <w:sz w:val="26"/>
                <w:szCs w:val="26"/>
              </w:rPr>
            </w:pPr>
          </w:p>
        </w:tc>
      </w:tr>
    </w:tbl>
    <w:p w14:paraId="5E3E7E47" w14:textId="5403D5C7" w:rsidR="00156EBF" w:rsidRPr="00C65386" w:rsidRDefault="00156EBF" w:rsidP="00C65386">
      <w:pPr>
        <w:widowControl w:val="0"/>
        <w:tabs>
          <w:tab w:val="left" w:pos="851"/>
        </w:tabs>
        <w:adjustRightInd w:val="0"/>
        <w:snapToGrid w:val="0"/>
        <w:spacing w:before="60" w:after="60"/>
        <w:ind w:firstLine="567"/>
        <w:rPr>
          <w:i/>
          <w:iCs/>
          <w:sz w:val="26"/>
          <w:szCs w:val="26"/>
        </w:rPr>
      </w:pPr>
      <w:r w:rsidRPr="00C65386">
        <w:rPr>
          <w:i/>
          <w:iCs/>
          <w:sz w:val="26"/>
          <w:szCs w:val="26"/>
        </w:rPr>
        <w:t>Ghi chú: Khái niệm tương đương nghĩa là có đặc tính kỹ thuật tương tự, có tính năng sử dụng là tương đương với các vật tư, máy móc, thiết bị đã nêu.</w:t>
      </w:r>
    </w:p>
    <w:p w14:paraId="1E7F59D0" w14:textId="79FD50FF" w:rsidR="00156EBF" w:rsidRPr="00C65386" w:rsidRDefault="00711DF0" w:rsidP="00C65386">
      <w:pPr>
        <w:widowControl w:val="0"/>
        <w:tabs>
          <w:tab w:val="left" w:pos="851"/>
        </w:tabs>
        <w:adjustRightInd w:val="0"/>
        <w:snapToGrid w:val="0"/>
        <w:spacing w:before="60" w:after="60"/>
        <w:ind w:firstLine="567"/>
        <w:rPr>
          <w:b/>
          <w:bCs/>
          <w:sz w:val="26"/>
          <w:szCs w:val="26"/>
        </w:rPr>
      </w:pPr>
      <w:r w:rsidRPr="00C65386">
        <w:rPr>
          <w:b/>
          <w:bCs/>
          <w:sz w:val="26"/>
          <w:szCs w:val="26"/>
        </w:rPr>
        <w:t>1</w:t>
      </w:r>
      <w:r w:rsidR="00B77A7B" w:rsidRPr="00C65386">
        <w:rPr>
          <w:b/>
          <w:bCs/>
          <w:sz w:val="26"/>
          <w:szCs w:val="26"/>
        </w:rPr>
        <w:t>2</w:t>
      </w:r>
      <w:r w:rsidRPr="00C65386">
        <w:rPr>
          <w:b/>
          <w:bCs/>
          <w:sz w:val="26"/>
          <w:szCs w:val="26"/>
        </w:rPr>
        <w:t>. Phương án giải phóng mặt bằng và bảo vệ môi trường</w:t>
      </w:r>
    </w:p>
    <w:p w14:paraId="16A5493F" w14:textId="17696E82" w:rsidR="00156EBF" w:rsidRPr="00C65386" w:rsidRDefault="00156EBF" w:rsidP="00C65386">
      <w:pPr>
        <w:widowControl w:val="0"/>
        <w:tabs>
          <w:tab w:val="left" w:pos="851"/>
        </w:tabs>
        <w:adjustRightInd w:val="0"/>
        <w:snapToGrid w:val="0"/>
        <w:spacing w:before="60" w:after="60"/>
        <w:ind w:firstLine="567"/>
        <w:rPr>
          <w:sz w:val="26"/>
          <w:szCs w:val="26"/>
        </w:rPr>
      </w:pPr>
      <w:r w:rsidRPr="00C65386">
        <w:rPr>
          <w:sz w:val="26"/>
          <w:szCs w:val="26"/>
        </w:rPr>
        <w:t xml:space="preserve">- Phương án giải phóng mặt bằng: </w:t>
      </w:r>
      <w:r w:rsidR="000972DE" w:rsidRPr="00C65386">
        <w:rPr>
          <w:sz w:val="26"/>
          <w:szCs w:val="26"/>
        </w:rPr>
        <w:t xml:space="preserve">Nhiệm vụ bảo dưỡng, sửa chữa </w:t>
      </w:r>
      <w:r w:rsidR="00167665" w:rsidRPr="00C65386">
        <w:rPr>
          <w:sz w:val="26"/>
          <w:szCs w:val="26"/>
        </w:rPr>
        <w:t xml:space="preserve">trụ sở làm việc của Bộ Khoa học và Công nghệ thực hiện trong khuôn viên trụ sở tại địa chỉ 113 Trần Duy Hưng, phường Yên Hoà, Thành phố Hà Nội </w:t>
      </w:r>
      <w:r w:rsidRPr="00C65386">
        <w:rPr>
          <w:sz w:val="26"/>
          <w:szCs w:val="26"/>
        </w:rPr>
        <w:t xml:space="preserve">nên không cần phải giải phóng mặt bằng. </w:t>
      </w:r>
    </w:p>
    <w:p w14:paraId="5DF7B0B4" w14:textId="77777777" w:rsidR="00156EBF" w:rsidRPr="00C65386" w:rsidRDefault="00156EBF" w:rsidP="00C65386">
      <w:pPr>
        <w:widowControl w:val="0"/>
        <w:tabs>
          <w:tab w:val="left" w:pos="851"/>
        </w:tabs>
        <w:adjustRightInd w:val="0"/>
        <w:snapToGrid w:val="0"/>
        <w:spacing w:before="60" w:after="60"/>
        <w:ind w:firstLine="567"/>
        <w:rPr>
          <w:sz w:val="26"/>
          <w:szCs w:val="26"/>
        </w:rPr>
      </w:pPr>
      <w:r w:rsidRPr="00C65386">
        <w:rPr>
          <w:sz w:val="26"/>
          <w:szCs w:val="26"/>
        </w:rPr>
        <w:t xml:space="preserve">- Phương án bảo vệ môi trường: </w:t>
      </w:r>
    </w:p>
    <w:p w14:paraId="0242D9CA" w14:textId="77777777" w:rsidR="00156EBF" w:rsidRPr="00C65386" w:rsidRDefault="00156EBF" w:rsidP="00C65386">
      <w:pPr>
        <w:widowControl w:val="0"/>
        <w:tabs>
          <w:tab w:val="left" w:pos="851"/>
        </w:tabs>
        <w:adjustRightInd w:val="0"/>
        <w:snapToGrid w:val="0"/>
        <w:spacing w:before="60" w:after="60"/>
        <w:ind w:firstLine="567"/>
        <w:rPr>
          <w:sz w:val="26"/>
          <w:szCs w:val="26"/>
        </w:rPr>
      </w:pPr>
      <w:r w:rsidRPr="00C65386">
        <w:rPr>
          <w:sz w:val="26"/>
          <w:szCs w:val="26"/>
        </w:rPr>
        <w:t>+ Trong quá trình cải tạo, sửa chữa sẽ có một số tác động đến môi trường (bụi, khí thải từ các hoạt động xây dựng, từ phương tiện, trang thiết bị hoạt động trên công trường) do đó sự ảnh hưởng đến môi trường không lớn, tuy nhiên trong quá trình thực hiện dự án Chủ đầu tư sẽ phối hợp với các đơn vị liên quan tiến hành tổ chức kiểm tra, đánh giá công tác vệ sinh môi trường theo đúng các quy định hiện hành.</w:t>
      </w:r>
    </w:p>
    <w:p w14:paraId="311504D9" w14:textId="59A9B92D" w:rsidR="00156EBF" w:rsidRPr="00C65386" w:rsidRDefault="00156EBF" w:rsidP="00C65386">
      <w:pPr>
        <w:widowControl w:val="0"/>
        <w:tabs>
          <w:tab w:val="left" w:pos="851"/>
        </w:tabs>
        <w:adjustRightInd w:val="0"/>
        <w:snapToGrid w:val="0"/>
        <w:spacing w:before="60" w:after="60"/>
        <w:ind w:firstLine="567"/>
        <w:rPr>
          <w:sz w:val="26"/>
          <w:szCs w:val="26"/>
        </w:rPr>
      </w:pPr>
      <w:r w:rsidRPr="00C65386">
        <w:rPr>
          <w:sz w:val="26"/>
          <w:szCs w:val="26"/>
        </w:rPr>
        <w:t>+ Đối nước nước thải: Chủ yếu là nước thải sinh hoạt và nước thải trong quá trình thực hiện thi công, các loại nước thải trên sẽ được thu gom tập trung bố trí trong công trình.</w:t>
      </w:r>
    </w:p>
    <w:p w14:paraId="4C040E7B" w14:textId="212E5036" w:rsidR="001C6CBD" w:rsidRPr="00C65386" w:rsidRDefault="00ED0C33" w:rsidP="00C65386">
      <w:pPr>
        <w:widowControl w:val="0"/>
        <w:adjustRightInd w:val="0"/>
        <w:snapToGrid w:val="0"/>
        <w:spacing w:before="60" w:after="60"/>
        <w:ind w:firstLine="567"/>
        <w:rPr>
          <w:b/>
          <w:bCs/>
          <w:spacing w:val="-4"/>
          <w:sz w:val="26"/>
          <w:szCs w:val="26"/>
        </w:rPr>
      </w:pPr>
      <w:r w:rsidRPr="00C65386">
        <w:rPr>
          <w:b/>
          <w:bCs/>
          <w:spacing w:val="-4"/>
          <w:sz w:val="26"/>
          <w:szCs w:val="26"/>
        </w:rPr>
        <w:t>V. Các bản vẽ</w:t>
      </w:r>
      <w:r w:rsidR="0033110F" w:rsidRPr="00C65386">
        <w:rPr>
          <w:b/>
          <w:bCs/>
          <w:spacing w:val="-4"/>
          <w:sz w:val="26"/>
          <w:szCs w:val="26"/>
        </w:rPr>
        <w:t xml:space="preserve">: </w:t>
      </w:r>
      <w:r w:rsidR="00DE718B" w:rsidRPr="00DE718B">
        <w:rPr>
          <w:spacing w:val="-4"/>
          <w:sz w:val="26"/>
          <w:szCs w:val="26"/>
        </w:rPr>
        <w:t>chi tiết tại bản vẽ kèm theo</w:t>
      </w:r>
    </w:p>
    <w:p w14:paraId="36F7BEFB" w14:textId="0C3949FB" w:rsidR="00C65386" w:rsidRDefault="00C65386" w:rsidP="0072656F">
      <w:pPr>
        <w:spacing w:before="60" w:after="60"/>
        <w:ind w:left="57" w:right="57"/>
        <w:jc w:val="center"/>
        <w:rPr>
          <w:b/>
          <w:bCs/>
          <w:sz w:val="26"/>
          <w:szCs w:val="26"/>
        </w:rPr>
      </w:pPr>
      <w:r w:rsidRPr="00C65386">
        <w:rPr>
          <w:b/>
          <w:bCs/>
          <w:sz w:val="26"/>
          <w:szCs w:val="26"/>
        </w:rPr>
        <w:lastRenderedPageBreak/>
        <w:t>PHỤ LỤC. PHẠM VI, KHỐI LƯỢNG CÔNG VIỆC</w:t>
      </w:r>
    </w:p>
    <w:p w14:paraId="23A78E91" w14:textId="4A9DF1C0" w:rsidR="00C65386" w:rsidRDefault="00C65386" w:rsidP="0072656F">
      <w:pPr>
        <w:spacing w:before="60" w:after="60"/>
        <w:ind w:left="57" w:right="57"/>
        <w:jc w:val="center"/>
        <w:rPr>
          <w:b/>
          <w:bCs/>
          <w:sz w:val="26"/>
          <w:szCs w:val="26"/>
        </w:rPr>
      </w:pPr>
      <w:r w:rsidRPr="00C65386">
        <w:rPr>
          <w:b/>
          <w:bCs/>
          <w:sz w:val="26"/>
          <w:szCs w:val="26"/>
        </w:rPr>
        <w:t>CÔNG TRÌNH : NHIỆM VỤ BẢO DƯỠNG, SỬA CHỮA TRỤ SỞ LÀM VIỆC CỦA BỘ KHOA HỌC VÀ CÔNG NGHỆ</w:t>
      </w:r>
    </w:p>
    <w:p w14:paraId="3A877E55" w14:textId="77777777" w:rsidR="00EF4265" w:rsidRPr="00C65386" w:rsidRDefault="00EF4265" w:rsidP="00EF4265">
      <w:pPr>
        <w:spacing w:before="60" w:after="60"/>
        <w:ind w:left="57" w:right="57"/>
        <w:rPr>
          <w:sz w:val="26"/>
          <w:szCs w:val="26"/>
        </w:rPr>
      </w:pPr>
      <w:r w:rsidRPr="00C65386">
        <w:rPr>
          <w:b/>
          <w:bCs/>
          <w:sz w:val="26"/>
          <w:szCs w:val="26"/>
        </w:rPr>
        <w:t>NHÀ VỆ SINH</w:t>
      </w:r>
    </w:p>
    <w:tbl>
      <w:tblPr>
        <w:tblW w:w="0" w:type="auto"/>
        <w:tblInd w:w="108" w:type="dxa"/>
        <w:tblCellMar>
          <w:left w:w="57" w:type="dxa"/>
          <w:right w:w="57" w:type="dxa"/>
        </w:tblCellMar>
        <w:tblLook w:val="04A0" w:firstRow="1" w:lastRow="0" w:firstColumn="1" w:lastColumn="0" w:noHBand="0" w:noVBand="1"/>
      </w:tblPr>
      <w:tblGrid>
        <w:gridCol w:w="606"/>
        <w:gridCol w:w="6340"/>
        <w:gridCol w:w="1088"/>
        <w:gridCol w:w="1326"/>
      </w:tblGrid>
      <w:tr w:rsidR="00EF4265" w:rsidRPr="00C65386" w14:paraId="4634FDBF" w14:textId="77777777" w:rsidTr="000569E9">
        <w:trPr>
          <w:tblHeader/>
        </w:trPr>
        <w:tc>
          <w:tcPr>
            <w:tcW w:w="0" w:type="auto"/>
            <w:tcBorders>
              <w:top w:val="single" w:sz="4" w:space="0" w:color="auto"/>
              <w:left w:val="single" w:sz="4" w:space="0" w:color="auto"/>
              <w:bottom w:val="single" w:sz="4" w:space="0" w:color="auto"/>
              <w:right w:val="single" w:sz="4" w:space="0" w:color="auto"/>
            </w:tcBorders>
            <w:shd w:val="clear" w:color="000000" w:fill="F5F5F5"/>
            <w:vAlign w:val="center"/>
            <w:hideMark/>
          </w:tcPr>
          <w:p w14:paraId="7B066435" w14:textId="77777777" w:rsidR="00EF4265" w:rsidRPr="00C65386" w:rsidRDefault="00EF4265" w:rsidP="000569E9">
            <w:pPr>
              <w:spacing w:before="60" w:after="60"/>
              <w:jc w:val="center"/>
              <w:rPr>
                <w:b/>
                <w:bCs/>
                <w:sz w:val="26"/>
                <w:szCs w:val="26"/>
              </w:rPr>
            </w:pPr>
            <w:r w:rsidRPr="00C65386">
              <w:rPr>
                <w:b/>
                <w:bCs/>
                <w:sz w:val="26"/>
                <w:szCs w:val="26"/>
              </w:rPr>
              <w:t>STT</w:t>
            </w:r>
          </w:p>
        </w:tc>
        <w:tc>
          <w:tcPr>
            <w:tcW w:w="0" w:type="auto"/>
            <w:tcBorders>
              <w:top w:val="single" w:sz="4" w:space="0" w:color="auto"/>
              <w:left w:val="nil"/>
              <w:bottom w:val="single" w:sz="4" w:space="0" w:color="auto"/>
              <w:right w:val="single" w:sz="4" w:space="0" w:color="auto"/>
            </w:tcBorders>
            <w:shd w:val="clear" w:color="000000" w:fill="F5F5F5"/>
            <w:vAlign w:val="center"/>
            <w:hideMark/>
          </w:tcPr>
          <w:p w14:paraId="3F3F4395" w14:textId="77777777" w:rsidR="00EF4265" w:rsidRPr="00C65386" w:rsidRDefault="00EF4265" w:rsidP="000569E9">
            <w:pPr>
              <w:spacing w:before="60" w:after="60"/>
              <w:jc w:val="center"/>
              <w:rPr>
                <w:b/>
                <w:bCs/>
                <w:sz w:val="26"/>
                <w:szCs w:val="26"/>
              </w:rPr>
            </w:pPr>
            <w:r w:rsidRPr="00C65386">
              <w:rPr>
                <w:b/>
                <w:bCs/>
                <w:sz w:val="26"/>
                <w:szCs w:val="26"/>
              </w:rPr>
              <w:t>Tên công tác</w:t>
            </w:r>
          </w:p>
        </w:tc>
        <w:tc>
          <w:tcPr>
            <w:tcW w:w="0" w:type="auto"/>
            <w:tcBorders>
              <w:top w:val="single" w:sz="4" w:space="0" w:color="auto"/>
              <w:left w:val="nil"/>
              <w:bottom w:val="single" w:sz="4" w:space="0" w:color="auto"/>
              <w:right w:val="single" w:sz="4" w:space="0" w:color="auto"/>
            </w:tcBorders>
            <w:shd w:val="clear" w:color="000000" w:fill="F5F5F5"/>
            <w:vAlign w:val="center"/>
            <w:hideMark/>
          </w:tcPr>
          <w:p w14:paraId="79108E8E" w14:textId="77777777" w:rsidR="00EF4265" w:rsidRPr="00C65386" w:rsidRDefault="00EF4265" w:rsidP="000569E9">
            <w:pPr>
              <w:spacing w:before="60" w:after="60"/>
              <w:jc w:val="center"/>
              <w:rPr>
                <w:b/>
                <w:bCs/>
                <w:sz w:val="26"/>
                <w:szCs w:val="26"/>
              </w:rPr>
            </w:pPr>
            <w:r w:rsidRPr="00C65386">
              <w:rPr>
                <w:b/>
                <w:bCs/>
                <w:sz w:val="26"/>
                <w:szCs w:val="26"/>
              </w:rPr>
              <w:t>Đơn vị</w:t>
            </w:r>
          </w:p>
        </w:tc>
        <w:tc>
          <w:tcPr>
            <w:tcW w:w="0" w:type="auto"/>
            <w:tcBorders>
              <w:top w:val="single" w:sz="4" w:space="0" w:color="auto"/>
              <w:left w:val="nil"/>
              <w:bottom w:val="single" w:sz="4" w:space="0" w:color="auto"/>
              <w:right w:val="single" w:sz="4" w:space="0" w:color="auto"/>
            </w:tcBorders>
            <w:shd w:val="clear" w:color="000000" w:fill="F5F5F5"/>
            <w:vAlign w:val="center"/>
            <w:hideMark/>
          </w:tcPr>
          <w:p w14:paraId="0B39DF37" w14:textId="77777777" w:rsidR="00EF4265" w:rsidRPr="00C65386" w:rsidRDefault="00EF4265" w:rsidP="000569E9">
            <w:pPr>
              <w:spacing w:before="60" w:after="60"/>
              <w:jc w:val="center"/>
              <w:rPr>
                <w:b/>
                <w:bCs/>
                <w:sz w:val="26"/>
                <w:szCs w:val="26"/>
              </w:rPr>
            </w:pPr>
            <w:r w:rsidRPr="00C65386">
              <w:rPr>
                <w:b/>
                <w:bCs/>
                <w:sz w:val="26"/>
                <w:szCs w:val="26"/>
              </w:rPr>
              <w:t>Khối lượng</w:t>
            </w:r>
          </w:p>
        </w:tc>
      </w:tr>
      <w:tr w:rsidR="00EF4265" w:rsidRPr="00C65386" w14:paraId="1C3D039D" w14:textId="77777777" w:rsidTr="000569E9">
        <w:tc>
          <w:tcPr>
            <w:tcW w:w="0" w:type="auto"/>
            <w:tcBorders>
              <w:top w:val="nil"/>
              <w:left w:val="single" w:sz="4" w:space="0" w:color="auto"/>
              <w:bottom w:val="single" w:sz="4" w:space="0" w:color="auto"/>
              <w:right w:val="single" w:sz="4" w:space="0" w:color="auto"/>
            </w:tcBorders>
            <w:vAlign w:val="center"/>
            <w:hideMark/>
          </w:tcPr>
          <w:p w14:paraId="79F76E23" w14:textId="77777777" w:rsidR="00EF4265" w:rsidRPr="00C65386" w:rsidRDefault="00EF4265" w:rsidP="000569E9">
            <w:pPr>
              <w:spacing w:before="60" w:after="60"/>
              <w:jc w:val="center"/>
              <w:rPr>
                <w:sz w:val="26"/>
                <w:szCs w:val="26"/>
              </w:rPr>
            </w:pPr>
            <w:r w:rsidRPr="00C65386">
              <w:rPr>
                <w:sz w:val="26"/>
                <w:szCs w:val="26"/>
              </w:rPr>
              <w:t>1</w:t>
            </w:r>
          </w:p>
        </w:tc>
        <w:tc>
          <w:tcPr>
            <w:tcW w:w="0" w:type="auto"/>
            <w:tcBorders>
              <w:top w:val="nil"/>
              <w:left w:val="nil"/>
              <w:bottom w:val="single" w:sz="4" w:space="0" w:color="auto"/>
              <w:right w:val="single" w:sz="4" w:space="0" w:color="auto"/>
            </w:tcBorders>
            <w:vAlign w:val="center"/>
            <w:hideMark/>
          </w:tcPr>
          <w:p w14:paraId="2449282E" w14:textId="77777777" w:rsidR="00EF4265" w:rsidRPr="00C65386" w:rsidRDefault="00EF4265" w:rsidP="000569E9">
            <w:pPr>
              <w:spacing w:before="60" w:after="60"/>
              <w:jc w:val="left"/>
              <w:rPr>
                <w:sz w:val="26"/>
                <w:szCs w:val="26"/>
              </w:rPr>
            </w:pPr>
            <w:r w:rsidRPr="00C65386">
              <w:rPr>
                <w:sz w:val="26"/>
                <w:szCs w:val="26"/>
              </w:rPr>
              <w:t>Phá dỡ nền gạch xi măng, gạch gốm các loại</w:t>
            </w:r>
          </w:p>
        </w:tc>
        <w:tc>
          <w:tcPr>
            <w:tcW w:w="0" w:type="auto"/>
            <w:tcBorders>
              <w:top w:val="nil"/>
              <w:left w:val="nil"/>
              <w:bottom w:val="single" w:sz="4" w:space="0" w:color="auto"/>
              <w:right w:val="single" w:sz="4" w:space="0" w:color="auto"/>
            </w:tcBorders>
            <w:vAlign w:val="center"/>
            <w:hideMark/>
          </w:tcPr>
          <w:p w14:paraId="2597431B"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auto"/>
              <w:right w:val="single" w:sz="4" w:space="0" w:color="auto"/>
            </w:tcBorders>
            <w:vAlign w:val="center"/>
            <w:hideMark/>
          </w:tcPr>
          <w:p w14:paraId="36F626D8" w14:textId="77777777" w:rsidR="00EF4265" w:rsidRPr="00C65386" w:rsidRDefault="00EF4265" w:rsidP="000569E9">
            <w:pPr>
              <w:spacing w:before="60" w:after="60"/>
              <w:jc w:val="right"/>
              <w:rPr>
                <w:sz w:val="26"/>
                <w:szCs w:val="26"/>
              </w:rPr>
            </w:pPr>
            <w:r w:rsidRPr="00C65386">
              <w:rPr>
                <w:sz w:val="26"/>
                <w:szCs w:val="26"/>
              </w:rPr>
              <w:t>635</w:t>
            </w:r>
            <w:r>
              <w:rPr>
                <w:sz w:val="26"/>
                <w:szCs w:val="26"/>
              </w:rPr>
              <w:t>,</w:t>
            </w:r>
            <w:r w:rsidRPr="00C65386">
              <w:rPr>
                <w:sz w:val="26"/>
                <w:szCs w:val="26"/>
              </w:rPr>
              <w:t>8458</w:t>
            </w:r>
          </w:p>
        </w:tc>
      </w:tr>
      <w:tr w:rsidR="00EF4265" w:rsidRPr="00C65386" w14:paraId="6B13D166" w14:textId="77777777" w:rsidTr="000569E9">
        <w:tc>
          <w:tcPr>
            <w:tcW w:w="0" w:type="auto"/>
            <w:tcBorders>
              <w:top w:val="nil"/>
              <w:left w:val="single" w:sz="4" w:space="0" w:color="000000"/>
              <w:bottom w:val="single" w:sz="4" w:space="0" w:color="000000"/>
              <w:right w:val="single" w:sz="4" w:space="0" w:color="000000"/>
            </w:tcBorders>
            <w:vAlign w:val="center"/>
            <w:hideMark/>
          </w:tcPr>
          <w:p w14:paraId="6BC05B06" w14:textId="77777777" w:rsidR="00EF4265" w:rsidRPr="00C65386" w:rsidRDefault="00EF4265" w:rsidP="000569E9">
            <w:pPr>
              <w:spacing w:before="60" w:after="60"/>
              <w:jc w:val="center"/>
              <w:rPr>
                <w:sz w:val="26"/>
                <w:szCs w:val="26"/>
              </w:rPr>
            </w:pPr>
            <w:r w:rsidRPr="00C65386">
              <w:rPr>
                <w:sz w:val="26"/>
                <w:szCs w:val="26"/>
              </w:rPr>
              <w:t>2</w:t>
            </w:r>
          </w:p>
        </w:tc>
        <w:tc>
          <w:tcPr>
            <w:tcW w:w="0" w:type="auto"/>
            <w:tcBorders>
              <w:top w:val="nil"/>
              <w:left w:val="nil"/>
              <w:bottom w:val="single" w:sz="4" w:space="0" w:color="000000"/>
              <w:right w:val="single" w:sz="4" w:space="0" w:color="000000"/>
            </w:tcBorders>
            <w:vAlign w:val="center"/>
            <w:hideMark/>
          </w:tcPr>
          <w:p w14:paraId="4D70EFD6" w14:textId="77777777" w:rsidR="00EF4265" w:rsidRPr="00C65386" w:rsidRDefault="00EF4265" w:rsidP="000569E9">
            <w:pPr>
              <w:spacing w:before="60" w:after="60"/>
              <w:jc w:val="left"/>
              <w:rPr>
                <w:sz w:val="26"/>
                <w:szCs w:val="26"/>
              </w:rPr>
            </w:pPr>
            <w:r w:rsidRPr="00C65386">
              <w:rPr>
                <w:sz w:val="26"/>
                <w:szCs w:val="26"/>
              </w:rPr>
              <w:t>Dán lưới thủy tinh gia cố góc chân tường</w:t>
            </w:r>
          </w:p>
        </w:tc>
        <w:tc>
          <w:tcPr>
            <w:tcW w:w="0" w:type="auto"/>
            <w:tcBorders>
              <w:top w:val="nil"/>
              <w:left w:val="nil"/>
              <w:bottom w:val="single" w:sz="4" w:space="0" w:color="000000"/>
              <w:right w:val="single" w:sz="4" w:space="0" w:color="000000"/>
            </w:tcBorders>
            <w:vAlign w:val="center"/>
            <w:hideMark/>
          </w:tcPr>
          <w:p w14:paraId="00ADCBEC"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2674D4C8" w14:textId="77777777" w:rsidR="00EF4265" w:rsidRPr="00C65386" w:rsidRDefault="00EF4265" w:rsidP="000569E9">
            <w:pPr>
              <w:spacing w:before="60" w:after="60"/>
              <w:jc w:val="right"/>
              <w:rPr>
                <w:sz w:val="26"/>
                <w:szCs w:val="26"/>
              </w:rPr>
            </w:pPr>
            <w:r w:rsidRPr="00C65386">
              <w:rPr>
                <w:sz w:val="26"/>
                <w:szCs w:val="26"/>
              </w:rPr>
              <w:t>526</w:t>
            </w:r>
            <w:r>
              <w:rPr>
                <w:sz w:val="26"/>
                <w:szCs w:val="26"/>
              </w:rPr>
              <w:t>,</w:t>
            </w:r>
            <w:r w:rsidRPr="00C65386">
              <w:rPr>
                <w:sz w:val="26"/>
                <w:szCs w:val="26"/>
              </w:rPr>
              <w:t>7574</w:t>
            </w:r>
          </w:p>
        </w:tc>
      </w:tr>
      <w:tr w:rsidR="00EF4265" w:rsidRPr="00C65386" w14:paraId="07C4BC14" w14:textId="77777777" w:rsidTr="000569E9">
        <w:tc>
          <w:tcPr>
            <w:tcW w:w="0" w:type="auto"/>
            <w:tcBorders>
              <w:top w:val="nil"/>
              <w:left w:val="single" w:sz="4" w:space="0" w:color="000000"/>
              <w:bottom w:val="single" w:sz="4" w:space="0" w:color="000000"/>
              <w:right w:val="single" w:sz="4" w:space="0" w:color="000000"/>
            </w:tcBorders>
            <w:vAlign w:val="center"/>
            <w:hideMark/>
          </w:tcPr>
          <w:p w14:paraId="72552C1A" w14:textId="77777777" w:rsidR="00EF4265" w:rsidRPr="00C65386" w:rsidRDefault="00EF4265" w:rsidP="000569E9">
            <w:pPr>
              <w:spacing w:before="60" w:after="60"/>
              <w:jc w:val="center"/>
              <w:rPr>
                <w:sz w:val="26"/>
                <w:szCs w:val="26"/>
              </w:rPr>
            </w:pPr>
            <w:r w:rsidRPr="00C65386">
              <w:rPr>
                <w:sz w:val="26"/>
                <w:szCs w:val="26"/>
              </w:rPr>
              <w:t>3</w:t>
            </w:r>
          </w:p>
        </w:tc>
        <w:tc>
          <w:tcPr>
            <w:tcW w:w="0" w:type="auto"/>
            <w:tcBorders>
              <w:top w:val="nil"/>
              <w:left w:val="nil"/>
              <w:bottom w:val="single" w:sz="4" w:space="0" w:color="000000"/>
              <w:right w:val="single" w:sz="4" w:space="0" w:color="000000"/>
            </w:tcBorders>
            <w:vAlign w:val="center"/>
            <w:hideMark/>
          </w:tcPr>
          <w:p w14:paraId="4889D536" w14:textId="77777777" w:rsidR="00EF4265" w:rsidRPr="00C65386" w:rsidRDefault="00EF4265" w:rsidP="000569E9">
            <w:pPr>
              <w:spacing w:before="60" w:after="60"/>
              <w:jc w:val="left"/>
              <w:rPr>
                <w:sz w:val="26"/>
                <w:szCs w:val="26"/>
              </w:rPr>
            </w:pPr>
            <w:r w:rsidRPr="00C65386">
              <w:rPr>
                <w:sz w:val="26"/>
                <w:szCs w:val="26"/>
              </w:rPr>
              <w:t xml:space="preserve">Quét dung dịch chống thấm </w:t>
            </w:r>
          </w:p>
        </w:tc>
        <w:tc>
          <w:tcPr>
            <w:tcW w:w="0" w:type="auto"/>
            <w:tcBorders>
              <w:top w:val="nil"/>
              <w:left w:val="nil"/>
              <w:bottom w:val="single" w:sz="4" w:space="0" w:color="000000"/>
              <w:right w:val="single" w:sz="4" w:space="0" w:color="000000"/>
            </w:tcBorders>
            <w:vAlign w:val="center"/>
            <w:hideMark/>
          </w:tcPr>
          <w:p w14:paraId="6AC54484"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2CE27C3B" w14:textId="77777777" w:rsidR="00EF4265" w:rsidRPr="00C65386" w:rsidRDefault="00EF4265" w:rsidP="000569E9">
            <w:pPr>
              <w:spacing w:before="60" w:after="60"/>
              <w:jc w:val="right"/>
              <w:rPr>
                <w:sz w:val="26"/>
                <w:szCs w:val="26"/>
              </w:rPr>
            </w:pPr>
            <w:r w:rsidRPr="00C65386">
              <w:rPr>
                <w:sz w:val="26"/>
                <w:szCs w:val="26"/>
              </w:rPr>
              <w:t>899</w:t>
            </w:r>
            <w:r>
              <w:rPr>
                <w:sz w:val="26"/>
                <w:szCs w:val="26"/>
              </w:rPr>
              <w:t>,</w:t>
            </w:r>
            <w:r w:rsidRPr="00C65386">
              <w:rPr>
                <w:sz w:val="26"/>
                <w:szCs w:val="26"/>
              </w:rPr>
              <w:t>2245</w:t>
            </w:r>
          </w:p>
        </w:tc>
      </w:tr>
      <w:tr w:rsidR="00EF4265" w:rsidRPr="00C65386" w14:paraId="6EAE684E" w14:textId="77777777" w:rsidTr="000569E9">
        <w:tc>
          <w:tcPr>
            <w:tcW w:w="0" w:type="auto"/>
            <w:tcBorders>
              <w:top w:val="nil"/>
              <w:left w:val="single" w:sz="4" w:space="0" w:color="000000"/>
              <w:bottom w:val="single" w:sz="4" w:space="0" w:color="000000"/>
              <w:right w:val="single" w:sz="4" w:space="0" w:color="000000"/>
            </w:tcBorders>
            <w:vAlign w:val="center"/>
            <w:hideMark/>
          </w:tcPr>
          <w:p w14:paraId="216FFA2C" w14:textId="77777777" w:rsidR="00EF4265" w:rsidRPr="00C65386" w:rsidRDefault="00EF4265" w:rsidP="000569E9">
            <w:pPr>
              <w:spacing w:before="60" w:after="60"/>
              <w:jc w:val="center"/>
              <w:rPr>
                <w:sz w:val="26"/>
                <w:szCs w:val="26"/>
              </w:rPr>
            </w:pPr>
            <w:r w:rsidRPr="00C65386">
              <w:rPr>
                <w:sz w:val="26"/>
                <w:szCs w:val="26"/>
              </w:rPr>
              <w:t>4</w:t>
            </w:r>
          </w:p>
        </w:tc>
        <w:tc>
          <w:tcPr>
            <w:tcW w:w="0" w:type="auto"/>
            <w:tcBorders>
              <w:top w:val="nil"/>
              <w:left w:val="nil"/>
              <w:bottom w:val="single" w:sz="4" w:space="0" w:color="000000"/>
              <w:right w:val="single" w:sz="4" w:space="0" w:color="000000"/>
            </w:tcBorders>
            <w:vAlign w:val="center"/>
            <w:hideMark/>
          </w:tcPr>
          <w:p w14:paraId="5FDD3895" w14:textId="77777777" w:rsidR="00EF4265" w:rsidRPr="00C65386" w:rsidRDefault="00EF4265" w:rsidP="000569E9">
            <w:pPr>
              <w:spacing w:before="60" w:after="60"/>
              <w:jc w:val="left"/>
              <w:rPr>
                <w:sz w:val="26"/>
                <w:szCs w:val="26"/>
              </w:rPr>
            </w:pPr>
            <w:r w:rsidRPr="00C65386">
              <w:rPr>
                <w:sz w:val="26"/>
                <w:szCs w:val="26"/>
              </w:rPr>
              <w:t>Láng nền sàn không đánh mầu, dày 3cm, vữa XM mác 100, PCB30</w:t>
            </w:r>
          </w:p>
        </w:tc>
        <w:tc>
          <w:tcPr>
            <w:tcW w:w="0" w:type="auto"/>
            <w:tcBorders>
              <w:top w:val="nil"/>
              <w:left w:val="nil"/>
              <w:bottom w:val="single" w:sz="4" w:space="0" w:color="000000"/>
              <w:right w:val="single" w:sz="4" w:space="0" w:color="000000"/>
            </w:tcBorders>
            <w:vAlign w:val="center"/>
            <w:hideMark/>
          </w:tcPr>
          <w:p w14:paraId="44D09AB9"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11CC88F2" w14:textId="77777777" w:rsidR="00EF4265" w:rsidRPr="00C65386" w:rsidRDefault="00EF4265" w:rsidP="000569E9">
            <w:pPr>
              <w:spacing w:before="60" w:after="60"/>
              <w:jc w:val="right"/>
              <w:rPr>
                <w:sz w:val="26"/>
                <w:szCs w:val="26"/>
              </w:rPr>
            </w:pPr>
            <w:r w:rsidRPr="00C65386">
              <w:rPr>
                <w:sz w:val="26"/>
                <w:szCs w:val="26"/>
              </w:rPr>
              <w:t>899</w:t>
            </w:r>
            <w:r>
              <w:rPr>
                <w:sz w:val="26"/>
                <w:szCs w:val="26"/>
              </w:rPr>
              <w:t>,</w:t>
            </w:r>
            <w:r w:rsidRPr="00C65386">
              <w:rPr>
                <w:sz w:val="26"/>
                <w:szCs w:val="26"/>
              </w:rPr>
              <w:t>2245</w:t>
            </w:r>
          </w:p>
        </w:tc>
      </w:tr>
      <w:tr w:rsidR="00EF4265" w:rsidRPr="00C65386" w14:paraId="47A51EA7" w14:textId="77777777" w:rsidTr="000569E9">
        <w:tc>
          <w:tcPr>
            <w:tcW w:w="0" w:type="auto"/>
            <w:tcBorders>
              <w:top w:val="nil"/>
              <w:left w:val="single" w:sz="4" w:space="0" w:color="000000"/>
              <w:bottom w:val="single" w:sz="4" w:space="0" w:color="000000"/>
              <w:right w:val="single" w:sz="4" w:space="0" w:color="000000"/>
            </w:tcBorders>
            <w:vAlign w:val="center"/>
            <w:hideMark/>
          </w:tcPr>
          <w:p w14:paraId="33E4619C" w14:textId="77777777" w:rsidR="00EF4265" w:rsidRPr="00C65386" w:rsidRDefault="00EF4265" w:rsidP="000569E9">
            <w:pPr>
              <w:spacing w:before="60" w:after="60"/>
              <w:jc w:val="center"/>
              <w:rPr>
                <w:sz w:val="26"/>
                <w:szCs w:val="26"/>
              </w:rPr>
            </w:pPr>
            <w:r w:rsidRPr="00C65386">
              <w:rPr>
                <w:sz w:val="26"/>
                <w:szCs w:val="26"/>
              </w:rPr>
              <w:t>5</w:t>
            </w:r>
          </w:p>
        </w:tc>
        <w:tc>
          <w:tcPr>
            <w:tcW w:w="0" w:type="auto"/>
            <w:tcBorders>
              <w:top w:val="nil"/>
              <w:left w:val="nil"/>
              <w:bottom w:val="single" w:sz="4" w:space="0" w:color="000000"/>
              <w:right w:val="single" w:sz="4" w:space="0" w:color="000000"/>
            </w:tcBorders>
            <w:vAlign w:val="center"/>
            <w:hideMark/>
          </w:tcPr>
          <w:p w14:paraId="5B817F74" w14:textId="77777777" w:rsidR="00EF4265" w:rsidRPr="00C65386" w:rsidRDefault="00EF4265" w:rsidP="000569E9">
            <w:pPr>
              <w:spacing w:before="60" w:after="60"/>
              <w:jc w:val="left"/>
              <w:rPr>
                <w:sz w:val="26"/>
                <w:szCs w:val="26"/>
              </w:rPr>
            </w:pPr>
            <w:r w:rsidRPr="00C65386">
              <w:rPr>
                <w:sz w:val="26"/>
                <w:szCs w:val="26"/>
              </w:rPr>
              <w:t>Lát nền, gạch chống trơn 300x300, vữa XM M75, PCB30</w:t>
            </w:r>
          </w:p>
        </w:tc>
        <w:tc>
          <w:tcPr>
            <w:tcW w:w="0" w:type="auto"/>
            <w:tcBorders>
              <w:top w:val="nil"/>
              <w:left w:val="nil"/>
              <w:bottom w:val="single" w:sz="4" w:space="0" w:color="000000"/>
              <w:right w:val="single" w:sz="4" w:space="0" w:color="000000"/>
            </w:tcBorders>
            <w:vAlign w:val="center"/>
            <w:hideMark/>
          </w:tcPr>
          <w:p w14:paraId="1203608E"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269BF224" w14:textId="77777777" w:rsidR="00EF4265" w:rsidRPr="00C65386" w:rsidRDefault="00EF4265" w:rsidP="000569E9">
            <w:pPr>
              <w:spacing w:before="60" w:after="60"/>
              <w:jc w:val="right"/>
              <w:rPr>
                <w:sz w:val="26"/>
                <w:szCs w:val="26"/>
              </w:rPr>
            </w:pPr>
            <w:r w:rsidRPr="00C65386">
              <w:rPr>
                <w:sz w:val="26"/>
                <w:szCs w:val="26"/>
              </w:rPr>
              <w:t>635</w:t>
            </w:r>
            <w:r>
              <w:rPr>
                <w:sz w:val="26"/>
                <w:szCs w:val="26"/>
              </w:rPr>
              <w:t>,</w:t>
            </w:r>
            <w:r w:rsidRPr="00C65386">
              <w:rPr>
                <w:sz w:val="26"/>
                <w:szCs w:val="26"/>
              </w:rPr>
              <w:t>8458</w:t>
            </w:r>
          </w:p>
        </w:tc>
      </w:tr>
      <w:tr w:rsidR="00EF4265" w:rsidRPr="00C65386" w14:paraId="374F9C62" w14:textId="77777777" w:rsidTr="000569E9">
        <w:tc>
          <w:tcPr>
            <w:tcW w:w="0" w:type="auto"/>
            <w:tcBorders>
              <w:top w:val="nil"/>
              <w:left w:val="single" w:sz="4" w:space="0" w:color="000000"/>
              <w:bottom w:val="single" w:sz="4" w:space="0" w:color="000000"/>
              <w:right w:val="single" w:sz="4" w:space="0" w:color="000000"/>
            </w:tcBorders>
            <w:vAlign w:val="center"/>
            <w:hideMark/>
          </w:tcPr>
          <w:p w14:paraId="2495C2C3" w14:textId="77777777" w:rsidR="00EF4265" w:rsidRPr="00C65386" w:rsidRDefault="00EF4265" w:rsidP="000569E9">
            <w:pPr>
              <w:spacing w:before="60" w:after="60"/>
              <w:jc w:val="center"/>
              <w:rPr>
                <w:sz w:val="26"/>
                <w:szCs w:val="26"/>
              </w:rPr>
            </w:pPr>
            <w:r w:rsidRPr="00C65386">
              <w:rPr>
                <w:sz w:val="26"/>
                <w:szCs w:val="26"/>
              </w:rPr>
              <w:t>6</w:t>
            </w:r>
          </w:p>
        </w:tc>
        <w:tc>
          <w:tcPr>
            <w:tcW w:w="0" w:type="auto"/>
            <w:tcBorders>
              <w:top w:val="nil"/>
              <w:left w:val="nil"/>
              <w:bottom w:val="single" w:sz="4" w:space="0" w:color="000000"/>
              <w:right w:val="single" w:sz="4" w:space="0" w:color="000000"/>
            </w:tcBorders>
            <w:vAlign w:val="center"/>
            <w:hideMark/>
          </w:tcPr>
          <w:p w14:paraId="205D815E" w14:textId="77777777" w:rsidR="00EF4265" w:rsidRPr="00C65386" w:rsidRDefault="00EF4265" w:rsidP="000569E9">
            <w:pPr>
              <w:spacing w:before="60" w:after="60"/>
              <w:jc w:val="left"/>
              <w:rPr>
                <w:sz w:val="26"/>
                <w:szCs w:val="26"/>
              </w:rPr>
            </w:pPr>
            <w:r w:rsidRPr="00C65386">
              <w:rPr>
                <w:sz w:val="26"/>
                <w:szCs w:val="26"/>
              </w:rPr>
              <w:t>Tháo dỡ gạch ốp tường</w:t>
            </w:r>
          </w:p>
        </w:tc>
        <w:tc>
          <w:tcPr>
            <w:tcW w:w="0" w:type="auto"/>
            <w:tcBorders>
              <w:top w:val="nil"/>
              <w:left w:val="nil"/>
              <w:bottom w:val="single" w:sz="4" w:space="0" w:color="000000"/>
              <w:right w:val="single" w:sz="4" w:space="0" w:color="000000"/>
            </w:tcBorders>
            <w:vAlign w:val="center"/>
            <w:hideMark/>
          </w:tcPr>
          <w:p w14:paraId="3E38B469"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206E0201"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988</w:t>
            </w:r>
            <w:r>
              <w:rPr>
                <w:sz w:val="26"/>
                <w:szCs w:val="26"/>
              </w:rPr>
              <w:t>,</w:t>
            </w:r>
            <w:r w:rsidRPr="00C65386">
              <w:rPr>
                <w:sz w:val="26"/>
                <w:szCs w:val="26"/>
              </w:rPr>
              <w:t>2296</w:t>
            </w:r>
          </w:p>
        </w:tc>
      </w:tr>
      <w:tr w:rsidR="00EF4265" w:rsidRPr="00C65386" w14:paraId="53458275" w14:textId="77777777" w:rsidTr="000569E9">
        <w:tc>
          <w:tcPr>
            <w:tcW w:w="0" w:type="auto"/>
            <w:tcBorders>
              <w:top w:val="nil"/>
              <w:left w:val="single" w:sz="4" w:space="0" w:color="000000"/>
              <w:bottom w:val="single" w:sz="4" w:space="0" w:color="000000"/>
              <w:right w:val="single" w:sz="4" w:space="0" w:color="000000"/>
            </w:tcBorders>
            <w:vAlign w:val="center"/>
            <w:hideMark/>
          </w:tcPr>
          <w:p w14:paraId="042F220A" w14:textId="77777777" w:rsidR="00EF4265" w:rsidRPr="00C65386" w:rsidRDefault="00EF4265" w:rsidP="000569E9">
            <w:pPr>
              <w:spacing w:before="60" w:after="60"/>
              <w:jc w:val="center"/>
              <w:rPr>
                <w:sz w:val="26"/>
                <w:szCs w:val="26"/>
              </w:rPr>
            </w:pPr>
            <w:r w:rsidRPr="00C65386">
              <w:rPr>
                <w:sz w:val="26"/>
                <w:szCs w:val="26"/>
              </w:rPr>
              <w:t>7</w:t>
            </w:r>
          </w:p>
        </w:tc>
        <w:tc>
          <w:tcPr>
            <w:tcW w:w="0" w:type="auto"/>
            <w:tcBorders>
              <w:top w:val="nil"/>
              <w:left w:val="nil"/>
              <w:bottom w:val="single" w:sz="4" w:space="0" w:color="000000"/>
              <w:right w:val="single" w:sz="4" w:space="0" w:color="000000"/>
            </w:tcBorders>
            <w:vAlign w:val="center"/>
            <w:hideMark/>
          </w:tcPr>
          <w:p w14:paraId="1F398338" w14:textId="77777777" w:rsidR="00EF4265" w:rsidRPr="00C65386" w:rsidRDefault="00EF4265" w:rsidP="000569E9">
            <w:pPr>
              <w:spacing w:before="60" w:after="60"/>
              <w:jc w:val="left"/>
              <w:rPr>
                <w:sz w:val="26"/>
                <w:szCs w:val="26"/>
              </w:rPr>
            </w:pPr>
            <w:r w:rsidRPr="00C65386">
              <w:rPr>
                <w:sz w:val="26"/>
                <w:szCs w:val="26"/>
              </w:rPr>
              <w:t>Cạo bỏ lớp vôi trên bề mặt tường cột, trụ</w:t>
            </w:r>
          </w:p>
        </w:tc>
        <w:tc>
          <w:tcPr>
            <w:tcW w:w="0" w:type="auto"/>
            <w:tcBorders>
              <w:top w:val="nil"/>
              <w:left w:val="nil"/>
              <w:bottom w:val="single" w:sz="4" w:space="0" w:color="000000"/>
              <w:right w:val="single" w:sz="4" w:space="0" w:color="000000"/>
            </w:tcBorders>
            <w:vAlign w:val="center"/>
            <w:hideMark/>
          </w:tcPr>
          <w:p w14:paraId="7C6BCDE9"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4EC76A4A" w14:textId="77777777" w:rsidR="00EF4265" w:rsidRPr="00C65386" w:rsidRDefault="00EF4265" w:rsidP="000569E9">
            <w:pPr>
              <w:spacing w:before="60" w:after="60"/>
              <w:jc w:val="right"/>
              <w:rPr>
                <w:sz w:val="26"/>
                <w:szCs w:val="26"/>
              </w:rPr>
            </w:pPr>
            <w:r w:rsidRPr="00C65386">
              <w:rPr>
                <w:sz w:val="26"/>
                <w:szCs w:val="26"/>
              </w:rPr>
              <w:t>438</w:t>
            </w:r>
            <w:r>
              <w:rPr>
                <w:sz w:val="26"/>
                <w:szCs w:val="26"/>
              </w:rPr>
              <w:t>,</w:t>
            </w:r>
            <w:r w:rsidRPr="00C65386">
              <w:rPr>
                <w:sz w:val="26"/>
                <w:szCs w:val="26"/>
              </w:rPr>
              <w:t>9645</w:t>
            </w:r>
          </w:p>
        </w:tc>
      </w:tr>
      <w:tr w:rsidR="00EF4265" w:rsidRPr="00C65386" w14:paraId="4B87E8A0" w14:textId="77777777" w:rsidTr="000569E9">
        <w:tc>
          <w:tcPr>
            <w:tcW w:w="0" w:type="auto"/>
            <w:tcBorders>
              <w:top w:val="nil"/>
              <w:left w:val="single" w:sz="4" w:space="0" w:color="000000"/>
              <w:bottom w:val="single" w:sz="4" w:space="0" w:color="000000"/>
              <w:right w:val="single" w:sz="4" w:space="0" w:color="000000"/>
            </w:tcBorders>
            <w:vAlign w:val="center"/>
            <w:hideMark/>
          </w:tcPr>
          <w:p w14:paraId="2CAA99B9" w14:textId="77777777" w:rsidR="00EF4265" w:rsidRPr="00C65386" w:rsidRDefault="00EF4265" w:rsidP="000569E9">
            <w:pPr>
              <w:spacing w:before="60" w:after="60"/>
              <w:jc w:val="center"/>
              <w:rPr>
                <w:sz w:val="26"/>
                <w:szCs w:val="26"/>
              </w:rPr>
            </w:pPr>
            <w:r w:rsidRPr="00C65386">
              <w:rPr>
                <w:sz w:val="26"/>
                <w:szCs w:val="26"/>
              </w:rPr>
              <w:t>8</w:t>
            </w:r>
          </w:p>
        </w:tc>
        <w:tc>
          <w:tcPr>
            <w:tcW w:w="0" w:type="auto"/>
            <w:tcBorders>
              <w:top w:val="nil"/>
              <w:left w:val="nil"/>
              <w:bottom w:val="single" w:sz="4" w:space="0" w:color="000000"/>
              <w:right w:val="single" w:sz="4" w:space="0" w:color="000000"/>
            </w:tcBorders>
            <w:vAlign w:val="center"/>
            <w:hideMark/>
          </w:tcPr>
          <w:p w14:paraId="27D8122B" w14:textId="77777777" w:rsidR="00EF4265" w:rsidRPr="00C65386" w:rsidRDefault="00EF4265" w:rsidP="000569E9">
            <w:pPr>
              <w:spacing w:before="60" w:after="60"/>
              <w:jc w:val="left"/>
              <w:rPr>
                <w:sz w:val="26"/>
                <w:szCs w:val="26"/>
              </w:rPr>
            </w:pPr>
            <w:r w:rsidRPr="00C65386">
              <w:rPr>
                <w:sz w:val="26"/>
                <w:szCs w:val="26"/>
              </w:rPr>
              <w:t>Ốp tường, trụ, cột gạch ốp 300x600, vữa XM M75, PCB30</w:t>
            </w:r>
          </w:p>
        </w:tc>
        <w:tc>
          <w:tcPr>
            <w:tcW w:w="0" w:type="auto"/>
            <w:tcBorders>
              <w:top w:val="nil"/>
              <w:left w:val="nil"/>
              <w:bottom w:val="single" w:sz="4" w:space="0" w:color="000000"/>
              <w:right w:val="single" w:sz="4" w:space="0" w:color="000000"/>
            </w:tcBorders>
            <w:vAlign w:val="center"/>
            <w:hideMark/>
          </w:tcPr>
          <w:p w14:paraId="273DCBCC"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08C0123A"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427</w:t>
            </w:r>
            <w:r>
              <w:rPr>
                <w:sz w:val="26"/>
                <w:szCs w:val="26"/>
              </w:rPr>
              <w:t>,</w:t>
            </w:r>
            <w:r w:rsidRPr="00C65386">
              <w:rPr>
                <w:sz w:val="26"/>
                <w:szCs w:val="26"/>
              </w:rPr>
              <w:t>1941</w:t>
            </w:r>
          </w:p>
        </w:tc>
      </w:tr>
      <w:tr w:rsidR="00EF4265" w:rsidRPr="00C65386" w14:paraId="74FBF701" w14:textId="77777777" w:rsidTr="000569E9">
        <w:tc>
          <w:tcPr>
            <w:tcW w:w="0" w:type="auto"/>
            <w:tcBorders>
              <w:top w:val="nil"/>
              <w:left w:val="single" w:sz="4" w:space="0" w:color="000000"/>
              <w:bottom w:val="single" w:sz="4" w:space="0" w:color="000000"/>
              <w:right w:val="single" w:sz="4" w:space="0" w:color="000000"/>
            </w:tcBorders>
            <w:vAlign w:val="center"/>
            <w:hideMark/>
          </w:tcPr>
          <w:p w14:paraId="37F42CC0" w14:textId="77777777" w:rsidR="00EF4265" w:rsidRPr="00C65386" w:rsidRDefault="00EF4265" w:rsidP="000569E9">
            <w:pPr>
              <w:spacing w:before="60" w:after="60"/>
              <w:jc w:val="center"/>
              <w:rPr>
                <w:sz w:val="26"/>
                <w:szCs w:val="26"/>
              </w:rPr>
            </w:pPr>
            <w:r w:rsidRPr="00C65386">
              <w:rPr>
                <w:sz w:val="26"/>
                <w:szCs w:val="26"/>
              </w:rPr>
              <w:t>9</w:t>
            </w:r>
          </w:p>
        </w:tc>
        <w:tc>
          <w:tcPr>
            <w:tcW w:w="0" w:type="auto"/>
            <w:tcBorders>
              <w:top w:val="nil"/>
              <w:left w:val="nil"/>
              <w:bottom w:val="single" w:sz="4" w:space="0" w:color="000000"/>
              <w:right w:val="single" w:sz="4" w:space="0" w:color="000000"/>
            </w:tcBorders>
            <w:vAlign w:val="center"/>
            <w:hideMark/>
          </w:tcPr>
          <w:p w14:paraId="2D65876F" w14:textId="77777777" w:rsidR="00EF4265" w:rsidRPr="00C65386" w:rsidRDefault="00EF4265" w:rsidP="000569E9">
            <w:pPr>
              <w:spacing w:before="60" w:after="60"/>
              <w:jc w:val="left"/>
              <w:rPr>
                <w:sz w:val="26"/>
                <w:szCs w:val="26"/>
              </w:rPr>
            </w:pPr>
            <w:r w:rsidRPr="00C65386">
              <w:rPr>
                <w:sz w:val="26"/>
                <w:szCs w:val="26"/>
              </w:rPr>
              <w:t>Bổ sung nẹp nhôm các góc tường</w:t>
            </w:r>
          </w:p>
        </w:tc>
        <w:tc>
          <w:tcPr>
            <w:tcW w:w="0" w:type="auto"/>
            <w:tcBorders>
              <w:top w:val="nil"/>
              <w:left w:val="nil"/>
              <w:bottom w:val="single" w:sz="4" w:space="0" w:color="000000"/>
              <w:right w:val="single" w:sz="4" w:space="0" w:color="000000"/>
            </w:tcBorders>
            <w:vAlign w:val="center"/>
            <w:hideMark/>
          </w:tcPr>
          <w:p w14:paraId="2B098451" w14:textId="77777777" w:rsidR="00EF4265" w:rsidRPr="00C65386" w:rsidRDefault="00EF4265" w:rsidP="000569E9">
            <w:pPr>
              <w:spacing w:before="60" w:after="60"/>
              <w:jc w:val="center"/>
              <w:rPr>
                <w:sz w:val="26"/>
                <w:szCs w:val="26"/>
              </w:rPr>
            </w:pPr>
            <w:r w:rsidRPr="00C65386">
              <w:rPr>
                <w:sz w:val="26"/>
                <w:szCs w:val="26"/>
              </w:rPr>
              <w:t>m</w:t>
            </w:r>
          </w:p>
        </w:tc>
        <w:tc>
          <w:tcPr>
            <w:tcW w:w="0" w:type="auto"/>
            <w:tcBorders>
              <w:top w:val="nil"/>
              <w:left w:val="nil"/>
              <w:bottom w:val="single" w:sz="4" w:space="0" w:color="000000"/>
              <w:right w:val="single" w:sz="4" w:space="0" w:color="000000"/>
            </w:tcBorders>
            <w:vAlign w:val="center"/>
            <w:hideMark/>
          </w:tcPr>
          <w:p w14:paraId="2725ECD9" w14:textId="77777777" w:rsidR="00EF4265" w:rsidRPr="00C65386" w:rsidRDefault="00EF4265" w:rsidP="000569E9">
            <w:pPr>
              <w:spacing w:before="60" w:after="60"/>
              <w:jc w:val="right"/>
              <w:rPr>
                <w:sz w:val="26"/>
                <w:szCs w:val="26"/>
              </w:rPr>
            </w:pPr>
            <w:r w:rsidRPr="00C65386">
              <w:rPr>
                <w:sz w:val="26"/>
                <w:szCs w:val="26"/>
              </w:rPr>
              <w:t>443</w:t>
            </w:r>
            <w:r>
              <w:rPr>
                <w:sz w:val="26"/>
                <w:szCs w:val="26"/>
              </w:rPr>
              <w:t>,</w:t>
            </w:r>
            <w:r w:rsidRPr="00C65386">
              <w:rPr>
                <w:sz w:val="26"/>
                <w:szCs w:val="26"/>
              </w:rPr>
              <w:t>70</w:t>
            </w:r>
          </w:p>
        </w:tc>
      </w:tr>
      <w:tr w:rsidR="00EF4265" w:rsidRPr="00C65386" w14:paraId="056C6B72" w14:textId="77777777" w:rsidTr="000569E9">
        <w:tc>
          <w:tcPr>
            <w:tcW w:w="0" w:type="auto"/>
            <w:tcBorders>
              <w:top w:val="nil"/>
              <w:left w:val="single" w:sz="4" w:space="0" w:color="000000"/>
              <w:bottom w:val="single" w:sz="4" w:space="0" w:color="000000"/>
              <w:right w:val="single" w:sz="4" w:space="0" w:color="000000"/>
            </w:tcBorders>
            <w:vAlign w:val="center"/>
            <w:hideMark/>
          </w:tcPr>
          <w:p w14:paraId="013FC7B8" w14:textId="77777777" w:rsidR="00EF4265" w:rsidRPr="00C65386" w:rsidRDefault="00EF4265" w:rsidP="000569E9">
            <w:pPr>
              <w:spacing w:before="60" w:after="60"/>
              <w:jc w:val="center"/>
              <w:rPr>
                <w:sz w:val="26"/>
                <w:szCs w:val="26"/>
              </w:rPr>
            </w:pPr>
            <w:r w:rsidRPr="00C65386">
              <w:rPr>
                <w:sz w:val="26"/>
                <w:szCs w:val="26"/>
              </w:rPr>
              <w:t>10</w:t>
            </w:r>
          </w:p>
        </w:tc>
        <w:tc>
          <w:tcPr>
            <w:tcW w:w="0" w:type="auto"/>
            <w:tcBorders>
              <w:top w:val="nil"/>
              <w:left w:val="nil"/>
              <w:bottom w:val="single" w:sz="4" w:space="0" w:color="000000"/>
              <w:right w:val="single" w:sz="4" w:space="0" w:color="000000"/>
            </w:tcBorders>
            <w:vAlign w:val="center"/>
            <w:hideMark/>
          </w:tcPr>
          <w:p w14:paraId="06DD961E" w14:textId="77777777" w:rsidR="00EF4265" w:rsidRPr="00C65386" w:rsidRDefault="00EF4265" w:rsidP="000569E9">
            <w:pPr>
              <w:spacing w:before="60" w:after="60"/>
              <w:jc w:val="left"/>
              <w:rPr>
                <w:sz w:val="26"/>
                <w:szCs w:val="26"/>
              </w:rPr>
            </w:pPr>
            <w:r w:rsidRPr="00C65386">
              <w:rPr>
                <w:sz w:val="26"/>
                <w:szCs w:val="26"/>
              </w:rPr>
              <w:t>Tháo dỡ trần</w:t>
            </w:r>
          </w:p>
        </w:tc>
        <w:tc>
          <w:tcPr>
            <w:tcW w:w="0" w:type="auto"/>
            <w:tcBorders>
              <w:top w:val="nil"/>
              <w:left w:val="nil"/>
              <w:bottom w:val="single" w:sz="4" w:space="0" w:color="000000"/>
              <w:right w:val="single" w:sz="4" w:space="0" w:color="000000"/>
            </w:tcBorders>
            <w:vAlign w:val="center"/>
            <w:hideMark/>
          </w:tcPr>
          <w:p w14:paraId="7DD4C02F"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65DDB4C2" w14:textId="77777777" w:rsidR="00EF4265" w:rsidRPr="00C65386" w:rsidRDefault="00EF4265" w:rsidP="000569E9">
            <w:pPr>
              <w:spacing w:before="60" w:after="60"/>
              <w:jc w:val="right"/>
              <w:rPr>
                <w:sz w:val="26"/>
                <w:szCs w:val="26"/>
              </w:rPr>
            </w:pPr>
            <w:r w:rsidRPr="00C65386">
              <w:rPr>
                <w:sz w:val="26"/>
                <w:szCs w:val="26"/>
              </w:rPr>
              <w:t>635</w:t>
            </w:r>
            <w:r>
              <w:rPr>
                <w:sz w:val="26"/>
                <w:szCs w:val="26"/>
              </w:rPr>
              <w:t>,</w:t>
            </w:r>
            <w:r w:rsidRPr="00C65386">
              <w:rPr>
                <w:sz w:val="26"/>
                <w:szCs w:val="26"/>
              </w:rPr>
              <w:t>8458</w:t>
            </w:r>
          </w:p>
        </w:tc>
      </w:tr>
      <w:tr w:rsidR="00EF4265" w:rsidRPr="00C65386" w14:paraId="76467682" w14:textId="77777777" w:rsidTr="000569E9">
        <w:tc>
          <w:tcPr>
            <w:tcW w:w="0" w:type="auto"/>
            <w:tcBorders>
              <w:top w:val="nil"/>
              <w:left w:val="single" w:sz="4" w:space="0" w:color="000000"/>
              <w:bottom w:val="single" w:sz="4" w:space="0" w:color="000000"/>
              <w:right w:val="single" w:sz="4" w:space="0" w:color="000000"/>
            </w:tcBorders>
            <w:vAlign w:val="center"/>
            <w:hideMark/>
          </w:tcPr>
          <w:p w14:paraId="2B629649" w14:textId="77777777" w:rsidR="00EF4265" w:rsidRPr="00C65386" w:rsidRDefault="00EF4265" w:rsidP="000569E9">
            <w:pPr>
              <w:spacing w:before="60" w:after="60"/>
              <w:jc w:val="center"/>
              <w:rPr>
                <w:sz w:val="26"/>
                <w:szCs w:val="26"/>
              </w:rPr>
            </w:pPr>
            <w:r w:rsidRPr="00C65386">
              <w:rPr>
                <w:sz w:val="26"/>
                <w:szCs w:val="26"/>
              </w:rPr>
              <w:t>11</w:t>
            </w:r>
          </w:p>
        </w:tc>
        <w:tc>
          <w:tcPr>
            <w:tcW w:w="0" w:type="auto"/>
            <w:tcBorders>
              <w:top w:val="nil"/>
              <w:left w:val="nil"/>
              <w:bottom w:val="single" w:sz="4" w:space="0" w:color="000000"/>
              <w:right w:val="single" w:sz="4" w:space="0" w:color="000000"/>
            </w:tcBorders>
            <w:vAlign w:val="center"/>
            <w:hideMark/>
          </w:tcPr>
          <w:p w14:paraId="002C25E5" w14:textId="77777777" w:rsidR="00EF4265" w:rsidRPr="00C65386" w:rsidRDefault="00EF4265" w:rsidP="000569E9">
            <w:pPr>
              <w:spacing w:before="60" w:after="60"/>
              <w:jc w:val="left"/>
              <w:rPr>
                <w:sz w:val="26"/>
                <w:szCs w:val="26"/>
              </w:rPr>
            </w:pPr>
            <w:r w:rsidRPr="00C65386">
              <w:rPr>
                <w:sz w:val="26"/>
                <w:szCs w:val="26"/>
              </w:rPr>
              <w:t>Thi công trần nhôm 600x600</w:t>
            </w:r>
          </w:p>
        </w:tc>
        <w:tc>
          <w:tcPr>
            <w:tcW w:w="0" w:type="auto"/>
            <w:tcBorders>
              <w:top w:val="nil"/>
              <w:left w:val="nil"/>
              <w:bottom w:val="single" w:sz="4" w:space="0" w:color="000000"/>
              <w:right w:val="single" w:sz="4" w:space="0" w:color="000000"/>
            </w:tcBorders>
            <w:vAlign w:val="center"/>
            <w:hideMark/>
          </w:tcPr>
          <w:p w14:paraId="38B67E96"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4C230367" w14:textId="77777777" w:rsidR="00EF4265" w:rsidRPr="00C65386" w:rsidRDefault="00EF4265" w:rsidP="000569E9">
            <w:pPr>
              <w:spacing w:before="60" w:after="60"/>
              <w:jc w:val="right"/>
              <w:rPr>
                <w:sz w:val="26"/>
                <w:szCs w:val="26"/>
              </w:rPr>
            </w:pPr>
            <w:r w:rsidRPr="00C65386">
              <w:rPr>
                <w:sz w:val="26"/>
                <w:szCs w:val="26"/>
              </w:rPr>
              <w:t>635</w:t>
            </w:r>
            <w:r>
              <w:rPr>
                <w:sz w:val="26"/>
                <w:szCs w:val="26"/>
              </w:rPr>
              <w:t>,</w:t>
            </w:r>
            <w:r w:rsidRPr="00C65386">
              <w:rPr>
                <w:sz w:val="26"/>
                <w:szCs w:val="26"/>
              </w:rPr>
              <w:t>8458</w:t>
            </w:r>
          </w:p>
        </w:tc>
      </w:tr>
      <w:tr w:rsidR="00EF4265" w:rsidRPr="00C65386" w14:paraId="3BFF7986" w14:textId="77777777" w:rsidTr="000569E9">
        <w:tc>
          <w:tcPr>
            <w:tcW w:w="0" w:type="auto"/>
            <w:tcBorders>
              <w:top w:val="nil"/>
              <w:left w:val="single" w:sz="4" w:space="0" w:color="000000"/>
              <w:bottom w:val="single" w:sz="4" w:space="0" w:color="000000"/>
              <w:right w:val="single" w:sz="4" w:space="0" w:color="000000"/>
            </w:tcBorders>
            <w:vAlign w:val="center"/>
            <w:hideMark/>
          </w:tcPr>
          <w:p w14:paraId="083D4F3E" w14:textId="77777777" w:rsidR="00EF4265" w:rsidRPr="00C65386" w:rsidRDefault="00EF4265" w:rsidP="000569E9">
            <w:pPr>
              <w:spacing w:before="60" w:after="60"/>
              <w:jc w:val="center"/>
              <w:rPr>
                <w:sz w:val="26"/>
                <w:szCs w:val="26"/>
              </w:rPr>
            </w:pPr>
            <w:r w:rsidRPr="00C65386">
              <w:rPr>
                <w:sz w:val="26"/>
                <w:szCs w:val="26"/>
              </w:rPr>
              <w:t>12</w:t>
            </w:r>
          </w:p>
        </w:tc>
        <w:tc>
          <w:tcPr>
            <w:tcW w:w="0" w:type="auto"/>
            <w:tcBorders>
              <w:top w:val="nil"/>
              <w:left w:val="nil"/>
              <w:bottom w:val="single" w:sz="4" w:space="0" w:color="000000"/>
              <w:right w:val="single" w:sz="4" w:space="0" w:color="000000"/>
            </w:tcBorders>
            <w:vAlign w:val="center"/>
            <w:hideMark/>
          </w:tcPr>
          <w:p w14:paraId="3315B44C" w14:textId="77777777" w:rsidR="00EF4265" w:rsidRPr="00C65386" w:rsidRDefault="00EF4265" w:rsidP="000569E9">
            <w:pPr>
              <w:spacing w:before="60" w:after="60"/>
              <w:jc w:val="left"/>
              <w:rPr>
                <w:sz w:val="26"/>
                <w:szCs w:val="26"/>
              </w:rPr>
            </w:pPr>
            <w:r w:rsidRPr="00C65386">
              <w:rPr>
                <w:sz w:val="26"/>
                <w:szCs w:val="26"/>
              </w:rPr>
              <w:t>Tháo dỡ phụ kiện vệ sinh chậu rửa</w:t>
            </w:r>
          </w:p>
        </w:tc>
        <w:tc>
          <w:tcPr>
            <w:tcW w:w="0" w:type="auto"/>
            <w:tcBorders>
              <w:top w:val="nil"/>
              <w:left w:val="nil"/>
              <w:bottom w:val="single" w:sz="4" w:space="0" w:color="000000"/>
              <w:right w:val="single" w:sz="4" w:space="0" w:color="000000"/>
            </w:tcBorders>
            <w:vAlign w:val="center"/>
            <w:hideMark/>
          </w:tcPr>
          <w:p w14:paraId="62B298FB"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78A3B90F" w14:textId="77777777" w:rsidR="00EF4265" w:rsidRPr="00C65386" w:rsidRDefault="00EF4265" w:rsidP="000569E9">
            <w:pPr>
              <w:spacing w:before="60" w:after="60"/>
              <w:jc w:val="right"/>
              <w:rPr>
                <w:sz w:val="26"/>
                <w:szCs w:val="26"/>
              </w:rPr>
            </w:pPr>
            <w:r w:rsidRPr="00C65386">
              <w:rPr>
                <w:sz w:val="26"/>
                <w:szCs w:val="26"/>
              </w:rPr>
              <w:t>102</w:t>
            </w:r>
            <w:r>
              <w:rPr>
                <w:sz w:val="26"/>
                <w:szCs w:val="26"/>
              </w:rPr>
              <w:t>,</w:t>
            </w:r>
            <w:r w:rsidRPr="00C65386">
              <w:rPr>
                <w:sz w:val="26"/>
                <w:szCs w:val="26"/>
              </w:rPr>
              <w:t>0</w:t>
            </w:r>
          </w:p>
        </w:tc>
      </w:tr>
      <w:tr w:rsidR="00EF4265" w:rsidRPr="00C65386" w14:paraId="14FE9488" w14:textId="77777777" w:rsidTr="000569E9">
        <w:tc>
          <w:tcPr>
            <w:tcW w:w="0" w:type="auto"/>
            <w:tcBorders>
              <w:top w:val="nil"/>
              <w:left w:val="single" w:sz="4" w:space="0" w:color="000000"/>
              <w:bottom w:val="single" w:sz="4" w:space="0" w:color="000000"/>
              <w:right w:val="single" w:sz="4" w:space="0" w:color="000000"/>
            </w:tcBorders>
            <w:vAlign w:val="center"/>
            <w:hideMark/>
          </w:tcPr>
          <w:p w14:paraId="52E5D3EF" w14:textId="77777777" w:rsidR="00EF4265" w:rsidRPr="00C65386" w:rsidRDefault="00EF4265" w:rsidP="000569E9">
            <w:pPr>
              <w:spacing w:before="60" w:after="60"/>
              <w:jc w:val="center"/>
              <w:rPr>
                <w:sz w:val="26"/>
                <w:szCs w:val="26"/>
              </w:rPr>
            </w:pPr>
            <w:r w:rsidRPr="00C65386">
              <w:rPr>
                <w:sz w:val="26"/>
                <w:szCs w:val="26"/>
              </w:rPr>
              <w:t>13</w:t>
            </w:r>
          </w:p>
        </w:tc>
        <w:tc>
          <w:tcPr>
            <w:tcW w:w="0" w:type="auto"/>
            <w:tcBorders>
              <w:top w:val="nil"/>
              <w:left w:val="nil"/>
              <w:bottom w:val="single" w:sz="4" w:space="0" w:color="000000"/>
              <w:right w:val="single" w:sz="4" w:space="0" w:color="000000"/>
            </w:tcBorders>
            <w:vAlign w:val="center"/>
            <w:hideMark/>
          </w:tcPr>
          <w:p w14:paraId="560051E3" w14:textId="77777777" w:rsidR="00EF4265" w:rsidRPr="00C65386" w:rsidRDefault="00EF4265" w:rsidP="000569E9">
            <w:pPr>
              <w:spacing w:before="60" w:after="60"/>
              <w:jc w:val="left"/>
              <w:rPr>
                <w:sz w:val="26"/>
                <w:szCs w:val="26"/>
              </w:rPr>
            </w:pPr>
            <w:r w:rsidRPr="00C65386">
              <w:rPr>
                <w:sz w:val="26"/>
                <w:szCs w:val="26"/>
              </w:rPr>
              <w:t>Tháo dỡ phụ kiện vệ sinh bệ xí</w:t>
            </w:r>
          </w:p>
        </w:tc>
        <w:tc>
          <w:tcPr>
            <w:tcW w:w="0" w:type="auto"/>
            <w:tcBorders>
              <w:top w:val="nil"/>
              <w:left w:val="nil"/>
              <w:bottom w:val="single" w:sz="4" w:space="0" w:color="000000"/>
              <w:right w:val="single" w:sz="4" w:space="0" w:color="000000"/>
            </w:tcBorders>
            <w:vAlign w:val="center"/>
            <w:hideMark/>
          </w:tcPr>
          <w:p w14:paraId="6552580A"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23086B06" w14:textId="77777777" w:rsidR="00EF4265" w:rsidRPr="00C65386" w:rsidRDefault="00EF4265" w:rsidP="000569E9">
            <w:pPr>
              <w:spacing w:before="60" w:after="60"/>
              <w:jc w:val="right"/>
              <w:rPr>
                <w:sz w:val="26"/>
                <w:szCs w:val="26"/>
              </w:rPr>
            </w:pPr>
            <w:r w:rsidRPr="00C65386">
              <w:rPr>
                <w:sz w:val="26"/>
                <w:szCs w:val="26"/>
              </w:rPr>
              <w:t>108</w:t>
            </w:r>
            <w:r>
              <w:rPr>
                <w:sz w:val="26"/>
                <w:szCs w:val="26"/>
              </w:rPr>
              <w:t>,</w:t>
            </w:r>
            <w:r w:rsidRPr="00C65386">
              <w:rPr>
                <w:sz w:val="26"/>
                <w:szCs w:val="26"/>
              </w:rPr>
              <w:t>0</w:t>
            </w:r>
          </w:p>
        </w:tc>
      </w:tr>
      <w:tr w:rsidR="00EF4265" w:rsidRPr="00C65386" w14:paraId="0C5641BC" w14:textId="77777777" w:rsidTr="000569E9">
        <w:tc>
          <w:tcPr>
            <w:tcW w:w="0" w:type="auto"/>
            <w:tcBorders>
              <w:top w:val="nil"/>
              <w:left w:val="single" w:sz="4" w:space="0" w:color="000000"/>
              <w:bottom w:val="single" w:sz="4" w:space="0" w:color="000000"/>
              <w:right w:val="single" w:sz="4" w:space="0" w:color="000000"/>
            </w:tcBorders>
            <w:vAlign w:val="center"/>
            <w:hideMark/>
          </w:tcPr>
          <w:p w14:paraId="0594E699" w14:textId="77777777" w:rsidR="00EF4265" w:rsidRPr="00C65386" w:rsidRDefault="00EF4265" w:rsidP="000569E9">
            <w:pPr>
              <w:spacing w:before="60" w:after="60"/>
              <w:jc w:val="center"/>
              <w:rPr>
                <w:sz w:val="26"/>
                <w:szCs w:val="26"/>
              </w:rPr>
            </w:pPr>
            <w:r w:rsidRPr="00C65386">
              <w:rPr>
                <w:sz w:val="26"/>
                <w:szCs w:val="26"/>
              </w:rPr>
              <w:t>14</w:t>
            </w:r>
          </w:p>
        </w:tc>
        <w:tc>
          <w:tcPr>
            <w:tcW w:w="0" w:type="auto"/>
            <w:tcBorders>
              <w:top w:val="nil"/>
              <w:left w:val="nil"/>
              <w:bottom w:val="single" w:sz="4" w:space="0" w:color="000000"/>
              <w:right w:val="single" w:sz="4" w:space="0" w:color="000000"/>
            </w:tcBorders>
            <w:vAlign w:val="center"/>
            <w:hideMark/>
          </w:tcPr>
          <w:p w14:paraId="3C5F301B" w14:textId="77777777" w:rsidR="00EF4265" w:rsidRPr="00C65386" w:rsidRDefault="00EF4265" w:rsidP="000569E9">
            <w:pPr>
              <w:spacing w:before="60" w:after="60"/>
              <w:jc w:val="left"/>
              <w:rPr>
                <w:sz w:val="26"/>
                <w:szCs w:val="26"/>
              </w:rPr>
            </w:pPr>
            <w:r w:rsidRPr="00C65386">
              <w:rPr>
                <w:sz w:val="26"/>
                <w:szCs w:val="26"/>
              </w:rPr>
              <w:t>Tháo dỡ phụ kiện vệ sinh chậu tiểu</w:t>
            </w:r>
          </w:p>
        </w:tc>
        <w:tc>
          <w:tcPr>
            <w:tcW w:w="0" w:type="auto"/>
            <w:tcBorders>
              <w:top w:val="nil"/>
              <w:left w:val="nil"/>
              <w:bottom w:val="single" w:sz="4" w:space="0" w:color="000000"/>
              <w:right w:val="single" w:sz="4" w:space="0" w:color="000000"/>
            </w:tcBorders>
            <w:vAlign w:val="center"/>
            <w:hideMark/>
          </w:tcPr>
          <w:p w14:paraId="2AC56250"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71595D1E" w14:textId="77777777" w:rsidR="00EF4265" w:rsidRPr="00C65386" w:rsidRDefault="00EF4265" w:rsidP="000569E9">
            <w:pPr>
              <w:spacing w:before="60" w:after="60"/>
              <w:jc w:val="right"/>
              <w:rPr>
                <w:sz w:val="26"/>
                <w:szCs w:val="26"/>
              </w:rPr>
            </w:pPr>
            <w:r w:rsidRPr="00C65386">
              <w:rPr>
                <w:sz w:val="26"/>
                <w:szCs w:val="26"/>
              </w:rPr>
              <w:t>82</w:t>
            </w:r>
            <w:r>
              <w:rPr>
                <w:sz w:val="26"/>
                <w:szCs w:val="26"/>
              </w:rPr>
              <w:t>,</w:t>
            </w:r>
            <w:r w:rsidRPr="00C65386">
              <w:rPr>
                <w:sz w:val="26"/>
                <w:szCs w:val="26"/>
              </w:rPr>
              <w:t>0</w:t>
            </w:r>
          </w:p>
        </w:tc>
      </w:tr>
      <w:tr w:rsidR="00EF4265" w:rsidRPr="00C65386" w14:paraId="452944C4" w14:textId="77777777" w:rsidTr="000569E9">
        <w:tc>
          <w:tcPr>
            <w:tcW w:w="0" w:type="auto"/>
            <w:tcBorders>
              <w:top w:val="nil"/>
              <w:left w:val="single" w:sz="4" w:space="0" w:color="000000"/>
              <w:bottom w:val="single" w:sz="4" w:space="0" w:color="000000"/>
              <w:right w:val="single" w:sz="4" w:space="0" w:color="000000"/>
            </w:tcBorders>
            <w:vAlign w:val="center"/>
            <w:hideMark/>
          </w:tcPr>
          <w:p w14:paraId="64248A42" w14:textId="77777777" w:rsidR="00EF4265" w:rsidRPr="00C65386" w:rsidRDefault="00EF4265" w:rsidP="000569E9">
            <w:pPr>
              <w:spacing w:before="60" w:after="60"/>
              <w:jc w:val="center"/>
              <w:rPr>
                <w:sz w:val="26"/>
                <w:szCs w:val="26"/>
              </w:rPr>
            </w:pPr>
            <w:r w:rsidRPr="00C65386">
              <w:rPr>
                <w:sz w:val="26"/>
                <w:szCs w:val="26"/>
              </w:rPr>
              <w:t>15</w:t>
            </w:r>
          </w:p>
        </w:tc>
        <w:tc>
          <w:tcPr>
            <w:tcW w:w="0" w:type="auto"/>
            <w:tcBorders>
              <w:top w:val="nil"/>
              <w:left w:val="nil"/>
              <w:bottom w:val="single" w:sz="4" w:space="0" w:color="000000"/>
              <w:right w:val="single" w:sz="4" w:space="0" w:color="000000"/>
            </w:tcBorders>
            <w:vAlign w:val="center"/>
            <w:hideMark/>
          </w:tcPr>
          <w:p w14:paraId="68D8F252" w14:textId="77777777" w:rsidR="00EF4265" w:rsidRPr="00C65386" w:rsidRDefault="00EF4265" w:rsidP="000569E9">
            <w:pPr>
              <w:spacing w:before="60" w:after="60"/>
              <w:jc w:val="left"/>
              <w:rPr>
                <w:sz w:val="26"/>
                <w:szCs w:val="26"/>
              </w:rPr>
            </w:pPr>
            <w:r w:rsidRPr="00C65386">
              <w:rPr>
                <w:sz w:val="26"/>
                <w:szCs w:val="26"/>
              </w:rPr>
              <w:t>Tháo dỡ phụ kiện vệ sinh: gương soi</w:t>
            </w:r>
          </w:p>
        </w:tc>
        <w:tc>
          <w:tcPr>
            <w:tcW w:w="0" w:type="auto"/>
            <w:tcBorders>
              <w:top w:val="nil"/>
              <w:left w:val="nil"/>
              <w:bottom w:val="single" w:sz="4" w:space="0" w:color="000000"/>
              <w:right w:val="single" w:sz="4" w:space="0" w:color="000000"/>
            </w:tcBorders>
            <w:vAlign w:val="center"/>
            <w:hideMark/>
          </w:tcPr>
          <w:p w14:paraId="65D526A7"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3D38BFF7" w14:textId="77777777" w:rsidR="00EF4265" w:rsidRPr="00C65386" w:rsidRDefault="00EF4265" w:rsidP="000569E9">
            <w:pPr>
              <w:spacing w:before="60" w:after="60"/>
              <w:jc w:val="right"/>
              <w:rPr>
                <w:sz w:val="26"/>
                <w:szCs w:val="26"/>
              </w:rPr>
            </w:pPr>
            <w:r w:rsidRPr="00C65386">
              <w:rPr>
                <w:sz w:val="26"/>
                <w:szCs w:val="26"/>
              </w:rPr>
              <w:t>102</w:t>
            </w:r>
            <w:r>
              <w:rPr>
                <w:sz w:val="26"/>
                <w:szCs w:val="26"/>
              </w:rPr>
              <w:t>,</w:t>
            </w:r>
            <w:r w:rsidRPr="00C65386">
              <w:rPr>
                <w:sz w:val="26"/>
                <w:szCs w:val="26"/>
              </w:rPr>
              <w:t>0</w:t>
            </w:r>
          </w:p>
        </w:tc>
      </w:tr>
      <w:tr w:rsidR="00EF4265" w:rsidRPr="00C65386" w14:paraId="7B9296ED" w14:textId="77777777" w:rsidTr="000569E9">
        <w:tc>
          <w:tcPr>
            <w:tcW w:w="0" w:type="auto"/>
            <w:tcBorders>
              <w:top w:val="nil"/>
              <w:left w:val="single" w:sz="4" w:space="0" w:color="000000"/>
              <w:bottom w:val="single" w:sz="4" w:space="0" w:color="000000"/>
              <w:right w:val="single" w:sz="4" w:space="0" w:color="000000"/>
            </w:tcBorders>
            <w:vAlign w:val="center"/>
            <w:hideMark/>
          </w:tcPr>
          <w:p w14:paraId="5B3FEB78" w14:textId="77777777" w:rsidR="00EF4265" w:rsidRPr="00C65386" w:rsidRDefault="00EF4265" w:rsidP="000569E9">
            <w:pPr>
              <w:spacing w:before="60" w:after="60"/>
              <w:jc w:val="center"/>
              <w:rPr>
                <w:sz w:val="26"/>
                <w:szCs w:val="26"/>
              </w:rPr>
            </w:pPr>
            <w:r w:rsidRPr="00C65386">
              <w:rPr>
                <w:sz w:val="26"/>
                <w:szCs w:val="26"/>
              </w:rPr>
              <w:t>16</w:t>
            </w:r>
          </w:p>
        </w:tc>
        <w:tc>
          <w:tcPr>
            <w:tcW w:w="0" w:type="auto"/>
            <w:tcBorders>
              <w:top w:val="nil"/>
              <w:left w:val="nil"/>
              <w:bottom w:val="single" w:sz="4" w:space="0" w:color="000000"/>
              <w:right w:val="single" w:sz="4" w:space="0" w:color="000000"/>
            </w:tcBorders>
            <w:vAlign w:val="center"/>
            <w:hideMark/>
          </w:tcPr>
          <w:p w14:paraId="3E393362" w14:textId="77777777" w:rsidR="00EF4265" w:rsidRPr="00C65386" w:rsidRDefault="00EF4265" w:rsidP="000569E9">
            <w:pPr>
              <w:spacing w:before="60" w:after="60"/>
              <w:jc w:val="left"/>
              <w:rPr>
                <w:sz w:val="26"/>
                <w:szCs w:val="26"/>
              </w:rPr>
            </w:pPr>
            <w:r w:rsidRPr="00C65386">
              <w:rPr>
                <w:sz w:val="26"/>
                <w:szCs w:val="26"/>
              </w:rPr>
              <w:t>Tháo dỡ phụ kiện vệ sinh khác: vòi rửa</w:t>
            </w:r>
          </w:p>
        </w:tc>
        <w:tc>
          <w:tcPr>
            <w:tcW w:w="0" w:type="auto"/>
            <w:tcBorders>
              <w:top w:val="nil"/>
              <w:left w:val="nil"/>
              <w:bottom w:val="single" w:sz="4" w:space="0" w:color="000000"/>
              <w:right w:val="single" w:sz="4" w:space="0" w:color="000000"/>
            </w:tcBorders>
            <w:vAlign w:val="center"/>
            <w:hideMark/>
          </w:tcPr>
          <w:p w14:paraId="337519CF"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2E6BE08F" w14:textId="77777777" w:rsidR="00EF4265" w:rsidRPr="00C65386" w:rsidRDefault="00EF4265" w:rsidP="000569E9">
            <w:pPr>
              <w:spacing w:before="60" w:after="60"/>
              <w:jc w:val="right"/>
              <w:rPr>
                <w:sz w:val="26"/>
                <w:szCs w:val="26"/>
              </w:rPr>
            </w:pPr>
            <w:r w:rsidRPr="00C65386">
              <w:rPr>
                <w:sz w:val="26"/>
                <w:szCs w:val="26"/>
              </w:rPr>
              <w:t>59</w:t>
            </w:r>
            <w:r>
              <w:rPr>
                <w:sz w:val="26"/>
                <w:szCs w:val="26"/>
              </w:rPr>
              <w:t>,</w:t>
            </w:r>
            <w:r w:rsidRPr="00C65386">
              <w:rPr>
                <w:sz w:val="26"/>
                <w:szCs w:val="26"/>
              </w:rPr>
              <w:t>0</w:t>
            </w:r>
          </w:p>
        </w:tc>
      </w:tr>
      <w:tr w:rsidR="00EF4265" w:rsidRPr="00C65386" w14:paraId="2E112544" w14:textId="77777777" w:rsidTr="000569E9">
        <w:tc>
          <w:tcPr>
            <w:tcW w:w="0" w:type="auto"/>
            <w:tcBorders>
              <w:top w:val="nil"/>
              <w:left w:val="single" w:sz="4" w:space="0" w:color="000000"/>
              <w:bottom w:val="single" w:sz="4" w:space="0" w:color="000000"/>
              <w:right w:val="single" w:sz="4" w:space="0" w:color="000000"/>
            </w:tcBorders>
            <w:vAlign w:val="center"/>
            <w:hideMark/>
          </w:tcPr>
          <w:p w14:paraId="41B4FF27" w14:textId="77777777" w:rsidR="00EF4265" w:rsidRPr="00C65386" w:rsidRDefault="00EF4265" w:rsidP="000569E9">
            <w:pPr>
              <w:spacing w:before="60" w:after="60"/>
              <w:jc w:val="center"/>
              <w:rPr>
                <w:sz w:val="26"/>
                <w:szCs w:val="26"/>
              </w:rPr>
            </w:pPr>
            <w:r w:rsidRPr="00C65386">
              <w:rPr>
                <w:sz w:val="26"/>
                <w:szCs w:val="26"/>
              </w:rPr>
              <w:t>17</w:t>
            </w:r>
          </w:p>
        </w:tc>
        <w:tc>
          <w:tcPr>
            <w:tcW w:w="0" w:type="auto"/>
            <w:tcBorders>
              <w:top w:val="nil"/>
              <w:left w:val="nil"/>
              <w:bottom w:val="single" w:sz="4" w:space="0" w:color="000000"/>
              <w:right w:val="single" w:sz="4" w:space="0" w:color="000000"/>
            </w:tcBorders>
            <w:vAlign w:val="center"/>
            <w:hideMark/>
          </w:tcPr>
          <w:p w14:paraId="57AD5B26" w14:textId="77777777" w:rsidR="00EF4265" w:rsidRPr="00C65386" w:rsidRDefault="00EF4265" w:rsidP="000569E9">
            <w:pPr>
              <w:spacing w:before="60" w:after="60"/>
              <w:jc w:val="left"/>
              <w:rPr>
                <w:sz w:val="26"/>
                <w:szCs w:val="26"/>
              </w:rPr>
            </w:pPr>
            <w:r w:rsidRPr="00C65386">
              <w:rPr>
                <w:sz w:val="26"/>
                <w:szCs w:val="26"/>
              </w:rPr>
              <w:t>Lắp đặt chậu rửa 1 vòi (Chậu + vòi + dây cấp + xiphong)</w:t>
            </w:r>
          </w:p>
        </w:tc>
        <w:tc>
          <w:tcPr>
            <w:tcW w:w="0" w:type="auto"/>
            <w:tcBorders>
              <w:top w:val="nil"/>
              <w:left w:val="nil"/>
              <w:bottom w:val="single" w:sz="4" w:space="0" w:color="000000"/>
              <w:right w:val="single" w:sz="4" w:space="0" w:color="000000"/>
            </w:tcBorders>
            <w:vAlign w:val="center"/>
            <w:hideMark/>
          </w:tcPr>
          <w:p w14:paraId="308EB4CC"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6DBAB07A" w14:textId="77777777" w:rsidR="00EF4265" w:rsidRPr="00C65386" w:rsidRDefault="00EF4265" w:rsidP="000569E9">
            <w:pPr>
              <w:spacing w:before="60" w:after="60"/>
              <w:jc w:val="right"/>
              <w:rPr>
                <w:sz w:val="26"/>
                <w:szCs w:val="26"/>
              </w:rPr>
            </w:pPr>
            <w:r w:rsidRPr="00C65386">
              <w:rPr>
                <w:sz w:val="26"/>
                <w:szCs w:val="26"/>
              </w:rPr>
              <w:t>41</w:t>
            </w:r>
            <w:r>
              <w:rPr>
                <w:sz w:val="26"/>
                <w:szCs w:val="26"/>
              </w:rPr>
              <w:t>,</w:t>
            </w:r>
            <w:r w:rsidRPr="00C65386">
              <w:rPr>
                <w:sz w:val="26"/>
                <w:szCs w:val="26"/>
              </w:rPr>
              <w:t>0</w:t>
            </w:r>
          </w:p>
        </w:tc>
      </w:tr>
      <w:tr w:rsidR="00EF4265" w:rsidRPr="00C65386" w14:paraId="787C34D7" w14:textId="77777777" w:rsidTr="000569E9">
        <w:tc>
          <w:tcPr>
            <w:tcW w:w="0" w:type="auto"/>
            <w:tcBorders>
              <w:top w:val="nil"/>
              <w:left w:val="single" w:sz="4" w:space="0" w:color="000000"/>
              <w:bottom w:val="single" w:sz="4" w:space="0" w:color="000000"/>
              <w:right w:val="single" w:sz="4" w:space="0" w:color="000000"/>
            </w:tcBorders>
            <w:vAlign w:val="center"/>
            <w:hideMark/>
          </w:tcPr>
          <w:p w14:paraId="62CF7FBD" w14:textId="77777777" w:rsidR="00EF4265" w:rsidRPr="00C65386" w:rsidRDefault="00EF4265" w:rsidP="000569E9">
            <w:pPr>
              <w:spacing w:before="60" w:after="60"/>
              <w:jc w:val="center"/>
              <w:rPr>
                <w:sz w:val="26"/>
                <w:szCs w:val="26"/>
              </w:rPr>
            </w:pPr>
            <w:r w:rsidRPr="00C65386">
              <w:rPr>
                <w:sz w:val="26"/>
                <w:szCs w:val="26"/>
              </w:rPr>
              <w:t>18</w:t>
            </w:r>
          </w:p>
        </w:tc>
        <w:tc>
          <w:tcPr>
            <w:tcW w:w="0" w:type="auto"/>
            <w:tcBorders>
              <w:top w:val="nil"/>
              <w:left w:val="nil"/>
              <w:bottom w:val="single" w:sz="4" w:space="0" w:color="000000"/>
              <w:right w:val="single" w:sz="4" w:space="0" w:color="000000"/>
            </w:tcBorders>
            <w:vAlign w:val="center"/>
            <w:hideMark/>
          </w:tcPr>
          <w:p w14:paraId="4D644DED" w14:textId="77777777" w:rsidR="00EF4265" w:rsidRPr="00C65386" w:rsidRDefault="00EF4265" w:rsidP="000569E9">
            <w:pPr>
              <w:spacing w:before="60" w:after="60"/>
              <w:jc w:val="left"/>
              <w:rPr>
                <w:sz w:val="26"/>
                <w:szCs w:val="26"/>
              </w:rPr>
            </w:pPr>
            <w:r w:rsidRPr="00C65386">
              <w:rPr>
                <w:sz w:val="26"/>
                <w:szCs w:val="26"/>
              </w:rPr>
              <w:t>Lắp đặt chậu rửa (lắp lại chậu cũ, không tính vật liệu)</w:t>
            </w:r>
          </w:p>
        </w:tc>
        <w:tc>
          <w:tcPr>
            <w:tcW w:w="0" w:type="auto"/>
            <w:tcBorders>
              <w:top w:val="nil"/>
              <w:left w:val="nil"/>
              <w:bottom w:val="single" w:sz="4" w:space="0" w:color="000000"/>
              <w:right w:val="single" w:sz="4" w:space="0" w:color="000000"/>
            </w:tcBorders>
            <w:vAlign w:val="center"/>
            <w:hideMark/>
          </w:tcPr>
          <w:p w14:paraId="1C0E55E4"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6D01C8AB" w14:textId="77777777" w:rsidR="00EF4265" w:rsidRPr="00C65386" w:rsidRDefault="00EF4265" w:rsidP="000569E9">
            <w:pPr>
              <w:spacing w:before="60" w:after="60"/>
              <w:jc w:val="right"/>
              <w:rPr>
                <w:sz w:val="26"/>
                <w:szCs w:val="26"/>
              </w:rPr>
            </w:pPr>
            <w:r w:rsidRPr="00C65386">
              <w:rPr>
                <w:sz w:val="26"/>
                <w:szCs w:val="26"/>
              </w:rPr>
              <w:t>61</w:t>
            </w:r>
            <w:r>
              <w:rPr>
                <w:sz w:val="26"/>
                <w:szCs w:val="26"/>
              </w:rPr>
              <w:t>,</w:t>
            </w:r>
            <w:r w:rsidRPr="00C65386">
              <w:rPr>
                <w:sz w:val="26"/>
                <w:szCs w:val="26"/>
              </w:rPr>
              <w:t>0</w:t>
            </w:r>
          </w:p>
        </w:tc>
      </w:tr>
      <w:tr w:rsidR="00EF4265" w:rsidRPr="00C65386" w14:paraId="6B0311BD" w14:textId="77777777" w:rsidTr="000569E9">
        <w:tc>
          <w:tcPr>
            <w:tcW w:w="0" w:type="auto"/>
            <w:tcBorders>
              <w:top w:val="nil"/>
              <w:left w:val="single" w:sz="4" w:space="0" w:color="000000"/>
              <w:bottom w:val="single" w:sz="4" w:space="0" w:color="000000"/>
              <w:right w:val="single" w:sz="4" w:space="0" w:color="000000"/>
            </w:tcBorders>
            <w:vAlign w:val="center"/>
            <w:hideMark/>
          </w:tcPr>
          <w:p w14:paraId="50040B86" w14:textId="77777777" w:rsidR="00EF4265" w:rsidRPr="00C65386" w:rsidRDefault="00EF4265" w:rsidP="000569E9">
            <w:pPr>
              <w:spacing w:before="60" w:after="60"/>
              <w:jc w:val="center"/>
              <w:rPr>
                <w:sz w:val="26"/>
                <w:szCs w:val="26"/>
              </w:rPr>
            </w:pPr>
            <w:r w:rsidRPr="00C65386">
              <w:rPr>
                <w:sz w:val="26"/>
                <w:szCs w:val="26"/>
              </w:rPr>
              <w:t>19</w:t>
            </w:r>
          </w:p>
        </w:tc>
        <w:tc>
          <w:tcPr>
            <w:tcW w:w="0" w:type="auto"/>
            <w:tcBorders>
              <w:top w:val="nil"/>
              <w:left w:val="nil"/>
              <w:bottom w:val="single" w:sz="4" w:space="0" w:color="000000"/>
              <w:right w:val="single" w:sz="4" w:space="0" w:color="000000"/>
            </w:tcBorders>
            <w:vAlign w:val="center"/>
            <w:hideMark/>
          </w:tcPr>
          <w:p w14:paraId="463AF16A" w14:textId="77777777" w:rsidR="00EF4265" w:rsidRPr="00C65386" w:rsidRDefault="00EF4265" w:rsidP="000569E9">
            <w:pPr>
              <w:spacing w:before="60" w:after="60"/>
              <w:jc w:val="left"/>
              <w:rPr>
                <w:sz w:val="26"/>
                <w:szCs w:val="26"/>
              </w:rPr>
            </w:pPr>
            <w:r w:rsidRPr="00C65386">
              <w:rPr>
                <w:sz w:val="26"/>
                <w:szCs w:val="26"/>
              </w:rPr>
              <w:t>Lắp đặt vòi rửa của chậu rửa (bao gồm dây cấp, xiphong)</w:t>
            </w:r>
          </w:p>
        </w:tc>
        <w:tc>
          <w:tcPr>
            <w:tcW w:w="0" w:type="auto"/>
            <w:tcBorders>
              <w:top w:val="nil"/>
              <w:left w:val="nil"/>
              <w:bottom w:val="single" w:sz="4" w:space="0" w:color="000000"/>
              <w:right w:val="single" w:sz="4" w:space="0" w:color="000000"/>
            </w:tcBorders>
            <w:vAlign w:val="center"/>
            <w:hideMark/>
          </w:tcPr>
          <w:p w14:paraId="5E4C5243"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30FCBD9E" w14:textId="77777777" w:rsidR="00EF4265" w:rsidRPr="00C65386" w:rsidRDefault="00EF4265" w:rsidP="000569E9">
            <w:pPr>
              <w:spacing w:before="60" w:after="60"/>
              <w:jc w:val="right"/>
              <w:rPr>
                <w:sz w:val="26"/>
                <w:szCs w:val="26"/>
              </w:rPr>
            </w:pPr>
            <w:r w:rsidRPr="00C65386">
              <w:rPr>
                <w:sz w:val="26"/>
                <w:szCs w:val="26"/>
              </w:rPr>
              <w:t>61</w:t>
            </w:r>
            <w:r>
              <w:rPr>
                <w:sz w:val="26"/>
                <w:szCs w:val="26"/>
              </w:rPr>
              <w:t>,</w:t>
            </w:r>
            <w:r w:rsidRPr="00C65386">
              <w:rPr>
                <w:sz w:val="26"/>
                <w:szCs w:val="26"/>
              </w:rPr>
              <w:t>0</w:t>
            </w:r>
          </w:p>
        </w:tc>
      </w:tr>
      <w:tr w:rsidR="00EF4265" w:rsidRPr="00C65386" w14:paraId="6430C4A6" w14:textId="77777777" w:rsidTr="000569E9">
        <w:tc>
          <w:tcPr>
            <w:tcW w:w="0" w:type="auto"/>
            <w:tcBorders>
              <w:top w:val="nil"/>
              <w:left w:val="single" w:sz="4" w:space="0" w:color="000000"/>
              <w:bottom w:val="single" w:sz="4" w:space="0" w:color="000000"/>
              <w:right w:val="single" w:sz="4" w:space="0" w:color="000000"/>
            </w:tcBorders>
            <w:vAlign w:val="center"/>
            <w:hideMark/>
          </w:tcPr>
          <w:p w14:paraId="6FCC7A77" w14:textId="77777777" w:rsidR="00EF4265" w:rsidRPr="00C65386" w:rsidRDefault="00EF4265" w:rsidP="000569E9">
            <w:pPr>
              <w:spacing w:before="60" w:after="60"/>
              <w:jc w:val="center"/>
              <w:rPr>
                <w:sz w:val="26"/>
                <w:szCs w:val="26"/>
              </w:rPr>
            </w:pPr>
            <w:r w:rsidRPr="00C65386">
              <w:rPr>
                <w:sz w:val="26"/>
                <w:szCs w:val="26"/>
              </w:rPr>
              <w:t>20</w:t>
            </w:r>
          </w:p>
        </w:tc>
        <w:tc>
          <w:tcPr>
            <w:tcW w:w="0" w:type="auto"/>
            <w:tcBorders>
              <w:top w:val="nil"/>
              <w:left w:val="nil"/>
              <w:bottom w:val="single" w:sz="4" w:space="0" w:color="000000"/>
              <w:right w:val="single" w:sz="4" w:space="0" w:color="000000"/>
            </w:tcBorders>
            <w:vAlign w:val="center"/>
            <w:hideMark/>
          </w:tcPr>
          <w:p w14:paraId="12831C59" w14:textId="77777777" w:rsidR="00EF4265" w:rsidRPr="00C65386" w:rsidRDefault="00EF4265" w:rsidP="000569E9">
            <w:pPr>
              <w:spacing w:before="60" w:after="60"/>
              <w:jc w:val="left"/>
              <w:rPr>
                <w:sz w:val="26"/>
                <w:szCs w:val="26"/>
              </w:rPr>
            </w:pPr>
            <w:r w:rsidRPr="00C65386">
              <w:rPr>
                <w:sz w:val="26"/>
                <w:szCs w:val="26"/>
              </w:rPr>
              <w:t>Lắp đặt chậu tiểu nam (tiều cảm ứng)</w:t>
            </w:r>
          </w:p>
        </w:tc>
        <w:tc>
          <w:tcPr>
            <w:tcW w:w="0" w:type="auto"/>
            <w:tcBorders>
              <w:top w:val="nil"/>
              <w:left w:val="nil"/>
              <w:bottom w:val="single" w:sz="4" w:space="0" w:color="000000"/>
              <w:right w:val="single" w:sz="4" w:space="0" w:color="000000"/>
            </w:tcBorders>
            <w:vAlign w:val="center"/>
            <w:hideMark/>
          </w:tcPr>
          <w:p w14:paraId="4AE33236"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090A1E15" w14:textId="77777777" w:rsidR="00EF4265" w:rsidRPr="00C65386" w:rsidRDefault="00EF4265" w:rsidP="000569E9">
            <w:pPr>
              <w:spacing w:before="60" w:after="60"/>
              <w:jc w:val="right"/>
              <w:rPr>
                <w:sz w:val="26"/>
                <w:szCs w:val="26"/>
              </w:rPr>
            </w:pPr>
            <w:r w:rsidRPr="00C65386">
              <w:rPr>
                <w:sz w:val="26"/>
                <w:szCs w:val="26"/>
              </w:rPr>
              <w:t>28</w:t>
            </w:r>
            <w:r>
              <w:rPr>
                <w:sz w:val="26"/>
                <w:szCs w:val="26"/>
              </w:rPr>
              <w:t>,</w:t>
            </w:r>
            <w:r w:rsidRPr="00C65386">
              <w:rPr>
                <w:sz w:val="26"/>
                <w:szCs w:val="26"/>
              </w:rPr>
              <w:t>0</w:t>
            </w:r>
          </w:p>
        </w:tc>
      </w:tr>
      <w:tr w:rsidR="00EF4265" w:rsidRPr="00C65386" w14:paraId="17C3CBD2" w14:textId="77777777" w:rsidTr="000569E9">
        <w:tc>
          <w:tcPr>
            <w:tcW w:w="0" w:type="auto"/>
            <w:tcBorders>
              <w:top w:val="nil"/>
              <w:left w:val="single" w:sz="4" w:space="0" w:color="000000"/>
              <w:bottom w:val="single" w:sz="4" w:space="0" w:color="000000"/>
              <w:right w:val="single" w:sz="4" w:space="0" w:color="000000"/>
            </w:tcBorders>
            <w:vAlign w:val="center"/>
            <w:hideMark/>
          </w:tcPr>
          <w:p w14:paraId="3DF4F6E9" w14:textId="77777777" w:rsidR="00EF4265" w:rsidRPr="00C65386" w:rsidRDefault="00EF4265" w:rsidP="000569E9">
            <w:pPr>
              <w:spacing w:before="60" w:after="60"/>
              <w:jc w:val="center"/>
              <w:rPr>
                <w:sz w:val="26"/>
                <w:szCs w:val="26"/>
              </w:rPr>
            </w:pPr>
            <w:r w:rsidRPr="00C65386">
              <w:rPr>
                <w:sz w:val="26"/>
                <w:szCs w:val="26"/>
              </w:rPr>
              <w:t>21</w:t>
            </w:r>
          </w:p>
        </w:tc>
        <w:tc>
          <w:tcPr>
            <w:tcW w:w="0" w:type="auto"/>
            <w:tcBorders>
              <w:top w:val="nil"/>
              <w:left w:val="nil"/>
              <w:bottom w:val="single" w:sz="4" w:space="0" w:color="000000"/>
              <w:right w:val="single" w:sz="4" w:space="0" w:color="000000"/>
            </w:tcBorders>
            <w:vAlign w:val="center"/>
            <w:hideMark/>
          </w:tcPr>
          <w:p w14:paraId="79B123FB" w14:textId="77777777" w:rsidR="00EF4265" w:rsidRPr="00C65386" w:rsidRDefault="00EF4265" w:rsidP="000569E9">
            <w:pPr>
              <w:spacing w:before="60" w:after="60"/>
              <w:jc w:val="left"/>
              <w:rPr>
                <w:sz w:val="26"/>
                <w:szCs w:val="26"/>
              </w:rPr>
            </w:pPr>
            <w:r w:rsidRPr="00C65386">
              <w:rPr>
                <w:sz w:val="26"/>
                <w:szCs w:val="26"/>
              </w:rPr>
              <w:t>Lắp đặt chậu tiểu nam cơ (tiểu, van xả, xi phong)</w:t>
            </w:r>
          </w:p>
        </w:tc>
        <w:tc>
          <w:tcPr>
            <w:tcW w:w="0" w:type="auto"/>
            <w:tcBorders>
              <w:top w:val="nil"/>
              <w:left w:val="nil"/>
              <w:bottom w:val="single" w:sz="4" w:space="0" w:color="000000"/>
              <w:right w:val="single" w:sz="4" w:space="0" w:color="000000"/>
            </w:tcBorders>
            <w:vAlign w:val="center"/>
            <w:hideMark/>
          </w:tcPr>
          <w:p w14:paraId="1BBE3E22"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6C627232" w14:textId="77777777" w:rsidR="00EF4265" w:rsidRPr="00C65386" w:rsidRDefault="00EF4265" w:rsidP="000569E9">
            <w:pPr>
              <w:spacing w:before="60" w:after="60"/>
              <w:jc w:val="right"/>
              <w:rPr>
                <w:sz w:val="26"/>
                <w:szCs w:val="26"/>
              </w:rPr>
            </w:pPr>
            <w:r w:rsidRPr="00C65386">
              <w:rPr>
                <w:sz w:val="26"/>
                <w:szCs w:val="26"/>
              </w:rPr>
              <w:t>5</w:t>
            </w:r>
            <w:r>
              <w:rPr>
                <w:sz w:val="26"/>
                <w:szCs w:val="26"/>
              </w:rPr>
              <w:t>,</w:t>
            </w:r>
            <w:r w:rsidRPr="00C65386">
              <w:rPr>
                <w:sz w:val="26"/>
                <w:szCs w:val="26"/>
              </w:rPr>
              <w:t>0</w:t>
            </w:r>
          </w:p>
        </w:tc>
      </w:tr>
      <w:tr w:rsidR="00EF4265" w:rsidRPr="00C65386" w14:paraId="57533769" w14:textId="77777777" w:rsidTr="000569E9">
        <w:tc>
          <w:tcPr>
            <w:tcW w:w="0" w:type="auto"/>
            <w:tcBorders>
              <w:top w:val="nil"/>
              <w:left w:val="single" w:sz="4" w:space="0" w:color="000000"/>
              <w:bottom w:val="single" w:sz="4" w:space="0" w:color="000000"/>
              <w:right w:val="single" w:sz="4" w:space="0" w:color="000000"/>
            </w:tcBorders>
            <w:vAlign w:val="center"/>
            <w:hideMark/>
          </w:tcPr>
          <w:p w14:paraId="4D6F013E" w14:textId="77777777" w:rsidR="00EF4265" w:rsidRPr="00C65386" w:rsidRDefault="00EF4265" w:rsidP="000569E9">
            <w:pPr>
              <w:spacing w:before="60" w:after="60"/>
              <w:jc w:val="center"/>
              <w:rPr>
                <w:sz w:val="26"/>
                <w:szCs w:val="26"/>
              </w:rPr>
            </w:pPr>
            <w:r w:rsidRPr="00C65386">
              <w:rPr>
                <w:sz w:val="26"/>
                <w:szCs w:val="26"/>
              </w:rPr>
              <w:t>22</w:t>
            </w:r>
          </w:p>
        </w:tc>
        <w:tc>
          <w:tcPr>
            <w:tcW w:w="0" w:type="auto"/>
            <w:tcBorders>
              <w:top w:val="nil"/>
              <w:left w:val="nil"/>
              <w:bottom w:val="single" w:sz="4" w:space="0" w:color="000000"/>
              <w:right w:val="single" w:sz="4" w:space="0" w:color="000000"/>
            </w:tcBorders>
            <w:vAlign w:val="center"/>
            <w:hideMark/>
          </w:tcPr>
          <w:p w14:paraId="368F8C14" w14:textId="77777777" w:rsidR="00EF4265" w:rsidRPr="00C65386" w:rsidRDefault="00EF4265" w:rsidP="000569E9">
            <w:pPr>
              <w:spacing w:before="60" w:after="60"/>
              <w:jc w:val="left"/>
              <w:rPr>
                <w:sz w:val="26"/>
                <w:szCs w:val="26"/>
              </w:rPr>
            </w:pPr>
            <w:r w:rsidRPr="00C65386">
              <w:rPr>
                <w:sz w:val="26"/>
                <w:szCs w:val="26"/>
              </w:rPr>
              <w:t>Lắp đặt chậu tiểu nam (Lắp lại chậu tiểu nam cũ, không tính vật liệu)</w:t>
            </w:r>
          </w:p>
        </w:tc>
        <w:tc>
          <w:tcPr>
            <w:tcW w:w="0" w:type="auto"/>
            <w:tcBorders>
              <w:top w:val="nil"/>
              <w:left w:val="nil"/>
              <w:bottom w:val="single" w:sz="4" w:space="0" w:color="000000"/>
              <w:right w:val="single" w:sz="4" w:space="0" w:color="000000"/>
            </w:tcBorders>
            <w:vAlign w:val="center"/>
            <w:hideMark/>
          </w:tcPr>
          <w:p w14:paraId="3BFDABF7"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0DBAEE43" w14:textId="77777777" w:rsidR="00EF4265" w:rsidRPr="00C65386" w:rsidRDefault="00EF4265" w:rsidP="000569E9">
            <w:pPr>
              <w:spacing w:before="60" w:after="60"/>
              <w:jc w:val="right"/>
              <w:rPr>
                <w:sz w:val="26"/>
                <w:szCs w:val="26"/>
              </w:rPr>
            </w:pPr>
            <w:r w:rsidRPr="00C65386">
              <w:rPr>
                <w:sz w:val="26"/>
                <w:szCs w:val="26"/>
              </w:rPr>
              <w:t>49</w:t>
            </w:r>
            <w:r>
              <w:rPr>
                <w:sz w:val="26"/>
                <w:szCs w:val="26"/>
              </w:rPr>
              <w:t>,</w:t>
            </w:r>
            <w:r w:rsidRPr="00C65386">
              <w:rPr>
                <w:sz w:val="26"/>
                <w:szCs w:val="26"/>
              </w:rPr>
              <w:t>0</w:t>
            </w:r>
          </w:p>
        </w:tc>
      </w:tr>
      <w:tr w:rsidR="00EF4265" w:rsidRPr="00C65386" w14:paraId="2BAAF501" w14:textId="77777777" w:rsidTr="000569E9">
        <w:tc>
          <w:tcPr>
            <w:tcW w:w="0" w:type="auto"/>
            <w:tcBorders>
              <w:top w:val="nil"/>
              <w:left w:val="single" w:sz="4" w:space="0" w:color="000000"/>
              <w:bottom w:val="single" w:sz="4" w:space="0" w:color="000000"/>
              <w:right w:val="single" w:sz="4" w:space="0" w:color="000000"/>
            </w:tcBorders>
            <w:vAlign w:val="center"/>
            <w:hideMark/>
          </w:tcPr>
          <w:p w14:paraId="2E81A464" w14:textId="77777777" w:rsidR="00EF4265" w:rsidRPr="00C65386" w:rsidRDefault="00EF4265" w:rsidP="000569E9">
            <w:pPr>
              <w:spacing w:before="60" w:after="60"/>
              <w:jc w:val="center"/>
              <w:rPr>
                <w:sz w:val="26"/>
                <w:szCs w:val="26"/>
              </w:rPr>
            </w:pPr>
            <w:r w:rsidRPr="00C65386">
              <w:rPr>
                <w:sz w:val="26"/>
                <w:szCs w:val="26"/>
              </w:rPr>
              <w:t>23</w:t>
            </w:r>
          </w:p>
        </w:tc>
        <w:tc>
          <w:tcPr>
            <w:tcW w:w="0" w:type="auto"/>
            <w:tcBorders>
              <w:top w:val="nil"/>
              <w:left w:val="nil"/>
              <w:bottom w:val="single" w:sz="4" w:space="0" w:color="000000"/>
              <w:right w:val="single" w:sz="4" w:space="0" w:color="000000"/>
            </w:tcBorders>
            <w:vAlign w:val="center"/>
            <w:hideMark/>
          </w:tcPr>
          <w:p w14:paraId="3E8C63B9" w14:textId="77777777" w:rsidR="00EF4265" w:rsidRPr="00C65386" w:rsidRDefault="00EF4265" w:rsidP="000569E9">
            <w:pPr>
              <w:spacing w:before="60" w:after="60"/>
              <w:jc w:val="left"/>
              <w:rPr>
                <w:sz w:val="26"/>
                <w:szCs w:val="26"/>
              </w:rPr>
            </w:pPr>
            <w:r w:rsidRPr="00C65386">
              <w:rPr>
                <w:sz w:val="26"/>
                <w:szCs w:val="26"/>
              </w:rPr>
              <w:t>Lắp đặt van xả cơ, siphong của chậu tiểu nam cơ</w:t>
            </w:r>
          </w:p>
        </w:tc>
        <w:tc>
          <w:tcPr>
            <w:tcW w:w="0" w:type="auto"/>
            <w:tcBorders>
              <w:top w:val="nil"/>
              <w:left w:val="nil"/>
              <w:bottom w:val="single" w:sz="4" w:space="0" w:color="000000"/>
              <w:right w:val="single" w:sz="4" w:space="0" w:color="000000"/>
            </w:tcBorders>
            <w:vAlign w:val="center"/>
            <w:hideMark/>
          </w:tcPr>
          <w:p w14:paraId="2ADA906B"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1DE3150A" w14:textId="77777777" w:rsidR="00EF4265" w:rsidRPr="00C65386" w:rsidRDefault="00EF4265" w:rsidP="000569E9">
            <w:pPr>
              <w:spacing w:before="60" w:after="60"/>
              <w:jc w:val="right"/>
              <w:rPr>
                <w:sz w:val="26"/>
                <w:szCs w:val="26"/>
              </w:rPr>
            </w:pPr>
            <w:r w:rsidRPr="00C65386">
              <w:rPr>
                <w:sz w:val="26"/>
                <w:szCs w:val="26"/>
              </w:rPr>
              <w:t>49</w:t>
            </w:r>
            <w:r>
              <w:rPr>
                <w:sz w:val="26"/>
                <w:szCs w:val="26"/>
              </w:rPr>
              <w:t>,</w:t>
            </w:r>
            <w:r w:rsidRPr="00C65386">
              <w:rPr>
                <w:sz w:val="26"/>
                <w:szCs w:val="26"/>
              </w:rPr>
              <w:t>0</w:t>
            </w:r>
          </w:p>
        </w:tc>
      </w:tr>
      <w:tr w:rsidR="00EF4265" w:rsidRPr="00C65386" w14:paraId="2CAB9F01" w14:textId="77777777" w:rsidTr="000569E9">
        <w:tc>
          <w:tcPr>
            <w:tcW w:w="0" w:type="auto"/>
            <w:tcBorders>
              <w:top w:val="nil"/>
              <w:left w:val="single" w:sz="4" w:space="0" w:color="000000"/>
              <w:bottom w:val="single" w:sz="4" w:space="0" w:color="000000"/>
              <w:right w:val="single" w:sz="4" w:space="0" w:color="000000"/>
            </w:tcBorders>
            <w:vAlign w:val="center"/>
            <w:hideMark/>
          </w:tcPr>
          <w:p w14:paraId="5885EF12" w14:textId="77777777" w:rsidR="00EF4265" w:rsidRPr="00C65386" w:rsidRDefault="00EF4265" w:rsidP="000569E9">
            <w:pPr>
              <w:spacing w:before="60" w:after="60"/>
              <w:jc w:val="center"/>
              <w:rPr>
                <w:sz w:val="26"/>
                <w:szCs w:val="26"/>
              </w:rPr>
            </w:pPr>
            <w:r w:rsidRPr="00C65386">
              <w:rPr>
                <w:sz w:val="26"/>
                <w:szCs w:val="26"/>
              </w:rPr>
              <w:t>24</w:t>
            </w:r>
          </w:p>
        </w:tc>
        <w:tc>
          <w:tcPr>
            <w:tcW w:w="0" w:type="auto"/>
            <w:tcBorders>
              <w:top w:val="nil"/>
              <w:left w:val="nil"/>
              <w:bottom w:val="single" w:sz="4" w:space="0" w:color="000000"/>
              <w:right w:val="single" w:sz="4" w:space="0" w:color="000000"/>
            </w:tcBorders>
            <w:vAlign w:val="center"/>
            <w:hideMark/>
          </w:tcPr>
          <w:p w14:paraId="253158DC" w14:textId="77777777" w:rsidR="00EF4265" w:rsidRPr="00C65386" w:rsidRDefault="00EF4265" w:rsidP="000569E9">
            <w:pPr>
              <w:spacing w:before="60" w:after="60"/>
              <w:jc w:val="left"/>
              <w:rPr>
                <w:sz w:val="26"/>
                <w:szCs w:val="26"/>
              </w:rPr>
            </w:pPr>
            <w:r w:rsidRPr="00C65386">
              <w:rPr>
                <w:sz w:val="26"/>
                <w:szCs w:val="26"/>
              </w:rPr>
              <w:t xml:space="preserve">Lắp đặt chậu xí bệt </w:t>
            </w:r>
          </w:p>
        </w:tc>
        <w:tc>
          <w:tcPr>
            <w:tcW w:w="0" w:type="auto"/>
            <w:tcBorders>
              <w:top w:val="nil"/>
              <w:left w:val="nil"/>
              <w:bottom w:val="single" w:sz="4" w:space="0" w:color="000000"/>
              <w:right w:val="single" w:sz="4" w:space="0" w:color="000000"/>
            </w:tcBorders>
            <w:vAlign w:val="center"/>
            <w:hideMark/>
          </w:tcPr>
          <w:p w14:paraId="712AC929"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1174108D" w14:textId="77777777" w:rsidR="00EF4265" w:rsidRPr="00C65386" w:rsidRDefault="00EF4265" w:rsidP="000569E9">
            <w:pPr>
              <w:spacing w:before="60" w:after="60"/>
              <w:jc w:val="right"/>
              <w:rPr>
                <w:sz w:val="26"/>
                <w:szCs w:val="26"/>
              </w:rPr>
            </w:pPr>
            <w:r w:rsidRPr="00C65386">
              <w:rPr>
                <w:sz w:val="26"/>
                <w:szCs w:val="26"/>
              </w:rPr>
              <w:t>44</w:t>
            </w:r>
            <w:r>
              <w:rPr>
                <w:sz w:val="26"/>
                <w:szCs w:val="26"/>
              </w:rPr>
              <w:t>,</w:t>
            </w:r>
            <w:r w:rsidRPr="00C65386">
              <w:rPr>
                <w:sz w:val="26"/>
                <w:szCs w:val="26"/>
              </w:rPr>
              <w:t>0</w:t>
            </w:r>
          </w:p>
        </w:tc>
      </w:tr>
      <w:tr w:rsidR="00EF4265" w:rsidRPr="00C65386" w14:paraId="2B8505E8" w14:textId="77777777" w:rsidTr="000569E9">
        <w:tc>
          <w:tcPr>
            <w:tcW w:w="0" w:type="auto"/>
            <w:tcBorders>
              <w:top w:val="nil"/>
              <w:left w:val="single" w:sz="4" w:space="0" w:color="000000"/>
              <w:bottom w:val="single" w:sz="4" w:space="0" w:color="000000"/>
              <w:right w:val="single" w:sz="4" w:space="0" w:color="000000"/>
            </w:tcBorders>
            <w:vAlign w:val="center"/>
            <w:hideMark/>
          </w:tcPr>
          <w:p w14:paraId="4EFFC287" w14:textId="77777777" w:rsidR="00EF4265" w:rsidRPr="00C65386" w:rsidRDefault="00EF4265" w:rsidP="000569E9">
            <w:pPr>
              <w:spacing w:before="60" w:after="60"/>
              <w:jc w:val="center"/>
              <w:rPr>
                <w:sz w:val="26"/>
                <w:szCs w:val="26"/>
              </w:rPr>
            </w:pPr>
            <w:r w:rsidRPr="00C65386">
              <w:rPr>
                <w:sz w:val="26"/>
                <w:szCs w:val="26"/>
              </w:rPr>
              <w:t>25</w:t>
            </w:r>
          </w:p>
        </w:tc>
        <w:tc>
          <w:tcPr>
            <w:tcW w:w="0" w:type="auto"/>
            <w:tcBorders>
              <w:top w:val="nil"/>
              <w:left w:val="nil"/>
              <w:bottom w:val="single" w:sz="4" w:space="0" w:color="000000"/>
              <w:right w:val="single" w:sz="4" w:space="0" w:color="000000"/>
            </w:tcBorders>
            <w:vAlign w:val="center"/>
            <w:hideMark/>
          </w:tcPr>
          <w:p w14:paraId="44D694BA" w14:textId="77777777" w:rsidR="00EF4265" w:rsidRPr="00C65386" w:rsidRDefault="00EF4265" w:rsidP="000569E9">
            <w:pPr>
              <w:spacing w:before="60" w:after="60"/>
              <w:jc w:val="left"/>
              <w:rPr>
                <w:sz w:val="26"/>
                <w:szCs w:val="26"/>
              </w:rPr>
            </w:pPr>
            <w:r w:rsidRPr="00C65386">
              <w:rPr>
                <w:sz w:val="26"/>
                <w:szCs w:val="26"/>
              </w:rPr>
              <w:t>Lắp đặt chậu xí bệt (Lắp lại chậu xí bệt cũ, không tính vật liệu)</w:t>
            </w:r>
          </w:p>
        </w:tc>
        <w:tc>
          <w:tcPr>
            <w:tcW w:w="0" w:type="auto"/>
            <w:tcBorders>
              <w:top w:val="nil"/>
              <w:left w:val="nil"/>
              <w:bottom w:val="single" w:sz="4" w:space="0" w:color="000000"/>
              <w:right w:val="single" w:sz="4" w:space="0" w:color="000000"/>
            </w:tcBorders>
            <w:vAlign w:val="center"/>
            <w:hideMark/>
          </w:tcPr>
          <w:p w14:paraId="77147BAF"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67D9D9CA" w14:textId="77777777" w:rsidR="00EF4265" w:rsidRPr="00C65386" w:rsidRDefault="00EF4265" w:rsidP="000569E9">
            <w:pPr>
              <w:spacing w:before="60" w:after="60"/>
              <w:jc w:val="right"/>
              <w:rPr>
                <w:sz w:val="26"/>
                <w:szCs w:val="26"/>
              </w:rPr>
            </w:pPr>
            <w:r w:rsidRPr="00C65386">
              <w:rPr>
                <w:sz w:val="26"/>
                <w:szCs w:val="26"/>
              </w:rPr>
              <w:t>64</w:t>
            </w:r>
            <w:r>
              <w:rPr>
                <w:sz w:val="26"/>
                <w:szCs w:val="26"/>
              </w:rPr>
              <w:t>,</w:t>
            </w:r>
            <w:r w:rsidRPr="00C65386">
              <w:rPr>
                <w:sz w:val="26"/>
                <w:szCs w:val="26"/>
              </w:rPr>
              <w:t>0</w:t>
            </w:r>
          </w:p>
        </w:tc>
      </w:tr>
      <w:tr w:rsidR="00EF4265" w:rsidRPr="00C65386" w14:paraId="00CF97B3" w14:textId="77777777" w:rsidTr="000569E9">
        <w:tc>
          <w:tcPr>
            <w:tcW w:w="0" w:type="auto"/>
            <w:tcBorders>
              <w:top w:val="nil"/>
              <w:left w:val="single" w:sz="4" w:space="0" w:color="000000"/>
              <w:bottom w:val="single" w:sz="4" w:space="0" w:color="000000"/>
              <w:right w:val="single" w:sz="4" w:space="0" w:color="000000"/>
            </w:tcBorders>
            <w:vAlign w:val="center"/>
            <w:hideMark/>
          </w:tcPr>
          <w:p w14:paraId="294061DC" w14:textId="77777777" w:rsidR="00EF4265" w:rsidRPr="00C65386" w:rsidRDefault="00EF4265" w:rsidP="000569E9">
            <w:pPr>
              <w:spacing w:before="60" w:after="60"/>
              <w:jc w:val="center"/>
              <w:rPr>
                <w:sz w:val="26"/>
                <w:szCs w:val="26"/>
              </w:rPr>
            </w:pPr>
            <w:r w:rsidRPr="00C65386">
              <w:rPr>
                <w:sz w:val="26"/>
                <w:szCs w:val="26"/>
              </w:rPr>
              <w:t>26</w:t>
            </w:r>
          </w:p>
        </w:tc>
        <w:tc>
          <w:tcPr>
            <w:tcW w:w="0" w:type="auto"/>
            <w:tcBorders>
              <w:top w:val="nil"/>
              <w:left w:val="nil"/>
              <w:bottom w:val="single" w:sz="4" w:space="0" w:color="000000"/>
              <w:right w:val="single" w:sz="4" w:space="0" w:color="000000"/>
            </w:tcBorders>
            <w:vAlign w:val="center"/>
            <w:hideMark/>
          </w:tcPr>
          <w:p w14:paraId="25F700D3" w14:textId="77777777" w:rsidR="00EF4265" w:rsidRPr="00C65386" w:rsidRDefault="00EF4265" w:rsidP="000569E9">
            <w:pPr>
              <w:spacing w:before="60" w:after="60"/>
              <w:jc w:val="left"/>
              <w:rPr>
                <w:sz w:val="26"/>
                <w:szCs w:val="26"/>
              </w:rPr>
            </w:pPr>
            <w:r w:rsidRPr="00C65386">
              <w:rPr>
                <w:sz w:val="26"/>
                <w:szCs w:val="26"/>
              </w:rPr>
              <w:t>Lắp đặt vòi xịt xí (vòi xịt xí + dây cấp)</w:t>
            </w:r>
          </w:p>
        </w:tc>
        <w:tc>
          <w:tcPr>
            <w:tcW w:w="0" w:type="auto"/>
            <w:tcBorders>
              <w:top w:val="nil"/>
              <w:left w:val="nil"/>
              <w:bottom w:val="single" w:sz="4" w:space="0" w:color="000000"/>
              <w:right w:val="single" w:sz="4" w:space="0" w:color="000000"/>
            </w:tcBorders>
            <w:vAlign w:val="center"/>
            <w:hideMark/>
          </w:tcPr>
          <w:p w14:paraId="0FE77892"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3E092B51" w14:textId="77777777" w:rsidR="00EF4265" w:rsidRPr="00C65386" w:rsidRDefault="00EF4265" w:rsidP="000569E9">
            <w:pPr>
              <w:spacing w:before="60" w:after="60"/>
              <w:jc w:val="right"/>
              <w:rPr>
                <w:sz w:val="26"/>
                <w:szCs w:val="26"/>
              </w:rPr>
            </w:pPr>
            <w:r w:rsidRPr="00C65386">
              <w:rPr>
                <w:sz w:val="26"/>
                <w:szCs w:val="26"/>
              </w:rPr>
              <w:t>108</w:t>
            </w:r>
            <w:r>
              <w:rPr>
                <w:sz w:val="26"/>
                <w:szCs w:val="26"/>
              </w:rPr>
              <w:t>,</w:t>
            </w:r>
            <w:r w:rsidRPr="00C65386">
              <w:rPr>
                <w:sz w:val="26"/>
                <w:szCs w:val="26"/>
              </w:rPr>
              <w:t>0</w:t>
            </w:r>
          </w:p>
        </w:tc>
      </w:tr>
      <w:tr w:rsidR="00EF4265" w:rsidRPr="00C65386" w14:paraId="3640E7F0" w14:textId="77777777" w:rsidTr="000569E9">
        <w:tc>
          <w:tcPr>
            <w:tcW w:w="0" w:type="auto"/>
            <w:tcBorders>
              <w:top w:val="nil"/>
              <w:left w:val="single" w:sz="4" w:space="0" w:color="000000"/>
              <w:bottom w:val="single" w:sz="4" w:space="0" w:color="000000"/>
              <w:right w:val="single" w:sz="4" w:space="0" w:color="000000"/>
            </w:tcBorders>
            <w:vAlign w:val="center"/>
            <w:hideMark/>
          </w:tcPr>
          <w:p w14:paraId="36FB5644" w14:textId="77777777" w:rsidR="00EF4265" w:rsidRPr="00C65386" w:rsidRDefault="00EF4265" w:rsidP="000569E9">
            <w:pPr>
              <w:spacing w:before="60" w:after="60"/>
              <w:jc w:val="center"/>
              <w:rPr>
                <w:sz w:val="26"/>
                <w:szCs w:val="26"/>
              </w:rPr>
            </w:pPr>
            <w:r w:rsidRPr="00C65386">
              <w:rPr>
                <w:sz w:val="26"/>
                <w:szCs w:val="26"/>
              </w:rPr>
              <w:lastRenderedPageBreak/>
              <w:t>27</w:t>
            </w:r>
          </w:p>
        </w:tc>
        <w:tc>
          <w:tcPr>
            <w:tcW w:w="0" w:type="auto"/>
            <w:tcBorders>
              <w:top w:val="nil"/>
              <w:left w:val="nil"/>
              <w:bottom w:val="single" w:sz="4" w:space="0" w:color="000000"/>
              <w:right w:val="single" w:sz="4" w:space="0" w:color="000000"/>
            </w:tcBorders>
            <w:vAlign w:val="center"/>
            <w:hideMark/>
          </w:tcPr>
          <w:p w14:paraId="632936EF" w14:textId="77777777" w:rsidR="00EF4265" w:rsidRPr="00C65386" w:rsidRDefault="00EF4265" w:rsidP="000569E9">
            <w:pPr>
              <w:spacing w:before="60" w:after="60"/>
              <w:jc w:val="left"/>
              <w:rPr>
                <w:sz w:val="26"/>
                <w:szCs w:val="26"/>
              </w:rPr>
            </w:pPr>
            <w:r w:rsidRPr="00C65386">
              <w:rPr>
                <w:sz w:val="26"/>
                <w:szCs w:val="26"/>
              </w:rPr>
              <w:t>Lắp đặt vòi sen</w:t>
            </w:r>
          </w:p>
        </w:tc>
        <w:tc>
          <w:tcPr>
            <w:tcW w:w="0" w:type="auto"/>
            <w:tcBorders>
              <w:top w:val="nil"/>
              <w:left w:val="nil"/>
              <w:bottom w:val="single" w:sz="4" w:space="0" w:color="000000"/>
              <w:right w:val="single" w:sz="4" w:space="0" w:color="000000"/>
            </w:tcBorders>
            <w:vAlign w:val="center"/>
            <w:hideMark/>
          </w:tcPr>
          <w:p w14:paraId="3F2D5806"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4996B8EB" w14:textId="77777777" w:rsidR="00EF4265" w:rsidRPr="00C65386" w:rsidRDefault="00EF4265" w:rsidP="000569E9">
            <w:pPr>
              <w:spacing w:before="60" w:after="60"/>
              <w:jc w:val="right"/>
              <w:rPr>
                <w:sz w:val="26"/>
                <w:szCs w:val="26"/>
              </w:rPr>
            </w:pPr>
            <w:r w:rsidRPr="00C65386">
              <w:rPr>
                <w:sz w:val="26"/>
                <w:szCs w:val="26"/>
              </w:rPr>
              <w:t>4</w:t>
            </w:r>
            <w:r>
              <w:rPr>
                <w:sz w:val="26"/>
                <w:szCs w:val="26"/>
              </w:rPr>
              <w:t>,</w:t>
            </w:r>
            <w:r w:rsidRPr="00C65386">
              <w:rPr>
                <w:sz w:val="26"/>
                <w:szCs w:val="26"/>
              </w:rPr>
              <w:t>0</w:t>
            </w:r>
          </w:p>
        </w:tc>
      </w:tr>
      <w:tr w:rsidR="00EF4265" w:rsidRPr="00C65386" w14:paraId="2CA11297" w14:textId="77777777" w:rsidTr="000569E9">
        <w:tc>
          <w:tcPr>
            <w:tcW w:w="0" w:type="auto"/>
            <w:tcBorders>
              <w:top w:val="nil"/>
              <w:left w:val="single" w:sz="4" w:space="0" w:color="000000"/>
              <w:bottom w:val="single" w:sz="4" w:space="0" w:color="000000"/>
              <w:right w:val="single" w:sz="4" w:space="0" w:color="000000"/>
            </w:tcBorders>
            <w:vAlign w:val="center"/>
            <w:hideMark/>
          </w:tcPr>
          <w:p w14:paraId="730EB07C" w14:textId="77777777" w:rsidR="00EF4265" w:rsidRPr="00C65386" w:rsidRDefault="00EF4265" w:rsidP="000569E9">
            <w:pPr>
              <w:spacing w:before="60" w:after="60"/>
              <w:jc w:val="center"/>
              <w:rPr>
                <w:sz w:val="26"/>
                <w:szCs w:val="26"/>
              </w:rPr>
            </w:pPr>
            <w:r w:rsidRPr="00C65386">
              <w:rPr>
                <w:sz w:val="26"/>
                <w:szCs w:val="26"/>
              </w:rPr>
              <w:t>28</w:t>
            </w:r>
          </w:p>
        </w:tc>
        <w:tc>
          <w:tcPr>
            <w:tcW w:w="0" w:type="auto"/>
            <w:tcBorders>
              <w:top w:val="nil"/>
              <w:left w:val="nil"/>
              <w:bottom w:val="single" w:sz="4" w:space="0" w:color="000000"/>
              <w:right w:val="single" w:sz="4" w:space="0" w:color="000000"/>
            </w:tcBorders>
            <w:vAlign w:val="center"/>
            <w:hideMark/>
          </w:tcPr>
          <w:p w14:paraId="15957E22" w14:textId="77777777" w:rsidR="00EF4265" w:rsidRPr="00C65386" w:rsidRDefault="00EF4265" w:rsidP="000569E9">
            <w:pPr>
              <w:spacing w:before="60" w:after="60"/>
              <w:jc w:val="left"/>
              <w:rPr>
                <w:sz w:val="26"/>
                <w:szCs w:val="26"/>
              </w:rPr>
            </w:pPr>
            <w:r w:rsidRPr="00C65386">
              <w:rPr>
                <w:sz w:val="26"/>
                <w:szCs w:val="26"/>
              </w:rPr>
              <w:t>Lắp đặt gương soi</w:t>
            </w:r>
          </w:p>
        </w:tc>
        <w:tc>
          <w:tcPr>
            <w:tcW w:w="0" w:type="auto"/>
            <w:tcBorders>
              <w:top w:val="nil"/>
              <w:left w:val="nil"/>
              <w:bottom w:val="single" w:sz="4" w:space="0" w:color="000000"/>
              <w:right w:val="single" w:sz="4" w:space="0" w:color="000000"/>
            </w:tcBorders>
            <w:vAlign w:val="center"/>
            <w:hideMark/>
          </w:tcPr>
          <w:p w14:paraId="2314A636"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6A392082" w14:textId="77777777" w:rsidR="00EF4265" w:rsidRPr="00C65386" w:rsidRDefault="00EF4265" w:rsidP="000569E9">
            <w:pPr>
              <w:spacing w:before="60" w:after="60"/>
              <w:jc w:val="right"/>
              <w:rPr>
                <w:sz w:val="26"/>
                <w:szCs w:val="26"/>
              </w:rPr>
            </w:pPr>
            <w:r w:rsidRPr="00C65386">
              <w:rPr>
                <w:sz w:val="26"/>
                <w:szCs w:val="26"/>
              </w:rPr>
              <w:t>102</w:t>
            </w:r>
            <w:r>
              <w:rPr>
                <w:sz w:val="26"/>
                <w:szCs w:val="26"/>
              </w:rPr>
              <w:t>,</w:t>
            </w:r>
            <w:r w:rsidRPr="00C65386">
              <w:rPr>
                <w:sz w:val="26"/>
                <w:szCs w:val="26"/>
              </w:rPr>
              <w:t>0</w:t>
            </w:r>
          </w:p>
        </w:tc>
      </w:tr>
      <w:tr w:rsidR="00EF4265" w:rsidRPr="00C65386" w14:paraId="32484AE2" w14:textId="77777777" w:rsidTr="000569E9">
        <w:tc>
          <w:tcPr>
            <w:tcW w:w="0" w:type="auto"/>
            <w:tcBorders>
              <w:top w:val="nil"/>
              <w:left w:val="single" w:sz="4" w:space="0" w:color="000000"/>
              <w:bottom w:val="single" w:sz="4" w:space="0" w:color="000000"/>
              <w:right w:val="single" w:sz="4" w:space="0" w:color="000000"/>
            </w:tcBorders>
            <w:vAlign w:val="center"/>
            <w:hideMark/>
          </w:tcPr>
          <w:p w14:paraId="3A52EBE5" w14:textId="77777777" w:rsidR="00EF4265" w:rsidRPr="00C65386" w:rsidRDefault="00EF4265" w:rsidP="000569E9">
            <w:pPr>
              <w:spacing w:before="60" w:after="60"/>
              <w:jc w:val="center"/>
              <w:rPr>
                <w:sz w:val="26"/>
                <w:szCs w:val="26"/>
              </w:rPr>
            </w:pPr>
            <w:r w:rsidRPr="00C65386">
              <w:rPr>
                <w:sz w:val="26"/>
                <w:szCs w:val="26"/>
              </w:rPr>
              <w:t>29</w:t>
            </w:r>
          </w:p>
        </w:tc>
        <w:tc>
          <w:tcPr>
            <w:tcW w:w="0" w:type="auto"/>
            <w:tcBorders>
              <w:top w:val="nil"/>
              <w:left w:val="nil"/>
              <w:bottom w:val="single" w:sz="4" w:space="0" w:color="000000"/>
              <w:right w:val="single" w:sz="4" w:space="0" w:color="000000"/>
            </w:tcBorders>
            <w:vAlign w:val="center"/>
            <w:hideMark/>
          </w:tcPr>
          <w:p w14:paraId="1A307D25" w14:textId="77777777" w:rsidR="00EF4265" w:rsidRPr="00C65386" w:rsidRDefault="00EF4265" w:rsidP="000569E9">
            <w:pPr>
              <w:spacing w:before="60" w:after="60"/>
              <w:jc w:val="left"/>
              <w:rPr>
                <w:sz w:val="26"/>
                <w:szCs w:val="26"/>
              </w:rPr>
            </w:pPr>
            <w:r w:rsidRPr="00C65386">
              <w:rPr>
                <w:sz w:val="26"/>
                <w:szCs w:val="26"/>
              </w:rPr>
              <w:t>Lắp đặt vòi rửa đồng</w:t>
            </w:r>
          </w:p>
        </w:tc>
        <w:tc>
          <w:tcPr>
            <w:tcW w:w="0" w:type="auto"/>
            <w:tcBorders>
              <w:top w:val="nil"/>
              <w:left w:val="nil"/>
              <w:bottom w:val="single" w:sz="4" w:space="0" w:color="000000"/>
              <w:right w:val="single" w:sz="4" w:space="0" w:color="000000"/>
            </w:tcBorders>
            <w:vAlign w:val="center"/>
            <w:hideMark/>
          </w:tcPr>
          <w:p w14:paraId="513DBCD2"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4881AFF6" w14:textId="77777777" w:rsidR="00EF4265" w:rsidRPr="00C65386" w:rsidRDefault="00EF4265" w:rsidP="000569E9">
            <w:pPr>
              <w:spacing w:before="60" w:after="60"/>
              <w:jc w:val="right"/>
              <w:rPr>
                <w:sz w:val="26"/>
                <w:szCs w:val="26"/>
              </w:rPr>
            </w:pPr>
            <w:r w:rsidRPr="00C65386">
              <w:rPr>
                <w:sz w:val="26"/>
                <w:szCs w:val="26"/>
              </w:rPr>
              <w:t>59</w:t>
            </w:r>
            <w:r>
              <w:rPr>
                <w:sz w:val="26"/>
                <w:szCs w:val="26"/>
              </w:rPr>
              <w:t>,</w:t>
            </w:r>
            <w:r w:rsidRPr="00C65386">
              <w:rPr>
                <w:sz w:val="26"/>
                <w:szCs w:val="26"/>
              </w:rPr>
              <w:t>0</w:t>
            </w:r>
          </w:p>
        </w:tc>
      </w:tr>
      <w:tr w:rsidR="00EF4265" w:rsidRPr="00C65386" w14:paraId="7168CE19" w14:textId="77777777" w:rsidTr="000569E9">
        <w:tc>
          <w:tcPr>
            <w:tcW w:w="0" w:type="auto"/>
            <w:tcBorders>
              <w:top w:val="nil"/>
              <w:left w:val="single" w:sz="4" w:space="0" w:color="000000"/>
              <w:bottom w:val="single" w:sz="4" w:space="0" w:color="000000"/>
              <w:right w:val="single" w:sz="4" w:space="0" w:color="000000"/>
            </w:tcBorders>
            <w:vAlign w:val="center"/>
            <w:hideMark/>
          </w:tcPr>
          <w:p w14:paraId="1A6D83C4" w14:textId="77777777" w:rsidR="00EF4265" w:rsidRPr="00C65386" w:rsidRDefault="00EF4265" w:rsidP="000569E9">
            <w:pPr>
              <w:spacing w:before="60" w:after="60"/>
              <w:jc w:val="center"/>
              <w:rPr>
                <w:sz w:val="26"/>
                <w:szCs w:val="26"/>
              </w:rPr>
            </w:pPr>
            <w:r w:rsidRPr="00C65386">
              <w:rPr>
                <w:sz w:val="26"/>
                <w:szCs w:val="26"/>
              </w:rPr>
              <w:t>30</w:t>
            </w:r>
          </w:p>
        </w:tc>
        <w:tc>
          <w:tcPr>
            <w:tcW w:w="0" w:type="auto"/>
            <w:tcBorders>
              <w:top w:val="nil"/>
              <w:left w:val="nil"/>
              <w:bottom w:val="single" w:sz="4" w:space="0" w:color="000000"/>
              <w:right w:val="single" w:sz="4" w:space="0" w:color="000000"/>
            </w:tcBorders>
            <w:vAlign w:val="center"/>
            <w:hideMark/>
          </w:tcPr>
          <w:p w14:paraId="7664AA80" w14:textId="77777777" w:rsidR="00EF4265" w:rsidRPr="00C65386" w:rsidRDefault="00EF4265" w:rsidP="000569E9">
            <w:pPr>
              <w:spacing w:before="60" w:after="60"/>
              <w:jc w:val="left"/>
              <w:rPr>
                <w:sz w:val="26"/>
                <w:szCs w:val="26"/>
              </w:rPr>
            </w:pPr>
            <w:r w:rsidRPr="00C65386">
              <w:rPr>
                <w:sz w:val="26"/>
                <w:szCs w:val="26"/>
              </w:rPr>
              <w:t>Tháo dỡ lỗ thoát sàn cũ</w:t>
            </w:r>
          </w:p>
        </w:tc>
        <w:tc>
          <w:tcPr>
            <w:tcW w:w="0" w:type="auto"/>
            <w:tcBorders>
              <w:top w:val="nil"/>
              <w:left w:val="nil"/>
              <w:bottom w:val="single" w:sz="4" w:space="0" w:color="000000"/>
              <w:right w:val="single" w:sz="4" w:space="0" w:color="000000"/>
            </w:tcBorders>
            <w:vAlign w:val="center"/>
            <w:hideMark/>
          </w:tcPr>
          <w:p w14:paraId="0EEDE877"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57FBC95D" w14:textId="77777777" w:rsidR="00EF4265" w:rsidRPr="00C65386" w:rsidRDefault="00EF4265" w:rsidP="000569E9">
            <w:pPr>
              <w:spacing w:before="60" w:after="60"/>
              <w:jc w:val="right"/>
              <w:rPr>
                <w:sz w:val="26"/>
                <w:szCs w:val="26"/>
              </w:rPr>
            </w:pPr>
            <w:r w:rsidRPr="00C65386">
              <w:rPr>
                <w:sz w:val="26"/>
                <w:szCs w:val="26"/>
              </w:rPr>
              <w:t>105</w:t>
            </w:r>
            <w:r>
              <w:rPr>
                <w:sz w:val="26"/>
                <w:szCs w:val="26"/>
              </w:rPr>
              <w:t>,</w:t>
            </w:r>
            <w:r w:rsidRPr="00C65386">
              <w:rPr>
                <w:sz w:val="26"/>
                <w:szCs w:val="26"/>
              </w:rPr>
              <w:t>0</w:t>
            </w:r>
          </w:p>
        </w:tc>
      </w:tr>
      <w:tr w:rsidR="00EF4265" w:rsidRPr="00C65386" w14:paraId="6C613AFC" w14:textId="77777777" w:rsidTr="000569E9">
        <w:tc>
          <w:tcPr>
            <w:tcW w:w="0" w:type="auto"/>
            <w:tcBorders>
              <w:top w:val="nil"/>
              <w:left w:val="single" w:sz="4" w:space="0" w:color="000000"/>
              <w:bottom w:val="single" w:sz="4" w:space="0" w:color="000000"/>
              <w:right w:val="single" w:sz="4" w:space="0" w:color="000000"/>
            </w:tcBorders>
            <w:vAlign w:val="center"/>
            <w:hideMark/>
          </w:tcPr>
          <w:p w14:paraId="5CB782B3" w14:textId="77777777" w:rsidR="00EF4265" w:rsidRPr="00C65386" w:rsidRDefault="00EF4265" w:rsidP="000569E9">
            <w:pPr>
              <w:spacing w:before="60" w:after="60"/>
              <w:jc w:val="center"/>
              <w:rPr>
                <w:sz w:val="26"/>
                <w:szCs w:val="26"/>
              </w:rPr>
            </w:pPr>
            <w:r w:rsidRPr="00C65386">
              <w:rPr>
                <w:sz w:val="26"/>
                <w:szCs w:val="26"/>
              </w:rPr>
              <w:t>31</w:t>
            </w:r>
          </w:p>
        </w:tc>
        <w:tc>
          <w:tcPr>
            <w:tcW w:w="0" w:type="auto"/>
            <w:tcBorders>
              <w:top w:val="nil"/>
              <w:left w:val="nil"/>
              <w:bottom w:val="single" w:sz="4" w:space="0" w:color="000000"/>
              <w:right w:val="single" w:sz="4" w:space="0" w:color="000000"/>
            </w:tcBorders>
            <w:vAlign w:val="center"/>
            <w:hideMark/>
          </w:tcPr>
          <w:p w14:paraId="071E0358" w14:textId="77777777" w:rsidR="00EF4265" w:rsidRPr="00C65386" w:rsidRDefault="00EF4265" w:rsidP="000569E9">
            <w:pPr>
              <w:spacing w:before="60" w:after="60"/>
              <w:jc w:val="left"/>
              <w:rPr>
                <w:sz w:val="26"/>
                <w:szCs w:val="26"/>
              </w:rPr>
            </w:pPr>
            <w:r w:rsidRPr="00C65386">
              <w:rPr>
                <w:sz w:val="26"/>
                <w:szCs w:val="26"/>
              </w:rPr>
              <w:t>Lỗ thoát sàn chống mùi</w:t>
            </w:r>
          </w:p>
        </w:tc>
        <w:tc>
          <w:tcPr>
            <w:tcW w:w="0" w:type="auto"/>
            <w:tcBorders>
              <w:top w:val="nil"/>
              <w:left w:val="nil"/>
              <w:bottom w:val="single" w:sz="4" w:space="0" w:color="000000"/>
              <w:right w:val="single" w:sz="4" w:space="0" w:color="000000"/>
            </w:tcBorders>
            <w:vAlign w:val="center"/>
            <w:hideMark/>
          </w:tcPr>
          <w:p w14:paraId="2572F32E"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45E7E5A1" w14:textId="77777777" w:rsidR="00EF4265" w:rsidRPr="00C65386" w:rsidRDefault="00EF4265" w:rsidP="000569E9">
            <w:pPr>
              <w:spacing w:before="60" w:after="60"/>
              <w:jc w:val="right"/>
              <w:rPr>
                <w:sz w:val="26"/>
                <w:szCs w:val="26"/>
              </w:rPr>
            </w:pPr>
            <w:r w:rsidRPr="00C65386">
              <w:rPr>
                <w:sz w:val="26"/>
                <w:szCs w:val="26"/>
              </w:rPr>
              <w:t>105</w:t>
            </w:r>
            <w:r>
              <w:rPr>
                <w:sz w:val="26"/>
                <w:szCs w:val="26"/>
              </w:rPr>
              <w:t>,</w:t>
            </w:r>
            <w:r w:rsidRPr="00C65386">
              <w:rPr>
                <w:sz w:val="26"/>
                <w:szCs w:val="26"/>
              </w:rPr>
              <w:t>0</w:t>
            </w:r>
          </w:p>
        </w:tc>
      </w:tr>
      <w:tr w:rsidR="00EF4265" w:rsidRPr="00C65386" w14:paraId="7503B16B" w14:textId="77777777" w:rsidTr="000569E9">
        <w:tc>
          <w:tcPr>
            <w:tcW w:w="0" w:type="auto"/>
            <w:tcBorders>
              <w:top w:val="nil"/>
              <w:left w:val="single" w:sz="4" w:space="0" w:color="000000"/>
              <w:bottom w:val="single" w:sz="4" w:space="0" w:color="000000"/>
              <w:right w:val="single" w:sz="4" w:space="0" w:color="000000"/>
            </w:tcBorders>
            <w:vAlign w:val="center"/>
            <w:hideMark/>
          </w:tcPr>
          <w:p w14:paraId="6920CC28" w14:textId="77777777" w:rsidR="00EF4265" w:rsidRPr="00C65386" w:rsidRDefault="00EF4265" w:rsidP="000569E9">
            <w:pPr>
              <w:spacing w:before="60" w:after="60"/>
              <w:jc w:val="center"/>
              <w:rPr>
                <w:sz w:val="26"/>
                <w:szCs w:val="26"/>
              </w:rPr>
            </w:pPr>
            <w:r w:rsidRPr="00C65386">
              <w:rPr>
                <w:sz w:val="26"/>
                <w:szCs w:val="26"/>
              </w:rPr>
              <w:t>32</w:t>
            </w:r>
          </w:p>
        </w:tc>
        <w:tc>
          <w:tcPr>
            <w:tcW w:w="0" w:type="auto"/>
            <w:tcBorders>
              <w:top w:val="nil"/>
              <w:left w:val="nil"/>
              <w:bottom w:val="single" w:sz="4" w:space="0" w:color="000000"/>
              <w:right w:val="single" w:sz="4" w:space="0" w:color="000000"/>
            </w:tcBorders>
            <w:vAlign w:val="center"/>
            <w:hideMark/>
          </w:tcPr>
          <w:p w14:paraId="2A45090D" w14:textId="77777777" w:rsidR="00EF4265" w:rsidRPr="00C65386" w:rsidRDefault="00EF4265" w:rsidP="000569E9">
            <w:pPr>
              <w:spacing w:before="60" w:after="60"/>
              <w:jc w:val="left"/>
              <w:rPr>
                <w:sz w:val="26"/>
                <w:szCs w:val="26"/>
              </w:rPr>
            </w:pPr>
            <w:r w:rsidRPr="00C65386">
              <w:rPr>
                <w:sz w:val="26"/>
                <w:szCs w:val="26"/>
              </w:rPr>
              <w:t>Tháo dỡ vách ngăn compact hiện trạng</w:t>
            </w:r>
          </w:p>
        </w:tc>
        <w:tc>
          <w:tcPr>
            <w:tcW w:w="0" w:type="auto"/>
            <w:tcBorders>
              <w:top w:val="nil"/>
              <w:left w:val="nil"/>
              <w:bottom w:val="single" w:sz="4" w:space="0" w:color="000000"/>
              <w:right w:val="single" w:sz="4" w:space="0" w:color="000000"/>
            </w:tcBorders>
            <w:vAlign w:val="center"/>
            <w:hideMark/>
          </w:tcPr>
          <w:p w14:paraId="35790E7E"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002DB84A" w14:textId="77777777" w:rsidR="00EF4265" w:rsidRPr="00C65386" w:rsidRDefault="00EF4265" w:rsidP="000569E9">
            <w:pPr>
              <w:spacing w:before="60" w:after="60"/>
              <w:jc w:val="right"/>
              <w:rPr>
                <w:sz w:val="26"/>
                <w:szCs w:val="26"/>
              </w:rPr>
            </w:pPr>
            <w:r w:rsidRPr="00C65386">
              <w:rPr>
                <w:sz w:val="26"/>
                <w:szCs w:val="26"/>
              </w:rPr>
              <w:t>518</w:t>
            </w:r>
            <w:r>
              <w:rPr>
                <w:sz w:val="26"/>
                <w:szCs w:val="26"/>
              </w:rPr>
              <w:t>,</w:t>
            </w:r>
            <w:r w:rsidRPr="00C65386">
              <w:rPr>
                <w:sz w:val="26"/>
                <w:szCs w:val="26"/>
              </w:rPr>
              <w:t>080</w:t>
            </w:r>
          </w:p>
        </w:tc>
      </w:tr>
      <w:tr w:rsidR="00EF4265" w:rsidRPr="00C65386" w14:paraId="684FD381" w14:textId="77777777" w:rsidTr="000569E9">
        <w:tc>
          <w:tcPr>
            <w:tcW w:w="0" w:type="auto"/>
            <w:tcBorders>
              <w:top w:val="nil"/>
              <w:left w:val="single" w:sz="4" w:space="0" w:color="000000"/>
              <w:bottom w:val="single" w:sz="4" w:space="0" w:color="000000"/>
              <w:right w:val="single" w:sz="4" w:space="0" w:color="000000"/>
            </w:tcBorders>
            <w:vAlign w:val="center"/>
            <w:hideMark/>
          </w:tcPr>
          <w:p w14:paraId="29BA3B1A" w14:textId="77777777" w:rsidR="00EF4265" w:rsidRPr="00C65386" w:rsidRDefault="00EF4265" w:rsidP="000569E9">
            <w:pPr>
              <w:spacing w:before="60" w:after="60"/>
              <w:jc w:val="center"/>
              <w:rPr>
                <w:sz w:val="26"/>
                <w:szCs w:val="26"/>
              </w:rPr>
            </w:pPr>
            <w:r w:rsidRPr="00C65386">
              <w:rPr>
                <w:sz w:val="26"/>
                <w:szCs w:val="26"/>
              </w:rPr>
              <w:t>33</w:t>
            </w:r>
          </w:p>
        </w:tc>
        <w:tc>
          <w:tcPr>
            <w:tcW w:w="0" w:type="auto"/>
            <w:tcBorders>
              <w:top w:val="nil"/>
              <w:left w:val="nil"/>
              <w:bottom w:val="single" w:sz="4" w:space="0" w:color="000000"/>
              <w:right w:val="single" w:sz="4" w:space="0" w:color="000000"/>
            </w:tcBorders>
            <w:vAlign w:val="center"/>
            <w:hideMark/>
          </w:tcPr>
          <w:p w14:paraId="687A2597" w14:textId="77777777" w:rsidR="00EF4265" w:rsidRPr="00C65386" w:rsidRDefault="00EF4265" w:rsidP="000569E9">
            <w:pPr>
              <w:spacing w:before="60" w:after="60"/>
              <w:jc w:val="left"/>
              <w:rPr>
                <w:sz w:val="26"/>
                <w:szCs w:val="26"/>
              </w:rPr>
            </w:pPr>
            <w:r w:rsidRPr="00C65386">
              <w:rPr>
                <w:sz w:val="26"/>
                <w:szCs w:val="26"/>
              </w:rPr>
              <w:t>Thay mới vách compact (bao gồm cả nhân công lắp dựng)</w:t>
            </w:r>
          </w:p>
        </w:tc>
        <w:tc>
          <w:tcPr>
            <w:tcW w:w="0" w:type="auto"/>
            <w:tcBorders>
              <w:top w:val="nil"/>
              <w:left w:val="nil"/>
              <w:bottom w:val="single" w:sz="4" w:space="0" w:color="000000"/>
              <w:right w:val="single" w:sz="4" w:space="0" w:color="000000"/>
            </w:tcBorders>
            <w:vAlign w:val="center"/>
            <w:hideMark/>
          </w:tcPr>
          <w:p w14:paraId="31010732"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0F7DCDE0" w14:textId="77777777" w:rsidR="00EF4265" w:rsidRPr="00C65386" w:rsidRDefault="00EF4265" w:rsidP="000569E9">
            <w:pPr>
              <w:spacing w:before="60" w:after="60"/>
              <w:jc w:val="right"/>
              <w:rPr>
                <w:sz w:val="26"/>
                <w:szCs w:val="26"/>
              </w:rPr>
            </w:pPr>
            <w:r w:rsidRPr="00C65386">
              <w:rPr>
                <w:sz w:val="26"/>
                <w:szCs w:val="26"/>
              </w:rPr>
              <w:t>259</w:t>
            </w:r>
            <w:r>
              <w:rPr>
                <w:sz w:val="26"/>
                <w:szCs w:val="26"/>
              </w:rPr>
              <w:t>,</w:t>
            </w:r>
            <w:r w:rsidRPr="00C65386">
              <w:rPr>
                <w:sz w:val="26"/>
                <w:szCs w:val="26"/>
              </w:rPr>
              <w:t>040</w:t>
            </w:r>
          </w:p>
        </w:tc>
      </w:tr>
      <w:tr w:rsidR="00EF4265" w:rsidRPr="00C65386" w14:paraId="1E38634A" w14:textId="77777777" w:rsidTr="000569E9">
        <w:tc>
          <w:tcPr>
            <w:tcW w:w="0" w:type="auto"/>
            <w:tcBorders>
              <w:top w:val="nil"/>
              <w:left w:val="single" w:sz="4" w:space="0" w:color="000000"/>
              <w:bottom w:val="single" w:sz="4" w:space="0" w:color="000000"/>
              <w:right w:val="single" w:sz="4" w:space="0" w:color="000000"/>
            </w:tcBorders>
            <w:vAlign w:val="center"/>
            <w:hideMark/>
          </w:tcPr>
          <w:p w14:paraId="5971E07E" w14:textId="77777777" w:rsidR="00EF4265" w:rsidRPr="00C65386" w:rsidRDefault="00EF4265" w:rsidP="000569E9">
            <w:pPr>
              <w:spacing w:before="60" w:after="60"/>
              <w:jc w:val="center"/>
              <w:rPr>
                <w:sz w:val="26"/>
                <w:szCs w:val="26"/>
              </w:rPr>
            </w:pPr>
            <w:r w:rsidRPr="00C65386">
              <w:rPr>
                <w:sz w:val="26"/>
                <w:szCs w:val="26"/>
              </w:rPr>
              <w:t>34</w:t>
            </w:r>
          </w:p>
        </w:tc>
        <w:tc>
          <w:tcPr>
            <w:tcW w:w="0" w:type="auto"/>
            <w:tcBorders>
              <w:top w:val="nil"/>
              <w:left w:val="nil"/>
              <w:bottom w:val="single" w:sz="4" w:space="0" w:color="000000"/>
              <w:right w:val="single" w:sz="4" w:space="0" w:color="000000"/>
            </w:tcBorders>
            <w:vAlign w:val="center"/>
            <w:hideMark/>
          </w:tcPr>
          <w:p w14:paraId="00BE1972" w14:textId="77777777" w:rsidR="00EF4265" w:rsidRPr="00C65386" w:rsidRDefault="00EF4265" w:rsidP="000569E9">
            <w:pPr>
              <w:spacing w:before="60" w:after="60"/>
              <w:jc w:val="left"/>
              <w:rPr>
                <w:sz w:val="26"/>
                <w:szCs w:val="26"/>
              </w:rPr>
            </w:pPr>
            <w:r w:rsidRPr="00C65386">
              <w:rPr>
                <w:sz w:val="26"/>
                <w:szCs w:val="26"/>
              </w:rPr>
              <w:t>Lắp dựng lại vách compact tận dụng được</w:t>
            </w:r>
          </w:p>
        </w:tc>
        <w:tc>
          <w:tcPr>
            <w:tcW w:w="0" w:type="auto"/>
            <w:tcBorders>
              <w:top w:val="nil"/>
              <w:left w:val="nil"/>
              <w:bottom w:val="single" w:sz="4" w:space="0" w:color="000000"/>
              <w:right w:val="single" w:sz="4" w:space="0" w:color="000000"/>
            </w:tcBorders>
            <w:vAlign w:val="center"/>
            <w:hideMark/>
          </w:tcPr>
          <w:p w14:paraId="17E2CB76"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72A42550" w14:textId="77777777" w:rsidR="00EF4265" w:rsidRPr="00C65386" w:rsidRDefault="00EF4265" w:rsidP="000569E9">
            <w:pPr>
              <w:spacing w:before="60" w:after="60"/>
              <w:jc w:val="right"/>
              <w:rPr>
                <w:sz w:val="26"/>
                <w:szCs w:val="26"/>
              </w:rPr>
            </w:pPr>
            <w:r w:rsidRPr="00C65386">
              <w:rPr>
                <w:sz w:val="26"/>
                <w:szCs w:val="26"/>
              </w:rPr>
              <w:t>259</w:t>
            </w:r>
            <w:r>
              <w:rPr>
                <w:sz w:val="26"/>
                <w:szCs w:val="26"/>
              </w:rPr>
              <w:t>,</w:t>
            </w:r>
            <w:r w:rsidRPr="00C65386">
              <w:rPr>
                <w:sz w:val="26"/>
                <w:szCs w:val="26"/>
              </w:rPr>
              <w:t>040</w:t>
            </w:r>
          </w:p>
        </w:tc>
      </w:tr>
      <w:tr w:rsidR="00EF4265" w:rsidRPr="00C65386" w14:paraId="76C4C6FF" w14:textId="77777777" w:rsidTr="000569E9">
        <w:tc>
          <w:tcPr>
            <w:tcW w:w="0" w:type="auto"/>
            <w:tcBorders>
              <w:top w:val="nil"/>
              <w:left w:val="single" w:sz="4" w:space="0" w:color="000000"/>
              <w:bottom w:val="single" w:sz="4" w:space="0" w:color="000000"/>
              <w:right w:val="single" w:sz="4" w:space="0" w:color="000000"/>
            </w:tcBorders>
            <w:vAlign w:val="center"/>
            <w:hideMark/>
          </w:tcPr>
          <w:p w14:paraId="7445DB6E" w14:textId="77777777" w:rsidR="00EF4265" w:rsidRPr="00C65386" w:rsidRDefault="00EF4265" w:rsidP="000569E9">
            <w:pPr>
              <w:spacing w:before="60" w:after="60"/>
              <w:jc w:val="center"/>
              <w:rPr>
                <w:sz w:val="26"/>
                <w:szCs w:val="26"/>
              </w:rPr>
            </w:pPr>
            <w:r w:rsidRPr="00C65386">
              <w:rPr>
                <w:sz w:val="26"/>
                <w:szCs w:val="26"/>
              </w:rPr>
              <w:t>35</w:t>
            </w:r>
          </w:p>
        </w:tc>
        <w:tc>
          <w:tcPr>
            <w:tcW w:w="0" w:type="auto"/>
            <w:tcBorders>
              <w:top w:val="nil"/>
              <w:left w:val="nil"/>
              <w:bottom w:val="single" w:sz="4" w:space="0" w:color="000000"/>
              <w:right w:val="single" w:sz="4" w:space="0" w:color="000000"/>
            </w:tcBorders>
            <w:vAlign w:val="center"/>
            <w:hideMark/>
          </w:tcPr>
          <w:p w14:paraId="37000B17" w14:textId="77777777" w:rsidR="00EF4265" w:rsidRPr="00C65386" w:rsidRDefault="00EF4265" w:rsidP="000569E9">
            <w:pPr>
              <w:spacing w:before="60" w:after="60"/>
              <w:jc w:val="left"/>
              <w:rPr>
                <w:sz w:val="26"/>
                <w:szCs w:val="26"/>
              </w:rPr>
            </w:pPr>
            <w:r w:rsidRPr="00C65386">
              <w:rPr>
                <w:sz w:val="26"/>
                <w:szCs w:val="26"/>
              </w:rPr>
              <w:t>Thay mới toàn bộ khóa, bản lề, phụ kiện tấm compact: Vách cửa</w:t>
            </w:r>
          </w:p>
        </w:tc>
        <w:tc>
          <w:tcPr>
            <w:tcW w:w="0" w:type="auto"/>
            <w:tcBorders>
              <w:top w:val="nil"/>
              <w:left w:val="nil"/>
              <w:bottom w:val="single" w:sz="4" w:space="0" w:color="000000"/>
              <w:right w:val="single" w:sz="4" w:space="0" w:color="000000"/>
            </w:tcBorders>
            <w:vAlign w:val="center"/>
            <w:hideMark/>
          </w:tcPr>
          <w:p w14:paraId="17B63C36"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4530A8B3" w14:textId="77777777" w:rsidR="00EF4265" w:rsidRPr="00C65386" w:rsidRDefault="00EF4265" w:rsidP="000569E9">
            <w:pPr>
              <w:spacing w:before="60" w:after="60"/>
              <w:jc w:val="right"/>
              <w:rPr>
                <w:sz w:val="26"/>
                <w:szCs w:val="26"/>
              </w:rPr>
            </w:pPr>
            <w:r w:rsidRPr="00C65386">
              <w:rPr>
                <w:sz w:val="26"/>
                <w:szCs w:val="26"/>
              </w:rPr>
              <w:t>116</w:t>
            </w:r>
            <w:r>
              <w:rPr>
                <w:sz w:val="26"/>
                <w:szCs w:val="26"/>
              </w:rPr>
              <w:t>,</w:t>
            </w:r>
            <w:r w:rsidRPr="00C65386">
              <w:rPr>
                <w:sz w:val="26"/>
                <w:szCs w:val="26"/>
              </w:rPr>
              <w:t>0</w:t>
            </w:r>
          </w:p>
        </w:tc>
      </w:tr>
      <w:tr w:rsidR="00EF4265" w:rsidRPr="00C65386" w14:paraId="722017ED" w14:textId="77777777" w:rsidTr="000569E9">
        <w:tc>
          <w:tcPr>
            <w:tcW w:w="0" w:type="auto"/>
            <w:tcBorders>
              <w:top w:val="nil"/>
              <w:left w:val="single" w:sz="4" w:space="0" w:color="000000"/>
              <w:bottom w:val="single" w:sz="4" w:space="0" w:color="000000"/>
              <w:right w:val="single" w:sz="4" w:space="0" w:color="000000"/>
            </w:tcBorders>
            <w:vAlign w:val="center"/>
            <w:hideMark/>
          </w:tcPr>
          <w:p w14:paraId="76131B05" w14:textId="77777777" w:rsidR="00EF4265" w:rsidRPr="00C65386" w:rsidRDefault="00EF4265" w:rsidP="000569E9">
            <w:pPr>
              <w:spacing w:before="60" w:after="60"/>
              <w:jc w:val="center"/>
              <w:rPr>
                <w:sz w:val="26"/>
                <w:szCs w:val="26"/>
              </w:rPr>
            </w:pPr>
            <w:r w:rsidRPr="00C65386">
              <w:rPr>
                <w:sz w:val="26"/>
                <w:szCs w:val="26"/>
              </w:rPr>
              <w:t>36</w:t>
            </w:r>
          </w:p>
        </w:tc>
        <w:tc>
          <w:tcPr>
            <w:tcW w:w="0" w:type="auto"/>
            <w:tcBorders>
              <w:top w:val="nil"/>
              <w:left w:val="nil"/>
              <w:bottom w:val="single" w:sz="4" w:space="0" w:color="000000"/>
              <w:right w:val="single" w:sz="4" w:space="0" w:color="000000"/>
            </w:tcBorders>
            <w:vAlign w:val="center"/>
            <w:hideMark/>
          </w:tcPr>
          <w:p w14:paraId="56008EB8" w14:textId="77777777" w:rsidR="00EF4265" w:rsidRPr="00C65386" w:rsidRDefault="00EF4265" w:rsidP="000569E9">
            <w:pPr>
              <w:spacing w:before="60" w:after="60"/>
              <w:jc w:val="left"/>
              <w:rPr>
                <w:sz w:val="26"/>
                <w:szCs w:val="26"/>
              </w:rPr>
            </w:pPr>
            <w:r w:rsidRPr="00C65386">
              <w:rPr>
                <w:sz w:val="26"/>
                <w:szCs w:val="26"/>
              </w:rPr>
              <w:t>Thay thế phụ kiện vách compact: vách tiểu</w:t>
            </w:r>
          </w:p>
        </w:tc>
        <w:tc>
          <w:tcPr>
            <w:tcW w:w="0" w:type="auto"/>
            <w:tcBorders>
              <w:top w:val="nil"/>
              <w:left w:val="nil"/>
              <w:bottom w:val="single" w:sz="4" w:space="0" w:color="000000"/>
              <w:right w:val="single" w:sz="4" w:space="0" w:color="000000"/>
            </w:tcBorders>
            <w:vAlign w:val="center"/>
            <w:hideMark/>
          </w:tcPr>
          <w:p w14:paraId="6E700514"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5A7FC11B" w14:textId="77777777" w:rsidR="00EF4265" w:rsidRPr="00C65386" w:rsidRDefault="00EF4265" w:rsidP="000569E9">
            <w:pPr>
              <w:spacing w:before="60" w:after="60"/>
              <w:jc w:val="right"/>
              <w:rPr>
                <w:sz w:val="26"/>
                <w:szCs w:val="26"/>
              </w:rPr>
            </w:pPr>
            <w:r w:rsidRPr="00C65386">
              <w:rPr>
                <w:sz w:val="26"/>
                <w:szCs w:val="26"/>
              </w:rPr>
              <w:t>82</w:t>
            </w:r>
            <w:r>
              <w:rPr>
                <w:sz w:val="26"/>
                <w:szCs w:val="26"/>
              </w:rPr>
              <w:t>,</w:t>
            </w:r>
            <w:r w:rsidRPr="00C65386">
              <w:rPr>
                <w:sz w:val="26"/>
                <w:szCs w:val="26"/>
              </w:rPr>
              <w:t>0</w:t>
            </w:r>
          </w:p>
        </w:tc>
      </w:tr>
      <w:tr w:rsidR="00EF4265" w:rsidRPr="00C65386" w14:paraId="51CF2A85" w14:textId="77777777" w:rsidTr="000569E9">
        <w:tc>
          <w:tcPr>
            <w:tcW w:w="0" w:type="auto"/>
            <w:tcBorders>
              <w:top w:val="nil"/>
              <w:left w:val="single" w:sz="4" w:space="0" w:color="000000"/>
              <w:bottom w:val="single" w:sz="4" w:space="0" w:color="000000"/>
              <w:right w:val="single" w:sz="4" w:space="0" w:color="000000"/>
            </w:tcBorders>
            <w:vAlign w:val="center"/>
            <w:hideMark/>
          </w:tcPr>
          <w:p w14:paraId="5442C73F" w14:textId="77777777" w:rsidR="00EF4265" w:rsidRPr="00C65386" w:rsidRDefault="00EF4265" w:rsidP="000569E9">
            <w:pPr>
              <w:spacing w:before="60" w:after="60"/>
              <w:jc w:val="center"/>
              <w:rPr>
                <w:sz w:val="26"/>
                <w:szCs w:val="26"/>
              </w:rPr>
            </w:pPr>
            <w:r w:rsidRPr="00C65386">
              <w:rPr>
                <w:sz w:val="26"/>
                <w:szCs w:val="26"/>
              </w:rPr>
              <w:t>37</w:t>
            </w:r>
          </w:p>
        </w:tc>
        <w:tc>
          <w:tcPr>
            <w:tcW w:w="0" w:type="auto"/>
            <w:tcBorders>
              <w:top w:val="nil"/>
              <w:left w:val="nil"/>
              <w:bottom w:val="single" w:sz="4" w:space="0" w:color="000000"/>
              <w:right w:val="single" w:sz="4" w:space="0" w:color="000000"/>
            </w:tcBorders>
            <w:vAlign w:val="center"/>
            <w:hideMark/>
          </w:tcPr>
          <w:p w14:paraId="20E2A84F" w14:textId="77777777" w:rsidR="00EF4265" w:rsidRPr="00C65386" w:rsidRDefault="00EF4265" w:rsidP="000569E9">
            <w:pPr>
              <w:spacing w:before="60" w:after="60"/>
              <w:jc w:val="left"/>
              <w:rPr>
                <w:sz w:val="26"/>
                <w:szCs w:val="26"/>
              </w:rPr>
            </w:pPr>
            <w:r w:rsidRPr="00C65386">
              <w:rPr>
                <w:sz w:val="26"/>
                <w:szCs w:val="26"/>
              </w:rPr>
              <w:t>Gia cố khung bàn đá</w:t>
            </w:r>
          </w:p>
        </w:tc>
        <w:tc>
          <w:tcPr>
            <w:tcW w:w="0" w:type="auto"/>
            <w:tcBorders>
              <w:top w:val="nil"/>
              <w:left w:val="nil"/>
              <w:bottom w:val="single" w:sz="4" w:space="0" w:color="000000"/>
              <w:right w:val="single" w:sz="4" w:space="0" w:color="000000"/>
            </w:tcBorders>
            <w:vAlign w:val="center"/>
            <w:hideMark/>
          </w:tcPr>
          <w:p w14:paraId="325FB22C"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1C4302CD" w14:textId="77777777" w:rsidR="00EF4265" w:rsidRPr="00C65386" w:rsidRDefault="00EF4265" w:rsidP="000569E9">
            <w:pPr>
              <w:spacing w:before="60" w:after="60"/>
              <w:jc w:val="right"/>
              <w:rPr>
                <w:sz w:val="26"/>
                <w:szCs w:val="26"/>
              </w:rPr>
            </w:pPr>
            <w:r w:rsidRPr="00C65386">
              <w:rPr>
                <w:sz w:val="26"/>
                <w:szCs w:val="26"/>
              </w:rPr>
              <w:t>55</w:t>
            </w:r>
            <w:r>
              <w:rPr>
                <w:sz w:val="26"/>
                <w:szCs w:val="26"/>
              </w:rPr>
              <w:t>,</w:t>
            </w:r>
            <w:r w:rsidRPr="00C65386">
              <w:rPr>
                <w:sz w:val="26"/>
                <w:szCs w:val="26"/>
              </w:rPr>
              <w:t>0</w:t>
            </w:r>
          </w:p>
        </w:tc>
      </w:tr>
      <w:tr w:rsidR="00EF4265" w:rsidRPr="00C65386" w14:paraId="78887C42" w14:textId="77777777" w:rsidTr="000569E9">
        <w:tc>
          <w:tcPr>
            <w:tcW w:w="0" w:type="auto"/>
            <w:tcBorders>
              <w:top w:val="nil"/>
              <w:left w:val="single" w:sz="4" w:space="0" w:color="000000"/>
              <w:bottom w:val="single" w:sz="4" w:space="0" w:color="000000"/>
              <w:right w:val="single" w:sz="4" w:space="0" w:color="000000"/>
            </w:tcBorders>
            <w:vAlign w:val="center"/>
            <w:hideMark/>
          </w:tcPr>
          <w:p w14:paraId="139F0510" w14:textId="77777777" w:rsidR="00EF4265" w:rsidRPr="00C65386" w:rsidRDefault="00EF4265" w:rsidP="000569E9">
            <w:pPr>
              <w:spacing w:before="60" w:after="60"/>
              <w:jc w:val="center"/>
              <w:rPr>
                <w:sz w:val="26"/>
                <w:szCs w:val="26"/>
              </w:rPr>
            </w:pPr>
            <w:r w:rsidRPr="00C65386">
              <w:rPr>
                <w:sz w:val="26"/>
                <w:szCs w:val="26"/>
              </w:rPr>
              <w:t>38</w:t>
            </w:r>
          </w:p>
        </w:tc>
        <w:tc>
          <w:tcPr>
            <w:tcW w:w="0" w:type="auto"/>
            <w:tcBorders>
              <w:top w:val="nil"/>
              <w:left w:val="nil"/>
              <w:bottom w:val="single" w:sz="4" w:space="0" w:color="000000"/>
              <w:right w:val="single" w:sz="4" w:space="0" w:color="000000"/>
            </w:tcBorders>
            <w:vAlign w:val="center"/>
            <w:hideMark/>
          </w:tcPr>
          <w:p w14:paraId="5691FAFF" w14:textId="77777777" w:rsidR="00EF4265" w:rsidRPr="00C65386" w:rsidRDefault="00EF4265" w:rsidP="000569E9">
            <w:pPr>
              <w:spacing w:before="60" w:after="60"/>
              <w:jc w:val="left"/>
              <w:rPr>
                <w:sz w:val="26"/>
                <w:szCs w:val="26"/>
              </w:rPr>
            </w:pPr>
            <w:r w:rsidRPr="00C65386">
              <w:rPr>
                <w:sz w:val="26"/>
                <w:szCs w:val="26"/>
              </w:rPr>
              <w:t>Bàn đá</w:t>
            </w:r>
          </w:p>
        </w:tc>
        <w:tc>
          <w:tcPr>
            <w:tcW w:w="0" w:type="auto"/>
            <w:tcBorders>
              <w:top w:val="nil"/>
              <w:left w:val="nil"/>
              <w:bottom w:val="single" w:sz="4" w:space="0" w:color="000000"/>
              <w:right w:val="single" w:sz="4" w:space="0" w:color="000000"/>
            </w:tcBorders>
            <w:vAlign w:val="center"/>
            <w:hideMark/>
          </w:tcPr>
          <w:p w14:paraId="3956EDB7"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56EA6098" w14:textId="77777777" w:rsidR="00EF4265" w:rsidRPr="00C65386" w:rsidRDefault="00EF4265" w:rsidP="000569E9">
            <w:pPr>
              <w:spacing w:before="60" w:after="60"/>
              <w:jc w:val="right"/>
              <w:rPr>
                <w:sz w:val="26"/>
                <w:szCs w:val="26"/>
              </w:rPr>
            </w:pPr>
            <w:r w:rsidRPr="00C65386">
              <w:rPr>
                <w:sz w:val="26"/>
                <w:szCs w:val="26"/>
              </w:rPr>
              <w:t>78</w:t>
            </w:r>
            <w:r>
              <w:rPr>
                <w:sz w:val="26"/>
                <w:szCs w:val="26"/>
              </w:rPr>
              <w:t>,</w:t>
            </w:r>
            <w:r w:rsidRPr="00C65386">
              <w:rPr>
                <w:sz w:val="26"/>
                <w:szCs w:val="26"/>
              </w:rPr>
              <w:t>1448</w:t>
            </w:r>
          </w:p>
        </w:tc>
      </w:tr>
      <w:tr w:rsidR="00EF4265" w:rsidRPr="00C65386" w14:paraId="26BC5A49" w14:textId="77777777" w:rsidTr="000569E9">
        <w:tc>
          <w:tcPr>
            <w:tcW w:w="0" w:type="auto"/>
            <w:tcBorders>
              <w:top w:val="nil"/>
              <w:left w:val="single" w:sz="4" w:space="0" w:color="000000"/>
              <w:bottom w:val="single" w:sz="4" w:space="0" w:color="000000"/>
              <w:right w:val="single" w:sz="4" w:space="0" w:color="000000"/>
            </w:tcBorders>
            <w:vAlign w:val="center"/>
            <w:hideMark/>
          </w:tcPr>
          <w:p w14:paraId="2713F666" w14:textId="77777777" w:rsidR="00EF4265" w:rsidRPr="00C65386" w:rsidRDefault="00EF4265" w:rsidP="000569E9">
            <w:pPr>
              <w:spacing w:before="60" w:after="60"/>
              <w:jc w:val="center"/>
              <w:rPr>
                <w:sz w:val="26"/>
                <w:szCs w:val="26"/>
              </w:rPr>
            </w:pPr>
            <w:r w:rsidRPr="00C65386">
              <w:rPr>
                <w:sz w:val="26"/>
                <w:szCs w:val="26"/>
              </w:rPr>
              <w:t>39</w:t>
            </w:r>
          </w:p>
        </w:tc>
        <w:tc>
          <w:tcPr>
            <w:tcW w:w="0" w:type="auto"/>
            <w:tcBorders>
              <w:top w:val="nil"/>
              <w:left w:val="nil"/>
              <w:bottom w:val="single" w:sz="4" w:space="0" w:color="000000"/>
              <w:right w:val="single" w:sz="4" w:space="0" w:color="000000"/>
            </w:tcBorders>
            <w:vAlign w:val="center"/>
            <w:hideMark/>
          </w:tcPr>
          <w:p w14:paraId="43E07BCC" w14:textId="77777777" w:rsidR="00EF4265" w:rsidRPr="00C65386" w:rsidRDefault="00EF4265" w:rsidP="000569E9">
            <w:pPr>
              <w:spacing w:before="60" w:after="60"/>
              <w:jc w:val="left"/>
              <w:rPr>
                <w:sz w:val="26"/>
                <w:szCs w:val="26"/>
              </w:rPr>
            </w:pPr>
            <w:r w:rsidRPr="00C65386">
              <w:rPr>
                <w:sz w:val="26"/>
                <w:szCs w:val="26"/>
              </w:rPr>
              <w:t>Khoét lỗ chậu rửa</w:t>
            </w:r>
          </w:p>
        </w:tc>
        <w:tc>
          <w:tcPr>
            <w:tcW w:w="0" w:type="auto"/>
            <w:tcBorders>
              <w:top w:val="nil"/>
              <w:left w:val="nil"/>
              <w:bottom w:val="single" w:sz="4" w:space="0" w:color="000000"/>
              <w:right w:val="single" w:sz="4" w:space="0" w:color="000000"/>
            </w:tcBorders>
            <w:vAlign w:val="center"/>
            <w:hideMark/>
          </w:tcPr>
          <w:p w14:paraId="15FA2BA9" w14:textId="77777777" w:rsidR="00EF4265" w:rsidRPr="00C65386" w:rsidRDefault="00EF4265" w:rsidP="000569E9">
            <w:pPr>
              <w:spacing w:before="60" w:after="60"/>
              <w:jc w:val="center"/>
              <w:rPr>
                <w:sz w:val="26"/>
                <w:szCs w:val="26"/>
              </w:rPr>
            </w:pPr>
            <w:r w:rsidRPr="00C65386">
              <w:rPr>
                <w:sz w:val="26"/>
                <w:szCs w:val="26"/>
              </w:rPr>
              <w:t>lỗ</w:t>
            </w:r>
          </w:p>
        </w:tc>
        <w:tc>
          <w:tcPr>
            <w:tcW w:w="0" w:type="auto"/>
            <w:tcBorders>
              <w:top w:val="nil"/>
              <w:left w:val="nil"/>
              <w:bottom w:val="single" w:sz="4" w:space="0" w:color="000000"/>
              <w:right w:val="single" w:sz="4" w:space="0" w:color="000000"/>
            </w:tcBorders>
            <w:vAlign w:val="center"/>
            <w:hideMark/>
          </w:tcPr>
          <w:p w14:paraId="3969B11C" w14:textId="77777777" w:rsidR="00EF4265" w:rsidRPr="00C65386" w:rsidRDefault="00EF4265" w:rsidP="000569E9">
            <w:pPr>
              <w:spacing w:before="60" w:after="60"/>
              <w:jc w:val="right"/>
              <w:rPr>
                <w:sz w:val="26"/>
                <w:szCs w:val="26"/>
              </w:rPr>
            </w:pPr>
            <w:r w:rsidRPr="00C65386">
              <w:rPr>
                <w:sz w:val="26"/>
                <w:szCs w:val="26"/>
              </w:rPr>
              <w:t>102</w:t>
            </w:r>
            <w:r>
              <w:rPr>
                <w:sz w:val="26"/>
                <w:szCs w:val="26"/>
              </w:rPr>
              <w:t>,</w:t>
            </w:r>
            <w:r w:rsidRPr="00C65386">
              <w:rPr>
                <w:sz w:val="26"/>
                <w:szCs w:val="26"/>
              </w:rPr>
              <w:t>0</w:t>
            </w:r>
          </w:p>
        </w:tc>
      </w:tr>
      <w:tr w:rsidR="00EF4265" w:rsidRPr="00C65386" w14:paraId="1CED0232" w14:textId="77777777" w:rsidTr="000569E9">
        <w:tc>
          <w:tcPr>
            <w:tcW w:w="0" w:type="auto"/>
            <w:tcBorders>
              <w:top w:val="nil"/>
              <w:left w:val="single" w:sz="4" w:space="0" w:color="000000"/>
              <w:bottom w:val="single" w:sz="4" w:space="0" w:color="000000"/>
              <w:right w:val="single" w:sz="4" w:space="0" w:color="000000"/>
            </w:tcBorders>
            <w:vAlign w:val="center"/>
            <w:hideMark/>
          </w:tcPr>
          <w:p w14:paraId="22E07791" w14:textId="77777777" w:rsidR="00EF4265" w:rsidRPr="00C65386" w:rsidRDefault="00EF4265" w:rsidP="000569E9">
            <w:pPr>
              <w:spacing w:before="60" w:after="60"/>
              <w:jc w:val="center"/>
              <w:rPr>
                <w:sz w:val="26"/>
                <w:szCs w:val="26"/>
              </w:rPr>
            </w:pPr>
            <w:r w:rsidRPr="00C65386">
              <w:rPr>
                <w:sz w:val="26"/>
                <w:szCs w:val="26"/>
              </w:rPr>
              <w:t>40</w:t>
            </w:r>
          </w:p>
        </w:tc>
        <w:tc>
          <w:tcPr>
            <w:tcW w:w="0" w:type="auto"/>
            <w:tcBorders>
              <w:top w:val="nil"/>
              <w:left w:val="nil"/>
              <w:bottom w:val="single" w:sz="4" w:space="0" w:color="000000"/>
              <w:right w:val="single" w:sz="4" w:space="0" w:color="000000"/>
            </w:tcBorders>
            <w:vAlign w:val="center"/>
            <w:hideMark/>
          </w:tcPr>
          <w:p w14:paraId="1857AF60" w14:textId="77777777" w:rsidR="00EF4265" w:rsidRPr="00C65386" w:rsidRDefault="00EF4265" w:rsidP="000569E9">
            <w:pPr>
              <w:spacing w:before="60" w:after="60"/>
              <w:jc w:val="left"/>
              <w:rPr>
                <w:sz w:val="26"/>
                <w:szCs w:val="26"/>
              </w:rPr>
            </w:pPr>
            <w:r w:rsidRPr="00C65386">
              <w:rPr>
                <w:sz w:val="26"/>
                <w:szCs w:val="26"/>
              </w:rPr>
              <w:t>Tháo dỡ đường ống cấp thoát nước cũ</w:t>
            </w:r>
          </w:p>
        </w:tc>
        <w:tc>
          <w:tcPr>
            <w:tcW w:w="0" w:type="auto"/>
            <w:tcBorders>
              <w:top w:val="nil"/>
              <w:left w:val="nil"/>
              <w:bottom w:val="single" w:sz="4" w:space="0" w:color="000000"/>
              <w:right w:val="single" w:sz="4" w:space="0" w:color="000000"/>
            </w:tcBorders>
            <w:vAlign w:val="center"/>
            <w:hideMark/>
          </w:tcPr>
          <w:p w14:paraId="76EFA41A" w14:textId="77777777" w:rsidR="00EF4265" w:rsidRPr="00C65386" w:rsidRDefault="00EF4265" w:rsidP="000569E9">
            <w:pPr>
              <w:spacing w:before="60" w:after="60"/>
              <w:jc w:val="center"/>
              <w:rPr>
                <w:sz w:val="26"/>
                <w:szCs w:val="26"/>
              </w:rPr>
            </w:pPr>
            <w:r w:rsidRPr="00C65386">
              <w:rPr>
                <w:sz w:val="26"/>
                <w:szCs w:val="26"/>
              </w:rPr>
              <w:t>công</w:t>
            </w:r>
          </w:p>
        </w:tc>
        <w:tc>
          <w:tcPr>
            <w:tcW w:w="0" w:type="auto"/>
            <w:tcBorders>
              <w:top w:val="nil"/>
              <w:left w:val="nil"/>
              <w:bottom w:val="single" w:sz="4" w:space="0" w:color="000000"/>
              <w:right w:val="single" w:sz="4" w:space="0" w:color="000000"/>
            </w:tcBorders>
            <w:vAlign w:val="center"/>
            <w:hideMark/>
          </w:tcPr>
          <w:p w14:paraId="62777C6B" w14:textId="77777777" w:rsidR="00EF4265" w:rsidRPr="00C65386" w:rsidRDefault="00EF4265" w:rsidP="000569E9">
            <w:pPr>
              <w:spacing w:before="60" w:after="60"/>
              <w:jc w:val="right"/>
              <w:rPr>
                <w:sz w:val="26"/>
                <w:szCs w:val="26"/>
              </w:rPr>
            </w:pPr>
            <w:r w:rsidRPr="00C65386">
              <w:rPr>
                <w:sz w:val="26"/>
                <w:szCs w:val="26"/>
              </w:rPr>
              <w:t>140</w:t>
            </w:r>
            <w:r>
              <w:rPr>
                <w:sz w:val="26"/>
                <w:szCs w:val="26"/>
              </w:rPr>
              <w:t>,</w:t>
            </w:r>
            <w:r w:rsidRPr="00C65386">
              <w:rPr>
                <w:sz w:val="26"/>
                <w:szCs w:val="26"/>
              </w:rPr>
              <w:t>0</w:t>
            </w:r>
          </w:p>
        </w:tc>
      </w:tr>
      <w:tr w:rsidR="00EF4265" w:rsidRPr="00C65386" w14:paraId="21928F2C" w14:textId="77777777" w:rsidTr="000569E9">
        <w:tc>
          <w:tcPr>
            <w:tcW w:w="0" w:type="auto"/>
            <w:tcBorders>
              <w:top w:val="nil"/>
              <w:left w:val="single" w:sz="4" w:space="0" w:color="000000"/>
              <w:bottom w:val="single" w:sz="4" w:space="0" w:color="000000"/>
              <w:right w:val="single" w:sz="4" w:space="0" w:color="000000"/>
            </w:tcBorders>
            <w:vAlign w:val="center"/>
            <w:hideMark/>
          </w:tcPr>
          <w:p w14:paraId="4B79EC2A" w14:textId="77777777" w:rsidR="00EF4265" w:rsidRPr="00C65386" w:rsidRDefault="00EF4265" w:rsidP="000569E9">
            <w:pPr>
              <w:spacing w:before="60" w:after="60"/>
              <w:jc w:val="center"/>
              <w:rPr>
                <w:sz w:val="26"/>
                <w:szCs w:val="26"/>
              </w:rPr>
            </w:pPr>
            <w:r w:rsidRPr="00C65386">
              <w:rPr>
                <w:sz w:val="26"/>
                <w:szCs w:val="26"/>
              </w:rPr>
              <w:t>41</w:t>
            </w:r>
          </w:p>
        </w:tc>
        <w:tc>
          <w:tcPr>
            <w:tcW w:w="0" w:type="auto"/>
            <w:tcBorders>
              <w:top w:val="nil"/>
              <w:left w:val="nil"/>
              <w:bottom w:val="single" w:sz="4" w:space="0" w:color="000000"/>
              <w:right w:val="single" w:sz="4" w:space="0" w:color="000000"/>
            </w:tcBorders>
            <w:vAlign w:val="center"/>
            <w:hideMark/>
          </w:tcPr>
          <w:p w14:paraId="1F65E359" w14:textId="77777777" w:rsidR="00EF4265" w:rsidRPr="00C65386" w:rsidRDefault="00EF4265" w:rsidP="000569E9">
            <w:pPr>
              <w:spacing w:before="60" w:after="60"/>
              <w:jc w:val="left"/>
              <w:rPr>
                <w:sz w:val="26"/>
                <w:szCs w:val="26"/>
              </w:rPr>
            </w:pPr>
            <w:r w:rsidRPr="00C65386">
              <w:rPr>
                <w:sz w:val="26"/>
                <w:szCs w:val="26"/>
              </w:rPr>
              <w:t>Chống thấm cổ ống xuyên sàn BT</w:t>
            </w:r>
          </w:p>
        </w:tc>
        <w:tc>
          <w:tcPr>
            <w:tcW w:w="0" w:type="auto"/>
            <w:tcBorders>
              <w:top w:val="nil"/>
              <w:left w:val="nil"/>
              <w:bottom w:val="single" w:sz="4" w:space="0" w:color="000000"/>
              <w:right w:val="single" w:sz="4" w:space="0" w:color="000000"/>
            </w:tcBorders>
            <w:vAlign w:val="center"/>
            <w:hideMark/>
          </w:tcPr>
          <w:p w14:paraId="22CF89E0" w14:textId="77777777" w:rsidR="00EF4265" w:rsidRPr="00C65386" w:rsidRDefault="00EF4265" w:rsidP="000569E9">
            <w:pPr>
              <w:spacing w:before="60" w:after="60"/>
              <w:jc w:val="center"/>
              <w:rPr>
                <w:sz w:val="26"/>
                <w:szCs w:val="26"/>
              </w:rPr>
            </w:pPr>
            <w:r w:rsidRPr="00C65386">
              <w:rPr>
                <w:sz w:val="26"/>
                <w:szCs w:val="26"/>
              </w:rPr>
              <w:t>cổ ống</w:t>
            </w:r>
          </w:p>
        </w:tc>
        <w:tc>
          <w:tcPr>
            <w:tcW w:w="0" w:type="auto"/>
            <w:tcBorders>
              <w:top w:val="nil"/>
              <w:left w:val="nil"/>
              <w:bottom w:val="single" w:sz="4" w:space="0" w:color="000000"/>
              <w:right w:val="single" w:sz="4" w:space="0" w:color="000000"/>
            </w:tcBorders>
            <w:vAlign w:val="center"/>
            <w:hideMark/>
          </w:tcPr>
          <w:p w14:paraId="0EE9273A" w14:textId="77777777" w:rsidR="00EF4265" w:rsidRPr="00C65386" w:rsidRDefault="00EF4265" w:rsidP="000569E9">
            <w:pPr>
              <w:spacing w:before="60" w:after="60"/>
              <w:jc w:val="right"/>
              <w:rPr>
                <w:sz w:val="26"/>
                <w:szCs w:val="26"/>
              </w:rPr>
            </w:pPr>
            <w:r w:rsidRPr="00C65386">
              <w:rPr>
                <w:sz w:val="26"/>
                <w:szCs w:val="26"/>
              </w:rPr>
              <w:t>292</w:t>
            </w:r>
            <w:r>
              <w:rPr>
                <w:sz w:val="26"/>
                <w:szCs w:val="26"/>
              </w:rPr>
              <w:t>,</w:t>
            </w:r>
            <w:r w:rsidRPr="00C65386">
              <w:rPr>
                <w:sz w:val="26"/>
                <w:szCs w:val="26"/>
              </w:rPr>
              <w:t>0</w:t>
            </w:r>
          </w:p>
        </w:tc>
      </w:tr>
      <w:tr w:rsidR="00EF4265" w:rsidRPr="00C65386" w14:paraId="469E5B15" w14:textId="77777777" w:rsidTr="000569E9">
        <w:tc>
          <w:tcPr>
            <w:tcW w:w="0" w:type="auto"/>
            <w:tcBorders>
              <w:top w:val="nil"/>
              <w:left w:val="single" w:sz="4" w:space="0" w:color="000000"/>
              <w:bottom w:val="single" w:sz="4" w:space="0" w:color="000000"/>
              <w:right w:val="single" w:sz="4" w:space="0" w:color="000000"/>
            </w:tcBorders>
            <w:vAlign w:val="center"/>
            <w:hideMark/>
          </w:tcPr>
          <w:p w14:paraId="0E8B602E" w14:textId="77777777" w:rsidR="00EF4265" w:rsidRPr="00C65386" w:rsidRDefault="00EF4265" w:rsidP="000569E9">
            <w:pPr>
              <w:spacing w:before="60" w:after="60"/>
              <w:jc w:val="center"/>
              <w:rPr>
                <w:sz w:val="26"/>
                <w:szCs w:val="26"/>
              </w:rPr>
            </w:pPr>
            <w:r w:rsidRPr="00C65386">
              <w:rPr>
                <w:sz w:val="26"/>
                <w:szCs w:val="26"/>
              </w:rPr>
              <w:t>42</w:t>
            </w:r>
          </w:p>
        </w:tc>
        <w:tc>
          <w:tcPr>
            <w:tcW w:w="0" w:type="auto"/>
            <w:tcBorders>
              <w:top w:val="nil"/>
              <w:left w:val="nil"/>
              <w:bottom w:val="single" w:sz="4" w:space="0" w:color="000000"/>
              <w:right w:val="single" w:sz="4" w:space="0" w:color="000000"/>
            </w:tcBorders>
            <w:vAlign w:val="center"/>
            <w:hideMark/>
          </w:tcPr>
          <w:p w14:paraId="13F58C58" w14:textId="77777777" w:rsidR="00EF4265" w:rsidRPr="00C65386" w:rsidRDefault="00EF4265" w:rsidP="000569E9">
            <w:pPr>
              <w:spacing w:before="60" w:after="60"/>
              <w:jc w:val="left"/>
              <w:rPr>
                <w:sz w:val="26"/>
                <w:szCs w:val="26"/>
              </w:rPr>
            </w:pPr>
            <w:r w:rsidRPr="00C65386">
              <w:rPr>
                <w:sz w:val="26"/>
                <w:szCs w:val="26"/>
              </w:rPr>
              <w:t>Lắp đặt bình nước nóng 30 lít</w:t>
            </w:r>
          </w:p>
        </w:tc>
        <w:tc>
          <w:tcPr>
            <w:tcW w:w="0" w:type="auto"/>
            <w:tcBorders>
              <w:top w:val="nil"/>
              <w:left w:val="nil"/>
              <w:bottom w:val="single" w:sz="4" w:space="0" w:color="000000"/>
              <w:right w:val="single" w:sz="4" w:space="0" w:color="000000"/>
            </w:tcBorders>
            <w:vAlign w:val="center"/>
            <w:hideMark/>
          </w:tcPr>
          <w:p w14:paraId="4E15D852"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37189F27" w14:textId="77777777" w:rsidR="00EF4265" w:rsidRPr="00C65386" w:rsidRDefault="00EF4265" w:rsidP="000569E9">
            <w:pPr>
              <w:spacing w:before="60" w:after="60"/>
              <w:jc w:val="right"/>
              <w:rPr>
                <w:sz w:val="26"/>
                <w:szCs w:val="26"/>
              </w:rPr>
            </w:pPr>
            <w:r w:rsidRPr="00C65386">
              <w:rPr>
                <w:sz w:val="26"/>
                <w:szCs w:val="26"/>
              </w:rPr>
              <w:t>28</w:t>
            </w:r>
            <w:r>
              <w:rPr>
                <w:sz w:val="26"/>
                <w:szCs w:val="26"/>
              </w:rPr>
              <w:t>,</w:t>
            </w:r>
            <w:r w:rsidRPr="00C65386">
              <w:rPr>
                <w:sz w:val="26"/>
                <w:szCs w:val="26"/>
              </w:rPr>
              <w:t>0</w:t>
            </w:r>
          </w:p>
        </w:tc>
      </w:tr>
      <w:tr w:rsidR="00EF4265" w:rsidRPr="00C65386" w14:paraId="4B21523A" w14:textId="77777777" w:rsidTr="000569E9">
        <w:tc>
          <w:tcPr>
            <w:tcW w:w="0" w:type="auto"/>
            <w:tcBorders>
              <w:top w:val="nil"/>
              <w:left w:val="single" w:sz="4" w:space="0" w:color="000000"/>
              <w:bottom w:val="single" w:sz="4" w:space="0" w:color="000000"/>
              <w:right w:val="single" w:sz="4" w:space="0" w:color="000000"/>
            </w:tcBorders>
            <w:vAlign w:val="center"/>
            <w:hideMark/>
          </w:tcPr>
          <w:p w14:paraId="44190C25" w14:textId="77777777" w:rsidR="00EF4265" w:rsidRPr="00C65386" w:rsidRDefault="00EF4265" w:rsidP="000569E9">
            <w:pPr>
              <w:spacing w:before="60" w:after="60"/>
              <w:jc w:val="center"/>
              <w:rPr>
                <w:sz w:val="26"/>
                <w:szCs w:val="26"/>
              </w:rPr>
            </w:pPr>
            <w:r w:rsidRPr="00C65386">
              <w:rPr>
                <w:sz w:val="26"/>
                <w:szCs w:val="26"/>
              </w:rPr>
              <w:t>43</w:t>
            </w:r>
          </w:p>
        </w:tc>
        <w:tc>
          <w:tcPr>
            <w:tcW w:w="0" w:type="auto"/>
            <w:tcBorders>
              <w:top w:val="nil"/>
              <w:left w:val="nil"/>
              <w:bottom w:val="single" w:sz="4" w:space="0" w:color="000000"/>
              <w:right w:val="single" w:sz="4" w:space="0" w:color="000000"/>
            </w:tcBorders>
            <w:vAlign w:val="center"/>
            <w:hideMark/>
          </w:tcPr>
          <w:p w14:paraId="0FF3C747" w14:textId="77777777" w:rsidR="00EF4265" w:rsidRPr="00C65386" w:rsidRDefault="00EF4265" w:rsidP="000569E9">
            <w:pPr>
              <w:spacing w:before="60" w:after="60"/>
              <w:jc w:val="left"/>
              <w:rPr>
                <w:sz w:val="26"/>
                <w:szCs w:val="26"/>
              </w:rPr>
            </w:pPr>
            <w:r w:rsidRPr="00C65386">
              <w:rPr>
                <w:sz w:val="26"/>
                <w:szCs w:val="26"/>
              </w:rPr>
              <w:t>Van khóa D25</w:t>
            </w:r>
          </w:p>
        </w:tc>
        <w:tc>
          <w:tcPr>
            <w:tcW w:w="0" w:type="auto"/>
            <w:tcBorders>
              <w:top w:val="nil"/>
              <w:left w:val="nil"/>
              <w:bottom w:val="single" w:sz="4" w:space="0" w:color="000000"/>
              <w:right w:val="single" w:sz="4" w:space="0" w:color="000000"/>
            </w:tcBorders>
            <w:vAlign w:val="center"/>
            <w:hideMark/>
          </w:tcPr>
          <w:p w14:paraId="1630AE7C"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64A28DA8" w14:textId="77777777" w:rsidR="00EF4265" w:rsidRPr="00C65386" w:rsidRDefault="00EF4265" w:rsidP="000569E9">
            <w:pPr>
              <w:spacing w:before="60" w:after="60"/>
              <w:jc w:val="right"/>
              <w:rPr>
                <w:sz w:val="26"/>
                <w:szCs w:val="26"/>
              </w:rPr>
            </w:pPr>
            <w:r w:rsidRPr="00C65386">
              <w:rPr>
                <w:sz w:val="26"/>
                <w:szCs w:val="26"/>
              </w:rPr>
              <w:t>53</w:t>
            </w:r>
            <w:r>
              <w:rPr>
                <w:sz w:val="26"/>
                <w:szCs w:val="26"/>
              </w:rPr>
              <w:t>,</w:t>
            </w:r>
            <w:r w:rsidRPr="00C65386">
              <w:rPr>
                <w:sz w:val="26"/>
                <w:szCs w:val="26"/>
              </w:rPr>
              <w:t>0</w:t>
            </w:r>
          </w:p>
        </w:tc>
      </w:tr>
      <w:tr w:rsidR="00EF4265" w:rsidRPr="00C65386" w14:paraId="287EC267" w14:textId="77777777" w:rsidTr="000569E9">
        <w:tc>
          <w:tcPr>
            <w:tcW w:w="0" w:type="auto"/>
            <w:tcBorders>
              <w:top w:val="nil"/>
              <w:left w:val="single" w:sz="4" w:space="0" w:color="000000"/>
              <w:bottom w:val="single" w:sz="4" w:space="0" w:color="000000"/>
              <w:right w:val="single" w:sz="4" w:space="0" w:color="000000"/>
            </w:tcBorders>
            <w:vAlign w:val="center"/>
            <w:hideMark/>
          </w:tcPr>
          <w:p w14:paraId="585C5FFF" w14:textId="77777777" w:rsidR="00EF4265" w:rsidRPr="00C65386" w:rsidRDefault="00EF4265" w:rsidP="000569E9">
            <w:pPr>
              <w:spacing w:before="60" w:after="60"/>
              <w:jc w:val="center"/>
              <w:rPr>
                <w:sz w:val="26"/>
                <w:szCs w:val="26"/>
              </w:rPr>
            </w:pPr>
            <w:r w:rsidRPr="00C65386">
              <w:rPr>
                <w:sz w:val="26"/>
                <w:szCs w:val="26"/>
              </w:rPr>
              <w:t> </w:t>
            </w:r>
          </w:p>
        </w:tc>
        <w:tc>
          <w:tcPr>
            <w:tcW w:w="0" w:type="auto"/>
            <w:tcBorders>
              <w:top w:val="nil"/>
              <w:left w:val="nil"/>
              <w:bottom w:val="single" w:sz="4" w:space="0" w:color="000000"/>
              <w:right w:val="single" w:sz="4" w:space="0" w:color="000000"/>
            </w:tcBorders>
            <w:vAlign w:val="center"/>
            <w:hideMark/>
          </w:tcPr>
          <w:p w14:paraId="6ADBAD2D" w14:textId="77777777" w:rsidR="00EF4265" w:rsidRPr="00C65386" w:rsidRDefault="00EF4265" w:rsidP="000569E9">
            <w:pPr>
              <w:spacing w:before="60" w:after="60"/>
              <w:jc w:val="left"/>
              <w:rPr>
                <w:color w:val="0000FF"/>
                <w:sz w:val="26"/>
                <w:szCs w:val="26"/>
              </w:rPr>
            </w:pPr>
            <w:r w:rsidRPr="00C65386">
              <w:rPr>
                <w:color w:val="0000FF"/>
                <w:sz w:val="26"/>
                <w:szCs w:val="26"/>
              </w:rPr>
              <w:t>ỐNG CẤP NƯỚC</w:t>
            </w:r>
          </w:p>
        </w:tc>
        <w:tc>
          <w:tcPr>
            <w:tcW w:w="0" w:type="auto"/>
            <w:tcBorders>
              <w:top w:val="nil"/>
              <w:left w:val="nil"/>
              <w:bottom w:val="single" w:sz="4" w:space="0" w:color="000000"/>
              <w:right w:val="single" w:sz="4" w:space="0" w:color="000000"/>
            </w:tcBorders>
            <w:vAlign w:val="center"/>
            <w:hideMark/>
          </w:tcPr>
          <w:p w14:paraId="088F74A3" w14:textId="77777777" w:rsidR="00EF4265" w:rsidRPr="00C65386" w:rsidRDefault="00EF4265" w:rsidP="000569E9">
            <w:pPr>
              <w:spacing w:before="60" w:after="60"/>
              <w:jc w:val="center"/>
              <w:rPr>
                <w:sz w:val="26"/>
                <w:szCs w:val="26"/>
              </w:rPr>
            </w:pPr>
            <w:r w:rsidRPr="00C65386">
              <w:rPr>
                <w:sz w:val="26"/>
                <w:szCs w:val="26"/>
              </w:rPr>
              <w:t> </w:t>
            </w:r>
          </w:p>
        </w:tc>
        <w:tc>
          <w:tcPr>
            <w:tcW w:w="0" w:type="auto"/>
            <w:tcBorders>
              <w:top w:val="nil"/>
              <w:left w:val="nil"/>
              <w:bottom w:val="single" w:sz="4" w:space="0" w:color="000000"/>
              <w:right w:val="single" w:sz="4" w:space="0" w:color="000000"/>
            </w:tcBorders>
            <w:vAlign w:val="center"/>
            <w:hideMark/>
          </w:tcPr>
          <w:p w14:paraId="027A4A3D" w14:textId="77777777" w:rsidR="00EF4265" w:rsidRPr="00C65386" w:rsidRDefault="00EF4265" w:rsidP="000569E9">
            <w:pPr>
              <w:spacing w:before="60" w:after="60"/>
              <w:jc w:val="left"/>
              <w:rPr>
                <w:sz w:val="26"/>
                <w:szCs w:val="26"/>
              </w:rPr>
            </w:pPr>
            <w:r w:rsidRPr="00C65386">
              <w:rPr>
                <w:sz w:val="26"/>
                <w:szCs w:val="26"/>
              </w:rPr>
              <w:t> </w:t>
            </w:r>
          </w:p>
        </w:tc>
      </w:tr>
      <w:tr w:rsidR="00EF4265" w:rsidRPr="00C65386" w14:paraId="060C4737" w14:textId="77777777" w:rsidTr="000569E9">
        <w:tc>
          <w:tcPr>
            <w:tcW w:w="0" w:type="auto"/>
            <w:tcBorders>
              <w:top w:val="nil"/>
              <w:left w:val="single" w:sz="4" w:space="0" w:color="000000"/>
              <w:bottom w:val="single" w:sz="4" w:space="0" w:color="000000"/>
              <w:right w:val="single" w:sz="4" w:space="0" w:color="000000"/>
            </w:tcBorders>
            <w:vAlign w:val="center"/>
            <w:hideMark/>
          </w:tcPr>
          <w:p w14:paraId="21F4C4C3" w14:textId="77777777" w:rsidR="00EF4265" w:rsidRPr="00C65386" w:rsidRDefault="00EF4265" w:rsidP="000569E9">
            <w:pPr>
              <w:spacing w:before="60" w:after="60"/>
              <w:jc w:val="center"/>
              <w:rPr>
                <w:sz w:val="26"/>
                <w:szCs w:val="26"/>
              </w:rPr>
            </w:pPr>
            <w:r w:rsidRPr="00C65386">
              <w:rPr>
                <w:sz w:val="26"/>
                <w:szCs w:val="26"/>
              </w:rPr>
              <w:t>44</w:t>
            </w:r>
          </w:p>
        </w:tc>
        <w:tc>
          <w:tcPr>
            <w:tcW w:w="0" w:type="auto"/>
            <w:tcBorders>
              <w:top w:val="nil"/>
              <w:left w:val="nil"/>
              <w:bottom w:val="single" w:sz="4" w:space="0" w:color="000000"/>
              <w:right w:val="single" w:sz="4" w:space="0" w:color="000000"/>
            </w:tcBorders>
            <w:vAlign w:val="center"/>
            <w:hideMark/>
          </w:tcPr>
          <w:p w14:paraId="462D2111" w14:textId="77777777" w:rsidR="00EF4265" w:rsidRPr="00C65386" w:rsidRDefault="00EF4265" w:rsidP="000569E9">
            <w:pPr>
              <w:spacing w:before="60" w:after="60"/>
              <w:jc w:val="left"/>
              <w:rPr>
                <w:sz w:val="26"/>
                <w:szCs w:val="26"/>
              </w:rPr>
            </w:pPr>
            <w:r w:rsidRPr="00C65386">
              <w:rPr>
                <w:sz w:val="26"/>
                <w:szCs w:val="26"/>
              </w:rPr>
              <w:t>Ống nhựa PPR D25 PN10</w:t>
            </w:r>
          </w:p>
        </w:tc>
        <w:tc>
          <w:tcPr>
            <w:tcW w:w="0" w:type="auto"/>
            <w:tcBorders>
              <w:top w:val="nil"/>
              <w:left w:val="nil"/>
              <w:bottom w:val="single" w:sz="4" w:space="0" w:color="000000"/>
              <w:right w:val="single" w:sz="4" w:space="0" w:color="000000"/>
            </w:tcBorders>
            <w:vAlign w:val="center"/>
            <w:hideMark/>
          </w:tcPr>
          <w:p w14:paraId="4C5A53CE" w14:textId="77777777" w:rsidR="00EF4265" w:rsidRPr="00C65386" w:rsidRDefault="00EF4265" w:rsidP="000569E9">
            <w:pPr>
              <w:spacing w:before="60" w:after="60"/>
              <w:jc w:val="center"/>
              <w:rPr>
                <w:sz w:val="26"/>
                <w:szCs w:val="26"/>
              </w:rPr>
            </w:pPr>
            <w:r w:rsidRPr="00C65386">
              <w:rPr>
                <w:sz w:val="26"/>
                <w:szCs w:val="26"/>
              </w:rPr>
              <w:t>100m</w:t>
            </w:r>
          </w:p>
        </w:tc>
        <w:tc>
          <w:tcPr>
            <w:tcW w:w="0" w:type="auto"/>
            <w:tcBorders>
              <w:top w:val="nil"/>
              <w:left w:val="nil"/>
              <w:bottom w:val="single" w:sz="4" w:space="0" w:color="000000"/>
              <w:right w:val="single" w:sz="4" w:space="0" w:color="000000"/>
            </w:tcBorders>
            <w:vAlign w:val="center"/>
            <w:hideMark/>
          </w:tcPr>
          <w:p w14:paraId="404DDC61" w14:textId="77777777" w:rsidR="00EF4265" w:rsidRPr="00C65386" w:rsidRDefault="00EF4265" w:rsidP="000569E9">
            <w:pPr>
              <w:spacing w:before="60" w:after="60"/>
              <w:jc w:val="right"/>
              <w:rPr>
                <w:sz w:val="26"/>
                <w:szCs w:val="26"/>
              </w:rPr>
            </w:pPr>
            <w:r w:rsidRPr="00C65386">
              <w:rPr>
                <w:sz w:val="26"/>
                <w:szCs w:val="26"/>
              </w:rPr>
              <w:t>4</w:t>
            </w:r>
            <w:r>
              <w:rPr>
                <w:sz w:val="26"/>
                <w:szCs w:val="26"/>
              </w:rPr>
              <w:t>,</w:t>
            </w:r>
            <w:r w:rsidRPr="00C65386">
              <w:rPr>
                <w:sz w:val="26"/>
                <w:szCs w:val="26"/>
              </w:rPr>
              <w:t>940</w:t>
            </w:r>
          </w:p>
        </w:tc>
      </w:tr>
      <w:tr w:rsidR="00EF4265" w:rsidRPr="00C65386" w14:paraId="227A6959" w14:textId="77777777" w:rsidTr="000569E9">
        <w:tc>
          <w:tcPr>
            <w:tcW w:w="0" w:type="auto"/>
            <w:tcBorders>
              <w:top w:val="nil"/>
              <w:left w:val="single" w:sz="4" w:space="0" w:color="000000"/>
              <w:bottom w:val="single" w:sz="4" w:space="0" w:color="000000"/>
              <w:right w:val="single" w:sz="4" w:space="0" w:color="000000"/>
            </w:tcBorders>
            <w:vAlign w:val="center"/>
            <w:hideMark/>
          </w:tcPr>
          <w:p w14:paraId="2014B185" w14:textId="77777777" w:rsidR="00EF4265" w:rsidRPr="00C65386" w:rsidRDefault="00EF4265" w:rsidP="000569E9">
            <w:pPr>
              <w:spacing w:before="60" w:after="60"/>
              <w:jc w:val="center"/>
              <w:rPr>
                <w:sz w:val="26"/>
                <w:szCs w:val="26"/>
              </w:rPr>
            </w:pPr>
            <w:r w:rsidRPr="00C65386">
              <w:rPr>
                <w:sz w:val="26"/>
                <w:szCs w:val="26"/>
              </w:rPr>
              <w:t>45</w:t>
            </w:r>
          </w:p>
        </w:tc>
        <w:tc>
          <w:tcPr>
            <w:tcW w:w="0" w:type="auto"/>
            <w:tcBorders>
              <w:top w:val="nil"/>
              <w:left w:val="nil"/>
              <w:bottom w:val="single" w:sz="4" w:space="0" w:color="000000"/>
              <w:right w:val="single" w:sz="4" w:space="0" w:color="000000"/>
            </w:tcBorders>
            <w:vAlign w:val="center"/>
            <w:hideMark/>
          </w:tcPr>
          <w:p w14:paraId="54EAF90E" w14:textId="77777777" w:rsidR="00EF4265" w:rsidRPr="00C65386" w:rsidRDefault="00EF4265" w:rsidP="000569E9">
            <w:pPr>
              <w:spacing w:before="60" w:after="60"/>
              <w:jc w:val="left"/>
              <w:rPr>
                <w:sz w:val="26"/>
                <w:szCs w:val="26"/>
              </w:rPr>
            </w:pPr>
            <w:r w:rsidRPr="00C65386">
              <w:rPr>
                <w:sz w:val="26"/>
                <w:szCs w:val="26"/>
              </w:rPr>
              <w:t>Ống nhựa PPR D20 PN10</w:t>
            </w:r>
          </w:p>
        </w:tc>
        <w:tc>
          <w:tcPr>
            <w:tcW w:w="0" w:type="auto"/>
            <w:tcBorders>
              <w:top w:val="nil"/>
              <w:left w:val="nil"/>
              <w:bottom w:val="single" w:sz="4" w:space="0" w:color="000000"/>
              <w:right w:val="single" w:sz="4" w:space="0" w:color="000000"/>
            </w:tcBorders>
            <w:vAlign w:val="center"/>
            <w:hideMark/>
          </w:tcPr>
          <w:p w14:paraId="556181B3" w14:textId="77777777" w:rsidR="00EF4265" w:rsidRPr="00C65386" w:rsidRDefault="00EF4265" w:rsidP="000569E9">
            <w:pPr>
              <w:spacing w:before="60" w:after="60"/>
              <w:jc w:val="center"/>
              <w:rPr>
                <w:sz w:val="26"/>
                <w:szCs w:val="26"/>
              </w:rPr>
            </w:pPr>
            <w:r w:rsidRPr="00C65386">
              <w:rPr>
                <w:sz w:val="26"/>
                <w:szCs w:val="26"/>
              </w:rPr>
              <w:t>100m</w:t>
            </w:r>
          </w:p>
        </w:tc>
        <w:tc>
          <w:tcPr>
            <w:tcW w:w="0" w:type="auto"/>
            <w:tcBorders>
              <w:top w:val="nil"/>
              <w:left w:val="nil"/>
              <w:bottom w:val="single" w:sz="4" w:space="0" w:color="000000"/>
              <w:right w:val="single" w:sz="4" w:space="0" w:color="000000"/>
            </w:tcBorders>
            <w:vAlign w:val="center"/>
            <w:hideMark/>
          </w:tcPr>
          <w:p w14:paraId="18B99449" w14:textId="77777777" w:rsidR="00EF4265" w:rsidRPr="00C65386" w:rsidRDefault="00EF4265" w:rsidP="000569E9">
            <w:pPr>
              <w:spacing w:before="60" w:after="60"/>
              <w:jc w:val="right"/>
              <w:rPr>
                <w:sz w:val="26"/>
                <w:szCs w:val="26"/>
              </w:rPr>
            </w:pPr>
            <w:r w:rsidRPr="00C65386">
              <w:rPr>
                <w:sz w:val="26"/>
                <w:szCs w:val="26"/>
              </w:rPr>
              <w:t>6</w:t>
            </w:r>
            <w:r>
              <w:rPr>
                <w:sz w:val="26"/>
                <w:szCs w:val="26"/>
              </w:rPr>
              <w:t>,</w:t>
            </w:r>
            <w:r w:rsidRPr="00C65386">
              <w:rPr>
                <w:sz w:val="26"/>
                <w:szCs w:val="26"/>
              </w:rPr>
              <w:t>320</w:t>
            </w:r>
          </w:p>
        </w:tc>
      </w:tr>
      <w:tr w:rsidR="00EF4265" w:rsidRPr="00C65386" w14:paraId="32903465" w14:textId="77777777" w:rsidTr="000569E9">
        <w:tc>
          <w:tcPr>
            <w:tcW w:w="0" w:type="auto"/>
            <w:tcBorders>
              <w:top w:val="nil"/>
              <w:left w:val="single" w:sz="4" w:space="0" w:color="000000"/>
              <w:bottom w:val="single" w:sz="4" w:space="0" w:color="000000"/>
              <w:right w:val="single" w:sz="4" w:space="0" w:color="000000"/>
            </w:tcBorders>
            <w:vAlign w:val="center"/>
            <w:hideMark/>
          </w:tcPr>
          <w:p w14:paraId="4D2830FB" w14:textId="77777777" w:rsidR="00EF4265" w:rsidRPr="00C65386" w:rsidRDefault="00EF4265" w:rsidP="000569E9">
            <w:pPr>
              <w:spacing w:before="60" w:after="60"/>
              <w:jc w:val="center"/>
              <w:rPr>
                <w:sz w:val="26"/>
                <w:szCs w:val="26"/>
              </w:rPr>
            </w:pPr>
            <w:r w:rsidRPr="00C65386">
              <w:rPr>
                <w:sz w:val="26"/>
                <w:szCs w:val="26"/>
              </w:rPr>
              <w:t>46</w:t>
            </w:r>
          </w:p>
        </w:tc>
        <w:tc>
          <w:tcPr>
            <w:tcW w:w="0" w:type="auto"/>
            <w:tcBorders>
              <w:top w:val="nil"/>
              <w:left w:val="nil"/>
              <w:bottom w:val="single" w:sz="4" w:space="0" w:color="000000"/>
              <w:right w:val="single" w:sz="4" w:space="0" w:color="000000"/>
            </w:tcBorders>
            <w:vAlign w:val="center"/>
            <w:hideMark/>
          </w:tcPr>
          <w:p w14:paraId="19EBE920" w14:textId="77777777" w:rsidR="00EF4265" w:rsidRPr="00C65386" w:rsidRDefault="00EF4265" w:rsidP="000569E9">
            <w:pPr>
              <w:spacing w:before="60" w:after="60"/>
              <w:jc w:val="left"/>
              <w:rPr>
                <w:sz w:val="26"/>
                <w:szCs w:val="26"/>
              </w:rPr>
            </w:pPr>
            <w:r w:rsidRPr="00C65386">
              <w:rPr>
                <w:sz w:val="26"/>
                <w:szCs w:val="26"/>
              </w:rPr>
              <w:t>Ống nhựa PPR D20 (Ống cấp nước nóng) PN20</w:t>
            </w:r>
          </w:p>
        </w:tc>
        <w:tc>
          <w:tcPr>
            <w:tcW w:w="0" w:type="auto"/>
            <w:tcBorders>
              <w:top w:val="nil"/>
              <w:left w:val="nil"/>
              <w:bottom w:val="single" w:sz="4" w:space="0" w:color="000000"/>
              <w:right w:val="single" w:sz="4" w:space="0" w:color="000000"/>
            </w:tcBorders>
            <w:vAlign w:val="center"/>
            <w:hideMark/>
          </w:tcPr>
          <w:p w14:paraId="0A5B1F3C" w14:textId="77777777" w:rsidR="00EF4265" w:rsidRPr="00C65386" w:rsidRDefault="00EF4265" w:rsidP="000569E9">
            <w:pPr>
              <w:spacing w:before="60" w:after="60"/>
              <w:jc w:val="center"/>
              <w:rPr>
                <w:sz w:val="26"/>
                <w:szCs w:val="26"/>
              </w:rPr>
            </w:pPr>
            <w:r w:rsidRPr="00C65386">
              <w:rPr>
                <w:sz w:val="26"/>
                <w:szCs w:val="26"/>
              </w:rPr>
              <w:t>100m</w:t>
            </w:r>
          </w:p>
        </w:tc>
        <w:tc>
          <w:tcPr>
            <w:tcW w:w="0" w:type="auto"/>
            <w:tcBorders>
              <w:top w:val="nil"/>
              <w:left w:val="nil"/>
              <w:bottom w:val="single" w:sz="4" w:space="0" w:color="000000"/>
              <w:right w:val="single" w:sz="4" w:space="0" w:color="000000"/>
            </w:tcBorders>
            <w:vAlign w:val="center"/>
            <w:hideMark/>
          </w:tcPr>
          <w:p w14:paraId="64C9F385" w14:textId="77777777" w:rsidR="00EF4265" w:rsidRPr="00C65386" w:rsidRDefault="00EF4265" w:rsidP="000569E9">
            <w:pPr>
              <w:spacing w:before="60" w:after="60"/>
              <w:jc w:val="right"/>
              <w:rPr>
                <w:sz w:val="26"/>
                <w:szCs w:val="26"/>
              </w:rPr>
            </w:pPr>
            <w:r w:rsidRPr="00C65386">
              <w:rPr>
                <w:sz w:val="26"/>
                <w:szCs w:val="26"/>
              </w:rPr>
              <w:t>3</w:t>
            </w:r>
            <w:r>
              <w:rPr>
                <w:sz w:val="26"/>
                <w:szCs w:val="26"/>
              </w:rPr>
              <w:t>,</w:t>
            </w:r>
            <w:r w:rsidRPr="00C65386">
              <w:rPr>
                <w:sz w:val="26"/>
                <w:szCs w:val="26"/>
              </w:rPr>
              <w:t>310</w:t>
            </w:r>
          </w:p>
        </w:tc>
      </w:tr>
      <w:tr w:rsidR="00EF4265" w:rsidRPr="00C65386" w14:paraId="7B934189" w14:textId="77777777" w:rsidTr="000569E9">
        <w:tc>
          <w:tcPr>
            <w:tcW w:w="0" w:type="auto"/>
            <w:tcBorders>
              <w:top w:val="nil"/>
              <w:left w:val="single" w:sz="4" w:space="0" w:color="000000"/>
              <w:bottom w:val="single" w:sz="4" w:space="0" w:color="000000"/>
              <w:right w:val="single" w:sz="4" w:space="0" w:color="000000"/>
            </w:tcBorders>
            <w:vAlign w:val="center"/>
            <w:hideMark/>
          </w:tcPr>
          <w:p w14:paraId="6136E2ED" w14:textId="77777777" w:rsidR="00EF4265" w:rsidRPr="00C65386" w:rsidRDefault="00EF4265" w:rsidP="000569E9">
            <w:pPr>
              <w:spacing w:before="60" w:after="60"/>
              <w:jc w:val="center"/>
              <w:rPr>
                <w:sz w:val="26"/>
                <w:szCs w:val="26"/>
              </w:rPr>
            </w:pPr>
            <w:r w:rsidRPr="00C65386">
              <w:rPr>
                <w:sz w:val="26"/>
                <w:szCs w:val="26"/>
              </w:rPr>
              <w:t>47</w:t>
            </w:r>
          </w:p>
        </w:tc>
        <w:tc>
          <w:tcPr>
            <w:tcW w:w="0" w:type="auto"/>
            <w:tcBorders>
              <w:top w:val="nil"/>
              <w:left w:val="nil"/>
              <w:bottom w:val="single" w:sz="4" w:space="0" w:color="000000"/>
              <w:right w:val="single" w:sz="4" w:space="0" w:color="000000"/>
            </w:tcBorders>
            <w:vAlign w:val="center"/>
            <w:hideMark/>
          </w:tcPr>
          <w:p w14:paraId="11AC8EF1" w14:textId="77777777" w:rsidR="00EF4265" w:rsidRPr="00C65386" w:rsidRDefault="00EF4265" w:rsidP="000569E9">
            <w:pPr>
              <w:spacing w:before="60" w:after="60"/>
              <w:jc w:val="left"/>
              <w:rPr>
                <w:sz w:val="26"/>
                <w:szCs w:val="26"/>
              </w:rPr>
            </w:pPr>
            <w:r w:rsidRPr="00C65386">
              <w:rPr>
                <w:sz w:val="26"/>
                <w:szCs w:val="26"/>
              </w:rPr>
              <w:t>Tê thu D25/20</w:t>
            </w:r>
          </w:p>
        </w:tc>
        <w:tc>
          <w:tcPr>
            <w:tcW w:w="0" w:type="auto"/>
            <w:tcBorders>
              <w:top w:val="nil"/>
              <w:left w:val="nil"/>
              <w:bottom w:val="single" w:sz="4" w:space="0" w:color="000000"/>
              <w:right w:val="single" w:sz="4" w:space="0" w:color="000000"/>
            </w:tcBorders>
            <w:vAlign w:val="center"/>
            <w:hideMark/>
          </w:tcPr>
          <w:p w14:paraId="23F47C29"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754BE4BE" w14:textId="77777777" w:rsidR="00EF4265" w:rsidRPr="00C65386" w:rsidRDefault="00EF4265" w:rsidP="000569E9">
            <w:pPr>
              <w:spacing w:before="60" w:after="60"/>
              <w:jc w:val="right"/>
              <w:rPr>
                <w:sz w:val="26"/>
                <w:szCs w:val="26"/>
              </w:rPr>
            </w:pPr>
            <w:r w:rsidRPr="00C65386">
              <w:rPr>
                <w:sz w:val="26"/>
                <w:szCs w:val="26"/>
              </w:rPr>
              <w:t>239</w:t>
            </w:r>
            <w:r>
              <w:rPr>
                <w:sz w:val="26"/>
                <w:szCs w:val="26"/>
              </w:rPr>
              <w:t>,</w:t>
            </w:r>
            <w:r w:rsidRPr="00C65386">
              <w:rPr>
                <w:sz w:val="26"/>
                <w:szCs w:val="26"/>
              </w:rPr>
              <w:t>0</w:t>
            </w:r>
          </w:p>
        </w:tc>
      </w:tr>
      <w:tr w:rsidR="00EF4265" w:rsidRPr="00C65386" w14:paraId="14796DDF" w14:textId="77777777" w:rsidTr="000569E9">
        <w:tc>
          <w:tcPr>
            <w:tcW w:w="0" w:type="auto"/>
            <w:tcBorders>
              <w:top w:val="nil"/>
              <w:left w:val="single" w:sz="4" w:space="0" w:color="000000"/>
              <w:bottom w:val="single" w:sz="4" w:space="0" w:color="000000"/>
              <w:right w:val="single" w:sz="4" w:space="0" w:color="000000"/>
            </w:tcBorders>
            <w:vAlign w:val="center"/>
            <w:hideMark/>
          </w:tcPr>
          <w:p w14:paraId="5B460FFE" w14:textId="77777777" w:rsidR="00EF4265" w:rsidRPr="00C65386" w:rsidRDefault="00EF4265" w:rsidP="000569E9">
            <w:pPr>
              <w:spacing w:before="60" w:after="60"/>
              <w:jc w:val="center"/>
              <w:rPr>
                <w:sz w:val="26"/>
                <w:szCs w:val="26"/>
              </w:rPr>
            </w:pPr>
            <w:r w:rsidRPr="00C65386">
              <w:rPr>
                <w:sz w:val="26"/>
                <w:szCs w:val="26"/>
              </w:rPr>
              <w:t>48</w:t>
            </w:r>
          </w:p>
        </w:tc>
        <w:tc>
          <w:tcPr>
            <w:tcW w:w="0" w:type="auto"/>
            <w:tcBorders>
              <w:top w:val="nil"/>
              <w:left w:val="nil"/>
              <w:bottom w:val="single" w:sz="4" w:space="0" w:color="000000"/>
              <w:right w:val="single" w:sz="4" w:space="0" w:color="000000"/>
            </w:tcBorders>
            <w:vAlign w:val="center"/>
            <w:hideMark/>
          </w:tcPr>
          <w:p w14:paraId="29E05A6B" w14:textId="77777777" w:rsidR="00EF4265" w:rsidRPr="00C65386" w:rsidRDefault="00EF4265" w:rsidP="000569E9">
            <w:pPr>
              <w:spacing w:before="60" w:after="60"/>
              <w:jc w:val="left"/>
              <w:rPr>
                <w:sz w:val="26"/>
                <w:szCs w:val="26"/>
              </w:rPr>
            </w:pPr>
            <w:r w:rsidRPr="00C65386">
              <w:rPr>
                <w:sz w:val="26"/>
                <w:szCs w:val="26"/>
              </w:rPr>
              <w:t>Tê nhựa PPR D25</w:t>
            </w:r>
          </w:p>
        </w:tc>
        <w:tc>
          <w:tcPr>
            <w:tcW w:w="0" w:type="auto"/>
            <w:tcBorders>
              <w:top w:val="nil"/>
              <w:left w:val="nil"/>
              <w:bottom w:val="single" w:sz="4" w:space="0" w:color="000000"/>
              <w:right w:val="single" w:sz="4" w:space="0" w:color="000000"/>
            </w:tcBorders>
            <w:vAlign w:val="center"/>
            <w:hideMark/>
          </w:tcPr>
          <w:p w14:paraId="1EF977DD"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63782D94" w14:textId="77777777" w:rsidR="00EF4265" w:rsidRPr="00C65386" w:rsidRDefault="00EF4265" w:rsidP="000569E9">
            <w:pPr>
              <w:spacing w:before="60" w:after="60"/>
              <w:jc w:val="right"/>
              <w:rPr>
                <w:sz w:val="26"/>
                <w:szCs w:val="26"/>
              </w:rPr>
            </w:pPr>
            <w:r w:rsidRPr="00C65386">
              <w:rPr>
                <w:sz w:val="26"/>
                <w:szCs w:val="26"/>
              </w:rPr>
              <w:t>239</w:t>
            </w:r>
            <w:r>
              <w:rPr>
                <w:sz w:val="26"/>
                <w:szCs w:val="26"/>
              </w:rPr>
              <w:t>,</w:t>
            </w:r>
            <w:r w:rsidRPr="00C65386">
              <w:rPr>
                <w:sz w:val="26"/>
                <w:szCs w:val="26"/>
              </w:rPr>
              <w:t>0</w:t>
            </w:r>
          </w:p>
        </w:tc>
      </w:tr>
      <w:tr w:rsidR="00EF4265" w:rsidRPr="00C65386" w14:paraId="07BA7AF2" w14:textId="77777777" w:rsidTr="000569E9">
        <w:tc>
          <w:tcPr>
            <w:tcW w:w="0" w:type="auto"/>
            <w:tcBorders>
              <w:top w:val="nil"/>
              <w:left w:val="single" w:sz="4" w:space="0" w:color="000000"/>
              <w:bottom w:val="single" w:sz="4" w:space="0" w:color="000000"/>
              <w:right w:val="single" w:sz="4" w:space="0" w:color="000000"/>
            </w:tcBorders>
            <w:vAlign w:val="center"/>
            <w:hideMark/>
          </w:tcPr>
          <w:p w14:paraId="1178B518" w14:textId="77777777" w:rsidR="00EF4265" w:rsidRPr="00C65386" w:rsidRDefault="00EF4265" w:rsidP="000569E9">
            <w:pPr>
              <w:spacing w:before="60" w:after="60"/>
              <w:jc w:val="center"/>
              <w:rPr>
                <w:sz w:val="26"/>
                <w:szCs w:val="26"/>
              </w:rPr>
            </w:pPr>
            <w:r w:rsidRPr="00C65386">
              <w:rPr>
                <w:sz w:val="26"/>
                <w:szCs w:val="26"/>
              </w:rPr>
              <w:t>49</w:t>
            </w:r>
          </w:p>
        </w:tc>
        <w:tc>
          <w:tcPr>
            <w:tcW w:w="0" w:type="auto"/>
            <w:tcBorders>
              <w:top w:val="nil"/>
              <w:left w:val="nil"/>
              <w:bottom w:val="single" w:sz="4" w:space="0" w:color="000000"/>
              <w:right w:val="single" w:sz="4" w:space="0" w:color="000000"/>
            </w:tcBorders>
            <w:vAlign w:val="center"/>
            <w:hideMark/>
          </w:tcPr>
          <w:p w14:paraId="5EC80C38" w14:textId="77777777" w:rsidR="00EF4265" w:rsidRPr="00C65386" w:rsidRDefault="00EF4265" w:rsidP="000569E9">
            <w:pPr>
              <w:spacing w:before="60" w:after="60"/>
              <w:jc w:val="left"/>
              <w:rPr>
                <w:sz w:val="26"/>
                <w:szCs w:val="26"/>
              </w:rPr>
            </w:pPr>
            <w:r w:rsidRPr="00C65386">
              <w:rPr>
                <w:sz w:val="26"/>
                <w:szCs w:val="26"/>
              </w:rPr>
              <w:t>Tê nhựa PPR D20</w:t>
            </w:r>
          </w:p>
        </w:tc>
        <w:tc>
          <w:tcPr>
            <w:tcW w:w="0" w:type="auto"/>
            <w:tcBorders>
              <w:top w:val="nil"/>
              <w:left w:val="nil"/>
              <w:bottom w:val="single" w:sz="4" w:space="0" w:color="000000"/>
              <w:right w:val="single" w:sz="4" w:space="0" w:color="000000"/>
            </w:tcBorders>
            <w:vAlign w:val="center"/>
            <w:hideMark/>
          </w:tcPr>
          <w:p w14:paraId="3B89AA85"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2B5F728E" w14:textId="77777777" w:rsidR="00EF4265" w:rsidRPr="00C65386" w:rsidRDefault="00EF4265" w:rsidP="000569E9">
            <w:pPr>
              <w:spacing w:before="60" w:after="60"/>
              <w:jc w:val="right"/>
              <w:rPr>
                <w:sz w:val="26"/>
                <w:szCs w:val="26"/>
              </w:rPr>
            </w:pPr>
            <w:r w:rsidRPr="00C65386">
              <w:rPr>
                <w:sz w:val="26"/>
                <w:szCs w:val="26"/>
              </w:rPr>
              <w:t>305</w:t>
            </w:r>
            <w:r>
              <w:rPr>
                <w:sz w:val="26"/>
                <w:szCs w:val="26"/>
              </w:rPr>
              <w:t>,</w:t>
            </w:r>
            <w:r w:rsidRPr="00C65386">
              <w:rPr>
                <w:sz w:val="26"/>
                <w:szCs w:val="26"/>
              </w:rPr>
              <w:t>0</w:t>
            </w:r>
          </w:p>
        </w:tc>
      </w:tr>
      <w:tr w:rsidR="00EF4265" w:rsidRPr="00C65386" w14:paraId="3CA7AC80" w14:textId="77777777" w:rsidTr="000569E9">
        <w:tc>
          <w:tcPr>
            <w:tcW w:w="0" w:type="auto"/>
            <w:tcBorders>
              <w:top w:val="nil"/>
              <w:left w:val="single" w:sz="4" w:space="0" w:color="000000"/>
              <w:bottom w:val="single" w:sz="4" w:space="0" w:color="000000"/>
              <w:right w:val="single" w:sz="4" w:space="0" w:color="000000"/>
            </w:tcBorders>
            <w:vAlign w:val="center"/>
            <w:hideMark/>
          </w:tcPr>
          <w:p w14:paraId="180B42B9" w14:textId="77777777" w:rsidR="00EF4265" w:rsidRPr="00C65386" w:rsidRDefault="00EF4265" w:rsidP="000569E9">
            <w:pPr>
              <w:spacing w:before="60" w:after="60"/>
              <w:jc w:val="center"/>
              <w:rPr>
                <w:sz w:val="26"/>
                <w:szCs w:val="26"/>
              </w:rPr>
            </w:pPr>
            <w:r w:rsidRPr="00C65386">
              <w:rPr>
                <w:sz w:val="26"/>
                <w:szCs w:val="26"/>
              </w:rPr>
              <w:t>50</w:t>
            </w:r>
          </w:p>
        </w:tc>
        <w:tc>
          <w:tcPr>
            <w:tcW w:w="0" w:type="auto"/>
            <w:tcBorders>
              <w:top w:val="nil"/>
              <w:left w:val="nil"/>
              <w:bottom w:val="single" w:sz="4" w:space="0" w:color="000000"/>
              <w:right w:val="single" w:sz="4" w:space="0" w:color="000000"/>
            </w:tcBorders>
            <w:vAlign w:val="center"/>
            <w:hideMark/>
          </w:tcPr>
          <w:p w14:paraId="030B7E84" w14:textId="77777777" w:rsidR="00EF4265" w:rsidRPr="00C65386" w:rsidRDefault="00EF4265" w:rsidP="000569E9">
            <w:pPr>
              <w:spacing w:before="60" w:after="60"/>
              <w:jc w:val="left"/>
              <w:rPr>
                <w:sz w:val="26"/>
                <w:szCs w:val="26"/>
              </w:rPr>
            </w:pPr>
            <w:r w:rsidRPr="00C65386">
              <w:rPr>
                <w:sz w:val="26"/>
                <w:szCs w:val="26"/>
              </w:rPr>
              <w:t>Cút nhựa PPR D25</w:t>
            </w:r>
          </w:p>
        </w:tc>
        <w:tc>
          <w:tcPr>
            <w:tcW w:w="0" w:type="auto"/>
            <w:tcBorders>
              <w:top w:val="nil"/>
              <w:left w:val="nil"/>
              <w:bottom w:val="single" w:sz="4" w:space="0" w:color="000000"/>
              <w:right w:val="single" w:sz="4" w:space="0" w:color="000000"/>
            </w:tcBorders>
            <w:vAlign w:val="center"/>
            <w:hideMark/>
          </w:tcPr>
          <w:p w14:paraId="6B01301E"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279FE883" w14:textId="77777777" w:rsidR="00EF4265" w:rsidRPr="00C65386" w:rsidRDefault="00EF4265" w:rsidP="000569E9">
            <w:pPr>
              <w:spacing w:before="60" w:after="60"/>
              <w:jc w:val="right"/>
              <w:rPr>
                <w:sz w:val="26"/>
                <w:szCs w:val="26"/>
              </w:rPr>
            </w:pPr>
            <w:r w:rsidRPr="00C65386">
              <w:rPr>
                <w:sz w:val="26"/>
                <w:szCs w:val="26"/>
              </w:rPr>
              <w:t>494</w:t>
            </w:r>
            <w:r>
              <w:rPr>
                <w:sz w:val="26"/>
                <w:szCs w:val="26"/>
              </w:rPr>
              <w:t>,</w:t>
            </w:r>
            <w:r w:rsidRPr="00C65386">
              <w:rPr>
                <w:sz w:val="26"/>
                <w:szCs w:val="26"/>
              </w:rPr>
              <w:t>0</w:t>
            </w:r>
          </w:p>
        </w:tc>
      </w:tr>
      <w:tr w:rsidR="00EF4265" w:rsidRPr="00C65386" w14:paraId="70BE7035" w14:textId="77777777" w:rsidTr="000569E9">
        <w:tc>
          <w:tcPr>
            <w:tcW w:w="0" w:type="auto"/>
            <w:tcBorders>
              <w:top w:val="nil"/>
              <w:left w:val="single" w:sz="4" w:space="0" w:color="000000"/>
              <w:bottom w:val="single" w:sz="4" w:space="0" w:color="000000"/>
              <w:right w:val="single" w:sz="4" w:space="0" w:color="000000"/>
            </w:tcBorders>
            <w:vAlign w:val="center"/>
            <w:hideMark/>
          </w:tcPr>
          <w:p w14:paraId="07918C36" w14:textId="77777777" w:rsidR="00EF4265" w:rsidRPr="00C65386" w:rsidRDefault="00EF4265" w:rsidP="000569E9">
            <w:pPr>
              <w:spacing w:before="60" w:after="60"/>
              <w:jc w:val="center"/>
              <w:rPr>
                <w:sz w:val="26"/>
                <w:szCs w:val="26"/>
              </w:rPr>
            </w:pPr>
            <w:r w:rsidRPr="00C65386">
              <w:rPr>
                <w:sz w:val="26"/>
                <w:szCs w:val="26"/>
              </w:rPr>
              <w:t>51</w:t>
            </w:r>
          </w:p>
        </w:tc>
        <w:tc>
          <w:tcPr>
            <w:tcW w:w="0" w:type="auto"/>
            <w:tcBorders>
              <w:top w:val="nil"/>
              <w:left w:val="nil"/>
              <w:bottom w:val="single" w:sz="4" w:space="0" w:color="000000"/>
              <w:right w:val="single" w:sz="4" w:space="0" w:color="000000"/>
            </w:tcBorders>
            <w:vAlign w:val="center"/>
            <w:hideMark/>
          </w:tcPr>
          <w:p w14:paraId="75BCA1B2" w14:textId="77777777" w:rsidR="00EF4265" w:rsidRPr="00C65386" w:rsidRDefault="00EF4265" w:rsidP="000569E9">
            <w:pPr>
              <w:spacing w:before="60" w:after="60"/>
              <w:jc w:val="left"/>
              <w:rPr>
                <w:sz w:val="26"/>
                <w:szCs w:val="26"/>
              </w:rPr>
            </w:pPr>
            <w:r w:rsidRPr="00C65386">
              <w:rPr>
                <w:sz w:val="26"/>
                <w:szCs w:val="26"/>
              </w:rPr>
              <w:t>Cút nhựa PPR D20</w:t>
            </w:r>
          </w:p>
        </w:tc>
        <w:tc>
          <w:tcPr>
            <w:tcW w:w="0" w:type="auto"/>
            <w:tcBorders>
              <w:top w:val="nil"/>
              <w:left w:val="nil"/>
              <w:bottom w:val="single" w:sz="4" w:space="0" w:color="000000"/>
              <w:right w:val="single" w:sz="4" w:space="0" w:color="000000"/>
            </w:tcBorders>
            <w:vAlign w:val="center"/>
            <w:hideMark/>
          </w:tcPr>
          <w:p w14:paraId="60941EB3"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2D6AAEBE" w14:textId="77777777" w:rsidR="00EF4265" w:rsidRPr="00C65386" w:rsidRDefault="00EF4265" w:rsidP="000569E9">
            <w:pPr>
              <w:spacing w:before="60" w:after="60"/>
              <w:jc w:val="right"/>
              <w:rPr>
                <w:sz w:val="26"/>
                <w:szCs w:val="26"/>
              </w:rPr>
            </w:pPr>
            <w:r w:rsidRPr="00C65386">
              <w:rPr>
                <w:sz w:val="26"/>
                <w:szCs w:val="26"/>
              </w:rPr>
              <w:t>922</w:t>
            </w:r>
            <w:r>
              <w:rPr>
                <w:sz w:val="26"/>
                <w:szCs w:val="26"/>
              </w:rPr>
              <w:t>,</w:t>
            </w:r>
            <w:r w:rsidRPr="00C65386">
              <w:rPr>
                <w:sz w:val="26"/>
                <w:szCs w:val="26"/>
              </w:rPr>
              <w:t>0</w:t>
            </w:r>
          </w:p>
        </w:tc>
      </w:tr>
      <w:tr w:rsidR="00EF4265" w:rsidRPr="00C65386" w14:paraId="45594996" w14:textId="77777777" w:rsidTr="000569E9">
        <w:tc>
          <w:tcPr>
            <w:tcW w:w="0" w:type="auto"/>
            <w:tcBorders>
              <w:top w:val="nil"/>
              <w:left w:val="single" w:sz="4" w:space="0" w:color="000000"/>
              <w:bottom w:val="single" w:sz="4" w:space="0" w:color="000000"/>
              <w:right w:val="single" w:sz="4" w:space="0" w:color="000000"/>
            </w:tcBorders>
            <w:vAlign w:val="center"/>
            <w:hideMark/>
          </w:tcPr>
          <w:p w14:paraId="54E3A281" w14:textId="77777777" w:rsidR="00EF4265" w:rsidRPr="00C65386" w:rsidRDefault="00EF4265" w:rsidP="000569E9">
            <w:pPr>
              <w:spacing w:before="60" w:after="60"/>
              <w:jc w:val="center"/>
              <w:rPr>
                <w:sz w:val="26"/>
                <w:szCs w:val="26"/>
              </w:rPr>
            </w:pPr>
            <w:r w:rsidRPr="00C65386">
              <w:rPr>
                <w:sz w:val="26"/>
                <w:szCs w:val="26"/>
              </w:rPr>
              <w:t>52</w:t>
            </w:r>
          </w:p>
        </w:tc>
        <w:tc>
          <w:tcPr>
            <w:tcW w:w="0" w:type="auto"/>
            <w:tcBorders>
              <w:top w:val="nil"/>
              <w:left w:val="nil"/>
              <w:bottom w:val="single" w:sz="4" w:space="0" w:color="000000"/>
              <w:right w:val="single" w:sz="4" w:space="0" w:color="000000"/>
            </w:tcBorders>
            <w:vAlign w:val="center"/>
            <w:hideMark/>
          </w:tcPr>
          <w:p w14:paraId="3BDE1571" w14:textId="77777777" w:rsidR="00EF4265" w:rsidRPr="00C65386" w:rsidRDefault="00EF4265" w:rsidP="000569E9">
            <w:pPr>
              <w:spacing w:before="60" w:after="60"/>
              <w:jc w:val="left"/>
              <w:rPr>
                <w:sz w:val="26"/>
                <w:szCs w:val="26"/>
              </w:rPr>
            </w:pPr>
            <w:r w:rsidRPr="00C65386">
              <w:rPr>
                <w:sz w:val="26"/>
                <w:szCs w:val="26"/>
              </w:rPr>
              <w:t>Măng sông PPR D25</w:t>
            </w:r>
          </w:p>
        </w:tc>
        <w:tc>
          <w:tcPr>
            <w:tcW w:w="0" w:type="auto"/>
            <w:tcBorders>
              <w:top w:val="nil"/>
              <w:left w:val="nil"/>
              <w:bottom w:val="single" w:sz="4" w:space="0" w:color="000000"/>
              <w:right w:val="single" w:sz="4" w:space="0" w:color="000000"/>
            </w:tcBorders>
            <w:vAlign w:val="center"/>
            <w:hideMark/>
          </w:tcPr>
          <w:p w14:paraId="51E95D14"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00A4979E" w14:textId="77777777" w:rsidR="00EF4265" w:rsidRPr="00C65386" w:rsidRDefault="00EF4265" w:rsidP="000569E9">
            <w:pPr>
              <w:spacing w:before="60" w:after="60"/>
              <w:jc w:val="right"/>
              <w:rPr>
                <w:sz w:val="26"/>
                <w:szCs w:val="26"/>
              </w:rPr>
            </w:pPr>
            <w:r w:rsidRPr="00C65386">
              <w:rPr>
                <w:sz w:val="26"/>
                <w:szCs w:val="26"/>
              </w:rPr>
              <w:t>119</w:t>
            </w:r>
            <w:r>
              <w:rPr>
                <w:sz w:val="26"/>
                <w:szCs w:val="26"/>
              </w:rPr>
              <w:t>,</w:t>
            </w:r>
            <w:r w:rsidRPr="00C65386">
              <w:rPr>
                <w:sz w:val="26"/>
                <w:szCs w:val="26"/>
              </w:rPr>
              <w:t>0</w:t>
            </w:r>
          </w:p>
        </w:tc>
      </w:tr>
      <w:tr w:rsidR="00EF4265" w:rsidRPr="00C65386" w14:paraId="64E6A648" w14:textId="77777777" w:rsidTr="000569E9">
        <w:tc>
          <w:tcPr>
            <w:tcW w:w="0" w:type="auto"/>
            <w:tcBorders>
              <w:top w:val="nil"/>
              <w:left w:val="single" w:sz="4" w:space="0" w:color="000000"/>
              <w:bottom w:val="single" w:sz="4" w:space="0" w:color="000000"/>
              <w:right w:val="single" w:sz="4" w:space="0" w:color="000000"/>
            </w:tcBorders>
            <w:vAlign w:val="center"/>
            <w:hideMark/>
          </w:tcPr>
          <w:p w14:paraId="0D68DA63" w14:textId="77777777" w:rsidR="00EF4265" w:rsidRPr="00C65386" w:rsidRDefault="00EF4265" w:rsidP="000569E9">
            <w:pPr>
              <w:spacing w:before="60" w:after="60"/>
              <w:jc w:val="center"/>
              <w:rPr>
                <w:sz w:val="26"/>
                <w:szCs w:val="26"/>
              </w:rPr>
            </w:pPr>
            <w:r w:rsidRPr="00C65386">
              <w:rPr>
                <w:sz w:val="26"/>
                <w:szCs w:val="26"/>
              </w:rPr>
              <w:t>53</w:t>
            </w:r>
          </w:p>
        </w:tc>
        <w:tc>
          <w:tcPr>
            <w:tcW w:w="0" w:type="auto"/>
            <w:tcBorders>
              <w:top w:val="nil"/>
              <w:left w:val="nil"/>
              <w:bottom w:val="single" w:sz="4" w:space="0" w:color="000000"/>
              <w:right w:val="single" w:sz="4" w:space="0" w:color="000000"/>
            </w:tcBorders>
            <w:vAlign w:val="center"/>
            <w:hideMark/>
          </w:tcPr>
          <w:p w14:paraId="0A8EAD35" w14:textId="77777777" w:rsidR="00EF4265" w:rsidRPr="00C65386" w:rsidRDefault="00EF4265" w:rsidP="000569E9">
            <w:pPr>
              <w:spacing w:before="60" w:after="60"/>
              <w:jc w:val="left"/>
              <w:rPr>
                <w:sz w:val="26"/>
                <w:szCs w:val="26"/>
              </w:rPr>
            </w:pPr>
            <w:r w:rsidRPr="00C65386">
              <w:rPr>
                <w:sz w:val="26"/>
                <w:szCs w:val="26"/>
              </w:rPr>
              <w:t>Măng sông PPR D20</w:t>
            </w:r>
          </w:p>
        </w:tc>
        <w:tc>
          <w:tcPr>
            <w:tcW w:w="0" w:type="auto"/>
            <w:tcBorders>
              <w:top w:val="nil"/>
              <w:left w:val="nil"/>
              <w:bottom w:val="single" w:sz="4" w:space="0" w:color="000000"/>
              <w:right w:val="single" w:sz="4" w:space="0" w:color="000000"/>
            </w:tcBorders>
            <w:vAlign w:val="center"/>
            <w:hideMark/>
          </w:tcPr>
          <w:p w14:paraId="1E97884C"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36548E5F" w14:textId="77777777" w:rsidR="00EF4265" w:rsidRPr="00C65386" w:rsidRDefault="00EF4265" w:rsidP="000569E9">
            <w:pPr>
              <w:spacing w:before="60" w:after="60"/>
              <w:jc w:val="right"/>
              <w:rPr>
                <w:sz w:val="26"/>
                <w:szCs w:val="26"/>
              </w:rPr>
            </w:pPr>
            <w:r w:rsidRPr="00C65386">
              <w:rPr>
                <w:sz w:val="26"/>
                <w:szCs w:val="26"/>
              </w:rPr>
              <w:t>229</w:t>
            </w:r>
            <w:r>
              <w:rPr>
                <w:sz w:val="26"/>
                <w:szCs w:val="26"/>
              </w:rPr>
              <w:t>,</w:t>
            </w:r>
            <w:r w:rsidRPr="00C65386">
              <w:rPr>
                <w:sz w:val="26"/>
                <w:szCs w:val="26"/>
              </w:rPr>
              <w:t>0</w:t>
            </w:r>
          </w:p>
        </w:tc>
      </w:tr>
      <w:tr w:rsidR="00EF4265" w:rsidRPr="00C65386" w14:paraId="444C70E7" w14:textId="77777777" w:rsidTr="000569E9">
        <w:tc>
          <w:tcPr>
            <w:tcW w:w="0" w:type="auto"/>
            <w:tcBorders>
              <w:top w:val="nil"/>
              <w:left w:val="single" w:sz="4" w:space="0" w:color="000000"/>
              <w:bottom w:val="single" w:sz="4" w:space="0" w:color="000000"/>
              <w:right w:val="single" w:sz="4" w:space="0" w:color="000000"/>
            </w:tcBorders>
            <w:vAlign w:val="center"/>
            <w:hideMark/>
          </w:tcPr>
          <w:p w14:paraId="7F85F4D7" w14:textId="77777777" w:rsidR="00EF4265" w:rsidRPr="00C65386" w:rsidRDefault="00EF4265" w:rsidP="000569E9">
            <w:pPr>
              <w:spacing w:before="60" w:after="60"/>
              <w:jc w:val="center"/>
              <w:rPr>
                <w:sz w:val="26"/>
                <w:szCs w:val="26"/>
              </w:rPr>
            </w:pPr>
            <w:r w:rsidRPr="00C65386">
              <w:rPr>
                <w:sz w:val="26"/>
                <w:szCs w:val="26"/>
              </w:rPr>
              <w:t>54</w:t>
            </w:r>
          </w:p>
        </w:tc>
        <w:tc>
          <w:tcPr>
            <w:tcW w:w="0" w:type="auto"/>
            <w:tcBorders>
              <w:top w:val="nil"/>
              <w:left w:val="nil"/>
              <w:bottom w:val="single" w:sz="4" w:space="0" w:color="000000"/>
              <w:right w:val="single" w:sz="4" w:space="0" w:color="000000"/>
            </w:tcBorders>
            <w:vAlign w:val="center"/>
            <w:hideMark/>
          </w:tcPr>
          <w:p w14:paraId="510ED065" w14:textId="77777777" w:rsidR="00EF4265" w:rsidRPr="00C65386" w:rsidRDefault="00EF4265" w:rsidP="000569E9">
            <w:pPr>
              <w:spacing w:before="60" w:after="60"/>
              <w:jc w:val="left"/>
              <w:rPr>
                <w:sz w:val="26"/>
                <w:szCs w:val="26"/>
              </w:rPr>
            </w:pPr>
            <w:r w:rsidRPr="00C65386">
              <w:rPr>
                <w:sz w:val="26"/>
                <w:szCs w:val="26"/>
              </w:rPr>
              <w:t>Tê ren PPR D20</w:t>
            </w:r>
          </w:p>
        </w:tc>
        <w:tc>
          <w:tcPr>
            <w:tcW w:w="0" w:type="auto"/>
            <w:tcBorders>
              <w:top w:val="nil"/>
              <w:left w:val="nil"/>
              <w:bottom w:val="single" w:sz="4" w:space="0" w:color="000000"/>
              <w:right w:val="single" w:sz="4" w:space="0" w:color="000000"/>
            </w:tcBorders>
            <w:vAlign w:val="center"/>
            <w:hideMark/>
          </w:tcPr>
          <w:p w14:paraId="405D88EF"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5F5B1549" w14:textId="77777777" w:rsidR="00EF4265" w:rsidRPr="00C65386" w:rsidRDefault="00EF4265" w:rsidP="000569E9">
            <w:pPr>
              <w:spacing w:before="60" w:after="60"/>
              <w:jc w:val="right"/>
              <w:rPr>
                <w:sz w:val="26"/>
                <w:szCs w:val="26"/>
              </w:rPr>
            </w:pPr>
            <w:r w:rsidRPr="00C65386">
              <w:rPr>
                <w:sz w:val="26"/>
                <w:szCs w:val="26"/>
              </w:rPr>
              <w:t>108</w:t>
            </w:r>
            <w:r>
              <w:rPr>
                <w:sz w:val="26"/>
                <w:szCs w:val="26"/>
              </w:rPr>
              <w:t>,</w:t>
            </w:r>
            <w:r w:rsidRPr="00C65386">
              <w:rPr>
                <w:sz w:val="26"/>
                <w:szCs w:val="26"/>
              </w:rPr>
              <w:t>0</w:t>
            </w:r>
          </w:p>
        </w:tc>
      </w:tr>
      <w:tr w:rsidR="00EF4265" w:rsidRPr="00C65386" w14:paraId="790A4040" w14:textId="77777777" w:rsidTr="000569E9">
        <w:tc>
          <w:tcPr>
            <w:tcW w:w="0" w:type="auto"/>
            <w:tcBorders>
              <w:top w:val="nil"/>
              <w:left w:val="single" w:sz="4" w:space="0" w:color="000000"/>
              <w:bottom w:val="single" w:sz="4" w:space="0" w:color="000000"/>
              <w:right w:val="single" w:sz="4" w:space="0" w:color="000000"/>
            </w:tcBorders>
            <w:vAlign w:val="center"/>
            <w:hideMark/>
          </w:tcPr>
          <w:p w14:paraId="43943086" w14:textId="77777777" w:rsidR="00EF4265" w:rsidRPr="00C65386" w:rsidRDefault="00EF4265" w:rsidP="000569E9">
            <w:pPr>
              <w:spacing w:before="60" w:after="60"/>
              <w:jc w:val="center"/>
              <w:rPr>
                <w:sz w:val="26"/>
                <w:szCs w:val="26"/>
              </w:rPr>
            </w:pPr>
            <w:r w:rsidRPr="00C65386">
              <w:rPr>
                <w:sz w:val="26"/>
                <w:szCs w:val="26"/>
              </w:rPr>
              <w:t>55</w:t>
            </w:r>
          </w:p>
        </w:tc>
        <w:tc>
          <w:tcPr>
            <w:tcW w:w="0" w:type="auto"/>
            <w:tcBorders>
              <w:top w:val="nil"/>
              <w:left w:val="nil"/>
              <w:bottom w:val="single" w:sz="4" w:space="0" w:color="000000"/>
              <w:right w:val="single" w:sz="4" w:space="0" w:color="000000"/>
            </w:tcBorders>
            <w:vAlign w:val="center"/>
            <w:hideMark/>
          </w:tcPr>
          <w:p w14:paraId="27166005" w14:textId="77777777" w:rsidR="00EF4265" w:rsidRPr="00C65386" w:rsidRDefault="00EF4265" w:rsidP="000569E9">
            <w:pPr>
              <w:spacing w:before="60" w:after="60"/>
              <w:jc w:val="left"/>
              <w:rPr>
                <w:sz w:val="26"/>
                <w:szCs w:val="26"/>
              </w:rPr>
            </w:pPr>
            <w:r w:rsidRPr="00C65386">
              <w:rPr>
                <w:sz w:val="26"/>
                <w:szCs w:val="26"/>
              </w:rPr>
              <w:t>Cút PPR 1 đầu ren D20</w:t>
            </w:r>
          </w:p>
        </w:tc>
        <w:tc>
          <w:tcPr>
            <w:tcW w:w="0" w:type="auto"/>
            <w:tcBorders>
              <w:top w:val="nil"/>
              <w:left w:val="nil"/>
              <w:bottom w:val="single" w:sz="4" w:space="0" w:color="000000"/>
              <w:right w:val="single" w:sz="4" w:space="0" w:color="000000"/>
            </w:tcBorders>
            <w:vAlign w:val="center"/>
            <w:hideMark/>
          </w:tcPr>
          <w:p w14:paraId="206E6367"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45E83A1D" w14:textId="77777777" w:rsidR="00EF4265" w:rsidRPr="00C65386" w:rsidRDefault="00EF4265" w:rsidP="000569E9">
            <w:pPr>
              <w:spacing w:before="60" w:after="60"/>
              <w:jc w:val="right"/>
              <w:rPr>
                <w:sz w:val="26"/>
                <w:szCs w:val="26"/>
              </w:rPr>
            </w:pPr>
            <w:r w:rsidRPr="00C65386">
              <w:rPr>
                <w:sz w:val="26"/>
                <w:szCs w:val="26"/>
              </w:rPr>
              <w:t>458</w:t>
            </w:r>
            <w:r>
              <w:rPr>
                <w:sz w:val="26"/>
                <w:szCs w:val="26"/>
              </w:rPr>
              <w:t>,</w:t>
            </w:r>
            <w:r w:rsidRPr="00C65386">
              <w:rPr>
                <w:sz w:val="26"/>
                <w:szCs w:val="26"/>
              </w:rPr>
              <w:t>0</w:t>
            </w:r>
          </w:p>
        </w:tc>
      </w:tr>
      <w:tr w:rsidR="00EF4265" w:rsidRPr="00C65386" w14:paraId="44A7B23A" w14:textId="77777777" w:rsidTr="000569E9">
        <w:tc>
          <w:tcPr>
            <w:tcW w:w="0" w:type="auto"/>
            <w:tcBorders>
              <w:top w:val="nil"/>
              <w:left w:val="single" w:sz="4" w:space="0" w:color="000000"/>
              <w:bottom w:val="single" w:sz="4" w:space="0" w:color="000000"/>
              <w:right w:val="single" w:sz="4" w:space="0" w:color="000000"/>
            </w:tcBorders>
            <w:vAlign w:val="center"/>
            <w:hideMark/>
          </w:tcPr>
          <w:p w14:paraId="194FCFAA" w14:textId="77777777" w:rsidR="00EF4265" w:rsidRPr="00C65386" w:rsidRDefault="00EF4265" w:rsidP="000569E9">
            <w:pPr>
              <w:spacing w:before="60" w:after="60"/>
              <w:jc w:val="center"/>
              <w:rPr>
                <w:sz w:val="26"/>
                <w:szCs w:val="26"/>
              </w:rPr>
            </w:pPr>
            <w:r w:rsidRPr="00C65386">
              <w:rPr>
                <w:sz w:val="26"/>
                <w:szCs w:val="26"/>
              </w:rPr>
              <w:t> </w:t>
            </w:r>
          </w:p>
        </w:tc>
        <w:tc>
          <w:tcPr>
            <w:tcW w:w="0" w:type="auto"/>
            <w:tcBorders>
              <w:top w:val="nil"/>
              <w:left w:val="nil"/>
              <w:bottom w:val="single" w:sz="4" w:space="0" w:color="000000"/>
              <w:right w:val="single" w:sz="4" w:space="0" w:color="000000"/>
            </w:tcBorders>
            <w:vAlign w:val="center"/>
            <w:hideMark/>
          </w:tcPr>
          <w:p w14:paraId="25DE5C57" w14:textId="77777777" w:rsidR="00EF4265" w:rsidRPr="00C65386" w:rsidRDefault="00EF4265" w:rsidP="000569E9">
            <w:pPr>
              <w:spacing w:before="60" w:after="60"/>
              <w:jc w:val="left"/>
              <w:rPr>
                <w:color w:val="0000FF"/>
                <w:sz w:val="26"/>
                <w:szCs w:val="26"/>
              </w:rPr>
            </w:pPr>
            <w:r w:rsidRPr="00C65386">
              <w:rPr>
                <w:color w:val="0000FF"/>
                <w:sz w:val="26"/>
                <w:szCs w:val="26"/>
              </w:rPr>
              <w:t>ỐNG THOÁT</w:t>
            </w:r>
          </w:p>
        </w:tc>
        <w:tc>
          <w:tcPr>
            <w:tcW w:w="0" w:type="auto"/>
            <w:tcBorders>
              <w:top w:val="nil"/>
              <w:left w:val="nil"/>
              <w:bottom w:val="single" w:sz="4" w:space="0" w:color="000000"/>
              <w:right w:val="single" w:sz="4" w:space="0" w:color="000000"/>
            </w:tcBorders>
            <w:vAlign w:val="center"/>
            <w:hideMark/>
          </w:tcPr>
          <w:p w14:paraId="5E893631" w14:textId="77777777" w:rsidR="00EF4265" w:rsidRPr="00C65386" w:rsidRDefault="00EF4265" w:rsidP="000569E9">
            <w:pPr>
              <w:spacing w:before="60" w:after="60"/>
              <w:jc w:val="center"/>
              <w:rPr>
                <w:sz w:val="26"/>
                <w:szCs w:val="26"/>
              </w:rPr>
            </w:pPr>
            <w:r w:rsidRPr="00C65386">
              <w:rPr>
                <w:sz w:val="26"/>
                <w:szCs w:val="26"/>
              </w:rPr>
              <w:t> </w:t>
            </w:r>
          </w:p>
        </w:tc>
        <w:tc>
          <w:tcPr>
            <w:tcW w:w="0" w:type="auto"/>
            <w:tcBorders>
              <w:top w:val="nil"/>
              <w:left w:val="nil"/>
              <w:bottom w:val="single" w:sz="4" w:space="0" w:color="000000"/>
              <w:right w:val="single" w:sz="4" w:space="0" w:color="000000"/>
            </w:tcBorders>
            <w:vAlign w:val="center"/>
            <w:hideMark/>
          </w:tcPr>
          <w:p w14:paraId="50F0E5AB" w14:textId="77777777" w:rsidR="00EF4265" w:rsidRPr="00C65386" w:rsidRDefault="00EF4265" w:rsidP="000569E9">
            <w:pPr>
              <w:spacing w:before="60" w:after="60"/>
              <w:jc w:val="left"/>
              <w:rPr>
                <w:sz w:val="26"/>
                <w:szCs w:val="26"/>
              </w:rPr>
            </w:pPr>
            <w:r w:rsidRPr="00C65386">
              <w:rPr>
                <w:sz w:val="26"/>
                <w:szCs w:val="26"/>
              </w:rPr>
              <w:t> </w:t>
            </w:r>
          </w:p>
        </w:tc>
      </w:tr>
      <w:tr w:rsidR="00EF4265" w:rsidRPr="00C65386" w14:paraId="02A21075" w14:textId="77777777" w:rsidTr="000569E9">
        <w:tc>
          <w:tcPr>
            <w:tcW w:w="0" w:type="auto"/>
            <w:tcBorders>
              <w:top w:val="nil"/>
              <w:left w:val="single" w:sz="4" w:space="0" w:color="000000"/>
              <w:bottom w:val="single" w:sz="4" w:space="0" w:color="000000"/>
              <w:right w:val="single" w:sz="4" w:space="0" w:color="000000"/>
            </w:tcBorders>
            <w:vAlign w:val="center"/>
            <w:hideMark/>
          </w:tcPr>
          <w:p w14:paraId="706D447E" w14:textId="77777777" w:rsidR="00EF4265" w:rsidRPr="00C65386" w:rsidRDefault="00EF4265" w:rsidP="000569E9">
            <w:pPr>
              <w:spacing w:before="60" w:after="60"/>
              <w:jc w:val="center"/>
              <w:rPr>
                <w:sz w:val="26"/>
                <w:szCs w:val="26"/>
              </w:rPr>
            </w:pPr>
            <w:r w:rsidRPr="00C65386">
              <w:rPr>
                <w:sz w:val="26"/>
                <w:szCs w:val="26"/>
              </w:rPr>
              <w:lastRenderedPageBreak/>
              <w:t>56</w:t>
            </w:r>
          </w:p>
        </w:tc>
        <w:tc>
          <w:tcPr>
            <w:tcW w:w="0" w:type="auto"/>
            <w:tcBorders>
              <w:top w:val="nil"/>
              <w:left w:val="nil"/>
              <w:bottom w:val="single" w:sz="4" w:space="0" w:color="000000"/>
              <w:right w:val="single" w:sz="4" w:space="0" w:color="000000"/>
            </w:tcBorders>
            <w:vAlign w:val="center"/>
            <w:hideMark/>
          </w:tcPr>
          <w:p w14:paraId="2AE9856B" w14:textId="77777777" w:rsidR="00EF4265" w:rsidRPr="00C65386" w:rsidRDefault="00EF4265" w:rsidP="000569E9">
            <w:pPr>
              <w:spacing w:before="60" w:after="60"/>
              <w:jc w:val="left"/>
              <w:rPr>
                <w:sz w:val="26"/>
                <w:szCs w:val="26"/>
              </w:rPr>
            </w:pPr>
            <w:r w:rsidRPr="00C65386">
              <w:rPr>
                <w:sz w:val="26"/>
                <w:szCs w:val="26"/>
              </w:rPr>
              <w:t>Ống thoát UPVC D90</w:t>
            </w:r>
          </w:p>
        </w:tc>
        <w:tc>
          <w:tcPr>
            <w:tcW w:w="0" w:type="auto"/>
            <w:tcBorders>
              <w:top w:val="nil"/>
              <w:left w:val="nil"/>
              <w:bottom w:val="single" w:sz="4" w:space="0" w:color="000000"/>
              <w:right w:val="single" w:sz="4" w:space="0" w:color="000000"/>
            </w:tcBorders>
            <w:vAlign w:val="center"/>
            <w:hideMark/>
          </w:tcPr>
          <w:p w14:paraId="5BB02639" w14:textId="77777777" w:rsidR="00EF4265" w:rsidRPr="00C65386" w:rsidRDefault="00EF4265" w:rsidP="000569E9">
            <w:pPr>
              <w:spacing w:before="60" w:after="60"/>
              <w:jc w:val="center"/>
              <w:rPr>
                <w:sz w:val="26"/>
                <w:szCs w:val="26"/>
              </w:rPr>
            </w:pPr>
            <w:r w:rsidRPr="00C65386">
              <w:rPr>
                <w:sz w:val="26"/>
                <w:szCs w:val="26"/>
              </w:rPr>
              <w:t>100m</w:t>
            </w:r>
          </w:p>
        </w:tc>
        <w:tc>
          <w:tcPr>
            <w:tcW w:w="0" w:type="auto"/>
            <w:tcBorders>
              <w:top w:val="nil"/>
              <w:left w:val="nil"/>
              <w:bottom w:val="single" w:sz="4" w:space="0" w:color="000000"/>
              <w:right w:val="single" w:sz="4" w:space="0" w:color="000000"/>
            </w:tcBorders>
            <w:vAlign w:val="center"/>
            <w:hideMark/>
          </w:tcPr>
          <w:p w14:paraId="0FB73612" w14:textId="77777777" w:rsidR="00EF4265" w:rsidRPr="00C65386" w:rsidRDefault="00EF4265" w:rsidP="000569E9">
            <w:pPr>
              <w:spacing w:before="60" w:after="60"/>
              <w:jc w:val="right"/>
              <w:rPr>
                <w:sz w:val="26"/>
                <w:szCs w:val="26"/>
              </w:rPr>
            </w:pPr>
            <w:r w:rsidRPr="00C65386">
              <w:rPr>
                <w:sz w:val="26"/>
                <w:szCs w:val="26"/>
              </w:rPr>
              <w:t>3</w:t>
            </w:r>
            <w:r>
              <w:rPr>
                <w:sz w:val="26"/>
                <w:szCs w:val="26"/>
              </w:rPr>
              <w:t>,</w:t>
            </w:r>
            <w:r w:rsidRPr="00C65386">
              <w:rPr>
                <w:sz w:val="26"/>
                <w:szCs w:val="26"/>
              </w:rPr>
              <w:t>890</w:t>
            </w:r>
          </w:p>
        </w:tc>
      </w:tr>
      <w:tr w:rsidR="00EF4265" w:rsidRPr="00C65386" w14:paraId="37C4FB9D" w14:textId="77777777" w:rsidTr="000569E9">
        <w:tc>
          <w:tcPr>
            <w:tcW w:w="0" w:type="auto"/>
            <w:tcBorders>
              <w:top w:val="nil"/>
              <w:left w:val="single" w:sz="4" w:space="0" w:color="000000"/>
              <w:bottom w:val="single" w:sz="4" w:space="0" w:color="000000"/>
              <w:right w:val="single" w:sz="4" w:space="0" w:color="000000"/>
            </w:tcBorders>
            <w:vAlign w:val="center"/>
            <w:hideMark/>
          </w:tcPr>
          <w:p w14:paraId="1E5E09A9" w14:textId="77777777" w:rsidR="00EF4265" w:rsidRPr="00C65386" w:rsidRDefault="00EF4265" w:rsidP="000569E9">
            <w:pPr>
              <w:spacing w:before="60" w:after="60"/>
              <w:jc w:val="center"/>
              <w:rPr>
                <w:sz w:val="26"/>
                <w:szCs w:val="26"/>
              </w:rPr>
            </w:pPr>
            <w:r w:rsidRPr="00C65386">
              <w:rPr>
                <w:sz w:val="26"/>
                <w:szCs w:val="26"/>
              </w:rPr>
              <w:t>57</w:t>
            </w:r>
          </w:p>
        </w:tc>
        <w:tc>
          <w:tcPr>
            <w:tcW w:w="0" w:type="auto"/>
            <w:tcBorders>
              <w:top w:val="nil"/>
              <w:left w:val="nil"/>
              <w:bottom w:val="single" w:sz="4" w:space="0" w:color="000000"/>
              <w:right w:val="single" w:sz="4" w:space="0" w:color="000000"/>
            </w:tcBorders>
            <w:vAlign w:val="center"/>
            <w:hideMark/>
          </w:tcPr>
          <w:p w14:paraId="18A551DF" w14:textId="77777777" w:rsidR="00EF4265" w:rsidRPr="00C65386" w:rsidRDefault="00EF4265" w:rsidP="000569E9">
            <w:pPr>
              <w:spacing w:before="60" w:after="60"/>
              <w:jc w:val="left"/>
              <w:rPr>
                <w:sz w:val="26"/>
                <w:szCs w:val="26"/>
              </w:rPr>
            </w:pPr>
            <w:r w:rsidRPr="00C65386">
              <w:rPr>
                <w:sz w:val="26"/>
                <w:szCs w:val="26"/>
              </w:rPr>
              <w:t>Ống thoát UPVC D90</w:t>
            </w:r>
          </w:p>
        </w:tc>
        <w:tc>
          <w:tcPr>
            <w:tcW w:w="0" w:type="auto"/>
            <w:tcBorders>
              <w:top w:val="nil"/>
              <w:left w:val="nil"/>
              <w:bottom w:val="single" w:sz="4" w:space="0" w:color="000000"/>
              <w:right w:val="single" w:sz="4" w:space="0" w:color="000000"/>
            </w:tcBorders>
            <w:vAlign w:val="center"/>
            <w:hideMark/>
          </w:tcPr>
          <w:p w14:paraId="19428858" w14:textId="77777777" w:rsidR="00EF4265" w:rsidRPr="00C65386" w:rsidRDefault="00EF4265" w:rsidP="000569E9">
            <w:pPr>
              <w:spacing w:before="60" w:after="60"/>
              <w:jc w:val="center"/>
              <w:rPr>
                <w:sz w:val="26"/>
                <w:szCs w:val="26"/>
              </w:rPr>
            </w:pPr>
            <w:r w:rsidRPr="00C65386">
              <w:rPr>
                <w:sz w:val="26"/>
                <w:szCs w:val="26"/>
              </w:rPr>
              <w:t>100m</w:t>
            </w:r>
          </w:p>
        </w:tc>
        <w:tc>
          <w:tcPr>
            <w:tcW w:w="0" w:type="auto"/>
            <w:tcBorders>
              <w:top w:val="nil"/>
              <w:left w:val="nil"/>
              <w:bottom w:val="single" w:sz="4" w:space="0" w:color="000000"/>
              <w:right w:val="single" w:sz="4" w:space="0" w:color="000000"/>
            </w:tcBorders>
            <w:vAlign w:val="center"/>
            <w:hideMark/>
          </w:tcPr>
          <w:p w14:paraId="28755184" w14:textId="77777777" w:rsidR="00EF4265" w:rsidRPr="00C65386" w:rsidRDefault="00EF4265" w:rsidP="000569E9">
            <w:pPr>
              <w:spacing w:before="60" w:after="60"/>
              <w:jc w:val="right"/>
              <w:rPr>
                <w:sz w:val="26"/>
                <w:szCs w:val="26"/>
              </w:rPr>
            </w:pPr>
            <w:r w:rsidRPr="00C65386">
              <w:rPr>
                <w:sz w:val="26"/>
                <w:szCs w:val="26"/>
              </w:rPr>
              <w:t>5</w:t>
            </w:r>
            <w:r>
              <w:rPr>
                <w:sz w:val="26"/>
                <w:szCs w:val="26"/>
              </w:rPr>
              <w:t>,</w:t>
            </w:r>
            <w:r w:rsidRPr="00C65386">
              <w:rPr>
                <w:sz w:val="26"/>
                <w:szCs w:val="26"/>
              </w:rPr>
              <w:t>180</w:t>
            </w:r>
          </w:p>
        </w:tc>
      </w:tr>
      <w:tr w:rsidR="00EF4265" w:rsidRPr="00C65386" w14:paraId="685ED2E3" w14:textId="77777777" w:rsidTr="000569E9">
        <w:tc>
          <w:tcPr>
            <w:tcW w:w="0" w:type="auto"/>
            <w:tcBorders>
              <w:top w:val="nil"/>
              <w:left w:val="single" w:sz="4" w:space="0" w:color="000000"/>
              <w:bottom w:val="single" w:sz="4" w:space="0" w:color="000000"/>
              <w:right w:val="single" w:sz="4" w:space="0" w:color="000000"/>
            </w:tcBorders>
            <w:vAlign w:val="center"/>
            <w:hideMark/>
          </w:tcPr>
          <w:p w14:paraId="1AF57487" w14:textId="77777777" w:rsidR="00EF4265" w:rsidRPr="00C65386" w:rsidRDefault="00EF4265" w:rsidP="000569E9">
            <w:pPr>
              <w:spacing w:before="60" w:after="60"/>
              <w:jc w:val="center"/>
              <w:rPr>
                <w:sz w:val="26"/>
                <w:szCs w:val="26"/>
              </w:rPr>
            </w:pPr>
            <w:r w:rsidRPr="00C65386">
              <w:rPr>
                <w:sz w:val="26"/>
                <w:szCs w:val="26"/>
              </w:rPr>
              <w:t>58</w:t>
            </w:r>
          </w:p>
        </w:tc>
        <w:tc>
          <w:tcPr>
            <w:tcW w:w="0" w:type="auto"/>
            <w:tcBorders>
              <w:top w:val="nil"/>
              <w:left w:val="nil"/>
              <w:bottom w:val="single" w:sz="4" w:space="0" w:color="000000"/>
              <w:right w:val="single" w:sz="4" w:space="0" w:color="000000"/>
            </w:tcBorders>
            <w:vAlign w:val="center"/>
            <w:hideMark/>
          </w:tcPr>
          <w:p w14:paraId="55842540" w14:textId="77777777" w:rsidR="00EF4265" w:rsidRPr="00C65386" w:rsidRDefault="00EF4265" w:rsidP="000569E9">
            <w:pPr>
              <w:spacing w:before="60" w:after="60"/>
              <w:jc w:val="left"/>
              <w:rPr>
                <w:sz w:val="26"/>
                <w:szCs w:val="26"/>
              </w:rPr>
            </w:pPr>
            <w:r w:rsidRPr="00C65386">
              <w:rPr>
                <w:sz w:val="26"/>
                <w:szCs w:val="26"/>
              </w:rPr>
              <w:t>Ống thoát UPVC D75</w:t>
            </w:r>
          </w:p>
        </w:tc>
        <w:tc>
          <w:tcPr>
            <w:tcW w:w="0" w:type="auto"/>
            <w:tcBorders>
              <w:top w:val="nil"/>
              <w:left w:val="nil"/>
              <w:bottom w:val="single" w:sz="4" w:space="0" w:color="000000"/>
              <w:right w:val="single" w:sz="4" w:space="0" w:color="000000"/>
            </w:tcBorders>
            <w:vAlign w:val="center"/>
            <w:hideMark/>
          </w:tcPr>
          <w:p w14:paraId="4995E9A8" w14:textId="77777777" w:rsidR="00EF4265" w:rsidRPr="00C65386" w:rsidRDefault="00EF4265" w:rsidP="000569E9">
            <w:pPr>
              <w:spacing w:before="60" w:after="60"/>
              <w:jc w:val="center"/>
              <w:rPr>
                <w:sz w:val="26"/>
                <w:szCs w:val="26"/>
              </w:rPr>
            </w:pPr>
            <w:r w:rsidRPr="00C65386">
              <w:rPr>
                <w:sz w:val="26"/>
                <w:szCs w:val="26"/>
              </w:rPr>
              <w:t>100m</w:t>
            </w:r>
          </w:p>
        </w:tc>
        <w:tc>
          <w:tcPr>
            <w:tcW w:w="0" w:type="auto"/>
            <w:tcBorders>
              <w:top w:val="nil"/>
              <w:left w:val="nil"/>
              <w:bottom w:val="single" w:sz="4" w:space="0" w:color="000000"/>
              <w:right w:val="single" w:sz="4" w:space="0" w:color="000000"/>
            </w:tcBorders>
            <w:vAlign w:val="center"/>
            <w:hideMark/>
          </w:tcPr>
          <w:p w14:paraId="1731B0F8"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190</w:t>
            </w:r>
          </w:p>
        </w:tc>
      </w:tr>
      <w:tr w:rsidR="00EF4265" w:rsidRPr="00C65386" w14:paraId="7BB00B86" w14:textId="77777777" w:rsidTr="000569E9">
        <w:tc>
          <w:tcPr>
            <w:tcW w:w="0" w:type="auto"/>
            <w:tcBorders>
              <w:top w:val="nil"/>
              <w:left w:val="single" w:sz="4" w:space="0" w:color="000000"/>
              <w:bottom w:val="single" w:sz="4" w:space="0" w:color="000000"/>
              <w:right w:val="single" w:sz="4" w:space="0" w:color="000000"/>
            </w:tcBorders>
            <w:vAlign w:val="center"/>
            <w:hideMark/>
          </w:tcPr>
          <w:p w14:paraId="18CD4288" w14:textId="77777777" w:rsidR="00EF4265" w:rsidRPr="00C65386" w:rsidRDefault="00EF4265" w:rsidP="000569E9">
            <w:pPr>
              <w:spacing w:before="60" w:after="60"/>
              <w:jc w:val="center"/>
              <w:rPr>
                <w:sz w:val="26"/>
                <w:szCs w:val="26"/>
              </w:rPr>
            </w:pPr>
            <w:r w:rsidRPr="00C65386">
              <w:rPr>
                <w:sz w:val="26"/>
                <w:szCs w:val="26"/>
              </w:rPr>
              <w:t>59</w:t>
            </w:r>
          </w:p>
        </w:tc>
        <w:tc>
          <w:tcPr>
            <w:tcW w:w="0" w:type="auto"/>
            <w:tcBorders>
              <w:top w:val="nil"/>
              <w:left w:val="nil"/>
              <w:bottom w:val="single" w:sz="4" w:space="0" w:color="000000"/>
              <w:right w:val="single" w:sz="4" w:space="0" w:color="000000"/>
            </w:tcBorders>
            <w:vAlign w:val="center"/>
            <w:hideMark/>
          </w:tcPr>
          <w:p w14:paraId="157E1CBF" w14:textId="77777777" w:rsidR="00EF4265" w:rsidRPr="00C65386" w:rsidRDefault="00EF4265" w:rsidP="000569E9">
            <w:pPr>
              <w:spacing w:before="60" w:after="60"/>
              <w:jc w:val="left"/>
              <w:rPr>
                <w:sz w:val="26"/>
                <w:szCs w:val="26"/>
              </w:rPr>
            </w:pPr>
            <w:r w:rsidRPr="00C65386">
              <w:rPr>
                <w:sz w:val="26"/>
                <w:szCs w:val="26"/>
              </w:rPr>
              <w:t>Ống thoát UPVC D60</w:t>
            </w:r>
          </w:p>
        </w:tc>
        <w:tc>
          <w:tcPr>
            <w:tcW w:w="0" w:type="auto"/>
            <w:tcBorders>
              <w:top w:val="nil"/>
              <w:left w:val="nil"/>
              <w:bottom w:val="single" w:sz="4" w:space="0" w:color="000000"/>
              <w:right w:val="single" w:sz="4" w:space="0" w:color="000000"/>
            </w:tcBorders>
            <w:vAlign w:val="center"/>
            <w:hideMark/>
          </w:tcPr>
          <w:p w14:paraId="22218DDA" w14:textId="77777777" w:rsidR="00EF4265" w:rsidRPr="00C65386" w:rsidRDefault="00EF4265" w:rsidP="000569E9">
            <w:pPr>
              <w:spacing w:before="60" w:after="60"/>
              <w:jc w:val="center"/>
              <w:rPr>
                <w:sz w:val="26"/>
                <w:szCs w:val="26"/>
              </w:rPr>
            </w:pPr>
            <w:r w:rsidRPr="00C65386">
              <w:rPr>
                <w:sz w:val="26"/>
                <w:szCs w:val="26"/>
              </w:rPr>
              <w:t>100m</w:t>
            </w:r>
          </w:p>
        </w:tc>
        <w:tc>
          <w:tcPr>
            <w:tcW w:w="0" w:type="auto"/>
            <w:tcBorders>
              <w:top w:val="nil"/>
              <w:left w:val="nil"/>
              <w:bottom w:val="single" w:sz="4" w:space="0" w:color="000000"/>
              <w:right w:val="single" w:sz="4" w:space="0" w:color="000000"/>
            </w:tcBorders>
            <w:vAlign w:val="center"/>
            <w:hideMark/>
          </w:tcPr>
          <w:p w14:paraId="7C4B9C17"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890</w:t>
            </w:r>
          </w:p>
        </w:tc>
      </w:tr>
      <w:tr w:rsidR="00EF4265" w:rsidRPr="00C65386" w14:paraId="7E8208B9" w14:textId="77777777" w:rsidTr="000569E9">
        <w:tc>
          <w:tcPr>
            <w:tcW w:w="0" w:type="auto"/>
            <w:tcBorders>
              <w:top w:val="nil"/>
              <w:left w:val="single" w:sz="4" w:space="0" w:color="000000"/>
              <w:bottom w:val="single" w:sz="4" w:space="0" w:color="000000"/>
              <w:right w:val="single" w:sz="4" w:space="0" w:color="000000"/>
            </w:tcBorders>
            <w:vAlign w:val="center"/>
            <w:hideMark/>
          </w:tcPr>
          <w:p w14:paraId="2BB7068C" w14:textId="77777777" w:rsidR="00EF4265" w:rsidRPr="00C65386" w:rsidRDefault="00EF4265" w:rsidP="000569E9">
            <w:pPr>
              <w:spacing w:before="60" w:after="60"/>
              <w:jc w:val="center"/>
              <w:rPr>
                <w:sz w:val="26"/>
                <w:szCs w:val="26"/>
              </w:rPr>
            </w:pPr>
            <w:r w:rsidRPr="00C65386">
              <w:rPr>
                <w:sz w:val="26"/>
                <w:szCs w:val="26"/>
              </w:rPr>
              <w:t>60</w:t>
            </w:r>
          </w:p>
        </w:tc>
        <w:tc>
          <w:tcPr>
            <w:tcW w:w="0" w:type="auto"/>
            <w:tcBorders>
              <w:top w:val="nil"/>
              <w:left w:val="nil"/>
              <w:bottom w:val="single" w:sz="4" w:space="0" w:color="000000"/>
              <w:right w:val="single" w:sz="4" w:space="0" w:color="000000"/>
            </w:tcBorders>
            <w:vAlign w:val="center"/>
            <w:hideMark/>
          </w:tcPr>
          <w:p w14:paraId="2782EDDF" w14:textId="77777777" w:rsidR="00EF4265" w:rsidRPr="00C65386" w:rsidRDefault="00EF4265" w:rsidP="000569E9">
            <w:pPr>
              <w:spacing w:before="60" w:after="60"/>
              <w:jc w:val="left"/>
              <w:rPr>
                <w:sz w:val="26"/>
                <w:szCs w:val="26"/>
              </w:rPr>
            </w:pPr>
            <w:r w:rsidRPr="00C65386">
              <w:rPr>
                <w:sz w:val="26"/>
                <w:szCs w:val="26"/>
              </w:rPr>
              <w:t>Ống thoát UPVC D34</w:t>
            </w:r>
          </w:p>
        </w:tc>
        <w:tc>
          <w:tcPr>
            <w:tcW w:w="0" w:type="auto"/>
            <w:tcBorders>
              <w:top w:val="nil"/>
              <w:left w:val="nil"/>
              <w:bottom w:val="single" w:sz="4" w:space="0" w:color="000000"/>
              <w:right w:val="single" w:sz="4" w:space="0" w:color="000000"/>
            </w:tcBorders>
            <w:vAlign w:val="center"/>
            <w:hideMark/>
          </w:tcPr>
          <w:p w14:paraId="64EC42A6" w14:textId="77777777" w:rsidR="00EF4265" w:rsidRPr="00C65386" w:rsidRDefault="00EF4265" w:rsidP="000569E9">
            <w:pPr>
              <w:spacing w:before="60" w:after="60"/>
              <w:jc w:val="center"/>
              <w:rPr>
                <w:sz w:val="26"/>
                <w:szCs w:val="26"/>
              </w:rPr>
            </w:pPr>
            <w:r w:rsidRPr="00C65386">
              <w:rPr>
                <w:sz w:val="26"/>
                <w:szCs w:val="26"/>
              </w:rPr>
              <w:t>100m</w:t>
            </w:r>
          </w:p>
        </w:tc>
        <w:tc>
          <w:tcPr>
            <w:tcW w:w="0" w:type="auto"/>
            <w:tcBorders>
              <w:top w:val="nil"/>
              <w:left w:val="nil"/>
              <w:bottom w:val="single" w:sz="4" w:space="0" w:color="000000"/>
              <w:right w:val="single" w:sz="4" w:space="0" w:color="000000"/>
            </w:tcBorders>
            <w:vAlign w:val="center"/>
            <w:hideMark/>
          </w:tcPr>
          <w:p w14:paraId="56C5D4D0"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60</w:t>
            </w:r>
          </w:p>
        </w:tc>
      </w:tr>
      <w:tr w:rsidR="00EF4265" w:rsidRPr="00C65386" w14:paraId="7D5C4367" w14:textId="77777777" w:rsidTr="000569E9">
        <w:tc>
          <w:tcPr>
            <w:tcW w:w="0" w:type="auto"/>
            <w:tcBorders>
              <w:top w:val="nil"/>
              <w:left w:val="single" w:sz="4" w:space="0" w:color="000000"/>
              <w:bottom w:val="single" w:sz="4" w:space="0" w:color="000000"/>
              <w:right w:val="single" w:sz="4" w:space="0" w:color="000000"/>
            </w:tcBorders>
            <w:vAlign w:val="center"/>
            <w:hideMark/>
          </w:tcPr>
          <w:p w14:paraId="5D95A741" w14:textId="77777777" w:rsidR="00EF4265" w:rsidRPr="00C65386" w:rsidRDefault="00EF4265" w:rsidP="000569E9">
            <w:pPr>
              <w:spacing w:before="60" w:after="60"/>
              <w:jc w:val="center"/>
              <w:rPr>
                <w:sz w:val="26"/>
                <w:szCs w:val="26"/>
              </w:rPr>
            </w:pPr>
            <w:r w:rsidRPr="00C65386">
              <w:rPr>
                <w:sz w:val="26"/>
                <w:szCs w:val="26"/>
              </w:rPr>
              <w:t>61</w:t>
            </w:r>
          </w:p>
        </w:tc>
        <w:tc>
          <w:tcPr>
            <w:tcW w:w="0" w:type="auto"/>
            <w:tcBorders>
              <w:top w:val="nil"/>
              <w:left w:val="nil"/>
              <w:bottom w:val="single" w:sz="4" w:space="0" w:color="000000"/>
              <w:right w:val="single" w:sz="4" w:space="0" w:color="000000"/>
            </w:tcBorders>
            <w:vAlign w:val="center"/>
            <w:hideMark/>
          </w:tcPr>
          <w:p w14:paraId="513E40CE" w14:textId="77777777" w:rsidR="00EF4265" w:rsidRPr="00C65386" w:rsidRDefault="00EF4265" w:rsidP="000569E9">
            <w:pPr>
              <w:spacing w:before="60" w:after="60"/>
              <w:jc w:val="left"/>
              <w:rPr>
                <w:sz w:val="26"/>
                <w:szCs w:val="26"/>
              </w:rPr>
            </w:pPr>
            <w:r w:rsidRPr="00C65386">
              <w:rPr>
                <w:sz w:val="26"/>
                <w:szCs w:val="26"/>
              </w:rPr>
              <w:t>Y uPVC D110</w:t>
            </w:r>
          </w:p>
        </w:tc>
        <w:tc>
          <w:tcPr>
            <w:tcW w:w="0" w:type="auto"/>
            <w:tcBorders>
              <w:top w:val="nil"/>
              <w:left w:val="nil"/>
              <w:bottom w:val="single" w:sz="4" w:space="0" w:color="000000"/>
              <w:right w:val="single" w:sz="4" w:space="0" w:color="000000"/>
            </w:tcBorders>
            <w:vAlign w:val="center"/>
            <w:hideMark/>
          </w:tcPr>
          <w:p w14:paraId="5C48F0A8"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7545445B" w14:textId="77777777" w:rsidR="00EF4265" w:rsidRPr="00C65386" w:rsidRDefault="00EF4265" w:rsidP="000569E9">
            <w:pPr>
              <w:spacing w:before="60" w:after="60"/>
              <w:jc w:val="right"/>
              <w:rPr>
                <w:sz w:val="26"/>
                <w:szCs w:val="26"/>
              </w:rPr>
            </w:pPr>
            <w:r w:rsidRPr="00C65386">
              <w:rPr>
                <w:sz w:val="26"/>
                <w:szCs w:val="26"/>
              </w:rPr>
              <w:t>121</w:t>
            </w:r>
            <w:r>
              <w:rPr>
                <w:sz w:val="26"/>
                <w:szCs w:val="26"/>
              </w:rPr>
              <w:t>,</w:t>
            </w:r>
            <w:r w:rsidRPr="00C65386">
              <w:rPr>
                <w:sz w:val="26"/>
                <w:szCs w:val="26"/>
              </w:rPr>
              <w:t>0</w:t>
            </w:r>
          </w:p>
        </w:tc>
      </w:tr>
      <w:tr w:rsidR="00EF4265" w:rsidRPr="00C65386" w14:paraId="2D2AAED8" w14:textId="77777777" w:rsidTr="000569E9">
        <w:tc>
          <w:tcPr>
            <w:tcW w:w="0" w:type="auto"/>
            <w:tcBorders>
              <w:top w:val="nil"/>
              <w:left w:val="single" w:sz="4" w:space="0" w:color="000000"/>
              <w:bottom w:val="single" w:sz="4" w:space="0" w:color="000000"/>
              <w:right w:val="single" w:sz="4" w:space="0" w:color="000000"/>
            </w:tcBorders>
            <w:vAlign w:val="center"/>
            <w:hideMark/>
          </w:tcPr>
          <w:p w14:paraId="5792B96F" w14:textId="77777777" w:rsidR="00EF4265" w:rsidRPr="00C65386" w:rsidRDefault="00EF4265" w:rsidP="000569E9">
            <w:pPr>
              <w:spacing w:before="60" w:after="60"/>
              <w:jc w:val="center"/>
              <w:rPr>
                <w:sz w:val="26"/>
                <w:szCs w:val="26"/>
              </w:rPr>
            </w:pPr>
            <w:r w:rsidRPr="00C65386">
              <w:rPr>
                <w:sz w:val="26"/>
                <w:szCs w:val="26"/>
              </w:rPr>
              <w:t>62</w:t>
            </w:r>
          </w:p>
        </w:tc>
        <w:tc>
          <w:tcPr>
            <w:tcW w:w="0" w:type="auto"/>
            <w:tcBorders>
              <w:top w:val="nil"/>
              <w:left w:val="nil"/>
              <w:bottom w:val="single" w:sz="4" w:space="0" w:color="000000"/>
              <w:right w:val="single" w:sz="4" w:space="0" w:color="000000"/>
            </w:tcBorders>
            <w:vAlign w:val="center"/>
            <w:hideMark/>
          </w:tcPr>
          <w:p w14:paraId="32E0AA45" w14:textId="77777777" w:rsidR="00EF4265" w:rsidRPr="00C65386" w:rsidRDefault="00EF4265" w:rsidP="000569E9">
            <w:pPr>
              <w:spacing w:before="60" w:after="60"/>
              <w:jc w:val="left"/>
              <w:rPr>
                <w:sz w:val="26"/>
                <w:szCs w:val="26"/>
              </w:rPr>
            </w:pPr>
            <w:r w:rsidRPr="00C65386">
              <w:rPr>
                <w:sz w:val="26"/>
                <w:szCs w:val="26"/>
              </w:rPr>
              <w:t>Y uPVC D90</w:t>
            </w:r>
          </w:p>
        </w:tc>
        <w:tc>
          <w:tcPr>
            <w:tcW w:w="0" w:type="auto"/>
            <w:tcBorders>
              <w:top w:val="nil"/>
              <w:left w:val="nil"/>
              <w:bottom w:val="single" w:sz="4" w:space="0" w:color="000000"/>
              <w:right w:val="single" w:sz="4" w:space="0" w:color="000000"/>
            </w:tcBorders>
            <w:vAlign w:val="center"/>
            <w:hideMark/>
          </w:tcPr>
          <w:p w14:paraId="6FF0F5D3"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0A139AEA" w14:textId="77777777" w:rsidR="00EF4265" w:rsidRPr="00C65386" w:rsidRDefault="00EF4265" w:rsidP="000569E9">
            <w:pPr>
              <w:spacing w:before="60" w:after="60"/>
              <w:jc w:val="right"/>
              <w:rPr>
                <w:sz w:val="26"/>
                <w:szCs w:val="26"/>
              </w:rPr>
            </w:pPr>
            <w:r w:rsidRPr="00C65386">
              <w:rPr>
                <w:sz w:val="26"/>
                <w:szCs w:val="26"/>
              </w:rPr>
              <w:t>179</w:t>
            </w:r>
            <w:r>
              <w:rPr>
                <w:sz w:val="26"/>
                <w:szCs w:val="26"/>
              </w:rPr>
              <w:t>,</w:t>
            </w:r>
            <w:r w:rsidRPr="00C65386">
              <w:rPr>
                <w:sz w:val="26"/>
                <w:szCs w:val="26"/>
              </w:rPr>
              <w:t>0</w:t>
            </w:r>
          </w:p>
        </w:tc>
      </w:tr>
      <w:tr w:rsidR="00EF4265" w:rsidRPr="00C65386" w14:paraId="37790D29" w14:textId="77777777" w:rsidTr="000569E9">
        <w:tc>
          <w:tcPr>
            <w:tcW w:w="0" w:type="auto"/>
            <w:tcBorders>
              <w:top w:val="nil"/>
              <w:left w:val="single" w:sz="4" w:space="0" w:color="000000"/>
              <w:bottom w:val="single" w:sz="4" w:space="0" w:color="000000"/>
              <w:right w:val="single" w:sz="4" w:space="0" w:color="000000"/>
            </w:tcBorders>
            <w:vAlign w:val="center"/>
            <w:hideMark/>
          </w:tcPr>
          <w:p w14:paraId="598251E9" w14:textId="77777777" w:rsidR="00EF4265" w:rsidRPr="00C65386" w:rsidRDefault="00EF4265" w:rsidP="000569E9">
            <w:pPr>
              <w:spacing w:before="60" w:after="60"/>
              <w:jc w:val="center"/>
              <w:rPr>
                <w:sz w:val="26"/>
                <w:szCs w:val="26"/>
              </w:rPr>
            </w:pPr>
            <w:r w:rsidRPr="00C65386">
              <w:rPr>
                <w:sz w:val="26"/>
                <w:szCs w:val="26"/>
              </w:rPr>
              <w:t>63</w:t>
            </w:r>
          </w:p>
        </w:tc>
        <w:tc>
          <w:tcPr>
            <w:tcW w:w="0" w:type="auto"/>
            <w:tcBorders>
              <w:top w:val="nil"/>
              <w:left w:val="nil"/>
              <w:bottom w:val="single" w:sz="4" w:space="0" w:color="000000"/>
              <w:right w:val="single" w:sz="4" w:space="0" w:color="000000"/>
            </w:tcBorders>
            <w:vAlign w:val="center"/>
            <w:hideMark/>
          </w:tcPr>
          <w:p w14:paraId="778D2F62" w14:textId="77777777" w:rsidR="00EF4265" w:rsidRPr="00C65386" w:rsidRDefault="00EF4265" w:rsidP="000569E9">
            <w:pPr>
              <w:spacing w:before="60" w:after="60"/>
              <w:jc w:val="left"/>
              <w:rPr>
                <w:sz w:val="26"/>
                <w:szCs w:val="26"/>
              </w:rPr>
            </w:pPr>
            <w:r w:rsidRPr="00C65386">
              <w:rPr>
                <w:sz w:val="26"/>
                <w:szCs w:val="26"/>
              </w:rPr>
              <w:t>Y uPVC D75</w:t>
            </w:r>
          </w:p>
        </w:tc>
        <w:tc>
          <w:tcPr>
            <w:tcW w:w="0" w:type="auto"/>
            <w:tcBorders>
              <w:top w:val="nil"/>
              <w:left w:val="nil"/>
              <w:bottom w:val="single" w:sz="4" w:space="0" w:color="000000"/>
              <w:right w:val="single" w:sz="4" w:space="0" w:color="000000"/>
            </w:tcBorders>
            <w:vAlign w:val="center"/>
            <w:hideMark/>
          </w:tcPr>
          <w:p w14:paraId="7E5FB756"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39095E72" w14:textId="77777777" w:rsidR="00EF4265" w:rsidRPr="00C65386" w:rsidRDefault="00EF4265" w:rsidP="000569E9">
            <w:pPr>
              <w:spacing w:before="60" w:after="60"/>
              <w:jc w:val="right"/>
              <w:rPr>
                <w:sz w:val="26"/>
                <w:szCs w:val="26"/>
              </w:rPr>
            </w:pPr>
            <w:r w:rsidRPr="00C65386">
              <w:rPr>
                <w:sz w:val="26"/>
                <w:szCs w:val="26"/>
              </w:rPr>
              <w:t>32</w:t>
            </w:r>
            <w:r>
              <w:rPr>
                <w:sz w:val="26"/>
                <w:szCs w:val="26"/>
              </w:rPr>
              <w:t>,</w:t>
            </w:r>
            <w:r w:rsidRPr="00C65386">
              <w:rPr>
                <w:sz w:val="26"/>
                <w:szCs w:val="26"/>
              </w:rPr>
              <w:t>0</w:t>
            </w:r>
          </w:p>
        </w:tc>
      </w:tr>
      <w:tr w:rsidR="00EF4265" w:rsidRPr="00C65386" w14:paraId="0C1A244A" w14:textId="77777777" w:rsidTr="000569E9">
        <w:tc>
          <w:tcPr>
            <w:tcW w:w="0" w:type="auto"/>
            <w:tcBorders>
              <w:top w:val="nil"/>
              <w:left w:val="single" w:sz="4" w:space="0" w:color="000000"/>
              <w:bottom w:val="single" w:sz="4" w:space="0" w:color="000000"/>
              <w:right w:val="single" w:sz="4" w:space="0" w:color="000000"/>
            </w:tcBorders>
            <w:vAlign w:val="center"/>
            <w:hideMark/>
          </w:tcPr>
          <w:p w14:paraId="39FABE41" w14:textId="77777777" w:rsidR="00EF4265" w:rsidRPr="00C65386" w:rsidRDefault="00EF4265" w:rsidP="000569E9">
            <w:pPr>
              <w:spacing w:before="60" w:after="60"/>
              <w:jc w:val="center"/>
              <w:rPr>
                <w:sz w:val="26"/>
                <w:szCs w:val="26"/>
              </w:rPr>
            </w:pPr>
            <w:r w:rsidRPr="00C65386">
              <w:rPr>
                <w:sz w:val="26"/>
                <w:szCs w:val="26"/>
              </w:rPr>
              <w:t>64</w:t>
            </w:r>
          </w:p>
        </w:tc>
        <w:tc>
          <w:tcPr>
            <w:tcW w:w="0" w:type="auto"/>
            <w:tcBorders>
              <w:top w:val="nil"/>
              <w:left w:val="nil"/>
              <w:bottom w:val="single" w:sz="4" w:space="0" w:color="000000"/>
              <w:right w:val="single" w:sz="4" w:space="0" w:color="000000"/>
            </w:tcBorders>
            <w:vAlign w:val="center"/>
            <w:hideMark/>
          </w:tcPr>
          <w:p w14:paraId="63618DB7" w14:textId="77777777" w:rsidR="00EF4265" w:rsidRPr="00C65386" w:rsidRDefault="00EF4265" w:rsidP="000569E9">
            <w:pPr>
              <w:spacing w:before="60" w:after="60"/>
              <w:jc w:val="left"/>
              <w:rPr>
                <w:sz w:val="26"/>
                <w:szCs w:val="26"/>
              </w:rPr>
            </w:pPr>
            <w:r w:rsidRPr="00C65386">
              <w:rPr>
                <w:sz w:val="26"/>
                <w:szCs w:val="26"/>
              </w:rPr>
              <w:t>Y uPVC D60</w:t>
            </w:r>
          </w:p>
        </w:tc>
        <w:tc>
          <w:tcPr>
            <w:tcW w:w="0" w:type="auto"/>
            <w:tcBorders>
              <w:top w:val="nil"/>
              <w:left w:val="nil"/>
              <w:bottom w:val="single" w:sz="4" w:space="0" w:color="000000"/>
              <w:right w:val="single" w:sz="4" w:space="0" w:color="000000"/>
            </w:tcBorders>
            <w:vAlign w:val="center"/>
            <w:hideMark/>
          </w:tcPr>
          <w:p w14:paraId="308697F9"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3680F3EA" w14:textId="77777777" w:rsidR="00EF4265" w:rsidRPr="00C65386" w:rsidRDefault="00EF4265" w:rsidP="000569E9">
            <w:pPr>
              <w:spacing w:before="60" w:after="60"/>
              <w:jc w:val="right"/>
              <w:rPr>
                <w:sz w:val="26"/>
                <w:szCs w:val="26"/>
              </w:rPr>
            </w:pPr>
            <w:r w:rsidRPr="00C65386">
              <w:rPr>
                <w:sz w:val="26"/>
                <w:szCs w:val="26"/>
              </w:rPr>
              <w:t>30</w:t>
            </w:r>
            <w:r>
              <w:rPr>
                <w:sz w:val="26"/>
                <w:szCs w:val="26"/>
              </w:rPr>
              <w:t>,</w:t>
            </w:r>
            <w:r w:rsidRPr="00C65386">
              <w:rPr>
                <w:sz w:val="26"/>
                <w:szCs w:val="26"/>
              </w:rPr>
              <w:t>0</w:t>
            </w:r>
          </w:p>
        </w:tc>
      </w:tr>
      <w:tr w:rsidR="00EF4265" w:rsidRPr="00C65386" w14:paraId="186828FC" w14:textId="77777777" w:rsidTr="000569E9">
        <w:tc>
          <w:tcPr>
            <w:tcW w:w="0" w:type="auto"/>
            <w:tcBorders>
              <w:top w:val="nil"/>
              <w:left w:val="single" w:sz="4" w:space="0" w:color="000000"/>
              <w:bottom w:val="single" w:sz="4" w:space="0" w:color="000000"/>
              <w:right w:val="single" w:sz="4" w:space="0" w:color="000000"/>
            </w:tcBorders>
            <w:vAlign w:val="center"/>
            <w:hideMark/>
          </w:tcPr>
          <w:p w14:paraId="61EEDAE9" w14:textId="77777777" w:rsidR="00EF4265" w:rsidRPr="00C65386" w:rsidRDefault="00EF4265" w:rsidP="000569E9">
            <w:pPr>
              <w:spacing w:before="60" w:after="60"/>
              <w:jc w:val="center"/>
              <w:rPr>
                <w:sz w:val="26"/>
                <w:szCs w:val="26"/>
              </w:rPr>
            </w:pPr>
            <w:r w:rsidRPr="00C65386">
              <w:rPr>
                <w:sz w:val="26"/>
                <w:szCs w:val="26"/>
              </w:rPr>
              <w:t>65</w:t>
            </w:r>
          </w:p>
        </w:tc>
        <w:tc>
          <w:tcPr>
            <w:tcW w:w="0" w:type="auto"/>
            <w:tcBorders>
              <w:top w:val="nil"/>
              <w:left w:val="nil"/>
              <w:bottom w:val="single" w:sz="4" w:space="0" w:color="000000"/>
              <w:right w:val="single" w:sz="4" w:space="0" w:color="000000"/>
            </w:tcBorders>
            <w:vAlign w:val="center"/>
            <w:hideMark/>
          </w:tcPr>
          <w:p w14:paraId="2351070B" w14:textId="77777777" w:rsidR="00EF4265" w:rsidRPr="00C65386" w:rsidRDefault="00EF4265" w:rsidP="000569E9">
            <w:pPr>
              <w:spacing w:before="60" w:after="60"/>
              <w:jc w:val="left"/>
              <w:rPr>
                <w:sz w:val="26"/>
                <w:szCs w:val="26"/>
              </w:rPr>
            </w:pPr>
            <w:r w:rsidRPr="00C65386">
              <w:rPr>
                <w:sz w:val="26"/>
                <w:szCs w:val="26"/>
              </w:rPr>
              <w:t>Y uPVC D34</w:t>
            </w:r>
          </w:p>
        </w:tc>
        <w:tc>
          <w:tcPr>
            <w:tcW w:w="0" w:type="auto"/>
            <w:tcBorders>
              <w:top w:val="nil"/>
              <w:left w:val="nil"/>
              <w:bottom w:val="single" w:sz="4" w:space="0" w:color="000000"/>
              <w:right w:val="single" w:sz="4" w:space="0" w:color="000000"/>
            </w:tcBorders>
            <w:vAlign w:val="center"/>
            <w:hideMark/>
          </w:tcPr>
          <w:p w14:paraId="76880822"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5BAD0A12" w14:textId="77777777" w:rsidR="00EF4265" w:rsidRPr="00C65386" w:rsidRDefault="00EF4265" w:rsidP="000569E9">
            <w:pPr>
              <w:spacing w:before="60" w:after="60"/>
              <w:jc w:val="right"/>
              <w:rPr>
                <w:sz w:val="26"/>
                <w:szCs w:val="26"/>
              </w:rPr>
            </w:pPr>
            <w:r w:rsidRPr="00C65386">
              <w:rPr>
                <w:sz w:val="26"/>
                <w:szCs w:val="26"/>
              </w:rPr>
              <w:t>28</w:t>
            </w:r>
            <w:r>
              <w:rPr>
                <w:sz w:val="26"/>
                <w:szCs w:val="26"/>
              </w:rPr>
              <w:t>,</w:t>
            </w:r>
            <w:r w:rsidRPr="00C65386">
              <w:rPr>
                <w:sz w:val="26"/>
                <w:szCs w:val="26"/>
              </w:rPr>
              <w:t>0</w:t>
            </w:r>
          </w:p>
        </w:tc>
      </w:tr>
      <w:tr w:rsidR="00EF4265" w:rsidRPr="00C65386" w14:paraId="304FB96F" w14:textId="77777777" w:rsidTr="000569E9">
        <w:tc>
          <w:tcPr>
            <w:tcW w:w="0" w:type="auto"/>
            <w:tcBorders>
              <w:top w:val="nil"/>
              <w:left w:val="single" w:sz="4" w:space="0" w:color="000000"/>
              <w:bottom w:val="single" w:sz="4" w:space="0" w:color="000000"/>
              <w:right w:val="single" w:sz="4" w:space="0" w:color="000000"/>
            </w:tcBorders>
            <w:vAlign w:val="center"/>
            <w:hideMark/>
          </w:tcPr>
          <w:p w14:paraId="6EF91A38" w14:textId="77777777" w:rsidR="00EF4265" w:rsidRPr="00C65386" w:rsidRDefault="00EF4265" w:rsidP="000569E9">
            <w:pPr>
              <w:spacing w:before="60" w:after="60"/>
              <w:jc w:val="center"/>
              <w:rPr>
                <w:sz w:val="26"/>
                <w:szCs w:val="26"/>
              </w:rPr>
            </w:pPr>
            <w:r w:rsidRPr="00C65386">
              <w:rPr>
                <w:sz w:val="26"/>
                <w:szCs w:val="26"/>
              </w:rPr>
              <w:t>66</w:t>
            </w:r>
          </w:p>
        </w:tc>
        <w:tc>
          <w:tcPr>
            <w:tcW w:w="0" w:type="auto"/>
            <w:tcBorders>
              <w:top w:val="nil"/>
              <w:left w:val="nil"/>
              <w:bottom w:val="single" w:sz="4" w:space="0" w:color="000000"/>
              <w:right w:val="single" w:sz="4" w:space="0" w:color="000000"/>
            </w:tcBorders>
            <w:vAlign w:val="center"/>
            <w:hideMark/>
          </w:tcPr>
          <w:p w14:paraId="656FCBE7" w14:textId="77777777" w:rsidR="00EF4265" w:rsidRPr="00C65386" w:rsidRDefault="00EF4265" w:rsidP="000569E9">
            <w:pPr>
              <w:spacing w:before="60" w:after="60"/>
              <w:jc w:val="left"/>
              <w:rPr>
                <w:sz w:val="26"/>
                <w:szCs w:val="26"/>
              </w:rPr>
            </w:pPr>
            <w:r w:rsidRPr="00C65386">
              <w:rPr>
                <w:sz w:val="26"/>
                <w:szCs w:val="26"/>
              </w:rPr>
              <w:t>Chếch uPVC D110</w:t>
            </w:r>
          </w:p>
        </w:tc>
        <w:tc>
          <w:tcPr>
            <w:tcW w:w="0" w:type="auto"/>
            <w:tcBorders>
              <w:top w:val="nil"/>
              <w:left w:val="nil"/>
              <w:bottom w:val="single" w:sz="4" w:space="0" w:color="000000"/>
              <w:right w:val="single" w:sz="4" w:space="0" w:color="000000"/>
            </w:tcBorders>
            <w:vAlign w:val="center"/>
            <w:hideMark/>
          </w:tcPr>
          <w:p w14:paraId="0CEE5CF9"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2F718032" w14:textId="77777777" w:rsidR="00EF4265" w:rsidRPr="00C65386" w:rsidRDefault="00EF4265" w:rsidP="000569E9">
            <w:pPr>
              <w:spacing w:before="60" w:after="60"/>
              <w:jc w:val="right"/>
              <w:rPr>
                <w:sz w:val="26"/>
                <w:szCs w:val="26"/>
              </w:rPr>
            </w:pPr>
            <w:r w:rsidRPr="00C65386">
              <w:rPr>
                <w:sz w:val="26"/>
                <w:szCs w:val="26"/>
              </w:rPr>
              <w:t>448</w:t>
            </w:r>
            <w:r>
              <w:rPr>
                <w:sz w:val="26"/>
                <w:szCs w:val="26"/>
              </w:rPr>
              <w:t>,</w:t>
            </w:r>
            <w:r w:rsidRPr="00C65386">
              <w:rPr>
                <w:sz w:val="26"/>
                <w:szCs w:val="26"/>
              </w:rPr>
              <w:t>0</w:t>
            </w:r>
          </w:p>
        </w:tc>
      </w:tr>
      <w:tr w:rsidR="00EF4265" w:rsidRPr="00C65386" w14:paraId="56E171FE" w14:textId="77777777" w:rsidTr="000569E9">
        <w:tc>
          <w:tcPr>
            <w:tcW w:w="0" w:type="auto"/>
            <w:tcBorders>
              <w:top w:val="nil"/>
              <w:left w:val="single" w:sz="4" w:space="0" w:color="000000"/>
              <w:bottom w:val="single" w:sz="4" w:space="0" w:color="000000"/>
              <w:right w:val="single" w:sz="4" w:space="0" w:color="000000"/>
            </w:tcBorders>
            <w:vAlign w:val="center"/>
            <w:hideMark/>
          </w:tcPr>
          <w:p w14:paraId="7D89A4CC" w14:textId="77777777" w:rsidR="00EF4265" w:rsidRPr="00C65386" w:rsidRDefault="00EF4265" w:rsidP="000569E9">
            <w:pPr>
              <w:spacing w:before="60" w:after="60"/>
              <w:jc w:val="center"/>
              <w:rPr>
                <w:sz w:val="26"/>
                <w:szCs w:val="26"/>
              </w:rPr>
            </w:pPr>
            <w:r w:rsidRPr="00C65386">
              <w:rPr>
                <w:sz w:val="26"/>
                <w:szCs w:val="26"/>
              </w:rPr>
              <w:t>67</w:t>
            </w:r>
          </w:p>
        </w:tc>
        <w:tc>
          <w:tcPr>
            <w:tcW w:w="0" w:type="auto"/>
            <w:tcBorders>
              <w:top w:val="nil"/>
              <w:left w:val="nil"/>
              <w:bottom w:val="single" w:sz="4" w:space="0" w:color="000000"/>
              <w:right w:val="single" w:sz="4" w:space="0" w:color="000000"/>
            </w:tcBorders>
            <w:vAlign w:val="center"/>
            <w:hideMark/>
          </w:tcPr>
          <w:p w14:paraId="24841F45" w14:textId="77777777" w:rsidR="00EF4265" w:rsidRPr="00C65386" w:rsidRDefault="00EF4265" w:rsidP="000569E9">
            <w:pPr>
              <w:spacing w:before="60" w:after="60"/>
              <w:jc w:val="left"/>
              <w:rPr>
                <w:sz w:val="26"/>
                <w:szCs w:val="26"/>
              </w:rPr>
            </w:pPr>
            <w:r w:rsidRPr="00C65386">
              <w:rPr>
                <w:sz w:val="26"/>
                <w:szCs w:val="26"/>
              </w:rPr>
              <w:t>Chếch uPVC D90</w:t>
            </w:r>
          </w:p>
        </w:tc>
        <w:tc>
          <w:tcPr>
            <w:tcW w:w="0" w:type="auto"/>
            <w:tcBorders>
              <w:top w:val="nil"/>
              <w:left w:val="nil"/>
              <w:bottom w:val="single" w:sz="4" w:space="0" w:color="000000"/>
              <w:right w:val="single" w:sz="4" w:space="0" w:color="000000"/>
            </w:tcBorders>
            <w:vAlign w:val="center"/>
            <w:hideMark/>
          </w:tcPr>
          <w:p w14:paraId="7BB068F6"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39B7AFD6" w14:textId="77777777" w:rsidR="00EF4265" w:rsidRPr="00C65386" w:rsidRDefault="00EF4265" w:rsidP="000569E9">
            <w:pPr>
              <w:spacing w:before="60" w:after="60"/>
              <w:jc w:val="right"/>
              <w:rPr>
                <w:sz w:val="26"/>
                <w:szCs w:val="26"/>
              </w:rPr>
            </w:pPr>
            <w:r w:rsidRPr="00C65386">
              <w:rPr>
                <w:sz w:val="26"/>
                <w:szCs w:val="26"/>
              </w:rPr>
              <w:t>339</w:t>
            </w:r>
            <w:r>
              <w:rPr>
                <w:sz w:val="26"/>
                <w:szCs w:val="26"/>
              </w:rPr>
              <w:t>,</w:t>
            </w:r>
            <w:r w:rsidRPr="00C65386">
              <w:rPr>
                <w:sz w:val="26"/>
                <w:szCs w:val="26"/>
              </w:rPr>
              <w:t>0</w:t>
            </w:r>
          </w:p>
        </w:tc>
      </w:tr>
      <w:tr w:rsidR="00EF4265" w:rsidRPr="00C65386" w14:paraId="403DBFAB" w14:textId="77777777" w:rsidTr="000569E9">
        <w:tc>
          <w:tcPr>
            <w:tcW w:w="0" w:type="auto"/>
            <w:tcBorders>
              <w:top w:val="nil"/>
              <w:left w:val="single" w:sz="4" w:space="0" w:color="000000"/>
              <w:bottom w:val="single" w:sz="4" w:space="0" w:color="000000"/>
              <w:right w:val="single" w:sz="4" w:space="0" w:color="000000"/>
            </w:tcBorders>
            <w:vAlign w:val="center"/>
            <w:hideMark/>
          </w:tcPr>
          <w:p w14:paraId="21DF0188" w14:textId="77777777" w:rsidR="00EF4265" w:rsidRPr="00C65386" w:rsidRDefault="00EF4265" w:rsidP="000569E9">
            <w:pPr>
              <w:spacing w:before="60" w:after="60"/>
              <w:jc w:val="center"/>
              <w:rPr>
                <w:sz w:val="26"/>
                <w:szCs w:val="26"/>
              </w:rPr>
            </w:pPr>
            <w:r w:rsidRPr="00C65386">
              <w:rPr>
                <w:sz w:val="26"/>
                <w:szCs w:val="26"/>
              </w:rPr>
              <w:t>68</w:t>
            </w:r>
          </w:p>
        </w:tc>
        <w:tc>
          <w:tcPr>
            <w:tcW w:w="0" w:type="auto"/>
            <w:tcBorders>
              <w:top w:val="nil"/>
              <w:left w:val="nil"/>
              <w:bottom w:val="single" w:sz="4" w:space="0" w:color="000000"/>
              <w:right w:val="single" w:sz="4" w:space="0" w:color="000000"/>
            </w:tcBorders>
            <w:vAlign w:val="center"/>
            <w:hideMark/>
          </w:tcPr>
          <w:p w14:paraId="034A733C" w14:textId="77777777" w:rsidR="00EF4265" w:rsidRPr="00C65386" w:rsidRDefault="00EF4265" w:rsidP="000569E9">
            <w:pPr>
              <w:spacing w:before="60" w:after="60"/>
              <w:jc w:val="left"/>
              <w:rPr>
                <w:sz w:val="26"/>
                <w:szCs w:val="26"/>
              </w:rPr>
            </w:pPr>
            <w:r w:rsidRPr="00C65386">
              <w:rPr>
                <w:sz w:val="26"/>
                <w:szCs w:val="26"/>
              </w:rPr>
              <w:t>Chếch uPVC D75</w:t>
            </w:r>
          </w:p>
        </w:tc>
        <w:tc>
          <w:tcPr>
            <w:tcW w:w="0" w:type="auto"/>
            <w:tcBorders>
              <w:top w:val="nil"/>
              <w:left w:val="nil"/>
              <w:bottom w:val="single" w:sz="4" w:space="0" w:color="000000"/>
              <w:right w:val="single" w:sz="4" w:space="0" w:color="000000"/>
            </w:tcBorders>
            <w:vAlign w:val="center"/>
            <w:hideMark/>
          </w:tcPr>
          <w:p w14:paraId="5A337A72"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03ED435B" w14:textId="77777777" w:rsidR="00EF4265" w:rsidRPr="00C65386" w:rsidRDefault="00EF4265" w:rsidP="000569E9">
            <w:pPr>
              <w:spacing w:before="60" w:after="60"/>
              <w:jc w:val="right"/>
              <w:rPr>
                <w:sz w:val="26"/>
                <w:szCs w:val="26"/>
              </w:rPr>
            </w:pPr>
            <w:r w:rsidRPr="00C65386">
              <w:rPr>
                <w:sz w:val="26"/>
                <w:szCs w:val="26"/>
              </w:rPr>
              <w:t>87</w:t>
            </w:r>
            <w:r>
              <w:rPr>
                <w:sz w:val="26"/>
                <w:szCs w:val="26"/>
              </w:rPr>
              <w:t>,</w:t>
            </w:r>
            <w:r w:rsidRPr="00C65386">
              <w:rPr>
                <w:sz w:val="26"/>
                <w:szCs w:val="26"/>
              </w:rPr>
              <w:t>0</w:t>
            </w:r>
          </w:p>
        </w:tc>
      </w:tr>
      <w:tr w:rsidR="00EF4265" w:rsidRPr="00C65386" w14:paraId="4EAF7832" w14:textId="77777777" w:rsidTr="000569E9">
        <w:tc>
          <w:tcPr>
            <w:tcW w:w="0" w:type="auto"/>
            <w:tcBorders>
              <w:top w:val="nil"/>
              <w:left w:val="single" w:sz="4" w:space="0" w:color="000000"/>
              <w:bottom w:val="single" w:sz="4" w:space="0" w:color="000000"/>
              <w:right w:val="single" w:sz="4" w:space="0" w:color="000000"/>
            </w:tcBorders>
            <w:vAlign w:val="center"/>
            <w:hideMark/>
          </w:tcPr>
          <w:p w14:paraId="1BEED326" w14:textId="77777777" w:rsidR="00EF4265" w:rsidRPr="00C65386" w:rsidRDefault="00EF4265" w:rsidP="000569E9">
            <w:pPr>
              <w:spacing w:before="60" w:after="60"/>
              <w:jc w:val="center"/>
              <w:rPr>
                <w:sz w:val="26"/>
                <w:szCs w:val="26"/>
              </w:rPr>
            </w:pPr>
            <w:r w:rsidRPr="00C65386">
              <w:rPr>
                <w:sz w:val="26"/>
                <w:szCs w:val="26"/>
              </w:rPr>
              <w:t>69</w:t>
            </w:r>
          </w:p>
        </w:tc>
        <w:tc>
          <w:tcPr>
            <w:tcW w:w="0" w:type="auto"/>
            <w:tcBorders>
              <w:top w:val="nil"/>
              <w:left w:val="nil"/>
              <w:bottom w:val="single" w:sz="4" w:space="0" w:color="000000"/>
              <w:right w:val="single" w:sz="4" w:space="0" w:color="000000"/>
            </w:tcBorders>
            <w:vAlign w:val="center"/>
            <w:hideMark/>
          </w:tcPr>
          <w:p w14:paraId="34270BFB" w14:textId="77777777" w:rsidR="00EF4265" w:rsidRPr="00C65386" w:rsidRDefault="00EF4265" w:rsidP="000569E9">
            <w:pPr>
              <w:spacing w:before="60" w:after="60"/>
              <w:jc w:val="left"/>
              <w:rPr>
                <w:sz w:val="26"/>
                <w:szCs w:val="26"/>
              </w:rPr>
            </w:pPr>
            <w:r w:rsidRPr="00C65386">
              <w:rPr>
                <w:sz w:val="26"/>
                <w:szCs w:val="26"/>
              </w:rPr>
              <w:t>Chếch uPVC D60</w:t>
            </w:r>
          </w:p>
        </w:tc>
        <w:tc>
          <w:tcPr>
            <w:tcW w:w="0" w:type="auto"/>
            <w:tcBorders>
              <w:top w:val="nil"/>
              <w:left w:val="nil"/>
              <w:bottom w:val="single" w:sz="4" w:space="0" w:color="000000"/>
              <w:right w:val="single" w:sz="4" w:space="0" w:color="000000"/>
            </w:tcBorders>
            <w:vAlign w:val="center"/>
            <w:hideMark/>
          </w:tcPr>
          <w:p w14:paraId="59037858"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752CB1D7" w14:textId="77777777" w:rsidR="00EF4265" w:rsidRPr="00C65386" w:rsidRDefault="00EF4265" w:rsidP="000569E9">
            <w:pPr>
              <w:spacing w:before="60" w:after="60"/>
              <w:jc w:val="right"/>
              <w:rPr>
                <w:sz w:val="26"/>
                <w:szCs w:val="26"/>
              </w:rPr>
            </w:pPr>
            <w:r w:rsidRPr="00C65386">
              <w:rPr>
                <w:sz w:val="26"/>
                <w:szCs w:val="26"/>
              </w:rPr>
              <w:t>60</w:t>
            </w:r>
            <w:r>
              <w:rPr>
                <w:sz w:val="26"/>
                <w:szCs w:val="26"/>
              </w:rPr>
              <w:t>,</w:t>
            </w:r>
            <w:r w:rsidRPr="00C65386">
              <w:rPr>
                <w:sz w:val="26"/>
                <w:szCs w:val="26"/>
              </w:rPr>
              <w:t>0</w:t>
            </w:r>
          </w:p>
        </w:tc>
      </w:tr>
      <w:tr w:rsidR="00EF4265" w:rsidRPr="00C65386" w14:paraId="488AA684" w14:textId="77777777" w:rsidTr="000569E9">
        <w:tc>
          <w:tcPr>
            <w:tcW w:w="0" w:type="auto"/>
            <w:tcBorders>
              <w:top w:val="nil"/>
              <w:left w:val="single" w:sz="4" w:space="0" w:color="000000"/>
              <w:bottom w:val="single" w:sz="4" w:space="0" w:color="000000"/>
              <w:right w:val="single" w:sz="4" w:space="0" w:color="000000"/>
            </w:tcBorders>
            <w:vAlign w:val="center"/>
            <w:hideMark/>
          </w:tcPr>
          <w:p w14:paraId="3CA2F001" w14:textId="77777777" w:rsidR="00EF4265" w:rsidRPr="00C65386" w:rsidRDefault="00EF4265" w:rsidP="000569E9">
            <w:pPr>
              <w:spacing w:before="60" w:after="60"/>
              <w:jc w:val="center"/>
              <w:rPr>
                <w:sz w:val="26"/>
                <w:szCs w:val="26"/>
              </w:rPr>
            </w:pPr>
            <w:r w:rsidRPr="00C65386">
              <w:rPr>
                <w:sz w:val="26"/>
                <w:szCs w:val="26"/>
              </w:rPr>
              <w:t>70</w:t>
            </w:r>
          </w:p>
        </w:tc>
        <w:tc>
          <w:tcPr>
            <w:tcW w:w="0" w:type="auto"/>
            <w:tcBorders>
              <w:top w:val="nil"/>
              <w:left w:val="nil"/>
              <w:bottom w:val="single" w:sz="4" w:space="0" w:color="000000"/>
              <w:right w:val="single" w:sz="4" w:space="0" w:color="000000"/>
            </w:tcBorders>
            <w:vAlign w:val="center"/>
            <w:hideMark/>
          </w:tcPr>
          <w:p w14:paraId="51DE2809" w14:textId="77777777" w:rsidR="00EF4265" w:rsidRPr="00C65386" w:rsidRDefault="00EF4265" w:rsidP="000569E9">
            <w:pPr>
              <w:spacing w:before="60" w:after="60"/>
              <w:jc w:val="left"/>
              <w:rPr>
                <w:sz w:val="26"/>
                <w:szCs w:val="26"/>
              </w:rPr>
            </w:pPr>
            <w:r w:rsidRPr="00C65386">
              <w:rPr>
                <w:sz w:val="26"/>
                <w:szCs w:val="26"/>
              </w:rPr>
              <w:t>Chếch uPVC D34</w:t>
            </w:r>
          </w:p>
        </w:tc>
        <w:tc>
          <w:tcPr>
            <w:tcW w:w="0" w:type="auto"/>
            <w:tcBorders>
              <w:top w:val="nil"/>
              <w:left w:val="nil"/>
              <w:bottom w:val="single" w:sz="4" w:space="0" w:color="000000"/>
              <w:right w:val="single" w:sz="4" w:space="0" w:color="000000"/>
            </w:tcBorders>
            <w:vAlign w:val="center"/>
            <w:hideMark/>
          </w:tcPr>
          <w:p w14:paraId="52B2BAA8"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2DAFB39F" w14:textId="77777777" w:rsidR="00EF4265" w:rsidRPr="00C65386" w:rsidRDefault="00EF4265" w:rsidP="000569E9">
            <w:pPr>
              <w:spacing w:before="60" w:after="60"/>
              <w:jc w:val="right"/>
              <w:rPr>
                <w:sz w:val="26"/>
                <w:szCs w:val="26"/>
              </w:rPr>
            </w:pPr>
            <w:r w:rsidRPr="00C65386">
              <w:rPr>
                <w:sz w:val="26"/>
                <w:szCs w:val="26"/>
              </w:rPr>
              <w:t>32</w:t>
            </w:r>
            <w:r>
              <w:rPr>
                <w:sz w:val="26"/>
                <w:szCs w:val="26"/>
              </w:rPr>
              <w:t>,</w:t>
            </w:r>
            <w:r w:rsidRPr="00C65386">
              <w:rPr>
                <w:sz w:val="26"/>
                <w:szCs w:val="26"/>
              </w:rPr>
              <w:t>0</w:t>
            </w:r>
          </w:p>
        </w:tc>
      </w:tr>
      <w:tr w:rsidR="00EF4265" w:rsidRPr="00C65386" w14:paraId="11F91D2B" w14:textId="77777777" w:rsidTr="000569E9">
        <w:tc>
          <w:tcPr>
            <w:tcW w:w="0" w:type="auto"/>
            <w:tcBorders>
              <w:top w:val="nil"/>
              <w:left w:val="single" w:sz="4" w:space="0" w:color="000000"/>
              <w:bottom w:val="single" w:sz="4" w:space="0" w:color="000000"/>
              <w:right w:val="single" w:sz="4" w:space="0" w:color="000000"/>
            </w:tcBorders>
            <w:vAlign w:val="center"/>
            <w:hideMark/>
          </w:tcPr>
          <w:p w14:paraId="0A22E1EF" w14:textId="77777777" w:rsidR="00EF4265" w:rsidRPr="00C65386" w:rsidRDefault="00EF4265" w:rsidP="000569E9">
            <w:pPr>
              <w:spacing w:before="60" w:after="60"/>
              <w:jc w:val="center"/>
              <w:rPr>
                <w:sz w:val="26"/>
                <w:szCs w:val="26"/>
              </w:rPr>
            </w:pPr>
            <w:r w:rsidRPr="00C65386">
              <w:rPr>
                <w:sz w:val="26"/>
                <w:szCs w:val="26"/>
              </w:rPr>
              <w:t>71</w:t>
            </w:r>
          </w:p>
        </w:tc>
        <w:tc>
          <w:tcPr>
            <w:tcW w:w="0" w:type="auto"/>
            <w:tcBorders>
              <w:top w:val="nil"/>
              <w:left w:val="nil"/>
              <w:bottom w:val="single" w:sz="4" w:space="0" w:color="000000"/>
              <w:right w:val="single" w:sz="4" w:space="0" w:color="000000"/>
            </w:tcBorders>
            <w:vAlign w:val="center"/>
            <w:hideMark/>
          </w:tcPr>
          <w:p w14:paraId="77424857" w14:textId="77777777" w:rsidR="00EF4265" w:rsidRPr="00C65386" w:rsidRDefault="00EF4265" w:rsidP="000569E9">
            <w:pPr>
              <w:spacing w:before="60" w:after="60"/>
              <w:jc w:val="left"/>
              <w:rPr>
                <w:sz w:val="26"/>
                <w:szCs w:val="26"/>
              </w:rPr>
            </w:pPr>
            <w:r w:rsidRPr="00C65386">
              <w:rPr>
                <w:sz w:val="26"/>
                <w:szCs w:val="26"/>
              </w:rPr>
              <w:t>Đầu bịt thông tắc uPVC D110</w:t>
            </w:r>
          </w:p>
        </w:tc>
        <w:tc>
          <w:tcPr>
            <w:tcW w:w="0" w:type="auto"/>
            <w:tcBorders>
              <w:top w:val="nil"/>
              <w:left w:val="nil"/>
              <w:bottom w:val="single" w:sz="4" w:space="0" w:color="000000"/>
              <w:right w:val="single" w:sz="4" w:space="0" w:color="000000"/>
            </w:tcBorders>
            <w:vAlign w:val="center"/>
            <w:hideMark/>
          </w:tcPr>
          <w:p w14:paraId="44DE2C7D"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1A5D8D0E" w14:textId="77777777" w:rsidR="00EF4265" w:rsidRPr="00C65386" w:rsidRDefault="00EF4265" w:rsidP="000569E9">
            <w:pPr>
              <w:spacing w:before="60" w:after="60"/>
              <w:jc w:val="right"/>
              <w:rPr>
                <w:sz w:val="26"/>
                <w:szCs w:val="26"/>
              </w:rPr>
            </w:pPr>
            <w:r w:rsidRPr="00C65386">
              <w:rPr>
                <w:sz w:val="26"/>
                <w:szCs w:val="26"/>
              </w:rPr>
              <w:t>56</w:t>
            </w:r>
            <w:r>
              <w:rPr>
                <w:sz w:val="26"/>
                <w:szCs w:val="26"/>
              </w:rPr>
              <w:t>,</w:t>
            </w:r>
            <w:r w:rsidRPr="00C65386">
              <w:rPr>
                <w:sz w:val="26"/>
                <w:szCs w:val="26"/>
              </w:rPr>
              <w:t>0</w:t>
            </w:r>
          </w:p>
        </w:tc>
      </w:tr>
      <w:tr w:rsidR="00EF4265" w:rsidRPr="00C65386" w14:paraId="4EB30EB7" w14:textId="77777777" w:rsidTr="000569E9">
        <w:tc>
          <w:tcPr>
            <w:tcW w:w="0" w:type="auto"/>
            <w:tcBorders>
              <w:top w:val="nil"/>
              <w:left w:val="single" w:sz="4" w:space="0" w:color="000000"/>
              <w:bottom w:val="single" w:sz="4" w:space="0" w:color="000000"/>
              <w:right w:val="single" w:sz="4" w:space="0" w:color="000000"/>
            </w:tcBorders>
            <w:vAlign w:val="center"/>
            <w:hideMark/>
          </w:tcPr>
          <w:p w14:paraId="1CE0AE40" w14:textId="77777777" w:rsidR="00EF4265" w:rsidRPr="00C65386" w:rsidRDefault="00EF4265" w:rsidP="000569E9">
            <w:pPr>
              <w:spacing w:before="60" w:after="60"/>
              <w:jc w:val="center"/>
              <w:rPr>
                <w:sz w:val="26"/>
                <w:szCs w:val="26"/>
              </w:rPr>
            </w:pPr>
            <w:r w:rsidRPr="00C65386">
              <w:rPr>
                <w:sz w:val="26"/>
                <w:szCs w:val="26"/>
              </w:rPr>
              <w:t>72</w:t>
            </w:r>
          </w:p>
        </w:tc>
        <w:tc>
          <w:tcPr>
            <w:tcW w:w="0" w:type="auto"/>
            <w:tcBorders>
              <w:top w:val="nil"/>
              <w:left w:val="nil"/>
              <w:bottom w:val="single" w:sz="4" w:space="0" w:color="000000"/>
              <w:right w:val="single" w:sz="4" w:space="0" w:color="000000"/>
            </w:tcBorders>
            <w:vAlign w:val="center"/>
            <w:hideMark/>
          </w:tcPr>
          <w:p w14:paraId="7289867E" w14:textId="77777777" w:rsidR="00EF4265" w:rsidRPr="00C65386" w:rsidRDefault="00EF4265" w:rsidP="000569E9">
            <w:pPr>
              <w:spacing w:before="60" w:after="60"/>
              <w:jc w:val="left"/>
              <w:rPr>
                <w:sz w:val="26"/>
                <w:szCs w:val="26"/>
              </w:rPr>
            </w:pPr>
            <w:r w:rsidRPr="00C65386">
              <w:rPr>
                <w:sz w:val="26"/>
                <w:szCs w:val="26"/>
              </w:rPr>
              <w:t>Đầu bịt thông tắc uPVC D90</w:t>
            </w:r>
          </w:p>
        </w:tc>
        <w:tc>
          <w:tcPr>
            <w:tcW w:w="0" w:type="auto"/>
            <w:tcBorders>
              <w:top w:val="nil"/>
              <w:left w:val="nil"/>
              <w:bottom w:val="single" w:sz="4" w:space="0" w:color="000000"/>
              <w:right w:val="single" w:sz="4" w:space="0" w:color="000000"/>
            </w:tcBorders>
            <w:vAlign w:val="center"/>
            <w:hideMark/>
          </w:tcPr>
          <w:p w14:paraId="20F98749"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1FC7CA92" w14:textId="77777777" w:rsidR="00EF4265" w:rsidRPr="00C65386" w:rsidRDefault="00EF4265" w:rsidP="000569E9">
            <w:pPr>
              <w:spacing w:before="60" w:after="60"/>
              <w:jc w:val="right"/>
              <w:rPr>
                <w:sz w:val="26"/>
                <w:szCs w:val="26"/>
              </w:rPr>
            </w:pPr>
            <w:r w:rsidRPr="00C65386">
              <w:rPr>
                <w:sz w:val="26"/>
                <w:szCs w:val="26"/>
              </w:rPr>
              <w:t>84</w:t>
            </w:r>
            <w:r>
              <w:rPr>
                <w:sz w:val="26"/>
                <w:szCs w:val="26"/>
              </w:rPr>
              <w:t>,</w:t>
            </w:r>
            <w:r w:rsidRPr="00C65386">
              <w:rPr>
                <w:sz w:val="26"/>
                <w:szCs w:val="26"/>
              </w:rPr>
              <w:t>0</w:t>
            </w:r>
          </w:p>
        </w:tc>
      </w:tr>
      <w:tr w:rsidR="00EF4265" w:rsidRPr="00C65386" w14:paraId="10D187FE" w14:textId="77777777" w:rsidTr="000569E9">
        <w:tc>
          <w:tcPr>
            <w:tcW w:w="0" w:type="auto"/>
            <w:tcBorders>
              <w:top w:val="nil"/>
              <w:left w:val="single" w:sz="4" w:space="0" w:color="000000"/>
              <w:bottom w:val="single" w:sz="4" w:space="0" w:color="000000"/>
              <w:right w:val="single" w:sz="4" w:space="0" w:color="000000"/>
            </w:tcBorders>
            <w:vAlign w:val="center"/>
            <w:hideMark/>
          </w:tcPr>
          <w:p w14:paraId="46486DDA" w14:textId="77777777" w:rsidR="00EF4265" w:rsidRPr="00C65386" w:rsidRDefault="00EF4265" w:rsidP="000569E9">
            <w:pPr>
              <w:spacing w:before="60" w:after="60"/>
              <w:jc w:val="center"/>
              <w:rPr>
                <w:sz w:val="26"/>
                <w:szCs w:val="26"/>
              </w:rPr>
            </w:pPr>
            <w:r w:rsidRPr="00C65386">
              <w:rPr>
                <w:sz w:val="26"/>
                <w:szCs w:val="26"/>
              </w:rPr>
              <w:t>73</w:t>
            </w:r>
          </w:p>
        </w:tc>
        <w:tc>
          <w:tcPr>
            <w:tcW w:w="0" w:type="auto"/>
            <w:tcBorders>
              <w:top w:val="nil"/>
              <w:left w:val="nil"/>
              <w:bottom w:val="single" w:sz="4" w:space="0" w:color="000000"/>
              <w:right w:val="single" w:sz="4" w:space="0" w:color="000000"/>
            </w:tcBorders>
            <w:vAlign w:val="center"/>
            <w:hideMark/>
          </w:tcPr>
          <w:p w14:paraId="63AB2932" w14:textId="77777777" w:rsidR="00EF4265" w:rsidRPr="00C65386" w:rsidRDefault="00EF4265" w:rsidP="000569E9">
            <w:pPr>
              <w:spacing w:before="60" w:after="60"/>
              <w:jc w:val="left"/>
              <w:rPr>
                <w:sz w:val="26"/>
                <w:szCs w:val="26"/>
              </w:rPr>
            </w:pPr>
            <w:r w:rsidRPr="00C65386">
              <w:rPr>
                <w:sz w:val="26"/>
                <w:szCs w:val="26"/>
              </w:rPr>
              <w:t>Măng sông nhựa UPVC D110</w:t>
            </w:r>
          </w:p>
        </w:tc>
        <w:tc>
          <w:tcPr>
            <w:tcW w:w="0" w:type="auto"/>
            <w:tcBorders>
              <w:top w:val="nil"/>
              <w:left w:val="nil"/>
              <w:bottom w:val="single" w:sz="4" w:space="0" w:color="000000"/>
              <w:right w:val="single" w:sz="4" w:space="0" w:color="000000"/>
            </w:tcBorders>
            <w:vAlign w:val="center"/>
            <w:hideMark/>
          </w:tcPr>
          <w:p w14:paraId="38585DAC"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310E68A6" w14:textId="77777777" w:rsidR="00EF4265" w:rsidRPr="00C65386" w:rsidRDefault="00EF4265" w:rsidP="000569E9">
            <w:pPr>
              <w:spacing w:before="60" w:after="60"/>
              <w:jc w:val="right"/>
              <w:rPr>
                <w:sz w:val="26"/>
                <w:szCs w:val="26"/>
              </w:rPr>
            </w:pPr>
            <w:r w:rsidRPr="00C65386">
              <w:rPr>
                <w:sz w:val="26"/>
                <w:szCs w:val="26"/>
              </w:rPr>
              <w:t>32</w:t>
            </w:r>
            <w:r>
              <w:rPr>
                <w:sz w:val="26"/>
                <w:szCs w:val="26"/>
              </w:rPr>
              <w:t>,</w:t>
            </w:r>
            <w:r w:rsidRPr="00C65386">
              <w:rPr>
                <w:sz w:val="26"/>
                <w:szCs w:val="26"/>
              </w:rPr>
              <w:t>0</w:t>
            </w:r>
          </w:p>
        </w:tc>
      </w:tr>
      <w:tr w:rsidR="00EF4265" w:rsidRPr="00C65386" w14:paraId="3432FFF6" w14:textId="77777777" w:rsidTr="000569E9">
        <w:tc>
          <w:tcPr>
            <w:tcW w:w="0" w:type="auto"/>
            <w:tcBorders>
              <w:top w:val="nil"/>
              <w:left w:val="single" w:sz="4" w:space="0" w:color="000000"/>
              <w:bottom w:val="single" w:sz="4" w:space="0" w:color="000000"/>
              <w:right w:val="single" w:sz="4" w:space="0" w:color="000000"/>
            </w:tcBorders>
            <w:vAlign w:val="center"/>
            <w:hideMark/>
          </w:tcPr>
          <w:p w14:paraId="515ACD06" w14:textId="77777777" w:rsidR="00EF4265" w:rsidRPr="00C65386" w:rsidRDefault="00EF4265" w:rsidP="000569E9">
            <w:pPr>
              <w:spacing w:before="60" w:after="60"/>
              <w:jc w:val="center"/>
              <w:rPr>
                <w:sz w:val="26"/>
                <w:szCs w:val="26"/>
              </w:rPr>
            </w:pPr>
            <w:r w:rsidRPr="00C65386">
              <w:rPr>
                <w:sz w:val="26"/>
                <w:szCs w:val="26"/>
              </w:rPr>
              <w:t>74</w:t>
            </w:r>
          </w:p>
        </w:tc>
        <w:tc>
          <w:tcPr>
            <w:tcW w:w="0" w:type="auto"/>
            <w:tcBorders>
              <w:top w:val="nil"/>
              <w:left w:val="nil"/>
              <w:bottom w:val="single" w:sz="4" w:space="0" w:color="000000"/>
              <w:right w:val="single" w:sz="4" w:space="0" w:color="000000"/>
            </w:tcBorders>
            <w:vAlign w:val="center"/>
            <w:hideMark/>
          </w:tcPr>
          <w:p w14:paraId="23785066" w14:textId="77777777" w:rsidR="00EF4265" w:rsidRPr="00C65386" w:rsidRDefault="00EF4265" w:rsidP="000569E9">
            <w:pPr>
              <w:spacing w:before="60" w:after="60"/>
              <w:jc w:val="left"/>
              <w:rPr>
                <w:sz w:val="26"/>
                <w:szCs w:val="26"/>
              </w:rPr>
            </w:pPr>
            <w:r w:rsidRPr="00C65386">
              <w:rPr>
                <w:sz w:val="26"/>
                <w:szCs w:val="26"/>
              </w:rPr>
              <w:t>Măng sông nhựa UPVC D90</w:t>
            </w:r>
          </w:p>
        </w:tc>
        <w:tc>
          <w:tcPr>
            <w:tcW w:w="0" w:type="auto"/>
            <w:tcBorders>
              <w:top w:val="nil"/>
              <w:left w:val="nil"/>
              <w:bottom w:val="single" w:sz="4" w:space="0" w:color="000000"/>
              <w:right w:val="single" w:sz="4" w:space="0" w:color="000000"/>
            </w:tcBorders>
            <w:vAlign w:val="center"/>
            <w:hideMark/>
          </w:tcPr>
          <w:p w14:paraId="59B11E23"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7ADE10AF" w14:textId="77777777" w:rsidR="00EF4265" w:rsidRPr="00C65386" w:rsidRDefault="00EF4265" w:rsidP="000569E9">
            <w:pPr>
              <w:spacing w:before="60" w:after="60"/>
              <w:jc w:val="right"/>
              <w:rPr>
                <w:sz w:val="26"/>
                <w:szCs w:val="26"/>
              </w:rPr>
            </w:pPr>
            <w:r w:rsidRPr="00C65386">
              <w:rPr>
                <w:sz w:val="26"/>
                <w:szCs w:val="26"/>
              </w:rPr>
              <w:t>52</w:t>
            </w:r>
            <w:r>
              <w:rPr>
                <w:sz w:val="26"/>
                <w:szCs w:val="26"/>
              </w:rPr>
              <w:t>,</w:t>
            </w:r>
            <w:r w:rsidRPr="00C65386">
              <w:rPr>
                <w:sz w:val="26"/>
                <w:szCs w:val="26"/>
              </w:rPr>
              <w:t>0</w:t>
            </w:r>
          </w:p>
        </w:tc>
      </w:tr>
      <w:tr w:rsidR="00EF4265" w:rsidRPr="00C65386" w14:paraId="4BB7E97E" w14:textId="77777777" w:rsidTr="000569E9">
        <w:tc>
          <w:tcPr>
            <w:tcW w:w="0" w:type="auto"/>
            <w:tcBorders>
              <w:top w:val="nil"/>
              <w:left w:val="single" w:sz="4" w:space="0" w:color="000000"/>
              <w:bottom w:val="single" w:sz="4" w:space="0" w:color="000000"/>
              <w:right w:val="single" w:sz="4" w:space="0" w:color="000000"/>
            </w:tcBorders>
            <w:vAlign w:val="center"/>
            <w:hideMark/>
          </w:tcPr>
          <w:p w14:paraId="239259E9" w14:textId="77777777" w:rsidR="00EF4265" w:rsidRPr="00C65386" w:rsidRDefault="00EF4265" w:rsidP="000569E9">
            <w:pPr>
              <w:spacing w:before="60" w:after="60"/>
              <w:jc w:val="center"/>
              <w:rPr>
                <w:sz w:val="26"/>
                <w:szCs w:val="26"/>
              </w:rPr>
            </w:pPr>
            <w:r w:rsidRPr="00C65386">
              <w:rPr>
                <w:sz w:val="26"/>
                <w:szCs w:val="26"/>
              </w:rPr>
              <w:t>75</w:t>
            </w:r>
          </w:p>
        </w:tc>
        <w:tc>
          <w:tcPr>
            <w:tcW w:w="0" w:type="auto"/>
            <w:tcBorders>
              <w:top w:val="nil"/>
              <w:left w:val="nil"/>
              <w:bottom w:val="single" w:sz="4" w:space="0" w:color="000000"/>
              <w:right w:val="single" w:sz="4" w:space="0" w:color="000000"/>
            </w:tcBorders>
            <w:vAlign w:val="center"/>
            <w:hideMark/>
          </w:tcPr>
          <w:p w14:paraId="408FF571" w14:textId="77777777" w:rsidR="00EF4265" w:rsidRPr="00C65386" w:rsidRDefault="00EF4265" w:rsidP="000569E9">
            <w:pPr>
              <w:spacing w:before="60" w:after="60"/>
              <w:jc w:val="left"/>
              <w:rPr>
                <w:sz w:val="26"/>
                <w:szCs w:val="26"/>
              </w:rPr>
            </w:pPr>
            <w:r w:rsidRPr="00C65386">
              <w:rPr>
                <w:sz w:val="26"/>
                <w:szCs w:val="26"/>
              </w:rPr>
              <w:t>Măng sông nhựa UPVC D75</w:t>
            </w:r>
          </w:p>
        </w:tc>
        <w:tc>
          <w:tcPr>
            <w:tcW w:w="0" w:type="auto"/>
            <w:tcBorders>
              <w:top w:val="nil"/>
              <w:left w:val="nil"/>
              <w:bottom w:val="single" w:sz="4" w:space="0" w:color="000000"/>
              <w:right w:val="single" w:sz="4" w:space="0" w:color="000000"/>
            </w:tcBorders>
            <w:vAlign w:val="center"/>
            <w:hideMark/>
          </w:tcPr>
          <w:p w14:paraId="6DC7D9EC"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270025D3" w14:textId="77777777" w:rsidR="00EF4265" w:rsidRPr="00C65386" w:rsidRDefault="00EF4265" w:rsidP="000569E9">
            <w:pPr>
              <w:spacing w:before="60" w:after="60"/>
              <w:jc w:val="right"/>
              <w:rPr>
                <w:sz w:val="26"/>
                <w:szCs w:val="26"/>
              </w:rPr>
            </w:pPr>
            <w:r w:rsidRPr="00C65386">
              <w:rPr>
                <w:sz w:val="26"/>
                <w:szCs w:val="26"/>
              </w:rPr>
              <w:t>4</w:t>
            </w:r>
            <w:r>
              <w:rPr>
                <w:sz w:val="26"/>
                <w:szCs w:val="26"/>
              </w:rPr>
              <w:t>,</w:t>
            </w:r>
            <w:r w:rsidRPr="00C65386">
              <w:rPr>
                <w:sz w:val="26"/>
                <w:szCs w:val="26"/>
              </w:rPr>
              <w:t>0</w:t>
            </w:r>
          </w:p>
        </w:tc>
      </w:tr>
      <w:tr w:rsidR="00EF4265" w:rsidRPr="00C65386" w14:paraId="37BBA6A7" w14:textId="77777777" w:rsidTr="000569E9">
        <w:tc>
          <w:tcPr>
            <w:tcW w:w="0" w:type="auto"/>
            <w:tcBorders>
              <w:top w:val="nil"/>
              <w:left w:val="single" w:sz="4" w:space="0" w:color="000000"/>
              <w:bottom w:val="single" w:sz="4" w:space="0" w:color="000000"/>
              <w:right w:val="single" w:sz="4" w:space="0" w:color="000000"/>
            </w:tcBorders>
            <w:vAlign w:val="center"/>
            <w:hideMark/>
          </w:tcPr>
          <w:p w14:paraId="69855871" w14:textId="77777777" w:rsidR="00EF4265" w:rsidRPr="00C65386" w:rsidRDefault="00EF4265" w:rsidP="000569E9">
            <w:pPr>
              <w:spacing w:before="60" w:after="60"/>
              <w:jc w:val="center"/>
              <w:rPr>
                <w:sz w:val="26"/>
                <w:szCs w:val="26"/>
              </w:rPr>
            </w:pPr>
            <w:r w:rsidRPr="00C65386">
              <w:rPr>
                <w:sz w:val="26"/>
                <w:szCs w:val="26"/>
              </w:rPr>
              <w:t>76</w:t>
            </w:r>
          </w:p>
        </w:tc>
        <w:tc>
          <w:tcPr>
            <w:tcW w:w="0" w:type="auto"/>
            <w:tcBorders>
              <w:top w:val="nil"/>
              <w:left w:val="nil"/>
              <w:bottom w:val="single" w:sz="4" w:space="0" w:color="000000"/>
              <w:right w:val="single" w:sz="4" w:space="0" w:color="000000"/>
            </w:tcBorders>
            <w:vAlign w:val="center"/>
            <w:hideMark/>
          </w:tcPr>
          <w:p w14:paraId="3B9EE6CE" w14:textId="77777777" w:rsidR="00EF4265" w:rsidRPr="00C65386" w:rsidRDefault="00EF4265" w:rsidP="000569E9">
            <w:pPr>
              <w:spacing w:before="60" w:after="60"/>
              <w:jc w:val="left"/>
              <w:rPr>
                <w:sz w:val="26"/>
                <w:szCs w:val="26"/>
              </w:rPr>
            </w:pPr>
            <w:r w:rsidRPr="00C65386">
              <w:rPr>
                <w:sz w:val="26"/>
                <w:szCs w:val="26"/>
              </w:rPr>
              <w:t>Xiphong uPVC D90</w:t>
            </w:r>
          </w:p>
        </w:tc>
        <w:tc>
          <w:tcPr>
            <w:tcW w:w="0" w:type="auto"/>
            <w:tcBorders>
              <w:top w:val="nil"/>
              <w:left w:val="nil"/>
              <w:bottom w:val="single" w:sz="4" w:space="0" w:color="000000"/>
              <w:right w:val="single" w:sz="4" w:space="0" w:color="000000"/>
            </w:tcBorders>
            <w:vAlign w:val="center"/>
            <w:hideMark/>
          </w:tcPr>
          <w:p w14:paraId="5A093B0F"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2F2BA091" w14:textId="77777777" w:rsidR="00EF4265" w:rsidRPr="00C65386" w:rsidRDefault="00EF4265" w:rsidP="000569E9">
            <w:pPr>
              <w:spacing w:before="60" w:after="60"/>
              <w:jc w:val="right"/>
              <w:rPr>
                <w:sz w:val="26"/>
                <w:szCs w:val="26"/>
              </w:rPr>
            </w:pPr>
            <w:r w:rsidRPr="00C65386">
              <w:rPr>
                <w:sz w:val="26"/>
                <w:szCs w:val="26"/>
              </w:rPr>
              <w:t>133</w:t>
            </w:r>
            <w:r>
              <w:rPr>
                <w:sz w:val="26"/>
                <w:szCs w:val="26"/>
              </w:rPr>
              <w:t>,</w:t>
            </w:r>
            <w:r w:rsidRPr="00C65386">
              <w:rPr>
                <w:sz w:val="26"/>
                <w:szCs w:val="26"/>
              </w:rPr>
              <w:t>0</w:t>
            </w:r>
          </w:p>
        </w:tc>
      </w:tr>
      <w:tr w:rsidR="00EF4265" w:rsidRPr="00C65386" w14:paraId="3284A984" w14:textId="77777777" w:rsidTr="000569E9">
        <w:tc>
          <w:tcPr>
            <w:tcW w:w="0" w:type="auto"/>
            <w:tcBorders>
              <w:top w:val="nil"/>
              <w:left w:val="single" w:sz="4" w:space="0" w:color="000000"/>
              <w:bottom w:val="single" w:sz="4" w:space="0" w:color="000000"/>
              <w:right w:val="single" w:sz="4" w:space="0" w:color="000000"/>
            </w:tcBorders>
            <w:vAlign w:val="center"/>
            <w:hideMark/>
          </w:tcPr>
          <w:p w14:paraId="34F5358D" w14:textId="77777777" w:rsidR="00EF4265" w:rsidRPr="00C65386" w:rsidRDefault="00EF4265" w:rsidP="000569E9">
            <w:pPr>
              <w:spacing w:before="60" w:after="60"/>
              <w:jc w:val="center"/>
              <w:rPr>
                <w:sz w:val="26"/>
                <w:szCs w:val="26"/>
              </w:rPr>
            </w:pPr>
            <w:r w:rsidRPr="00C65386">
              <w:rPr>
                <w:sz w:val="26"/>
                <w:szCs w:val="26"/>
              </w:rPr>
              <w:t>77</w:t>
            </w:r>
          </w:p>
        </w:tc>
        <w:tc>
          <w:tcPr>
            <w:tcW w:w="0" w:type="auto"/>
            <w:tcBorders>
              <w:top w:val="nil"/>
              <w:left w:val="nil"/>
              <w:bottom w:val="single" w:sz="4" w:space="0" w:color="000000"/>
              <w:right w:val="single" w:sz="4" w:space="0" w:color="000000"/>
            </w:tcBorders>
            <w:vAlign w:val="center"/>
            <w:hideMark/>
          </w:tcPr>
          <w:p w14:paraId="3E1436BE" w14:textId="77777777" w:rsidR="00EF4265" w:rsidRPr="00C65386" w:rsidRDefault="00EF4265" w:rsidP="000569E9">
            <w:pPr>
              <w:spacing w:before="60" w:after="60"/>
              <w:jc w:val="left"/>
              <w:rPr>
                <w:sz w:val="26"/>
                <w:szCs w:val="26"/>
              </w:rPr>
            </w:pPr>
            <w:r w:rsidRPr="00C65386">
              <w:rPr>
                <w:sz w:val="26"/>
                <w:szCs w:val="26"/>
              </w:rPr>
              <w:t>Keo dán ống</w:t>
            </w:r>
          </w:p>
        </w:tc>
        <w:tc>
          <w:tcPr>
            <w:tcW w:w="0" w:type="auto"/>
            <w:tcBorders>
              <w:top w:val="nil"/>
              <w:left w:val="nil"/>
              <w:bottom w:val="single" w:sz="4" w:space="0" w:color="000000"/>
              <w:right w:val="single" w:sz="4" w:space="0" w:color="000000"/>
            </w:tcBorders>
            <w:vAlign w:val="center"/>
            <w:hideMark/>
          </w:tcPr>
          <w:p w14:paraId="2884ECAB" w14:textId="77777777" w:rsidR="00EF4265" w:rsidRPr="00C65386" w:rsidRDefault="00EF4265" w:rsidP="000569E9">
            <w:pPr>
              <w:spacing w:before="60" w:after="60"/>
              <w:jc w:val="center"/>
              <w:rPr>
                <w:sz w:val="26"/>
                <w:szCs w:val="26"/>
              </w:rPr>
            </w:pPr>
            <w:r w:rsidRPr="00C65386">
              <w:rPr>
                <w:sz w:val="26"/>
                <w:szCs w:val="26"/>
              </w:rPr>
              <w:t>hộp</w:t>
            </w:r>
          </w:p>
        </w:tc>
        <w:tc>
          <w:tcPr>
            <w:tcW w:w="0" w:type="auto"/>
            <w:tcBorders>
              <w:top w:val="nil"/>
              <w:left w:val="nil"/>
              <w:bottom w:val="single" w:sz="4" w:space="0" w:color="000000"/>
              <w:right w:val="single" w:sz="4" w:space="0" w:color="000000"/>
            </w:tcBorders>
            <w:vAlign w:val="center"/>
            <w:hideMark/>
          </w:tcPr>
          <w:p w14:paraId="0E782734" w14:textId="77777777" w:rsidR="00EF4265" w:rsidRPr="00C65386" w:rsidRDefault="00EF4265" w:rsidP="000569E9">
            <w:pPr>
              <w:spacing w:before="60" w:after="60"/>
              <w:jc w:val="right"/>
              <w:rPr>
                <w:sz w:val="26"/>
                <w:szCs w:val="26"/>
              </w:rPr>
            </w:pPr>
            <w:r w:rsidRPr="00C65386">
              <w:rPr>
                <w:sz w:val="26"/>
                <w:szCs w:val="26"/>
              </w:rPr>
              <w:t>56</w:t>
            </w:r>
            <w:r>
              <w:rPr>
                <w:sz w:val="26"/>
                <w:szCs w:val="26"/>
              </w:rPr>
              <w:t>,</w:t>
            </w:r>
            <w:r w:rsidRPr="00C65386">
              <w:rPr>
                <w:sz w:val="26"/>
                <w:szCs w:val="26"/>
              </w:rPr>
              <w:t>0</w:t>
            </w:r>
          </w:p>
        </w:tc>
      </w:tr>
      <w:tr w:rsidR="00EF4265" w:rsidRPr="00C65386" w14:paraId="1B3E5A75" w14:textId="77777777" w:rsidTr="000569E9">
        <w:tc>
          <w:tcPr>
            <w:tcW w:w="0" w:type="auto"/>
            <w:tcBorders>
              <w:top w:val="nil"/>
              <w:left w:val="single" w:sz="4" w:space="0" w:color="000000"/>
              <w:bottom w:val="single" w:sz="4" w:space="0" w:color="000000"/>
              <w:right w:val="single" w:sz="4" w:space="0" w:color="000000"/>
            </w:tcBorders>
            <w:vAlign w:val="center"/>
            <w:hideMark/>
          </w:tcPr>
          <w:p w14:paraId="26680C90" w14:textId="77777777" w:rsidR="00EF4265" w:rsidRPr="00C65386" w:rsidRDefault="00EF4265" w:rsidP="000569E9">
            <w:pPr>
              <w:spacing w:before="60" w:after="60"/>
              <w:jc w:val="center"/>
              <w:rPr>
                <w:sz w:val="26"/>
                <w:szCs w:val="26"/>
              </w:rPr>
            </w:pPr>
            <w:r w:rsidRPr="00C65386">
              <w:rPr>
                <w:sz w:val="26"/>
                <w:szCs w:val="26"/>
              </w:rPr>
              <w:t>78</w:t>
            </w:r>
          </w:p>
        </w:tc>
        <w:tc>
          <w:tcPr>
            <w:tcW w:w="0" w:type="auto"/>
            <w:tcBorders>
              <w:top w:val="nil"/>
              <w:left w:val="nil"/>
              <w:bottom w:val="single" w:sz="4" w:space="0" w:color="000000"/>
              <w:right w:val="single" w:sz="4" w:space="0" w:color="000000"/>
            </w:tcBorders>
            <w:vAlign w:val="center"/>
            <w:hideMark/>
          </w:tcPr>
          <w:p w14:paraId="00B6C177" w14:textId="77777777" w:rsidR="00EF4265" w:rsidRPr="00C65386" w:rsidRDefault="00EF4265" w:rsidP="000569E9">
            <w:pPr>
              <w:spacing w:before="60" w:after="60"/>
              <w:jc w:val="left"/>
              <w:rPr>
                <w:sz w:val="26"/>
                <w:szCs w:val="26"/>
              </w:rPr>
            </w:pPr>
            <w:r w:rsidRPr="00C65386">
              <w:rPr>
                <w:sz w:val="26"/>
                <w:szCs w:val="26"/>
              </w:rPr>
              <w:t xml:space="preserve">Tháo dỡ hệ thống điện hiện trạng </w:t>
            </w:r>
          </w:p>
        </w:tc>
        <w:tc>
          <w:tcPr>
            <w:tcW w:w="0" w:type="auto"/>
            <w:tcBorders>
              <w:top w:val="nil"/>
              <w:left w:val="nil"/>
              <w:bottom w:val="single" w:sz="4" w:space="0" w:color="000000"/>
              <w:right w:val="single" w:sz="4" w:space="0" w:color="000000"/>
            </w:tcBorders>
            <w:vAlign w:val="center"/>
            <w:hideMark/>
          </w:tcPr>
          <w:p w14:paraId="7E289AD7" w14:textId="77777777" w:rsidR="00EF4265" w:rsidRPr="00C65386" w:rsidRDefault="00EF4265" w:rsidP="000569E9">
            <w:pPr>
              <w:spacing w:before="60" w:after="60"/>
              <w:jc w:val="center"/>
              <w:rPr>
                <w:sz w:val="26"/>
                <w:szCs w:val="26"/>
              </w:rPr>
            </w:pPr>
            <w:r w:rsidRPr="00C65386">
              <w:rPr>
                <w:sz w:val="26"/>
                <w:szCs w:val="26"/>
              </w:rPr>
              <w:t>công</w:t>
            </w:r>
          </w:p>
        </w:tc>
        <w:tc>
          <w:tcPr>
            <w:tcW w:w="0" w:type="auto"/>
            <w:tcBorders>
              <w:top w:val="nil"/>
              <w:left w:val="nil"/>
              <w:bottom w:val="single" w:sz="4" w:space="0" w:color="000000"/>
              <w:right w:val="single" w:sz="4" w:space="0" w:color="000000"/>
            </w:tcBorders>
            <w:vAlign w:val="center"/>
            <w:hideMark/>
          </w:tcPr>
          <w:p w14:paraId="76C9152D" w14:textId="77777777" w:rsidR="00EF4265" w:rsidRPr="00C65386" w:rsidRDefault="00EF4265" w:rsidP="000569E9">
            <w:pPr>
              <w:spacing w:before="60" w:after="60"/>
              <w:jc w:val="right"/>
              <w:rPr>
                <w:sz w:val="26"/>
                <w:szCs w:val="26"/>
              </w:rPr>
            </w:pPr>
            <w:r w:rsidRPr="00C65386">
              <w:rPr>
                <w:sz w:val="26"/>
                <w:szCs w:val="26"/>
              </w:rPr>
              <w:t>140</w:t>
            </w:r>
            <w:r>
              <w:rPr>
                <w:sz w:val="26"/>
                <w:szCs w:val="26"/>
              </w:rPr>
              <w:t>,</w:t>
            </w:r>
            <w:r w:rsidRPr="00C65386">
              <w:rPr>
                <w:sz w:val="26"/>
                <w:szCs w:val="26"/>
              </w:rPr>
              <w:t>0</w:t>
            </w:r>
          </w:p>
        </w:tc>
      </w:tr>
      <w:tr w:rsidR="00EF4265" w:rsidRPr="00C65386" w14:paraId="6E930845" w14:textId="77777777" w:rsidTr="000569E9">
        <w:tc>
          <w:tcPr>
            <w:tcW w:w="0" w:type="auto"/>
            <w:tcBorders>
              <w:top w:val="nil"/>
              <w:left w:val="single" w:sz="4" w:space="0" w:color="000000"/>
              <w:bottom w:val="single" w:sz="4" w:space="0" w:color="000000"/>
              <w:right w:val="single" w:sz="4" w:space="0" w:color="000000"/>
            </w:tcBorders>
            <w:vAlign w:val="center"/>
            <w:hideMark/>
          </w:tcPr>
          <w:p w14:paraId="4220FEC4" w14:textId="77777777" w:rsidR="00EF4265" w:rsidRPr="00C65386" w:rsidRDefault="00EF4265" w:rsidP="000569E9">
            <w:pPr>
              <w:spacing w:before="60" w:after="60"/>
              <w:jc w:val="center"/>
              <w:rPr>
                <w:sz w:val="26"/>
                <w:szCs w:val="26"/>
              </w:rPr>
            </w:pPr>
            <w:r w:rsidRPr="00C65386">
              <w:rPr>
                <w:sz w:val="26"/>
                <w:szCs w:val="26"/>
              </w:rPr>
              <w:t>79</w:t>
            </w:r>
          </w:p>
        </w:tc>
        <w:tc>
          <w:tcPr>
            <w:tcW w:w="0" w:type="auto"/>
            <w:tcBorders>
              <w:top w:val="nil"/>
              <w:left w:val="nil"/>
              <w:bottom w:val="single" w:sz="4" w:space="0" w:color="000000"/>
              <w:right w:val="single" w:sz="4" w:space="0" w:color="000000"/>
            </w:tcBorders>
            <w:vAlign w:val="center"/>
            <w:hideMark/>
          </w:tcPr>
          <w:p w14:paraId="06DA6AE4" w14:textId="77777777" w:rsidR="00EF4265" w:rsidRPr="00C65386" w:rsidRDefault="00EF4265" w:rsidP="000569E9">
            <w:pPr>
              <w:spacing w:before="60" w:after="60"/>
              <w:jc w:val="left"/>
              <w:rPr>
                <w:sz w:val="26"/>
                <w:szCs w:val="26"/>
              </w:rPr>
            </w:pPr>
            <w:r w:rsidRPr="00C65386">
              <w:rPr>
                <w:sz w:val="26"/>
                <w:szCs w:val="26"/>
              </w:rPr>
              <w:t>Aptomat MCB 1P 10A 6kA</w:t>
            </w:r>
          </w:p>
        </w:tc>
        <w:tc>
          <w:tcPr>
            <w:tcW w:w="0" w:type="auto"/>
            <w:tcBorders>
              <w:top w:val="nil"/>
              <w:left w:val="nil"/>
              <w:bottom w:val="single" w:sz="4" w:space="0" w:color="000000"/>
              <w:right w:val="single" w:sz="4" w:space="0" w:color="000000"/>
            </w:tcBorders>
            <w:vAlign w:val="center"/>
            <w:hideMark/>
          </w:tcPr>
          <w:p w14:paraId="04435D76"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276526ED" w14:textId="77777777" w:rsidR="00EF4265" w:rsidRPr="00C65386" w:rsidRDefault="00EF4265" w:rsidP="000569E9">
            <w:pPr>
              <w:spacing w:before="60" w:after="60"/>
              <w:jc w:val="right"/>
              <w:rPr>
                <w:sz w:val="26"/>
                <w:szCs w:val="26"/>
              </w:rPr>
            </w:pPr>
            <w:r w:rsidRPr="00C65386">
              <w:rPr>
                <w:sz w:val="26"/>
                <w:szCs w:val="26"/>
              </w:rPr>
              <w:t>28</w:t>
            </w:r>
            <w:r>
              <w:rPr>
                <w:sz w:val="26"/>
                <w:szCs w:val="26"/>
              </w:rPr>
              <w:t>,</w:t>
            </w:r>
            <w:r w:rsidRPr="00C65386">
              <w:rPr>
                <w:sz w:val="26"/>
                <w:szCs w:val="26"/>
              </w:rPr>
              <w:t>0</w:t>
            </w:r>
          </w:p>
        </w:tc>
      </w:tr>
      <w:tr w:rsidR="00EF4265" w:rsidRPr="00C65386" w14:paraId="05741B23" w14:textId="77777777" w:rsidTr="000569E9">
        <w:tc>
          <w:tcPr>
            <w:tcW w:w="0" w:type="auto"/>
            <w:tcBorders>
              <w:top w:val="nil"/>
              <w:left w:val="single" w:sz="4" w:space="0" w:color="000000"/>
              <w:bottom w:val="single" w:sz="4" w:space="0" w:color="000000"/>
              <w:right w:val="single" w:sz="4" w:space="0" w:color="000000"/>
            </w:tcBorders>
            <w:vAlign w:val="center"/>
            <w:hideMark/>
          </w:tcPr>
          <w:p w14:paraId="19B1256C" w14:textId="77777777" w:rsidR="00EF4265" w:rsidRPr="00C65386" w:rsidRDefault="00EF4265" w:rsidP="000569E9">
            <w:pPr>
              <w:spacing w:before="60" w:after="60"/>
              <w:jc w:val="center"/>
              <w:rPr>
                <w:sz w:val="26"/>
                <w:szCs w:val="26"/>
              </w:rPr>
            </w:pPr>
            <w:r w:rsidRPr="00C65386">
              <w:rPr>
                <w:sz w:val="26"/>
                <w:szCs w:val="26"/>
              </w:rPr>
              <w:t>80</w:t>
            </w:r>
          </w:p>
        </w:tc>
        <w:tc>
          <w:tcPr>
            <w:tcW w:w="0" w:type="auto"/>
            <w:tcBorders>
              <w:top w:val="nil"/>
              <w:left w:val="nil"/>
              <w:bottom w:val="single" w:sz="4" w:space="0" w:color="000000"/>
              <w:right w:val="single" w:sz="4" w:space="0" w:color="000000"/>
            </w:tcBorders>
            <w:vAlign w:val="center"/>
            <w:hideMark/>
          </w:tcPr>
          <w:p w14:paraId="3BF55882" w14:textId="77777777" w:rsidR="00EF4265" w:rsidRPr="00C65386" w:rsidRDefault="00EF4265" w:rsidP="000569E9">
            <w:pPr>
              <w:spacing w:before="60" w:after="60"/>
              <w:jc w:val="left"/>
              <w:rPr>
                <w:sz w:val="26"/>
                <w:szCs w:val="26"/>
              </w:rPr>
            </w:pPr>
            <w:r w:rsidRPr="00C65386">
              <w:rPr>
                <w:sz w:val="26"/>
                <w:szCs w:val="26"/>
              </w:rPr>
              <w:t>Aptomat MCB 1P 25A 6kA</w:t>
            </w:r>
          </w:p>
        </w:tc>
        <w:tc>
          <w:tcPr>
            <w:tcW w:w="0" w:type="auto"/>
            <w:tcBorders>
              <w:top w:val="nil"/>
              <w:left w:val="nil"/>
              <w:bottom w:val="single" w:sz="4" w:space="0" w:color="000000"/>
              <w:right w:val="single" w:sz="4" w:space="0" w:color="000000"/>
            </w:tcBorders>
            <w:vAlign w:val="center"/>
            <w:hideMark/>
          </w:tcPr>
          <w:p w14:paraId="4E513683"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1CA51DC7" w14:textId="77777777" w:rsidR="00EF4265" w:rsidRPr="00C65386" w:rsidRDefault="00EF4265" w:rsidP="000569E9">
            <w:pPr>
              <w:spacing w:before="60" w:after="60"/>
              <w:jc w:val="right"/>
              <w:rPr>
                <w:sz w:val="26"/>
                <w:szCs w:val="26"/>
              </w:rPr>
            </w:pPr>
            <w:r w:rsidRPr="00C65386">
              <w:rPr>
                <w:sz w:val="26"/>
                <w:szCs w:val="26"/>
              </w:rPr>
              <w:t>54</w:t>
            </w:r>
            <w:r>
              <w:rPr>
                <w:sz w:val="26"/>
                <w:szCs w:val="26"/>
              </w:rPr>
              <w:t>,</w:t>
            </w:r>
            <w:r w:rsidRPr="00C65386">
              <w:rPr>
                <w:sz w:val="26"/>
                <w:szCs w:val="26"/>
              </w:rPr>
              <w:t>0</w:t>
            </w:r>
          </w:p>
        </w:tc>
      </w:tr>
      <w:tr w:rsidR="00EF4265" w:rsidRPr="00C65386" w14:paraId="5D756CF2" w14:textId="77777777" w:rsidTr="000569E9">
        <w:tc>
          <w:tcPr>
            <w:tcW w:w="0" w:type="auto"/>
            <w:tcBorders>
              <w:top w:val="nil"/>
              <w:left w:val="single" w:sz="4" w:space="0" w:color="000000"/>
              <w:bottom w:val="single" w:sz="4" w:space="0" w:color="000000"/>
              <w:right w:val="single" w:sz="4" w:space="0" w:color="000000"/>
            </w:tcBorders>
            <w:vAlign w:val="center"/>
            <w:hideMark/>
          </w:tcPr>
          <w:p w14:paraId="5241B7E6" w14:textId="77777777" w:rsidR="00EF4265" w:rsidRPr="00C65386" w:rsidRDefault="00EF4265" w:rsidP="000569E9">
            <w:pPr>
              <w:spacing w:before="60" w:after="60"/>
              <w:jc w:val="center"/>
              <w:rPr>
                <w:sz w:val="26"/>
                <w:szCs w:val="26"/>
              </w:rPr>
            </w:pPr>
            <w:r w:rsidRPr="00C65386">
              <w:rPr>
                <w:sz w:val="26"/>
                <w:szCs w:val="26"/>
              </w:rPr>
              <w:t>81</w:t>
            </w:r>
          </w:p>
        </w:tc>
        <w:tc>
          <w:tcPr>
            <w:tcW w:w="0" w:type="auto"/>
            <w:tcBorders>
              <w:top w:val="nil"/>
              <w:left w:val="nil"/>
              <w:bottom w:val="single" w:sz="4" w:space="0" w:color="000000"/>
              <w:right w:val="single" w:sz="4" w:space="0" w:color="000000"/>
            </w:tcBorders>
            <w:vAlign w:val="center"/>
            <w:hideMark/>
          </w:tcPr>
          <w:p w14:paraId="3E38D682" w14:textId="77777777" w:rsidR="00EF4265" w:rsidRPr="00C65386" w:rsidRDefault="00EF4265" w:rsidP="000569E9">
            <w:pPr>
              <w:spacing w:before="60" w:after="60"/>
              <w:jc w:val="left"/>
              <w:rPr>
                <w:sz w:val="26"/>
                <w:szCs w:val="26"/>
              </w:rPr>
            </w:pPr>
            <w:r w:rsidRPr="00C65386">
              <w:rPr>
                <w:sz w:val="26"/>
                <w:szCs w:val="26"/>
              </w:rPr>
              <w:t>Dây Cu/PVC 1x4mm2</w:t>
            </w:r>
          </w:p>
        </w:tc>
        <w:tc>
          <w:tcPr>
            <w:tcW w:w="0" w:type="auto"/>
            <w:tcBorders>
              <w:top w:val="nil"/>
              <w:left w:val="nil"/>
              <w:bottom w:val="single" w:sz="4" w:space="0" w:color="000000"/>
              <w:right w:val="single" w:sz="4" w:space="0" w:color="000000"/>
            </w:tcBorders>
            <w:vAlign w:val="center"/>
            <w:hideMark/>
          </w:tcPr>
          <w:p w14:paraId="258A1EE8" w14:textId="77777777" w:rsidR="00EF4265" w:rsidRPr="00C65386" w:rsidRDefault="00EF4265" w:rsidP="000569E9">
            <w:pPr>
              <w:spacing w:before="60" w:after="60"/>
              <w:jc w:val="center"/>
              <w:rPr>
                <w:sz w:val="26"/>
                <w:szCs w:val="26"/>
              </w:rPr>
            </w:pPr>
            <w:r w:rsidRPr="00C65386">
              <w:rPr>
                <w:sz w:val="26"/>
                <w:szCs w:val="26"/>
              </w:rPr>
              <w:t>m</w:t>
            </w:r>
          </w:p>
        </w:tc>
        <w:tc>
          <w:tcPr>
            <w:tcW w:w="0" w:type="auto"/>
            <w:tcBorders>
              <w:top w:val="nil"/>
              <w:left w:val="nil"/>
              <w:bottom w:val="single" w:sz="4" w:space="0" w:color="000000"/>
              <w:right w:val="single" w:sz="4" w:space="0" w:color="000000"/>
            </w:tcBorders>
            <w:vAlign w:val="center"/>
            <w:hideMark/>
          </w:tcPr>
          <w:p w14:paraId="3ED0706A" w14:textId="77777777" w:rsidR="00EF4265" w:rsidRPr="00C65386" w:rsidRDefault="00EF4265" w:rsidP="000569E9">
            <w:pPr>
              <w:spacing w:before="60" w:after="60"/>
              <w:jc w:val="right"/>
              <w:rPr>
                <w:sz w:val="26"/>
                <w:szCs w:val="26"/>
              </w:rPr>
            </w:pPr>
            <w:r w:rsidRPr="00C65386">
              <w:rPr>
                <w:sz w:val="26"/>
                <w:szCs w:val="26"/>
              </w:rPr>
              <w:t>4</w:t>
            </w:r>
            <w:r>
              <w:rPr>
                <w:sz w:val="26"/>
                <w:szCs w:val="26"/>
              </w:rPr>
              <w:t>.</w:t>
            </w:r>
            <w:r w:rsidRPr="00C65386">
              <w:rPr>
                <w:sz w:val="26"/>
                <w:szCs w:val="26"/>
              </w:rPr>
              <w:t>906</w:t>
            </w:r>
            <w:r>
              <w:rPr>
                <w:sz w:val="26"/>
                <w:szCs w:val="26"/>
              </w:rPr>
              <w:t>,</w:t>
            </w:r>
            <w:r w:rsidRPr="00C65386">
              <w:rPr>
                <w:sz w:val="26"/>
                <w:szCs w:val="26"/>
              </w:rPr>
              <w:t>3</w:t>
            </w:r>
          </w:p>
        </w:tc>
      </w:tr>
      <w:tr w:rsidR="00EF4265" w:rsidRPr="00C65386" w14:paraId="0D9C007E" w14:textId="77777777" w:rsidTr="000569E9">
        <w:tc>
          <w:tcPr>
            <w:tcW w:w="0" w:type="auto"/>
            <w:tcBorders>
              <w:top w:val="nil"/>
              <w:left w:val="single" w:sz="4" w:space="0" w:color="000000"/>
              <w:bottom w:val="single" w:sz="4" w:space="0" w:color="000000"/>
              <w:right w:val="single" w:sz="4" w:space="0" w:color="000000"/>
            </w:tcBorders>
            <w:vAlign w:val="center"/>
            <w:hideMark/>
          </w:tcPr>
          <w:p w14:paraId="7CE162F7" w14:textId="77777777" w:rsidR="00EF4265" w:rsidRPr="00C65386" w:rsidRDefault="00EF4265" w:rsidP="000569E9">
            <w:pPr>
              <w:spacing w:before="60" w:after="60"/>
              <w:jc w:val="center"/>
              <w:rPr>
                <w:sz w:val="26"/>
                <w:szCs w:val="26"/>
              </w:rPr>
            </w:pPr>
            <w:r w:rsidRPr="00C65386">
              <w:rPr>
                <w:sz w:val="26"/>
                <w:szCs w:val="26"/>
              </w:rPr>
              <w:t>82</w:t>
            </w:r>
          </w:p>
        </w:tc>
        <w:tc>
          <w:tcPr>
            <w:tcW w:w="0" w:type="auto"/>
            <w:tcBorders>
              <w:top w:val="nil"/>
              <w:left w:val="nil"/>
              <w:bottom w:val="single" w:sz="4" w:space="0" w:color="000000"/>
              <w:right w:val="single" w:sz="4" w:space="0" w:color="000000"/>
            </w:tcBorders>
            <w:vAlign w:val="center"/>
            <w:hideMark/>
          </w:tcPr>
          <w:p w14:paraId="6D9EA2E0" w14:textId="77777777" w:rsidR="00EF4265" w:rsidRPr="00C65386" w:rsidRDefault="00EF4265" w:rsidP="000569E9">
            <w:pPr>
              <w:spacing w:before="60" w:after="60"/>
              <w:jc w:val="left"/>
              <w:rPr>
                <w:sz w:val="26"/>
                <w:szCs w:val="26"/>
              </w:rPr>
            </w:pPr>
            <w:r w:rsidRPr="00C65386">
              <w:rPr>
                <w:sz w:val="26"/>
                <w:szCs w:val="26"/>
              </w:rPr>
              <w:t>Dây Cu/PVC 1x1</w:t>
            </w:r>
            <w:r>
              <w:rPr>
                <w:sz w:val="26"/>
                <w:szCs w:val="26"/>
              </w:rPr>
              <w:t>,</w:t>
            </w:r>
            <w:r w:rsidRPr="00C65386">
              <w:rPr>
                <w:sz w:val="26"/>
                <w:szCs w:val="26"/>
              </w:rPr>
              <w:t>5mm2</w:t>
            </w:r>
          </w:p>
        </w:tc>
        <w:tc>
          <w:tcPr>
            <w:tcW w:w="0" w:type="auto"/>
            <w:tcBorders>
              <w:top w:val="nil"/>
              <w:left w:val="nil"/>
              <w:bottom w:val="single" w:sz="4" w:space="0" w:color="000000"/>
              <w:right w:val="single" w:sz="4" w:space="0" w:color="000000"/>
            </w:tcBorders>
            <w:vAlign w:val="center"/>
            <w:hideMark/>
          </w:tcPr>
          <w:p w14:paraId="79DB6308" w14:textId="77777777" w:rsidR="00EF4265" w:rsidRPr="00C65386" w:rsidRDefault="00EF4265" w:rsidP="000569E9">
            <w:pPr>
              <w:spacing w:before="60" w:after="60"/>
              <w:jc w:val="center"/>
              <w:rPr>
                <w:sz w:val="26"/>
                <w:szCs w:val="26"/>
              </w:rPr>
            </w:pPr>
            <w:r w:rsidRPr="00C65386">
              <w:rPr>
                <w:sz w:val="26"/>
                <w:szCs w:val="26"/>
              </w:rPr>
              <w:t>m</w:t>
            </w:r>
          </w:p>
        </w:tc>
        <w:tc>
          <w:tcPr>
            <w:tcW w:w="0" w:type="auto"/>
            <w:tcBorders>
              <w:top w:val="nil"/>
              <w:left w:val="nil"/>
              <w:bottom w:val="single" w:sz="4" w:space="0" w:color="000000"/>
              <w:right w:val="single" w:sz="4" w:space="0" w:color="000000"/>
            </w:tcBorders>
            <w:vAlign w:val="center"/>
            <w:hideMark/>
          </w:tcPr>
          <w:p w14:paraId="70732D41"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614</w:t>
            </w:r>
            <w:r>
              <w:rPr>
                <w:sz w:val="26"/>
                <w:szCs w:val="26"/>
              </w:rPr>
              <w:t>,</w:t>
            </w:r>
            <w:r w:rsidRPr="00C65386">
              <w:rPr>
                <w:sz w:val="26"/>
                <w:szCs w:val="26"/>
              </w:rPr>
              <w:t>8</w:t>
            </w:r>
          </w:p>
        </w:tc>
      </w:tr>
      <w:tr w:rsidR="00EF4265" w:rsidRPr="00C65386" w14:paraId="6A46659C" w14:textId="77777777" w:rsidTr="000569E9">
        <w:tc>
          <w:tcPr>
            <w:tcW w:w="0" w:type="auto"/>
            <w:tcBorders>
              <w:top w:val="nil"/>
              <w:left w:val="single" w:sz="4" w:space="0" w:color="000000"/>
              <w:bottom w:val="single" w:sz="4" w:space="0" w:color="000000"/>
              <w:right w:val="single" w:sz="4" w:space="0" w:color="000000"/>
            </w:tcBorders>
            <w:vAlign w:val="center"/>
            <w:hideMark/>
          </w:tcPr>
          <w:p w14:paraId="34CB8836" w14:textId="77777777" w:rsidR="00EF4265" w:rsidRPr="00C65386" w:rsidRDefault="00EF4265" w:rsidP="000569E9">
            <w:pPr>
              <w:spacing w:before="60" w:after="60"/>
              <w:jc w:val="center"/>
              <w:rPr>
                <w:sz w:val="26"/>
                <w:szCs w:val="26"/>
              </w:rPr>
            </w:pPr>
            <w:r w:rsidRPr="00C65386">
              <w:rPr>
                <w:sz w:val="26"/>
                <w:szCs w:val="26"/>
              </w:rPr>
              <w:t>83</w:t>
            </w:r>
          </w:p>
        </w:tc>
        <w:tc>
          <w:tcPr>
            <w:tcW w:w="0" w:type="auto"/>
            <w:tcBorders>
              <w:top w:val="nil"/>
              <w:left w:val="nil"/>
              <w:bottom w:val="single" w:sz="4" w:space="0" w:color="000000"/>
              <w:right w:val="single" w:sz="4" w:space="0" w:color="000000"/>
            </w:tcBorders>
            <w:vAlign w:val="center"/>
            <w:hideMark/>
          </w:tcPr>
          <w:p w14:paraId="7F35606C" w14:textId="77777777" w:rsidR="00EF4265" w:rsidRPr="00C65386" w:rsidRDefault="00EF4265" w:rsidP="000569E9">
            <w:pPr>
              <w:spacing w:before="60" w:after="60"/>
              <w:jc w:val="left"/>
              <w:rPr>
                <w:sz w:val="26"/>
                <w:szCs w:val="26"/>
              </w:rPr>
            </w:pPr>
            <w:r w:rsidRPr="00C65386">
              <w:rPr>
                <w:sz w:val="26"/>
                <w:szCs w:val="26"/>
              </w:rPr>
              <w:t>Ống PVC D20</w:t>
            </w:r>
          </w:p>
        </w:tc>
        <w:tc>
          <w:tcPr>
            <w:tcW w:w="0" w:type="auto"/>
            <w:tcBorders>
              <w:top w:val="nil"/>
              <w:left w:val="nil"/>
              <w:bottom w:val="single" w:sz="4" w:space="0" w:color="000000"/>
              <w:right w:val="single" w:sz="4" w:space="0" w:color="000000"/>
            </w:tcBorders>
            <w:vAlign w:val="center"/>
            <w:hideMark/>
          </w:tcPr>
          <w:p w14:paraId="3DC10326" w14:textId="77777777" w:rsidR="00EF4265" w:rsidRPr="00C65386" w:rsidRDefault="00EF4265" w:rsidP="000569E9">
            <w:pPr>
              <w:spacing w:before="60" w:after="60"/>
              <w:jc w:val="center"/>
              <w:rPr>
                <w:sz w:val="26"/>
                <w:szCs w:val="26"/>
              </w:rPr>
            </w:pPr>
            <w:r w:rsidRPr="00C65386">
              <w:rPr>
                <w:sz w:val="26"/>
                <w:szCs w:val="26"/>
              </w:rPr>
              <w:t>m</w:t>
            </w:r>
          </w:p>
        </w:tc>
        <w:tc>
          <w:tcPr>
            <w:tcW w:w="0" w:type="auto"/>
            <w:tcBorders>
              <w:top w:val="nil"/>
              <w:left w:val="nil"/>
              <w:bottom w:val="single" w:sz="4" w:space="0" w:color="000000"/>
              <w:right w:val="single" w:sz="4" w:space="0" w:color="000000"/>
            </w:tcBorders>
            <w:vAlign w:val="center"/>
            <w:hideMark/>
          </w:tcPr>
          <w:p w14:paraId="30A2A2A5"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346</w:t>
            </w:r>
            <w:r>
              <w:rPr>
                <w:sz w:val="26"/>
                <w:szCs w:val="26"/>
              </w:rPr>
              <w:t>,</w:t>
            </w:r>
            <w:r w:rsidRPr="00C65386">
              <w:rPr>
                <w:sz w:val="26"/>
                <w:szCs w:val="26"/>
              </w:rPr>
              <w:t>0</w:t>
            </w:r>
          </w:p>
        </w:tc>
      </w:tr>
      <w:tr w:rsidR="00EF4265" w:rsidRPr="00C65386" w14:paraId="0B93FA5D" w14:textId="77777777" w:rsidTr="000569E9">
        <w:tc>
          <w:tcPr>
            <w:tcW w:w="0" w:type="auto"/>
            <w:tcBorders>
              <w:top w:val="nil"/>
              <w:left w:val="single" w:sz="4" w:space="0" w:color="000000"/>
              <w:bottom w:val="single" w:sz="4" w:space="0" w:color="000000"/>
              <w:right w:val="single" w:sz="4" w:space="0" w:color="000000"/>
            </w:tcBorders>
            <w:vAlign w:val="center"/>
            <w:hideMark/>
          </w:tcPr>
          <w:p w14:paraId="29B5116D" w14:textId="77777777" w:rsidR="00EF4265" w:rsidRPr="00C65386" w:rsidRDefault="00EF4265" w:rsidP="000569E9">
            <w:pPr>
              <w:spacing w:before="60" w:after="60"/>
              <w:jc w:val="center"/>
              <w:rPr>
                <w:sz w:val="26"/>
                <w:szCs w:val="26"/>
              </w:rPr>
            </w:pPr>
            <w:r w:rsidRPr="00C65386">
              <w:rPr>
                <w:sz w:val="26"/>
                <w:szCs w:val="26"/>
              </w:rPr>
              <w:t>84</w:t>
            </w:r>
          </w:p>
        </w:tc>
        <w:tc>
          <w:tcPr>
            <w:tcW w:w="0" w:type="auto"/>
            <w:tcBorders>
              <w:top w:val="nil"/>
              <w:left w:val="nil"/>
              <w:bottom w:val="single" w:sz="4" w:space="0" w:color="000000"/>
              <w:right w:val="single" w:sz="4" w:space="0" w:color="000000"/>
            </w:tcBorders>
            <w:vAlign w:val="center"/>
            <w:hideMark/>
          </w:tcPr>
          <w:p w14:paraId="226A50D3" w14:textId="77777777" w:rsidR="00EF4265" w:rsidRPr="00C65386" w:rsidRDefault="00EF4265" w:rsidP="000569E9">
            <w:pPr>
              <w:spacing w:before="60" w:after="60"/>
              <w:jc w:val="left"/>
              <w:rPr>
                <w:sz w:val="26"/>
                <w:szCs w:val="26"/>
              </w:rPr>
            </w:pPr>
            <w:r w:rsidRPr="00C65386">
              <w:rPr>
                <w:sz w:val="26"/>
                <w:szCs w:val="26"/>
              </w:rPr>
              <w:t>Công tắc đơn 20A-220V</w:t>
            </w:r>
          </w:p>
        </w:tc>
        <w:tc>
          <w:tcPr>
            <w:tcW w:w="0" w:type="auto"/>
            <w:tcBorders>
              <w:top w:val="nil"/>
              <w:left w:val="nil"/>
              <w:bottom w:val="single" w:sz="4" w:space="0" w:color="000000"/>
              <w:right w:val="single" w:sz="4" w:space="0" w:color="000000"/>
            </w:tcBorders>
            <w:vAlign w:val="center"/>
            <w:hideMark/>
          </w:tcPr>
          <w:p w14:paraId="63AB7A67"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4483B3C2" w14:textId="77777777" w:rsidR="00EF4265" w:rsidRPr="00C65386" w:rsidRDefault="00EF4265" w:rsidP="000569E9">
            <w:pPr>
              <w:spacing w:before="60" w:after="60"/>
              <w:jc w:val="right"/>
              <w:rPr>
                <w:sz w:val="26"/>
                <w:szCs w:val="26"/>
              </w:rPr>
            </w:pPr>
            <w:r w:rsidRPr="00C65386">
              <w:rPr>
                <w:sz w:val="26"/>
                <w:szCs w:val="26"/>
              </w:rPr>
              <w:t>28</w:t>
            </w:r>
            <w:r>
              <w:rPr>
                <w:sz w:val="26"/>
                <w:szCs w:val="26"/>
              </w:rPr>
              <w:t>,</w:t>
            </w:r>
            <w:r w:rsidRPr="00C65386">
              <w:rPr>
                <w:sz w:val="26"/>
                <w:szCs w:val="26"/>
              </w:rPr>
              <w:t>0</w:t>
            </w:r>
          </w:p>
        </w:tc>
      </w:tr>
      <w:tr w:rsidR="00EF4265" w:rsidRPr="00C65386" w14:paraId="439E4433" w14:textId="77777777" w:rsidTr="000569E9">
        <w:tc>
          <w:tcPr>
            <w:tcW w:w="0" w:type="auto"/>
            <w:tcBorders>
              <w:top w:val="nil"/>
              <w:left w:val="single" w:sz="4" w:space="0" w:color="000000"/>
              <w:bottom w:val="single" w:sz="4" w:space="0" w:color="000000"/>
              <w:right w:val="single" w:sz="4" w:space="0" w:color="000000"/>
            </w:tcBorders>
            <w:vAlign w:val="center"/>
            <w:hideMark/>
          </w:tcPr>
          <w:p w14:paraId="46F86FF1" w14:textId="77777777" w:rsidR="00EF4265" w:rsidRPr="00C65386" w:rsidRDefault="00EF4265" w:rsidP="000569E9">
            <w:pPr>
              <w:spacing w:before="60" w:after="60"/>
              <w:jc w:val="center"/>
              <w:rPr>
                <w:sz w:val="26"/>
                <w:szCs w:val="26"/>
              </w:rPr>
            </w:pPr>
            <w:r w:rsidRPr="00C65386">
              <w:rPr>
                <w:sz w:val="26"/>
                <w:szCs w:val="26"/>
              </w:rPr>
              <w:t>85</w:t>
            </w:r>
          </w:p>
        </w:tc>
        <w:tc>
          <w:tcPr>
            <w:tcW w:w="0" w:type="auto"/>
            <w:tcBorders>
              <w:top w:val="nil"/>
              <w:left w:val="nil"/>
              <w:bottom w:val="single" w:sz="4" w:space="0" w:color="000000"/>
              <w:right w:val="single" w:sz="4" w:space="0" w:color="000000"/>
            </w:tcBorders>
            <w:vAlign w:val="center"/>
            <w:hideMark/>
          </w:tcPr>
          <w:p w14:paraId="43EB4632" w14:textId="77777777" w:rsidR="00EF4265" w:rsidRPr="00C65386" w:rsidRDefault="00EF4265" w:rsidP="000569E9">
            <w:pPr>
              <w:spacing w:before="60" w:after="60"/>
              <w:jc w:val="left"/>
              <w:rPr>
                <w:sz w:val="26"/>
                <w:szCs w:val="26"/>
              </w:rPr>
            </w:pPr>
            <w:r w:rsidRPr="00C65386">
              <w:rPr>
                <w:sz w:val="26"/>
                <w:szCs w:val="26"/>
              </w:rPr>
              <w:t>Công tắc đôi 10A</w:t>
            </w:r>
          </w:p>
        </w:tc>
        <w:tc>
          <w:tcPr>
            <w:tcW w:w="0" w:type="auto"/>
            <w:tcBorders>
              <w:top w:val="nil"/>
              <w:left w:val="nil"/>
              <w:bottom w:val="single" w:sz="4" w:space="0" w:color="000000"/>
              <w:right w:val="single" w:sz="4" w:space="0" w:color="000000"/>
            </w:tcBorders>
            <w:vAlign w:val="center"/>
            <w:hideMark/>
          </w:tcPr>
          <w:p w14:paraId="33F0B73E"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34B29F83" w14:textId="77777777" w:rsidR="00EF4265" w:rsidRPr="00C65386" w:rsidRDefault="00EF4265" w:rsidP="000569E9">
            <w:pPr>
              <w:spacing w:before="60" w:after="60"/>
              <w:jc w:val="right"/>
              <w:rPr>
                <w:sz w:val="26"/>
                <w:szCs w:val="26"/>
              </w:rPr>
            </w:pPr>
            <w:r w:rsidRPr="00C65386">
              <w:rPr>
                <w:sz w:val="26"/>
                <w:szCs w:val="26"/>
              </w:rPr>
              <w:t>51</w:t>
            </w:r>
            <w:r>
              <w:rPr>
                <w:sz w:val="26"/>
                <w:szCs w:val="26"/>
              </w:rPr>
              <w:t>,</w:t>
            </w:r>
            <w:r w:rsidRPr="00C65386">
              <w:rPr>
                <w:sz w:val="26"/>
                <w:szCs w:val="26"/>
              </w:rPr>
              <w:t>0</w:t>
            </w:r>
          </w:p>
        </w:tc>
      </w:tr>
      <w:tr w:rsidR="00EF4265" w:rsidRPr="00C65386" w14:paraId="503AA8A3" w14:textId="77777777" w:rsidTr="000569E9">
        <w:tc>
          <w:tcPr>
            <w:tcW w:w="0" w:type="auto"/>
            <w:tcBorders>
              <w:top w:val="nil"/>
              <w:left w:val="single" w:sz="4" w:space="0" w:color="000000"/>
              <w:bottom w:val="single" w:sz="4" w:space="0" w:color="000000"/>
              <w:right w:val="single" w:sz="4" w:space="0" w:color="000000"/>
            </w:tcBorders>
            <w:vAlign w:val="center"/>
            <w:hideMark/>
          </w:tcPr>
          <w:p w14:paraId="29AB29AD" w14:textId="77777777" w:rsidR="00EF4265" w:rsidRPr="00C65386" w:rsidRDefault="00EF4265" w:rsidP="000569E9">
            <w:pPr>
              <w:spacing w:before="60" w:after="60"/>
              <w:jc w:val="center"/>
              <w:rPr>
                <w:sz w:val="26"/>
                <w:szCs w:val="26"/>
              </w:rPr>
            </w:pPr>
            <w:r w:rsidRPr="00C65386">
              <w:rPr>
                <w:sz w:val="26"/>
                <w:szCs w:val="26"/>
              </w:rPr>
              <w:t>86</w:t>
            </w:r>
          </w:p>
        </w:tc>
        <w:tc>
          <w:tcPr>
            <w:tcW w:w="0" w:type="auto"/>
            <w:tcBorders>
              <w:top w:val="nil"/>
              <w:left w:val="nil"/>
              <w:bottom w:val="single" w:sz="4" w:space="0" w:color="000000"/>
              <w:right w:val="single" w:sz="4" w:space="0" w:color="000000"/>
            </w:tcBorders>
            <w:vAlign w:val="center"/>
            <w:hideMark/>
          </w:tcPr>
          <w:p w14:paraId="266AA0D3" w14:textId="77777777" w:rsidR="00EF4265" w:rsidRPr="00C65386" w:rsidRDefault="00EF4265" w:rsidP="000569E9">
            <w:pPr>
              <w:spacing w:before="60" w:after="60"/>
              <w:jc w:val="left"/>
              <w:rPr>
                <w:sz w:val="26"/>
                <w:szCs w:val="26"/>
              </w:rPr>
            </w:pPr>
            <w:r w:rsidRPr="00C65386">
              <w:rPr>
                <w:sz w:val="26"/>
                <w:szCs w:val="26"/>
              </w:rPr>
              <w:t>Công tắc đơn 10A</w:t>
            </w:r>
          </w:p>
        </w:tc>
        <w:tc>
          <w:tcPr>
            <w:tcW w:w="0" w:type="auto"/>
            <w:tcBorders>
              <w:top w:val="nil"/>
              <w:left w:val="nil"/>
              <w:bottom w:val="single" w:sz="4" w:space="0" w:color="000000"/>
              <w:right w:val="single" w:sz="4" w:space="0" w:color="000000"/>
            </w:tcBorders>
            <w:vAlign w:val="center"/>
            <w:hideMark/>
          </w:tcPr>
          <w:p w14:paraId="63A8835C"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52C44FEA"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0</w:t>
            </w:r>
          </w:p>
        </w:tc>
      </w:tr>
      <w:tr w:rsidR="00EF4265" w:rsidRPr="00C65386" w14:paraId="39D57F51" w14:textId="77777777" w:rsidTr="000569E9">
        <w:tc>
          <w:tcPr>
            <w:tcW w:w="0" w:type="auto"/>
            <w:tcBorders>
              <w:top w:val="nil"/>
              <w:left w:val="single" w:sz="4" w:space="0" w:color="000000"/>
              <w:bottom w:val="single" w:sz="4" w:space="0" w:color="000000"/>
              <w:right w:val="single" w:sz="4" w:space="0" w:color="000000"/>
            </w:tcBorders>
            <w:vAlign w:val="center"/>
            <w:hideMark/>
          </w:tcPr>
          <w:p w14:paraId="75644CE1" w14:textId="77777777" w:rsidR="00EF4265" w:rsidRPr="00C65386" w:rsidRDefault="00EF4265" w:rsidP="000569E9">
            <w:pPr>
              <w:spacing w:before="60" w:after="60"/>
              <w:jc w:val="center"/>
              <w:rPr>
                <w:sz w:val="26"/>
                <w:szCs w:val="26"/>
              </w:rPr>
            </w:pPr>
            <w:r w:rsidRPr="00C65386">
              <w:rPr>
                <w:sz w:val="26"/>
                <w:szCs w:val="26"/>
              </w:rPr>
              <w:t>87</w:t>
            </w:r>
          </w:p>
        </w:tc>
        <w:tc>
          <w:tcPr>
            <w:tcW w:w="0" w:type="auto"/>
            <w:tcBorders>
              <w:top w:val="nil"/>
              <w:left w:val="nil"/>
              <w:bottom w:val="single" w:sz="4" w:space="0" w:color="000000"/>
              <w:right w:val="single" w:sz="4" w:space="0" w:color="000000"/>
            </w:tcBorders>
            <w:vAlign w:val="center"/>
            <w:hideMark/>
          </w:tcPr>
          <w:p w14:paraId="23E64183" w14:textId="77777777" w:rsidR="00EF4265" w:rsidRPr="00C65386" w:rsidRDefault="00EF4265" w:rsidP="000569E9">
            <w:pPr>
              <w:spacing w:before="60" w:after="60"/>
              <w:jc w:val="left"/>
              <w:rPr>
                <w:sz w:val="26"/>
                <w:szCs w:val="26"/>
              </w:rPr>
            </w:pPr>
            <w:r w:rsidRPr="00C65386">
              <w:rPr>
                <w:sz w:val="26"/>
                <w:szCs w:val="26"/>
              </w:rPr>
              <w:t>Đèn dowlight bóng led 10W</w:t>
            </w:r>
          </w:p>
        </w:tc>
        <w:tc>
          <w:tcPr>
            <w:tcW w:w="0" w:type="auto"/>
            <w:tcBorders>
              <w:top w:val="nil"/>
              <w:left w:val="nil"/>
              <w:bottom w:val="single" w:sz="4" w:space="0" w:color="000000"/>
              <w:right w:val="single" w:sz="4" w:space="0" w:color="000000"/>
            </w:tcBorders>
            <w:vAlign w:val="center"/>
            <w:hideMark/>
          </w:tcPr>
          <w:p w14:paraId="536BF61C"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6FCD80DD" w14:textId="77777777" w:rsidR="00EF4265" w:rsidRPr="00C65386" w:rsidRDefault="00EF4265" w:rsidP="000569E9">
            <w:pPr>
              <w:spacing w:before="60" w:after="60"/>
              <w:jc w:val="right"/>
              <w:rPr>
                <w:sz w:val="26"/>
                <w:szCs w:val="26"/>
              </w:rPr>
            </w:pPr>
            <w:r w:rsidRPr="00C65386">
              <w:rPr>
                <w:sz w:val="26"/>
                <w:szCs w:val="26"/>
              </w:rPr>
              <w:t>197</w:t>
            </w:r>
            <w:r>
              <w:rPr>
                <w:sz w:val="26"/>
                <w:szCs w:val="26"/>
              </w:rPr>
              <w:t>,</w:t>
            </w:r>
            <w:r w:rsidRPr="00C65386">
              <w:rPr>
                <w:sz w:val="26"/>
                <w:szCs w:val="26"/>
              </w:rPr>
              <w:t>0</w:t>
            </w:r>
          </w:p>
        </w:tc>
      </w:tr>
      <w:tr w:rsidR="00EF4265" w:rsidRPr="00C65386" w14:paraId="1EF078E4" w14:textId="77777777" w:rsidTr="000569E9">
        <w:tc>
          <w:tcPr>
            <w:tcW w:w="0" w:type="auto"/>
            <w:tcBorders>
              <w:top w:val="nil"/>
              <w:left w:val="single" w:sz="4" w:space="0" w:color="000000"/>
              <w:bottom w:val="single" w:sz="4" w:space="0" w:color="000000"/>
              <w:right w:val="single" w:sz="4" w:space="0" w:color="000000"/>
            </w:tcBorders>
            <w:vAlign w:val="center"/>
            <w:hideMark/>
          </w:tcPr>
          <w:p w14:paraId="4E8228F5" w14:textId="77777777" w:rsidR="00EF4265" w:rsidRPr="00C65386" w:rsidRDefault="00EF4265" w:rsidP="000569E9">
            <w:pPr>
              <w:spacing w:before="60" w:after="60"/>
              <w:jc w:val="center"/>
              <w:rPr>
                <w:sz w:val="26"/>
                <w:szCs w:val="26"/>
              </w:rPr>
            </w:pPr>
            <w:r w:rsidRPr="00C65386">
              <w:rPr>
                <w:sz w:val="26"/>
                <w:szCs w:val="26"/>
              </w:rPr>
              <w:lastRenderedPageBreak/>
              <w:t>88</w:t>
            </w:r>
          </w:p>
        </w:tc>
        <w:tc>
          <w:tcPr>
            <w:tcW w:w="0" w:type="auto"/>
            <w:tcBorders>
              <w:top w:val="nil"/>
              <w:left w:val="nil"/>
              <w:bottom w:val="single" w:sz="4" w:space="0" w:color="000000"/>
              <w:right w:val="single" w:sz="4" w:space="0" w:color="000000"/>
            </w:tcBorders>
            <w:vAlign w:val="center"/>
            <w:hideMark/>
          </w:tcPr>
          <w:p w14:paraId="726A135F" w14:textId="77777777" w:rsidR="00EF4265" w:rsidRPr="00C65386" w:rsidRDefault="00EF4265" w:rsidP="000569E9">
            <w:pPr>
              <w:spacing w:before="60" w:after="60"/>
              <w:jc w:val="left"/>
              <w:rPr>
                <w:sz w:val="26"/>
                <w:szCs w:val="26"/>
              </w:rPr>
            </w:pPr>
            <w:r w:rsidRPr="00C65386">
              <w:rPr>
                <w:sz w:val="26"/>
                <w:szCs w:val="26"/>
              </w:rPr>
              <w:t>Lắp đặt quạt hút mùi</w:t>
            </w:r>
          </w:p>
        </w:tc>
        <w:tc>
          <w:tcPr>
            <w:tcW w:w="0" w:type="auto"/>
            <w:tcBorders>
              <w:top w:val="nil"/>
              <w:left w:val="nil"/>
              <w:bottom w:val="single" w:sz="4" w:space="0" w:color="000000"/>
              <w:right w:val="single" w:sz="4" w:space="0" w:color="000000"/>
            </w:tcBorders>
            <w:vAlign w:val="center"/>
            <w:hideMark/>
          </w:tcPr>
          <w:p w14:paraId="6A761194"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4E8D5486" w14:textId="77777777" w:rsidR="00EF4265" w:rsidRPr="00C65386" w:rsidRDefault="00EF4265" w:rsidP="000569E9">
            <w:pPr>
              <w:spacing w:before="60" w:after="60"/>
              <w:jc w:val="right"/>
              <w:rPr>
                <w:sz w:val="26"/>
                <w:szCs w:val="26"/>
              </w:rPr>
            </w:pPr>
            <w:r w:rsidRPr="00C65386">
              <w:rPr>
                <w:sz w:val="26"/>
                <w:szCs w:val="26"/>
              </w:rPr>
              <w:t>52</w:t>
            </w:r>
            <w:r>
              <w:rPr>
                <w:sz w:val="26"/>
                <w:szCs w:val="26"/>
              </w:rPr>
              <w:t>,</w:t>
            </w:r>
            <w:r w:rsidRPr="00C65386">
              <w:rPr>
                <w:sz w:val="26"/>
                <w:szCs w:val="26"/>
              </w:rPr>
              <w:t>0</w:t>
            </w:r>
          </w:p>
        </w:tc>
      </w:tr>
      <w:tr w:rsidR="00EF4265" w:rsidRPr="00C65386" w14:paraId="3B69DD2F" w14:textId="77777777" w:rsidTr="000569E9">
        <w:tc>
          <w:tcPr>
            <w:tcW w:w="0" w:type="auto"/>
            <w:tcBorders>
              <w:top w:val="nil"/>
              <w:left w:val="single" w:sz="4" w:space="0" w:color="000000"/>
              <w:bottom w:val="single" w:sz="4" w:space="0" w:color="000000"/>
              <w:right w:val="single" w:sz="4" w:space="0" w:color="000000"/>
            </w:tcBorders>
            <w:vAlign w:val="center"/>
            <w:hideMark/>
          </w:tcPr>
          <w:p w14:paraId="0A5A7F00" w14:textId="77777777" w:rsidR="00EF4265" w:rsidRPr="00C65386" w:rsidRDefault="00EF4265" w:rsidP="000569E9">
            <w:pPr>
              <w:spacing w:before="60" w:after="60"/>
              <w:jc w:val="center"/>
              <w:rPr>
                <w:sz w:val="26"/>
                <w:szCs w:val="26"/>
              </w:rPr>
            </w:pPr>
            <w:r w:rsidRPr="00C65386">
              <w:rPr>
                <w:sz w:val="26"/>
                <w:szCs w:val="26"/>
              </w:rPr>
              <w:t>89</w:t>
            </w:r>
          </w:p>
        </w:tc>
        <w:tc>
          <w:tcPr>
            <w:tcW w:w="0" w:type="auto"/>
            <w:tcBorders>
              <w:top w:val="nil"/>
              <w:left w:val="nil"/>
              <w:bottom w:val="single" w:sz="4" w:space="0" w:color="000000"/>
              <w:right w:val="single" w:sz="4" w:space="0" w:color="000000"/>
            </w:tcBorders>
            <w:vAlign w:val="center"/>
            <w:hideMark/>
          </w:tcPr>
          <w:p w14:paraId="4CC6D101" w14:textId="77777777" w:rsidR="00EF4265" w:rsidRPr="00C65386" w:rsidRDefault="00EF4265" w:rsidP="000569E9">
            <w:pPr>
              <w:spacing w:before="60" w:after="60"/>
              <w:jc w:val="left"/>
              <w:rPr>
                <w:sz w:val="26"/>
                <w:szCs w:val="26"/>
              </w:rPr>
            </w:pPr>
            <w:r w:rsidRPr="00C65386">
              <w:rPr>
                <w:sz w:val="26"/>
                <w:szCs w:val="26"/>
              </w:rPr>
              <w:t>Lắp đặt nắp quạt hút mùi kích thước 300x300</w:t>
            </w:r>
          </w:p>
        </w:tc>
        <w:tc>
          <w:tcPr>
            <w:tcW w:w="0" w:type="auto"/>
            <w:tcBorders>
              <w:top w:val="nil"/>
              <w:left w:val="nil"/>
              <w:bottom w:val="single" w:sz="4" w:space="0" w:color="000000"/>
              <w:right w:val="single" w:sz="4" w:space="0" w:color="000000"/>
            </w:tcBorders>
            <w:vAlign w:val="center"/>
            <w:hideMark/>
          </w:tcPr>
          <w:p w14:paraId="024D0170" w14:textId="77777777" w:rsidR="00EF4265" w:rsidRPr="00C65386" w:rsidRDefault="00EF4265" w:rsidP="000569E9">
            <w:pPr>
              <w:spacing w:before="60" w:after="60"/>
              <w:jc w:val="center"/>
              <w:rPr>
                <w:sz w:val="26"/>
                <w:szCs w:val="26"/>
              </w:rPr>
            </w:pPr>
            <w:r w:rsidRPr="00C65386">
              <w:rPr>
                <w:sz w:val="26"/>
                <w:szCs w:val="26"/>
              </w:rPr>
              <w:t>cái</w:t>
            </w:r>
          </w:p>
        </w:tc>
        <w:tc>
          <w:tcPr>
            <w:tcW w:w="0" w:type="auto"/>
            <w:tcBorders>
              <w:top w:val="nil"/>
              <w:left w:val="nil"/>
              <w:bottom w:val="single" w:sz="4" w:space="0" w:color="000000"/>
              <w:right w:val="single" w:sz="4" w:space="0" w:color="000000"/>
            </w:tcBorders>
            <w:vAlign w:val="center"/>
            <w:hideMark/>
          </w:tcPr>
          <w:p w14:paraId="5F3CD2A5" w14:textId="77777777" w:rsidR="00EF4265" w:rsidRPr="00C65386" w:rsidRDefault="00EF4265" w:rsidP="000569E9">
            <w:pPr>
              <w:spacing w:before="60" w:after="60"/>
              <w:jc w:val="right"/>
              <w:rPr>
                <w:sz w:val="26"/>
                <w:szCs w:val="26"/>
              </w:rPr>
            </w:pPr>
            <w:r w:rsidRPr="00C65386">
              <w:rPr>
                <w:sz w:val="26"/>
                <w:szCs w:val="26"/>
              </w:rPr>
              <w:t>106</w:t>
            </w:r>
            <w:r>
              <w:rPr>
                <w:sz w:val="26"/>
                <w:szCs w:val="26"/>
              </w:rPr>
              <w:t>,</w:t>
            </w:r>
            <w:r w:rsidRPr="00C65386">
              <w:rPr>
                <w:sz w:val="26"/>
                <w:szCs w:val="26"/>
              </w:rPr>
              <w:t>0</w:t>
            </w:r>
          </w:p>
        </w:tc>
      </w:tr>
      <w:tr w:rsidR="00EF4265" w:rsidRPr="00C65386" w14:paraId="52DD5631" w14:textId="77777777" w:rsidTr="000569E9">
        <w:tc>
          <w:tcPr>
            <w:tcW w:w="0" w:type="auto"/>
            <w:tcBorders>
              <w:top w:val="nil"/>
              <w:left w:val="single" w:sz="4" w:space="0" w:color="000000"/>
              <w:bottom w:val="single" w:sz="4" w:space="0" w:color="000000"/>
              <w:right w:val="single" w:sz="4" w:space="0" w:color="000000"/>
            </w:tcBorders>
            <w:vAlign w:val="center"/>
            <w:hideMark/>
          </w:tcPr>
          <w:p w14:paraId="67572B5D" w14:textId="77777777" w:rsidR="00EF4265" w:rsidRPr="00C65386" w:rsidRDefault="00EF4265" w:rsidP="000569E9">
            <w:pPr>
              <w:spacing w:before="60" w:after="60"/>
              <w:jc w:val="center"/>
              <w:rPr>
                <w:sz w:val="26"/>
                <w:szCs w:val="26"/>
              </w:rPr>
            </w:pPr>
            <w:r w:rsidRPr="00C65386">
              <w:rPr>
                <w:sz w:val="26"/>
                <w:szCs w:val="26"/>
              </w:rPr>
              <w:t>90</w:t>
            </w:r>
          </w:p>
        </w:tc>
        <w:tc>
          <w:tcPr>
            <w:tcW w:w="0" w:type="auto"/>
            <w:tcBorders>
              <w:top w:val="nil"/>
              <w:left w:val="nil"/>
              <w:bottom w:val="single" w:sz="4" w:space="0" w:color="000000"/>
              <w:right w:val="single" w:sz="4" w:space="0" w:color="000000"/>
            </w:tcBorders>
            <w:vAlign w:val="center"/>
            <w:hideMark/>
          </w:tcPr>
          <w:p w14:paraId="16278014" w14:textId="77777777" w:rsidR="00EF4265" w:rsidRPr="00C65386" w:rsidRDefault="00EF4265" w:rsidP="000569E9">
            <w:pPr>
              <w:spacing w:before="60" w:after="60"/>
              <w:jc w:val="left"/>
              <w:rPr>
                <w:sz w:val="26"/>
                <w:szCs w:val="26"/>
              </w:rPr>
            </w:pPr>
            <w:r w:rsidRPr="00C65386">
              <w:rPr>
                <w:sz w:val="26"/>
                <w:szCs w:val="26"/>
              </w:rPr>
              <w:t>Ống PVC D110</w:t>
            </w:r>
          </w:p>
        </w:tc>
        <w:tc>
          <w:tcPr>
            <w:tcW w:w="0" w:type="auto"/>
            <w:tcBorders>
              <w:top w:val="nil"/>
              <w:left w:val="nil"/>
              <w:bottom w:val="single" w:sz="4" w:space="0" w:color="000000"/>
              <w:right w:val="single" w:sz="4" w:space="0" w:color="000000"/>
            </w:tcBorders>
            <w:vAlign w:val="center"/>
            <w:hideMark/>
          </w:tcPr>
          <w:p w14:paraId="04694B52" w14:textId="77777777" w:rsidR="00EF4265" w:rsidRPr="00C65386" w:rsidRDefault="00EF4265" w:rsidP="000569E9">
            <w:pPr>
              <w:spacing w:before="60" w:after="60"/>
              <w:jc w:val="center"/>
              <w:rPr>
                <w:sz w:val="26"/>
                <w:szCs w:val="26"/>
              </w:rPr>
            </w:pPr>
            <w:r w:rsidRPr="00C65386">
              <w:rPr>
                <w:sz w:val="26"/>
                <w:szCs w:val="26"/>
              </w:rPr>
              <w:t>100m</w:t>
            </w:r>
          </w:p>
        </w:tc>
        <w:tc>
          <w:tcPr>
            <w:tcW w:w="0" w:type="auto"/>
            <w:tcBorders>
              <w:top w:val="nil"/>
              <w:left w:val="nil"/>
              <w:bottom w:val="single" w:sz="4" w:space="0" w:color="000000"/>
              <w:right w:val="single" w:sz="4" w:space="0" w:color="000000"/>
            </w:tcBorders>
            <w:vAlign w:val="center"/>
            <w:hideMark/>
          </w:tcPr>
          <w:p w14:paraId="567B4A46" w14:textId="77777777" w:rsidR="00EF4265" w:rsidRPr="00C65386" w:rsidRDefault="00EF4265" w:rsidP="000569E9">
            <w:pPr>
              <w:spacing w:before="60" w:after="60"/>
              <w:jc w:val="right"/>
              <w:rPr>
                <w:sz w:val="26"/>
                <w:szCs w:val="26"/>
              </w:rPr>
            </w:pPr>
            <w:r w:rsidRPr="00C65386">
              <w:rPr>
                <w:sz w:val="26"/>
                <w:szCs w:val="26"/>
              </w:rPr>
              <w:t>4</w:t>
            </w:r>
            <w:r>
              <w:rPr>
                <w:sz w:val="26"/>
                <w:szCs w:val="26"/>
              </w:rPr>
              <w:t>,</w:t>
            </w:r>
            <w:r w:rsidRPr="00C65386">
              <w:rPr>
                <w:sz w:val="26"/>
                <w:szCs w:val="26"/>
              </w:rPr>
              <w:t>240</w:t>
            </w:r>
          </w:p>
        </w:tc>
      </w:tr>
      <w:tr w:rsidR="00EF4265" w:rsidRPr="00C65386" w14:paraId="264F87C6" w14:textId="77777777" w:rsidTr="000569E9">
        <w:tc>
          <w:tcPr>
            <w:tcW w:w="0" w:type="auto"/>
            <w:tcBorders>
              <w:top w:val="nil"/>
              <w:left w:val="single" w:sz="4" w:space="0" w:color="000000"/>
              <w:bottom w:val="single" w:sz="4" w:space="0" w:color="000000"/>
              <w:right w:val="single" w:sz="4" w:space="0" w:color="000000"/>
            </w:tcBorders>
            <w:vAlign w:val="center"/>
            <w:hideMark/>
          </w:tcPr>
          <w:p w14:paraId="10406BD2" w14:textId="77777777" w:rsidR="00EF4265" w:rsidRPr="00C65386" w:rsidRDefault="00EF4265" w:rsidP="000569E9">
            <w:pPr>
              <w:spacing w:before="60" w:after="60"/>
              <w:jc w:val="center"/>
              <w:rPr>
                <w:sz w:val="26"/>
                <w:szCs w:val="26"/>
              </w:rPr>
            </w:pPr>
            <w:r w:rsidRPr="00C65386">
              <w:rPr>
                <w:sz w:val="26"/>
                <w:szCs w:val="26"/>
              </w:rPr>
              <w:t>91</w:t>
            </w:r>
          </w:p>
        </w:tc>
        <w:tc>
          <w:tcPr>
            <w:tcW w:w="0" w:type="auto"/>
            <w:tcBorders>
              <w:top w:val="nil"/>
              <w:left w:val="nil"/>
              <w:bottom w:val="single" w:sz="4" w:space="0" w:color="000000"/>
              <w:right w:val="single" w:sz="4" w:space="0" w:color="000000"/>
            </w:tcBorders>
            <w:vAlign w:val="center"/>
            <w:hideMark/>
          </w:tcPr>
          <w:p w14:paraId="12751ED9" w14:textId="77777777" w:rsidR="00EF4265" w:rsidRPr="00C65386" w:rsidRDefault="00EF4265" w:rsidP="000569E9">
            <w:pPr>
              <w:spacing w:before="60" w:after="60"/>
              <w:jc w:val="left"/>
              <w:rPr>
                <w:sz w:val="26"/>
                <w:szCs w:val="26"/>
              </w:rPr>
            </w:pPr>
            <w:r w:rsidRPr="00C65386">
              <w:rPr>
                <w:sz w:val="26"/>
                <w:szCs w:val="26"/>
              </w:rPr>
              <w:t>Ống gen mềm D110</w:t>
            </w:r>
          </w:p>
        </w:tc>
        <w:tc>
          <w:tcPr>
            <w:tcW w:w="0" w:type="auto"/>
            <w:tcBorders>
              <w:top w:val="nil"/>
              <w:left w:val="nil"/>
              <w:bottom w:val="single" w:sz="4" w:space="0" w:color="000000"/>
              <w:right w:val="single" w:sz="4" w:space="0" w:color="000000"/>
            </w:tcBorders>
            <w:vAlign w:val="center"/>
            <w:hideMark/>
          </w:tcPr>
          <w:p w14:paraId="322D3038" w14:textId="77777777" w:rsidR="00EF4265" w:rsidRPr="00C65386" w:rsidRDefault="00EF4265" w:rsidP="000569E9">
            <w:pPr>
              <w:spacing w:before="60" w:after="60"/>
              <w:jc w:val="center"/>
              <w:rPr>
                <w:sz w:val="26"/>
                <w:szCs w:val="26"/>
              </w:rPr>
            </w:pPr>
            <w:r w:rsidRPr="00C65386">
              <w:rPr>
                <w:sz w:val="26"/>
                <w:szCs w:val="26"/>
              </w:rPr>
              <w:t>100m</w:t>
            </w:r>
          </w:p>
        </w:tc>
        <w:tc>
          <w:tcPr>
            <w:tcW w:w="0" w:type="auto"/>
            <w:tcBorders>
              <w:top w:val="nil"/>
              <w:left w:val="nil"/>
              <w:bottom w:val="single" w:sz="4" w:space="0" w:color="000000"/>
              <w:right w:val="single" w:sz="4" w:space="0" w:color="000000"/>
            </w:tcBorders>
            <w:vAlign w:val="center"/>
            <w:hideMark/>
          </w:tcPr>
          <w:p w14:paraId="0A9F8F77"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530</w:t>
            </w:r>
          </w:p>
        </w:tc>
      </w:tr>
      <w:tr w:rsidR="00EF4265" w:rsidRPr="00C65386" w14:paraId="46207B82" w14:textId="77777777" w:rsidTr="000569E9">
        <w:tc>
          <w:tcPr>
            <w:tcW w:w="0" w:type="auto"/>
            <w:tcBorders>
              <w:top w:val="nil"/>
              <w:left w:val="single" w:sz="4" w:space="0" w:color="000000"/>
              <w:bottom w:val="single" w:sz="4" w:space="0" w:color="000000"/>
              <w:right w:val="single" w:sz="4" w:space="0" w:color="000000"/>
            </w:tcBorders>
            <w:vAlign w:val="center"/>
            <w:hideMark/>
          </w:tcPr>
          <w:p w14:paraId="54186B9A" w14:textId="77777777" w:rsidR="00EF4265" w:rsidRPr="00C65386" w:rsidRDefault="00EF4265" w:rsidP="000569E9">
            <w:pPr>
              <w:spacing w:before="60" w:after="60"/>
              <w:jc w:val="center"/>
              <w:rPr>
                <w:sz w:val="26"/>
                <w:szCs w:val="26"/>
              </w:rPr>
            </w:pPr>
            <w:r w:rsidRPr="00C65386">
              <w:rPr>
                <w:sz w:val="26"/>
                <w:szCs w:val="26"/>
              </w:rPr>
              <w:t>92</w:t>
            </w:r>
          </w:p>
        </w:tc>
        <w:tc>
          <w:tcPr>
            <w:tcW w:w="0" w:type="auto"/>
            <w:tcBorders>
              <w:top w:val="nil"/>
              <w:left w:val="nil"/>
              <w:bottom w:val="single" w:sz="4" w:space="0" w:color="000000"/>
              <w:right w:val="single" w:sz="4" w:space="0" w:color="000000"/>
            </w:tcBorders>
            <w:vAlign w:val="center"/>
            <w:hideMark/>
          </w:tcPr>
          <w:p w14:paraId="47E4E762" w14:textId="77777777" w:rsidR="00EF4265" w:rsidRPr="00C65386" w:rsidRDefault="00EF4265" w:rsidP="000569E9">
            <w:pPr>
              <w:spacing w:before="60" w:after="60"/>
              <w:jc w:val="left"/>
              <w:rPr>
                <w:sz w:val="26"/>
                <w:szCs w:val="26"/>
              </w:rPr>
            </w:pPr>
            <w:r w:rsidRPr="00C65386">
              <w:rPr>
                <w:sz w:val="26"/>
                <w:szCs w:val="26"/>
              </w:rPr>
              <w:t>Lắp đặt ống cấp nước máy lọc nước RO</w:t>
            </w:r>
          </w:p>
        </w:tc>
        <w:tc>
          <w:tcPr>
            <w:tcW w:w="0" w:type="auto"/>
            <w:tcBorders>
              <w:top w:val="nil"/>
              <w:left w:val="nil"/>
              <w:bottom w:val="single" w:sz="4" w:space="0" w:color="000000"/>
              <w:right w:val="single" w:sz="4" w:space="0" w:color="000000"/>
            </w:tcBorders>
            <w:vAlign w:val="center"/>
            <w:hideMark/>
          </w:tcPr>
          <w:p w14:paraId="338D7EC8" w14:textId="77777777" w:rsidR="00EF4265" w:rsidRPr="00C65386" w:rsidRDefault="00EF4265" w:rsidP="000569E9">
            <w:pPr>
              <w:spacing w:before="60" w:after="60"/>
              <w:jc w:val="center"/>
              <w:rPr>
                <w:sz w:val="26"/>
                <w:szCs w:val="26"/>
              </w:rPr>
            </w:pPr>
            <w:r w:rsidRPr="00C65386">
              <w:rPr>
                <w:sz w:val="26"/>
                <w:szCs w:val="26"/>
              </w:rPr>
              <w:t>100m</w:t>
            </w:r>
          </w:p>
        </w:tc>
        <w:tc>
          <w:tcPr>
            <w:tcW w:w="0" w:type="auto"/>
            <w:tcBorders>
              <w:top w:val="nil"/>
              <w:left w:val="nil"/>
              <w:bottom w:val="single" w:sz="4" w:space="0" w:color="000000"/>
              <w:right w:val="single" w:sz="4" w:space="0" w:color="000000"/>
            </w:tcBorders>
            <w:vAlign w:val="center"/>
            <w:hideMark/>
          </w:tcPr>
          <w:p w14:paraId="564592E0"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560</w:t>
            </w:r>
          </w:p>
        </w:tc>
      </w:tr>
      <w:tr w:rsidR="00EF4265" w:rsidRPr="00C65386" w14:paraId="036CD111" w14:textId="77777777" w:rsidTr="000569E9">
        <w:tc>
          <w:tcPr>
            <w:tcW w:w="0" w:type="auto"/>
            <w:tcBorders>
              <w:top w:val="nil"/>
              <w:left w:val="single" w:sz="4" w:space="0" w:color="000000"/>
              <w:bottom w:val="single" w:sz="4" w:space="0" w:color="000000"/>
              <w:right w:val="single" w:sz="4" w:space="0" w:color="000000"/>
            </w:tcBorders>
            <w:vAlign w:val="center"/>
            <w:hideMark/>
          </w:tcPr>
          <w:p w14:paraId="672F05C9" w14:textId="77777777" w:rsidR="00EF4265" w:rsidRPr="00C65386" w:rsidRDefault="00EF4265" w:rsidP="000569E9">
            <w:pPr>
              <w:spacing w:before="60" w:after="60"/>
              <w:jc w:val="center"/>
              <w:rPr>
                <w:sz w:val="26"/>
                <w:szCs w:val="26"/>
              </w:rPr>
            </w:pPr>
            <w:r w:rsidRPr="00C65386">
              <w:rPr>
                <w:sz w:val="26"/>
                <w:szCs w:val="26"/>
              </w:rPr>
              <w:t>93</w:t>
            </w:r>
          </w:p>
        </w:tc>
        <w:tc>
          <w:tcPr>
            <w:tcW w:w="0" w:type="auto"/>
            <w:tcBorders>
              <w:top w:val="nil"/>
              <w:left w:val="nil"/>
              <w:bottom w:val="single" w:sz="4" w:space="0" w:color="000000"/>
              <w:right w:val="single" w:sz="4" w:space="0" w:color="000000"/>
            </w:tcBorders>
            <w:vAlign w:val="center"/>
            <w:hideMark/>
          </w:tcPr>
          <w:p w14:paraId="11FDEEE0" w14:textId="77777777" w:rsidR="00EF4265" w:rsidRPr="00C65386" w:rsidRDefault="00EF4265" w:rsidP="000569E9">
            <w:pPr>
              <w:spacing w:before="60" w:after="60"/>
              <w:jc w:val="left"/>
              <w:rPr>
                <w:sz w:val="26"/>
                <w:szCs w:val="26"/>
              </w:rPr>
            </w:pPr>
            <w:r w:rsidRPr="00C65386">
              <w:rPr>
                <w:sz w:val="26"/>
                <w:szCs w:val="26"/>
              </w:rPr>
              <w:t>Lắp dựng, tháo dỡ dàn giáo trong, chiều cao chuẩn 3,6m</w:t>
            </w:r>
          </w:p>
        </w:tc>
        <w:tc>
          <w:tcPr>
            <w:tcW w:w="0" w:type="auto"/>
            <w:tcBorders>
              <w:top w:val="nil"/>
              <w:left w:val="nil"/>
              <w:bottom w:val="single" w:sz="4" w:space="0" w:color="000000"/>
              <w:right w:val="single" w:sz="4" w:space="0" w:color="000000"/>
            </w:tcBorders>
            <w:vAlign w:val="center"/>
            <w:hideMark/>
          </w:tcPr>
          <w:p w14:paraId="55C1CEB5" w14:textId="77777777" w:rsidR="00EF4265" w:rsidRPr="00C65386" w:rsidRDefault="00EF4265" w:rsidP="000569E9">
            <w:pPr>
              <w:spacing w:before="60" w:after="60"/>
              <w:jc w:val="center"/>
              <w:rPr>
                <w:sz w:val="26"/>
                <w:szCs w:val="26"/>
              </w:rPr>
            </w:pPr>
            <w:r w:rsidRPr="00C65386">
              <w:rPr>
                <w:sz w:val="26"/>
                <w:szCs w:val="26"/>
              </w:rPr>
              <w:t>100m2</w:t>
            </w:r>
          </w:p>
        </w:tc>
        <w:tc>
          <w:tcPr>
            <w:tcW w:w="0" w:type="auto"/>
            <w:tcBorders>
              <w:top w:val="nil"/>
              <w:left w:val="nil"/>
              <w:bottom w:val="single" w:sz="4" w:space="0" w:color="000000"/>
              <w:right w:val="single" w:sz="4" w:space="0" w:color="000000"/>
            </w:tcBorders>
            <w:vAlign w:val="center"/>
            <w:hideMark/>
          </w:tcPr>
          <w:p w14:paraId="0723CC99" w14:textId="77777777" w:rsidR="00EF4265" w:rsidRPr="00C65386" w:rsidRDefault="00EF4265" w:rsidP="000569E9">
            <w:pPr>
              <w:spacing w:before="60" w:after="60"/>
              <w:jc w:val="right"/>
              <w:rPr>
                <w:sz w:val="26"/>
                <w:szCs w:val="26"/>
              </w:rPr>
            </w:pPr>
            <w:r w:rsidRPr="00C65386">
              <w:rPr>
                <w:sz w:val="26"/>
                <w:szCs w:val="26"/>
              </w:rPr>
              <w:t>7</w:t>
            </w:r>
            <w:r>
              <w:rPr>
                <w:sz w:val="26"/>
                <w:szCs w:val="26"/>
              </w:rPr>
              <w:t>,</w:t>
            </w:r>
            <w:r w:rsidRPr="00C65386">
              <w:rPr>
                <w:sz w:val="26"/>
                <w:szCs w:val="26"/>
              </w:rPr>
              <w:t>1203</w:t>
            </w:r>
          </w:p>
        </w:tc>
      </w:tr>
      <w:tr w:rsidR="00EF4265" w:rsidRPr="00C65386" w14:paraId="37710406" w14:textId="77777777" w:rsidTr="000569E9">
        <w:tc>
          <w:tcPr>
            <w:tcW w:w="0" w:type="auto"/>
            <w:tcBorders>
              <w:top w:val="nil"/>
              <w:left w:val="single" w:sz="4" w:space="0" w:color="000000"/>
              <w:bottom w:val="single" w:sz="4" w:space="0" w:color="000000"/>
              <w:right w:val="single" w:sz="4" w:space="0" w:color="000000"/>
            </w:tcBorders>
            <w:vAlign w:val="center"/>
            <w:hideMark/>
          </w:tcPr>
          <w:p w14:paraId="009D3798" w14:textId="77777777" w:rsidR="00EF4265" w:rsidRPr="00C65386" w:rsidRDefault="00EF4265" w:rsidP="000569E9">
            <w:pPr>
              <w:spacing w:before="60" w:after="60"/>
              <w:jc w:val="center"/>
              <w:rPr>
                <w:sz w:val="26"/>
                <w:szCs w:val="26"/>
              </w:rPr>
            </w:pPr>
            <w:r w:rsidRPr="00C65386">
              <w:rPr>
                <w:sz w:val="26"/>
                <w:szCs w:val="26"/>
              </w:rPr>
              <w:t>94</w:t>
            </w:r>
          </w:p>
        </w:tc>
        <w:tc>
          <w:tcPr>
            <w:tcW w:w="0" w:type="auto"/>
            <w:tcBorders>
              <w:top w:val="nil"/>
              <w:left w:val="nil"/>
              <w:bottom w:val="single" w:sz="4" w:space="0" w:color="000000"/>
              <w:right w:val="single" w:sz="4" w:space="0" w:color="000000"/>
            </w:tcBorders>
            <w:vAlign w:val="center"/>
            <w:hideMark/>
          </w:tcPr>
          <w:p w14:paraId="2A6A8176"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cát các loại, than xỉ</w:t>
            </w:r>
          </w:p>
        </w:tc>
        <w:tc>
          <w:tcPr>
            <w:tcW w:w="0" w:type="auto"/>
            <w:tcBorders>
              <w:top w:val="nil"/>
              <w:left w:val="nil"/>
              <w:bottom w:val="single" w:sz="4" w:space="0" w:color="000000"/>
              <w:right w:val="single" w:sz="4" w:space="0" w:color="000000"/>
            </w:tcBorders>
            <w:vAlign w:val="center"/>
            <w:hideMark/>
          </w:tcPr>
          <w:p w14:paraId="52F54B08"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274C5BF8" w14:textId="77777777" w:rsidR="00EF4265" w:rsidRPr="00C65386" w:rsidRDefault="00EF4265" w:rsidP="000569E9">
            <w:pPr>
              <w:spacing w:before="60" w:after="60"/>
              <w:jc w:val="right"/>
              <w:rPr>
                <w:sz w:val="26"/>
                <w:szCs w:val="26"/>
              </w:rPr>
            </w:pPr>
            <w:r w:rsidRPr="00C65386">
              <w:rPr>
                <w:sz w:val="26"/>
                <w:szCs w:val="26"/>
              </w:rPr>
              <w:t>89</w:t>
            </w:r>
            <w:r>
              <w:rPr>
                <w:sz w:val="26"/>
                <w:szCs w:val="26"/>
              </w:rPr>
              <w:t>,</w:t>
            </w:r>
            <w:r w:rsidRPr="00C65386">
              <w:rPr>
                <w:sz w:val="26"/>
                <w:szCs w:val="26"/>
              </w:rPr>
              <w:t>0</w:t>
            </w:r>
          </w:p>
        </w:tc>
      </w:tr>
      <w:tr w:rsidR="00EF4265" w:rsidRPr="00C65386" w14:paraId="00E8DDC3" w14:textId="77777777" w:rsidTr="000569E9">
        <w:tc>
          <w:tcPr>
            <w:tcW w:w="0" w:type="auto"/>
            <w:tcBorders>
              <w:top w:val="nil"/>
              <w:left w:val="single" w:sz="4" w:space="0" w:color="000000"/>
              <w:bottom w:val="single" w:sz="4" w:space="0" w:color="000000"/>
              <w:right w:val="single" w:sz="4" w:space="0" w:color="000000"/>
            </w:tcBorders>
            <w:vAlign w:val="center"/>
            <w:hideMark/>
          </w:tcPr>
          <w:p w14:paraId="05B4263C" w14:textId="77777777" w:rsidR="00EF4265" w:rsidRPr="00C65386" w:rsidRDefault="00EF4265" w:rsidP="000569E9">
            <w:pPr>
              <w:spacing w:before="60" w:after="60"/>
              <w:jc w:val="center"/>
              <w:rPr>
                <w:sz w:val="26"/>
                <w:szCs w:val="26"/>
              </w:rPr>
            </w:pPr>
            <w:r w:rsidRPr="00C65386">
              <w:rPr>
                <w:sz w:val="26"/>
                <w:szCs w:val="26"/>
              </w:rPr>
              <w:t>95</w:t>
            </w:r>
          </w:p>
        </w:tc>
        <w:tc>
          <w:tcPr>
            <w:tcW w:w="0" w:type="auto"/>
            <w:tcBorders>
              <w:top w:val="nil"/>
              <w:left w:val="nil"/>
              <w:bottom w:val="single" w:sz="4" w:space="0" w:color="000000"/>
              <w:right w:val="single" w:sz="4" w:space="0" w:color="000000"/>
            </w:tcBorders>
            <w:vAlign w:val="center"/>
            <w:hideMark/>
          </w:tcPr>
          <w:p w14:paraId="6B2B8D48"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gạch ốp, lát các loại</w:t>
            </w:r>
          </w:p>
        </w:tc>
        <w:tc>
          <w:tcPr>
            <w:tcW w:w="0" w:type="auto"/>
            <w:tcBorders>
              <w:top w:val="nil"/>
              <w:left w:val="nil"/>
              <w:bottom w:val="single" w:sz="4" w:space="0" w:color="000000"/>
              <w:right w:val="single" w:sz="4" w:space="0" w:color="000000"/>
            </w:tcBorders>
            <w:vAlign w:val="center"/>
            <w:hideMark/>
          </w:tcPr>
          <w:p w14:paraId="00D7F9EC" w14:textId="77777777" w:rsidR="00EF4265" w:rsidRPr="00C65386" w:rsidRDefault="00EF4265" w:rsidP="000569E9">
            <w:pPr>
              <w:spacing w:before="60" w:after="60"/>
              <w:jc w:val="center"/>
              <w:rPr>
                <w:sz w:val="26"/>
                <w:szCs w:val="26"/>
              </w:rPr>
            </w:pPr>
            <w:r w:rsidRPr="00C65386">
              <w:rPr>
                <w:sz w:val="26"/>
                <w:szCs w:val="26"/>
              </w:rPr>
              <w:t>10m2</w:t>
            </w:r>
          </w:p>
        </w:tc>
        <w:tc>
          <w:tcPr>
            <w:tcW w:w="0" w:type="auto"/>
            <w:tcBorders>
              <w:top w:val="nil"/>
              <w:left w:val="nil"/>
              <w:bottom w:val="single" w:sz="4" w:space="0" w:color="000000"/>
              <w:right w:val="single" w:sz="4" w:space="0" w:color="000000"/>
            </w:tcBorders>
            <w:vAlign w:val="center"/>
            <w:hideMark/>
          </w:tcPr>
          <w:p w14:paraId="789B8276" w14:textId="77777777" w:rsidR="00EF4265" w:rsidRPr="00C65386" w:rsidRDefault="00EF4265" w:rsidP="000569E9">
            <w:pPr>
              <w:spacing w:before="60" w:after="60"/>
              <w:jc w:val="right"/>
              <w:rPr>
                <w:sz w:val="26"/>
                <w:szCs w:val="26"/>
              </w:rPr>
            </w:pPr>
            <w:r w:rsidRPr="00C65386">
              <w:rPr>
                <w:sz w:val="26"/>
                <w:szCs w:val="26"/>
              </w:rPr>
              <w:t>383</w:t>
            </w:r>
            <w:r>
              <w:rPr>
                <w:sz w:val="26"/>
                <w:szCs w:val="26"/>
              </w:rPr>
              <w:t>,</w:t>
            </w:r>
            <w:r w:rsidRPr="00C65386">
              <w:rPr>
                <w:sz w:val="26"/>
                <w:szCs w:val="26"/>
              </w:rPr>
              <w:t>540</w:t>
            </w:r>
          </w:p>
        </w:tc>
      </w:tr>
      <w:tr w:rsidR="00EF4265" w:rsidRPr="00C65386" w14:paraId="2098807B" w14:textId="77777777" w:rsidTr="000569E9">
        <w:tc>
          <w:tcPr>
            <w:tcW w:w="0" w:type="auto"/>
            <w:tcBorders>
              <w:top w:val="nil"/>
              <w:left w:val="single" w:sz="4" w:space="0" w:color="000000"/>
              <w:bottom w:val="single" w:sz="4" w:space="0" w:color="000000"/>
              <w:right w:val="single" w:sz="4" w:space="0" w:color="000000"/>
            </w:tcBorders>
            <w:vAlign w:val="center"/>
            <w:hideMark/>
          </w:tcPr>
          <w:p w14:paraId="00902848" w14:textId="77777777" w:rsidR="00EF4265" w:rsidRPr="00C65386" w:rsidRDefault="00EF4265" w:rsidP="000569E9">
            <w:pPr>
              <w:spacing w:before="60" w:after="60"/>
              <w:jc w:val="center"/>
              <w:rPr>
                <w:sz w:val="26"/>
                <w:szCs w:val="26"/>
              </w:rPr>
            </w:pPr>
            <w:r w:rsidRPr="00C65386">
              <w:rPr>
                <w:sz w:val="26"/>
                <w:szCs w:val="26"/>
              </w:rPr>
              <w:t>96</w:t>
            </w:r>
          </w:p>
        </w:tc>
        <w:tc>
          <w:tcPr>
            <w:tcW w:w="0" w:type="auto"/>
            <w:tcBorders>
              <w:top w:val="nil"/>
              <w:left w:val="nil"/>
              <w:bottom w:val="single" w:sz="4" w:space="0" w:color="000000"/>
              <w:right w:val="single" w:sz="4" w:space="0" w:color="000000"/>
            </w:tcBorders>
            <w:vAlign w:val="center"/>
            <w:hideMark/>
          </w:tcPr>
          <w:p w14:paraId="35660C9A"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xi măng</w:t>
            </w:r>
          </w:p>
        </w:tc>
        <w:tc>
          <w:tcPr>
            <w:tcW w:w="0" w:type="auto"/>
            <w:tcBorders>
              <w:top w:val="nil"/>
              <w:left w:val="nil"/>
              <w:bottom w:val="single" w:sz="4" w:space="0" w:color="000000"/>
              <w:right w:val="single" w:sz="4" w:space="0" w:color="000000"/>
            </w:tcBorders>
            <w:vAlign w:val="center"/>
            <w:hideMark/>
          </w:tcPr>
          <w:p w14:paraId="26FE48FF" w14:textId="77777777" w:rsidR="00EF4265" w:rsidRPr="00C65386" w:rsidRDefault="00EF4265" w:rsidP="000569E9">
            <w:pPr>
              <w:spacing w:before="60" w:after="60"/>
              <w:jc w:val="center"/>
              <w:rPr>
                <w:sz w:val="26"/>
                <w:szCs w:val="26"/>
              </w:rPr>
            </w:pPr>
            <w:r w:rsidRPr="00C65386">
              <w:rPr>
                <w:sz w:val="26"/>
                <w:szCs w:val="26"/>
              </w:rPr>
              <w:t>tấn</w:t>
            </w:r>
          </w:p>
        </w:tc>
        <w:tc>
          <w:tcPr>
            <w:tcW w:w="0" w:type="auto"/>
            <w:tcBorders>
              <w:top w:val="nil"/>
              <w:left w:val="nil"/>
              <w:bottom w:val="single" w:sz="4" w:space="0" w:color="000000"/>
              <w:right w:val="single" w:sz="4" w:space="0" w:color="000000"/>
            </w:tcBorders>
            <w:vAlign w:val="center"/>
            <w:hideMark/>
          </w:tcPr>
          <w:p w14:paraId="04433016" w14:textId="77777777" w:rsidR="00EF4265" w:rsidRPr="00C65386" w:rsidRDefault="00EF4265" w:rsidP="000569E9">
            <w:pPr>
              <w:spacing w:before="60" w:after="60"/>
              <w:jc w:val="right"/>
              <w:rPr>
                <w:sz w:val="26"/>
                <w:szCs w:val="26"/>
              </w:rPr>
            </w:pPr>
            <w:r w:rsidRPr="00C65386">
              <w:rPr>
                <w:sz w:val="26"/>
                <w:szCs w:val="26"/>
              </w:rPr>
              <w:t>33</w:t>
            </w:r>
            <w:r>
              <w:rPr>
                <w:sz w:val="26"/>
                <w:szCs w:val="26"/>
              </w:rPr>
              <w:t>,</w:t>
            </w:r>
            <w:r w:rsidRPr="00C65386">
              <w:rPr>
                <w:sz w:val="26"/>
                <w:szCs w:val="26"/>
              </w:rPr>
              <w:t>320</w:t>
            </w:r>
          </w:p>
        </w:tc>
      </w:tr>
      <w:tr w:rsidR="00EF4265" w:rsidRPr="00C65386" w14:paraId="6A949B02" w14:textId="77777777" w:rsidTr="000569E9">
        <w:tc>
          <w:tcPr>
            <w:tcW w:w="0" w:type="auto"/>
            <w:tcBorders>
              <w:top w:val="nil"/>
              <w:left w:val="single" w:sz="4" w:space="0" w:color="000000"/>
              <w:bottom w:val="single" w:sz="4" w:space="0" w:color="000000"/>
              <w:right w:val="single" w:sz="4" w:space="0" w:color="000000"/>
            </w:tcBorders>
            <w:vAlign w:val="center"/>
            <w:hideMark/>
          </w:tcPr>
          <w:p w14:paraId="1585A2E9" w14:textId="77777777" w:rsidR="00EF4265" w:rsidRPr="00C65386" w:rsidRDefault="00EF4265" w:rsidP="000569E9">
            <w:pPr>
              <w:spacing w:before="60" w:after="60"/>
              <w:jc w:val="center"/>
              <w:rPr>
                <w:sz w:val="26"/>
                <w:szCs w:val="26"/>
              </w:rPr>
            </w:pPr>
            <w:r w:rsidRPr="00C65386">
              <w:rPr>
                <w:sz w:val="26"/>
                <w:szCs w:val="26"/>
              </w:rPr>
              <w:t>97</w:t>
            </w:r>
          </w:p>
        </w:tc>
        <w:tc>
          <w:tcPr>
            <w:tcW w:w="0" w:type="auto"/>
            <w:tcBorders>
              <w:top w:val="nil"/>
              <w:left w:val="nil"/>
              <w:bottom w:val="single" w:sz="4" w:space="0" w:color="000000"/>
              <w:right w:val="single" w:sz="4" w:space="0" w:color="000000"/>
            </w:tcBorders>
            <w:vAlign w:val="center"/>
            <w:hideMark/>
          </w:tcPr>
          <w:p w14:paraId="42C78F46"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vật liệu phụ các loại</w:t>
            </w:r>
          </w:p>
        </w:tc>
        <w:tc>
          <w:tcPr>
            <w:tcW w:w="0" w:type="auto"/>
            <w:tcBorders>
              <w:top w:val="nil"/>
              <w:left w:val="nil"/>
              <w:bottom w:val="single" w:sz="4" w:space="0" w:color="000000"/>
              <w:right w:val="single" w:sz="4" w:space="0" w:color="000000"/>
            </w:tcBorders>
            <w:vAlign w:val="center"/>
            <w:hideMark/>
          </w:tcPr>
          <w:p w14:paraId="7CD046F8" w14:textId="77777777" w:rsidR="00EF4265" w:rsidRPr="00C65386" w:rsidRDefault="00EF4265" w:rsidP="000569E9">
            <w:pPr>
              <w:spacing w:before="60" w:after="60"/>
              <w:jc w:val="center"/>
              <w:rPr>
                <w:sz w:val="26"/>
                <w:szCs w:val="26"/>
              </w:rPr>
            </w:pPr>
            <w:r w:rsidRPr="00C65386">
              <w:rPr>
                <w:sz w:val="26"/>
                <w:szCs w:val="26"/>
              </w:rPr>
              <w:t>tấn</w:t>
            </w:r>
          </w:p>
        </w:tc>
        <w:tc>
          <w:tcPr>
            <w:tcW w:w="0" w:type="auto"/>
            <w:tcBorders>
              <w:top w:val="nil"/>
              <w:left w:val="nil"/>
              <w:bottom w:val="single" w:sz="4" w:space="0" w:color="000000"/>
              <w:right w:val="single" w:sz="4" w:space="0" w:color="000000"/>
            </w:tcBorders>
            <w:vAlign w:val="center"/>
            <w:hideMark/>
          </w:tcPr>
          <w:p w14:paraId="5D3F906D"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0547</w:t>
            </w:r>
          </w:p>
        </w:tc>
      </w:tr>
      <w:tr w:rsidR="00EF4265" w:rsidRPr="00C65386" w14:paraId="378C5D57" w14:textId="77777777" w:rsidTr="000569E9">
        <w:tc>
          <w:tcPr>
            <w:tcW w:w="0" w:type="auto"/>
            <w:tcBorders>
              <w:top w:val="nil"/>
              <w:left w:val="single" w:sz="4" w:space="0" w:color="000000"/>
              <w:bottom w:val="single" w:sz="4" w:space="0" w:color="000000"/>
              <w:right w:val="single" w:sz="4" w:space="0" w:color="000000"/>
            </w:tcBorders>
            <w:vAlign w:val="center"/>
            <w:hideMark/>
          </w:tcPr>
          <w:p w14:paraId="620B8DC4" w14:textId="77777777" w:rsidR="00EF4265" w:rsidRPr="00C65386" w:rsidRDefault="00EF4265" w:rsidP="000569E9">
            <w:pPr>
              <w:spacing w:before="60" w:after="60"/>
              <w:jc w:val="center"/>
              <w:rPr>
                <w:sz w:val="26"/>
                <w:szCs w:val="26"/>
              </w:rPr>
            </w:pPr>
            <w:r w:rsidRPr="00C65386">
              <w:rPr>
                <w:sz w:val="26"/>
                <w:szCs w:val="26"/>
              </w:rPr>
              <w:t>98</w:t>
            </w:r>
          </w:p>
        </w:tc>
        <w:tc>
          <w:tcPr>
            <w:tcW w:w="0" w:type="auto"/>
            <w:tcBorders>
              <w:top w:val="nil"/>
              <w:left w:val="nil"/>
              <w:bottom w:val="single" w:sz="4" w:space="0" w:color="000000"/>
              <w:right w:val="single" w:sz="4" w:space="0" w:color="000000"/>
            </w:tcBorders>
            <w:vAlign w:val="center"/>
            <w:hideMark/>
          </w:tcPr>
          <w:p w14:paraId="704A8393"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đá ốp, lát các loại</w:t>
            </w:r>
          </w:p>
        </w:tc>
        <w:tc>
          <w:tcPr>
            <w:tcW w:w="0" w:type="auto"/>
            <w:tcBorders>
              <w:top w:val="nil"/>
              <w:left w:val="nil"/>
              <w:bottom w:val="single" w:sz="4" w:space="0" w:color="000000"/>
              <w:right w:val="single" w:sz="4" w:space="0" w:color="000000"/>
            </w:tcBorders>
            <w:vAlign w:val="center"/>
            <w:hideMark/>
          </w:tcPr>
          <w:p w14:paraId="75A68367" w14:textId="77777777" w:rsidR="00EF4265" w:rsidRPr="00C65386" w:rsidRDefault="00EF4265" w:rsidP="000569E9">
            <w:pPr>
              <w:spacing w:before="60" w:after="60"/>
              <w:jc w:val="center"/>
              <w:rPr>
                <w:sz w:val="26"/>
                <w:szCs w:val="26"/>
              </w:rPr>
            </w:pPr>
            <w:r w:rsidRPr="00C65386">
              <w:rPr>
                <w:sz w:val="26"/>
                <w:szCs w:val="26"/>
              </w:rPr>
              <w:t>10m2</w:t>
            </w:r>
          </w:p>
        </w:tc>
        <w:tc>
          <w:tcPr>
            <w:tcW w:w="0" w:type="auto"/>
            <w:tcBorders>
              <w:top w:val="nil"/>
              <w:left w:val="nil"/>
              <w:bottom w:val="single" w:sz="4" w:space="0" w:color="000000"/>
              <w:right w:val="single" w:sz="4" w:space="0" w:color="000000"/>
            </w:tcBorders>
            <w:vAlign w:val="center"/>
            <w:hideMark/>
          </w:tcPr>
          <w:p w14:paraId="100C00EE" w14:textId="77777777" w:rsidR="00EF4265" w:rsidRPr="00C65386" w:rsidRDefault="00EF4265" w:rsidP="000569E9">
            <w:pPr>
              <w:spacing w:before="60" w:after="60"/>
              <w:jc w:val="right"/>
              <w:rPr>
                <w:sz w:val="26"/>
                <w:szCs w:val="26"/>
              </w:rPr>
            </w:pPr>
            <w:r w:rsidRPr="00C65386">
              <w:rPr>
                <w:sz w:val="26"/>
                <w:szCs w:val="26"/>
              </w:rPr>
              <w:t>7</w:t>
            </w:r>
            <w:r>
              <w:rPr>
                <w:sz w:val="26"/>
                <w:szCs w:val="26"/>
              </w:rPr>
              <w:t>,</w:t>
            </w:r>
            <w:r w:rsidRPr="00C65386">
              <w:rPr>
                <w:sz w:val="26"/>
                <w:szCs w:val="26"/>
              </w:rPr>
              <w:t>8150</w:t>
            </w:r>
          </w:p>
        </w:tc>
      </w:tr>
      <w:tr w:rsidR="00EF4265" w:rsidRPr="00C65386" w14:paraId="653914F0" w14:textId="77777777" w:rsidTr="000569E9">
        <w:tc>
          <w:tcPr>
            <w:tcW w:w="0" w:type="auto"/>
            <w:tcBorders>
              <w:top w:val="nil"/>
              <w:left w:val="single" w:sz="4" w:space="0" w:color="000000"/>
              <w:bottom w:val="single" w:sz="4" w:space="0" w:color="000000"/>
              <w:right w:val="single" w:sz="4" w:space="0" w:color="000000"/>
            </w:tcBorders>
            <w:vAlign w:val="center"/>
            <w:hideMark/>
          </w:tcPr>
          <w:p w14:paraId="1EE592E5" w14:textId="77777777" w:rsidR="00EF4265" w:rsidRPr="00C65386" w:rsidRDefault="00EF4265" w:rsidP="000569E9">
            <w:pPr>
              <w:spacing w:before="60" w:after="60"/>
              <w:jc w:val="center"/>
              <w:rPr>
                <w:sz w:val="26"/>
                <w:szCs w:val="26"/>
              </w:rPr>
            </w:pPr>
            <w:r w:rsidRPr="00C65386">
              <w:rPr>
                <w:sz w:val="26"/>
                <w:szCs w:val="26"/>
              </w:rPr>
              <w:t>99</w:t>
            </w:r>
          </w:p>
        </w:tc>
        <w:tc>
          <w:tcPr>
            <w:tcW w:w="0" w:type="auto"/>
            <w:tcBorders>
              <w:top w:val="nil"/>
              <w:left w:val="nil"/>
              <w:bottom w:val="single" w:sz="4" w:space="0" w:color="000000"/>
              <w:right w:val="single" w:sz="4" w:space="0" w:color="000000"/>
            </w:tcBorders>
            <w:vAlign w:val="center"/>
            <w:hideMark/>
          </w:tcPr>
          <w:p w14:paraId="68412F2F"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vật tư và các loại phụ kiện cấp thoát nước, vệ sinh trong nhà</w:t>
            </w:r>
          </w:p>
        </w:tc>
        <w:tc>
          <w:tcPr>
            <w:tcW w:w="0" w:type="auto"/>
            <w:tcBorders>
              <w:top w:val="nil"/>
              <w:left w:val="nil"/>
              <w:bottom w:val="single" w:sz="4" w:space="0" w:color="000000"/>
              <w:right w:val="single" w:sz="4" w:space="0" w:color="000000"/>
            </w:tcBorders>
            <w:vAlign w:val="center"/>
            <w:hideMark/>
          </w:tcPr>
          <w:p w14:paraId="27BC0FAB" w14:textId="77777777" w:rsidR="00EF4265" w:rsidRPr="00C65386" w:rsidRDefault="00EF4265" w:rsidP="000569E9">
            <w:pPr>
              <w:spacing w:before="60" w:after="60"/>
              <w:jc w:val="center"/>
              <w:rPr>
                <w:sz w:val="26"/>
                <w:szCs w:val="26"/>
              </w:rPr>
            </w:pPr>
            <w:r w:rsidRPr="00C65386">
              <w:rPr>
                <w:sz w:val="26"/>
                <w:szCs w:val="26"/>
              </w:rPr>
              <w:t>tấn</w:t>
            </w:r>
          </w:p>
        </w:tc>
        <w:tc>
          <w:tcPr>
            <w:tcW w:w="0" w:type="auto"/>
            <w:tcBorders>
              <w:top w:val="nil"/>
              <w:left w:val="nil"/>
              <w:bottom w:val="single" w:sz="4" w:space="0" w:color="000000"/>
              <w:right w:val="single" w:sz="4" w:space="0" w:color="000000"/>
            </w:tcBorders>
            <w:vAlign w:val="center"/>
            <w:hideMark/>
          </w:tcPr>
          <w:p w14:paraId="74B1D4AE"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0</w:t>
            </w:r>
          </w:p>
        </w:tc>
      </w:tr>
      <w:tr w:rsidR="00EF4265" w:rsidRPr="00C65386" w14:paraId="0C8788F7" w14:textId="77777777" w:rsidTr="000569E9">
        <w:tc>
          <w:tcPr>
            <w:tcW w:w="0" w:type="auto"/>
            <w:tcBorders>
              <w:top w:val="nil"/>
              <w:left w:val="single" w:sz="4" w:space="0" w:color="000000"/>
              <w:bottom w:val="single" w:sz="4" w:space="0" w:color="000000"/>
              <w:right w:val="single" w:sz="4" w:space="0" w:color="000000"/>
            </w:tcBorders>
            <w:vAlign w:val="center"/>
            <w:hideMark/>
          </w:tcPr>
          <w:p w14:paraId="59E53399" w14:textId="77777777" w:rsidR="00EF4265" w:rsidRPr="00C65386" w:rsidRDefault="00EF4265" w:rsidP="000569E9">
            <w:pPr>
              <w:spacing w:before="60" w:after="60"/>
              <w:jc w:val="center"/>
              <w:rPr>
                <w:sz w:val="26"/>
                <w:szCs w:val="26"/>
              </w:rPr>
            </w:pPr>
            <w:r w:rsidRPr="00C65386">
              <w:rPr>
                <w:sz w:val="26"/>
                <w:szCs w:val="26"/>
              </w:rPr>
              <w:t>100</w:t>
            </w:r>
          </w:p>
        </w:tc>
        <w:tc>
          <w:tcPr>
            <w:tcW w:w="0" w:type="auto"/>
            <w:tcBorders>
              <w:top w:val="nil"/>
              <w:left w:val="nil"/>
              <w:bottom w:val="single" w:sz="4" w:space="0" w:color="000000"/>
              <w:right w:val="single" w:sz="4" w:space="0" w:color="000000"/>
            </w:tcBorders>
            <w:vAlign w:val="center"/>
            <w:hideMark/>
          </w:tcPr>
          <w:p w14:paraId="48F94A73"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vật tư và các loại thiết bị điện trong nhà</w:t>
            </w:r>
          </w:p>
        </w:tc>
        <w:tc>
          <w:tcPr>
            <w:tcW w:w="0" w:type="auto"/>
            <w:tcBorders>
              <w:top w:val="nil"/>
              <w:left w:val="nil"/>
              <w:bottom w:val="single" w:sz="4" w:space="0" w:color="000000"/>
              <w:right w:val="single" w:sz="4" w:space="0" w:color="000000"/>
            </w:tcBorders>
            <w:vAlign w:val="center"/>
            <w:hideMark/>
          </w:tcPr>
          <w:p w14:paraId="1EA9FDC3" w14:textId="77777777" w:rsidR="00EF4265" w:rsidRPr="00C65386" w:rsidRDefault="00EF4265" w:rsidP="000569E9">
            <w:pPr>
              <w:spacing w:before="60" w:after="60"/>
              <w:jc w:val="center"/>
              <w:rPr>
                <w:sz w:val="26"/>
                <w:szCs w:val="26"/>
              </w:rPr>
            </w:pPr>
            <w:r w:rsidRPr="00C65386">
              <w:rPr>
                <w:sz w:val="26"/>
                <w:szCs w:val="26"/>
              </w:rPr>
              <w:t>tấn</w:t>
            </w:r>
          </w:p>
        </w:tc>
        <w:tc>
          <w:tcPr>
            <w:tcW w:w="0" w:type="auto"/>
            <w:tcBorders>
              <w:top w:val="nil"/>
              <w:left w:val="nil"/>
              <w:bottom w:val="single" w:sz="4" w:space="0" w:color="000000"/>
              <w:right w:val="single" w:sz="4" w:space="0" w:color="000000"/>
            </w:tcBorders>
            <w:vAlign w:val="center"/>
            <w:hideMark/>
          </w:tcPr>
          <w:p w14:paraId="7A78EF76"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0</w:t>
            </w:r>
          </w:p>
        </w:tc>
      </w:tr>
      <w:tr w:rsidR="00EF4265" w:rsidRPr="00C65386" w14:paraId="7FF17A6D" w14:textId="77777777" w:rsidTr="000569E9">
        <w:tc>
          <w:tcPr>
            <w:tcW w:w="0" w:type="auto"/>
            <w:tcBorders>
              <w:top w:val="nil"/>
              <w:left w:val="single" w:sz="4" w:space="0" w:color="000000"/>
              <w:bottom w:val="single" w:sz="4" w:space="0" w:color="000000"/>
              <w:right w:val="single" w:sz="4" w:space="0" w:color="000000"/>
            </w:tcBorders>
            <w:vAlign w:val="center"/>
            <w:hideMark/>
          </w:tcPr>
          <w:p w14:paraId="469E3263" w14:textId="77777777" w:rsidR="00EF4265" w:rsidRPr="00C65386" w:rsidRDefault="00EF4265" w:rsidP="000569E9">
            <w:pPr>
              <w:spacing w:before="60" w:after="60"/>
              <w:jc w:val="center"/>
              <w:rPr>
                <w:sz w:val="26"/>
                <w:szCs w:val="26"/>
              </w:rPr>
            </w:pPr>
            <w:r w:rsidRPr="00C65386">
              <w:rPr>
                <w:sz w:val="26"/>
                <w:szCs w:val="26"/>
              </w:rPr>
              <w:t>101</w:t>
            </w:r>
          </w:p>
        </w:tc>
        <w:tc>
          <w:tcPr>
            <w:tcW w:w="0" w:type="auto"/>
            <w:tcBorders>
              <w:top w:val="nil"/>
              <w:left w:val="nil"/>
              <w:bottom w:val="single" w:sz="4" w:space="0" w:color="000000"/>
              <w:right w:val="single" w:sz="4" w:space="0" w:color="000000"/>
            </w:tcBorders>
            <w:vAlign w:val="center"/>
            <w:hideMark/>
          </w:tcPr>
          <w:p w14:paraId="3DFFE4D2" w14:textId="77777777" w:rsidR="00EF4265" w:rsidRPr="00C65386" w:rsidRDefault="00EF4265" w:rsidP="000569E9">
            <w:pPr>
              <w:spacing w:before="60" w:after="60"/>
              <w:jc w:val="left"/>
              <w:rPr>
                <w:sz w:val="26"/>
                <w:szCs w:val="26"/>
              </w:rPr>
            </w:pPr>
            <w:r w:rsidRPr="00C65386">
              <w:rPr>
                <w:sz w:val="26"/>
                <w:szCs w:val="26"/>
              </w:rPr>
              <w:t>Vận chuyển bằng thủ công 10m khởi điểm - vận chuyển phế thải các loại</w:t>
            </w:r>
          </w:p>
        </w:tc>
        <w:tc>
          <w:tcPr>
            <w:tcW w:w="0" w:type="auto"/>
            <w:tcBorders>
              <w:top w:val="nil"/>
              <w:left w:val="nil"/>
              <w:bottom w:val="single" w:sz="4" w:space="0" w:color="000000"/>
              <w:right w:val="single" w:sz="4" w:space="0" w:color="000000"/>
            </w:tcBorders>
            <w:vAlign w:val="center"/>
            <w:hideMark/>
          </w:tcPr>
          <w:p w14:paraId="1CFA1280"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40A4738B" w14:textId="77777777" w:rsidR="00EF4265" w:rsidRPr="00C65386" w:rsidRDefault="00EF4265" w:rsidP="000569E9">
            <w:pPr>
              <w:spacing w:before="60" w:after="60"/>
              <w:jc w:val="right"/>
              <w:rPr>
                <w:sz w:val="26"/>
                <w:szCs w:val="26"/>
              </w:rPr>
            </w:pPr>
            <w:r w:rsidRPr="00C65386">
              <w:rPr>
                <w:sz w:val="26"/>
                <w:szCs w:val="26"/>
              </w:rPr>
              <w:t>97</w:t>
            </w:r>
            <w:r>
              <w:rPr>
                <w:sz w:val="26"/>
                <w:szCs w:val="26"/>
              </w:rPr>
              <w:t>,</w:t>
            </w:r>
            <w:r w:rsidRPr="00C65386">
              <w:rPr>
                <w:sz w:val="26"/>
                <w:szCs w:val="26"/>
              </w:rPr>
              <w:t>7977</w:t>
            </w:r>
          </w:p>
        </w:tc>
      </w:tr>
      <w:tr w:rsidR="00EF4265" w:rsidRPr="00C65386" w14:paraId="688D8D8E" w14:textId="77777777" w:rsidTr="000569E9">
        <w:tc>
          <w:tcPr>
            <w:tcW w:w="0" w:type="auto"/>
            <w:tcBorders>
              <w:top w:val="nil"/>
              <w:left w:val="single" w:sz="4" w:space="0" w:color="000000"/>
              <w:bottom w:val="single" w:sz="4" w:space="0" w:color="000000"/>
              <w:right w:val="single" w:sz="4" w:space="0" w:color="000000"/>
            </w:tcBorders>
            <w:vAlign w:val="center"/>
            <w:hideMark/>
          </w:tcPr>
          <w:p w14:paraId="6DF2AD1E" w14:textId="77777777" w:rsidR="00EF4265" w:rsidRPr="00C65386" w:rsidRDefault="00EF4265" w:rsidP="000569E9">
            <w:pPr>
              <w:spacing w:before="60" w:after="60"/>
              <w:jc w:val="center"/>
              <w:rPr>
                <w:sz w:val="26"/>
                <w:szCs w:val="26"/>
              </w:rPr>
            </w:pPr>
            <w:r w:rsidRPr="00C65386">
              <w:rPr>
                <w:sz w:val="26"/>
                <w:szCs w:val="26"/>
              </w:rPr>
              <w:t>102</w:t>
            </w:r>
          </w:p>
        </w:tc>
        <w:tc>
          <w:tcPr>
            <w:tcW w:w="0" w:type="auto"/>
            <w:tcBorders>
              <w:top w:val="nil"/>
              <w:left w:val="nil"/>
              <w:bottom w:val="single" w:sz="4" w:space="0" w:color="000000"/>
              <w:right w:val="single" w:sz="4" w:space="0" w:color="000000"/>
            </w:tcBorders>
            <w:vAlign w:val="center"/>
            <w:hideMark/>
          </w:tcPr>
          <w:p w14:paraId="11E84C1E" w14:textId="77777777" w:rsidR="00EF4265" w:rsidRPr="00C65386" w:rsidRDefault="00EF4265" w:rsidP="000569E9">
            <w:pPr>
              <w:spacing w:before="60" w:after="60"/>
              <w:jc w:val="left"/>
              <w:rPr>
                <w:sz w:val="26"/>
                <w:szCs w:val="26"/>
              </w:rPr>
            </w:pPr>
            <w:r w:rsidRPr="00C65386">
              <w:rPr>
                <w:sz w:val="26"/>
                <w:szCs w:val="26"/>
              </w:rPr>
              <w:t>Vận chuyển bằng thủ công 10m tiếp theo - vận chuyển phế thải các loại</w:t>
            </w:r>
          </w:p>
        </w:tc>
        <w:tc>
          <w:tcPr>
            <w:tcW w:w="0" w:type="auto"/>
            <w:tcBorders>
              <w:top w:val="nil"/>
              <w:left w:val="nil"/>
              <w:bottom w:val="single" w:sz="4" w:space="0" w:color="000000"/>
              <w:right w:val="single" w:sz="4" w:space="0" w:color="000000"/>
            </w:tcBorders>
            <w:vAlign w:val="center"/>
            <w:hideMark/>
          </w:tcPr>
          <w:p w14:paraId="17BCC3E3"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3FB39CA7" w14:textId="77777777" w:rsidR="00EF4265" w:rsidRPr="00C65386" w:rsidRDefault="00EF4265" w:rsidP="000569E9">
            <w:pPr>
              <w:spacing w:before="60" w:after="60"/>
              <w:jc w:val="right"/>
              <w:rPr>
                <w:sz w:val="26"/>
                <w:szCs w:val="26"/>
              </w:rPr>
            </w:pPr>
            <w:r w:rsidRPr="00C65386">
              <w:rPr>
                <w:sz w:val="26"/>
                <w:szCs w:val="26"/>
              </w:rPr>
              <w:t>97</w:t>
            </w:r>
            <w:r>
              <w:rPr>
                <w:sz w:val="26"/>
                <w:szCs w:val="26"/>
              </w:rPr>
              <w:t>,</w:t>
            </w:r>
            <w:r w:rsidRPr="00C65386">
              <w:rPr>
                <w:sz w:val="26"/>
                <w:szCs w:val="26"/>
              </w:rPr>
              <w:t>7977</w:t>
            </w:r>
          </w:p>
        </w:tc>
      </w:tr>
      <w:tr w:rsidR="00EF4265" w:rsidRPr="00C65386" w14:paraId="138A2A0D" w14:textId="77777777" w:rsidTr="000569E9">
        <w:tc>
          <w:tcPr>
            <w:tcW w:w="0" w:type="auto"/>
            <w:tcBorders>
              <w:top w:val="nil"/>
              <w:left w:val="single" w:sz="4" w:space="0" w:color="000000"/>
              <w:bottom w:val="single" w:sz="4" w:space="0" w:color="000000"/>
              <w:right w:val="single" w:sz="4" w:space="0" w:color="000000"/>
            </w:tcBorders>
            <w:vAlign w:val="center"/>
            <w:hideMark/>
          </w:tcPr>
          <w:p w14:paraId="197C6717" w14:textId="77777777" w:rsidR="00EF4265" w:rsidRPr="00C65386" w:rsidRDefault="00EF4265" w:rsidP="000569E9">
            <w:pPr>
              <w:spacing w:before="60" w:after="60"/>
              <w:jc w:val="center"/>
              <w:rPr>
                <w:sz w:val="26"/>
                <w:szCs w:val="26"/>
              </w:rPr>
            </w:pPr>
            <w:r w:rsidRPr="00C65386">
              <w:rPr>
                <w:sz w:val="26"/>
                <w:szCs w:val="26"/>
              </w:rPr>
              <w:t>103</w:t>
            </w:r>
          </w:p>
        </w:tc>
        <w:tc>
          <w:tcPr>
            <w:tcW w:w="0" w:type="auto"/>
            <w:tcBorders>
              <w:top w:val="nil"/>
              <w:left w:val="nil"/>
              <w:bottom w:val="single" w:sz="4" w:space="0" w:color="000000"/>
              <w:right w:val="single" w:sz="4" w:space="0" w:color="000000"/>
            </w:tcBorders>
            <w:vAlign w:val="center"/>
            <w:hideMark/>
          </w:tcPr>
          <w:p w14:paraId="548BA36A" w14:textId="77777777" w:rsidR="00EF4265" w:rsidRPr="00C65386" w:rsidRDefault="00EF4265" w:rsidP="000569E9">
            <w:pPr>
              <w:spacing w:before="60" w:after="60"/>
              <w:jc w:val="left"/>
              <w:rPr>
                <w:sz w:val="26"/>
                <w:szCs w:val="26"/>
              </w:rPr>
            </w:pPr>
            <w:r w:rsidRPr="00C65386">
              <w:rPr>
                <w:sz w:val="26"/>
                <w:szCs w:val="26"/>
              </w:rPr>
              <w:t>Vận chuyển các loại phế thải từ trên cao xuống</w:t>
            </w:r>
          </w:p>
        </w:tc>
        <w:tc>
          <w:tcPr>
            <w:tcW w:w="0" w:type="auto"/>
            <w:tcBorders>
              <w:top w:val="nil"/>
              <w:left w:val="nil"/>
              <w:bottom w:val="single" w:sz="4" w:space="0" w:color="000000"/>
              <w:right w:val="single" w:sz="4" w:space="0" w:color="000000"/>
            </w:tcBorders>
            <w:vAlign w:val="center"/>
            <w:hideMark/>
          </w:tcPr>
          <w:p w14:paraId="0C08ECFB"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4D7819FF" w14:textId="77777777" w:rsidR="00EF4265" w:rsidRPr="00C65386" w:rsidRDefault="00EF4265" w:rsidP="000569E9">
            <w:pPr>
              <w:spacing w:before="60" w:after="60"/>
              <w:jc w:val="right"/>
              <w:rPr>
                <w:sz w:val="26"/>
                <w:szCs w:val="26"/>
              </w:rPr>
            </w:pPr>
            <w:r w:rsidRPr="00C65386">
              <w:rPr>
                <w:sz w:val="26"/>
                <w:szCs w:val="26"/>
              </w:rPr>
              <w:t>97</w:t>
            </w:r>
            <w:r>
              <w:rPr>
                <w:sz w:val="26"/>
                <w:szCs w:val="26"/>
              </w:rPr>
              <w:t>,</w:t>
            </w:r>
            <w:r w:rsidRPr="00C65386">
              <w:rPr>
                <w:sz w:val="26"/>
                <w:szCs w:val="26"/>
              </w:rPr>
              <w:t>7977</w:t>
            </w:r>
          </w:p>
        </w:tc>
      </w:tr>
      <w:tr w:rsidR="00EF4265" w:rsidRPr="00C65386" w14:paraId="1B10303F" w14:textId="77777777" w:rsidTr="000569E9">
        <w:tc>
          <w:tcPr>
            <w:tcW w:w="0" w:type="auto"/>
            <w:tcBorders>
              <w:top w:val="nil"/>
              <w:left w:val="single" w:sz="4" w:space="0" w:color="000000"/>
              <w:bottom w:val="single" w:sz="4" w:space="0" w:color="000000"/>
              <w:right w:val="single" w:sz="4" w:space="0" w:color="000000"/>
            </w:tcBorders>
            <w:vAlign w:val="center"/>
            <w:hideMark/>
          </w:tcPr>
          <w:p w14:paraId="367BE31B" w14:textId="77777777" w:rsidR="00EF4265" w:rsidRPr="00C65386" w:rsidRDefault="00EF4265" w:rsidP="000569E9">
            <w:pPr>
              <w:spacing w:before="60" w:after="60"/>
              <w:jc w:val="center"/>
              <w:rPr>
                <w:sz w:val="26"/>
                <w:szCs w:val="26"/>
              </w:rPr>
            </w:pPr>
            <w:r w:rsidRPr="00C65386">
              <w:rPr>
                <w:sz w:val="26"/>
                <w:szCs w:val="26"/>
              </w:rPr>
              <w:t>104</w:t>
            </w:r>
          </w:p>
        </w:tc>
        <w:tc>
          <w:tcPr>
            <w:tcW w:w="0" w:type="auto"/>
            <w:tcBorders>
              <w:top w:val="nil"/>
              <w:left w:val="nil"/>
              <w:bottom w:val="single" w:sz="4" w:space="0" w:color="000000"/>
              <w:right w:val="single" w:sz="4" w:space="0" w:color="000000"/>
            </w:tcBorders>
            <w:vAlign w:val="center"/>
            <w:hideMark/>
          </w:tcPr>
          <w:p w14:paraId="49C446FE" w14:textId="77777777" w:rsidR="00EF4265" w:rsidRPr="00C65386" w:rsidRDefault="00EF4265" w:rsidP="000569E9">
            <w:pPr>
              <w:spacing w:before="60" w:after="60"/>
              <w:jc w:val="left"/>
              <w:rPr>
                <w:sz w:val="26"/>
                <w:szCs w:val="26"/>
              </w:rPr>
            </w:pPr>
            <w:r w:rsidRPr="00C65386">
              <w:rPr>
                <w:sz w:val="26"/>
                <w:szCs w:val="26"/>
              </w:rPr>
              <w:t>Bốc xếp vận chuyển phế thải các loại</w:t>
            </w:r>
          </w:p>
        </w:tc>
        <w:tc>
          <w:tcPr>
            <w:tcW w:w="0" w:type="auto"/>
            <w:tcBorders>
              <w:top w:val="nil"/>
              <w:left w:val="nil"/>
              <w:bottom w:val="single" w:sz="4" w:space="0" w:color="000000"/>
              <w:right w:val="single" w:sz="4" w:space="0" w:color="000000"/>
            </w:tcBorders>
            <w:vAlign w:val="center"/>
            <w:hideMark/>
          </w:tcPr>
          <w:p w14:paraId="09E4635B"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19C44ED0" w14:textId="77777777" w:rsidR="00EF4265" w:rsidRPr="00C65386" w:rsidRDefault="00EF4265" w:rsidP="000569E9">
            <w:pPr>
              <w:spacing w:before="60" w:after="60"/>
              <w:jc w:val="right"/>
              <w:rPr>
                <w:sz w:val="26"/>
                <w:szCs w:val="26"/>
              </w:rPr>
            </w:pPr>
            <w:r w:rsidRPr="00C65386">
              <w:rPr>
                <w:sz w:val="26"/>
                <w:szCs w:val="26"/>
              </w:rPr>
              <w:t>97</w:t>
            </w:r>
            <w:r>
              <w:rPr>
                <w:sz w:val="26"/>
                <w:szCs w:val="26"/>
              </w:rPr>
              <w:t>,</w:t>
            </w:r>
            <w:r w:rsidRPr="00C65386">
              <w:rPr>
                <w:sz w:val="26"/>
                <w:szCs w:val="26"/>
              </w:rPr>
              <w:t>7977</w:t>
            </w:r>
          </w:p>
        </w:tc>
      </w:tr>
      <w:tr w:rsidR="00EF4265" w:rsidRPr="00C65386" w14:paraId="4F8BAD40" w14:textId="77777777" w:rsidTr="000569E9">
        <w:tc>
          <w:tcPr>
            <w:tcW w:w="0" w:type="auto"/>
            <w:tcBorders>
              <w:top w:val="nil"/>
              <w:left w:val="single" w:sz="4" w:space="0" w:color="000000"/>
              <w:bottom w:val="single" w:sz="4" w:space="0" w:color="000000"/>
              <w:right w:val="single" w:sz="4" w:space="0" w:color="000000"/>
            </w:tcBorders>
            <w:vAlign w:val="center"/>
            <w:hideMark/>
          </w:tcPr>
          <w:p w14:paraId="57179A95" w14:textId="77777777" w:rsidR="00EF4265" w:rsidRPr="00C65386" w:rsidRDefault="00EF4265" w:rsidP="000569E9">
            <w:pPr>
              <w:spacing w:before="60" w:after="60"/>
              <w:jc w:val="center"/>
              <w:rPr>
                <w:sz w:val="26"/>
                <w:szCs w:val="26"/>
              </w:rPr>
            </w:pPr>
            <w:r w:rsidRPr="00C65386">
              <w:rPr>
                <w:sz w:val="26"/>
                <w:szCs w:val="26"/>
              </w:rPr>
              <w:t>105</w:t>
            </w:r>
          </w:p>
        </w:tc>
        <w:tc>
          <w:tcPr>
            <w:tcW w:w="0" w:type="auto"/>
            <w:tcBorders>
              <w:top w:val="nil"/>
              <w:left w:val="nil"/>
              <w:bottom w:val="single" w:sz="4" w:space="0" w:color="000000"/>
              <w:right w:val="single" w:sz="4" w:space="0" w:color="000000"/>
            </w:tcBorders>
            <w:vAlign w:val="center"/>
            <w:hideMark/>
          </w:tcPr>
          <w:p w14:paraId="3F921AB9" w14:textId="77777777" w:rsidR="00EF4265" w:rsidRPr="00C65386" w:rsidRDefault="00EF4265" w:rsidP="000569E9">
            <w:pPr>
              <w:spacing w:before="60" w:after="60"/>
              <w:jc w:val="left"/>
              <w:rPr>
                <w:sz w:val="26"/>
                <w:szCs w:val="26"/>
              </w:rPr>
            </w:pPr>
            <w:r w:rsidRPr="00C65386">
              <w:rPr>
                <w:sz w:val="26"/>
                <w:szCs w:val="26"/>
              </w:rPr>
              <w:t>Vận chuyển phế thải trong phạm vi 1000m bằng ô tô - 7,0T</w:t>
            </w:r>
          </w:p>
        </w:tc>
        <w:tc>
          <w:tcPr>
            <w:tcW w:w="0" w:type="auto"/>
            <w:tcBorders>
              <w:top w:val="nil"/>
              <w:left w:val="nil"/>
              <w:bottom w:val="single" w:sz="4" w:space="0" w:color="000000"/>
              <w:right w:val="single" w:sz="4" w:space="0" w:color="000000"/>
            </w:tcBorders>
            <w:vAlign w:val="center"/>
            <w:hideMark/>
          </w:tcPr>
          <w:p w14:paraId="631807D1"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2BF0CA3F" w14:textId="77777777" w:rsidR="00EF4265" w:rsidRPr="00C65386" w:rsidRDefault="00EF4265" w:rsidP="000569E9">
            <w:pPr>
              <w:spacing w:before="60" w:after="60"/>
              <w:jc w:val="right"/>
              <w:rPr>
                <w:sz w:val="26"/>
                <w:szCs w:val="26"/>
              </w:rPr>
            </w:pPr>
            <w:r w:rsidRPr="00C65386">
              <w:rPr>
                <w:sz w:val="26"/>
                <w:szCs w:val="26"/>
              </w:rPr>
              <w:t>97</w:t>
            </w:r>
            <w:r>
              <w:rPr>
                <w:sz w:val="26"/>
                <w:szCs w:val="26"/>
              </w:rPr>
              <w:t>,</w:t>
            </w:r>
            <w:r w:rsidRPr="00C65386">
              <w:rPr>
                <w:sz w:val="26"/>
                <w:szCs w:val="26"/>
              </w:rPr>
              <w:t>7977</w:t>
            </w:r>
          </w:p>
        </w:tc>
      </w:tr>
      <w:tr w:rsidR="00EF4265" w:rsidRPr="00C65386" w14:paraId="2FBE296B" w14:textId="77777777" w:rsidTr="000569E9">
        <w:tc>
          <w:tcPr>
            <w:tcW w:w="0" w:type="auto"/>
            <w:tcBorders>
              <w:top w:val="nil"/>
              <w:left w:val="single" w:sz="4" w:space="0" w:color="000000"/>
              <w:bottom w:val="single" w:sz="4" w:space="0" w:color="000000"/>
              <w:right w:val="single" w:sz="4" w:space="0" w:color="000000"/>
            </w:tcBorders>
            <w:vAlign w:val="center"/>
            <w:hideMark/>
          </w:tcPr>
          <w:p w14:paraId="3C824C56" w14:textId="77777777" w:rsidR="00EF4265" w:rsidRPr="00C65386" w:rsidRDefault="00EF4265" w:rsidP="000569E9">
            <w:pPr>
              <w:spacing w:before="60" w:after="60"/>
              <w:jc w:val="center"/>
              <w:rPr>
                <w:sz w:val="26"/>
                <w:szCs w:val="26"/>
              </w:rPr>
            </w:pPr>
            <w:r w:rsidRPr="00C65386">
              <w:rPr>
                <w:sz w:val="26"/>
                <w:szCs w:val="26"/>
              </w:rPr>
              <w:t>106</w:t>
            </w:r>
          </w:p>
        </w:tc>
        <w:tc>
          <w:tcPr>
            <w:tcW w:w="0" w:type="auto"/>
            <w:tcBorders>
              <w:top w:val="nil"/>
              <w:left w:val="nil"/>
              <w:bottom w:val="single" w:sz="4" w:space="0" w:color="000000"/>
              <w:right w:val="single" w:sz="4" w:space="0" w:color="000000"/>
            </w:tcBorders>
            <w:vAlign w:val="center"/>
            <w:hideMark/>
          </w:tcPr>
          <w:p w14:paraId="6DB76225" w14:textId="77777777" w:rsidR="00EF4265" w:rsidRPr="00C65386" w:rsidRDefault="00EF4265" w:rsidP="000569E9">
            <w:pPr>
              <w:spacing w:before="60" w:after="60"/>
              <w:jc w:val="left"/>
              <w:rPr>
                <w:sz w:val="26"/>
                <w:szCs w:val="26"/>
              </w:rPr>
            </w:pPr>
            <w:r w:rsidRPr="00C65386">
              <w:rPr>
                <w:sz w:val="26"/>
                <w:szCs w:val="26"/>
              </w:rPr>
              <w:t>Vận chuyển phế thải tiếp 14000m bằng ô tô - 7,0T</w:t>
            </w:r>
          </w:p>
        </w:tc>
        <w:tc>
          <w:tcPr>
            <w:tcW w:w="0" w:type="auto"/>
            <w:tcBorders>
              <w:top w:val="nil"/>
              <w:left w:val="nil"/>
              <w:bottom w:val="single" w:sz="4" w:space="0" w:color="000000"/>
              <w:right w:val="single" w:sz="4" w:space="0" w:color="000000"/>
            </w:tcBorders>
            <w:vAlign w:val="center"/>
            <w:hideMark/>
          </w:tcPr>
          <w:p w14:paraId="2F3D1CA7"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56810C35" w14:textId="77777777" w:rsidR="00EF4265" w:rsidRPr="00C65386" w:rsidRDefault="00EF4265" w:rsidP="000569E9">
            <w:pPr>
              <w:spacing w:before="60" w:after="60"/>
              <w:jc w:val="right"/>
              <w:rPr>
                <w:sz w:val="26"/>
                <w:szCs w:val="26"/>
              </w:rPr>
            </w:pPr>
            <w:r w:rsidRPr="00C65386">
              <w:rPr>
                <w:sz w:val="26"/>
                <w:szCs w:val="26"/>
              </w:rPr>
              <w:t>97</w:t>
            </w:r>
            <w:r>
              <w:rPr>
                <w:sz w:val="26"/>
                <w:szCs w:val="26"/>
              </w:rPr>
              <w:t>,</w:t>
            </w:r>
            <w:r w:rsidRPr="00C65386">
              <w:rPr>
                <w:sz w:val="26"/>
                <w:szCs w:val="26"/>
              </w:rPr>
              <w:t>7977</w:t>
            </w:r>
          </w:p>
        </w:tc>
      </w:tr>
      <w:tr w:rsidR="00EF4265" w:rsidRPr="00C65386" w14:paraId="1274755C" w14:textId="77777777" w:rsidTr="000569E9">
        <w:tc>
          <w:tcPr>
            <w:tcW w:w="0" w:type="auto"/>
            <w:gridSpan w:val="4"/>
            <w:tcBorders>
              <w:top w:val="nil"/>
              <w:left w:val="nil"/>
              <w:bottom w:val="single" w:sz="4" w:space="0" w:color="auto"/>
              <w:right w:val="nil"/>
            </w:tcBorders>
            <w:vAlign w:val="center"/>
            <w:hideMark/>
          </w:tcPr>
          <w:p w14:paraId="2D47B162" w14:textId="77777777" w:rsidR="00EF4265" w:rsidRPr="00C65386" w:rsidRDefault="00EF4265" w:rsidP="000569E9">
            <w:pPr>
              <w:spacing w:before="60" w:after="60"/>
              <w:jc w:val="center"/>
              <w:rPr>
                <w:b/>
                <w:bCs/>
                <w:sz w:val="26"/>
                <w:szCs w:val="26"/>
              </w:rPr>
            </w:pPr>
          </w:p>
          <w:p w14:paraId="326CC954" w14:textId="77777777" w:rsidR="00EF4265" w:rsidRPr="00C65386" w:rsidRDefault="00EF4265" w:rsidP="000569E9">
            <w:pPr>
              <w:spacing w:before="60" w:after="60"/>
              <w:jc w:val="center"/>
              <w:rPr>
                <w:b/>
                <w:bCs/>
                <w:sz w:val="26"/>
                <w:szCs w:val="26"/>
              </w:rPr>
            </w:pPr>
            <w:r w:rsidRPr="00C65386">
              <w:rPr>
                <w:b/>
                <w:bCs/>
                <w:sz w:val="26"/>
                <w:szCs w:val="26"/>
              </w:rPr>
              <w:t>THAY MỘT SỐ CỬA, RÈM, PHỤ KIỆN CỬA PCCC</w:t>
            </w:r>
          </w:p>
        </w:tc>
      </w:tr>
      <w:tr w:rsidR="00EF4265" w:rsidRPr="00C65386" w14:paraId="58356E40" w14:textId="77777777" w:rsidTr="000569E9">
        <w:tc>
          <w:tcPr>
            <w:tcW w:w="0" w:type="auto"/>
            <w:tcBorders>
              <w:top w:val="single" w:sz="4" w:space="0" w:color="auto"/>
              <w:left w:val="single" w:sz="4" w:space="0" w:color="auto"/>
              <w:bottom w:val="single" w:sz="4" w:space="0" w:color="auto"/>
              <w:right w:val="single" w:sz="4" w:space="0" w:color="auto"/>
            </w:tcBorders>
            <w:shd w:val="clear" w:color="000000" w:fill="F5F5F5"/>
            <w:vAlign w:val="center"/>
            <w:hideMark/>
          </w:tcPr>
          <w:p w14:paraId="18C6F5BC" w14:textId="77777777" w:rsidR="00EF4265" w:rsidRPr="00C65386" w:rsidRDefault="00EF4265" w:rsidP="000569E9">
            <w:pPr>
              <w:spacing w:before="60" w:after="60"/>
              <w:jc w:val="center"/>
              <w:rPr>
                <w:b/>
                <w:bCs/>
                <w:sz w:val="26"/>
                <w:szCs w:val="26"/>
              </w:rPr>
            </w:pPr>
            <w:r w:rsidRPr="00C65386">
              <w:rPr>
                <w:b/>
                <w:bCs/>
                <w:sz w:val="26"/>
                <w:szCs w:val="26"/>
              </w:rPr>
              <w:t>STT</w:t>
            </w:r>
          </w:p>
        </w:tc>
        <w:tc>
          <w:tcPr>
            <w:tcW w:w="0" w:type="auto"/>
            <w:tcBorders>
              <w:top w:val="single" w:sz="4" w:space="0" w:color="auto"/>
              <w:left w:val="single" w:sz="4" w:space="0" w:color="auto"/>
              <w:bottom w:val="single" w:sz="4" w:space="0" w:color="auto"/>
              <w:right w:val="single" w:sz="4" w:space="0" w:color="auto"/>
            </w:tcBorders>
            <w:shd w:val="clear" w:color="000000" w:fill="F5F5F5"/>
            <w:vAlign w:val="center"/>
            <w:hideMark/>
          </w:tcPr>
          <w:p w14:paraId="23CDE053" w14:textId="77777777" w:rsidR="00EF4265" w:rsidRPr="00C65386" w:rsidRDefault="00EF4265" w:rsidP="000569E9">
            <w:pPr>
              <w:spacing w:before="60" w:after="60"/>
              <w:jc w:val="center"/>
              <w:rPr>
                <w:b/>
                <w:bCs/>
                <w:sz w:val="26"/>
                <w:szCs w:val="26"/>
              </w:rPr>
            </w:pPr>
            <w:r w:rsidRPr="00C65386">
              <w:rPr>
                <w:b/>
                <w:bCs/>
                <w:sz w:val="26"/>
                <w:szCs w:val="26"/>
              </w:rPr>
              <w:t>Tên công tác</w:t>
            </w:r>
          </w:p>
        </w:tc>
        <w:tc>
          <w:tcPr>
            <w:tcW w:w="0" w:type="auto"/>
            <w:tcBorders>
              <w:top w:val="single" w:sz="4" w:space="0" w:color="auto"/>
              <w:left w:val="single" w:sz="4" w:space="0" w:color="auto"/>
              <w:bottom w:val="single" w:sz="4" w:space="0" w:color="auto"/>
              <w:right w:val="single" w:sz="4" w:space="0" w:color="auto"/>
            </w:tcBorders>
            <w:shd w:val="clear" w:color="000000" w:fill="F5F5F5"/>
            <w:vAlign w:val="center"/>
            <w:hideMark/>
          </w:tcPr>
          <w:p w14:paraId="2C239E61" w14:textId="77777777" w:rsidR="00EF4265" w:rsidRPr="00C65386" w:rsidRDefault="00EF4265" w:rsidP="000569E9">
            <w:pPr>
              <w:spacing w:before="60" w:after="60"/>
              <w:jc w:val="center"/>
              <w:rPr>
                <w:b/>
                <w:bCs/>
                <w:sz w:val="26"/>
                <w:szCs w:val="26"/>
              </w:rPr>
            </w:pPr>
            <w:r w:rsidRPr="00C65386">
              <w:rPr>
                <w:b/>
                <w:bCs/>
                <w:sz w:val="26"/>
                <w:szCs w:val="26"/>
              </w:rPr>
              <w:t>Đơn vị</w:t>
            </w:r>
          </w:p>
        </w:tc>
        <w:tc>
          <w:tcPr>
            <w:tcW w:w="0" w:type="auto"/>
            <w:tcBorders>
              <w:top w:val="single" w:sz="4" w:space="0" w:color="auto"/>
              <w:left w:val="single" w:sz="4" w:space="0" w:color="auto"/>
              <w:bottom w:val="single" w:sz="4" w:space="0" w:color="auto"/>
              <w:right w:val="single" w:sz="4" w:space="0" w:color="auto"/>
            </w:tcBorders>
            <w:shd w:val="clear" w:color="000000" w:fill="F5F5F5"/>
            <w:vAlign w:val="center"/>
            <w:hideMark/>
          </w:tcPr>
          <w:p w14:paraId="6D7FBAFD" w14:textId="77777777" w:rsidR="00EF4265" w:rsidRPr="00C65386" w:rsidRDefault="00EF4265" w:rsidP="000569E9">
            <w:pPr>
              <w:spacing w:before="60" w:after="60"/>
              <w:jc w:val="center"/>
              <w:rPr>
                <w:b/>
                <w:bCs/>
                <w:sz w:val="26"/>
                <w:szCs w:val="26"/>
              </w:rPr>
            </w:pPr>
            <w:r w:rsidRPr="00C65386">
              <w:rPr>
                <w:b/>
                <w:bCs/>
                <w:sz w:val="26"/>
                <w:szCs w:val="26"/>
              </w:rPr>
              <w:t>Khối lượng</w:t>
            </w:r>
          </w:p>
        </w:tc>
      </w:tr>
      <w:tr w:rsidR="00EF4265" w:rsidRPr="00C65386" w14:paraId="42167CE6" w14:textId="77777777" w:rsidTr="000569E9">
        <w:tc>
          <w:tcPr>
            <w:tcW w:w="0" w:type="auto"/>
            <w:tcBorders>
              <w:top w:val="single" w:sz="4" w:space="0" w:color="auto"/>
              <w:left w:val="single" w:sz="4" w:space="0" w:color="000000"/>
              <w:bottom w:val="single" w:sz="4" w:space="0" w:color="000000"/>
              <w:right w:val="single" w:sz="4" w:space="0" w:color="000000"/>
            </w:tcBorders>
            <w:vAlign w:val="center"/>
            <w:hideMark/>
          </w:tcPr>
          <w:p w14:paraId="14D36E49" w14:textId="77777777" w:rsidR="00EF4265" w:rsidRPr="00C65386" w:rsidRDefault="00EF4265" w:rsidP="000569E9">
            <w:pPr>
              <w:spacing w:before="60" w:after="60"/>
              <w:jc w:val="center"/>
              <w:rPr>
                <w:sz w:val="26"/>
                <w:szCs w:val="26"/>
              </w:rPr>
            </w:pPr>
            <w:r w:rsidRPr="00C65386">
              <w:rPr>
                <w:sz w:val="26"/>
                <w:szCs w:val="26"/>
              </w:rPr>
              <w:t>1</w:t>
            </w:r>
          </w:p>
        </w:tc>
        <w:tc>
          <w:tcPr>
            <w:tcW w:w="0" w:type="auto"/>
            <w:tcBorders>
              <w:top w:val="single" w:sz="4" w:space="0" w:color="auto"/>
              <w:left w:val="nil"/>
              <w:bottom w:val="single" w:sz="4" w:space="0" w:color="000000"/>
              <w:right w:val="single" w:sz="4" w:space="0" w:color="000000"/>
            </w:tcBorders>
            <w:vAlign w:val="center"/>
            <w:hideMark/>
          </w:tcPr>
          <w:p w14:paraId="0E3AA29E" w14:textId="77777777" w:rsidR="00EF4265" w:rsidRPr="00C65386" w:rsidRDefault="00EF4265" w:rsidP="000569E9">
            <w:pPr>
              <w:spacing w:before="60" w:after="60"/>
              <w:jc w:val="left"/>
              <w:rPr>
                <w:sz w:val="26"/>
                <w:szCs w:val="26"/>
              </w:rPr>
            </w:pPr>
            <w:r w:rsidRPr="00C65386">
              <w:rPr>
                <w:sz w:val="26"/>
                <w:szCs w:val="26"/>
              </w:rPr>
              <w:t>Tháo dỡ cửa bằng thủ công</w:t>
            </w:r>
          </w:p>
        </w:tc>
        <w:tc>
          <w:tcPr>
            <w:tcW w:w="0" w:type="auto"/>
            <w:tcBorders>
              <w:top w:val="single" w:sz="4" w:space="0" w:color="auto"/>
              <w:left w:val="nil"/>
              <w:bottom w:val="single" w:sz="4" w:space="0" w:color="000000"/>
              <w:right w:val="single" w:sz="4" w:space="0" w:color="000000"/>
            </w:tcBorders>
            <w:vAlign w:val="center"/>
            <w:hideMark/>
          </w:tcPr>
          <w:p w14:paraId="7A7D2E6F"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single" w:sz="4" w:space="0" w:color="auto"/>
              <w:left w:val="nil"/>
              <w:bottom w:val="single" w:sz="4" w:space="0" w:color="000000"/>
              <w:right w:val="single" w:sz="4" w:space="0" w:color="000000"/>
            </w:tcBorders>
            <w:vAlign w:val="center"/>
            <w:hideMark/>
          </w:tcPr>
          <w:p w14:paraId="2F6B4A84" w14:textId="77777777" w:rsidR="00EF4265" w:rsidRPr="00C65386" w:rsidRDefault="00EF4265" w:rsidP="000569E9">
            <w:pPr>
              <w:spacing w:before="60" w:after="60"/>
              <w:jc w:val="right"/>
              <w:rPr>
                <w:sz w:val="26"/>
                <w:szCs w:val="26"/>
              </w:rPr>
            </w:pPr>
            <w:r w:rsidRPr="00C65386">
              <w:rPr>
                <w:sz w:val="26"/>
                <w:szCs w:val="26"/>
              </w:rPr>
              <w:t>20</w:t>
            </w:r>
            <w:r>
              <w:rPr>
                <w:sz w:val="26"/>
                <w:szCs w:val="26"/>
              </w:rPr>
              <w:t>,</w:t>
            </w:r>
            <w:r w:rsidRPr="00C65386">
              <w:rPr>
                <w:sz w:val="26"/>
                <w:szCs w:val="26"/>
              </w:rPr>
              <w:t>640</w:t>
            </w:r>
          </w:p>
        </w:tc>
      </w:tr>
      <w:tr w:rsidR="00EF4265" w:rsidRPr="00C65386" w14:paraId="1D7D8171" w14:textId="77777777" w:rsidTr="000569E9">
        <w:tc>
          <w:tcPr>
            <w:tcW w:w="0" w:type="auto"/>
            <w:tcBorders>
              <w:top w:val="nil"/>
              <w:left w:val="single" w:sz="4" w:space="0" w:color="000000"/>
              <w:bottom w:val="single" w:sz="4" w:space="0" w:color="000000"/>
              <w:right w:val="single" w:sz="4" w:space="0" w:color="000000"/>
            </w:tcBorders>
            <w:vAlign w:val="center"/>
            <w:hideMark/>
          </w:tcPr>
          <w:p w14:paraId="73C26050" w14:textId="77777777" w:rsidR="00EF4265" w:rsidRPr="00C65386" w:rsidRDefault="00EF4265" w:rsidP="000569E9">
            <w:pPr>
              <w:spacing w:before="60" w:after="60"/>
              <w:jc w:val="center"/>
              <w:rPr>
                <w:sz w:val="26"/>
                <w:szCs w:val="26"/>
              </w:rPr>
            </w:pPr>
            <w:r w:rsidRPr="00C65386">
              <w:rPr>
                <w:sz w:val="26"/>
                <w:szCs w:val="26"/>
              </w:rPr>
              <w:t>2</w:t>
            </w:r>
          </w:p>
        </w:tc>
        <w:tc>
          <w:tcPr>
            <w:tcW w:w="0" w:type="auto"/>
            <w:tcBorders>
              <w:top w:val="nil"/>
              <w:left w:val="nil"/>
              <w:bottom w:val="single" w:sz="4" w:space="0" w:color="000000"/>
              <w:right w:val="single" w:sz="4" w:space="0" w:color="000000"/>
            </w:tcBorders>
            <w:vAlign w:val="center"/>
            <w:hideMark/>
          </w:tcPr>
          <w:p w14:paraId="02F5D853" w14:textId="77777777" w:rsidR="00EF4265" w:rsidRPr="00C65386" w:rsidRDefault="00EF4265" w:rsidP="000569E9">
            <w:pPr>
              <w:spacing w:before="60" w:after="60"/>
              <w:jc w:val="left"/>
              <w:rPr>
                <w:sz w:val="26"/>
                <w:szCs w:val="26"/>
              </w:rPr>
            </w:pPr>
            <w:r w:rsidRPr="00C65386">
              <w:rPr>
                <w:sz w:val="26"/>
                <w:szCs w:val="26"/>
              </w:rPr>
              <w:t>Tháo dỡ khuôn cửa gỗ, khuôn cửa đơn</w:t>
            </w:r>
          </w:p>
        </w:tc>
        <w:tc>
          <w:tcPr>
            <w:tcW w:w="0" w:type="auto"/>
            <w:tcBorders>
              <w:top w:val="nil"/>
              <w:left w:val="nil"/>
              <w:bottom w:val="single" w:sz="4" w:space="0" w:color="000000"/>
              <w:right w:val="single" w:sz="4" w:space="0" w:color="000000"/>
            </w:tcBorders>
            <w:vAlign w:val="center"/>
            <w:hideMark/>
          </w:tcPr>
          <w:p w14:paraId="2C7893FD" w14:textId="77777777" w:rsidR="00EF4265" w:rsidRPr="00C65386" w:rsidRDefault="00EF4265" w:rsidP="000569E9">
            <w:pPr>
              <w:spacing w:before="60" w:after="60"/>
              <w:jc w:val="center"/>
              <w:rPr>
                <w:sz w:val="26"/>
                <w:szCs w:val="26"/>
              </w:rPr>
            </w:pPr>
            <w:r w:rsidRPr="00C65386">
              <w:rPr>
                <w:sz w:val="26"/>
                <w:szCs w:val="26"/>
              </w:rPr>
              <w:t>m</w:t>
            </w:r>
          </w:p>
        </w:tc>
        <w:tc>
          <w:tcPr>
            <w:tcW w:w="0" w:type="auto"/>
            <w:tcBorders>
              <w:top w:val="nil"/>
              <w:left w:val="nil"/>
              <w:bottom w:val="single" w:sz="4" w:space="0" w:color="000000"/>
              <w:right w:val="single" w:sz="4" w:space="0" w:color="000000"/>
            </w:tcBorders>
            <w:vAlign w:val="center"/>
            <w:hideMark/>
          </w:tcPr>
          <w:p w14:paraId="28D20E5B" w14:textId="77777777" w:rsidR="00EF4265" w:rsidRPr="00C65386" w:rsidRDefault="00EF4265" w:rsidP="000569E9">
            <w:pPr>
              <w:spacing w:before="60" w:after="60"/>
              <w:jc w:val="right"/>
              <w:rPr>
                <w:sz w:val="26"/>
                <w:szCs w:val="26"/>
              </w:rPr>
            </w:pPr>
            <w:r w:rsidRPr="00C65386">
              <w:rPr>
                <w:sz w:val="26"/>
                <w:szCs w:val="26"/>
              </w:rPr>
              <w:t>35</w:t>
            </w:r>
            <w:r>
              <w:rPr>
                <w:sz w:val="26"/>
                <w:szCs w:val="26"/>
              </w:rPr>
              <w:t>,</w:t>
            </w:r>
            <w:r w:rsidRPr="00C65386">
              <w:rPr>
                <w:sz w:val="26"/>
                <w:szCs w:val="26"/>
              </w:rPr>
              <w:t>0</w:t>
            </w:r>
          </w:p>
        </w:tc>
      </w:tr>
      <w:tr w:rsidR="00EF4265" w:rsidRPr="00C65386" w14:paraId="3BC1D69B" w14:textId="77777777" w:rsidTr="000569E9">
        <w:tc>
          <w:tcPr>
            <w:tcW w:w="0" w:type="auto"/>
            <w:tcBorders>
              <w:top w:val="nil"/>
              <w:left w:val="single" w:sz="4" w:space="0" w:color="000000"/>
              <w:bottom w:val="single" w:sz="4" w:space="0" w:color="000000"/>
              <w:right w:val="single" w:sz="4" w:space="0" w:color="000000"/>
            </w:tcBorders>
            <w:vAlign w:val="center"/>
            <w:hideMark/>
          </w:tcPr>
          <w:p w14:paraId="72DB915B" w14:textId="77777777" w:rsidR="00EF4265" w:rsidRPr="00C65386" w:rsidRDefault="00EF4265" w:rsidP="000569E9">
            <w:pPr>
              <w:spacing w:before="60" w:after="60"/>
              <w:jc w:val="center"/>
              <w:rPr>
                <w:sz w:val="26"/>
                <w:szCs w:val="26"/>
              </w:rPr>
            </w:pPr>
            <w:r w:rsidRPr="00C65386">
              <w:rPr>
                <w:sz w:val="26"/>
                <w:szCs w:val="26"/>
              </w:rPr>
              <w:lastRenderedPageBreak/>
              <w:t>3</w:t>
            </w:r>
          </w:p>
        </w:tc>
        <w:tc>
          <w:tcPr>
            <w:tcW w:w="0" w:type="auto"/>
            <w:tcBorders>
              <w:top w:val="nil"/>
              <w:left w:val="nil"/>
              <w:bottom w:val="single" w:sz="4" w:space="0" w:color="000000"/>
              <w:right w:val="single" w:sz="4" w:space="0" w:color="000000"/>
            </w:tcBorders>
            <w:vAlign w:val="center"/>
            <w:hideMark/>
          </w:tcPr>
          <w:p w14:paraId="6C6450EF" w14:textId="77777777" w:rsidR="00EF4265" w:rsidRPr="00C65386" w:rsidRDefault="00EF4265" w:rsidP="000569E9">
            <w:pPr>
              <w:spacing w:before="60" w:after="60"/>
              <w:jc w:val="left"/>
              <w:rPr>
                <w:sz w:val="26"/>
                <w:szCs w:val="26"/>
              </w:rPr>
            </w:pPr>
            <w:r w:rsidRPr="00C65386">
              <w:rPr>
                <w:sz w:val="26"/>
                <w:szCs w:val="26"/>
              </w:rPr>
              <w:t>Cửa đi 2 cánh nhôm hệ, kính an toàn 6</w:t>
            </w:r>
            <w:r>
              <w:rPr>
                <w:sz w:val="26"/>
                <w:szCs w:val="26"/>
              </w:rPr>
              <w:t>,</w:t>
            </w:r>
            <w:r w:rsidRPr="00C65386">
              <w:rPr>
                <w:sz w:val="26"/>
                <w:szCs w:val="26"/>
              </w:rPr>
              <w:t>38, bao gồm khuôn, cánh cửa, phụ kiện, công lắp đặt</w:t>
            </w:r>
          </w:p>
        </w:tc>
        <w:tc>
          <w:tcPr>
            <w:tcW w:w="0" w:type="auto"/>
            <w:tcBorders>
              <w:top w:val="nil"/>
              <w:left w:val="nil"/>
              <w:bottom w:val="single" w:sz="4" w:space="0" w:color="000000"/>
              <w:right w:val="single" w:sz="4" w:space="0" w:color="000000"/>
            </w:tcBorders>
            <w:vAlign w:val="center"/>
            <w:hideMark/>
          </w:tcPr>
          <w:p w14:paraId="5F81CAD9"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114FC193" w14:textId="77777777" w:rsidR="00EF4265" w:rsidRPr="00C65386" w:rsidRDefault="00EF4265" w:rsidP="000569E9">
            <w:pPr>
              <w:spacing w:before="60" w:after="60"/>
              <w:jc w:val="right"/>
              <w:rPr>
                <w:sz w:val="26"/>
                <w:szCs w:val="26"/>
              </w:rPr>
            </w:pPr>
            <w:r w:rsidRPr="00C65386">
              <w:rPr>
                <w:sz w:val="26"/>
                <w:szCs w:val="26"/>
              </w:rPr>
              <w:t>9</w:t>
            </w:r>
            <w:r>
              <w:rPr>
                <w:sz w:val="26"/>
                <w:szCs w:val="26"/>
              </w:rPr>
              <w:t>,</w:t>
            </w:r>
            <w:r w:rsidRPr="00C65386">
              <w:rPr>
                <w:sz w:val="26"/>
                <w:szCs w:val="26"/>
              </w:rPr>
              <w:t>840</w:t>
            </w:r>
          </w:p>
        </w:tc>
      </w:tr>
      <w:tr w:rsidR="00EF4265" w:rsidRPr="00C65386" w14:paraId="177DA666" w14:textId="77777777" w:rsidTr="000569E9">
        <w:tc>
          <w:tcPr>
            <w:tcW w:w="0" w:type="auto"/>
            <w:tcBorders>
              <w:top w:val="nil"/>
              <w:left w:val="single" w:sz="4" w:space="0" w:color="000000"/>
              <w:bottom w:val="single" w:sz="4" w:space="0" w:color="000000"/>
              <w:right w:val="single" w:sz="4" w:space="0" w:color="000000"/>
            </w:tcBorders>
            <w:vAlign w:val="center"/>
            <w:hideMark/>
          </w:tcPr>
          <w:p w14:paraId="1652C69D" w14:textId="77777777" w:rsidR="00EF4265" w:rsidRPr="00C65386" w:rsidRDefault="00EF4265" w:rsidP="000569E9">
            <w:pPr>
              <w:spacing w:before="60" w:after="60"/>
              <w:jc w:val="center"/>
              <w:rPr>
                <w:sz w:val="26"/>
                <w:szCs w:val="26"/>
              </w:rPr>
            </w:pPr>
            <w:r w:rsidRPr="00C65386">
              <w:rPr>
                <w:sz w:val="26"/>
                <w:szCs w:val="26"/>
              </w:rPr>
              <w:t>4</w:t>
            </w:r>
          </w:p>
        </w:tc>
        <w:tc>
          <w:tcPr>
            <w:tcW w:w="0" w:type="auto"/>
            <w:tcBorders>
              <w:top w:val="nil"/>
              <w:left w:val="nil"/>
              <w:bottom w:val="single" w:sz="4" w:space="0" w:color="000000"/>
              <w:right w:val="single" w:sz="4" w:space="0" w:color="000000"/>
            </w:tcBorders>
            <w:vAlign w:val="center"/>
            <w:hideMark/>
          </w:tcPr>
          <w:p w14:paraId="009A2166" w14:textId="77777777" w:rsidR="00EF4265" w:rsidRPr="00C65386" w:rsidRDefault="00EF4265" w:rsidP="000569E9">
            <w:pPr>
              <w:spacing w:before="60" w:after="60"/>
              <w:jc w:val="left"/>
              <w:rPr>
                <w:sz w:val="26"/>
                <w:szCs w:val="26"/>
              </w:rPr>
            </w:pPr>
            <w:r w:rsidRPr="00C65386">
              <w:rPr>
                <w:sz w:val="26"/>
                <w:szCs w:val="26"/>
              </w:rPr>
              <w:t>Cửa đi 1 cánh nhôm hệ, kính an toàn 6</w:t>
            </w:r>
            <w:r>
              <w:rPr>
                <w:sz w:val="26"/>
                <w:szCs w:val="26"/>
              </w:rPr>
              <w:t>,</w:t>
            </w:r>
            <w:r w:rsidRPr="00C65386">
              <w:rPr>
                <w:sz w:val="26"/>
                <w:szCs w:val="26"/>
              </w:rPr>
              <w:t>38, bao gồm khuôn, cánh cửa, phụ kiện, công lắp đặt</w:t>
            </w:r>
          </w:p>
        </w:tc>
        <w:tc>
          <w:tcPr>
            <w:tcW w:w="0" w:type="auto"/>
            <w:tcBorders>
              <w:top w:val="nil"/>
              <w:left w:val="nil"/>
              <w:bottom w:val="single" w:sz="4" w:space="0" w:color="000000"/>
              <w:right w:val="single" w:sz="4" w:space="0" w:color="000000"/>
            </w:tcBorders>
            <w:vAlign w:val="center"/>
            <w:hideMark/>
          </w:tcPr>
          <w:p w14:paraId="33FFE78C"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7B62C71D"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160</w:t>
            </w:r>
          </w:p>
        </w:tc>
      </w:tr>
      <w:tr w:rsidR="00EF4265" w:rsidRPr="00C65386" w14:paraId="3C80E136" w14:textId="77777777" w:rsidTr="000569E9">
        <w:tc>
          <w:tcPr>
            <w:tcW w:w="0" w:type="auto"/>
            <w:tcBorders>
              <w:top w:val="nil"/>
              <w:left w:val="single" w:sz="4" w:space="0" w:color="000000"/>
              <w:bottom w:val="single" w:sz="4" w:space="0" w:color="000000"/>
              <w:right w:val="single" w:sz="4" w:space="0" w:color="000000"/>
            </w:tcBorders>
            <w:vAlign w:val="center"/>
            <w:hideMark/>
          </w:tcPr>
          <w:p w14:paraId="4A6566DA" w14:textId="77777777" w:rsidR="00EF4265" w:rsidRPr="00C65386" w:rsidRDefault="00EF4265" w:rsidP="000569E9">
            <w:pPr>
              <w:spacing w:before="60" w:after="60"/>
              <w:jc w:val="center"/>
              <w:rPr>
                <w:sz w:val="26"/>
                <w:szCs w:val="26"/>
              </w:rPr>
            </w:pPr>
            <w:r w:rsidRPr="00C65386">
              <w:rPr>
                <w:sz w:val="26"/>
                <w:szCs w:val="26"/>
              </w:rPr>
              <w:t>5</w:t>
            </w:r>
          </w:p>
        </w:tc>
        <w:tc>
          <w:tcPr>
            <w:tcW w:w="0" w:type="auto"/>
            <w:tcBorders>
              <w:top w:val="nil"/>
              <w:left w:val="nil"/>
              <w:bottom w:val="single" w:sz="4" w:space="0" w:color="000000"/>
              <w:right w:val="single" w:sz="4" w:space="0" w:color="000000"/>
            </w:tcBorders>
            <w:vAlign w:val="center"/>
            <w:hideMark/>
          </w:tcPr>
          <w:p w14:paraId="2F27A432" w14:textId="77777777" w:rsidR="00EF4265" w:rsidRPr="00C65386" w:rsidRDefault="00EF4265" w:rsidP="000569E9">
            <w:pPr>
              <w:spacing w:before="60" w:after="60"/>
              <w:jc w:val="left"/>
              <w:rPr>
                <w:sz w:val="26"/>
                <w:szCs w:val="26"/>
              </w:rPr>
            </w:pPr>
            <w:r w:rsidRPr="00C65386">
              <w:rPr>
                <w:sz w:val="26"/>
                <w:szCs w:val="26"/>
              </w:rPr>
              <w:t xml:space="preserve">Mua cửa đi bằng gỗ </w:t>
            </w:r>
          </w:p>
        </w:tc>
        <w:tc>
          <w:tcPr>
            <w:tcW w:w="0" w:type="auto"/>
            <w:tcBorders>
              <w:top w:val="nil"/>
              <w:left w:val="nil"/>
              <w:bottom w:val="single" w:sz="4" w:space="0" w:color="000000"/>
              <w:right w:val="single" w:sz="4" w:space="0" w:color="000000"/>
            </w:tcBorders>
            <w:vAlign w:val="center"/>
            <w:hideMark/>
          </w:tcPr>
          <w:p w14:paraId="1ED2D454"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19285CE8" w14:textId="77777777" w:rsidR="00EF4265" w:rsidRPr="00C65386" w:rsidRDefault="00EF4265" w:rsidP="000569E9">
            <w:pPr>
              <w:spacing w:before="60" w:after="60"/>
              <w:jc w:val="right"/>
              <w:rPr>
                <w:sz w:val="26"/>
                <w:szCs w:val="26"/>
              </w:rPr>
            </w:pPr>
            <w:r w:rsidRPr="00C65386">
              <w:rPr>
                <w:sz w:val="26"/>
                <w:szCs w:val="26"/>
              </w:rPr>
              <w:t>8</w:t>
            </w:r>
            <w:r>
              <w:rPr>
                <w:sz w:val="26"/>
                <w:szCs w:val="26"/>
              </w:rPr>
              <w:t>,</w:t>
            </w:r>
            <w:r w:rsidRPr="00C65386">
              <w:rPr>
                <w:sz w:val="26"/>
                <w:szCs w:val="26"/>
              </w:rPr>
              <w:t>640</w:t>
            </w:r>
          </w:p>
        </w:tc>
      </w:tr>
      <w:tr w:rsidR="00EF4265" w:rsidRPr="00C65386" w14:paraId="7A3864C9" w14:textId="77777777" w:rsidTr="000569E9">
        <w:tc>
          <w:tcPr>
            <w:tcW w:w="0" w:type="auto"/>
            <w:tcBorders>
              <w:top w:val="nil"/>
              <w:left w:val="single" w:sz="4" w:space="0" w:color="000000"/>
              <w:bottom w:val="single" w:sz="4" w:space="0" w:color="000000"/>
              <w:right w:val="single" w:sz="4" w:space="0" w:color="000000"/>
            </w:tcBorders>
            <w:vAlign w:val="center"/>
            <w:hideMark/>
          </w:tcPr>
          <w:p w14:paraId="374C9F8C" w14:textId="77777777" w:rsidR="00EF4265" w:rsidRPr="00C65386" w:rsidRDefault="00EF4265" w:rsidP="000569E9">
            <w:pPr>
              <w:spacing w:before="60" w:after="60"/>
              <w:jc w:val="center"/>
              <w:rPr>
                <w:sz w:val="26"/>
                <w:szCs w:val="26"/>
              </w:rPr>
            </w:pPr>
            <w:r w:rsidRPr="00C65386">
              <w:rPr>
                <w:sz w:val="26"/>
                <w:szCs w:val="26"/>
              </w:rPr>
              <w:t>6</w:t>
            </w:r>
          </w:p>
        </w:tc>
        <w:tc>
          <w:tcPr>
            <w:tcW w:w="0" w:type="auto"/>
            <w:tcBorders>
              <w:top w:val="nil"/>
              <w:left w:val="nil"/>
              <w:bottom w:val="single" w:sz="4" w:space="0" w:color="000000"/>
              <w:right w:val="single" w:sz="4" w:space="0" w:color="000000"/>
            </w:tcBorders>
            <w:vAlign w:val="center"/>
            <w:hideMark/>
          </w:tcPr>
          <w:p w14:paraId="119189EA" w14:textId="77777777" w:rsidR="00EF4265" w:rsidRPr="00C65386" w:rsidRDefault="00EF4265" w:rsidP="000569E9">
            <w:pPr>
              <w:spacing w:before="60" w:after="60"/>
              <w:jc w:val="left"/>
              <w:rPr>
                <w:sz w:val="26"/>
                <w:szCs w:val="26"/>
              </w:rPr>
            </w:pPr>
            <w:r w:rsidRPr="00C65386">
              <w:rPr>
                <w:sz w:val="26"/>
                <w:szCs w:val="26"/>
              </w:rPr>
              <w:t xml:space="preserve">Mua khuôn cửa đơn </w:t>
            </w:r>
          </w:p>
        </w:tc>
        <w:tc>
          <w:tcPr>
            <w:tcW w:w="0" w:type="auto"/>
            <w:tcBorders>
              <w:top w:val="nil"/>
              <w:left w:val="nil"/>
              <w:bottom w:val="single" w:sz="4" w:space="0" w:color="000000"/>
              <w:right w:val="single" w:sz="4" w:space="0" w:color="000000"/>
            </w:tcBorders>
            <w:vAlign w:val="center"/>
            <w:hideMark/>
          </w:tcPr>
          <w:p w14:paraId="1764977F" w14:textId="77777777" w:rsidR="00EF4265" w:rsidRPr="00C65386" w:rsidRDefault="00EF4265" w:rsidP="000569E9">
            <w:pPr>
              <w:spacing w:before="60" w:after="60"/>
              <w:jc w:val="center"/>
              <w:rPr>
                <w:sz w:val="26"/>
                <w:szCs w:val="26"/>
              </w:rPr>
            </w:pPr>
            <w:r w:rsidRPr="00C65386">
              <w:rPr>
                <w:sz w:val="26"/>
                <w:szCs w:val="26"/>
              </w:rPr>
              <w:t>m</w:t>
            </w:r>
          </w:p>
        </w:tc>
        <w:tc>
          <w:tcPr>
            <w:tcW w:w="0" w:type="auto"/>
            <w:tcBorders>
              <w:top w:val="nil"/>
              <w:left w:val="nil"/>
              <w:bottom w:val="single" w:sz="4" w:space="0" w:color="000000"/>
              <w:right w:val="single" w:sz="4" w:space="0" w:color="000000"/>
            </w:tcBorders>
            <w:vAlign w:val="center"/>
            <w:hideMark/>
          </w:tcPr>
          <w:p w14:paraId="0914B38A" w14:textId="77777777" w:rsidR="00EF4265" w:rsidRPr="00C65386" w:rsidRDefault="00EF4265" w:rsidP="000569E9">
            <w:pPr>
              <w:spacing w:before="60" w:after="60"/>
              <w:jc w:val="right"/>
              <w:rPr>
                <w:sz w:val="26"/>
                <w:szCs w:val="26"/>
              </w:rPr>
            </w:pPr>
            <w:r w:rsidRPr="00C65386">
              <w:rPr>
                <w:sz w:val="26"/>
                <w:szCs w:val="26"/>
              </w:rPr>
              <w:t>22</w:t>
            </w:r>
            <w:r>
              <w:rPr>
                <w:sz w:val="26"/>
                <w:szCs w:val="26"/>
              </w:rPr>
              <w:t>,</w:t>
            </w:r>
            <w:r w:rsidRPr="00C65386">
              <w:rPr>
                <w:sz w:val="26"/>
                <w:szCs w:val="26"/>
              </w:rPr>
              <w:t>80</w:t>
            </w:r>
          </w:p>
        </w:tc>
      </w:tr>
      <w:tr w:rsidR="00EF4265" w:rsidRPr="00C65386" w14:paraId="3D5C5967" w14:textId="77777777" w:rsidTr="000569E9">
        <w:tc>
          <w:tcPr>
            <w:tcW w:w="0" w:type="auto"/>
            <w:tcBorders>
              <w:top w:val="nil"/>
              <w:left w:val="single" w:sz="4" w:space="0" w:color="000000"/>
              <w:bottom w:val="single" w:sz="4" w:space="0" w:color="000000"/>
              <w:right w:val="single" w:sz="4" w:space="0" w:color="000000"/>
            </w:tcBorders>
            <w:vAlign w:val="center"/>
            <w:hideMark/>
          </w:tcPr>
          <w:p w14:paraId="607F60F0" w14:textId="77777777" w:rsidR="00EF4265" w:rsidRPr="00C65386" w:rsidRDefault="00EF4265" w:rsidP="000569E9">
            <w:pPr>
              <w:spacing w:before="60" w:after="60"/>
              <w:jc w:val="center"/>
              <w:rPr>
                <w:sz w:val="26"/>
                <w:szCs w:val="26"/>
              </w:rPr>
            </w:pPr>
            <w:r w:rsidRPr="00C65386">
              <w:rPr>
                <w:sz w:val="26"/>
                <w:szCs w:val="26"/>
              </w:rPr>
              <w:t>7</w:t>
            </w:r>
          </w:p>
        </w:tc>
        <w:tc>
          <w:tcPr>
            <w:tcW w:w="0" w:type="auto"/>
            <w:tcBorders>
              <w:top w:val="nil"/>
              <w:left w:val="nil"/>
              <w:bottom w:val="single" w:sz="4" w:space="0" w:color="000000"/>
              <w:right w:val="single" w:sz="4" w:space="0" w:color="000000"/>
            </w:tcBorders>
            <w:vAlign w:val="center"/>
            <w:hideMark/>
          </w:tcPr>
          <w:p w14:paraId="11B6C303" w14:textId="77777777" w:rsidR="00EF4265" w:rsidRPr="00C65386" w:rsidRDefault="00EF4265" w:rsidP="000569E9">
            <w:pPr>
              <w:spacing w:before="60" w:after="60"/>
              <w:jc w:val="left"/>
              <w:rPr>
                <w:sz w:val="26"/>
                <w:szCs w:val="26"/>
              </w:rPr>
            </w:pPr>
            <w:r w:rsidRPr="00C65386">
              <w:rPr>
                <w:sz w:val="26"/>
                <w:szCs w:val="26"/>
              </w:rPr>
              <w:t>Lắp dựng khuôn cửa đơn</w:t>
            </w:r>
          </w:p>
        </w:tc>
        <w:tc>
          <w:tcPr>
            <w:tcW w:w="0" w:type="auto"/>
            <w:tcBorders>
              <w:top w:val="nil"/>
              <w:left w:val="nil"/>
              <w:bottom w:val="single" w:sz="4" w:space="0" w:color="000000"/>
              <w:right w:val="single" w:sz="4" w:space="0" w:color="000000"/>
            </w:tcBorders>
            <w:vAlign w:val="center"/>
            <w:hideMark/>
          </w:tcPr>
          <w:p w14:paraId="2B640C2E" w14:textId="77777777" w:rsidR="00EF4265" w:rsidRPr="00C65386" w:rsidRDefault="00EF4265" w:rsidP="000569E9">
            <w:pPr>
              <w:spacing w:before="60" w:after="60"/>
              <w:jc w:val="center"/>
              <w:rPr>
                <w:sz w:val="26"/>
                <w:szCs w:val="26"/>
              </w:rPr>
            </w:pPr>
            <w:r w:rsidRPr="00C65386">
              <w:rPr>
                <w:sz w:val="26"/>
                <w:szCs w:val="26"/>
              </w:rPr>
              <w:t>m cấu kiện</w:t>
            </w:r>
          </w:p>
        </w:tc>
        <w:tc>
          <w:tcPr>
            <w:tcW w:w="0" w:type="auto"/>
            <w:tcBorders>
              <w:top w:val="nil"/>
              <w:left w:val="nil"/>
              <w:bottom w:val="single" w:sz="4" w:space="0" w:color="000000"/>
              <w:right w:val="single" w:sz="4" w:space="0" w:color="000000"/>
            </w:tcBorders>
            <w:vAlign w:val="center"/>
            <w:hideMark/>
          </w:tcPr>
          <w:p w14:paraId="3833FC21" w14:textId="77777777" w:rsidR="00EF4265" w:rsidRPr="00C65386" w:rsidRDefault="00EF4265" w:rsidP="000569E9">
            <w:pPr>
              <w:spacing w:before="60" w:after="60"/>
              <w:jc w:val="right"/>
              <w:rPr>
                <w:sz w:val="26"/>
                <w:szCs w:val="26"/>
              </w:rPr>
            </w:pPr>
            <w:r w:rsidRPr="00C65386">
              <w:rPr>
                <w:sz w:val="26"/>
                <w:szCs w:val="26"/>
              </w:rPr>
              <w:t>35</w:t>
            </w:r>
            <w:r>
              <w:rPr>
                <w:sz w:val="26"/>
                <w:szCs w:val="26"/>
              </w:rPr>
              <w:t>,</w:t>
            </w:r>
            <w:r w:rsidRPr="00C65386">
              <w:rPr>
                <w:sz w:val="26"/>
                <w:szCs w:val="26"/>
              </w:rPr>
              <w:t>0</w:t>
            </w:r>
          </w:p>
        </w:tc>
      </w:tr>
      <w:tr w:rsidR="00EF4265" w:rsidRPr="00C65386" w14:paraId="72D4714E" w14:textId="77777777" w:rsidTr="000569E9">
        <w:tc>
          <w:tcPr>
            <w:tcW w:w="0" w:type="auto"/>
            <w:tcBorders>
              <w:top w:val="nil"/>
              <w:left w:val="single" w:sz="4" w:space="0" w:color="000000"/>
              <w:bottom w:val="single" w:sz="4" w:space="0" w:color="000000"/>
              <w:right w:val="single" w:sz="4" w:space="0" w:color="000000"/>
            </w:tcBorders>
            <w:vAlign w:val="center"/>
            <w:hideMark/>
          </w:tcPr>
          <w:p w14:paraId="1ADE8EF9" w14:textId="77777777" w:rsidR="00EF4265" w:rsidRPr="00C65386" w:rsidRDefault="00EF4265" w:rsidP="000569E9">
            <w:pPr>
              <w:spacing w:before="60" w:after="60"/>
              <w:jc w:val="center"/>
              <w:rPr>
                <w:sz w:val="26"/>
                <w:szCs w:val="26"/>
              </w:rPr>
            </w:pPr>
            <w:r w:rsidRPr="00C65386">
              <w:rPr>
                <w:sz w:val="26"/>
                <w:szCs w:val="26"/>
              </w:rPr>
              <w:t>8</w:t>
            </w:r>
          </w:p>
        </w:tc>
        <w:tc>
          <w:tcPr>
            <w:tcW w:w="0" w:type="auto"/>
            <w:tcBorders>
              <w:top w:val="nil"/>
              <w:left w:val="nil"/>
              <w:bottom w:val="single" w:sz="4" w:space="0" w:color="000000"/>
              <w:right w:val="single" w:sz="4" w:space="0" w:color="000000"/>
            </w:tcBorders>
            <w:vAlign w:val="center"/>
            <w:hideMark/>
          </w:tcPr>
          <w:p w14:paraId="671FB607" w14:textId="77777777" w:rsidR="00EF4265" w:rsidRPr="00C65386" w:rsidRDefault="00EF4265" w:rsidP="000569E9">
            <w:pPr>
              <w:spacing w:before="60" w:after="60"/>
              <w:jc w:val="left"/>
              <w:rPr>
                <w:sz w:val="26"/>
                <w:szCs w:val="26"/>
              </w:rPr>
            </w:pPr>
            <w:r w:rsidRPr="00C65386">
              <w:rPr>
                <w:sz w:val="26"/>
                <w:szCs w:val="26"/>
              </w:rPr>
              <w:t>Lắp dựng cửa vào khuôn</w:t>
            </w:r>
          </w:p>
        </w:tc>
        <w:tc>
          <w:tcPr>
            <w:tcW w:w="0" w:type="auto"/>
            <w:tcBorders>
              <w:top w:val="nil"/>
              <w:left w:val="nil"/>
              <w:bottom w:val="single" w:sz="4" w:space="0" w:color="000000"/>
              <w:right w:val="single" w:sz="4" w:space="0" w:color="000000"/>
            </w:tcBorders>
            <w:vAlign w:val="center"/>
            <w:hideMark/>
          </w:tcPr>
          <w:p w14:paraId="46972700" w14:textId="77777777" w:rsidR="00EF4265" w:rsidRPr="00C65386" w:rsidRDefault="00EF4265" w:rsidP="000569E9">
            <w:pPr>
              <w:spacing w:before="60" w:after="60"/>
              <w:jc w:val="center"/>
              <w:rPr>
                <w:sz w:val="26"/>
                <w:szCs w:val="26"/>
              </w:rPr>
            </w:pPr>
            <w:r w:rsidRPr="00C65386">
              <w:rPr>
                <w:sz w:val="26"/>
                <w:szCs w:val="26"/>
              </w:rPr>
              <w:t>m2 cấu kiện</w:t>
            </w:r>
          </w:p>
        </w:tc>
        <w:tc>
          <w:tcPr>
            <w:tcW w:w="0" w:type="auto"/>
            <w:tcBorders>
              <w:top w:val="nil"/>
              <w:left w:val="nil"/>
              <w:bottom w:val="single" w:sz="4" w:space="0" w:color="000000"/>
              <w:right w:val="single" w:sz="4" w:space="0" w:color="000000"/>
            </w:tcBorders>
            <w:vAlign w:val="center"/>
            <w:hideMark/>
          </w:tcPr>
          <w:p w14:paraId="2FBFF987" w14:textId="77777777" w:rsidR="00EF4265" w:rsidRPr="00C65386" w:rsidRDefault="00EF4265" w:rsidP="000569E9">
            <w:pPr>
              <w:spacing w:before="60" w:after="60"/>
              <w:jc w:val="right"/>
              <w:rPr>
                <w:sz w:val="26"/>
                <w:szCs w:val="26"/>
              </w:rPr>
            </w:pPr>
            <w:r w:rsidRPr="00C65386">
              <w:rPr>
                <w:sz w:val="26"/>
                <w:szCs w:val="26"/>
              </w:rPr>
              <w:t>14</w:t>
            </w:r>
            <w:r>
              <w:rPr>
                <w:sz w:val="26"/>
                <w:szCs w:val="26"/>
              </w:rPr>
              <w:t>,</w:t>
            </w:r>
            <w:r w:rsidRPr="00C65386">
              <w:rPr>
                <w:sz w:val="26"/>
                <w:szCs w:val="26"/>
              </w:rPr>
              <w:t>880</w:t>
            </w:r>
          </w:p>
        </w:tc>
      </w:tr>
      <w:tr w:rsidR="00EF4265" w:rsidRPr="00C65386" w14:paraId="1E907A54" w14:textId="77777777" w:rsidTr="000569E9">
        <w:tc>
          <w:tcPr>
            <w:tcW w:w="0" w:type="auto"/>
            <w:tcBorders>
              <w:top w:val="nil"/>
              <w:left w:val="single" w:sz="4" w:space="0" w:color="000000"/>
              <w:bottom w:val="single" w:sz="4" w:space="0" w:color="000000"/>
              <w:right w:val="single" w:sz="4" w:space="0" w:color="000000"/>
            </w:tcBorders>
            <w:vAlign w:val="center"/>
            <w:hideMark/>
          </w:tcPr>
          <w:p w14:paraId="5B0B9F31" w14:textId="77777777" w:rsidR="00EF4265" w:rsidRPr="00C65386" w:rsidRDefault="00EF4265" w:rsidP="000569E9">
            <w:pPr>
              <w:spacing w:before="60" w:after="60"/>
              <w:jc w:val="center"/>
              <w:rPr>
                <w:sz w:val="26"/>
                <w:szCs w:val="26"/>
              </w:rPr>
            </w:pPr>
            <w:r w:rsidRPr="00C65386">
              <w:rPr>
                <w:sz w:val="26"/>
                <w:szCs w:val="26"/>
              </w:rPr>
              <w:t>9</w:t>
            </w:r>
          </w:p>
        </w:tc>
        <w:tc>
          <w:tcPr>
            <w:tcW w:w="0" w:type="auto"/>
            <w:tcBorders>
              <w:top w:val="nil"/>
              <w:left w:val="nil"/>
              <w:bottom w:val="single" w:sz="4" w:space="0" w:color="000000"/>
              <w:right w:val="single" w:sz="4" w:space="0" w:color="000000"/>
            </w:tcBorders>
            <w:vAlign w:val="center"/>
            <w:hideMark/>
          </w:tcPr>
          <w:p w14:paraId="67E6FD54" w14:textId="77777777" w:rsidR="00EF4265" w:rsidRPr="00C65386" w:rsidRDefault="00EF4265" w:rsidP="000569E9">
            <w:pPr>
              <w:spacing w:before="60" w:after="60"/>
              <w:jc w:val="left"/>
              <w:rPr>
                <w:sz w:val="26"/>
                <w:szCs w:val="26"/>
              </w:rPr>
            </w:pPr>
            <w:r w:rsidRPr="00C65386">
              <w:rPr>
                <w:sz w:val="26"/>
                <w:szCs w:val="26"/>
              </w:rPr>
              <w:t>Thay khóa cửa 1 chiều cho cửa phòng cháy</w:t>
            </w:r>
          </w:p>
        </w:tc>
        <w:tc>
          <w:tcPr>
            <w:tcW w:w="0" w:type="auto"/>
            <w:tcBorders>
              <w:top w:val="nil"/>
              <w:left w:val="nil"/>
              <w:bottom w:val="single" w:sz="4" w:space="0" w:color="000000"/>
              <w:right w:val="single" w:sz="4" w:space="0" w:color="000000"/>
            </w:tcBorders>
            <w:vAlign w:val="center"/>
            <w:hideMark/>
          </w:tcPr>
          <w:p w14:paraId="23917A40"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1F0BB0F5" w14:textId="77777777" w:rsidR="00EF4265" w:rsidRPr="00C65386" w:rsidRDefault="00EF4265" w:rsidP="000569E9">
            <w:pPr>
              <w:spacing w:before="60" w:after="60"/>
              <w:jc w:val="right"/>
              <w:rPr>
                <w:sz w:val="26"/>
                <w:szCs w:val="26"/>
              </w:rPr>
            </w:pPr>
            <w:r w:rsidRPr="00C65386">
              <w:rPr>
                <w:sz w:val="26"/>
                <w:szCs w:val="26"/>
              </w:rPr>
              <w:t>4</w:t>
            </w:r>
            <w:r>
              <w:rPr>
                <w:sz w:val="26"/>
                <w:szCs w:val="26"/>
              </w:rPr>
              <w:t>,</w:t>
            </w:r>
            <w:r w:rsidRPr="00C65386">
              <w:rPr>
                <w:sz w:val="26"/>
                <w:szCs w:val="26"/>
              </w:rPr>
              <w:t>0</w:t>
            </w:r>
          </w:p>
        </w:tc>
      </w:tr>
      <w:tr w:rsidR="00EF4265" w:rsidRPr="00C65386" w14:paraId="17D1201E" w14:textId="77777777" w:rsidTr="000569E9">
        <w:tc>
          <w:tcPr>
            <w:tcW w:w="0" w:type="auto"/>
            <w:tcBorders>
              <w:top w:val="nil"/>
              <w:left w:val="single" w:sz="4" w:space="0" w:color="000000"/>
              <w:bottom w:val="single" w:sz="4" w:space="0" w:color="000000"/>
              <w:right w:val="single" w:sz="4" w:space="0" w:color="000000"/>
            </w:tcBorders>
            <w:vAlign w:val="center"/>
            <w:hideMark/>
          </w:tcPr>
          <w:p w14:paraId="27B19B65" w14:textId="77777777" w:rsidR="00EF4265" w:rsidRPr="00C65386" w:rsidRDefault="00EF4265" w:rsidP="000569E9">
            <w:pPr>
              <w:spacing w:before="60" w:after="60"/>
              <w:jc w:val="center"/>
              <w:rPr>
                <w:sz w:val="26"/>
                <w:szCs w:val="26"/>
              </w:rPr>
            </w:pPr>
            <w:r w:rsidRPr="00C65386">
              <w:rPr>
                <w:sz w:val="26"/>
                <w:szCs w:val="26"/>
              </w:rPr>
              <w:t>10</w:t>
            </w:r>
          </w:p>
        </w:tc>
        <w:tc>
          <w:tcPr>
            <w:tcW w:w="0" w:type="auto"/>
            <w:tcBorders>
              <w:top w:val="nil"/>
              <w:left w:val="nil"/>
              <w:bottom w:val="single" w:sz="4" w:space="0" w:color="000000"/>
              <w:right w:val="single" w:sz="4" w:space="0" w:color="000000"/>
            </w:tcBorders>
            <w:vAlign w:val="center"/>
            <w:hideMark/>
          </w:tcPr>
          <w:p w14:paraId="63A331FA" w14:textId="77777777" w:rsidR="00EF4265" w:rsidRPr="00C65386" w:rsidRDefault="00EF4265" w:rsidP="000569E9">
            <w:pPr>
              <w:spacing w:before="60" w:after="60"/>
              <w:jc w:val="left"/>
              <w:rPr>
                <w:sz w:val="26"/>
                <w:szCs w:val="26"/>
              </w:rPr>
            </w:pPr>
            <w:r w:rsidRPr="00C65386">
              <w:rPr>
                <w:sz w:val="26"/>
                <w:szCs w:val="26"/>
              </w:rPr>
              <w:t>Thay tay co tự động cho cửa phòng cháy</w:t>
            </w:r>
          </w:p>
        </w:tc>
        <w:tc>
          <w:tcPr>
            <w:tcW w:w="0" w:type="auto"/>
            <w:tcBorders>
              <w:top w:val="nil"/>
              <w:left w:val="nil"/>
              <w:bottom w:val="single" w:sz="4" w:space="0" w:color="000000"/>
              <w:right w:val="single" w:sz="4" w:space="0" w:color="000000"/>
            </w:tcBorders>
            <w:vAlign w:val="center"/>
            <w:hideMark/>
          </w:tcPr>
          <w:p w14:paraId="06C13E2F" w14:textId="77777777" w:rsidR="00EF4265" w:rsidRPr="00C65386" w:rsidRDefault="00EF4265" w:rsidP="000569E9">
            <w:pPr>
              <w:spacing w:before="60" w:after="60"/>
              <w:jc w:val="center"/>
              <w:rPr>
                <w:sz w:val="26"/>
                <w:szCs w:val="26"/>
              </w:rPr>
            </w:pPr>
            <w:r w:rsidRPr="00C65386">
              <w:rPr>
                <w:sz w:val="26"/>
                <w:szCs w:val="26"/>
              </w:rPr>
              <w:t>bộ</w:t>
            </w:r>
          </w:p>
        </w:tc>
        <w:tc>
          <w:tcPr>
            <w:tcW w:w="0" w:type="auto"/>
            <w:tcBorders>
              <w:top w:val="nil"/>
              <w:left w:val="nil"/>
              <w:bottom w:val="single" w:sz="4" w:space="0" w:color="000000"/>
              <w:right w:val="single" w:sz="4" w:space="0" w:color="000000"/>
            </w:tcBorders>
            <w:vAlign w:val="center"/>
            <w:hideMark/>
          </w:tcPr>
          <w:p w14:paraId="3E7B35F0" w14:textId="77777777" w:rsidR="00EF4265" w:rsidRPr="00C65386" w:rsidRDefault="00EF4265" w:rsidP="000569E9">
            <w:pPr>
              <w:spacing w:before="60" w:after="60"/>
              <w:jc w:val="right"/>
              <w:rPr>
                <w:sz w:val="26"/>
                <w:szCs w:val="26"/>
              </w:rPr>
            </w:pPr>
            <w:r w:rsidRPr="00C65386">
              <w:rPr>
                <w:sz w:val="26"/>
                <w:szCs w:val="26"/>
              </w:rPr>
              <w:t>8</w:t>
            </w:r>
            <w:r>
              <w:rPr>
                <w:sz w:val="26"/>
                <w:szCs w:val="26"/>
              </w:rPr>
              <w:t>,</w:t>
            </w:r>
            <w:r w:rsidRPr="00C65386">
              <w:rPr>
                <w:sz w:val="26"/>
                <w:szCs w:val="26"/>
              </w:rPr>
              <w:t>0</w:t>
            </w:r>
          </w:p>
        </w:tc>
      </w:tr>
      <w:tr w:rsidR="00EF4265" w:rsidRPr="00C65386" w14:paraId="2601EBE6" w14:textId="77777777" w:rsidTr="000569E9">
        <w:tc>
          <w:tcPr>
            <w:tcW w:w="0" w:type="auto"/>
            <w:tcBorders>
              <w:top w:val="nil"/>
              <w:left w:val="single" w:sz="4" w:space="0" w:color="000000"/>
              <w:bottom w:val="single" w:sz="4" w:space="0" w:color="000000"/>
              <w:right w:val="single" w:sz="4" w:space="0" w:color="000000"/>
            </w:tcBorders>
            <w:vAlign w:val="center"/>
            <w:hideMark/>
          </w:tcPr>
          <w:p w14:paraId="4CC9CFE7" w14:textId="77777777" w:rsidR="00EF4265" w:rsidRPr="00C65386" w:rsidRDefault="00EF4265" w:rsidP="000569E9">
            <w:pPr>
              <w:spacing w:before="60" w:after="60"/>
              <w:jc w:val="center"/>
              <w:rPr>
                <w:sz w:val="26"/>
                <w:szCs w:val="26"/>
              </w:rPr>
            </w:pPr>
            <w:r w:rsidRPr="00C65386">
              <w:rPr>
                <w:sz w:val="26"/>
                <w:szCs w:val="26"/>
              </w:rPr>
              <w:t>11</w:t>
            </w:r>
          </w:p>
        </w:tc>
        <w:tc>
          <w:tcPr>
            <w:tcW w:w="0" w:type="auto"/>
            <w:tcBorders>
              <w:top w:val="nil"/>
              <w:left w:val="nil"/>
              <w:bottom w:val="single" w:sz="4" w:space="0" w:color="000000"/>
              <w:right w:val="single" w:sz="4" w:space="0" w:color="000000"/>
            </w:tcBorders>
            <w:vAlign w:val="center"/>
            <w:hideMark/>
          </w:tcPr>
          <w:p w14:paraId="7539A2D0" w14:textId="77777777" w:rsidR="00EF4265" w:rsidRPr="00C65386" w:rsidRDefault="00EF4265" w:rsidP="000569E9">
            <w:pPr>
              <w:spacing w:before="60" w:after="60"/>
              <w:jc w:val="left"/>
              <w:rPr>
                <w:sz w:val="26"/>
                <w:szCs w:val="26"/>
              </w:rPr>
            </w:pPr>
            <w:r w:rsidRPr="00C65386">
              <w:rPr>
                <w:sz w:val="26"/>
                <w:szCs w:val="26"/>
              </w:rPr>
              <w:t>Thay rèm cuốn</w:t>
            </w:r>
          </w:p>
        </w:tc>
        <w:tc>
          <w:tcPr>
            <w:tcW w:w="0" w:type="auto"/>
            <w:tcBorders>
              <w:top w:val="nil"/>
              <w:left w:val="nil"/>
              <w:bottom w:val="single" w:sz="4" w:space="0" w:color="000000"/>
              <w:right w:val="single" w:sz="4" w:space="0" w:color="000000"/>
            </w:tcBorders>
            <w:vAlign w:val="center"/>
            <w:hideMark/>
          </w:tcPr>
          <w:p w14:paraId="3F27F3DB"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7AC300C8" w14:textId="77777777" w:rsidR="00EF4265" w:rsidRPr="00C65386" w:rsidRDefault="00EF4265" w:rsidP="000569E9">
            <w:pPr>
              <w:spacing w:before="60" w:after="60"/>
              <w:jc w:val="right"/>
              <w:rPr>
                <w:sz w:val="26"/>
                <w:szCs w:val="26"/>
              </w:rPr>
            </w:pPr>
            <w:r w:rsidRPr="00C65386">
              <w:rPr>
                <w:sz w:val="26"/>
                <w:szCs w:val="26"/>
              </w:rPr>
              <w:t>10</w:t>
            </w:r>
            <w:r>
              <w:rPr>
                <w:sz w:val="26"/>
                <w:szCs w:val="26"/>
              </w:rPr>
              <w:t>,</w:t>
            </w:r>
            <w:r w:rsidRPr="00C65386">
              <w:rPr>
                <w:sz w:val="26"/>
                <w:szCs w:val="26"/>
              </w:rPr>
              <w:t>0</w:t>
            </w:r>
          </w:p>
        </w:tc>
      </w:tr>
      <w:tr w:rsidR="00EF4265" w:rsidRPr="00C65386" w14:paraId="219F609A" w14:textId="77777777" w:rsidTr="000569E9">
        <w:tc>
          <w:tcPr>
            <w:tcW w:w="0" w:type="auto"/>
            <w:tcBorders>
              <w:top w:val="nil"/>
              <w:left w:val="single" w:sz="4" w:space="0" w:color="000000"/>
              <w:bottom w:val="single" w:sz="4" w:space="0" w:color="000000"/>
              <w:right w:val="single" w:sz="4" w:space="0" w:color="000000"/>
            </w:tcBorders>
            <w:vAlign w:val="center"/>
            <w:hideMark/>
          </w:tcPr>
          <w:p w14:paraId="32C3981E" w14:textId="77777777" w:rsidR="00EF4265" w:rsidRPr="00C65386" w:rsidRDefault="00EF4265" w:rsidP="000569E9">
            <w:pPr>
              <w:spacing w:before="60" w:after="60"/>
              <w:jc w:val="center"/>
              <w:rPr>
                <w:sz w:val="26"/>
                <w:szCs w:val="26"/>
              </w:rPr>
            </w:pPr>
            <w:r w:rsidRPr="00C65386">
              <w:rPr>
                <w:sz w:val="26"/>
                <w:szCs w:val="26"/>
              </w:rPr>
              <w:t>12</w:t>
            </w:r>
          </w:p>
        </w:tc>
        <w:tc>
          <w:tcPr>
            <w:tcW w:w="0" w:type="auto"/>
            <w:tcBorders>
              <w:top w:val="nil"/>
              <w:left w:val="nil"/>
              <w:bottom w:val="single" w:sz="4" w:space="0" w:color="000000"/>
              <w:right w:val="single" w:sz="4" w:space="0" w:color="000000"/>
            </w:tcBorders>
            <w:vAlign w:val="center"/>
            <w:hideMark/>
          </w:tcPr>
          <w:p w14:paraId="14AF8E45" w14:textId="77777777" w:rsidR="00EF4265" w:rsidRPr="00C65386" w:rsidRDefault="00EF4265" w:rsidP="000569E9">
            <w:pPr>
              <w:spacing w:before="60" w:after="60"/>
              <w:jc w:val="left"/>
              <w:rPr>
                <w:sz w:val="26"/>
                <w:szCs w:val="26"/>
              </w:rPr>
            </w:pPr>
            <w:r w:rsidRPr="00C65386">
              <w:rPr>
                <w:sz w:val="26"/>
                <w:szCs w:val="26"/>
              </w:rPr>
              <w:t>Thay rèm dọc</w:t>
            </w:r>
          </w:p>
        </w:tc>
        <w:tc>
          <w:tcPr>
            <w:tcW w:w="0" w:type="auto"/>
            <w:tcBorders>
              <w:top w:val="nil"/>
              <w:left w:val="nil"/>
              <w:bottom w:val="single" w:sz="4" w:space="0" w:color="000000"/>
              <w:right w:val="single" w:sz="4" w:space="0" w:color="000000"/>
            </w:tcBorders>
            <w:vAlign w:val="center"/>
            <w:hideMark/>
          </w:tcPr>
          <w:p w14:paraId="2DF1989A" w14:textId="77777777" w:rsidR="00EF4265" w:rsidRPr="00C65386" w:rsidRDefault="00EF4265" w:rsidP="000569E9">
            <w:pPr>
              <w:spacing w:before="60" w:after="60"/>
              <w:jc w:val="center"/>
              <w:rPr>
                <w:sz w:val="26"/>
                <w:szCs w:val="26"/>
              </w:rPr>
            </w:pPr>
            <w:r w:rsidRPr="00C65386">
              <w:rPr>
                <w:sz w:val="26"/>
                <w:szCs w:val="26"/>
              </w:rPr>
              <w:t>m2</w:t>
            </w:r>
          </w:p>
        </w:tc>
        <w:tc>
          <w:tcPr>
            <w:tcW w:w="0" w:type="auto"/>
            <w:tcBorders>
              <w:top w:val="nil"/>
              <w:left w:val="nil"/>
              <w:bottom w:val="single" w:sz="4" w:space="0" w:color="000000"/>
              <w:right w:val="single" w:sz="4" w:space="0" w:color="000000"/>
            </w:tcBorders>
            <w:vAlign w:val="center"/>
            <w:hideMark/>
          </w:tcPr>
          <w:p w14:paraId="287813E1" w14:textId="77777777" w:rsidR="00EF4265" w:rsidRPr="00C65386" w:rsidRDefault="00EF4265" w:rsidP="000569E9">
            <w:pPr>
              <w:spacing w:before="60" w:after="60"/>
              <w:jc w:val="right"/>
              <w:rPr>
                <w:sz w:val="26"/>
                <w:szCs w:val="26"/>
              </w:rPr>
            </w:pPr>
            <w:r w:rsidRPr="00C65386">
              <w:rPr>
                <w:sz w:val="26"/>
                <w:szCs w:val="26"/>
              </w:rPr>
              <w:t>15</w:t>
            </w:r>
            <w:r>
              <w:rPr>
                <w:sz w:val="26"/>
                <w:szCs w:val="26"/>
              </w:rPr>
              <w:t>,</w:t>
            </w:r>
            <w:r w:rsidRPr="00C65386">
              <w:rPr>
                <w:sz w:val="26"/>
                <w:szCs w:val="26"/>
              </w:rPr>
              <w:t>0</w:t>
            </w:r>
          </w:p>
        </w:tc>
      </w:tr>
      <w:tr w:rsidR="00EF4265" w:rsidRPr="00C65386" w14:paraId="1198EDB9" w14:textId="77777777" w:rsidTr="000569E9">
        <w:tc>
          <w:tcPr>
            <w:tcW w:w="0" w:type="auto"/>
            <w:tcBorders>
              <w:top w:val="nil"/>
              <w:left w:val="single" w:sz="4" w:space="0" w:color="000000"/>
              <w:bottom w:val="single" w:sz="4" w:space="0" w:color="000000"/>
              <w:right w:val="single" w:sz="4" w:space="0" w:color="000000"/>
            </w:tcBorders>
            <w:vAlign w:val="center"/>
            <w:hideMark/>
          </w:tcPr>
          <w:p w14:paraId="7A49C0D2" w14:textId="77777777" w:rsidR="00EF4265" w:rsidRPr="00C65386" w:rsidRDefault="00EF4265" w:rsidP="000569E9">
            <w:pPr>
              <w:spacing w:before="60" w:after="60"/>
              <w:jc w:val="center"/>
              <w:rPr>
                <w:sz w:val="26"/>
                <w:szCs w:val="26"/>
              </w:rPr>
            </w:pPr>
            <w:r w:rsidRPr="00C65386">
              <w:rPr>
                <w:sz w:val="26"/>
                <w:szCs w:val="26"/>
              </w:rPr>
              <w:t>13</w:t>
            </w:r>
          </w:p>
        </w:tc>
        <w:tc>
          <w:tcPr>
            <w:tcW w:w="0" w:type="auto"/>
            <w:tcBorders>
              <w:top w:val="nil"/>
              <w:left w:val="nil"/>
              <w:bottom w:val="single" w:sz="4" w:space="0" w:color="000000"/>
              <w:right w:val="single" w:sz="4" w:space="0" w:color="000000"/>
            </w:tcBorders>
            <w:vAlign w:val="center"/>
            <w:hideMark/>
          </w:tcPr>
          <w:p w14:paraId="7A772010"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cửa các loại</w:t>
            </w:r>
          </w:p>
        </w:tc>
        <w:tc>
          <w:tcPr>
            <w:tcW w:w="0" w:type="auto"/>
            <w:tcBorders>
              <w:top w:val="nil"/>
              <w:left w:val="nil"/>
              <w:bottom w:val="single" w:sz="4" w:space="0" w:color="000000"/>
              <w:right w:val="single" w:sz="4" w:space="0" w:color="000000"/>
            </w:tcBorders>
            <w:vAlign w:val="center"/>
            <w:hideMark/>
          </w:tcPr>
          <w:p w14:paraId="4715F5AE" w14:textId="77777777" w:rsidR="00EF4265" w:rsidRPr="00C65386" w:rsidRDefault="00EF4265" w:rsidP="000569E9">
            <w:pPr>
              <w:spacing w:before="60" w:after="60"/>
              <w:jc w:val="center"/>
              <w:rPr>
                <w:sz w:val="26"/>
                <w:szCs w:val="26"/>
              </w:rPr>
            </w:pPr>
            <w:r w:rsidRPr="00C65386">
              <w:rPr>
                <w:sz w:val="26"/>
                <w:szCs w:val="26"/>
              </w:rPr>
              <w:t>10m2</w:t>
            </w:r>
          </w:p>
        </w:tc>
        <w:tc>
          <w:tcPr>
            <w:tcW w:w="0" w:type="auto"/>
            <w:tcBorders>
              <w:top w:val="nil"/>
              <w:left w:val="nil"/>
              <w:bottom w:val="single" w:sz="4" w:space="0" w:color="000000"/>
              <w:right w:val="single" w:sz="4" w:space="0" w:color="000000"/>
            </w:tcBorders>
            <w:vAlign w:val="center"/>
            <w:hideMark/>
          </w:tcPr>
          <w:p w14:paraId="307EF565"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490</w:t>
            </w:r>
          </w:p>
        </w:tc>
      </w:tr>
      <w:tr w:rsidR="00EF4265" w:rsidRPr="00C65386" w14:paraId="305566A7" w14:textId="77777777" w:rsidTr="000569E9">
        <w:tc>
          <w:tcPr>
            <w:tcW w:w="0" w:type="auto"/>
            <w:tcBorders>
              <w:top w:val="nil"/>
              <w:left w:val="single" w:sz="4" w:space="0" w:color="000000"/>
              <w:bottom w:val="single" w:sz="4" w:space="0" w:color="000000"/>
              <w:right w:val="single" w:sz="4" w:space="0" w:color="000000"/>
            </w:tcBorders>
            <w:vAlign w:val="center"/>
            <w:hideMark/>
          </w:tcPr>
          <w:p w14:paraId="32E4975E" w14:textId="77777777" w:rsidR="00EF4265" w:rsidRPr="00C65386" w:rsidRDefault="00EF4265" w:rsidP="000569E9">
            <w:pPr>
              <w:spacing w:before="60" w:after="60"/>
              <w:jc w:val="center"/>
              <w:rPr>
                <w:sz w:val="26"/>
                <w:szCs w:val="26"/>
              </w:rPr>
            </w:pPr>
            <w:r w:rsidRPr="00C65386">
              <w:rPr>
                <w:sz w:val="26"/>
                <w:szCs w:val="26"/>
              </w:rPr>
              <w:t>14</w:t>
            </w:r>
          </w:p>
        </w:tc>
        <w:tc>
          <w:tcPr>
            <w:tcW w:w="0" w:type="auto"/>
            <w:tcBorders>
              <w:top w:val="nil"/>
              <w:left w:val="nil"/>
              <w:bottom w:val="single" w:sz="4" w:space="0" w:color="000000"/>
              <w:right w:val="single" w:sz="4" w:space="0" w:color="000000"/>
            </w:tcBorders>
            <w:vAlign w:val="center"/>
            <w:hideMark/>
          </w:tcPr>
          <w:p w14:paraId="068FBDBB"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cát các loại, than xỉ</w:t>
            </w:r>
          </w:p>
        </w:tc>
        <w:tc>
          <w:tcPr>
            <w:tcW w:w="0" w:type="auto"/>
            <w:tcBorders>
              <w:top w:val="nil"/>
              <w:left w:val="nil"/>
              <w:bottom w:val="single" w:sz="4" w:space="0" w:color="000000"/>
              <w:right w:val="single" w:sz="4" w:space="0" w:color="000000"/>
            </w:tcBorders>
            <w:vAlign w:val="center"/>
            <w:hideMark/>
          </w:tcPr>
          <w:p w14:paraId="536E5479"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4AAB7FDF"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20</w:t>
            </w:r>
          </w:p>
        </w:tc>
      </w:tr>
      <w:tr w:rsidR="00EF4265" w:rsidRPr="00C65386" w14:paraId="3E790353" w14:textId="77777777" w:rsidTr="000569E9">
        <w:tc>
          <w:tcPr>
            <w:tcW w:w="0" w:type="auto"/>
            <w:tcBorders>
              <w:top w:val="nil"/>
              <w:left w:val="single" w:sz="4" w:space="0" w:color="000000"/>
              <w:bottom w:val="single" w:sz="4" w:space="0" w:color="000000"/>
              <w:right w:val="single" w:sz="4" w:space="0" w:color="000000"/>
            </w:tcBorders>
            <w:vAlign w:val="center"/>
            <w:hideMark/>
          </w:tcPr>
          <w:p w14:paraId="574FE9EF" w14:textId="77777777" w:rsidR="00EF4265" w:rsidRPr="00C65386" w:rsidRDefault="00EF4265" w:rsidP="000569E9">
            <w:pPr>
              <w:spacing w:before="60" w:after="60"/>
              <w:jc w:val="center"/>
              <w:rPr>
                <w:sz w:val="26"/>
                <w:szCs w:val="26"/>
              </w:rPr>
            </w:pPr>
            <w:r w:rsidRPr="00C65386">
              <w:rPr>
                <w:sz w:val="26"/>
                <w:szCs w:val="26"/>
              </w:rPr>
              <w:t>15</w:t>
            </w:r>
          </w:p>
        </w:tc>
        <w:tc>
          <w:tcPr>
            <w:tcW w:w="0" w:type="auto"/>
            <w:tcBorders>
              <w:top w:val="nil"/>
              <w:left w:val="nil"/>
              <w:bottom w:val="single" w:sz="4" w:space="0" w:color="000000"/>
              <w:right w:val="single" w:sz="4" w:space="0" w:color="000000"/>
            </w:tcBorders>
            <w:vAlign w:val="center"/>
            <w:hideMark/>
          </w:tcPr>
          <w:p w14:paraId="2FCE6ACA"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xi măng</w:t>
            </w:r>
          </w:p>
        </w:tc>
        <w:tc>
          <w:tcPr>
            <w:tcW w:w="0" w:type="auto"/>
            <w:tcBorders>
              <w:top w:val="nil"/>
              <w:left w:val="nil"/>
              <w:bottom w:val="single" w:sz="4" w:space="0" w:color="000000"/>
              <w:right w:val="single" w:sz="4" w:space="0" w:color="000000"/>
            </w:tcBorders>
            <w:vAlign w:val="center"/>
            <w:hideMark/>
          </w:tcPr>
          <w:p w14:paraId="1CE38F9E" w14:textId="77777777" w:rsidR="00EF4265" w:rsidRPr="00C65386" w:rsidRDefault="00EF4265" w:rsidP="000569E9">
            <w:pPr>
              <w:spacing w:before="60" w:after="60"/>
              <w:jc w:val="center"/>
              <w:rPr>
                <w:sz w:val="26"/>
                <w:szCs w:val="26"/>
              </w:rPr>
            </w:pPr>
            <w:r w:rsidRPr="00C65386">
              <w:rPr>
                <w:sz w:val="26"/>
                <w:szCs w:val="26"/>
              </w:rPr>
              <w:t>tấn</w:t>
            </w:r>
          </w:p>
        </w:tc>
        <w:tc>
          <w:tcPr>
            <w:tcW w:w="0" w:type="auto"/>
            <w:tcBorders>
              <w:top w:val="nil"/>
              <w:left w:val="nil"/>
              <w:bottom w:val="single" w:sz="4" w:space="0" w:color="000000"/>
              <w:right w:val="single" w:sz="4" w:space="0" w:color="000000"/>
            </w:tcBorders>
            <w:vAlign w:val="center"/>
            <w:hideMark/>
          </w:tcPr>
          <w:p w14:paraId="610957C5"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0474</w:t>
            </w:r>
          </w:p>
        </w:tc>
      </w:tr>
      <w:tr w:rsidR="00EF4265" w:rsidRPr="00C65386" w14:paraId="4D794127" w14:textId="77777777" w:rsidTr="000569E9">
        <w:tc>
          <w:tcPr>
            <w:tcW w:w="0" w:type="auto"/>
            <w:tcBorders>
              <w:top w:val="nil"/>
              <w:left w:val="single" w:sz="4" w:space="0" w:color="000000"/>
              <w:bottom w:val="single" w:sz="4" w:space="0" w:color="000000"/>
              <w:right w:val="single" w:sz="4" w:space="0" w:color="000000"/>
            </w:tcBorders>
            <w:vAlign w:val="center"/>
            <w:hideMark/>
          </w:tcPr>
          <w:p w14:paraId="43814A10" w14:textId="77777777" w:rsidR="00EF4265" w:rsidRPr="00C65386" w:rsidRDefault="00EF4265" w:rsidP="000569E9">
            <w:pPr>
              <w:spacing w:before="60" w:after="60"/>
              <w:jc w:val="center"/>
              <w:rPr>
                <w:sz w:val="26"/>
                <w:szCs w:val="26"/>
              </w:rPr>
            </w:pPr>
            <w:r w:rsidRPr="00C65386">
              <w:rPr>
                <w:sz w:val="26"/>
                <w:szCs w:val="26"/>
              </w:rPr>
              <w:t>16</w:t>
            </w:r>
          </w:p>
        </w:tc>
        <w:tc>
          <w:tcPr>
            <w:tcW w:w="0" w:type="auto"/>
            <w:tcBorders>
              <w:top w:val="nil"/>
              <w:left w:val="nil"/>
              <w:bottom w:val="single" w:sz="4" w:space="0" w:color="000000"/>
              <w:right w:val="single" w:sz="4" w:space="0" w:color="000000"/>
            </w:tcBorders>
            <w:vAlign w:val="center"/>
            <w:hideMark/>
          </w:tcPr>
          <w:p w14:paraId="52032985"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vật liệu phụ các loại</w:t>
            </w:r>
          </w:p>
        </w:tc>
        <w:tc>
          <w:tcPr>
            <w:tcW w:w="0" w:type="auto"/>
            <w:tcBorders>
              <w:top w:val="nil"/>
              <w:left w:val="nil"/>
              <w:bottom w:val="single" w:sz="4" w:space="0" w:color="000000"/>
              <w:right w:val="single" w:sz="4" w:space="0" w:color="000000"/>
            </w:tcBorders>
            <w:vAlign w:val="center"/>
            <w:hideMark/>
          </w:tcPr>
          <w:p w14:paraId="5E5CA7C2" w14:textId="77777777" w:rsidR="00EF4265" w:rsidRPr="00C65386" w:rsidRDefault="00EF4265" w:rsidP="000569E9">
            <w:pPr>
              <w:spacing w:before="60" w:after="60"/>
              <w:jc w:val="center"/>
              <w:rPr>
                <w:sz w:val="26"/>
                <w:szCs w:val="26"/>
              </w:rPr>
            </w:pPr>
            <w:r w:rsidRPr="00C65386">
              <w:rPr>
                <w:sz w:val="26"/>
                <w:szCs w:val="26"/>
              </w:rPr>
              <w:t>tấn</w:t>
            </w:r>
          </w:p>
        </w:tc>
        <w:tc>
          <w:tcPr>
            <w:tcW w:w="0" w:type="auto"/>
            <w:tcBorders>
              <w:top w:val="nil"/>
              <w:left w:val="nil"/>
              <w:bottom w:val="single" w:sz="4" w:space="0" w:color="000000"/>
              <w:right w:val="single" w:sz="4" w:space="0" w:color="000000"/>
            </w:tcBorders>
            <w:vAlign w:val="center"/>
            <w:hideMark/>
          </w:tcPr>
          <w:p w14:paraId="239CB284"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0</w:t>
            </w:r>
          </w:p>
        </w:tc>
      </w:tr>
      <w:tr w:rsidR="00EF4265" w:rsidRPr="00C65386" w14:paraId="1091173A" w14:textId="77777777" w:rsidTr="000569E9">
        <w:tc>
          <w:tcPr>
            <w:tcW w:w="0" w:type="auto"/>
            <w:tcBorders>
              <w:top w:val="nil"/>
              <w:left w:val="single" w:sz="4" w:space="0" w:color="000000"/>
              <w:bottom w:val="single" w:sz="4" w:space="0" w:color="000000"/>
              <w:right w:val="single" w:sz="4" w:space="0" w:color="000000"/>
            </w:tcBorders>
            <w:vAlign w:val="center"/>
            <w:hideMark/>
          </w:tcPr>
          <w:p w14:paraId="3FC54EC8" w14:textId="77777777" w:rsidR="00EF4265" w:rsidRPr="00C65386" w:rsidRDefault="00EF4265" w:rsidP="000569E9">
            <w:pPr>
              <w:spacing w:before="60" w:after="60"/>
              <w:jc w:val="center"/>
              <w:rPr>
                <w:sz w:val="26"/>
                <w:szCs w:val="26"/>
              </w:rPr>
            </w:pPr>
            <w:r w:rsidRPr="00C65386">
              <w:rPr>
                <w:sz w:val="26"/>
                <w:szCs w:val="26"/>
              </w:rPr>
              <w:t>17</w:t>
            </w:r>
          </w:p>
        </w:tc>
        <w:tc>
          <w:tcPr>
            <w:tcW w:w="0" w:type="auto"/>
            <w:tcBorders>
              <w:top w:val="nil"/>
              <w:left w:val="nil"/>
              <w:bottom w:val="single" w:sz="4" w:space="0" w:color="000000"/>
              <w:right w:val="single" w:sz="4" w:space="0" w:color="000000"/>
            </w:tcBorders>
            <w:vAlign w:val="center"/>
            <w:hideMark/>
          </w:tcPr>
          <w:p w14:paraId="0F6C31CA" w14:textId="77777777" w:rsidR="00EF4265" w:rsidRPr="00C65386" w:rsidRDefault="00EF4265" w:rsidP="000569E9">
            <w:pPr>
              <w:spacing w:before="60" w:after="60"/>
              <w:jc w:val="left"/>
              <w:rPr>
                <w:sz w:val="26"/>
                <w:szCs w:val="26"/>
              </w:rPr>
            </w:pPr>
            <w:r w:rsidRPr="00C65386">
              <w:rPr>
                <w:sz w:val="26"/>
                <w:szCs w:val="26"/>
              </w:rPr>
              <w:t>Vận chuyển bằng thủ công 10m khởi điểm - vận chuyển phế thải các loại</w:t>
            </w:r>
          </w:p>
        </w:tc>
        <w:tc>
          <w:tcPr>
            <w:tcW w:w="0" w:type="auto"/>
            <w:tcBorders>
              <w:top w:val="nil"/>
              <w:left w:val="nil"/>
              <w:bottom w:val="single" w:sz="4" w:space="0" w:color="000000"/>
              <w:right w:val="single" w:sz="4" w:space="0" w:color="000000"/>
            </w:tcBorders>
            <w:vAlign w:val="center"/>
            <w:hideMark/>
          </w:tcPr>
          <w:p w14:paraId="44BED1C6"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67826607"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2070</w:t>
            </w:r>
          </w:p>
        </w:tc>
      </w:tr>
      <w:tr w:rsidR="00EF4265" w:rsidRPr="00C65386" w14:paraId="2561B33A" w14:textId="77777777" w:rsidTr="000569E9">
        <w:tc>
          <w:tcPr>
            <w:tcW w:w="0" w:type="auto"/>
            <w:tcBorders>
              <w:top w:val="nil"/>
              <w:left w:val="single" w:sz="4" w:space="0" w:color="000000"/>
              <w:bottom w:val="single" w:sz="4" w:space="0" w:color="000000"/>
              <w:right w:val="single" w:sz="4" w:space="0" w:color="000000"/>
            </w:tcBorders>
            <w:vAlign w:val="center"/>
            <w:hideMark/>
          </w:tcPr>
          <w:p w14:paraId="2934C923" w14:textId="77777777" w:rsidR="00EF4265" w:rsidRPr="00C65386" w:rsidRDefault="00EF4265" w:rsidP="000569E9">
            <w:pPr>
              <w:spacing w:before="60" w:after="60"/>
              <w:jc w:val="center"/>
              <w:rPr>
                <w:sz w:val="26"/>
                <w:szCs w:val="26"/>
              </w:rPr>
            </w:pPr>
            <w:r w:rsidRPr="00C65386">
              <w:rPr>
                <w:sz w:val="26"/>
                <w:szCs w:val="26"/>
              </w:rPr>
              <w:t>18</w:t>
            </w:r>
          </w:p>
        </w:tc>
        <w:tc>
          <w:tcPr>
            <w:tcW w:w="0" w:type="auto"/>
            <w:tcBorders>
              <w:top w:val="nil"/>
              <w:left w:val="nil"/>
              <w:bottom w:val="single" w:sz="4" w:space="0" w:color="000000"/>
              <w:right w:val="single" w:sz="4" w:space="0" w:color="000000"/>
            </w:tcBorders>
            <w:vAlign w:val="center"/>
            <w:hideMark/>
          </w:tcPr>
          <w:p w14:paraId="69151EFA" w14:textId="77777777" w:rsidR="00EF4265" w:rsidRPr="00C65386" w:rsidRDefault="00EF4265" w:rsidP="000569E9">
            <w:pPr>
              <w:spacing w:before="60" w:after="60"/>
              <w:jc w:val="left"/>
              <w:rPr>
                <w:sz w:val="26"/>
                <w:szCs w:val="26"/>
              </w:rPr>
            </w:pPr>
            <w:r w:rsidRPr="00C65386">
              <w:rPr>
                <w:sz w:val="26"/>
                <w:szCs w:val="26"/>
              </w:rPr>
              <w:t>Vận chuyển bằng thủ công 10m tiếp theo - vận chuyển phế thải các loại</w:t>
            </w:r>
          </w:p>
        </w:tc>
        <w:tc>
          <w:tcPr>
            <w:tcW w:w="0" w:type="auto"/>
            <w:tcBorders>
              <w:top w:val="nil"/>
              <w:left w:val="nil"/>
              <w:bottom w:val="single" w:sz="4" w:space="0" w:color="000000"/>
              <w:right w:val="single" w:sz="4" w:space="0" w:color="000000"/>
            </w:tcBorders>
            <w:vAlign w:val="center"/>
            <w:hideMark/>
          </w:tcPr>
          <w:p w14:paraId="6A523FCC"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70667349"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2070</w:t>
            </w:r>
          </w:p>
        </w:tc>
      </w:tr>
      <w:tr w:rsidR="00EF4265" w:rsidRPr="00C65386" w14:paraId="23261042" w14:textId="77777777" w:rsidTr="000569E9">
        <w:tc>
          <w:tcPr>
            <w:tcW w:w="0" w:type="auto"/>
            <w:tcBorders>
              <w:top w:val="nil"/>
              <w:left w:val="single" w:sz="4" w:space="0" w:color="000000"/>
              <w:bottom w:val="single" w:sz="4" w:space="0" w:color="000000"/>
              <w:right w:val="single" w:sz="4" w:space="0" w:color="000000"/>
            </w:tcBorders>
            <w:vAlign w:val="center"/>
            <w:hideMark/>
          </w:tcPr>
          <w:p w14:paraId="30258DB7" w14:textId="77777777" w:rsidR="00EF4265" w:rsidRPr="00C65386" w:rsidRDefault="00EF4265" w:rsidP="000569E9">
            <w:pPr>
              <w:spacing w:before="60" w:after="60"/>
              <w:jc w:val="center"/>
              <w:rPr>
                <w:sz w:val="26"/>
                <w:szCs w:val="26"/>
              </w:rPr>
            </w:pPr>
            <w:r w:rsidRPr="00C65386">
              <w:rPr>
                <w:sz w:val="26"/>
                <w:szCs w:val="26"/>
              </w:rPr>
              <w:t>19</w:t>
            </w:r>
          </w:p>
        </w:tc>
        <w:tc>
          <w:tcPr>
            <w:tcW w:w="0" w:type="auto"/>
            <w:tcBorders>
              <w:top w:val="nil"/>
              <w:left w:val="nil"/>
              <w:bottom w:val="single" w:sz="4" w:space="0" w:color="000000"/>
              <w:right w:val="single" w:sz="4" w:space="0" w:color="000000"/>
            </w:tcBorders>
            <w:vAlign w:val="center"/>
            <w:hideMark/>
          </w:tcPr>
          <w:p w14:paraId="2BBA708F" w14:textId="77777777" w:rsidR="00EF4265" w:rsidRPr="00C65386" w:rsidRDefault="00EF4265" w:rsidP="000569E9">
            <w:pPr>
              <w:spacing w:before="60" w:after="60"/>
              <w:jc w:val="left"/>
              <w:rPr>
                <w:sz w:val="26"/>
                <w:szCs w:val="26"/>
              </w:rPr>
            </w:pPr>
            <w:r w:rsidRPr="00C65386">
              <w:rPr>
                <w:sz w:val="26"/>
                <w:szCs w:val="26"/>
              </w:rPr>
              <w:t>Vận chuyển các loại phế thải từ trên cao xuống</w:t>
            </w:r>
          </w:p>
        </w:tc>
        <w:tc>
          <w:tcPr>
            <w:tcW w:w="0" w:type="auto"/>
            <w:tcBorders>
              <w:top w:val="nil"/>
              <w:left w:val="nil"/>
              <w:bottom w:val="single" w:sz="4" w:space="0" w:color="000000"/>
              <w:right w:val="single" w:sz="4" w:space="0" w:color="000000"/>
            </w:tcBorders>
            <w:vAlign w:val="center"/>
            <w:hideMark/>
          </w:tcPr>
          <w:p w14:paraId="2A7CF7F1"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174091CC"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2070</w:t>
            </w:r>
          </w:p>
        </w:tc>
      </w:tr>
      <w:tr w:rsidR="00EF4265" w:rsidRPr="00C65386" w14:paraId="3BC730D3" w14:textId="77777777" w:rsidTr="000569E9">
        <w:tc>
          <w:tcPr>
            <w:tcW w:w="0" w:type="auto"/>
            <w:tcBorders>
              <w:top w:val="nil"/>
              <w:left w:val="single" w:sz="4" w:space="0" w:color="000000"/>
              <w:bottom w:val="single" w:sz="4" w:space="0" w:color="000000"/>
              <w:right w:val="single" w:sz="4" w:space="0" w:color="000000"/>
            </w:tcBorders>
            <w:vAlign w:val="center"/>
            <w:hideMark/>
          </w:tcPr>
          <w:p w14:paraId="064A82F4" w14:textId="77777777" w:rsidR="00EF4265" w:rsidRPr="00C65386" w:rsidRDefault="00EF4265" w:rsidP="000569E9">
            <w:pPr>
              <w:spacing w:before="60" w:after="60"/>
              <w:jc w:val="center"/>
              <w:rPr>
                <w:sz w:val="26"/>
                <w:szCs w:val="26"/>
              </w:rPr>
            </w:pPr>
            <w:r w:rsidRPr="00C65386">
              <w:rPr>
                <w:sz w:val="26"/>
                <w:szCs w:val="26"/>
              </w:rPr>
              <w:t>20</w:t>
            </w:r>
          </w:p>
        </w:tc>
        <w:tc>
          <w:tcPr>
            <w:tcW w:w="0" w:type="auto"/>
            <w:tcBorders>
              <w:top w:val="nil"/>
              <w:left w:val="nil"/>
              <w:bottom w:val="single" w:sz="4" w:space="0" w:color="000000"/>
              <w:right w:val="single" w:sz="4" w:space="0" w:color="000000"/>
            </w:tcBorders>
            <w:vAlign w:val="center"/>
            <w:hideMark/>
          </w:tcPr>
          <w:p w14:paraId="738E8F59" w14:textId="77777777" w:rsidR="00EF4265" w:rsidRPr="00C65386" w:rsidRDefault="00EF4265" w:rsidP="000569E9">
            <w:pPr>
              <w:spacing w:before="60" w:after="60"/>
              <w:jc w:val="left"/>
              <w:rPr>
                <w:sz w:val="26"/>
                <w:szCs w:val="26"/>
              </w:rPr>
            </w:pPr>
            <w:r w:rsidRPr="00C65386">
              <w:rPr>
                <w:sz w:val="26"/>
                <w:szCs w:val="26"/>
              </w:rPr>
              <w:t>Bốc xếp vận chuyển phế thải các loại</w:t>
            </w:r>
          </w:p>
        </w:tc>
        <w:tc>
          <w:tcPr>
            <w:tcW w:w="0" w:type="auto"/>
            <w:tcBorders>
              <w:top w:val="nil"/>
              <w:left w:val="nil"/>
              <w:bottom w:val="single" w:sz="4" w:space="0" w:color="000000"/>
              <w:right w:val="single" w:sz="4" w:space="0" w:color="000000"/>
            </w:tcBorders>
            <w:vAlign w:val="center"/>
            <w:hideMark/>
          </w:tcPr>
          <w:p w14:paraId="3F1E38D3"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0576DB49"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2070</w:t>
            </w:r>
          </w:p>
        </w:tc>
      </w:tr>
      <w:tr w:rsidR="00EF4265" w:rsidRPr="00C65386" w14:paraId="32F5DACB" w14:textId="77777777" w:rsidTr="000569E9">
        <w:tc>
          <w:tcPr>
            <w:tcW w:w="0" w:type="auto"/>
            <w:tcBorders>
              <w:top w:val="nil"/>
              <w:left w:val="single" w:sz="4" w:space="0" w:color="000000"/>
              <w:bottom w:val="single" w:sz="4" w:space="0" w:color="000000"/>
              <w:right w:val="single" w:sz="4" w:space="0" w:color="000000"/>
            </w:tcBorders>
            <w:vAlign w:val="center"/>
            <w:hideMark/>
          </w:tcPr>
          <w:p w14:paraId="63A8D60F" w14:textId="77777777" w:rsidR="00EF4265" w:rsidRPr="00C65386" w:rsidRDefault="00EF4265" w:rsidP="000569E9">
            <w:pPr>
              <w:spacing w:before="60" w:after="60"/>
              <w:jc w:val="center"/>
              <w:rPr>
                <w:sz w:val="26"/>
                <w:szCs w:val="26"/>
              </w:rPr>
            </w:pPr>
            <w:r w:rsidRPr="00C65386">
              <w:rPr>
                <w:sz w:val="26"/>
                <w:szCs w:val="26"/>
              </w:rPr>
              <w:t>21</w:t>
            </w:r>
          </w:p>
        </w:tc>
        <w:tc>
          <w:tcPr>
            <w:tcW w:w="0" w:type="auto"/>
            <w:tcBorders>
              <w:top w:val="nil"/>
              <w:left w:val="nil"/>
              <w:bottom w:val="single" w:sz="4" w:space="0" w:color="000000"/>
              <w:right w:val="single" w:sz="4" w:space="0" w:color="000000"/>
            </w:tcBorders>
            <w:vAlign w:val="center"/>
            <w:hideMark/>
          </w:tcPr>
          <w:p w14:paraId="5F28DB42" w14:textId="77777777" w:rsidR="00EF4265" w:rsidRPr="00C65386" w:rsidRDefault="00EF4265" w:rsidP="000569E9">
            <w:pPr>
              <w:spacing w:before="60" w:after="60"/>
              <w:jc w:val="left"/>
              <w:rPr>
                <w:sz w:val="26"/>
                <w:szCs w:val="26"/>
              </w:rPr>
            </w:pPr>
            <w:r w:rsidRPr="00C65386">
              <w:rPr>
                <w:sz w:val="26"/>
                <w:szCs w:val="26"/>
              </w:rPr>
              <w:t>Vận chuyển phế thải trong phạm vi 1000m bằng ô tô - 7,0T</w:t>
            </w:r>
          </w:p>
        </w:tc>
        <w:tc>
          <w:tcPr>
            <w:tcW w:w="0" w:type="auto"/>
            <w:tcBorders>
              <w:top w:val="nil"/>
              <w:left w:val="nil"/>
              <w:bottom w:val="single" w:sz="4" w:space="0" w:color="000000"/>
              <w:right w:val="single" w:sz="4" w:space="0" w:color="000000"/>
            </w:tcBorders>
            <w:vAlign w:val="center"/>
            <w:hideMark/>
          </w:tcPr>
          <w:p w14:paraId="3D705CB3"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1AA1242F"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2070</w:t>
            </w:r>
          </w:p>
        </w:tc>
      </w:tr>
      <w:tr w:rsidR="00EF4265" w:rsidRPr="00C65386" w14:paraId="16562D53" w14:textId="77777777" w:rsidTr="000569E9">
        <w:tc>
          <w:tcPr>
            <w:tcW w:w="0" w:type="auto"/>
            <w:tcBorders>
              <w:top w:val="nil"/>
              <w:left w:val="single" w:sz="4" w:space="0" w:color="000000"/>
              <w:bottom w:val="single" w:sz="4" w:space="0" w:color="000000"/>
              <w:right w:val="single" w:sz="4" w:space="0" w:color="000000"/>
            </w:tcBorders>
            <w:vAlign w:val="center"/>
            <w:hideMark/>
          </w:tcPr>
          <w:p w14:paraId="1CD76EAC" w14:textId="77777777" w:rsidR="00EF4265" w:rsidRPr="00C65386" w:rsidRDefault="00EF4265" w:rsidP="000569E9">
            <w:pPr>
              <w:spacing w:before="60" w:after="60"/>
              <w:jc w:val="center"/>
              <w:rPr>
                <w:sz w:val="26"/>
                <w:szCs w:val="26"/>
              </w:rPr>
            </w:pPr>
            <w:r w:rsidRPr="00C65386">
              <w:rPr>
                <w:sz w:val="26"/>
                <w:szCs w:val="26"/>
              </w:rPr>
              <w:t>22</w:t>
            </w:r>
          </w:p>
        </w:tc>
        <w:tc>
          <w:tcPr>
            <w:tcW w:w="0" w:type="auto"/>
            <w:tcBorders>
              <w:top w:val="nil"/>
              <w:left w:val="nil"/>
              <w:bottom w:val="single" w:sz="4" w:space="0" w:color="000000"/>
              <w:right w:val="single" w:sz="4" w:space="0" w:color="000000"/>
            </w:tcBorders>
            <w:vAlign w:val="center"/>
            <w:hideMark/>
          </w:tcPr>
          <w:p w14:paraId="0FBD768F" w14:textId="77777777" w:rsidR="00EF4265" w:rsidRPr="00C65386" w:rsidRDefault="00EF4265" w:rsidP="000569E9">
            <w:pPr>
              <w:spacing w:before="60" w:after="60"/>
              <w:jc w:val="left"/>
              <w:rPr>
                <w:sz w:val="26"/>
                <w:szCs w:val="26"/>
              </w:rPr>
            </w:pPr>
            <w:r w:rsidRPr="00C65386">
              <w:rPr>
                <w:sz w:val="26"/>
                <w:szCs w:val="26"/>
              </w:rPr>
              <w:t>Vận chuyển phế thải tiếp 14000m bằng ô tô - 7,0T</w:t>
            </w:r>
          </w:p>
        </w:tc>
        <w:tc>
          <w:tcPr>
            <w:tcW w:w="0" w:type="auto"/>
            <w:tcBorders>
              <w:top w:val="nil"/>
              <w:left w:val="nil"/>
              <w:bottom w:val="single" w:sz="4" w:space="0" w:color="000000"/>
              <w:right w:val="single" w:sz="4" w:space="0" w:color="000000"/>
            </w:tcBorders>
            <w:vAlign w:val="center"/>
            <w:hideMark/>
          </w:tcPr>
          <w:p w14:paraId="7279F6A8" w14:textId="77777777" w:rsidR="00EF4265" w:rsidRPr="00C65386" w:rsidRDefault="00EF4265" w:rsidP="000569E9">
            <w:pPr>
              <w:spacing w:before="60" w:after="60"/>
              <w:jc w:val="center"/>
              <w:rPr>
                <w:sz w:val="26"/>
                <w:szCs w:val="26"/>
              </w:rPr>
            </w:pPr>
            <w:r w:rsidRPr="00C65386">
              <w:rPr>
                <w:sz w:val="26"/>
                <w:szCs w:val="26"/>
              </w:rPr>
              <w:t>m3</w:t>
            </w:r>
          </w:p>
        </w:tc>
        <w:tc>
          <w:tcPr>
            <w:tcW w:w="0" w:type="auto"/>
            <w:tcBorders>
              <w:top w:val="nil"/>
              <w:left w:val="nil"/>
              <w:bottom w:val="single" w:sz="4" w:space="0" w:color="000000"/>
              <w:right w:val="single" w:sz="4" w:space="0" w:color="000000"/>
            </w:tcBorders>
            <w:vAlign w:val="center"/>
            <w:hideMark/>
          </w:tcPr>
          <w:p w14:paraId="4BF87966"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2070</w:t>
            </w:r>
          </w:p>
        </w:tc>
      </w:tr>
      <w:tr w:rsidR="00EF4265" w:rsidRPr="00C65386" w14:paraId="0CF6576C" w14:textId="77777777" w:rsidTr="000569E9">
        <w:tc>
          <w:tcPr>
            <w:tcW w:w="0" w:type="auto"/>
            <w:tcBorders>
              <w:top w:val="nil"/>
              <w:left w:val="single" w:sz="4" w:space="0" w:color="000000"/>
              <w:bottom w:val="single" w:sz="4" w:space="0" w:color="000000"/>
              <w:right w:val="single" w:sz="4" w:space="0" w:color="000000"/>
            </w:tcBorders>
            <w:vAlign w:val="center"/>
            <w:hideMark/>
          </w:tcPr>
          <w:p w14:paraId="031598E1" w14:textId="77777777" w:rsidR="00EF4265" w:rsidRPr="00C65386" w:rsidRDefault="00EF4265" w:rsidP="000569E9">
            <w:pPr>
              <w:spacing w:before="60" w:after="60"/>
              <w:jc w:val="center"/>
              <w:rPr>
                <w:sz w:val="26"/>
                <w:szCs w:val="26"/>
              </w:rPr>
            </w:pPr>
            <w:r w:rsidRPr="00C65386">
              <w:rPr>
                <w:sz w:val="26"/>
                <w:szCs w:val="26"/>
              </w:rPr>
              <w:t>23</w:t>
            </w:r>
          </w:p>
        </w:tc>
        <w:tc>
          <w:tcPr>
            <w:tcW w:w="0" w:type="auto"/>
            <w:tcBorders>
              <w:top w:val="nil"/>
              <w:left w:val="nil"/>
              <w:bottom w:val="single" w:sz="4" w:space="0" w:color="000000"/>
              <w:right w:val="single" w:sz="4" w:space="0" w:color="000000"/>
            </w:tcBorders>
            <w:vAlign w:val="center"/>
            <w:hideMark/>
          </w:tcPr>
          <w:p w14:paraId="6E96AD67"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cửa các loại</w:t>
            </w:r>
          </w:p>
        </w:tc>
        <w:tc>
          <w:tcPr>
            <w:tcW w:w="0" w:type="auto"/>
            <w:tcBorders>
              <w:top w:val="nil"/>
              <w:left w:val="nil"/>
              <w:bottom w:val="single" w:sz="4" w:space="0" w:color="000000"/>
              <w:right w:val="single" w:sz="4" w:space="0" w:color="000000"/>
            </w:tcBorders>
            <w:vAlign w:val="center"/>
            <w:hideMark/>
          </w:tcPr>
          <w:p w14:paraId="25873511" w14:textId="77777777" w:rsidR="00EF4265" w:rsidRPr="00C65386" w:rsidRDefault="00EF4265" w:rsidP="000569E9">
            <w:pPr>
              <w:spacing w:before="60" w:after="60"/>
              <w:jc w:val="center"/>
              <w:rPr>
                <w:sz w:val="26"/>
                <w:szCs w:val="26"/>
              </w:rPr>
            </w:pPr>
            <w:r w:rsidRPr="00C65386">
              <w:rPr>
                <w:sz w:val="26"/>
                <w:szCs w:val="26"/>
              </w:rPr>
              <w:t>10m2</w:t>
            </w:r>
          </w:p>
        </w:tc>
        <w:tc>
          <w:tcPr>
            <w:tcW w:w="0" w:type="auto"/>
            <w:tcBorders>
              <w:top w:val="nil"/>
              <w:left w:val="nil"/>
              <w:bottom w:val="single" w:sz="4" w:space="0" w:color="000000"/>
              <w:right w:val="single" w:sz="4" w:space="0" w:color="000000"/>
            </w:tcBorders>
            <w:vAlign w:val="center"/>
            <w:hideMark/>
          </w:tcPr>
          <w:p w14:paraId="4F0BA644"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8640</w:t>
            </w:r>
          </w:p>
        </w:tc>
      </w:tr>
    </w:tbl>
    <w:p w14:paraId="6184801B" w14:textId="77777777" w:rsidR="00EF4265" w:rsidRDefault="00EF4265" w:rsidP="00EF4265">
      <w:r>
        <w:br w:type="page"/>
      </w:r>
    </w:p>
    <w:tbl>
      <w:tblPr>
        <w:tblW w:w="9374" w:type="dxa"/>
        <w:tblInd w:w="108" w:type="dxa"/>
        <w:tblLayout w:type="fixed"/>
        <w:tblCellMar>
          <w:left w:w="57" w:type="dxa"/>
          <w:right w:w="57" w:type="dxa"/>
        </w:tblCellMar>
        <w:tblLook w:val="04A0" w:firstRow="1" w:lastRow="0" w:firstColumn="1" w:lastColumn="0" w:noHBand="0" w:noVBand="1"/>
      </w:tblPr>
      <w:tblGrid>
        <w:gridCol w:w="634"/>
        <w:gridCol w:w="6434"/>
        <w:gridCol w:w="886"/>
        <w:gridCol w:w="1272"/>
        <w:gridCol w:w="134"/>
        <w:gridCol w:w="14"/>
      </w:tblGrid>
      <w:tr w:rsidR="00EF4265" w:rsidRPr="00C65386" w14:paraId="4E85E6A5" w14:textId="77777777" w:rsidTr="000569E9">
        <w:trPr>
          <w:gridAfter w:val="2"/>
          <w:wAfter w:w="134" w:type="dxa"/>
        </w:trPr>
        <w:tc>
          <w:tcPr>
            <w:tcW w:w="9240" w:type="dxa"/>
            <w:gridSpan w:val="4"/>
            <w:tcBorders>
              <w:top w:val="nil"/>
              <w:left w:val="nil"/>
              <w:bottom w:val="nil"/>
              <w:right w:val="nil"/>
            </w:tcBorders>
            <w:vAlign w:val="center"/>
            <w:hideMark/>
          </w:tcPr>
          <w:p w14:paraId="33337CA7" w14:textId="77777777" w:rsidR="00EF4265" w:rsidRPr="00C65386" w:rsidRDefault="00EF4265" w:rsidP="000569E9">
            <w:pPr>
              <w:spacing w:before="60" w:after="60"/>
              <w:jc w:val="center"/>
              <w:rPr>
                <w:b/>
                <w:bCs/>
                <w:sz w:val="26"/>
                <w:szCs w:val="26"/>
              </w:rPr>
            </w:pPr>
          </w:p>
          <w:p w14:paraId="5941DB46" w14:textId="77777777" w:rsidR="00EF4265" w:rsidRPr="00C65386" w:rsidRDefault="00EF4265" w:rsidP="000569E9">
            <w:pPr>
              <w:spacing w:before="60" w:after="60"/>
              <w:jc w:val="center"/>
              <w:rPr>
                <w:b/>
                <w:bCs/>
                <w:sz w:val="26"/>
                <w:szCs w:val="26"/>
              </w:rPr>
            </w:pPr>
            <w:r w:rsidRPr="00C65386">
              <w:rPr>
                <w:b/>
                <w:bCs/>
                <w:sz w:val="26"/>
                <w:szCs w:val="26"/>
              </w:rPr>
              <w:t>TẦNG HẦM</w:t>
            </w:r>
          </w:p>
        </w:tc>
      </w:tr>
      <w:tr w:rsidR="00EF4265" w:rsidRPr="00C65386" w14:paraId="59C495B6" w14:textId="77777777" w:rsidTr="000569E9">
        <w:trPr>
          <w:gridAfter w:val="2"/>
          <w:wAfter w:w="134" w:type="dxa"/>
        </w:trPr>
        <w:tc>
          <w:tcPr>
            <w:tcW w:w="63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01EE1619" w14:textId="77777777" w:rsidR="00EF4265" w:rsidRPr="00C65386" w:rsidRDefault="00EF4265" w:rsidP="000569E9">
            <w:pPr>
              <w:spacing w:before="60" w:after="60"/>
              <w:jc w:val="center"/>
              <w:rPr>
                <w:b/>
                <w:bCs/>
                <w:sz w:val="26"/>
                <w:szCs w:val="26"/>
              </w:rPr>
            </w:pPr>
            <w:r w:rsidRPr="00C65386">
              <w:rPr>
                <w:b/>
                <w:bCs/>
                <w:sz w:val="26"/>
                <w:szCs w:val="26"/>
              </w:rPr>
              <w:t>STT</w:t>
            </w:r>
          </w:p>
        </w:tc>
        <w:tc>
          <w:tcPr>
            <w:tcW w:w="6444" w:type="dxa"/>
            <w:tcBorders>
              <w:top w:val="single" w:sz="4" w:space="0" w:color="auto"/>
              <w:left w:val="nil"/>
              <w:bottom w:val="single" w:sz="4" w:space="0" w:color="auto"/>
              <w:right w:val="single" w:sz="4" w:space="0" w:color="auto"/>
            </w:tcBorders>
            <w:shd w:val="clear" w:color="000000" w:fill="F5F5F5"/>
            <w:vAlign w:val="center"/>
            <w:hideMark/>
          </w:tcPr>
          <w:p w14:paraId="25D25B81" w14:textId="77777777" w:rsidR="00EF4265" w:rsidRPr="00C65386" w:rsidRDefault="00EF4265" w:rsidP="000569E9">
            <w:pPr>
              <w:spacing w:before="60" w:after="60"/>
              <w:jc w:val="center"/>
              <w:rPr>
                <w:b/>
                <w:bCs/>
                <w:sz w:val="26"/>
                <w:szCs w:val="26"/>
              </w:rPr>
            </w:pPr>
            <w:r w:rsidRPr="00C65386">
              <w:rPr>
                <w:b/>
                <w:bCs/>
                <w:sz w:val="26"/>
                <w:szCs w:val="26"/>
              </w:rPr>
              <w:t>Tên công tác</w:t>
            </w:r>
          </w:p>
        </w:tc>
        <w:tc>
          <w:tcPr>
            <w:tcW w:w="887" w:type="dxa"/>
            <w:tcBorders>
              <w:top w:val="single" w:sz="4" w:space="0" w:color="auto"/>
              <w:left w:val="nil"/>
              <w:bottom w:val="single" w:sz="4" w:space="0" w:color="auto"/>
              <w:right w:val="single" w:sz="4" w:space="0" w:color="auto"/>
            </w:tcBorders>
            <w:shd w:val="clear" w:color="000000" w:fill="F5F5F5"/>
            <w:vAlign w:val="center"/>
            <w:hideMark/>
          </w:tcPr>
          <w:p w14:paraId="120D33F8" w14:textId="77777777" w:rsidR="00EF4265" w:rsidRPr="00C65386" w:rsidRDefault="00EF4265" w:rsidP="000569E9">
            <w:pPr>
              <w:spacing w:before="60" w:after="60"/>
              <w:jc w:val="center"/>
              <w:rPr>
                <w:b/>
                <w:bCs/>
                <w:sz w:val="26"/>
                <w:szCs w:val="26"/>
              </w:rPr>
            </w:pPr>
            <w:r w:rsidRPr="00C65386">
              <w:rPr>
                <w:b/>
                <w:bCs/>
                <w:sz w:val="26"/>
                <w:szCs w:val="26"/>
              </w:rPr>
              <w:t>Đơn vị</w:t>
            </w:r>
          </w:p>
        </w:tc>
        <w:tc>
          <w:tcPr>
            <w:tcW w:w="1274" w:type="dxa"/>
            <w:tcBorders>
              <w:top w:val="single" w:sz="4" w:space="0" w:color="auto"/>
              <w:left w:val="nil"/>
              <w:bottom w:val="single" w:sz="4" w:space="0" w:color="auto"/>
              <w:right w:val="single" w:sz="4" w:space="0" w:color="auto"/>
            </w:tcBorders>
            <w:shd w:val="clear" w:color="000000" w:fill="F5F5F5"/>
            <w:vAlign w:val="center"/>
            <w:hideMark/>
          </w:tcPr>
          <w:p w14:paraId="1F8F5BE1" w14:textId="77777777" w:rsidR="00EF4265" w:rsidRPr="00C65386" w:rsidRDefault="00EF4265" w:rsidP="000569E9">
            <w:pPr>
              <w:spacing w:before="60" w:after="60"/>
              <w:jc w:val="center"/>
              <w:rPr>
                <w:b/>
                <w:bCs/>
                <w:sz w:val="26"/>
                <w:szCs w:val="26"/>
              </w:rPr>
            </w:pPr>
            <w:r w:rsidRPr="00C65386">
              <w:rPr>
                <w:b/>
                <w:bCs/>
                <w:sz w:val="26"/>
                <w:szCs w:val="26"/>
              </w:rPr>
              <w:t>Khối lượng</w:t>
            </w:r>
          </w:p>
        </w:tc>
      </w:tr>
      <w:tr w:rsidR="00EF4265" w:rsidRPr="00C65386" w14:paraId="14FD6897" w14:textId="77777777" w:rsidTr="000569E9">
        <w:trPr>
          <w:gridAfter w:val="2"/>
          <w:wAfter w:w="134" w:type="dxa"/>
        </w:trPr>
        <w:tc>
          <w:tcPr>
            <w:tcW w:w="635" w:type="dxa"/>
            <w:tcBorders>
              <w:top w:val="nil"/>
              <w:left w:val="single" w:sz="4" w:space="0" w:color="auto"/>
              <w:bottom w:val="single" w:sz="4" w:space="0" w:color="auto"/>
              <w:right w:val="single" w:sz="4" w:space="0" w:color="auto"/>
            </w:tcBorders>
            <w:vAlign w:val="center"/>
            <w:hideMark/>
          </w:tcPr>
          <w:p w14:paraId="65B05230" w14:textId="77777777" w:rsidR="00EF4265" w:rsidRPr="00C65386" w:rsidRDefault="00EF4265" w:rsidP="000569E9">
            <w:pPr>
              <w:spacing w:before="60" w:after="60"/>
              <w:jc w:val="center"/>
              <w:rPr>
                <w:sz w:val="26"/>
                <w:szCs w:val="26"/>
              </w:rPr>
            </w:pPr>
            <w:r w:rsidRPr="00C65386">
              <w:rPr>
                <w:sz w:val="26"/>
                <w:szCs w:val="26"/>
              </w:rPr>
              <w:t>1</w:t>
            </w:r>
          </w:p>
        </w:tc>
        <w:tc>
          <w:tcPr>
            <w:tcW w:w="6444" w:type="dxa"/>
            <w:tcBorders>
              <w:top w:val="nil"/>
              <w:left w:val="nil"/>
              <w:bottom w:val="single" w:sz="4" w:space="0" w:color="auto"/>
              <w:right w:val="single" w:sz="4" w:space="0" w:color="auto"/>
            </w:tcBorders>
            <w:vAlign w:val="center"/>
            <w:hideMark/>
          </w:tcPr>
          <w:p w14:paraId="384DEAEE" w14:textId="77777777" w:rsidR="00EF4265" w:rsidRPr="00C65386" w:rsidRDefault="00EF4265" w:rsidP="000569E9">
            <w:pPr>
              <w:spacing w:before="60" w:after="60"/>
              <w:jc w:val="left"/>
              <w:rPr>
                <w:sz w:val="26"/>
                <w:szCs w:val="26"/>
              </w:rPr>
            </w:pPr>
            <w:r w:rsidRPr="00C65386">
              <w:rPr>
                <w:sz w:val="26"/>
                <w:szCs w:val="26"/>
              </w:rPr>
              <w:t>Phá lớp vữa trát tường, cột, trụ</w:t>
            </w:r>
          </w:p>
        </w:tc>
        <w:tc>
          <w:tcPr>
            <w:tcW w:w="887" w:type="dxa"/>
            <w:tcBorders>
              <w:top w:val="nil"/>
              <w:left w:val="nil"/>
              <w:bottom w:val="single" w:sz="4" w:space="0" w:color="auto"/>
              <w:right w:val="single" w:sz="4" w:space="0" w:color="auto"/>
            </w:tcBorders>
            <w:vAlign w:val="center"/>
            <w:hideMark/>
          </w:tcPr>
          <w:p w14:paraId="203A9118"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auto"/>
              <w:right w:val="single" w:sz="4" w:space="0" w:color="auto"/>
            </w:tcBorders>
            <w:vAlign w:val="center"/>
            <w:hideMark/>
          </w:tcPr>
          <w:p w14:paraId="01DCF707" w14:textId="77777777" w:rsidR="00EF4265" w:rsidRPr="00C65386" w:rsidRDefault="00EF4265" w:rsidP="000569E9">
            <w:pPr>
              <w:spacing w:before="60" w:after="60"/>
              <w:jc w:val="right"/>
              <w:rPr>
                <w:sz w:val="26"/>
                <w:szCs w:val="26"/>
              </w:rPr>
            </w:pPr>
            <w:r w:rsidRPr="00C65386">
              <w:rPr>
                <w:sz w:val="26"/>
                <w:szCs w:val="26"/>
              </w:rPr>
              <w:t>100</w:t>
            </w:r>
            <w:r>
              <w:rPr>
                <w:sz w:val="26"/>
                <w:szCs w:val="26"/>
              </w:rPr>
              <w:t>,</w:t>
            </w:r>
            <w:r w:rsidRPr="00C65386">
              <w:rPr>
                <w:sz w:val="26"/>
                <w:szCs w:val="26"/>
              </w:rPr>
              <w:t>0</w:t>
            </w:r>
          </w:p>
        </w:tc>
      </w:tr>
      <w:tr w:rsidR="00EF4265" w:rsidRPr="00C65386" w14:paraId="370467E6"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58A2204E" w14:textId="77777777" w:rsidR="00EF4265" w:rsidRPr="00C65386" w:rsidRDefault="00EF4265" w:rsidP="000569E9">
            <w:pPr>
              <w:spacing w:before="60" w:after="60"/>
              <w:jc w:val="center"/>
              <w:rPr>
                <w:sz w:val="26"/>
                <w:szCs w:val="26"/>
              </w:rPr>
            </w:pPr>
            <w:r w:rsidRPr="00C65386">
              <w:rPr>
                <w:sz w:val="26"/>
                <w:szCs w:val="26"/>
              </w:rPr>
              <w:t>2</w:t>
            </w:r>
          </w:p>
        </w:tc>
        <w:tc>
          <w:tcPr>
            <w:tcW w:w="6444" w:type="dxa"/>
            <w:tcBorders>
              <w:top w:val="nil"/>
              <w:left w:val="nil"/>
              <w:bottom w:val="single" w:sz="4" w:space="0" w:color="000000"/>
              <w:right w:val="single" w:sz="4" w:space="0" w:color="000000"/>
            </w:tcBorders>
            <w:vAlign w:val="center"/>
            <w:hideMark/>
          </w:tcPr>
          <w:p w14:paraId="5EBE2AB3" w14:textId="77777777" w:rsidR="00EF4265" w:rsidRPr="00C65386" w:rsidRDefault="00EF4265" w:rsidP="000569E9">
            <w:pPr>
              <w:spacing w:before="60" w:after="60"/>
              <w:jc w:val="left"/>
              <w:rPr>
                <w:sz w:val="26"/>
                <w:szCs w:val="26"/>
              </w:rPr>
            </w:pPr>
            <w:r w:rsidRPr="00C65386">
              <w:rPr>
                <w:sz w:val="26"/>
                <w:szCs w:val="26"/>
              </w:rPr>
              <w:t>Trát tường trong, chiều dày trát 2cm, vữa XM M75, PCB30</w:t>
            </w:r>
          </w:p>
        </w:tc>
        <w:tc>
          <w:tcPr>
            <w:tcW w:w="887" w:type="dxa"/>
            <w:tcBorders>
              <w:top w:val="nil"/>
              <w:left w:val="nil"/>
              <w:bottom w:val="single" w:sz="4" w:space="0" w:color="000000"/>
              <w:right w:val="single" w:sz="4" w:space="0" w:color="000000"/>
            </w:tcBorders>
            <w:vAlign w:val="center"/>
            <w:hideMark/>
          </w:tcPr>
          <w:p w14:paraId="4078F11D"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7AC6C870" w14:textId="77777777" w:rsidR="00EF4265" w:rsidRPr="00C65386" w:rsidRDefault="00EF4265" w:rsidP="000569E9">
            <w:pPr>
              <w:spacing w:before="60" w:after="60"/>
              <w:jc w:val="right"/>
              <w:rPr>
                <w:sz w:val="26"/>
                <w:szCs w:val="26"/>
              </w:rPr>
            </w:pPr>
            <w:r w:rsidRPr="00C65386">
              <w:rPr>
                <w:sz w:val="26"/>
                <w:szCs w:val="26"/>
              </w:rPr>
              <w:t>100</w:t>
            </w:r>
            <w:r>
              <w:rPr>
                <w:sz w:val="26"/>
                <w:szCs w:val="26"/>
              </w:rPr>
              <w:t>,</w:t>
            </w:r>
            <w:r w:rsidRPr="00C65386">
              <w:rPr>
                <w:sz w:val="26"/>
                <w:szCs w:val="26"/>
              </w:rPr>
              <w:t>0</w:t>
            </w:r>
          </w:p>
        </w:tc>
      </w:tr>
      <w:tr w:rsidR="00EF4265" w:rsidRPr="00C65386" w14:paraId="450962AE"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3F12BC18" w14:textId="77777777" w:rsidR="00EF4265" w:rsidRPr="00C65386" w:rsidRDefault="00EF4265" w:rsidP="000569E9">
            <w:pPr>
              <w:spacing w:before="60" w:after="60"/>
              <w:jc w:val="center"/>
              <w:rPr>
                <w:sz w:val="26"/>
                <w:szCs w:val="26"/>
              </w:rPr>
            </w:pPr>
            <w:r w:rsidRPr="00C65386">
              <w:rPr>
                <w:sz w:val="26"/>
                <w:szCs w:val="26"/>
              </w:rPr>
              <w:t>3</w:t>
            </w:r>
          </w:p>
        </w:tc>
        <w:tc>
          <w:tcPr>
            <w:tcW w:w="6444" w:type="dxa"/>
            <w:tcBorders>
              <w:top w:val="nil"/>
              <w:left w:val="nil"/>
              <w:bottom w:val="single" w:sz="4" w:space="0" w:color="000000"/>
              <w:right w:val="single" w:sz="4" w:space="0" w:color="000000"/>
            </w:tcBorders>
            <w:vAlign w:val="center"/>
            <w:hideMark/>
          </w:tcPr>
          <w:p w14:paraId="4CC6C0E1" w14:textId="77777777" w:rsidR="00EF4265" w:rsidRPr="00C65386" w:rsidRDefault="00EF4265" w:rsidP="000569E9">
            <w:pPr>
              <w:spacing w:before="60" w:after="60"/>
              <w:jc w:val="left"/>
              <w:rPr>
                <w:sz w:val="26"/>
                <w:szCs w:val="26"/>
              </w:rPr>
            </w:pPr>
            <w:r w:rsidRPr="00C65386">
              <w:rPr>
                <w:sz w:val="26"/>
                <w:szCs w:val="26"/>
              </w:rPr>
              <w:t>Ốp tường, trụ, cột bằng gạch ceramic, vữa XM M75, PCB30</w:t>
            </w:r>
          </w:p>
        </w:tc>
        <w:tc>
          <w:tcPr>
            <w:tcW w:w="887" w:type="dxa"/>
            <w:tcBorders>
              <w:top w:val="nil"/>
              <w:left w:val="nil"/>
              <w:bottom w:val="single" w:sz="4" w:space="0" w:color="000000"/>
              <w:right w:val="single" w:sz="4" w:space="0" w:color="000000"/>
            </w:tcBorders>
            <w:vAlign w:val="center"/>
            <w:hideMark/>
          </w:tcPr>
          <w:p w14:paraId="7FE2619C"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2AC790C3" w14:textId="77777777" w:rsidR="00EF4265" w:rsidRPr="00C65386" w:rsidRDefault="00EF4265" w:rsidP="000569E9">
            <w:pPr>
              <w:spacing w:before="60" w:after="60"/>
              <w:jc w:val="right"/>
              <w:rPr>
                <w:sz w:val="26"/>
                <w:szCs w:val="26"/>
              </w:rPr>
            </w:pPr>
            <w:r w:rsidRPr="00C65386">
              <w:rPr>
                <w:sz w:val="26"/>
                <w:szCs w:val="26"/>
              </w:rPr>
              <w:t>100</w:t>
            </w:r>
            <w:r>
              <w:rPr>
                <w:sz w:val="26"/>
                <w:szCs w:val="26"/>
              </w:rPr>
              <w:t>,</w:t>
            </w:r>
            <w:r w:rsidRPr="00C65386">
              <w:rPr>
                <w:sz w:val="26"/>
                <w:szCs w:val="26"/>
              </w:rPr>
              <w:t>0</w:t>
            </w:r>
          </w:p>
        </w:tc>
      </w:tr>
      <w:tr w:rsidR="00EF4265" w:rsidRPr="00C65386" w14:paraId="6BC81817"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141B7EE3" w14:textId="77777777" w:rsidR="00EF4265" w:rsidRPr="00C65386" w:rsidRDefault="00EF4265" w:rsidP="000569E9">
            <w:pPr>
              <w:spacing w:before="60" w:after="60"/>
              <w:jc w:val="center"/>
              <w:rPr>
                <w:sz w:val="26"/>
                <w:szCs w:val="26"/>
              </w:rPr>
            </w:pPr>
            <w:r w:rsidRPr="00C65386">
              <w:rPr>
                <w:sz w:val="26"/>
                <w:szCs w:val="26"/>
              </w:rPr>
              <w:t>4</w:t>
            </w:r>
          </w:p>
        </w:tc>
        <w:tc>
          <w:tcPr>
            <w:tcW w:w="6444" w:type="dxa"/>
            <w:tcBorders>
              <w:top w:val="nil"/>
              <w:left w:val="nil"/>
              <w:bottom w:val="single" w:sz="4" w:space="0" w:color="000000"/>
              <w:right w:val="single" w:sz="4" w:space="0" w:color="000000"/>
            </w:tcBorders>
            <w:vAlign w:val="center"/>
            <w:hideMark/>
          </w:tcPr>
          <w:p w14:paraId="7DDF7D7D" w14:textId="77777777" w:rsidR="00EF4265" w:rsidRPr="00C65386" w:rsidRDefault="00EF4265" w:rsidP="000569E9">
            <w:pPr>
              <w:spacing w:before="60" w:after="60"/>
              <w:jc w:val="left"/>
              <w:rPr>
                <w:sz w:val="26"/>
                <w:szCs w:val="26"/>
              </w:rPr>
            </w:pPr>
            <w:r w:rsidRPr="00C65386">
              <w:rPr>
                <w:sz w:val="26"/>
                <w:szCs w:val="26"/>
              </w:rPr>
              <w:t>Tháo ống thoát nước cũ từ trên tầng 1 xuống</w:t>
            </w:r>
          </w:p>
        </w:tc>
        <w:tc>
          <w:tcPr>
            <w:tcW w:w="887" w:type="dxa"/>
            <w:tcBorders>
              <w:top w:val="nil"/>
              <w:left w:val="nil"/>
              <w:bottom w:val="single" w:sz="4" w:space="0" w:color="000000"/>
              <w:right w:val="single" w:sz="4" w:space="0" w:color="000000"/>
            </w:tcBorders>
            <w:vAlign w:val="center"/>
            <w:hideMark/>
          </w:tcPr>
          <w:p w14:paraId="01DE1901" w14:textId="77777777" w:rsidR="00EF4265" w:rsidRPr="00C65386" w:rsidRDefault="00EF4265" w:rsidP="000569E9">
            <w:pPr>
              <w:spacing w:before="60" w:after="60"/>
              <w:jc w:val="center"/>
              <w:rPr>
                <w:sz w:val="26"/>
                <w:szCs w:val="26"/>
              </w:rPr>
            </w:pPr>
            <w:r w:rsidRPr="00C65386">
              <w:rPr>
                <w:sz w:val="26"/>
                <w:szCs w:val="26"/>
              </w:rPr>
              <w:t>công</w:t>
            </w:r>
          </w:p>
        </w:tc>
        <w:tc>
          <w:tcPr>
            <w:tcW w:w="1274" w:type="dxa"/>
            <w:tcBorders>
              <w:top w:val="nil"/>
              <w:left w:val="nil"/>
              <w:bottom w:val="single" w:sz="4" w:space="0" w:color="000000"/>
              <w:right w:val="single" w:sz="4" w:space="0" w:color="000000"/>
            </w:tcBorders>
            <w:vAlign w:val="center"/>
            <w:hideMark/>
          </w:tcPr>
          <w:p w14:paraId="4071E0C1"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0</w:t>
            </w:r>
          </w:p>
        </w:tc>
      </w:tr>
      <w:tr w:rsidR="00EF4265" w:rsidRPr="00C65386" w14:paraId="70A09E60"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7651223D" w14:textId="77777777" w:rsidR="00EF4265" w:rsidRPr="00C65386" w:rsidRDefault="00EF4265" w:rsidP="000569E9">
            <w:pPr>
              <w:spacing w:before="60" w:after="60"/>
              <w:jc w:val="center"/>
              <w:rPr>
                <w:sz w:val="26"/>
                <w:szCs w:val="26"/>
              </w:rPr>
            </w:pPr>
            <w:r w:rsidRPr="00C65386">
              <w:rPr>
                <w:sz w:val="26"/>
                <w:szCs w:val="26"/>
              </w:rPr>
              <w:t>5</w:t>
            </w:r>
          </w:p>
        </w:tc>
        <w:tc>
          <w:tcPr>
            <w:tcW w:w="6444" w:type="dxa"/>
            <w:tcBorders>
              <w:top w:val="nil"/>
              <w:left w:val="nil"/>
              <w:bottom w:val="single" w:sz="4" w:space="0" w:color="000000"/>
              <w:right w:val="single" w:sz="4" w:space="0" w:color="000000"/>
            </w:tcBorders>
            <w:vAlign w:val="center"/>
            <w:hideMark/>
          </w:tcPr>
          <w:p w14:paraId="219B6FFA" w14:textId="77777777" w:rsidR="00EF4265" w:rsidRPr="00C65386" w:rsidRDefault="00EF4265" w:rsidP="000569E9">
            <w:pPr>
              <w:spacing w:before="60" w:after="60"/>
              <w:jc w:val="left"/>
              <w:rPr>
                <w:sz w:val="26"/>
                <w:szCs w:val="26"/>
              </w:rPr>
            </w:pPr>
            <w:r w:rsidRPr="00C65386">
              <w:rPr>
                <w:sz w:val="26"/>
                <w:szCs w:val="26"/>
              </w:rPr>
              <w:t xml:space="preserve">Ống thoát PVC D140 </w:t>
            </w:r>
          </w:p>
        </w:tc>
        <w:tc>
          <w:tcPr>
            <w:tcW w:w="887" w:type="dxa"/>
            <w:tcBorders>
              <w:top w:val="nil"/>
              <w:left w:val="nil"/>
              <w:bottom w:val="single" w:sz="4" w:space="0" w:color="000000"/>
              <w:right w:val="single" w:sz="4" w:space="0" w:color="000000"/>
            </w:tcBorders>
            <w:vAlign w:val="center"/>
            <w:hideMark/>
          </w:tcPr>
          <w:p w14:paraId="6323A05C" w14:textId="77777777" w:rsidR="00EF4265" w:rsidRPr="00C65386" w:rsidRDefault="00EF4265" w:rsidP="000569E9">
            <w:pPr>
              <w:spacing w:before="60" w:after="60"/>
              <w:jc w:val="center"/>
              <w:rPr>
                <w:sz w:val="26"/>
                <w:szCs w:val="26"/>
              </w:rPr>
            </w:pPr>
            <w:r w:rsidRPr="00C65386">
              <w:rPr>
                <w:sz w:val="26"/>
                <w:szCs w:val="26"/>
              </w:rPr>
              <w:t>100m</w:t>
            </w:r>
          </w:p>
        </w:tc>
        <w:tc>
          <w:tcPr>
            <w:tcW w:w="1274" w:type="dxa"/>
            <w:tcBorders>
              <w:top w:val="nil"/>
              <w:left w:val="nil"/>
              <w:bottom w:val="single" w:sz="4" w:space="0" w:color="000000"/>
              <w:right w:val="single" w:sz="4" w:space="0" w:color="000000"/>
            </w:tcBorders>
            <w:vAlign w:val="center"/>
            <w:hideMark/>
          </w:tcPr>
          <w:p w14:paraId="68CBE1C1"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30</w:t>
            </w:r>
          </w:p>
        </w:tc>
      </w:tr>
      <w:tr w:rsidR="00EF4265" w:rsidRPr="00C65386" w14:paraId="7A2C08A6"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5CE8ACFA" w14:textId="77777777" w:rsidR="00EF4265" w:rsidRPr="00C65386" w:rsidRDefault="00EF4265" w:rsidP="000569E9">
            <w:pPr>
              <w:spacing w:before="60" w:after="60"/>
              <w:jc w:val="center"/>
              <w:rPr>
                <w:sz w:val="26"/>
                <w:szCs w:val="26"/>
              </w:rPr>
            </w:pPr>
            <w:r w:rsidRPr="00C65386">
              <w:rPr>
                <w:sz w:val="26"/>
                <w:szCs w:val="26"/>
              </w:rPr>
              <w:t>6</w:t>
            </w:r>
          </w:p>
        </w:tc>
        <w:tc>
          <w:tcPr>
            <w:tcW w:w="6444" w:type="dxa"/>
            <w:tcBorders>
              <w:top w:val="nil"/>
              <w:left w:val="nil"/>
              <w:bottom w:val="single" w:sz="4" w:space="0" w:color="000000"/>
              <w:right w:val="single" w:sz="4" w:space="0" w:color="000000"/>
            </w:tcBorders>
            <w:vAlign w:val="center"/>
            <w:hideMark/>
          </w:tcPr>
          <w:p w14:paraId="6540E66F" w14:textId="77777777" w:rsidR="00EF4265" w:rsidRPr="00C65386" w:rsidRDefault="00EF4265" w:rsidP="000569E9">
            <w:pPr>
              <w:spacing w:before="60" w:after="60"/>
              <w:jc w:val="left"/>
              <w:rPr>
                <w:sz w:val="26"/>
                <w:szCs w:val="26"/>
              </w:rPr>
            </w:pPr>
            <w:r w:rsidRPr="00C65386">
              <w:rPr>
                <w:sz w:val="26"/>
                <w:szCs w:val="26"/>
              </w:rPr>
              <w:t>Cút PVC D140</w:t>
            </w:r>
          </w:p>
        </w:tc>
        <w:tc>
          <w:tcPr>
            <w:tcW w:w="887" w:type="dxa"/>
            <w:tcBorders>
              <w:top w:val="nil"/>
              <w:left w:val="nil"/>
              <w:bottom w:val="single" w:sz="4" w:space="0" w:color="000000"/>
              <w:right w:val="single" w:sz="4" w:space="0" w:color="000000"/>
            </w:tcBorders>
            <w:vAlign w:val="center"/>
            <w:hideMark/>
          </w:tcPr>
          <w:p w14:paraId="05D51495" w14:textId="77777777" w:rsidR="00EF4265" w:rsidRPr="00C65386" w:rsidRDefault="00EF4265" w:rsidP="000569E9">
            <w:pPr>
              <w:spacing w:before="60" w:after="60"/>
              <w:jc w:val="center"/>
              <w:rPr>
                <w:sz w:val="26"/>
                <w:szCs w:val="26"/>
              </w:rPr>
            </w:pPr>
            <w:r w:rsidRPr="00C65386">
              <w:rPr>
                <w:sz w:val="26"/>
                <w:szCs w:val="26"/>
              </w:rPr>
              <w:t>cái</w:t>
            </w:r>
          </w:p>
        </w:tc>
        <w:tc>
          <w:tcPr>
            <w:tcW w:w="1274" w:type="dxa"/>
            <w:tcBorders>
              <w:top w:val="nil"/>
              <w:left w:val="nil"/>
              <w:bottom w:val="single" w:sz="4" w:space="0" w:color="000000"/>
              <w:right w:val="single" w:sz="4" w:space="0" w:color="000000"/>
            </w:tcBorders>
            <w:vAlign w:val="center"/>
            <w:hideMark/>
          </w:tcPr>
          <w:p w14:paraId="5A834CF4" w14:textId="77777777" w:rsidR="00EF4265" w:rsidRPr="00C65386" w:rsidRDefault="00EF4265" w:rsidP="000569E9">
            <w:pPr>
              <w:spacing w:before="60" w:after="60"/>
              <w:jc w:val="right"/>
              <w:rPr>
                <w:sz w:val="26"/>
                <w:szCs w:val="26"/>
              </w:rPr>
            </w:pPr>
            <w:r w:rsidRPr="00C65386">
              <w:rPr>
                <w:sz w:val="26"/>
                <w:szCs w:val="26"/>
              </w:rPr>
              <w:t>3</w:t>
            </w:r>
            <w:r>
              <w:rPr>
                <w:sz w:val="26"/>
                <w:szCs w:val="26"/>
              </w:rPr>
              <w:t>,</w:t>
            </w:r>
            <w:r w:rsidRPr="00C65386">
              <w:rPr>
                <w:sz w:val="26"/>
                <w:szCs w:val="26"/>
              </w:rPr>
              <w:t>0</w:t>
            </w:r>
          </w:p>
        </w:tc>
      </w:tr>
      <w:tr w:rsidR="00EF4265" w:rsidRPr="00C65386" w14:paraId="2661ED1C"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0654CA9C" w14:textId="77777777" w:rsidR="00EF4265" w:rsidRPr="00C65386" w:rsidRDefault="00EF4265" w:rsidP="000569E9">
            <w:pPr>
              <w:spacing w:before="60" w:after="60"/>
              <w:jc w:val="center"/>
              <w:rPr>
                <w:sz w:val="26"/>
                <w:szCs w:val="26"/>
              </w:rPr>
            </w:pPr>
            <w:r w:rsidRPr="00C65386">
              <w:rPr>
                <w:sz w:val="26"/>
                <w:szCs w:val="26"/>
              </w:rPr>
              <w:t>7</w:t>
            </w:r>
          </w:p>
        </w:tc>
        <w:tc>
          <w:tcPr>
            <w:tcW w:w="6444" w:type="dxa"/>
            <w:tcBorders>
              <w:top w:val="nil"/>
              <w:left w:val="nil"/>
              <w:bottom w:val="single" w:sz="4" w:space="0" w:color="000000"/>
              <w:right w:val="single" w:sz="4" w:space="0" w:color="000000"/>
            </w:tcBorders>
            <w:vAlign w:val="center"/>
            <w:hideMark/>
          </w:tcPr>
          <w:p w14:paraId="7DED7159" w14:textId="77777777" w:rsidR="00EF4265" w:rsidRPr="00C65386" w:rsidRDefault="00EF4265" w:rsidP="000569E9">
            <w:pPr>
              <w:spacing w:before="60" w:after="60"/>
              <w:jc w:val="left"/>
              <w:rPr>
                <w:sz w:val="26"/>
                <w:szCs w:val="26"/>
              </w:rPr>
            </w:pPr>
            <w:r w:rsidRPr="00C65386">
              <w:rPr>
                <w:sz w:val="26"/>
                <w:szCs w:val="26"/>
              </w:rPr>
              <w:t>Phá dỡ kết cấu bê tông không cốt thép bằng búa căn khí nén 3m3/ph</w:t>
            </w:r>
          </w:p>
        </w:tc>
        <w:tc>
          <w:tcPr>
            <w:tcW w:w="887" w:type="dxa"/>
            <w:tcBorders>
              <w:top w:val="nil"/>
              <w:left w:val="nil"/>
              <w:bottom w:val="single" w:sz="4" w:space="0" w:color="000000"/>
              <w:right w:val="single" w:sz="4" w:space="0" w:color="000000"/>
            </w:tcBorders>
            <w:vAlign w:val="center"/>
            <w:hideMark/>
          </w:tcPr>
          <w:p w14:paraId="192269C2"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583FE5DB"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760</w:t>
            </w:r>
          </w:p>
        </w:tc>
      </w:tr>
      <w:tr w:rsidR="00EF4265" w:rsidRPr="00C65386" w14:paraId="08382F93"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15D209E4" w14:textId="77777777" w:rsidR="00EF4265" w:rsidRPr="00C65386" w:rsidRDefault="00EF4265" w:rsidP="000569E9">
            <w:pPr>
              <w:spacing w:before="60" w:after="60"/>
              <w:jc w:val="center"/>
              <w:rPr>
                <w:sz w:val="26"/>
                <w:szCs w:val="26"/>
              </w:rPr>
            </w:pPr>
            <w:r w:rsidRPr="00C65386">
              <w:rPr>
                <w:sz w:val="26"/>
                <w:szCs w:val="26"/>
              </w:rPr>
              <w:t>8</w:t>
            </w:r>
          </w:p>
        </w:tc>
        <w:tc>
          <w:tcPr>
            <w:tcW w:w="6444" w:type="dxa"/>
            <w:tcBorders>
              <w:top w:val="nil"/>
              <w:left w:val="nil"/>
              <w:bottom w:val="single" w:sz="4" w:space="0" w:color="000000"/>
              <w:right w:val="single" w:sz="4" w:space="0" w:color="000000"/>
            </w:tcBorders>
            <w:vAlign w:val="center"/>
            <w:hideMark/>
          </w:tcPr>
          <w:p w14:paraId="35D22494" w14:textId="77777777" w:rsidR="00EF4265" w:rsidRPr="00C65386" w:rsidRDefault="00EF4265" w:rsidP="000569E9">
            <w:pPr>
              <w:spacing w:before="60" w:after="60"/>
              <w:jc w:val="left"/>
              <w:rPr>
                <w:sz w:val="26"/>
                <w:szCs w:val="26"/>
              </w:rPr>
            </w:pPr>
            <w:r w:rsidRPr="00C65386">
              <w:rPr>
                <w:sz w:val="26"/>
                <w:szCs w:val="26"/>
              </w:rPr>
              <w:t>Đào đất móng băng bằng thủ công, rộng &lt;= 3m, sâu &lt;= 1m, đất cấp III</w:t>
            </w:r>
          </w:p>
        </w:tc>
        <w:tc>
          <w:tcPr>
            <w:tcW w:w="887" w:type="dxa"/>
            <w:tcBorders>
              <w:top w:val="nil"/>
              <w:left w:val="nil"/>
              <w:bottom w:val="single" w:sz="4" w:space="0" w:color="000000"/>
              <w:right w:val="single" w:sz="4" w:space="0" w:color="000000"/>
            </w:tcBorders>
            <w:vAlign w:val="center"/>
            <w:hideMark/>
          </w:tcPr>
          <w:p w14:paraId="59D216CF"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6BC1E341" w14:textId="77777777" w:rsidR="00EF4265" w:rsidRPr="00C65386" w:rsidRDefault="00EF4265" w:rsidP="000569E9">
            <w:pPr>
              <w:spacing w:before="60" w:after="60"/>
              <w:jc w:val="right"/>
              <w:rPr>
                <w:sz w:val="26"/>
                <w:szCs w:val="26"/>
              </w:rPr>
            </w:pPr>
            <w:r w:rsidRPr="00C65386">
              <w:rPr>
                <w:sz w:val="26"/>
                <w:szCs w:val="26"/>
              </w:rPr>
              <w:t>5</w:t>
            </w:r>
            <w:r>
              <w:rPr>
                <w:sz w:val="26"/>
                <w:szCs w:val="26"/>
              </w:rPr>
              <w:t>,</w:t>
            </w:r>
            <w:r w:rsidRPr="00C65386">
              <w:rPr>
                <w:sz w:val="26"/>
                <w:szCs w:val="26"/>
              </w:rPr>
              <w:t>4060</w:t>
            </w:r>
          </w:p>
        </w:tc>
      </w:tr>
      <w:tr w:rsidR="00EF4265" w:rsidRPr="00C65386" w14:paraId="71E6E269"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6E85D0B9" w14:textId="77777777" w:rsidR="00EF4265" w:rsidRPr="00C65386" w:rsidRDefault="00EF4265" w:rsidP="000569E9">
            <w:pPr>
              <w:spacing w:before="60" w:after="60"/>
              <w:jc w:val="center"/>
              <w:rPr>
                <w:sz w:val="26"/>
                <w:szCs w:val="26"/>
              </w:rPr>
            </w:pPr>
            <w:r w:rsidRPr="00C65386">
              <w:rPr>
                <w:sz w:val="26"/>
                <w:szCs w:val="26"/>
              </w:rPr>
              <w:t>9</w:t>
            </w:r>
          </w:p>
        </w:tc>
        <w:tc>
          <w:tcPr>
            <w:tcW w:w="6444" w:type="dxa"/>
            <w:tcBorders>
              <w:top w:val="nil"/>
              <w:left w:val="nil"/>
              <w:bottom w:val="single" w:sz="4" w:space="0" w:color="000000"/>
              <w:right w:val="single" w:sz="4" w:space="0" w:color="000000"/>
            </w:tcBorders>
            <w:vAlign w:val="center"/>
            <w:hideMark/>
          </w:tcPr>
          <w:p w14:paraId="1EA53D80" w14:textId="77777777" w:rsidR="00EF4265" w:rsidRPr="00C65386" w:rsidRDefault="00EF4265" w:rsidP="000569E9">
            <w:pPr>
              <w:spacing w:before="60" w:after="60"/>
              <w:jc w:val="left"/>
              <w:rPr>
                <w:sz w:val="26"/>
                <w:szCs w:val="26"/>
              </w:rPr>
            </w:pPr>
            <w:r w:rsidRPr="00C65386">
              <w:rPr>
                <w:sz w:val="26"/>
                <w:szCs w:val="26"/>
              </w:rPr>
              <w:t>Xây gạch không nung (6,5x10,5x22)cm, xây gối đỡ ống, rãnh thoát nước, vữa XM mác 75, PCB30</w:t>
            </w:r>
          </w:p>
        </w:tc>
        <w:tc>
          <w:tcPr>
            <w:tcW w:w="887" w:type="dxa"/>
            <w:tcBorders>
              <w:top w:val="nil"/>
              <w:left w:val="nil"/>
              <w:bottom w:val="single" w:sz="4" w:space="0" w:color="000000"/>
              <w:right w:val="single" w:sz="4" w:space="0" w:color="000000"/>
            </w:tcBorders>
            <w:vAlign w:val="center"/>
            <w:hideMark/>
          </w:tcPr>
          <w:p w14:paraId="44350761"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4168F0B3"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7060</w:t>
            </w:r>
          </w:p>
        </w:tc>
      </w:tr>
      <w:tr w:rsidR="00EF4265" w:rsidRPr="00C65386" w14:paraId="44BCCD9B"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4188B8C0" w14:textId="77777777" w:rsidR="00EF4265" w:rsidRPr="00C65386" w:rsidRDefault="00EF4265" w:rsidP="000569E9">
            <w:pPr>
              <w:spacing w:before="60" w:after="60"/>
              <w:jc w:val="center"/>
              <w:rPr>
                <w:sz w:val="26"/>
                <w:szCs w:val="26"/>
              </w:rPr>
            </w:pPr>
            <w:r w:rsidRPr="00C65386">
              <w:rPr>
                <w:sz w:val="26"/>
                <w:szCs w:val="26"/>
              </w:rPr>
              <w:t>10</w:t>
            </w:r>
          </w:p>
        </w:tc>
        <w:tc>
          <w:tcPr>
            <w:tcW w:w="6444" w:type="dxa"/>
            <w:tcBorders>
              <w:top w:val="nil"/>
              <w:left w:val="nil"/>
              <w:bottom w:val="single" w:sz="4" w:space="0" w:color="000000"/>
              <w:right w:val="single" w:sz="4" w:space="0" w:color="000000"/>
            </w:tcBorders>
            <w:vAlign w:val="center"/>
            <w:hideMark/>
          </w:tcPr>
          <w:p w14:paraId="35247917" w14:textId="77777777" w:rsidR="00EF4265" w:rsidRPr="00C65386" w:rsidRDefault="00EF4265" w:rsidP="000569E9">
            <w:pPr>
              <w:spacing w:before="60" w:after="60"/>
              <w:jc w:val="left"/>
              <w:rPr>
                <w:sz w:val="26"/>
                <w:szCs w:val="26"/>
              </w:rPr>
            </w:pPr>
            <w:r w:rsidRPr="00C65386">
              <w:rPr>
                <w:sz w:val="26"/>
                <w:szCs w:val="26"/>
              </w:rPr>
              <w:t>Đổ bê tông thủ công bằng máy trộn, bê tông xà dầm, giằng nhà, chiều cao &lt;= 28m, đá 1x2, mác 250, PCB30</w:t>
            </w:r>
          </w:p>
        </w:tc>
        <w:tc>
          <w:tcPr>
            <w:tcW w:w="887" w:type="dxa"/>
            <w:tcBorders>
              <w:top w:val="nil"/>
              <w:left w:val="nil"/>
              <w:bottom w:val="single" w:sz="4" w:space="0" w:color="000000"/>
              <w:right w:val="single" w:sz="4" w:space="0" w:color="000000"/>
            </w:tcBorders>
            <w:vAlign w:val="center"/>
            <w:hideMark/>
          </w:tcPr>
          <w:p w14:paraId="53462AF1"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45EA333F"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4950</w:t>
            </w:r>
          </w:p>
        </w:tc>
      </w:tr>
      <w:tr w:rsidR="00EF4265" w:rsidRPr="00C65386" w14:paraId="62A25658"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1A28855C" w14:textId="77777777" w:rsidR="00EF4265" w:rsidRPr="00C65386" w:rsidRDefault="00EF4265" w:rsidP="000569E9">
            <w:pPr>
              <w:spacing w:before="60" w:after="60"/>
              <w:jc w:val="center"/>
              <w:rPr>
                <w:sz w:val="26"/>
                <w:szCs w:val="26"/>
              </w:rPr>
            </w:pPr>
            <w:r w:rsidRPr="00C65386">
              <w:rPr>
                <w:sz w:val="26"/>
                <w:szCs w:val="26"/>
              </w:rPr>
              <w:t>11</w:t>
            </w:r>
          </w:p>
        </w:tc>
        <w:tc>
          <w:tcPr>
            <w:tcW w:w="6444" w:type="dxa"/>
            <w:tcBorders>
              <w:top w:val="nil"/>
              <w:left w:val="nil"/>
              <w:bottom w:val="single" w:sz="4" w:space="0" w:color="000000"/>
              <w:right w:val="single" w:sz="4" w:space="0" w:color="000000"/>
            </w:tcBorders>
            <w:vAlign w:val="center"/>
            <w:hideMark/>
          </w:tcPr>
          <w:p w14:paraId="1F90C9EE" w14:textId="77777777" w:rsidR="00EF4265" w:rsidRPr="00C65386" w:rsidRDefault="00EF4265" w:rsidP="000569E9">
            <w:pPr>
              <w:spacing w:before="60" w:after="60"/>
              <w:jc w:val="left"/>
              <w:rPr>
                <w:sz w:val="26"/>
                <w:szCs w:val="26"/>
              </w:rPr>
            </w:pPr>
            <w:r w:rsidRPr="00C65386">
              <w:rPr>
                <w:sz w:val="26"/>
                <w:szCs w:val="26"/>
              </w:rPr>
              <w:t>Ván khuôn gỗ</w:t>
            </w:r>
            <w:r>
              <w:rPr>
                <w:sz w:val="26"/>
                <w:szCs w:val="26"/>
              </w:rPr>
              <w:t>,</w:t>
            </w:r>
            <w:r w:rsidRPr="00C65386">
              <w:rPr>
                <w:sz w:val="26"/>
                <w:szCs w:val="26"/>
              </w:rPr>
              <w:t xml:space="preserve"> Ván khuôn xà dầm, giằng</w:t>
            </w:r>
          </w:p>
        </w:tc>
        <w:tc>
          <w:tcPr>
            <w:tcW w:w="887" w:type="dxa"/>
            <w:tcBorders>
              <w:top w:val="nil"/>
              <w:left w:val="nil"/>
              <w:bottom w:val="single" w:sz="4" w:space="0" w:color="000000"/>
              <w:right w:val="single" w:sz="4" w:space="0" w:color="000000"/>
            </w:tcBorders>
            <w:vAlign w:val="center"/>
            <w:hideMark/>
          </w:tcPr>
          <w:p w14:paraId="109F6916" w14:textId="77777777" w:rsidR="00EF4265" w:rsidRPr="00C65386" w:rsidRDefault="00EF4265" w:rsidP="000569E9">
            <w:pPr>
              <w:spacing w:before="60" w:after="60"/>
              <w:jc w:val="center"/>
              <w:rPr>
                <w:sz w:val="26"/>
                <w:szCs w:val="26"/>
              </w:rPr>
            </w:pPr>
            <w:r w:rsidRPr="00C65386">
              <w:rPr>
                <w:sz w:val="26"/>
                <w:szCs w:val="26"/>
              </w:rPr>
              <w:t>100m2</w:t>
            </w:r>
          </w:p>
        </w:tc>
        <w:tc>
          <w:tcPr>
            <w:tcW w:w="1274" w:type="dxa"/>
            <w:tcBorders>
              <w:top w:val="nil"/>
              <w:left w:val="nil"/>
              <w:bottom w:val="single" w:sz="4" w:space="0" w:color="000000"/>
              <w:right w:val="single" w:sz="4" w:space="0" w:color="000000"/>
            </w:tcBorders>
            <w:vAlign w:val="center"/>
            <w:hideMark/>
          </w:tcPr>
          <w:p w14:paraId="4E8F1841"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120</w:t>
            </w:r>
          </w:p>
        </w:tc>
      </w:tr>
      <w:tr w:rsidR="00EF4265" w:rsidRPr="00C65386" w14:paraId="5990BEC9"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08D75AEB" w14:textId="77777777" w:rsidR="00EF4265" w:rsidRPr="00C65386" w:rsidRDefault="00EF4265" w:rsidP="000569E9">
            <w:pPr>
              <w:spacing w:before="60" w:after="60"/>
              <w:jc w:val="center"/>
              <w:rPr>
                <w:sz w:val="26"/>
                <w:szCs w:val="26"/>
              </w:rPr>
            </w:pPr>
            <w:r w:rsidRPr="00C65386">
              <w:rPr>
                <w:sz w:val="26"/>
                <w:szCs w:val="26"/>
              </w:rPr>
              <w:t>12</w:t>
            </w:r>
          </w:p>
        </w:tc>
        <w:tc>
          <w:tcPr>
            <w:tcW w:w="6444" w:type="dxa"/>
            <w:tcBorders>
              <w:top w:val="nil"/>
              <w:left w:val="nil"/>
              <w:bottom w:val="single" w:sz="4" w:space="0" w:color="000000"/>
              <w:right w:val="single" w:sz="4" w:space="0" w:color="000000"/>
            </w:tcBorders>
            <w:vAlign w:val="center"/>
            <w:hideMark/>
          </w:tcPr>
          <w:p w14:paraId="48C7A0E5" w14:textId="77777777" w:rsidR="00EF4265" w:rsidRPr="00C65386" w:rsidRDefault="00EF4265" w:rsidP="000569E9">
            <w:pPr>
              <w:spacing w:before="60" w:after="60"/>
              <w:jc w:val="left"/>
              <w:rPr>
                <w:sz w:val="26"/>
                <w:szCs w:val="26"/>
              </w:rPr>
            </w:pPr>
            <w:r w:rsidRPr="00C65386">
              <w:rPr>
                <w:sz w:val="26"/>
                <w:szCs w:val="26"/>
              </w:rPr>
              <w:t>Trát tường trong, chiều dày trát 2cm, vữa XM M75, PCB30</w:t>
            </w:r>
          </w:p>
        </w:tc>
        <w:tc>
          <w:tcPr>
            <w:tcW w:w="887" w:type="dxa"/>
            <w:tcBorders>
              <w:top w:val="nil"/>
              <w:left w:val="nil"/>
              <w:bottom w:val="single" w:sz="4" w:space="0" w:color="000000"/>
              <w:right w:val="single" w:sz="4" w:space="0" w:color="000000"/>
            </w:tcBorders>
            <w:vAlign w:val="center"/>
            <w:hideMark/>
          </w:tcPr>
          <w:p w14:paraId="2D743B86"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5F1C3E59" w14:textId="77777777" w:rsidR="00EF4265" w:rsidRPr="00C65386" w:rsidRDefault="00EF4265" w:rsidP="000569E9">
            <w:pPr>
              <w:spacing w:before="60" w:after="60"/>
              <w:jc w:val="right"/>
              <w:rPr>
                <w:sz w:val="26"/>
                <w:szCs w:val="26"/>
              </w:rPr>
            </w:pPr>
            <w:r w:rsidRPr="00C65386">
              <w:rPr>
                <w:sz w:val="26"/>
                <w:szCs w:val="26"/>
              </w:rPr>
              <w:t>20</w:t>
            </w:r>
            <w:r>
              <w:rPr>
                <w:sz w:val="26"/>
                <w:szCs w:val="26"/>
              </w:rPr>
              <w:t>,</w:t>
            </w:r>
            <w:r w:rsidRPr="00C65386">
              <w:rPr>
                <w:sz w:val="26"/>
                <w:szCs w:val="26"/>
              </w:rPr>
              <w:t>70</w:t>
            </w:r>
          </w:p>
        </w:tc>
      </w:tr>
      <w:tr w:rsidR="00EF4265" w:rsidRPr="00C65386" w14:paraId="11F4F9FC"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20F418C9" w14:textId="77777777" w:rsidR="00EF4265" w:rsidRPr="00C65386" w:rsidRDefault="00EF4265" w:rsidP="000569E9">
            <w:pPr>
              <w:spacing w:before="60" w:after="60"/>
              <w:jc w:val="center"/>
              <w:rPr>
                <w:sz w:val="26"/>
                <w:szCs w:val="26"/>
              </w:rPr>
            </w:pPr>
            <w:r w:rsidRPr="00C65386">
              <w:rPr>
                <w:sz w:val="26"/>
                <w:szCs w:val="26"/>
              </w:rPr>
              <w:t>13</w:t>
            </w:r>
          </w:p>
        </w:tc>
        <w:tc>
          <w:tcPr>
            <w:tcW w:w="6444" w:type="dxa"/>
            <w:tcBorders>
              <w:top w:val="nil"/>
              <w:left w:val="nil"/>
              <w:bottom w:val="single" w:sz="4" w:space="0" w:color="000000"/>
              <w:right w:val="single" w:sz="4" w:space="0" w:color="000000"/>
            </w:tcBorders>
            <w:vAlign w:val="center"/>
            <w:hideMark/>
          </w:tcPr>
          <w:p w14:paraId="4F67A2D9" w14:textId="77777777" w:rsidR="00EF4265" w:rsidRPr="00C65386" w:rsidRDefault="00EF4265" w:rsidP="000569E9">
            <w:pPr>
              <w:spacing w:before="60" w:after="60"/>
              <w:jc w:val="left"/>
              <w:rPr>
                <w:sz w:val="26"/>
                <w:szCs w:val="26"/>
              </w:rPr>
            </w:pPr>
            <w:r w:rsidRPr="00C65386">
              <w:rPr>
                <w:sz w:val="26"/>
                <w:szCs w:val="26"/>
              </w:rPr>
              <w:t>Tấm đan gang rãnh</w:t>
            </w:r>
          </w:p>
        </w:tc>
        <w:tc>
          <w:tcPr>
            <w:tcW w:w="887" w:type="dxa"/>
            <w:tcBorders>
              <w:top w:val="nil"/>
              <w:left w:val="nil"/>
              <w:bottom w:val="single" w:sz="4" w:space="0" w:color="000000"/>
              <w:right w:val="single" w:sz="4" w:space="0" w:color="000000"/>
            </w:tcBorders>
            <w:vAlign w:val="center"/>
            <w:hideMark/>
          </w:tcPr>
          <w:p w14:paraId="55DF31C7" w14:textId="77777777" w:rsidR="00EF4265" w:rsidRPr="00C65386" w:rsidRDefault="00EF4265" w:rsidP="000569E9">
            <w:pPr>
              <w:spacing w:before="60" w:after="60"/>
              <w:jc w:val="center"/>
              <w:rPr>
                <w:sz w:val="26"/>
                <w:szCs w:val="26"/>
              </w:rPr>
            </w:pPr>
            <w:r w:rsidRPr="00C65386">
              <w:rPr>
                <w:sz w:val="26"/>
                <w:szCs w:val="26"/>
              </w:rPr>
              <w:t>md</w:t>
            </w:r>
          </w:p>
        </w:tc>
        <w:tc>
          <w:tcPr>
            <w:tcW w:w="1274" w:type="dxa"/>
            <w:tcBorders>
              <w:top w:val="nil"/>
              <w:left w:val="nil"/>
              <w:bottom w:val="single" w:sz="4" w:space="0" w:color="000000"/>
              <w:right w:val="single" w:sz="4" w:space="0" w:color="000000"/>
            </w:tcBorders>
            <w:vAlign w:val="center"/>
            <w:hideMark/>
          </w:tcPr>
          <w:p w14:paraId="6E857C0D" w14:textId="77777777" w:rsidR="00EF4265" w:rsidRPr="00C65386" w:rsidRDefault="00EF4265" w:rsidP="000569E9">
            <w:pPr>
              <w:spacing w:before="60" w:after="60"/>
              <w:jc w:val="right"/>
              <w:rPr>
                <w:sz w:val="26"/>
                <w:szCs w:val="26"/>
              </w:rPr>
            </w:pPr>
            <w:r w:rsidRPr="00C65386">
              <w:rPr>
                <w:sz w:val="26"/>
                <w:szCs w:val="26"/>
              </w:rPr>
              <w:t>30</w:t>
            </w:r>
            <w:r>
              <w:rPr>
                <w:sz w:val="26"/>
                <w:szCs w:val="26"/>
              </w:rPr>
              <w:t>,</w:t>
            </w:r>
            <w:r w:rsidRPr="00C65386">
              <w:rPr>
                <w:sz w:val="26"/>
                <w:szCs w:val="26"/>
              </w:rPr>
              <w:t>0</w:t>
            </w:r>
          </w:p>
        </w:tc>
      </w:tr>
      <w:tr w:rsidR="00EF4265" w:rsidRPr="00C65386" w14:paraId="36BB99F6"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7E26E460" w14:textId="77777777" w:rsidR="00EF4265" w:rsidRPr="00C65386" w:rsidRDefault="00EF4265" w:rsidP="000569E9">
            <w:pPr>
              <w:spacing w:before="60" w:after="60"/>
              <w:jc w:val="center"/>
              <w:rPr>
                <w:sz w:val="26"/>
                <w:szCs w:val="26"/>
              </w:rPr>
            </w:pPr>
            <w:r w:rsidRPr="00C65386">
              <w:rPr>
                <w:sz w:val="26"/>
                <w:szCs w:val="26"/>
              </w:rPr>
              <w:t>14</w:t>
            </w:r>
          </w:p>
        </w:tc>
        <w:tc>
          <w:tcPr>
            <w:tcW w:w="6444" w:type="dxa"/>
            <w:tcBorders>
              <w:top w:val="nil"/>
              <w:left w:val="nil"/>
              <w:bottom w:val="single" w:sz="4" w:space="0" w:color="000000"/>
              <w:right w:val="single" w:sz="4" w:space="0" w:color="000000"/>
            </w:tcBorders>
            <w:vAlign w:val="center"/>
            <w:hideMark/>
          </w:tcPr>
          <w:p w14:paraId="3514410B" w14:textId="77777777" w:rsidR="00EF4265" w:rsidRPr="00C65386" w:rsidRDefault="00EF4265" w:rsidP="000569E9">
            <w:pPr>
              <w:spacing w:before="60" w:after="60"/>
              <w:jc w:val="left"/>
              <w:rPr>
                <w:sz w:val="26"/>
                <w:szCs w:val="26"/>
              </w:rPr>
            </w:pPr>
            <w:r w:rsidRPr="00C65386">
              <w:rPr>
                <w:sz w:val="26"/>
                <w:szCs w:val="26"/>
              </w:rPr>
              <w:t>Ống PVC D150</w:t>
            </w:r>
          </w:p>
        </w:tc>
        <w:tc>
          <w:tcPr>
            <w:tcW w:w="887" w:type="dxa"/>
            <w:tcBorders>
              <w:top w:val="nil"/>
              <w:left w:val="nil"/>
              <w:bottom w:val="single" w:sz="4" w:space="0" w:color="000000"/>
              <w:right w:val="single" w:sz="4" w:space="0" w:color="000000"/>
            </w:tcBorders>
            <w:vAlign w:val="center"/>
            <w:hideMark/>
          </w:tcPr>
          <w:p w14:paraId="65101ABC" w14:textId="77777777" w:rsidR="00EF4265" w:rsidRPr="00C65386" w:rsidRDefault="00EF4265" w:rsidP="000569E9">
            <w:pPr>
              <w:spacing w:before="60" w:after="60"/>
              <w:jc w:val="center"/>
              <w:rPr>
                <w:sz w:val="26"/>
                <w:szCs w:val="26"/>
              </w:rPr>
            </w:pPr>
            <w:r w:rsidRPr="00C65386">
              <w:rPr>
                <w:sz w:val="26"/>
                <w:szCs w:val="26"/>
              </w:rPr>
              <w:t>100m</w:t>
            </w:r>
          </w:p>
        </w:tc>
        <w:tc>
          <w:tcPr>
            <w:tcW w:w="1274" w:type="dxa"/>
            <w:tcBorders>
              <w:top w:val="nil"/>
              <w:left w:val="nil"/>
              <w:bottom w:val="single" w:sz="4" w:space="0" w:color="000000"/>
              <w:right w:val="single" w:sz="4" w:space="0" w:color="000000"/>
            </w:tcBorders>
            <w:vAlign w:val="center"/>
            <w:hideMark/>
          </w:tcPr>
          <w:p w14:paraId="35DE9309"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50</w:t>
            </w:r>
          </w:p>
        </w:tc>
      </w:tr>
      <w:tr w:rsidR="00EF4265" w:rsidRPr="00C65386" w14:paraId="18776ADC"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560E361A" w14:textId="77777777" w:rsidR="00EF4265" w:rsidRPr="00C65386" w:rsidRDefault="00EF4265" w:rsidP="000569E9">
            <w:pPr>
              <w:spacing w:before="60" w:after="60"/>
              <w:jc w:val="center"/>
              <w:rPr>
                <w:sz w:val="26"/>
                <w:szCs w:val="26"/>
              </w:rPr>
            </w:pPr>
            <w:r w:rsidRPr="00C65386">
              <w:rPr>
                <w:sz w:val="26"/>
                <w:szCs w:val="26"/>
              </w:rPr>
              <w:t>15</w:t>
            </w:r>
          </w:p>
        </w:tc>
        <w:tc>
          <w:tcPr>
            <w:tcW w:w="6444" w:type="dxa"/>
            <w:tcBorders>
              <w:top w:val="nil"/>
              <w:left w:val="nil"/>
              <w:bottom w:val="single" w:sz="4" w:space="0" w:color="000000"/>
              <w:right w:val="single" w:sz="4" w:space="0" w:color="000000"/>
            </w:tcBorders>
            <w:vAlign w:val="center"/>
            <w:hideMark/>
          </w:tcPr>
          <w:p w14:paraId="7A3E6513" w14:textId="77777777" w:rsidR="00EF4265" w:rsidRPr="00C65386" w:rsidRDefault="00EF4265" w:rsidP="000569E9">
            <w:pPr>
              <w:spacing w:before="60" w:after="60"/>
              <w:jc w:val="left"/>
              <w:rPr>
                <w:sz w:val="26"/>
                <w:szCs w:val="26"/>
              </w:rPr>
            </w:pPr>
            <w:r w:rsidRPr="00C65386">
              <w:rPr>
                <w:sz w:val="26"/>
                <w:szCs w:val="26"/>
              </w:rPr>
              <w:t>Thông hút bể phốt</w:t>
            </w:r>
          </w:p>
        </w:tc>
        <w:tc>
          <w:tcPr>
            <w:tcW w:w="887" w:type="dxa"/>
            <w:tcBorders>
              <w:top w:val="nil"/>
              <w:left w:val="nil"/>
              <w:bottom w:val="single" w:sz="4" w:space="0" w:color="000000"/>
              <w:right w:val="single" w:sz="4" w:space="0" w:color="000000"/>
            </w:tcBorders>
            <w:vAlign w:val="center"/>
            <w:hideMark/>
          </w:tcPr>
          <w:p w14:paraId="46B87DBE"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2EBCB4F8" w14:textId="77777777" w:rsidR="00EF4265" w:rsidRPr="00C65386" w:rsidRDefault="00EF4265" w:rsidP="000569E9">
            <w:pPr>
              <w:spacing w:before="60" w:after="60"/>
              <w:jc w:val="right"/>
              <w:rPr>
                <w:sz w:val="26"/>
                <w:szCs w:val="26"/>
              </w:rPr>
            </w:pPr>
            <w:r w:rsidRPr="00C65386">
              <w:rPr>
                <w:sz w:val="26"/>
                <w:szCs w:val="26"/>
              </w:rPr>
              <w:t>28</w:t>
            </w:r>
            <w:r>
              <w:rPr>
                <w:sz w:val="26"/>
                <w:szCs w:val="26"/>
              </w:rPr>
              <w:t>,</w:t>
            </w:r>
            <w:r w:rsidRPr="00C65386">
              <w:rPr>
                <w:sz w:val="26"/>
                <w:szCs w:val="26"/>
              </w:rPr>
              <w:t>0</w:t>
            </w:r>
          </w:p>
        </w:tc>
      </w:tr>
      <w:tr w:rsidR="00EF4265" w:rsidRPr="00C65386" w14:paraId="0F40E2C5"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384B2874" w14:textId="77777777" w:rsidR="00EF4265" w:rsidRPr="00C65386" w:rsidRDefault="00EF4265" w:rsidP="000569E9">
            <w:pPr>
              <w:spacing w:before="60" w:after="60"/>
              <w:jc w:val="center"/>
              <w:rPr>
                <w:sz w:val="26"/>
                <w:szCs w:val="26"/>
              </w:rPr>
            </w:pPr>
            <w:r w:rsidRPr="00C65386">
              <w:rPr>
                <w:sz w:val="26"/>
                <w:szCs w:val="26"/>
              </w:rPr>
              <w:t>16</w:t>
            </w:r>
          </w:p>
        </w:tc>
        <w:tc>
          <w:tcPr>
            <w:tcW w:w="6444" w:type="dxa"/>
            <w:tcBorders>
              <w:top w:val="nil"/>
              <w:left w:val="nil"/>
              <w:bottom w:val="single" w:sz="4" w:space="0" w:color="000000"/>
              <w:right w:val="single" w:sz="4" w:space="0" w:color="000000"/>
            </w:tcBorders>
            <w:vAlign w:val="center"/>
            <w:hideMark/>
          </w:tcPr>
          <w:p w14:paraId="365BBC43" w14:textId="77777777" w:rsidR="00EF4265" w:rsidRPr="00C65386" w:rsidRDefault="00EF4265" w:rsidP="000569E9">
            <w:pPr>
              <w:spacing w:before="60" w:after="60"/>
              <w:jc w:val="left"/>
              <w:rPr>
                <w:sz w:val="26"/>
                <w:szCs w:val="26"/>
              </w:rPr>
            </w:pPr>
            <w:r w:rsidRPr="00C65386">
              <w:rPr>
                <w:sz w:val="26"/>
                <w:szCs w:val="26"/>
              </w:rPr>
              <w:t>Bốc xếp vận chuyển phế thải các loại</w:t>
            </w:r>
          </w:p>
        </w:tc>
        <w:tc>
          <w:tcPr>
            <w:tcW w:w="887" w:type="dxa"/>
            <w:tcBorders>
              <w:top w:val="nil"/>
              <w:left w:val="nil"/>
              <w:bottom w:val="single" w:sz="4" w:space="0" w:color="000000"/>
              <w:right w:val="single" w:sz="4" w:space="0" w:color="000000"/>
            </w:tcBorders>
            <w:vAlign w:val="center"/>
            <w:hideMark/>
          </w:tcPr>
          <w:p w14:paraId="7852332C"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04822137" w14:textId="77777777" w:rsidR="00EF4265" w:rsidRPr="00C65386" w:rsidRDefault="00EF4265" w:rsidP="000569E9">
            <w:pPr>
              <w:spacing w:before="60" w:after="60"/>
              <w:jc w:val="right"/>
              <w:rPr>
                <w:sz w:val="26"/>
                <w:szCs w:val="26"/>
              </w:rPr>
            </w:pPr>
            <w:r w:rsidRPr="00C65386">
              <w:rPr>
                <w:sz w:val="26"/>
                <w:szCs w:val="26"/>
              </w:rPr>
              <w:t>10</w:t>
            </w:r>
            <w:r>
              <w:rPr>
                <w:sz w:val="26"/>
                <w:szCs w:val="26"/>
              </w:rPr>
              <w:t>,</w:t>
            </w:r>
            <w:r w:rsidRPr="00C65386">
              <w:rPr>
                <w:sz w:val="26"/>
                <w:szCs w:val="26"/>
              </w:rPr>
              <w:t>6660</w:t>
            </w:r>
          </w:p>
        </w:tc>
      </w:tr>
      <w:tr w:rsidR="00EF4265" w:rsidRPr="00C65386" w14:paraId="55CBDDEA"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4748645A" w14:textId="77777777" w:rsidR="00EF4265" w:rsidRPr="00C65386" w:rsidRDefault="00EF4265" w:rsidP="000569E9">
            <w:pPr>
              <w:spacing w:before="60" w:after="60"/>
              <w:jc w:val="center"/>
              <w:rPr>
                <w:sz w:val="26"/>
                <w:szCs w:val="26"/>
              </w:rPr>
            </w:pPr>
            <w:r w:rsidRPr="00C65386">
              <w:rPr>
                <w:sz w:val="26"/>
                <w:szCs w:val="26"/>
              </w:rPr>
              <w:t>17</w:t>
            </w:r>
          </w:p>
        </w:tc>
        <w:tc>
          <w:tcPr>
            <w:tcW w:w="6444" w:type="dxa"/>
            <w:tcBorders>
              <w:top w:val="nil"/>
              <w:left w:val="nil"/>
              <w:bottom w:val="single" w:sz="4" w:space="0" w:color="000000"/>
              <w:right w:val="single" w:sz="4" w:space="0" w:color="000000"/>
            </w:tcBorders>
            <w:vAlign w:val="center"/>
            <w:hideMark/>
          </w:tcPr>
          <w:p w14:paraId="3F3EA0CB" w14:textId="77777777" w:rsidR="00EF4265" w:rsidRPr="00C65386" w:rsidRDefault="00EF4265" w:rsidP="000569E9">
            <w:pPr>
              <w:spacing w:before="60" w:after="60"/>
              <w:jc w:val="left"/>
              <w:rPr>
                <w:sz w:val="26"/>
                <w:szCs w:val="26"/>
              </w:rPr>
            </w:pPr>
            <w:r w:rsidRPr="00C65386">
              <w:rPr>
                <w:sz w:val="26"/>
                <w:szCs w:val="26"/>
              </w:rPr>
              <w:t>Vận chuyển phế thải trong phạm vi 1000m bằng ô tô - 7,0T</w:t>
            </w:r>
          </w:p>
        </w:tc>
        <w:tc>
          <w:tcPr>
            <w:tcW w:w="887" w:type="dxa"/>
            <w:tcBorders>
              <w:top w:val="nil"/>
              <w:left w:val="nil"/>
              <w:bottom w:val="single" w:sz="4" w:space="0" w:color="000000"/>
              <w:right w:val="single" w:sz="4" w:space="0" w:color="000000"/>
            </w:tcBorders>
            <w:vAlign w:val="center"/>
            <w:hideMark/>
          </w:tcPr>
          <w:p w14:paraId="60AB6C41"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2B64D1A8" w14:textId="77777777" w:rsidR="00EF4265" w:rsidRPr="00C65386" w:rsidRDefault="00EF4265" w:rsidP="000569E9">
            <w:pPr>
              <w:spacing w:before="60" w:after="60"/>
              <w:jc w:val="right"/>
              <w:rPr>
                <w:sz w:val="26"/>
                <w:szCs w:val="26"/>
              </w:rPr>
            </w:pPr>
            <w:r w:rsidRPr="00C65386">
              <w:rPr>
                <w:sz w:val="26"/>
                <w:szCs w:val="26"/>
              </w:rPr>
              <w:t>10</w:t>
            </w:r>
            <w:r>
              <w:rPr>
                <w:sz w:val="26"/>
                <w:szCs w:val="26"/>
              </w:rPr>
              <w:t>,</w:t>
            </w:r>
            <w:r w:rsidRPr="00C65386">
              <w:rPr>
                <w:sz w:val="26"/>
                <w:szCs w:val="26"/>
              </w:rPr>
              <w:t>6660</w:t>
            </w:r>
          </w:p>
        </w:tc>
      </w:tr>
      <w:tr w:rsidR="00EF4265" w:rsidRPr="00C65386" w14:paraId="15CBEADF" w14:textId="77777777" w:rsidTr="000569E9">
        <w:trPr>
          <w:gridAfter w:val="2"/>
          <w:wAfter w:w="134" w:type="dxa"/>
        </w:trPr>
        <w:tc>
          <w:tcPr>
            <w:tcW w:w="635" w:type="dxa"/>
            <w:tcBorders>
              <w:top w:val="nil"/>
              <w:left w:val="single" w:sz="4" w:space="0" w:color="000000"/>
              <w:bottom w:val="single" w:sz="4" w:space="0" w:color="000000"/>
              <w:right w:val="single" w:sz="4" w:space="0" w:color="000000"/>
            </w:tcBorders>
            <w:vAlign w:val="center"/>
            <w:hideMark/>
          </w:tcPr>
          <w:p w14:paraId="090D4994" w14:textId="77777777" w:rsidR="00EF4265" w:rsidRPr="00C65386" w:rsidRDefault="00EF4265" w:rsidP="000569E9">
            <w:pPr>
              <w:spacing w:before="60" w:after="60"/>
              <w:jc w:val="center"/>
              <w:rPr>
                <w:sz w:val="26"/>
                <w:szCs w:val="26"/>
              </w:rPr>
            </w:pPr>
            <w:r w:rsidRPr="00C65386">
              <w:rPr>
                <w:sz w:val="26"/>
                <w:szCs w:val="26"/>
              </w:rPr>
              <w:t>18</w:t>
            </w:r>
          </w:p>
        </w:tc>
        <w:tc>
          <w:tcPr>
            <w:tcW w:w="6444" w:type="dxa"/>
            <w:tcBorders>
              <w:top w:val="nil"/>
              <w:left w:val="nil"/>
              <w:bottom w:val="single" w:sz="4" w:space="0" w:color="000000"/>
              <w:right w:val="single" w:sz="4" w:space="0" w:color="000000"/>
            </w:tcBorders>
            <w:vAlign w:val="center"/>
            <w:hideMark/>
          </w:tcPr>
          <w:p w14:paraId="5DCC77FF" w14:textId="77777777" w:rsidR="00EF4265" w:rsidRPr="00C65386" w:rsidRDefault="00EF4265" w:rsidP="000569E9">
            <w:pPr>
              <w:spacing w:before="60" w:after="60"/>
              <w:jc w:val="left"/>
              <w:rPr>
                <w:sz w:val="26"/>
                <w:szCs w:val="26"/>
              </w:rPr>
            </w:pPr>
            <w:r w:rsidRPr="00C65386">
              <w:rPr>
                <w:sz w:val="26"/>
                <w:szCs w:val="26"/>
              </w:rPr>
              <w:t>Vận chuyển phế thải tiếp 14000m bằng ô tô - 7,0T</w:t>
            </w:r>
          </w:p>
        </w:tc>
        <w:tc>
          <w:tcPr>
            <w:tcW w:w="887" w:type="dxa"/>
            <w:tcBorders>
              <w:top w:val="nil"/>
              <w:left w:val="nil"/>
              <w:bottom w:val="single" w:sz="4" w:space="0" w:color="000000"/>
              <w:right w:val="single" w:sz="4" w:space="0" w:color="000000"/>
            </w:tcBorders>
            <w:vAlign w:val="center"/>
            <w:hideMark/>
          </w:tcPr>
          <w:p w14:paraId="08246B8C"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783EA1A3" w14:textId="77777777" w:rsidR="00EF4265" w:rsidRPr="00C65386" w:rsidRDefault="00EF4265" w:rsidP="000569E9">
            <w:pPr>
              <w:spacing w:before="60" w:after="60"/>
              <w:jc w:val="right"/>
              <w:rPr>
                <w:sz w:val="26"/>
                <w:szCs w:val="26"/>
              </w:rPr>
            </w:pPr>
            <w:r w:rsidRPr="00C65386">
              <w:rPr>
                <w:sz w:val="26"/>
                <w:szCs w:val="26"/>
              </w:rPr>
              <w:t>10</w:t>
            </w:r>
            <w:r>
              <w:rPr>
                <w:sz w:val="26"/>
                <w:szCs w:val="26"/>
              </w:rPr>
              <w:t>,</w:t>
            </w:r>
            <w:r w:rsidRPr="00C65386">
              <w:rPr>
                <w:sz w:val="26"/>
                <w:szCs w:val="26"/>
              </w:rPr>
              <w:t>6660</w:t>
            </w:r>
          </w:p>
        </w:tc>
      </w:tr>
      <w:tr w:rsidR="00EF4265" w:rsidRPr="00C65386" w14:paraId="4E8DB2CC" w14:textId="77777777" w:rsidTr="000569E9">
        <w:trPr>
          <w:gridAfter w:val="2"/>
          <w:wAfter w:w="134" w:type="dxa"/>
        </w:trPr>
        <w:tc>
          <w:tcPr>
            <w:tcW w:w="9240" w:type="dxa"/>
            <w:gridSpan w:val="4"/>
            <w:tcBorders>
              <w:top w:val="nil"/>
              <w:left w:val="nil"/>
              <w:bottom w:val="nil"/>
              <w:right w:val="nil"/>
            </w:tcBorders>
            <w:vAlign w:val="center"/>
            <w:hideMark/>
          </w:tcPr>
          <w:p w14:paraId="4AFE1BD7" w14:textId="77777777" w:rsidR="00EF4265" w:rsidRPr="00C65386" w:rsidRDefault="00EF4265" w:rsidP="000569E9">
            <w:pPr>
              <w:spacing w:before="60" w:after="60"/>
              <w:jc w:val="center"/>
              <w:rPr>
                <w:b/>
                <w:bCs/>
                <w:sz w:val="26"/>
                <w:szCs w:val="26"/>
              </w:rPr>
            </w:pPr>
          </w:p>
          <w:p w14:paraId="117EF51A" w14:textId="77777777" w:rsidR="00EF4265" w:rsidRPr="00C65386" w:rsidRDefault="00EF4265" w:rsidP="000569E9">
            <w:pPr>
              <w:spacing w:before="60" w:after="60"/>
              <w:jc w:val="center"/>
              <w:rPr>
                <w:b/>
                <w:bCs/>
                <w:sz w:val="26"/>
                <w:szCs w:val="26"/>
              </w:rPr>
            </w:pPr>
            <w:r w:rsidRPr="00C65386">
              <w:rPr>
                <w:b/>
                <w:bCs/>
                <w:sz w:val="26"/>
                <w:szCs w:val="26"/>
              </w:rPr>
              <w:t>CẢI TẠO NHÀ VỆ SINH BỐT GÁC ĐƯỜNG HOÀNG ĐẠO THÚY - 2 CÁI</w:t>
            </w:r>
          </w:p>
        </w:tc>
      </w:tr>
      <w:tr w:rsidR="00EF4265" w:rsidRPr="00C65386" w14:paraId="0283896E" w14:textId="77777777" w:rsidTr="000569E9">
        <w:trPr>
          <w:gridAfter w:val="2"/>
          <w:wAfter w:w="134" w:type="dxa"/>
          <w:trHeight w:val="584"/>
        </w:trPr>
        <w:tc>
          <w:tcPr>
            <w:tcW w:w="635" w:type="dxa"/>
            <w:vMerge w:val="restart"/>
            <w:tcBorders>
              <w:top w:val="single" w:sz="4" w:space="0" w:color="000000"/>
              <w:left w:val="single" w:sz="4" w:space="0" w:color="000000"/>
              <w:bottom w:val="single" w:sz="4" w:space="0" w:color="000000"/>
              <w:right w:val="single" w:sz="4" w:space="0" w:color="000000"/>
            </w:tcBorders>
            <w:shd w:val="clear" w:color="000000" w:fill="F5F5F5"/>
            <w:vAlign w:val="center"/>
            <w:hideMark/>
          </w:tcPr>
          <w:p w14:paraId="2D111979" w14:textId="77777777" w:rsidR="00EF4265" w:rsidRPr="00C65386" w:rsidRDefault="00EF4265" w:rsidP="000569E9">
            <w:pPr>
              <w:spacing w:before="60" w:after="60"/>
              <w:jc w:val="center"/>
              <w:rPr>
                <w:b/>
                <w:bCs/>
                <w:sz w:val="26"/>
                <w:szCs w:val="26"/>
              </w:rPr>
            </w:pPr>
            <w:r w:rsidRPr="00C65386">
              <w:rPr>
                <w:b/>
                <w:bCs/>
                <w:sz w:val="26"/>
                <w:szCs w:val="26"/>
              </w:rPr>
              <w:t>STT</w:t>
            </w:r>
          </w:p>
        </w:tc>
        <w:tc>
          <w:tcPr>
            <w:tcW w:w="6444"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040AF6E0" w14:textId="77777777" w:rsidR="00EF4265" w:rsidRPr="00C65386" w:rsidRDefault="00EF4265" w:rsidP="000569E9">
            <w:pPr>
              <w:spacing w:before="60" w:after="60"/>
              <w:jc w:val="center"/>
              <w:rPr>
                <w:b/>
                <w:bCs/>
                <w:sz w:val="26"/>
                <w:szCs w:val="26"/>
              </w:rPr>
            </w:pPr>
            <w:r w:rsidRPr="00C65386">
              <w:rPr>
                <w:b/>
                <w:bCs/>
                <w:sz w:val="26"/>
                <w:szCs w:val="26"/>
              </w:rPr>
              <w:t>Tên công tác</w:t>
            </w:r>
          </w:p>
        </w:tc>
        <w:tc>
          <w:tcPr>
            <w:tcW w:w="887"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33ADA087" w14:textId="77777777" w:rsidR="00EF4265" w:rsidRPr="00C65386" w:rsidRDefault="00EF4265" w:rsidP="000569E9">
            <w:pPr>
              <w:spacing w:before="60" w:after="60"/>
              <w:jc w:val="center"/>
              <w:rPr>
                <w:b/>
                <w:bCs/>
                <w:sz w:val="26"/>
                <w:szCs w:val="26"/>
              </w:rPr>
            </w:pPr>
            <w:r w:rsidRPr="00C65386">
              <w:rPr>
                <w:b/>
                <w:bCs/>
                <w:sz w:val="26"/>
                <w:szCs w:val="26"/>
              </w:rPr>
              <w:t>Đơn vị</w:t>
            </w:r>
          </w:p>
        </w:tc>
        <w:tc>
          <w:tcPr>
            <w:tcW w:w="1274"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26F43AE1" w14:textId="77777777" w:rsidR="00EF4265" w:rsidRPr="00C65386" w:rsidRDefault="00EF4265" w:rsidP="000569E9">
            <w:pPr>
              <w:spacing w:before="60" w:after="60"/>
              <w:jc w:val="center"/>
              <w:rPr>
                <w:b/>
                <w:bCs/>
                <w:sz w:val="26"/>
                <w:szCs w:val="26"/>
              </w:rPr>
            </w:pPr>
            <w:r w:rsidRPr="00C65386">
              <w:rPr>
                <w:b/>
                <w:bCs/>
                <w:sz w:val="26"/>
                <w:szCs w:val="26"/>
              </w:rPr>
              <w:t>Khối lượng</w:t>
            </w:r>
          </w:p>
        </w:tc>
      </w:tr>
      <w:tr w:rsidR="00EF4265" w:rsidRPr="00C65386" w14:paraId="32152D31" w14:textId="77777777" w:rsidTr="000569E9">
        <w:trPr>
          <w:gridAfter w:val="1"/>
          <w:wAfter w:w="14" w:type="dxa"/>
        </w:trPr>
        <w:tc>
          <w:tcPr>
            <w:tcW w:w="635" w:type="dxa"/>
            <w:vMerge/>
            <w:tcBorders>
              <w:top w:val="single" w:sz="4" w:space="0" w:color="000000"/>
              <w:left w:val="single" w:sz="4" w:space="0" w:color="000000"/>
              <w:bottom w:val="single" w:sz="4" w:space="0" w:color="000000"/>
              <w:right w:val="single" w:sz="4" w:space="0" w:color="000000"/>
            </w:tcBorders>
            <w:vAlign w:val="center"/>
            <w:hideMark/>
          </w:tcPr>
          <w:p w14:paraId="0B3C0393" w14:textId="77777777" w:rsidR="00EF4265" w:rsidRPr="00C65386" w:rsidRDefault="00EF4265" w:rsidP="000569E9">
            <w:pPr>
              <w:spacing w:before="60" w:after="60"/>
              <w:jc w:val="left"/>
              <w:rPr>
                <w:b/>
                <w:bCs/>
                <w:sz w:val="26"/>
                <w:szCs w:val="26"/>
              </w:rPr>
            </w:pPr>
          </w:p>
        </w:tc>
        <w:tc>
          <w:tcPr>
            <w:tcW w:w="6444" w:type="dxa"/>
            <w:vMerge/>
            <w:tcBorders>
              <w:top w:val="single" w:sz="4" w:space="0" w:color="000000"/>
              <w:left w:val="nil"/>
              <w:bottom w:val="single" w:sz="4" w:space="0" w:color="000000"/>
              <w:right w:val="single" w:sz="4" w:space="0" w:color="000000"/>
            </w:tcBorders>
            <w:vAlign w:val="center"/>
            <w:hideMark/>
          </w:tcPr>
          <w:p w14:paraId="1861E43E" w14:textId="77777777" w:rsidR="00EF4265" w:rsidRPr="00C65386" w:rsidRDefault="00EF4265" w:rsidP="000569E9">
            <w:pPr>
              <w:spacing w:before="60" w:after="60"/>
              <w:jc w:val="left"/>
              <w:rPr>
                <w:b/>
                <w:bCs/>
                <w:sz w:val="26"/>
                <w:szCs w:val="26"/>
              </w:rPr>
            </w:pPr>
          </w:p>
        </w:tc>
        <w:tc>
          <w:tcPr>
            <w:tcW w:w="887" w:type="dxa"/>
            <w:vMerge/>
            <w:tcBorders>
              <w:top w:val="single" w:sz="4" w:space="0" w:color="000000"/>
              <w:left w:val="nil"/>
              <w:bottom w:val="single" w:sz="4" w:space="0" w:color="000000"/>
              <w:right w:val="single" w:sz="4" w:space="0" w:color="000000"/>
            </w:tcBorders>
            <w:vAlign w:val="center"/>
            <w:hideMark/>
          </w:tcPr>
          <w:p w14:paraId="7E7DCDB7" w14:textId="77777777" w:rsidR="00EF4265" w:rsidRPr="00C65386" w:rsidRDefault="00EF4265" w:rsidP="000569E9">
            <w:pPr>
              <w:spacing w:before="60" w:after="60"/>
              <w:jc w:val="left"/>
              <w:rPr>
                <w:b/>
                <w:bCs/>
                <w:sz w:val="26"/>
                <w:szCs w:val="26"/>
              </w:rPr>
            </w:pPr>
          </w:p>
        </w:tc>
        <w:tc>
          <w:tcPr>
            <w:tcW w:w="1274" w:type="dxa"/>
            <w:vMerge/>
            <w:tcBorders>
              <w:top w:val="single" w:sz="4" w:space="0" w:color="000000"/>
              <w:left w:val="nil"/>
              <w:bottom w:val="single" w:sz="4" w:space="0" w:color="000000"/>
              <w:right w:val="single" w:sz="4" w:space="0" w:color="000000"/>
            </w:tcBorders>
            <w:vAlign w:val="center"/>
            <w:hideMark/>
          </w:tcPr>
          <w:p w14:paraId="3B49E712" w14:textId="77777777" w:rsidR="00EF4265" w:rsidRPr="00C65386" w:rsidRDefault="00EF4265" w:rsidP="000569E9">
            <w:pPr>
              <w:spacing w:before="60" w:after="60"/>
              <w:jc w:val="left"/>
              <w:rPr>
                <w:b/>
                <w:bCs/>
                <w:sz w:val="26"/>
                <w:szCs w:val="26"/>
              </w:rPr>
            </w:pPr>
          </w:p>
        </w:tc>
        <w:tc>
          <w:tcPr>
            <w:tcW w:w="120" w:type="dxa"/>
            <w:tcBorders>
              <w:top w:val="nil"/>
              <w:left w:val="nil"/>
              <w:bottom w:val="nil"/>
              <w:right w:val="nil"/>
            </w:tcBorders>
            <w:noWrap/>
            <w:hideMark/>
          </w:tcPr>
          <w:p w14:paraId="1D3269E5" w14:textId="77777777" w:rsidR="00EF4265" w:rsidRPr="00C65386" w:rsidRDefault="00EF4265" w:rsidP="000569E9">
            <w:pPr>
              <w:spacing w:before="60" w:after="60"/>
              <w:jc w:val="center"/>
              <w:rPr>
                <w:b/>
                <w:bCs/>
                <w:sz w:val="26"/>
                <w:szCs w:val="26"/>
              </w:rPr>
            </w:pPr>
          </w:p>
        </w:tc>
      </w:tr>
      <w:tr w:rsidR="00EF4265" w:rsidRPr="00C65386" w14:paraId="32ABBB19"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717370B6" w14:textId="77777777" w:rsidR="00EF4265" w:rsidRPr="00C65386" w:rsidRDefault="00EF4265" w:rsidP="000569E9">
            <w:pPr>
              <w:spacing w:before="60" w:after="60"/>
              <w:jc w:val="center"/>
              <w:rPr>
                <w:sz w:val="26"/>
                <w:szCs w:val="26"/>
              </w:rPr>
            </w:pPr>
            <w:r w:rsidRPr="00C65386">
              <w:rPr>
                <w:sz w:val="26"/>
                <w:szCs w:val="26"/>
              </w:rPr>
              <w:t>1</w:t>
            </w:r>
          </w:p>
        </w:tc>
        <w:tc>
          <w:tcPr>
            <w:tcW w:w="6444" w:type="dxa"/>
            <w:tcBorders>
              <w:top w:val="nil"/>
              <w:left w:val="nil"/>
              <w:bottom w:val="single" w:sz="4" w:space="0" w:color="000000"/>
              <w:right w:val="single" w:sz="4" w:space="0" w:color="000000"/>
            </w:tcBorders>
            <w:vAlign w:val="center"/>
            <w:hideMark/>
          </w:tcPr>
          <w:p w14:paraId="74B7F3FE" w14:textId="77777777" w:rsidR="00EF4265" w:rsidRPr="00C65386" w:rsidRDefault="00EF4265" w:rsidP="000569E9">
            <w:pPr>
              <w:spacing w:before="60" w:after="60"/>
              <w:jc w:val="left"/>
              <w:rPr>
                <w:sz w:val="26"/>
                <w:szCs w:val="26"/>
              </w:rPr>
            </w:pPr>
            <w:r w:rsidRPr="00C65386">
              <w:rPr>
                <w:sz w:val="26"/>
                <w:szCs w:val="26"/>
              </w:rPr>
              <w:t>Tháo dỡ gạch ốp tường</w:t>
            </w:r>
          </w:p>
        </w:tc>
        <w:tc>
          <w:tcPr>
            <w:tcW w:w="887" w:type="dxa"/>
            <w:tcBorders>
              <w:top w:val="nil"/>
              <w:left w:val="nil"/>
              <w:bottom w:val="single" w:sz="4" w:space="0" w:color="000000"/>
              <w:right w:val="single" w:sz="4" w:space="0" w:color="000000"/>
            </w:tcBorders>
            <w:vAlign w:val="center"/>
            <w:hideMark/>
          </w:tcPr>
          <w:p w14:paraId="50185D78"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51C6AAB8" w14:textId="77777777" w:rsidR="00EF4265" w:rsidRPr="00C65386" w:rsidRDefault="00EF4265" w:rsidP="000569E9">
            <w:pPr>
              <w:spacing w:before="60" w:after="60"/>
              <w:jc w:val="right"/>
              <w:rPr>
                <w:sz w:val="26"/>
                <w:szCs w:val="26"/>
              </w:rPr>
            </w:pPr>
            <w:r w:rsidRPr="00C65386">
              <w:rPr>
                <w:sz w:val="26"/>
                <w:szCs w:val="26"/>
              </w:rPr>
              <w:t>27</w:t>
            </w:r>
            <w:r>
              <w:rPr>
                <w:sz w:val="26"/>
                <w:szCs w:val="26"/>
              </w:rPr>
              <w:t>,</w:t>
            </w:r>
            <w:r w:rsidRPr="00C65386">
              <w:rPr>
                <w:sz w:val="26"/>
                <w:szCs w:val="26"/>
              </w:rPr>
              <w:t>060</w:t>
            </w:r>
          </w:p>
        </w:tc>
        <w:tc>
          <w:tcPr>
            <w:tcW w:w="120" w:type="dxa"/>
            <w:vAlign w:val="center"/>
            <w:hideMark/>
          </w:tcPr>
          <w:p w14:paraId="4D9044C9" w14:textId="77777777" w:rsidR="00EF4265" w:rsidRPr="00C65386" w:rsidRDefault="00EF4265" w:rsidP="000569E9">
            <w:pPr>
              <w:spacing w:before="60" w:after="60"/>
              <w:jc w:val="left"/>
              <w:rPr>
                <w:sz w:val="26"/>
                <w:szCs w:val="26"/>
              </w:rPr>
            </w:pPr>
          </w:p>
        </w:tc>
      </w:tr>
      <w:tr w:rsidR="00EF4265" w:rsidRPr="00C65386" w14:paraId="6917FA3D"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01356D07" w14:textId="77777777" w:rsidR="00EF4265" w:rsidRPr="00C65386" w:rsidRDefault="00EF4265" w:rsidP="000569E9">
            <w:pPr>
              <w:spacing w:before="60" w:after="60"/>
              <w:jc w:val="center"/>
              <w:rPr>
                <w:sz w:val="26"/>
                <w:szCs w:val="26"/>
              </w:rPr>
            </w:pPr>
            <w:r w:rsidRPr="00C65386">
              <w:rPr>
                <w:sz w:val="26"/>
                <w:szCs w:val="26"/>
              </w:rPr>
              <w:t>2</w:t>
            </w:r>
          </w:p>
        </w:tc>
        <w:tc>
          <w:tcPr>
            <w:tcW w:w="6444" w:type="dxa"/>
            <w:tcBorders>
              <w:top w:val="nil"/>
              <w:left w:val="nil"/>
              <w:bottom w:val="single" w:sz="4" w:space="0" w:color="000000"/>
              <w:right w:val="single" w:sz="4" w:space="0" w:color="000000"/>
            </w:tcBorders>
            <w:vAlign w:val="center"/>
            <w:hideMark/>
          </w:tcPr>
          <w:p w14:paraId="79A448D5" w14:textId="77777777" w:rsidR="00EF4265" w:rsidRPr="00C65386" w:rsidRDefault="00EF4265" w:rsidP="000569E9">
            <w:pPr>
              <w:spacing w:before="60" w:after="60"/>
              <w:jc w:val="left"/>
              <w:rPr>
                <w:sz w:val="26"/>
                <w:szCs w:val="26"/>
              </w:rPr>
            </w:pPr>
            <w:r w:rsidRPr="00C65386">
              <w:rPr>
                <w:sz w:val="26"/>
                <w:szCs w:val="26"/>
              </w:rPr>
              <w:t>Ốp tường, trụ, cột bằng gạch ceramic 600x300, vữa XM M75, PCB30</w:t>
            </w:r>
          </w:p>
        </w:tc>
        <w:tc>
          <w:tcPr>
            <w:tcW w:w="887" w:type="dxa"/>
            <w:tcBorders>
              <w:top w:val="nil"/>
              <w:left w:val="nil"/>
              <w:bottom w:val="single" w:sz="4" w:space="0" w:color="000000"/>
              <w:right w:val="single" w:sz="4" w:space="0" w:color="000000"/>
            </w:tcBorders>
            <w:vAlign w:val="center"/>
            <w:hideMark/>
          </w:tcPr>
          <w:p w14:paraId="2E8B026D"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25E8D5F5" w14:textId="77777777" w:rsidR="00EF4265" w:rsidRPr="00C65386" w:rsidRDefault="00EF4265" w:rsidP="000569E9">
            <w:pPr>
              <w:spacing w:before="60" w:after="60"/>
              <w:jc w:val="right"/>
              <w:rPr>
                <w:sz w:val="26"/>
                <w:szCs w:val="26"/>
              </w:rPr>
            </w:pPr>
            <w:r w:rsidRPr="00C65386">
              <w:rPr>
                <w:sz w:val="26"/>
                <w:szCs w:val="26"/>
              </w:rPr>
              <w:t>27</w:t>
            </w:r>
            <w:r>
              <w:rPr>
                <w:sz w:val="26"/>
                <w:szCs w:val="26"/>
              </w:rPr>
              <w:t>,</w:t>
            </w:r>
            <w:r w:rsidRPr="00C65386">
              <w:rPr>
                <w:sz w:val="26"/>
                <w:szCs w:val="26"/>
              </w:rPr>
              <w:t>060</w:t>
            </w:r>
          </w:p>
        </w:tc>
        <w:tc>
          <w:tcPr>
            <w:tcW w:w="120" w:type="dxa"/>
            <w:vAlign w:val="center"/>
            <w:hideMark/>
          </w:tcPr>
          <w:p w14:paraId="7064E0FB" w14:textId="77777777" w:rsidR="00EF4265" w:rsidRPr="00C65386" w:rsidRDefault="00EF4265" w:rsidP="000569E9">
            <w:pPr>
              <w:spacing w:before="60" w:after="60"/>
              <w:jc w:val="left"/>
              <w:rPr>
                <w:sz w:val="26"/>
                <w:szCs w:val="26"/>
              </w:rPr>
            </w:pPr>
          </w:p>
        </w:tc>
      </w:tr>
      <w:tr w:rsidR="00EF4265" w:rsidRPr="00C65386" w14:paraId="7ABF7439"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57E7D624" w14:textId="77777777" w:rsidR="00EF4265" w:rsidRPr="00C65386" w:rsidRDefault="00EF4265" w:rsidP="000569E9">
            <w:pPr>
              <w:spacing w:before="60" w:after="60"/>
              <w:jc w:val="center"/>
              <w:rPr>
                <w:sz w:val="26"/>
                <w:szCs w:val="26"/>
              </w:rPr>
            </w:pPr>
            <w:r w:rsidRPr="00C65386">
              <w:rPr>
                <w:sz w:val="26"/>
                <w:szCs w:val="26"/>
              </w:rPr>
              <w:t>3</w:t>
            </w:r>
          </w:p>
        </w:tc>
        <w:tc>
          <w:tcPr>
            <w:tcW w:w="6444" w:type="dxa"/>
            <w:tcBorders>
              <w:top w:val="nil"/>
              <w:left w:val="nil"/>
              <w:bottom w:val="single" w:sz="4" w:space="0" w:color="000000"/>
              <w:right w:val="single" w:sz="4" w:space="0" w:color="000000"/>
            </w:tcBorders>
            <w:vAlign w:val="center"/>
            <w:hideMark/>
          </w:tcPr>
          <w:p w14:paraId="740F1710" w14:textId="77777777" w:rsidR="00EF4265" w:rsidRPr="00C65386" w:rsidRDefault="00EF4265" w:rsidP="000569E9">
            <w:pPr>
              <w:spacing w:before="60" w:after="60"/>
              <w:jc w:val="left"/>
              <w:rPr>
                <w:sz w:val="26"/>
                <w:szCs w:val="26"/>
              </w:rPr>
            </w:pPr>
            <w:r w:rsidRPr="00C65386">
              <w:rPr>
                <w:sz w:val="26"/>
                <w:szCs w:val="26"/>
              </w:rPr>
              <w:t>Phá dỡ nền gạch xi măng, gạch gốm các loại</w:t>
            </w:r>
          </w:p>
        </w:tc>
        <w:tc>
          <w:tcPr>
            <w:tcW w:w="887" w:type="dxa"/>
            <w:tcBorders>
              <w:top w:val="nil"/>
              <w:left w:val="nil"/>
              <w:bottom w:val="single" w:sz="4" w:space="0" w:color="000000"/>
              <w:right w:val="single" w:sz="4" w:space="0" w:color="000000"/>
            </w:tcBorders>
            <w:vAlign w:val="center"/>
            <w:hideMark/>
          </w:tcPr>
          <w:p w14:paraId="01F4C7EA"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26A5FC4E" w14:textId="77777777" w:rsidR="00EF4265" w:rsidRPr="00C65386" w:rsidRDefault="00EF4265" w:rsidP="000569E9">
            <w:pPr>
              <w:spacing w:before="60" w:after="60"/>
              <w:jc w:val="right"/>
              <w:rPr>
                <w:sz w:val="26"/>
                <w:szCs w:val="26"/>
              </w:rPr>
            </w:pPr>
            <w:r w:rsidRPr="00C65386">
              <w:rPr>
                <w:sz w:val="26"/>
                <w:szCs w:val="26"/>
              </w:rPr>
              <w:t>4</w:t>
            </w:r>
            <w:r>
              <w:rPr>
                <w:sz w:val="26"/>
                <w:szCs w:val="26"/>
              </w:rPr>
              <w:t>,</w:t>
            </w:r>
            <w:r w:rsidRPr="00C65386">
              <w:rPr>
                <w:sz w:val="26"/>
                <w:szCs w:val="26"/>
              </w:rPr>
              <w:t>6250</w:t>
            </w:r>
          </w:p>
        </w:tc>
        <w:tc>
          <w:tcPr>
            <w:tcW w:w="120" w:type="dxa"/>
            <w:vAlign w:val="center"/>
            <w:hideMark/>
          </w:tcPr>
          <w:p w14:paraId="48CCFAD4" w14:textId="77777777" w:rsidR="00EF4265" w:rsidRPr="00C65386" w:rsidRDefault="00EF4265" w:rsidP="000569E9">
            <w:pPr>
              <w:spacing w:before="60" w:after="60"/>
              <w:jc w:val="left"/>
              <w:rPr>
                <w:sz w:val="26"/>
                <w:szCs w:val="26"/>
              </w:rPr>
            </w:pPr>
          </w:p>
        </w:tc>
      </w:tr>
      <w:tr w:rsidR="00EF4265" w:rsidRPr="00C65386" w14:paraId="03449BF5"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1DDAAD6A" w14:textId="77777777" w:rsidR="00EF4265" w:rsidRPr="00C65386" w:rsidRDefault="00EF4265" w:rsidP="000569E9">
            <w:pPr>
              <w:spacing w:before="60" w:after="60"/>
              <w:jc w:val="center"/>
              <w:rPr>
                <w:sz w:val="26"/>
                <w:szCs w:val="26"/>
              </w:rPr>
            </w:pPr>
            <w:r w:rsidRPr="00C65386">
              <w:rPr>
                <w:sz w:val="26"/>
                <w:szCs w:val="26"/>
              </w:rPr>
              <w:t>4</w:t>
            </w:r>
          </w:p>
        </w:tc>
        <w:tc>
          <w:tcPr>
            <w:tcW w:w="6444" w:type="dxa"/>
            <w:tcBorders>
              <w:top w:val="nil"/>
              <w:left w:val="nil"/>
              <w:bottom w:val="single" w:sz="4" w:space="0" w:color="000000"/>
              <w:right w:val="single" w:sz="4" w:space="0" w:color="000000"/>
            </w:tcBorders>
            <w:vAlign w:val="center"/>
            <w:hideMark/>
          </w:tcPr>
          <w:p w14:paraId="693B74FA" w14:textId="77777777" w:rsidR="00EF4265" w:rsidRPr="00C65386" w:rsidRDefault="00EF4265" w:rsidP="000569E9">
            <w:pPr>
              <w:spacing w:before="60" w:after="60"/>
              <w:jc w:val="left"/>
              <w:rPr>
                <w:sz w:val="26"/>
                <w:szCs w:val="26"/>
              </w:rPr>
            </w:pPr>
            <w:r w:rsidRPr="00C65386">
              <w:rPr>
                <w:sz w:val="26"/>
                <w:szCs w:val="26"/>
              </w:rPr>
              <w:t>Lát nền, sàn bằng gạch chống trơn 300x300, vữa XM M75, PCB30</w:t>
            </w:r>
          </w:p>
        </w:tc>
        <w:tc>
          <w:tcPr>
            <w:tcW w:w="887" w:type="dxa"/>
            <w:tcBorders>
              <w:top w:val="nil"/>
              <w:left w:val="nil"/>
              <w:bottom w:val="single" w:sz="4" w:space="0" w:color="000000"/>
              <w:right w:val="single" w:sz="4" w:space="0" w:color="000000"/>
            </w:tcBorders>
            <w:vAlign w:val="center"/>
            <w:hideMark/>
          </w:tcPr>
          <w:p w14:paraId="290380E0"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0673D3FD" w14:textId="77777777" w:rsidR="00EF4265" w:rsidRPr="00C65386" w:rsidRDefault="00EF4265" w:rsidP="000569E9">
            <w:pPr>
              <w:spacing w:before="60" w:after="60"/>
              <w:jc w:val="right"/>
              <w:rPr>
                <w:sz w:val="26"/>
                <w:szCs w:val="26"/>
              </w:rPr>
            </w:pPr>
            <w:r w:rsidRPr="00C65386">
              <w:rPr>
                <w:sz w:val="26"/>
                <w:szCs w:val="26"/>
              </w:rPr>
              <w:t>4</w:t>
            </w:r>
            <w:r>
              <w:rPr>
                <w:sz w:val="26"/>
                <w:szCs w:val="26"/>
              </w:rPr>
              <w:t>,</w:t>
            </w:r>
            <w:r w:rsidRPr="00C65386">
              <w:rPr>
                <w:sz w:val="26"/>
                <w:szCs w:val="26"/>
              </w:rPr>
              <w:t>6250</w:t>
            </w:r>
          </w:p>
        </w:tc>
        <w:tc>
          <w:tcPr>
            <w:tcW w:w="120" w:type="dxa"/>
            <w:vAlign w:val="center"/>
            <w:hideMark/>
          </w:tcPr>
          <w:p w14:paraId="249856BF" w14:textId="77777777" w:rsidR="00EF4265" w:rsidRPr="00C65386" w:rsidRDefault="00EF4265" w:rsidP="000569E9">
            <w:pPr>
              <w:spacing w:before="60" w:after="60"/>
              <w:jc w:val="left"/>
              <w:rPr>
                <w:sz w:val="26"/>
                <w:szCs w:val="26"/>
              </w:rPr>
            </w:pPr>
          </w:p>
        </w:tc>
      </w:tr>
      <w:tr w:rsidR="00EF4265" w:rsidRPr="00C65386" w14:paraId="2E8D0303"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7A1FACD0" w14:textId="77777777" w:rsidR="00EF4265" w:rsidRPr="00C65386" w:rsidRDefault="00EF4265" w:rsidP="000569E9">
            <w:pPr>
              <w:spacing w:before="60" w:after="60"/>
              <w:jc w:val="center"/>
              <w:rPr>
                <w:sz w:val="26"/>
                <w:szCs w:val="26"/>
              </w:rPr>
            </w:pPr>
            <w:r w:rsidRPr="00C65386">
              <w:rPr>
                <w:sz w:val="26"/>
                <w:szCs w:val="26"/>
              </w:rPr>
              <w:lastRenderedPageBreak/>
              <w:t>5</w:t>
            </w:r>
          </w:p>
        </w:tc>
        <w:tc>
          <w:tcPr>
            <w:tcW w:w="6444" w:type="dxa"/>
            <w:tcBorders>
              <w:top w:val="nil"/>
              <w:left w:val="nil"/>
              <w:bottom w:val="single" w:sz="4" w:space="0" w:color="000000"/>
              <w:right w:val="single" w:sz="4" w:space="0" w:color="000000"/>
            </w:tcBorders>
            <w:vAlign w:val="center"/>
            <w:hideMark/>
          </w:tcPr>
          <w:p w14:paraId="2C35AB37" w14:textId="77777777" w:rsidR="00EF4265" w:rsidRPr="00C65386" w:rsidRDefault="00EF4265" w:rsidP="000569E9">
            <w:pPr>
              <w:spacing w:before="60" w:after="60"/>
              <w:jc w:val="left"/>
              <w:rPr>
                <w:sz w:val="26"/>
                <w:szCs w:val="26"/>
              </w:rPr>
            </w:pPr>
            <w:r w:rsidRPr="00C65386">
              <w:rPr>
                <w:sz w:val="26"/>
                <w:szCs w:val="26"/>
              </w:rPr>
              <w:t>Phá lớp vữa trát xà, dầm, trần</w:t>
            </w:r>
          </w:p>
        </w:tc>
        <w:tc>
          <w:tcPr>
            <w:tcW w:w="887" w:type="dxa"/>
            <w:tcBorders>
              <w:top w:val="nil"/>
              <w:left w:val="nil"/>
              <w:bottom w:val="single" w:sz="4" w:space="0" w:color="000000"/>
              <w:right w:val="single" w:sz="4" w:space="0" w:color="000000"/>
            </w:tcBorders>
            <w:vAlign w:val="center"/>
            <w:hideMark/>
          </w:tcPr>
          <w:p w14:paraId="21F62CEE"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7C267907"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3125</w:t>
            </w:r>
          </w:p>
        </w:tc>
        <w:tc>
          <w:tcPr>
            <w:tcW w:w="120" w:type="dxa"/>
            <w:vAlign w:val="center"/>
            <w:hideMark/>
          </w:tcPr>
          <w:p w14:paraId="6AFE0830" w14:textId="77777777" w:rsidR="00EF4265" w:rsidRPr="00C65386" w:rsidRDefault="00EF4265" w:rsidP="000569E9">
            <w:pPr>
              <w:spacing w:before="60" w:after="60"/>
              <w:jc w:val="left"/>
              <w:rPr>
                <w:sz w:val="26"/>
                <w:szCs w:val="26"/>
              </w:rPr>
            </w:pPr>
          </w:p>
        </w:tc>
      </w:tr>
      <w:tr w:rsidR="00EF4265" w:rsidRPr="00C65386" w14:paraId="748F5D98"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72B96161" w14:textId="77777777" w:rsidR="00EF4265" w:rsidRPr="00C65386" w:rsidRDefault="00EF4265" w:rsidP="000569E9">
            <w:pPr>
              <w:spacing w:before="60" w:after="60"/>
              <w:jc w:val="center"/>
              <w:rPr>
                <w:sz w:val="26"/>
                <w:szCs w:val="26"/>
              </w:rPr>
            </w:pPr>
            <w:r w:rsidRPr="00C65386">
              <w:rPr>
                <w:sz w:val="26"/>
                <w:szCs w:val="26"/>
              </w:rPr>
              <w:t>6</w:t>
            </w:r>
          </w:p>
        </w:tc>
        <w:tc>
          <w:tcPr>
            <w:tcW w:w="6444" w:type="dxa"/>
            <w:tcBorders>
              <w:top w:val="nil"/>
              <w:left w:val="nil"/>
              <w:bottom w:val="single" w:sz="4" w:space="0" w:color="000000"/>
              <w:right w:val="single" w:sz="4" w:space="0" w:color="000000"/>
            </w:tcBorders>
            <w:vAlign w:val="center"/>
            <w:hideMark/>
          </w:tcPr>
          <w:p w14:paraId="4CD9B788" w14:textId="77777777" w:rsidR="00EF4265" w:rsidRPr="00C65386" w:rsidRDefault="00EF4265" w:rsidP="000569E9">
            <w:pPr>
              <w:spacing w:before="60" w:after="60"/>
              <w:jc w:val="left"/>
              <w:rPr>
                <w:sz w:val="26"/>
                <w:szCs w:val="26"/>
              </w:rPr>
            </w:pPr>
            <w:r w:rsidRPr="00C65386">
              <w:rPr>
                <w:sz w:val="26"/>
                <w:szCs w:val="26"/>
              </w:rPr>
              <w:t>Trát trần, vữa XM M75, PCB30</w:t>
            </w:r>
          </w:p>
        </w:tc>
        <w:tc>
          <w:tcPr>
            <w:tcW w:w="887" w:type="dxa"/>
            <w:tcBorders>
              <w:top w:val="nil"/>
              <w:left w:val="nil"/>
              <w:bottom w:val="single" w:sz="4" w:space="0" w:color="000000"/>
              <w:right w:val="single" w:sz="4" w:space="0" w:color="000000"/>
            </w:tcBorders>
            <w:vAlign w:val="center"/>
            <w:hideMark/>
          </w:tcPr>
          <w:p w14:paraId="5762A875"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7EE5785A"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3125</w:t>
            </w:r>
          </w:p>
        </w:tc>
        <w:tc>
          <w:tcPr>
            <w:tcW w:w="120" w:type="dxa"/>
            <w:vAlign w:val="center"/>
            <w:hideMark/>
          </w:tcPr>
          <w:p w14:paraId="44470B75" w14:textId="77777777" w:rsidR="00EF4265" w:rsidRPr="00C65386" w:rsidRDefault="00EF4265" w:rsidP="000569E9">
            <w:pPr>
              <w:spacing w:before="60" w:after="60"/>
              <w:jc w:val="left"/>
              <w:rPr>
                <w:sz w:val="26"/>
                <w:szCs w:val="26"/>
              </w:rPr>
            </w:pPr>
          </w:p>
        </w:tc>
      </w:tr>
      <w:tr w:rsidR="00EF4265" w:rsidRPr="00C65386" w14:paraId="3595821E"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3B06851C" w14:textId="77777777" w:rsidR="00EF4265" w:rsidRPr="00C65386" w:rsidRDefault="00EF4265" w:rsidP="000569E9">
            <w:pPr>
              <w:spacing w:before="60" w:after="60"/>
              <w:jc w:val="center"/>
              <w:rPr>
                <w:sz w:val="26"/>
                <w:szCs w:val="26"/>
              </w:rPr>
            </w:pPr>
            <w:r w:rsidRPr="00C65386">
              <w:rPr>
                <w:sz w:val="26"/>
                <w:szCs w:val="26"/>
              </w:rPr>
              <w:t>7</w:t>
            </w:r>
          </w:p>
        </w:tc>
        <w:tc>
          <w:tcPr>
            <w:tcW w:w="6444" w:type="dxa"/>
            <w:tcBorders>
              <w:top w:val="nil"/>
              <w:left w:val="nil"/>
              <w:bottom w:val="single" w:sz="4" w:space="0" w:color="000000"/>
              <w:right w:val="single" w:sz="4" w:space="0" w:color="000000"/>
            </w:tcBorders>
            <w:vAlign w:val="center"/>
            <w:hideMark/>
          </w:tcPr>
          <w:p w14:paraId="042D4470" w14:textId="77777777" w:rsidR="00EF4265" w:rsidRPr="00C65386" w:rsidRDefault="00EF4265" w:rsidP="000569E9">
            <w:pPr>
              <w:spacing w:before="60" w:after="60"/>
              <w:jc w:val="left"/>
              <w:rPr>
                <w:sz w:val="26"/>
                <w:szCs w:val="26"/>
              </w:rPr>
            </w:pPr>
            <w:r w:rsidRPr="00C65386">
              <w:rPr>
                <w:sz w:val="26"/>
                <w:szCs w:val="26"/>
              </w:rPr>
              <w:t>Quét dung dịch chống thấm mái, tường, sênô, ô văng</w:t>
            </w:r>
          </w:p>
        </w:tc>
        <w:tc>
          <w:tcPr>
            <w:tcW w:w="887" w:type="dxa"/>
            <w:tcBorders>
              <w:top w:val="nil"/>
              <w:left w:val="nil"/>
              <w:bottom w:val="single" w:sz="4" w:space="0" w:color="000000"/>
              <w:right w:val="single" w:sz="4" w:space="0" w:color="000000"/>
            </w:tcBorders>
            <w:vAlign w:val="center"/>
            <w:hideMark/>
          </w:tcPr>
          <w:p w14:paraId="57A7382E"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45231F17"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3125</w:t>
            </w:r>
          </w:p>
        </w:tc>
        <w:tc>
          <w:tcPr>
            <w:tcW w:w="120" w:type="dxa"/>
            <w:vAlign w:val="center"/>
            <w:hideMark/>
          </w:tcPr>
          <w:p w14:paraId="6F6CA226" w14:textId="77777777" w:rsidR="00EF4265" w:rsidRPr="00C65386" w:rsidRDefault="00EF4265" w:rsidP="000569E9">
            <w:pPr>
              <w:spacing w:before="60" w:after="60"/>
              <w:jc w:val="left"/>
              <w:rPr>
                <w:sz w:val="26"/>
                <w:szCs w:val="26"/>
              </w:rPr>
            </w:pPr>
          </w:p>
        </w:tc>
      </w:tr>
      <w:tr w:rsidR="00EF4265" w:rsidRPr="00C65386" w14:paraId="7E35CCB8"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43AD8B8B" w14:textId="77777777" w:rsidR="00EF4265" w:rsidRPr="00C65386" w:rsidRDefault="00EF4265" w:rsidP="000569E9">
            <w:pPr>
              <w:spacing w:before="60" w:after="60"/>
              <w:jc w:val="center"/>
              <w:rPr>
                <w:sz w:val="26"/>
                <w:szCs w:val="26"/>
              </w:rPr>
            </w:pPr>
            <w:r w:rsidRPr="00C65386">
              <w:rPr>
                <w:sz w:val="26"/>
                <w:szCs w:val="26"/>
              </w:rPr>
              <w:t>8</w:t>
            </w:r>
          </w:p>
        </w:tc>
        <w:tc>
          <w:tcPr>
            <w:tcW w:w="6444" w:type="dxa"/>
            <w:tcBorders>
              <w:top w:val="nil"/>
              <w:left w:val="nil"/>
              <w:bottom w:val="single" w:sz="4" w:space="0" w:color="000000"/>
              <w:right w:val="single" w:sz="4" w:space="0" w:color="000000"/>
            </w:tcBorders>
            <w:vAlign w:val="center"/>
            <w:hideMark/>
          </w:tcPr>
          <w:p w14:paraId="73CF3ABF" w14:textId="77777777" w:rsidR="00EF4265" w:rsidRPr="00C65386" w:rsidRDefault="00EF4265" w:rsidP="000569E9">
            <w:pPr>
              <w:spacing w:before="60" w:after="60"/>
              <w:jc w:val="left"/>
              <w:rPr>
                <w:sz w:val="26"/>
                <w:szCs w:val="26"/>
              </w:rPr>
            </w:pPr>
            <w:r w:rsidRPr="00C65386">
              <w:rPr>
                <w:sz w:val="26"/>
                <w:szCs w:val="26"/>
              </w:rPr>
              <w:t>Bốc xếp vận chuyển phế thải các loại</w:t>
            </w:r>
          </w:p>
        </w:tc>
        <w:tc>
          <w:tcPr>
            <w:tcW w:w="887" w:type="dxa"/>
            <w:tcBorders>
              <w:top w:val="nil"/>
              <w:left w:val="nil"/>
              <w:bottom w:val="single" w:sz="4" w:space="0" w:color="000000"/>
              <w:right w:val="single" w:sz="4" w:space="0" w:color="000000"/>
            </w:tcBorders>
            <w:vAlign w:val="center"/>
            <w:hideMark/>
          </w:tcPr>
          <w:p w14:paraId="700D96C3"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545DADE6"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9969</w:t>
            </w:r>
          </w:p>
        </w:tc>
        <w:tc>
          <w:tcPr>
            <w:tcW w:w="120" w:type="dxa"/>
            <w:vAlign w:val="center"/>
            <w:hideMark/>
          </w:tcPr>
          <w:p w14:paraId="28E54286" w14:textId="77777777" w:rsidR="00EF4265" w:rsidRPr="00C65386" w:rsidRDefault="00EF4265" w:rsidP="000569E9">
            <w:pPr>
              <w:spacing w:before="60" w:after="60"/>
              <w:jc w:val="left"/>
              <w:rPr>
                <w:sz w:val="26"/>
                <w:szCs w:val="26"/>
              </w:rPr>
            </w:pPr>
          </w:p>
        </w:tc>
      </w:tr>
      <w:tr w:rsidR="00EF4265" w:rsidRPr="00C65386" w14:paraId="2E3CE58B"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70FB97F7" w14:textId="77777777" w:rsidR="00EF4265" w:rsidRPr="00C65386" w:rsidRDefault="00EF4265" w:rsidP="000569E9">
            <w:pPr>
              <w:spacing w:before="60" w:after="60"/>
              <w:jc w:val="center"/>
              <w:rPr>
                <w:sz w:val="26"/>
                <w:szCs w:val="26"/>
              </w:rPr>
            </w:pPr>
            <w:r w:rsidRPr="00C65386">
              <w:rPr>
                <w:sz w:val="26"/>
                <w:szCs w:val="26"/>
              </w:rPr>
              <w:t>9</w:t>
            </w:r>
          </w:p>
        </w:tc>
        <w:tc>
          <w:tcPr>
            <w:tcW w:w="6444" w:type="dxa"/>
            <w:tcBorders>
              <w:top w:val="nil"/>
              <w:left w:val="nil"/>
              <w:bottom w:val="single" w:sz="4" w:space="0" w:color="000000"/>
              <w:right w:val="single" w:sz="4" w:space="0" w:color="000000"/>
            </w:tcBorders>
            <w:vAlign w:val="center"/>
            <w:hideMark/>
          </w:tcPr>
          <w:p w14:paraId="7F01D8EF" w14:textId="77777777" w:rsidR="00EF4265" w:rsidRPr="00C65386" w:rsidRDefault="00EF4265" w:rsidP="000569E9">
            <w:pPr>
              <w:spacing w:before="60" w:after="60"/>
              <w:jc w:val="left"/>
              <w:rPr>
                <w:sz w:val="26"/>
                <w:szCs w:val="26"/>
              </w:rPr>
            </w:pPr>
            <w:r w:rsidRPr="00C65386">
              <w:rPr>
                <w:sz w:val="26"/>
                <w:szCs w:val="26"/>
              </w:rPr>
              <w:t>Vận chuyển phế thải trong phạm vi 1000m bằng ô tô - 7,0T</w:t>
            </w:r>
          </w:p>
        </w:tc>
        <w:tc>
          <w:tcPr>
            <w:tcW w:w="887" w:type="dxa"/>
            <w:tcBorders>
              <w:top w:val="nil"/>
              <w:left w:val="nil"/>
              <w:bottom w:val="single" w:sz="4" w:space="0" w:color="000000"/>
              <w:right w:val="single" w:sz="4" w:space="0" w:color="000000"/>
            </w:tcBorders>
            <w:vAlign w:val="center"/>
            <w:hideMark/>
          </w:tcPr>
          <w:p w14:paraId="04EC52EC"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7935D237"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9969</w:t>
            </w:r>
          </w:p>
        </w:tc>
        <w:tc>
          <w:tcPr>
            <w:tcW w:w="120" w:type="dxa"/>
            <w:vAlign w:val="center"/>
            <w:hideMark/>
          </w:tcPr>
          <w:p w14:paraId="20CE87CF" w14:textId="77777777" w:rsidR="00EF4265" w:rsidRPr="00C65386" w:rsidRDefault="00EF4265" w:rsidP="000569E9">
            <w:pPr>
              <w:spacing w:before="60" w:after="60"/>
              <w:jc w:val="left"/>
              <w:rPr>
                <w:sz w:val="26"/>
                <w:szCs w:val="26"/>
              </w:rPr>
            </w:pPr>
          </w:p>
        </w:tc>
      </w:tr>
      <w:tr w:rsidR="00EF4265" w:rsidRPr="00C65386" w14:paraId="678F4A28"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713EDB10" w14:textId="77777777" w:rsidR="00EF4265" w:rsidRPr="00C65386" w:rsidRDefault="00EF4265" w:rsidP="000569E9">
            <w:pPr>
              <w:spacing w:before="60" w:after="60"/>
              <w:jc w:val="center"/>
              <w:rPr>
                <w:sz w:val="26"/>
                <w:szCs w:val="26"/>
              </w:rPr>
            </w:pPr>
            <w:r w:rsidRPr="00C65386">
              <w:rPr>
                <w:sz w:val="26"/>
                <w:szCs w:val="26"/>
              </w:rPr>
              <w:t>10</w:t>
            </w:r>
          </w:p>
        </w:tc>
        <w:tc>
          <w:tcPr>
            <w:tcW w:w="6444" w:type="dxa"/>
            <w:tcBorders>
              <w:top w:val="nil"/>
              <w:left w:val="nil"/>
              <w:bottom w:val="single" w:sz="4" w:space="0" w:color="000000"/>
              <w:right w:val="single" w:sz="4" w:space="0" w:color="000000"/>
            </w:tcBorders>
            <w:vAlign w:val="center"/>
            <w:hideMark/>
          </w:tcPr>
          <w:p w14:paraId="1366DF4A" w14:textId="77777777" w:rsidR="00EF4265" w:rsidRPr="00C65386" w:rsidRDefault="00EF4265" w:rsidP="000569E9">
            <w:pPr>
              <w:spacing w:before="60" w:after="60"/>
              <w:jc w:val="left"/>
              <w:rPr>
                <w:sz w:val="26"/>
                <w:szCs w:val="26"/>
              </w:rPr>
            </w:pPr>
            <w:r w:rsidRPr="00C65386">
              <w:rPr>
                <w:sz w:val="26"/>
                <w:szCs w:val="26"/>
              </w:rPr>
              <w:t>Vận chuyển phế thải tiếp 14000m bằng ô tô - 7,0T</w:t>
            </w:r>
          </w:p>
        </w:tc>
        <w:tc>
          <w:tcPr>
            <w:tcW w:w="887" w:type="dxa"/>
            <w:tcBorders>
              <w:top w:val="nil"/>
              <w:left w:val="nil"/>
              <w:bottom w:val="single" w:sz="4" w:space="0" w:color="000000"/>
              <w:right w:val="single" w:sz="4" w:space="0" w:color="000000"/>
            </w:tcBorders>
            <w:vAlign w:val="center"/>
            <w:hideMark/>
          </w:tcPr>
          <w:p w14:paraId="6C90D1B4"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0AC9CC99"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9969</w:t>
            </w:r>
          </w:p>
        </w:tc>
        <w:tc>
          <w:tcPr>
            <w:tcW w:w="120" w:type="dxa"/>
            <w:vAlign w:val="center"/>
            <w:hideMark/>
          </w:tcPr>
          <w:p w14:paraId="7ABAB3C3" w14:textId="77777777" w:rsidR="00EF4265" w:rsidRPr="00C65386" w:rsidRDefault="00EF4265" w:rsidP="000569E9">
            <w:pPr>
              <w:spacing w:before="60" w:after="60"/>
              <w:jc w:val="left"/>
              <w:rPr>
                <w:sz w:val="26"/>
                <w:szCs w:val="26"/>
              </w:rPr>
            </w:pPr>
          </w:p>
        </w:tc>
      </w:tr>
      <w:tr w:rsidR="00EF4265" w:rsidRPr="00C65386" w14:paraId="635BF7A3" w14:textId="77777777" w:rsidTr="000569E9">
        <w:trPr>
          <w:gridAfter w:val="1"/>
          <w:wAfter w:w="14" w:type="dxa"/>
        </w:trPr>
        <w:tc>
          <w:tcPr>
            <w:tcW w:w="9240" w:type="dxa"/>
            <w:gridSpan w:val="4"/>
            <w:tcBorders>
              <w:top w:val="nil"/>
              <w:left w:val="nil"/>
              <w:bottom w:val="nil"/>
              <w:right w:val="nil"/>
            </w:tcBorders>
            <w:vAlign w:val="center"/>
            <w:hideMark/>
          </w:tcPr>
          <w:p w14:paraId="7F1CC65B" w14:textId="77777777" w:rsidR="00EF4265" w:rsidRPr="00C65386" w:rsidRDefault="00EF4265" w:rsidP="000569E9">
            <w:pPr>
              <w:spacing w:before="60" w:after="60"/>
              <w:jc w:val="center"/>
              <w:rPr>
                <w:b/>
                <w:bCs/>
                <w:sz w:val="26"/>
                <w:szCs w:val="26"/>
              </w:rPr>
            </w:pPr>
          </w:p>
          <w:p w14:paraId="0DF28B7F" w14:textId="77777777" w:rsidR="00EF4265" w:rsidRPr="00C65386" w:rsidRDefault="00EF4265" w:rsidP="000569E9">
            <w:pPr>
              <w:spacing w:before="60" w:after="60"/>
              <w:jc w:val="center"/>
              <w:rPr>
                <w:b/>
                <w:bCs/>
                <w:sz w:val="26"/>
                <w:szCs w:val="26"/>
              </w:rPr>
            </w:pPr>
            <w:r w:rsidRPr="00C65386">
              <w:rPr>
                <w:b/>
                <w:bCs/>
                <w:sz w:val="26"/>
                <w:szCs w:val="26"/>
              </w:rPr>
              <w:t>THAY MỚI ĐÈN CHIỀU SÁNG TRONG NHÀ</w:t>
            </w:r>
          </w:p>
        </w:tc>
        <w:tc>
          <w:tcPr>
            <w:tcW w:w="120" w:type="dxa"/>
            <w:vAlign w:val="center"/>
            <w:hideMark/>
          </w:tcPr>
          <w:p w14:paraId="2CDE331F" w14:textId="77777777" w:rsidR="00EF4265" w:rsidRPr="00C65386" w:rsidRDefault="00EF4265" w:rsidP="000569E9">
            <w:pPr>
              <w:spacing w:before="60" w:after="60"/>
              <w:jc w:val="left"/>
              <w:rPr>
                <w:sz w:val="26"/>
                <w:szCs w:val="26"/>
              </w:rPr>
            </w:pPr>
          </w:p>
        </w:tc>
      </w:tr>
      <w:tr w:rsidR="00EF4265" w:rsidRPr="00C65386" w14:paraId="3DA7A2B7" w14:textId="77777777" w:rsidTr="000569E9">
        <w:trPr>
          <w:gridAfter w:val="1"/>
          <w:wAfter w:w="14" w:type="dxa"/>
        </w:trPr>
        <w:tc>
          <w:tcPr>
            <w:tcW w:w="635" w:type="dxa"/>
            <w:tcBorders>
              <w:top w:val="single" w:sz="4" w:space="0" w:color="000000"/>
              <w:left w:val="single" w:sz="4" w:space="0" w:color="000000"/>
              <w:bottom w:val="nil"/>
              <w:right w:val="single" w:sz="4" w:space="0" w:color="000000"/>
            </w:tcBorders>
            <w:shd w:val="clear" w:color="000000" w:fill="F5F5F5"/>
            <w:vAlign w:val="center"/>
            <w:hideMark/>
          </w:tcPr>
          <w:p w14:paraId="5A381E13" w14:textId="77777777" w:rsidR="00EF4265" w:rsidRPr="00C65386" w:rsidRDefault="00EF4265" w:rsidP="000569E9">
            <w:pPr>
              <w:spacing w:before="60" w:after="60"/>
              <w:jc w:val="left"/>
              <w:rPr>
                <w:b/>
                <w:bCs/>
                <w:sz w:val="26"/>
                <w:szCs w:val="26"/>
              </w:rPr>
            </w:pPr>
            <w:r w:rsidRPr="00C65386">
              <w:rPr>
                <w:b/>
                <w:bCs/>
                <w:sz w:val="26"/>
                <w:szCs w:val="26"/>
              </w:rPr>
              <w:t>STT</w:t>
            </w:r>
          </w:p>
        </w:tc>
        <w:tc>
          <w:tcPr>
            <w:tcW w:w="6444" w:type="dxa"/>
            <w:tcBorders>
              <w:top w:val="single" w:sz="4" w:space="0" w:color="000000"/>
              <w:left w:val="nil"/>
              <w:bottom w:val="nil"/>
              <w:right w:val="single" w:sz="4" w:space="0" w:color="000000"/>
            </w:tcBorders>
            <w:shd w:val="clear" w:color="000000" w:fill="F5F5F5"/>
            <w:vAlign w:val="center"/>
            <w:hideMark/>
          </w:tcPr>
          <w:p w14:paraId="35E6B464" w14:textId="77777777" w:rsidR="00EF4265" w:rsidRPr="00C65386" w:rsidRDefault="00EF4265" w:rsidP="000569E9">
            <w:pPr>
              <w:spacing w:before="60" w:after="60"/>
              <w:jc w:val="left"/>
              <w:rPr>
                <w:b/>
                <w:bCs/>
                <w:sz w:val="26"/>
                <w:szCs w:val="26"/>
              </w:rPr>
            </w:pPr>
            <w:r w:rsidRPr="00C65386">
              <w:rPr>
                <w:b/>
                <w:bCs/>
                <w:sz w:val="26"/>
                <w:szCs w:val="26"/>
              </w:rPr>
              <w:t>Tên công tác</w:t>
            </w:r>
          </w:p>
        </w:tc>
        <w:tc>
          <w:tcPr>
            <w:tcW w:w="887" w:type="dxa"/>
            <w:tcBorders>
              <w:top w:val="single" w:sz="4" w:space="0" w:color="000000"/>
              <w:left w:val="nil"/>
              <w:bottom w:val="nil"/>
              <w:right w:val="single" w:sz="4" w:space="0" w:color="000000"/>
            </w:tcBorders>
            <w:shd w:val="clear" w:color="000000" w:fill="F5F5F5"/>
            <w:vAlign w:val="center"/>
            <w:hideMark/>
          </w:tcPr>
          <w:p w14:paraId="6EA332F9" w14:textId="77777777" w:rsidR="00EF4265" w:rsidRPr="00C65386" w:rsidRDefault="00EF4265" w:rsidP="000569E9">
            <w:pPr>
              <w:spacing w:before="60" w:after="60"/>
              <w:jc w:val="left"/>
              <w:rPr>
                <w:b/>
                <w:bCs/>
                <w:sz w:val="26"/>
                <w:szCs w:val="26"/>
              </w:rPr>
            </w:pPr>
            <w:r w:rsidRPr="00C65386">
              <w:rPr>
                <w:b/>
                <w:bCs/>
                <w:sz w:val="26"/>
                <w:szCs w:val="26"/>
              </w:rPr>
              <w:t>Đơn vị</w:t>
            </w:r>
          </w:p>
        </w:tc>
        <w:tc>
          <w:tcPr>
            <w:tcW w:w="1274" w:type="dxa"/>
            <w:tcBorders>
              <w:top w:val="single" w:sz="4" w:space="0" w:color="000000"/>
              <w:left w:val="nil"/>
              <w:bottom w:val="nil"/>
              <w:right w:val="single" w:sz="4" w:space="0" w:color="000000"/>
            </w:tcBorders>
            <w:shd w:val="clear" w:color="000000" w:fill="F5F5F5"/>
            <w:vAlign w:val="center"/>
            <w:hideMark/>
          </w:tcPr>
          <w:p w14:paraId="05E761B6" w14:textId="77777777" w:rsidR="00EF4265" w:rsidRPr="00C65386" w:rsidRDefault="00EF4265" w:rsidP="000569E9">
            <w:pPr>
              <w:spacing w:before="60" w:after="60"/>
              <w:jc w:val="left"/>
              <w:rPr>
                <w:b/>
                <w:bCs/>
                <w:sz w:val="26"/>
                <w:szCs w:val="26"/>
              </w:rPr>
            </w:pPr>
            <w:r w:rsidRPr="00C65386">
              <w:rPr>
                <w:b/>
                <w:bCs/>
                <w:sz w:val="26"/>
                <w:szCs w:val="26"/>
              </w:rPr>
              <w:t>Khối lượng</w:t>
            </w:r>
          </w:p>
        </w:tc>
        <w:tc>
          <w:tcPr>
            <w:tcW w:w="120" w:type="dxa"/>
            <w:vAlign w:val="center"/>
            <w:hideMark/>
          </w:tcPr>
          <w:p w14:paraId="189C4249" w14:textId="77777777" w:rsidR="00EF4265" w:rsidRPr="00C65386" w:rsidRDefault="00EF4265" w:rsidP="000569E9">
            <w:pPr>
              <w:spacing w:before="60" w:after="60"/>
              <w:jc w:val="left"/>
              <w:rPr>
                <w:sz w:val="26"/>
                <w:szCs w:val="26"/>
              </w:rPr>
            </w:pPr>
          </w:p>
        </w:tc>
      </w:tr>
      <w:tr w:rsidR="00EF4265" w:rsidRPr="00C65386" w14:paraId="637039A3"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631A2929" w14:textId="77777777" w:rsidR="00EF4265" w:rsidRPr="00C65386" w:rsidRDefault="00EF4265" w:rsidP="000569E9">
            <w:pPr>
              <w:spacing w:before="60" w:after="60"/>
              <w:jc w:val="center"/>
              <w:rPr>
                <w:sz w:val="26"/>
                <w:szCs w:val="26"/>
              </w:rPr>
            </w:pPr>
            <w:r w:rsidRPr="00C65386">
              <w:rPr>
                <w:sz w:val="26"/>
                <w:szCs w:val="26"/>
              </w:rPr>
              <w:t>1</w:t>
            </w:r>
          </w:p>
        </w:tc>
        <w:tc>
          <w:tcPr>
            <w:tcW w:w="6444" w:type="dxa"/>
            <w:tcBorders>
              <w:top w:val="nil"/>
              <w:left w:val="nil"/>
              <w:bottom w:val="single" w:sz="4" w:space="0" w:color="000000"/>
              <w:right w:val="single" w:sz="4" w:space="0" w:color="000000"/>
            </w:tcBorders>
            <w:vAlign w:val="center"/>
            <w:hideMark/>
          </w:tcPr>
          <w:p w14:paraId="7DA9EC32" w14:textId="77777777" w:rsidR="00EF4265" w:rsidRPr="00C65386" w:rsidRDefault="00EF4265" w:rsidP="000569E9">
            <w:pPr>
              <w:spacing w:before="60" w:after="60"/>
              <w:jc w:val="left"/>
              <w:rPr>
                <w:sz w:val="26"/>
                <w:szCs w:val="26"/>
              </w:rPr>
            </w:pPr>
            <w:r w:rsidRPr="00C65386">
              <w:rPr>
                <w:sz w:val="26"/>
                <w:szCs w:val="26"/>
              </w:rPr>
              <w:t>Tháo bóng đèn cũ cần thay thế trong nhà</w:t>
            </w:r>
          </w:p>
        </w:tc>
        <w:tc>
          <w:tcPr>
            <w:tcW w:w="887" w:type="dxa"/>
            <w:tcBorders>
              <w:top w:val="nil"/>
              <w:left w:val="nil"/>
              <w:bottom w:val="single" w:sz="4" w:space="0" w:color="000000"/>
              <w:right w:val="single" w:sz="4" w:space="0" w:color="000000"/>
            </w:tcBorders>
            <w:vAlign w:val="center"/>
            <w:hideMark/>
          </w:tcPr>
          <w:p w14:paraId="7AD7465A" w14:textId="77777777" w:rsidR="00EF4265" w:rsidRPr="00C65386" w:rsidRDefault="00EF4265" w:rsidP="000569E9">
            <w:pPr>
              <w:spacing w:before="60" w:after="60"/>
              <w:jc w:val="center"/>
              <w:rPr>
                <w:sz w:val="26"/>
                <w:szCs w:val="26"/>
              </w:rPr>
            </w:pPr>
            <w:r w:rsidRPr="00C65386">
              <w:rPr>
                <w:sz w:val="26"/>
                <w:szCs w:val="26"/>
              </w:rPr>
              <w:t>công</w:t>
            </w:r>
          </w:p>
        </w:tc>
        <w:tc>
          <w:tcPr>
            <w:tcW w:w="1274" w:type="dxa"/>
            <w:tcBorders>
              <w:top w:val="nil"/>
              <w:left w:val="nil"/>
              <w:bottom w:val="single" w:sz="4" w:space="0" w:color="000000"/>
              <w:right w:val="single" w:sz="4" w:space="0" w:color="000000"/>
            </w:tcBorders>
            <w:vAlign w:val="center"/>
            <w:hideMark/>
          </w:tcPr>
          <w:p w14:paraId="2FB2E534"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0</w:t>
            </w:r>
          </w:p>
        </w:tc>
        <w:tc>
          <w:tcPr>
            <w:tcW w:w="120" w:type="dxa"/>
            <w:vAlign w:val="center"/>
            <w:hideMark/>
          </w:tcPr>
          <w:p w14:paraId="7D0FD520" w14:textId="77777777" w:rsidR="00EF4265" w:rsidRPr="00C65386" w:rsidRDefault="00EF4265" w:rsidP="000569E9">
            <w:pPr>
              <w:spacing w:before="60" w:after="60"/>
              <w:jc w:val="left"/>
              <w:rPr>
                <w:sz w:val="26"/>
                <w:szCs w:val="26"/>
              </w:rPr>
            </w:pPr>
          </w:p>
        </w:tc>
      </w:tr>
      <w:tr w:rsidR="00EF4265" w:rsidRPr="00C65386" w14:paraId="7646F310"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63601CB9" w14:textId="77777777" w:rsidR="00EF4265" w:rsidRPr="00C65386" w:rsidRDefault="00EF4265" w:rsidP="000569E9">
            <w:pPr>
              <w:spacing w:before="60" w:after="60"/>
              <w:jc w:val="center"/>
              <w:rPr>
                <w:sz w:val="26"/>
                <w:szCs w:val="26"/>
              </w:rPr>
            </w:pPr>
            <w:r w:rsidRPr="00C65386">
              <w:rPr>
                <w:sz w:val="26"/>
                <w:szCs w:val="26"/>
              </w:rPr>
              <w:t>2</w:t>
            </w:r>
          </w:p>
        </w:tc>
        <w:tc>
          <w:tcPr>
            <w:tcW w:w="6444" w:type="dxa"/>
            <w:tcBorders>
              <w:top w:val="nil"/>
              <w:left w:val="nil"/>
              <w:bottom w:val="single" w:sz="4" w:space="0" w:color="000000"/>
              <w:right w:val="single" w:sz="4" w:space="0" w:color="000000"/>
            </w:tcBorders>
            <w:vAlign w:val="center"/>
            <w:hideMark/>
          </w:tcPr>
          <w:p w14:paraId="793ABE5E" w14:textId="77777777" w:rsidR="00EF4265" w:rsidRPr="00C65386" w:rsidRDefault="00EF4265" w:rsidP="000569E9">
            <w:pPr>
              <w:spacing w:before="60" w:after="60"/>
              <w:jc w:val="left"/>
              <w:rPr>
                <w:sz w:val="26"/>
                <w:szCs w:val="26"/>
              </w:rPr>
            </w:pPr>
            <w:r w:rsidRPr="00C65386">
              <w:rPr>
                <w:sz w:val="26"/>
                <w:szCs w:val="26"/>
              </w:rPr>
              <w:t>Lắp đặt bóng tuýp led 1200</w:t>
            </w:r>
          </w:p>
        </w:tc>
        <w:tc>
          <w:tcPr>
            <w:tcW w:w="887" w:type="dxa"/>
            <w:tcBorders>
              <w:top w:val="nil"/>
              <w:left w:val="nil"/>
              <w:bottom w:val="single" w:sz="4" w:space="0" w:color="000000"/>
              <w:right w:val="single" w:sz="4" w:space="0" w:color="000000"/>
            </w:tcBorders>
            <w:vAlign w:val="center"/>
            <w:hideMark/>
          </w:tcPr>
          <w:p w14:paraId="5DA62232" w14:textId="77777777" w:rsidR="00EF4265" w:rsidRPr="00C65386" w:rsidRDefault="00EF4265" w:rsidP="000569E9">
            <w:pPr>
              <w:spacing w:before="60" w:after="60"/>
              <w:jc w:val="center"/>
              <w:rPr>
                <w:sz w:val="26"/>
                <w:szCs w:val="26"/>
              </w:rPr>
            </w:pPr>
            <w:r w:rsidRPr="00C65386">
              <w:rPr>
                <w:sz w:val="26"/>
                <w:szCs w:val="26"/>
              </w:rPr>
              <w:t>bộ</w:t>
            </w:r>
          </w:p>
        </w:tc>
        <w:tc>
          <w:tcPr>
            <w:tcW w:w="1274" w:type="dxa"/>
            <w:tcBorders>
              <w:top w:val="nil"/>
              <w:left w:val="nil"/>
              <w:bottom w:val="single" w:sz="4" w:space="0" w:color="000000"/>
              <w:right w:val="single" w:sz="4" w:space="0" w:color="000000"/>
            </w:tcBorders>
            <w:vAlign w:val="center"/>
            <w:hideMark/>
          </w:tcPr>
          <w:p w14:paraId="497AB05B" w14:textId="77777777" w:rsidR="00EF4265" w:rsidRPr="00C65386" w:rsidRDefault="00EF4265" w:rsidP="000569E9">
            <w:pPr>
              <w:spacing w:before="60" w:after="60"/>
              <w:jc w:val="right"/>
              <w:rPr>
                <w:sz w:val="26"/>
                <w:szCs w:val="26"/>
              </w:rPr>
            </w:pPr>
            <w:r w:rsidRPr="00C65386">
              <w:rPr>
                <w:sz w:val="26"/>
                <w:szCs w:val="26"/>
              </w:rPr>
              <w:t>5</w:t>
            </w:r>
            <w:r>
              <w:rPr>
                <w:sz w:val="26"/>
                <w:szCs w:val="26"/>
              </w:rPr>
              <w:t>,</w:t>
            </w:r>
            <w:r w:rsidRPr="00C65386">
              <w:rPr>
                <w:sz w:val="26"/>
                <w:szCs w:val="26"/>
              </w:rPr>
              <w:t>0</w:t>
            </w:r>
          </w:p>
        </w:tc>
        <w:tc>
          <w:tcPr>
            <w:tcW w:w="120" w:type="dxa"/>
            <w:vAlign w:val="center"/>
            <w:hideMark/>
          </w:tcPr>
          <w:p w14:paraId="02CC64E2" w14:textId="77777777" w:rsidR="00EF4265" w:rsidRPr="00C65386" w:rsidRDefault="00EF4265" w:rsidP="000569E9">
            <w:pPr>
              <w:spacing w:before="60" w:after="60"/>
              <w:jc w:val="left"/>
              <w:rPr>
                <w:sz w:val="26"/>
                <w:szCs w:val="26"/>
              </w:rPr>
            </w:pPr>
          </w:p>
        </w:tc>
      </w:tr>
      <w:tr w:rsidR="00EF4265" w:rsidRPr="00C65386" w14:paraId="0D45ED28"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1AE7992A" w14:textId="77777777" w:rsidR="00EF4265" w:rsidRPr="00C65386" w:rsidRDefault="00EF4265" w:rsidP="000569E9">
            <w:pPr>
              <w:spacing w:before="60" w:after="60"/>
              <w:jc w:val="center"/>
              <w:rPr>
                <w:sz w:val="26"/>
                <w:szCs w:val="26"/>
              </w:rPr>
            </w:pPr>
            <w:r w:rsidRPr="00C65386">
              <w:rPr>
                <w:sz w:val="26"/>
                <w:szCs w:val="26"/>
              </w:rPr>
              <w:t>3</w:t>
            </w:r>
          </w:p>
        </w:tc>
        <w:tc>
          <w:tcPr>
            <w:tcW w:w="6444" w:type="dxa"/>
            <w:tcBorders>
              <w:top w:val="nil"/>
              <w:left w:val="nil"/>
              <w:bottom w:val="single" w:sz="4" w:space="0" w:color="000000"/>
              <w:right w:val="single" w:sz="4" w:space="0" w:color="000000"/>
            </w:tcBorders>
            <w:vAlign w:val="center"/>
            <w:hideMark/>
          </w:tcPr>
          <w:p w14:paraId="41EB9D79" w14:textId="77777777" w:rsidR="00EF4265" w:rsidRPr="00C65386" w:rsidRDefault="00EF4265" w:rsidP="000569E9">
            <w:pPr>
              <w:spacing w:before="60" w:after="60"/>
              <w:jc w:val="left"/>
              <w:rPr>
                <w:sz w:val="26"/>
                <w:szCs w:val="26"/>
              </w:rPr>
            </w:pPr>
            <w:r w:rsidRPr="00C65386">
              <w:rPr>
                <w:sz w:val="26"/>
                <w:szCs w:val="26"/>
              </w:rPr>
              <w:t>Lắp đặt bóng tuýp led 600</w:t>
            </w:r>
          </w:p>
        </w:tc>
        <w:tc>
          <w:tcPr>
            <w:tcW w:w="887" w:type="dxa"/>
            <w:tcBorders>
              <w:top w:val="nil"/>
              <w:left w:val="nil"/>
              <w:bottom w:val="single" w:sz="4" w:space="0" w:color="000000"/>
              <w:right w:val="single" w:sz="4" w:space="0" w:color="000000"/>
            </w:tcBorders>
            <w:vAlign w:val="center"/>
            <w:hideMark/>
          </w:tcPr>
          <w:p w14:paraId="07051429" w14:textId="77777777" w:rsidR="00EF4265" w:rsidRPr="00C65386" w:rsidRDefault="00EF4265" w:rsidP="000569E9">
            <w:pPr>
              <w:spacing w:before="60" w:after="60"/>
              <w:jc w:val="center"/>
              <w:rPr>
                <w:sz w:val="26"/>
                <w:szCs w:val="26"/>
              </w:rPr>
            </w:pPr>
            <w:r w:rsidRPr="00C65386">
              <w:rPr>
                <w:sz w:val="26"/>
                <w:szCs w:val="26"/>
              </w:rPr>
              <w:t>bộ</w:t>
            </w:r>
          </w:p>
        </w:tc>
        <w:tc>
          <w:tcPr>
            <w:tcW w:w="1274" w:type="dxa"/>
            <w:tcBorders>
              <w:top w:val="nil"/>
              <w:left w:val="nil"/>
              <w:bottom w:val="single" w:sz="4" w:space="0" w:color="000000"/>
              <w:right w:val="single" w:sz="4" w:space="0" w:color="000000"/>
            </w:tcBorders>
            <w:vAlign w:val="center"/>
            <w:hideMark/>
          </w:tcPr>
          <w:p w14:paraId="68E31D44" w14:textId="77777777" w:rsidR="00EF4265" w:rsidRPr="00C65386" w:rsidRDefault="00EF4265" w:rsidP="000569E9">
            <w:pPr>
              <w:spacing w:before="60" w:after="60"/>
              <w:jc w:val="right"/>
              <w:rPr>
                <w:sz w:val="26"/>
                <w:szCs w:val="26"/>
              </w:rPr>
            </w:pPr>
            <w:r w:rsidRPr="00C65386">
              <w:rPr>
                <w:sz w:val="26"/>
                <w:szCs w:val="26"/>
              </w:rPr>
              <w:t>5</w:t>
            </w:r>
            <w:r>
              <w:rPr>
                <w:sz w:val="26"/>
                <w:szCs w:val="26"/>
              </w:rPr>
              <w:t>,</w:t>
            </w:r>
            <w:r w:rsidRPr="00C65386">
              <w:rPr>
                <w:sz w:val="26"/>
                <w:szCs w:val="26"/>
              </w:rPr>
              <w:t>0</w:t>
            </w:r>
          </w:p>
        </w:tc>
        <w:tc>
          <w:tcPr>
            <w:tcW w:w="120" w:type="dxa"/>
            <w:vAlign w:val="center"/>
            <w:hideMark/>
          </w:tcPr>
          <w:p w14:paraId="6BE6B8A1" w14:textId="77777777" w:rsidR="00EF4265" w:rsidRPr="00C65386" w:rsidRDefault="00EF4265" w:rsidP="000569E9">
            <w:pPr>
              <w:spacing w:before="60" w:after="60"/>
              <w:jc w:val="left"/>
              <w:rPr>
                <w:sz w:val="26"/>
                <w:szCs w:val="26"/>
              </w:rPr>
            </w:pPr>
          </w:p>
        </w:tc>
      </w:tr>
      <w:tr w:rsidR="00EF4265" w:rsidRPr="00C65386" w14:paraId="4F9D8C64"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4EA7C3F7" w14:textId="77777777" w:rsidR="00EF4265" w:rsidRPr="00C65386" w:rsidRDefault="00EF4265" w:rsidP="000569E9">
            <w:pPr>
              <w:spacing w:before="60" w:after="60"/>
              <w:jc w:val="center"/>
              <w:rPr>
                <w:sz w:val="26"/>
                <w:szCs w:val="26"/>
              </w:rPr>
            </w:pPr>
            <w:r w:rsidRPr="00C65386">
              <w:rPr>
                <w:sz w:val="26"/>
                <w:szCs w:val="26"/>
              </w:rPr>
              <w:t>4</w:t>
            </w:r>
          </w:p>
        </w:tc>
        <w:tc>
          <w:tcPr>
            <w:tcW w:w="6444" w:type="dxa"/>
            <w:tcBorders>
              <w:top w:val="nil"/>
              <w:left w:val="nil"/>
              <w:bottom w:val="single" w:sz="4" w:space="0" w:color="000000"/>
              <w:right w:val="single" w:sz="4" w:space="0" w:color="000000"/>
            </w:tcBorders>
            <w:vAlign w:val="center"/>
            <w:hideMark/>
          </w:tcPr>
          <w:p w14:paraId="1515A98F" w14:textId="77777777" w:rsidR="00EF4265" w:rsidRPr="00C65386" w:rsidRDefault="00EF4265" w:rsidP="000569E9">
            <w:pPr>
              <w:spacing w:before="60" w:after="60"/>
              <w:jc w:val="left"/>
              <w:rPr>
                <w:sz w:val="26"/>
                <w:szCs w:val="26"/>
              </w:rPr>
            </w:pPr>
            <w:r w:rsidRPr="00C65386">
              <w:rPr>
                <w:sz w:val="26"/>
                <w:szCs w:val="26"/>
              </w:rPr>
              <w:t>Lắp đặt bóng led hắt 30W</w:t>
            </w:r>
          </w:p>
        </w:tc>
        <w:tc>
          <w:tcPr>
            <w:tcW w:w="887" w:type="dxa"/>
            <w:tcBorders>
              <w:top w:val="nil"/>
              <w:left w:val="nil"/>
              <w:bottom w:val="single" w:sz="4" w:space="0" w:color="000000"/>
              <w:right w:val="single" w:sz="4" w:space="0" w:color="000000"/>
            </w:tcBorders>
            <w:vAlign w:val="center"/>
            <w:hideMark/>
          </w:tcPr>
          <w:p w14:paraId="7B1689B8" w14:textId="77777777" w:rsidR="00EF4265" w:rsidRPr="00C65386" w:rsidRDefault="00EF4265" w:rsidP="000569E9">
            <w:pPr>
              <w:spacing w:before="60" w:after="60"/>
              <w:jc w:val="center"/>
              <w:rPr>
                <w:sz w:val="26"/>
                <w:szCs w:val="26"/>
              </w:rPr>
            </w:pPr>
            <w:r w:rsidRPr="00C65386">
              <w:rPr>
                <w:sz w:val="26"/>
                <w:szCs w:val="26"/>
              </w:rPr>
              <w:t>bộ</w:t>
            </w:r>
          </w:p>
        </w:tc>
        <w:tc>
          <w:tcPr>
            <w:tcW w:w="1274" w:type="dxa"/>
            <w:tcBorders>
              <w:top w:val="nil"/>
              <w:left w:val="nil"/>
              <w:bottom w:val="single" w:sz="4" w:space="0" w:color="000000"/>
              <w:right w:val="single" w:sz="4" w:space="0" w:color="000000"/>
            </w:tcBorders>
            <w:vAlign w:val="center"/>
            <w:hideMark/>
          </w:tcPr>
          <w:p w14:paraId="2AAE4F95" w14:textId="77777777" w:rsidR="00EF4265" w:rsidRPr="00C65386" w:rsidRDefault="00EF4265" w:rsidP="000569E9">
            <w:pPr>
              <w:spacing w:before="60" w:after="60"/>
              <w:jc w:val="right"/>
              <w:rPr>
                <w:sz w:val="26"/>
                <w:szCs w:val="26"/>
              </w:rPr>
            </w:pPr>
            <w:r w:rsidRPr="00C65386">
              <w:rPr>
                <w:sz w:val="26"/>
                <w:szCs w:val="26"/>
              </w:rPr>
              <w:t>12</w:t>
            </w:r>
            <w:r>
              <w:rPr>
                <w:sz w:val="26"/>
                <w:szCs w:val="26"/>
              </w:rPr>
              <w:t>,</w:t>
            </w:r>
            <w:r w:rsidRPr="00C65386">
              <w:rPr>
                <w:sz w:val="26"/>
                <w:szCs w:val="26"/>
              </w:rPr>
              <w:t>0</w:t>
            </w:r>
          </w:p>
        </w:tc>
        <w:tc>
          <w:tcPr>
            <w:tcW w:w="120" w:type="dxa"/>
            <w:vAlign w:val="center"/>
            <w:hideMark/>
          </w:tcPr>
          <w:p w14:paraId="7C2FC4CB" w14:textId="77777777" w:rsidR="00EF4265" w:rsidRPr="00C65386" w:rsidRDefault="00EF4265" w:rsidP="000569E9">
            <w:pPr>
              <w:spacing w:before="60" w:after="60"/>
              <w:jc w:val="left"/>
              <w:rPr>
                <w:sz w:val="26"/>
                <w:szCs w:val="26"/>
              </w:rPr>
            </w:pPr>
          </w:p>
        </w:tc>
      </w:tr>
      <w:tr w:rsidR="00EF4265" w:rsidRPr="00C65386" w14:paraId="5610B479"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6A1FC0DA" w14:textId="77777777" w:rsidR="00EF4265" w:rsidRPr="00C65386" w:rsidRDefault="00EF4265" w:rsidP="000569E9">
            <w:pPr>
              <w:spacing w:before="60" w:after="60"/>
              <w:jc w:val="center"/>
              <w:rPr>
                <w:sz w:val="26"/>
                <w:szCs w:val="26"/>
              </w:rPr>
            </w:pPr>
            <w:r w:rsidRPr="00C65386">
              <w:rPr>
                <w:sz w:val="26"/>
                <w:szCs w:val="26"/>
              </w:rPr>
              <w:t>5</w:t>
            </w:r>
          </w:p>
        </w:tc>
        <w:tc>
          <w:tcPr>
            <w:tcW w:w="6444" w:type="dxa"/>
            <w:tcBorders>
              <w:top w:val="nil"/>
              <w:left w:val="nil"/>
              <w:bottom w:val="single" w:sz="4" w:space="0" w:color="000000"/>
              <w:right w:val="single" w:sz="4" w:space="0" w:color="000000"/>
            </w:tcBorders>
            <w:vAlign w:val="center"/>
            <w:hideMark/>
          </w:tcPr>
          <w:p w14:paraId="5F3653F2" w14:textId="77777777" w:rsidR="00EF4265" w:rsidRPr="00C65386" w:rsidRDefault="00EF4265" w:rsidP="000569E9">
            <w:pPr>
              <w:spacing w:before="60" w:after="60"/>
              <w:jc w:val="left"/>
              <w:rPr>
                <w:sz w:val="26"/>
                <w:szCs w:val="26"/>
              </w:rPr>
            </w:pPr>
            <w:r w:rsidRPr="00C65386">
              <w:rPr>
                <w:sz w:val="26"/>
                <w:szCs w:val="26"/>
              </w:rPr>
              <w:t>Dây Cu/PVC 2x1</w:t>
            </w:r>
            <w:r>
              <w:rPr>
                <w:sz w:val="26"/>
                <w:szCs w:val="26"/>
              </w:rPr>
              <w:t>,</w:t>
            </w:r>
            <w:r w:rsidRPr="00C65386">
              <w:rPr>
                <w:sz w:val="26"/>
                <w:szCs w:val="26"/>
              </w:rPr>
              <w:t>5mm2</w:t>
            </w:r>
          </w:p>
        </w:tc>
        <w:tc>
          <w:tcPr>
            <w:tcW w:w="887" w:type="dxa"/>
            <w:tcBorders>
              <w:top w:val="nil"/>
              <w:left w:val="nil"/>
              <w:bottom w:val="single" w:sz="4" w:space="0" w:color="000000"/>
              <w:right w:val="single" w:sz="4" w:space="0" w:color="000000"/>
            </w:tcBorders>
            <w:vAlign w:val="center"/>
            <w:hideMark/>
          </w:tcPr>
          <w:p w14:paraId="423F4235" w14:textId="77777777" w:rsidR="00EF4265" w:rsidRPr="00C65386" w:rsidRDefault="00EF4265" w:rsidP="000569E9">
            <w:pPr>
              <w:spacing w:before="60" w:after="60"/>
              <w:jc w:val="center"/>
              <w:rPr>
                <w:sz w:val="26"/>
                <w:szCs w:val="26"/>
              </w:rPr>
            </w:pPr>
            <w:r w:rsidRPr="00C65386">
              <w:rPr>
                <w:sz w:val="26"/>
                <w:szCs w:val="26"/>
              </w:rPr>
              <w:t>m</w:t>
            </w:r>
          </w:p>
        </w:tc>
        <w:tc>
          <w:tcPr>
            <w:tcW w:w="1274" w:type="dxa"/>
            <w:tcBorders>
              <w:top w:val="nil"/>
              <w:left w:val="nil"/>
              <w:bottom w:val="single" w:sz="4" w:space="0" w:color="000000"/>
              <w:right w:val="single" w:sz="4" w:space="0" w:color="000000"/>
            </w:tcBorders>
            <w:vAlign w:val="center"/>
            <w:hideMark/>
          </w:tcPr>
          <w:p w14:paraId="0FDBB62F" w14:textId="77777777" w:rsidR="00EF4265" w:rsidRPr="00C65386" w:rsidRDefault="00EF4265" w:rsidP="000569E9">
            <w:pPr>
              <w:spacing w:before="60" w:after="60"/>
              <w:jc w:val="right"/>
              <w:rPr>
                <w:sz w:val="26"/>
                <w:szCs w:val="26"/>
              </w:rPr>
            </w:pPr>
            <w:r w:rsidRPr="00C65386">
              <w:rPr>
                <w:sz w:val="26"/>
                <w:szCs w:val="26"/>
              </w:rPr>
              <w:t>200</w:t>
            </w:r>
            <w:r>
              <w:rPr>
                <w:sz w:val="26"/>
                <w:szCs w:val="26"/>
              </w:rPr>
              <w:t>,</w:t>
            </w:r>
            <w:r w:rsidRPr="00C65386">
              <w:rPr>
                <w:sz w:val="26"/>
                <w:szCs w:val="26"/>
              </w:rPr>
              <w:t>0</w:t>
            </w:r>
          </w:p>
        </w:tc>
        <w:tc>
          <w:tcPr>
            <w:tcW w:w="120" w:type="dxa"/>
            <w:vAlign w:val="center"/>
            <w:hideMark/>
          </w:tcPr>
          <w:p w14:paraId="7AE8F520" w14:textId="77777777" w:rsidR="00EF4265" w:rsidRPr="00C65386" w:rsidRDefault="00EF4265" w:rsidP="000569E9">
            <w:pPr>
              <w:spacing w:before="60" w:after="60"/>
              <w:jc w:val="left"/>
              <w:rPr>
                <w:sz w:val="26"/>
                <w:szCs w:val="26"/>
              </w:rPr>
            </w:pPr>
          </w:p>
        </w:tc>
      </w:tr>
      <w:tr w:rsidR="00EF4265" w:rsidRPr="00C65386" w14:paraId="637BDC90"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59E87CDE" w14:textId="77777777" w:rsidR="00EF4265" w:rsidRPr="00C65386" w:rsidRDefault="00EF4265" w:rsidP="000569E9">
            <w:pPr>
              <w:spacing w:before="60" w:after="60"/>
              <w:jc w:val="center"/>
              <w:rPr>
                <w:sz w:val="26"/>
                <w:szCs w:val="26"/>
              </w:rPr>
            </w:pPr>
            <w:r w:rsidRPr="00C65386">
              <w:rPr>
                <w:sz w:val="26"/>
                <w:szCs w:val="26"/>
              </w:rPr>
              <w:t>6</w:t>
            </w:r>
          </w:p>
        </w:tc>
        <w:tc>
          <w:tcPr>
            <w:tcW w:w="6444" w:type="dxa"/>
            <w:tcBorders>
              <w:top w:val="nil"/>
              <w:left w:val="nil"/>
              <w:bottom w:val="single" w:sz="4" w:space="0" w:color="000000"/>
              <w:right w:val="single" w:sz="4" w:space="0" w:color="000000"/>
            </w:tcBorders>
            <w:vAlign w:val="center"/>
            <w:hideMark/>
          </w:tcPr>
          <w:p w14:paraId="470B349A" w14:textId="77777777" w:rsidR="00EF4265" w:rsidRPr="00C65386" w:rsidRDefault="00EF4265" w:rsidP="000569E9">
            <w:pPr>
              <w:spacing w:before="60" w:after="60"/>
              <w:jc w:val="left"/>
              <w:rPr>
                <w:sz w:val="26"/>
                <w:szCs w:val="26"/>
              </w:rPr>
            </w:pPr>
            <w:r w:rsidRPr="00C65386">
              <w:rPr>
                <w:sz w:val="26"/>
                <w:szCs w:val="26"/>
              </w:rPr>
              <w:t xml:space="preserve">Aptomat MCB 1P 15A </w:t>
            </w:r>
          </w:p>
        </w:tc>
        <w:tc>
          <w:tcPr>
            <w:tcW w:w="887" w:type="dxa"/>
            <w:tcBorders>
              <w:top w:val="nil"/>
              <w:left w:val="nil"/>
              <w:bottom w:val="single" w:sz="4" w:space="0" w:color="000000"/>
              <w:right w:val="single" w:sz="4" w:space="0" w:color="000000"/>
            </w:tcBorders>
            <w:vAlign w:val="center"/>
            <w:hideMark/>
          </w:tcPr>
          <w:p w14:paraId="13EDDDA0" w14:textId="77777777" w:rsidR="00EF4265" w:rsidRPr="00C65386" w:rsidRDefault="00EF4265" w:rsidP="000569E9">
            <w:pPr>
              <w:spacing w:before="60" w:after="60"/>
              <w:jc w:val="center"/>
              <w:rPr>
                <w:sz w:val="26"/>
                <w:szCs w:val="26"/>
              </w:rPr>
            </w:pPr>
            <w:r w:rsidRPr="00C65386">
              <w:rPr>
                <w:sz w:val="26"/>
                <w:szCs w:val="26"/>
              </w:rPr>
              <w:t>cái</w:t>
            </w:r>
          </w:p>
        </w:tc>
        <w:tc>
          <w:tcPr>
            <w:tcW w:w="1274" w:type="dxa"/>
            <w:tcBorders>
              <w:top w:val="nil"/>
              <w:left w:val="nil"/>
              <w:bottom w:val="single" w:sz="4" w:space="0" w:color="000000"/>
              <w:right w:val="single" w:sz="4" w:space="0" w:color="000000"/>
            </w:tcBorders>
            <w:vAlign w:val="center"/>
            <w:hideMark/>
          </w:tcPr>
          <w:p w14:paraId="275C0942" w14:textId="77777777" w:rsidR="00EF4265" w:rsidRPr="00C65386" w:rsidRDefault="00EF4265" w:rsidP="000569E9">
            <w:pPr>
              <w:spacing w:before="60" w:after="60"/>
              <w:jc w:val="right"/>
              <w:rPr>
                <w:sz w:val="26"/>
                <w:szCs w:val="26"/>
              </w:rPr>
            </w:pPr>
            <w:r w:rsidRPr="00C65386">
              <w:rPr>
                <w:sz w:val="26"/>
                <w:szCs w:val="26"/>
              </w:rPr>
              <w:t>3</w:t>
            </w:r>
            <w:r>
              <w:rPr>
                <w:sz w:val="26"/>
                <w:szCs w:val="26"/>
              </w:rPr>
              <w:t>,</w:t>
            </w:r>
            <w:r w:rsidRPr="00C65386">
              <w:rPr>
                <w:sz w:val="26"/>
                <w:szCs w:val="26"/>
              </w:rPr>
              <w:t>0</w:t>
            </w:r>
          </w:p>
        </w:tc>
        <w:tc>
          <w:tcPr>
            <w:tcW w:w="120" w:type="dxa"/>
            <w:vAlign w:val="center"/>
            <w:hideMark/>
          </w:tcPr>
          <w:p w14:paraId="10DC036B" w14:textId="77777777" w:rsidR="00EF4265" w:rsidRPr="00C65386" w:rsidRDefault="00EF4265" w:rsidP="000569E9">
            <w:pPr>
              <w:spacing w:before="60" w:after="60"/>
              <w:jc w:val="left"/>
              <w:rPr>
                <w:sz w:val="26"/>
                <w:szCs w:val="26"/>
              </w:rPr>
            </w:pPr>
          </w:p>
        </w:tc>
      </w:tr>
      <w:tr w:rsidR="00EF4265" w:rsidRPr="00C65386" w14:paraId="5ADE0EAD"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shd w:val="clear" w:color="000000" w:fill="F5F5F5"/>
            <w:vAlign w:val="center"/>
            <w:hideMark/>
          </w:tcPr>
          <w:p w14:paraId="21C95F19" w14:textId="77777777" w:rsidR="00EF4265" w:rsidRPr="00C65386" w:rsidRDefault="00EF4265" w:rsidP="000569E9">
            <w:pPr>
              <w:spacing w:before="60" w:after="60"/>
              <w:jc w:val="center"/>
              <w:rPr>
                <w:b/>
                <w:bCs/>
                <w:sz w:val="26"/>
                <w:szCs w:val="26"/>
              </w:rPr>
            </w:pPr>
            <w:r w:rsidRPr="00C65386">
              <w:rPr>
                <w:b/>
                <w:bCs/>
                <w:sz w:val="26"/>
                <w:szCs w:val="26"/>
              </w:rPr>
              <w:t>STT</w:t>
            </w:r>
          </w:p>
        </w:tc>
        <w:tc>
          <w:tcPr>
            <w:tcW w:w="6444" w:type="dxa"/>
            <w:tcBorders>
              <w:top w:val="nil"/>
              <w:left w:val="nil"/>
              <w:bottom w:val="single" w:sz="4" w:space="0" w:color="000000"/>
              <w:right w:val="single" w:sz="4" w:space="0" w:color="000000"/>
            </w:tcBorders>
            <w:shd w:val="clear" w:color="000000" w:fill="F5F5F5"/>
            <w:vAlign w:val="center"/>
            <w:hideMark/>
          </w:tcPr>
          <w:p w14:paraId="4552134E" w14:textId="77777777" w:rsidR="00EF4265" w:rsidRPr="00C65386" w:rsidRDefault="00EF4265" w:rsidP="000569E9">
            <w:pPr>
              <w:spacing w:before="60" w:after="60"/>
              <w:jc w:val="center"/>
              <w:rPr>
                <w:b/>
                <w:bCs/>
                <w:sz w:val="26"/>
                <w:szCs w:val="26"/>
              </w:rPr>
            </w:pPr>
            <w:r w:rsidRPr="00C65386">
              <w:rPr>
                <w:b/>
                <w:bCs/>
                <w:sz w:val="26"/>
                <w:szCs w:val="26"/>
              </w:rPr>
              <w:t>Tên công tác</w:t>
            </w:r>
          </w:p>
        </w:tc>
        <w:tc>
          <w:tcPr>
            <w:tcW w:w="887" w:type="dxa"/>
            <w:tcBorders>
              <w:top w:val="nil"/>
              <w:left w:val="nil"/>
              <w:bottom w:val="single" w:sz="4" w:space="0" w:color="000000"/>
              <w:right w:val="single" w:sz="4" w:space="0" w:color="000000"/>
            </w:tcBorders>
            <w:shd w:val="clear" w:color="000000" w:fill="F5F5F5"/>
            <w:vAlign w:val="center"/>
            <w:hideMark/>
          </w:tcPr>
          <w:p w14:paraId="78BB6D47" w14:textId="77777777" w:rsidR="00EF4265" w:rsidRPr="00C65386" w:rsidRDefault="00EF4265" w:rsidP="000569E9">
            <w:pPr>
              <w:spacing w:before="60" w:after="60"/>
              <w:jc w:val="center"/>
              <w:rPr>
                <w:b/>
                <w:bCs/>
                <w:sz w:val="26"/>
                <w:szCs w:val="26"/>
              </w:rPr>
            </w:pPr>
            <w:r w:rsidRPr="00C65386">
              <w:rPr>
                <w:b/>
                <w:bCs/>
                <w:sz w:val="26"/>
                <w:szCs w:val="26"/>
              </w:rPr>
              <w:t>Đơn vị</w:t>
            </w:r>
          </w:p>
        </w:tc>
        <w:tc>
          <w:tcPr>
            <w:tcW w:w="1274" w:type="dxa"/>
            <w:tcBorders>
              <w:top w:val="nil"/>
              <w:left w:val="nil"/>
              <w:bottom w:val="single" w:sz="4" w:space="0" w:color="000000"/>
              <w:right w:val="single" w:sz="4" w:space="0" w:color="000000"/>
            </w:tcBorders>
            <w:shd w:val="clear" w:color="000000" w:fill="F5F5F5"/>
            <w:vAlign w:val="center"/>
            <w:hideMark/>
          </w:tcPr>
          <w:p w14:paraId="495C23BF" w14:textId="77777777" w:rsidR="00EF4265" w:rsidRPr="00C65386" w:rsidRDefault="00EF4265" w:rsidP="000569E9">
            <w:pPr>
              <w:spacing w:before="60" w:after="60"/>
              <w:jc w:val="center"/>
              <w:rPr>
                <w:b/>
                <w:bCs/>
                <w:sz w:val="26"/>
                <w:szCs w:val="26"/>
              </w:rPr>
            </w:pPr>
            <w:r w:rsidRPr="00C65386">
              <w:rPr>
                <w:b/>
                <w:bCs/>
                <w:sz w:val="26"/>
                <w:szCs w:val="26"/>
              </w:rPr>
              <w:t>Khối lượng</w:t>
            </w:r>
          </w:p>
        </w:tc>
        <w:tc>
          <w:tcPr>
            <w:tcW w:w="120" w:type="dxa"/>
            <w:vAlign w:val="center"/>
            <w:hideMark/>
          </w:tcPr>
          <w:p w14:paraId="6ED4200A" w14:textId="77777777" w:rsidR="00EF4265" w:rsidRPr="00C65386" w:rsidRDefault="00EF4265" w:rsidP="000569E9">
            <w:pPr>
              <w:spacing w:before="60" w:after="60"/>
              <w:jc w:val="left"/>
              <w:rPr>
                <w:sz w:val="26"/>
                <w:szCs w:val="26"/>
              </w:rPr>
            </w:pPr>
          </w:p>
        </w:tc>
      </w:tr>
      <w:tr w:rsidR="00EF4265" w:rsidRPr="00C65386" w14:paraId="7D131079"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13E5E42F" w14:textId="77777777" w:rsidR="00EF4265" w:rsidRPr="00C65386" w:rsidRDefault="00EF4265" w:rsidP="000569E9">
            <w:pPr>
              <w:spacing w:before="60" w:after="60"/>
              <w:jc w:val="center"/>
              <w:rPr>
                <w:sz w:val="26"/>
                <w:szCs w:val="26"/>
              </w:rPr>
            </w:pPr>
            <w:r w:rsidRPr="00C65386">
              <w:rPr>
                <w:sz w:val="26"/>
                <w:szCs w:val="26"/>
              </w:rPr>
              <w:t>1</w:t>
            </w:r>
          </w:p>
        </w:tc>
        <w:tc>
          <w:tcPr>
            <w:tcW w:w="6444" w:type="dxa"/>
            <w:tcBorders>
              <w:top w:val="nil"/>
              <w:left w:val="nil"/>
              <w:bottom w:val="single" w:sz="4" w:space="0" w:color="000000"/>
              <w:right w:val="single" w:sz="4" w:space="0" w:color="000000"/>
            </w:tcBorders>
            <w:vAlign w:val="center"/>
            <w:hideMark/>
          </w:tcPr>
          <w:p w14:paraId="756F90AC" w14:textId="77777777" w:rsidR="00EF4265" w:rsidRPr="00C65386" w:rsidRDefault="00EF4265" w:rsidP="000569E9">
            <w:pPr>
              <w:spacing w:before="60" w:after="60"/>
              <w:jc w:val="left"/>
              <w:rPr>
                <w:sz w:val="26"/>
                <w:szCs w:val="26"/>
              </w:rPr>
            </w:pPr>
            <w:r w:rsidRPr="00C65386">
              <w:rPr>
                <w:sz w:val="26"/>
                <w:szCs w:val="26"/>
              </w:rPr>
              <w:t>Tháo bóng đèn cao áp cũ, hỏng cần thay thế ngoài nhà</w:t>
            </w:r>
          </w:p>
        </w:tc>
        <w:tc>
          <w:tcPr>
            <w:tcW w:w="887" w:type="dxa"/>
            <w:tcBorders>
              <w:top w:val="nil"/>
              <w:left w:val="nil"/>
              <w:bottom w:val="single" w:sz="4" w:space="0" w:color="000000"/>
              <w:right w:val="single" w:sz="4" w:space="0" w:color="000000"/>
            </w:tcBorders>
            <w:vAlign w:val="center"/>
            <w:hideMark/>
          </w:tcPr>
          <w:p w14:paraId="540E2020" w14:textId="77777777" w:rsidR="00EF4265" w:rsidRPr="00C65386" w:rsidRDefault="00EF4265" w:rsidP="000569E9">
            <w:pPr>
              <w:spacing w:before="60" w:after="60"/>
              <w:jc w:val="center"/>
              <w:rPr>
                <w:sz w:val="26"/>
                <w:szCs w:val="26"/>
              </w:rPr>
            </w:pPr>
            <w:r w:rsidRPr="00C65386">
              <w:rPr>
                <w:sz w:val="26"/>
                <w:szCs w:val="26"/>
              </w:rPr>
              <w:t>công</w:t>
            </w:r>
          </w:p>
        </w:tc>
        <w:tc>
          <w:tcPr>
            <w:tcW w:w="1274" w:type="dxa"/>
            <w:tcBorders>
              <w:top w:val="nil"/>
              <w:left w:val="nil"/>
              <w:bottom w:val="single" w:sz="4" w:space="0" w:color="000000"/>
              <w:right w:val="single" w:sz="4" w:space="0" w:color="000000"/>
            </w:tcBorders>
            <w:vAlign w:val="center"/>
            <w:hideMark/>
          </w:tcPr>
          <w:p w14:paraId="3CF35F64"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0</w:t>
            </w:r>
          </w:p>
        </w:tc>
        <w:tc>
          <w:tcPr>
            <w:tcW w:w="120" w:type="dxa"/>
            <w:vAlign w:val="center"/>
            <w:hideMark/>
          </w:tcPr>
          <w:p w14:paraId="5F9F4B27" w14:textId="77777777" w:rsidR="00EF4265" w:rsidRPr="00C65386" w:rsidRDefault="00EF4265" w:rsidP="000569E9">
            <w:pPr>
              <w:spacing w:before="60" w:after="60"/>
              <w:jc w:val="left"/>
              <w:rPr>
                <w:sz w:val="26"/>
                <w:szCs w:val="26"/>
              </w:rPr>
            </w:pPr>
          </w:p>
        </w:tc>
      </w:tr>
      <w:tr w:rsidR="00EF4265" w:rsidRPr="00C65386" w14:paraId="0FD5210E"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5F6BF514" w14:textId="77777777" w:rsidR="00EF4265" w:rsidRPr="00C65386" w:rsidRDefault="00EF4265" w:rsidP="000569E9">
            <w:pPr>
              <w:spacing w:before="60" w:after="60"/>
              <w:jc w:val="center"/>
              <w:rPr>
                <w:sz w:val="26"/>
                <w:szCs w:val="26"/>
              </w:rPr>
            </w:pPr>
            <w:r w:rsidRPr="00C65386">
              <w:rPr>
                <w:sz w:val="26"/>
                <w:szCs w:val="26"/>
              </w:rPr>
              <w:t>2</w:t>
            </w:r>
          </w:p>
        </w:tc>
        <w:tc>
          <w:tcPr>
            <w:tcW w:w="6444" w:type="dxa"/>
            <w:tcBorders>
              <w:top w:val="nil"/>
              <w:left w:val="nil"/>
              <w:bottom w:val="single" w:sz="4" w:space="0" w:color="000000"/>
              <w:right w:val="single" w:sz="4" w:space="0" w:color="000000"/>
            </w:tcBorders>
            <w:vAlign w:val="center"/>
            <w:hideMark/>
          </w:tcPr>
          <w:p w14:paraId="4BA5FBAC" w14:textId="77777777" w:rsidR="00EF4265" w:rsidRPr="00C65386" w:rsidRDefault="00EF4265" w:rsidP="000569E9">
            <w:pPr>
              <w:spacing w:before="60" w:after="60"/>
              <w:jc w:val="left"/>
              <w:rPr>
                <w:sz w:val="26"/>
                <w:szCs w:val="26"/>
              </w:rPr>
            </w:pPr>
            <w:r w:rsidRPr="00C65386">
              <w:rPr>
                <w:sz w:val="26"/>
                <w:szCs w:val="26"/>
              </w:rPr>
              <w:t>Lắp đặt đèn cao áp 100W</w:t>
            </w:r>
          </w:p>
        </w:tc>
        <w:tc>
          <w:tcPr>
            <w:tcW w:w="887" w:type="dxa"/>
            <w:tcBorders>
              <w:top w:val="nil"/>
              <w:left w:val="nil"/>
              <w:bottom w:val="single" w:sz="4" w:space="0" w:color="000000"/>
              <w:right w:val="single" w:sz="4" w:space="0" w:color="000000"/>
            </w:tcBorders>
            <w:vAlign w:val="center"/>
            <w:hideMark/>
          </w:tcPr>
          <w:p w14:paraId="39B4D58B" w14:textId="77777777" w:rsidR="00EF4265" w:rsidRPr="00C65386" w:rsidRDefault="00EF4265" w:rsidP="000569E9">
            <w:pPr>
              <w:spacing w:before="60" w:after="60"/>
              <w:jc w:val="center"/>
              <w:rPr>
                <w:sz w:val="26"/>
                <w:szCs w:val="26"/>
              </w:rPr>
            </w:pPr>
            <w:r w:rsidRPr="00C65386">
              <w:rPr>
                <w:sz w:val="26"/>
                <w:szCs w:val="26"/>
              </w:rPr>
              <w:t>bộ</w:t>
            </w:r>
          </w:p>
        </w:tc>
        <w:tc>
          <w:tcPr>
            <w:tcW w:w="1274" w:type="dxa"/>
            <w:tcBorders>
              <w:top w:val="nil"/>
              <w:left w:val="nil"/>
              <w:bottom w:val="single" w:sz="4" w:space="0" w:color="000000"/>
              <w:right w:val="single" w:sz="4" w:space="0" w:color="000000"/>
            </w:tcBorders>
            <w:vAlign w:val="center"/>
            <w:hideMark/>
          </w:tcPr>
          <w:p w14:paraId="69710A17" w14:textId="77777777" w:rsidR="00EF4265" w:rsidRPr="00C65386" w:rsidRDefault="00EF4265" w:rsidP="000569E9">
            <w:pPr>
              <w:spacing w:before="60" w:after="60"/>
              <w:jc w:val="right"/>
              <w:rPr>
                <w:sz w:val="26"/>
                <w:szCs w:val="26"/>
              </w:rPr>
            </w:pPr>
            <w:r w:rsidRPr="00C65386">
              <w:rPr>
                <w:sz w:val="26"/>
                <w:szCs w:val="26"/>
              </w:rPr>
              <w:t>5</w:t>
            </w:r>
            <w:r>
              <w:rPr>
                <w:sz w:val="26"/>
                <w:szCs w:val="26"/>
              </w:rPr>
              <w:t>,</w:t>
            </w:r>
            <w:r w:rsidRPr="00C65386">
              <w:rPr>
                <w:sz w:val="26"/>
                <w:szCs w:val="26"/>
              </w:rPr>
              <w:t>0</w:t>
            </w:r>
          </w:p>
        </w:tc>
        <w:tc>
          <w:tcPr>
            <w:tcW w:w="120" w:type="dxa"/>
            <w:vAlign w:val="center"/>
            <w:hideMark/>
          </w:tcPr>
          <w:p w14:paraId="309CF0F8" w14:textId="77777777" w:rsidR="00EF4265" w:rsidRPr="00C65386" w:rsidRDefault="00EF4265" w:rsidP="000569E9">
            <w:pPr>
              <w:spacing w:before="60" w:after="60"/>
              <w:jc w:val="left"/>
              <w:rPr>
                <w:sz w:val="26"/>
                <w:szCs w:val="26"/>
              </w:rPr>
            </w:pPr>
          </w:p>
        </w:tc>
      </w:tr>
      <w:tr w:rsidR="00EF4265" w:rsidRPr="00C65386" w14:paraId="3BE173DE"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7E61CA15" w14:textId="77777777" w:rsidR="00EF4265" w:rsidRPr="00C65386" w:rsidRDefault="00EF4265" w:rsidP="000569E9">
            <w:pPr>
              <w:spacing w:before="60" w:after="60"/>
              <w:jc w:val="center"/>
              <w:rPr>
                <w:sz w:val="26"/>
                <w:szCs w:val="26"/>
              </w:rPr>
            </w:pPr>
            <w:r w:rsidRPr="00C65386">
              <w:rPr>
                <w:sz w:val="26"/>
                <w:szCs w:val="26"/>
              </w:rPr>
              <w:t>3</w:t>
            </w:r>
          </w:p>
        </w:tc>
        <w:tc>
          <w:tcPr>
            <w:tcW w:w="6444" w:type="dxa"/>
            <w:tcBorders>
              <w:top w:val="nil"/>
              <w:left w:val="nil"/>
              <w:bottom w:val="single" w:sz="4" w:space="0" w:color="000000"/>
              <w:right w:val="single" w:sz="4" w:space="0" w:color="000000"/>
            </w:tcBorders>
            <w:vAlign w:val="center"/>
            <w:hideMark/>
          </w:tcPr>
          <w:p w14:paraId="08928A15" w14:textId="77777777" w:rsidR="00EF4265" w:rsidRPr="00C65386" w:rsidRDefault="00EF4265" w:rsidP="000569E9">
            <w:pPr>
              <w:spacing w:before="60" w:after="60"/>
              <w:jc w:val="left"/>
              <w:rPr>
                <w:sz w:val="26"/>
                <w:szCs w:val="26"/>
              </w:rPr>
            </w:pPr>
            <w:r w:rsidRPr="00C65386">
              <w:rPr>
                <w:sz w:val="26"/>
                <w:szCs w:val="26"/>
              </w:rPr>
              <w:t>Sơn kẻ phân tuyến đường, sơn phân tuyến bằng thủ công</w:t>
            </w:r>
          </w:p>
        </w:tc>
        <w:tc>
          <w:tcPr>
            <w:tcW w:w="887" w:type="dxa"/>
            <w:tcBorders>
              <w:top w:val="nil"/>
              <w:left w:val="nil"/>
              <w:bottom w:val="single" w:sz="4" w:space="0" w:color="000000"/>
              <w:right w:val="single" w:sz="4" w:space="0" w:color="000000"/>
            </w:tcBorders>
            <w:vAlign w:val="center"/>
            <w:hideMark/>
          </w:tcPr>
          <w:p w14:paraId="78C8043E"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2C57BCB4" w14:textId="77777777" w:rsidR="00EF4265" w:rsidRPr="00C65386" w:rsidRDefault="00EF4265" w:rsidP="000569E9">
            <w:pPr>
              <w:spacing w:before="60" w:after="60"/>
              <w:jc w:val="right"/>
              <w:rPr>
                <w:sz w:val="26"/>
                <w:szCs w:val="26"/>
              </w:rPr>
            </w:pPr>
            <w:r w:rsidRPr="00C65386">
              <w:rPr>
                <w:sz w:val="26"/>
                <w:szCs w:val="26"/>
              </w:rPr>
              <w:t>75</w:t>
            </w:r>
            <w:r>
              <w:rPr>
                <w:sz w:val="26"/>
                <w:szCs w:val="26"/>
              </w:rPr>
              <w:t>,</w:t>
            </w:r>
            <w:r w:rsidRPr="00C65386">
              <w:rPr>
                <w:sz w:val="26"/>
                <w:szCs w:val="26"/>
              </w:rPr>
              <w:t>0</w:t>
            </w:r>
          </w:p>
        </w:tc>
        <w:tc>
          <w:tcPr>
            <w:tcW w:w="120" w:type="dxa"/>
            <w:vAlign w:val="center"/>
            <w:hideMark/>
          </w:tcPr>
          <w:p w14:paraId="3CEF1ABC" w14:textId="77777777" w:rsidR="00EF4265" w:rsidRPr="00C65386" w:rsidRDefault="00EF4265" w:rsidP="000569E9">
            <w:pPr>
              <w:spacing w:before="60" w:after="60"/>
              <w:jc w:val="left"/>
              <w:rPr>
                <w:sz w:val="26"/>
                <w:szCs w:val="26"/>
              </w:rPr>
            </w:pPr>
          </w:p>
        </w:tc>
      </w:tr>
      <w:tr w:rsidR="00EF4265" w:rsidRPr="00C65386" w14:paraId="1D046ADD"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5326CFC2" w14:textId="77777777" w:rsidR="00EF4265" w:rsidRPr="00C65386" w:rsidRDefault="00EF4265" w:rsidP="000569E9">
            <w:pPr>
              <w:spacing w:before="60" w:after="60"/>
              <w:jc w:val="center"/>
              <w:rPr>
                <w:sz w:val="26"/>
                <w:szCs w:val="26"/>
              </w:rPr>
            </w:pPr>
            <w:r w:rsidRPr="00C65386">
              <w:rPr>
                <w:sz w:val="26"/>
                <w:szCs w:val="26"/>
              </w:rPr>
              <w:t>4</w:t>
            </w:r>
          </w:p>
        </w:tc>
        <w:tc>
          <w:tcPr>
            <w:tcW w:w="6444" w:type="dxa"/>
            <w:tcBorders>
              <w:top w:val="nil"/>
              <w:left w:val="nil"/>
              <w:bottom w:val="single" w:sz="4" w:space="0" w:color="000000"/>
              <w:right w:val="single" w:sz="4" w:space="0" w:color="000000"/>
            </w:tcBorders>
            <w:vAlign w:val="center"/>
            <w:hideMark/>
          </w:tcPr>
          <w:p w14:paraId="12FD2397" w14:textId="77777777" w:rsidR="00EF4265" w:rsidRPr="00C65386" w:rsidRDefault="00EF4265" w:rsidP="000569E9">
            <w:pPr>
              <w:spacing w:before="60" w:after="60"/>
              <w:jc w:val="left"/>
              <w:rPr>
                <w:sz w:val="26"/>
                <w:szCs w:val="26"/>
              </w:rPr>
            </w:pPr>
            <w:r w:rsidRPr="00C65386">
              <w:rPr>
                <w:sz w:val="26"/>
                <w:szCs w:val="26"/>
              </w:rPr>
              <w:t>Vệ sinh mái alumium, đi lại các keo mối nối</w:t>
            </w:r>
          </w:p>
        </w:tc>
        <w:tc>
          <w:tcPr>
            <w:tcW w:w="887" w:type="dxa"/>
            <w:tcBorders>
              <w:top w:val="nil"/>
              <w:left w:val="nil"/>
              <w:bottom w:val="single" w:sz="4" w:space="0" w:color="000000"/>
              <w:right w:val="single" w:sz="4" w:space="0" w:color="000000"/>
            </w:tcBorders>
            <w:vAlign w:val="center"/>
            <w:hideMark/>
          </w:tcPr>
          <w:p w14:paraId="144B10BB" w14:textId="77777777" w:rsidR="00EF4265" w:rsidRPr="00C65386" w:rsidRDefault="00EF4265" w:rsidP="000569E9">
            <w:pPr>
              <w:spacing w:before="60" w:after="60"/>
              <w:jc w:val="center"/>
              <w:rPr>
                <w:sz w:val="26"/>
                <w:szCs w:val="26"/>
              </w:rPr>
            </w:pPr>
            <w:r w:rsidRPr="00C65386">
              <w:rPr>
                <w:sz w:val="26"/>
                <w:szCs w:val="26"/>
              </w:rPr>
              <w:t>công</w:t>
            </w:r>
          </w:p>
        </w:tc>
        <w:tc>
          <w:tcPr>
            <w:tcW w:w="1274" w:type="dxa"/>
            <w:tcBorders>
              <w:top w:val="nil"/>
              <w:left w:val="nil"/>
              <w:bottom w:val="single" w:sz="4" w:space="0" w:color="000000"/>
              <w:right w:val="single" w:sz="4" w:space="0" w:color="000000"/>
            </w:tcBorders>
            <w:vAlign w:val="center"/>
            <w:hideMark/>
          </w:tcPr>
          <w:p w14:paraId="1ECD843E" w14:textId="77777777" w:rsidR="00EF4265" w:rsidRPr="00C65386" w:rsidRDefault="00EF4265" w:rsidP="000569E9">
            <w:pPr>
              <w:spacing w:before="60" w:after="60"/>
              <w:jc w:val="right"/>
              <w:rPr>
                <w:sz w:val="26"/>
                <w:szCs w:val="26"/>
              </w:rPr>
            </w:pPr>
            <w:r w:rsidRPr="00C65386">
              <w:rPr>
                <w:sz w:val="26"/>
                <w:szCs w:val="26"/>
              </w:rPr>
              <w:t>5</w:t>
            </w:r>
            <w:r>
              <w:rPr>
                <w:sz w:val="26"/>
                <w:szCs w:val="26"/>
              </w:rPr>
              <w:t>,</w:t>
            </w:r>
            <w:r w:rsidRPr="00C65386">
              <w:rPr>
                <w:sz w:val="26"/>
                <w:szCs w:val="26"/>
              </w:rPr>
              <w:t>0</w:t>
            </w:r>
          </w:p>
        </w:tc>
        <w:tc>
          <w:tcPr>
            <w:tcW w:w="120" w:type="dxa"/>
            <w:vAlign w:val="center"/>
            <w:hideMark/>
          </w:tcPr>
          <w:p w14:paraId="4D56FBBD" w14:textId="77777777" w:rsidR="00EF4265" w:rsidRPr="00C65386" w:rsidRDefault="00EF4265" w:rsidP="000569E9">
            <w:pPr>
              <w:spacing w:before="60" w:after="60"/>
              <w:jc w:val="left"/>
              <w:rPr>
                <w:sz w:val="26"/>
                <w:szCs w:val="26"/>
              </w:rPr>
            </w:pPr>
          </w:p>
        </w:tc>
      </w:tr>
      <w:tr w:rsidR="00EF4265" w:rsidRPr="00C65386" w14:paraId="24B5D769"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4D8454A9" w14:textId="77777777" w:rsidR="00EF4265" w:rsidRPr="00C65386" w:rsidRDefault="00EF4265" w:rsidP="000569E9">
            <w:pPr>
              <w:spacing w:before="60" w:after="60"/>
              <w:jc w:val="center"/>
              <w:rPr>
                <w:sz w:val="26"/>
                <w:szCs w:val="26"/>
              </w:rPr>
            </w:pPr>
            <w:r w:rsidRPr="00C65386">
              <w:rPr>
                <w:sz w:val="26"/>
                <w:szCs w:val="26"/>
              </w:rPr>
              <w:t>5</w:t>
            </w:r>
          </w:p>
        </w:tc>
        <w:tc>
          <w:tcPr>
            <w:tcW w:w="6444" w:type="dxa"/>
            <w:tcBorders>
              <w:top w:val="nil"/>
              <w:left w:val="nil"/>
              <w:bottom w:val="single" w:sz="4" w:space="0" w:color="000000"/>
              <w:right w:val="single" w:sz="4" w:space="0" w:color="000000"/>
            </w:tcBorders>
            <w:vAlign w:val="center"/>
            <w:hideMark/>
          </w:tcPr>
          <w:p w14:paraId="68B0AFF5" w14:textId="77777777" w:rsidR="00EF4265" w:rsidRPr="00C65386" w:rsidRDefault="00EF4265" w:rsidP="000569E9">
            <w:pPr>
              <w:spacing w:before="60" w:after="60"/>
              <w:jc w:val="left"/>
              <w:rPr>
                <w:sz w:val="26"/>
                <w:szCs w:val="26"/>
              </w:rPr>
            </w:pPr>
            <w:r w:rsidRPr="00C65386">
              <w:rPr>
                <w:sz w:val="26"/>
                <w:szCs w:val="26"/>
              </w:rPr>
              <w:t>Thay mới tấm alu bị hỏng</w:t>
            </w:r>
          </w:p>
        </w:tc>
        <w:tc>
          <w:tcPr>
            <w:tcW w:w="887" w:type="dxa"/>
            <w:tcBorders>
              <w:top w:val="nil"/>
              <w:left w:val="nil"/>
              <w:bottom w:val="single" w:sz="4" w:space="0" w:color="000000"/>
              <w:right w:val="single" w:sz="4" w:space="0" w:color="000000"/>
            </w:tcBorders>
            <w:vAlign w:val="center"/>
            <w:hideMark/>
          </w:tcPr>
          <w:p w14:paraId="5D5B3EAA"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107FF8D8" w14:textId="77777777" w:rsidR="00EF4265" w:rsidRPr="00C65386" w:rsidRDefault="00EF4265" w:rsidP="000569E9">
            <w:pPr>
              <w:spacing w:before="60" w:after="60"/>
              <w:jc w:val="right"/>
              <w:rPr>
                <w:sz w:val="26"/>
                <w:szCs w:val="26"/>
              </w:rPr>
            </w:pPr>
            <w:r w:rsidRPr="00C65386">
              <w:rPr>
                <w:sz w:val="26"/>
                <w:szCs w:val="26"/>
              </w:rPr>
              <w:t>150</w:t>
            </w:r>
            <w:r>
              <w:rPr>
                <w:sz w:val="26"/>
                <w:szCs w:val="26"/>
              </w:rPr>
              <w:t>,</w:t>
            </w:r>
            <w:r w:rsidRPr="00C65386">
              <w:rPr>
                <w:sz w:val="26"/>
                <w:szCs w:val="26"/>
              </w:rPr>
              <w:t>0</w:t>
            </w:r>
          </w:p>
        </w:tc>
        <w:tc>
          <w:tcPr>
            <w:tcW w:w="120" w:type="dxa"/>
            <w:vAlign w:val="center"/>
            <w:hideMark/>
          </w:tcPr>
          <w:p w14:paraId="187A3E54" w14:textId="77777777" w:rsidR="00EF4265" w:rsidRPr="00C65386" w:rsidRDefault="00EF4265" w:rsidP="000569E9">
            <w:pPr>
              <w:spacing w:before="60" w:after="60"/>
              <w:jc w:val="left"/>
              <w:rPr>
                <w:sz w:val="26"/>
                <w:szCs w:val="26"/>
              </w:rPr>
            </w:pPr>
          </w:p>
        </w:tc>
      </w:tr>
      <w:tr w:rsidR="00EF4265" w:rsidRPr="00C65386" w14:paraId="0A8F0758"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6F15A824" w14:textId="77777777" w:rsidR="00EF4265" w:rsidRPr="00C65386" w:rsidRDefault="00EF4265" w:rsidP="000569E9">
            <w:pPr>
              <w:spacing w:before="60" w:after="60"/>
              <w:jc w:val="center"/>
              <w:rPr>
                <w:sz w:val="26"/>
                <w:szCs w:val="26"/>
              </w:rPr>
            </w:pPr>
            <w:r w:rsidRPr="00C65386">
              <w:rPr>
                <w:sz w:val="26"/>
                <w:szCs w:val="26"/>
              </w:rPr>
              <w:t>6</w:t>
            </w:r>
          </w:p>
        </w:tc>
        <w:tc>
          <w:tcPr>
            <w:tcW w:w="6444" w:type="dxa"/>
            <w:tcBorders>
              <w:top w:val="nil"/>
              <w:left w:val="nil"/>
              <w:bottom w:val="single" w:sz="4" w:space="0" w:color="000000"/>
              <w:right w:val="single" w:sz="4" w:space="0" w:color="000000"/>
            </w:tcBorders>
            <w:vAlign w:val="center"/>
            <w:hideMark/>
          </w:tcPr>
          <w:p w14:paraId="2CE0547B" w14:textId="77777777" w:rsidR="00EF4265" w:rsidRPr="00C65386" w:rsidRDefault="00EF4265" w:rsidP="000569E9">
            <w:pPr>
              <w:spacing w:before="60" w:after="60"/>
              <w:jc w:val="left"/>
              <w:rPr>
                <w:sz w:val="26"/>
                <w:szCs w:val="26"/>
              </w:rPr>
            </w:pPr>
            <w:r w:rsidRPr="00C65386">
              <w:rPr>
                <w:sz w:val="26"/>
                <w:szCs w:val="26"/>
              </w:rPr>
              <w:t>Lắp dựng dàn giáo ngoài, chiều cao &lt;= 16 m</w:t>
            </w:r>
          </w:p>
        </w:tc>
        <w:tc>
          <w:tcPr>
            <w:tcW w:w="887" w:type="dxa"/>
            <w:tcBorders>
              <w:top w:val="nil"/>
              <w:left w:val="nil"/>
              <w:bottom w:val="single" w:sz="4" w:space="0" w:color="000000"/>
              <w:right w:val="single" w:sz="4" w:space="0" w:color="000000"/>
            </w:tcBorders>
            <w:vAlign w:val="center"/>
            <w:hideMark/>
          </w:tcPr>
          <w:p w14:paraId="3515BFA3" w14:textId="77777777" w:rsidR="00EF4265" w:rsidRPr="00C65386" w:rsidRDefault="00EF4265" w:rsidP="000569E9">
            <w:pPr>
              <w:spacing w:before="60" w:after="60"/>
              <w:jc w:val="center"/>
              <w:rPr>
                <w:sz w:val="26"/>
                <w:szCs w:val="26"/>
              </w:rPr>
            </w:pPr>
            <w:r w:rsidRPr="00C65386">
              <w:rPr>
                <w:sz w:val="26"/>
                <w:szCs w:val="26"/>
              </w:rPr>
              <w:t>100m2</w:t>
            </w:r>
          </w:p>
        </w:tc>
        <w:tc>
          <w:tcPr>
            <w:tcW w:w="1274" w:type="dxa"/>
            <w:tcBorders>
              <w:top w:val="nil"/>
              <w:left w:val="nil"/>
              <w:bottom w:val="single" w:sz="4" w:space="0" w:color="000000"/>
              <w:right w:val="single" w:sz="4" w:space="0" w:color="000000"/>
            </w:tcBorders>
            <w:vAlign w:val="center"/>
            <w:hideMark/>
          </w:tcPr>
          <w:p w14:paraId="1E659899" w14:textId="77777777" w:rsidR="00EF4265" w:rsidRPr="00C65386" w:rsidRDefault="00EF4265" w:rsidP="000569E9">
            <w:pPr>
              <w:spacing w:before="60" w:after="60"/>
              <w:jc w:val="right"/>
              <w:rPr>
                <w:sz w:val="26"/>
                <w:szCs w:val="26"/>
              </w:rPr>
            </w:pPr>
            <w:r w:rsidRPr="00C65386">
              <w:rPr>
                <w:sz w:val="26"/>
                <w:szCs w:val="26"/>
              </w:rPr>
              <w:t>4</w:t>
            </w:r>
            <w:r>
              <w:rPr>
                <w:sz w:val="26"/>
                <w:szCs w:val="26"/>
              </w:rPr>
              <w:t>,</w:t>
            </w:r>
            <w:r w:rsidRPr="00C65386">
              <w:rPr>
                <w:sz w:val="26"/>
                <w:szCs w:val="26"/>
              </w:rPr>
              <w:t>860</w:t>
            </w:r>
          </w:p>
        </w:tc>
        <w:tc>
          <w:tcPr>
            <w:tcW w:w="120" w:type="dxa"/>
            <w:vAlign w:val="center"/>
            <w:hideMark/>
          </w:tcPr>
          <w:p w14:paraId="3A9BEAE4" w14:textId="77777777" w:rsidR="00EF4265" w:rsidRPr="00C65386" w:rsidRDefault="00EF4265" w:rsidP="000569E9">
            <w:pPr>
              <w:spacing w:before="60" w:after="60"/>
              <w:jc w:val="left"/>
              <w:rPr>
                <w:sz w:val="26"/>
                <w:szCs w:val="26"/>
              </w:rPr>
            </w:pPr>
          </w:p>
        </w:tc>
      </w:tr>
      <w:tr w:rsidR="00EF4265" w:rsidRPr="00C65386" w14:paraId="394F1FA0" w14:textId="77777777" w:rsidTr="000569E9">
        <w:trPr>
          <w:gridAfter w:val="1"/>
          <w:wAfter w:w="14" w:type="dxa"/>
        </w:trPr>
        <w:tc>
          <w:tcPr>
            <w:tcW w:w="9240" w:type="dxa"/>
            <w:gridSpan w:val="4"/>
            <w:tcBorders>
              <w:top w:val="nil"/>
              <w:left w:val="nil"/>
              <w:bottom w:val="single" w:sz="4" w:space="0" w:color="auto"/>
              <w:right w:val="nil"/>
            </w:tcBorders>
            <w:vAlign w:val="center"/>
            <w:hideMark/>
          </w:tcPr>
          <w:p w14:paraId="2C197EA1" w14:textId="77777777" w:rsidR="00EF4265" w:rsidRPr="00C65386" w:rsidRDefault="00EF4265" w:rsidP="000569E9">
            <w:pPr>
              <w:spacing w:before="60" w:after="60"/>
              <w:jc w:val="center"/>
              <w:rPr>
                <w:b/>
                <w:bCs/>
                <w:sz w:val="26"/>
                <w:szCs w:val="26"/>
              </w:rPr>
            </w:pPr>
          </w:p>
          <w:p w14:paraId="691BC126" w14:textId="77777777" w:rsidR="00EF4265" w:rsidRPr="00C65386" w:rsidRDefault="00EF4265" w:rsidP="000569E9">
            <w:pPr>
              <w:spacing w:before="60" w:after="60"/>
              <w:jc w:val="center"/>
              <w:rPr>
                <w:b/>
                <w:bCs/>
                <w:sz w:val="26"/>
                <w:szCs w:val="26"/>
              </w:rPr>
            </w:pPr>
            <w:r w:rsidRPr="00C65386">
              <w:rPr>
                <w:b/>
                <w:bCs/>
                <w:sz w:val="26"/>
                <w:szCs w:val="26"/>
              </w:rPr>
              <w:t>SÂN GẠCH ĐỎ + MÁI TÔN</w:t>
            </w:r>
          </w:p>
        </w:tc>
        <w:tc>
          <w:tcPr>
            <w:tcW w:w="120" w:type="dxa"/>
            <w:vAlign w:val="center"/>
            <w:hideMark/>
          </w:tcPr>
          <w:p w14:paraId="68CDC6C3" w14:textId="77777777" w:rsidR="00EF4265" w:rsidRPr="00C65386" w:rsidRDefault="00EF4265" w:rsidP="000569E9">
            <w:pPr>
              <w:spacing w:before="60" w:after="60"/>
              <w:jc w:val="left"/>
              <w:rPr>
                <w:sz w:val="26"/>
                <w:szCs w:val="26"/>
              </w:rPr>
            </w:pPr>
          </w:p>
        </w:tc>
      </w:tr>
      <w:tr w:rsidR="00EF4265" w:rsidRPr="00C65386" w14:paraId="763DE2EB" w14:textId="77777777" w:rsidTr="000569E9">
        <w:trPr>
          <w:gridAfter w:val="1"/>
          <w:wAfter w:w="14" w:type="dxa"/>
        </w:trPr>
        <w:tc>
          <w:tcPr>
            <w:tcW w:w="635" w:type="dxa"/>
            <w:vMerge w:val="restart"/>
            <w:tcBorders>
              <w:top w:val="single" w:sz="4" w:space="0" w:color="auto"/>
              <w:left w:val="single" w:sz="4" w:space="0" w:color="auto"/>
              <w:bottom w:val="single" w:sz="4" w:space="0" w:color="auto"/>
              <w:right w:val="single" w:sz="4" w:space="0" w:color="auto"/>
            </w:tcBorders>
            <w:shd w:val="clear" w:color="000000" w:fill="F5F5F5"/>
            <w:vAlign w:val="center"/>
            <w:hideMark/>
          </w:tcPr>
          <w:p w14:paraId="2B7D0F79" w14:textId="77777777" w:rsidR="00EF4265" w:rsidRPr="00C65386" w:rsidRDefault="00EF4265" w:rsidP="000569E9">
            <w:pPr>
              <w:spacing w:before="60" w:after="60"/>
              <w:jc w:val="center"/>
              <w:rPr>
                <w:b/>
                <w:bCs/>
                <w:sz w:val="26"/>
                <w:szCs w:val="26"/>
              </w:rPr>
            </w:pPr>
            <w:r w:rsidRPr="00C65386">
              <w:rPr>
                <w:b/>
                <w:bCs/>
                <w:sz w:val="26"/>
                <w:szCs w:val="26"/>
              </w:rPr>
              <w:t>STT</w:t>
            </w:r>
          </w:p>
        </w:tc>
        <w:tc>
          <w:tcPr>
            <w:tcW w:w="6444" w:type="dxa"/>
            <w:vMerge w:val="restart"/>
            <w:tcBorders>
              <w:top w:val="single" w:sz="4" w:space="0" w:color="auto"/>
              <w:left w:val="single" w:sz="4" w:space="0" w:color="auto"/>
              <w:bottom w:val="single" w:sz="4" w:space="0" w:color="auto"/>
              <w:right w:val="single" w:sz="4" w:space="0" w:color="auto"/>
            </w:tcBorders>
            <w:shd w:val="clear" w:color="000000" w:fill="F5F5F5"/>
            <w:vAlign w:val="center"/>
            <w:hideMark/>
          </w:tcPr>
          <w:p w14:paraId="77C76055" w14:textId="77777777" w:rsidR="00EF4265" w:rsidRPr="00C65386" w:rsidRDefault="00EF4265" w:rsidP="000569E9">
            <w:pPr>
              <w:spacing w:before="60" w:after="60"/>
              <w:jc w:val="center"/>
              <w:rPr>
                <w:b/>
                <w:bCs/>
                <w:sz w:val="26"/>
                <w:szCs w:val="26"/>
              </w:rPr>
            </w:pPr>
            <w:r w:rsidRPr="00C65386">
              <w:rPr>
                <w:b/>
                <w:bCs/>
                <w:sz w:val="26"/>
                <w:szCs w:val="26"/>
              </w:rPr>
              <w:t>Tên công tác</w:t>
            </w:r>
          </w:p>
        </w:tc>
        <w:tc>
          <w:tcPr>
            <w:tcW w:w="887" w:type="dxa"/>
            <w:vMerge w:val="restart"/>
            <w:tcBorders>
              <w:top w:val="single" w:sz="4" w:space="0" w:color="auto"/>
              <w:left w:val="single" w:sz="4" w:space="0" w:color="auto"/>
              <w:bottom w:val="single" w:sz="4" w:space="0" w:color="auto"/>
              <w:right w:val="single" w:sz="4" w:space="0" w:color="auto"/>
            </w:tcBorders>
            <w:shd w:val="clear" w:color="000000" w:fill="F5F5F5"/>
            <w:vAlign w:val="center"/>
            <w:hideMark/>
          </w:tcPr>
          <w:p w14:paraId="36C792BE" w14:textId="77777777" w:rsidR="00EF4265" w:rsidRPr="00C65386" w:rsidRDefault="00EF4265" w:rsidP="000569E9">
            <w:pPr>
              <w:spacing w:before="60" w:after="60"/>
              <w:jc w:val="center"/>
              <w:rPr>
                <w:b/>
                <w:bCs/>
                <w:sz w:val="26"/>
                <w:szCs w:val="26"/>
              </w:rPr>
            </w:pPr>
            <w:r w:rsidRPr="00C65386">
              <w:rPr>
                <w:b/>
                <w:bCs/>
                <w:sz w:val="26"/>
                <w:szCs w:val="26"/>
              </w:rPr>
              <w:t>Đơn vị</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5F5F5"/>
            <w:vAlign w:val="center"/>
            <w:hideMark/>
          </w:tcPr>
          <w:p w14:paraId="2155523A" w14:textId="77777777" w:rsidR="00EF4265" w:rsidRPr="00C65386" w:rsidRDefault="00EF4265" w:rsidP="000569E9">
            <w:pPr>
              <w:spacing w:before="60" w:after="60"/>
              <w:jc w:val="center"/>
              <w:rPr>
                <w:b/>
                <w:bCs/>
                <w:sz w:val="26"/>
                <w:szCs w:val="26"/>
              </w:rPr>
            </w:pPr>
            <w:r w:rsidRPr="00C65386">
              <w:rPr>
                <w:b/>
                <w:bCs/>
                <w:sz w:val="26"/>
                <w:szCs w:val="26"/>
              </w:rPr>
              <w:t>Khối lượng</w:t>
            </w:r>
          </w:p>
        </w:tc>
        <w:tc>
          <w:tcPr>
            <w:tcW w:w="120" w:type="dxa"/>
            <w:tcBorders>
              <w:left w:val="single" w:sz="4" w:space="0" w:color="auto"/>
            </w:tcBorders>
            <w:vAlign w:val="center"/>
            <w:hideMark/>
          </w:tcPr>
          <w:p w14:paraId="61402E52" w14:textId="77777777" w:rsidR="00EF4265" w:rsidRPr="00C65386" w:rsidRDefault="00EF4265" w:rsidP="000569E9">
            <w:pPr>
              <w:spacing w:before="60" w:after="60"/>
              <w:jc w:val="left"/>
              <w:rPr>
                <w:sz w:val="26"/>
                <w:szCs w:val="26"/>
              </w:rPr>
            </w:pPr>
          </w:p>
        </w:tc>
      </w:tr>
      <w:tr w:rsidR="00EF4265" w:rsidRPr="00C65386" w14:paraId="00A6BABC" w14:textId="77777777" w:rsidTr="000569E9">
        <w:trPr>
          <w:gridAfter w:val="1"/>
          <w:wAfter w:w="14" w:type="dxa"/>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3F373720" w14:textId="77777777" w:rsidR="00EF4265" w:rsidRPr="00C65386" w:rsidRDefault="00EF4265" w:rsidP="000569E9">
            <w:pPr>
              <w:spacing w:before="60" w:after="60"/>
              <w:jc w:val="left"/>
              <w:rPr>
                <w:b/>
                <w:bCs/>
                <w:sz w:val="26"/>
                <w:szCs w:val="26"/>
              </w:rPr>
            </w:pPr>
          </w:p>
        </w:tc>
        <w:tc>
          <w:tcPr>
            <w:tcW w:w="6444" w:type="dxa"/>
            <w:vMerge/>
            <w:tcBorders>
              <w:top w:val="single" w:sz="4" w:space="0" w:color="auto"/>
              <w:left w:val="single" w:sz="4" w:space="0" w:color="auto"/>
              <w:bottom w:val="single" w:sz="4" w:space="0" w:color="auto"/>
              <w:right w:val="single" w:sz="4" w:space="0" w:color="auto"/>
            </w:tcBorders>
            <w:vAlign w:val="center"/>
            <w:hideMark/>
          </w:tcPr>
          <w:p w14:paraId="444A93E0" w14:textId="77777777" w:rsidR="00EF4265" w:rsidRPr="00C65386" w:rsidRDefault="00EF4265" w:rsidP="000569E9">
            <w:pPr>
              <w:spacing w:before="60" w:after="60"/>
              <w:jc w:val="left"/>
              <w:rPr>
                <w:b/>
                <w:bCs/>
                <w:sz w:val="26"/>
                <w:szCs w:val="26"/>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7C17DCA0" w14:textId="77777777" w:rsidR="00EF4265" w:rsidRPr="00C65386" w:rsidRDefault="00EF4265" w:rsidP="000569E9">
            <w:pPr>
              <w:spacing w:before="60" w:after="60"/>
              <w:jc w:val="left"/>
              <w:rPr>
                <w:b/>
                <w:bCs/>
                <w:sz w:val="26"/>
                <w:szCs w:val="2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A77E7AD" w14:textId="77777777" w:rsidR="00EF4265" w:rsidRPr="00C65386" w:rsidRDefault="00EF4265" w:rsidP="000569E9">
            <w:pPr>
              <w:spacing w:before="60" w:after="60"/>
              <w:jc w:val="left"/>
              <w:rPr>
                <w:b/>
                <w:bCs/>
                <w:sz w:val="26"/>
                <w:szCs w:val="26"/>
              </w:rPr>
            </w:pPr>
          </w:p>
        </w:tc>
        <w:tc>
          <w:tcPr>
            <w:tcW w:w="120" w:type="dxa"/>
            <w:tcBorders>
              <w:top w:val="nil"/>
              <w:left w:val="single" w:sz="4" w:space="0" w:color="auto"/>
              <w:bottom w:val="nil"/>
              <w:right w:val="nil"/>
            </w:tcBorders>
            <w:noWrap/>
            <w:hideMark/>
          </w:tcPr>
          <w:p w14:paraId="24FFB3F0" w14:textId="77777777" w:rsidR="00EF4265" w:rsidRPr="00C65386" w:rsidRDefault="00EF4265" w:rsidP="000569E9">
            <w:pPr>
              <w:spacing w:before="60" w:after="60"/>
              <w:jc w:val="center"/>
              <w:rPr>
                <w:b/>
                <w:bCs/>
                <w:sz w:val="26"/>
                <w:szCs w:val="26"/>
              </w:rPr>
            </w:pPr>
          </w:p>
        </w:tc>
      </w:tr>
      <w:tr w:rsidR="00EF4265" w:rsidRPr="00C65386" w14:paraId="0FFAA09C" w14:textId="77777777" w:rsidTr="000569E9">
        <w:trPr>
          <w:gridAfter w:val="1"/>
          <w:wAfter w:w="14" w:type="dxa"/>
        </w:trPr>
        <w:tc>
          <w:tcPr>
            <w:tcW w:w="635" w:type="dxa"/>
            <w:tcBorders>
              <w:top w:val="single" w:sz="4" w:space="0" w:color="auto"/>
              <w:left w:val="single" w:sz="4" w:space="0" w:color="000000"/>
              <w:bottom w:val="single" w:sz="4" w:space="0" w:color="000000"/>
              <w:right w:val="single" w:sz="4" w:space="0" w:color="000000"/>
            </w:tcBorders>
            <w:vAlign w:val="center"/>
            <w:hideMark/>
          </w:tcPr>
          <w:p w14:paraId="175668C9" w14:textId="77777777" w:rsidR="00EF4265" w:rsidRPr="00C65386" w:rsidRDefault="00EF4265" w:rsidP="000569E9">
            <w:pPr>
              <w:spacing w:before="60" w:after="60"/>
              <w:jc w:val="center"/>
              <w:rPr>
                <w:sz w:val="26"/>
                <w:szCs w:val="26"/>
              </w:rPr>
            </w:pPr>
            <w:r w:rsidRPr="00C65386">
              <w:rPr>
                <w:sz w:val="26"/>
                <w:szCs w:val="26"/>
              </w:rPr>
              <w:t>1</w:t>
            </w:r>
          </w:p>
        </w:tc>
        <w:tc>
          <w:tcPr>
            <w:tcW w:w="6444" w:type="dxa"/>
            <w:tcBorders>
              <w:top w:val="single" w:sz="4" w:space="0" w:color="auto"/>
              <w:left w:val="nil"/>
              <w:bottom w:val="single" w:sz="4" w:space="0" w:color="000000"/>
              <w:right w:val="single" w:sz="4" w:space="0" w:color="000000"/>
            </w:tcBorders>
            <w:vAlign w:val="center"/>
            <w:hideMark/>
          </w:tcPr>
          <w:p w14:paraId="68FE9A1F" w14:textId="77777777" w:rsidR="00EF4265" w:rsidRPr="00C65386" w:rsidRDefault="00EF4265" w:rsidP="000569E9">
            <w:pPr>
              <w:spacing w:before="60" w:after="60"/>
              <w:jc w:val="left"/>
              <w:rPr>
                <w:sz w:val="26"/>
                <w:szCs w:val="26"/>
              </w:rPr>
            </w:pPr>
            <w:r w:rsidRPr="00C65386">
              <w:rPr>
                <w:sz w:val="26"/>
                <w:szCs w:val="26"/>
              </w:rPr>
              <w:t>Phá dỡ các kết cấu trên mái bằng, gạch lá nem</w:t>
            </w:r>
          </w:p>
        </w:tc>
        <w:tc>
          <w:tcPr>
            <w:tcW w:w="887" w:type="dxa"/>
            <w:tcBorders>
              <w:top w:val="single" w:sz="4" w:space="0" w:color="auto"/>
              <w:left w:val="nil"/>
              <w:bottom w:val="single" w:sz="4" w:space="0" w:color="000000"/>
              <w:right w:val="single" w:sz="4" w:space="0" w:color="000000"/>
            </w:tcBorders>
            <w:vAlign w:val="center"/>
            <w:hideMark/>
          </w:tcPr>
          <w:p w14:paraId="0A6B77F6"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nil"/>
              <w:bottom w:val="single" w:sz="4" w:space="0" w:color="000000"/>
              <w:right w:val="single" w:sz="4" w:space="0" w:color="000000"/>
            </w:tcBorders>
            <w:vAlign w:val="center"/>
            <w:hideMark/>
          </w:tcPr>
          <w:p w14:paraId="57E5C852" w14:textId="5AFDD83D" w:rsidR="00EF4265" w:rsidRPr="00C65386" w:rsidRDefault="00EF4265" w:rsidP="000569E9">
            <w:pPr>
              <w:spacing w:before="60" w:after="60"/>
              <w:jc w:val="right"/>
              <w:rPr>
                <w:sz w:val="26"/>
                <w:szCs w:val="26"/>
              </w:rPr>
            </w:pPr>
            <w:r w:rsidRPr="00C65386">
              <w:rPr>
                <w:sz w:val="26"/>
                <w:szCs w:val="26"/>
              </w:rPr>
              <w:t>1</w:t>
            </w:r>
            <w:r w:rsidR="0020266B">
              <w:rPr>
                <w:sz w:val="26"/>
                <w:szCs w:val="26"/>
              </w:rPr>
              <w:t>.</w:t>
            </w:r>
            <w:r w:rsidRPr="00C65386">
              <w:rPr>
                <w:sz w:val="26"/>
                <w:szCs w:val="26"/>
              </w:rPr>
              <w:t>220</w:t>
            </w:r>
            <w:r>
              <w:rPr>
                <w:sz w:val="26"/>
                <w:szCs w:val="26"/>
              </w:rPr>
              <w:t>,</w:t>
            </w:r>
            <w:r w:rsidRPr="00C65386">
              <w:rPr>
                <w:sz w:val="26"/>
                <w:szCs w:val="26"/>
              </w:rPr>
              <w:t>0</w:t>
            </w:r>
          </w:p>
        </w:tc>
        <w:tc>
          <w:tcPr>
            <w:tcW w:w="120" w:type="dxa"/>
            <w:vAlign w:val="center"/>
            <w:hideMark/>
          </w:tcPr>
          <w:p w14:paraId="2542D539" w14:textId="77777777" w:rsidR="00EF4265" w:rsidRPr="00C65386" w:rsidRDefault="00EF4265" w:rsidP="000569E9">
            <w:pPr>
              <w:spacing w:before="60" w:after="60"/>
              <w:jc w:val="left"/>
              <w:rPr>
                <w:sz w:val="26"/>
                <w:szCs w:val="26"/>
              </w:rPr>
            </w:pPr>
          </w:p>
        </w:tc>
      </w:tr>
      <w:tr w:rsidR="00EF4265" w:rsidRPr="00C65386" w14:paraId="269806C6"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1CF03D4B" w14:textId="77777777" w:rsidR="00EF4265" w:rsidRPr="00C65386" w:rsidRDefault="00EF4265" w:rsidP="000569E9">
            <w:pPr>
              <w:spacing w:before="60" w:after="60"/>
              <w:jc w:val="center"/>
              <w:rPr>
                <w:sz w:val="26"/>
                <w:szCs w:val="26"/>
              </w:rPr>
            </w:pPr>
            <w:r w:rsidRPr="00C65386">
              <w:rPr>
                <w:sz w:val="26"/>
                <w:szCs w:val="26"/>
              </w:rPr>
              <w:t>2</w:t>
            </w:r>
          </w:p>
        </w:tc>
        <w:tc>
          <w:tcPr>
            <w:tcW w:w="6444" w:type="dxa"/>
            <w:tcBorders>
              <w:top w:val="nil"/>
              <w:left w:val="nil"/>
              <w:bottom w:val="single" w:sz="4" w:space="0" w:color="000000"/>
              <w:right w:val="single" w:sz="4" w:space="0" w:color="000000"/>
            </w:tcBorders>
            <w:vAlign w:val="center"/>
            <w:hideMark/>
          </w:tcPr>
          <w:p w14:paraId="476C17B3" w14:textId="77777777" w:rsidR="00EF4265" w:rsidRPr="00C65386" w:rsidRDefault="00EF4265" w:rsidP="000569E9">
            <w:pPr>
              <w:spacing w:before="60" w:after="60"/>
              <w:jc w:val="left"/>
              <w:rPr>
                <w:sz w:val="26"/>
                <w:szCs w:val="26"/>
              </w:rPr>
            </w:pPr>
            <w:r w:rsidRPr="00C65386">
              <w:rPr>
                <w:sz w:val="26"/>
                <w:szCs w:val="26"/>
              </w:rPr>
              <w:t>Phá dỡ nền láng vữa xi măng - vữa lát gạch</w:t>
            </w:r>
          </w:p>
        </w:tc>
        <w:tc>
          <w:tcPr>
            <w:tcW w:w="887" w:type="dxa"/>
            <w:tcBorders>
              <w:top w:val="nil"/>
              <w:left w:val="nil"/>
              <w:bottom w:val="single" w:sz="4" w:space="0" w:color="000000"/>
              <w:right w:val="single" w:sz="4" w:space="0" w:color="000000"/>
            </w:tcBorders>
            <w:vAlign w:val="center"/>
            <w:hideMark/>
          </w:tcPr>
          <w:p w14:paraId="18D60360"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654C2914" w14:textId="390B9E16" w:rsidR="00EF4265" w:rsidRPr="00C65386" w:rsidRDefault="00EF4265" w:rsidP="000569E9">
            <w:pPr>
              <w:spacing w:before="60" w:after="60"/>
              <w:jc w:val="right"/>
              <w:rPr>
                <w:sz w:val="26"/>
                <w:szCs w:val="26"/>
              </w:rPr>
            </w:pPr>
            <w:r w:rsidRPr="00C65386">
              <w:rPr>
                <w:sz w:val="26"/>
                <w:szCs w:val="26"/>
              </w:rPr>
              <w:t>1</w:t>
            </w:r>
            <w:r w:rsidR="0020266B">
              <w:rPr>
                <w:sz w:val="26"/>
                <w:szCs w:val="26"/>
              </w:rPr>
              <w:t>.</w:t>
            </w:r>
            <w:r w:rsidRPr="00C65386">
              <w:rPr>
                <w:sz w:val="26"/>
                <w:szCs w:val="26"/>
              </w:rPr>
              <w:t>220</w:t>
            </w:r>
            <w:r>
              <w:rPr>
                <w:sz w:val="26"/>
                <w:szCs w:val="26"/>
              </w:rPr>
              <w:t>,</w:t>
            </w:r>
            <w:r w:rsidRPr="00C65386">
              <w:rPr>
                <w:sz w:val="26"/>
                <w:szCs w:val="26"/>
              </w:rPr>
              <w:t>0</w:t>
            </w:r>
          </w:p>
        </w:tc>
        <w:tc>
          <w:tcPr>
            <w:tcW w:w="120" w:type="dxa"/>
            <w:vAlign w:val="center"/>
            <w:hideMark/>
          </w:tcPr>
          <w:p w14:paraId="35D0CEBD" w14:textId="77777777" w:rsidR="00EF4265" w:rsidRPr="00C65386" w:rsidRDefault="00EF4265" w:rsidP="000569E9">
            <w:pPr>
              <w:spacing w:before="60" w:after="60"/>
              <w:jc w:val="left"/>
              <w:rPr>
                <w:sz w:val="26"/>
                <w:szCs w:val="26"/>
              </w:rPr>
            </w:pPr>
          </w:p>
        </w:tc>
      </w:tr>
      <w:tr w:rsidR="00EF4265" w:rsidRPr="00C65386" w14:paraId="26D20F8D"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314892CD" w14:textId="77777777" w:rsidR="00EF4265" w:rsidRPr="00C65386" w:rsidRDefault="00EF4265" w:rsidP="000569E9">
            <w:pPr>
              <w:spacing w:before="60" w:after="60"/>
              <w:jc w:val="center"/>
              <w:rPr>
                <w:sz w:val="26"/>
                <w:szCs w:val="26"/>
              </w:rPr>
            </w:pPr>
            <w:r w:rsidRPr="00C65386">
              <w:rPr>
                <w:sz w:val="26"/>
                <w:szCs w:val="26"/>
              </w:rPr>
              <w:t>3</w:t>
            </w:r>
          </w:p>
        </w:tc>
        <w:tc>
          <w:tcPr>
            <w:tcW w:w="6444" w:type="dxa"/>
            <w:tcBorders>
              <w:top w:val="nil"/>
              <w:left w:val="nil"/>
              <w:bottom w:val="single" w:sz="4" w:space="0" w:color="000000"/>
              <w:right w:val="single" w:sz="4" w:space="0" w:color="000000"/>
            </w:tcBorders>
            <w:vAlign w:val="center"/>
            <w:hideMark/>
          </w:tcPr>
          <w:p w14:paraId="48349724" w14:textId="77777777" w:rsidR="00EF4265" w:rsidRPr="00C65386" w:rsidRDefault="00EF4265" w:rsidP="000569E9">
            <w:pPr>
              <w:spacing w:before="60" w:after="60"/>
              <w:jc w:val="left"/>
              <w:rPr>
                <w:sz w:val="26"/>
                <w:szCs w:val="26"/>
              </w:rPr>
            </w:pPr>
            <w:r w:rsidRPr="00C65386">
              <w:rPr>
                <w:sz w:val="26"/>
                <w:szCs w:val="26"/>
              </w:rPr>
              <w:t>Dọn dẹp, vệ sinh</w:t>
            </w:r>
          </w:p>
        </w:tc>
        <w:tc>
          <w:tcPr>
            <w:tcW w:w="887" w:type="dxa"/>
            <w:tcBorders>
              <w:top w:val="nil"/>
              <w:left w:val="nil"/>
              <w:bottom w:val="single" w:sz="4" w:space="0" w:color="000000"/>
              <w:right w:val="single" w:sz="4" w:space="0" w:color="000000"/>
            </w:tcBorders>
            <w:vAlign w:val="center"/>
            <w:hideMark/>
          </w:tcPr>
          <w:p w14:paraId="249723A9" w14:textId="77777777" w:rsidR="00EF4265" w:rsidRPr="00C65386" w:rsidRDefault="00EF4265" w:rsidP="000569E9">
            <w:pPr>
              <w:spacing w:before="60" w:after="60"/>
              <w:jc w:val="center"/>
              <w:rPr>
                <w:sz w:val="26"/>
                <w:szCs w:val="26"/>
              </w:rPr>
            </w:pPr>
            <w:r w:rsidRPr="00C65386">
              <w:rPr>
                <w:sz w:val="26"/>
                <w:szCs w:val="26"/>
              </w:rPr>
              <w:t>100m2</w:t>
            </w:r>
          </w:p>
        </w:tc>
        <w:tc>
          <w:tcPr>
            <w:tcW w:w="1274" w:type="dxa"/>
            <w:tcBorders>
              <w:top w:val="nil"/>
              <w:left w:val="nil"/>
              <w:bottom w:val="single" w:sz="4" w:space="0" w:color="000000"/>
              <w:right w:val="single" w:sz="4" w:space="0" w:color="000000"/>
            </w:tcBorders>
            <w:vAlign w:val="center"/>
            <w:hideMark/>
          </w:tcPr>
          <w:p w14:paraId="553FCD3B" w14:textId="77777777" w:rsidR="00EF4265" w:rsidRPr="00C65386" w:rsidRDefault="00EF4265" w:rsidP="000569E9">
            <w:pPr>
              <w:spacing w:before="60" w:after="60"/>
              <w:jc w:val="right"/>
              <w:rPr>
                <w:sz w:val="26"/>
                <w:szCs w:val="26"/>
              </w:rPr>
            </w:pPr>
            <w:r w:rsidRPr="00C65386">
              <w:rPr>
                <w:sz w:val="26"/>
                <w:szCs w:val="26"/>
              </w:rPr>
              <w:t>12</w:t>
            </w:r>
            <w:r>
              <w:rPr>
                <w:sz w:val="26"/>
                <w:szCs w:val="26"/>
              </w:rPr>
              <w:t>,</w:t>
            </w:r>
            <w:r w:rsidRPr="00C65386">
              <w:rPr>
                <w:sz w:val="26"/>
                <w:szCs w:val="26"/>
              </w:rPr>
              <w:t>20</w:t>
            </w:r>
          </w:p>
        </w:tc>
        <w:tc>
          <w:tcPr>
            <w:tcW w:w="120" w:type="dxa"/>
            <w:vAlign w:val="center"/>
            <w:hideMark/>
          </w:tcPr>
          <w:p w14:paraId="0BB12B2D" w14:textId="77777777" w:rsidR="00EF4265" w:rsidRPr="00C65386" w:rsidRDefault="00EF4265" w:rsidP="000569E9">
            <w:pPr>
              <w:spacing w:before="60" w:after="60"/>
              <w:jc w:val="left"/>
              <w:rPr>
                <w:sz w:val="26"/>
                <w:szCs w:val="26"/>
              </w:rPr>
            </w:pPr>
          </w:p>
        </w:tc>
      </w:tr>
      <w:tr w:rsidR="00EF4265" w:rsidRPr="00C65386" w14:paraId="59405A39"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63AB6285" w14:textId="77777777" w:rsidR="00EF4265" w:rsidRPr="00C65386" w:rsidRDefault="00EF4265" w:rsidP="000569E9">
            <w:pPr>
              <w:spacing w:before="60" w:after="60"/>
              <w:jc w:val="center"/>
              <w:rPr>
                <w:sz w:val="26"/>
                <w:szCs w:val="26"/>
              </w:rPr>
            </w:pPr>
            <w:r w:rsidRPr="00C65386">
              <w:rPr>
                <w:sz w:val="26"/>
                <w:szCs w:val="26"/>
              </w:rPr>
              <w:t>4</w:t>
            </w:r>
          </w:p>
        </w:tc>
        <w:tc>
          <w:tcPr>
            <w:tcW w:w="6444" w:type="dxa"/>
            <w:tcBorders>
              <w:top w:val="nil"/>
              <w:left w:val="nil"/>
              <w:bottom w:val="single" w:sz="4" w:space="0" w:color="000000"/>
              <w:right w:val="single" w:sz="4" w:space="0" w:color="000000"/>
            </w:tcBorders>
            <w:vAlign w:val="center"/>
            <w:hideMark/>
          </w:tcPr>
          <w:p w14:paraId="40EF8167" w14:textId="77777777" w:rsidR="00EF4265" w:rsidRPr="00C65386" w:rsidRDefault="00EF4265" w:rsidP="000569E9">
            <w:pPr>
              <w:spacing w:before="60" w:after="60"/>
              <w:jc w:val="left"/>
              <w:rPr>
                <w:sz w:val="26"/>
                <w:szCs w:val="26"/>
              </w:rPr>
            </w:pPr>
            <w:r w:rsidRPr="00C65386">
              <w:rPr>
                <w:sz w:val="26"/>
                <w:szCs w:val="26"/>
              </w:rPr>
              <w:t>Láng nền sàn có đánh màu, dày 3cm, vữa XM mác 100, PCB30</w:t>
            </w:r>
          </w:p>
        </w:tc>
        <w:tc>
          <w:tcPr>
            <w:tcW w:w="887" w:type="dxa"/>
            <w:tcBorders>
              <w:top w:val="nil"/>
              <w:left w:val="nil"/>
              <w:bottom w:val="single" w:sz="4" w:space="0" w:color="000000"/>
              <w:right w:val="single" w:sz="4" w:space="0" w:color="000000"/>
            </w:tcBorders>
            <w:vAlign w:val="center"/>
            <w:hideMark/>
          </w:tcPr>
          <w:p w14:paraId="3F441446"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31CAA2B0" w14:textId="11BB252E" w:rsidR="00EF4265" w:rsidRPr="00C65386" w:rsidRDefault="00EF4265" w:rsidP="000569E9">
            <w:pPr>
              <w:spacing w:before="60" w:after="60"/>
              <w:jc w:val="right"/>
              <w:rPr>
                <w:sz w:val="26"/>
                <w:szCs w:val="26"/>
              </w:rPr>
            </w:pPr>
            <w:r w:rsidRPr="00C65386">
              <w:rPr>
                <w:sz w:val="26"/>
                <w:szCs w:val="26"/>
              </w:rPr>
              <w:t>1</w:t>
            </w:r>
            <w:r w:rsidR="0020266B">
              <w:rPr>
                <w:sz w:val="26"/>
                <w:szCs w:val="26"/>
              </w:rPr>
              <w:t>.</w:t>
            </w:r>
            <w:r w:rsidRPr="00C65386">
              <w:rPr>
                <w:sz w:val="26"/>
                <w:szCs w:val="26"/>
              </w:rPr>
              <w:t>468</w:t>
            </w:r>
            <w:r>
              <w:rPr>
                <w:sz w:val="26"/>
                <w:szCs w:val="26"/>
              </w:rPr>
              <w:t>,</w:t>
            </w:r>
            <w:r w:rsidRPr="00C65386">
              <w:rPr>
                <w:sz w:val="26"/>
                <w:szCs w:val="26"/>
              </w:rPr>
              <w:t>0</w:t>
            </w:r>
          </w:p>
        </w:tc>
        <w:tc>
          <w:tcPr>
            <w:tcW w:w="120" w:type="dxa"/>
            <w:vAlign w:val="center"/>
            <w:hideMark/>
          </w:tcPr>
          <w:p w14:paraId="45D00AEF" w14:textId="77777777" w:rsidR="00EF4265" w:rsidRPr="00C65386" w:rsidRDefault="00EF4265" w:rsidP="000569E9">
            <w:pPr>
              <w:spacing w:before="60" w:after="60"/>
              <w:jc w:val="left"/>
              <w:rPr>
                <w:sz w:val="26"/>
                <w:szCs w:val="26"/>
              </w:rPr>
            </w:pPr>
          </w:p>
        </w:tc>
      </w:tr>
      <w:tr w:rsidR="00EF4265" w:rsidRPr="00C65386" w14:paraId="736280CD"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14D23006" w14:textId="77777777" w:rsidR="00EF4265" w:rsidRPr="00C65386" w:rsidRDefault="00EF4265" w:rsidP="000569E9">
            <w:pPr>
              <w:spacing w:before="60" w:after="60"/>
              <w:jc w:val="center"/>
              <w:rPr>
                <w:sz w:val="26"/>
                <w:szCs w:val="26"/>
              </w:rPr>
            </w:pPr>
            <w:r w:rsidRPr="00C65386">
              <w:rPr>
                <w:sz w:val="26"/>
                <w:szCs w:val="26"/>
              </w:rPr>
              <w:t>5</w:t>
            </w:r>
          </w:p>
        </w:tc>
        <w:tc>
          <w:tcPr>
            <w:tcW w:w="6444" w:type="dxa"/>
            <w:tcBorders>
              <w:top w:val="nil"/>
              <w:left w:val="nil"/>
              <w:bottom w:val="single" w:sz="4" w:space="0" w:color="000000"/>
              <w:right w:val="single" w:sz="4" w:space="0" w:color="000000"/>
            </w:tcBorders>
            <w:vAlign w:val="center"/>
            <w:hideMark/>
          </w:tcPr>
          <w:p w14:paraId="5E891E8F" w14:textId="77777777" w:rsidR="00EF4265" w:rsidRPr="00C65386" w:rsidRDefault="00EF4265" w:rsidP="000569E9">
            <w:pPr>
              <w:spacing w:before="60" w:after="60"/>
              <w:jc w:val="left"/>
              <w:rPr>
                <w:sz w:val="26"/>
                <w:szCs w:val="26"/>
              </w:rPr>
            </w:pPr>
            <w:r w:rsidRPr="00C65386">
              <w:rPr>
                <w:sz w:val="26"/>
                <w:szCs w:val="26"/>
              </w:rPr>
              <w:t>Dán nhựa nền và góc tường</w:t>
            </w:r>
          </w:p>
        </w:tc>
        <w:tc>
          <w:tcPr>
            <w:tcW w:w="887" w:type="dxa"/>
            <w:tcBorders>
              <w:top w:val="nil"/>
              <w:left w:val="nil"/>
              <w:bottom w:val="single" w:sz="4" w:space="0" w:color="000000"/>
              <w:right w:val="single" w:sz="4" w:space="0" w:color="000000"/>
            </w:tcBorders>
            <w:vAlign w:val="center"/>
            <w:hideMark/>
          </w:tcPr>
          <w:p w14:paraId="4D663F9F"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000000"/>
              <w:right w:val="single" w:sz="4" w:space="0" w:color="000000"/>
            </w:tcBorders>
            <w:vAlign w:val="center"/>
            <w:hideMark/>
          </w:tcPr>
          <w:p w14:paraId="66A39146" w14:textId="0BDDBE49" w:rsidR="00EF4265" w:rsidRPr="00C65386" w:rsidRDefault="00EF4265" w:rsidP="000569E9">
            <w:pPr>
              <w:spacing w:before="60" w:after="60"/>
              <w:jc w:val="right"/>
              <w:rPr>
                <w:sz w:val="26"/>
                <w:szCs w:val="26"/>
              </w:rPr>
            </w:pPr>
            <w:r w:rsidRPr="00C65386">
              <w:rPr>
                <w:sz w:val="26"/>
                <w:szCs w:val="26"/>
              </w:rPr>
              <w:t>1</w:t>
            </w:r>
            <w:r w:rsidR="0020266B">
              <w:rPr>
                <w:sz w:val="26"/>
                <w:szCs w:val="26"/>
              </w:rPr>
              <w:t>.</w:t>
            </w:r>
            <w:r w:rsidRPr="00C65386">
              <w:rPr>
                <w:sz w:val="26"/>
                <w:szCs w:val="26"/>
              </w:rPr>
              <w:t>468</w:t>
            </w:r>
            <w:r>
              <w:rPr>
                <w:sz w:val="26"/>
                <w:szCs w:val="26"/>
              </w:rPr>
              <w:t>,</w:t>
            </w:r>
            <w:r w:rsidRPr="00C65386">
              <w:rPr>
                <w:sz w:val="26"/>
                <w:szCs w:val="26"/>
              </w:rPr>
              <w:t>0</w:t>
            </w:r>
          </w:p>
        </w:tc>
        <w:tc>
          <w:tcPr>
            <w:tcW w:w="120" w:type="dxa"/>
            <w:vAlign w:val="center"/>
            <w:hideMark/>
          </w:tcPr>
          <w:p w14:paraId="2C091474" w14:textId="77777777" w:rsidR="00EF4265" w:rsidRPr="00C65386" w:rsidRDefault="00EF4265" w:rsidP="000569E9">
            <w:pPr>
              <w:spacing w:before="60" w:after="60"/>
              <w:jc w:val="left"/>
              <w:rPr>
                <w:sz w:val="26"/>
                <w:szCs w:val="26"/>
              </w:rPr>
            </w:pPr>
          </w:p>
        </w:tc>
      </w:tr>
      <w:tr w:rsidR="00EF4265" w:rsidRPr="00C65386" w14:paraId="4A5C70B2" w14:textId="77777777" w:rsidTr="000569E9">
        <w:trPr>
          <w:gridAfter w:val="1"/>
          <w:wAfter w:w="14" w:type="dxa"/>
        </w:trPr>
        <w:tc>
          <w:tcPr>
            <w:tcW w:w="635" w:type="dxa"/>
            <w:tcBorders>
              <w:top w:val="nil"/>
              <w:left w:val="single" w:sz="4" w:space="0" w:color="000000"/>
              <w:bottom w:val="single" w:sz="4" w:space="0" w:color="auto"/>
              <w:right w:val="single" w:sz="4" w:space="0" w:color="000000"/>
            </w:tcBorders>
            <w:vAlign w:val="center"/>
            <w:hideMark/>
          </w:tcPr>
          <w:p w14:paraId="24F4306F" w14:textId="77777777" w:rsidR="00EF4265" w:rsidRPr="00C65386" w:rsidRDefault="00EF4265" w:rsidP="000569E9">
            <w:pPr>
              <w:spacing w:before="60" w:after="60"/>
              <w:jc w:val="center"/>
              <w:rPr>
                <w:sz w:val="26"/>
                <w:szCs w:val="26"/>
              </w:rPr>
            </w:pPr>
            <w:r w:rsidRPr="00C65386">
              <w:rPr>
                <w:sz w:val="26"/>
                <w:szCs w:val="26"/>
              </w:rPr>
              <w:t>6</w:t>
            </w:r>
          </w:p>
        </w:tc>
        <w:tc>
          <w:tcPr>
            <w:tcW w:w="6444" w:type="dxa"/>
            <w:tcBorders>
              <w:top w:val="nil"/>
              <w:left w:val="nil"/>
              <w:bottom w:val="single" w:sz="4" w:space="0" w:color="auto"/>
              <w:right w:val="single" w:sz="4" w:space="0" w:color="000000"/>
            </w:tcBorders>
            <w:vAlign w:val="center"/>
            <w:hideMark/>
          </w:tcPr>
          <w:p w14:paraId="46F2E4D2" w14:textId="77777777" w:rsidR="00EF4265" w:rsidRPr="00C65386" w:rsidRDefault="00EF4265" w:rsidP="000569E9">
            <w:pPr>
              <w:spacing w:before="60" w:after="60"/>
              <w:jc w:val="left"/>
              <w:rPr>
                <w:sz w:val="26"/>
                <w:szCs w:val="26"/>
              </w:rPr>
            </w:pPr>
            <w:r w:rsidRPr="00C65386">
              <w:rPr>
                <w:sz w:val="26"/>
                <w:szCs w:val="26"/>
              </w:rPr>
              <w:t xml:space="preserve">Quét dung dịch chống thấm </w:t>
            </w:r>
          </w:p>
        </w:tc>
        <w:tc>
          <w:tcPr>
            <w:tcW w:w="887" w:type="dxa"/>
            <w:tcBorders>
              <w:top w:val="nil"/>
              <w:left w:val="nil"/>
              <w:bottom w:val="single" w:sz="4" w:space="0" w:color="auto"/>
              <w:right w:val="single" w:sz="4" w:space="0" w:color="000000"/>
            </w:tcBorders>
            <w:vAlign w:val="center"/>
            <w:hideMark/>
          </w:tcPr>
          <w:p w14:paraId="6F41259A"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nil"/>
              <w:left w:val="nil"/>
              <w:bottom w:val="single" w:sz="4" w:space="0" w:color="auto"/>
              <w:right w:val="single" w:sz="4" w:space="0" w:color="000000"/>
            </w:tcBorders>
            <w:vAlign w:val="center"/>
            <w:hideMark/>
          </w:tcPr>
          <w:p w14:paraId="314C7291" w14:textId="3C58B8F3" w:rsidR="00EF4265" w:rsidRPr="00C65386" w:rsidRDefault="00EF4265" w:rsidP="000569E9">
            <w:pPr>
              <w:spacing w:before="60" w:after="60"/>
              <w:jc w:val="right"/>
              <w:rPr>
                <w:sz w:val="26"/>
                <w:szCs w:val="26"/>
              </w:rPr>
            </w:pPr>
            <w:r w:rsidRPr="00C65386">
              <w:rPr>
                <w:sz w:val="26"/>
                <w:szCs w:val="26"/>
              </w:rPr>
              <w:t>1</w:t>
            </w:r>
            <w:r w:rsidR="0020266B">
              <w:rPr>
                <w:sz w:val="26"/>
                <w:szCs w:val="26"/>
              </w:rPr>
              <w:t>.</w:t>
            </w:r>
            <w:r w:rsidRPr="00C65386">
              <w:rPr>
                <w:sz w:val="26"/>
                <w:szCs w:val="26"/>
              </w:rPr>
              <w:t>468</w:t>
            </w:r>
            <w:r>
              <w:rPr>
                <w:sz w:val="26"/>
                <w:szCs w:val="26"/>
              </w:rPr>
              <w:t>,</w:t>
            </w:r>
            <w:r w:rsidRPr="00C65386">
              <w:rPr>
                <w:sz w:val="26"/>
                <w:szCs w:val="26"/>
              </w:rPr>
              <w:t>0</w:t>
            </w:r>
          </w:p>
        </w:tc>
        <w:tc>
          <w:tcPr>
            <w:tcW w:w="120" w:type="dxa"/>
            <w:vAlign w:val="center"/>
            <w:hideMark/>
          </w:tcPr>
          <w:p w14:paraId="5CD3F49F" w14:textId="77777777" w:rsidR="00EF4265" w:rsidRPr="00C65386" w:rsidRDefault="00EF4265" w:rsidP="000569E9">
            <w:pPr>
              <w:spacing w:before="60" w:after="60"/>
              <w:jc w:val="left"/>
              <w:rPr>
                <w:sz w:val="26"/>
                <w:szCs w:val="26"/>
              </w:rPr>
            </w:pPr>
          </w:p>
        </w:tc>
      </w:tr>
      <w:tr w:rsidR="00EF4265" w:rsidRPr="00C65386" w14:paraId="14C9A063" w14:textId="77777777" w:rsidTr="000569E9">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575C3CF2" w14:textId="77777777" w:rsidR="00EF4265" w:rsidRPr="00C65386" w:rsidRDefault="00EF4265" w:rsidP="000569E9">
            <w:pPr>
              <w:spacing w:before="60" w:after="60"/>
              <w:jc w:val="center"/>
              <w:rPr>
                <w:sz w:val="26"/>
                <w:szCs w:val="26"/>
              </w:rPr>
            </w:pPr>
            <w:r w:rsidRPr="00C65386">
              <w:rPr>
                <w:sz w:val="26"/>
                <w:szCs w:val="26"/>
              </w:rPr>
              <w:lastRenderedPageBreak/>
              <w:t>7</w:t>
            </w:r>
          </w:p>
        </w:tc>
        <w:tc>
          <w:tcPr>
            <w:tcW w:w="6444" w:type="dxa"/>
            <w:tcBorders>
              <w:top w:val="single" w:sz="4" w:space="0" w:color="auto"/>
              <w:left w:val="single" w:sz="4" w:space="0" w:color="auto"/>
              <w:bottom w:val="single" w:sz="4" w:space="0" w:color="auto"/>
              <w:right w:val="single" w:sz="4" w:space="0" w:color="auto"/>
            </w:tcBorders>
            <w:vAlign w:val="center"/>
            <w:hideMark/>
          </w:tcPr>
          <w:p w14:paraId="089AF96B" w14:textId="77777777" w:rsidR="00EF4265" w:rsidRPr="00C65386" w:rsidRDefault="00EF4265" w:rsidP="000569E9">
            <w:pPr>
              <w:spacing w:before="60" w:after="60"/>
              <w:jc w:val="left"/>
              <w:rPr>
                <w:sz w:val="26"/>
                <w:szCs w:val="26"/>
              </w:rPr>
            </w:pPr>
            <w:r w:rsidRPr="00C65386">
              <w:rPr>
                <w:sz w:val="26"/>
                <w:szCs w:val="26"/>
              </w:rPr>
              <w:t>Lát gạch đỏ lá nem 400x400, vữa XM M75, PCB30</w:t>
            </w:r>
          </w:p>
        </w:tc>
        <w:tc>
          <w:tcPr>
            <w:tcW w:w="887" w:type="dxa"/>
            <w:tcBorders>
              <w:top w:val="single" w:sz="4" w:space="0" w:color="auto"/>
              <w:left w:val="single" w:sz="4" w:space="0" w:color="auto"/>
              <w:bottom w:val="single" w:sz="4" w:space="0" w:color="auto"/>
              <w:right w:val="single" w:sz="4" w:space="0" w:color="auto"/>
            </w:tcBorders>
            <w:vAlign w:val="center"/>
            <w:hideMark/>
          </w:tcPr>
          <w:p w14:paraId="3C5F27C2"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985058F" w14:textId="73959354" w:rsidR="00EF4265" w:rsidRPr="00C65386" w:rsidRDefault="00EF4265" w:rsidP="000569E9">
            <w:pPr>
              <w:spacing w:before="60" w:after="60"/>
              <w:jc w:val="right"/>
              <w:rPr>
                <w:sz w:val="26"/>
                <w:szCs w:val="26"/>
              </w:rPr>
            </w:pPr>
            <w:r w:rsidRPr="00C65386">
              <w:rPr>
                <w:sz w:val="26"/>
                <w:szCs w:val="26"/>
              </w:rPr>
              <w:t>1</w:t>
            </w:r>
            <w:r w:rsidR="0020266B">
              <w:rPr>
                <w:sz w:val="26"/>
                <w:szCs w:val="26"/>
              </w:rPr>
              <w:t>.</w:t>
            </w:r>
            <w:r w:rsidRPr="00C65386">
              <w:rPr>
                <w:sz w:val="26"/>
                <w:szCs w:val="26"/>
              </w:rPr>
              <w:t>220</w:t>
            </w:r>
            <w:r>
              <w:rPr>
                <w:sz w:val="26"/>
                <w:szCs w:val="26"/>
              </w:rPr>
              <w:t>,</w:t>
            </w:r>
            <w:r w:rsidRPr="00C65386">
              <w:rPr>
                <w:sz w:val="26"/>
                <w:szCs w:val="26"/>
              </w:rPr>
              <w:t>0</w:t>
            </w:r>
          </w:p>
        </w:tc>
        <w:tc>
          <w:tcPr>
            <w:tcW w:w="120" w:type="dxa"/>
            <w:tcBorders>
              <w:left w:val="single" w:sz="4" w:space="0" w:color="auto"/>
            </w:tcBorders>
            <w:vAlign w:val="center"/>
            <w:hideMark/>
          </w:tcPr>
          <w:p w14:paraId="6F330EBF" w14:textId="77777777" w:rsidR="00EF4265" w:rsidRPr="00C65386" w:rsidRDefault="00EF4265" w:rsidP="000569E9">
            <w:pPr>
              <w:spacing w:before="60" w:after="60"/>
              <w:jc w:val="left"/>
              <w:rPr>
                <w:sz w:val="26"/>
                <w:szCs w:val="26"/>
              </w:rPr>
            </w:pPr>
          </w:p>
        </w:tc>
      </w:tr>
      <w:tr w:rsidR="00EF4265" w:rsidRPr="00C65386" w14:paraId="32930848" w14:textId="77777777" w:rsidTr="000569E9">
        <w:trPr>
          <w:gridAfter w:val="1"/>
          <w:wAfter w:w="14" w:type="dxa"/>
        </w:trPr>
        <w:tc>
          <w:tcPr>
            <w:tcW w:w="635" w:type="dxa"/>
            <w:tcBorders>
              <w:top w:val="single" w:sz="4" w:space="0" w:color="auto"/>
              <w:left w:val="single" w:sz="4" w:space="0" w:color="000000"/>
              <w:bottom w:val="single" w:sz="4" w:space="0" w:color="000000"/>
              <w:right w:val="single" w:sz="4" w:space="0" w:color="000000"/>
            </w:tcBorders>
            <w:vAlign w:val="center"/>
            <w:hideMark/>
          </w:tcPr>
          <w:p w14:paraId="161AB821" w14:textId="77777777" w:rsidR="00EF4265" w:rsidRPr="00C65386" w:rsidRDefault="00EF4265" w:rsidP="000569E9">
            <w:pPr>
              <w:spacing w:before="60" w:after="60"/>
              <w:jc w:val="center"/>
              <w:rPr>
                <w:sz w:val="26"/>
                <w:szCs w:val="26"/>
              </w:rPr>
            </w:pPr>
            <w:r w:rsidRPr="00C65386">
              <w:rPr>
                <w:sz w:val="26"/>
                <w:szCs w:val="26"/>
              </w:rPr>
              <w:t>8</w:t>
            </w:r>
          </w:p>
        </w:tc>
        <w:tc>
          <w:tcPr>
            <w:tcW w:w="6444" w:type="dxa"/>
            <w:tcBorders>
              <w:top w:val="single" w:sz="4" w:space="0" w:color="auto"/>
              <w:left w:val="nil"/>
              <w:bottom w:val="single" w:sz="4" w:space="0" w:color="000000"/>
              <w:right w:val="single" w:sz="4" w:space="0" w:color="000000"/>
            </w:tcBorders>
            <w:vAlign w:val="center"/>
            <w:hideMark/>
          </w:tcPr>
          <w:p w14:paraId="1A168C61" w14:textId="77777777" w:rsidR="00EF4265" w:rsidRPr="00C65386" w:rsidRDefault="00EF4265" w:rsidP="000569E9">
            <w:pPr>
              <w:spacing w:before="60" w:after="60"/>
              <w:jc w:val="left"/>
              <w:rPr>
                <w:sz w:val="26"/>
                <w:szCs w:val="26"/>
              </w:rPr>
            </w:pPr>
            <w:r w:rsidRPr="00C65386">
              <w:rPr>
                <w:sz w:val="26"/>
                <w:szCs w:val="26"/>
              </w:rPr>
              <w:t>Tháo tấm lợp tôn</w:t>
            </w:r>
          </w:p>
        </w:tc>
        <w:tc>
          <w:tcPr>
            <w:tcW w:w="887" w:type="dxa"/>
            <w:tcBorders>
              <w:top w:val="single" w:sz="4" w:space="0" w:color="auto"/>
              <w:left w:val="nil"/>
              <w:bottom w:val="single" w:sz="4" w:space="0" w:color="000000"/>
              <w:right w:val="single" w:sz="4" w:space="0" w:color="000000"/>
            </w:tcBorders>
            <w:vAlign w:val="center"/>
            <w:hideMark/>
          </w:tcPr>
          <w:p w14:paraId="6E14162A" w14:textId="77777777" w:rsidR="00EF4265" w:rsidRPr="00C65386" w:rsidRDefault="00EF4265" w:rsidP="000569E9">
            <w:pPr>
              <w:spacing w:before="60" w:after="60"/>
              <w:jc w:val="center"/>
              <w:rPr>
                <w:sz w:val="26"/>
                <w:szCs w:val="26"/>
              </w:rPr>
            </w:pPr>
            <w:r w:rsidRPr="00C65386">
              <w:rPr>
                <w:sz w:val="26"/>
                <w:szCs w:val="26"/>
              </w:rPr>
              <w:t>100m2</w:t>
            </w:r>
          </w:p>
        </w:tc>
        <w:tc>
          <w:tcPr>
            <w:tcW w:w="1274" w:type="dxa"/>
            <w:tcBorders>
              <w:top w:val="single" w:sz="4" w:space="0" w:color="auto"/>
              <w:left w:val="nil"/>
              <w:bottom w:val="single" w:sz="4" w:space="0" w:color="000000"/>
              <w:right w:val="single" w:sz="4" w:space="0" w:color="000000"/>
            </w:tcBorders>
            <w:vAlign w:val="center"/>
            <w:hideMark/>
          </w:tcPr>
          <w:p w14:paraId="13A33A8D"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770</w:t>
            </w:r>
          </w:p>
        </w:tc>
        <w:tc>
          <w:tcPr>
            <w:tcW w:w="120" w:type="dxa"/>
            <w:vAlign w:val="center"/>
            <w:hideMark/>
          </w:tcPr>
          <w:p w14:paraId="7809FF46" w14:textId="77777777" w:rsidR="00EF4265" w:rsidRPr="00C65386" w:rsidRDefault="00EF4265" w:rsidP="000569E9">
            <w:pPr>
              <w:spacing w:before="60" w:after="60"/>
              <w:jc w:val="left"/>
              <w:rPr>
                <w:sz w:val="26"/>
                <w:szCs w:val="26"/>
              </w:rPr>
            </w:pPr>
          </w:p>
        </w:tc>
      </w:tr>
      <w:tr w:rsidR="00EF4265" w:rsidRPr="00C65386" w14:paraId="02536BAF"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4DB182B4" w14:textId="77777777" w:rsidR="00EF4265" w:rsidRPr="00C65386" w:rsidRDefault="00EF4265" w:rsidP="000569E9">
            <w:pPr>
              <w:spacing w:before="60" w:after="60"/>
              <w:jc w:val="center"/>
              <w:rPr>
                <w:sz w:val="26"/>
                <w:szCs w:val="26"/>
              </w:rPr>
            </w:pPr>
            <w:r w:rsidRPr="00C65386">
              <w:rPr>
                <w:sz w:val="26"/>
                <w:szCs w:val="26"/>
              </w:rPr>
              <w:t>9</w:t>
            </w:r>
          </w:p>
        </w:tc>
        <w:tc>
          <w:tcPr>
            <w:tcW w:w="6444" w:type="dxa"/>
            <w:tcBorders>
              <w:top w:val="nil"/>
              <w:left w:val="nil"/>
              <w:bottom w:val="single" w:sz="4" w:space="0" w:color="000000"/>
              <w:right w:val="single" w:sz="4" w:space="0" w:color="000000"/>
            </w:tcBorders>
            <w:vAlign w:val="center"/>
            <w:hideMark/>
          </w:tcPr>
          <w:p w14:paraId="2DF01759" w14:textId="77777777" w:rsidR="00EF4265" w:rsidRPr="00C65386" w:rsidRDefault="00EF4265" w:rsidP="000569E9">
            <w:pPr>
              <w:spacing w:before="60" w:after="60"/>
              <w:jc w:val="left"/>
              <w:rPr>
                <w:sz w:val="26"/>
                <w:szCs w:val="26"/>
              </w:rPr>
            </w:pPr>
            <w:r w:rsidRPr="00C65386">
              <w:rPr>
                <w:sz w:val="26"/>
                <w:szCs w:val="26"/>
              </w:rPr>
              <w:t>Lợp mái che tường bằng tôn xốp</w:t>
            </w:r>
          </w:p>
        </w:tc>
        <w:tc>
          <w:tcPr>
            <w:tcW w:w="887" w:type="dxa"/>
            <w:tcBorders>
              <w:top w:val="nil"/>
              <w:left w:val="nil"/>
              <w:bottom w:val="single" w:sz="4" w:space="0" w:color="000000"/>
              <w:right w:val="single" w:sz="4" w:space="0" w:color="000000"/>
            </w:tcBorders>
            <w:vAlign w:val="center"/>
            <w:hideMark/>
          </w:tcPr>
          <w:p w14:paraId="6EBC70A5" w14:textId="77777777" w:rsidR="00EF4265" w:rsidRPr="00C65386" w:rsidRDefault="00EF4265" w:rsidP="000569E9">
            <w:pPr>
              <w:spacing w:before="60" w:after="60"/>
              <w:jc w:val="center"/>
              <w:rPr>
                <w:sz w:val="26"/>
                <w:szCs w:val="26"/>
              </w:rPr>
            </w:pPr>
            <w:r w:rsidRPr="00C65386">
              <w:rPr>
                <w:sz w:val="26"/>
                <w:szCs w:val="26"/>
              </w:rPr>
              <w:t>100m2</w:t>
            </w:r>
          </w:p>
        </w:tc>
        <w:tc>
          <w:tcPr>
            <w:tcW w:w="1274" w:type="dxa"/>
            <w:tcBorders>
              <w:top w:val="nil"/>
              <w:left w:val="nil"/>
              <w:bottom w:val="single" w:sz="4" w:space="0" w:color="000000"/>
              <w:right w:val="single" w:sz="4" w:space="0" w:color="000000"/>
            </w:tcBorders>
            <w:vAlign w:val="center"/>
            <w:hideMark/>
          </w:tcPr>
          <w:p w14:paraId="4E3A5670" w14:textId="77777777" w:rsidR="00EF4265" w:rsidRPr="00C65386" w:rsidRDefault="00EF4265" w:rsidP="000569E9">
            <w:pPr>
              <w:spacing w:before="60" w:after="60"/>
              <w:jc w:val="right"/>
              <w:rPr>
                <w:sz w:val="26"/>
                <w:szCs w:val="26"/>
              </w:rPr>
            </w:pPr>
            <w:r w:rsidRPr="00C65386">
              <w:rPr>
                <w:sz w:val="26"/>
                <w:szCs w:val="26"/>
              </w:rPr>
              <w:t>0</w:t>
            </w:r>
            <w:r>
              <w:rPr>
                <w:sz w:val="26"/>
                <w:szCs w:val="26"/>
              </w:rPr>
              <w:t>,</w:t>
            </w:r>
            <w:r w:rsidRPr="00C65386">
              <w:rPr>
                <w:sz w:val="26"/>
                <w:szCs w:val="26"/>
              </w:rPr>
              <w:t>770</w:t>
            </w:r>
          </w:p>
        </w:tc>
        <w:tc>
          <w:tcPr>
            <w:tcW w:w="120" w:type="dxa"/>
            <w:vAlign w:val="center"/>
            <w:hideMark/>
          </w:tcPr>
          <w:p w14:paraId="2F12E121" w14:textId="77777777" w:rsidR="00EF4265" w:rsidRPr="00C65386" w:rsidRDefault="00EF4265" w:rsidP="000569E9">
            <w:pPr>
              <w:spacing w:before="60" w:after="60"/>
              <w:jc w:val="left"/>
              <w:rPr>
                <w:sz w:val="26"/>
                <w:szCs w:val="26"/>
              </w:rPr>
            </w:pPr>
          </w:p>
        </w:tc>
      </w:tr>
      <w:tr w:rsidR="00EF4265" w:rsidRPr="00C65386" w14:paraId="15D4AB0C"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5556D0FF" w14:textId="77777777" w:rsidR="00EF4265" w:rsidRPr="00C65386" w:rsidRDefault="00EF4265" w:rsidP="000569E9">
            <w:pPr>
              <w:spacing w:before="60" w:after="60"/>
              <w:jc w:val="center"/>
              <w:rPr>
                <w:sz w:val="26"/>
                <w:szCs w:val="26"/>
              </w:rPr>
            </w:pPr>
            <w:r w:rsidRPr="00C65386">
              <w:rPr>
                <w:sz w:val="26"/>
                <w:szCs w:val="26"/>
              </w:rPr>
              <w:t>10</w:t>
            </w:r>
          </w:p>
        </w:tc>
        <w:tc>
          <w:tcPr>
            <w:tcW w:w="6444" w:type="dxa"/>
            <w:tcBorders>
              <w:top w:val="nil"/>
              <w:left w:val="nil"/>
              <w:bottom w:val="single" w:sz="4" w:space="0" w:color="000000"/>
              <w:right w:val="single" w:sz="4" w:space="0" w:color="000000"/>
            </w:tcBorders>
            <w:vAlign w:val="center"/>
            <w:hideMark/>
          </w:tcPr>
          <w:p w14:paraId="7E9C97DC" w14:textId="77777777" w:rsidR="00EF4265" w:rsidRPr="00C65386" w:rsidRDefault="00EF4265" w:rsidP="000569E9">
            <w:pPr>
              <w:spacing w:before="60" w:after="60"/>
              <w:jc w:val="left"/>
              <w:rPr>
                <w:sz w:val="26"/>
                <w:szCs w:val="26"/>
              </w:rPr>
            </w:pPr>
            <w:r w:rsidRPr="00C65386">
              <w:rPr>
                <w:sz w:val="26"/>
                <w:szCs w:val="26"/>
              </w:rPr>
              <w:t>Thay thế máng thu nước mái tôn trên nhà hội trường tầng 3</w:t>
            </w:r>
          </w:p>
        </w:tc>
        <w:tc>
          <w:tcPr>
            <w:tcW w:w="887" w:type="dxa"/>
            <w:tcBorders>
              <w:top w:val="nil"/>
              <w:left w:val="nil"/>
              <w:bottom w:val="single" w:sz="4" w:space="0" w:color="000000"/>
              <w:right w:val="single" w:sz="4" w:space="0" w:color="000000"/>
            </w:tcBorders>
            <w:vAlign w:val="center"/>
            <w:hideMark/>
          </w:tcPr>
          <w:p w14:paraId="587ABFDE" w14:textId="77777777" w:rsidR="00EF4265" w:rsidRPr="00C65386" w:rsidRDefault="00EF4265" w:rsidP="000569E9">
            <w:pPr>
              <w:spacing w:before="60" w:after="60"/>
              <w:jc w:val="center"/>
              <w:rPr>
                <w:sz w:val="26"/>
                <w:szCs w:val="26"/>
              </w:rPr>
            </w:pPr>
            <w:r w:rsidRPr="00C65386">
              <w:rPr>
                <w:sz w:val="26"/>
                <w:szCs w:val="26"/>
              </w:rPr>
              <w:t>md</w:t>
            </w:r>
          </w:p>
        </w:tc>
        <w:tc>
          <w:tcPr>
            <w:tcW w:w="1274" w:type="dxa"/>
            <w:tcBorders>
              <w:top w:val="nil"/>
              <w:left w:val="nil"/>
              <w:bottom w:val="single" w:sz="4" w:space="0" w:color="000000"/>
              <w:right w:val="single" w:sz="4" w:space="0" w:color="000000"/>
            </w:tcBorders>
            <w:vAlign w:val="center"/>
            <w:hideMark/>
          </w:tcPr>
          <w:p w14:paraId="781F85AE" w14:textId="77777777" w:rsidR="00EF4265" w:rsidRPr="00C65386" w:rsidRDefault="00EF4265" w:rsidP="000569E9">
            <w:pPr>
              <w:spacing w:before="60" w:after="60"/>
              <w:jc w:val="right"/>
              <w:rPr>
                <w:sz w:val="26"/>
                <w:szCs w:val="26"/>
              </w:rPr>
            </w:pPr>
            <w:r w:rsidRPr="00C65386">
              <w:rPr>
                <w:sz w:val="26"/>
                <w:szCs w:val="26"/>
              </w:rPr>
              <w:t>55</w:t>
            </w:r>
            <w:r>
              <w:rPr>
                <w:sz w:val="26"/>
                <w:szCs w:val="26"/>
              </w:rPr>
              <w:t>,</w:t>
            </w:r>
            <w:r w:rsidRPr="00C65386">
              <w:rPr>
                <w:sz w:val="26"/>
                <w:szCs w:val="26"/>
              </w:rPr>
              <w:t>0</w:t>
            </w:r>
          </w:p>
        </w:tc>
        <w:tc>
          <w:tcPr>
            <w:tcW w:w="120" w:type="dxa"/>
            <w:vAlign w:val="center"/>
            <w:hideMark/>
          </w:tcPr>
          <w:p w14:paraId="6C5862D6" w14:textId="77777777" w:rsidR="00EF4265" w:rsidRPr="00C65386" w:rsidRDefault="00EF4265" w:rsidP="000569E9">
            <w:pPr>
              <w:spacing w:before="60" w:after="60"/>
              <w:jc w:val="left"/>
              <w:rPr>
                <w:sz w:val="26"/>
                <w:szCs w:val="26"/>
              </w:rPr>
            </w:pPr>
          </w:p>
        </w:tc>
      </w:tr>
      <w:tr w:rsidR="00EF4265" w:rsidRPr="00C65386" w14:paraId="4973B3EE"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1AB2B637" w14:textId="77777777" w:rsidR="00EF4265" w:rsidRPr="00C65386" w:rsidRDefault="00EF4265" w:rsidP="000569E9">
            <w:pPr>
              <w:spacing w:before="60" w:after="60"/>
              <w:jc w:val="center"/>
              <w:rPr>
                <w:sz w:val="26"/>
                <w:szCs w:val="26"/>
              </w:rPr>
            </w:pPr>
            <w:r w:rsidRPr="00C65386">
              <w:rPr>
                <w:sz w:val="26"/>
                <w:szCs w:val="26"/>
              </w:rPr>
              <w:t>11</w:t>
            </w:r>
          </w:p>
        </w:tc>
        <w:tc>
          <w:tcPr>
            <w:tcW w:w="6444" w:type="dxa"/>
            <w:tcBorders>
              <w:top w:val="nil"/>
              <w:left w:val="nil"/>
              <w:bottom w:val="single" w:sz="4" w:space="0" w:color="000000"/>
              <w:right w:val="single" w:sz="4" w:space="0" w:color="000000"/>
            </w:tcBorders>
            <w:vAlign w:val="center"/>
            <w:hideMark/>
          </w:tcPr>
          <w:p w14:paraId="55052110"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cát các loại, than xỉ</w:t>
            </w:r>
          </w:p>
        </w:tc>
        <w:tc>
          <w:tcPr>
            <w:tcW w:w="887" w:type="dxa"/>
            <w:tcBorders>
              <w:top w:val="nil"/>
              <w:left w:val="nil"/>
              <w:bottom w:val="single" w:sz="4" w:space="0" w:color="000000"/>
              <w:right w:val="single" w:sz="4" w:space="0" w:color="000000"/>
            </w:tcBorders>
            <w:vAlign w:val="center"/>
            <w:hideMark/>
          </w:tcPr>
          <w:p w14:paraId="40D24EC9"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5F25450B" w14:textId="77777777" w:rsidR="00EF4265" w:rsidRPr="00C65386" w:rsidRDefault="00EF4265" w:rsidP="000569E9">
            <w:pPr>
              <w:spacing w:before="60" w:after="60"/>
              <w:jc w:val="right"/>
              <w:rPr>
                <w:sz w:val="26"/>
                <w:szCs w:val="26"/>
              </w:rPr>
            </w:pPr>
            <w:r w:rsidRPr="00C65386">
              <w:rPr>
                <w:sz w:val="26"/>
                <w:szCs w:val="26"/>
              </w:rPr>
              <w:t>93</w:t>
            </w:r>
            <w:r>
              <w:rPr>
                <w:sz w:val="26"/>
                <w:szCs w:val="26"/>
              </w:rPr>
              <w:t>,</w:t>
            </w:r>
            <w:r w:rsidRPr="00C65386">
              <w:rPr>
                <w:sz w:val="26"/>
                <w:szCs w:val="26"/>
              </w:rPr>
              <w:t>20</w:t>
            </w:r>
          </w:p>
        </w:tc>
        <w:tc>
          <w:tcPr>
            <w:tcW w:w="120" w:type="dxa"/>
            <w:vAlign w:val="center"/>
            <w:hideMark/>
          </w:tcPr>
          <w:p w14:paraId="33D69089" w14:textId="77777777" w:rsidR="00EF4265" w:rsidRPr="00C65386" w:rsidRDefault="00EF4265" w:rsidP="000569E9">
            <w:pPr>
              <w:spacing w:before="60" w:after="60"/>
              <w:jc w:val="left"/>
              <w:rPr>
                <w:sz w:val="26"/>
                <w:szCs w:val="26"/>
              </w:rPr>
            </w:pPr>
          </w:p>
        </w:tc>
      </w:tr>
      <w:tr w:rsidR="00EF4265" w:rsidRPr="00C65386" w14:paraId="55FD6544"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76CA9B55" w14:textId="77777777" w:rsidR="00EF4265" w:rsidRPr="00C65386" w:rsidRDefault="00EF4265" w:rsidP="000569E9">
            <w:pPr>
              <w:spacing w:before="60" w:after="60"/>
              <w:jc w:val="center"/>
              <w:rPr>
                <w:sz w:val="26"/>
                <w:szCs w:val="26"/>
              </w:rPr>
            </w:pPr>
            <w:r w:rsidRPr="00C65386">
              <w:rPr>
                <w:sz w:val="26"/>
                <w:szCs w:val="26"/>
              </w:rPr>
              <w:t>12</w:t>
            </w:r>
          </w:p>
        </w:tc>
        <w:tc>
          <w:tcPr>
            <w:tcW w:w="6444" w:type="dxa"/>
            <w:tcBorders>
              <w:top w:val="nil"/>
              <w:left w:val="nil"/>
              <w:bottom w:val="single" w:sz="4" w:space="0" w:color="000000"/>
              <w:right w:val="single" w:sz="4" w:space="0" w:color="000000"/>
            </w:tcBorders>
            <w:vAlign w:val="center"/>
            <w:hideMark/>
          </w:tcPr>
          <w:p w14:paraId="55B5FEF8" w14:textId="77777777" w:rsidR="00EF4265" w:rsidRPr="00C65386" w:rsidRDefault="00EF4265" w:rsidP="000569E9">
            <w:pPr>
              <w:spacing w:before="60" w:after="60"/>
              <w:jc w:val="left"/>
              <w:rPr>
                <w:sz w:val="26"/>
                <w:szCs w:val="26"/>
              </w:rPr>
            </w:pPr>
            <w:r w:rsidRPr="00C65386">
              <w:rPr>
                <w:sz w:val="26"/>
                <w:szCs w:val="26"/>
              </w:rPr>
              <w:t>Vận chuyển bằng thủ công, cự ly vận chuyển 10m khởi điểm - Cát các loại</w:t>
            </w:r>
          </w:p>
        </w:tc>
        <w:tc>
          <w:tcPr>
            <w:tcW w:w="887" w:type="dxa"/>
            <w:tcBorders>
              <w:top w:val="nil"/>
              <w:left w:val="nil"/>
              <w:bottom w:val="single" w:sz="4" w:space="0" w:color="000000"/>
              <w:right w:val="single" w:sz="4" w:space="0" w:color="000000"/>
            </w:tcBorders>
            <w:vAlign w:val="center"/>
            <w:hideMark/>
          </w:tcPr>
          <w:p w14:paraId="420349EF"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13382780" w14:textId="77777777" w:rsidR="00EF4265" w:rsidRPr="00C65386" w:rsidRDefault="00EF4265" w:rsidP="000569E9">
            <w:pPr>
              <w:spacing w:before="60" w:after="60"/>
              <w:jc w:val="right"/>
              <w:rPr>
                <w:sz w:val="26"/>
                <w:szCs w:val="26"/>
              </w:rPr>
            </w:pPr>
            <w:r w:rsidRPr="00C65386">
              <w:rPr>
                <w:sz w:val="26"/>
                <w:szCs w:val="26"/>
              </w:rPr>
              <w:t>93</w:t>
            </w:r>
            <w:r>
              <w:rPr>
                <w:sz w:val="26"/>
                <w:szCs w:val="26"/>
              </w:rPr>
              <w:t>,</w:t>
            </w:r>
            <w:r w:rsidRPr="00C65386">
              <w:rPr>
                <w:sz w:val="26"/>
                <w:szCs w:val="26"/>
              </w:rPr>
              <w:t>20</w:t>
            </w:r>
          </w:p>
        </w:tc>
        <w:tc>
          <w:tcPr>
            <w:tcW w:w="120" w:type="dxa"/>
            <w:vAlign w:val="center"/>
            <w:hideMark/>
          </w:tcPr>
          <w:p w14:paraId="6C500C86" w14:textId="77777777" w:rsidR="00EF4265" w:rsidRPr="00C65386" w:rsidRDefault="00EF4265" w:rsidP="000569E9">
            <w:pPr>
              <w:spacing w:before="60" w:after="60"/>
              <w:jc w:val="left"/>
              <w:rPr>
                <w:sz w:val="26"/>
                <w:szCs w:val="26"/>
              </w:rPr>
            </w:pPr>
          </w:p>
        </w:tc>
      </w:tr>
      <w:tr w:rsidR="00EF4265" w:rsidRPr="00C65386" w14:paraId="3BBCF6C8"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7522D3D1" w14:textId="77777777" w:rsidR="00EF4265" w:rsidRPr="00C65386" w:rsidRDefault="00EF4265" w:rsidP="000569E9">
            <w:pPr>
              <w:spacing w:before="60" w:after="60"/>
              <w:jc w:val="center"/>
              <w:rPr>
                <w:sz w:val="26"/>
                <w:szCs w:val="26"/>
              </w:rPr>
            </w:pPr>
            <w:r w:rsidRPr="00C65386">
              <w:rPr>
                <w:sz w:val="26"/>
                <w:szCs w:val="26"/>
              </w:rPr>
              <w:t>13</w:t>
            </w:r>
          </w:p>
        </w:tc>
        <w:tc>
          <w:tcPr>
            <w:tcW w:w="6444" w:type="dxa"/>
            <w:tcBorders>
              <w:top w:val="nil"/>
              <w:left w:val="nil"/>
              <w:bottom w:val="single" w:sz="4" w:space="0" w:color="000000"/>
              <w:right w:val="single" w:sz="4" w:space="0" w:color="000000"/>
            </w:tcBorders>
            <w:vAlign w:val="center"/>
            <w:hideMark/>
          </w:tcPr>
          <w:p w14:paraId="5424EB44" w14:textId="77777777" w:rsidR="00EF4265" w:rsidRPr="00C65386" w:rsidRDefault="00EF4265" w:rsidP="000569E9">
            <w:pPr>
              <w:spacing w:before="60" w:after="60"/>
              <w:jc w:val="left"/>
              <w:rPr>
                <w:sz w:val="26"/>
                <w:szCs w:val="26"/>
              </w:rPr>
            </w:pPr>
            <w:r w:rsidRPr="00C65386">
              <w:rPr>
                <w:sz w:val="26"/>
                <w:szCs w:val="26"/>
              </w:rPr>
              <w:t>Vận chuyển bằng thủ công, cự ly vận chuyển 10m tiếp theo - Cát các loại</w:t>
            </w:r>
          </w:p>
        </w:tc>
        <w:tc>
          <w:tcPr>
            <w:tcW w:w="887" w:type="dxa"/>
            <w:tcBorders>
              <w:top w:val="nil"/>
              <w:left w:val="nil"/>
              <w:bottom w:val="single" w:sz="4" w:space="0" w:color="000000"/>
              <w:right w:val="single" w:sz="4" w:space="0" w:color="000000"/>
            </w:tcBorders>
            <w:vAlign w:val="center"/>
            <w:hideMark/>
          </w:tcPr>
          <w:p w14:paraId="276270BD"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068BBEC2" w14:textId="77777777" w:rsidR="00EF4265" w:rsidRPr="00C65386" w:rsidRDefault="00EF4265" w:rsidP="000569E9">
            <w:pPr>
              <w:spacing w:before="60" w:after="60"/>
              <w:jc w:val="right"/>
              <w:rPr>
                <w:sz w:val="26"/>
                <w:szCs w:val="26"/>
              </w:rPr>
            </w:pPr>
            <w:r w:rsidRPr="00C65386">
              <w:rPr>
                <w:sz w:val="26"/>
                <w:szCs w:val="26"/>
              </w:rPr>
              <w:t>93</w:t>
            </w:r>
            <w:r>
              <w:rPr>
                <w:sz w:val="26"/>
                <w:szCs w:val="26"/>
              </w:rPr>
              <w:t>,</w:t>
            </w:r>
            <w:r w:rsidRPr="00C65386">
              <w:rPr>
                <w:sz w:val="26"/>
                <w:szCs w:val="26"/>
              </w:rPr>
              <w:t>20</w:t>
            </w:r>
          </w:p>
        </w:tc>
        <w:tc>
          <w:tcPr>
            <w:tcW w:w="120" w:type="dxa"/>
            <w:vAlign w:val="center"/>
            <w:hideMark/>
          </w:tcPr>
          <w:p w14:paraId="3A21BF84" w14:textId="77777777" w:rsidR="00EF4265" w:rsidRPr="00C65386" w:rsidRDefault="00EF4265" w:rsidP="000569E9">
            <w:pPr>
              <w:spacing w:before="60" w:after="60"/>
              <w:jc w:val="left"/>
              <w:rPr>
                <w:sz w:val="26"/>
                <w:szCs w:val="26"/>
              </w:rPr>
            </w:pPr>
          </w:p>
        </w:tc>
      </w:tr>
      <w:tr w:rsidR="00EF4265" w:rsidRPr="00C65386" w14:paraId="6E7C132F"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5B54299A" w14:textId="77777777" w:rsidR="00EF4265" w:rsidRPr="00C65386" w:rsidRDefault="00EF4265" w:rsidP="000569E9">
            <w:pPr>
              <w:spacing w:before="60" w:after="60"/>
              <w:jc w:val="center"/>
              <w:rPr>
                <w:sz w:val="26"/>
                <w:szCs w:val="26"/>
              </w:rPr>
            </w:pPr>
            <w:r w:rsidRPr="00C65386">
              <w:rPr>
                <w:sz w:val="26"/>
                <w:szCs w:val="26"/>
              </w:rPr>
              <w:t>14</w:t>
            </w:r>
          </w:p>
        </w:tc>
        <w:tc>
          <w:tcPr>
            <w:tcW w:w="6444" w:type="dxa"/>
            <w:tcBorders>
              <w:top w:val="nil"/>
              <w:left w:val="nil"/>
              <w:bottom w:val="single" w:sz="4" w:space="0" w:color="000000"/>
              <w:right w:val="single" w:sz="4" w:space="0" w:color="000000"/>
            </w:tcBorders>
            <w:vAlign w:val="center"/>
            <w:hideMark/>
          </w:tcPr>
          <w:p w14:paraId="46CCD5B5"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gạch ốp, lát các loại</w:t>
            </w:r>
          </w:p>
        </w:tc>
        <w:tc>
          <w:tcPr>
            <w:tcW w:w="887" w:type="dxa"/>
            <w:tcBorders>
              <w:top w:val="nil"/>
              <w:left w:val="nil"/>
              <w:bottom w:val="single" w:sz="4" w:space="0" w:color="000000"/>
              <w:right w:val="single" w:sz="4" w:space="0" w:color="000000"/>
            </w:tcBorders>
            <w:vAlign w:val="center"/>
            <w:hideMark/>
          </w:tcPr>
          <w:p w14:paraId="3B2F55A6" w14:textId="77777777" w:rsidR="00EF4265" w:rsidRPr="00C65386" w:rsidRDefault="00EF4265" w:rsidP="000569E9">
            <w:pPr>
              <w:spacing w:before="60" w:after="60"/>
              <w:jc w:val="center"/>
              <w:rPr>
                <w:sz w:val="26"/>
                <w:szCs w:val="26"/>
              </w:rPr>
            </w:pPr>
            <w:r w:rsidRPr="00C65386">
              <w:rPr>
                <w:sz w:val="26"/>
                <w:szCs w:val="26"/>
              </w:rPr>
              <w:t>10m2</w:t>
            </w:r>
          </w:p>
        </w:tc>
        <w:tc>
          <w:tcPr>
            <w:tcW w:w="1274" w:type="dxa"/>
            <w:tcBorders>
              <w:top w:val="nil"/>
              <w:left w:val="nil"/>
              <w:bottom w:val="single" w:sz="4" w:space="0" w:color="000000"/>
              <w:right w:val="single" w:sz="4" w:space="0" w:color="000000"/>
            </w:tcBorders>
            <w:vAlign w:val="center"/>
            <w:hideMark/>
          </w:tcPr>
          <w:p w14:paraId="21F5936E" w14:textId="77777777" w:rsidR="00EF4265" w:rsidRPr="00C65386" w:rsidRDefault="00EF4265" w:rsidP="000569E9">
            <w:pPr>
              <w:spacing w:before="60" w:after="60"/>
              <w:jc w:val="right"/>
              <w:rPr>
                <w:sz w:val="26"/>
                <w:szCs w:val="26"/>
              </w:rPr>
            </w:pPr>
            <w:r w:rsidRPr="00C65386">
              <w:rPr>
                <w:sz w:val="26"/>
                <w:szCs w:val="26"/>
              </w:rPr>
              <w:t>125</w:t>
            </w:r>
            <w:r>
              <w:rPr>
                <w:sz w:val="26"/>
                <w:szCs w:val="26"/>
              </w:rPr>
              <w:t>,</w:t>
            </w:r>
            <w:r w:rsidRPr="00C65386">
              <w:rPr>
                <w:sz w:val="26"/>
                <w:szCs w:val="26"/>
              </w:rPr>
              <w:t>70</w:t>
            </w:r>
          </w:p>
        </w:tc>
        <w:tc>
          <w:tcPr>
            <w:tcW w:w="120" w:type="dxa"/>
            <w:vAlign w:val="center"/>
            <w:hideMark/>
          </w:tcPr>
          <w:p w14:paraId="6525996F" w14:textId="77777777" w:rsidR="00EF4265" w:rsidRPr="00C65386" w:rsidRDefault="00EF4265" w:rsidP="000569E9">
            <w:pPr>
              <w:spacing w:before="60" w:after="60"/>
              <w:jc w:val="left"/>
              <w:rPr>
                <w:sz w:val="26"/>
                <w:szCs w:val="26"/>
              </w:rPr>
            </w:pPr>
          </w:p>
        </w:tc>
      </w:tr>
      <w:tr w:rsidR="00EF4265" w:rsidRPr="00C65386" w14:paraId="2885F0E3"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28F8E671" w14:textId="77777777" w:rsidR="00EF4265" w:rsidRPr="00C65386" w:rsidRDefault="00EF4265" w:rsidP="000569E9">
            <w:pPr>
              <w:spacing w:before="60" w:after="60"/>
              <w:jc w:val="center"/>
              <w:rPr>
                <w:sz w:val="26"/>
                <w:szCs w:val="26"/>
              </w:rPr>
            </w:pPr>
            <w:r w:rsidRPr="00C65386">
              <w:rPr>
                <w:sz w:val="26"/>
                <w:szCs w:val="26"/>
              </w:rPr>
              <w:t>15</w:t>
            </w:r>
          </w:p>
        </w:tc>
        <w:tc>
          <w:tcPr>
            <w:tcW w:w="6444" w:type="dxa"/>
            <w:tcBorders>
              <w:top w:val="nil"/>
              <w:left w:val="nil"/>
              <w:bottom w:val="single" w:sz="4" w:space="0" w:color="000000"/>
              <w:right w:val="single" w:sz="4" w:space="0" w:color="000000"/>
            </w:tcBorders>
            <w:vAlign w:val="center"/>
            <w:hideMark/>
          </w:tcPr>
          <w:p w14:paraId="6FAD33F8" w14:textId="77777777" w:rsidR="00EF4265" w:rsidRPr="00C65386" w:rsidRDefault="00EF4265" w:rsidP="000569E9">
            <w:pPr>
              <w:spacing w:before="60" w:after="60"/>
              <w:jc w:val="left"/>
              <w:rPr>
                <w:sz w:val="26"/>
                <w:szCs w:val="26"/>
              </w:rPr>
            </w:pPr>
            <w:r w:rsidRPr="00C65386">
              <w:rPr>
                <w:sz w:val="26"/>
                <w:szCs w:val="26"/>
              </w:rPr>
              <w:t>Vận chuyển bằng thủ công, cự ly vận chuyển 10m khởi điểm - Gạch ốp, lát các loại</w:t>
            </w:r>
          </w:p>
        </w:tc>
        <w:tc>
          <w:tcPr>
            <w:tcW w:w="887" w:type="dxa"/>
            <w:tcBorders>
              <w:top w:val="nil"/>
              <w:left w:val="nil"/>
              <w:bottom w:val="single" w:sz="4" w:space="0" w:color="000000"/>
              <w:right w:val="single" w:sz="4" w:space="0" w:color="000000"/>
            </w:tcBorders>
            <w:vAlign w:val="center"/>
            <w:hideMark/>
          </w:tcPr>
          <w:p w14:paraId="62AFB6C4" w14:textId="77777777" w:rsidR="00EF4265" w:rsidRPr="00C65386" w:rsidRDefault="00EF4265" w:rsidP="000569E9">
            <w:pPr>
              <w:spacing w:before="60" w:after="60"/>
              <w:jc w:val="center"/>
              <w:rPr>
                <w:sz w:val="26"/>
                <w:szCs w:val="26"/>
              </w:rPr>
            </w:pPr>
            <w:r w:rsidRPr="00C65386">
              <w:rPr>
                <w:sz w:val="26"/>
                <w:szCs w:val="26"/>
              </w:rPr>
              <w:t>1000v</w:t>
            </w:r>
          </w:p>
        </w:tc>
        <w:tc>
          <w:tcPr>
            <w:tcW w:w="1274" w:type="dxa"/>
            <w:tcBorders>
              <w:top w:val="nil"/>
              <w:left w:val="nil"/>
              <w:bottom w:val="single" w:sz="4" w:space="0" w:color="000000"/>
              <w:right w:val="single" w:sz="4" w:space="0" w:color="000000"/>
            </w:tcBorders>
            <w:vAlign w:val="center"/>
            <w:hideMark/>
          </w:tcPr>
          <w:p w14:paraId="0A0358D8" w14:textId="77777777" w:rsidR="00EF4265" w:rsidRPr="00C65386" w:rsidRDefault="00EF4265" w:rsidP="000569E9">
            <w:pPr>
              <w:spacing w:before="60" w:after="60"/>
              <w:jc w:val="right"/>
              <w:rPr>
                <w:sz w:val="26"/>
                <w:szCs w:val="26"/>
              </w:rPr>
            </w:pPr>
            <w:r w:rsidRPr="00C65386">
              <w:rPr>
                <w:sz w:val="26"/>
                <w:szCs w:val="26"/>
              </w:rPr>
              <w:t>7</w:t>
            </w:r>
            <w:r>
              <w:rPr>
                <w:sz w:val="26"/>
                <w:szCs w:val="26"/>
              </w:rPr>
              <w:t>,</w:t>
            </w:r>
            <w:r w:rsidRPr="00C65386">
              <w:rPr>
                <w:sz w:val="26"/>
                <w:szCs w:val="26"/>
              </w:rPr>
              <w:t>8563</w:t>
            </w:r>
          </w:p>
        </w:tc>
        <w:tc>
          <w:tcPr>
            <w:tcW w:w="120" w:type="dxa"/>
            <w:vAlign w:val="center"/>
            <w:hideMark/>
          </w:tcPr>
          <w:p w14:paraId="3D740F91" w14:textId="77777777" w:rsidR="00EF4265" w:rsidRPr="00C65386" w:rsidRDefault="00EF4265" w:rsidP="000569E9">
            <w:pPr>
              <w:spacing w:before="60" w:after="60"/>
              <w:jc w:val="left"/>
              <w:rPr>
                <w:sz w:val="26"/>
                <w:szCs w:val="26"/>
              </w:rPr>
            </w:pPr>
          </w:p>
        </w:tc>
      </w:tr>
      <w:tr w:rsidR="00EF4265" w:rsidRPr="00C65386" w14:paraId="6C1E557D"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35770BAF" w14:textId="77777777" w:rsidR="00EF4265" w:rsidRPr="00C65386" w:rsidRDefault="00EF4265" w:rsidP="000569E9">
            <w:pPr>
              <w:spacing w:before="60" w:after="60"/>
              <w:jc w:val="center"/>
              <w:rPr>
                <w:sz w:val="26"/>
                <w:szCs w:val="26"/>
              </w:rPr>
            </w:pPr>
            <w:r w:rsidRPr="00C65386">
              <w:rPr>
                <w:sz w:val="26"/>
                <w:szCs w:val="26"/>
              </w:rPr>
              <w:t>16</w:t>
            </w:r>
          </w:p>
        </w:tc>
        <w:tc>
          <w:tcPr>
            <w:tcW w:w="6444" w:type="dxa"/>
            <w:tcBorders>
              <w:top w:val="nil"/>
              <w:left w:val="nil"/>
              <w:bottom w:val="single" w:sz="4" w:space="0" w:color="000000"/>
              <w:right w:val="single" w:sz="4" w:space="0" w:color="000000"/>
            </w:tcBorders>
            <w:vAlign w:val="center"/>
            <w:hideMark/>
          </w:tcPr>
          <w:p w14:paraId="3307FC89" w14:textId="77777777" w:rsidR="00EF4265" w:rsidRPr="00C65386" w:rsidRDefault="00EF4265" w:rsidP="000569E9">
            <w:pPr>
              <w:spacing w:before="60" w:after="60"/>
              <w:jc w:val="left"/>
              <w:rPr>
                <w:sz w:val="26"/>
                <w:szCs w:val="26"/>
              </w:rPr>
            </w:pPr>
            <w:r w:rsidRPr="00C65386">
              <w:rPr>
                <w:sz w:val="26"/>
                <w:szCs w:val="26"/>
              </w:rPr>
              <w:t>Vận chuyển bằng thủ công, cự ly vận chuyển 10m tiếp theo - Gạch ốp, lát các loại</w:t>
            </w:r>
          </w:p>
        </w:tc>
        <w:tc>
          <w:tcPr>
            <w:tcW w:w="887" w:type="dxa"/>
            <w:tcBorders>
              <w:top w:val="nil"/>
              <w:left w:val="nil"/>
              <w:bottom w:val="single" w:sz="4" w:space="0" w:color="000000"/>
              <w:right w:val="single" w:sz="4" w:space="0" w:color="000000"/>
            </w:tcBorders>
            <w:vAlign w:val="center"/>
            <w:hideMark/>
          </w:tcPr>
          <w:p w14:paraId="546FE3F1" w14:textId="77777777" w:rsidR="00EF4265" w:rsidRPr="00C65386" w:rsidRDefault="00EF4265" w:rsidP="000569E9">
            <w:pPr>
              <w:spacing w:before="60" w:after="60"/>
              <w:jc w:val="center"/>
              <w:rPr>
                <w:sz w:val="26"/>
                <w:szCs w:val="26"/>
              </w:rPr>
            </w:pPr>
            <w:r w:rsidRPr="00C65386">
              <w:rPr>
                <w:sz w:val="26"/>
                <w:szCs w:val="26"/>
              </w:rPr>
              <w:t>1000v</w:t>
            </w:r>
          </w:p>
        </w:tc>
        <w:tc>
          <w:tcPr>
            <w:tcW w:w="1274" w:type="dxa"/>
            <w:tcBorders>
              <w:top w:val="nil"/>
              <w:left w:val="nil"/>
              <w:bottom w:val="single" w:sz="4" w:space="0" w:color="000000"/>
              <w:right w:val="single" w:sz="4" w:space="0" w:color="000000"/>
            </w:tcBorders>
            <w:vAlign w:val="center"/>
            <w:hideMark/>
          </w:tcPr>
          <w:p w14:paraId="63887C06" w14:textId="77777777" w:rsidR="00EF4265" w:rsidRPr="00C65386" w:rsidRDefault="00EF4265" w:rsidP="000569E9">
            <w:pPr>
              <w:spacing w:before="60" w:after="60"/>
              <w:jc w:val="right"/>
              <w:rPr>
                <w:sz w:val="26"/>
                <w:szCs w:val="26"/>
              </w:rPr>
            </w:pPr>
            <w:r w:rsidRPr="00C65386">
              <w:rPr>
                <w:sz w:val="26"/>
                <w:szCs w:val="26"/>
              </w:rPr>
              <w:t>7</w:t>
            </w:r>
            <w:r>
              <w:rPr>
                <w:sz w:val="26"/>
                <w:szCs w:val="26"/>
              </w:rPr>
              <w:t>,</w:t>
            </w:r>
            <w:r w:rsidRPr="00C65386">
              <w:rPr>
                <w:sz w:val="26"/>
                <w:szCs w:val="26"/>
              </w:rPr>
              <w:t>8563</w:t>
            </w:r>
          </w:p>
        </w:tc>
        <w:tc>
          <w:tcPr>
            <w:tcW w:w="120" w:type="dxa"/>
            <w:vAlign w:val="center"/>
            <w:hideMark/>
          </w:tcPr>
          <w:p w14:paraId="060AEC77" w14:textId="77777777" w:rsidR="00EF4265" w:rsidRPr="00C65386" w:rsidRDefault="00EF4265" w:rsidP="000569E9">
            <w:pPr>
              <w:spacing w:before="60" w:after="60"/>
              <w:jc w:val="left"/>
              <w:rPr>
                <w:sz w:val="26"/>
                <w:szCs w:val="26"/>
              </w:rPr>
            </w:pPr>
          </w:p>
        </w:tc>
      </w:tr>
      <w:tr w:rsidR="00EF4265" w:rsidRPr="00C65386" w14:paraId="000D9F43"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62C28874" w14:textId="77777777" w:rsidR="00EF4265" w:rsidRPr="00C65386" w:rsidRDefault="00EF4265" w:rsidP="000569E9">
            <w:pPr>
              <w:spacing w:before="60" w:after="60"/>
              <w:jc w:val="center"/>
              <w:rPr>
                <w:sz w:val="26"/>
                <w:szCs w:val="26"/>
              </w:rPr>
            </w:pPr>
            <w:r w:rsidRPr="00C65386">
              <w:rPr>
                <w:sz w:val="26"/>
                <w:szCs w:val="26"/>
              </w:rPr>
              <w:t>17</w:t>
            </w:r>
          </w:p>
        </w:tc>
        <w:tc>
          <w:tcPr>
            <w:tcW w:w="6444" w:type="dxa"/>
            <w:tcBorders>
              <w:top w:val="nil"/>
              <w:left w:val="nil"/>
              <w:bottom w:val="single" w:sz="4" w:space="0" w:color="000000"/>
              <w:right w:val="single" w:sz="4" w:space="0" w:color="000000"/>
            </w:tcBorders>
            <w:vAlign w:val="center"/>
            <w:hideMark/>
          </w:tcPr>
          <w:p w14:paraId="5BF9C7A5"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xi măng</w:t>
            </w:r>
          </w:p>
        </w:tc>
        <w:tc>
          <w:tcPr>
            <w:tcW w:w="887" w:type="dxa"/>
            <w:tcBorders>
              <w:top w:val="nil"/>
              <w:left w:val="nil"/>
              <w:bottom w:val="single" w:sz="4" w:space="0" w:color="000000"/>
              <w:right w:val="single" w:sz="4" w:space="0" w:color="000000"/>
            </w:tcBorders>
            <w:vAlign w:val="center"/>
            <w:hideMark/>
          </w:tcPr>
          <w:p w14:paraId="186CE84D" w14:textId="77777777" w:rsidR="00EF4265" w:rsidRPr="00C65386" w:rsidRDefault="00EF4265" w:rsidP="000569E9">
            <w:pPr>
              <w:spacing w:before="60" w:after="60"/>
              <w:jc w:val="center"/>
              <w:rPr>
                <w:sz w:val="26"/>
                <w:szCs w:val="26"/>
              </w:rPr>
            </w:pPr>
            <w:r w:rsidRPr="00C65386">
              <w:rPr>
                <w:sz w:val="26"/>
                <w:szCs w:val="26"/>
              </w:rPr>
              <w:t>tấn</w:t>
            </w:r>
          </w:p>
        </w:tc>
        <w:tc>
          <w:tcPr>
            <w:tcW w:w="1274" w:type="dxa"/>
            <w:tcBorders>
              <w:top w:val="nil"/>
              <w:left w:val="nil"/>
              <w:bottom w:val="single" w:sz="4" w:space="0" w:color="000000"/>
              <w:right w:val="single" w:sz="4" w:space="0" w:color="000000"/>
            </w:tcBorders>
            <w:vAlign w:val="center"/>
            <w:hideMark/>
          </w:tcPr>
          <w:p w14:paraId="25187FE8" w14:textId="77777777" w:rsidR="00EF4265" w:rsidRPr="00C65386" w:rsidRDefault="00EF4265" w:rsidP="000569E9">
            <w:pPr>
              <w:spacing w:before="60" w:after="60"/>
              <w:jc w:val="right"/>
              <w:rPr>
                <w:sz w:val="26"/>
                <w:szCs w:val="26"/>
              </w:rPr>
            </w:pPr>
            <w:r w:rsidRPr="00C65386">
              <w:rPr>
                <w:sz w:val="26"/>
                <w:szCs w:val="26"/>
              </w:rPr>
              <w:t>31</w:t>
            </w:r>
            <w:r>
              <w:rPr>
                <w:sz w:val="26"/>
                <w:szCs w:val="26"/>
              </w:rPr>
              <w:t>,</w:t>
            </w:r>
            <w:r w:rsidRPr="00C65386">
              <w:rPr>
                <w:sz w:val="26"/>
                <w:szCs w:val="26"/>
              </w:rPr>
              <w:t>820</w:t>
            </w:r>
          </w:p>
        </w:tc>
        <w:tc>
          <w:tcPr>
            <w:tcW w:w="120" w:type="dxa"/>
            <w:vAlign w:val="center"/>
            <w:hideMark/>
          </w:tcPr>
          <w:p w14:paraId="37EFA805" w14:textId="77777777" w:rsidR="00EF4265" w:rsidRPr="00C65386" w:rsidRDefault="00EF4265" w:rsidP="000569E9">
            <w:pPr>
              <w:spacing w:before="60" w:after="60"/>
              <w:jc w:val="left"/>
              <w:rPr>
                <w:sz w:val="26"/>
                <w:szCs w:val="26"/>
              </w:rPr>
            </w:pPr>
          </w:p>
        </w:tc>
      </w:tr>
      <w:tr w:rsidR="00EF4265" w:rsidRPr="00C65386" w14:paraId="1271519E"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25A37FD8" w14:textId="77777777" w:rsidR="00EF4265" w:rsidRPr="00C65386" w:rsidRDefault="00EF4265" w:rsidP="000569E9">
            <w:pPr>
              <w:spacing w:before="60" w:after="60"/>
              <w:jc w:val="center"/>
              <w:rPr>
                <w:sz w:val="26"/>
                <w:szCs w:val="26"/>
              </w:rPr>
            </w:pPr>
            <w:r w:rsidRPr="00C65386">
              <w:rPr>
                <w:sz w:val="26"/>
                <w:szCs w:val="26"/>
              </w:rPr>
              <w:t>18</w:t>
            </w:r>
          </w:p>
        </w:tc>
        <w:tc>
          <w:tcPr>
            <w:tcW w:w="6444" w:type="dxa"/>
            <w:tcBorders>
              <w:top w:val="nil"/>
              <w:left w:val="nil"/>
              <w:bottom w:val="single" w:sz="4" w:space="0" w:color="000000"/>
              <w:right w:val="single" w:sz="4" w:space="0" w:color="000000"/>
            </w:tcBorders>
            <w:vAlign w:val="center"/>
            <w:hideMark/>
          </w:tcPr>
          <w:p w14:paraId="0C6C4549" w14:textId="77777777" w:rsidR="00EF4265" w:rsidRPr="00C65386" w:rsidRDefault="00EF4265" w:rsidP="000569E9">
            <w:pPr>
              <w:spacing w:before="60" w:after="60"/>
              <w:jc w:val="left"/>
              <w:rPr>
                <w:sz w:val="26"/>
                <w:szCs w:val="26"/>
              </w:rPr>
            </w:pPr>
            <w:r w:rsidRPr="00C65386">
              <w:rPr>
                <w:sz w:val="26"/>
                <w:szCs w:val="26"/>
              </w:rPr>
              <w:t>Vận chuyển bằng thủ công, cự ly vận chuyển 10m khởi điểm - Xi măng bao</w:t>
            </w:r>
          </w:p>
        </w:tc>
        <w:tc>
          <w:tcPr>
            <w:tcW w:w="887" w:type="dxa"/>
            <w:tcBorders>
              <w:top w:val="nil"/>
              <w:left w:val="nil"/>
              <w:bottom w:val="single" w:sz="4" w:space="0" w:color="000000"/>
              <w:right w:val="single" w:sz="4" w:space="0" w:color="000000"/>
            </w:tcBorders>
            <w:vAlign w:val="center"/>
            <w:hideMark/>
          </w:tcPr>
          <w:p w14:paraId="30AAAB08" w14:textId="77777777" w:rsidR="00EF4265" w:rsidRPr="00C65386" w:rsidRDefault="00EF4265" w:rsidP="000569E9">
            <w:pPr>
              <w:spacing w:before="60" w:after="60"/>
              <w:jc w:val="center"/>
              <w:rPr>
                <w:sz w:val="26"/>
                <w:szCs w:val="26"/>
              </w:rPr>
            </w:pPr>
            <w:r w:rsidRPr="00C65386">
              <w:rPr>
                <w:sz w:val="26"/>
                <w:szCs w:val="26"/>
              </w:rPr>
              <w:t>tấn</w:t>
            </w:r>
          </w:p>
        </w:tc>
        <w:tc>
          <w:tcPr>
            <w:tcW w:w="1274" w:type="dxa"/>
            <w:tcBorders>
              <w:top w:val="nil"/>
              <w:left w:val="nil"/>
              <w:bottom w:val="single" w:sz="4" w:space="0" w:color="000000"/>
              <w:right w:val="single" w:sz="4" w:space="0" w:color="000000"/>
            </w:tcBorders>
            <w:vAlign w:val="center"/>
            <w:hideMark/>
          </w:tcPr>
          <w:p w14:paraId="1E701D83" w14:textId="77777777" w:rsidR="00EF4265" w:rsidRPr="00C65386" w:rsidRDefault="00EF4265" w:rsidP="000569E9">
            <w:pPr>
              <w:spacing w:before="60" w:after="60"/>
              <w:jc w:val="right"/>
              <w:rPr>
                <w:sz w:val="26"/>
                <w:szCs w:val="26"/>
              </w:rPr>
            </w:pPr>
            <w:r w:rsidRPr="00C65386">
              <w:rPr>
                <w:sz w:val="26"/>
                <w:szCs w:val="26"/>
              </w:rPr>
              <w:t>31</w:t>
            </w:r>
            <w:r>
              <w:rPr>
                <w:sz w:val="26"/>
                <w:szCs w:val="26"/>
              </w:rPr>
              <w:t>,</w:t>
            </w:r>
            <w:r w:rsidRPr="00C65386">
              <w:rPr>
                <w:sz w:val="26"/>
                <w:szCs w:val="26"/>
              </w:rPr>
              <w:t>820</w:t>
            </w:r>
          </w:p>
        </w:tc>
        <w:tc>
          <w:tcPr>
            <w:tcW w:w="120" w:type="dxa"/>
            <w:vAlign w:val="center"/>
            <w:hideMark/>
          </w:tcPr>
          <w:p w14:paraId="4E28E8A1" w14:textId="77777777" w:rsidR="00EF4265" w:rsidRPr="00C65386" w:rsidRDefault="00EF4265" w:rsidP="000569E9">
            <w:pPr>
              <w:spacing w:before="60" w:after="60"/>
              <w:jc w:val="left"/>
              <w:rPr>
                <w:sz w:val="26"/>
                <w:szCs w:val="26"/>
              </w:rPr>
            </w:pPr>
          </w:p>
        </w:tc>
      </w:tr>
      <w:tr w:rsidR="00EF4265" w:rsidRPr="00C65386" w14:paraId="78F3E1F4"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2054C7CF" w14:textId="77777777" w:rsidR="00EF4265" w:rsidRPr="00C65386" w:rsidRDefault="00EF4265" w:rsidP="000569E9">
            <w:pPr>
              <w:spacing w:before="60" w:after="60"/>
              <w:jc w:val="center"/>
              <w:rPr>
                <w:sz w:val="26"/>
                <w:szCs w:val="26"/>
              </w:rPr>
            </w:pPr>
            <w:r w:rsidRPr="00C65386">
              <w:rPr>
                <w:sz w:val="26"/>
                <w:szCs w:val="26"/>
              </w:rPr>
              <w:t>19</w:t>
            </w:r>
          </w:p>
        </w:tc>
        <w:tc>
          <w:tcPr>
            <w:tcW w:w="6444" w:type="dxa"/>
            <w:tcBorders>
              <w:top w:val="nil"/>
              <w:left w:val="nil"/>
              <w:bottom w:val="single" w:sz="4" w:space="0" w:color="000000"/>
              <w:right w:val="single" w:sz="4" w:space="0" w:color="000000"/>
            </w:tcBorders>
            <w:vAlign w:val="center"/>
            <w:hideMark/>
          </w:tcPr>
          <w:p w14:paraId="6F820685" w14:textId="77777777" w:rsidR="00EF4265" w:rsidRPr="00C65386" w:rsidRDefault="00EF4265" w:rsidP="000569E9">
            <w:pPr>
              <w:spacing w:before="60" w:after="60"/>
              <w:jc w:val="left"/>
              <w:rPr>
                <w:sz w:val="26"/>
                <w:szCs w:val="26"/>
              </w:rPr>
            </w:pPr>
            <w:r w:rsidRPr="00C65386">
              <w:rPr>
                <w:sz w:val="26"/>
                <w:szCs w:val="26"/>
              </w:rPr>
              <w:t>Vận chuyển bằng thủ công, cự ly vận chuyển 10m tiếp theo - Xi măng bao</w:t>
            </w:r>
          </w:p>
        </w:tc>
        <w:tc>
          <w:tcPr>
            <w:tcW w:w="887" w:type="dxa"/>
            <w:tcBorders>
              <w:top w:val="nil"/>
              <w:left w:val="nil"/>
              <w:bottom w:val="single" w:sz="4" w:space="0" w:color="000000"/>
              <w:right w:val="single" w:sz="4" w:space="0" w:color="000000"/>
            </w:tcBorders>
            <w:vAlign w:val="center"/>
            <w:hideMark/>
          </w:tcPr>
          <w:p w14:paraId="6A41109A" w14:textId="77777777" w:rsidR="00EF4265" w:rsidRPr="00C65386" w:rsidRDefault="00EF4265" w:rsidP="000569E9">
            <w:pPr>
              <w:spacing w:before="60" w:after="60"/>
              <w:jc w:val="center"/>
              <w:rPr>
                <w:sz w:val="26"/>
                <w:szCs w:val="26"/>
              </w:rPr>
            </w:pPr>
            <w:r w:rsidRPr="00C65386">
              <w:rPr>
                <w:sz w:val="26"/>
                <w:szCs w:val="26"/>
              </w:rPr>
              <w:t>tấn</w:t>
            </w:r>
          </w:p>
        </w:tc>
        <w:tc>
          <w:tcPr>
            <w:tcW w:w="1274" w:type="dxa"/>
            <w:tcBorders>
              <w:top w:val="nil"/>
              <w:left w:val="nil"/>
              <w:bottom w:val="single" w:sz="4" w:space="0" w:color="000000"/>
              <w:right w:val="single" w:sz="4" w:space="0" w:color="000000"/>
            </w:tcBorders>
            <w:vAlign w:val="center"/>
            <w:hideMark/>
          </w:tcPr>
          <w:p w14:paraId="5D26E08D" w14:textId="77777777" w:rsidR="00EF4265" w:rsidRPr="00C65386" w:rsidRDefault="00EF4265" w:rsidP="000569E9">
            <w:pPr>
              <w:spacing w:before="60" w:after="60"/>
              <w:jc w:val="right"/>
              <w:rPr>
                <w:sz w:val="26"/>
                <w:szCs w:val="26"/>
              </w:rPr>
            </w:pPr>
            <w:r w:rsidRPr="00C65386">
              <w:rPr>
                <w:sz w:val="26"/>
                <w:szCs w:val="26"/>
              </w:rPr>
              <w:t>31</w:t>
            </w:r>
            <w:r>
              <w:rPr>
                <w:sz w:val="26"/>
                <w:szCs w:val="26"/>
              </w:rPr>
              <w:t>,</w:t>
            </w:r>
            <w:r w:rsidRPr="00C65386">
              <w:rPr>
                <w:sz w:val="26"/>
                <w:szCs w:val="26"/>
              </w:rPr>
              <w:t>820</w:t>
            </w:r>
          </w:p>
        </w:tc>
        <w:tc>
          <w:tcPr>
            <w:tcW w:w="120" w:type="dxa"/>
            <w:vAlign w:val="center"/>
            <w:hideMark/>
          </w:tcPr>
          <w:p w14:paraId="37815DAF" w14:textId="77777777" w:rsidR="00EF4265" w:rsidRPr="00C65386" w:rsidRDefault="00EF4265" w:rsidP="000569E9">
            <w:pPr>
              <w:spacing w:before="60" w:after="60"/>
              <w:jc w:val="left"/>
              <w:rPr>
                <w:sz w:val="26"/>
                <w:szCs w:val="26"/>
              </w:rPr>
            </w:pPr>
          </w:p>
        </w:tc>
      </w:tr>
      <w:tr w:rsidR="00EF4265" w:rsidRPr="00C65386" w14:paraId="2DCB3A07"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3F30569C" w14:textId="77777777" w:rsidR="00EF4265" w:rsidRPr="00C65386" w:rsidRDefault="00EF4265" w:rsidP="000569E9">
            <w:pPr>
              <w:spacing w:before="60" w:after="60"/>
              <w:jc w:val="center"/>
              <w:rPr>
                <w:sz w:val="26"/>
                <w:szCs w:val="26"/>
              </w:rPr>
            </w:pPr>
            <w:r w:rsidRPr="00C65386">
              <w:rPr>
                <w:sz w:val="26"/>
                <w:szCs w:val="26"/>
              </w:rPr>
              <w:t>20</w:t>
            </w:r>
          </w:p>
        </w:tc>
        <w:tc>
          <w:tcPr>
            <w:tcW w:w="6444" w:type="dxa"/>
            <w:tcBorders>
              <w:top w:val="nil"/>
              <w:left w:val="nil"/>
              <w:bottom w:val="single" w:sz="4" w:space="0" w:color="000000"/>
              <w:right w:val="single" w:sz="4" w:space="0" w:color="000000"/>
            </w:tcBorders>
            <w:vAlign w:val="center"/>
            <w:hideMark/>
          </w:tcPr>
          <w:p w14:paraId="3C777A03"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vật liệu phụ các loại</w:t>
            </w:r>
          </w:p>
        </w:tc>
        <w:tc>
          <w:tcPr>
            <w:tcW w:w="887" w:type="dxa"/>
            <w:tcBorders>
              <w:top w:val="nil"/>
              <w:left w:val="nil"/>
              <w:bottom w:val="single" w:sz="4" w:space="0" w:color="000000"/>
              <w:right w:val="single" w:sz="4" w:space="0" w:color="000000"/>
            </w:tcBorders>
            <w:vAlign w:val="center"/>
            <w:hideMark/>
          </w:tcPr>
          <w:p w14:paraId="4E9088AD" w14:textId="77777777" w:rsidR="00EF4265" w:rsidRPr="00C65386" w:rsidRDefault="00EF4265" w:rsidP="000569E9">
            <w:pPr>
              <w:spacing w:before="60" w:after="60"/>
              <w:jc w:val="center"/>
              <w:rPr>
                <w:sz w:val="26"/>
                <w:szCs w:val="26"/>
              </w:rPr>
            </w:pPr>
            <w:r w:rsidRPr="00C65386">
              <w:rPr>
                <w:sz w:val="26"/>
                <w:szCs w:val="26"/>
              </w:rPr>
              <w:t>tấn</w:t>
            </w:r>
          </w:p>
        </w:tc>
        <w:tc>
          <w:tcPr>
            <w:tcW w:w="1274" w:type="dxa"/>
            <w:tcBorders>
              <w:top w:val="nil"/>
              <w:left w:val="nil"/>
              <w:bottom w:val="single" w:sz="4" w:space="0" w:color="000000"/>
              <w:right w:val="single" w:sz="4" w:space="0" w:color="000000"/>
            </w:tcBorders>
            <w:vAlign w:val="center"/>
            <w:hideMark/>
          </w:tcPr>
          <w:p w14:paraId="19D8288C" w14:textId="77777777" w:rsidR="00EF4265" w:rsidRPr="00C65386" w:rsidRDefault="00EF4265" w:rsidP="000569E9">
            <w:pPr>
              <w:spacing w:before="60" w:after="60"/>
              <w:jc w:val="right"/>
              <w:rPr>
                <w:sz w:val="26"/>
                <w:szCs w:val="26"/>
              </w:rPr>
            </w:pPr>
            <w:r w:rsidRPr="00C65386">
              <w:rPr>
                <w:sz w:val="26"/>
                <w:szCs w:val="26"/>
              </w:rPr>
              <w:t>3</w:t>
            </w:r>
            <w:r>
              <w:rPr>
                <w:sz w:val="26"/>
                <w:szCs w:val="26"/>
              </w:rPr>
              <w:t>,</w:t>
            </w:r>
            <w:r w:rsidRPr="00C65386">
              <w:rPr>
                <w:sz w:val="26"/>
                <w:szCs w:val="26"/>
              </w:rPr>
              <w:t>30</w:t>
            </w:r>
          </w:p>
        </w:tc>
        <w:tc>
          <w:tcPr>
            <w:tcW w:w="120" w:type="dxa"/>
            <w:vAlign w:val="center"/>
            <w:hideMark/>
          </w:tcPr>
          <w:p w14:paraId="14983238" w14:textId="77777777" w:rsidR="00EF4265" w:rsidRPr="00C65386" w:rsidRDefault="00EF4265" w:rsidP="000569E9">
            <w:pPr>
              <w:spacing w:before="60" w:after="60"/>
              <w:jc w:val="left"/>
              <w:rPr>
                <w:sz w:val="26"/>
                <w:szCs w:val="26"/>
              </w:rPr>
            </w:pPr>
          </w:p>
        </w:tc>
      </w:tr>
      <w:tr w:rsidR="00EF4265" w:rsidRPr="00C65386" w14:paraId="53D305D7"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687DF469" w14:textId="77777777" w:rsidR="00EF4265" w:rsidRPr="00C65386" w:rsidRDefault="00EF4265" w:rsidP="000569E9">
            <w:pPr>
              <w:spacing w:before="60" w:after="60"/>
              <w:jc w:val="center"/>
              <w:rPr>
                <w:sz w:val="26"/>
                <w:szCs w:val="26"/>
              </w:rPr>
            </w:pPr>
            <w:r w:rsidRPr="00C65386">
              <w:rPr>
                <w:sz w:val="26"/>
                <w:szCs w:val="26"/>
              </w:rPr>
              <w:t>21</w:t>
            </w:r>
          </w:p>
        </w:tc>
        <w:tc>
          <w:tcPr>
            <w:tcW w:w="6444" w:type="dxa"/>
            <w:tcBorders>
              <w:top w:val="nil"/>
              <w:left w:val="nil"/>
              <w:bottom w:val="single" w:sz="4" w:space="0" w:color="000000"/>
              <w:right w:val="single" w:sz="4" w:space="0" w:color="000000"/>
            </w:tcBorders>
            <w:vAlign w:val="center"/>
            <w:hideMark/>
          </w:tcPr>
          <w:p w14:paraId="43164021" w14:textId="77777777" w:rsidR="00EF4265" w:rsidRPr="00C65386" w:rsidRDefault="00EF4265" w:rsidP="000569E9">
            <w:pPr>
              <w:spacing w:before="60" w:after="60"/>
              <w:jc w:val="left"/>
              <w:rPr>
                <w:sz w:val="26"/>
                <w:szCs w:val="26"/>
              </w:rPr>
            </w:pPr>
            <w:r w:rsidRPr="00C65386">
              <w:rPr>
                <w:sz w:val="26"/>
                <w:szCs w:val="26"/>
              </w:rPr>
              <w:t>Vận chuyển bằng thủ công 10m khởi điểm - vận chuyển phế thải các loại</w:t>
            </w:r>
          </w:p>
        </w:tc>
        <w:tc>
          <w:tcPr>
            <w:tcW w:w="887" w:type="dxa"/>
            <w:tcBorders>
              <w:top w:val="nil"/>
              <w:left w:val="nil"/>
              <w:bottom w:val="single" w:sz="4" w:space="0" w:color="000000"/>
              <w:right w:val="single" w:sz="4" w:space="0" w:color="000000"/>
            </w:tcBorders>
            <w:vAlign w:val="center"/>
            <w:hideMark/>
          </w:tcPr>
          <w:p w14:paraId="47A6FF9D"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6CA90AC4" w14:textId="77777777" w:rsidR="00EF4265" w:rsidRPr="00C65386" w:rsidRDefault="00EF4265" w:rsidP="000569E9">
            <w:pPr>
              <w:spacing w:before="60" w:after="60"/>
              <w:jc w:val="right"/>
              <w:rPr>
                <w:sz w:val="26"/>
                <w:szCs w:val="26"/>
              </w:rPr>
            </w:pPr>
            <w:r w:rsidRPr="00C65386">
              <w:rPr>
                <w:sz w:val="26"/>
                <w:szCs w:val="26"/>
              </w:rPr>
              <w:t>85</w:t>
            </w:r>
            <w:r>
              <w:rPr>
                <w:sz w:val="26"/>
                <w:szCs w:val="26"/>
              </w:rPr>
              <w:t>,</w:t>
            </w:r>
            <w:r w:rsidRPr="00C65386">
              <w:rPr>
                <w:sz w:val="26"/>
                <w:szCs w:val="26"/>
              </w:rPr>
              <w:t>4347</w:t>
            </w:r>
          </w:p>
        </w:tc>
        <w:tc>
          <w:tcPr>
            <w:tcW w:w="120" w:type="dxa"/>
            <w:vAlign w:val="center"/>
            <w:hideMark/>
          </w:tcPr>
          <w:p w14:paraId="2C0EEE27" w14:textId="77777777" w:rsidR="00EF4265" w:rsidRPr="00C65386" w:rsidRDefault="00EF4265" w:rsidP="000569E9">
            <w:pPr>
              <w:spacing w:before="60" w:after="60"/>
              <w:jc w:val="left"/>
              <w:rPr>
                <w:sz w:val="26"/>
                <w:szCs w:val="26"/>
              </w:rPr>
            </w:pPr>
          </w:p>
        </w:tc>
      </w:tr>
      <w:tr w:rsidR="00EF4265" w:rsidRPr="00C65386" w14:paraId="11C0861F"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6193E15F" w14:textId="77777777" w:rsidR="00EF4265" w:rsidRPr="00C65386" w:rsidRDefault="00EF4265" w:rsidP="000569E9">
            <w:pPr>
              <w:spacing w:before="60" w:after="60"/>
              <w:jc w:val="center"/>
              <w:rPr>
                <w:sz w:val="26"/>
                <w:szCs w:val="26"/>
              </w:rPr>
            </w:pPr>
            <w:r w:rsidRPr="00C65386">
              <w:rPr>
                <w:sz w:val="26"/>
                <w:szCs w:val="26"/>
              </w:rPr>
              <w:t>22</w:t>
            </w:r>
          </w:p>
        </w:tc>
        <w:tc>
          <w:tcPr>
            <w:tcW w:w="6444" w:type="dxa"/>
            <w:tcBorders>
              <w:top w:val="nil"/>
              <w:left w:val="nil"/>
              <w:bottom w:val="single" w:sz="4" w:space="0" w:color="000000"/>
              <w:right w:val="single" w:sz="4" w:space="0" w:color="000000"/>
            </w:tcBorders>
            <w:vAlign w:val="center"/>
            <w:hideMark/>
          </w:tcPr>
          <w:p w14:paraId="0139D24E" w14:textId="77777777" w:rsidR="00EF4265" w:rsidRPr="00C65386" w:rsidRDefault="00EF4265" w:rsidP="000569E9">
            <w:pPr>
              <w:spacing w:before="60" w:after="60"/>
              <w:jc w:val="left"/>
              <w:rPr>
                <w:sz w:val="26"/>
                <w:szCs w:val="26"/>
              </w:rPr>
            </w:pPr>
            <w:r w:rsidRPr="00C65386">
              <w:rPr>
                <w:sz w:val="26"/>
                <w:szCs w:val="26"/>
              </w:rPr>
              <w:t>Vận chuyển bằng thủ công 10m tiếp theo - vận chuyển phế thải các loại</w:t>
            </w:r>
          </w:p>
        </w:tc>
        <w:tc>
          <w:tcPr>
            <w:tcW w:w="887" w:type="dxa"/>
            <w:tcBorders>
              <w:top w:val="nil"/>
              <w:left w:val="nil"/>
              <w:bottom w:val="single" w:sz="4" w:space="0" w:color="000000"/>
              <w:right w:val="single" w:sz="4" w:space="0" w:color="000000"/>
            </w:tcBorders>
            <w:vAlign w:val="center"/>
            <w:hideMark/>
          </w:tcPr>
          <w:p w14:paraId="2245B72E"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67912611" w14:textId="77777777" w:rsidR="00EF4265" w:rsidRPr="00C65386" w:rsidRDefault="00EF4265" w:rsidP="000569E9">
            <w:pPr>
              <w:spacing w:before="60" w:after="60"/>
              <w:jc w:val="right"/>
              <w:rPr>
                <w:sz w:val="26"/>
                <w:szCs w:val="26"/>
              </w:rPr>
            </w:pPr>
            <w:r w:rsidRPr="00C65386">
              <w:rPr>
                <w:sz w:val="26"/>
                <w:szCs w:val="26"/>
              </w:rPr>
              <w:t>85</w:t>
            </w:r>
            <w:r>
              <w:rPr>
                <w:sz w:val="26"/>
                <w:szCs w:val="26"/>
              </w:rPr>
              <w:t>,</w:t>
            </w:r>
            <w:r w:rsidRPr="00C65386">
              <w:rPr>
                <w:sz w:val="26"/>
                <w:szCs w:val="26"/>
              </w:rPr>
              <w:t>4347</w:t>
            </w:r>
          </w:p>
        </w:tc>
        <w:tc>
          <w:tcPr>
            <w:tcW w:w="120" w:type="dxa"/>
            <w:vAlign w:val="center"/>
            <w:hideMark/>
          </w:tcPr>
          <w:p w14:paraId="466E5505" w14:textId="77777777" w:rsidR="00EF4265" w:rsidRPr="00C65386" w:rsidRDefault="00EF4265" w:rsidP="000569E9">
            <w:pPr>
              <w:spacing w:before="60" w:after="60"/>
              <w:jc w:val="left"/>
              <w:rPr>
                <w:sz w:val="26"/>
                <w:szCs w:val="26"/>
              </w:rPr>
            </w:pPr>
          </w:p>
        </w:tc>
      </w:tr>
      <w:tr w:rsidR="00EF4265" w:rsidRPr="00C65386" w14:paraId="73F65A5B"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21E61CEB" w14:textId="77777777" w:rsidR="00EF4265" w:rsidRPr="00C65386" w:rsidRDefault="00EF4265" w:rsidP="000569E9">
            <w:pPr>
              <w:spacing w:before="60" w:after="60"/>
              <w:jc w:val="center"/>
              <w:rPr>
                <w:sz w:val="26"/>
                <w:szCs w:val="26"/>
              </w:rPr>
            </w:pPr>
            <w:r w:rsidRPr="00C65386">
              <w:rPr>
                <w:sz w:val="26"/>
                <w:szCs w:val="26"/>
              </w:rPr>
              <w:t>23</w:t>
            </w:r>
          </w:p>
        </w:tc>
        <w:tc>
          <w:tcPr>
            <w:tcW w:w="6444" w:type="dxa"/>
            <w:tcBorders>
              <w:top w:val="nil"/>
              <w:left w:val="nil"/>
              <w:bottom w:val="single" w:sz="4" w:space="0" w:color="000000"/>
              <w:right w:val="single" w:sz="4" w:space="0" w:color="000000"/>
            </w:tcBorders>
            <w:vAlign w:val="center"/>
            <w:hideMark/>
          </w:tcPr>
          <w:p w14:paraId="13F02C0E" w14:textId="77777777" w:rsidR="00EF4265" w:rsidRPr="00C65386" w:rsidRDefault="00EF4265" w:rsidP="000569E9">
            <w:pPr>
              <w:spacing w:before="60" w:after="60"/>
              <w:jc w:val="left"/>
              <w:rPr>
                <w:sz w:val="26"/>
                <w:szCs w:val="26"/>
              </w:rPr>
            </w:pPr>
            <w:r w:rsidRPr="00C65386">
              <w:rPr>
                <w:sz w:val="26"/>
                <w:szCs w:val="26"/>
              </w:rPr>
              <w:t>Vận chuyển các loại phế thải từ trên cao xuống</w:t>
            </w:r>
          </w:p>
        </w:tc>
        <w:tc>
          <w:tcPr>
            <w:tcW w:w="887" w:type="dxa"/>
            <w:tcBorders>
              <w:top w:val="nil"/>
              <w:left w:val="nil"/>
              <w:bottom w:val="single" w:sz="4" w:space="0" w:color="000000"/>
              <w:right w:val="single" w:sz="4" w:space="0" w:color="000000"/>
            </w:tcBorders>
            <w:vAlign w:val="center"/>
            <w:hideMark/>
          </w:tcPr>
          <w:p w14:paraId="7FD6CFE7"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6EF2C14F" w14:textId="77777777" w:rsidR="00EF4265" w:rsidRPr="00C65386" w:rsidRDefault="00EF4265" w:rsidP="000569E9">
            <w:pPr>
              <w:spacing w:before="60" w:after="60"/>
              <w:jc w:val="right"/>
              <w:rPr>
                <w:sz w:val="26"/>
                <w:szCs w:val="26"/>
              </w:rPr>
            </w:pPr>
            <w:r w:rsidRPr="00C65386">
              <w:rPr>
                <w:sz w:val="26"/>
                <w:szCs w:val="26"/>
              </w:rPr>
              <w:t>85</w:t>
            </w:r>
            <w:r>
              <w:rPr>
                <w:sz w:val="26"/>
                <w:szCs w:val="26"/>
              </w:rPr>
              <w:t>,</w:t>
            </w:r>
            <w:r w:rsidRPr="00C65386">
              <w:rPr>
                <w:sz w:val="26"/>
                <w:szCs w:val="26"/>
              </w:rPr>
              <w:t>4347</w:t>
            </w:r>
          </w:p>
        </w:tc>
        <w:tc>
          <w:tcPr>
            <w:tcW w:w="120" w:type="dxa"/>
            <w:vAlign w:val="center"/>
            <w:hideMark/>
          </w:tcPr>
          <w:p w14:paraId="71EEDF38" w14:textId="77777777" w:rsidR="00EF4265" w:rsidRPr="00C65386" w:rsidRDefault="00EF4265" w:rsidP="000569E9">
            <w:pPr>
              <w:spacing w:before="60" w:after="60"/>
              <w:jc w:val="left"/>
              <w:rPr>
                <w:sz w:val="26"/>
                <w:szCs w:val="26"/>
              </w:rPr>
            </w:pPr>
          </w:p>
        </w:tc>
      </w:tr>
      <w:tr w:rsidR="00EF4265" w:rsidRPr="00C65386" w14:paraId="1C10B7CB"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4CF54E5E" w14:textId="77777777" w:rsidR="00EF4265" w:rsidRPr="00C65386" w:rsidRDefault="00EF4265" w:rsidP="000569E9">
            <w:pPr>
              <w:spacing w:before="60" w:after="60"/>
              <w:jc w:val="center"/>
              <w:rPr>
                <w:sz w:val="26"/>
                <w:szCs w:val="26"/>
              </w:rPr>
            </w:pPr>
            <w:r w:rsidRPr="00C65386">
              <w:rPr>
                <w:sz w:val="26"/>
                <w:szCs w:val="26"/>
              </w:rPr>
              <w:t>24</w:t>
            </w:r>
          </w:p>
        </w:tc>
        <w:tc>
          <w:tcPr>
            <w:tcW w:w="6444" w:type="dxa"/>
            <w:tcBorders>
              <w:top w:val="nil"/>
              <w:left w:val="nil"/>
              <w:bottom w:val="single" w:sz="4" w:space="0" w:color="000000"/>
              <w:right w:val="single" w:sz="4" w:space="0" w:color="000000"/>
            </w:tcBorders>
            <w:vAlign w:val="center"/>
            <w:hideMark/>
          </w:tcPr>
          <w:p w14:paraId="79CC48FB" w14:textId="77777777" w:rsidR="00EF4265" w:rsidRPr="00C65386" w:rsidRDefault="00EF4265" w:rsidP="000569E9">
            <w:pPr>
              <w:spacing w:before="60" w:after="60"/>
              <w:jc w:val="left"/>
              <w:rPr>
                <w:sz w:val="26"/>
                <w:szCs w:val="26"/>
              </w:rPr>
            </w:pPr>
            <w:r w:rsidRPr="00C65386">
              <w:rPr>
                <w:sz w:val="26"/>
                <w:szCs w:val="26"/>
              </w:rPr>
              <w:t>Bốc xếp vận chuyển phế thải các loại</w:t>
            </w:r>
          </w:p>
        </w:tc>
        <w:tc>
          <w:tcPr>
            <w:tcW w:w="887" w:type="dxa"/>
            <w:tcBorders>
              <w:top w:val="nil"/>
              <w:left w:val="nil"/>
              <w:bottom w:val="single" w:sz="4" w:space="0" w:color="000000"/>
              <w:right w:val="single" w:sz="4" w:space="0" w:color="000000"/>
            </w:tcBorders>
            <w:vAlign w:val="center"/>
            <w:hideMark/>
          </w:tcPr>
          <w:p w14:paraId="2D18C769"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2AA6D54C" w14:textId="77777777" w:rsidR="00EF4265" w:rsidRPr="00C65386" w:rsidRDefault="00EF4265" w:rsidP="000569E9">
            <w:pPr>
              <w:spacing w:before="60" w:after="60"/>
              <w:jc w:val="right"/>
              <w:rPr>
                <w:sz w:val="26"/>
                <w:szCs w:val="26"/>
              </w:rPr>
            </w:pPr>
            <w:r w:rsidRPr="00C65386">
              <w:rPr>
                <w:sz w:val="26"/>
                <w:szCs w:val="26"/>
              </w:rPr>
              <w:t>85</w:t>
            </w:r>
            <w:r>
              <w:rPr>
                <w:sz w:val="26"/>
                <w:szCs w:val="26"/>
              </w:rPr>
              <w:t>,</w:t>
            </w:r>
            <w:r w:rsidRPr="00C65386">
              <w:rPr>
                <w:sz w:val="26"/>
                <w:szCs w:val="26"/>
              </w:rPr>
              <w:t>4347</w:t>
            </w:r>
          </w:p>
        </w:tc>
        <w:tc>
          <w:tcPr>
            <w:tcW w:w="120" w:type="dxa"/>
            <w:vAlign w:val="center"/>
            <w:hideMark/>
          </w:tcPr>
          <w:p w14:paraId="5D518964" w14:textId="77777777" w:rsidR="00EF4265" w:rsidRPr="00C65386" w:rsidRDefault="00EF4265" w:rsidP="000569E9">
            <w:pPr>
              <w:spacing w:before="60" w:after="60"/>
              <w:jc w:val="left"/>
              <w:rPr>
                <w:sz w:val="26"/>
                <w:szCs w:val="26"/>
              </w:rPr>
            </w:pPr>
          </w:p>
        </w:tc>
      </w:tr>
      <w:tr w:rsidR="00EF4265" w:rsidRPr="00C65386" w14:paraId="71D2DA72"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4867A0E4" w14:textId="77777777" w:rsidR="00EF4265" w:rsidRPr="00C65386" w:rsidRDefault="00EF4265" w:rsidP="000569E9">
            <w:pPr>
              <w:spacing w:before="60" w:after="60"/>
              <w:jc w:val="center"/>
              <w:rPr>
                <w:sz w:val="26"/>
                <w:szCs w:val="26"/>
              </w:rPr>
            </w:pPr>
            <w:r w:rsidRPr="00C65386">
              <w:rPr>
                <w:sz w:val="26"/>
                <w:szCs w:val="26"/>
              </w:rPr>
              <w:t>25</w:t>
            </w:r>
          </w:p>
        </w:tc>
        <w:tc>
          <w:tcPr>
            <w:tcW w:w="6444" w:type="dxa"/>
            <w:tcBorders>
              <w:top w:val="nil"/>
              <w:left w:val="nil"/>
              <w:bottom w:val="single" w:sz="4" w:space="0" w:color="000000"/>
              <w:right w:val="single" w:sz="4" w:space="0" w:color="000000"/>
            </w:tcBorders>
            <w:vAlign w:val="center"/>
            <w:hideMark/>
          </w:tcPr>
          <w:p w14:paraId="4A9422DE" w14:textId="77777777" w:rsidR="00EF4265" w:rsidRPr="00C65386" w:rsidRDefault="00EF4265" w:rsidP="000569E9">
            <w:pPr>
              <w:spacing w:before="60" w:after="60"/>
              <w:jc w:val="left"/>
              <w:rPr>
                <w:sz w:val="26"/>
                <w:szCs w:val="26"/>
              </w:rPr>
            </w:pPr>
            <w:r w:rsidRPr="00C65386">
              <w:rPr>
                <w:sz w:val="26"/>
                <w:szCs w:val="26"/>
              </w:rPr>
              <w:t>Vận chuyển phế thải trong phạm vi 1000m bằng ô tô - 7,0T</w:t>
            </w:r>
          </w:p>
        </w:tc>
        <w:tc>
          <w:tcPr>
            <w:tcW w:w="887" w:type="dxa"/>
            <w:tcBorders>
              <w:top w:val="nil"/>
              <w:left w:val="nil"/>
              <w:bottom w:val="single" w:sz="4" w:space="0" w:color="000000"/>
              <w:right w:val="single" w:sz="4" w:space="0" w:color="000000"/>
            </w:tcBorders>
            <w:vAlign w:val="center"/>
            <w:hideMark/>
          </w:tcPr>
          <w:p w14:paraId="300A88E6"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1F32A8C3" w14:textId="77777777" w:rsidR="00EF4265" w:rsidRPr="00C65386" w:rsidRDefault="00EF4265" w:rsidP="000569E9">
            <w:pPr>
              <w:spacing w:before="60" w:after="60"/>
              <w:jc w:val="right"/>
              <w:rPr>
                <w:sz w:val="26"/>
                <w:szCs w:val="26"/>
              </w:rPr>
            </w:pPr>
            <w:r w:rsidRPr="00C65386">
              <w:rPr>
                <w:sz w:val="26"/>
                <w:szCs w:val="26"/>
              </w:rPr>
              <w:t>85</w:t>
            </w:r>
            <w:r>
              <w:rPr>
                <w:sz w:val="26"/>
                <w:szCs w:val="26"/>
              </w:rPr>
              <w:t>,</w:t>
            </w:r>
            <w:r w:rsidRPr="00C65386">
              <w:rPr>
                <w:sz w:val="26"/>
                <w:szCs w:val="26"/>
              </w:rPr>
              <w:t>4347</w:t>
            </w:r>
          </w:p>
        </w:tc>
        <w:tc>
          <w:tcPr>
            <w:tcW w:w="120" w:type="dxa"/>
            <w:vAlign w:val="center"/>
            <w:hideMark/>
          </w:tcPr>
          <w:p w14:paraId="75810612" w14:textId="77777777" w:rsidR="00EF4265" w:rsidRPr="00C65386" w:rsidRDefault="00EF4265" w:rsidP="000569E9">
            <w:pPr>
              <w:spacing w:before="60" w:after="60"/>
              <w:jc w:val="left"/>
              <w:rPr>
                <w:sz w:val="26"/>
                <w:szCs w:val="26"/>
              </w:rPr>
            </w:pPr>
          </w:p>
        </w:tc>
      </w:tr>
      <w:tr w:rsidR="00EF4265" w:rsidRPr="00C65386" w14:paraId="36F3681A" w14:textId="77777777" w:rsidTr="000569E9">
        <w:trPr>
          <w:gridAfter w:val="1"/>
          <w:wAfter w:w="14" w:type="dxa"/>
        </w:trPr>
        <w:tc>
          <w:tcPr>
            <w:tcW w:w="635" w:type="dxa"/>
            <w:tcBorders>
              <w:top w:val="nil"/>
              <w:left w:val="single" w:sz="4" w:space="0" w:color="000000"/>
              <w:bottom w:val="single" w:sz="4" w:space="0" w:color="000000"/>
              <w:right w:val="single" w:sz="4" w:space="0" w:color="000000"/>
            </w:tcBorders>
            <w:vAlign w:val="center"/>
            <w:hideMark/>
          </w:tcPr>
          <w:p w14:paraId="411335A2" w14:textId="77777777" w:rsidR="00EF4265" w:rsidRPr="00C65386" w:rsidRDefault="00EF4265" w:rsidP="000569E9">
            <w:pPr>
              <w:spacing w:before="60" w:after="60"/>
              <w:jc w:val="center"/>
              <w:rPr>
                <w:sz w:val="26"/>
                <w:szCs w:val="26"/>
              </w:rPr>
            </w:pPr>
            <w:r w:rsidRPr="00C65386">
              <w:rPr>
                <w:sz w:val="26"/>
                <w:szCs w:val="26"/>
              </w:rPr>
              <w:t>26</w:t>
            </w:r>
          </w:p>
        </w:tc>
        <w:tc>
          <w:tcPr>
            <w:tcW w:w="6444" w:type="dxa"/>
            <w:tcBorders>
              <w:top w:val="nil"/>
              <w:left w:val="nil"/>
              <w:bottom w:val="single" w:sz="4" w:space="0" w:color="000000"/>
              <w:right w:val="single" w:sz="4" w:space="0" w:color="000000"/>
            </w:tcBorders>
            <w:vAlign w:val="center"/>
            <w:hideMark/>
          </w:tcPr>
          <w:p w14:paraId="18FD6930" w14:textId="77777777" w:rsidR="00EF4265" w:rsidRPr="00C65386" w:rsidRDefault="00EF4265" w:rsidP="000569E9">
            <w:pPr>
              <w:spacing w:before="60" w:after="60"/>
              <w:jc w:val="left"/>
              <w:rPr>
                <w:sz w:val="26"/>
                <w:szCs w:val="26"/>
              </w:rPr>
            </w:pPr>
            <w:r w:rsidRPr="00C65386">
              <w:rPr>
                <w:sz w:val="26"/>
                <w:szCs w:val="26"/>
              </w:rPr>
              <w:t>Vận chuyển phế thải tiếp 14000m bằng ô tô - 7,0T</w:t>
            </w:r>
          </w:p>
        </w:tc>
        <w:tc>
          <w:tcPr>
            <w:tcW w:w="887" w:type="dxa"/>
            <w:tcBorders>
              <w:top w:val="nil"/>
              <w:left w:val="nil"/>
              <w:bottom w:val="single" w:sz="4" w:space="0" w:color="000000"/>
              <w:right w:val="single" w:sz="4" w:space="0" w:color="000000"/>
            </w:tcBorders>
            <w:vAlign w:val="center"/>
            <w:hideMark/>
          </w:tcPr>
          <w:p w14:paraId="4CB9080A"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nil"/>
              <w:left w:val="nil"/>
              <w:bottom w:val="single" w:sz="4" w:space="0" w:color="000000"/>
              <w:right w:val="single" w:sz="4" w:space="0" w:color="000000"/>
            </w:tcBorders>
            <w:vAlign w:val="center"/>
            <w:hideMark/>
          </w:tcPr>
          <w:p w14:paraId="71764AE9" w14:textId="77777777" w:rsidR="00EF4265" w:rsidRPr="00C65386" w:rsidRDefault="00EF4265" w:rsidP="000569E9">
            <w:pPr>
              <w:spacing w:before="60" w:after="60"/>
              <w:jc w:val="right"/>
              <w:rPr>
                <w:sz w:val="26"/>
                <w:szCs w:val="26"/>
              </w:rPr>
            </w:pPr>
            <w:r w:rsidRPr="00C65386">
              <w:rPr>
                <w:sz w:val="26"/>
                <w:szCs w:val="26"/>
              </w:rPr>
              <w:t>85</w:t>
            </w:r>
            <w:r>
              <w:rPr>
                <w:sz w:val="26"/>
                <w:szCs w:val="26"/>
              </w:rPr>
              <w:t>,</w:t>
            </w:r>
            <w:r w:rsidRPr="00C65386">
              <w:rPr>
                <w:sz w:val="26"/>
                <w:szCs w:val="26"/>
              </w:rPr>
              <w:t>4347</w:t>
            </w:r>
          </w:p>
        </w:tc>
        <w:tc>
          <w:tcPr>
            <w:tcW w:w="120" w:type="dxa"/>
            <w:vAlign w:val="center"/>
            <w:hideMark/>
          </w:tcPr>
          <w:p w14:paraId="6224C055" w14:textId="77777777" w:rsidR="00EF4265" w:rsidRPr="00C65386" w:rsidRDefault="00EF4265" w:rsidP="000569E9">
            <w:pPr>
              <w:spacing w:before="60" w:after="60"/>
              <w:jc w:val="left"/>
              <w:rPr>
                <w:sz w:val="26"/>
                <w:szCs w:val="26"/>
              </w:rPr>
            </w:pPr>
          </w:p>
        </w:tc>
      </w:tr>
      <w:tr w:rsidR="00EF4265" w:rsidRPr="00C65386" w14:paraId="59A55086" w14:textId="77777777" w:rsidTr="00EF4265">
        <w:tc>
          <w:tcPr>
            <w:tcW w:w="9240" w:type="dxa"/>
            <w:gridSpan w:val="4"/>
            <w:tcBorders>
              <w:top w:val="nil"/>
              <w:left w:val="nil"/>
              <w:bottom w:val="single" w:sz="4" w:space="0" w:color="auto"/>
              <w:right w:val="nil"/>
            </w:tcBorders>
            <w:vAlign w:val="center"/>
            <w:hideMark/>
          </w:tcPr>
          <w:p w14:paraId="32ED8483" w14:textId="77777777" w:rsidR="00EF4265" w:rsidRPr="00C65386" w:rsidRDefault="00EF4265" w:rsidP="000569E9">
            <w:pPr>
              <w:spacing w:before="60" w:after="60"/>
              <w:jc w:val="center"/>
              <w:rPr>
                <w:b/>
                <w:bCs/>
                <w:sz w:val="26"/>
                <w:szCs w:val="26"/>
              </w:rPr>
            </w:pPr>
          </w:p>
          <w:p w14:paraId="5D0171FA" w14:textId="77777777" w:rsidR="00EF4265" w:rsidRPr="00C65386" w:rsidRDefault="00EF4265" w:rsidP="000569E9">
            <w:pPr>
              <w:spacing w:before="60" w:after="60"/>
              <w:jc w:val="center"/>
              <w:rPr>
                <w:b/>
                <w:bCs/>
                <w:sz w:val="26"/>
                <w:szCs w:val="26"/>
              </w:rPr>
            </w:pPr>
            <w:r w:rsidRPr="00C65386">
              <w:rPr>
                <w:b/>
                <w:bCs/>
                <w:sz w:val="26"/>
                <w:szCs w:val="26"/>
              </w:rPr>
              <w:t>DÓC TRÁT VÀ SƠN LẠI MỘT SỐ VỊ TRÍ TƯỜNG TRONG, TƯỜNG NGOÀI, HỆ CONSON, KEO DÁN KÍNH VÀ NẸP NGẮT TẦNG 12</w:t>
            </w:r>
          </w:p>
        </w:tc>
        <w:tc>
          <w:tcPr>
            <w:tcW w:w="134" w:type="dxa"/>
            <w:gridSpan w:val="2"/>
            <w:vAlign w:val="center"/>
            <w:hideMark/>
          </w:tcPr>
          <w:p w14:paraId="1B7E5C3D" w14:textId="77777777" w:rsidR="00EF4265" w:rsidRPr="00C65386" w:rsidRDefault="00EF4265" w:rsidP="000569E9">
            <w:pPr>
              <w:spacing w:before="60" w:after="60"/>
              <w:jc w:val="left"/>
              <w:rPr>
                <w:sz w:val="26"/>
                <w:szCs w:val="26"/>
              </w:rPr>
            </w:pPr>
          </w:p>
        </w:tc>
      </w:tr>
      <w:tr w:rsidR="00EF4265" w:rsidRPr="00C65386" w14:paraId="6D8B2DBA" w14:textId="77777777" w:rsidTr="00EF4265">
        <w:trPr>
          <w:gridAfter w:val="1"/>
          <w:wAfter w:w="14" w:type="dxa"/>
        </w:trPr>
        <w:tc>
          <w:tcPr>
            <w:tcW w:w="635" w:type="dxa"/>
            <w:vMerge w:val="restart"/>
            <w:tcBorders>
              <w:top w:val="single" w:sz="4" w:space="0" w:color="auto"/>
              <w:left w:val="single" w:sz="4" w:space="0" w:color="auto"/>
              <w:bottom w:val="single" w:sz="4" w:space="0" w:color="auto"/>
              <w:right w:val="single" w:sz="4" w:space="0" w:color="auto"/>
            </w:tcBorders>
            <w:shd w:val="clear" w:color="000000" w:fill="F5F5F5"/>
            <w:vAlign w:val="center"/>
            <w:hideMark/>
          </w:tcPr>
          <w:p w14:paraId="360EFFA5" w14:textId="77777777" w:rsidR="00EF4265" w:rsidRPr="00C65386" w:rsidRDefault="00EF4265" w:rsidP="000569E9">
            <w:pPr>
              <w:spacing w:before="60" w:after="60"/>
              <w:jc w:val="center"/>
              <w:rPr>
                <w:b/>
                <w:bCs/>
                <w:sz w:val="26"/>
                <w:szCs w:val="26"/>
              </w:rPr>
            </w:pPr>
            <w:r w:rsidRPr="00C65386">
              <w:rPr>
                <w:b/>
                <w:bCs/>
                <w:sz w:val="26"/>
                <w:szCs w:val="26"/>
              </w:rPr>
              <w:t>STT</w:t>
            </w:r>
          </w:p>
        </w:tc>
        <w:tc>
          <w:tcPr>
            <w:tcW w:w="6444" w:type="dxa"/>
            <w:vMerge w:val="restart"/>
            <w:tcBorders>
              <w:top w:val="single" w:sz="4" w:space="0" w:color="auto"/>
              <w:left w:val="single" w:sz="4" w:space="0" w:color="auto"/>
              <w:bottom w:val="single" w:sz="4" w:space="0" w:color="auto"/>
              <w:right w:val="single" w:sz="4" w:space="0" w:color="auto"/>
            </w:tcBorders>
            <w:shd w:val="clear" w:color="000000" w:fill="F5F5F5"/>
            <w:vAlign w:val="center"/>
            <w:hideMark/>
          </w:tcPr>
          <w:p w14:paraId="7872240C" w14:textId="77777777" w:rsidR="00EF4265" w:rsidRPr="00C65386" w:rsidRDefault="00EF4265" w:rsidP="000569E9">
            <w:pPr>
              <w:spacing w:before="60" w:after="60"/>
              <w:jc w:val="center"/>
              <w:rPr>
                <w:b/>
                <w:bCs/>
                <w:sz w:val="26"/>
                <w:szCs w:val="26"/>
              </w:rPr>
            </w:pPr>
            <w:r w:rsidRPr="00C65386">
              <w:rPr>
                <w:b/>
                <w:bCs/>
                <w:sz w:val="26"/>
                <w:szCs w:val="26"/>
              </w:rPr>
              <w:t>Tên công tác</w:t>
            </w:r>
          </w:p>
        </w:tc>
        <w:tc>
          <w:tcPr>
            <w:tcW w:w="887" w:type="dxa"/>
            <w:vMerge w:val="restart"/>
            <w:tcBorders>
              <w:top w:val="single" w:sz="4" w:space="0" w:color="auto"/>
              <w:left w:val="single" w:sz="4" w:space="0" w:color="auto"/>
              <w:bottom w:val="single" w:sz="4" w:space="0" w:color="auto"/>
              <w:right w:val="single" w:sz="4" w:space="0" w:color="auto"/>
            </w:tcBorders>
            <w:shd w:val="clear" w:color="000000" w:fill="F5F5F5"/>
            <w:vAlign w:val="center"/>
            <w:hideMark/>
          </w:tcPr>
          <w:p w14:paraId="4DDDC8A9" w14:textId="77777777" w:rsidR="00EF4265" w:rsidRPr="00C65386" w:rsidRDefault="00EF4265" w:rsidP="000569E9">
            <w:pPr>
              <w:spacing w:before="60" w:after="60"/>
              <w:jc w:val="center"/>
              <w:rPr>
                <w:b/>
                <w:bCs/>
                <w:sz w:val="26"/>
                <w:szCs w:val="26"/>
              </w:rPr>
            </w:pPr>
            <w:r w:rsidRPr="00C65386">
              <w:rPr>
                <w:b/>
                <w:bCs/>
                <w:sz w:val="26"/>
                <w:szCs w:val="26"/>
              </w:rPr>
              <w:t>Đơn vị</w:t>
            </w:r>
          </w:p>
        </w:tc>
        <w:tc>
          <w:tcPr>
            <w:tcW w:w="1274" w:type="dxa"/>
            <w:vMerge w:val="restart"/>
            <w:tcBorders>
              <w:top w:val="single" w:sz="4" w:space="0" w:color="auto"/>
              <w:left w:val="single" w:sz="4" w:space="0" w:color="auto"/>
              <w:bottom w:val="single" w:sz="4" w:space="0" w:color="auto"/>
              <w:right w:val="single" w:sz="4" w:space="0" w:color="auto"/>
            </w:tcBorders>
            <w:shd w:val="clear" w:color="000000" w:fill="F5F5F5"/>
            <w:vAlign w:val="center"/>
            <w:hideMark/>
          </w:tcPr>
          <w:p w14:paraId="5067CF3D" w14:textId="77777777" w:rsidR="00EF4265" w:rsidRPr="00C65386" w:rsidRDefault="00EF4265" w:rsidP="000569E9">
            <w:pPr>
              <w:spacing w:before="60" w:after="60"/>
              <w:jc w:val="center"/>
              <w:rPr>
                <w:b/>
                <w:bCs/>
                <w:sz w:val="26"/>
                <w:szCs w:val="26"/>
              </w:rPr>
            </w:pPr>
            <w:r w:rsidRPr="00C65386">
              <w:rPr>
                <w:b/>
                <w:bCs/>
                <w:sz w:val="26"/>
                <w:szCs w:val="26"/>
              </w:rPr>
              <w:t>Khối lượng</w:t>
            </w:r>
          </w:p>
        </w:tc>
        <w:tc>
          <w:tcPr>
            <w:tcW w:w="120" w:type="dxa"/>
            <w:tcBorders>
              <w:left w:val="single" w:sz="4" w:space="0" w:color="auto"/>
            </w:tcBorders>
            <w:vAlign w:val="center"/>
            <w:hideMark/>
          </w:tcPr>
          <w:p w14:paraId="39863AD1" w14:textId="77777777" w:rsidR="00EF4265" w:rsidRPr="00C65386" w:rsidRDefault="00EF4265" w:rsidP="000569E9">
            <w:pPr>
              <w:spacing w:before="60" w:after="60"/>
              <w:jc w:val="left"/>
              <w:rPr>
                <w:sz w:val="26"/>
                <w:szCs w:val="26"/>
              </w:rPr>
            </w:pPr>
          </w:p>
        </w:tc>
      </w:tr>
      <w:tr w:rsidR="00EF4265" w:rsidRPr="00C65386" w14:paraId="6416AF55" w14:textId="77777777" w:rsidTr="00EF4265">
        <w:trPr>
          <w:gridAfter w:val="1"/>
          <w:wAfter w:w="14" w:type="dxa"/>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0F66358E" w14:textId="77777777" w:rsidR="00EF4265" w:rsidRPr="00C65386" w:rsidRDefault="00EF4265" w:rsidP="000569E9">
            <w:pPr>
              <w:spacing w:before="60" w:after="60"/>
              <w:jc w:val="left"/>
              <w:rPr>
                <w:b/>
                <w:bCs/>
                <w:sz w:val="26"/>
                <w:szCs w:val="26"/>
              </w:rPr>
            </w:pPr>
          </w:p>
        </w:tc>
        <w:tc>
          <w:tcPr>
            <w:tcW w:w="6444" w:type="dxa"/>
            <w:vMerge/>
            <w:tcBorders>
              <w:top w:val="single" w:sz="4" w:space="0" w:color="auto"/>
              <w:left w:val="single" w:sz="4" w:space="0" w:color="auto"/>
              <w:bottom w:val="single" w:sz="4" w:space="0" w:color="auto"/>
              <w:right w:val="single" w:sz="4" w:space="0" w:color="auto"/>
            </w:tcBorders>
            <w:vAlign w:val="center"/>
            <w:hideMark/>
          </w:tcPr>
          <w:p w14:paraId="5F213B29" w14:textId="77777777" w:rsidR="00EF4265" w:rsidRPr="00C65386" w:rsidRDefault="00EF4265" w:rsidP="000569E9">
            <w:pPr>
              <w:spacing w:before="60" w:after="60"/>
              <w:jc w:val="left"/>
              <w:rPr>
                <w:b/>
                <w:bCs/>
                <w:sz w:val="26"/>
                <w:szCs w:val="26"/>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18E7850A" w14:textId="77777777" w:rsidR="00EF4265" w:rsidRPr="00C65386" w:rsidRDefault="00EF4265" w:rsidP="000569E9">
            <w:pPr>
              <w:spacing w:before="60" w:after="60"/>
              <w:jc w:val="left"/>
              <w:rPr>
                <w:b/>
                <w:bCs/>
                <w:sz w:val="26"/>
                <w:szCs w:val="2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4E78EC1" w14:textId="77777777" w:rsidR="00EF4265" w:rsidRPr="00C65386" w:rsidRDefault="00EF4265" w:rsidP="000569E9">
            <w:pPr>
              <w:spacing w:before="60" w:after="60"/>
              <w:jc w:val="left"/>
              <w:rPr>
                <w:b/>
                <w:bCs/>
                <w:sz w:val="26"/>
                <w:szCs w:val="26"/>
              </w:rPr>
            </w:pPr>
          </w:p>
        </w:tc>
        <w:tc>
          <w:tcPr>
            <w:tcW w:w="120" w:type="dxa"/>
            <w:tcBorders>
              <w:top w:val="nil"/>
              <w:left w:val="single" w:sz="4" w:space="0" w:color="auto"/>
              <w:bottom w:val="nil"/>
              <w:right w:val="nil"/>
            </w:tcBorders>
            <w:noWrap/>
            <w:hideMark/>
          </w:tcPr>
          <w:p w14:paraId="425C257B" w14:textId="77777777" w:rsidR="00EF4265" w:rsidRPr="00C65386" w:rsidRDefault="00EF4265" w:rsidP="000569E9">
            <w:pPr>
              <w:spacing w:before="60" w:after="60"/>
              <w:jc w:val="center"/>
              <w:rPr>
                <w:b/>
                <w:bCs/>
                <w:sz w:val="26"/>
                <w:szCs w:val="26"/>
              </w:rPr>
            </w:pPr>
          </w:p>
        </w:tc>
      </w:tr>
      <w:tr w:rsidR="00EF4265" w:rsidRPr="00C65386" w14:paraId="3062D146"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55512CF0" w14:textId="77777777" w:rsidR="00EF4265" w:rsidRPr="00C65386" w:rsidRDefault="00EF4265" w:rsidP="000569E9">
            <w:pPr>
              <w:spacing w:before="60" w:after="60"/>
              <w:jc w:val="center"/>
              <w:rPr>
                <w:sz w:val="26"/>
                <w:szCs w:val="26"/>
              </w:rPr>
            </w:pPr>
            <w:r w:rsidRPr="00C65386">
              <w:rPr>
                <w:sz w:val="26"/>
                <w:szCs w:val="26"/>
              </w:rPr>
              <w:t>1</w:t>
            </w:r>
          </w:p>
        </w:tc>
        <w:tc>
          <w:tcPr>
            <w:tcW w:w="6444" w:type="dxa"/>
            <w:tcBorders>
              <w:top w:val="single" w:sz="4" w:space="0" w:color="auto"/>
              <w:left w:val="single" w:sz="4" w:space="0" w:color="auto"/>
              <w:bottom w:val="single" w:sz="4" w:space="0" w:color="auto"/>
              <w:right w:val="single" w:sz="4" w:space="0" w:color="auto"/>
            </w:tcBorders>
            <w:vAlign w:val="center"/>
            <w:hideMark/>
          </w:tcPr>
          <w:p w14:paraId="2635E3F5" w14:textId="77777777" w:rsidR="00EF4265" w:rsidRPr="00C65386" w:rsidRDefault="00EF4265" w:rsidP="000569E9">
            <w:pPr>
              <w:spacing w:before="60" w:after="60"/>
              <w:jc w:val="left"/>
              <w:rPr>
                <w:sz w:val="26"/>
                <w:szCs w:val="26"/>
              </w:rPr>
            </w:pPr>
            <w:r w:rsidRPr="00C65386">
              <w:rPr>
                <w:sz w:val="26"/>
                <w:szCs w:val="26"/>
              </w:rPr>
              <w:t>Phá lớp vữa trát tường, cột, trụ</w:t>
            </w:r>
          </w:p>
        </w:tc>
        <w:tc>
          <w:tcPr>
            <w:tcW w:w="887" w:type="dxa"/>
            <w:tcBorders>
              <w:top w:val="single" w:sz="4" w:space="0" w:color="auto"/>
              <w:left w:val="single" w:sz="4" w:space="0" w:color="auto"/>
              <w:bottom w:val="single" w:sz="4" w:space="0" w:color="auto"/>
              <w:right w:val="single" w:sz="4" w:space="0" w:color="auto"/>
            </w:tcBorders>
            <w:vAlign w:val="center"/>
            <w:hideMark/>
          </w:tcPr>
          <w:p w14:paraId="7C76EFA3"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9D444E9" w14:textId="66A72A71" w:rsidR="00EF4265" w:rsidRPr="00C65386" w:rsidRDefault="00EF4265" w:rsidP="000569E9">
            <w:pPr>
              <w:spacing w:before="60" w:after="60"/>
              <w:jc w:val="right"/>
              <w:rPr>
                <w:sz w:val="26"/>
                <w:szCs w:val="26"/>
              </w:rPr>
            </w:pPr>
            <w:r w:rsidRPr="00C65386">
              <w:rPr>
                <w:sz w:val="26"/>
                <w:szCs w:val="26"/>
              </w:rPr>
              <w:t>1</w:t>
            </w:r>
            <w:r w:rsidR="00D14672">
              <w:rPr>
                <w:sz w:val="26"/>
                <w:szCs w:val="26"/>
              </w:rPr>
              <w:t>.</w:t>
            </w:r>
            <w:r w:rsidRPr="00C65386">
              <w:rPr>
                <w:sz w:val="26"/>
                <w:szCs w:val="26"/>
              </w:rPr>
              <w:t>051</w:t>
            </w:r>
            <w:r>
              <w:rPr>
                <w:sz w:val="26"/>
                <w:szCs w:val="26"/>
              </w:rPr>
              <w:t>,</w:t>
            </w:r>
            <w:r w:rsidRPr="00C65386">
              <w:rPr>
                <w:sz w:val="26"/>
                <w:szCs w:val="26"/>
              </w:rPr>
              <w:t>0</w:t>
            </w:r>
          </w:p>
        </w:tc>
        <w:tc>
          <w:tcPr>
            <w:tcW w:w="120" w:type="dxa"/>
            <w:tcBorders>
              <w:left w:val="single" w:sz="4" w:space="0" w:color="auto"/>
            </w:tcBorders>
            <w:vAlign w:val="center"/>
            <w:hideMark/>
          </w:tcPr>
          <w:p w14:paraId="5F6492DB" w14:textId="77777777" w:rsidR="00EF4265" w:rsidRPr="00C65386" w:rsidRDefault="00EF4265" w:rsidP="000569E9">
            <w:pPr>
              <w:spacing w:before="60" w:after="60"/>
              <w:jc w:val="left"/>
              <w:rPr>
                <w:sz w:val="26"/>
                <w:szCs w:val="26"/>
              </w:rPr>
            </w:pPr>
          </w:p>
        </w:tc>
      </w:tr>
      <w:tr w:rsidR="00EF4265" w:rsidRPr="00C65386" w14:paraId="7901B888" w14:textId="77777777" w:rsidTr="000569E9">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5A032B9E" w14:textId="77777777" w:rsidR="00EF4265" w:rsidRPr="00C65386" w:rsidRDefault="00EF4265" w:rsidP="000569E9">
            <w:pPr>
              <w:spacing w:before="60" w:after="60"/>
              <w:jc w:val="center"/>
              <w:rPr>
                <w:sz w:val="26"/>
                <w:szCs w:val="26"/>
              </w:rPr>
            </w:pPr>
            <w:r w:rsidRPr="00C65386">
              <w:rPr>
                <w:sz w:val="26"/>
                <w:szCs w:val="26"/>
              </w:rPr>
              <w:lastRenderedPageBreak/>
              <w:t>2</w:t>
            </w:r>
          </w:p>
        </w:tc>
        <w:tc>
          <w:tcPr>
            <w:tcW w:w="6444" w:type="dxa"/>
            <w:tcBorders>
              <w:top w:val="single" w:sz="4" w:space="0" w:color="auto"/>
              <w:left w:val="single" w:sz="4" w:space="0" w:color="auto"/>
              <w:bottom w:val="single" w:sz="4" w:space="0" w:color="auto"/>
              <w:right w:val="single" w:sz="4" w:space="0" w:color="auto"/>
            </w:tcBorders>
            <w:vAlign w:val="center"/>
            <w:hideMark/>
          </w:tcPr>
          <w:p w14:paraId="46AD2749" w14:textId="77777777" w:rsidR="00EF4265" w:rsidRPr="00C65386" w:rsidRDefault="00EF4265" w:rsidP="000569E9">
            <w:pPr>
              <w:spacing w:before="60" w:after="60"/>
              <w:jc w:val="left"/>
              <w:rPr>
                <w:sz w:val="26"/>
                <w:szCs w:val="26"/>
              </w:rPr>
            </w:pPr>
            <w:r w:rsidRPr="00C65386">
              <w:rPr>
                <w:sz w:val="26"/>
                <w:szCs w:val="26"/>
              </w:rPr>
              <w:t>Dán lưới nhựa</w:t>
            </w:r>
          </w:p>
        </w:tc>
        <w:tc>
          <w:tcPr>
            <w:tcW w:w="887" w:type="dxa"/>
            <w:tcBorders>
              <w:top w:val="single" w:sz="4" w:space="0" w:color="auto"/>
              <w:left w:val="single" w:sz="4" w:space="0" w:color="auto"/>
              <w:bottom w:val="single" w:sz="4" w:space="0" w:color="auto"/>
              <w:right w:val="single" w:sz="4" w:space="0" w:color="auto"/>
            </w:tcBorders>
            <w:vAlign w:val="center"/>
            <w:hideMark/>
          </w:tcPr>
          <w:p w14:paraId="7BC90205"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95F663C" w14:textId="77777777" w:rsidR="00EF4265" w:rsidRPr="00C65386" w:rsidRDefault="00EF4265" w:rsidP="000569E9">
            <w:pPr>
              <w:spacing w:before="60" w:after="60"/>
              <w:jc w:val="right"/>
              <w:rPr>
                <w:sz w:val="26"/>
                <w:szCs w:val="26"/>
              </w:rPr>
            </w:pPr>
            <w:r w:rsidRPr="00C65386">
              <w:rPr>
                <w:sz w:val="26"/>
                <w:szCs w:val="26"/>
              </w:rPr>
              <w:t>901</w:t>
            </w:r>
            <w:r>
              <w:rPr>
                <w:sz w:val="26"/>
                <w:szCs w:val="26"/>
              </w:rPr>
              <w:t>,</w:t>
            </w:r>
            <w:r w:rsidRPr="00C65386">
              <w:rPr>
                <w:sz w:val="26"/>
                <w:szCs w:val="26"/>
              </w:rPr>
              <w:t>0</w:t>
            </w:r>
          </w:p>
        </w:tc>
        <w:tc>
          <w:tcPr>
            <w:tcW w:w="120" w:type="dxa"/>
            <w:tcBorders>
              <w:left w:val="single" w:sz="4" w:space="0" w:color="auto"/>
            </w:tcBorders>
            <w:vAlign w:val="center"/>
            <w:hideMark/>
          </w:tcPr>
          <w:p w14:paraId="0BE205B5" w14:textId="77777777" w:rsidR="00EF4265" w:rsidRPr="00C65386" w:rsidRDefault="00EF4265" w:rsidP="000569E9">
            <w:pPr>
              <w:spacing w:before="60" w:after="60"/>
              <w:jc w:val="left"/>
              <w:rPr>
                <w:sz w:val="26"/>
                <w:szCs w:val="26"/>
              </w:rPr>
            </w:pPr>
          </w:p>
        </w:tc>
      </w:tr>
      <w:tr w:rsidR="00EF4265" w:rsidRPr="00C65386" w14:paraId="7AAB433B"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52113A0F" w14:textId="77777777" w:rsidR="00EF4265" w:rsidRPr="00C65386" w:rsidRDefault="00EF4265" w:rsidP="000569E9">
            <w:pPr>
              <w:spacing w:before="60" w:after="60"/>
              <w:jc w:val="center"/>
              <w:rPr>
                <w:sz w:val="26"/>
                <w:szCs w:val="26"/>
              </w:rPr>
            </w:pPr>
            <w:r w:rsidRPr="00C65386">
              <w:rPr>
                <w:sz w:val="26"/>
                <w:szCs w:val="26"/>
              </w:rPr>
              <w:t>3</w:t>
            </w:r>
          </w:p>
        </w:tc>
        <w:tc>
          <w:tcPr>
            <w:tcW w:w="6444" w:type="dxa"/>
            <w:tcBorders>
              <w:top w:val="single" w:sz="4" w:space="0" w:color="auto"/>
              <w:left w:val="single" w:sz="4" w:space="0" w:color="auto"/>
              <w:bottom w:val="single" w:sz="4" w:space="0" w:color="auto"/>
              <w:right w:val="single" w:sz="4" w:space="0" w:color="auto"/>
            </w:tcBorders>
            <w:vAlign w:val="center"/>
            <w:hideMark/>
          </w:tcPr>
          <w:p w14:paraId="79ED26A4" w14:textId="77777777" w:rsidR="00EF4265" w:rsidRPr="00C65386" w:rsidRDefault="00EF4265" w:rsidP="000569E9">
            <w:pPr>
              <w:spacing w:before="60" w:after="60"/>
              <w:jc w:val="left"/>
              <w:rPr>
                <w:sz w:val="26"/>
                <w:szCs w:val="26"/>
              </w:rPr>
            </w:pPr>
            <w:r w:rsidRPr="00C65386">
              <w:rPr>
                <w:sz w:val="26"/>
                <w:szCs w:val="26"/>
              </w:rPr>
              <w:t>Trát tường ngoài chiều dày trát 2cm, vữa XM M75, PCB30</w:t>
            </w:r>
          </w:p>
        </w:tc>
        <w:tc>
          <w:tcPr>
            <w:tcW w:w="887" w:type="dxa"/>
            <w:tcBorders>
              <w:top w:val="single" w:sz="4" w:space="0" w:color="auto"/>
              <w:left w:val="single" w:sz="4" w:space="0" w:color="auto"/>
              <w:bottom w:val="single" w:sz="4" w:space="0" w:color="auto"/>
              <w:right w:val="single" w:sz="4" w:space="0" w:color="auto"/>
            </w:tcBorders>
            <w:vAlign w:val="center"/>
            <w:hideMark/>
          </w:tcPr>
          <w:p w14:paraId="19F04F93"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32986C1" w14:textId="3F0E83A8" w:rsidR="00EF4265" w:rsidRPr="00C65386" w:rsidRDefault="00EF4265" w:rsidP="000569E9">
            <w:pPr>
              <w:spacing w:before="60" w:after="60"/>
              <w:jc w:val="right"/>
              <w:rPr>
                <w:sz w:val="26"/>
                <w:szCs w:val="26"/>
              </w:rPr>
            </w:pPr>
            <w:r w:rsidRPr="00C65386">
              <w:rPr>
                <w:sz w:val="26"/>
                <w:szCs w:val="26"/>
              </w:rPr>
              <w:t>1</w:t>
            </w:r>
            <w:r w:rsidR="00D14672">
              <w:rPr>
                <w:sz w:val="26"/>
                <w:szCs w:val="26"/>
              </w:rPr>
              <w:t>.</w:t>
            </w:r>
            <w:r w:rsidRPr="00C65386">
              <w:rPr>
                <w:sz w:val="26"/>
                <w:szCs w:val="26"/>
              </w:rPr>
              <w:t>051</w:t>
            </w:r>
            <w:r>
              <w:rPr>
                <w:sz w:val="26"/>
                <w:szCs w:val="26"/>
              </w:rPr>
              <w:t>,</w:t>
            </w:r>
            <w:r w:rsidRPr="00C65386">
              <w:rPr>
                <w:sz w:val="26"/>
                <w:szCs w:val="26"/>
              </w:rPr>
              <w:t>0</w:t>
            </w:r>
          </w:p>
        </w:tc>
        <w:tc>
          <w:tcPr>
            <w:tcW w:w="120" w:type="dxa"/>
            <w:tcBorders>
              <w:left w:val="single" w:sz="4" w:space="0" w:color="auto"/>
            </w:tcBorders>
            <w:vAlign w:val="center"/>
            <w:hideMark/>
          </w:tcPr>
          <w:p w14:paraId="5B237779" w14:textId="77777777" w:rsidR="00EF4265" w:rsidRPr="00C65386" w:rsidRDefault="00EF4265" w:rsidP="000569E9">
            <w:pPr>
              <w:spacing w:before="60" w:after="60"/>
              <w:jc w:val="left"/>
              <w:rPr>
                <w:sz w:val="26"/>
                <w:szCs w:val="26"/>
              </w:rPr>
            </w:pPr>
          </w:p>
        </w:tc>
      </w:tr>
      <w:tr w:rsidR="00EF4265" w:rsidRPr="00C65386" w14:paraId="770E8F96"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173F2C51" w14:textId="77777777" w:rsidR="00EF4265" w:rsidRPr="00C65386" w:rsidRDefault="00EF4265" w:rsidP="000569E9">
            <w:pPr>
              <w:spacing w:before="60" w:after="60"/>
              <w:jc w:val="center"/>
              <w:rPr>
                <w:sz w:val="26"/>
                <w:szCs w:val="26"/>
              </w:rPr>
            </w:pPr>
            <w:r w:rsidRPr="00C65386">
              <w:rPr>
                <w:sz w:val="26"/>
                <w:szCs w:val="26"/>
              </w:rPr>
              <w:t>4</w:t>
            </w:r>
          </w:p>
        </w:tc>
        <w:tc>
          <w:tcPr>
            <w:tcW w:w="6444" w:type="dxa"/>
            <w:tcBorders>
              <w:top w:val="single" w:sz="4" w:space="0" w:color="auto"/>
              <w:left w:val="single" w:sz="4" w:space="0" w:color="auto"/>
              <w:bottom w:val="single" w:sz="4" w:space="0" w:color="auto"/>
              <w:right w:val="single" w:sz="4" w:space="0" w:color="auto"/>
            </w:tcBorders>
            <w:vAlign w:val="center"/>
            <w:hideMark/>
          </w:tcPr>
          <w:p w14:paraId="6D93D8E5" w14:textId="77777777" w:rsidR="00EF4265" w:rsidRPr="00C65386" w:rsidRDefault="00EF4265" w:rsidP="000569E9">
            <w:pPr>
              <w:spacing w:before="60" w:after="60"/>
              <w:jc w:val="left"/>
              <w:rPr>
                <w:sz w:val="26"/>
                <w:szCs w:val="26"/>
              </w:rPr>
            </w:pPr>
            <w:r w:rsidRPr="00C65386">
              <w:rPr>
                <w:sz w:val="26"/>
                <w:szCs w:val="26"/>
              </w:rPr>
              <w:t>Sơn tường nhà không bả - 1 nước lót, 2 nước phủ</w:t>
            </w:r>
          </w:p>
        </w:tc>
        <w:tc>
          <w:tcPr>
            <w:tcW w:w="887" w:type="dxa"/>
            <w:tcBorders>
              <w:top w:val="single" w:sz="4" w:space="0" w:color="auto"/>
              <w:left w:val="single" w:sz="4" w:space="0" w:color="auto"/>
              <w:bottom w:val="single" w:sz="4" w:space="0" w:color="auto"/>
              <w:right w:val="single" w:sz="4" w:space="0" w:color="auto"/>
            </w:tcBorders>
            <w:vAlign w:val="center"/>
            <w:hideMark/>
          </w:tcPr>
          <w:p w14:paraId="5BF4AF3E"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4F3C6A6" w14:textId="13A21E51" w:rsidR="00EF4265" w:rsidRPr="00C65386" w:rsidRDefault="00EF4265" w:rsidP="000569E9">
            <w:pPr>
              <w:spacing w:before="60" w:after="60"/>
              <w:jc w:val="right"/>
              <w:rPr>
                <w:sz w:val="26"/>
                <w:szCs w:val="26"/>
              </w:rPr>
            </w:pPr>
            <w:r w:rsidRPr="00C65386">
              <w:rPr>
                <w:sz w:val="26"/>
                <w:szCs w:val="26"/>
              </w:rPr>
              <w:t>1</w:t>
            </w:r>
            <w:r w:rsidR="00D14672">
              <w:rPr>
                <w:sz w:val="26"/>
                <w:szCs w:val="26"/>
              </w:rPr>
              <w:t>.</w:t>
            </w:r>
            <w:r w:rsidRPr="00C65386">
              <w:rPr>
                <w:sz w:val="26"/>
                <w:szCs w:val="26"/>
              </w:rPr>
              <w:t>051</w:t>
            </w:r>
            <w:r>
              <w:rPr>
                <w:sz w:val="26"/>
                <w:szCs w:val="26"/>
              </w:rPr>
              <w:t>,</w:t>
            </w:r>
            <w:r w:rsidRPr="00C65386">
              <w:rPr>
                <w:sz w:val="26"/>
                <w:szCs w:val="26"/>
              </w:rPr>
              <w:t>0</w:t>
            </w:r>
          </w:p>
        </w:tc>
        <w:tc>
          <w:tcPr>
            <w:tcW w:w="120" w:type="dxa"/>
            <w:tcBorders>
              <w:left w:val="single" w:sz="4" w:space="0" w:color="auto"/>
            </w:tcBorders>
            <w:vAlign w:val="center"/>
            <w:hideMark/>
          </w:tcPr>
          <w:p w14:paraId="2718A214" w14:textId="77777777" w:rsidR="00EF4265" w:rsidRPr="00C65386" w:rsidRDefault="00EF4265" w:rsidP="000569E9">
            <w:pPr>
              <w:spacing w:before="60" w:after="60"/>
              <w:jc w:val="left"/>
              <w:rPr>
                <w:sz w:val="26"/>
                <w:szCs w:val="26"/>
              </w:rPr>
            </w:pPr>
          </w:p>
        </w:tc>
      </w:tr>
      <w:tr w:rsidR="00EF4265" w:rsidRPr="00C65386" w14:paraId="6A668C9D"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04A761C9" w14:textId="77777777" w:rsidR="00EF4265" w:rsidRPr="00C65386" w:rsidRDefault="00EF4265" w:rsidP="000569E9">
            <w:pPr>
              <w:spacing w:before="60" w:after="60"/>
              <w:jc w:val="center"/>
              <w:rPr>
                <w:sz w:val="26"/>
                <w:szCs w:val="26"/>
              </w:rPr>
            </w:pPr>
            <w:r w:rsidRPr="00C65386">
              <w:rPr>
                <w:sz w:val="26"/>
                <w:szCs w:val="26"/>
              </w:rPr>
              <w:t>5</w:t>
            </w:r>
          </w:p>
        </w:tc>
        <w:tc>
          <w:tcPr>
            <w:tcW w:w="6444" w:type="dxa"/>
            <w:tcBorders>
              <w:top w:val="single" w:sz="4" w:space="0" w:color="auto"/>
              <w:left w:val="single" w:sz="4" w:space="0" w:color="auto"/>
              <w:bottom w:val="single" w:sz="4" w:space="0" w:color="auto"/>
              <w:right w:val="single" w:sz="4" w:space="0" w:color="auto"/>
            </w:tcBorders>
            <w:vAlign w:val="center"/>
            <w:hideMark/>
          </w:tcPr>
          <w:p w14:paraId="245F0BE7" w14:textId="77777777" w:rsidR="00EF4265" w:rsidRPr="00C65386" w:rsidRDefault="00EF4265" w:rsidP="000569E9">
            <w:pPr>
              <w:spacing w:before="60" w:after="60"/>
              <w:jc w:val="left"/>
              <w:rPr>
                <w:sz w:val="26"/>
                <w:szCs w:val="26"/>
              </w:rPr>
            </w:pPr>
            <w:r w:rsidRPr="00C65386">
              <w:rPr>
                <w:sz w:val="26"/>
                <w:szCs w:val="26"/>
              </w:rPr>
              <w:t>Phá lớp vữa trát tường, cột, trụ</w:t>
            </w:r>
          </w:p>
        </w:tc>
        <w:tc>
          <w:tcPr>
            <w:tcW w:w="887" w:type="dxa"/>
            <w:tcBorders>
              <w:top w:val="single" w:sz="4" w:space="0" w:color="auto"/>
              <w:left w:val="single" w:sz="4" w:space="0" w:color="auto"/>
              <w:bottom w:val="single" w:sz="4" w:space="0" w:color="auto"/>
              <w:right w:val="single" w:sz="4" w:space="0" w:color="auto"/>
            </w:tcBorders>
            <w:vAlign w:val="center"/>
            <w:hideMark/>
          </w:tcPr>
          <w:p w14:paraId="6D585304"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0759FD6" w14:textId="77777777" w:rsidR="00EF4265" w:rsidRPr="00C65386" w:rsidRDefault="00EF4265" w:rsidP="000569E9">
            <w:pPr>
              <w:spacing w:before="60" w:after="60"/>
              <w:jc w:val="right"/>
              <w:rPr>
                <w:sz w:val="26"/>
                <w:szCs w:val="26"/>
              </w:rPr>
            </w:pPr>
            <w:r w:rsidRPr="00C65386">
              <w:rPr>
                <w:sz w:val="26"/>
                <w:szCs w:val="26"/>
              </w:rPr>
              <w:t>150</w:t>
            </w:r>
            <w:r>
              <w:rPr>
                <w:sz w:val="26"/>
                <w:szCs w:val="26"/>
              </w:rPr>
              <w:t>,</w:t>
            </w:r>
            <w:r w:rsidRPr="00C65386">
              <w:rPr>
                <w:sz w:val="26"/>
                <w:szCs w:val="26"/>
              </w:rPr>
              <w:t>0</w:t>
            </w:r>
          </w:p>
        </w:tc>
        <w:tc>
          <w:tcPr>
            <w:tcW w:w="120" w:type="dxa"/>
            <w:tcBorders>
              <w:left w:val="single" w:sz="4" w:space="0" w:color="auto"/>
            </w:tcBorders>
            <w:vAlign w:val="center"/>
            <w:hideMark/>
          </w:tcPr>
          <w:p w14:paraId="6B81B76C" w14:textId="77777777" w:rsidR="00EF4265" w:rsidRPr="00C65386" w:rsidRDefault="00EF4265" w:rsidP="000569E9">
            <w:pPr>
              <w:spacing w:before="60" w:after="60"/>
              <w:jc w:val="left"/>
              <w:rPr>
                <w:sz w:val="26"/>
                <w:szCs w:val="26"/>
              </w:rPr>
            </w:pPr>
          </w:p>
        </w:tc>
      </w:tr>
      <w:tr w:rsidR="00EF4265" w:rsidRPr="00C65386" w14:paraId="34A8329E"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7B2D4FE7" w14:textId="77777777" w:rsidR="00EF4265" w:rsidRPr="00C65386" w:rsidRDefault="00EF4265" w:rsidP="000569E9">
            <w:pPr>
              <w:spacing w:before="60" w:after="60"/>
              <w:jc w:val="center"/>
              <w:rPr>
                <w:sz w:val="26"/>
                <w:szCs w:val="26"/>
              </w:rPr>
            </w:pPr>
            <w:r w:rsidRPr="00C65386">
              <w:rPr>
                <w:sz w:val="26"/>
                <w:szCs w:val="26"/>
              </w:rPr>
              <w:t>6</w:t>
            </w:r>
          </w:p>
        </w:tc>
        <w:tc>
          <w:tcPr>
            <w:tcW w:w="6444" w:type="dxa"/>
            <w:tcBorders>
              <w:top w:val="single" w:sz="4" w:space="0" w:color="auto"/>
              <w:left w:val="single" w:sz="4" w:space="0" w:color="auto"/>
              <w:bottom w:val="single" w:sz="4" w:space="0" w:color="auto"/>
              <w:right w:val="single" w:sz="4" w:space="0" w:color="auto"/>
            </w:tcBorders>
            <w:vAlign w:val="center"/>
            <w:hideMark/>
          </w:tcPr>
          <w:p w14:paraId="145F4E33" w14:textId="77777777" w:rsidR="00EF4265" w:rsidRPr="00C65386" w:rsidRDefault="00EF4265" w:rsidP="000569E9">
            <w:pPr>
              <w:spacing w:before="60" w:after="60"/>
              <w:jc w:val="left"/>
              <w:rPr>
                <w:sz w:val="26"/>
                <w:szCs w:val="26"/>
              </w:rPr>
            </w:pPr>
            <w:r w:rsidRPr="00C65386">
              <w:rPr>
                <w:sz w:val="26"/>
                <w:szCs w:val="26"/>
              </w:rPr>
              <w:t>Dán lưới nhựa</w:t>
            </w:r>
          </w:p>
        </w:tc>
        <w:tc>
          <w:tcPr>
            <w:tcW w:w="887" w:type="dxa"/>
            <w:tcBorders>
              <w:top w:val="single" w:sz="4" w:space="0" w:color="auto"/>
              <w:left w:val="single" w:sz="4" w:space="0" w:color="auto"/>
              <w:bottom w:val="single" w:sz="4" w:space="0" w:color="auto"/>
              <w:right w:val="single" w:sz="4" w:space="0" w:color="auto"/>
            </w:tcBorders>
            <w:vAlign w:val="center"/>
            <w:hideMark/>
          </w:tcPr>
          <w:p w14:paraId="2747C8FB"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7F5FF7B" w14:textId="77777777" w:rsidR="00EF4265" w:rsidRPr="00C65386" w:rsidRDefault="00EF4265" w:rsidP="000569E9">
            <w:pPr>
              <w:spacing w:before="60" w:after="60"/>
              <w:jc w:val="right"/>
              <w:rPr>
                <w:sz w:val="26"/>
                <w:szCs w:val="26"/>
              </w:rPr>
            </w:pPr>
            <w:r w:rsidRPr="00C65386">
              <w:rPr>
                <w:sz w:val="26"/>
                <w:szCs w:val="26"/>
              </w:rPr>
              <w:t>150</w:t>
            </w:r>
            <w:r>
              <w:rPr>
                <w:sz w:val="26"/>
                <w:szCs w:val="26"/>
              </w:rPr>
              <w:t>,</w:t>
            </w:r>
            <w:r w:rsidRPr="00C65386">
              <w:rPr>
                <w:sz w:val="26"/>
                <w:szCs w:val="26"/>
              </w:rPr>
              <w:t>0</w:t>
            </w:r>
          </w:p>
        </w:tc>
        <w:tc>
          <w:tcPr>
            <w:tcW w:w="120" w:type="dxa"/>
            <w:tcBorders>
              <w:left w:val="single" w:sz="4" w:space="0" w:color="auto"/>
            </w:tcBorders>
            <w:vAlign w:val="center"/>
            <w:hideMark/>
          </w:tcPr>
          <w:p w14:paraId="0356D14D" w14:textId="77777777" w:rsidR="00EF4265" w:rsidRPr="00C65386" w:rsidRDefault="00EF4265" w:rsidP="000569E9">
            <w:pPr>
              <w:spacing w:before="60" w:after="60"/>
              <w:jc w:val="left"/>
              <w:rPr>
                <w:sz w:val="26"/>
                <w:szCs w:val="26"/>
              </w:rPr>
            </w:pPr>
          </w:p>
        </w:tc>
      </w:tr>
      <w:tr w:rsidR="00EF4265" w:rsidRPr="00C65386" w14:paraId="0C516E51"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33AAA15B" w14:textId="77777777" w:rsidR="00EF4265" w:rsidRPr="00C65386" w:rsidRDefault="00EF4265" w:rsidP="000569E9">
            <w:pPr>
              <w:spacing w:before="60" w:after="60"/>
              <w:jc w:val="center"/>
              <w:rPr>
                <w:sz w:val="26"/>
                <w:szCs w:val="26"/>
              </w:rPr>
            </w:pPr>
            <w:r w:rsidRPr="00C65386">
              <w:rPr>
                <w:sz w:val="26"/>
                <w:szCs w:val="26"/>
              </w:rPr>
              <w:t>7</w:t>
            </w:r>
          </w:p>
        </w:tc>
        <w:tc>
          <w:tcPr>
            <w:tcW w:w="6444" w:type="dxa"/>
            <w:tcBorders>
              <w:top w:val="single" w:sz="4" w:space="0" w:color="auto"/>
              <w:left w:val="single" w:sz="4" w:space="0" w:color="auto"/>
              <w:bottom w:val="single" w:sz="4" w:space="0" w:color="auto"/>
              <w:right w:val="single" w:sz="4" w:space="0" w:color="auto"/>
            </w:tcBorders>
            <w:vAlign w:val="center"/>
            <w:hideMark/>
          </w:tcPr>
          <w:p w14:paraId="33FCDE40" w14:textId="77777777" w:rsidR="00EF4265" w:rsidRPr="00C65386" w:rsidRDefault="00EF4265" w:rsidP="000569E9">
            <w:pPr>
              <w:spacing w:before="60" w:after="60"/>
              <w:jc w:val="left"/>
              <w:rPr>
                <w:sz w:val="26"/>
                <w:szCs w:val="26"/>
              </w:rPr>
            </w:pPr>
            <w:r w:rsidRPr="00C65386">
              <w:rPr>
                <w:sz w:val="26"/>
                <w:szCs w:val="26"/>
              </w:rPr>
              <w:t>Trát tường trong, chiều dày trát 2cm, vữa XM M75, PCB30</w:t>
            </w:r>
          </w:p>
        </w:tc>
        <w:tc>
          <w:tcPr>
            <w:tcW w:w="887" w:type="dxa"/>
            <w:tcBorders>
              <w:top w:val="single" w:sz="4" w:space="0" w:color="auto"/>
              <w:left w:val="single" w:sz="4" w:space="0" w:color="auto"/>
              <w:bottom w:val="single" w:sz="4" w:space="0" w:color="auto"/>
              <w:right w:val="single" w:sz="4" w:space="0" w:color="auto"/>
            </w:tcBorders>
            <w:vAlign w:val="center"/>
            <w:hideMark/>
          </w:tcPr>
          <w:p w14:paraId="06E70DF4"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90EEECE" w14:textId="77777777" w:rsidR="00EF4265" w:rsidRPr="00C65386" w:rsidRDefault="00EF4265" w:rsidP="000569E9">
            <w:pPr>
              <w:spacing w:before="60" w:after="60"/>
              <w:jc w:val="right"/>
              <w:rPr>
                <w:sz w:val="26"/>
                <w:szCs w:val="26"/>
              </w:rPr>
            </w:pPr>
            <w:r w:rsidRPr="00C65386">
              <w:rPr>
                <w:sz w:val="26"/>
                <w:szCs w:val="26"/>
              </w:rPr>
              <w:t>150</w:t>
            </w:r>
            <w:r>
              <w:rPr>
                <w:sz w:val="26"/>
                <w:szCs w:val="26"/>
              </w:rPr>
              <w:t>,</w:t>
            </w:r>
            <w:r w:rsidRPr="00C65386">
              <w:rPr>
                <w:sz w:val="26"/>
                <w:szCs w:val="26"/>
              </w:rPr>
              <w:t>0</w:t>
            </w:r>
          </w:p>
        </w:tc>
        <w:tc>
          <w:tcPr>
            <w:tcW w:w="120" w:type="dxa"/>
            <w:tcBorders>
              <w:left w:val="single" w:sz="4" w:space="0" w:color="auto"/>
            </w:tcBorders>
            <w:vAlign w:val="center"/>
            <w:hideMark/>
          </w:tcPr>
          <w:p w14:paraId="7CEC3245" w14:textId="77777777" w:rsidR="00EF4265" w:rsidRPr="00C65386" w:rsidRDefault="00EF4265" w:rsidP="000569E9">
            <w:pPr>
              <w:spacing w:before="60" w:after="60"/>
              <w:jc w:val="left"/>
              <w:rPr>
                <w:sz w:val="26"/>
                <w:szCs w:val="26"/>
              </w:rPr>
            </w:pPr>
          </w:p>
        </w:tc>
      </w:tr>
      <w:tr w:rsidR="00EF4265" w:rsidRPr="00C65386" w14:paraId="193AC09D"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2B01C69C" w14:textId="77777777" w:rsidR="00EF4265" w:rsidRPr="00C65386" w:rsidRDefault="00EF4265" w:rsidP="000569E9">
            <w:pPr>
              <w:spacing w:before="60" w:after="60"/>
              <w:jc w:val="center"/>
              <w:rPr>
                <w:sz w:val="26"/>
                <w:szCs w:val="26"/>
              </w:rPr>
            </w:pPr>
            <w:r w:rsidRPr="00C65386">
              <w:rPr>
                <w:sz w:val="26"/>
                <w:szCs w:val="26"/>
              </w:rPr>
              <w:t>8</w:t>
            </w:r>
          </w:p>
        </w:tc>
        <w:tc>
          <w:tcPr>
            <w:tcW w:w="6444" w:type="dxa"/>
            <w:tcBorders>
              <w:top w:val="single" w:sz="4" w:space="0" w:color="auto"/>
              <w:left w:val="single" w:sz="4" w:space="0" w:color="auto"/>
              <w:bottom w:val="single" w:sz="4" w:space="0" w:color="auto"/>
              <w:right w:val="single" w:sz="4" w:space="0" w:color="auto"/>
            </w:tcBorders>
            <w:vAlign w:val="center"/>
            <w:hideMark/>
          </w:tcPr>
          <w:p w14:paraId="7E2D1673" w14:textId="77777777" w:rsidR="00EF4265" w:rsidRPr="00C65386" w:rsidRDefault="00EF4265" w:rsidP="000569E9">
            <w:pPr>
              <w:spacing w:before="60" w:after="60"/>
              <w:jc w:val="left"/>
              <w:rPr>
                <w:sz w:val="26"/>
                <w:szCs w:val="26"/>
              </w:rPr>
            </w:pPr>
            <w:r w:rsidRPr="00C65386">
              <w:rPr>
                <w:sz w:val="26"/>
                <w:szCs w:val="26"/>
              </w:rPr>
              <w:t>Cạo bỏ lớp vôi trên bề mặt tường cột, trụ</w:t>
            </w:r>
          </w:p>
        </w:tc>
        <w:tc>
          <w:tcPr>
            <w:tcW w:w="887" w:type="dxa"/>
            <w:tcBorders>
              <w:top w:val="single" w:sz="4" w:space="0" w:color="auto"/>
              <w:left w:val="single" w:sz="4" w:space="0" w:color="auto"/>
              <w:bottom w:val="single" w:sz="4" w:space="0" w:color="auto"/>
              <w:right w:val="single" w:sz="4" w:space="0" w:color="auto"/>
            </w:tcBorders>
            <w:vAlign w:val="center"/>
            <w:hideMark/>
          </w:tcPr>
          <w:p w14:paraId="22C33A6E"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6A56328" w14:textId="77777777" w:rsidR="00EF4265" w:rsidRPr="00C65386" w:rsidRDefault="00EF4265" w:rsidP="000569E9">
            <w:pPr>
              <w:spacing w:before="60" w:after="60"/>
              <w:jc w:val="right"/>
              <w:rPr>
                <w:sz w:val="26"/>
                <w:szCs w:val="26"/>
              </w:rPr>
            </w:pPr>
            <w:r w:rsidRPr="00C65386">
              <w:rPr>
                <w:sz w:val="26"/>
                <w:szCs w:val="26"/>
              </w:rPr>
              <w:t>350</w:t>
            </w:r>
            <w:r>
              <w:rPr>
                <w:sz w:val="26"/>
                <w:szCs w:val="26"/>
              </w:rPr>
              <w:t>,</w:t>
            </w:r>
            <w:r w:rsidRPr="00C65386">
              <w:rPr>
                <w:sz w:val="26"/>
                <w:szCs w:val="26"/>
              </w:rPr>
              <w:t>0</w:t>
            </w:r>
          </w:p>
        </w:tc>
        <w:tc>
          <w:tcPr>
            <w:tcW w:w="120" w:type="dxa"/>
            <w:tcBorders>
              <w:left w:val="single" w:sz="4" w:space="0" w:color="auto"/>
            </w:tcBorders>
            <w:vAlign w:val="center"/>
            <w:hideMark/>
          </w:tcPr>
          <w:p w14:paraId="01D9BD2B" w14:textId="77777777" w:rsidR="00EF4265" w:rsidRPr="00C65386" w:rsidRDefault="00EF4265" w:rsidP="000569E9">
            <w:pPr>
              <w:spacing w:before="60" w:after="60"/>
              <w:jc w:val="left"/>
              <w:rPr>
                <w:sz w:val="26"/>
                <w:szCs w:val="26"/>
              </w:rPr>
            </w:pPr>
          </w:p>
        </w:tc>
      </w:tr>
      <w:tr w:rsidR="00EF4265" w:rsidRPr="00C65386" w14:paraId="514DBA2B"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7DFBFE08" w14:textId="77777777" w:rsidR="00EF4265" w:rsidRPr="00C65386" w:rsidRDefault="00EF4265" w:rsidP="000569E9">
            <w:pPr>
              <w:spacing w:before="60" w:after="60"/>
              <w:jc w:val="center"/>
              <w:rPr>
                <w:sz w:val="26"/>
                <w:szCs w:val="26"/>
              </w:rPr>
            </w:pPr>
            <w:r w:rsidRPr="00C65386">
              <w:rPr>
                <w:sz w:val="26"/>
                <w:szCs w:val="26"/>
              </w:rPr>
              <w:t>9</w:t>
            </w:r>
          </w:p>
        </w:tc>
        <w:tc>
          <w:tcPr>
            <w:tcW w:w="6444" w:type="dxa"/>
            <w:tcBorders>
              <w:top w:val="single" w:sz="4" w:space="0" w:color="auto"/>
              <w:left w:val="single" w:sz="4" w:space="0" w:color="auto"/>
              <w:bottom w:val="single" w:sz="4" w:space="0" w:color="auto"/>
              <w:right w:val="single" w:sz="4" w:space="0" w:color="auto"/>
            </w:tcBorders>
            <w:vAlign w:val="center"/>
            <w:hideMark/>
          </w:tcPr>
          <w:p w14:paraId="474D7630" w14:textId="77777777" w:rsidR="00EF4265" w:rsidRPr="00C65386" w:rsidRDefault="00EF4265" w:rsidP="000569E9">
            <w:pPr>
              <w:spacing w:before="60" w:after="60"/>
              <w:jc w:val="left"/>
              <w:rPr>
                <w:sz w:val="26"/>
                <w:szCs w:val="26"/>
              </w:rPr>
            </w:pPr>
            <w:r w:rsidRPr="00C65386">
              <w:rPr>
                <w:sz w:val="26"/>
                <w:szCs w:val="26"/>
              </w:rPr>
              <w:t>Sơn dầm, trần cột, tường trong nhà không bả -1 nước lót, 2 nước phủ</w:t>
            </w:r>
          </w:p>
        </w:tc>
        <w:tc>
          <w:tcPr>
            <w:tcW w:w="887" w:type="dxa"/>
            <w:tcBorders>
              <w:top w:val="single" w:sz="4" w:space="0" w:color="auto"/>
              <w:left w:val="single" w:sz="4" w:space="0" w:color="auto"/>
              <w:bottom w:val="single" w:sz="4" w:space="0" w:color="auto"/>
              <w:right w:val="single" w:sz="4" w:space="0" w:color="auto"/>
            </w:tcBorders>
            <w:vAlign w:val="center"/>
            <w:hideMark/>
          </w:tcPr>
          <w:p w14:paraId="01BBDDE4"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F3C2E20" w14:textId="77777777" w:rsidR="00EF4265" w:rsidRPr="00C65386" w:rsidRDefault="00EF4265" w:rsidP="000569E9">
            <w:pPr>
              <w:spacing w:before="60" w:after="60"/>
              <w:jc w:val="right"/>
              <w:rPr>
                <w:sz w:val="26"/>
                <w:szCs w:val="26"/>
              </w:rPr>
            </w:pPr>
            <w:r w:rsidRPr="00C65386">
              <w:rPr>
                <w:sz w:val="26"/>
                <w:szCs w:val="26"/>
              </w:rPr>
              <w:t>500</w:t>
            </w:r>
            <w:r>
              <w:rPr>
                <w:sz w:val="26"/>
                <w:szCs w:val="26"/>
              </w:rPr>
              <w:t>,</w:t>
            </w:r>
            <w:r w:rsidRPr="00C65386">
              <w:rPr>
                <w:sz w:val="26"/>
                <w:szCs w:val="26"/>
              </w:rPr>
              <w:t>0</w:t>
            </w:r>
          </w:p>
        </w:tc>
        <w:tc>
          <w:tcPr>
            <w:tcW w:w="120" w:type="dxa"/>
            <w:tcBorders>
              <w:left w:val="single" w:sz="4" w:space="0" w:color="auto"/>
            </w:tcBorders>
            <w:vAlign w:val="center"/>
            <w:hideMark/>
          </w:tcPr>
          <w:p w14:paraId="62C2413D" w14:textId="77777777" w:rsidR="00EF4265" w:rsidRPr="00C65386" w:rsidRDefault="00EF4265" w:rsidP="000569E9">
            <w:pPr>
              <w:spacing w:before="60" w:after="60"/>
              <w:jc w:val="left"/>
              <w:rPr>
                <w:sz w:val="26"/>
                <w:szCs w:val="26"/>
              </w:rPr>
            </w:pPr>
          </w:p>
        </w:tc>
      </w:tr>
      <w:tr w:rsidR="00EF4265" w:rsidRPr="00C65386" w14:paraId="330F6B80"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2DEBEAE0" w14:textId="77777777" w:rsidR="00EF4265" w:rsidRPr="00C65386" w:rsidRDefault="00EF4265" w:rsidP="000569E9">
            <w:pPr>
              <w:spacing w:before="60" w:after="60"/>
              <w:jc w:val="center"/>
              <w:rPr>
                <w:sz w:val="26"/>
                <w:szCs w:val="26"/>
              </w:rPr>
            </w:pPr>
            <w:r w:rsidRPr="00C65386">
              <w:rPr>
                <w:sz w:val="26"/>
                <w:szCs w:val="26"/>
              </w:rPr>
              <w:t> </w:t>
            </w:r>
          </w:p>
        </w:tc>
        <w:tc>
          <w:tcPr>
            <w:tcW w:w="6444" w:type="dxa"/>
            <w:tcBorders>
              <w:top w:val="single" w:sz="4" w:space="0" w:color="auto"/>
              <w:left w:val="single" w:sz="4" w:space="0" w:color="auto"/>
              <w:bottom w:val="single" w:sz="4" w:space="0" w:color="auto"/>
              <w:right w:val="single" w:sz="4" w:space="0" w:color="auto"/>
            </w:tcBorders>
            <w:vAlign w:val="center"/>
            <w:hideMark/>
          </w:tcPr>
          <w:p w14:paraId="4E9E5264" w14:textId="77777777" w:rsidR="00EF4265" w:rsidRPr="00C65386" w:rsidRDefault="00EF4265" w:rsidP="000569E9">
            <w:pPr>
              <w:spacing w:before="60" w:after="60"/>
              <w:jc w:val="left"/>
              <w:rPr>
                <w:color w:val="0000FF"/>
                <w:sz w:val="26"/>
                <w:szCs w:val="26"/>
              </w:rPr>
            </w:pPr>
            <w:r w:rsidRPr="00C65386">
              <w:rPr>
                <w:color w:val="0000FF"/>
                <w:sz w:val="26"/>
                <w:szCs w:val="26"/>
              </w:rPr>
              <w:t>HỆ CONSON</w:t>
            </w:r>
          </w:p>
        </w:tc>
        <w:tc>
          <w:tcPr>
            <w:tcW w:w="887" w:type="dxa"/>
            <w:tcBorders>
              <w:top w:val="single" w:sz="4" w:space="0" w:color="auto"/>
              <w:left w:val="single" w:sz="4" w:space="0" w:color="auto"/>
              <w:bottom w:val="single" w:sz="4" w:space="0" w:color="auto"/>
              <w:right w:val="single" w:sz="4" w:space="0" w:color="auto"/>
            </w:tcBorders>
            <w:vAlign w:val="center"/>
            <w:hideMark/>
          </w:tcPr>
          <w:p w14:paraId="2ACB96F4" w14:textId="77777777" w:rsidR="00EF4265" w:rsidRPr="00C65386" w:rsidRDefault="00EF4265" w:rsidP="000569E9">
            <w:pPr>
              <w:spacing w:before="60" w:after="60"/>
              <w:jc w:val="center"/>
              <w:rPr>
                <w:sz w:val="26"/>
                <w:szCs w:val="26"/>
              </w:rPr>
            </w:pPr>
            <w:r w:rsidRPr="00C65386">
              <w:rPr>
                <w:sz w:val="26"/>
                <w:szCs w:val="26"/>
              </w:rPr>
              <w:t> </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F6AD333" w14:textId="77777777" w:rsidR="00EF4265" w:rsidRPr="00C65386" w:rsidRDefault="00EF4265" w:rsidP="000569E9">
            <w:pPr>
              <w:spacing w:before="60" w:after="60"/>
              <w:jc w:val="left"/>
              <w:rPr>
                <w:sz w:val="26"/>
                <w:szCs w:val="26"/>
              </w:rPr>
            </w:pPr>
            <w:r w:rsidRPr="00C65386">
              <w:rPr>
                <w:sz w:val="26"/>
                <w:szCs w:val="26"/>
              </w:rPr>
              <w:t> </w:t>
            </w:r>
          </w:p>
        </w:tc>
        <w:tc>
          <w:tcPr>
            <w:tcW w:w="120" w:type="dxa"/>
            <w:tcBorders>
              <w:left w:val="single" w:sz="4" w:space="0" w:color="auto"/>
            </w:tcBorders>
            <w:vAlign w:val="center"/>
            <w:hideMark/>
          </w:tcPr>
          <w:p w14:paraId="20352D16" w14:textId="77777777" w:rsidR="00EF4265" w:rsidRPr="00C65386" w:rsidRDefault="00EF4265" w:rsidP="000569E9">
            <w:pPr>
              <w:spacing w:before="60" w:after="60"/>
              <w:jc w:val="left"/>
              <w:rPr>
                <w:sz w:val="26"/>
                <w:szCs w:val="26"/>
              </w:rPr>
            </w:pPr>
          </w:p>
        </w:tc>
      </w:tr>
      <w:tr w:rsidR="00EF4265" w:rsidRPr="00C65386" w14:paraId="586F2366"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719BE46A" w14:textId="77777777" w:rsidR="00EF4265" w:rsidRPr="00C65386" w:rsidRDefault="00EF4265" w:rsidP="000569E9">
            <w:pPr>
              <w:spacing w:before="60" w:after="60"/>
              <w:jc w:val="center"/>
              <w:rPr>
                <w:sz w:val="26"/>
                <w:szCs w:val="26"/>
              </w:rPr>
            </w:pPr>
            <w:r w:rsidRPr="00C65386">
              <w:rPr>
                <w:sz w:val="26"/>
                <w:szCs w:val="26"/>
              </w:rPr>
              <w:t>10</w:t>
            </w:r>
          </w:p>
        </w:tc>
        <w:tc>
          <w:tcPr>
            <w:tcW w:w="6444" w:type="dxa"/>
            <w:tcBorders>
              <w:top w:val="single" w:sz="4" w:space="0" w:color="auto"/>
              <w:left w:val="single" w:sz="4" w:space="0" w:color="auto"/>
              <w:bottom w:val="single" w:sz="4" w:space="0" w:color="auto"/>
              <w:right w:val="single" w:sz="4" w:space="0" w:color="auto"/>
            </w:tcBorders>
            <w:vAlign w:val="center"/>
            <w:hideMark/>
          </w:tcPr>
          <w:p w14:paraId="0496AB53" w14:textId="77777777" w:rsidR="00EF4265" w:rsidRPr="00C65386" w:rsidRDefault="00EF4265" w:rsidP="000569E9">
            <w:pPr>
              <w:spacing w:before="60" w:after="60"/>
              <w:jc w:val="left"/>
              <w:rPr>
                <w:sz w:val="26"/>
                <w:szCs w:val="26"/>
              </w:rPr>
            </w:pPr>
            <w:r w:rsidRPr="00C65386">
              <w:rPr>
                <w:sz w:val="26"/>
                <w:szCs w:val="26"/>
              </w:rPr>
              <w:t>Vệ sinh hệ conson bê tông</w:t>
            </w:r>
          </w:p>
        </w:tc>
        <w:tc>
          <w:tcPr>
            <w:tcW w:w="887" w:type="dxa"/>
            <w:tcBorders>
              <w:top w:val="single" w:sz="4" w:space="0" w:color="auto"/>
              <w:left w:val="single" w:sz="4" w:space="0" w:color="auto"/>
              <w:bottom w:val="single" w:sz="4" w:space="0" w:color="auto"/>
              <w:right w:val="single" w:sz="4" w:space="0" w:color="auto"/>
            </w:tcBorders>
            <w:vAlign w:val="center"/>
            <w:hideMark/>
          </w:tcPr>
          <w:p w14:paraId="23374986" w14:textId="77777777" w:rsidR="00EF4265" w:rsidRPr="00C65386" w:rsidRDefault="00EF4265" w:rsidP="000569E9">
            <w:pPr>
              <w:spacing w:before="60" w:after="60"/>
              <w:jc w:val="center"/>
              <w:rPr>
                <w:sz w:val="26"/>
                <w:szCs w:val="26"/>
              </w:rPr>
            </w:pPr>
            <w:r w:rsidRPr="00C65386">
              <w:rPr>
                <w:sz w:val="26"/>
                <w:szCs w:val="26"/>
              </w:rPr>
              <w:t>100m2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B0C6044"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50</w:t>
            </w:r>
          </w:p>
        </w:tc>
        <w:tc>
          <w:tcPr>
            <w:tcW w:w="120" w:type="dxa"/>
            <w:tcBorders>
              <w:left w:val="single" w:sz="4" w:space="0" w:color="auto"/>
            </w:tcBorders>
            <w:vAlign w:val="center"/>
            <w:hideMark/>
          </w:tcPr>
          <w:p w14:paraId="44D5C83A" w14:textId="77777777" w:rsidR="00EF4265" w:rsidRPr="00C65386" w:rsidRDefault="00EF4265" w:rsidP="000569E9">
            <w:pPr>
              <w:spacing w:before="60" w:after="60"/>
              <w:jc w:val="left"/>
              <w:rPr>
                <w:sz w:val="26"/>
                <w:szCs w:val="26"/>
              </w:rPr>
            </w:pPr>
          </w:p>
        </w:tc>
      </w:tr>
      <w:tr w:rsidR="00EF4265" w:rsidRPr="00C65386" w14:paraId="4151F107"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3AADE116" w14:textId="77777777" w:rsidR="00EF4265" w:rsidRPr="00C65386" w:rsidRDefault="00EF4265" w:rsidP="000569E9">
            <w:pPr>
              <w:spacing w:before="60" w:after="60"/>
              <w:jc w:val="center"/>
              <w:rPr>
                <w:sz w:val="26"/>
                <w:szCs w:val="26"/>
              </w:rPr>
            </w:pPr>
            <w:r w:rsidRPr="00C65386">
              <w:rPr>
                <w:sz w:val="26"/>
                <w:szCs w:val="26"/>
              </w:rPr>
              <w:t>11</w:t>
            </w:r>
          </w:p>
        </w:tc>
        <w:tc>
          <w:tcPr>
            <w:tcW w:w="6444" w:type="dxa"/>
            <w:tcBorders>
              <w:top w:val="single" w:sz="4" w:space="0" w:color="auto"/>
              <w:left w:val="single" w:sz="4" w:space="0" w:color="auto"/>
              <w:bottom w:val="single" w:sz="4" w:space="0" w:color="auto"/>
              <w:right w:val="single" w:sz="4" w:space="0" w:color="auto"/>
            </w:tcBorders>
            <w:vAlign w:val="center"/>
            <w:hideMark/>
          </w:tcPr>
          <w:p w14:paraId="3BA0EB73" w14:textId="77777777" w:rsidR="00EF4265" w:rsidRPr="00C65386" w:rsidRDefault="00EF4265" w:rsidP="000569E9">
            <w:pPr>
              <w:spacing w:before="60" w:after="60"/>
              <w:jc w:val="left"/>
              <w:rPr>
                <w:sz w:val="26"/>
                <w:szCs w:val="26"/>
              </w:rPr>
            </w:pPr>
            <w:r w:rsidRPr="00C65386">
              <w:rPr>
                <w:sz w:val="26"/>
                <w:szCs w:val="26"/>
              </w:rPr>
              <w:t>Cạo bỏ lớp sơn trên bề mặt bê tông</w:t>
            </w:r>
          </w:p>
        </w:tc>
        <w:tc>
          <w:tcPr>
            <w:tcW w:w="887" w:type="dxa"/>
            <w:tcBorders>
              <w:top w:val="single" w:sz="4" w:space="0" w:color="auto"/>
              <w:left w:val="single" w:sz="4" w:space="0" w:color="auto"/>
              <w:bottom w:val="single" w:sz="4" w:space="0" w:color="auto"/>
              <w:right w:val="single" w:sz="4" w:space="0" w:color="auto"/>
            </w:tcBorders>
            <w:vAlign w:val="center"/>
            <w:hideMark/>
          </w:tcPr>
          <w:p w14:paraId="2775682E"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E2A7889" w14:textId="77777777" w:rsidR="00EF4265" w:rsidRPr="00C65386" w:rsidRDefault="00EF4265" w:rsidP="000569E9">
            <w:pPr>
              <w:spacing w:before="60" w:after="60"/>
              <w:jc w:val="right"/>
              <w:rPr>
                <w:sz w:val="26"/>
                <w:szCs w:val="26"/>
              </w:rPr>
            </w:pPr>
            <w:r w:rsidRPr="00C65386">
              <w:rPr>
                <w:sz w:val="26"/>
                <w:szCs w:val="26"/>
              </w:rPr>
              <w:t>150</w:t>
            </w:r>
            <w:r>
              <w:rPr>
                <w:sz w:val="26"/>
                <w:szCs w:val="26"/>
              </w:rPr>
              <w:t>,</w:t>
            </w:r>
            <w:r w:rsidRPr="00C65386">
              <w:rPr>
                <w:sz w:val="26"/>
                <w:szCs w:val="26"/>
              </w:rPr>
              <w:t>0</w:t>
            </w:r>
          </w:p>
        </w:tc>
        <w:tc>
          <w:tcPr>
            <w:tcW w:w="120" w:type="dxa"/>
            <w:tcBorders>
              <w:left w:val="single" w:sz="4" w:space="0" w:color="auto"/>
            </w:tcBorders>
            <w:vAlign w:val="center"/>
            <w:hideMark/>
          </w:tcPr>
          <w:p w14:paraId="1E5F1915" w14:textId="77777777" w:rsidR="00EF4265" w:rsidRPr="00C65386" w:rsidRDefault="00EF4265" w:rsidP="000569E9">
            <w:pPr>
              <w:spacing w:before="60" w:after="60"/>
              <w:jc w:val="left"/>
              <w:rPr>
                <w:sz w:val="26"/>
                <w:szCs w:val="26"/>
              </w:rPr>
            </w:pPr>
          </w:p>
        </w:tc>
      </w:tr>
      <w:tr w:rsidR="00EF4265" w:rsidRPr="00C65386" w14:paraId="16797EE9"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7F986E6F" w14:textId="77777777" w:rsidR="00EF4265" w:rsidRPr="00C65386" w:rsidRDefault="00EF4265" w:rsidP="000569E9">
            <w:pPr>
              <w:spacing w:before="60" w:after="60"/>
              <w:jc w:val="center"/>
              <w:rPr>
                <w:sz w:val="26"/>
                <w:szCs w:val="26"/>
              </w:rPr>
            </w:pPr>
            <w:r w:rsidRPr="00C65386">
              <w:rPr>
                <w:sz w:val="26"/>
                <w:szCs w:val="26"/>
              </w:rPr>
              <w:t>12</w:t>
            </w:r>
          </w:p>
        </w:tc>
        <w:tc>
          <w:tcPr>
            <w:tcW w:w="6444" w:type="dxa"/>
            <w:tcBorders>
              <w:top w:val="single" w:sz="4" w:space="0" w:color="auto"/>
              <w:left w:val="single" w:sz="4" w:space="0" w:color="auto"/>
              <w:bottom w:val="single" w:sz="4" w:space="0" w:color="auto"/>
              <w:right w:val="single" w:sz="4" w:space="0" w:color="auto"/>
            </w:tcBorders>
            <w:vAlign w:val="center"/>
            <w:hideMark/>
          </w:tcPr>
          <w:p w14:paraId="15D190D0" w14:textId="77777777" w:rsidR="00EF4265" w:rsidRPr="00C65386" w:rsidRDefault="00EF4265" w:rsidP="000569E9">
            <w:pPr>
              <w:spacing w:before="60" w:after="60"/>
              <w:jc w:val="left"/>
              <w:rPr>
                <w:sz w:val="26"/>
                <w:szCs w:val="26"/>
              </w:rPr>
            </w:pPr>
            <w:r w:rsidRPr="00C65386">
              <w:rPr>
                <w:sz w:val="26"/>
                <w:szCs w:val="26"/>
              </w:rPr>
              <w:t>Sơn sàn, nền, bề mặt bê tông - 1 nước lót, 2 nước phủ</w:t>
            </w:r>
          </w:p>
        </w:tc>
        <w:tc>
          <w:tcPr>
            <w:tcW w:w="887" w:type="dxa"/>
            <w:tcBorders>
              <w:top w:val="single" w:sz="4" w:space="0" w:color="auto"/>
              <w:left w:val="single" w:sz="4" w:space="0" w:color="auto"/>
              <w:bottom w:val="single" w:sz="4" w:space="0" w:color="auto"/>
              <w:right w:val="single" w:sz="4" w:space="0" w:color="auto"/>
            </w:tcBorders>
            <w:vAlign w:val="center"/>
            <w:hideMark/>
          </w:tcPr>
          <w:p w14:paraId="23AD320A"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6655F22" w14:textId="77777777" w:rsidR="00EF4265" w:rsidRPr="00C65386" w:rsidRDefault="00EF4265" w:rsidP="000569E9">
            <w:pPr>
              <w:spacing w:before="60" w:after="60"/>
              <w:jc w:val="right"/>
              <w:rPr>
                <w:sz w:val="26"/>
                <w:szCs w:val="26"/>
              </w:rPr>
            </w:pPr>
            <w:r w:rsidRPr="00C65386">
              <w:rPr>
                <w:sz w:val="26"/>
                <w:szCs w:val="26"/>
              </w:rPr>
              <w:t>150</w:t>
            </w:r>
            <w:r>
              <w:rPr>
                <w:sz w:val="26"/>
                <w:szCs w:val="26"/>
              </w:rPr>
              <w:t>,</w:t>
            </w:r>
            <w:r w:rsidRPr="00C65386">
              <w:rPr>
                <w:sz w:val="26"/>
                <w:szCs w:val="26"/>
              </w:rPr>
              <w:t>0</w:t>
            </w:r>
          </w:p>
        </w:tc>
        <w:tc>
          <w:tcPr>
            <w:tcW w:w="120" w:type="dxa"/>
            <w:tcBorders>
              <w:left w:val="single" w:sz="4" w:space="0" w:color="auto"/>
            </w:tcBorders>
            <w:vAlign w:val="center"/>
            <w:hideMark/>
          </w:tcPr>
          <w:p w14:paraId="39FF695A" w14:textId="77777777" w:rsidR="00EF4265" w:rsidRPr="00C65386" w:rsidRDefault="00EF4265" w:rsidP="000569E9">
            <w:pPr>
              <w:spacing w:before="60" w:after="60"/>
              <w:jc w:val="left"/>
              <w:rPr>
                <w:sz w:val="26"/>
                <w:szCs w:val="26"/>
              </w:rPr>
            </w:pPr>
          </w:p>
        </w:tc>
      </w:tr>
      <w:tr w:rsidR="00EF4265" w:rsidRPr="00C65386" w14:paraId="0EE23B14"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4E06629F" w14:textId="77777777" w:rsidR="00EF4265" w:rsidRPr="00C65386" w:rsidRDefault="00EF4265" w:rsidP="000569E9">
            <w:pPr>
              <w:spacing w:before="60" w:after="60"/>
              <w:jc w:val="center"/>
              <w:rPr>
                <w:sz w:val="26"/>
                <w:szCs w:val="26"/>
              </w:rPr>
            </w:pPr>
            <w:r w:rsidRPr="00C65386">
              <w:rPr>
                <w:sz w:val="26"/>
                <w:szCs w:val="26"/>
              </w:rPr>
              <w:t>13</w:t>
            </w:r>
          </w:p>
        </w:tc>
        <w:tc>
          <w:tcPr>
            <w:tcW w:w="6444" w:type="dxa"/>
            <w:tcBorders>
              <w:top w:val="single" w:sz="4" w:space="0" w:color="auto"/>
              <w:left w:val="single" w:sz="4" w:space="0" w:color="auto"/>
              <w:bottom w:val="single" w:sz="4" w:space="0" w:color="auto"/>
              <w:right w:val="single" w:sz="4" w:space="0" w:color="auto"/>
            </w:tcBorders>
            <w:vAlign w:val="center"/>
            <w:hideMark/>
          </w:tcPr>
          <w:p w14:paraId="66024D85" w14:textId="77777777" w:rsidR="00EF4265" w:rsidRPr="00C65386" w:rsidRDefault="00EF4265" w:rsidP="000569E9">
            <w:pPr>
              <w:spacing w:before="60" w:after="60"/>
              <w:jc w:val="left"/>
              <w:rPr>
                <w:sz w:val="26"/>
                <w:szCs w:val="26"/>
              </w:rPr>
            </w:pPr>
            <w:r w:rsidRPr="00C65386">
              <w:rPr>
                <w:sz w:val="26"/>
                <w:szCs w:val="26"/>
              </w:rPr>
              <w:t>Tháo dỡ alu</w:t>
            </w:r>
          </w:p>
        </w:tc>
        <w:tc>
          <w:tcPr>
            <w:tcW w:w="887" w:type="dxa"/>
            <w:tcBorders>
              <w:top w:val="single" w:sz="4" w:space="0" w:color="auto"/>
              <w:left w:val="single" w:sz="4" w:space="0" w:color="auto"/>
              <w:bottom w:val="single" w:sz="4" w:space="0" w:color="auto"/>
              <w:right w:val="single" w:sz="4" w:space="0" w:color="auto"/>
            </w:tcBorders>
            <w:vAlign w:val="center"/>
            <w:hideMark/>
          </w:tcPr>
          <w:p w14:paraId="0164C668"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1C2427" w14:textId="77777777" w:rsidR="00EF4265" w:rsidRPr="00C65386" w:rsidRDefault="00EF4265" w:rsidP="000569E9">
            <w:pPr>
              <w:spacing w:before="60" w:after="60"/>
              <w:jc w:val="right"/>
              <w:rPr>
                <w:sz w:val="26"/>
                <w:szCs w:val="26"/>
              </w:rPr>
            </w:pPr>
            <w:r w:rsidRPr="00C65386">
              <w:rPr>
                <w:sz w:val="26"/>
                <w:szCs w:val="26"/>
              </w:rPr>
              <w:t>236</w:t>
            </w:r>
            <w:r>
              <w:rPr>
                <w:sz w:val="26"/>
                <w:szCs w:val="26"/>
              </w:rPr>
              <w:t>,</w:t>
            </w:r>
            <w:r w:rsidRPr="00C65386">
              <w:rPr>
                <w:sz w:val="26"/>
                <w:szCs w:val="26"/>
              </w:rPr>
              <w:t>6320</w:t>
            </w:r>
          </w:p>
        </w:tc>
        <w:tc>
          <w:tcPr>
            <w:tcW w:w="120" w:type="dxa"/>
            <w:tcBorders>
              <w:left w:val="single" w:sz="4" w:space="0" w:color="auto"/>
            </w:tcBorders>
            <w:vAlign w:val="center"/>
            <w:hideMark/>
          </w:tcPr>
          <w:p w14:paraId="5CA3B1A0" w14:textId="77777777" w:rsidR="00EF4265" w:rsidRPr="00C65386" w:rsidRDefault="00EF4265" w:rsidP="000569E9">
            <w:pPr>
              <w:spacing w:before="60" w:after="60"/>
              <w:jc w:val="left"/>
              <w:rPr>
                <w:sz w:val="26"/>
                <w:szCs w:val="26"/>
              </w:rPr>
            </w:pPr>
          </w:p>
        </w:tc>
      </w:tr>
      <w:tr w:rsidR="00EF4265" w:rsidRPr="00C65386" w14:paraId="3C02DD0A"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1801384C" w14:textId="77777777" w:rsidR="00EF4265" w:rsidRPr="00C65386" w:rsidRDefault="00EF4265" w:rsidP="000569E9">
            <w:pPr>
              <w:spacing w:before="60" w:after="60"/>
              <w:jc w:val="center"/>
              <w:rPr>
                <w:sz w:val="26"/>
                <w:szCs w:val="26"/>
              </w:rPr>
            </w:pPr>
            <w:r w:rsidRPr="00C65386">
              <w:rPr>
                <w:sz w:val="26"/>
                <w:szCs w:val="26"/>
              </w:rPr>
              <w:t>14</w:t>
            </w:r>
          </w:p>
        </w:tc>
        <w:tc>
          <w:tcPr>
            <w:tcW w:w="6444" w:type="dxa"/>
            <w:tcBorders>
              <w:top w:val="single" w:sz="4" w:space="0" w:color="auto"/>
              <w:left w:val="single" w:sz="4" w:space="0" w:color="auto"/>
              <w:bottom w:val="single" w:sz="4" w:space="0" w:color="auto"/>
              <w:right w:val="single" w:sz="4" w:space="0" w:color="auto"/>
            </w:tcBorders>
            <w:vAlign w:val="center"/>
            <w:hideMark/>
          </w:tcPr>
          <w:p w14:paraId="01D980C6" w14:textId="77777777" w:rsidR="00EF4265" w:rsidRPr="00C65386" w:rsidRDefault="00EF4265" w:rsidP="000569E9">
            <w:pPr>
              <w:spacing w:before="60" w:after="60"/>
              <w:jc w:val="left"/>
              <w:rPr>
                <w:sz w:val="26"/>
                <w:szCs w:val="26"/>
              </w:rPr>
            </w:pPr>
            <w:r w:rsidRPr="00C65386">
              <w:rPr>
                <w:sz w:val="26"/>
                <w:szCs w:val="26"/>
              </w:rPr>
              <w:t>Tháo dỡ các kết cấu thép, xà, dầm, giằng</w:t>
            </w:r>
          </w:p>
        </w:tc>
        <w:tc>
          <w:tcPr>
            <w:tcW w:w="887" w:type="dxa"/>
            <w:tcBorders>
              <w:top w:val="single" w:sz="4" w:space="0" w:color="auto"/>
              <w:left w:val="single" w:sz="4" w:space="0" w:color="auto"/>
              <w:bottom w:val="single" w:sz="4" w:space="0" w:color="auto"/>
              <w:right w:val="single" w:sz="4" w:space="0" w:color="auto"/>
            </w:tcBorders>
            <w:vAlign w:val="center"/>
            <w:hideMark/>
          </w:tcPr>
          <w:p w14:paraId="102DD225" w14:textId="77777777" w:rsidR="00EF4265" w:rsidRPr="00C65386" w:rsidRDefault="00EF4265" w:rsidP="000569E9">
            <w:pPr>
              <w:spacing w:before="60" w:after="60"/>
              <w:jc w:val="center"/>
              <w:rPr>
                <w:sz w:val="26"/>
                <w:szCs w:val="26"/>
              </w:rPr>
            </w:pPr>
            <w:r w:rsidRPr="00C65386">
              <w:rPr>
                <w:sz w:val="26"/>
                <w:szCs w:val="26"/>
              </w:rPr>
              <w:t>tấn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8E3A159" w14:textId="502C5E19"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5456</w:t>
            </w:r>
          </w:p>
        </w:tc>
        <w:tc>
          <w:tcPr>
            <w:tcW w:w="120" w:type="dxa"/>
            <w:tcBorders>
              <w:left w:val="single" w:sz="4" w:space="0" w:color="auto"/>
            </w:tcBorders>
            <w:vAlign w:val="center"/>
            <w:hideMark/>
          </w:tcPr>
          <w:p w14:paraId="5FB19DE2" w14:textId="77777777" w:rsidR="00EF4265" w:rsidRPr="00C65386" w:rsidRDefault="00EF4265" w:rsidP="000569E9">
            <w:pPr>
              <w:spacing w:before="60" w:after="60"/>
              <w:jc w:val="left"/>
              <w:rPr>
                <w:sz w:val="26"/>
                <w:szCs w:val="26"/>
              </w:rPr>
            </w:pPr>
          </w:p>
        </w:tc>
      </w:tr>
      <w:tr w:rsidR="00EF4265" w:rsidRPr="00C65386" w14:paraId="597629B3"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54E69EB9" w14:textId="77777777" w:rsidR="00EF4265" w:rsidRPr="00C65386" w:rsidRDefault="00EF4265" w:rsidP="000569E9">
            <w:pPr>
              <w:spacing w:before="60" w:after="60"/>
              <w:jc w:val="center"/>
              <w:rPr>
                <w:sz w:val="26"/>
                <w:szCs w:val="26"/>
              </w:rPr>
            </w:pPr>
            <w:r w:rsidRPr="00C65386">
              <w:rPr>
                <w:sz w:val="26"/>
                <w:szCs w:val="26"/>
              </w:rPr>
              <w:t>15</w:t>
            </w:r>
          </w:p>
        </w:tc>
        <w:tc>
          <w:tcPr>
            <w:tcW w:w="6444" w:type="dxa"/>
            <w:tcBorders>
              <w:top w:val="single" w:sz="4" w:space="0" w:color="auto"/>
              <w:left w:val="single" w:sz="4" w:space="0" w:color="auto"/>
              <w:bottom w:val="single" w:sz="4" w:space="0" w:color="auto"/>
              <w:right w:val="single" w:sz="4" w:space="0" w:color="auto"/>
            </w:tcBorders>
            <w:vAlign w:val="center"/>
            <w:hideMark/>
          </w:tcPr>
          <w:p w14:paraId="2E641419" w14:textId="77777777" w:rsidR="00EF4265" w:rsidRPr="00C65386" w:rsidRDefault="00EF4265" w:rsidP="000569E9">
            <w:pPr>
              <w:spacing w:before="60" w:after="60"/>
              <w:jc w:val="left"/>
              <w:rPr>
                <w:sz w:val="26"/>
                <w:szCs w:val="26"/>
              </w:rPr>
            </w:pPr>
            <w:r w:rsidRPr="00C65386">
              <w:rPr>
                <w:sz w:val="26"/>
                <w:szCs w:val="26"/>
              </w:rPr>
              <w:t>Gia công lắp đặt tấm inox rộng 300mm chống thấm thành tường ngoài đoạn thu tiết chiều rộng tường</w:t>
            </w:r>
          </w:p>
        </w:tc>
        <w:tc>
          <w:tcPr>
            <w:tcW w:w="887" w:type="dxa"/>
            <w:tcBorders>
              <w:top w:val="single" w:sz="4" w:space="0" w:color="auto"/>
              <w:left w:val="single" w:sz="4" w:space="0" w:color="auto"/>
              <w:bottom w:val="single" w:sz="4" w:space="0" w:color="auto"/>
              <w:right w:val="single" w:sz="4" w:space="0" w:color="auto"/>
            </w:tcBorders>
            <w:vAlign w:val="center"/>
            <w:hideMark/>
          </w:tcPr>
          <w:p w14:paraId="5063C458" w14:textId="77777777" w:rsidR="00EF4265" w:rsidRPr="00C65386" w:rsidRDefault="00EF4265" w:rsidP="000569E9">
            <w:pPr>
              <w:spacing w:before="60" w:after="60"/>
              <w:jc w:val="center"/>
              <w:rPr>
                <w:sz w:val="26"/>
                <w:szCs w:val="26"/>
              </w:rPr>
            </w:pPr>
            <w:r w:rsidRPr="00C65386">
              <w:rPr>
                <w:sz w:val="26"/>
                <w:szCs w:val="26"/>
              </w:rPr>
              <w:t>md</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E7045D4" w14:textId="77777777" w:rsidR="00EF4265" w:rsidRPr="00C65386" w:rsidRDefault="00EF4265" w:rsidP="000569E9">
            <w:pPr>
              <w:spacing w:before="60" w:after="60"/>
              <w:jc w:val="right"/>
              <w:rPr>
                <w:sz w:val="26"/>
                <w:szCs w:val="26"/>
              </w:rPr>
            </w:pPr>
            <w:r w:rsidRPr="00C65386">
              <w:rPr>
                <w:sz w:val="26"/>
                <w:szCs w:val="26"/>
              </w:rPr>
              <w:t>60</w:t>
            </w:r>
            <w:r>
              <w:rPr>
                <w:sz w:val="26"/>
                <w:szCs w:val="26"/>
              </w:rPr>
              <w:t>,</w:t>
            </w:r>
            <w:r w:rsidRPr="00C65386">
              <w:rPr>
                <w:sz w:val="26"/>
                <w:szCs w:val="26"/>
              </w:rPr>
              <w:t>060</w:t>
            </w:r>
          </w:p>
        </w:tc>
        <w:tc>
          <w:tcPr>
            <w:tcW w:w="120" w:type="dxa"/>
            <w:tcBorders>
              <w:left w:val="single" w:sz="4" w:space="0" w:color="auto"/>
            </w:tcBorders>
            <w:vAlign w:val="center"/>
            <w:hideMark/>
          </w:tcPr>
          <w:p w14:paraId="54339208" w14:textId="77777777" w:rsidR="00EF4265" w:rsidRPr="00C65386" w:rsidRDefault="00EF4265" w:rsidP="000569E9">
            <w:pPr>
              <w:spacing w:before="60" w:after="60"/>
              <w:jc w:val="left"/>
              <w:rPr>
                <w:sz w:val="26"/>
                <w:szCs w:val="26"/>
              </w:rPr>
            </w:pPr>
          </w:p>
        </w:tc>
      </w:tr>
      <w:tr w:rsidR="00EF4265" w:rsidRPr="00C65386" w14:paraId="71D9C1DD"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252AAE57" w14:textId="77777777" w:rsidR="00EF4265" w:rsidRPr="00C65386" w:rsidRDefault="00EF4265" w:rsidP="000569E9">
            <w:pPr>
              <w:spacing w:before="60" w:after="60"/>
              <w:jc w:val="center"/>
              <w:rPr>
                <w:sz w:val="26"/>
                <w:szCs w:val="26"/>
              </w:rPr>
            </w:pPr>
            <w:r w:rsidRPr="00C65386">
              <w:rPr>
                <w:sz w:val="26"/>
                <w:szCs w:val="26"/>
              </w:rPr>
              <w:t> </w:t>
            </w:r>
          </w:p>
        </w:tc>
        <w:tc>
          <w:tcPr>
            <w:tcW w:w="6444" w:type="dxa"/>
            <w:tcBorders>
              <w:top w:val="single" w:sz="4" w:space="0" w:color="auto"/>
              <w:left w:val="single" w:sz="4" w:space="0" w:color="auto"/>
              <w:bottom w:val="single" w:sz="4" w:space="0" w:color="auto"/>
              <w:right w:val="single" w:sz="4" w:space="0" w:color="auto"/>
            </w:tcBorders>
            <w:vAlign w:val="center"/>
            <w:hideMark/>
          </w:tcPr>
          <w:p w14:paraId="716F122C" w14:textId="77777777" w:rsidR="00EF4265" w:rsidRPr="00C65386" w:rsidRDefault="00EF4265" w:rsidP="000569E9">
            <w:pPr>
              <w:spacing w:before="60" w:after="60"/>
              <w:jc w:val="left"/>
              <w:rPr>
                <w:color w:val="0000FF"/>
                <w:sz w:val="26"/>
                <w:szCs w:val="26"/>
              </w:rPr>
            </w:pPr>
            <w:r w:rsidRPr="00C65386">
              <w:rPr>
                <w:color w:val="0000FF"/>
                <w:sz w:val="26"/>
                <w:szCs w:val="26"/>
              </w:rPr>
              <w:t>KEO DÁN KÍNH VÀ NẸP NGẮT TẦNG 12</w:t>
            </w:r>
          </w:p>
        </w:tc>
        <w:tc>
          <w:tcPr>
            <w:tcW w:w="887" w:type="dxa"/>
            <w:tcBorders>
              <w:top w:val="single" w:sz="4" w:space="0" w:color="auto"/>
              <w:left w:val="single" w:sz="4" w:space="0" w:color="auto"/>
              <w:bottom w:val="single" w:sz="4" w:space="0" w:color="auto"/>
              <w:right w:val="single" w:sz="4" w:space="0" w:color="auto"/>
            </w:tcBorders>
            <w:vAlign w:val="center"/>
            <w:hideMark/>
          </w:tcPr>
          <w:p w14:paraId="4D1928A1" w14:textId="77777777" w:rsidR="00EF4265" w:rsidRPr="00C65386" w:rsidRDefault="00EF4265" w:rsidP="000569E9">
            <w:pPr>
              <w:spacing w:before="60" w:after="60"/>
              <w:jc w:val="center"/>
              <w:rPr>
                <w:sz w:val="26"/>
                <w:szCs w:val="26"/>
              </w:rPr>
            </w:pPr>
            <w:r w:rsidRPr="00C65386">
              <w:rPr>
                <w:sz w:val="26"/>
                <w:szCs w:val="26"/>
              </w:rPr>
              <w:t> </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9389210" w14:textId="77777777" w:rsidR="00EF4265" w:rsidRPr="00C65386" w:rsidRDefault="00EF4265" w:rsidP="000569E9">
            <w:pPr>
              <w:spacing w:before="60" w:after="60"/>
              <w:jc w:val="left"/>
              <w:rPr>
                <w:sz w:val="26"/>
                <w:szCs w:val="26"/>
              </w:rPr>
            </w:pPr>
            <w:r w:rsidRPr="00C65386">
              <w:rPr>
                <w:sz w:val="26"/>
                <w:szCs w:val="26"/>
              </w:rPr>
              <w:t> </w:t>
            </w:r>
          </w:p>
        </w:tc>
        <w:tc>
          <w:tcPr>
            <w:tcW w:w="120" w:type="dxa"/>
            <w:tcBorders>
              <w:left w:val="single" w:sz="4" w:space="0" w:color="auto"/>
            </w:tcBorders>
            <w:vAlign w:val="center"/>
            <w:hideMark/>
          </w:tcPr>
          <w:p w14:paraId="6A484707" w14:textId="77777777" w:rsidR="00EF4265" w:rsidRPr="00C65386" w:rsidRDefault="00EF4265" w:rsidP="000569E9">
            <w:pPr>
              <w:spacing w:before="60" w:after="60"/>
              <w:jc w:val="left"/>
              <w:rPr>
                <w:sz w:val="26"/>
                <w:szCs w:val="26"/>
              </w:rPr>
            </w:pPr>
          </w:p>
        </w:tc>
      </w:tr>
      <w:tr w:rsidR="00EF4265" w:rsidRPr="00C65386" w14:paraId="19C29F52"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49EF31D2" w14:textId="77777777" w:rsidR="00EF4265" w:rsidRPr="00C65386" w:rsidRDefault="00EF4265" w:rsidP="000569E9">
            <w:pPr>
              <w:spacing w:before="60" w:after="60"/>
              <w:jc w:val="center"/>
              <w:rPr>
                <w:sz w:val="26"/>
                <w:szCs w:val="26"/>
              </w:rPr>
            </w:pPr>
            <w:r w:rsidRPr="00C65386">
              <w:rPr>
                <w:sz w:val="26"/>
                <w:szCs w:val="26"/>
              </w:rPr>
              <w:t>16</w:t>
            </w:r>
          </w:p>
        </w:tc>
        <w:tc>
          <w:tcPr>
            <w:tcW w:w="6444" w:type="dxa"/>
            <w:tcBorders>
              <w:top w:val="single" w:sz="4" w:space="0" w:color="auto"/>
              <w:left w:val="single" w:sz="4" w:space="0" w:color="auto"/>
              <w:bottom w:val="single" w:sz="4" w:space="0" w:color="auto"/>
              <w:right w:val="single" w:sz="4" w:space="0" w:color="auto"/>
            </w:tcBorders>
            <w:vAlign w:val="center"/>
            <w:hideMark/>
          </w:tcPr>
          <w:p w14:paraId="78572CE9" w14:textId="77777777" w:rsidR="00EF4265" w:rsidRPr="00C65386" w:rsidRDefault="00EF4265" w:rsidP="000569E9">
            <w:pPr>
              <w:spacing w:before="60" w:after="60"/>
              <w:jc w:val="left"/>
              <w:rPr>
                <w:sz w:val="26"/>
                <w:szCs w:val="26"/>
              </w:rPr>
            </w:pPr>
            <w:r w:rsidRPr="00C65386">
              <w:rPr>
                <w:sz w:val="26"/>
                <w:szCs w:val="26"/>
              </w:rPr>
              <w:t xml:space="preserve">Bóc bỏ lớp keo dán kính hiện trạng, đi lại keo dán kính cả mặt trong và mặt ngoài </w:t>
            </w:r>
          </w:p>
        </w:tc>
        <w:tc>
          <w:tcPr>
            <w:tcW w:w="887" w:type="dxa"/>
            <w:tcBorders>
              <w:top w:val="single" w:sz="4" w:space="0" w:color="auto"/>
              <w:left w:val="single" w:sz="4" w:space="0" w:color="auto"/>
              <w:bottom w:val="single" w:sz="4" w:space="0" w:color="auto"/>
              <w:right w:val="single" w:sz="4" w:space="0" w:color="auto"/>
            </w:tcBorders>
            <w:vAlign w:val="center"/>
            <w:hideMark/>
          </w:tcPr>
          <w:p w14:paraId="4362EEDD" w14:textId="77777777" w:rsidR="00EF4265" w:rsidRPr="00C65386" w:rsidRDefault="00EF4265" w:rsidP="000569E9">
            <w:pPr>
              <w:spacing w:before="60" w:after="60"/>
              <w:jc w:val="center"/>
              <w:rPr>
                <w:sz w:val="26"/>
                <w:szCs w:val="26"/>
              </w:rPr>
            </w:pPr>
            <w:r w:rsidRPr="00C65386">
              <w:rPr>
                <w:sz w:val="26"/>
                <w:szCs w:val="26"/>
              </w:rPr>
              <w:t>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57276D1" w14:textId="77777777" w:rsidR="00EF4265" w:rsidRPr="00C65386" w:rsidRDefault="00EF4265" w:rsidP="000569E9">
            <w:pPr>
              <w:spacing w:before="60" w:after="60"/>
              <w:jc w:val="right"/>
              <w:rPr>
                <w:sz w:val="26"/>
                <w:szCs w:val="26"/>
              </w:rPr>
            </w:pPr>
            <w:r w:rsidRPr="00C65386">
              <w:rPr>
                <w:sz w:val="26"/>
                <w:szCs w:val="26"/>
              </w:rPr>
              <w:t>140</w:t>
            </w:r>
            <w:r>
              <w:rPr>
                <w:sz w:val="26"/>
                <w:szCs w:val="26"/>
              </w:rPr>
              <w:t>,</w:t>
            </w:r>
            <w:r w:rsidRPr="00C65386">
              <w:rPr>
                <w:sz w:val="26"/>
                <w:szCs w:val="26"/>
              </w:rPr>
              <w:t>0</w:t>
            </w:r>
          </w:p>
        </w:tc>
        <w:tc>
          <w:tcPr>
            <w:tcW w:w="120" w:type="dxa"/>
            <w:tcBorders>
              <w:left w:val="single" w:sz="4" w:space="0" w:color="auto"/>
            </w:tcBorders>
            <w:vAlign w:val="center"/>
            <w:hideMark/>
          </w:tcPr>
          <w:p w14:paraId="5345044B" w14:textId="77777777" w:rsidR="00EF4265" w:rsidRPr="00C65386" w:rsidRDefault="00EF4265" w:rsidP="000569E9">
            <w:pPr>
              <w:spacing w:before="60" w:after="60"/>
              <w:jc w:val="left"/>
              <w:rPr>
                <w:sz w:val="26"/>
                <w:szCs w:val="26"/>
              </w:rPr>
            </w:pPr>
          </w:p>
        </w:tc>
      </w:tr>
      <w:tr w:rsidR="00EF4265" w:rsidRPr="00C65386" w14:paraId="5B2806F7"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5A66B9BF" w14:textId="77777777" w:rsidR="00EF4265" w:rsidRPr="00C65386" w:rsidRDefault="00EF4265" w:rsidP="000569E9">
            <w:pPr>
              <w:spacing w:before="60" w:after="60"/>
              <w:jc w:val="center"/>
              <w:rPr>
                <w:sz w:val="26"/>
                <w:szCs w:val="26"/>
              </w:rPr>
            </w:pPr>
            <w:r w:rsidRPr="00C65386">
              <w:rPr>
                <w:sz w:val="26"/>
                <w:szCs w:val="26"/>
              </w:rPr>
              <w:t>17</w:t>
            </w:r>
          </w:p>
        </w:tc>
        <w:tc>
          <w:tcPr>
            <w:tcW w:w="6444" w:type="dxa"/>
            <w:tcBorders>
              <w:top w:val="single" w:sz="4" w:space="0" w:color="auto"/>
              <w:left w:val="single" w:sz="4" w:space="0" w:color="auto"/>
              <w:bottom w:val="single" w:sz="4" w:space="0" w:color="auto"/>
              <w:right w:val="single" w:sz="4" w:space="0" w:color="auto"/>
            </w:tcBorders>
            <w:vAlign w:val="center"/>
            <w:hideMark/>
          </w:tcPr>
          <w:p w14:paraId="31F0ADA1" w14:textId="77777777" w:rsidR="00EF4265" w:rsidRPr="00C65386" w:rsidRDefault="00EF4265" w:rsidP="000569E9">
            <w:pPr>
              <w:spacing w:before="60" w:after="60"/>
              <w:jc w:val="left"/>
              <w:rPr>
                <w:sz w:val="26"/>
                <w:szCs w:val="26"/>
              </w:rPr>
            </w:pPr>
            <w:r w:rsidRPr="00C65386">
              <w:rPr>
                <w:sz w:val="26"/>
                <w:szCs w:val="26"/>
              </w:rPr>
              <w:t>Bổ sung nẹp ngắt chạy vòng quanh phía ngoài mặt dựng kính</w:t>
            </w:r>
          </w:p>
        </w:tc>
        <w:tc>
          <w:tcPr>
            <w:tcW w:w="887" w:type="dxa"/>
            <w:tcBorders>
              <w:top w:val="single" w:sz="4" w:space="0" w:color="auto"/>
              <w:left w:val="single" w:sz="4" w:space="0" w:color="auto"/>
              <w:bottom w:val="single" w:sz="4" w:space="0" w:color="auto"/>
              <w:right w:val="single" w:sz="4" w:space="0" w:color="auto"/>
            </w:tcBorders>
            <w:vAlign w:val="center"/>
            <w:hideMark/>
          </w:tcPr>
          <w:p w14:paraId="7941B9C6" w14:textId="77777777" w:rsidR="00EF4265" w:rsidRPr="00C65386" w:rsidRDefault="00EF4265" w:rsidP="000569E9">
            <w:pPr>
              <w:spacing w:before="60" w:after="60"/>
              <w:jc w:val="center"/>
              <w:rPr>
                <w:sz w:val="26"/>
                <w:szCs w:val="26"/>
              </w:rPr>
            </w:pPr>
            <w:r w:rsidRPr="00C65386">
              <w:rPr>
                <w:sz w:val="26"/>
                <w:szCs w:val="26"/>
              </w:rPr>
              <w:t>md</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980DB49" w14:textId="77777777" w:rsidR="00EF4265" w:rsidRPr="00C65386" w:rsidRDefault="00EF4265" w:rsidP="000569E9">
            <w:pPr>
              <w:spacing w:before="60" w:after="60"/>
              <w:jc w:val="right"/>
              <w:rPr>
                <w:sz w:val="26"/>
                <w:szCs w:val="26"/>
              </w:rPr>
            </w:pPr>
            <w:r w:rsidRPr="00C65386">
              <w:rPr>
                <w:sz w:val="26"/>
                <w:szCs w:val="26"/>
              </w:rPr>
              <w:t>14</w:t>
            </w:r>
            <w:r>
              <w:rPr>
                <w:sz w:val="26"/>
                <w:szCs w:val="26"/>
              </w:rPr>
              <w:t>,</w:t>
            </w:r>
            <w:r w:rsidRPr="00C65386">
              <w:rPr>
                <w:sz w:val="26"/>
                <w:szCs w:val="26"/>
              </w:rPr>
              <w:t>0</w:t>
            </w:r>
          </w:p>
        </w:tc>
        <w:tc>
          <w:tcPr>
            <w:tcW w:w="120" w:type="dxa"/>
            <w:tcBorders>
              <w:left w:val="single" w:sz="4" w:space="0" w:color="auto"/>
            </w:tcBorders>
            <w:vAlign w:val="center"/>
            <w:hideMark/>
          </w:tcPr>
          <w:p w14:paraId="0F697130" w14:textId="77777777" w:rsidR="00EF4265" w:rsidRPr="00C65386" w:rsidRDefault="00EF4265" w:rsidP="000569E9">
            <w:pPr>
              <w:spacing w:before="60" w:after="60"/>
              <w:jc w:val="left"/>
              <w:rPr>
                <w:sz w:val="26"/>
                <w:szCs w:val="26"/>
              </w:rPr>
            </w:pPr>
          </w:p>
        </w:tc>
      </w:tr>
      <w:tr w:rsidR="00EF4265" w:rsidRPr="00C65386" w14:paraId="49587FB6"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29A02B57" w14:textId="77777777" w:rsidR="00EF4265" w:rsidRPr="00C65386" w:rsidRDefault="00EF4265" w:rsidP="000569E9">
            <w:pPr>
              <w:spacing w:before="60" w:after="60"/>
              <w:jc w:val="center"/>
              <w:rPr>
                <w:sz w:val="26"/>
                <w:szCs w:val="26"/>
              </w:rPr>
            </w:pPr>
            <w:r w:rsidRPr="00C65386">
              <w:rPr>
                <w:sz w:val="26"/>
                <w:szCs w:val="26"/>
              </w:rPr>
              <w:t> </w:t>
            </w:r>
          </w:p>
        </w:tc>
        <w:tc>
          <w:tcPr>
            <w:tcW w:w="6444" w:type="dxa"/>
            <w:tcBorders>
              <w:top w:val="single" w:sz="4" w:space="0" w:color="auto"/>
              <w:left w:val="single" w:sz="4" w:space="0" w:color="auto"/>
              <w:bottom w:val="single" w:sz="4" w:space="0" w:color="auto"/>
              <w:right w:val="single" w:sz="4" w:space="0" w:color="auto"/>
            </w:tcBorders>
            <w:vAlign w:val="center"/>
            <w:hideMark/>
          </w:tcPr>
          <w:p w14:paraId="00AB7AE2" w14:textId="77777777" w:rsidR="00EF4265" w:rsidRPr="00C65386" w:rsidRDefault="00EF4265" w:rsidP="000569E9">
            <w:pPr>
              <w:spacing w:before="60" w:after="60"/>
              <w:jc w:val="left"/>
              <w:rPr>
                <w:color w:val="0000FF"/>
                <w:sz w:val="26"/>
                <w:szCs w:val="26"/>
              </w:rPr>
            </w:pPr>
            <w:r w:rsidRPr="00C65386">
              <w:rPr>
                <w:color w:val="0000FF"/>
                <w:sz w:val="26"/>
                <w:szCs w:val="26"/>
              </w:rPr>
              <w:t>GIÀN GIÁO</w:t>
            </w:r>
          </w:p>
        </w:tc>
        <w:tc>
          <w:tcPr>
            <w:tcW w:w="887" w:type="dxa"/>
            <w:tcBorders>
              <w:top w:val="single" w:sz="4" w:space="0" w:color="auto"/>
              <w:left w:val="single" w:sz="4" w:space="0" w:color="auto"/>
              <w:bottom w:val="single" w:sz="4" w:space="0" w:color="auto"/>
              <w:right w:val="single" w:sz="4" w:space="0" w:color="auto"/>
            </w:tcBorders>
            <w:vAlign w:val="center"/>
            <w:hideMark/>
          </w:tcPr>
          <w:p w14:paraId="4D95CE26" w14:textId="77777777" w:rsidR="00EF4265" w:rsidRPr="00C65386" w:rsidRDefault="00EF4265" w:rsidP="000569E9">
            <w:pPr>
              <w:spacing w:before="60" w:after="60"/>
              <w:jc w:val="center"/>
              <w:rPr>
                <w:sz w:val="26"/>
                <w:szCs w:val="26"/>
              </w:rPr>
            </w:pPr>
            <w:r w:rsidRPr="00C65386">
              <w:rPr>
                <w:sz w:val="26"/>
                <w:szCs w:val="26"/>
              </w:rPr>
              <w:t> </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7125B6E" w14:textId="77777777" w:rsidR="00EF4265" w:rsidRPr="00C65386" w:rsidRDefault="00EF4265" w:rsidP="000569E9">
            <w:pPr>
              <w:spacing w:before="60" w:after="60"/>
              <w:jc w:val="left"/>
              <w:rPr>
                <w:sz w:val="26"/>
                <w:szCs w:val="26"/>
              </w:rPr>
            </w:pPr>
            <w:r w:rsidRPr="00C65386">
              <w:rPr>
                <w:sz w:val="26"/>
                <w:szCs w:val="26"/>
              </w:rPr>
              <w:t> </w:t>
            </w:r>
          </w:p>
        </w:tc>
        <w:tc>
          <w:tcPr>
            <w:tcW w:w="120" w:type="dxa"/>
            <w:tcBorders>
              <w:left w:val="single" w:sz="4" w:space="0" w:color="auto"/>
            </w:tcBorders>
            <w:vAlign w:val="center"/>
            <w:hideMark/>
          </w:tcPr>
          <w:p w14:paraId="664A3ECF" w14:textId="77777777" w:rsidR="00EF4265" w:rsidRPr="00C65386" w:rsidRDefault="00EF4265" w:rsidP="000569E9">
            <w:pPr>
              <w:spacing w:before="60" w:after="60"/>
              <w:jc w:val="left"/>
              <w:rPr>
                <w:sz w:val="26"/>
                <w:szCs w:val="26"/>
              </w:rPr>
            </w:pPr>
          </w:p>
        </w:tc>
      </w:tr>
      <w:tr w:rsidR="00EF4265" w:rsidRPr="00C65386" w14:paraId="469A3D35"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63285443" w14:textId="77777777" w:rsidR="00EF4265" w:rsidRPr="00C65386" w:rsidRDefault="00EF4265" w:rsidP="000569E9">
            <w:pPr>
              <w:spacing w:before="60" w:after="60"/>
              <w:jc w:val="center"/>
              <w:rPr>
                <w:sz w:val="26"/>
                <w:szCs w:val="26"/>
              </w:rPr>
            </w:pPr>
            <w:r w:rsidRPr="00C65386">
              <w:rPr>
                <w:sz w:val="26"/>
                <w:szCs w:val="26"/>
              </w:rPr>
              <w:t>18</w:t>
            </w:r>
          </w:p>
        </w:tc>
        <w:tc>
          <w:tcPr>
            <w:tcW w:w="6444" w:type="dxa"/>
            <w:tcBorders>
              <w:top w:val="single" w:sz="4" w:space="0" w:color="auto"/>
              <w:left w:val="single" w:sz="4" w:space="0" w:color="auto"/>
              <w:bottom w:val="single" w:sz="4" w:space="0" w:color="auto"/>
              <w:right w:val="single" w:sz="4" w:space="0" w:color="auto"/>
            </w:tcBorders>
            <w:vAlign w:val="center"/>
            <w:hideMark/>
          </w:tcPr>
          <w:p w14:paraId="1D3584CE" w14:textId="77777777" w:rsidR="00EF4265" w:rsidRPr="00C65386" w:rsidRDefault="00EF4265" w:rsidP="000569E9">
            <w:pPr>
              <w:spacing w:before="60" w:after="60"/>
              <w:jc w:val="left"/>
              <w:rPr>
                <w:sz w:val="26"/>
                <w:szCs w:val="26"/>
              </w:rPr>
            </w:pPr>
            <w:r w:rsidRPr="00C65386">
              <w:rPr>
                <w:sz w:val="26"/>
                <w:szCs w:val="26"/>
              </w:rPr>
              <w:t>Lắp dựng dàn giáo ngoài, chiều cao &gt; 50 m</w:t>
            </w:r>
          </w:p>
        </w:tc>
        <w:tc>
          <w:tcPr>
            <w:tcW w:w="887" w:type="dxa"/>
            <w:tcBorders>
              <w:top w:val="single" w:sz="4" w:space="0" w:color="auto"/>
              <w:left w:val="single" w:sz="4" w:space="0" w:color="auto"/>
              <w:bottom w:val="single" w:sz="4" w:space="0" w:color="auto"/>
              <w:right w:val="single" w:sz="4" w:space="0" w:color="auto"/>
            </w:tcBorders>
            <w:vAlign w:val="center"/>
            <w:hideMark/>
          </w:tcPr>
          <w:p w14:paraId="29348CFB" w14:textId="77777777" w:rsidR="00EF4265" w:rsidRPr="00C65386" w:rsidRDefault="00EF4265" w:rsidP="000569E9">
            <w:pPr>
              <w:spacing w:before="60" w:after="60"/>
              <w:jc w:val="center"/>
              <w:rPr>
                <w:sz w:val="26"/>
                <w:szCs w:val="26"/>
              </w:rPr>
            </w:pPr>
            <w:r w:rsidRPr="00C65386">
              <w:rPr>
                <w:sz w:val="26"/>
                <w:szCs w:val="26"/>
              </w:rPr>
              <w:t>100m2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0115139" w14:textId="77777777" w:rsidR="00EF4265" w:rsidRPr="00C65386" w:rsidRDefault="00EF4265" w:rsidP="000569E9">
            <w:pPr>
              <w:spacing w:before="60" w:after="60"/>
              <w:jc w:val="right"/>
              <w:rPr>
                <w:sz w:val="26"/>
                <w:szCs w:val="26"/>
              </w:rPr>
            </w:pPr>
            <w:r w:rsidRPr="00C65386">
              <w:rPr>
                <w:sz w:val="26"/>
                <w:szCs w:val="26"/>
              </w:rPr>
              <w:t>34</w:t>
            </w:r>
            <w:r>
              <w:rPr>
                <w:sz w:val="26"/>
                <w:szCs w:val="26"/>
              </w:rPr>
              <w:t>,</w:t>
            </w:r>
            <w:r w:rsidRPr="00C65386">
              <w:rPr>
                <w:sz w:val="26"/>
                <w:szCs w:val="26"/>
              </w:rPr>
              <w:t>5080</w:t>
            </w:r>
          </w:p>
        </w:tc>
        <w:tc>
          <w:tcPr>
            <w:tcW w:w="120" w:type="dxa"/>
            <w:tcBorders>
              <w:left w:val="single" w:sz="4" w:space="0" w:color="auto"/>
            </w:tcBorders>
            <w:vAlign w:val="center"/>
            <w:hideMark/>
          </w:tcPr>
          <w:p w14:paraId="1365E1F5" w14:textId="77777777" w:rsidR="00EF4265" w:rsidRPr="00C65386" w:rsidRDefault="00EF4265" w:rsidP="000569E9">
            <w:pPr>
              <w:spacing w:before="60" w:after="60"/>
              <w:jc w:val="left"/>
              <w:rPr>
                <w:sz w:val="26"/>
                <w:szCs w:val="26"/>
              </w:rPr>
            </w:pPr>
          </w:p>
        </w:tc>
      </w:tr>
      <w:tr w:rsidR="00EF4265" w:rsidRPr="00C65386" w14:paraId="455D800D"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262B05DA" w14:textId="77777777" w:rsidR="00EF4265" w:rsidRPr="00C65386" w:rsidRDefault="00EF4265" w:rsidP="000569E9">
            <w:pPr>
              <w:spacing w:before="60" w:after="60"/>
              <w:jc w:val="center"/>
              <w:rPr>
                <w:sz w:val="26"/>
                <w:szCs w:val="26"/>
              </w:rPr>
            </w:pPr>
            <w:r w:rsidRPr="00C65386">
              <w:rPr>
                <w:sz w:val="26"/>
                <w:szCs w:val="26"/>
              </w:rPr>
              <w:t>19</w:t>
            </w:r>
          </w:p>
        </w:tc>
        <w:tc>
          <w:tcPr>
            <w:tcW w:w="6444" w:type="dxa"/>
            <w:tcBorders>
              <w:top w:val="single" w:sz="4" w:space="0" w:color="auto"/>
              <w:left w:val="single" w:sz="4" w:space="0" w:color="auto"/>
              <w:bottom w:val="single" w:sz="4" w:space="0" w:color="auto"/>
              <w:right w:val="single" w:sz="4" w:space="0" w:color="auto"/>
            </w:tcBorders>
            <w:vAlign w:val="center"/>
            <w:hideMark/>
          </w:tcPr>
          <w:p w14:paraId="5B8C4FBD" w14:textId="77777777" w:rsidR="00EF4265" w:rsidRPr="00C65386" w:rsidRDefault="00EF4265" w:rsidP="000569E9">
            <w:pPr>
              <w:spacing w:before="60" w:after="60"/>
              <w:jc w:val="left"/>
              <w:rPr>
                <w:sz w:val="26"/>
                <w:szCs w:val="26"/>
              </w:rPr>
            </w:pPr>
            <w:r w:rsidRPr="00C65386">
              <w:rPr>
                <w:sz w:val="26"/>
                <w:szCs w:val="26"/>
              </w:rPr>
              <w:t>Lắp dựng, tháo dỡ dàn giáo trong, chiều cao chuẩn 3,6m</w:t>
            </w:r>
          </w:p>
        </w:tc>
        <w:tc>
          <w:tcPr>
            <w:tcW w:w="887" w:type="dxa"/>
            <w:tcBorders>
              <w:top w:val="single" w:sz="4" w:space="0" w:color="auto"/>
              <w:left w:val="single" w:sz="4" w:space="0" w:color="auto"/>
              <w:bottom w:val="single" w:sz="4" w:space="0" w:color="auto"/>
              <w:right w:val="single" w:sz="4" w:space="0" w:color="auto"/>
            </w:tcBorders>
            <w:vAlign w:val="center"/>
            <w:hideMark/>
          </w:tcPr>
          <w:p w14:paraId="30DBF3CE" w14:textId="77777777" w:rsidR="00EF4265" w:rsidRPr="00C65386" w:rsidRDefault="00EF4265" w:rsidP="000569E9">
            <w:pPr>
              <w:spacing w:before="60" w:after="60"/>
              <w:jc w:val="center"/>
              <w:rPr>
                <w:sz w:val="26"/>
                <w:szCs w:val="26"/>
              </w:rPr>
            </w:pPr>
            <w:r w:rsidRPr="00C65386">
              <w:rPr>
                <w:sz w:val="26"/>
                <w:szCs w:val="26"/>
              </w:rPr>
              <w:t>100m2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1250021" w14:textId="77777777" w:rsidR="00EF4265" w:rsidRPr="00C65386" w:rsidRDefault="00EF4265" w:rsidP="000569E9">
            <w:pPr>
              <w:spacing w:before="60" w:after="60"/>
              <w:jc w:val="right"/>
              <w:rPr>
                <w:sz w:val="26"/>
                <w:szCs w:val="26"/>
              </w:rPr>
            </w:pPr>
            <w:r w:rsidRPr="00C65386">
              <w:rPr>
                <w:sz w:val="26"/>
                <w:szCs w:val="26"/>
              </w:rPr>
              <w:t>2</w:t>
            </w:r>
            <w:r>
              <w:rPr>
                <w:sz w:val="26"/>
                <w:szCs w:val="26"/>
              </w:rPr>
              <w:t>,</w:t>
            </w:r>
            <w:r w:rsidRPr="00C65386">
              <w:rPr>
                <w:sz w:val="26"/>
                <w:szCs w:val="26"/>
              </w:rPr>
              <w:t>1816</w:t>
            </w:r>
          </w:p>
        </w:tc>
        <w:tc>
          <w:tcPr>
            <w:tcW w:w="120" w:type="dxa"/>
            <w:tcBorders>
              <w:left w:val="single" w:sz="4" w:space="0" w:color="auto"/>
            </w:tcBorders>
            <w:vAlign w:val="center"/>
            <w:hideMark/>
          </w:tcPr>
          <w:p w14:paraId="0382A0BF" w14:textId="77777777" w:rsidR="00EF4265" w:rsidRPr="00C65386" w:rsidRDefault="00EF4265" w:rsidP="000569E9">
            <w:pPr>
              <w:spacing w:before="60" w:after="60"/>
              <w:jc w:val="left"/>
              <w:rPr>
                <w:sz w:val="26"/>
                <w:szCs w:val="26"/>
              </w:rPr>
            </w:pPr>
          </w:p>
        </w:tc>
      </w:tr>
      <w:tr w:rsidR="00EF4265" w:rsidRPr="00C65386" w14:paraId="4D38E845"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2F064EB2" w14:textId="77777777" w:rsidR="00EF4265" w:rsidRPr="00C65386" w:rsidRDefault="00EF4265" w:rsidP="000569E9">
            <w:pPr>
              <w:spacing w:before="60" w:after="60"/>
              <w:jc w:val="center"/>
              <w:rPr>
                <w:sz w:val="26"/>
                <w:szCs w:val="26"/>
              </w:rPr>
            </w:pPr>
            <w:r w:rsidRPr="00C65386">
              <w:rPr>
                <w:sz w:val="26"/>
                <w:szCs w:val="26"/>
              </w:rPr>
              <w:t>20</w:t>
            </w:r>
          </w:p>
        </w:tc>
        <w:tc>
          <w:tcPr>
            <w:tcW w:w="6444" w:type="dxa"/>
            <w:tcBorders>
              <w:top w:val="single" w:sz="4" w:space="0" w:color="auto"/>
              <w:left w:val="single" w:sz="4" w:space="0" w:color="auto"/>
              <w:bottom w:val="single" w:sz="4" w:space="0" w:color="auto"/>
              <w:right w:val="single" w:sz="4" w:space="0" w:color="auto"/>
            </w:tcBorders>
            <w:vAlign w:val="center"/>
            <w:hideMark/>
          </w:tcPr>
          <w:p w14:paraId="2005C055" w14:textId="77777777" w:rsidR="00EF4265" w:rsidRPr="00C65386" w:rsidRDefault="00EF4265" w:rsidP="000569E9">
            <w:pPr>
              <w:spacing w:before="60" w:after="60"/>
              <w:jc w:val="left"/>
              <w:rPr>
                <w:sz w:val="26"/>
                <w:szCs w:val="26"/>
              </w:rPr>
            </w:pPr>
            <w:r w:rsidRPr="00C65386">
              <w:rPr>
                <w:sz w:val="26"/>
                <w:szCs w:val="26"/>
              </w:rPr>
              <w:t>Lắp dựng, tháo dỡ dàn giáo trong, mỗi 1,2m tăng thêm</w:t>
            </w:r>
          </w:p>
        </w:tc>
        <w:tc>
          <w:tcPr>
            <w:tcW w:w="887" w:type="dxa"/>
            <w:tcBorders>
              <w:top w:val="single" w:sz="4" w:space="0" w:color="auto"/>
              <w:left w:val="single" w:sz="4" w:space="0" w:color="auto"/>
              <w:bottom w:val="single" w:sz="4" w:space="0" w:color="auto"/>
              <w:right w:val="single" w:sz="4" w:space="0" w:color="auto"/>
            </w:tcBorders>
            <w:vAlign w:val="center"/>
            <w:hideMark/>
          </w:tcPr>
          <w:p w14:paraId="17B0432A" w14:textId="77777777" w:rsidR="00EF4265" w:rsidRPr="00C65386" w:rsidRDefault="00EF4265" w:rsidP="000569E9">
            <w:pPr>
              <w:spacing w:before="60" w:after="60"/>
              <w:jc w:val="center"/>
              <w:rPr>
                <w:sz w:val="26"/>
                <w:szCs w:val="26"/>
              </w:rPr>
            </w:pPr>
            <w:r w:rsidRPr="00C65386">
              <w:rPr>
                <w:sz w:val="26"/>
                <w:szCs w:val="26"/>
              </w:rPr>
              <w:t>100m2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00D6445"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0908</w:t>
            </w:r>
          </w:p>
        </w:tc>
        <w:tc>
          <w:tcPr>
            <w:tcW w:w="120" w:type="dxa"/>
            <w:tcBorders>
              <w:left w:val="single" w:sz="4" w:space="0" w:color="auto"/>
            </w:tcBorders>
            <w:vAlign w:val="center"/>
            <w:hideMark/>
          </w:tcPr>
          <w:p w14:paraId="7CCC85E0" w14:textId="77777777" w:rsidR="00EF4265" w:rsidRPr="00C65386" w:rsidRDefault="00EF4265" w:rsidP="000569E9">
            <w:pPr>
              <w:spacing w:before="60" w:after="60"/>
              <w:jc w:val="left"/>
              <w:rPr>
                <w:sz w:val="26"/>
                <w:szCs w:val="26"/>
              </w:rPr>
            </w:pPr>
          </w:p>
        </w:tc>
      </w:tr>
      <w:tr w:rsidR="00EF4265" w:rsidRPr="00C65386" w14:paraId="67ECB757"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1B338FB0" w14:textId="77777777" w:rsidR="00EF4265" w:rsidRPr="00C65386" w:rsidRDefault="00EF4265" w:rsidP="000569E9">
            <w:pPr>
              <w:spacing w:before="60" w:after="60"/>
              <w:jc w:val="center"/>
              <w:rPr>
                <w:sz w:val="26"/>
                <w:szCs w:val="26"/>
              </w:rPr>
            </w:pPr>
            <w:r w:rsidRPr="00C65386">
              <w:rPr>
                <w:sz w:val="26"/>
                <w:szCs w:val="26"/>
              </w:rPr>
              <w:t>21</w:t>
            </w:r>
          </w:p>
        </w:tc>
        <w:tc>
          <w:tcPr>
            <w:tcW w:w="6444" w:type="dxa"/>
            <w:tcBorders>
              <w:top w:val="single" w:sz="4" w:space="0" w:color="auto"/>
              <w:left w:val="single" w:sz="4" w:space="0" w:color="auto"/>
              <w:bottom w:val="single" w:sz="4" w:space="0" w:color="auto"/>
              <w:right w:val="single" w:sz="4" w:space="0" w:color="auto"/>
            </w:tcBorders>
            <w:vAlign w:val="center"/>
            <w:hideMark/>
          </w:tcPr>
          <w:p w14:paraId="241C06A4"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cát các loại, than xỉ</w:t>
            </w:r>
          </w:p>
        </w:tc>
        <w:tc>
          <w:tcPr>
            <w:tcW w:w="887" w:type="dxa"/>
            <w:tcBorders>
              <w:top w:val="single" w:sz="4" w:space="0" w:color="auto"/>
              <w:left w:val="single" w:sz="4" w:space="0" w:color="auto"/>
              <w:bottom w:val="single" w:sz="4" w:space="0" w:color="auto"/>
              <w:right w:val="single" w:sz="4" w:space="0" w:color="auto"/>
            </w:tcBorders>
            <w:vAlign w:val="center"/>
            <w:hideMark/>
          </w:tcPr>
          <w:p w14:paraId="623781CA"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67B15C7" w14:textId="77777777" w:rsidR="00EF4265" w:rsidRPr="00C65386" w:rsidRDefault="00EF4265" w:rsidP="000569E9">
            <w:pPr>
              <w:spacing w:before="60" w:after="60"/>
              <w:jc w:val="right"/>
              <w:rPr>
                <w:sz w:val="26"/>
                <w:szCs w:val="26"/>
              </w:rPr>
            </w:pPr>
            <w:r w:rsidRPr="00C65386">
              <w:rPr>
                <w:sz w:val="26"/>
                <w:szCs w:val="26"/>
              </w:rPr>
              <w:t>25</w:t>
            </w:r>
            <w:r>
              <w:rPr>
                <w:sz w:val="26"/>
                <w:szCs w:val="26"/>
              </w:rPr>
              <w:t>,</w:t>
            </w:r>
            <w:r w:rsidRPr="00C65386">
              <w:rPr>
                <w:sz w:val="26"/>
                <w:szCs w:val="26"/>
              </w:rPr>
              <w:t>530</w:t>
            </w:r>
          </w:p>
        </w:tc>
        <w:tc>
          <w:tcPr>
            <w:tcW w:w="120" w:type="dxa"/>
            <w:tcBorders>
              <w:left w:val="single" w:sz="4" w:space="0" w:color="auto"/>
            </w:tcBorders>
            <w:vAlign w:val="center"/>
            <w:hideMark/>
          </w:tcPr>
          <w:p w14:paraId="3AFF1C48" w14:textId="77777777" w:rsidR="00EF4265" w:rsidRPr="00C65386" w:rsidRDefault="00EF4265" w:rsidP="000569E9">
            <w:pPr>
              <w:spacing w:before="60" w:after="60"/>
              <w:jc w:val="left"/>
              <w:rPr>
                <w:sz w:val="26"/>
                <w:szCs w:val="26"/>
              </w:rPr>
            </w:pPr>
          </w:p>
        </w:tc>
      </w:tr>
      <w:tr w:rsidR="00EF4265" w:rsidRPr="00C65386" w14:paraId="50C29555"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7F4285DA" w14:textId="77777777" w:rsidR="00EF4265" w:rsidRPr="00C65386" w:rsidRDefault="00EF4265" w:rsidP="000569E9">
            <w:pPr>
              <w:spacing w:before="60" w:after="60"/>
              <w:jc w:val="center"/>
              <w:rPr>
                <w:sz w:val="26"/>
                <w:szCs w:val="26"/>
              </w:rPr>
            </w:pPr>
            <w:r w:rsidRPr="00C65386">
              <w:rPr>
                <w:sz w:val="26"/>
                <w:szCs w:val="26"/>
              </w:rPr>
              <w:t>22</w:t>
            </w:r>
          </w:p>
        </w:tc>
        <w:tc>
          <w:tcPr>
            <w:tcW w:w="6444" w:type="dxa"/>
            <w:tcBorders>
              <w:top w:val="single" w:sz="4" w:space="0" w:color="auto"/>
              <w:left w:val="single" w:sz="4" w:space="0" w:color="auto"/>
              <w:bottom w:val="single" w:sz="4" w:space="0" w:color="auto"/>
              <w:right w:val="single" w:sz="4" w:space="0" w:color="auto"/>
            </w:tcBorders>
            <w:vAlign w:val="center"/>
            <w:hideMark/>
          </w:tcPr>
          <w:p w14:paraId="36160910"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xi măng</w:t>
            </w:r>
          </w:p>
        </w:tc>
        <w:tc>
          <w:tcPr>
            <w:tcW w:w="887" w:type="dxa"/>
            <w:tcBorders>
              <w:top w:val="single" w:sz="4" w:space="0" w:color="auto"/>
              <w:left w:val="single" w:sz="4" w:space="0" w:color="auto"/>
              <w:bottom w:val="single" w:sz="4" w:space="0" w:color="auto"/>
              <w:right w:val="single" w:sz="4" w:space="0" w:color="auto"/>
            </w:tcBorders>
            <w:vAlign w:val="center"/>
            <w:hideMark/>
          </w:tcPr>
          <w:p w14:paraId="066670E0" w14:textId="77777777" w:rsidR="00EF4265" w:rsidRPr="00C65386" w:rsidRDefault="00EF4265" w:rsidP="000569E9">
            <w:pPr>
              <w:spacing w:before="60" w:after="60"/>
              <w:jc w:val="center"/>
              <w:rPr>
                <w:sz w:val="26"/>
                <w:szCs w:val="26"/>
              </w:rPr>
            </w:pPr>
            <w:r w:rsidRPr="00C65386">
              <w:rPr>
                <w:sz w:val="26"/>
                <w:szCs w:val="26"/>
              </w:rPr>
              <w:t>tấn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304EE7C" w14:textId="77777777" w:rsidR="00EF4265" w:rsidRPr="00C65386" w:rsidRDefault="00EF4265" w:rsidP="000569E9">
            <w:pPr>
              <w:spacing w:before="60" w:after="60"/>
              <w:jc w:val="right"/>
              <w:rPr>
                <w:sz w:val="26"/>
                <w:szCs w:val="26"/>
              </w:rPr>
            </w:pPr>
            <w:r w:rsidRPr="00C65386">
              <w:rPr>
                <w:sz w:val="26"/>
                <w:szCs w:val="26"/>
              </w:rPr>
              <w:t>7</w:t>
            </w:r>
            <w:r>
              <w:rPr>
                <w:sz w:val="26"/>
                <w:szCs w:val="26"/>
              </w:rPr>
              <w:t>,</w:t>
            </w:r>
            <w:r w:rsidRPr="00C65386">
              <w:rPr>
                <w:sz w:val="26"/>
                <w:szCs w:val="26"/>
              </w:rPr>
              <w:t>510</w:t>
            </w:r>
          </w:p>
        </w:tc>
        <w:tc>
          <w:tcPr>
            <w:tcW w:w="120" w:type="dxa"/>
            <w:tcBorders>
              <w:left w:val="single" w:sz="4" w:space="0" w:color="auto"/>
            </w:tcBorders>
            <w:vAlign w:val="center"/>
            <w:hideMark/>
          </w:tcPr>
          <w:p w14:paraId="0F3DCBDD" w14:textId="77777777" w:rsidR="00EF4265" w:rsidRPr="00C65386" w:rsidRDefault="00EF4265" w:rsidP="000569E9">
            <w:pPr>
              <w:spacing w:before="60" w:after="60"/>
              <w:jc w:val="left"/>
              <w:rPr>
                <w:sz w:val="26"/>
                <w:szCs w:val="26"/>
              </w:rPr>
            </w:pPr>
          </w:p>
        </w:tc>
      </w:tr>
      <w:tr w:rsidR="00EF4265" w:rsidRPr="00C65386" w14:paraId="7FF8CE99"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53E7B29F" w14:textId="77777777" w:rsidR="00EF4265" w:rsidRPr="00C65386" w:rsidRDefault="00EF4265" w:rsidP="000569E9">
            <w:pPr>
              <w:spacing w:before="60" w:after="60"/>
              <w:jc w:val="center"/>
              <w:rPr>
                <w:sz w:val="26"/>
                <w:szCs w:val="26"/>
              </w:rPr>
            </w:pPr>
            <w:r w:rsidRPr="00C65386">
              <w:rPr>
                <w:sz w:val="26"/>
                <w:szCs w:val="26"/>
              </w:rPr>
              <w:t>23</w:t>
            </w:r>
          </w:p>
        </w:tc>
        <w:tc>
          <w:tcPr>
            <w:tcW w:w="6444" w:type="dxa"/>
            <w:tcBorders>
              <w:top w:val="single" w:sz="4" w:space="0" w:color="auto"/>
              <w:left w:val="single" w:sz="4" w:space="0" w:color="auto"/>
              <w:bottom w:val="single" w:sz="4" w:space="0" w:color="auto"/>
              <w:right w:val="single" w:sz="4" w:space="0" w:color="auto"/>
            </w:tcBorders>
            <w:vAlign w:val="center"/>
            <w:hideMark/>
          </w:tcPr>
          <w:p w14:paraId="7ABC684E" w14:textId="77777777" w:rsidR="00EF4265" w:rsidRPr="00C65386" w:rsidRDefault="00EF4265" w:rsidP="000569E9">
            <w:pPr>
              <w:spacing w:before="60" w:after="60"/>
              <w:jc w:val="left"/>
              <w:rPr>
                <w:sz w:val="26"/>
                <w:szCs w:val="26"/>
              </w:rPr>
            </w:pPr>
            <w:r w:rsidRPr="00C65386">
              <w:rPr>
                <w:sz w:val="26"/>
                <w:szCs w:val="26"/>
              </w:rPr>
              <w:t>Vận chuyển vật liệu lên cao bằng vận thăng lồng &lt;= 3T - vật liệu phụ các loại</w:t>
            </w:r>
          </w:p>
        </w:tc>
        <w:tc>
          <w:tcPr>
            <w:tcW w:w="887" w:type="dxa"/>
            <w:tcBorders>
              <w:top w:val="single" w:sz="4" w:space="0" w:color="auto"/>
              <w:left w:val="single" w:sz="4" w:space="0" w:color="auto"/>
              <w:bottom w:val="single" w:sz="4" w:space="0" w:color="auto"/>
              <w:right w:val="single" w:sz="4" w:space="0" w:color="auto"/>
            </w:tcBorders>
            <w:vAlign w:val="center"/>
            <w:hideMark/>
          </w:tcPr>
          <w:p w14:paraId="28FA83C7" w14:textId="77777777" w:rsidR="00EF4265" w:rsidRPr="00C65386" w:rsidRDefault="00EF4265" w:rsidP="000569E9">
            <w:pPr>
              <w:spacing w:before="60" w:after="60"/>
              <w:jc w:val="center"/>
              <w:rPr>
                <w:sz w:val="26"/>
                <w:szCs w:val="26"/>
              </w:rPr>
            </w:pPr>
            <w:r w:rsidRPr="00C65386">
              <w:rPr>
                <w:sz w:val="26"/>
                <w:szCs w:val="26"/>
              </w:rPr>
              <w:t>tấn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D9E447B" w14:textId="77777777" w:rsidR="00EF4265" w:rsidRPr="00C65386" w:rsidRDefault="00EF4265" w:rsidP="000569E9">
            <w:pPr>
              <w:spacing w:before="60" w:after="60"/>
              <w:jc w:val="right"/>
              <w:rPr>
                <w:sz w:val="26"/>
                <w:szCs w:val="26"/>
              </w:rPr>
            </w:pPr>
            <w:r w:rsidRPr="00C65386">
              <w:rPr>
                <w:sz w:val="26"/>
                <w:szCs w:val="26"/>
              </w:rPr>
              <w:t>1</w:t>
            </w:r>
            <w:r>
              <w:rPr>
                <w:sz w:val="26"/>
                <w:szCs w:val="26"/>
              </w:rPr>
              <w:t>,</w:t>
            </w:r>
            <w:r w:rsidRPr="00C65386">
              <w:rPr>
                <w:sz w:val="26"/>
                <w:szCs w:val="26"/>
              </w:rPr>
              <w:t>3338</w:t>
            </w:r>
          </w:p>
        </w:tc>
        <w:tc>
          <w:tcPr>
            <w:tcW w:w="120" w:type="dxa"/>
            <w:tcBorders>
              <w:left w:val="single" w:sz="4" w:space="0" w:color="auto"/>
            </w:tcBorders>
            <w:vAlign w:val="center"/>
            <w:hideMark/>
          </w:tcPr>
          <w:p w14:paraId="2BB5FEB2" w14:textId="77777777" w:rsidR="00EF4265" w:rsidRPr="00C65386" w:rsidRDefault="00EF4265" w:rsidP="000569E9">
            <w:pPr>
              <w:spacing w:before="60" w:after="60"/>
              <w:jc w:val="left"/>
              <w:rPr>
                <w:sz w:val="26"/>
                <w:szCs w:val="26"/>
              </w:rPr>
            </w:pPr>
          </w:p>
        </w:tc>
      </w:tr>
      <w:tr w:rsidR="00EF4265" w:rsidRPr="00C65386" w14:paraId="5FD383E8"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071ABEEB" w14:textId="77777777" w:rsidR="00EF4265" w:rsidRPr="00C65386" w:rsidRDefault="00EF4265" w:rsidP="000569E9">
            <w:pPr>
              <w:spacing w:before="60" w:after="60"/>
              <w:jc w:val="center"/>
              <w:rPr>
                <w:sz w:val="26"/>
                <w:szCs w:val="26"/>
              </w:rPr>
            </w:pPr>
            <w:r w:rsidRPr="00C65386">
              <w:rPr>
                <w:sz w:val="26"/>
                <w:szCs w:val="26"/>
              </w:rPr>
              <w:t>24</w:t>
            </w:r>
          </w:p>
        </w:tc>
        <w:tc>
          <w:tcPr>
            <w:tcW w:w="6444" w:type="dxa"/>
            <w:tcBorders>
              <w:top w:val="single" w:sz="4" w:space="0" w:color="auto"/>
              <w:left w:val="single" w:sz="4" w:space="0" w:color="auto"/>
              <w:bottom w:val="single" w:sz="4" w:space="0" w:color="auto"/>
              <w:right w:val="single" w:sz="4" w:space="0" w:color="auto"/>
            </w:tcBorders>
            <w:vAlign w:val="center"/>
            <w:hideMark/>
          </w:tcPr>
          <w:p w14:paraId="281AF040" w14:textId="77777777" w:rsidR="00EF4265" w:rsidRPr="00C65386" w:rsidRDefault="00EF4265" w:rsidP="000569E9">
            <w:pPr>
              <w:spacing w:before="60" w:after="60"/>
              <w:jc w:val="left"/>
              <w:rPr>
                <w:sz w:val="26"/>
                <w:szCs w:val="26"/>
              </w:rPr>
            </w:pPr>
            <w:r w:rsidRPr="00C65386">
              <w:rPr>
                <w:sz w:val="26"/>
                <w:szCs w:val="26"/>
              </w:rPr>
              <w:t>Vận chuyển bằng thủ công 10m khởi điểm - vận chuyển phế thải các loại</w:t>
            </w:r>
          </w:p>
        </w:tc>
        <w:tc>
          <w:tcPr>
            <w:tcW w:w="887" w:type="dxa"/>
            <w:tcBorders>
              <w:top w:val="single" w:sz="4" w:space="0" w:color="auto"/>
              <w:left w:val="single" w:sz="4" w:space="0" w:color="auto"/>
              <w:bottom w:val="single" w:sz="4" w:space="0" w:color="auto"/>
              <w:right w:val="single" w:sz="4" w:space="0" w:color="auto"/>
            </w:tcBorders>
            <w:vAlign w:val="center"/>
            <w:hideMark/>
          </w:tcPr>
          <w:p w14:paraId="2C7F878A"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37F8D21" w14:textId="77777777" w:rsidR="00EF4265" w:rsidRPr="00C65386" w:rsidRDefault="00EF4265" w:rsidP="000569E9">
            <w:pPr>
              <w:spacing w:before="60" w:after="60"/>
              <w:jc w:val="right"/>
              <w:rPr>
                <w:sz w:val="26"/>
                <w:szCs w:val="26"/>
              </w:rPr>
            </w:pPr>
            <w:r w:rsidRPr="00C65386">
              <w:rPr>
                <w:sz w:val="26"/>
                <w:szCs w:val="26"/>
              </w:rPr>
              <w:t>31</w:t>
            </w:r>
            <w:r>
              <w:rPr>
                <w:sz w:val="26"/>
                <w:szCs w:val="26"/>
              </w:rPr>
              <w:t>,</w:t>
            </w:r>
            <w:r w:rsidRPr="00C65386">
              <w:rPr>
                <w:sz w:val="26"/>
                <w:szCs w:val="26"/>
              </w:rPr>
              <w:t>4433</w:t>
            </w:r>
          </w:p>
        </w:tc>
        <w:tc>
          <w:tcPr>
            <w:tcW w:w="120" w:type="dxa"/>
            <w:tcBorders>
              <w:left w:val="single" w:sz="4" w:space="0" w:color="auto"/>
            </w:tcBorders>
            <w:vAlign w:val="center"/>
            <w:hideMark/>
          </w:tcPr>
          <w:p w14:paraId="3F55F637" w14:textId="77777777" w:rsidR="00EF4265" w:rsidRPr="00C65386" w:rsidRDefault="00EF4265" w:rsidP="000569E9">
            <w:pPr>
              <w:spacing w:before="60" w:after="60"/>
              <w:jc w:val="left"/>
              <w:rPr>
                <w:sz w:val="26"/>
                <w:szCs w:val="26"/>
              </w:rPr>
            </w:pPr>
          </w:p>
        </w:tc>
      </w:tr>
      <w:tr w:rsidR="00EF4265" w:rsidRPr="00C65386" w14:paraId="488B46CB"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507832A6" w14:textId="77777777" w:rsidR="00EF4265" w:rsidRPr="00C65386" w:rsidRDefault="00EF4265" w:rsidP="000569E9">
            <w:pPr>
              <w:spacing w:before="60" w:after="60"/>
              <w:jc w:val="center"/>
              <w:rPr>
                <w:sz w:val="26"/>
                <w:szCs w:val="26"/>
              </w:rPr>
            </w:pPr>
            <w:r w:rsidRPr="00C65386">
              <w:rPr>
                <w:sz w:val="26"/>
                <w:szCs w:val="26"/>
              </w:rPr>
              <w:t>25</w:t>
            </w:r>
          </w:p>
        </w:tc>
        <w:tc>
          <w:tcPr>
            <w:tcW w:w="6444" w:type="dxa"/>
            <w:tcBorders>
              <w:top w:val="single" w:sz="4" w:space="0" w:color="auto"/>
              <w:left w:val="single" w:sz="4" w:space="0" w:color="auto"/>
              <w:bottom w:val="single" w:sz="4" w:space="0" w:color="auto"/>
              <w:right w:val="single" w:sz="4" w:space="0" w:color="auto"/>
            </w:tcBorders>
            <w:vAlign w:val="center"/>
            <w:hideMark/>
          </w:tcPr>
          <w:p w14:paraId="2E3BDC34" w14:textId="77777777" w:rsidR="00EF4265" w:rsidRPr="00C65386" w:rsidRDefault="00EF4265" w:rsidP="000569E9">
            <w:pPr>
              <w:spacing w:before="60" w:after="60"/>
              <w:jc w:val="left"/>
              <w:rPr>
                <w:sz w:val="26"/>
                <w:szCs w:val="26"/>
              </w:rPr>
            </w:pPr>
            <w:r w:rsidRPr="00C65386">
              <w:rPr>
                <w:sz w:val="26"/>
                <w:szCs w:val="26"/>
              </w:rPr>
              <w:t>Vận chuyển bằng thủ công 10m tiếp theo - vận chuyển phế thải các loại</w:t>
            </w:r>
          </w:p>
        </w:tc>
        <w:tc>
          <w:tcPr>
            <w:tcW w:w="887" w:type="dxa"/>
            <w:tcBorders>
              <w:top w:val="single" w:sz="4" w:space="0" w:color="auto"/>
              <w:left w:val="single" w:sz="4" w:space="0" w:color="auto"/>
              <w:bottom w:val="single" w:sz="4" w:space="0" w:color="auto"/>
              <w:right w:val="single" w:sz="4" w:space="0" w:color="auto"/>
            </w:tcBorders>
            <w:vAlign w:val="center"/>
            <w:hideMark/>
          </w:tcPr>
          <w:p w14:paraId="497B7ED2"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1BD2684" w14:textId="77777777" w:rsidR="00EF4265" w:rsidRPr="00C65386" w:rsidRDefault="00EF4265" w:rsidP="000569E9">
            <w:pPr>
              <w:spacing w:before="60" w:after="60"/>
              <w:jc w:val="right"/>
              <w:rPr>
                <w:sz w:val="26"/>
                <w:szCs w:val="26"/>
              </w:rPr>
            </w:pPr>
            <w:r w:rsidRPr="00C65386">
              <w:rPr>
                <w:sz w:val="26"/>
                <w:szCs w:val="26"/>
              </w:rPr>
              <w:t>31</w:t>
            </w:r>
            <w:r>
              <w:rPr>
                <w:sz w:val="26"/>
                <w:szCs w:val="26"/>
              </w:rPr>
              <w:t>,</w:t>
            </w:r>
            <w:r w:rsidRPr="00C65386">
              <w:rPr>
                <w:sz w:val="26"/>
                <w:szCs w:val="26"/>
              </w:rPr>
              <w:t>4433</w:t>
            </w:r>
          </w:p>
        </w:tc>
        <w:tc>
          <w:tcPr>
            <w:tcW w:w="120" w:type="dxa"/>
            <w:tcBorders>
              <w:left w:val="single" w:sz="4" w:space="0" w:color="auto"/>
            </w:tcBorders>
            <w:vAlign w:val="center"/>
            <w:hideMark/>
          </w:tcPr>
          <w:p w14:paraId="707B62D4" w14:textId="77777777" w:rsidR="00EF4265" w:rsidRPr="00C65386" w:rsidRDefault="00EF4265" w:rsidP="000569E9">
            <w:pPr>
              <w:spacing w:before="60" w:after="60"/>
              <w:jc w:val="left"/>
              <w:rPr>
                <w:sz w:val="26"/>
                <w:szCs w:val="26"/>
              </w:rPr>
            </w:pPr>
          </w:p>
        </w:tc>
      </w:tr>
      <w:tr w:rsidR="00EF4265" w:rsidRPr="00C65386" w14:paraId="22E42503"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2227A341" w14:textId="77777777" w:rsidR="00EF4265" w:rsidRPr="00C65386" w:rsidRDefault="00EF4265" w:rsidP="000569E9">
            <w:pPr>
              <w:spacing w:before="60" w:after="60"/>
              <w:jc w:val="center"/>
              <w:rPr>
                <w:sz w:val="26"/>
                <w:szCs w:val="26"/>
              </w:rPr>
            </w:pPr>
            <w:r w:rsidRPr="00C65386">
              <w:rPr>
                <w:sz w:val="26"/>
                <w:szCs w:val="26"/>
              </w:rPr>
              <w:lastRenderedPageBreak/>
              <w:t>26</w:t>
            </w:r>
          </w:p>
        </w:tc>
        <w:tc>
          <w:tcPr>
            <w:tcW w:w="6444" w:type="dxa"/>
            <w:tcBorders>
              <w:top w:val="single" w:sz="4" w:space="0" w:color="auto"/>
              <w:left w:val="single" w:sz="4" w:space="0" w:color="auto"/>
              <w:bottom w:val="single" w:sz="4" w:space="0" w:color="auto"/>
              <w:right w:val="single" w:sz="4" w:space="0" w:color="auto"/>
            </w:tcBorders>
            <w:vAlign w:val="center"/>
            <w:hideMark/>
          </w:tcPr>
          <w:p w14:paraId="65AEAF5B" w14:textId="77777777" w:rsidR="00EF4265" w:rsidRPr="00C65386" w:rsidRDefault="00EF4265" w:rsidP="000569E9">
            <w:pPr>
              <w:spacing w:before="60" w:after="60"/>
              <w:jc w:val="left"/>
              <w:rPr>
                <w:sz w:val="26"/>
                <w:szCs w:val="26"/>
              </w:rPr>
            </w:pPr>
            <w:r w:rsidRPr="00C65386">
              <w:rPr>
                <w:sz w:val="26"/>
                <w:szCs w:val="26"/>
              </w:rPr>
              <w:t>Vận chuyển các loại phế thải từ trên cao xuống</w:t>
            </w:r>
          </w:p>
        </w:tc>
        <w:tc>
          <w:tcPr>
            <w:tcW w:w="887" w:type="dxa"/>
            <w:tcBorders>
              <w:top w:val="single" w:sz="4" w:space="0" w:color="auto"/>
              <w:left w:val="single" w:sz="4" w:space="0" w:color="auto"/>
              <w:bottom w:val="single" w:sz="4" w:space="0" w:color="auto"/>
              <w:right w:val="single" w:sz="4" w:space="0" w:color="auto"/>
            </w:tcBorders>
            <w:vAlign w:val="center"/>
            <w:hideMark/>
          </w:tcPr>
          <w:p w14:paraId="798A1F7B"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2E6A154" w14:textId="77777777" w:rsidR="00EF4265" w:rsidRPr="00C65386" w:rsidRDefault="00EF4265" w:rsidP="000569E9">
            <w:pPr>
              <w:spacing w:before="60" w:after="60"/>
              <w:jc w:val="right"/>
              <w:rPr>
                <w:sz w:val="26"/>
                <w:szCs w:val="26"/>
              </w:rPr>
            </w:pPr>
            <w:r w:rsidRPr="00C65386">
              <w:rPr>
                <w:sz w:val="26"/>
                <w:szCs w:val="26"/>
              </w:rPr>
              <w:t>31</w:t>
            </w:r>
            <w:r>
              <w:rPr>
                <w:sz w:val="26"/>
                <w:szCs w:val="26"/>
              </w:rPr>
              <w:t>,</w:t>
            </w:r>
            <w:r w:rsidRPr="00C65386">
              <w:rPr>
                <w:sz w:val="26"/>
                <w:szCs w:val="26"/>
              </w:rPr>
              <w:t>4433</w:t>
            </w:r>
          </w:p>
        </w:tc>
        <w:tc>
          <w:tcPr>
            <w:tcW w:w="120" w:type="dxa"/>
            <w:tcBorders>
              <w:left w:val="single" w:sz="4" w:space="0" w:color="auto"/>
            </w:tcBorders>
            <w:vAlign w:val="center"/>
            <w:hideMark/>
          </w:tcPr>
          <w:p w14:paraId="24C7DFDF" w14:textId="77777777" w:rsidR="00EF4265" w:rsidRPr="00C65386" w:rsidRDefault="00EF4265" w:rsidP="000569E9">
            <w:pPr>
              <w:spacing w:before="60" w:after="60"/>
              <w:jc w:val="left"/>
              <w:rPr>
                <w:sz w:val="26"/>
                <w:szCs w:val="26"/>
              </w:rPr>
            </w:pPr>
          </w:p>
        </w:tc>
      </w:tr>
      <w:tr w:rsidR="00EF4265" w:rsidRPr="00C65386" w14:paraId="0A1024B7"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256CA401" w14:textId="77777777" w:rsidR="00EF4265" w:rsidRPr="00C65386" w:rsidRDefault="00EF4265" w:rsidP="000569E9">
            <w:pPr>
              <w:spacing w:before="60" w:after="60"/>
              <w:jc w:val="center"/>
              <w:rPr>
                <w:sz w:val="26"/>
                <w:szCs w:val="26"/>
              </w:rPr>
            </w:pPr>
            <w:r w:rsidRPr="00C65386">
              <w:rPr>
                <w:sz w:val="26"/>
                <w:szCs w:val="26"/>
              </w:rPr>
              <w:t>27</w:t>
            </w:r>
          </w:p>
        </w:tc>
        <w:tc>
          <w:tcPr>
            <w:tcW w:w="6444" w:type="dxa"/>
            <w:tcBorders>
              <w:top w:val="single" w:sz="4" w:space="0" w:color="auto"/>
              <w:left w:val="single" w:sz="4" w:space="0" w:color="auto"/>
              <w:bottom w:val="single" w:sz="4" w:space="0" w:color="auto"/>
              <w:right w:val="single" w:sz="4" w:space="0" w:color="auto"/>
            </w:tcBorders>
            <w:vAlign w:val="center"/>
            <w:hideMark/>
          </w:tcPr>
          <w:p w14:paraId="53DC91E1" w14:textId="77777777" w:rsidR="00EF4265" w:rsidRPr="00C65386" w:rsidRDefault="00EF4265" w:rsidP="000569E9">
            <w:pPr>
              <w:spacing w:before="60" w:after="60"/>
              <w:jc w:val="left"/>
              <w:rPr>
                <w:sz w:val="26"/>
                <w:szCs w:val="26"/>
              </w:rPr>
            </w:pPr>
            <w:r w:rsidRPr="00C65386">
              <w:rPr>
                <w:sz w:val="26"/>
                <w:szCs w:val="26"/>
              </w:rPr>
              <w:t>Bốc xếp vận chuyển phế thải các loại</w:t>
            </w:r>
          </w:p>
        </w:tc>
        <w:tc>
          <w:tcPr>
            <w:tcW w:w="887" w:type="dxa"/>
            <w:tcBorders>
              <w:top w:val="single" w:sz="4" w:space="0" w:color="auto"/>
              <w:left w:val="single" w:sz="4" w:space="0" w:color="auto"/>
              <w:bottom w:val="single" w:sz="4" w:space="0" w:color="auto"/>
              <w:right w:val="single" w:sz="4" w:space="0" w:color="auto"/>
            </w:tcBorders>
            <w:vAlign w:val="center"/>
            <w:hideMark/>
          </w:tcPr>
          <w:p w14:paraId="4FD54492"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3B47B17" w14:textId="77777777" w:rsidR="00EF4265" w:rsidRPr="00C65386" w:rsidRDefault="00EF4265" w:rsidP="000569E9">
            <w:pPr>
              <w:spacing w:before="60" w:after="60"/>
              <w:jc w:val="right"/>
              <w:rPr>
                <w:sz w:val="26"/>
                <w:szCs w:val="26"/>
              </w:rPr>
            </w:pPr>
            <w:r w:rsidRPr="00C65386">
              <w:rPr>
                <w:sz w:val="26"/>
                <w:szCs w:val="26"/>
              </w:rPr>
              <w:t>31</w:t>
            </w:r>
            <w:r>
              <w:rPr>
                <w:sz w:val="26"/>
                <w:szCs w:val="26"/>
              </w:rPr>
              <w:t>,</w:t>
            </w:r>
            <w:r w:rsidRPr="00C65386">
              <w:rPr>
                <w:sz w:val="26"/>
                <w:szCs w:val="26"/>
              </w:rPr>
              <w:t>4433</w:t>
            </w:r>
          </w:p>
        </w:tc>
        <w:tc>
          <w:tcPr>
            <w:tcW w:w="120" w:type="dxa"/>
            <w:tcBorders>
              <w:left w:val="single" w:sz="4" w:space="0" w:color="auto"/>
            </w:tcBorders>
            <w:vAlign w:val="center"/>
            <w:hideMark/>
          </w:tcPr>
          <w:p w14:paraId="7DE30A54" w14:textId="77777777" w:rsidR="00EF4265" w:rsidRPr="00C65386" w:rsidRDefault="00EF4265" w:rsidP="000569E9">
            <w:pPr>
              <w:spacing w:before="60" w:after="60"/>
              <w:jc w:val="left"/>
              <w:rPr>
                <w:sz w:val="26"/>
                <w:szCs w:val="26"/>
              </w:rPr>
            </w:pPr>
          </w:p>
        </w:tc>
      </w:tr>
      <w:tr w:rsidR="00EF4265" w:rsidRPr="00C65386" w14:paraId="0E71A8FA"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285D3F0C" w14:textId="77777777" w:rsidR="00EF4265" w:rsidRPr="00C65386" w:rsidRDefault="00EF4265" w:rsidP="000569E9">
            <w:pPr>
              <w:spacing w:before="60" w:after="60"/>
              <w:jc w:val="center"/>
              <w:rPr>
                <w:sz w:val="26"/>
                <w:szCs w:val="26"/>
              </w:rPr>
            </w:pPr>
            <w:r w:rsidRPr="00C65386">
              <w:rPr>
                <w:sz w:val="26"/>
                <w:szCs w:val="26"/>
              </w:rPr>
              <w:t>28</w:t>
            </w:r>
          </w:p>
        </w:tc>
        <w:tc>
          <w:tcPr>
            <w:tcW w:w="6444" w:type="dxa"/>
            <w:tcBorders>
              <w:top w:val="single" w:sz="4" w:space="0" w:color="auto"/>
              <w:left w:val="single" w:sz="4" w:space="0" w:color="auto"/>
              <w:bottom w:val="single" w:sz="4" w:space="0" w:color="auto"/>
              <w:right w:val="single" w:sz="4" w:space="0" w:color="auto"/>
            </w:tcBorders>
            <w:vAlign w:val="center"/>
            <w:hideMark/>
          </w:tcPr>
          <w:p w14:paraId="1C487C8A" w14:textId="77777777" w:rsidR="00EF4265" w:rsidRPr="00C65386" w:rsidRDefault="00EF4265" w:rsidP="000569E9">
            <w:pPr>
              <w:spacing w:before="60" w:after="60"/>
              <w:jc w:val="left"/>
              <w:rPr>
                <w:sz w:val="26"/>
                <w:szCs w:val="26"/>
              </w:rPr>
            </w:pPr>
            <w:r w:rsidRPr="00C65386">
              <w:rPr>
                <w:sz w:val="26"/>
                <w:szCs w:val="26"/>
              </w:rPr>
              <w:t>Vận chuyển phế thải trong phạm vi 1000m bằng ô tô - 7,0T</w:t>
            </w:r>
          </w:p>
        </w:tc>
        <w:tc>
          <w:tcPr>
            <w:tcW w:w="887" w:type="dxa"/>
            <w:tcBorders>
              <w:top w:val="single" w:sz="4" w:space="0" w:color="auto"/>
              <w:left w:val="single" w:sz="4" w:space="0" w:color="auto"/>
              <w:bottom w:val="single" w:sz="4" w:space="0" w:color="auto"/>
              <w:right w:val="single" w:sz="4" w:space="0" w:color="auto"/>
            </w:tcBorders>
            <w:vAlign w:val="center"/>
            <w:hideMark/>
          </w:tcPr>
          <w:p w14:paraId="23DE710F"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7A40566" w14:textId="77777777" w:rsidR="00EF4265" w:rsidRPr="00C65386" w:rsidRDefault="00EF4265" w:rsidP="000569E9">
            <w:pPr>
              <w:spacing w:before="60" w:after="60"/>
              <w:jc w:val="right"/>
              <w:rPr>
                <w:sz w:val="26"/>
                <w:szCs w:val="26"/>
              </w:rPr>
            </w:pPr>
            <w:r w:rsidRPr="00C65386">
              <w:rPr>
                <w:sz w:val="26"/>
                <w:szCs w:val="26"/>
              </w:rPr>
              <w:t>31</w:t>
            </w:r>
            <w:r>
              <w:rPr>
                <w:sz w:val="26"/>
                <w:szCs w:val="26"/>
              </w:rPr>
              <w:t>,</w:t>
            </w:r>
            <w:r w:rsidRPr="00C65386">
              <w:rPr>
                <w:sz w:val="26"/>
                <w:szCs w:val="26"/>
              </w:rPr>
              <w:t>4433</w:t>
            </w:r>
          </w:p>
        </w:tc>
        <w:tc>
          <w:tcPr>
            <w:tcW w:w="120" w:type="dxa"/>
            <w:tcBorders>
              <w:left w:val="single" w:sz="4" w:space="0" w:color="auto"/>
            </w:tcBorders>
            <w:vAlign w:val="center"/>
            <w:hideMark/>
          </w:tcPr>
          <w:p w14:paraId="5A6FCF54" w14:textId="77777777" w:rsidR="00EF4265" w:rsidRPr="00C65386" w:rsidRDefault="00EF4265" w:rsidP="000569E9">
            <w:pPr>
              <w:spacing w:before="60" w:after="60"/>
              <w:jc w:val="left"/>
              <w:rPr>
                <w:sz w:val="26"/>
                <w:szCs w:val="26"/>
              </w:rPr>
            </w:pPr>
          </w:p>
        </w:tc>
      </w:tr>
      <w:tr w:rsidR="00EF4265" w:rsidRPr="00C65386" w14:paraId="5B0137B7" w14:textId="77777777" w:rsidTr="00EF4265">
        <w:trPr>
          <w:gridAfter w:val="1"/>
          <w:wAfter w:w="14" w:type="dxa"/>
        </w:trPr>
        <w:tc>
          <w:tcPr>
            <w:tcW w:w="635" w:type="dxa"/>
            <w:tcBorders>
              <w:top w:val="single" w:sz="4" w:space="0" w:color="auto"/>
              <w:left w:val="single" w:sz="4" w:space="0" w:color="auto"/>
              <w:bottom w:val="single" w:sz="4" w:space="0" w:color="auto"/>
              <w:right w:val="single" w:sz="4" w:space="0" w:color="auto"/>
            </w:tcBorders>
            <w:vAlign w:val="center"/>
            <w:hideMark/>
          </w:tcPr>
          <w:p w14:paraId="396C4208" w14:textId="77777777" w:rsidR="00EF4265" w:rsidRPr="00C65386" w:rsidRDefault="00EF4265" w:rsidP="000569E9">
            <w:pPr>
              <w:spacing w:before="60" w:after="60"/>
              <w:jc w:val="center"/>
              <w:rPr>
                <w:sz w:val="26"/>
                <w:szCs w:val="26"/>
              </w:rPr>
            </w:pPr>
            <w:r w:rsidRPr="00C65386">
              <w:rPr>
                <w:sz w:val="26"/>
                <w:szCs w:val="26"/>
              </w:rPr>
              <w:t>29</w:t>
            </w:r>
          </w:p>
        </w:tc>
        <w:tc>
          <w:tcPr>
            <w:tcW w:w="6444" w:type="dxa"/>
            <w:tcBorders>
              <w:top w:val="single" w:sz="4" w:space="0" w:color="auto"/>
              <w:left w:val="single" w:sz="4" w:space="0" w:color="auto"/>
              <w:bottom w:val="single" w:sz="4" w:space="0" w:color="auto"/>
              <w:right w:val="single" w:sz="4" w:space="0" w:color="auto"/>
            </w:tcBorders>
            <w:vAlign w:val="center"/>
            <w:hideMark/>
          </w:tcPr>
          <w:p w14:paraId="092E0420" w14:textId="77777777" w:rsidR="00EF4265" w:rsidRPr="00C65386" w:rsidRDefault="00EF4265" w:rsidP="000569E9">
            <w:pPr>
              <w:spacing w:before="60" w:after="60"/>
              <w:jc w:val="left"/>
              <w:rPr>
                <w:sz w:val="26"/>
                <w:szCs w:val="26"/>
              </w:rPr>
            </w:pPr>
            <w:r w:rsidRPr="00C65386">
              <w:rPr>
                <w:sz w:val="26"/>
                <w:szCs w:val="26"/>
              </w:rPr>
              <w:t>Vận chuyển phế thải tiếp 14000m bằng ô tô - 7,0T</w:t>
            </w:r>
          </w:p>
        </w:tc>
        <w:tc>
          <w:tcPr>
            <w:tcW w:w="887" w:type="dxa"/>
            <w:tcBorders>
              <w:top w:val="single" w:sz="4" w:space="0" w:color="auto"/>
              <w:left w:val="single" w:sz="4" w:space="0" w:color="auto"/>
              <w:bottom w:val="single" w:sz="4" w:space="0" w:color="auto"/>
              <w:right w:val="single" w:sz="4" w:space="0" w:color="auto"/>
            </w:tcBorders>
            <w:vAlign w:val="center"/>
            <w:hideMark/>
          </w:tcPr>
          <w:p w14:paraId="45610396" w14:textId="77777777" w:rsidR="00EF4265" w:rsidRPr="00C65386" w:rsidRDefault="00EF4265" w:rsidP="000569E9">
            <w:pPr>
              <w:spacing w:before="60" w:after="60"/>
              <w:jc w:val="center"/>
              <w:rPr>
                <w:sz w:val="26"/>
                <w:szCs w:val="26"/>
              </w:rPr>
            </w:pPr>
            <w:r w:rsidRPr="00C65386">
              <w:rPr>
                <w:sz w:val="26"/>
                <w:szCs w:val="26"/>
              </w:rPr>
              <w:t>m3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5D361AB" w14:textId="77777777" w:rsidR="00EF4265" w:rsidRPr="00C65386" w:rsidRDefault="00EF4265" w:rsidP="000569E9">
            <w:pPr>
              <w:spacing w:before="60" w:after="60"/>
              <w:jc w:val="right"/>
              <w:rPr>
                <w:sz w:val="26"/>
                <w:szCs w:val="26"/>
              </w:rPr>
            </w:pPr>
            <w:r w:rsidRPr="00C65386">
              <w:rPr>
                <w:sz w:val="26"/>
                <w:szCs w:val="26"/>
              </w:rPr>
              <w:t>31</w:t>
            </w:r>
            <w:r>
              <w:rPr>
                <w:sz w:val="26"/>
                <w:szCs w:val="26"/>
              </w:rPr>
              <w:t>,</w:t>
            </w:r>
            <w:r w:rsidRPr="00C65386">
              <w:rPr>
                <w:sz w:val="26"/>
                <w:szCs w:val="26"/>
              </w:rPr>
              <w:t>4433</w:t>
            </w:r>
          </w:p>
        </w:tc>
        <w:tc>
          <w:tcPr>
            <w:tcW w:w="120" w:type="dxa"/>
            <w:tcBorders>
              <w:left w:val="single" w:sz="4" w:space="0" w:color="auto"/>
            </w:tcBorders>
            <w:vAlign w:val="center"/>
            <w:hideMark/>
          </w:tcPr>
          <w:p w14:paraId="09569E3D" w14:textId="77777777" w:rsidR="00EF4265" w:rsidRPr="00C65386" w:rsidRDefault="00EF4265" w:rsidP="000569E9">
            <w:pPr>
              <w:spacing w:before="60" w:after="60"/>
              <w:jc w:val="left"/>
              <w:rPr>
                <w:sz w:val="26"/>
                <w:szCs w:val="26"/>
              </w:rPr>
            </w:pPr>
          </w:p>
        </w:tc>
      </w:tr>
    </w:tbl>
    <w:p w14:paraId="68A276A8" w14:textId="77777777" w:rsidR="00A40249" w:rsidRPr="00C65386" w:rsidRDefault="00A40249" w:rsidP="00C65386">
      <w:pPr>
        <w:tabs>
          <w:tab w:val="left" w:pos="1403"/>
        </w:tabs>
        <w:spacing w:before="60" w:after="60"/>
        <w:rPr>
          <w:sz w:val="26"/>
          <w:szCs w:val="26"/>
        </w:rPr>
      </w:pPr>
    </w:p>
    <w:sectPr w:rsidR="00A40249" w:rsidRPr="00C65386" w:rsidSect="00DC356A">
      <w:footerReference w:type="default" r:id="rId8"/>
      <w:pgSz w:w="11906" w:h="16838" w:code="9"/>
      <w:pgMar w:top="1134" w:right="1134" w:bottom="1134" w:left="1418" w:header="720"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077F" w14:textId="77777777" w:rsidR="00391CAE" w:rsidRDefault="00391CAE" w:rsidP="00C4144E">
      <w:r>
        <w:separator/>
      </w:r>
    </w:p>
  </w:endnote>
  <w:endnote w:type="continuationSeparator" w:id="0">
    <w:p w14:paraId="428837C3" w14:textId="77777777" w:rsidR="00391CAE" w:rsidRDefault="00391CAE" w:rsidP="00C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3" w:csb1="00000000"/>
  </w:font>
  <w:font w:name=".VnCentury Schoolbook">
    <w:altName w:val="Segoe Print"/>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vanish/>
        <w:highlight w:val="yellow"/>
      </w:rPr>
      <w:id w:val="-1785271073"/>
      <w:docPartObj>
        <w:docPartGallery w:val="Page Numbers (Bottom of Page)"/>
        <w:docPartUnique/>
      </w:docPartObj>
    </w:sdtPr>
    <w:sdtEndPr>
      <w:rPr>
        <w:noProof/>
      </w:rPr>
    </w:sdtEndPr>
    <w:sdtContent>
      <w:p w14:paraId="3F7F30D1" w14:textId="3F2CC499" w:rsidR="002C0FC2" w:rsidRDefault="002C0FC2">
        <w:pPr>
          <w:pStyle w:val="Footer"/>
          <w:jc w:val="center"/>
        </w:pPr>
        <w:r>
          <w:fldChar w:fldCharType="begin"/>
        </w:r>
        <w:r>
          <w:instrText xml:space="preserve"> PAGE   \* MERGEFORMAT </w:instrText>
        </w:r>
        <w:r>
          <w:fldChar w:fldCharType="separate"/>
        </w:r>
        <w:r w:rsidR="00427BA3">
          <w:rPr>
            <w:noProof/>
          </w:rPr>
          <w:t>51</w:t>
        </w:r>
        <w:r>
          <w:rPr>
            <w:noProof/>
          </w:rPr>
          <w:fldChar w:fldCharType="end"/>
        </w:r>
      </w:p>
    </w:sdtContent>
  </w:sdt>
  <w:p w14:paraId="3B011A4C" w14:textId="77777777" w:rsidR="002C0FC2" w:rsidRDefault="002C0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26C2" w14:textId="77777777" w:rsidR="00391CAE" w:rsidRDefault="00391CAE" w:rsidP="00C4144E">
      <w:r>
        <w:separator/>
      </w:r>
    </w:p>
  </w:footnote>
  <w:footnote w:type="continuationSeparator" w:id="0">
    <w:p w14:paraId="6739D9EC" w14:textId="77777777" w:rsidR="00391CAE" w:rsidRDefault="00391CAE" w:rsidP="00C41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6C2"/>
    <w:multiLevelType w:val="multilevel"/>
    <w:tmpl w:val="74E2743A"/>
    <w:lvl w:ilvl="0">
      <w:start w:val="1"/>
      <w:numFmt w:val="decimal"/>
      <w:lvlText w:val="CHƯƠNG %1"/>
      <w:lvlJc w:val="left"/>
      <w:pPr>
        <w:ind w:left="-567" w:firstLine="0"/>
      </w:pPr>
      <w:rPr>
        <w:rFonts w:ascii="Times New Roman Bold" w:hAnsi="Times New Roman Bold" w:hint="default"/>
        <w:b/>
        <w:i w:val="0"/>
        <w:sz w:val="28"/>
      </w:rPr>
    </w:lvl>
    <w:lvl w:ilvl="1">
      <w:start w:val="1"/>
      <w:numFmt w:val="decimal"/>
      <w:lvlText w:val="%1.%2"/>
      <w:lvlJc w:val="left"/>
      <w:pPr>
        <w:ind w:left="-567" w:firstLine="0"/>
      </w:pPr>
      <w:rPr>
        <w:rFonts w:ascii="Times New Roman Bold" w:hAnsi="Times New Roman Bold" w:hint="default"/>
        <w:b/>
        <w:i w:val="0"/>
        <w:color w:val="auto"/>
        <w:sz w:val="28"/>
      </w:rPr>
    </w:lvl>
    <w:lvl w:ilvl="2">
      <w:start w:val="1"/>
      <w:numFmt w:val="decimal"/>
      <w:lvlText w:val="%1.%2.%3"/>
      <w:lvlJc w:val="left"/>
      <w:pPr>
        <w:ind w:left="-567" w:firstLine="0"/>
      </w:pPr>
      <w:rPr>
        <w:rFonts w:ascii="Times New Roman" w:hAnsi="Times New Roman" w:hint="default"/>
        <w:b w:val="0"/>
        <w:i w:val="0"/>
        <w:sz w:val="28"/>
      </w:rPr>
    </w:lvl>
    <w:lvl w:ilvl="3">
      <w:start w:val="1"/>
      <w:numFmt w:val="lowerLetter"/>
      <w:lvlText w:val="%4)"/>
      <w:lvlJc w:val="left"/>
      <w:pPr>
        <w:ind w:left="-567" w:firstLine="0"/>
      </w:pPr>
      <w:rPr>
        <w:rFonts w:ascii="Times New Roman" w:hAnsi="Times New Roman" w:hint="default"/>
        <w:b w:val="0"/>
        <w:i/>
        <w:sz w:val="28"/>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abstractNum w:abstractNumId="1" w15:restartNumberingAfterBreak="0">
    <w:nsid w:val="09715A95"/>
    <w:multiLevelType w:val="hybridMultilevel"/>
    <w:tmpl w:val="8E942F6A"/>
    <w:lvl w:ilvl="0" w:tplc="9386E3D6">
      <w:start w:val="12"/>
      <w:numFmt w:val="bullet"/>
      <w:lvlText w:val="-"/>
      <w:lvlJc w:val="left"/>
      <w:pPr>
        <w:ind w:left="1287" w:hanging="360"/>
      </w:pPr>
      <w:rPr>
        <w:rFonts w:ascii="Calibri Light" w:eastAsia="Times New Roman" w:hAnsi="Calibri Light" w:cs="Calibri Light"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DAB0EEB"/>
    <w:multiLevelType w:val="hybridMultilevel"/>
    <w:tmpl w:val="565097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8A5E95"/>
    <w:multiLevelType w:val="hybridMultilevel"/>
    <w:tmpl w:val="75862148"/>
    <w:lvl w:ilvl="0" w:tplc="7C02E2F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F6795"/>
    <w:multiLevelType w:val="hybridMultilevel"/>
    <w:tmpl w:val="3782C6A2"/>
    <w:lvl w:ilvl="0" w:tplc="0409000F">
      <w:start w:val="1"/>
      <w:numFmt w:val="decimal"/>
      <w:lvlText w:val="%1."/>
      <w:lvlJc w:val="left"/>
      <w:pPr>
        <w:ind w:left="75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A161C"/>
    <w:multiLevelType w:val="hybridMultilevel"/>
    <w:tmpl w:val="0324C430"/>
    <w:lvl w:ilvl="0" w:tplc="98C2C916">
      <w:start w:val="1"/>
      <w:numFmt w:val="bullet"/>
      <w:lvlText w:val="-"/>
      <w:lvlJc w:val="left"/>
      <w:pPr>
        <w:ind w:left="220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A14C9"/>
    <w:multiLevelType w:val="multilevel"/>
    <w:tmpl w:val="372A14C9"/>
    <w:lvl w:ilvl="0">
      <w:start w:val="1"/>
      <w:numFmt w:val="bullet"/>
      <w:pStyle w:val="Bulletdash4thlevel"/>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3BAE326D"/>
    <w:multiLevelType w:val="hybridMultilevel"/>
    <w:tmpl w:val="8EA0F8E8"/>
    <w:lvl w:ilvl="0" w:tplc="D7268AF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F0C7969"/>
    <w:multiLevelType w:val="multilevel"/>
    <w:tmpl w:val="3F0C7969"/>
    <w:lvl w:ilvl="0">
      <w:start w:val="1"/>
      <w:numFmt w:val="lowerLetter"/>
      <w:pStyle w:val="Bulletabc"/>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3002B2"/>
    <w:multiLevelType w:val="hybridMultilevel"/>
    <w:tmpl w:val="26D8B5DC"/>
    <w:lvl w:ilvl="0" w:tplc="0114B1BA">
      <w:start w:val="2"/>
      <w:numFmt w:val="bullet"/>
      <w:lvlText w:val="-"/>
      <w:lvlJc w:val="left"/>
      <w:pPr>
        <w:ind w:left="6456"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246DC3"/>
    <w:multiLevelType w:val="hybridMultilevel"/>
    <w:tmpl w:val="75B2CFC4"/>
    <w:lvl w:ilvl="0" w:tplc="FFFFFFFF">
      <w:start w:val="1"/>
      <w:numFmt w:val="bullet"/>
      <w:lvlText w:val=""/>
      <w:lvlJc w:val="left"/>
      <w:pPr>
        <w:tabs>
          <w:tab w:val="num" w:pos="757"/>
        </w:tabs>
        <w:ind w:left="73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1800"/>
        </w:tabs>
        <w:ind w:left="1780" w:hanging="340"/>
      </w:pPr>
      <w:rPr>
        <w:rFonts w:ascii="Symbol" w:hAnsi="Symbol" w:hint="default"/>
      </w:rPr>
    </w:lvl>
    <w:lvl w:ilvl="4" w:tplc="FFFFFFFF">
      <w:start w:val="1"/>
      <w:numFmt w:val="bullet"/>
      <w:pStyle w:val="Vuong"/>
      <w:lvlText w:val=""/>
      <w:lvlJc w:val="left"/>
      <w:pPr>
        <w:tabs>
          <w:tab w:val="num" w:pos="757"/>
        </w:tabs>
        <w:ind w:left="737" w:hanging="340"/>
      </w:pPr>
      <w:rPr>
        <w:rFonts w:ascii="Symbol" w:hAnsi="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738"/>
    <w:multiLevelType w:val="hybridMultilevel"/>
    <w:tmpl w:val="FC5CEE58"/>
    <w:lvl w:ilvl="0" w:tplc="D7268AF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BA0CFB"/>
    <w:multiLevelType w:val="hybridMultilevel"/>
    <w:tmpl w:val="ABF68BF2"/>
    <w:lvl w:ilvl="0" w:tplc="AD8C718C">
      <w:start w:val="2"/>
      <w:numFmt w:val="bullet"/>
      <w:lvlText w:val=""/>
      <w:lvlJc w:val="left"/>
      <w:pPr>
        <w:ind w:left="786" w:hanging="360"/>
      </w:pPr>
      <w:rPr>
        <w:rFonts w:ascii="Symbol" w:eastAsia="Calibri"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566C2B44"/>
    <w:multiLevelType w:val="singleLevel"/>
    <w:tmpl w:val="A3B25330"/>
    <w:lvl w:ilvl="0">
      <w:start w:val="1"/>
      <w:numFmt w:val="lowerLetter"/>
      <w:lvlText w:val="%1)"/>
      <w:legacy w:legacy="1" w:legacySpace="0" w:legacyIndent="360"/>
      <w:lvlJc w:val="left"/>
      <w:pPr>
        <w:ind w:left="360" w:hanging="360"/>
      </w:pPr>
    </w:lvl>
  </w:abstractNum>
  <w:abstractNum w:abstractNumId="16" w15:restartNumberingAfterBreak="0">
    <w:nsid w:val="602C49FE"/>
    <w:multiLevelType w:val="hybridMultilevel"/>
    <w:tmpl w:val="A8C8808E"/>
    <w:lvl w:ilvl="0" w:tplc="77F202B6">
      <w:start w:val="1"/>
      <w:numFmt w:val="bullet"/>
      <w:lvlText w:val=""/>
      <w:lvlJc w:val="left"/>
      <w:pPr>
        <w:ind w:left="1080" w:hanging="360"/>
      </w:pPr>
      <w:rPr>
        <w:rFonts w:ascii="Symbol" w:hAnsi="Symbol" w:hint="default"/>
      </w:rPr>
    </w:lvl>
    <w:lvl w:ilvl="1" w:tplc="77F202B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D867BC"/>
    <w:multiLevelType w:val="hybridMultilevel"/>
    <w:tmpl w:val="76ECB548"/>
    <w:lvl w:ilvl="0" w:tplc="4690909A">
      <w:start w:val="1"/>
      <w:numFmt w:val="bullet"/>
      <w:pStyle w:val="Normal1"/>
      <w:lvlText w:val="-"/>
      <w:lvlJc w:val="left"/>
      <w:pPr>
        <w:tabs>
          <w:tab w:val="num" w:pos="1011"/>
        </w:tabs>
        <w:ind w:left="1011" w:hanging="301"/>
      </w:pPr>
      <w:rPr>
        <w:rFonts w:ascii="Times New Roman" w:eastAsia="Times New Roman" w:hAnsi="Times New Roman" w:cs="Times New Roman" w:hint="default"/>
        <w:b/>
        <w:color w:val="auto"/>
      </w:rPr>
    </w:lvl>
    <w:lvl w:ilvl="1" w:tplc="616CF0C4">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A2387"/>
    <w:multiLevelType w:val="hybridMultilevel"/>
    <w:tmpl w:val="6C86DF0A"/>
    <w:lvl w:ilvl="0" w:tplc="850816A0">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45C50"/>
    <w:multiLevelType w:val="multilevel"/>
    <w:tmpl w:val="5E4AB01A"/>
    <w:lvl w:ilvl="0">
      <w:start w:val="1"/>
      <w:numFmt w:val="upperRoman"/>
      <w:lvlText w:val="%1."/>
      <w:lvlJc w:val="right"/>
      <w:pPr>
        <w:ind w:left="360" w:hanging="360"/>
      </w:pPr>
      <w:rPr>
        <w:rFonts w:ascii="Times New Roman" w:hAnsi="Times New Roman" w:hint="default"/>
        <w:b/>
        <w:i w:val="0"/>
        <w:sz w:val="28"/>
      </w:rPr>
    </w:lvl>
    <w:lvl w:ilvl="1">
      <w:start w:val="1"/>
      <w:numFmt w:val="decimal"/>
      <w:lvlText w:val="%1.%2"/>
      <w:lvlJc w:val="left"/>
      <w:pPr>
        <w:tabs>
          <w:tab w:val="num" w:pos="5255"/>
        </w:tabs>
        <w:ind w:left="5255" w:hanging="576"/>
      </w:pPr>
      <w:rPr>
        <w:rFonts w:hint="default"/>
        <w:b/>
        <w:i w:val="0"/>
        <w:sz w:val="26"/>
        <w:szCs w:val="26"/>
      </w:rPr>
    </w:lvl>
    <w:lvl w:ilvl="2">
      <w:start w:val="1"/>
      <w:numFmt w:val="decimal"/>
      <w:lvlText w:val="%1.%2.%3"/>
      <w:lvlJc w:val="left"/>
      <w:pPr>
        <w:tabs>
          <w:tab w:val="num" w:pos="5340"/>
        </w:tabs>
        <w:ind w:left="5340" w:hanging="720"/>
      </w:pPr>
      <w:rPr>
        <w:rFonts w:hint="default"/>
        <w:b/>
      </w:rPr>
    </w:lvl>
    <w:lvl w:ilvl="3">
      <w:start w:val="1"/>
      <w:numFmt w:val="decimal"/>
      <w:lvlText w:val="%1.%2.%3.%4"/>
      <w:lvlJc w:val="left"/>
      <w:pPr>
        <w:tabs>
          <w:tab w:val="num" w:pos="5484"/>
        </w:tabs>
        <w:ind w:left="5484" w:hanging="864"/>
      </w:pPr>
      <w:rPr>
        <w:rFonts w:hint="default"/>
        <w:i/>
      </w:rPr>
    </w:lvl>
    <w:lvl w:ilvl="4">
      <w:start w:val="1"/>
      <w:numFmt w:val="decimal"/>
      <w:lvlText w:val="%1.%2.%3.%4.%5"/>
      <w:lvlJc w:val="left"/>
      <w:pPr>
        <w:tabs>
          <w:tab w:val="num" w:pos="5628"/>
        </w:tabs>
        <w:ind w:left="5628" w:hanging="1008"/>
      </w:pPr>
      <w:rPr>
        <w:rFonts w:hint="default"/>
      </w:rPr>
    </w:lvl>
    <w:lvl w:ilvl="5">
      <w:start w:val="1"/>
      <w:numFmt w:val="decimal"/>
      <w:lvlText w:val="%1.%2.%3.%4.%5.%6"/>
      <w:lvlJc w:val="left"/>
      <w:pPr>
        <w:tabs>
          <w:tab w:val="num" w:pos="5772"/>
        </w:tabs>
        <w:ind w:left="5772" w:hanging="1152"/>
      </w:pPr>
      <w:rPr>
        <w:rFonts w:hint="default"/>
      </w:rPr>
    </w:lvl>
    <w:lvl w:ilvl="6">
      <w:start w:val="1"/>
      <w:numFmt w:val="decimal"/>
      <w:lvlText w:val="%1.%2.%3.%4.%5.%6.%7"/>
      <w:lvlJc w:val="left"/>
      <w:pPr>
        <w:tabs>
          <w:tab w:val="num" w:pos="5916"/>
        </w:tabs>
        <w:ind w:left="5916" w:hanging="1296"/>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6204"/>
        </w:tabs>
        <w:ind w:left="6204" w:hanging="1584"/>
      </w:pPr>
      <w:rPr>
        <w:rFonts w:hint="default"/>
      </w:rPr>
    </w:lvl>
  </w:abstractNum>
  <w:abstractNum w:abstractNumId="20" w15:restartNumberingAfterBreak="0">
    <w:nsid w:val="6C15217A"/>
    <w:multiLevelType w:val="hybridMultilevel"/>
    <w:tmpl w:val="9FEA80DC"/>
    <w:lvl w:ilvl="0" w:tplc="B2448FCA">
      <w:start w:val="1"/>
      <w:numFmt w:val="lowerLetter"/>
      <w:lvlText w:val="%1."/>
      <w:lvlJc w:val="left"/>
      <w:pPr>
        <w:ind w:left="927" w:hanging="360"/>
      </w:pPr>
      <w:rPr>
        <w:rFonts w:hint="default"/>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5396DAD"/>
    <w:multiLevelType w:val="multilevel"/>
    <w:tmpl w:val="75396DAD"/>
    <w:lvl w:ilvl="0">
      <w:start w:val="1"/>
      <w:numFmt w:val="lowerRoman"/>
      <w:pStyle w:val="Bullet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7E0904DB"/>
    <w:multiLevelType w:val="hybridMultilevel"/>
    <w:tmpl w:val="F174A696"/>
    <w:lvl w:ilvl="0" w:tplc="850816A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1764710">
    <w:abstractNumId w:val="17"/>
  </w:num>
  <w:num w:numId="2" w16cid:durableId="841748050">
    <w:abstractNumId w:val="1"/>
  </w:num>
  <w:num w:numId="3" w16cid:durableId="1582253938">
    <w:abstractNumId w:val="20"/>
  </w:num>
  <w:num w:numId="4" w16cid:durableId="19166975">
    <w:abstractNumId w:val="9"/>
  </w:num>
  <w:num w:numId="5" w16cid:durableId="713578740">
    <w:abstractNumId w:val="3"/>
  </w:num>
  <w:num w:numId="6" w16cid:durableId="1044599955">
    <w:abstractNumId w:val="21"/>
  </w:num>
  <w:num w:numId="7" w16cid:durableId="607741749">
    <w:abstractNumId w:val="10"/>
  </w:num>
  <w:num w:numId="8" w16cid:durableId="1426731785">
    <w:abstractNumId w:val="7"/>
  </w:num>
  <w:num w:numId="9" w16cid:durableId="2080974426">
    <w:abstractNumId w:val="12"/>
  </w:num>
  <w:num w:numId="10" w16cid:durableId="462843994">
    <w:abstractNumId w:val="0"/>
  </w:num>
  <w:num w:numId="11" w16cid:durableId="979532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3850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8178982">
    <w:abstractNumId w:val="13"/>
  </w:num>
  <w:num w:numId="14" w16cid:durableId="442850477">
    <w:abstractNumId w:val="15"/>
  </w:num>
  <w:num w:numId="15" w16cid:durableId="938637407">
    <w:abstractNumId w:val="19"/>
  </w:num>
  <w:num w:numId="16" w16cid:durableId="1692142615">
    <w:abstractNumId w:val="14"/>
  </w:num>
  <w:num w:numId="17" w16cid:durableId="1796603969">
    <w:abstractNumId w:val="6"/>
  </w:num>
  <w:num w:numId="18" w16cid:durableId="1561936863">
    <w:abstractNumId w:val="22"/>
  </w:num>
  <w:num w:numId="19" w16cid:durableId="932519345">
    <w:abstractNumId w:val="18"/>
  </w:num>
  <w:num w:numId="20" w16cid:durableId="1227565387">
    <w:abstractNumId w:val="16"/>
  </w:num>
  <w:num w:numId="21" w16cid:durableId="510218449">
    <w:abstractNumId w:val="11"/>
  </w:num>
  <w:num w:numId="22" w16cid:durableId="107552374">
    <w:abstractNumId w:val="2"/>
  </w:num>
  <w:num w:numId="23" w16cid:durableId="1784835786">
    <w:abstractNumId w:val="8"/>
  </w:num>
  <w:num w:numId="24" w16cid:durableId="834809204">
    <w:abstractNumId w:val="4"/>
  </w:num>
  <w:num w:numId="25" w16cid:durableId="1963270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680"/>
    <w:rsid w:val="0000681C"/>
    <w:rsid w:val="000572FC"/>
    <w:rsid w:val="00066D1E"/>
    <w:rsid w:val="000832CE"/>
    <w:rsid w:val="00091DD8"/>
    <w:rsid w:val="000972DE"/>
    <w:rsid w:val="000B508F"/>
    <w:rsid w:val="000E23F7"/>
    <w:rsid w:val="000E47BD"/>
    <w:rsid w:val="000F3756"/>
    <w:rsid w:val="000F6FA7"/>
    <w:rsid w:val="001121F0"/>
    <w:rsid w:val="00112C00"/>
    <w:rsid w:val="00125C09"/>
    <w:rsid w:val="001333B1"/>
    <w:rsid w:val="00137AA5"/>
    <w:rsid w:val="00140229"/>
    <w:rsid w:val="0015071F"/>
    <w:rsid w:val="00156EBF"/>
    <w:rsid w:val="00162FBB"/>
    <w:rsid w:val="00167665"/>
    <w:rsid w:val="001736A2"/>
    <w:rsid w:val="00182F76"/>
    <w:rsid w:val="001C406A"/>
    <w:rsid w:val="001C6CBD"/>
    <w:rsid w:val="001E3154"/>
    <w:rsid w:val="001F693B"/>
    <w:rsid w:val="0020266B"/>
    <w:rsid w:val="00204885"/>
    <w:rsid w:val="0020653A"/>
    <w:rsid w:val="00214DF5"/>
    <w:rsid w:val="00222724"/>
    <w:rsid w:val="00234847"/>
    <w:rsid w:val="00242AC9"/>
    <w:rsid w:val="00261AFE"/>
    <w:rsid w:val="00262E04"/>
    <w:rsid w:val="002775E3"/>
    <w:rsid w:val="002776E1"/>
    <w:rsid w:val="00293E6C"/>
    <w:rsid w:val="002C0FC2"/>
    <w:rsid w:val="002E045D"/>
    <w:rsid w:val="002E2EB1"/>
    <w:rsid w:val="0031488B"/>
    <w:rsid w:val="00320167"/>
    <w:rsid w:val="00322325"/>
    <w:rsid w:val="0033110F"/>
    <w:rsid w:val="00351E95"/>
    <w:rsid w:val="00356F31"/>
    <w:rsid w:val="00371C15"/>
    <w:rsid w:val="003839CB"/>
    <w:rsid w:val="00386553"/>
    <w:rsid w:val="00391905"/>
    <w:rsid w:val="00391CAE"/>
    <w:rsid w:val="003A15EE"/>
    <w:rsid w:val="003A3FFE"/>
    <w:rsid w:val="003B30A3"/>
    <w:rsid w:val="003B370C"/>
    <w:rsid w:val="003C30ED"/>
    <w:rsid w:val="003D77D3"/>
    <w:rsid w:val="003F6BF0"/>
    <w:rsid w:val="003F7B14"/>
    <w:rsid w:val="004219E9"/>
    <w:rsid w:val="00427BA3"/>
    <w:rsid w:val="00443D04"/>
    <w:rsid w:val="00470373"/>
    <w:rsid w:val="00472C46"/>
    <w:rsid w:val="004A6BC5"/>
    <w:rsid w:val="004B1B67"/>
    <w:rsid w:val="004D1187"/>
    <w:rsid w:val="0050775A"/>
    <w:rsid w:val="00513EC2"/>
    <w:rsid w:val="00533F6B"/>
    <w:rsid w:val="00534B83"/>
    <w:rsid w:val="0053740C"/>
    <w:rsid w:val="00541593"/>
    <w:rsid w:val="0055765E"/>
    <w:rsid w:val="00574850"/>
    <w:rsid w:val="00581BFD"/>
    <w:rsid w:val="00590268"/>
    <w:rsid w:val="005A2980"/>
    <w:rsid w:val="005B5A9B"/>
    <w:rsid w:val="005D582C"/>
    <w:rsid w:val="005D756D"/>
    <w:rsid w:val="005E7547"/>
    <w:rsid w:val="005F1C58"/>
    <w:rsid w:val="006003D7"/>
    <w:rsid w:val="00621E19"/>
    <w:rsid w:val="006257E5"/>
    <w:rsid w:val="00657A8B"/>
    <w:rsid w:val="0066424E"/>
    <w:rsid w:val="00674181"/>
    <w:rsid w:val="00690E16"/>
    <w:rsid w:val="006B5A56"/>
    <w:rsid w:val="006D4F78"/>
    <w:rsid w:val="006E3C6F"/>
    <w:rsid w:val="006E4F70"/>
    <w:rsid w:val="006F6D98"/>
    <w:rsid w:val="007015FB"/>
    <w:rsid w:val="00711DF0"/>
    <w:rsid w:val="00716C33"/>
    <w:rsid w:val="007262C8"/>
    <w:rsid w:val="0072656F"/>
    <w:rsid w:val="00763E70"/>
    <w:rsid w:val="007664AE"/>
    <w:rsid w:val="00777B4C"/>
    <w:rsid w:val="0079719F"/>
    <w:rsid w:val="007B1041"/>
    <w:rsid w:val="007C1023"/>
    <w:rsid w:val="007D7401"/>
    <w:rsid w:val="008146D6"/>
    <w:rsid w:val="00836A4D"/>
    <w:rsid w:val="008513C5"/>
    <w:rsid w:val="008608BE"/>
    <w:rsid w:val="00884F76"/>
    <w:rsid w:val="008850E2"/>
    <w:rsid w:val="00894B94"/>
    <w:rsid w:val="008A63A9"/>
    <w:rsid w:val="008A64AB"/>
    <w:rsid w:val="008C24B4"/>
    <w:rsid w:val="008D3BB7"/>
    <w:rsid w:val="008E0505"/>
    <w:rsid w:val="008F3940"/>
    <w:rsid w:val="008F4E17"/>
    <w:rsid w:val="00907CF1"/>
    <w:rsid w:val="00914EAA"/>
    <w:rsid w:val="0093504C"/>
    <w:rsid w:val="00947B48"/>
    <w:rsid w:val="009544E8"/>
    <w:rsid w:val="00982FA0"/>
    <w:rsid w:val="009A2212"/>
    <w:rsid w:val="009D5ECB"/>
    <w:rsid w:val="009E148D"/>
    <w:rsid w:val="009E455D"/>
    <w:rsid w:val="00A3117D"/>
    <w:rsid w:val="00A40249"/>
    <w:rsid w:val="00A478D3"/>
    <w:rsid w:val="00A63F18"/>
    <w:rsid w:val="00A673F4"/>
    <w:rsid w:val="00A92B23"/>
    <w:rsid w:val="00A954A1"/>
    <w:rsid w:val="00A97D2E"/>
    <w:rsid w:val="00AA4C36"/>
    <w:rsid w:val="00AD356B"/>
    <w:rsid w:val="00AF6F4F"/>
    <w:rsid w:val="00AF76C5"/>
    <w:rsid w:val="00B000C5"/>
    <w:rsid w:val="00B166C8"/>
    <w:rsid w:val="00B252E0"/>
    <w:rsid w:val="00B30897"/>
    <w:rsid w:val="00B32F23"/>
    <w:rsid w:val="00B4061C"/>
    <w:rsid w:val="00B52F13"/>
    <w:rsid w:val="00B63276"/>
    <w:rsid w:val="00B74150"/>
    <w:rsid w:val="00B77A7B"/>
    <w:rsid w:val="00BB7A66"/>
    <w:rsid w:val="00BC0BCA"/>
    <w:rsid w:val="00BD2BCA"/>
    <w:rsid w:val="00BE3BC3"/>
    <w:rsid w:val="00BE6D7E"/>
    <w:rsid w:val="00C07515"/>
    <w:rsid w:val="00C10404"/>
    <w:rsid w:val="00C20B35"/>
    <w:rsid w:val="00C4144E"/>
    <w:rsid w:val="00C41680"/>
    <w:rsid w:val="00C46D07"/>
    <w:rsid w:val="00C5519E"/>
    <w:rsid w:val="00C65386"/>
    <w:rsid w:val="00C76EFE"/>
    <w:rsid w:val="00C97399"/>
    <w:rsid w:val="00CC5D1A"/>
    <w:rsid w:val="00CD6B49"/>
    <w:rsid w:val="00CF4562"/>
    <w:rsid w:val="00D0060B"/>
    <w:rsid w:val="00D03E9E"/>
    <w:rsid w:val="00D07C4F"/>
    <w:rsid w:val="00D14672"/>
    <w:rsid w:val="00D41050"/>
    <w:rsid w:val="00D4549B"/>
    <w:rsid w:val="00D50DE3"/>
    <w:rsid w:val="00D5389C"/>
    <w:rsid w:val="00D6686D"/>
    <w:rsid w:val="00D70279"/>
    <w:rsid w:val="00D82862"/>
    <w:rsid w:val="00D86A40"/>
    <w:rsid w:val="00DC356A"/>
    <w:rsid w:val="00DD2218"/>
    <w:rsid w:val="00DE4A1F"/>
    <w:rsid w:val="00DE718B"/>
    <w:rsid w:val="00DE7AEA"/>
    <w:rsid w:val="00E316DB"/>
    <w:rsid w:val="00E44AE2"/>
    <w:rsid w:val="00E74DC1"/>
    <w:rsid w:val="00E75102"/>
    <w:rsid w:val="00E75A91"/>
    <w:rsid w:val="00E825B5"/>
    <w:rsid w:val="00E8461E"/>
    <w:rsid w:val="00E855FE"/>
    <w:rsid w:val="00E9157F"/>
    <w:rsid w:val="00E93A00"/>
    <w:rsid w:val="00E9405D"/>
    <w:rsid w:val="00EA3A09"/>
    <w:rsid w:val="00ED0C33"/>
    <w:rsid w:val="00EE5803"/>
    <w:rsid w:val="00EF2935"/>
    <w:rsid w:val="00EF4265"/>
    <w:rsid w:val="00F557CD"/>
    <w:rsid w:val="00F629DD"/>
    <w:rsid w:val="00FA5E31"/>
    <w:rsid w:val="00FA6461"/>
    <w:rsid w:val="00FB1908"/>
    <w:rsid w:val="00FB32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4AF29"/>
  <w15:docId w15:val="{BD40823E-2235-4A21-AAE1-E467FB66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zh-CN" w:bidi="th-TH"/>
      </w:rPr>
    </w:rPrDefault>
    <w:pPrDefault>
      <w:pPr>
        <w:spacing w:before="120" w:after="120" w:line="276" w:lineRule="auto"/>
        <w:ind w:left="57" w:right="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80"/>
    <w:pPr>
      <w:spacing w:before="0" w:after="0" w:line="240" w:lineRule="auto"/>
      <w:ind w:left="0" w:right="0"/>
    </w:pPr>
    <w:rPr>
      <w:rFonts w:ascii="Times New Roman" w:eastAsia="Times New Roman" w:hAnsi="Times New Roman" w:cs="Times New Roman"/>
      <w:sz w:val="24"/>
      <w:szCs w:val="20"/>
      <w:lang w:eastAsia="en-US" w:bidi="ar-SA"/>
    </w:rPr>
  </w:style>
  <w:style w:type="paragraph" w:styleId="Heading1">
    <w:name w:val="heading 1"/>
    <w:aliases w:val="h1,Head 1 (Chapter heading),1st level,I1,Chapter title,l1+toc 1,Level 1,Level 11,l1,List level 1,1.0,Chapter Heading,Header 1,H1,heading 1"/>
    <w:basedOn w:val="Normal"/>
    <w:next w:val="Normal"/>
    <w:link w:val="Heading1Char"/>
    <w:qFormat/>
    <w:rsid w:val="007664AE"/>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rsid w:val="007664A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rsid w:val="007664AE"/>
    <w:pPr>
      <w:suppressAutoHyphens/>
      <w:jc w:val="center"/>
      <w:outlineLvl w:val="2"/>
    </w:pPr>
    <w:rPr>
      <w:b/>
      <w:sz w:val="28"/>
    </w:rPr>
  </w:style>
  <w:style w:type="paragraph" w:styleId="Heading4">
    <w:name w:val="heading 4"/>
    <w:basedOn w:val="Normal"/>
    <w:next w:val="Normal"/>
    <w:link w:val="Heading4Char"/>
    <w:qFormat/>
    <w:rsid w:val="007664AE"/>
    <w:pPr>
      <w:keepNext/>
      <w:spacing w:after="200"/>
      <w:ind w:left="1422" w:right="18" w:hanging="457"/>
      <w:outlineLvl w:val="3"/>
    </w:pPr>
    <w:rPr>
      <w:b/>
      <w:bCs/>
    </w:rPr>
  </w:style>
  <w:style w:type="paragraph" w:styleId="Heading5">
    <w:name w:val="heading 5"/>
    <w:basedOn w:val="Normal"/>
    <w:next w:val="Normal"/>
    <w:link w:val="Heading5Char"/>
    <w:qFormat/>
    <w:rsid w:val="007664AE"/>
    <w:pPr>
      <w:keepNext/>
      <w:jc w:val="center"/>
      <w:outlineLvl w:val="4"/>
    </w:pPr>
    <w:rPr>
      <w:rFonts w:ascii="Arial" w:hAnsi="Arial"/>
      <w:u w:val="single"/>
    </w:rPr>
  </w:style>
  <w:style w:type="paragraph" w:styleId="Heading6">
    <w:name w:val="heading 6"/>
    <w:basedOn w:val="Normal"/>
    <w:next w:val="Normal"/>
    <w:link w:val="Heading6Char"/>
    <w:qFormat/>
    <w:rsid w:val="007664AE"/>
    <w:pPr>
      <w:keepNext/>
      <w:keepLines/>
      <w:suppressAutoHyphens/>
      <w:ind w:right="-72"/>
      <w:jc w:val="center"/>
      <w:outlineLvl w:val="5"/>
    </w:pPr>
    <w:rPr>
      <w:b/>
      <w:sz w:val="28"/>
    </w:rPr>
  </w:style>
  <w:style w:type="paragraph" w:styleId="Heading7">
    <w:name w:val="heading 7"/>
    <w:basedOn w:val="Normal"/>
    <w:next w:val="Normal"/>
    <w:link w:val="Heading7Char"/>
    <w:qFormat/>
    <w:rsid w:val="007664AE"/>
    <w:pPr>
      <w:keepNext/>
      <w:jc w:val="center"/>
      <w:outlineLvl w:val="6"/>
    </w:pPr>
    <w:rPr>
      <w:b/>
      <w:sz w:val="72"/>
    </w:rPr>
  </w:style>
  <w:style w:type="paragraph" w:styleId="Heading8">
    <w:name w:val="heading 8"/>
    <w:basedOn w:val="Normal"/>
    <w:next w:val="Normal"/>
    <w:link w:val="Heading8Char"/>
    <w:qFormat/>
    <w:rsid w:val="007664AE"/>
    <w:pPr>
      <w:keepNext/>
      <w:jc w:val="center"/>
      <w:outlineLvl w:val="7"/>
    </w:pPr>
    <w:rPr>
      <w:b/>
      <w:sz w:val="56"/>
    </w:rPr>
  </w:style>
  <w:style w:type="paragraph" w:styleId="Heading9">
    <w:name w:val="heading 9"/>
    <w:basedOn w:val="Normal"/>
    <w:next w:val="Normal"/>
    <w:link w:val="Heading9Char"/>
    <w:qFormat/>
    <w:rsid w:val="007664AE"/>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 1 (Chapter heading) Char,1st level Char,I1 Char,Chapter title Char,l1+toc 1 Char,Level 1 Char,Level 11 Char,l1 Char,List level 1 Char,1.0 Char,Chapter Heading Char,Header 1 Char,H1 Char,heading 1 Char"/>
    <w:basedOn w:val="DefaultParagraphFont"/>
    <w:link w:val="Heading1"/>
    <w:uiPriority w:val="9"/>
    <w:rsid w:val="007664AE"/>
    <w:rPr>
      <w:rFonts w:ascii="Times New Roman Bold" w:eastAsia="Times New Roman" w:hAnsi="Times New Roman Bold" w:cs="Times New Roman"/>
      <w:b/>
      <w:smallCaps/>
      <w:sz w:val="36"/>
      <w:szCs w:val="20"/>
      <w:lang w:eastAsia="en-US" w:bidi="ar-SA"/>
    </w:rPr>
  </w:style>
  <w:style w:type="character" w:customStyle="1" w:styleId="Heading2Char">
    <w:name w:val="Heading 2 Char"/>
    <w:basedOn w:val="DefaultParagraphFont"/>
    <w:link w:val="Heading2"/>
    <w:uiPriority w:val="9"/>
    <w:rsid w:val="007664AE"/>
    <w:rPr>
      <w:rFonts w:ascii="Times New Roman Bold" w:eastAsia="Times New Roman" w:hAnsi="Times New Roman Bold" w:cs="Times New Roman"/>
      <w:b/>
      <w:sz w:val="28"/>
      <w:szCs w:val="20"/>
      <w:lang w:eastAsia="en-US" w:bidi="ar-SA"/>
    </w:rPr>
  </w:style>
  <w:style w:type="character" w:customStyle="1" w:styleId="Heading3Char1">
    <w:name w:val="Heading 3 Char1"/>
    <w:link w:val="Heading3"/>
    <w:rsid w:val="007664AE"/>
    <w:rPr>
      <w:rFonts w:ascii="Times New Roman" w:eastAsia="Times New Roman" w:hAnsi="Times New Roman" w:cs="Times New Roman"/>
      <w:b/>
      <w:sz w:val="28"/>
      <w:szCs w:val="20"/>
      <w:lang w:eastAsia="en-US" w:bidi="ar-SA"/>
    </w:rPr>
  </w:style>
  <w:style w:type="character" w:customStyle="1" w:styleId="Heading4Char">
    <w:name w:val="Heading 4 Char"/>
    <w:basedOn w:val="DefaultParagraphFont"/>
    <w:link w:val="Heading4"/>
    <w:rsid w:val="007664AE"/>
    <w:rPr>
      <w:rFonts w:ascii="Times New Roman" w:eastAsia="Times New Roman" w:hAnsi="Times New Roman" w:cs="Times New Roman"/>
      <w:b/>
      <w:bCs/>
      <w:sz w:val="24"/>
      <w:szCs w:val="20"/>
      <w:lang w:eastAsia="en-US" w:bidi="ar-SA"/>
    </w:rPr>
  </w:style>
  <w:style w:type="character" w:customStyle="1" w:styleId="Heading5Char">
    <w:name w:val="Heading 5 Char"/>
    <w:basedOn w:val="DefaultParagraphFont"/>
    <w:link w:val="Heading5"/>
    <w:qFormat/>
    <w:rsid w:val="007664AE"/>
    <w:rPr>
      <w:rFonts w:ascii="Arial" w:eastAsia="Times New Roman" w:hAnsi="Arial" w:cs="Times New Roman"/>
      <w:sz w:val="24"/>
      <w:szCs w:val="20"/>
      <w:u w:val="single"/>
      <w:lang w:eastAsia="en-US" w:bidi="ar-SA"/>
    </w:rPr>
  </w:style>
  <w:style w:type="character" w:customStyle="1" w:styleId="Heading6Char">
    <w:name w:val="Heading 6 Char"/>
    <w:basedOn w:val="DefaultParagraphFont"/>
    <w:link w:val="Heading6"/>
    <w:rsid w:val="007664AE"/>
    <w:rPr>
      <w:rFonts w:ascii="Times New Roman" w:eastAsia="Times New Roman" w:hAnsi="Times New Roman" w:cs="Times New Roman"/>
      <w:b/>
      <w:sz w:val="28"/>
      <w:szCs w:val="20"/>
      <w:lang w:eastAsia="en-US" w:bidi="ar-SA"/>
    </w:rPr>
  </w:style>
  <w:style w:type="character" w:customStyle="1" w:styleId="Heading7Char">
    <w:name w:val="Heading 7 Char"/>
    <w:basedOn w:val="DefaultParagraphFont"/>
    <w:link w:val="Heading7"/>
    <w:rsid w:val="007664AE"/>
    <w:rPr>
      <w:rFonts w:ascii="Times New Roman" w:eastAsia="Times New Roman" w:hAnsi="Times New Roman" w:cs="Times New Roman"/>
      <w:b/>
      <w:sz w:val="72"/>
      <w:szCs w:val="20"/>
      <w:lang w:eastAsia="en-US" w:bidi="ar-SA"/>
    </w:rPr>
  </w:style>
  <w:style w:type="character" w:customStyle="1" w:styleId="Heading8Char">
    <w:name w:val="Heading 8 Char"/>
    <w:basedOn w:val="DefaultParagraphFont"/>
    <w:link w:val="Heading8"/>
    <w:qFormat/>
    <w:rsid w:val="007664AE"/>
    <w:rPr>
      <w:rFonts w:ascii="Times New Roman" w:eastAsia="Times New Roman" w:hAnsi="Times New Roman" w:cs="Times New Roman"/>
      <w:b/>
      <w:sz w:val="56"/>
      <w:szCs w:val="20"/>
      <w:lang w:eastAsia="en-US" w:bidi="ar-SA"/>
    </w:rPr>
  </w:style>
  <w:style w:type="character" w:customStyle="1" w:styleId="Heading9Char">
    <w:name w:val="Heading 9 Char"/>
    <w:basedOn w:val="DefaultParagraphFont"/>
    <w:link w:val="Heading9"/>
    <w:qFormat/>
    <w:rsid w:val="007664AE"/>
    <w:rPr>
      <w:rFonts w:ascii="Arial" w:eastAsia="Times New Roman" w:hAnsi="Arial" w:cs="Times New Roman"/>
      <w:b/>
      <w:i/>
      <w:sz w:val="18"/>
      <w:szCs w:val="20"/>
      <w:lang w:eastAsia="en-US" w:bidi="ar-SA"/>
    </w:rPr>
  </w:style>
  <w:style w:type="paragraph" w:customStyle="1" w:styleId="Style11">
    <w:name w:val="Style 11"/>
    <w:basedOn w:val="Normal"/>
    <w:rsid w:val="00C41680"/>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4168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41680"/>
    <w:rPr>
      <w:rFonts w:ascii="Times New Roman" w:eastAsia="Times New Roman" w:hAnsi="Times New Roman" w:cs="Times New Roman"/>
      <w:sz w:val="24"/>
      <w:szCs w:val="20"/>
      <w:lang w:eastAsia="en-US" w:bidi="ar-SA"/>
    </w:rPr>
  </w:style>
  <w:style w:type="paragraph" w:customStyle="1" w:styleId="Normal1">
    <w:name w:val="Normal 1"/>
    <w:basedOn w:val="Normal"/>
    <w:rsid w:val="00C41680"/>
    <w:pPr>
      <w:numPr>
        <w:numId w:val="1"/>
      </w:numPr>
      <w:spacing w:before="120" w:after="120" w:line="288" w:lineRule="auto"/>
    </w:pPr>
    <w:rPr>
      <w:rFonts w:ascii=".VnTime" w:hAnsi=".VnTime"/>
      <w:sz w:val="26"/>
      <w:szCs w:val="26"/>
    </w:rPr>
  </w:style>
  <w:style w:type="paragraph" w:styleId="Header">
    <w:name w:val="header"/>
    <w:aliases w:val="En-tête client,HEAD"/>
    <w:basedOn w:val="Normal"/>
    <w:link w:val="HeaderChar"/>
    <w:uiPriority w:val="99"/>
    <w:unhideWhenUsed/>
    <w:qFormat/>
    <w:rsid w:val="00C4144E"/>
    <w:pPr>
      <w:tabs>
        <w:tab w:val="center" w:pos="4680"/>
        <w:tab w:val="right" w:pos="9360"/>
      </w:tabs>
    </w:pPr>
  </w:style>
  <w:style w:type="character" w:customStyle="1" w:styleId="HeaderChar">
    <w:name w:val="Header Char"/>
    <w:aliases w:val="En-tête client Char,HEAD Char"/>
    <w:basedOn w:val="DefaultParagraphFont"/>
    <w:link w:val="Header"/>
    <w:uiPriority w:val="99"/>
    <w:qFormat/>
    <w:rsid w:val="00C4144E"/>
    <w:rPr>
      <w:rFonts w:ascii="Times New Roman" w:eastAsia="Times New Roman" w:hAnsi="Times New Roman" w:cs="Times New Roman"/>
      <w:sz w:val="24"/>
      <w:szCs w:val="20"/>
      <w:lang w:eastAsia="en-US" w:bidi="ar-SA"/>
    </w:rPr>
  </w:style>
  <w:style w:type="paragraph" w:styleId="Footer">
    <w:name w:val="footer"/>
    <w:basedOn w:val="Normal"/>
    <w:link w:val="FooterChar"/>
    <w:uiPriority w:val="99"/>
    <w:unhideWhenUsed/>
    <w:qFormat/>
    <w:rsid w:val="00C4144E"/>
    <w:pPr>
      <w:tabs>
        <w:tab w:val="center" w:pos="4680"/>
        <w:tab w:val="right" w:pos="9360"/>
      </w:tabs>
    </w:pPr>
  </w:style>
  <w:style w:type="character" w:customStyle="1" w:styleId="FooterChar">
    <w:name w:val="Footer Char"/>
    <w:basedOn w:val="DefaultParagraphFont"/>
    <w:link w:val="Footer"/>
    <w:uiPriority w:val="99"/>
    <w:qFormat/>
    <w:rsid w:val="00C4144E"/>
    <w:rPr>
      <w:rFonts w:ascii="Times New Roman" w:eastAsia="Times New Roman" w:hAnsi="Times New Roman" w:cs="Times New Roman"/>
      <w:sz w:val="24"/>
      <w:szCs w:val="20"/>
      <w:lang w:eastAsia="en-US" w:bidi="ar-SA"/>
    </w:rPr>
  </w:style>
  <w:style w:type="character" w:customStyle="1" w:styleId="Heading3Char">
    <w:name w:val="Heading 3 Char"/>
    <w:basedOn w:val="DefaultParagraphFont"/>
    <w:qFormat/>
    <w:rsid w:val="007664AE"/>
    <w:rPr>
      <w:rFonts w:asciiTheme="majorHAnsi" w:eastAsiaTheme="majorEastAsia" w:hAnsiTheme="majorHAnsi" w:cstheme="majorBidi"/>
      <w:color w:val="1F3763" w:themeColor="accent1" w:themeShade="7F"/>
      <w:sz w:val="24"/>
      <w:szCs w:val="24"/>
      <w:lang w:eastAsia="en-US" w:bidi="ar-SA"/>
    </w:rPr>
  </w:style>
  <w:style w:type="paragraph" w:styleId="BalloonText">
    <w:name w:val="Balloon Text"/>
    <w:basedOn w:val="Normal"/>
    <w:link w:val="BalloonTextChar"/>
    <w:uiPriority w:val="99"/>
    <w:rsid w:val="007664AE"/>
    <w:rPr>
      <w:rFonts w:ascii="Tahoma" w:hAnsi="Tahoma"/>
      <w:sz w:val="16"/>
      <w:szCs w:val="16"/>
    </w:rPr>
  </w:style>
  <w:style w:type="character" w:customStyle="1" w:styleId="BalloonTextChar">
    <w:name w:val="Balloon Text Char"/>
    <w:basedOn w:val="DefaultParagraphFont"/>
    <w:link w:val="BalloonText"/>
    <w:uiPriority w:val="99"/>
    <w:rsid w:val="007664AE"/>
    <w:rPr>
      <w:rFonts w:ascii="Tahoma" w:eastAsia="Times New Roman" w:hAnsi="Tahoma" w:cs="Times New Roman"/>
      <w:sz w:val="16"/>
      <w:szCs w:val="16"/>
      <w:lang w:eastAsia="en-US" w:bidi="ar-SA"/>
    </w:rPr>
  </w:style>
  <w:style w:type="paragraph" w:styleId="BlockText">
    <w:name w:val="Block Text"/>
    <w:basedOn w:val="Normal"/>
    <w:uiPriority w:val="99"/>
    <w:rsid w:val="007664AE"/>
    <w:pPr>
      <w:tabs>
        <w:tab w:val="left" w:pos="1080"/>
      </w:tabs>
      <w:suppressAutoHyphens/>
      <w:spacing w:after="200"/>
      <w:ind w:left="547" w:right="-72" w:hanging="547"/>
    </w:pPr>
  </w:style>
  <w:style w:type="paragraph" w:styleId="BodyText">
    <w:name w:val="Body Text"/>
    <w:basedOn w:val="Normal"/>
    <w:link w:val="BodyTextChar"/>
    <w:rsid w:val="007664AE"/>
    <w:pPr>
      <w:suppressAutoHyphens/>
      <w:ind w:right="-72"/>
    </w:pPr>
    <w:rPr>
      <w:spacing w:val="-4"/>
    </w:rPr>
  </w:style>
  <w:style w:type="character" w:customStyle="1" w:styleId="BodyTextChar">
    <w:name w:val="Body Text Char"/>
    <w:basedOn w:val="DefaultParagraphFont"/>
    <w:link w:val="BodyText"/>
    <w:rsid w:val="007664AE"/>
    <w:rPr>
      <w:rFonts w:ascii="Times New Roman" w:eastAsia="Times New Roman" w:hAnsi="Times New Roman" w:cs="Times New Roman"/>
      <w:spacing w:val="-4"/>
      <w:sz w:val="24"/>
      <w:szCs w:val="20"/>
      <w:lang w:eastAsia="en-US" w:bidi="ar-SA"/>
    </w:rPr>
  </w:style>
  <w:style w:type="paragraph" w:styleId="BodyText2">
    <w:name w:val="Body Text 2"/>
    <w:basedOn w:val="Normal"/>
    <w:link w:val="BodyText2Char"/>
    <w:rsid w:val="007664AE"/>
    <w:pPr>
      <w:suppressAutoHyphens/>
    </w:pPr>
    <w:rPr>
      <w:i/>
    </w:rPr>
  </w:style>
  <w:style w:type="character" w:customStyle="1" w:styleId="BodyText2Char">
    <w:name w:val="Body Text 2 Char"/>
    <w:basedOn w:val="DefaultParagraphFont"/>
    <w:link w:val="BodyText2"/>
    <w:rsid w:val="007664AE"/>
    <w:rPr>
      <w:rFonts w:ascii="Times New Roman" w:eastAsia="Times New Roman" w:hAnsi="Times New Roman" w:cs="Times New Roman"/>
      <w:i/>
      <w:sz w:val="24"/>
      <w:szCs w:val="20"/>
      <w:lang w:eastAsia="en-US" w:bidi="ar-SA"/>
    </w:rPr>
  </w:style>
  <w:style w:type="paragraph" w:styleId="BodyText3">
    <w:name w:val="Body Text 3"/>
    <w:basedOn w:val="Normal"/>
    <w:link w:val="BodyText3Char"/>
    <w:rsid w:val="007664AE"/>
    <w:pPr>
      <w:suppressAutoHyphens/>
      <w:spacing w:after="140"/>
      <w:jc w:val="left"/>
    </w:pPr>
    <w:rPr>
      <w:i/>
      <w:iCs/>
      <w:color w:val="000000"/>
      <w:szCs w:val="24"/>
    </w:rPr>
  </w:style>
  <w:style w:type="character" w:customStyle="1" w:styleId="BodyText3Char">
    <w:name w:val="Body Text 3 Char"/>
    <w:basedOn w:val="DefaultParagraphFont"/>
    <w:link w:val="BodyText3"/>
    <w:rsid w:val="007664AE"/>
    <w:rPr>
      <w:rFonts w:ascii="Times New Roman" w:eastAsia="Times New Roman" w:hAnsi="Times New Roman" w:cs="Times New Roman"/>
      <w:i/>
      <w:iCs/>
      <w:color w:val="000000"/>
      <w:sz w:val="24"/>
      <w:szCs w:val="24"/>
      <w:lang w:eastAsia="en-US" w:bidi="ar-SA"/>
    </w:rPr>
  </w:style>
  <w:style w:type="paragraph" w:styleId="BodyTextIndent">
    <w:name w:val="Body Text Indent"/>
    <w:basedOn w:val="Normal"/>
    <w:link w:val="BodyTextIndentChar"/>
    <w:rsid w:val="007664AE"/>
    <w:pPr>
      <w:tabs>
        <w:tab w:val="left" w:pos="1080"/>
      </w:tabs>
      <w:ind w:left="1080" w:hanging="540"/>
    </w:pPr>
  </w:style>
  <w:style w:type="character" w:customStyle="1" w:styleId="BodyTextIndentChar">
    <w:name w:val="Body Text Indent Char"/>
    <w:basedOn w:val="DefaultParagraphFont"/>
    <w:link w:val="BodyTextIndent"/>
    <w:rsid w:val="007664AE"/>
    <w:rPr>
      <w:rFonts w:ascii="Times New Roman" w:eastAsia="Times New Roman" w:hAnsi="Times New Roman" w:cs="Times New Roman"/>
      <w:sz w:val="24"/>
      <w:szCs w:val="20"/>
      <w:lang w:eastAsia="en-US" w:bidi="ar-SA"/>
    </w:rPr>
  </w:style>
  <w:style w:type="paragraph" w:styleId="BodyTextIndent2">
    <w:name w:val="Body Text Indent 2"/>
    <w:basedOn w:val="Normal"/>
    <w:link w:val="BodyTextIndent2Char"/>
    <w:rsid w:val="007664AE"/>
    <w:pPr>
      <w:tabs>
        <w:tab w:val="left" w:pos="720"/>
      </w:tabs>
      <w:ind w:left="720" w:hanging="720"/>
      <w:jc w:val="left"/>
    </w:pPr>
  </w:style>
  <w:style w:type="character" w:customStyle="1" w:styleId="BodyTextIndent2Char">
    <w:name w:val="Body Text Indent 2 Char"/>
    <w:basedOn w:val="DefaultParagraphFont"/>
    <w:link w:val="BodyTextIndent2"/>
    <w:rsid w:val="007664AE"/>
    <w:rPr>
      <w:rFonts w:ascii="Times New Roman" w:eastAsia="Times New Roman" w:hAnsi="Times New Roman" w:cs="Times New Roman"/>
      <w:sz w:val="24"/>
      <w:szCs w:val="20"/>
      <w:lang w:eastAsia="en-US" w:bidi="ar-SA"/>
    </w:rPr>
  </w:style>
  <w:style w:type="paragraph" w:styleId="BodyTextIndent3">
    <w:name w:val="Body Text Indent 3"/>
    <w:basedOn w:val="Normal"/>
    <w:link w:val="BodyTextIndent3Char"/>
    <w:rsid w:val="007664AE"/>
    <w:pPr>
      <w:spacing w:before="120"/>
      <w:ind w:left="1440" w:hanging="1440"/>
    </w:pPr>
    <w:rPr>
      <w:b/>
    </w:rPr>
  </w:style>
  <w:style w:type="character" w:customStyle="1" w:styleId="BodyTextIndent3Char">
    <w:name w:val="Body Text Indent 3 Char"/>
    <w:basedOn w:val="DefaultParagraphFont"/>
    <w:link w:val="BodyTextIndent3"/>
    <w:rsid w:val="007664AE"/>
    <w:rPr>
      <w:rFonts w:ascii="Times New Roman" w:eastAsia="Times New Roman" w:hAnsi="Times New Roman" w:cs="Times New Roman"/>
      <w:b/>
      <w:sz w:val="24"/>
      <w:szCs w:val="20"/>
      <w:lang w:eastAsia="en-US" w:bidi="ar-SA"/>
    </w:rPr>
  </w:style>
  <w:style w:type="paragraph" w:styleId="Caption">
    <w:name w:val="caption"/>
    <w:basedOn w:val="Normal"/>
    <w:next w:val="Normal"/>
    <w:qFormat/>
    <w:rsid w:val="007664AE"/>
    <w:rPr>
      <w:rFonts w:ascii="Courier New" w:hAnsi="Courier New"/>
    </w:rPr>
  </w:style>
  <w:style w:type="character" w:styleId="CommentReference">
    <w:name w:val="annotation reference"/>
    <w:rsid w:val="007664AE"/>
    <w:rPr>
      <w:sz w:val="16"/>
    </w:rPr>
  </w:style>
  <w:style w:type="paragraph" w:styleId="CommentText">
    <w:name w:val="annotation text"/>
    <w:basedOn w:val="Normal"/>
    <w:link w:val="CommentTextChar"/>
    <w:rsid w:val="007664AE"/>
    <w:pPr>
      <w:jc w:val="left"/>
    </w:pPr>
    <w:rPr>
      <w:sz w:val="20"/>
    </w:rPr>
  </w:style>
  <w:style w:type="character" w:customStyle="1" w:styleId="CommentTextChar">
    <w:name w:val="Comment Text Char"/>
    <w:basedOn w:val="DefaultParagraphFont"/>
    <w:link w:val="CommentText"/>
    <w:rsid w:val="007664AE"/>
    <w:rPr>
      <w:rFonts w:ascii="Times New Roman" w:eastAsia="Times New Roman" w:hAnsi="Times New Roman" w:cs="Times New Roman"/>
      <w:sz w:val="20"/>
      <w:szCs w:val="20"/>
      <w:lang w:eastAsia="en-US" w:bidi="ar-SA"/>
    </w:rPr>
  </w:style>
  <w:style w:type="paragraph" w:styleId="CommentSubject">
    <w:name w:val="annotation subject"/>
    <w:basedOn w:val="CommentText"/>
    <w:next w:val="CommentText"/>
    <w:link w:val="CommentSubjectChar"/>
    <w:uiPriority w:val="99"/>
    <w:rsid w:val="007664AE"/>
    <w:pPr>
      <w:jc w:val="both"/>
    </w:pPr>
    <w:rPr>
      <w:b/>
      <w:bCs/>
    </w:rPr>
  </w:style>
  <w:style w:type="character" w:customStyle="1" w:styleId="CommentSubjectChar">
    <w:name w:val="Comment Subject Char"/>
    <w:basedOn w:val="CommentTextChar"/>
    <w:link w:val="CommentSubject"/>
    <w:uiPriority w:val="99"/>
    <w:rsid w:val="007664AE"/>
    <w:rPr>
      <w:rFonts w:ascii="Times New Roman" w:eastAsia="Times New Roman" w:hAnsi="Times New Roman" w:cs="Times New Roman"/>
      <w:b/>
      <w:bCs/>
      <w:sz w:val="20"/>
      <w:szCs w:val="20"/>
      <w:lang w:eastAsia="en-US" w:bidi="ar-SA"/>
    </w:rPr>
  </w:style>
  <w:style w:type="paragraph" w:styleId="DocumentMap">
    <w:name w:val="Document Map"/>
    <w:basedOn w:val="Normal"/>
    <w:link w:val="DocumentMapChar"/>
    <w:uiPriority w:val="99"/>
    <w:rsid w:val="007664AE"/>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7664AE"/>
    <w:rPr>
      <w:rFonts w:ascii="Tahoma" w:eastAsia="Times New Roman" w:hAnsi="Tahoma" w:cs="Times New Roman"/>
      <w:sz w:val="24"/>
      <w:szCs w:val="20"/>
      <w:shd w:val="clear" w:color="auto" w:fill="000080"/>
      <w:lang w:eastAsia="en-US" w:bidi="ar-SA"/>
    </w:rPr>
  </w:style>
  <w:style w:type="character" w:styleId="Emphasis">
    <w:name w:val="Emphasis"/>
    <w:uiPriority w:val="20"/>
    <w:qFormat/>
    <w:rsid w:val="007664AE"/>
    <w:rPr>
      <w:i/>
      <w:iCs/>
    </w:rPr>
  </w:style>
  <w:style w:type="character" w:styleId="EndnoteReference">
    <w:name w:val="endnote reference"/>
    <w:uiPriority w:val="99"/>
    <w:rsid w:val="007664AE"/>
    <w:rPr>
      <w:rFonts w:ascii="CG Times" w:hAnsi="CG Times"/>
      <w:sz w:val="22"/>
      <w:vertAlign w:val="superscript"/>
      <w:lang w:val="en-US"/>
    </w:rPr>
  </w:style>
  <w:style w:type="paragraph" w:styleId="EndnoteText">
    <w:name w:val="endnote text"/>
    <w:basedOn w:val="Normal"/>
    <w:link w:val="EndnoteTextChar"/>
    <w:semiHidden/>
    <w:rsid w:val="007664AE"/>
    <w:pPr>
      <w:tabs>
        <w:tab w:val="left" w:pos="-720"/>
      </w:tabs>
      <w:suppressAutoHyphens/>
      <w:jc w:val="left"/>
    </w:pPr>
    <w:rPr>
      <w:sz w:val="20"/>
    </w:rPr>
  </w:style>
  <w:style w:type="character" w:customStyle="1" w:styleId="EndnoteTextChar">
    <w:name w:val="Endnote Text Char"/>
    <w:basedOn w:val="DefaultParagraphFont"/>
    <w:link w:val="EndnoteText"/>
    <w:semiHidden/>
    <w:rsid w:val="007664AE"/>
    <w:rPr>
      <w:rFonts w:ascii="Times New Roman" w:eastAsia="Times New Roman" w:hAnsi="Times New Roman" w:cs="Times New Roman"/>
      <w:sz w:val="20"/>
      <w:szCs w:val="20"/>
      <w:lang w:eastAsia="en-US" w:bidi="ar-SA"/>
    </w:rPr>
  </w:style>
  <w:style w:type="character" w:styleId="FollowedHyperlink">
    <w:name w:val="FollowedHyperlink"/>
    <w:uiPriority w:val="99"/>
    <w:rsid w:val="007664AE"/>
    <w:rPr>
      <w:color w:val="606420"/>
      <w:u w:val="single"/>
    </w:rPr>
  </w:style>
  <w:style w:type="character" w:styleId="FootnoteReference">
    <w:name w:val="footnote reference"/>
    <w:qFormat/>
    <w:rsid w:val="007664AE"/>
    <w:rPr>
      <w:vertAlign w:val="superscript"/>
    </w:rPr>
  </w:style>
  <w:style w:type="paragraph" w:styleId="FootnoteText">
    <w:name w:val="footnote text"/>
    <w:basedOn w:val="Normal"/>
    <w:link w:val="FootnoteTextChar"/>
    <w:qFormat/>
    <w:rsid w:val="007664AE"/>
    <w:pPr>
      <w:tabs>
        <w:tab w:val="left" w:pos="360"/>
      </w:tabs>
      <w:ind w:left="360" w:hanging="360"/>
    </w:pPr>
    <w:rPr>
      <w:sz w:val="20"/>
    </w:rPr>
  </w:style>
  <w:style w:type="character" w:customStyle="1" w:styleId="FootnoteTextChar">
    <w:name w:val="Footnote Text Char"/>
    <w:basedOn w:val="DefaultParagraphFont"/>
    <w:link w:val="FootnoteText"/>
    <w:qFormat/>
    <w:rsid w:val="007664AE"/>
    <w:rPr>
      <w:rFonts w:ascii="Times New Roman" w:eastAsia="Times New Roman" w:hAnsi="Times New Roman" w:cs="Times New Roman"/>
      <w:sz w:val="20"/>
      <w:szCs w:val="20"/>
      <w:lang w:eastAsia="en-US" w:bidi="ar-SA"/>
    </w:rPr>
  </w:style>
  <w:style w:type="character" w:styleId="Hyperlink">
    <w:name w:val="Hyperlink"/>
    <w:uiPriority w:val="99"/>
    <w:rsid w:val="007664AE"/>
    <w:rPr>
      <w:color w:val="0000FF"/>
      <w:u w:val="single"/>
    </w:rPr>
  </w:style>
  <w:style w:type="paragraph" w:styleId="Index1">
    <w:name w:val="index 1"/>
    <w:basedOn w:val="Normal"/>
    <w:next w:val="Normal"/>
    <w:semiHidden/>
    <w:unhideWhenUsed/>
    <w:qFormat/>
    <w:rsid w:val="007664AE"/>
    <w:pPr>
      <w:ind w:left="240" w:hanging="240"/>
    </w:pPr>
  </w:style>
  <w:style w:type="paragraph" w:styleId="Index2">
    <w:name w:val="index 2"/>
    <w:basedOn w:val="Normal"/>
    <w:next w:val="Normal"/>
    <w:uiPriority w:val="99"/>
    <w:semiHidden/>
    <w:rsid w:val="007664AE"/>
    <w:pPr>
      <w:tabs>
        <w:tab w:val="right" w:pos="4140"/>
      </w:tabs>
      <w:ind w:left="480" w:hanging="240"/>
      <w:jc w:val="left"/>
    </w:pPr>
    <w:rPr>
      <w:sz w:val="20"/>
    </w:rPr>
  </w:style>
  <w:style w:type="paragraph" w:styleId="Index3">
    <w:name w:val="index 3"/>
    <w:basedOn w:val="Normal"/>
    <w:next w:val="Normal"/>
    <w:uiPriority w:val="99"/>
    <w:semiHidden/>
    <w:rsid w:val="007664AE"/>
    <w:pPr>
      <w:tabs>
        <w:tab w:val="right" w:pos="4140"/>
      </w:tabs>
      <w:ind w:left="720" w:hanging="240"/>
      <w:jc w:val="left"/>
    </w:pPr>
    <w:rPr>
      <w:sz w:val="20"/>
    </w:rPr>
  </w:style>
  <w:style w:type="paragraph" w:styleId="Index4">
    <w:name w:val="index 4"/>
    <w:basedOn w:val="Normal"/>
    <w:next w:val="Normal"/>
    <w:uiPriority w:val="99"/>
    <w:semiHidden/>
    <w:rsid w:val="007664AE"/>
    <w:pPr>
      <w:tabs>
        <w:tab w:val="right" w:pos="4140"/>
      </w:tabs>
      <w:ind w:left="960" w:hanging="240"/>
      <w:jc w:val="left"/>
    </w:pPr>
    <w:rPr>
      <w:sz w:val="20"/>
    </w:rPr>
  </w:style>
  <w:style w:type="paragraph" w:styleId="Index5">
    <w:name w:val="index 5"/>
    <w:basedOn w:val="Normal"/>
    <w:next w:val="Normal"/>
    <w:uiPriority w:val="99"/>
    <w:semiHidden/>
    <w:rsid w:val="007664AE"/>
    <w:pPr>
      <w:tabs>
        <w:tab w:val="right" w:pos="4140"/>
      </w:tabs>
      <w:ind w:left="1200" w:hanging="240"/>
      <w:jc w:val="left"/>
    </w:pPr>
    <w:rPr>
      <w:sz w:val="20"/>
    </w:rPr>
  </w:style>
  <w:style w:type="paragraph" w:styleId="Index6">
    <w:name w:val="index 6"/>
    <w:basedOn w:val="Normal"/>
    <w:next w:val="Normal"/>
    <w:uiPriority w:val="99"/>
    <w:semiHidden/>
    <w:rsid w:val="007664AE"/>
    <w:pPr>
      <w:tabs>
        <w:tab w:val="right" w:pos="4140"/>
      </w:tabs>
      <w:ind w:left="1440" w:hanging="240"/>
      <w:jc w:val="left"/>
    </w:pPr>
    <w:rPr>
      <w:sz w:val="20"/>
    </w:rPr>
  </w:style>
  <w:style w:type="paragraph" w:styleId="Index7">
    <w:name w:val="index 7"/>
    <w:basedOn w:val="Normal"/>
    <w:next w:val="Normal"/>
    <w:uiPriority w:val="99"/>
    <w:semiHidden/>
    <w:rsid w:val="007664AE"/>
    <w:pPr>
      <w:tabs>
        <w:tab w:val="right" w:pos="4140"/>
      </w:tabs>
      <w:ind w:left="1680" w:hanging="240"/>
      <w:jc w:val="left"/>
    </w:pPr>
    <w:rPr>
      <w:sz w:val="20"/>
    </w:rPr>
  </w:style>
  <w:style w:type="paragraph" w:styleId="Index8">
    <w:name w:val="index 8"/>
    <w:basedOn w:val="Normal"/>
    <w:next w:val="Normal"/>
    <w:uiPriority w:val="99"/>
    <w:semiHidden/>
    <w:rsid w:val="007664AE"/>
    <w:pPr>
      <w:tabs>
        <w:tab w:val="right" w:pos="4140"/>
      </w:tabs>
      <w:ind w:left="1920" w:hanging="240"/>
      <w:jc w:val="left"/>
    </w:pPr>
    <w:rPr>
      <w:sz w:val="20"/>
    </w:rPr>
  </w:style>
  <w:style w:type="paragraph" w:styleId="Index9">
    <w:name w:val="index 9"/>
    <w:basedOn w:val="Normal"/>
    <w:next w:val="Normal"/>
    <w:uiPriority w:val="99"/>
    <w:qFormat/>
    <w:rsid w:val="007664AE"/>
    <w:pPr>
      <w:tabs>
        <w:tab w:val="right" w:pos="4140"/>
      </w:tabs>
      <w:ind w:left="2160" w:hanging="240"/>
      <w:jc w:val="left"/>
    </w:pPr>
    <w:rPr>
      <w:sz w:val="20"/>
    </w:rPr>
  </w:style>
  <w:style w:type="paragraph" w:styleId="IndexHeading">
    <w:name w:val="index heading"/>
    <w:basedOn w:val="Normal"/>
    <w:next w:val="Index1"/>
    <w:qFormat/>
    <w:rsid w:val="007664AE"/>
    <w:pPr>
      <w:jc w:val="left"/>
    </w:pPr>
    <w:rPr>
      <w:sz w:val="20"/>
    </w:rPr>
  </w:style>
  <w:style w:type="character" w:styleId="LineNumber">
    <w:name w:val="line number"/>
    <w:basedOn w:val="DefaultParagraphFont"/>
    <w:uiPriority w:val="99"/>
    <w:qFormat/>
    <w:rsid w:val="007664AE"/>
  </w:style>
  <w:style w:type="paragraph" w:styleId="List">
    <w:name w:val="List"/>
    <w:basedOn w:val="Normal"/>
    <w:rsid w:val="007664AE"/>
    <w:pPr>
      <w:spacing w:before="120" w:after="120"/>
      <w:ind w:left="1440"/>
    </w:pPr>
  </w:style>
  <w:style w:type="paragraph" w:styleId="List2">
    <w:name w:val="List 2"/>
    <w:basedOn w:val="Normal"/>
    <w:unhideWhenUsed/>
    <w:rsid w:val="007664AE"/>
    <w:pPr>
      <w:ind w:left="720" w:hanging="360"/>
      <w:jc w:val="left"/>
    </w:pPr>
    <w:rPr>
      <w:szCs w:val="24"/>
    </w:rPr>
  </w:style>
  <w:style w:type="paragraph" w:styleId="List3">
    <w:name w:val="List 3"/>
    <w:basedOn w:val="Normal"/>
    <w:unhideWhenUsed/>
    <w:rsid w:val="007664AE"/>
    <w:pPr>
      <w:ind w:left="1080" w:hanging="360"/>
      <w:jc w:val="left"/>
    </w:pPr>
    <w:rPr>
      <w:szCs w:val="24"/>
    </w:rPr>
  </w:style>
  <w:style w:type="paragraph" w:styleId="ListBullet">
    <w:name w:val="List Bullet"/>
    <w:basedOn w:val="Normal"/>
    <w:unhideWhenUsed/>
    <w:rsid w:val="007664AE"/>
    <w:pPr>
      <w:tabs>
        <w:tab w:val="left" w:pos="360"/>
      </w:tabs>
      <w:ind w:left="360" w:hanging="360"/>
      <w:jc w:val="left"/>
    </w:pPr>
    <w:rPr>
      <w:sz w:val="20"/>
    </w:rPr>
  </w:style>
  <w:style w:type="paragraph" w:styleId="ListBullet2">
    <w:name w:val="List Bullet 2"/>
    <w:basedOn w:val="Normal"/>
    <w:unhideWhenUsed/>
    <w:rsid w:val="007664AE"/>
    <w:pPr>
      <w:tabs>
        <w:tab w:val="left" w:pos="720"/>
      </w:tabs>
      <w:ind w:left="720" w:hanging="360"/>
      <w:jc w:val="left"/>
    </w:pPr>
    <w:rPr>
      <w:sz w:val="20"/>
    </w:rPr>
  </w:style>
  <w:style w:type="paragraph" w:styleId="ListBullet3">
    <w:name w:val="List Bullet 3"/>
    <w:basedOn w:val="Normal"/>
    <w:unhideWhenUsed/>
    <w:rsid w:val="007664AE"/>
    <w:pPr>
      <w:tabs>
        <w:tab w:val="left" w:pos="1080"/>
      </w:tabs>
      <w:ind w:left="1080" w:hanging="360"/>
      <w:jc w:val="left"/>
    </w:pPr>
    <w:rPr>
      <w:sz w:val="20"/>
    </w:rPr>
  </w:style>
  <w:style w:type="paragraph" w:styleId="ListBullet4">
    <w:name w:val="List Bullet 4"/>
    <w:basedOn w:val="Normal"/>
    <w:unhideWhenUsed/>
    <w:rsid w:val="007664AE"/>
    <w:pPr>
      <w:tabs>
        <w:tab w:val="left" w:pos="1440"/>
      </w:tabs>
      <w:ind w:left="1440" w:hanging="360"/>
      <w:jc w:val="left"/>
    </w:pPr>
    <w:rPr>
      <w:sz w:val="20"/>
    </w:rPr>
  </w:style>
  <w:style w:type="paragraph" w:styleId="ListBullet5">
    <w:name w:val="List Bullet 5"/>
    <w:basedOn w:val="Normal"/>
    <w:unhideWhenUsed/>
    <w:rsid w:val="007664AE"/>
    <w:pPr>
      <w:tabs>
        <w:tab w:val="left" w:pos="1800"/>
      </w:tabs>
      <w:ind w:left="1800" w:hanging="360"/>
      <w:jc w:val="left"/>
    </w:pPr>
    <w:rPr>
      <w:sz w:val="20"/>
    </w:rPr>
  </w:style>
  <w:style w:type="paragraph" w:styleId="ListContinue2">
    <w:name w:val="List Continue 2"/>
    <w:basedOn w:val="Normal"/>
    <w:unhideWhenUsed/>
    <w:rsid w:val="007664AE"/>
    <w:pPr>
      <w:spacing w:after="120"/>
      <w:ind w:left="720"/>
      <w:jc w:val="left"/>
    </w:pPr>
    <w:rPr>
      <w:szCs w:val="24"/>
    </w:rPr>
  </w:style>
  <w:style w:type="paragraph" w:styleId="ListContinue3">
    <w:name w:val="List Continue 3"/>
    <w:basedOn w:val="Normal"/>
    <w:unhideWhenUsed/>
    <w:rsid w:val="007664AE"/>
    <w:pPr>
      <w:spacing w:after="120"/>
      <w:ind w:left="1080"/>
      <w:jc w:val="left"/>
    </w:pPr>
    <w:rPr>
      <w:szCs w:val="24"/>
    </w:rPr>
  </w:style>
  <w:style w:type="paragraph" w:styleId="ListNumber">
    <w:name w:val="List Number"/>
    <w:basedOn w:val="Normal"/>
    <w:rsid w:val="007664AE"/>
    <w:pPr>
      <w:tabs>
        <w:tab w:val="left" w:pos="360"/>
      </w:tabs>
      <w:ind w:left="360" w:hanging="360"/>
    </w:pPr>
  </w:style>
  <w:style w:type="paragraph" w:styleId="ListNumber2">
    <w:name w:val="List Number 2"/>
    <w:basedOn w:val="Normal"/>
    <w:unhideWhenUsed/>
    <w:rsid w:val="007664AE"/>
    <w:pPr>
      <w:tabs>
        <w:tab w:val="left" w:pos="720"/>
      </w:tabs>
      <w:ind w:left="720" w:hanging="360"/>
      <w:jc w:val="left"/>
    </w:pPr>
    <w:rPr>
      <w:sz w:val="20"/>
    </w:rPr>
  </w:style>
  <w:style w:type="paragraph" w:styleId="ListNumber3">
    <w:name w:val="List Number 3"/>
    <w:basedOn w:val="Normal"/>
    <w:unhideWhenUsed/>
    <w:rsid w:val="007664AE"/>
    <w:pPr>
      <w:tabs>
        <w:tab w:val="left" w:pos="1080"/>
      </w:tabs>
      <w:ind w:left="1080" w:hanging="360"/>
      <w:jc w:val="left"/>
    </w:pPr>
    <w:rPr>
      <w:sz w:val="20"/>
    </w:rPr>
  </w:style>
  <w:style w:type="paragraph" w:styleId="ListNumber4">
    <w:name w:val="List Number 4"/>
    <w:basedOn w:val="Normal"/>
    <w:unhideWhenUsed/>
    <w:rsid w:val="007664AE"/>
    <w:pPr>
      <w:tabs>
        <w:tab w:val="left" w:pos="1440"/>
      </w:tabs>
      <w:ind w:left="1440" w:hanging="360"/>
      <w:jc w:val="left"/>
    </w:pPr>
    <w:rPr>
      <w:sz w:val="20"/>
    </w:rPr>
  </w:style>
  <w:style w:type="paragraph" w:styleId="ListNumber5">
    <w:name w:val="List Number 5"/>
    <w:basedOn w:val="Normal"/>
    <w:unhideWhenUsed/>
    <w:rsid w:val="007664AE"/>
    <w:pPr>
      <w:tabs>
        <w:tab w:val="left" w:pos="1800"/>
      </w:tabs>
      <w:ind w:left="1800" w:hanging="360"/>
      <w:jc w:val="left"/>
    </w:pPr>
    <w:rPr>
      <w:sz w:val="20"/>
    </w:rPr>
  </w:style>
  <w:style w:type="paragraph" w:styleId="MessageHeader">
    <w:name w:val="Message Header"/>
    <w:basedOn w:val="Normal"/>
    <w:link w:val="MessageHeaderChar"/>
    <w:unhideWhenUsed/>
    <w:rsid w:val="007664A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664AE"/>
    <w:rPr>
      <w:rFonts w:ascii="Arial" w:eastAsia="Times New Roman" w:hAnsi="Arial" w:cs="Times New Roman"/>
      <w:sz w:val="24"/>
      <w:szCs w:val="24"/>
      <w:shd w:val="pct20" w:color="auto" w:fill="auto"/>
      <w:lang w:eastAsia="en-US" w:bidi="ar-SA"/>
    </w:rPr>
  </w:style>
  <w:style w:type="paragraph" w:styleId="NormalWeb">
    <w:name w:val="Normal (Web)"/>
    <w:basedOn w:val="Normal"/>
    <w:uiPriority w:val="99"/>
    <w:rsid w:val="007664AE"/>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rsid w:val="007664AE"/>
    <w:pPr>
      <w:ind w:left="720"/>
      <w:jc w:val="left"/>
    </w:pPr>
    <w:rPr>
      <w:szCs w:val="24"/>
    </w:rPr>
  </w:style>
  <w:style w:type="paragraph" w:styleId="NoteHeading">
    <w:name w:val="Note Heading"/>
    <w:basedOn w:val="Normal"/>
    <w:next w:val="Normal"/>
    <w:link w:val="NoteHeadingChar"/>
    <w:unhideWhenUsed/>
    <w:rsid w:val="007664AE"/>
    <w:pPr>
      <w:suppressAutoHyphens/>
      <w:overflowPunct w:val="0"/>
      <w:autoSpaceDE w:val="0"/>
      <w:autoSpaceDN w:val="0"/>
      <w:adjustRightInd w:val="0"/>
    </w:pPr>
  </w:style>
  <w:style w:type="character" w:customStyle="1" w:styleId="NoteHeadingChar">
    <w:name w:val="Note Heading Char"/>
    <w:basedOn w:val="DefaultParagraphFont"/>
    <w:link w:val="NoteHeading"/>
    <w:rsid w:val="007664AE"/>
    <w:rPr>
      <w:rFonts w:ascii="Times New Roman" w:eastAsia="Times New Roman" w:hAnsi="Times New Roman" w:cs="Times New Roman"/>
      <w:sz w:val="24"/>
      <w:szCs w:val="20"/>
      <w:lang w:eastAsia="en-US" w:bidi="ar-SA"/>
    </w:rPr>
  </w:style>
  <w:style w:type="character" w:styleId="PageNumber">
    <w:name w:val="page number"/>
    <w:aliases w:val="PAGE"/>
    <w:basedOn w:val="DefaultParagraphFont"/>
    <w:qFormat/>
    <w:rsid w:val="007664AE"/>
  </w:style>
  <w:style w:type="character" w:styleId="Strong">
    <w:name w:val="Strong"/>
    <w:uiPriority w:val="22"/>
    <w:qFormat/>
    <w:rsid w:val="007664AE"/>
    <w:rPr>
      <w:b/>
      <w:bCs/>
    </w:rPr>
  </w:style>
  <w:style w:type="paragraph" w:styleId="Subtitle">
    <w:name w:val="Subtitle"/>
    <w:basedOn w:val="Normal"/>
    <w:link w:val="SubtitleChar"/>
    <w:qFormat/>
    <w:rsid w:val="007664AE"/>
    <w:pPr>
      <w:jc w:val="center"/>
    </w:pPr>
    <w:rPr>
      <w:b/>
      <w:sz w:val="44"/>
    </w:rPr>
  </w:style>
  <w:style w:type="character" w:customStyle="1" w:styleId="SubtitleChar">
    <w:name w:val="Subtitle Char"/>
    <w:basedOn w:val="DefaultParagraphFont"/>
    <w:link w:val="Subtitle"/>
    <w:rsid w:val="007664AE"/>
    <w:rPr>
      <w:rFonts w:ascii="Times New Roman" w:eastAsia="Times New Roman" w:hAnsi="Times New Roman" w:cs="Times New Roman"/>
      <w:b/>
      <w:sz w:val="44"/>
      <w:szCs w:val="20"/>
      <w:lang w:eastAsia="en-US" w:bidi="ar-SA"/>
    </w:rPr>
  </w:style>
  <w:style w:type="table" w:styleId="TableGrid">
    <w:name w:val="Table Grid"/>
    <w:basedOn w:val="TableNormal"/>
    <w:rsid w:val="007664AE"/>
    <w:pPr>
      <w:spacing w:before="0" w:after="0" w:line="240" w:lineRule="auto"/>
      <w:ind w:left="0" w:righ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664AE"/>
    <w:pPr>
      <w:spacing w:before="240" w:after="60"/>
      <w:jc w:val="center"/>
    </w:pPr>
    <w:rPr>
      <w:rFonts w:ascii="Arial" w:hAnsi="Arial"/>
      <w:b/>
      <w:kern w:val="28"/>
      <w:sz w:val="32"/>
    </w:rPr>
  </w:style>
  <w:style w:type="character" w:customStyle="1" w:styleId="TitleChar">
    <w:name w:val="Title Char"/>
    <w:basedOn w:val="DefaultParagraphFont"/>
    <w:link w:val="Title"/>
    <w:qFormat/>
    <w:rsid w:val="007664AE"/>
    <w:rPr>
      <w:rFonts w:ascii="Arial" w:eastAsia="Times New Roman" w:hAnsi="Arial" w:cs="Times New Roman"/>
      <w:b/>
      <w:kern w:val="28"/>
      <w:sz w:val="32"/>
      <w:szCs w:val="20"/>
      <w:lang w:eastAsia="en-US" w:bidi="ar-SA"/>
    </w:rPr>
  </w:style>
  <w:style w:type="paragraph" w:styleId="TOAHeading">
    <w:name w:val="toa heading"/>
    <w:basedOn w:val="Normal"/>
    <w:next w:val="Normal"/>
    <w:qFormat/>
    <w:rsid w:val="007664AE"/>
    <w:pPr>
      <w:tabs>
        <w:tab w:val="left" w:pos="9000"/>
        <w:tab w:val="right" w:pos="9360"/>
      </w:tabs>
      <w:suppressAutoHyphens/>
    </w:pPr>
  </w:style>
  <w:style w:type="paragraph" w:styleId="TOC1">
    <w:name w:val="toc 1"/>
    <w:basedOn w:val="Normal"/>
    <w:next w:val="Normal"/>
    <w:uiPriority w:val="39"/>
    <w:qFormat/>
    <w:rsid w:val="007664A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7664AE"/>
    <w:pPr>
      <w:tabs>
        <w:tab w:val="right" w:leader="dot" w:pos="9000"/>
      </w:tabs>
      <w:suppressAutoHyphens/>
      <w:ind w:left="1440" w:hanging="720"/>
    </w:pPr>
  </w:style>
  <w:style w:type="paragraph" w:styleId="TOC3">
    <w:name w:val="toc 3"/>
    <w:basedOn w:val="Normal"/>
    <w:next w:val="Normal"/>
    <w:uiPriority w:val="39"/>
    <w:qFormat/>
    <w:rsid w:val="007664AE"/>
    <w:pPr>
      <w:tabs>
        <w:tab w:val="right" w:leader="dot" w:pos="9000"/>
      </w:tabs>
      <w:suppressAutoHyphens/>
      <w:ind w:left="1440" w:hanging="720"/>
    </w:pPr>
    <w:rPr>
      <w:i/>
    </w:rPr>
  </w:style>
  <w:style w:type="paragraph" w:styleId="TOC4">
    <w:name w:val="toc 4"/>
    <w:basedOn w:val="Normal"/>
    <w:next w:val="Normal"/>
    <w:uiPriority w:val="39"/>
    <w:qFormat/>
    <w:rsid w:val="007664AE"/>
    <w:pPr>
      <w:tabs>
        <w:tab w:val="left" w:leader="dot" w:pos="8640"/>
        <w:tab w:val="right" w:pos="9000"/>
      </w:tabs>
      <w:suppressAutoHyphens/>
      <w:ind w:left="2880" w:right="720" w:hanging="720"/>
    </w:pPr>
  </w:style>
  <w:style w:type="paragraph" w:styleId="TOC5">
    <w:name w:val="toc 5"/>
    <w:basedOn w:val="Normal"/>
    <w:next w:val="Normal"/>
    <w:uiPriority w:val="39"/>
    <w:qFormat/>
    <w:rsid w:val="007664AE"/>
    <w:pPr>
      <w:tabs>
        <w:tab w:val="left" w:leader="dot" w:pos="8640"/>
        <w:tab w:val="right" w:pos="9000"/>
      </w:tabs>
      <w:suppressAutoHyphens/>
      <w:ind w:left="3600" w:right="720" w:hanging="720"/>
    </w:pPr>
  </w:style>
  <w:style w:type="paragraph" w:styleId="TOC6">
    <w:name w:val="toc 6"/>
    <w:basedOn w:val="Normal"/>
    <w:next w:val="Normal"/>
    <w:uiPriority w:val="39"/>
    <w:qFormat/>
    <w:rsid w:val="007664AE"/>
    <w:pPr>
      <w:tabs>
        <w:tab w:val="left" w:pos="8640"/>
        <w:tab w:val="right" w:pos="9000"/>
      </w:tabs>
      <w:suppressAutoHyphens/>
      <w:ind w:left="720" w:hanging="720"/>
    </w:pPr>
  </w:style>
  <w:style w:type="paragraph" w:styleId="TOC7">
    <w:name w:val="toc 7"/>
    <w:basedOn w:val="Normal"/>
    <w:next w:val="Normal"/>
    <w:uiPriority w:val="39"/>
    <w:qFormat/>
    <w:rsid w:val="007664AE"/>
    <w:pPr>
      <w:suppressAutoHyphens/>
      <w:ind w:left="720" w:hanging="720"/>
    </w:pPr>
  </w:style>
  <w:style w:type="paragraph" w:styleId="TOC8">
    <w:name w:val="toc 8"/>
    <w:basedOn w:val="Normal"/>
    <w:next w:val="Normal"/>
    <w:uiPriority w:val="39"/>
    <w:qFormat/>
    <w:rsid w:val="007664AE"/>
    <w:pPr>
      <w:tabs>
        <w:tab w:val="left" w:pos="8640"/>
        <w:tab w:val="right" w:pos="9000"/>
      </w:tabs>
      <w:suppressAutoHyphens/>
      <w:ind w:left="720" w:hanging="720"/>
    </w:pPr>
  </w:style>
  <w:style w:type="paragraph" w:styleId="TOC9">
    <w:name w:val="toc 9"/>
    <w:basedOn w:val="Normal"/>
    <w:next w:val="Normal"/>
    <w:uiPriority w:val="39"/>
    <w:qFormat/>
    <w:rsid w:val="007664AE"/>
    <w:pPr>
      <w:tabs>
        <w:tab w:val="left" w:leader="dot" w:pos="8640"/>
        <w:tab w:val="right" w:pos="9000"/>
      </w:tabs>
      <w:suppressAutoHyphens/>
      <w:ind w:left="720" w:hanging="720"/>
    </w:pPr>
  </w:style>
  <w:style w:type="character" w:customStyle="1" w:styleId="Bibliogrphy">
    <w:name w:val="Bibliogrphy"/>
    <w:basedOn w:val="DefaultParagraphFont"/>
    <w:qFormat/>
    <w:rsid w:val="007664AE"/>
  </w:style>
  <w:style w:type="character" w:customStyle="1" w:styleId="DocInit">
    <w:name w:val="Doc Init"/>
    <w:basedOn w:val="DefaultParagraphFont"/>
    <w:rsid w:val="007664AE"/>
  </w:style>
  <w:style w:type="paragraph" w:customStyle="1" w:styleId="Document1">
    <w:name w:val="Document 1"/>
    <w:qFormat/>
    <w:rsid w:val="007664AE"/>
    <w:pPr>
      <w:keepNext/>
      <w:keepLines/>
      <w:tabs>
        <w:tab w:val="left" w:pos="-720"/>
      </w:tabs>
      <w:suppressAutoHyphens/>
      <w:spacing w:before="0" w:after="0" w:line="240" w:lineRule="auto"/>
      <w:ind w:left="0" w:right="0"/>
      <w:jc w:val="left"/>
    </w:pPr>
    <w:rPr>
      <w:rFonts w:ascii="Times" w:eastAsia="Times New Roman" w:hAnsi="Times" w:cs="Times New Roman"/>
      <w:sz w:val="24"/>
      <w:szCs w:val="20"/>
      <w:lang w:eastAsia="en-US" w:bidi="ar-SA"/>
    </w:rPr>
  </w:style>
  <w:style w:type="character" w:customStyle="1" w:styleId="Document2">
    <w:name w:val="Document 2"/>
    <w:rsid w:val="007664AE"/>
    <w:rPr>
      <w:rFonts w:ascii="Times" w:hAnsi="Times"/>
      <w:sz w:val="24"/>
      <w:lang w:val="en-US"/>
    </w:rPr>
  </w:style>
  <w:style w:type="character" w:customStyle="1" w:styleId="Document3">
    <w:name w:val="Document 3"/>
    <w:rsid w:val="007664AE"/>
    <w:rPr>
      <w:rFonts w:ascii="Times" w:hAnsi="Times"/>
      <w:sz w:val="24"/>
      <w:lang w:val="en-US"/>
    </w:rPr>
  </w:style>
  <w:style w:type="character" w:customStyle="1" w:styleId="Document4">
    <w:name w:val="Document 4"/>
    <w:rsid w:val="007664AE"/>
    <w:rPr>
      <w:b/>
      <w:i/>
      <w:sz w:val="24"/>
    </w:rPr>
  </w:style>
  <w:style w:type="character" w:customStyle="1" w:styleId="Document5">
    <w:name w:val="Document 5"/>
    <w:basedOn w:val="DefaultParagraphFont"/>
    <w:rsid w:val="007664AE"/>
  </w:style>
  <w:style w:type="character" w:customStyle="1" w:styleId="Document6">
    <w:name w:val="Document 6"/>
    <w:basedOn w:val="DefaultParagraphFont"/>
    <w:qFormat/>
    <w:rsid w:val="007664AE"/>
  </w:style>
  <w:style w:type="character" w:customStyle="1" w:styleId="Document7">
    <w:name w:val="Document 7"/>
    <w:basedOn w:val="DefaultParagraphFont"/>
    <w:qFormat/>
    <w:rsid w:val="007664AE"/>
  </w:style>
  <w:style w:type="character" w:customStyle="1" w:styleId="Document8">
    <w:name w:val="Document 8"/>
    <w:basedOn w:val="DefaultParagraphFont"/>
    <w:qFormat/>
    <w:rsid w:val="007664AE"/>
  </w:style>
  <w:style w:type="character" w:customStyle="1" w:styleId="TechInit">
    <w:name w:val="Tech Init"/>
    <w:qFormat/>
    <w:rsid w:val="007664AE"/>
    <w:rPr>
      <w:rFonts w:ascii="Times" w:hAnsi="Times"/>
      <w:sz w:val="24"/>
      <w:lang w:val="en-US"/>
    </w:rPr>
  </w:style>
  <w:style w:type="character" w:customStyle="1" w:styleId="Technical1">
    <w:name w:val="Technical 1"/>
    <w:qFormat/>
    <w:rsid w:val="007664AE"/>
    <w:rPr>
      <w:rFonts w:ascii="Times" w:hAnsi="Times"/>
      <w:sz w:val="24"/>
      <w:lang w:val="en-US"/>
    </w:rPr>
  </w:style>
  <w:style w:type="character" w:customStyle="1" w:styleId="Technical2">
    <w:name w:val="Technical 2"/>
    <w:qFormat/>
    <w:rsid w:val="007664AE"/>
    <w:rPr>
      <w:rFonts w:ascii="Times" w:hAnsi="Times"/>
      <w:sz w:val="24"/>
      <w:lang w:val="en-US"/>
    </w:rPr>
  </w:style>
  <w:style w:type="character" w:customStyle="1" w:styleId="Technical3">
    <w:name w:val="Technical 3"/>
    <w:qFormat/>
    <w:rsid w:val="007664AE"/>
    <w:rPr>
      <w:rFonts w:ascii="Times" w:hAnsi="Times"/>
      <w:sz w:val="24"/>
      <w:lang w:val="en-US"/>
    </w:rPr>
  </w:style>
  <w:style w:type="paragraph" w:customStyle="1" w:styleId="Technical4">
    <w:name w:val="Technical 4"/>
    <w:qFormat/>
    <w:rsid w:val="007664AE"/>
    <w:pPr>
      <w:tabs>
        <w:tab w:val="left" w:pos="-720"/>
      </w:tabs>
      <w:suppressAutoHyphens/>
      <w:spacing w:before="0" w:after="0" w:line="240" w:lineRule="auto"/>
      <w:ind w:left="0" w:right="0"/>
      <w:jc w:val="left"/>
    </w:pPr>
    <w:rPr>
      <w:rFonts w:ascii="Times" w:eastAsia="Times New Roman" w:hAnsi="Times" w:cs="Times New Roman"/>
      <w:b/>
      <w:sz w:val="24"/>
      <w:szCs w:val="20"/>
      <w:lang w:eastAsia="en-US" w:bidi="ar-SA"/>
    </w:rPr>
  </w:style>
  <w:style w:type="paragraph" w:customStyle="1" w:styleId="Technical5">
    <w:name w:val="Technical 5"/>
    <w:qFormat/>
    <w:rsid w:val="007664AE"/>
    <w:pPr>
      <w:tabs>
        <w:tab w:val="left" w:pos="-720"/>
      </w:tabs>
      <w:suppressAutoHyphens/>
      <w:spacing w:before="0" w:after="0" w:line="240" w:lineRule="auto"/>
      <w:ind w:left="0" w:right="0" w:firstLine="720"/>
      <w:jc w:val="left"/>
    </w:pPr>
    <w:rPr>
      <w:rFonts w:ascii="Times" w:eastAsia="Times New Roman" w:hAnsi="Times" w:cs="Times New Roman"/>
      <w:b/>
      <w:sz w:val="24"/>
      <w:szCs w:val="20"/>
      <w:lang w:eastAsia="en-US" w:bidi="ar-SA"/>
    </w:rPr>
  </w:style>
  <w:style w:type="paragraph" w:customStyle="1" w:styleId="Technical6">
    <w:name w:val="Technical 6"/>
    <w:qFormat/>
    <w:rsid w:val="007664AE"/>
    <w:pPr>
      <w:tabs>
        <w:tab w:val="left" w:pos="-720"/>
      </w:tabs>
      <w:suppressAutoHyphens/>
      <w:spacing w:before="0" w:after="0" w:line="240" w:lineRule="auto"/>
      <w:ind w:left="0" w:right="0" w:firstLine="720"/>
      <w:jc w:val="left"/>
    </w:pPr>
    <w:rPr>
      <w:rFonts w:ascii="Times" w:eastAsia="Times New Roman" w:hAnsi="Times" w:cs="Times New Roman"/>
      <w:b/>
      <w:sz w:val="24"/>
      <w:szCs w:val="20"/>
      <w:lang w:eastAsia="en-US" w:bidi="ar-SA"/>
    </w:rPr>
  </w:style>
  <w:style w:type="paragraph" w:customStyle="1" w:styleId="Technical7">
    <w:name w:val="Technical 7"/>
    <w:qFormat/>
    <w:rsid w:val="007664AE"/>
    <w:pPr>
      <w:tabs>
        <w:tab w:val="left" w:pos="-720"/>
      </w:tabs>
      <w:suppressAutoHyphens/>
      <w:spacing w:before="0" w:after="0" w:line="240" w:lineRule="auto"/>
      <w:ind w:left="0" w:right="0" w:firstLine="720"/>
      <w:jc w:val="left"/>
    </w:pPr>
    <w:rPr>
      <w:rFonts w:ascii="Times" w:eastAsia="Times New Roman" w:hAnsi="Times" w:cs="Times New Roman"/>
      <w:b/>
      <w:sz w:val="24"/>
      <w:szCs w:val="20"/>
      <w:lang w:eastAsia="en-US" w:bidi="ar-SA"/>
    </w:rPr>
  </w:style>
  <w:style w:type="paragraph" w:customStyle="1" w:styleId="Technical8">
    <w:name w:val="Technical 8"/>
    <w:qFormat/>
    <w:rsid w:val="007664AE"/>
    <w:pPr>
      <w:tabs>
        <w:tab w:val="left" w:pos="-720"/>
      </w:tabs>
      <w:suppressAutoHyphens/>
      <w:spacing w:before="0" w:after="0" w:line="240" w:lineRule="auto"/>
      <w:ind w:left="0" w:right="0" w:firstLine="720"/>
      <w:jc w:val="left"/>
    </w:pPr>
    <w:rPr>
      <w:rFonts w:ascii="Times" w:eastAsia="Times New Roman" w:hAnsi="Times" w:cs="Times New Roman"/>
      <w:b/>
      <w:sz w:val="24"/>
      <w:szCs w:val="20"/>
      <w:lang w:eastAsia="en-US" w:bidi="ar-SA"/>
    </w:rPr>
  </w:style>
  <w:style w:type="paragraph" w:customStyle="1" w:styleId="Pleading">
    <w:name w:val="Pleading"/>
    <w:qFormat/>
    <w:rsid w:val="007664AE"/>
    <w:pPr>
      <w:tabs>
        <w:tab w:val="left" w:pos="-720"/>
      </w:tabs>
      <w:suppressAutoHyphens/>
      <w:spacing w:before="0" w:after="0" w:line="240" w:lineRule="exact"/>
      <w:ind w:left="0" w:right="0"/>
      <w:jc w:val="left"/>
    </w:pPr>
    <w:rPr>
      <w:rFonts w:ascii="Times" w:eastAsia="Times New Roman" w:hAnsi="Times" w:cs="Times New Roman"/>
      <w:sz w:val="24"/>
      <w:szCs w:val="20"/>
      <w:lang w:eastAsia="en-US" w:bidi="ar-SA"/>
    </w:rPr>
  </w:style>
  <w:style w:type="paragraph" w:customStyle="1" w:styleId="RightPar1">
    <w:name w:val="Right Par 1"/>
    <w:qFormat/>
    <w:rsid w:val="007664AE"/>
    <w:pPr>
      <w:tabs>
        <w:tab w:val="left" w:pos="-720"/>
        <w:tab w:val="left" w:pos="0"/>
        <w:tab w:val="decimal" w:pos="720"/>
      </w:tabs>
      <w:suppressAutoHyphens/>
      <w:spacing w:before="0" w:after="0" w:line="240" w:lineRule="auto"/>
      <w:ind w:left="0" w:right="0" w:firstLine="720"/>
      <w:jc w:val="left"/>
    </w:pPr>
    <w:rPr>
      <w:rFonts w:ascii="Times" w:eastAsia="Times New Roman" w:hAnsi="Times" w:cs="Times New Roman"/>
      <w:sz w:val="24"/>
      <w:szCs w:val="20"/>
      <w:lang w:eastAsia="en-US" w:bidi="ar-SA"/>
    </w:rPr>
  </w:style>
  <w:style w:type="paragraph" w:customStyle="1" w:styleId="RightPar2">
    <w:name w:val="Right Par 2"/>
    <w:qFormat/>
    <w:rsid w:val="007664AE"/>
    <w:pPr>
      <w:tabs>
        <w:tab w:val="left" w:pos="-720"/>
        <w:tab w:val="left" w:pos="0"/>
        <w:tab w:val="left" w:pos="720"/>
        <w:tab w:val="decimal" w:pos="1440"/>
      </w:tabs>
      <w:suppressAutoHyphens/>
      <w:spacing w:before="0" w:after="0" w:line="240" w:lineRule="auto"/>
      <w:ind w:left="0" w:right="0" w:firstLine="1440"/>
      <w:jc w:val="left"/>
    </w:pPr>
    <w:rPr>
      <w:rFonts w:ascii="Times" w:eastAsia="Times New Roman" w:hAnsi="Times" w:cs="Times New Roman"/>
      <w:sz w:val="24"/>
      <w:szCs w:val="20"/>
      <w:lang w:eastAsia="en-US" w:bidi="ar-SA"/>
    </w:rPr>
  </w:style>
  <w:style w:type="paragraph" w:customStyle="1" w:styleId="RightPar3">
    <w:name w:val="Right Par 3"/>
    <w:qFormat/>
    <w:rsid w:val="007664AE"/>
    <w:pPr>
      <w:tabs>
        <w:tab w:val="left" w:pos="-720"/>
        <w:tab w:val="left" w:pos="0"/>
        <w:tab w:val="left" w:pos="720"/>
        <w:tab w:val="left" w:pos="1440"/>
        <w:tab w:val="decimal" w:pos="2160"/>
      </w:tabs>
      <w:suppressAutoHyphens/>
      <w:spacing w:before="0" w:after="0" w:line="240" w:lineRule="auto"/>
      <w:ind w:left="0" w:right="0" w:firstLine="2160"/>
      <w:jc w:val="left"/>
    </w:pPr>
    <w:rPr>
      <w:rFonts w:ascii="Times" w:eastAsia="Times New Roman" w:hAnsi="Times" w:cs="Times New Roman"/>
      <w:sz w:val="24"/>
      <w:szCs w:val="20"/>
      <w:lang w:eastAsia="en-US" w:bidi="ar-SA"/>
    </w:rPr>
  </w:style>
  <w:style w:type="paragraph" w:customStyle="1" w:styleId="RightPar4">
    <w:name w:val="Right Par 4"/>
    <w:qFormat/>
    <w:rsid w:val="007664AE"/>
    <w:pPr>
      <w:tabs>
        <w:tab w:val="left" w:pos="-720"/>
        <w:tab w:val="left" w:pos="0"/>
        <w:tab w:val="left" w:pos="720"/>
        <w:tab w:val="left" w:pos="1440"/>
        <w:tab w:val="left" w:pos="2160"/>
        <w:tab w:val="decimal" w:pos="2880"/>
      </w:tabs>
      <w:suppressAutoHyphens/>
      <w:spacing w:before="0" w:after="0" w:line="240" w:lineRule="auto"/>
      <w:ind w:left="0" w:right="0" w:firstLine="2880"/>
      <w:jc w:val="left"/>
    </w:pPr>
    <w:rPr>
      <w:rFonts w:ascii="Times" w:eastAsia="Times New Roman" w:hAnsi="Times" w:cs="Times New Roman"/>
      <w:sz w:val="24"/>
      <w:szCs w:val="20"/>
      <w:lang w:eastAsia="en-US" w:bidi="ar-SA"/>
    </w:rPr>
  </w:style>
  <w:style w:type="paragraph" w:customStyle="1" w:styleId="RightPar5">
    <w:name w:val="Right Par 5"/>
    <w:qFormat/>
    <w:rsid w:val="007664AE"/>
    <w:pPr>
      <w:tabs>
        <w:tab w:val="left" w:pos="-720"/>
        <w:tab w:val="left" w:pos="0"/>
        <w:tab w:val="left" w:pos="720"/>
        <w:tab w:val="left" w:pos="1440"/>
        <w:tab w:val="left" w:pos="2160"/>
        <w:tab w:val="left" w:pos="2880"/>
        <w:tab w:val="decimal" w:pos="3600"/>
      </w:tabs>
      <w:suppressAutoHyphens/>
      <w:spacing w:before="0" w:after="0" w:line="240" w:lineRule="auto"/>
      <w:ind w:left="0" w:right="0" w:firstLine="3600"/>
      <w:jc w:val="left"/>
    </w:pPr>
    <w:rPr>
      <w:rFonts w:ascii="Times" w:eastAsia="Times New Roman" w:hAnsi="Times" w:cs="Times New Roman"/>
      <w:sz w:val="24"/>
      <w:szCs w:val="20"/>
      <w:lang w:eastAsia="en-US" w:bidi="ar-SA"/>
    </w:rPr>
  </w:style>
  <w:style w:type="paragraph" w:customStyle="1" w:styleId="RightPar6">
    <w:name w:val="Right Par 6"/>
    <w:qFormat/>
    <w:rsid w:val="007664AE"/>
    <w:pPr>
      <w:tabs>
        <w:tab w:val="left" w:pos="-720"/>
        <w:tab w:val="left" w:pos="0"/>
        <w:tab w:val="left" w:pos="720"/>
        <w:tab w:val="left" w:pos="1440"/>
        <w:tab w:val="left" w:pos="2160"/>
        <w:tab w:val="left" w:pos="2880"/>
        <w:tab w:val="left" w:pos="3600"/>
        <w:tab w:val="decimal" w:pos="4320"/>
      </w:tabs>
      <w:suppressAutoHyphens/>
      <w:spacing w:before="0" w:after="0" w:line="240" w:lineRule="auto"/>
      <w:ind w:left="0" w:right="0" w:firstLine="4320"/>
      <w:jc w:val="left"/>
    </w:pPr>
    <w:rPr>
      <w:rFonts w:ascii="Times" w:eastAsia="Times New Roman" w:hAnsi="Times" w:cs="Times New Roman"/>
      <w:sz w:val="24"/>
      <w:szCs w:val="20"/>
      <w:lang w:eastAsia="en-US" w:bidi="ar-SA"/>
    </w:rPr>
  </w:style>
  <w:style w:type="paragraph" w:customStyle="1" w:styleId="RightPar7">
    <w:name w:val="Right Par 7"/>
    <w:qFormat/>
    <w:rsid w:val="007664AE"/>
    <w:pPr>
      <w:tabs>
        <w:tab w:val="left" w:pos="-720"/>
        <w:tab w:val="left" w:pos="0"/>
        <w:tab w:val="left" w:pos="720"/>
        <w:tab w:val="left" w:pos="1440"/>
        <w:tab w:val="left" w:pos="2160"/>
        <w:tab w:val="left" w:pos="2880"/>
        <w:tab w:val="left" w:pos="3600"/>
        <w:tab w:val="left" w:pos="4320"/>
        <w:tab w:val="decimal" w:pos="5040"/>
      </w:tabs>
      <w:suppressAutoHyphens/>
      <w:spacing w:before="0" w:after="0" w:line="240" w:lineRule="auto"/>
      <w:ind w:left="0" w:right="0" w:firstLine="5040"/>
      <w:jc w:val="left"/>
    </w:pPr>
    <w:rPr>
      <w:rFonts w:ascii="Times" w:eastAsia="Times New Roman" w:hAnsi="Times" w:cs="Times New Roman"/>
      <w:sz w:val="24"/>
      <w:szCs w:val="20"/>
      <w:lang w:eastAsia="en-US" w:bidi="ar-SA"/>
    </w:rPr>
  </w:style>
  <w:style w:type="paragraph" w:customStyle="1" w:styleId="RightPar8">
    <w:name w:val="Right Par 8"/>
    <w:qFormat/>
    <w:rsid w:val="007664AE"/>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line="240" w:lineRule="auto"/>
      <w:ind w:left="0" w:right="0" w:firstLine="5760"/>
      <w:jc w:val="left"/>
    </w:pPr>
    <w:rPr>
      <w:rFonts w:ascii="Times" w:eastAsia="Times New Roman" w:hAnsi="Times" w:cs="Times New Roman"/>
      <w:sz w:val="24"/>
      <w:szCs w:val="20"/>
      <w:lang w:eastAsia="en-US" w:bidi="ar-SA"/>
    </w:rPr>
  </w:style>
  <w:style w:type="character" w:customStyle="1" w:styleId="EquationCaption">
    <w:name w:val="_Equation Caption"/>
    <w:qFormat/>
    <w:rsid w:val="007664AE"/>
  </w:style>
  <w:style w:type="character" w:customStyle="1" w:styleId="vlpgno">
    <w:name w:val="vl.pg.no."/>
    <w:qFormat/>
    <w:rsid w:val="007664AE"/>
    <w:rPr>
      <w:rFonts w:ascii="Times" w:hAnsi="Times"/>
      <w:b/>
      <w:sz w:val="20"/>
      <w:lang w:val="en-US"/>
    </w:rPr>
  </w:style>
  <w:style w:type="character" w:customStyle="1" w:styleId="footnote">
    <w:name w:val="footnote"/>
    <w:qFormat/>
    <w:rsid w:val="007664AE"/>
    <w:rPr>
      <w:rFonts w:ascii="Book Antiqua" w:hAnsi="Book Antiqua"/>
      <w:sz w:val="24"/>
      <w:lang w:val="en-US"/>
    </w:rPr>
  </w:style>
  <w:style w:type="paragraph" w:customStyle="1" w:styleId="Head21">
    <w:name w:val="Head 2.1"/>
    <w:basedOn w:val="Normal"/>
    <w:qFormat/>
    <w:rsid w:val="007664A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rsid w:val="007664AE"/>
    <w:pPr>
      <w:tabs>
        <w:tab w:val="left" w:pos="360"/>
      </w:tabs>
      <w:suppressAutoHyphens/>
      <w:spacing w:after="240"/>
      <w:ind w:left="360" w:hanging="360"/>
      <w:jc w:val="left"/>
    </w:pPr>
    <w:rPr>
      <w:b/>
    </w:rPr>
  </w:style>
  <w:style w:type="character" w:customStyle="1" w:styleId="insert2">
    <w:name w:val="insert2"/>
    <w:qFormat/>
    <w:rsid w:val="007664AE"/>
    <w:rPr>
      <w:rFonts w:ascii="Arial" w:hAnsi="Arial"/>
      <w:i/>
      <w:sz w:val="24"/>
      <w:lang w:val="en-US"/>
    </w:rPr>
  </w:style>
  <w:style w:type="character" w:customStyle="1" w:styleId="reference">
    <w:name w:val="reference"/>
    <w:qFormat/>
    <w:rsid w:val="007664AE"/>
    <w:rPr>
      <w:rFonts w:ascii="Book Antiqua" w:hAnsi="Book Antiqua"/>
      <w:i/>
      <w:sz w:val="24"/>
      <w:lang w:val="en-US"/>
    </w:rPr>
  </w:style>
  <w:style w:type="paragraph" w:customStyle="1" w:styleId="Headingrb2">
    <w:name w:val="Heading rb2"/>
    <w:basedOn w:val="Normal"/>
    <w:qFormat/>
    <w:rsid w:val="007664AE"/>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rsid w:val="007664AE"/>
  </w:style>
  <w:style w:type="paragraph" w:customStyle="1" w:styleId="Head2">
    <w:name w:val="Head 2"/>
    <w:basedOn w:val="Normal"/>
    <w:qFormat/>
    <w:rsid w:val="007664AE"/>
    <w:pPr>
      <w:spacing w:before="120" w:after="120"/>
    </w:pPr>
    <w:rPr>
      <w:b/>
      <w:lang w:val="en-GB"/>
    </w:rPr>
  </w:style>
  <w:style w:type="paragraph" w:customStyle="1" w:styleId="explanatoryclause">
    <w:name w:val="explanatory_clause"/>
    <w:basedOn w:val="Normal"/>
    <w:qFormat/>
    <w:rsid w:val="007664A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qFormat/>
    <w:rsid w:val="007664AE"/>
    <w:pPr>
      <w:suppressAutoHyphens/>
      <w:spacing w:after="240" w:line="360" w:lineRule="exact"/>
    </w:pPr>
    <w:rPr>
      <w:rFonts w:ascii="Arial" w:hAnsi="Arial"/>
    </w:rPr>
  </w:style>
  <w:style w:type="paragraph" w:customStyle="1" w:styleId="Head22b">
    <w:name w:val="Head 2.2b"/>
    <w:basedOn w:val="Normal"/>
    <w:qFormat/>
    <w:rsid w:val="007664AE"/>
    <w:pPr>
      <w:suppressAutoHyphens/>
      <w:spacing w:after="240"/>
      <w:ind w:left="360" w:hanging="360"/>
      <w:jc w:val="left"/>
    </w:pPr>
    <w:rPr>
      <w:rFonts w:ascii="Tms Rmn" w:hAnsi="Tms Rmn"/>
      <w:b/>
    </w:rPr>
  </w:style>
  <w:style w:type="paragraph" w:customStyle="1" w:styleId="Head31">
    <w:name w:val="Head 3.1"/>
    <w:basedOn w:val="Head21"/>
    <w:qFormat/>
    <w:rsid w:val="007664AE"/>
  </w:style>
  <w:style w:type="paragraph" w:customStyle="1" w:styleId="Head41">
    <w:name w:val="Head 4.1"/>
    <w:basedOn w:val="Head21"/>
    <w:qFormat/>
    <w:rsid w:val="007664AE"/>
  </w:style>
  <w:style w:type="paragraph" w:customStyle="1" w:styleId="Head42">
    <w:name w:val="Head 4.2"/>
    <w:basedOn w:val="Normal"/>
    <w:qFormat/>
    <w:rsid w:val="007664AE"/>
    <w:pPr>
      <w:suppressAutoHyphens/>
      <w:spacing w:after="240"/>
      <w:ind w:left="360" w:hanging="360"/>
      <w:jc w:val="left"/>
    </w:pPr>
    <w:rPr>
      <w:b/>
    </w:rPr>
  </w:style>
  <w:style w:type="paragraph" w:customStyle="1" w:styleId="Head51">
    <w:name w:val="Head 5.1"/>
    <w:basedOn w:val="Head21"/>
    <w:qFormat/>
    <w:rsid w:val="007664AE"/>
    <w:pPr>
      <w:spacing w:after="0"/>
    </w:pPr>
  </w:style>
  <w:style w:type="paragraph" w:customStyle="1" w:styleId="Head52">
    <w:name w:val="Head 5.2"/>
    <w:basedOn w:val="Normal"/>
    <w:rsid w:val="007664AE"/>
    <w:pPr>
      <w:keepNext/>
      <w:suppressAutoHyphens/>
      <w:spacing w:before="480" w:after="240"/>
      <w:ind w:left="547" w:hanging="547"/>
      <w:jc w:val="center"/>
    </w:pPr>
    <w:rPr>
      <w:b/>
    </w:rPr>
  </w:style>
  <w:style w:type="paragraph" w:customStyle="1" w:styleId="Head61">
    <w:name w:val="Head 6.1"/>
    <w:basedOn w:val="Head51"/>
    <w:rsid w:val="007664AE"/>
    <w:pPr>
      <w:pBdr>
        <w:bottom w:val="none" w:sz="0" w:space="0" w:color="auto"/>
      </w:pBdr>
      <w:spacing w:before="0" w:after="240"/>
    </w:pPr>
    <w:rPr>
      <w:caps/>
    </w:rPr>
  </w:style>
  <w:style w:type="paragraph" w:customStyle="1" w:styleId="Head71">
    <w:name w:val="Head 7.1"/>
    <w:basedOn w:val="Head21"/>
    <w:rsid w:val="007664AE"/>
  </w:style>
  <w:style w:type="paragraph" w:customStyle="1" w:styleId="Head72">
    <w:name w:val="Head 7.2"/>
    <w:basedOn w:val="Normal"/>
    <w:rsid w:val="007664A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664AE"/>
    <w:pPr>
      <w:outlineLvl w:val="9"/>
    </w:pPr>
    <w:rPr>
      <w:smallCaps w:val="0"/>
      <w:sz w:val="32"/>
    </w:rPr>
  </w:style>
  <w:style w:type="paragraph" w:customStyle="1" w:styleId="Head82">
    <w:name w:val="Head 8.2"/>
    <w:basedOn w:val="Head81"/>
    <w:rsid w:val="007664AE"/>
    <w:rPr>
      <w:smallCaps/>
      <w:sz w:val="28"/>
    </w:rPr>
  </w:style>
  <w:style w:type="character" w:customStyle="1" w:styleId="EndnoteTextChar1">
    <w:name w:val="Endnote Text Char1"/>
    <w:uiPriority w:val="99"/>
    <w:semiHidden/>
    <w:rsid w:val="007664AE"/>
    <w:rPr>
      <w:rFonts w:ascii="Times New Roman" w:eastAsia="Times New Roman" w:hAnsi="Times New Roman" w:cs="Times New Roman"/>
      <w:sz w:val="20"/>
      <w:szCs w:val="20"/>
    </w:rPr>
  </w:style>
  <w:style w:type="paragraph" w:customStyle="1" w:styleId="TOCNumber1">
    <w:name w:val="TOC Number1"/>
    <w:basedOn w:val="Heading4"/>
    <w:rsid w:val="007664AE"/>
    <w:pPr>
      <w:keepNext w:val="0"/>
      <w:suppressAutoHyphens/>
      <w:spacing w:after="120"/>
      <w:ind w:left="0" w:firstLine="0"/>
      <w:outlineLvl w:val="9"/>
    </w:pPr>
    <w:rPr>
      <w:sz w:val="28"/>
      <w:szCs w:val="28"/>
    </w:rPr>
  </w:style>
  <w:style w:type="paragraph" w:customStyle="1" w:styleId="Subtitle2">
    <w:name w:val="Subtitle 2"/>
    <w:basedOn w:val="Footer"/>
    <w:uiPriority w:val="99"/>
    <w:rsid w:val="007664AE"/>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7664AE"/>
    <w:pPr>
      <w:suppressAutoHyphens/>
    </w:pPr>
    <w:rPr>
      <w:rFonts w:ascii="Tms Rmn" w:hAnsi="Tms Rmn"/>
    </w:rPr>
  </w:style>
  <w:style w:type="character" w:customStyle="1" w:styleId="iChar">
    <w:name w:val="(i) Char"/>
    <w:link w:val="i"/>
    <w:uiPriority w:val="99"/>
    <w:locked/>
    <w:rsid w:val="007664AE"/>
    <w:rPr>
      <w:rFonts w:ascii="Tms Rmn" w:eastAsia="Times New Roman" w:hAnsi="Tms Rmn" w:cs="Times New Roman"/>
      <w:sz w:val="24"/>
      <w:szCs w:val="20"/>
      <w:lang w:eastAsia="en-US" w:bidi="ar-SA"/>
    </w:rPr>
  </w:style>
  <w:style w:type="paragraph" w:customStyle="1" w:styleId="2AutoList1">
    <w:name w:val="2AutoList1"/>
    <w:basedOn w:val="Normal"/>
    <w:rsid w:val="007664AE"/>
    <w:pPr>
      <w:tabs>
        <w:tab w:val="left" w:pos="504"/>
      </w:tabs>
      <w:ind w:left="504" w:hanging="504"/>
    </w:pPr>
  </w:style>
  <w:style w:type="paragraph" w:customStyle="1" w:styleId="Header1-Clauses">
    <w:name w:val="Header 1 - Clauses"/>
    <w:basedOn w:val="Normal"/>
    <w:rsid w:val="007664AE"/>
    <w:pPr>
      <w:spacing w:after="200"/>
      <w:jc w:val="left"/>
    </w:pPr>
    <w:rPr>
      <w:b/>
    </w:rPr>
  </w:style>
  <w:style w:type="paragraph" w:customStyle="1" w:styleId="Header2-SubClauses">
    <w:name w:val="Header 2 - SubClauses"/>
    <w:basedOn w:val="Normal"/>
    <w:link w:val="Header2-SubClausesCharChar"/>
    <w:rsid w:val="007664AE"/>
    <w:pPr>
      <w:spacing w:after="200"/>
      <w:ind w:left="567" w:hanging="567"/>
    </w:pPr>
  </w:style>
  <w:style w:type="character" w:customStyle="1" w:styleId="Header2-SubClausesCharChar">
    <w:name w:val="Header 2 - SubClauses Char Char"/>
    <w:link w:val="Header2-SubClauses"/>
    <w:rsid w:val="007664AE"/>
    <w:rPr>
      <w:rFonts w:ascii="Times New Roman" w:eastAsia="Times New Roman" w:hAnsi="Times New Roman" w:cs="Times New Roman"/>
      <w:sz w:val="24"/>
      <w:szCs w:val="20"/>
      <w:lang w:eastAsia="en-US" w:bidi="ar-SA"/>
    </w:rPr>
  </w:style>
  <w:style w:type="paragraph" w:customStyle="1" w:styleId="P3Header1-Clauses">
    <w:name w:val="P3 Header1-Clauses"/>
    <w:basedOn w:val="Header1-Clauses"/>
    <w:rsid w:val="007664AE"/>
    <w:pPr>
      <w:tabs>
        <w:tab w:val="left" w:pos="864"/>
        <w:tab w:val="left" w:pos="972"/>
      </w:tabs>
      <w:ind w:left="432" w:firstLine="144"/>
      <w:jc w:val="both"/>
    </w:pPr>
    <w:rPr>
      <w:b w:val="0"/>
    </w:rPr>
  </w:style>
  <w:style w:type="paragraph" w:customStyle="1" w:styleId="Outline3">
    <w:name w:val="Outline3"/>
    <w:basedOn w:val="Normal"/>
    <w:rsid w:val="007664AE"/>
    <w:pPr>
      <w:tabs>
        <w:tab w:val="left" w:pos="1728"/>
      </w:tabs>
      <w:spacing w:before="240"/>
      <w:ind w:left="1728" w:hanging="432"/>
      <w:jc w:val="left"/>
    </w:pPr>
    <w:rPr>
      <w:kern w:val="28"/>
    </w:rPr>
  </w:style>
  <w:style w:type="paragraph" w:customStyle="1" w:styleId="Outline4">
    <w:name w:val="Outline4"/>
    <w:basedOn w:val="Normal"/>
    <w:rsid w:val="007664AE"/>
    <w:pPr>
      <w:tabs>
        <w:tab w:val="left" w:pos="2160"/>
      </w:tabs>
      <w:ind w:firstLine="567"/>
    </w:pPr>
    <w:rPr>
      <w:kern w:val="28"/>
    </w:rPr>
  </w:style>
  <w:style w:type="paragraph" w:customStyle="1" w:styleId="Outlinei">
    <w:name w:val="Outline i)"/>
    <w:basedOn w:val="Normal"/>
    <w:rsid w:val="007664AE"/>
    <w:pPr>
      <w:tabs>
        <w:tab w:val="left" w:pos="1782"/>
      </w:tabs>
      <w:spacing w:before="120"/>
      <w:ind w:left="1782" w:hanging="792"/>
      <w:jc w:val="left"/>
    </w:pPr>
  </w:style>
  <w:style w:type="paragraph" w:customStyle="1" w:styleId="Outline">
    <w:name w:val="Outline"/>
    <w:basedOn w:val="Normal"/>
    <w:rsid w:val="007664AE"/>
    <w:pPr>
      <w:spacing w:before="240"/>
      <w:jc w:val="left"/>
    </w:pPr>
    <w:rPr>
      <w:kern w:val="28"/>
    </w:rPr>
  </w:style>
  <w:style w:type="paragraph" w:customStyle="1" w:styleId="BankNormal">
    <w:name w:val="BankNormal"/>
    <w:basedOn w:val="Normal"/>
    <w:rsid w:val="007664AE"/>
    <w:pPr>
      <w:spacing w:after="240"/>
      <w:jc w:val="left"/>
    </w:pPr>
  </w:style>
  <w:style w:type="paragraph" w:customStyle="1" w:styleId="SectionVHeader">
    <w:name w:val="Section V. Header"/>
    <w:basedOn w:val="Normal"/>
    <w:uiPriority w:val="99"/>
    <w:rsid w:val="007664AE"/>
    <w:pPr>
      <w:jc w:val="center"/>
    </w:pPr>
    <w:rPr>
      <w:b/>
      <w:sz w:val="36"/>
    </w:rPr>
  </w:style>
  <w:style w:type="character" w:customStyle="1" w:styleId="Table">
    <w:name w:val="Table"/>
    <w:rsid w:val="007664AE"/>
    <w:rPr>
      <w:rFonts w:ascii="Arial" w:hAnsi="Arial"/>
      <w:sz w:val="20"/>
    </w:rPr>
  </w:style>
  <w:style w:type="paragraph" w:customStyle="1" w:styleId="SectionVIIHeader2">
    <w:name w:val="Section VII Header2"/>
    <w:basedOn w:val="Heading1"/>
    <w:rsid w:val="007664A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7664AE"/>
    <w:pPr>
      <w:spacing w:before="60" w:after="60" w:line="240" w:lineRule="auto"/>
      <w:ind w:left="2268" w:right="0"/>
      <w:jc w:val="left"/>
    </w:pPr>
    <w:rPr>
      <w:rFonts w:ascii="Times New Roman" w:eastAsia="Times New Roman" w:hAnsi="Times New Roman" w:cs="Times New Roman"/>
      <w:szCs w:val="22"/>
      <w:lang w:val="en-GB" w:eastAsia="en-US" w:bidi="ar-SA"/>
    </w:rPr>
  </w:style>
  <w:style w:type="character" w:customStyle="1" w:styleId="ClauseSubParaChar">
    <w:name w:val="ClauseSub_Para Char"/>
    <w:link w:val="ClauseSubPara"/>
    <w:rsid w:val="007664AE"/>
    <w:rPr>
      <w:rFonts w:ascii="Times New Roman" w:eastAsia="Times New Roman" w:hAnsi="Times New Roman" w:cs="Times New Roman"/>
      <w:szCs w:val="22"/>
      <w:lang w:val="en-GB" w:eastAsia="en-US" w:bidi="ar-SA"/>
    </w:rPr>
  </w:style>
  <w:style w:type="paragraph" w:customStyle="1" w:styleId="ClauseSubList">
    <w:name w:val="ClauseSub_List"/>
    <w:rsid w:val="007664AE"/>
    <w:pPr>
      <w:tabs>
        <w:tab w:val="left" w:pos="576"/>
      </w:tabs>
      <w:suppressAutoHyphens/>
      <w:spacing w:before="0" w:after="0" w:line="240" w:lineRule="auto"/>
      <w:ind w:left="576" w:right="0" w:hanging="576"/>
      <w:jc w:val="left"/>
    </w:pPr>
    <w:rPr>
      <w:rFonts w:ascii="Times New Roman" w:eastAsia="Times New Roman" w:hAnsi="Times New Roman" w:cs="Times New Roman"/>
      <w:szCs w:val="22"/>
      <w:lang w:val="en-GB" w:eastAsia="en-US" w:bidi="ar-SA"/>
    </w:rPr>
  </w:style>
  <w:style w:type="paragraph" w:customStyle="1" w:styleId="ClauseSubListSubList">
    <w:name w:val="ClauseSub_List_SubList"/>
    <w:rsid w:val="007664AE"/>
    <w:pPr>
      <w:tabs>
        <w:tab w:val="left" w:pos="1800"/>
      </w:tabs>
      <w:spacing w:before="0" w:after="0" w:line="240" w:lineRule="auto"/>
      <w:ind w:left="1800" w:right="0" w:hanging="360"/>
      <w:jc w:val="left"/>
    </w:pPr>
    <w:rPr>
      <w:rFonts w:ascii="Times New Roman" w:eastAsia="Times New Roman" w:hAnsi="Times New Roman" w:cs="Times New Roman"/>
      <w:szCs w:val="22"/>
      <w:lang w:val="en-GB" w:eastAsia="en-US" w:bidi="ar-SA"/>
    </w:rPr>
  </w:style>
  <w:style w:type="paragraph" w:customStyle="1" w:styleId="ClauseSubParaIndent">
    <w:name w:val="ClauseSub_ParaIndent"/>
    <w:basedOn w:val="ClauseSubPara"/>
    <w:rsid w:val="007664AE"/>
    <w:pPr>
      <w:ind w:left="2835"/>
    </w:pPr>
  </w:style>
  <w:style w:type="paragraph" w:customStyle="1" w:styleId="SectionXHeader3">
    <w:name w:val="Section X Header 3"/>
    <w:basedOn w:val="Heading1"/>
    <w:rsid w:val="007664AE"/>
    <w:pPr>
      <w:keepNext/>
      <w:suppressAutoHyphens w:val="0"/>
      <w:spacing w:before="0" w:after="0"/>
    </w:pPr>
    <w:rPr>
      <w:rFonts w:ascii="Times New Roman" w:hAnsi="Times New Roman"/>
      <w:smallCaps w:val="0"/>
      <w:sz w:val="44"/>
    </w:rPr>
  </w:style>
  <w:style w:type="paragraph" w:customStyle="1" w:styleId="Part1">
    <w:name w:val="Part 1"/>
    <w:basedOn w:val="Normal"/>
    <w:rsid w:val="007664AE"/>
    <w:pPr>
      <w:spacing w:before="240" w:after="240"/>
      <w:jc w:val="center"/>
    </w:pPr>
    <w:rPr>
      <w:b/>
      <w:sz w:val="48"/>
    </w:rPr>
  </w:style>
  <w:style w:type="paragraph" w:customStyle="1" w:styleId="FIDICSectionBegin">
    <w:name w:val="FIDIC__SectionBegin"/>
    <w:basedOn w:val="Normal"/>
    <w:next w:val="FIDICSectionName"/>
    <w:rsid w:val="007664A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664AE"/>
    <w:pPr>
      <w:spacing w:before="100" w:after="300"/>
    </w:pPr>
    <w:rPr>
      <w:sz w:val="30"/>
      <w:szCs w:val="30"/>
    </w:rPr>
  </w:style>
  <w:style w:type="paragraph" w:customStyle="1" w:styleId="FIDICClauseSubName">
    <w:name w:val="FIDIC_ClauseSubName"/>
    <w:basedOn w:val="FIDICCoverTitle"/>
    <w:rsid w:val="007664AE"/>
    <w:pPr>
      <w:spacing w:before="240" w:line="240" w:lineRule="exact"/>
    </w:pPr>
    <w:rPr>
      <w:sz w:val="24"/>
      <w:szCs w:val="24"/>
    </w:rPr>
  </w:style>
  <w:style w:type="paragraph" w:customStyle="1" w:styleId="FIDICCoverTitle">
    <w:name w:val="FIDIC__CoverTitle"/>
    <w:basedOn w:val="Normal"/>
    <w:rsid w:val="007664A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664AE"/>
    <w:rPr>
      <w:sz w:val="28"/>
      <w:szCs w:val="28"/>
    </w:rPr>
  </w:style>
  <w:style w:type="paragraph" w:customStyle="1" w:styleId="FIDICClauseSubSubPara">
    <w:name w:val="FIDIC_ClauseSubSubPara"/>
    <w:basedOn w:val="FIDICClauseSubName"/>
    <w:rsid w:val="007664A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664A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664A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664AE"/>
    <w:pPr>
      <w:tabs>
        <w:tab w:val="left" w:pos="573"/>
      </w:tabs>
      <w:spacing w:after="0"/>
      <w:ind w:left="576" w:hanging="576"/>
    </w:pPr>
    <w:rPr>
      <w:bCs/>
      <w:szCs w:val="24"/>
    </w:rPr>
  </w:style>
  <w:style w:type="paragraph" w:customStyle="1" w:styleId="Sec7-Clauses">
    <w:name w:val="Sec7-Clauses"/>
    <w:basedOn w:val="Header1-Clauses"/>
    <w:rsid w:val="007664AE"/>
    <w:pPr>
      <w:spacing w:after="0"/>
    </w:pPr>
    <w:rPr>
      <w:bCs/>
      <w:szCs w:val="24"/>
    </w:rPr>
  </w:style>
  <w:style w:type="paragraph" w:customStyle="1" w:styleId="sec7-header1">
    <w:name w:val="sec7-header1"/>
    <w:basedOn w:val="FIDICClauseSubName"/>
    <w:rsid w:val="007664A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664AE"/>
  </w:style>
  <w:style w:type="paragraph" w:customStyle="1" w:styleId="SectionIXHeader">
    <w:name w:val="Section IX Header"/>
    <w:basedOn w:val="SectionVHeader"/>
    <w:rsid w:val="007664AE"/>
  </w:style>
  <w:style w:type="paragraph" w:customStyle="1" w:styleId="Parts">
    <w:name w:val="Parts"/>
    <w:basedOn w:val="Heading1"/>
    <w:rsid w:val="007664AE"/>
    <w:rPr>
      <w:sz w:val="56"/>
    </w:rPr>
  </w:style>
  <w:style w:type="paragraph" w:customStyle="1" w:styleId="StyleHeader1-ClausesLeft0Hanging03After0pt">
    <w:name w:val="Style Header 1 - Clauses + Left:  0&quot; Hanging:  0.3&quot; After:  0 pt"/>
    <w:basedOn w:val="Header1-Clauses"/>
    <w:rsid w:val="007664A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rsid w:val="007664AE"/>
    <w:rPr>
      <w:b/>
      <w:bCs/>
    </w:rPr>
  </w:style>
  <w:style w:type="character" w:customStyle="1" w:styleId="StyleHeader2-SubClausesBoldChar">
    <w:name w:val="Style Header 2 - SubClauses + Bold Char"/>
    <w:link w:val="StyleHeader2-SubClausesBold"/>
    <w:rsid w:val="007664AE"/>
    <w:rPr>
      <w:rFonts w:ascii="Times New Roman" w:eastAsia="Times New Roman" w:hAnsi="Times New Roman" w:cs="Times New Roman"/>
      <w:b/>
      <w:bCs/>
      <w:sz w:val="24"/>
      <w:szCs w:val="20"/>
      <w:lang w:eastAsia="en-US" w:bidi="ar-SA"/>
    </w:rPr>
  </w:style>
  <w:style w:type="paragraph" w:customStyle="1" w:styleId="StyleHeader1-ClausesAfter0pt">
    <w:name w:val="Style Header 1 - Clauses + After:  0 pt"/>
    <w:basedOn w:val="Header1-Clauses"/>
    <w:rsid w:val="007664AE"/>
    <w:pPr>
      <w:jc w:val="both"/>
    </w:pPr>
    <w:rPr>
      <w:b w:val="0"/>
      <w:bCs/>
    </w:rPr>
  </w:style>
  <w:style w:type="paragraph" w:customStyle="1" w:styleId="StyleStyleHeader1-ClausesAfter0ptLeft0Hanging">
    <w:name w:val="Style Style Header 1 - Clauses + After:  0 pt + Left:  0&quot; Hanging:..."/>
    <w:basedOn w:val="StyleHeader1-ClausesAfter0pt"/>
    <w:rsid w:val="007664A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rsid w:val="007664A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664A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664AE"/>
    <w:pPr>
      <w:tabs>
        <w:tab w:val="left" w:pos="1512"/>
      </w:tabs>
      <w:spacing w:after="180"/>
      <w:ind w:left="1512" w:hanging="540"/>
    </w:pPr>
  </w:style>
  <w:style w:type="paragraph" w:customStyle="1" w:styleId="Section7heading3">
    <w:name w:val="Section 7 heading 3"/>
    <w:basedOn w:val="Heading3"/>
    <w:rsid w:val="007664AE"/>
  </w:style>
  <w:style w:type="paragraph" w:customStyle="1" w:styleId="Section7heading4">
    <w:name w:val="Section 7 heading 4"/>
    <w:basedOn w:val="Heading3"/>
    <w:link w:val="Section7heading4Char"/>
    <w:rsid w:val="007664AE"/>
    <w:pPr>
      <w:tabs>
        <w:tab w:val="left" w:pos="576"/>
      </w:tabs>
      <w:ind w:left="576" w:hanging="576"/>
      <w:jc w:val="left"/>
    </w:pPr>
    <w:rPr>
      <w:sz w:val="24"/>
    </w:rPr>
  </w:style>
  <w:style w:type="character" w:customStyle="1" w:styleId="Section7heading4Char">
    <w:name w:val="Section 7 heading 4 Char"/>
    <w:link w:val="Section7heading4"/>
    <w:rsid w:val="007664AE"/>
    <w:rPr>
      <w:rFonts w:ascii="Times New Roman" w:eastAsia="Times New Roman" w:hAnsi="Times New Roman" w:cs="Times New Roman"/>
      <w:b/>
      <w:sz w:val="24"/>
      <w:szCs w:val="20"/>
      <w:lang w:eastAsia="en-US" w:bidi="ar-SA"/>
    </w:rPr>
  </w:style>
  <w:style w:type="paragraph" w:customStyle="1" w:styleId="Section7heading5">
    <w:name w:val="Section 7 heading 5"/>
    <w:basedOn w:val="Heading3"/>
    <w:rsid w:val="007664AE"/>
    <w:pPr>
      <w:jc w:val="both"/>
    </w:pPr>
    <w:rPr>
      <w:sz w:val="24"/>
    </w:rPr>
  </w:style>
  <w:style w:type="paragraph" w:customStyle="1" w:styleId="StyleSection7heading3After10pt">
    <w:name w:val="Style Section 7 heading 3 + After:  10 pt"/>
    <w:basedOn w:val="Section7heading3"/>
    <w:rsid w:val="007664AE"/>
    <w:pPr>
      <w:spacing w:after="200"/>
    </w:pPr>
    <w:rPr>
      <w:rFonts w:ascii="Times New Roman Bold" w:hAnsi="Times New Roman Bold"/>
      <w:bCs/>
      <w:szCs w:val="28"/>
    </w:rPr>
  </w:style>
  <w:style w:type="paragraph" w:customStyle="1" w:styleId="StyleTOC1Before8pt">
    <w:name w:val="Style TOC 1 + Before:  8 pt"/>
    <w:basedOn w:val="TOC1"/>
    <w:rsid w:val="007664AE"/>
    <w:pPr>
      <w:tabs>
        <w:tab w:val="right" w:pos="720"/>
      </w:tabs>
      <w:spacing w:before="160"/>
    </w:pPr>
    <w:rPr>
      <w:bCs/>
    </w:rPr>
  </w:style>
  <w:style w:type="paragraph" w:customStyle="1" w:styleId="StyleClauseSubList12ptJustifiedAfter10pt">
    <w:name w:val="Style ClauseSub_List + 12 pt Justified After:  10 pt"/>
    <w:basedOn w:val="ClauseSubList"/>
    <w:rsid w:val="007664AE"/>
    <w:pPr>
      <w:spacing w:after="200"/>
      <w:jc w:val="both"/>
    </w:pPr>
    <w:rPr>
      <w:sz w:val="24"/>
      <w:szCs w:val="24"/>
    </w:rPr>
  </w:style>
  <w:style w:type="paragraph" w:customStyle="1" w:styleId="UG-Sec3-Heading2">
    <w:name w:val="UG - Sec 3 - Heading 2"/>
    <w:basedOn w:val="UG-Heading2"/>
    <w:rsid w:val="007664AE"/>
  </w:style>
  <w:style w:type="paragraph" w:customStyle="1" w:styleId="UG-Heading2">
    <w:name w:val="UG - Heading 2"/>
    <w:basedOn w:val="Heading2"/>
    <w:next w:val="Normal"/>
    <w:rsid w:val="007664AE"/>
    <w:pPr>
      <w:pBdr>
        <w:bottom w:val="none" w:sz="0" w:space="0" w:color="auto"/>
      </w:pBdr>
    </w:pPr>
    <w:rPr>
      <w:sz w:val="32"/>
      <w:szCs w:val="28"/>
    </w:rPr>
  </w:style>
  <w:style w:type="paragraph" w:customStyle="1" w:styleId="titulo">
    <w:name w:val="titulo"/>
    <w:basedOn w:val="Heading5"/>
    <w:rsid w:val="007664AE"/>
    <w:pPr>
      <w:keepNext w:val="0"/>
      <w:spacing w:after="240"/>
    </w:pPr>
    <w:rPr>
      <w:rFonts w:ascii="Times New Roman Bold" w:hAnsi="Times New Roman Bold"/>
      <w:b/>
      <w:u w:val="none"/>
    </w:rPr>
  </w:style>
  <w:style w:type="paragraph" w:customStyle="1" w:styleId="DefaultParagraphFont1">
    <w:name w:val="Default Paragraph Font1"/>
    <w:next w:val="Normal"/>
    <w:rsid w:val="007664AE"/>
    <w:pPr>
      <w:tabs>
        <w:tab w:val="left" w:pos="567"/>
      </w:tabs>
      <w:spacing w:before="0" w:after="0" w:line="240" w:lineRule="auto"/>
      <w:ind w:left="0" w:right="0"/>
      <w:jc w:val="left"/>
    </w:pPr>
    <w:rPr>
      <w:rFonts w:ascii="‚l‚r –¾’©" w:eastAsia="Times New Roman" w:hAnsi="‚l‚r –¾’©" w:cs="‚l‚r –¾’©"/>
      <w:sz w:val="21"/>
      <w:szCs w:val="20"/>
      <w:lang w:val="en-GB" w:eastAsia="en-GB" w:bidi="ar-SA"/>
    </w:rPr>
  </w:style>
  <w:style w:type="paragraph" w:customStyle="1" w:styleId="Title1">
    <w:name w:val="Title1"/>
    <w:basedOn w:val="Normal"/>
    <w:rsid w:val="007664AE"/>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7664AE"/>
    <w:pPr>
      <w:ind w:left="706" w:hanging="706"/>
      <w:jc w:val="left"/>
    </w:pPr>
    <w:rPr>
      <w:bCs/>
    </w:rPr>
  </w:style>
  <w:style w:type="paragraph" w:customStyle="1" w:styleId="BlockQuotation">
    <w:name w:val="Block Quotation"/>
    <w:basedOn w:val="Normal"/>
    <w:rsid w:val="007664AE"/>
    <w:pPr>
      <w:ind w:left="855" w:right="-72" w:hanging="315"/>
    </w:pPr>
    <w:rPr>
      <w:lang w:val="en-GB" w:eastAsia="fr-FR"/>
    </w:rPr>
  </w:style>
  <w:style w:type="paragraph" w:customStyle="1" w:styleId="Header3-Paragraph">
    <w:name w:val="Header 3 - Paragraph"/>
    <w:basedOn w:val="Normal"/>
    <w:rsid w:val="007664AE"/>
    <w:pPr>
      <w:tabs>
        <w:tab w:val="left" w:pos="864"/>
        <w:tab w:val="left" w:pos="1152"/>
      </w:tabs>
      <w:spacing w:after="200"/>
      <w:ind w:left="1238" w:hanging="619"/>
    </w:pPr>
    <w:rPr>
      <w:lang w:eastAsia="fr-FR"/>
    </w:rPr>
  </w:style>
  <w:style w:type="paragraph" w:customStyle="1" w:styleId="outlinebullet">
    <w:name w:val="outlinebullet"/>
    <w:basedOn w:val="Normal"/>
    <w:rsid w:val="007664AE"/>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rsid w:val="007664AE"/>
    <w:pPr>
      <w:keepNext/>
      <w:tabs>
        <w:tab w:val="left" w:pos="360"/>
        <w:tab w:val="left" w:pos="420"/>
      </w:tabs>
      <w:ind w:left="360" w:hanging="360"/>
    </w:pPr>
    <w:rPr>
      <w:lang w:eastAsia="fr-FR"/>
    </w:rPr>
  </w:style>
  <w:style w:type="paragraph" w:customStyle="1" w:styleId="Outline2">
    <w:name w:val="Outline2"/>
    <w:basedOn w:val="Normal"/>
    <w:rsid w:val="007664AE"/>
    <w:pPr>
      <w:tabs>
        <w:tab w:val="left" w:pos="360"/>
        <w:tab w:val="left" w:pos="420"/>
        <w:tab w:val="left" w:pos="864"/>
      </w:tabs>
      <w:spacing w:before="240"/>
      <w:ind w:left="864" w:hanging="504"/>
      <w:jc w:val="left"/>
    </w:pPr>
    <w:rPr>
      <w:kern w:val="28"/>
      <w:lang w:eastAsia="fr-FR"/>
    </w:rPr>
  </w:style>
  <w:style w:type="paragraph" w:customStyle="1" w:styleId="a11">
    <w:name w:val="a1 1"/>
    <w:rsid w:val="007664AE"/>
    <w:pPr>
      <w:widowControl w:val="0"/>
      <w:tabs>
        <w:tab w:val="left" w:pos="-720"/>
      </w:tabs>
      <w:suppressAutoHyphens/>
      <w:spacing w:before="0" w:after="0" w:line="240" w:lineRule="auto"/>
      <w:ind w:left="0" w:right="0"/>
      <w:jc w:val="left"/>
    </w:pPr>
    <w:rPr>
      <w:rFonts w:ascii="CG Times" w:eastAsia="Times New Roman" w:hAnsi="CG Times" w:cs="Times New Roman"/>
      <w:sz w:val="24"/>
      <w:szCs w:val="20"/>
      <w:lang w:eastAsia="en-US" w:bidi="ar-SA"/>
    </w:rPr>
  </w:style>
  <w:style w:type="paragraph" w:customStyle="1" w:styleId="REGULAR3">
    <w:name w:val="REGULAR 3"/>
    <w:rsid w:val="007664AE"/>
    <w:pPr>
      <w:widowControl w:val="0"/>
      <w:tabs>
        <w:tab w:val="left" w:pos="0"/>
        <w:tab w:val="right" w:pos="1560"/>
        <w:tab w:val="left" w:pos="1800"/>
        <w:tab w:val="left" w:pos="2160"/>
      </w:tabs>
      <w:suppressAutoHyphens/>
      <w:spacing w:before="0" w:after="0" w:line="240" w:lineRule="auto"/>
      <w:ind w:left="0" w:right="0"/>
      <w:jc w:val="left"/>
    </w:pPr>
    <w:rPr>
      <w:rFonts w:ascii="CG Times" w:eastAsia="Times New Roman" w:hAnsi="CG Times" w:cs="Times New Roman"/>
      <w:sz w:val="24"/>
      <w:szCs w:val="20"/>
      <w:lang w:eastAsia="en-US" w:bidi="ar-SA"/>
    </w:rPr>
  </w:style>
  <w:style w:type="character" w:customStyle="1" w:styleId="Heading3CharChar">
    <w:name w:val="Heading 3 Char Char"/>
    <w:rsid w:val="007664AE"/>
    <w:rPr>
      <w:sz w:val="24"/>
      <w:lang w:val="en-US" w:eastAsia="fr-FR" w:bidi="ar-SA"/>
    </w:rPr>
  </w:style>
  <w:style w:type="paragraph" w:customStyle="1" w:styleId="UGHeader1">
    <w:name w:val="UG Header 1"/>
    <w:basedOn w:val="Heading1"/>
    <w:next w:val="Normal"/>
    <w:rsid w:val="007664AE"/>
    <w:pPr>
      <w:spacing w:before="240"/>
    </w:pPr>
    <w:rPr>
      <w:smallCaps w:val="0"/>
    </w:rPr>
  </w:style>
  <w:style w:type="paragraph" w:customStyle="1" w:styleId="UG-Sec3-Heading3">
    <w:name w:val="UG - Sec 3 - Heading 3"/>
    <w:basedOn w:val="Normal"/>
    <w:rsid w:val="007664A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664AE"/>
  </w:style>
  <w:style w:type="paragraph" w:customStyle="1" w:styleId="UG-Sec3b-Heading3">
    <w:name w:val="UG - Sec 3b - Heading 3"/>
    <w:basedOn w:val="UG-Sec3-Heading3"/>
    <w:rsid w:val="007664AE"/>
  </w:style>
  <w:style w:type="paragraph" w:customStyle="1" w:styleId="UG-Sec3b-Heading4">
    <w:name w:val="UG - Sec 3b - Heading 4"/>
    <w:basedOn w:val="Normal"/>
    <w:rsid w:val="007664A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664AE"/>
    <w:pPr>
      <w:spacing w:before="120" w:after="240"/>
      <w:jc w:val="center"/>
    </w:pPr>
    <w:rPr>
      <w:b/>
      <w:sz w:val="36"/>
    </w:rPr>
  </w:style>
  <w:style w:type="paragraph" w:customStyle="1" w:styleId="SectionVHeading2">
    <w:name w:val="Section V. Heading 2"/>
    <w:basedOn w:val="SectionVHeader"/>
    <w:rsid w:val="007664AE"/>
    <w:pPr>
      <w:spacing w:before="120" w:after="200"/>
    </w:pPr>
    <w:rPr>
      <w:sz w:val="28"/>
    </w:rPr>
  </w:style>
  <w:style w:type="paragraph" w:customStyle="1" w:styleId="UG-Sec4-heading3">
    <w:name w:val="UG-Sec 4 - heading 3"/>
    <w:basedOn w:val="Normal"/>
    <w:rsid w:val="007664AE"/>
    <w:pPr>
      <w:spacing w:before="120" w:after="200"/>
      <w:jc w:val="center"/>
    </w:pPr>
    <w:rPr>
      <w:b/>
      <w:sz w:val="28"/>
      <w:szCs w:val="28"/>
    </w:rPr>
  </w:style>
  <w:style w:type="paragraph" w:customStyle="1" w:styleId="Section1Header2">
    <w:name w:val="Section 1 Header 2"/>
    <w:basedOn w:val="StyleHeader1-ClausesLeft0Hanging03After0pt"/>
    <w:rsid w:val="007664AE"/>
  </w:style>
  <w:style w:type="paragraph" w:customStyle="1" w:styleId="Section1Header1">
    <w:name w:val="Section 1 Header 1"/>
    <w:basedOn w:val="BodyText2"/>
    <w:rsid w:val="007664AE"/>
    <w:pPr>
      <w:spacing w:before="120" w:after="200"/>
      <w:jc w:val="center"/>
    </w:pPr>
    <w:rPr>
      <w:b/>
      <w:bCs/>
      <w:i w:val="0"/>
      <w:iCs/>
      <w:sz w:val="28"/>
    </w:rPr>
  </w:style>
  <w:style w:type="paragraph" w:customStyle="1" w:styleId="Section4heading">
    <w:name w:val="Section 4 heading"/>
    <w:basedOn w:val="Normal"/>
    <w:next w:val="Normal"/>
    <w:rsid w:val="007664A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7664A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664AE"/>
    <w:pPr>
      <w:widowControl w:val="0"/>
      <w:autoSpaceDE w:val="0"/>
      <w:autoSpaceDN w:val="0"/>
      <w:adjustRightInd w:val="0"/>
      <w:jc w:val="left"/>
    </w:pPr>
    <w:rPr>
      <w:szCs w:val="24"/>
    </w:rPr>
  </w:style>
  <w:style w:type="paragraph" w:customStyle="1" w:styleId="Style17">
    <w:name w:val="Style 17"/>
    <w:basedOn w:val="Normal"/>
    <w:rsid w:val="007664AE"/>
    <w:pPr>
      <w:widowControl w:val="0"/>
      <w:autoSpaceDE w:val="0"/>
      <w:autoSpaceDN w:val="0"/>
      <w:spacing w:line="264" w:lineRule="exact"/>
      <w:ind w:left="576" w:hanging="360"/>
      <w:jc w:val="left"/>
    </w:pPr>
    <w:rPr>
      <w:szCs w:val="24"/>
    </w:rPr>
  </w:style>
  <w:style w:type="paragraph" w:customStyle="1" w:styleId="Style20">
    <w:name w:val="Style 20"/>
    <w:basedOn w:val="Normal"/>
    <w:rsid w:val="007664AE"/>
    <w:pPr>
      <w:widowControl w:val="0"/>
      <w:autoSpaceDE w:val="0"/>
      <w:autoSpaceDN w:val="0"/>
      <w:spacing w:before="144" w:after="360" w:line="264" w:lineRule="exact"/>
      <w:jc w:val="left"/>
    </w:pPr>
    <w:rPr>
      <w:szCs w:val="24"/>
    </w:rPr>
  </w:style>
  <w:style w:type="paragraph" w:customStyle="1" w:styleId="Header1">
    <w:name w:val="Header1"/>
    <w:basedOn w:val="Normal"/>
    <w:rsid w:val="007664AE"/>
    <w:pPr>
      <w:widowControl w:val="0"/>
      <w:autoSpaceDE w:val="0"/>
      <w:autoSpaceDN w:val="0"/>
      <w:spacing w:before="240" w:after="480"/>
      <w:jc w:val="center"/>
    </w:pPr>
    <w:rPr>
      <w:b/>
      <w:bCs/>
      <w:spacing w:val="4"/>
      <w:sz w:val="44"/>
      <w:szCs w:val="46"/>
    </w:rPr>
  </w:style>
  <w:style w:type="paragraph" w:customStyle="1" w:styleId="Default">
    <w:name w:val="Default"/>
    <w:rsid w:val="007664AE"/>
    <w:pPr>
      <w:autoSpaceDE w:val="0"/>
      <w:autoSpaceDN w:val="0"/>
      <w:adjustRightInd w:val="0"/>
      <w:spacing w:before="0" w:after="0" w:line="240" w:lineRule="auto"/>
      <w:ind w:left="0" w:right="0"/>
      <w:jc w:val="left"/>
    </w:pPr>
    <w:rPr>
      <w:rFonts w:ascii="Times New Roman" w:eastAsia="Times New Roman" w:hAnsi="Times New Roman" w:cs="Times New Roman"/>
      <w:color w:val="000000"/>
      <w:sz w:val="24"/>
      <w:szCs w:val="24"/>
      <w:lang w:eastAsia="en-US" w:bidi="ar-SA"/>
    </w:rPr>
  </w:style>
  <w:style w:type="paragraph" w:customStyle="1" w:styleId="Head1">
    <w:name w:val="Head1"/>
    <w:basedOn w:val="Normal"/>
    <w:rsid w:val="007664AE"/>
    <w:pPr>
      <w:suppressAutoHyphens/>
      <w:spacing w:after="100"/>
      <w:jc w:val="center"/>
    </w:pPr>
    <w:rPr>
      <w:rFonts w:ascii="Times New Roman Bold" w:hAnsi="Times New Roman Bold"/>
      <w:b/>
    </w:rPr>
  </w:style>
  <w:style w:type="paragraph" w:customStyle="1" w:styleId="Style12">
    <w:name w:val="Style 12"/>
    <w:basedOn w:val="Normal"/>
    <w:rsid w:val="007664AE"/>
    <w:pPr>
      <w:widowControl w:val="0"/>
      <w:autoSpaceDE w:val="0"/>
      <w:autoSpaceDN w:val="0"/>
      <w:spacing w:line="264" w:lineRule="exact"/>
      <w:ind w:hanging="576"/>
    </w:pPr>
    <w:rPr>
      <w:szCs w:val="24"/>
    </w:rPr>
  </w:style>
  <w:style w:type="paragraph" w:customStyle="1" w:styleId="TextBox">
    <w:name w:val="Text Box"/>
    <w:rsid w:val="007664AE"/>
    <w:pPr>
      <w:keepNext/>
      <w:keepLines/>
      <w:tabs>
        <w:tab w:val="left" w:pos="-720"/>
      </w:tabs>
      <w:suppressAutoHyphens/>
      <w:spacing w:before="0" w:after="0" w:line="240" w:lineRule="auto"/>
      <w:ind w:left="0" w:right="0"/>
    </w:pPr>
    <w:rPr>
      <w:rFonts w:ascii="Times New Roman" w:eastAsia="Times New Roman" w:hAnsi="Times New Roman" w:cs="Times New Roman"/>
      <w:spacing w:val="-2"/>
      <w:szCs w:val="20"/>
      <w:lang w:eastAsia="en-US" w:bidi="ar-SA"/>
    </w:rPr>
  </w:style>
  <w:style w:type="paragraph" w:customStyle="1" w:styleId="Sub-ClauseText">
    <w:name w:val="Sub-Clause Text"/>
    <w:basedOn w:val="Normal"/>
    <w:rsid w:val="007664AE"/>
    <w:pPr>
      <w:spacing w:before="120" w:after="120"/>
    </w:pPr>
    <w:rPr>
      <w:spacing w:val="-4"/>
    </w:rPr>
  </w:style>
  <w:style w:type="paragraph" w:customStyle="1" w:styleId="Heading1-Clausename">
    <w:name w:val="Heading 1- Clause name"/>
    <w:basedOn w:val="Normal"/>
    <w:rsid w:val="007664AE"/>
    <w:pPr>
      <w:tabs>
        <w:tab w:val="left" w:pos="360"/>
      </w:tabs>
      <w:spacing w:before="120" w:after="120"/>
      <w:ind w:left="360" w:hanging="360"/>
      <w:jc w:val="left"/>
    </w:pPr>
    <w:rPr>
      <w:b/>
    </w:rPr>
  </w:style>
  <w:style w:type="paragraph" w:customStyle="1" w:styleId="sec7-clauses0">
    <w:name w:val="sec7-clauses"/>
    <w:basedOn w:val="Heading1-Clausename"/>
    <w:rsid w:val="007664AE"/>
  </w:style>
  <w:style w:type="paragraph" w:customStyle="1" w:styleId="Sec1-Clauses">
    <w:name w:val="Sec1-Clauses"/>
    <w:basedOn w:val="Heading1-Clausename"/>
    <w:rsid w:val="007664AE"/>
  </w:style>
  <w:style w:type="paragraph" w:customStyle="1" w:styleId="SectionVIHeader0">
    <w:name w:val="Section VI. Header"/>
    <w:basedOn w:val="SectionVHeader"/>
    <w:rsid w:val="007664AE"/>
    <w:pPr>
      <w:spacing w:before="120" w:after="240"/>
    </w:pPr>
  </w:style>
  <w:style w:type="paragraph" w:customStyle="1" w:styleId="Head12">
    <w:name w:val="Head 1.2"/>
    <w:basedOn w:val="Normal"/>
    <w:rsid w:val="007664AE"/>
    <w:pPr>
      <w:tabs>
        <w:tab w:val="left" w:pos="360"/>
      </w:tabs>
      <w:ind w:left="360" w:hanging="360"/>
    </w:pPr>
    <w:rPr>
      <w:rFonts w:ascii="Arial" w:hAnsi="Arial"/>
      <w:sz w:val="20"/>
    </w:rPr>
  </w:style>
  <w:style w:type="paragraph" w:customStyle="1" w:styleId="ChapterNumber">
    <w:name w:val="ChapterNumber"/>
    <w:rsid w:val="007664AE"/>
    <w:pPr>
      <w:tabs>
        <w:tab w:val="left" w:pos="-720"/>
      </w:tabs>
      <w:suppressAutoHyphens/>
      <w:spacing w:before="0" w:after="0" w:line="240" w:lineRule="auto"/>
      <w:ind w:left="0" w:right="0"/>
      <w:jc w:val="left"/>
    </w:pPr>
    <w:rPr>
      <w:rFonts w:ascii="CG Times" w:eastAsia="Times New Roman" w:hAnsi="CG Times" w:cs="Times New Roman"/>
      <w:szCs w:val="20"/>
      <w:lang w:eastAsia="en-US" w:bidi="ar-SA"/>
    </w:rPr>
  </w:style>
  <w:style w:type="paragraph" w:customStyle="1" w:styleId="Heading1a">
    <w:name w:val="Heading 1a"/>
    <w:rsid w:val="007664AE"/>
    <w:pPr>
      <w:keepNext/>
      <w:keepLines/>
      <w:tabs>
        <w:tab w:val="left" w:pos="-720"/>
      </w:tabs>
      <w:suppressAutoHyphens/>
      <w:spacing w:before="0" w:after="0" w:line="240" w:lineRule="auto"/>
      <w:ind w:left="0" w:right="0"/>
      <w:jc w:val="center"/>
    </w:pPr>
    <w:rPr>
      <w:rFonts w:ascii="Times New Roman" w:eastAsia="Times New Roman" w:hAnsi="Times New Roman" w:cs="Times New Roman"/>
      <w:b/>
      <w:smallCaps/>
      <w:sz w:val="32"/>
      <w:szCs w:val="20"/>
      <w:lang w:eastAsia="en-US" w:bidi="ar-SA"/>
    </w:rPr>
  </w:style>
  <w:style w:type="paragraph" w:customStyle="1" w:styleId="SectionIIIHeading1">
    <w:name w:val="Section III Heading 1"/>
    <w:qFormat/>
    <w:rsid w:val="007664AE"/>
    <w:pPr>
      <w:spacing w:after="240" w:line="240" w:lineRule="auto"/>
      <w:ind w:left="0" w:right="0"/>
      <w:jc w:val="left"/>
    </w:pPr>
    <w:rPr>
      <w:rFonts w:ascii="Times New Roman" w:eastAsia="Times New Roman" w:hAnsi="Times New Roman" w:cs="Times New Roman"/>
      <w:b/>
      <w:sz w:val="24"/>
      <w:szCs w:val="20"/>
      <w:lang w:eastAsia="en-US" w:bidi="ar-SA"/>
    </w:rPr>
  </w:style>
  <w:style w:type="character" w:customStyle="1" w:styleId="Heading1Char1">
    <w:name w:val="Heading 1 Char1"/>
    <w:rsid w:val="007664AE"/>
    <w:rPr>
      <w:rFonts w:ascii="Cambria" w:eastAsia="Times New Roman" w:hAnsi="Cambria" w:cs="Times New Roman"/>
      <w:b/>
      <w:bCs/>
      <w:color w:val="365F91"/>
      <w:sz w:val="28"/>
      <w:szCs w:val="28"/>
    </w:rPr>
  </w:style>
  <w:style w:type="character" w:customStyle="1" w:styleId="st">
    <w:name w:val="st"/>
    <w:basedOn w:val="DefaultParagraphFont"/>
    <w:rsid w:val="007664AE"/>
  </w:style>
  <w:style w:type="paragraph" w:customStyle="1" w:styleId="plane">
    <w:name w:val="plane"/>
    <w:basedOn w:val="Normal"/>
    <w:rsid w:val="007664AE"/>
    <w:pPr>
      <w:suppressAutoHyphens/>
    </w:pPr>
    <w:rPr>
      <w:rFonts w:ascii="Tms Rmn" w:hAnsi="Tms Rmn"/>
    </w:rPr>
  </w:style>
  <w:style w:type="paragraph" w:customStyle="1" w:styleId="S1-Header2">
    <w:name w:val="S1-Header2"/>
    <w:basedOn w:val="Normal"/>
    <w:rsid w:val="007664AE"/>
    <w:pPr>
      <w:tabs>
        <w:tab w:val="left" w:pos="360"/>
      </w:tabs>
      <w:spacing w:after="200"/>
      <w:jc w:val="left"/>
    </w:pPr>
    <w:rPr>
      <w:b/>
      <w:szCs w:val="24"/>
    </w:rPr>
  </w:style>
  <w:style w:type="paragraph" w:customStyle="1" w:styleId="S4-Header2">
    <w:name w:val="S4-Header 2"/>
    <w:basedOn w:val="Normal"/>
    <w:rsid w:val="007664AE"/>
    <w:pPr>
      <w:spacing w:before="120" w:after="240"/>
      <w:jc w:val="center"/>
    </w:pPr>
    <w:rPr>
      <w:b/>
      <w:sz w:val="32"/>
      <w:szCs w:val="24"/>
    </w:rPr>
  </w:style>
  <w:style w:type="paragraph" w:customStyle="1" w:styleId="SectionTitle">
    <w:name w:val="Section Title"/>
    <w:next w:val="Normal"/>
    <w:rsid w:val="007664AE"/>
    <w:pPr>
      <w:spacing w:before="0" w:after="200" w:line="240" w:lineRule="auto"/>
      <w:ind w:left="0" w:right="0"/>
      <w:jc w:val="center"/>
    </w:pPr>
    <w:rPr>
      <w:rFonts w:ascii="Times New Roman" w:eastAsia="Times New Roman" w:hAnsi="Times New Roman" w:cs="Times New Roman"/>
      <w:b/>
      <w:sz w:val="44"/>
      <w:szCs w:val="20"/>
      <w:lang w:val="en-GB" w:eastAsia="en-US" w:bidi="ar-SA"/>
    </w:rPr>
  </w:style>
  <w:style w:type="paragraph" w:customStyle="1" w:styleId="Level3Body">
    <w:name w:val="Level 3 (Body)"/>
    <w:rsid w:val="007664AE"/>
    <w:pPr>
      <w:tabs>
        <w:tab w:val="left" w:pos="1502"/>
      </w:tabs>
      <w:spacing w:before="0" w:after="0" w:line="270" w:lineRule="atLeast"/>
      <w:ind w:left="1502" w:right="0" w:hanging="425"/>
    </w:pPr>
    <w:rPr>
      <w:rFonts w:ascii="Optima" w:eastAsia="Times New Roman" w:hAnsi="Optima" w:cs="Times New Roman"/>
      <w:szCs w:val="20"/>
      <w:lang w:eastAsia="en-US" w:bidi="ar-SA"/>
    </w:rPr>
  </w:style>
  <w:style w:type="paragraph" w:customStyle="1" w:styleId="Enclosure">
    <w:name w:val="Enclosure"/>
    <w:basedOn w:val="Normal"/>
    <w:rsid w:val="007664AE"/>
    <w:pPr>
      <w:jc w:val="left"/>
    </w:pPr>
    <w:rPr>
      <w:szCs w:val="24"/>
    </w:rPr>
  </w:style>
  <w:style w:type="paragraph" w:customStyle="1" w:styleId="ShortReturnAddress">
    <w:name w:val="Short Return Address"/>
    <w:basedOn w:val="Normal"/>
    <w:rsid w:val="007664AE"/>
    <w:pPr>
      <w:jc w:val="left"/>
    </w:pPr>
    <w:rPr>
      <w:szCs w:val="24"/>
    </w:rPr>
  </w:style>
  <w:style w:type="paragraph" w:customStyle="1" w:styleId="BHead">
    <w:name w:val="B Head"/>
    <w:rsid w:val="007664AE"/>
    <w:pPr>
      <w:tabs>
        <w:tab w:val="left" w:pos="-720"/>
      </w:tabs>
      <w:suppressAutoHyphens/>
      <w:overflowPunct w:val="0"/>
      <w:autoSpaceDE w:val="0"/>
      <w:autoSpaceDN w:val="0"/>
      <w:adjustRightInd w:val="0"/>
      <w:spacing w:before="0" w:after="0" w:line="240" w:lineRule="auto"/>
      <w:ind w:left="0" w:right="0"/>
      <w:jc w:val="left"/>
    </w:pPr>
    <w:rPr>
      <w:rFonts w:ascii="Times New Roman" w:eastAsia="Times New Roman" w:hAnsi="Times New Roman" w:cs="Times New Roman"/>
      <w:sz w:val="20"/>
      <w:szCs w:val="20"/>
      <w:lang w:eastAsia="en-US" w:bidi="ar-SA"/>
    </w:rPr>
  </w:style>
  <w:style w:type="paragraph" w:customStyle="1" w:styleId="CHead">
    <w:name w:val="C Head"/>
    <w:rsid w:val="007664AE"/>
    <w:pPr>
      <w:tabs>
        <w:tab w:val="left" w:pos="-720"/>
      </w:tabs>
      <w:suppressAutoHyphens/>
      <w:overflowPunct w:val="0"/>
      <w:autoSpaceDE w:val="0"/>
      <w:autoSpaceDN w:val="0"/>
      <w:adjustRightInd w:val="0"/>
      <w:spacing w:before="0" w:after="0" w:line="240" w:lineRule="auto"/>
      <w:ind w:left="0" w:right="0"/>
      <w:jc w:val="left"/>
    </w:pPr>
    <w:rPr>
      <w:rFonts w:ascii="Times New Roman" w:eastAsia="Times New Roman" w:hAnsi="Times New Roman" w:cs="Times New Roman"/>
      <w:sz w:val="20"/>
      <w:szCs w:val="20"/>
      <w:lang w:eastAsia="en-US" w:bidi="ar-SA"/>
    </w:rPr>
  </w:style>
  <w:style w:type="paragraph" w:customStyle="1" w:styleId="SecNoHe">
    <w:name w:val="Sec No. &amp; He"/>
    <w:rsid w:val="007664AE"/>
    <w:pPr>
      <w:tabs>
        <w:tab w:val="left" w:pos="-720"/>
      </w:tabs>
      <w:suppressAutoHyphens/>
      <w:overflowPunct w:val="0"/>
      <w:autoSpaceDE w:val="0"/>
      <w:autoSpaceDN w:val="0"/>
      <w:adjustRightInd w:val="0"/>
      <w:spacing w:before="0" w:after="0" w:line="240" w:lineRule="auto"/>
      <w:ind w:left="0" w:right="0"/>
      <w:jc w:val="left"/>
    </w:pPr>
    <w:rPr>
      <w:rFonts w:ascii="Times New Roman" w:eastAsia="Times New Roman" w:hAnsi="Times New Roman" w:cs="Times New Roman"/>
      <w:sz w:val="20"/>
      <w:szCs w:val="20"/>
      <w:lang w:eastAsia="en-US" w:bidi="ar-SA"/>
    </w:rPr>
  </w:style>
  <w:style w:type="paragraph" w:customStyle="1" w:styleId="RightPar10">
    <w:name w:val="Right Par[1]"/>
    <w:rsid w:val="007664AE"/>
    <w:pPr>
      <w:tabs>
        <w:tab w:val="left" w:pos="-720"/>
        <w:tab w:val="left" w:pos="0"/>
        <w:tab w:val="decimal" w:pos="720"/>
      </w:tabs>
      <w:suppressAutoHyphens/>
      <w:overflowPunct w:val="0"/>
      <w:autoSpaceDE w:val="0"/>
      <w:autoSpaceDN w:val="0"/>
      <w:adjustRightInd w:val="0"/>
      <w:spacing w:before="0" w:after="0" w:line="240" w:lineRule="auto"/>
      <w:ind w:left="0" w:right="0" w:firstLine="720"/>
      <w:jc w:val="left"/>
    </w:pPr>
    <w:rPr>
      <w:rFonts w:ascii="CG Times" w:eastAsia="Times New Roman" w:hAnsi="CG Times" w:cs="Times New Roman"/>
      <w:b/>
      <w:i/>
      <w:sz w:val="24"/>
      <w:szCs w:val="20"/>
      <w:lang w:eastAsia="en-US" w:bidi="ar-SA"/>
    </w:rPr>
  </w:style>
  <w:style w:type="paragraph" w:customStyle="1" w:styleId="RightPar20">
    <w:name w:val="Right Par[2]"/>
    <w:rsid w:val="007664AE"/>
    <w:pPr>
      <w:tabs>
        <w:tab w:val="left" w:pos="-720"/>
        <w:tab w:val="left" w:pos="0"/>
        <w:tab w:val="left" w:pos="720"/>
        <w:tab w:val="decimal" w:pos="1440"/>
      </w:tabs>
      <w:suppressAutoHyphens/>
      <w:overflowPunct w:val="0"/>
      <w:autoSpaceDE w:val="0"/>
      <w:autoSpaceDN w:val="0"/>
      <w:adjustRightInd w:val="0"/>
      <w:spacing w:before="0" w:after="0" w:line="240" w:lineRule="auto"/>
      <w:ind w:left="0" w:right="0" w:firstLine="1440"/>
      <w:jc w:val="left"/>
    </w:pPr>
    <w:rPr>
      <w:rFonts w:ascii="CG Times" w:eastAsia="Times New Roman" w:hAnsi="CG Times" w:cs="Times New Roman"/>
      <w:b/>
      <w:i/>
      <w:sz w:val="24"/>
      <w:szCs w:val="20"/>
      <w:lang w:eastAsia="en-US" w:bidi="ar-SA"/>
    </w:rPr>
  </w:style>
  <w:style w:type="paragraph" w:customStyle="1" w:styleId="RightPar30">
    <w:name w:val="Right Par[3]"/>
    <w:rsid w:val="007664AE"/>
    <w:pPr>
      <w:tabs>
        <w:tab w:val="left" w:pos="-720"/>
        <w:tab w:val="left" w:pos="0"/>
        <w:tab w:val="left" w:pos="720"/>
        <w:tab w:val="left" w:pos="1440"/>
        <w:tab w:val="decimal" w:pos="2160"/>
      </w:tabs>
      <w:suppressAutoHyphens/>
      <w:overflowPunct w:val="0"/>
      <w:autoSpaceDE w:val="0"/>
      <w:autoSpaceDN w:val="0"/>
      <w:adjustRightInd w:val="0"/>
      <w:spacing w:before="0" w:after="0" w:line="240" w:lineRule="auto"/>
      <w:ind w:left="0" w:right="0" w:firstLine="2160"/>
      <w:jc w:val="left"/>
    </w:pPr>
    <w:rPr>
      <w:rFonts w:ascii="CG Times" w:eastAsia="Times New Roman" w:hAnsi="CG Times" w:cs="Times New Roman"/>
      <w:b/>
      <w:i/>
      <w:sz w:val="24"/>
      <w:szCs w:val="20"/>
      <w:lang w:eastAsia="en-US" w:bidi="ar-SA"/>
    </w:rPr>
  </w:style>
  <w:style w:type="paragraph" w:customStyle="1" w:styleId="RightPar40">
    <w:name w:val="Right Par[4]"/>
    <w:rsid w:val="007664AE"/>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line="240" w:lineRule="auto"/>
      <w:ind w:left="0" w:right="0" w:firstLine="2880"/>
      <w:jc w:val="left"/>
    </w:pPr>
    <w:rPr>
      <w:rFonts w:ascii="CG Times" w:eastAsia="Times New Roman" w:hAnsi="CG Times" w:cs="Times New Roman"/>
      <w:b/>
      <w:i/>
      <w:sz w:val="24"/>
      <w:szCs w:val="20"/>
      <w:lang w:eastAsia="en-US" w:bidi="ar-SA"/>
    </w:rPr>
  </w:style>
  <w:style w:type="paragraph" w:customStyle="1" w:styleId="RightPar50">
    <w:name w:val="Right Par[5]"/>
    <w:rsid w:val="007664A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line="240" w:lineRule="auto"/>
      <w:ind w:left="0" w:right="0" w:firstLine="3600"/>
      <w:jc w:val="left"/>
    </w:pPr>
    <w:rPr>
      <w:rFonts w:ascii="CG Times" w:eastAsia="Times New Roman" w:hAnsi="CG Times" w:cs="Times New Roman"/>
      <w:b/>
      <w:i/>
      <w:sz w:val="24"/>
      <w:szCs w:val="20"/>
      <w:lang w:eastAsia="en-US" w:bidi="ar-SA"/>
    </w:rPr>
  </w:style>
  <w:style w:type="paragraph" w:customStyle="1" w:styleId="RightPar60">
    <w:name w:val="Right Par[6]"/>
    <w:rsid w:val="007664A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line="240" w:lineRule="auto"/>
      <w:ind w:left="0" w:right="0" w:firstLine="4320"/>
      <w:jc w:val="left"/>
    </w:pPr>
    <w:rPr>
      <w:rFonts w:ascii="CG Times" w:eastAsia="Times New Roman" w:hAnsi="CG Times" w:cs="Times New Roman"/>
      <w:b/>
      <w:i/>
      <w:sz w:val="24"/>
      <w:szCs w:val="20"/>
      <w:lang w:eastAsia="en-US" w:bidi="ar-SA"/>
    </w:rPr>
  </w:style>
  <w:style w:type="paragraph" w:customStyle="1" w:styleId="RightPar70">
    <w:name w:val="Right Par[7]"/>
    <w:rsid w:val="007664A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line="240" w:lineRule="auto"/>
      <w:ind w:left="0" w:right="0" w:firstLine="5040"/>
      <w:jc w:val="left"/>
    </w:pPr>
    <w:rPr>
      <w:rFonts w:ascii="CG Times" w:eastAsia="Times New Roman" w:hAnsi="CG Times" w:cs="Times New Roman"/>
      <w:b/>
      <w:i/>
      <w:sz w:val="24"/>
      <w:szCs w:val="20"/>
      <w:lang w:eastAsia="en-US" w:bidi="ar-SA"/>
    </w:rPr>
  </w:style>
  <w:style w:type="paragraph" w:customStyle="1" w:styleId="RightPar80">
    <w:name w:val="Right Par[8]"/>
    <w:rsid w:val="007664A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line="240" w:lineRule="auto"/>
      <w:ind w:left="0" w:right="0" w:firstLine="5760"/>
      <w:jc w:val="left"/>
    </w:pPr>
    <w:rPr>
      <w:rFonts w:ascii="CG Times" w:eastAsia="Times New Roman" w:hAnsi="CG Times" w:cs="Times New Roman"/>
      <w:b/>
      <w:i/>
      <w:sz w:val="24"/>
      <w:szCs w:val="20"/>
      <w:lang w:eastAsia="en-US" w:bidi="ar-SA"/>
    </w:rPr>
  </w:style>
  <w:style w:type="paragraph" w:customStyle="1" w:styleId="text3">
    <w:name w:val="text 3"/>
    <w:basedOn w:val="Normal"/>
    <w:rsid w:val="007664AE"/>
    <w:pPr>
      <w:spacing w:before="240" w:after="240"/>
      <w:ind w:left="1418"/>
      <w:jc w:val="left"/>
    </w:pPr>
    <w:rPr>
      <w:szCs w:val="24"/>
    </w:rPr>
  </w:style>
  <w:style w:type="paragraph" w:customStyle="1" w:styleId="e4">
    <w:name w:val="e4"/>
    <w:basedOn w:val="Normal"/>
    <w:next w:val="Normal"/>
    <w:rsid w:val="007664A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664AE"/>
    <w:pPr>
      <w:spacing w:before="120" w:after="200"/>
    </w:pPr>
    <w:rPr>
      <w:b/>
    </w:rPr>
  </w:style>
  <w:style w:type="paragraph" w:customStyle="1" w:styleId="S1-Header1">
    <w:name w:val="S1-Header1"/>
    <w:basedOn w:val="Normal"/>
    <w:rsid w:val="007664AE"/>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664AE"/>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rsid w:val="007664AE"/>
    <w:pPr>
      <w:tabs>
        <w:tab w:val="left" w:pos="504"/>
      </w:tabs>
      <w:ind w:left="504" w:hanging="504"/>
    </w:pPr>
    <w:rPr>
      <w:szCs w:val="24"/>
    </w:rPr>
  </w:style>
  <w:style w:type="paragraph" w:customStyle="1" w:styleId="StyleSubtitleLeft013Right02">
    <w:name w:val="Style Subtitle + Left:  0.13&quot; Right:  0.2&quot;"/>
    <w:basedOn w:val="Subtitle"/>
    <w:rsid w:val="007664A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664AE"/>
    <w:pPr>
      <w:spacing w:before="120" w:after="240"/>
      <w:jc w:val="center"/>
    </w:pPr>
    <w:rPr>
      <w:b/>
      <w:bCs/>
      <w:sz w:val="36"/>
    </w:rPr>
  </w:style>
  <w:style w:type="paragraph" w:customStyle="1" w:styleId="S3-Header1">
    <w:name w:val="S3-Header 1"/>
    <w:basedOn w:val="Normal"/>
    <w:rsid w:val="007664AE"/>
    <w:pPr>
      <w:spacing w:before="120" w:after="200"/>
      <w:ind w:left="1080" w:hanging="720"/>
    </w:pPr>
    <w:rPr>
      <w:b/>
      <w:bCs/>
      <w:sz w:val="28"/>
    </w:rPr>
  </w:style>
  <w:style w:type="paragraph" w:customStyle="1" w:styleId="S3-Heading2">
    <w:name w:val="S3-Heading 2"/>
    <w:basedOn w:val="Normal"/>
    <w:rsid w:val="007664AE"/>
    <w:pPr>
      <w:spacing w:after="200"/>
      <w:ind w:left="1080" w:right="288" w:hanging="720"/>
    </w:pPr>
    <w:rPr>
      <w:b/>
      <w:bCs/>
      <w:szCs w:val="24"/>
    </w:rPr>
  </w:style>
  <w:style w:type="paragraph" w:customStyle="1" w:styleId="S4Header">
    <w:name w:val="S4 Header"/>
    <w:basedOn w:val="Normal"/>
    <w:next w:val="Normal"/>
    <w:rsid w:val="007664AE"/>
    <w:pPr>
      <w:spacing w:before="120" w:after="240"/>
      <w:jc w:val="center"/>
    </w:pPr>
    <w:rPr>
      <w:b/>
      <w:sz w:val="32"/>
    </w:rPr>
  </w:style>
  <w:style w:type="paragraph" w:customStyle="1" w:styleId="S4-Header10">
    <w:name w:val="S4-Header 1"/>
    <w:basedOn w:val="Normal"/>
    <w:next w:val="Normal"/>
    <w:rsid w:val="007664A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664AE"/>
    <w:pPr>
      <w:spacing w:before="120" w:after="240"/>
      <w:ind w:left="360" w:right="288"/>
    </w:pPr>
    <w:rPr>
      <w:bCs/>
      <w:sz w:val="32"/>
    </w:rPr>
  </w:style>
  <w:style w:type="paragraph" w:customStyle="1" w:styleId="S6-Header1">
    <w:name w:val="S6-Header 1"/>
    <w:basedOn w:val="Normal"/>
    <w:next w:val="Normal"/>
    <w:rsid w:val="007664AE"/>
    <w:pPr>
      <w:spacing w:before="120" w:after="240"/>
      <w:jc w:val="center"/>
    </w:pPr>
    <w:rPr>
      <w:rFonts w:cs="Arial"/>
      <w:b/>
      <w:sz w:val="32"/>
      <w:szCs w:val="24"/>
    </w:rPr>
  </w:style>
  <w:style w:type="paragraph" w:customStyle="1" w:styleId="Part">
    <w:name w:val="Part"/>
    <w:basedOn w:val="Normal"/>
    <w:rsid w:val="007664AE"/>
    <w:pPr>
      <w:keepNext/>
      <w:spacing w:before="2280"/>
      <w:jc w:val="center"/>
    </w:pPr>
    <w:rPr>
      <w:b/>
      <w:sz w:val="52"/>
      <w:szCs w:val="24"/>
    </w:rPr>
  </w:style>
  <w:style w:type="paragraph" w:customStyle="1" w:styleId="StyleHead41Before6ptAfter6pt">
    <w:name w:val="Style Head 4.1 + Before:  6 pt After:  6 pt"/>
    <w:basedOn w:val="Head41"/>
    <w:rsid w:val="007664A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664AE"/>
    <w:pPr>
      <w:spacing w:before="120" w:after="240"/>
      <w:jc w:val="center"/>
    </w:pPr>
    <w:rPr>
      <w:b/>
      <w:sz w:val="36"/>
      <w:szCs w:val="24"/>
    </w:rPr>
  </w:style>
  <w:style w:type="paragraph" w:customStyle="1" w:styleId="StyleS1-Header1TimesNewRoman14pt">
    <w:name w:val="Style S1-Header1 + Times New Roman 14 pt"/>
    <w:basedOn w:val="S1-Header1"/>
    <w:rsid w:val="007664A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664AE"/>
    <w:pPr>
      <w:tabs>
        <w:tab w:val="left" w:pos="648"/>
      </w:tabs>
      <w:ind w:left="360" w:hanging="72"/>
    </w:pPr>
  </w:style>
  <w:style w:type="paragraph" w:customStyle="1" w:styleId="StyleStyleS1-Header1TimesNewRoman14pt1">
    <w:name w:val="Style Style S1-Header1 + Times New Roman 14 pt +1"/>
    <w:basedOn w:val="StyleS1-Header1TimesNewRoman14pt"/>
    <w:rsid w:val="007664AE"/>
    <w:pPr>
      <w:tabs>
        <w:tab w:val="left" w:pos="648"/>
      </w:tabs>
      <w:ind w:left="360" w:hanging="72"/>
    </w:pPr>
  </w:style>
  <w:style w:type="character" w:customStyle="1" w:styleId="AHead">
    <w:name w:val="A Head"/>
    <w:rsid w:val="007664AE"/>
    <w:rPr>
      <w:rFonts w:ascii="Times New Roman" w:hAnsi="Times New Roman" w:cs="Times New Roman" w:hint="default"/>
      <w:sz w:val="20"/>
      <w:lang w:val="en-US"/>
    </w:rPr>
  </w:style>
  <w:style w:type="character" w:customStyle="1" w:styleId="DefaultPara">
    <w:name w:val="Default Para"/>
    <w:rsid w:val="007664AE"/>
    <w:rPr>
      <w:rFonts w:ascii="CG Times" w:hAnsi="CG Times" w:hint="default"/>
      <w:b/>
      <w:i/>
      <w:sz w:val="24"/>
      <w:lang w:val="en-US"/>
    </w:rPr>
  </w:style>
  <w:style w:type="character" w:customStyle="1" w:styleId="BulletList">
    <w:name w:val="Bullet List"/>
    <w:basedOn w:val="DefaultParagraphFont"/>
    <w:rsid w:val="007664AE"/>
  </w:style>
  <w:style w:type="character" w:customStyle="1" w:styleId="StyleHeader2-SubClausesItalicChar">
    <w:name w:val="Style Header 2 - SubClauses + Italic Char"/>
    <w:rsid w:val="007664AE"/>
    <w:rPr>
      <w:rFonts w:ascii="Arial" w:hAnsi="Arial" w:cs="Arial" w:hint="default"/>
      <w:i/>
      <w:iCs/>
      <w:sz w:val="24"/>
      <w:szCs w:val="24"/>
      <w:lang w:val="en-US" w:eastAsia="en-US" w:bidi="ar-SA"/>
    </w:rPr>
  </w:style>
  <w:style w:type="character" w:customStyle="1" w:styleId="S1-Header1CharChar">
    <w:name w:val="S1-Header1 Char Char"/>
    <w:rsid w:val="007664AE"/>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7664A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664AE"/>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7664AE"/>
    <w:rPr>
      <w:rFonts w:ascii="Arial" w:hAnsi="Arial" w:cs="Arial" w:hint="default"/>
      <w:sz w:val="28"/>
      <w:szCs w:val="24"/>
      <w:lang w:val="en-US" w:eastAsia="en-US" w:bidi="ar-SA"/>
    </w:rPr>
  </w:style>
  <w:style w:type="character" w:customStyle="1" w:styleId="hps">
    <w:name w:val="hps"/>
    <w:rsid w:val="007664AE"/>
  </w:style>
  <w:style w:type="character" w:customStyle="1" w:styleId="shorttext">
    <w:name w:val="short_text"/>
    <w:rsid w:val="007664AE"/>
  </w:style>
  <w:style w:type="character" w:customStyle="1" w:styleId="atn">
    <w:name w:val="atn"/>
    <w:rsid w:val="007664AE"/>
  </w:style>
  <w:style w:type="character" w:customStyle="1" w:styleId="dieuChar">
    <w:name w:val="dieu Char"/>
    <w:rsid w:val="007664AE"/>
    <w:rPr>
      <w:rFonts w:ascii="Times New Roman" w:eastAsia="Times New Roman" w:hAnsi="Times New Roman" w:cs="Times New Roman"/>
      <w:b/>
      <w:color w:val="0000FF"/>
      <w:sz w:val="26"/>
      <w:szCs w:val="20"/>
      <w:lang w:val="en-US"/>
    </w:rPr>
  </w:style>
  <w:style w:type="paragraph" w:customStyle="1" w:styleId="3">
    <w:name w:val="3"/>
    <w:basedOn w:val="Heading3"/>
    <w:rsid w:val="007664A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664AE"/>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rsid w:val="007664AE"/>
    <w:rPr>
      <w:rFonts w:ascii="Times New Roman" w:eastAsia="Times New Roman" w:hAnsi="Times New Roman" w:cs="Times New Roman"/>
      <w:b/>
      <w:bCs/>
      <w:spacing w:val="-2"/>
      <w:sz w:val="16"/>
      <w:szCs w:val="24"/>
      <w:lang w:val="en-US"/>
    </w:rPr>
  </w:style>
  <w:style w:type="paragraph" w:customStyle="1" w:styleId="4">
    <w:name w:val="4"/>
    <w:basedOn w:val="Normal"/>
    <w:rsid w:val="007664AE"/>
    <w:pPr>
      <w:spacing w:before="360" w:line="288" w:lineRule="auto"/>
    </w:pPr>
    <w:rPr>
      <w:rFonts w:ascii=".VnArial" w:hAnsi=".VnArial"/>
      <w:b/>
      <w:sz w:val="20"/>
    </w:rPr>
  </w:style>
  <w:style w:type="paragraph" w:customStyle="1" w:styleId="Revision1">
    <w:name w:val="Revision1"/>
    <w:hidden/>
    <w:uiPriority w:val="99"/>
    <w:semiHidden/>
    <w:rsid w:val="007664AE"/>
    <w:pPr>
      <w:spacing w:before="0" w:after="0" w:line="240" w:lineRule="auto"/>
      <w:ind w:left="0" w:right="0"/>
      <w:jc w:val="left"/>
    </w:pPr>
    <w:rPr>
      <w:rFonts w:ascii="Times New Roman" w:eastAsia="Times New Roman" w:hAnsi="Times New Roman" w:cs="Times New Roman"/>
      <w:sz w:val="24"/>
      <w:szCs w:val="20"/>
      <w:lang w:eastAsia="en-US" w:bidi="ar-SA"/>
    </w:rPr>
  </w:style>
  <w:style w:type="paragraph" w:customStyle="1" w:styleId="Style1">
    <w:name w:val="Style1"/>
    <w:basedOn w:val="Normal"/>
    <w:qFormat/>
    <w:rsid w:val="007664AE"/>
    <w:pPr>
      <w:widowControl w:val="0"/>
    </w:pPr>
    <w:rPr>
      <w:rFonts w:ascii=".VnTime" w:hAnsi=".VnTime"/>
      <w:sz w:val="26"/>
    </w:rPr>
  </w:style>
  <w:style w:type="paragraph" w:customStyle="1" w:styleId="M">
    <w:name w:val="M"/>
    <w:basedOn w:val="Normal"/>
    <w:rsid w:val="007664AE"/>
    <w:pPr>
      <w:spacing w:before="60" w:after="60"/>
      <w:ind w:firstLine="720"/>
    </w:pPr>
    <w:rPr>
      <w:rFonts w:ascii=".VnTime" w:hAnsi=".VnTime"/>
      <w:b/>
      <w:sz w:val="28"/>
    </w:rPr>
  </w:style>
  <w:style w:type="paragraph" w:customStyle="1" w:styleId="k">
    <w:name w:val="k"/>
    <w:basedOn w:val="BodyTextIndent"/>
    <w:rsid w:val="007664AE"/>
    <w:pPr>
      <w:tabs>
        <w:tab w:val="clear" w:pos="1080"/>
      </w:tabs>
      <w:spacing w:before="60" w:after="60"/>
      <w:ind w:left="0" w:firstLine="720"/>
    </w:pPr>
    <w:rPr>
      <w:rFonts w:ascii=".VnTime" w:hAnsi=".VnTime"/>
      <w:sz w:val="28"/>
    </w:rPr>
  </w:style>
  <w:style w:type="paragraph" w:customStyle="1" w:styleId="Tenvb">
    <w:name w:val="Tenvb"/>
    <w:basedOn w:val="Normal"/>
    <w:rsid w:val="007664AE"/>
    <w:pPr>
      <w:spacing w:before="120" w:after="120"/>
      <w:jc w:val="center"/>
    </w:pPr>
    <w:rPr>
      <w:b/>
      <w:color w:val="0000FF"/>
      <w:spacing w:val="26"/>
      <w:sz w:val="20"/>
    </w:rPr>
  </w:style>
  <w:style w:type="paragraph" w:customStyle="1" w:styleId="niu">
    <w:name w:val="n§iÒu"/>
    <w:basedOn w:val="Normal"/>
    <w:rsid w:val="007664AE"/>
    <w:pPr>
      <w:spacing w:before="120" w:line="340" w:lineRule="exact"/>
      <w:ind w:firstLine="680"/>
      <w:jc w:val="left"/>
    </w:pPr>
    <w:rPr>
      <w:rFonts w:ascii=".VnTime" w:hAnsi=".VnTime"/>
      <w:b/>
      <w:sz w:val="28"/>
      <w:szCs w:val="28"/>
    </w:rPr>
  </w:style>
  <w:style w:type="paragraph" w:customStyle="1" w:styleId="5">
    <w:name w:val="5"/>
    <w:basedOn w:val="Normal"/>
    <w:rsid w:val="007664AE"/>
    <w:pPr>
      <w:spacing w:before="360" w:line="288" w:lineRule="auto"/>
      <w:ind w:left="567" w:hanging="567"/>
    </w:pPr>
    <w:rPr>
      <w:rFonts w:ascii=".VnCentury Schoolbook" w:hAnsi=".VnCentury Schoolbook"/>
      <w:sz w:val="20"/>
    </w:rPr>
  </w:style>
  <w:style w:type="paragraph" w:customStyle="1" w:styleId="GDD">
    <w:name w:val="GDD"/>
    <w:basedOn w:val="Normal"/>
    <w:rsid w:val="007664A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7664AE"/>
    <w:pPr>
      <w:spacing w:before="240" w:line="288" w:lineRule="auto"/>
    </w:pPr>
    <w:rPr>
      <w:rFonts w:ascii=".VnArial" w:hAnsi=".VnArial"/>
      <w:b/>
      <w:bCs/>
      <w:sz w:val="22"/>
      <w:szCs w:val="22"/>
    </w:rPr>
  </w:style>
  <w:style w:type="paragraph" w:customStyle="1" w:styleId="6">
    <w:name w:val="6"/>
    <w:basedOn w:val="Normal"/>
    <w:rsid w:val="007664AE"/>
    <w:pPr>
      <w:spacing w:line="288" w:lineRule="auto"/>
      <w:jc w:val="center"/>
    </w:pPr>
    <w:rPr>
      <w:rFonts w:ascii="VnArial U" w:hAnsi="VnArial U"/>
      <w:sz w:val="28"/>
      <w:szCs w:val="28"/>
    </w:rPr>
  </w:style>
  <w:style w:type="paragraph" w:customStyle="1" w:styleId="8">
    <w:name w:val="8"/>
    <w:basedOn w:val="6"/>
    <w:rsid w:val="007664AE"/>
    <w:pPr>
      <w:spacing w:line="312" w:lineRule="auto"/>
    </w:pPr>
    <w:rPr>
      <w:rFonts w:ascii=".VnArialH" w:hAnsi=".VnArialH"/>
      <w:sz w:val="32"/>
      <w:szCs w:val="32"/>
    </w:rPr>
  </w:style>
  <w:style w:type="paragraph" w:customStyle="1" w:styleId="7">
    <w:name w:val="7"/>
    <w:basedOn w:val="6"/>
    <w:rsid w:val="007664A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664AE"/>
    <w:pPr>
      <w:jc w:val="left"/>
    </w:pPr>
    <w:rPr>
      <w:color w:val="000000"/>
    </w:rPr>
  </w:style>
  <w:style w:type="paragraph" w:styleId="NoSpacing">
    <w:name w:val="No Spacing"/>
    <w:link w:val="NoSpacingChar"/>
    <w:uiPriority w:val="1"/>
    <w:qFormat/>
    <w:rsid w:val="007664AE"/>
    <w:pPr>
      <w:spacing w:before="0" w:after="0" w:line="240" w:lineRule="auto"/>
      <w:ind w:left="0" w:right="0"/>
      <w:jc w:val="left"/>
    </w:pPr>
    <w:rPr>
      <w:rFonts w:ascii="Calibri" w:eastAsia="Times New Roman" w:hAnsi="Calibri" w:cs="Times New Roman"/>
      <w:szCs w:val="22"/>
      <w:lang w:eastAsia="en-US" w:bidi="ar-SA"/>
    </w:rPr>
  </w:style>
  <w:style w:type="character" w:customStyle="1" w:styleId="NoSpacingChar">
    <w:name w:val="No Spacing Char"/>
    <w:link w:val="NoSpacing"/>
    <w:uiPriority w:val="1"/>
    <w:rsid w:val="007664AE"/>
    <w:rPr>
      <w:rFonts w:ascii="Calibri" w:eastAsia="Times New Roman" w:hAnsi="Calibri" w:cs="Times New Roman"/>
      <w:szCs w:val="22"/>
      <w:lang w:eastAsia="en-US" w:bidi="ar-SA"/>
    </w:rPr>
  </w:style>
  <w:style w:type="paragraph" w:customStyle="1" w:styleId="Style">
    <w:name w:val="Style"/>
    <w:basedOn w:val="i"/>
    <w:link w:val="StyleChar"/>
    <w:uiPriority w:val="99"/>
    <w:rsid w:val="007664A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664AE"/>
    <w:rPr>
      <w:rFonts w:ascii="Arial" w:eastAsia="Arial" w:hAnsi="Arial" w:cs="Arial"/>
      <w:sz w:val="20"/>
      <w:szCs w:val="20"/>
      <w:lang w:val="vi-VN" w:eastAsia="vi-VN" w:bidi="vi-VN"/>
    </w:rPr>
  </w:style>
  <w:style w:type="character" w:customStyle="1" w:styleId="apple-converted-space">
    <w:name w:val="apple-converted-space"/>
    <w:rsid w:val="007664AE"/>
  </w:style>
  <w:style w:type="paragraph" w:customStyle="1" w:styleId="Section4-Heading2">
    <w:name w:val="Section 4 - Heading 2"/>
    <w:basedOn w:val="Normal"/>
    <w:rsid w:val="007664AE"/>
    <w:pPr>
      <w:spacing w:after="200"/>
      <w:jc w:val="center"/>
    </w:pPr>
    <w:rPr>
      <w:b/>
      <w:sz w:val="32"/>
      <w:szCs w:val="24"/>
    </w:rPr>
  </w:style>
  <w:style w:type="paragraph" w:customStyle="1" w:styleId="Style5">
    <w:name w:val="Style 5"/>
    <w:basedOn w:val="Normal"/>
    <w:rsid w:val="007664AE"/>
    <w:pPr>
      <w:widowControl w:val="0"/>
      <w:autoSpaceDE w:val="0"/>
      <w:autoSpaceDN w:val="0"/>
      <w:spacing w:line="480" w:lineRule="exact"/>
      <w:jc w:val="center"/>
    </w:pPr>
    <w:rPr>
      <w:szCs w:val="24"/>
    </w:rPr>
  </w:style>
  <w:style w:type="paragraph" w:customStyle="1" w:styleId="Bulletnumbered">
    <w:name w:val="Bullet numbered"/>
    <w:basedOn w:val="ListParagraph"/>
    <w:qFormat/>
    <w:rsid w:val="007664AE"/>
    <w:pPr>
      <w:numPr>
        <w:numId w:val="5"/>
      </w:numPr>
      <w:tabs>
        <w:tab w:val="left"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qFormat/>
    <w:rsid w:val="007664AE"/>
    <w:pPr>
      <w:numPr>
        <w:numId w:val="6"/>
      </w:numPr>
      <w:spacing w:after="120" w:line="259" w:lineRule="auto"/>
      <w:contextualSpacing w:val="0"/>
      <w:jc w:val="left"/>
    </w:pPr>
    <w:rPr>
      <w:rFonts w:eastAsia="Calibri"/>
      <w:i/>
      <w:iCs/>
      <w:szCs w:val="22"/>
    </w:rPr>
  </w:style>
  <w:style w:type="paragraph" w:customStyle="1" w:styleId="Bulletabc">
    <w:name w:val="Bullet abc"/>
    <w:basedOn w:val="ListParagraph"/>
    <w:qFormat/>
    <w:rsid w:val="007664AE"/>
    <w:pPr>
      <w:numPr>
        <w:numId w:val="7"/>
      </w:numPr>
      <w:tabs>
        <w:tab w:val="left"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7664AE"/>
    <w:pPr>
      <w:numPr>
        <w:numId w:val="8"/>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7664AE"/>
    <w:pPr>
      <w:spacing w:before="120" w:after="240"/>
      <w:jc w:val="center"/>
    </w:pPr>
    <w:rPr>
      <w:b/>
      <w:sz w:val="36"/>
      <w:szCs w:val="24"/>
    </w:rPr>
  </w:style>
  <w:style w:type="paragraph" w:customStyle="1" w:styleId="Style13ptLeft1">
    <w:name w:val="Style 13 pt Left1"/>
    <w:basedOn w:val="Normal"/>
    <w:rsid w:val="007664AE"/>
    <w:pPr>
      <w:spacing w:line="288" w:lineRule="auto"/>
      <w:ind w:firstLine="360"/>
      <w:jc w:val="left"/>
    </w:pPr>
    <w:rPr>
      <w:sz w:val="26"/>
    </w:rPr>
  </w:style>
  <w:style w:type="paragraph" w:customStyle="1" w:styleId="SPDForm2">
    <w:name w:val="SPD  Form 2"/>
    <w:basedOn w:val="Normal"/>
    <w:qFormat/>
    <w:rsid w:val="007664AE"/>
    <w:pPr>
      <w:spacing w:before="120" w:after="240"/>
      <w:jc w:val="center"/>
    </w:pPr>
    <w:rPr>
      <w:b/>
      <w:sz w:val="36"/>
    </w:rPr>
  </w:style>
  <w:style w:type="paragraph" w:customStyle="1" w:styleId="p2">
    <w:name w:val="p2"/>
    <w:basedOn w:val="Normal"/>
    <w:rsid w:val="007664AE"/>
    <w:pPr>
      <w:jc w:val="left"/>
    </w:pPr>
    <w:rPr>
      <w:rFonts w:ascii="Calibri" w:eastAsia="Calibri" w:hAnsi="Calibri"/>
      <w:sz w:val="15"/>
      <w:szCs w:val="15"/>
    </w:rPr>
  </w:style>
  <w:style w:type="paragraph" w:customStyle="1" w:styleId="xl65">
    <w:name w:val="xl65"/>
    <w:basedOn w:val="Normal"/>
    <w:rsid w:val="007664AE"/>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7664AE"/>
    <w:pPr>
      <w:pBdr>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7">
    <w:name w:val="xl67"/>
    <w:basedOn w:val="Normal"/>
    <w:rsid w:val="007664AE"/>
    <w:pPr>
      <w:pBdr>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2"/>
      <w:szCs w:val="22"/>
    </w:rPr>
  </w:style>
  <w:style w:type="paragraph" w:customStyle="1" w:styleId="xl68">
    <w:name w:val="xl68"/>
    <w:basedOn w:val="Normal"/>
    <w:rsid w:val="007664AE"/>
    <w:pPr>
      <w:pBdr>
        <w:bottom w:val="single" w:sz="4" w:space="0" w:color="000000"/>
        <w:right w:val="single" w:sz="4" w:space="0" w:color="000000"/>
      </w:pBdr>
      <w:spacing w:before="100" w:beforeAutospacing="1" w:after="100" w:afterAutospacing="1"/>
      <w:jc w:val="center"/>
    </w:pPr>
    <w:rPr>
      <w:rFonts w:ascii="Arial Narrow" w:hAnsi="Arial Narrow"/>
      <w:sz w:val="22"/>
      <w:szCs w:val="22"/>
    </w:rPr>
  </w:style>
  <w:style w:type="paragraph" w:customStyle="1" w:styleId="xl69">
    <w:name w:val="xl69"/>
    <w:basedOn w:val="Normal"/>
    <w:rsid w:val="007664AE"/>
    <w:pPr>
      <w:pBdr>
        <w:bottom w:val="single" w:sz="4" w:space="0" w:color="000000"/>
        <w:right w:val="single" w:sz="4" w:space="0" w:color="000000"/>
      </w:pBdr>
      <w:spacing w:before="100" w:beforeAutospacing="1" w:after="100" w:afterAutospacing="1"/>
      <w:jc w:val="left"/>
    </w:pPr>
    <w:rPr>
      <w:rFonts w:ascii="Arial Narrow" w:hAnsi="Arial Narrow"/>
      <w:sz w:val="22"/>
      <w:szCs w:val="22"/>
    </w:rPr>
  </w:style>
  <w:style w:type="paragraph" w:customStyle="1" w:styleId="xl70">
    <w:name w:val="xl70"/>
    <w:basedOn w:val="Normal"/>
    <w:rsid w:val="007664AE"/>
    <w:pPr>
      <w:pBdr>
        <w:bottom w:val="single" w:sz="4" w:space="0" w:color="000000"/>
        <w:right w:val="single" w:sz="4" w:space="0" w:color="000000"/>
      </w:pBdr>
      <w:spacing w:before="100" w:beforeAutospacing="1" w:after="100" w:afterAutospacing="1"/>
      <w:jc w:val="left"/>
    </w:pPr>
    <w:rPr>
      <w:rFonts w:ascii="Arial Narrow" w:hAnsi="Arial Narrow"/>
      <w:sz w:val="22"/>
      <w:szCs w:val="22"/>
    </w:rPr>
  </w:style>
  <w:style w:type="paragraph" w:customStyle="1" w:styleId="xl71">
    <w:name w:val="xl71"/>
    <w:basedOn w:val="Normal"/>
    <w:rsid w:val="007664AE"/>
    <w:pPr>
      <w:pBdr>
        <w:bottom w:val="single" w:sz="4" w:space="0" w:color="000000"/>
        <w:right w:val="single" w:sz="4" w:space="0" w:color="000000"/>
      </w:pBdr>
      <w:spacing w:before="100" w:beforeAutospacing="1" w:after="100" w:afterAutospacing="1"/>
      <w:jc w:val="left"/>
    </w:pPr>
    <w:rPr>
      <w:rFonts w:ascii="Arial Narrow" w:hAnsi="Arial Narrow"/>
      <w:sz w:val="22"/>
      <w:szCs w:val="22"/>
    </w:rPr>
  </w:style>
  <w:style w:type="paragraph" w:customStyle="1" w:styleId="xl72">
    <w:name w:val="xl72"/>
    <w:basedOn w:val="Normal"/>
    <w:rsid w:val="007664AE"/>
    <w:pPr>
      <w:pBdr>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2"/>
      <w:szCs w:val="22"/>
    </w:rPr>
  </w:style>
  <w:style w:type="paragraph" w:customStyle="1" w:styleId="xl73">
    <w:name w:val="xl73"/>
    <w:basedOn w:val="Normal"/>
    <w:rsid w:val="007664AE"/>
    <w:pPr>
      <w:pBdr>
        <w:bottom w:val="single" w:sz="4" w:space="0" w:color="000000"/>
        <w:right w:val="single" w:sz="4" w:space="0" w:color="000000"/>
      </w:pBdr>
      <w:spacing w:before="100" w:beforeAutospacing="1" w:after="100" w:afterAutospacing="1"/>
      <w:jc w:val="center"/>
    </w:pPr>
    <w:rPr>
      <w:rFonts w:ascii="Arial Narrow" w:hAnsi="Arial Narrow"/>
      <w:sz w:val="22"/>
      <w:szCs w:val="22"/>
    </w:rPr>
  </w:style>
  <w:style w:type="paragraph" w:customStyle="1" w:styleId="xl74">
    <w:name w:val="xl74"/>
    <w:basedOn w:val="Normal"/>
    <w:rsid w:val="007664AE"/>
    <w:pPr>
      <w:spacing w:before="100" w:beforeAutospacing="1" w:after="100" w:afterAutospacing="1"/>
      <w:jc w:val="left"/>
    </w:pPr>
    <w:rPr>
      <w:rFonts w:ascii="Arial Narrow" w:hAnsi="Arial Narrow"/>
      <w:sz w:val="22"/>
      <w:szCs w:val="22"/>
    </w:rPr>
  </w:style>
  <w:style w:type="paragraph" w:customStyle="1" w:styleId="xl75">
    <w:name w:val="xl75"/>
    <w:basedOn w:val="Normal"/>
    <w:rsid w:val="007664AE"/>
    <w:pPr>
      <w:pBdr>
        <w:bottom w:val="single" w:sz="4" w:space="0" w:color="000000"/>
        <w:right w:val="single" w:sz="4" w:space="0" w:color="000000"/>
      </w:pBdr>
      <w:spacing w:before="100" w:beforeAutospacing="1" w:after="100" w:afterAutospacing="1"/>
      <w:jc w:val="left"/>
    </w:pPr>
    <w:rPr>
      <w:rFonts w:ascii="Arial Narrow" w:hAnsi="Arial Narrow"/>
      <w:color w:val="0000FF"/>
      <w:sz w:val="22"/>
      <w:szCs w:val="22"/>
    </w:rPr>
  </w:style>
  <w:style w:type="paragraph" w:customStyle="1" w:styleId="xl76">
    <w:name w:val="xl76"/>
    <w:basedOn w:val="Normal"/>
    <w:rsid w:val="007664AE"/>
    <w:pPr>
      <w:pBdr>
        <w:bottom w:val="single" w:sz="4" w:space="0" w:color="000000"/>
        <w:right w:val="single" w:sz="4" w:space="0" w:color="000000"/>
      </w:pBdr>
      <w:spacing w:before="100" w:beforeAutospacing="1" w:after="100" w:afterAutospacing="1"/>
      <w:jc w:val="center"/>
      <w:textAlignment w:val="center"/>
    </w:pPr>
    <w:rPr>
      <w:b/>
      <w:bCs/>
      <w:color w:val="0000CD"/>
      <w:sz w:val="20"/>
    </w:rPr>
  </w:style>
  <w:style w:type="paragraph" w:customStyle="1" w:styleId="xl77">
    <w:name w:val="xl77"/>
    <w:basedOn w:val="Normal"/>
    <w:rsid w:val="007664AE"/>
    <w:pPr>
      <w:pBdr>
        <w:bottom w:val="single" w:sz="4" w:space="0" w:color="000000"/>
        <w:right w:val="single" w:sz="4" w:space="0" w:color="000000"/>
      </w:pBdr>
      <w:spacing w:before="100" w:beforeAutospacing="1" w:after="100" w:afterAutospacing="1"/>
      <w:jc w:val="center"/>
    </w:pPr>
    <w:rPr>
      <w:b/>
      <w:bCs/>
      <w:color w:val="0000CD"/>
      <w:sz w:val="20"/>
    </w:rPr>
  </w:style>
  <w:style w:type="paragraph" w:customStyle="1" w:styleId="xl78">
    <w:name w:val="xl78"/>
    <w:basedOn w:val="Normal"/>
    <w:rsid w:val="007664AE"/>
    <w:pPr>
      <w:pBdr>
        <w:bottom w:val="single" w:sz="4" w:space="0" w:color="000000"/>
        <w:right w:val="single" w:sz="4" w:space="0" w:color="000000"/>
      </w:pBdr>
      <w:spacing w:before="100" w:beforeAutospacing="1" w:after="100" w:afterAutospacing="1"/>
      <w:jc w:val="left"/>
    </w:pPr>
    <w:rPr>
      <w:b/>
      <w:bCs/>
      <w:color w:val="0000CD"/>
      <w:sz w:val="20"/>
    </w:rPr>
  </w:style>
  <w:style w:type="paragraph" w:customStyle="1" w:styleId="xl79">
    <w:name w:val="xl79"/>
    <w:basedOn w:val="Normal"/>
    <w:rsid w:val="007664AE"/>
    <w:pPr>
      <w:pBdr>
        <w:bottom w:val="single" w:sz="4" w:space="0" w:color="000000"/>
        <w:right w:val="single" w:sz="4" w:space="0" w:color="000000"/>
      </w:pBdr>
      <w:spacing w:before="100" w:beforeAutospacing="1" w:after="100" w:afterAutospacing="1"/>
      <w:jc w:val="left"/>
    </w:pPr>
    <w:rPr>
      <w:b/>
      <w:bCs/>
      <w:color w:val="0000CD"/>
      <w:sz w:val="20"/>
    </w:rPr>
  </w:style>
  <w:style w:type="paragraph" w:customStyle="1" w:styleId="xl80">
    <w:name w:val="xl80"/>
    <w:basedOn w:val="Normal"/>
    <w:rsid w:val="007664AE"/>
    <w:pPr>
      <w:pBdr>
        <w:bottom w:val="single" w:sz="4" w:space="0" w:color="000000"/>
        <w:right w:val="single" w:sz="4" w:space="0" w:color="000000"/>
      </w:pBdr>
      <w:spacing w:before="100" w:beforeAutospacing="1" w:after="100" w:afterAutospacing="1"/>
      <w:jc w:val="left"/>
    </w:pPr>
    <w:rPr>
      <w:b/>
      <w:bCs/>
      <w:color w:val="0000CD"/>
      <w:sz w:val="20"/>
    </w:rPr>
  </w:style>
  <w:style w:type="paragraph" w:customStyle="1" w:styleId="xl81">
    <w:name w:val="xl81"/>
    <w:basedOn w:val="Normal"/>
    <w:rsid w:val="007664AE"/>
    <w:pPr>
      <w:pBdr>
        <w:bottom w:val="single" w:sz="4" w:space="0" w:color="000000"/>
        <w:right w:val="single" w:sz="4" w:space="0" w:color="000000"/>
      </w:pBdr>
      <w:spacing w:before="100" w:beforeAutospacing="1" w:after="100" w:afterAutospacing="1"/>
      <w:jc w:val="center"/>
      <w:textAlignment w:val="center"/>
    </w:pPr>
    <w:rPr>
      <w:b/>
      <w:bCs/>
      <w:color w:val="0000CD"/>
      <w:sz w:val="20"/>
    </w:rPr>
  </w:style>
  <w:style w:type="paragraph" w:customStyle="1" w:styleId="xl82">
    <w:name w:val="xl82"/>
    <w:basedOn w:val="Normal"/>
    <w:rsid w:val="007664AE"/>
    <w:pPr>
      <w:pBdr>
        <w:bottom w:val="single" w:sz="4" w:space="0" w:color="000000"/>
        <w:right w:val="single" w:sz="4" w:space="0" w:color="000000"/>
      </w:pBdr>
      <w:spacing w:before="100" w:beforeAutospacing="1" w:after="100" w:afterAutospacing="1"/>
      <w:jc w:val="center"/>
    </w:pPr>
    <w:rPr>
      <w:b/>
      <w:bCs/>
      <w:color w:val="0000CD"/>
      <w:sz w:val="20"/>
    </w:rPr>
  </w:style>
  <w:style w:type="paragraph" w:customStyle="1" w:styleId="xl83">
    <w:name w:val="xl83"/>
    <w:basedOn w:val="Normal"/>
    <w:rsid w:val="007664AE"/>
    <w:pPr>
      <w:pBdr>
        <w:bottom w:val="single" w:sz="4" w:space="0" w:color="000000"/>
        <w:right w:val="single" w:sz="4" w:space="0" w:color="000000"/>
      </w:pBdr>
      <w:spacing w:before="100" w:beforeAutospacing="1" w:after="100" w:afterAutospacing="1"/>
      <w:jc w:val="left"/>
    </w:pPr>
    <w:rPr>
      <w:b/>
      <w:bCs/>
      <w:color w:val="0000CD"/>
      <w:sz w:val="20"/>
    </w:rPr>
  </w:style>
  <w:style w:type="paragraph" w:customStyle="1" w:styleId="xl84">
    <w:name w:val="xl84"/>
    <w:basedOn w:val="Normal"/>
    <w:rsid w:val="007664AE"/>
    <w:pPr>
      <w:pBdr>
        <w:bottom w:val="single" w:sz="4" w:space="0" w:color="000000"/>
        <w:right w:val="single" w:sz="4" w:space="0" w:color="000000"/>
      </w:pBdr>
      <w:spacing w:before="100" w:beforeAutospacing="1" w:after="100" w:afterAutospacing="1"/>
      <w:jc w:val="left"/>
    </w:pPr>
    <w:rPr>
      <w:b/>
      <w:bCs/>
      <w:color w:val="0000CD"/>
      <w:sz w:val="20"/>
    </w:rPr>
  </w:style>
  <w:style w:type="paragraph" w:customStyle="1" w:styleId="xl85">
    <w:name w:val="xl85"/>
    <w:basedOn w:val="Normal"/>
    <w:rsid w:val="007664AE"/>
    <w:pPr>
      <w:pBdr>
        <w:bottom w:val="single" w:sz="4" w:space="0" w:color="000000"/>
        <w:right w:val="single" w:sz="4" w:space="0" w:color="000000"/>
      </w:pBdr>
      <w:spacing w:before="100" w:beforeAutospacing="1" w:after="100" w:afterAutospacing="1"/>
      <w:jc w:val="left"/>
    </w:pPr>
    <w:rPr>
      <w:b/>
      <w:bCs/>
      <w:color w:val="0000CD"/>
      <w:sz w:val="20"/>
    </w:rPr>
  </w:style>
  <w:style w:type="paragraph" w:customStyle="1" w:styleId="xl86">
    <w:name w:val="xl86"/>
    <w:basedOn w:val="Normal"/>
    <w:rsid w:val="007664AE"/>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CD"/>
      <w:sz w:val="20"/>
    </w:rPr>
  </w:style>
  <w:style w:type="paragraph" w:customStyle="1" w:styleId="xl87">
    <w:name w:val="xl87"/>
    <w:basedOn w:val="Normal"/>
    <w:rsid w:val="007664AE"/>
    <w:pPr>
      <w:pBdr>
        <w:bottom w:val="single" w:sz="4" w:space="0" w:color="000000"/>
        <w:right w:val="single" w:sz="4" w:space="0" w:color="000000"/>
      </w:pBdr>
      <w:spacing w:before="100" w:beforeAutospacing="1" w:after="100" w:afterAutospacing="1"/>
      <w:jc w:val="left"/>
      <w:textAlignment w:val="center"/>
    </w:pPr>
    <w:rPr>
      <w:b/>
      <w:bCs/>
      <w:color w:val="0000CD"/>
      <w:sz w:val="20"/>
    </w:rPr>
  </w:style>
  <w:style w:type="paragraph" w:customStyle="1" w:styleId="xl88">
    <w:name w:val="xl88"/>
    <w:basedOn w:val="Normal"/>
    <w:rsid w:val="007664AE"/>
    <w:pPr>
      <w:pBdr>
        <w:bottom w:val="single" w:sz="4" w:space="0" w:color="000000"/>
        <w:right w:val="single" w:sz="4" w:space="0" w:color="000000"/>
      </w:pBdr>
      <w:spacing w:before="100" w:beforeAutospacing="1" w:after="100" w:afterAutospacing="1"/>
      <w:jc w:val="left"/>
      <w:textAlignment w:val="center"/>
    </w:pPr>
    <w:rPr>
      <w:b/>
      <w:bCs/>
      <w:color w:val="0000CD"/>
      <w:sz w:val="20"/>
    </w:rPr>
  </w:style>
  <w:style w:type="paragraph" w:customStyle="1" w:styleId="xl89">
    <w:name w:val="xl89"/>
    <w:basedOn w:val="Normal"/>
    <w:rsid w:val="007664AE"/>
    <w:pPr>
      <w:pBdr>
        <w:bottom w:val="single" w:sz="4" w:space="0" w:color="000000"/>
        <w:right w:val="single" w:sz="4" w:space="0" w:color="000000"/>
      </w:pBdr>
      <w:spacing w:before="100" w:beforeAutospacing="1" w:after="100" w:afterAutospacing="1"/>
      <w:jc w:val="left"/>
      <w:textAlignment w:val="center"/>
    </w:pPr>
    <w:rPr>
      <w:b/>
      <w:bCs/>
      <w:color w:val="0000CD"/>
      <w:sz w:val="20"/>
    </w:rPr>
  </w:style>
  <w:style w:type="paragraph" w:customStyle="1" w:styleId="xl90">
    <w:name w:val="xl90"/>
    <w:basedOn w:val="Normal"/>
    <w:rsid w:val="007664AE"/>
    <w:pPr>
      <w:pBdr>
        <w:bottom w:val="single" w:sz="4" w:space="0" w:color="000000"/>
        <w:right w:val="single" w:sz="4" w:space="0" w:color="000000"/>
      </w:pBdr>
      <w:shd w:val="clear" w:color="000000" w:fill="FFFF00"/>
      <w:spacing w:before="100" w:beforeAutospacing="1" w:after="100" w:afterAutospacing="1"/>
      <w:jc w:val="left"/>
    </w:pPr>
    <w:rPr>
      <w:rFonts w:ascii="Arial Narrow" w:hAnsi="Arial Narrow"/>
      <w:sz w:val="22"/>
      <w:szCs w:val="22"/>
    </w:rPr>
  </w:style>
  <w:style w:type="paragraph" w:customStyle="1" w:styleId="xl91">
    <w:name w:val="xl91"/>
    <w:basedOn w:val="Normal"/>
    <w:rsid w:val="007664AE"/>
    <w:pPr>
      <w:pBdr>
        <w:bottom w:val="single" w:sz="4" w:space="0" w:color="000000"/>
        <w:right w:val="single" w:sz="4" w:space="0" w:color="000000"/>
      </w:pBdr>
      <w:shd w:val="clear" w:color="000000" w:fill="FFFF00"/>
      <w:spacing w:before="100" w:beforeAutospacing="1" w:after="100" w:afterAutospacing="1"/>
      <w:jc w:val="center"/>
    </w:pPr>
    <w:rPr>
      <w:rFonts w:ascii="Arial Narrow" w:hAnsi="Arial Narrow"/>
      <w:sz w:val="22"/>
      <w:szCs w:val="22"/>
    </w:rPr>
  </w:style>
  <w:style w:type="paragraph" w:customStyle="1" w:styleId="xl92">
    <w:name w:val="xl92"/>
    <w:basedOn w:val="Normal"/>
    <w:rsid w:val="007664AE"/>
    <w:pPr>
      <w:spacing w:before="100" w:beforeAutospacing="1" w:after="100" w:afterAutospacing="1"/>
      <w:jc w:val="center"/>
    </w:pPr>
    <w:rPr>
      <w:b/>
      <w:bCs/>
      <w:sz w:val="30"/>
      <w:szCs w:val="30"/>
    </w:rPr>
  </w:style>
  <w:style w:type="paragraph" w:customStyle="1" w:styleId="xl93">
    <w:name w:val="xl93"/>
    <w:basedOn w:val="Normal"/>
    <w:rsid w:val="007664AE"/>
    <w:pPr>
      <w:spacing w:before="100" w:beforeAutospacing="1" w:after="100" w:afterAutospacing="1"/>
      <w:jc w:val="center"/>
    </w:pPr>
    <w:rPr>
      <w:b/>
      <w:bCs/>
      <w:sz w:val="22"/>
      <w:szCs w:val="22"/>
    </w:rPr>
  </w:style>
  <w:style w:type="paragraph" w:customStyle="1" w:styleId="xl94">
    <w:name w:val="xl94"/>
    <w:basedOn w:val="Normal"/>
    <w:rsid w:val="007664AE"/>
    <w:pPr>
      <w:spacing w:before="100" w:beforeAutospacing="1" w:after="100" w:afterAutospacing="1"/>
      <w:jc w:val="center"/>
    </w:pPr>
    <w:rPr>
      <w:b/>
      <w:bCs/>
      <w:szCs w:val="24"/>
    </w:rPr>
  </w:style>
  <w:style w:type="paragraph" w:customStyle="1" w:styleId="xl95">
    <w:name w:val="xl95"/>
    <w:basedOn w:val="Normal"/>
    <w:rsid w:val="007664AE"/>
    <w:pPr>
      <w:pBdr>
        <w:top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6">
    <w:name w:val="xl96"/>
    <w:basedOn w:val="Normal"/>
    <w:rsid w:val="007664AE"/>
    <w:pPr>
      <w:pBdr>
        <w:top w:val="single" w:sz="4" w:space="0" w:color="000000"/>
        <w:bottom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7">
    <w:name w:val="xl97"/>
    <w:basedOn w:val="Normal"/>
    <w:rsid w:val="007664AE"/>
    <w:pPr>
      <w:pBdr>
        <w:top w:val="single" w:sz="4" w:space="0" w:color="000000"/>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8">
    <w:name w:val="xl98"/>
    <w:basedOn w:val="Normal"/>
    <w:rsid w:val="007664AE"/>
    <w:pPr>
      <w:pBdr>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9">
    <w:name w:val="xl99"/>
    <w:basedOn w:val="Normal"/>
    <w:rsid w:val="007664AE"/>
    <w:pPr>
      <w:spacing w:before="100" w:beforeAutospacing="1" w:after="100" w:afterAutospacing="1"/>
      <w:jc w:val="left"/>
    </w:pPr>
    <w:rPr>
      <w:rFonts w:ascii="Arial Narrow" w:hAnsi="Arial Narrow"/>
      <w:sz w:val="22"/>
      <w:szCs w:val="22"/>
    </w:rPr>
  </w:style>
  <w:style w:type="paragraph" w:customStyle="1" w:styleId="xl100">
    <w:name w:val="xl100"/>
    <w:basedOn w:val="Normal"/>
    <w:rsid w:val="007664AE"/>
    <w:pPr>
      <w:spacing w:before="100" w:beforeAutospacing="1" w:after="100" w:afterAutospacing="1"/>
      <w:jc w:val="center"/>
    </w:pPr>
    <w:rPr>
      <w:rFonts w:ascii="Arial Narrow" w:hAnsi="Arial Narrow"/>
      <w:sz w:val="22"/>
      <w:szCs w:val="22"/>
    </w:rPr>
  </w:style>
  <w:style w:type="paragraph" w:styleId="Revision">
    <w:name w:val="Revision"/>
    <w:hidden/>
    <w:uiPriority w:val="99"/>
    <w:semiHidden/>
    <w:rsid w:val="007664AE"/>
    <w:pPr>
      <w:spacing w:before="0" w:after="0" w:line="240" w:lineRule="auto"/>
      <w:ind w:left="0" w:right="0"/>
      <w:jc w:val="left"/>
    </w:pPr>
    <w:rPr>
      <w:rFonts w:ascii="Times New Roman" w:eastAsia="Times New Roman" w:hAnsi="Times New Roman" w:cs="Times New Roman"/>
      <w:sz w:val="24"/>
      <w:szCs w:val="20"/>
      <w:lang w:eastAsia="en-US" w:bidi="ar-SA"/>
    </w:rPr>
  </w:style>
  <w:style w:type="paragraph" w:customStyle="1" w:styleId="Normal10">
    <w:name w:val="Normal1"/>
    <w:basedOn w:val="Normal"/>
    <w:rsid w:val="007664AE"/>
    <w:pPr>
      <w:spacing w:before="100" w:beforeAutospacing="1" w:after="100" w:afterAutospacing="1"/>
      <w:jc w:val="left"/>
    </w:pPr>
    <w:rPr>
      <w:rFonts w:eastAsia="Calibri"/>
      <w:color w:val="000000"/>
      <w:szCs w:val="24"/>
    </w:rPr>
  </w:style>
  <w:style w:type="paragraph" w:customStyle="1" w:styleId="V15">
    <w:name w:val="V_15"/>
    <w:basedOn w:val="Normal"/>
    <w:qFormat/>
    <w:rsid w:val="007664AE"/>
    <w:pPr>
      <w:spacing w:before="240" w:after="120" w:line="276" w:lineRule="auto"/>
      <w:ind w:left="851"/>
    </w:pPr>
    <w:rPr>
      <w:rFonts w:ascii="Arial" w:eastAsia="Calibri" w:hAnsi="Arial"/>
      <w:sz w:val="20"/>
      <w:szCs w:val="24"/>
      <w:lang w:val="fr-FR"/>
    </w:rPr>
  </w:style>
  <w:style w:type="paragraph" w:styleId="TOCHeading">
    <w:name w:val="TOC Heading"/>
    <w:basedOn w:val="Heading1"/>
    <w:next w:val="Normal"/>
    <w:uiPriority w:val="39"/>
    <w:qFormat/>
    <w:rsid w:val="007664AE"/>
    <w:pPr>
      <w:keepNext/>
      <w:keepLines/>
      <w:suppressAutoHyphens w:val="0"/>
      <w:spacing w:after="0" w:line="276" w:lineRule="auto"/>
      <w:jc w:val="left"/>
      <w:outlineLvl w:val="9"/>
    </w:pPr>
    <w:rPr>
      <w:rFonts w:ascii="Cambria" w:hAnsi="Cambria"/>
      <w:bCs/>
      <w:smallCaps w:val="0"/>
      <w:color w:val="365F91"/>
      <w:sz w:val="28"/>
      <w:szCs w:val="28"/>
      <w:lang w:eastAsia="ja-JP"/>
    </w:rPr>
  </w:style>
  <w:style w:type="character" w:customStyle="1" w:styleId="jupa9e17hdx">
    <w:name w:val="jupa9e17hdx"/>
    <w:basedOn w:val="DefaultParagraphFont"/>
    <w:rsid w:val="007664AE"/>
  </w:style>
  <w:style w:type="character" w:customStyle="1" w:styleId="WW8Num6z1">
    <w:name w:val="WW8Num6z1"/>
    <w:rsid w:val="007664AE"/>
    <w:rPr>
      <w:rFonts w:ascii="Courier New" w:hAnsi="Courier New" w:cs="Courier New"/>
    </w:rPr>
  </w:style>
  <w:style w:type="paragraph" w:customStyle="1" w:styleId="DefaultParagraphFontParaCharCharCharCharChar">
    <w:name w:val="Default Paragraph Font Para Char Char Char Char Char"/>
    <w:autoRedefine/>
    <w:uiPriority w:val="99"/>
    <w:rsid w:val="007664AE"/>
    <w:pPr>
      <w:tabs>
        <w:tab w:val="left" w:pos="1152"/>
      </w:tabs>
      <w:spacing w:line="312" w:lineRule="auto"/>
      <w:ind w:left="0" w:right="0"/>
      <w:jc w:val="left"/>
    </w:pPr>
    <w:rPr>
      <w:rFonts w:ascii="Arial" w:eastAsia="Times New Roman" w:hAnsi="Arial" w:cs="Arial"/>
      <w:sz w:val="26"/>
      <w:szCs w:val="26"/>
      <w:lang w:eastAsia="en-US" w:bidi="ar-SA"/>
    </w:rPr>
  </w:style>
  <w:style w:type="paragraph" w:customStyle="1" w:styleId="Normal2">
    <w:name w:val="Normal2"/>
    <w:rsid w:val="007664AE"/>
    <w:pPr>
      <w:spacing w:before="0" w:after="0" w:line="300" w:lineRule="atLeast"/>
      <w:ind w:left="0" w:right="0" w:firstLine="567"/>
    </w:pPr>
    <w:rPr>
      <w:rFonts w:ascii="Arial" w:eastAsia="Times New Roman" w:hAnsi="Arial" w:cs="Arial"/>
      <w:sz w:val="28"/>
      <w:szCs w:val="24"/>
      <w:lang w:bidi="ar-SA"/>
    </w:rPr>
  </w:style>
  <w:style w:type="paragraph" w:customStyle="1" w:styleId="Body1">
    <w:name w:val="Body 1"/>
    <w:rsid w:val="007664AE"/>
    <w:pPr>
      <w:spacing w:before="0" w:after="0" w:line="240" w:lineRule="auto"/>
      <w:ind w:left="0" w:right="0"/>
      <w:jc w:val="left"/>
      <w:outlineLvl w:val="0"/>
    </w:pPr>
    <w:rPr>
      <w:rFonts w:ascii="Times New Roman" w:eastAsia="Arial Unicode MS" w:hAnsi="Times New Roman" w:cs="Times New Roman"/>
      <w:color w:val="000000"/>
      <w:sz w:val="24"/>
      <w:szCs w:val="20"/>
      <w:u w:color="000000"/>
      <w:lang w:eastAsia="en-US" w:bidi="ar-SA"/>
    </w:rPr>
  </w:style>
  <w:style w:type="character" w:customStyle="1" w:styleId="CharChar17">
    <w:name w:val="Char Char17"/>
    <w:locked/>
    <w:rsid w:val="007664AE"/>
    <w:rPr>
      <w:rFonts w:eastAsia="Times New Roman"/>
      <w:b/>
      <w:sz w:val="28"/>
      <w:lang w:val="en-US" w:eastAsia="en-US"/>
    </w:rPr>
  </w:style>
  <w:style w:type="character" w:customStyle="1" w:styleId="CharChar16">
    <w:name w:val="Char Char16"/>
    <w:locked/>
    <w:rsid w:val="007664AE"/>
    <w:rPr>
      <w:rFonts w:eastAsia="Times New Roman"/>
      <w:sz w:val="28"/>
      <w:lang w:val="en-US" w:eastAsia="en-US"/>
    </w:rPr>
  </w:style>
  <w:style w:type="character" w:customStyle="1" w:styleId="CharChar15">
    <w:name w:val="Char Char15"/>
    <w:locked/>
    <w:rsid w:val="007664AE"/>
    <w:rPr>
      <w:rFonts w:eastAsia="Times New Roman"/>
      <w:b/>
      <w:sz w:val="28"/>
      <w:lang w:val="en-US" w:eastAsia="en-US"/>
    </w:rPr>
  </w:style>
  <w:style w:type="character" w:customStyle="1" w:styleId="CharChar14">
    <w:name w:val="Char Char14"/>
    <w:locked/>
    <w:rsid w:val="007664AE"/>
    <w:rPr>
      <w:rFonts w:ascii=".VnTimeH" w:eastAsia="Times New Roman" w:hAnsi=".VnTimeH"/>
      <w:b/>
      <w:sz w:val="28"/>
      <w:lang w:val="en-US" w:eastAsia="en-US"/>
    </w:rPr>
  </w:style>
  <w:style w:type="character" w:customStyle="1" w:styleId="CharChar13">
    <w:name w:val="Char Char13"/>
    <w:locked/>
    <w:rsid w:val="007664AE"/>
    <w:rPr>
      <w:rFonts w:eastAsia="Times New Roman"/>
      <w:b/>
      <w:i/>
      <w:sz w:val="26"/>
      <w:lang w:val="en-US" w:eastAsia="en-US"/>
    </w:rPr>
  </w:style>
  <w:style w:type="character" w:customStyle="1" w:styleId="CharChar12">
    <w:name w:val="Char Char12"/>
    <w:locked/>
    <w:rsid w:val="007664AE"/>
    <w:rPr>
      <w:rFonts w:eastAsia="Times New Roman"/>
      <w:b/>
      <w:sz w:val="22"/>
      <w:lang w:val="en-US" w:eastAsia="en-US"/>
    </w:rPr>
  </w:style>
  <w:style w:type="character" w:customStyle="1" w:styleId="CharChar11">
    <w:name w:val="Char Char11"/>
    <w:locked/>
    <w:rsid w:val="007664AE"/>
    <w:rPr>
      <w:rFonts w:eastAsia="Times New Roman"/>
      <w:sz w:val="24"/>
      <w:lang w:val="en-US" w:eastAsia="en-US"/>
    </w:rPr>
  </w:style>
  <w:style w:type="character" w:customStyle="1" w:styleId="CharChar10">
    <w:name w:val="Char Char10"/>
    <w:locked/>
    <w:rsid w:val="007664AE"/>
    <w:rPr>
      <w:rFonts w:eastAsia="Times New Roman"/>
      <w:i/>
      <w:sz w:val="24"/>
      <w:lang w:val="en-US" w:eastAsia="en-US"/>
    </w:rPr>
  </w:style>
  <w:style w:type="character" w:customStyle="1" w:styleId="CharChar9">
    <w:name w:val="Char Char9"/>
    <w:locked/>
    <w:rsid w:val="007664AE"/>
    <w:rPr>
      <w:rFonts w:ascii=".VnArial" w:eastAsia="Times New Roman" w:hAnsi=".VnArial"/>
      <w:sz w:val="22"/>
      <w:lang w:val="en-US" w:eastAsia="en-US"/>
    </w:rPr>
  </w:style>
  <w:style w:type="character" w:customStyle="1" w:styleId="CharChar7">
    <w:name w:val="Char Char7"/>
    <w:locked/>
    <w:rsid w:val="007664AE"/>
    <w:rPr>
      <w:rFonts w:eastAsia="Times New Roman"/>
      <w:sz w:val="28"/>
      <w:lang w:val="en-US" w:eastAsia="en-US"/>
    </w:rPr>
  </w:style>
  <w:style w:type="character" w:customStyle="1" w:styleId="CharChar6">
    <w:name w:val="Char Char6"/>
    <w:locked/>
    <w:rsid w:val="007664AE"/>
    <w:rPr>
      <w:rFonts w:eastAsia="Times New Roman"/>
      <w:sz w:val="28"/>
      <w:lang w:val="en-US" w:eastAsia="en-US"/>
    </w:rPr>
  </w:style>
  <w:style w:type="character" w:customStyle="1" w:styleId="CharChar5">
    <w:name w:val="Char Char5"/>
    <w:locked/>
    <w:rsid w:val="007664AE"/>
    <w:rPr>
      <w:rFonts w:eastAsia="Times New Roman"/>
      <w:sz w:val="28"/>
      <w:lang w:val="en-US" w:eastAsia="en-US"/>
    </w:rPr>
  </w:style>
  <w:style w:type="character" w:customStyle="1" w:styleId="CharChar4">
    <w:name w:val="Char Char4"/>
    <w:locked/>
    <w:rsid w:val="007664AE"/>
    <w:rPr>
      <w:rFonts w:eastAsia="Times New Roman"/>
      <w:sz w:val="28"/>
      <w:lang w:val="en-US" w:eastAsia="en-US"/>
    </w:rPr>
  </w:style>
  <w:style w:type="character" w:customStyle="1" w:styleId="CharChar1">
    <w:name w:val="Char Char1"/>
    <w:locked/>
    <w:rsid w:val="007664AE"/>
    <w:rPr>
      <w:rFonts w:eastAsia="Times New Roman" w:cs=".VnTime"/>
      <w:sz w:val="28"/>
      <w:szCs w:val="28"/>
      <w:lang w:val="en-US" w:eastAsia="en-US" w:bidi="ar-SA"/>
    </w:rPr>
  </w:style>
  <w:style w:type="character" w:customStyle="1" w:styleId="CharChar">
    <w:name w:val="Char Char"/>
    <w:locked/>
    <w:rsid w:val="007664AE"/>
    <w:rPr>
      <w:rFonts w:eastAsia="Times New Roman" w:cs=".VnTime"/>
      <w:sz w:val="28"/>
      <w:szCs w:val="28"/>
      <w:lang w:val="en-US" w:eastAsia="en-US" w:bidi="ar-SA"/>
    </w:rPr>
  </w:style>
  <w:style w:type="paragraph" w:customStyle="1" w:styleId="Vuong">
    <w:name w:val="Vuong"/>
    <w:basedOn w:val="Normal"/>
    <w:autoRedefine/>
    <w:rsid w:val="007664AE"/>
    <w:pPr>
      <w:numPr>
        <w:ilvl w:val="4"/>
        <w:numId w:val="9"/>
      </w:numPr>
      <w:tabs>
        <w:tab w:val="left" w:pos="340"/>
      </w:tabs>
      <w:spacing w:before="60"/>
    </w:pPr>
    <w:rPr>
      <w:rFonts w:ascii=".VnTime" w:hAnsi=".VnTime" w:cs=".VnArialH"/>
      <w:b/>
      <w:snapToGrid w:val="0"/>
      <w:color w:val="FF0000"/>
      <w:sz w:val="28"/>
      <w:szCs w:val="26"/>
    </w:rPr>
  </w:style>
  <w:style w:type="character" w:customStyle="1" w:styleId="fontstyle01">
    <w:name w:val="fontstyle01"/>
    <w:rsid w:val="007664AE"/>
    <w:rPr>
      <w:rFonts w:ascii="Arial" w:hAnsi="Arial" w:cs="Arial" w:hint="default"/>
      <w:b w:val="0"/>
      <w:bCs w:val="0"/>
      <w:i w:val="0"/>
      <w:iCs w:val="0"/>
      <w:color w:val="000000"/>
      <w:sz w:val="20"/>
      <w:szCs w:val="20"/>
    </w:rPr>
  </w:style>
  <w:style w:type="character" w:customStyle="1" w:styleId="fontstyle21">
    <w:name w:val="fontstyle21"/>
    <w:rsid w:val="007664AE"/>
    <w:rPr>
      <w:rFonts w:ascii="Symbol" w:hAnsi="Symbol" w:hint="default"/>
      <w:b w:val="0"/>
      <w:bCs w:val="0"/>
      <w:i w:val="0"/>
      <w:iCs w:val="0"/>
      <w:color w:val="000000"/>
      <w:sz w:val="20"/>
      <w:szCs w:val="20"/>
    </w:rPr>
  </w:style>
  <w:style w:type="paragraph" w:customStyle="1" w:styleId="11">
    <w:name w:val="1.1."/>
    <w:basedOn w:val="Normal"/>
    <w:link w:val="11Char"/>
    <w:qFormat/>
    <w:rsid w:val="007664AE"/>
    <w:pPr>
      <w:spacing w:before="100" w:after="100" w:line="340" w:lineRule="exact"/>
      <w:contextualSpacing/>
    </w:pPr>
    <w:rPr>
      <w:rFonts w:eastAsia="Calibri"/>
      <w:b/>
      <w:sz w:val="26"/>
      <w:szCs w:val="22"/>
      <w:lang w:val="fr-FR"/>
    </w:rPr>
  </w:style>
  <w:style w:type="character" w:customStyle="1" w:styleId="11Char">
    <w:name w:val="1.1. Char"/>
    <w:link w:val="11"/>
    <w:rsid w:val="007664AE"/>
    <w:rPr>
      <w:rFonts w:ascii="Times New Roman" w:eastAsia="Calibri" w:hAnsi="Times New Roman" w:cs="Times New Roman"/>
      <w:b/>
      <w:sz w:val="26"/>
      <w:szCs w:val="22"/>
      <w:lang w:val="fr-FR" w:eastAsia="en-US" w:bidi="ar-SA"/>
    </w:rPr>
  </w:style>
  <w:style w:type="character" w:customStyle="1" w:styleId="UnresolvedMention1">
    <w:name w:val="Unresolved Mention1"/>
    <w:basedOn w:val="DefaultParagraphFont"/>
    <w:uiPriority w:val="99"/>
    <w:semiHidden/>
    <w:unhideWhenUsed/>
    <w:rsid w:val="007664AE"/>
    <w:rPr>
      <w:color w:val="605E5C"/>
      <w:shd w:val="clear" w:color="auto" w:fill="E1DFDD"/>
    </w:rPr>
  </w:style>
  <w:style w:type="character" w:customStyle="1" w:styleId="Heading2Char1">
    <w:name w:val="Heading 2 Char1"/>
    <w:rsid w:val="00125C09"/>
    <w:rPr>
      <w:rFonts w:ascii="Times New Roman" w:eastAsia="Times New Roman" w:hAnsi="Times New Roman" w:cs="Times New Roman"/>
      <w:b/>
      <w:bCs/>
      <w:iCs/>
      <w:sz w:val="28"/>
      <w:lang w:val="x-none" w:eastAsia="x-none" w:bidi="ar-SA"/>
    </w:rPr>
  </w:style>
  <w:style w:type="character" w:customStyle="1" w:styleId="Vnbnnidung2">
    <w:name w:val="Văn bản nội dung (2)_"/>
    <w:link w:val="Vnbnnidung21"/>
    <w:uiPriority w:val="99"/>
    <w:rsid w:val="00125C09"/>
    <w:rPr>
      <w:shd w:val="clear" w:color="auto" w:fill="FFFFFF"/>
    </w:rPr>
  </w:style>
  <w:style w:type="paragraph" w:customStyle="1" w:styleId="Vnbnnidung21">
    <w:name w:val="Văn bản nội dung (2)1"/>
    <w:basedOn w:val="Normal"/>
    <w:link w:val="Vnbnnidung2"/>
    <w:uiPriority w:val="99"/>
    <w:rsid w:val="00125C09"/>
    <w:pPr>
      <w:widowControl w:val="0"/>
      <w:shd w:val="clear" w:color="auto" w:fill="FFFFFF"/>
      <w:spacing w:before="420" w:after="120" w:line="240" w:lineRule="atLeast"/>
      <w:ind w:hanging="400"/>
    </w:pPr>
    <w:rPr>
      <w:rFonts w:asciiTheme="minorHAnsi" w:eastAsiaTheme="minorEastAsia" w:hAnsiTheme="minorHAnsi" w:cstheme="minorBidi"/>
      <w:sz w:val="22"/>
      <w:szCs w:val="28"/>
      <w:lang w:eastAsia="zh-CN" w:bidi="th-TH"/>
    </w:rPr>
  </w:style>
  <w:style w:type="paragraph" w:customStyle="1" w:styleId="msonormal0">
    <w:name w:val="msonormal"/>
    <w:basedOn w:val="Normal"/>
    <w:rsid w:val="00125C09"/>
    <w:pPr>
      <w:spacing w:before="100" w:beforeAutospacing="1" w:after="100" w:afterAutospacing="1"/>
      <w:jc w:val="left"/>
    </w:pPr>
    <w:rPr>
      <w:szCs w:val="24"/>
      <w:lang w:eastAsia="zh-CN" w:bidi="th-TH"/>
    </w:rPr>
  </w:style>
  <w:style w:type="paragraph" w:customStyle="1" w:styleId="xl64">
    <w:name w:val="xl64"/>
    <w:basedOn w:val="Normal"/>
    <w:rsid w:val="00125C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Cs w:val="24"/>
      <w:lang w:eastAsia="zh-CN" w:bidi="th-TH"/>
    </w:rPr>
  </w:style>
  <w:style w:type="paragraph" w:customStyle="1" w:styleId="xl63">
    <w:name w:val="xl63"/>
    <w:basedOn w:val="Normal"/>
    <w:rsid w:val="00066D1E"/>
    <w:pPr>
      <w:pBdr>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10">
    <w:name w:val="@1"/>
    <w:basedOn w:val="Heading2"/>
    <w:autoRedefine/>
    <w:qFormat/>
    <w:rsid w:val="007D7401"/>
    <w:pPr>
      <w:keepNext/>
      <w:widowControl w:val="0"/>
      <w:pBdr>
        <w:bottom w:val="none" w:sz="0" w:space="0" w:color="auto"/>
      </w:pBdr>
      <w:suppressAutoHyphens w:val="0"/>
      <w:spacing w:before="120" w:after="0"/>
      <w:ind w:left="630"/>
      <w:jc w:val="left"/>
    </w:pPr>
    <w:rPr>
      <w:rFonts w:ascii="Times New Roman" w:eastAsia="SimSun" w:hAnsi="Times New Roman"/>
      <w:bCs/>
      <w:noProof/>
      <w:spacing w:val="-6"/>
      <w:szCs w:val="28"/>
      <w:lang w:val="it-IT"/>
    </w:rPr>
  </w:style>
  <w:style w:type="paragraph" w:customStyle="1" w:styleId="ICCNormal">
    <w:name w:val="ICC Normal"/>
    <w:basedOn w:val="Normal"/>
    <w:link w:val="ICCNormalChar"/>
    <w:rsid w:val="007D7401"/>
    <w:pPr>
      <w:spacing w:before="120" w:line="312" w:lineRule="auto"/>
      <w:ind w:firstLine="567"/>
    </w:pPr>
    <w:rPr>
      <w:sz w:val="26"/>
      <w:szCs w:val="24"/>
    </w:rPr>
  </w:style>
  <w:style w:type="character" w:customStyle="1" w:styleId="ICCNormalChar">
    <w:name w:val="ICC Normal Char"/>
    <w:link w:val="ICCNormal"/>
    <w:rsid w:val="007D7401"/>
    <w:rPr>
      <w:rFonts w:ascii="Times New Roman" w:eastAsia="Times New Roman" w:hAnsi="Times New Roman" w:cs="Times New Roman"/>
      <w:sz w:val="26"/>
      <w:szCs w:val="24"/>
      <w:lang w:eastAsia="en-US" w:bidi="ar-SA"/>
    </w:rPr>
  </w:style>
  <w:style w:type="paragraph" w:styleId="Quote">
    <w:name w:val="Quote"/>
    <w:basedOn w:val="Normal"/>
    <w:next w:val="Normal"/>
    <w:link w:val="QuoteChar"/>
    <w:uiPriority w:val="29"/>
    <w:qFormat/>
    <w:rsid w:val="00EF4265"/>
    <w:pPr>
      <w:spacing w:before="160"/>
      <w:jc w:val="center"/>
    </w:pPr>
    <w:rPr>
      <w:i/>
      <w:iCs/>
      <w:color w:val="404040" w:themeColor="text1" w:themeTint="BF"/>
    </w:rPr>
  </w:style>
  <w:style w:type="character" w:customStyle="1" w:styleId="QuoteChar">
    <w:name w:val="Quote Char"/>
    <w:basedOn w:val="DefaultParagraphFont"/>
    <w:link w:val="Quote"/>
    <w:uiPriority w:val="29"/>
    <w:rsid w:val="00EF4265"/>
    <w:rPr>
      <w:rFonts w:ascii="Times New Roman" w:eastAsia="Times New Roman" w:hAnsi="Times New Roman" w:cs="Times New Roman"/>
      <w:i/>
      <w:iCs/>
      <w:color w:val="404040" w:themeColor="text1" w:themeTint="BF"/>
      <w:sz w:val="24"/>
      <w:szCs w:val="20"/>
      <w:lang w:eastAsia="en-US" w:bidi="ar-SA"/>
    </w:rPr>
  </w:style>
  <w:style w:type="character" w:styleId="IntenseEmphasis">
    <w:name w:val="Intense Emphasis"/>
    <w:basedOn w:val="DefaultParagraphFont"/>
    <w:uiPriority w:val="21"/>
    <w:qFormat/>
    <w:rsid w:val="00EF4265"/>
    <w:rPr>
      <w:i/>
      <w:iCs/>
      <w:color w:val="2F5496" w:themeColor="accent1" w:themeShade="BF"/>
    </w:rPr>
  </w:style>
  <w:style w:type="paragraph" w:styleId="IntenseQuote">
    <w:name w:val="Intense Quote"/>
    <w:basedOn w:val="Normal"/>
    <w:next w:val="Normal"/>
    <w:link w:val="IntenseQuoteChar"/>
    <w:uiPriority w:val="30"/>
    <w:qFormat/>
    <w:rsid w:val="00EF4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265"/>
    <w:rPr>
      <w:rFonts w:ascii="Times New Roman" w:eastAsia="Times New Roman" w:hAnsi="Times New Roman" w:cs="Times New Roman"/>
      <w:i/>
      <w:iCs/>
      <w:color w:val="2F5496" w:themeColor="accent1" w:themeShade="BF"/>
      <w:sz w:val="24"/>
      <w:szCs w:val="20"/>
      <w:lang w:eastAsia="en-US" w:bidi="ar-SA"/>
    </w:rPr>
  </w:style>
  <w:style w:type="character" w:styleId="IntenseReference">
    <w:name w:val="Intense Reference"/>
    <w:basedOn w:val="DefaultParagraphFont"/>
    <w:uiPriority w:val="32"/>
    <w:qFormat/>
    <w:rsid w:val="00EF42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10418">
      <w:bodyDiv w:val="1"/>
      <w:marLeft w:val="0"/>
      <w:marRight w:val="0"/>
      <w:marTop w:val="0"/>
      <w:marBottom w:val="0"/>
      <w:divBdr>
        <w:top w:val="none" w:sz="0" w:space="0" w:color="auto"/>
        <w:left w:val="none" w:sz="0" w:space="0" w:color="auto"/>
        <w:bottom w:val="none" w:sz="0" w:space="0" w:color="auto"/>
        <w:right w:val="none" w:sz="0" w:space="0" w:color="auto"/>
      </w:divBdr>
    </w:div>
    <w:div w:id="557784221">
      <w:bodyDiv w:val="1"/>
      <w:marLeft w:val="0"/>
      <w:marRight w:val="0"/>
      <w:marTop w:val="0"/>
      <w:marBottom w:val="0"/>
      <w:divBdr>
        <w:top w:val="none" w:sz="0" w:space="0" w:color="auto"/>
        <w:left w:val="none" w:sz="0" w:space="0" w:color="auto"/>
        <w:bottom w:val="none" w:sz="0" w:space="0" w:color="auto"/>
        <w:right w:val="none" w:sz="0" w:space="0" w:color="auto"/>
      </w:divBdr>
      <w:divsChild>
        <w:div w:id="602612703">
          <w:marLeft w:val="-188"/>
          <w:marRight w:val="-188"/>
          <w:marTop w:val="0"/>
          <w:marBottom w:val="0"/>
          <w:divBdr>
            <w:top w:val="none" w:sz="0" w:space="0" w:color="auto"/>
            <w:left w:val="none" w:sz="0" w:space="0" w:color="auto"/>
            <w:bottom w:val="none" w:sz="0" w:space="0" w:color="auto"/>
            <w:right w:val="none" w:sz="0" w:space="0" w:color="auto"/>
          </w:divBdr>
          <w:divsChild>
            <w:div w:id="2607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02968">
      <w:bodyDiv w:val="1"/>
      <w:marLeft w:val="0"/>
      <w:marRight w:val="0"/>
      <w:marTop w:val="0"/>
      <w:marBottom w:val="0"/>
      <w:divBdr>
        <w:top w:val="none" w:sz="0" w:space="0" w:color="auto"/>
        <w:left w:val="none" w:sz="0" w:space="0" w:color="auto"/>
        <w:bottom w:val="none" w:sz="0" w:space="0" w:color="auto"/>
        <w:right w:val="none" w:sz="0" w:space="0" w:color="auto"/>
      </w:divBdr>
    </w:div>
    <w:div w:id="1344942159">
      <w:bodyDiv w:val="1"/>
      <w:marLeft w:val="0"/>
      <w:marRight w:val="0"/>
      <w:marTop w:val="0"/>
      <w:marBottom w:val="0"/>
      <w:divBdr>
        <w:top w:val="none" w:sz="0" w:space="0" w:color="auto"/>
        <w:left w:val="none" w:sz="0" w:space="0" w:color="auto"/>
        <w:bottom w:val="none" w:sz="0" w:space="0" w:color="auto"/>
        <w:right w:val="none" w:sz="0" w:space="0" w:color="auto"/>
      </w:divBdr>
    </w:div>
    <w:div w:id="1389112673">
      <w:bodyDiv w:val="1"/>
      <w:marLeft w:val="0"/>
      <w:marRight w:val="0"/>
      <w:marTop w:val="0"/>
      <w:marBottom w:val="0"/>
      <w:divBdr>
        <w:top w:val="none" w:sz="0" w:space="0" w:color="auto"/>
        <w:left w:val="none" w:sz="0" w:space="0" w:color="auto"/>
        <w:bottom w:val="none" w:sz="0" w:space="0" w:color="auto"/>
        <w:right w:val="none" w:sz="0" w:space="0" w:color="auto"/>
      </w:divBdr>
    </w:div>
    <w:div w:id="1431703920">
      <w:bodyDiv w:val="1"/>
      <w:marLeft w:val="0"/>
      <w:marRight w:val="0"/>
      <w:marTop w:val="0"/>
      <w:marBottom w:val="0"/>
      <w:divBdr>
        <w:top w:val="none" w:sz="0" w:space="0" w:color="auto"/>
        <w:left w:val="none" w:sz="0" w:space="0" w:color="auto"/>
        <w:bottom w:val="none" w:sz="0" w:space="0" w:color="auto"/>
        <w:right w:val="none" w:sz="0" w:space="0" w:color="auto"/>
      </w:divBdr>
    </w:div>
    <w:div w:id="1642424172">
      <w:bodyDiv w:val="1"/>
      <w:marLeft w:val="0"/>
      <w:marRight w:val="0"/>
      <w:marTop w:val="0"/>
      <w:marBottom w:val="0"/>
      <w:divBdr>
        <w:top w:val="none" w:sz="0" w:space="0" w:color="auto"/>
        <w:left w:val="none" w:sz="0" w:space="0" w:color="auto"/>
        <w:bottom w:val="none" w:sz="0" w:space="0" w:color="auto"/>
        <w:right w:val="none" w:sz="0" w:space="0" w:color="auto"/>
      </w:divBdr>
    </w:div>
    <w:div w:id="1645768611">
      <w:bodyDiv w:val="1"/>
      <w:marLeft w:val="0"/>
      <w:marRight w:val="0"/>
      <w:marTop w:val="0"/>
      <w:marBottom w:val="0"/>
      <w:divBdr>
        <w:top w:val="none" w:sz="0" w:space="0" w:color="auto"/>
        <w:left w:val="none" w:sz="0" w:space="0" w:color="auto"/>
        <w:bottom w:val="none" w:sz="0" w:space="0" w:color="auto"/>
        <w:right w:val="none" w:sz="0" w:space="0" w:color="auto"/>
      </w:divBdr>
    </w:div>
    <w:div w:id="1825318203">
      <w:bodyDiv w:val="1"/>
      <w:marLeft w:val="0"/>
      <w:marRight w:val="0"/>
      <w:marTop w:val="0"/>
      <w:marBottom w:val="0"/>
      <w:divBdr>
        <w:top w:val="none" w:sz="0" w:space="0" w:color="auto"/>
        <w:left w:val="none" w:sz="0" w:space="0" w:color="auto"/>
        <w:bottom w:val="none" w:sz="0" w:space="0" w:color="auto"/>
        <w:right w:val="none" w:sz="0" w:space="0" w:color="auto"/>
      </w:divBdr>
      <w:divsChild>
        <w:div w:id="1946419472">
          <w:marLeft w:val="-188"/>
          <w:marRight w:val="-188"/>
          <w:marTop w:val="0"/>
          <w:marBottom w:val="0"/>
          <w:divBdr>
            <w:top w:val="none" w:sz="0" w:space="0" w:color="auto"/>
            <w:left w:val="none" w:sz="0" w:space="0" w:color="auto"/>
            <w:bottom w:val="none" w:sz="0" w:space="0" w:color="auto"/>
            <w:right w:val="none" w:sz="0" w:space="0" w:color="auto"/>
          </w:divBdr>
          <w:divsChild>
            <w:div w:id="9986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916B7-1653-42C0-B3D3-A71E4089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20</Pages>
  <Words>8680</Words>
  <Characters>30123</Characters>
  <Application>Microsoft Office Word</Application>
  <DocSecurity>0</DocSecurity>
  <Lines>1434</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phuong</dc:creator>
  <cp:lastModifiedBy>linh phuong</cp:lastModifiedBy>
  <cp:revision>125</cp:revision>
  <cp:lastPrinted>2023-03-07T14:18:00Z</cp:lastPrinted>
  <dcterms:created xsi:type="dcterms:W3CDTF">2025-05-27T04:22:00Z</dcterms:created>
  <dcterms:modified xsi:type="dcterms:W3CDTF">2025-11-06T03:51:00Z</dcterms:modified>
</cp:coreProperties>
</file>