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2AE629FA" w14:textId="5FD21601" w:rsidR="003C619D" w:rsidRDefault="003C619D" w:rsidP="003C619D">
            <w:pPr>
              <w:jc w:val="center"/>
              <w:rPr>
                <w:b/>
                <w:sz w:val="30"/>
                <w:szCs w:val="30"/>
              </w:rPr>
            </w:pPr>
            <w:r w:rsidRPr="00074FB2">
              <w:rPr>
                <w:b/>
                <w:sz w:val="30"/>
                <w:szCs w:val="30"/>
                <w:lang w:val="sv-SE"/>
              </w:rPr>
              <w:t xml:space="preserve">Gói thầu: </w:t>
            </w:r>
            <w:r w:rsidR="00506140" w:rsidRPr="00506140">
              <w:rPr>
                <w:b/>
                <w:sz w:val="30"/>
                <w:szCs w:val="30"/>
              </w:rPr>
              <w:t>Cung cấp r</w:t>
            </w:r>
            <w:r w:rsidR="00506140" w:rsidRPr="00506140">
              <w:rPr>
                <w:rFonts w:hint="eastAsia"/>
                <w:b/>
                <w:sz w:val="30"/>
                <w:szCs w:val="30"/>
              </w:rPr>
              <w:t>ơ</w:t>
            </w:r>
            <w:r w:rsidR="00506140" w:rsidRPr="00506140">
              <w:rPr>
                <w:b/>
                <w:sz w:val="30"/>
                <w:szCs w:val="30"/>
              </w:rPr>
              <w:t xml:space="preserve">le bảo vệ </w:t>
            </w:r>
            <w:r w:rsidR="008E7215">
              <w:rPr>
                <w:b/>
                <w:sz w:val="30"/>
                <w:szCs w:val="30"/>
              </w:rPr>
              <w:t>so lệch dọc</w:t>
            </w:r>
          </w:p>
          <w:p w14:paraId="786B4537" w14:textId="0232FB9E" w:rsidR="00506140" w:rsidRPr="00506140" w:rsidRDefault="00506140" w:rsidP="00506140">
            <w:pPr>
              <w:jc w:val="center"/>
              <w:rPr>
                <w:b/>
                <w:bCs/>
                <w:sz w:val="30"/>
                <w:szCs w:val="30"/>
              </w:rPr>
            </w:pPr>
            <w:r w:rsidRPr="00506140">
              <w:rPr>
                <w:b/>
                <w:bCs/>
                <w:sz w:val="30"/>
                <w:szCs w:val="30"/>
              </w:rPr>
              <w:t>Công trình: Sửa chữa</w:t>
            </w:r>
            <w:r w:rsidR="008E7215">
              <w:rPr>
                <w:b/>
                <w:bCs/>
                <w:sz w:val="30"/>
                <w:szCs w:val="30"/>
              </w:rPr>
              <w:t>,</w:t>
            </w:r>
            <w:r w:rsidRPr="00506140">
              <w:rPr>
                <w:b/>
                <w:bCs/>
                <w:sz w:val="30"/>
                <w:szCs w:val="30"/>
              </w:rPr>
              <w:t xml:space="preserve"> thay thế rơ le </w:t>
            </w:r>
            <w:r w:rsidR="008E7215">
              <w:rPr>
                <w:b/>
                <w:bCs/>
                <w:sz w:val="30"/>
                <w:szCs w:val="30"/>
              </w:rPr>
              <w:t>bảo vệ so lệch dọc F87L2 ngăn lộ 574 Vũng Áng - 575 Đà Nẵng - trạm biến áp 500kV Vũng Áng</w:t>
            </w:r>
          </w:p>
          <w:p w14:paraId="5AE516DD" w14:textId="464B3EA0" w:rsidR="003C619D" w:rsidRPr="00AD572C" w:rsidRDefault="00506140" w:rsidP="00506140">
            <w:pPr>
              <w:ind w:left="248" w:right="245"/>
              <w:jc w:val="center"/>
              <w:rPr>
                <w:b/>
                <w:bCs/>
                <w:sz w:val="30"/>
                <w:szCs w:val="30"/>
              </w:rPr>
            </w:pPr>
            <w:r w:rsidRPr="00506140">
              <w:rPr>
                <w:b/>
                <w:bCs/>
                <w:sz w:val="30"/>
                <w:szCs w:val="30"/>
              </w:rPr>
              <w:t>Nguồn vốn: Xử lý sự cố</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77777777" w:rsidR="003C619D" w:rsidRPr="00DC5B38"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23F7AAED" w:rsidR="003C619D" w:rsidRDefault="003C619D" w:rsidP="003C619D">
            <w:pPr>
              <w:rPr>
                <w:sz w:val="26"/>
                <w:szCs w:val="26"/>
                <w:lang w:val="vi-VN"/>
              </w:rPr>
            </w:pPr>
          </w:p>
          <w:p w14:paraId="6F6503C3" w14:textId="6DA292A2" w:rsidR="003C619D" w:rsidRDefault="003C619D"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43F9BF68" w14:textId="77777777" w:rsidR="003C619D"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77777777" w:rsidR="003C619D" w:rsidRPr="002260ED" w:rsidRDefault="003C619D" w:rsidP="003C619D">
            <w:pPr>
              <w:spacing w:after="120"/>
              <w:jc w:val="center"/>
              <w:rPr>
                <w:b/>
                <w:bCs/>
                <w:noProof/>
              </w:rPr>
            </w:pPr>
            <w:r w:rsidRPr="002260ED">
              <w:rPr>
                <w:b/>
                <w:bCs/>
                <w:noProof/>
                <w:sz w:val="26"/>
                <w:szCs w:val="26"/>
              </w:rPr>
              <w:t>Hà Nội, 20</w:t>
            </w:r>
            <w:r w:rsidRPr="002260ED">
              <w:rPr>
                <w:b/>
                <w:bCs/>
                <w:noProof/>
                <w:sz w:val="26"/>
                <w:szCs w:val="26"/>
                <w:lang w:val="vi-VN"/>
              </w:rPr>
              <w:t>2</w:t>
            </w:r>
            <w:r>
              <w:rPr>
                <w:b/>
                <w:bCs/>
                <w:noProof/>
                <w:sz w:val="26"/>
                <w:szCs w:val="26"/>
              </w:rPr>
              <w:t>5</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6E9742FB"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8E7215">
              <w:rPr>
                <w:color w:val="FF0000"/>
                <w:sz w:val="28"/>
                <w:szCs w:val="28"/>
                <w:lang w:val="it-IT"/>
              </w:rPr>
              <w:t>7</w:t>
            </w:r>
            <w:r w:rsidR="003C619D" w:rsidRPr="003C619D">
              <w:rPr>
                <w:color w:val="FF0000"/>
                <w:sz w:val="28"/>
                <w:szCs w:val="28"/>
                <w:lang w:val="it-IT"/>
              </w:rPr>
              <w:t>.</w:t>
            </w:r>
            <w:r w:rsidR="008E7215">
              <w:rPr>
                <w:color w:val="FF0000"/>
                <w:sz w:val="28"/>
                <w:szCs w:val="28"/>
                <w:lang w:val="it-IT"/>
              </w:rPr>
              <w:t>950</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8F1BFAF" w:rsidR="00C45BF9" w:rsidRPr="00180F17" w:rsidRDefault="00C45BF9" w:rsidP="00225545">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2022</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00C343BB"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8E7215">
              <w:rPr>
                <w:rFonts w:eastAsia="Calibri"/>
                <w:color w:val="FF0000"/>
                <w:lang w:val="nl-NL"/>
              </w:rPr>
              <w:t>866.890.500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6D6FC085" w14:textId="77777777" w:rsidR="00225545" w:rsidRDefault="00225545" w:rsidP="00225545">
            <w:pPr>
              <w:pStyle w:val="Style11"/>
              <w:tabs>
                <w:tab w:val="left" w:leader="dot" w:pos="8424"/>
              </w:tabs>
              <w:spacing w:before="80" w:after="80" w:line="240" w:lineRule="auto"/>
              <w:jc w:val="both"/>
              <w:rPr>
                <w:color w:val="FF0000"/>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Pr="00307CF8">
              <w:rPr>
                <w:color w:val="FF0000"/>
                <w:szCs w:val="28"/>
                <w:lang w:val="es-ES"/>
              </w:rPr>
              <w:t xml:space="preserve">Hàng hóa có tính chất tương tự là hàng hóa đáp ứng 1 trong 2 tiêu chí sau: </w:t>
            </w:r>
          </w:p>
          <w:p w14:paraId="73399D95" w14:textId="77777777" w:rsidR="00225545" w:rsidRDefault="00225545" w:rsidP="00225545">
            <w:pPr>
              <w:pStyle w:val="Style11"/>
              <w:tabs>
                <w:tab w:val="left" w:leader="dot" w:pos="8424"/>
              </w:tabs>
              <w:spacing w:before="80" w:after="80" w:line="240" w:lineRule="auto"/>
              <w:jc w:val="both"/>
              <w:rPr>
                <w:color w:val="FF0000"/>
                <w:szCs w:val="28"/>
                <w:lang w:val="es-ES"/>
              </w:rPr>
            </w:pPr>
            <w:r w:rsidRPr="00307CF8">
              <w:rPr>
                <w:color w:val="FF0000"/>
                <w:szCs w:val="28"/>
                <w:lang w:val="es-ES"/>
              </w:rPr>
              <w:t>(i) Tiêu ch</w:t>
            </w:r>
            <w:r>
              <w:rPr>
                <w:color w:val="FF0000"/>
                <w:szCs w:val="28"/>
                <w:lang w:val="es-ES"/>
              </w:rPr>
              <w:t>í 1: Hàng hóa là thiết bị điện, hoặc</w:t>
            </w:r>
          </w:p>
          <w:p w14:paraId="19443857" w14:textId="4F2D6304" w:rsidR="00C76B31" w:rsidRPr="00225545" w:rsidRDefault="00225545" w:rsidP="00225545">
            <w:pPr>
              <w:pStyle w:val="Style11"/>
              <w:tabs>
                <w:tab w:val="left" w:leader="dot" w:pos="8424"/>
              </w:tabs>
              <w:spacing w:before="80" w:after="80" w:line="240" w:lineRule="auto"/>
              <w:jc w:val="both"/>
              <w:rPr>
                <w:szCs w:val="28"/>
                <w:lang w:val="es-ES"/>
              </w:rPr>
            </w:pPr>
            <w:r w:rsidRPr="00307CF8">
              <w:rPr>
                <w:color w:val="FF0000"/>
                <w:szCs w:val="28"/>
                <w:lang w:val="es-ES"/>
              </w:rPr>
              <w:t>(ii) Tiêu chí 2:</w:t>
            </w:r>
            <w:r>
              <w:rPr>
                <w:color w:val="FF0000"/>
                <w:szCs w:val="28"/>
                <w:lang w:val="es-ES"/>
              </w:rPr>
              <w:t xml:space="preserve"> </w:t>
            </w:r>
            <w:r w:rsidR="00DA3299">
              <w:rPr>
                <w:color w:val="FF0000"/>
                <w:szCs w:val="28"/>
                <w:lang w:val="es-ES"/>
              </w:rPr>
              <w:t xml:space="preserve">Hàng hóa có mã HS </w:t>
            </w:r>
            <w:r w:rsidR="004334F5" w:rsidRPr="004334F5">
              <w:rPr>
                <w:color w:val="FF0000"/>
                <w:szCs w:val="28"/>
                <w:lang w:val="es-ES"/>
              </w:rPr>
              <w:t>8536</w:t>
            </w:r>
            <w:r w:rsidR="00DA3299" w:rsidRPr="00307CF8">
              <w:rPr>
                <w:color w:val="FF0000"/>
                <w:szCs w:val="28"/>
                <w:lang w:val="pl-PL"/>
              </w:rPr>
              <w:t>.xx.xx</w:t>
            </w:r>
          </w:p>
          <w:p w14:paraId="5CFA12CC" w14:textId="75896822"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9D401E">
              <w:rPr>
                <w:color w:val="FF0000"/>
                <w:szCs w:val="28"/>
                <w:lang w:val="es-ES"/>
              </w:rPr>
              <w:t>233.000.000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w:t>
            </w:r>
            <w:r w:rsidRPr="00180F17">
              <w:rPr>
                <w:rFonts w:eastAsia="Calibri"/>
                <w:b/>
                <w:snapToGrid w:val="0"/>
                <w:szCs w:val="28"/>
                <w:lang w:val="nl-NL"/>
              </w:rPr>
              <w:lastRenderedPageBreak/>
              <w:t>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w:t>
            </w:r>
            <w:r w:rsidRPr="00180F17">
              <w:rPr>
                <w:rFonts w:eastAsia="Calibri"/>
                <w:snapToGrid w:val="0"/>
                <w:szCs w:val="28"/>
                <w:lang w:val="nl-NL"/>
              </w:rPr>
              <w:lastRenderedPageBreak/>
              <w:t>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thầu hoặc hợp đồng </w:t>
            </w:r>
            <w:r w:rsidRPr="00180F17">
              <w:rPr>
                <w:szCs w:val="28"/>
                <w:lang w:val="nl-NL"/>
              </w:rPr>
              <w:lastRenderedPageBreak/>
              <w:t>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9E300E9" w:rsidR="002F153A" w:rsidRPr="00180F17" w:rsidRDefault="002F153A" w:rsidP="008C4E61">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18B7142A"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9D401E">
              <w:rPr>
                <w:rFonts w:eastAsia="Calibri"/>
                <w:color w:val="FF0000"/>
                <w:szCs w:val="24"/>
                <w:lang w:val="nl-NL"/>
              </w:rPr>
              <w:t>866.890.500</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3426EF66" w14:textId="77777777" w:rsidR="008C4E61"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p>
          <w:p w14:paraId="6A034569" w14:textId="0D8610D5" w:rsidR="002F153A" w:rsidRDefault="004334F5" w:rsidP="003E5AAE">
            <w:pPr>
              <w:pStyle w:val="ListParagraph"/>
              <w:widowControl w:val="0"/>
              <w:numPr>
                <w:ilvl w:val="0"/>
                <w:numId w:val="5"/>
              </w:numPr>
              <w:tabs>
                <w:tab w:val="left" w:leader="dot" w:pos="8424"/>
              </w:tabs>
              <w:autoSpaceDE w:val="0"/>
              <w:autoSpaceDN w:val="0"/>
              <w:rPr>
                <w:color w:val="FF0000"/>
                <w:szCs w:val="24"/>
                <w:lang w:val="pl-PL"/>
              </w:rPr>
            </w:pPr>
            <w:r>
              <w:rPr>
                <w:color w:val="FF0000"/>
                <w:szCs w:val="24"/>
                <w:lang w:val="pl-PL"/>
              </w:rPr>
              <w:t>Rơle</w:t>
            </w:r>
            <w:r w:rsidR="008C4E61" w:rsidRPr="008C4E61">
              <w:rPr>
                <w:color w:val="FF0000"/>
                <w:szCs w:val="24"/>
                <w:lang w:val="pl-PL"/>
              </w:rPr>
              <w:t>: 01</w:t>
            </w:r>
            <w:r w:rsidR="008C4E61">
              <w:rPr>
                <w:color w:val="FF0000"/>
                <w:szCs w:val="24"/>
                <w:lang w:val="pl-PL"/>
              </w:rPr>
              <w:t xml:space="preserve"> </w:t>
            </w:r>
            <w:r w:rsidR="002F153A" w:rsidRPr="008C4E61">
              <w:rPr>
                <w:color w:val="FF0000"/>
                <w:szCs w:val="24"/>
                <w:lang w:val="pl-PL"/>
              </w:rPr>
              <w:t>sản phẩm/01 tháng</w:t>
            </w:r>
            <w:r w:rsidR="00514D0E">
              <w:rPr>
                <w:szCs w:val="24"/>
                <w:lang w:val="pl-PL"/>
              </w:rPr>
              <w:t xml:space="preserve"> </w:t>
            </w:r>
            <w:r w:rsidR="00514D0E" w:rsidRPr="00D6185A">
              <w:rPr>
                <w:color w:val="FF0000"/>
                <w:szCs w:val="24"/>
                <w:lang w:val="pl-PL"/>
              </w:rPr>
              <w:t>hoặc</w:t>
            </w:r>
            <w:r w:rsidR="00D6185A" w:rsidRPr="00D6185A">
              <w:rPr>
                <w:color w:val="FF0000"/>
                <w:szCs w:val="24"/>
                <w:lang w:val="pl-PL"/>
              </w:rPr>
              <w:t xml:space="preserve"> tối thiểu</w:t>
            </w:r>
            <w:r w:rsidR="00D6185A">
              <w:rPr>
                <w:color w:val="FF0000"/>
                <w:szCs w:val="24"/>
                <w:lang w:val="pl-PL"/>
              </w:rPr>
              <w:t>:</w:t>
            </w:r>
            <w:r w:rsidR="00D6185A" w:rsidRPr="00D6185A">
              <w:rPr>
                <w:color w:val="FF0000"/>
                <w:szCs w:val="24"/>
                <w:lang w:val="pl-PL"/>
              </w:rPr>
              <w:t xml:space="preserve"> </w:t>
            </w:r>
            <w:r w:rsidR="004245D1">
              <w:rPr>
                <w:color w:val="FF0000"/>
                <w:szCs w:val="24"/>
                <w:lang w:val="pl-PL"/>
              </w:rPr>
              <w:t>0</w:t>
            </w:r>
            <w:r w:rsidR="009D401E">
              <w:rPr>
                <w:color w:val="FF0000"/>
                <w:szCs w:val="24"/>
                <w:lang w:val="pl-PL"/>
              </w:rPr>
              <w:t>6</w:t>
            </w:r>
            <w:r w:rsidR="00D6185A" w:rsidRPr="00D6185A">
              <w:rPr>
                <w:color w:val="FF0000"/>
                <w:szCs w:val="24"/>
                <w:lang w:val="pl-PL"/>
              </w:rPr>
              <w:t xml:space="preserve"> sản phẩm/ 01 năm</w:t>
            </w:r>
            <w:r w:rsidR="00D6185A">
              <w:rPr>
                <w:color w:val="FF0000"/>
                <w:szCs w:val="24"/>
                <w:lang w:val="pl-PL"/>
              </w:rPr>
              <w:t>.</w:t>
            </w:r>
          </w:p>
          <w:p w14:paraId="6B407898" w14:textId="6EC81D30" w:rsidR="009D401E" w:rsidRPr="00D6185A" w:rsidRDefault="009D401E" w:rsidP="003E5AAE">
            <w:pPr>
              <w:pStyle w:val="ListParagraph"/>
              <w:widowControl w:val="0"/>
              <w:numPr>
                <w:ilvl w:val="0"/>
                <w:numId w:val="5"/>
              </w:numPr>
              <w:tabs>
                <w:tab w:val="left" w:leader="dot" w:pos="8424"/>
              </w:tabs>
              <w:autoSpaceDE w:val="0"/>
              <w:autoSpaceDN w:val="0"/>
              <w:rPr>
                <w:color w:val="FF0000"/>
                <w:szCs w:val="24"/>
                <w:lang w:val="pl-PL"/>
              </w:rPr>
            </w:pPr>
            <w:r>
              <w:rPr>
                <w:color w:val="FF0000"/>
                <w:szCs w:val="24"/>
                <w:lang w:val="pl-PL"/>
              </w:rPr>
              <w:t xml:space="preserve">Bộ chuyển đổi quang điện: </w:t>
            </w:r>
            <w:r w:rsidRPr="008C4E61">
              <w:rPr>
                <w:color w:val="FF0000"/>
                <w:szCs w:val="24"/>
                <w:lang w:val="pl-PL"/>
              </w:rPr>
              <w:t>01</w:t>
            </w:r>
            <w:r>
              <w:rPr>
                <w:color w:val="FF0000"/>
                <w:szCs w:val="24"/>
                <w:lang w:val="pl-PL"/>
              </w:rPr>
              <w:t xml:space="preserve"> </w:t>
            </w:r>
            <w:r w:rsidRPr="008C4E61">
              <w:rPr>
                <w:color w:val="FF0000"/>
                <w:szCs w:val="24"/>
                <w:lang w:val="pl-PL"/>
              </w:rPr>
              <w:t>sản phẩm/01 tháng</w:t>
            </w:r>
            <w:r>
              <w:rPr>
                <w:szCs w:val="24"/>
                <w:lang w:val="pl-PL"/>
              </w:rPr>
              <w:t xml:space="preserve"> </w:t>
            </w:r>
            <w:r w:rsidRPr="00D6185A">
              <w:rPr>
                <w:color w:val="FF0000"/>
                <w:szCs w:val="24"/>
                <w:lang w:val="pl-PL"/>
              </w:rPr>
              <w:t>hoặc tối thiểu</w:t>
            </w:r>
            <w:r>
              <w:rPr>
                <w:color w:val="FF0000"/>
                <w:szCs w:val="24"/>
                <w:lang w:val="pl-PL"/>
              </w:rPr>
              <w:t>:</w:t>
            </w:r>
            <w:r w:rsidRPr="00D6185A">
              <w:rPr>
                <w:color w:val="FF0000"/>
                <w:szCs w:val="24"/>
                <w:lang w:val="pl-PL"/>
              </w:rPr>
              <w:t xml:space="preserve"> </w:t>
            </w:r>
            <w:r>
              <w:rPr>
                <w:color w:val="FF0000"/>
                <w:szCs w:val="24"/>
                <w:lang w:val="pl-PL"/>
              </w:rPr>
              <w:t>06</w:t>
            </w:r>
            <w:r w:rsidRPr="00D6185A">
              <w:rPr>
                <w:color w:val="FF0000"/>
                <w:szCs w:val="24"/>
                <w:lang w:val="pl-PL"/>
              </w:rPr>
              <w:t xml:space="preserve"> sản phẩm/ 01 năm</w:t>
            </w:r>
            <w:r>
              <w:rPr>
                <w:color w:val="FF0000"/>
                <w:szCs w:val="24"/>
                <w:lang w:val="pl-PL"/>
              </w:rPr>
              <w:t>.</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3BFA6BF3" w14:textId="77777777" w:rsidR="008C4E61"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p>
          <w:p w14:paraId="59B283FA" w14:textId="2B7077CB" w:rsidR="002F153A" w:rsidRDefault="008D3056" w:rsidP="003E5AAE">
            <w:pPr>
              <w:pStyle w:val="ListParagraph"/>
              <w:widowControl w:val="0"/>
              <w:numPr>
                <w:ilvl w:val="0"/>
                <w:numId w:val="5"/>
              </w:numPr>
              <w:tabs>
                <w:tab w:val="left" w:leader="dot" w:pos="8424"/>
              </w:tabs>
              <w:autoSpaceDE w:val="0"/>
              <w:autoSpaceDN w:val="0"/>
              <w:rPr>
                <w:color w:val="FF0000"/>
                <w:szCs w:val="24"/>
                <w:lang w:val="pl-PL"/>
              </w:rPr>
            </w:pPr>
            <w:r>
              <w:rPr>
                <w:color w:val="FF0000"/>
                <w:szCs w:val="24"/>
                <w:lang w:val="pl-PL"/>
              </w:rPr>
              <w:t>Rơle</w:t>
            </w:r>
            <w:r w:rsidR="008C4E61" w:rsidRPr="008C4E61">
              <w:rPr>
                <w:color w:val="FF0000"/>
                <w:szCs w:val="24"/>
                <w:lang w:val="pl-PL"/>
              </w:rPr>
              <w:t xml:space="preserve">: 01 </w:t>
            </w:r>
            <w:r w:rsidR="002F153A" w:rsidRPr="008C4E61">
              <w:rPr>
                <w:color w:val="FF0000"/>
                <w:szCs w:val="24"/>
                <w:lang w:val="pl-PL"/>
              </w:rPr>
              <w:t>sản phẩm</w:t>
            </w:r>
            <w:r w:rsidR="00D6185A">
              <w:rPr>
                <w:szCs w:val="24"/>
                <w:lang w:val="pl-PL"/>
              </w:rPr>
              <w:t xml:space="preserve"> </w:t>
            </w:r>
            <w:r w:rsidR="00D6185A" w:rsidRPr="00D6185A">
              <w:rPr>
                <w:color w:val="FF0000"/>
                <w:szCs w:val="24"/>
                <w:lang w:val="pl-PL"/>
              </w:rPr>
              <w:t xml:space="preserve">hoặc sản lượng sản xuất cao nhất của 01 năm trong vòng 05 năm gần nhất tính đến thời điểm đóng thầu đạt tối thiểu: </w:t>
            </w:r>
            <w:r w:rsidR="004245D1">
              <w:rPr>
                <w:color w:val="FF0000"/>
                <w:szCs w:val="24"/>
                <w:lang w:val="pl-PL"/>
              </w:rPr>
              <w:t>0</w:t>
            </w:r>
            <w:r w:rsidR="009D401E">
              <w:rPr>
                <w:color w:val="FF0000"/>
                <w:szCs w:val="24"/>
                <w:lang w:val="pl-PL"/>
              </w:rPr>
              <w:t>6</w:t>
            </w:r>
            <w:r w:rsidR="00D6185A" w:rsidRPr="00D6185A">
              <w:rPr>
                <w:color w:val="FF0000"/>
                <w:szCs w:val="24"/>
                <w:lang w:val="pl-PL"/>
              </w:rPr>
              <w:t xml:space="preserve"> sản phẩm.</w:t>
            </w:r>
          </w:p>
          <w:p w14:paraId="14B07220" w14:textId="05170BCC" w:rsidR="009D401E" w:rsidRPr="00D6185A" w:rsidRDefault="009D401E" w:rsidP="003E5AAE">
            <w:pPr>
              <w:pStyle w:val="ListParagraph"/>
              <w:widowControl w:val="0"/>
              <w:numPr>
                <w:ilvl w:val="0"/>
                <w:numId w:val="5"/>
              </w:numPr>
              <w:tabs>
                <w:tab w:val="left" w:leader="dot" w:pos="8424"/>
              </w:tabs>
              <w:autoSpaceDE w:val="0"/>
              <w:autoSpaceDN w:val="0"/>
              <w:rPr>
                <w:color w:val="FF0000"/>
                <w:szCs w:val="24"/>
                <w:lang w:val="pl-PL"/>
              </w:rPr>
            </w:pPr>
            <w:r>
              <w:rPr>
                <w:color w:val="FF0000"/>
                <w:szCs w:val="24"/>
                <w:lang w:val="pl-PL"/>
              </w:rPr>
              <w:t xml:space="preserve">Bộ chuyển đổi quang điện: </w:t>
            </w:r>
            <w:r w:rsidRPr="008C4E61">
              <w:rPr>
                <w:color w:val="FF0000"/>
                <w:szCs w:val="24"/>
                <w:lang w:val="pl-PL"/>
              </w:rPr>
              <w:t>01 sản phẩm</w:t>
            </w:r>
            <w:r>
              <w:rPr>
                <w:szCs w:val="24"/>
                <w:lang w:val="pl-PL"/>
              </w:rPr>
              <w:t xml:space="preserve"> </w:t>
            </w:r>
            <w:r w:rsidRPr="00D6185A">
              <w:rPr>
                <w:color w:val="FF0000"/>
                <w:szCs w:val="24"/>
                <w:lang w:val="pl-PL"/>
              </w:rPr>
              <w:t xml:space="preserve">hoặc sản lượng sản xuất cao nhất của 01 năm trong vòng 05 năm gần nhất tính đến thời điểm đóng thầu đạt tối thiểu: </w:t>
            </w:r>
            <w:r>
              <w:rPr>
                <w:color w:val="FF0000"/>
                <w:szCs w:val="24"/>
                <w:lang w:val="pl-PL"/>
              </w:rPr>
              <w:t>06</w:t>
            </w:r>
            <w:r w:rsidRPr="00D6185A">
              <w:rPr>
                <w:color w:val="FF0000"/>
                <w:szCs w:val="24"/>
                <w:lang w:val="pl-PL"/>
              </w:rPr>
              <w:t xml:space="preserve"> sản phẩm</w:t>
            </w:r>
            <w:r>
              <w:rPr>
                <w:color w:val="FF0000"/>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lastRenderedPageBreak/>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6"/>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8"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8"/>
      <w:r w:rsidR="002658C4" w:rsidRPr="00180F17">
        <w:rPr>
          <w:sz w:val="28"/>
          <w:szCs w:val="28"/>
          <w:lang w:val="nl-NL"/>
        </w:rPr>
        <w:t xml:space="preserve"> </w:t>
      </w:r>
      <w:bookmarkStart w:id="6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9"/>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0" w:name="_Hlk101100223"/>
      <w:r w:rsidRPr="00180F17">
        <w:rPr>
          <w:rFonts w:eastAsia="Calibri"/>
          <w:sz w:val="28"/>
          <w:szCs w:val="28"/>
          <w:lang w:val="nl-NL"/>
        </w:rPr>
        <w:t>(không bao gồm thuế VAT)</w:t>
      </w:r>
      <w:bookmarkEnd w:id="70"/>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1"/>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2"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2"/>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80F17">
        <w:rPr>
          <w:sz w:val="28"/>
          <w:szCs w:val="28"/>
          <w:lang w:val="pl-PL"/>
        </w:rPr>
        <w:t>trong 05 năm</w:t>
      </w:r>
      <w:r w:rsidR="00706195" w:rsidRPr="00180F17">
        <w:rPr>
          <w:sz w:val="28"/>
          <w:szCs w:val="28"/>
          <w:lang w:val="pl-PL"/>
        </w:rPr>
        <w:t xml:space="preserve"> </w:t>
      </w:r>
      <w:bookmarkStart w:id="74" w:name="_Hlk202364490"/>
      <w:r w:rsidR="00706195" w:rsidRPr="00180F17">
        <w:rPr>
          <w:sz w:val="28"/>
          <w:szCs w:val="28"/>
          <w:lang w:val="pl-PL"/>
        </w:rPr>
        <w:t>hoặc sản lượng sản xuất cao nhất của 01 năm trong 05 năm</w:t>
      </w:r>
      <w:bookmarkEnd w:id="74"/>
      <w:r w:rsidR="007F0D95" w:rsidRPr="00180F17">
        <w:rPr>
          <w:sz w:val="28"/>
          <w:szCs w:val="28"/>
          <w:lang w:val="pl-PL"/>
        </w:rPr>
        <w:t xml:space="preserve"> gần nhất tính đến thời điểm đóng thầu </w:t>
      </w:r>
      <w:bookmarkEnd w:id="73"/>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5" w:name="_Hlk202622906"/>
      <w:bookmarkStart w:id="76" w:name="_Hlk203740294"/>
      <w:r w:rsidR="00706195" w:rsidRPr="00180F17">
        <w:rPr>
          <w:rFonts w:eastAsia=".VnTime"/>
          <w:spacing w:val="-2"/>
          <w:sz w:val="28"/>
          <w:szCs w:val="28"/>
          <w:lang w:val="nl-NL"/>
        </w:rPr>
        <w:t>, hoặc</w:t>
      </w:r>
      <w:bookmarkEnd w:id="75"/>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7"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6"/>
      <w:bookmarkEnd w:id="77"/>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8" w:name="_Hlk202364547"/>
      <w:r w:rsidR="00706195" w:rsidRPr="00180F17">
        <w:rPr>
          <w:rFonts w:eastAsia=".VnTime"/>
          <w:i/>
          <w:iCs/>
          <w:sz w:val="28"/>
          <w:szCs w:val="28"/>
          <w:lang w:val="nl-NL"/>
        </w:rPr>
        <w:t xml:space="preserve"> </w:t>
      </w:r>
      <w:bookmarkStart w:id="79"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9"/>
    </w:p>
    <w:bookmarkEnd w:id="78"/>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0"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1"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1"/>
    </w:p>
    <w:bookmarkEnd w:id="80"/>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2"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2"/>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3"/>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shd w:val="clear" w:color="auto" w:fill="auto"/>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shd w:val="clear" w:color="auto" w:fill="auto"/>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shd w:val="clear" w:color="auto" w:fill="auto"/>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4"/>
    <w:bookmarkEnd w:id="85"/>
    <w:bookmarkEnd w:id="86"/>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7" w:name="_Hlk161559984"/>
      <w:r w:rsidRPr="00180F17">
        <w:rPr>
          <w:rFonts w:eastAsia="Calibri"/>
          <w:sz w:val="28"/>
          <w:szCs w:val="28"/>
          <w:lang w:val="vi-VN"/>
        </w:rPr>
        <w:t>Nhân sự chủ chốt có thể thuộc biên chế của nhà thầu hoặc do nhà thầu huy động.</w:t>
      </w:r>
      <w:bookmarkEnd w:id="87"/>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8" w:name="_Hlk154766323"/>
      <w:bookmarkStart w:id="89" w:name="_Hlk157074336"/>
      <w:r w:rsidR="00473710" w:rsidRPr="00180F17">
        <w:rPr>
          <w:sz w:val="28"/>
          <w:szCs w:val="28"/>
          <w:lang w:val="nl-NL"/>
        </w:rPr>
        <w:t>hoặc không chứng minh được khả năng huy động nhân sự</w:t>
      </w:r>
      <w:bookmarkEnd w:id="88"/>
      <w:r w:rsidR="00473710" w:rsidRPr="00180F17">
        <w:rPr>
          <w:sz w:val="28"/>
          <w:szCs w:val="28"/>
          <w:lang w:val="nl-NL"/>
        </w:rPr>
        <w:t xml:space="preserve"> </w:t>
      </w:r>
      <w:bookmarkStart w:id="90"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9"/>
      <w:bookmarkEnd w:id="90"/>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1"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1"/>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2"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3" w:name="_Hlk82989473"/>
      <w:bookmarkEnd w:id="92"/>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4"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4"/>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3"/>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51C09CC4" w14:textId="77777777" w:rsidR="00D6185A" w:rsidRDefault="009D401E" w:rsidP="009D401E">
            <w:pPr>
              <w:widowControl w:val="0"/>
              <w:spacing w:before="40" w:after="40" w:line="264" w:lineRule="auto"/>
              <w:ind w:left="138" w:right="137"/>
              <w:rPr>
                <w:sz w:val="28"/>
                <w:szCs w:val="28"/>
              </w:rPr>
            </w:pPr>
            <w:r>
              <w:rPr>
                <w:sz w:val="28"/>
                <w:szCs w:val="28"/>
              </w:rPr>
              <w:t xml:space="preserve">- Đối với Rơle: </w:t>
            </w:r>
            <w:r w:rsidR="00F570FF" w:rsidRPr="00F570FF">
              <w:rPr>
                <w:sz w:val="28"/>
                <w:szCs w:val="28"/>
                <w:lang w:val="vi-VN"/>
              </w:rPr>
              <w:t>Trong vòng 60 tháng kể từ ngày đóng điện nghiệm thu công trình hoặc 66 tháng kể từ ngày giao hàng cuối cùng (thời hạn nào đến trước thì áp dụng thời hạn đó)</w:t>
            </w:r>
            <w:r w:rsidR="00D6185A" w:rsidRPr="00D6185A">
              <w:rPr>
                <w:sz w:val="28"/>
                <w:szCs w:val="28"/>
              </w:rPr>
              <w:t>.</w:t>
            </w:r>
          </w:p>
          <w:p w14:paraId="2E267828" w14:textId="21857730" w:rsidR="009D401E" w:rsidRPr="00424497" w:rsidRDefault="009D401E" w:rsidP="009D401E">
            <w:pPr>
              <w:widowControl w:val="0"/>
              <w:spacing w:before="40" w:after="40" w:line="264" w:lineRule="auto"/>
              <w:ind w:left="138" w:right="137"/>
              <w:rPr>
                <w:sz w:val="28"/>
                <w:szCs w:val="28"/>
              </w:rPr>
            </w:pPr>
            <w:r>
              <w:rPr>
                <w:sz w:val="28"/>
                <w:szCs w:val="28"/>
              </w:rPr>
              <w:t xml:space="preserve">- Đối với </w:t>
            </w:r>
            <w:r w:rsidRPr="009D401E">
              <w:rPr>
                <w:sz w:val="28"/>
                <w:szCs w:val="28"/>
                <w:lang w:val="pl-PL"/>
              </w:rPr>
              <w:t>Bộ chuyển đổi quang điện</w:t>
            </w:r>
            <w:r>
              <w:rPr>
                <w:sz w:val="28"/>
                <w:szCs w:val="28"/>
              </w:rPr>
              <w:t xml:space="preserve">: </w:t>
            </w:r>
            <w:r w:rsidR="00424497" w:rsidRPr="00424497">
              <w:rPr>
                <w:sz w:val="28"/>
                <w:szCs w:val="28"/>
                <w:lang w:val="vi-VN"/>
              </w:rPr>
              <w:t xml:space="preserve">Trong vòng </w:t>
            </w:r>
            <w:r w:rsidR="00424497" w:rsidRPr="00424497">
              <w:rPr>
                <w:sz w:val="28"/>
                <w:szCs w:val="28"/>
              </w:rPr>
              <w:t>24</w:t>
            </w:r>
            <w:r w:rsidR="00424497" w:rsidRPr="00424497">
              <w:rPr>
                <w:sz w:val="28"/>
                <w:szCs w:val="28"/>
                <w:lang w:val="vi-VN"/>
              </w:rPr>
              <w:t xml:space="preserve"> tháng kể từ ngày đóng điện nghiệm thu công trình hoặc </w:t>
            </w:r>
            <w:r w:rsidR="00424497" w:rsidRPr="00424497">
              <w:rPr>
                <w:sz w:val="28"/>
                <w:szCs w:val="28"/>
              </w:rPr>
              <w:t>36</w:t>
            </w:r>
            <w:r w:rsidR="00424497" w:rsidRPr="00424497">
              <w:rPr>
                <w:sz w:val="28"/>
                <w:szCs w:val="28"/>
                <w:lang w:val="vi-VN"/>
              </w:rPr>
              <w:t xml:space="preserve"> tháng kể từ </w:t>
            </w:r>
            <w:r w:rsidR="00424497" w:rsidRPr="00424497">
              <w:rPr>
                <w:sz w:val="28"/>
                <w:szCs w:val="28"/>
                <w:lang w:val="vi-VN"/>
              </w:rPr>
              <w:lastRenderedPageBreak/>
              <w:t>ngày giao hàng cuối cùng tùy thời hạn nào đến trước</w:t>
            </w:r>
            <w:r w:rsidR="00424497">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lastRenderedPageBreak/>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Nhà thầu có cam kết bằng văn bản về việc không vi phạm 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 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654FBB5C" w:rsidR="00D6185A" w:rsidRPr="00D6185A" w:rsidRDefault="00F570FF" w:rsidP="00FB1C37">
            <w:pPr>
              <w:spacing w:before="40" w:after="40" w:line="276" w:lineRule="auto"/>
              <w:ind w:left="142" w:right="118"/>
              <w:rPr>
                <w:b/>
                <w:bCs/>
                <w:strike/>
                <w:sz w:val="28"/>
                <w:szCs w:val="28"/>
              </w:rPr>
            </w:pPr>
            <w:r w:rsidRPr="00F570FF">
              <w:rPr>
                <w:sz w:val="28"/>
                <w:szCs w:val="28"/>
              </w:rPr>
              <w:t>Có tối thiểu 02 giấy xác nhận vận hành thành công của người sử dụng cuối cùng xác nhận chủng loại hàng hóa</w:t>
            </w:r>
            <w:r w:rsidR="00FB1C37">
              <w:rPr>
                <w:sz w:val="28"/>
                <w:szCs w:val="28"/>
              </w:rPr>
              <w:t xml:space="preserve"> </w:t>
            </w:r>
            <w:r w:rsidR="00FB1C37" w:rsidRPr="00FB1C37">
              <w:rPr>
                <w:color w:val="FF0000"/>
                <w:sz w:val="28"/>
                <w:szCs w:val="28"/>
              </w:rPr>
              <w:t>(Rơle)</w:t>
            </w:r>
            <w:r w:rsidRPr="00F570FF">
              <w:rPr>
                <w:sz w:val="28"/>
                <w:szCs w:val="28"/>
              </w:rPr>
              <w:t xml:space="preserve"> chào thầu đã được đưa vào vận hành an toàn trên lưới truyền tải điện có điện áp từ 220 kV trở lên trong thời gian tối thiểu là 02 năm</w:t>
            </w:r>
            <w:r w:rsidR="00D6185A" w:rsidRPr="00D6185A">
              <w:rPr>
                <w:sz w:val="28"/>
                <w:szCs w:val="28"/>
              </w:rPr>
              <w:t>.</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xml:space="preserve">Nhà sản xuất phải có giấy chứng nhận đang còn hiệu lực </w:t>
            </w:r>
            <w:r w:rsidRPr="00D6185A">
              <w:rPr>
                <w:sz w:val="28"/>
                <w:szCs w:val="28"/>
              </w:rPr>
              <w:lastRenderedPageBreak/>
              <w:t>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lastRenderedPageBreak/>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lastRenderedPageBreak/>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w:t>
      </w:r>
      <w:r w:rsidRPr="00180F17">
        <w:rPr>
          <w:rFonts w:eastAsia="Calibri"/>
          <w:sz w:val="28"/>
          <w:szCs w:val="28"/>
        </w:rPr>
        <w:lastRenderedPageBreak/>
        <w:t xml:space="preserve">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41159"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41159" w:rsidRDefault="00FF159E" w:rsidP="004E2616">
            <w:pPr>
              <w:suppressAutoHyphens/>
              <w:spacing w:before="60"/>
              <w:jc w:val="center"/>
              <w:rPr>
                <w:b/>
                <w:bCs/>
                <w:szCs w:val="24"/>
              </w:rPr>
            </w:pPr>
            <w:r w:rsidRPr="00141159">
              <w:rPr>
                <w:b/>
                <w:bCs/>
                <w:szCs w:val="24"/>
              </w:rPr>
              <w:t>STT</w:t>
            </w:r>
          </w:p>
        </w:tc>
        <w:tc>
          <w:tcPr>
            <w:tcW w:w="2004" w:type="dxa"/>
            <w:vMerge w:val="restart"/>
            <w:shd w:val="clear" w:color="auto" w:fill="E2EFD9" w:themeFill="accent6" w:themeFillTint="33"/>
            <w:vAlign w:val="center"/>
          </w:tcPr>
          <w:p w14:paraId="21AFCA94" w14:textId="2102E05A" w:rsidR="00FF159E" w:rsidRPr="00141159" w:rsidRDefault="00FF159E" w:rsidP="004E2616">
            <w:pPr>
              <w:suppressAutoHyphens/>
              <w:spacing w:before="60"/>
              <w:jc w:val="center"/>
              <w:rPr>
                <w:b/>
                <w:bCs/>
                <w:szCs w:val="24"/>
                <w:vertAlign w:val="superscript"/>
              </w:rPr>
            </w:pPr>
            <w:r w:rsidRPr="00141159">
              <w:rPr>
                <w:b/>
                <w:bCs/>
                <w:szCs w:val="24"/>
              </w:rPr>
              <w:t>Danh mục hàng hóa</w:t>
            </w:r>
            <w:r w:rsidR="007D61ED" w:rsidRPr="00141159">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141159" w:rsidRDefault="00FF159E" w:rsidP="004E2616">
            <w:pPr>
              <w:suppressAutoHyphens/>
              <w:spacing w:before="60"/>
              <w:jc w:val="center"/>
              <w:rPr>
                <w:b/>
                <w:bCs/>
                <w:szCs w:val="24"/>
              </w:rPr>
            </w:pPr>
            <w:r w:rsidRPr="00141159">
              <w:rPr>
                <w:b/>
                <w:bCs/>
                <w:szCs w:val="24"/>
              </w:rPr>
              <w:t>Đơn vị tính</w:t>
            </w:r>
          </w:p>
        </w:tc>
        <w:tc>
          <w:tcPr>
            <w:tcW w:w="1028" w:type="dxa"/>
            <w:vMerge w:val="restart"/>
            <w:shd w:val="clear" w:color="auto" w:fill="E2EFD9" w:themeFill="accent6" w:themeFillTint="33"/>
            <w:vAlign w:val="center"/>
          </w:tcPr>
          <w:p w14:paraId="1962E441" w14:textId="77777777" w:rsidR="00FF159E" w:rsidRPr="00141159" w:rsidRDefault="00FF159E" w:rsidP="004E2616">
            <w:pPr>
              <w:suppressAutoHyphens/>
              <w:spacing w:before="60"/>
              <w:jc w:val="center"/>
              <w:rPr>
                <w:b/>
                <w:bCs/>
                <w:szCs w:val="24"/>
              </w:rPr>
            </w:pPr>
            <w:r w:rsidRPr="00141159">
              <w:rPr>
                <w:b/>
                <w:bCs/>
                <w:szCs w:val="24"/>
              </w:rPr>
              <w:t>Khối lượng</w:t>
            </w:r>
          </w:p>
        </w:tc>
        <w:tc>
          <w:tcPr>
            <w:tcW w:w="2185" w:type="dxa"/>
            <w:vMerge w:val="restart"/>
            <w:shd w:val="clear" w:color="auto" w:fill="E2EFD9" w:themeFill="accent6" w:themeFillTint="33"/>
            <w:vAlign w:val="center"/>
          </w:tcPr>
          <w:p w14:paraId="01DB44F1" w14:textId="24593047" w:rsidR="00FF159E" w:rsidRPr="00141159" w:rsidRDefault="00FF159E" w:rsidP="004E2616">
            <w:pPr>
              <w:suppressAutoHyphens/>
              <w:spacing w:before="60"/>
              <w:jc w:val="center"/>
              <w:rPr>
                <w:b/>
                <w:bCs/>
                <w:szCs w:val="24"/>
                <w:vertAlign w:val="superscript"/>
              </w:rPr>
            </w:pPr>
            <w:r w:rsidRPr="00141159">
              <w:rPr>
                <w:b/>
                <w:bCs/>
                <w:szCs w:val="24"/>
              </w:rPr>
              <w:t>Mô tả hàng hóa</w:t>
            </w:r>
            <w:r w:rsidRPr="00141159">
              <w:rPr>
                <w:b/>
                <w:bCs/>
                <w:szCs w:val="24"/>
                <w:vertAlign w:val="superscript"/>
              </w:rPr>
              <w:t>(</w:t>
            </w:r>
            <w:r w:rsidR="00084511" w:rsidRPr="00141159">
              <w:rPr>
                <w:b/>
                <w:bCs/>
                <w:szCs w:val="24"/>
                <w:vertAlign w:val="superscript"/>
              </w:rPr>
              <w:t>2</w:t>
            </w:r>
            <w:r w:rsidRPr="00141159">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141159" w:rsidRDefault="00FF159E" w:rsidP="00FF159E">
            <w:pPr>
              <w:spacing w:before="60"/>
              <w:jc w:val="center"/>
              <w:rPr>
                <w:b/>
                <w:bCs/>
                <w:szCs w:val="24"/>
              </w:rPr>
            </w:pPr>
            <w:r w:rsidRPr="00141159">
              <w:rPr>
                <w:b/>
                <w:bCs/>
                <w:szCs w:val="24"/>
              </w:rPr>
              <w:t>Yêu cầu về xuất xứ hàng hóa (nếu có)</w:t>
            </w:r>
            <w:r w:rsidRPr="00141159">
              <w:rPr>
                <w:b/>
                <w:bCs/>
                <w:szCs w:val="24"/>
                <w:vertAlign w:val="superscript"/>
              </w:rPr>
              <w:t>(</w:t>
            </w:r>
            <w:r w:rsidR="00084511" w:rsidRPr="00141159">
              <w:rPr>
                <w:b/>
                <w:bCs/>
                <w:szCs w:val="24"/>
                <w:vertAlign w:val="superscript"/>
              </w:rPr>
              <w:t>3</w:t>
            </w:r>
            <w:r w:rsidRPr="00141159">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141159" w:rsidRDefault="00FF159E" w:rsidP="004E2616">
            <w:pPr>
              <w:spacing w:before="60"/>
              <w:jc w:val="center"/>
              <w:rPr>
                <w:b/>
                <w:bCs/>
                <w:szCs w:val="24"/>
              </w:rPr>
            </w:pPr>
            <w:r w:rsidRPr="00141159">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141159" w:rsidRDefault="00FF159E" w:rsidP="004E2616">
            <w:pPr>
              <w:spacing w:before="60" w:after="60"/>
              <w:jc w:val="center"/>
              <w:rPr>
                <w:szCs w:val="24"/>
              </w:rPr>
            </w:pPr>
            <w:r w:rsidRPr="00141159">
              <w:rPr>
                <w:b/>
                <w:bCs/>
                <w:szCs w:val="24"/>
              </w:rPr>
              <w:t>Ngày giao hàng</w:t>
            </w:r>
            <w:r w:rsidRPr="00141159">
              <w:rPr>
                <w:b/>
                <w:bCs/>
                <w:szCs w:val="24"/>
                <w:vertAlign w:val="superscript"/>
              </w:rPr>
              <w:t>(</w:t>
            </w:r>
            <w:r w:rsidR="00084511" w:rsidRPr="00141159">
              <w:rPr>
                <w:b/>
                <w:bCs/>
                <w:szCs w:val="24"/>
                <w:vertAlign w:val="superscript"/>
              </w:rPr>
              <w:t>4</w:t>
            </w:r>
            <w:r w:rsidRPr="00141159">
              <w:rPr>
                <w:b/>
                <w:bCs/>
                <w:szCs w:val="24"/>
                <w:vertAlign w:val="superscript"/>
              </w:rPr>
              <w:t>)</w:t>
            </w:r>
            <w:r w:rsidRPr="00141159">
              <w:rPr>
                <w:b/>
                <w:bCs/>
                <w:szCs w:val="24"/>
              </w:rPr>
              <w:t xml:space="preserve"> </w:t>
            </w:r>
          </w:p>
        </w:tc>
      </w:tr>
      <w:tr w:rsidR="00180F17" w:rsidRPr="00141159"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41159"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141159"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141159" w:rsidRDefault="00FF159E" w:rsidP="004E2616">
            <w:pPr>
              <w:jc w:val="center"/>
              <w:rPr>
                <w:szCs w:val="24"/>
              </w:rPr>
            </w:pPr>
          </w:p>
        </w:tc>
        <w:tc>
          <w:tcPr>
            <w:tcW w:w="1671" w:type="dxa"/>
            <w:vMerge/>
            <w:shd w:val="clear" w:color="auto" w:fill="E2EFD9" w:themeFill="accent6" w:themeFillTint="33"/>
          </w:tcPr>
          <w:p w14:paraId="794A08FB" w14:textId="77777777" w:rsidR="00FF159E" w:rsidRPr="00141159"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141159"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141159" w:rsidRDefault="00FF159E" w:rsidP="004E2616">
            <w:pPr>
              <w:spacing w:before="60" w:after="60"/>
              <w:jc w:val="center"/>
              <w:rPr>
                <w:b/>
                <w:bCs/>
                <w:szCs w:val="24"/>
              </w:rPr>
            </w:pPr>
            <w:r w:rsidRPr="00141159">
              <w:rPr>
                <w:b/>
                <w:bCs/>
                <w:szCs w:val="24"/>
              </w:rPr>
              <w:t>Ngày giao hàng sớm nhất</w:t>
            </w:r>
          </w:p>
          <w:p w14:paraId="07A585FB" w14:textId="6CEFFCB5"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41159" w:rsidRDefault="00FF159E" w:rsidP="004E2616">
            <w:pPr>
              <w:spacing w:before="60" w:after="60"/>
              <w:jc w:val="center"/>
              <w:rPr>
                <w:b/>
                <w:bCs/>
                <w:szCs w:val="24"/>
              </w:rPr>
            </w:pPr>
            <w:r w:rsidRPr="00141159">
              <w:rPr>
                <w:b/>
                <w:bCs/>
                <w:szCs w:val="24"/>
              </w:rPr>
              <w:t>Ngày giao hàng muộn nhất</w:t>
            </w:r>
          </w:p>
          <w:p w14:paraId="61123D7B" w14:textId="4DBE9E3E"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r>
      <w:tr w:rsidR="00180F17" w:rsidRPr="00141159" w14:paraId="18A96D78" w14:textId="77777777" w:rsidTr="00E96158">
        <w:trPr>
          <w:cantSplit/>
          <w:trHeight w:val="511"/>
        </w:trPr>
        <w:tc>
          <w:tcPr>
            <w:tcW w:w="851" w:type="dxa"/>
            <w:vAlign w:val="center"/>
          </w:tcPr>
          <w:p w14:paraId="4FEFC0A8" w14:textId="77777777" w:rsidR="00FF159E" w:rsidRPr="00141159" w:rsidRDefault="00FF159E" w:rsidP="004E2616">
            <w:pPr>
              <w:jc w:val="center"/>
              <w:rPr>
                <w:szCs w:val="24"/>
              </w:rPr>
            </w:pPr>
            <w:r w:rsidRPr="00141159">
              <w:rPr>
                <w:szCs w:val="24"/>
              </w:rPr>
              <w:t>1</w:t>
            </w:r>
          </w:p>
        </w:tc>
        <w:tc>
          <w:tcPr>
            <w:tcW w:w="2004" w:type="dxa"/>
            <w:vAlign w:val="center"/>
          </w:tcPr>
          <w:p w14:paraId="3BBEC23A" w14:textId="7CBBE26D" w:rsidR="00FF159E" w:rsidRPr="00141159" w:rsidRDefault="00745D1D" w:rsidP="00FB1C37">
            <w:pPr>
              <w:rPr>
                <w:szCs w:val="24"/>
              </w:rPr>
            </w:pPr>
            <w:r>
              <w:rPr>
                <w:szCs w:val="24"/>
              </w:rPr>
              <w:t xml:space="preserve">Rơle </w:t>
            </w:r>
            <w:r w:rsidR="00FB1C37">
              <w:rPr>
                <w:szCs w:val="24"/>
              </w:rPr>
              <w:t>bảo vệ so lệch dọc</w:t>
            </w:r>
          </w:p>
        </w:tc>
        <w:tc>
          <w:tcPr>
            <w:tcW w:w="1028" w:type="dxa"/>
            <w:vAlign w:val="center"/>
          </w:tcPr>
          <w:p w14:paraId="202DF2B4" w14:textId="386358B8" w:rsidR="00FF159E" w:rsidRPr="00141159" w:rsidRDefault="00141159" w:rsidP="00745D1D">
            <w:pPr>
              <w:jc w:val="center"/>
              <w:rPr>
                <w:szCs w:val="24"/>
              </w:rPr>
            </w:pPr>
            <w:r w:rsidRPr="00141159">
              <w:rPr>
                <w:szCs w:val="24"/>
              </w:rPr>
              <w:t xml:space="preserve">Bộ </w:t>
            </w:r>
          </w:p>
        </w:tc>
        <w:tc>
          <w:tcPr>
            <w:tcW w:w="1028" w:type="dxa"/>
            <w:vAlign w:val="center"/>
          </w:tcPr>
          <w:p w14:paraId="1DC4AFBF" w14:textId="7C0B3A9A" w:rsidR="00FF159E" w:rsidRPr="00141159" w:rsidRDefault="00745D1D" w:rsidP="00141159">
            <w:pPr>
              <w:jc w:val="center"/>
              <w:rPr>
                <w:szCs w:val="24"/>
              </w:rPr>
            </w:pPr>
            <w:r>
              <w:rPr>
                <w:szCs w:val="24"/>
              </w:rPr>
              <w:t>01</w:t>
            </w:r>
          </w:p>
        </w:tc>
        <w:tc>
          <w:tcPr>
            <w:tcW w:w="2185" w:type="dxa"/>
            <w:vAlign w:val="center"/>
          </w:tcPr>
          <w:p w14:paraId="1D96E963" w14:textId="079274BF" w:rsidR="00FF159E" w:rsidRPr="00141159" w:rsidRDefault="00141159" w:rsidP="00141159">
            <w:pPr>
              <w:jc w:val="center"/>
              <w:rPr>
                <w:szCs w:val="24"/>
              </w:rPr>
            </w:pPr>
            <w:r w:rsidRPr="00141159">
              <w:rPr>
                <w:szCs w:val="24"/>
                <w:lang w:val="nl-NL"/>
              </w:rPr>
              <w:t>Dẫn chiếu đến nội dung tương ứng quy định tại Chương V</w:t>
            </w:r>
          </w:p>
        </w:tc>
        <w:tc>
          <w:tcPr>
            <w:tcW w:w="1671" w:type="dxa"/>
          </w:tcPr>
          <w:p w14:paraId="5C0B6ABE" w14:textId="77777777" w:rsidR="00FF159E" w:rsidRPr="00141159" w:rsidRDefault="00FF159E" w:rsidP="00141159">
            <w:pPr>
              <w:jc w:val="center"/>
              <w:rPr>
                <w:szCs w:val="24"/>
              </w:rPr>
            </w:pPr>
          </w:p>
        </w:tc>
        <w:tc>
          <w:tcPr>
            <w:tcW w:w="1671" w:type="dxa"/>
            <w:vAlign w:val="center"/>
          </w:tcPr>
          <w:p w14:paraId="41843AE1" w14:textId="32E93396" w:rsidR="00FF159E" w:rsidRPr="00141159" w:rsidRDefault="0099005E" w:rsidP="00FB1C37">
            <w:pPr>
              <w:jc w:val="center"/>
              <w:rPr>
                <w:szCs w:val="24"/>
              </w:rPr>
            </w:pPr>
            <w:r>
              <w:rPr>
                <w:szCs w:val="24"/>
                <w:lang w:val="sv-SE"/>
              </w:rPr>
              <w:t>T</w:t>
            </w:r>
            <w:r w:rsidRPr="0099005E">
              <w:rPr>
                <w:szCs w:val="24"/>
                <w:lang w:val="sv-SE"/>
              </w:rPr>
              <w:t xml:space="preserve">rạm biến áp </w:t>
            </w:r>
            <w:r w:rsidR="00FB1C37">
              <w:rPr>
                <w:szCs w:val="24"/>
                <w:lang w:val="sv-SE"/>
              </w:rPr>
              <w:t>500</w:t>
            </w:r>
            <w:r w:rsidRPr="0099005E">
              <w:rPr>
                <w:szCs w:val="24"/>
                <w:lang w:val="sv-SE"/>
              </w:rPr>
              <w:t xml:space="preserve">kV </w:t>
            </w:r>
            <w:r w:rsidR="00FB1C37">
              <w:rPr>
                <w:szCs w:val="24"/>
                <w:lang w:val="sv-SE"/>
              </w:rPr>
              <w:t>Vũng Áng - PTC1</w:t>
            </w:r>
          </w:p>
        </w:tc>
        <w:tc>
          <w:tcPr>
            <w:tcW w:w="2020" w:type="dxa"/>
            <w:vAlign w:val="center"/>
          </w:tcPr>
          <w:p w14:paraId="08D3A142" w14:textId="184EDBC6" w:rsidR="00FF159E" w:rsidRPr="00141159" w:rsidRDefault="00FB1C37" w:rsidP="00141159">
            <w:pPr>
              <w:jc w:val="center"/>
              <w:rPr>
                <w:szCs w:val="24"/>
              </w:rPr>
            </w:pPr>
            <w:r>
              <w:rPr>
                <w:szCs w:val="24"/>
              </w:rPr>
              <w:t>9</w:t>
            </w:r>
            <w:r w:rsidR="00141159">
              <w:rPr>
                <w:szCs w:val="24"/>
              </w:rPr>
              <w:t>0 ngày</w:t>
            </w:r>
          </w:p>
        </w:tc>
        <w:tc>
          <w:tcPr>
            <w:tcW w:w="2159" w:type="dxa"/>
            <w:vAlign w:val="center"/>
          </w:tcPr>
          <w:p w14:paraId="39DE1A73" w14:textId="11FA67AD" w:rsidR="00FF159E" w:rsidRPr="00141159" w:rsidRDefault="00FB1C37" w:rsidP="00141159">
            <w:pPr>
              <w:jc w:val="center"/>
              <w:rPr>
                <w:szCs w:val="24"/>
              </w:rPr>
            </w:pPr>
            <w:r>
              <w:rPr>
                <w:szCs w:val="24"/>
              </w:rPr>
              <w:t>9</w:t>
            </w:r>
            <w:r w:rsidR="00141159">
              <w:rPr>
                <w:szCs w:val="24"/>
              </w:rPr>
              <w:t>0 ngày</w:t>
            </w:r>
          </w:p>
        </w:tc>
      </w:tr>
      <w:tr w:rsidR="00FB1C37" w:rsidRPr="00141159" w14:paraId="0BA8F125" w14:textId="77777777" w:rsidTr="00E96158">
        <w:trPr>
          <w:cantSplit/>
          <w:trHeight w:val="511"/>
        </w:trPr>
        <w:tc>
          <w:tcPr>
            <w:tcW w:w="851" w:type="dxa"/>
            <w:vAlign w:val="center"/>
          </w:tcPr>
          <w:p w14:paraId="76164879" w14:textId="6994EC49" w:rsidR="00FB1C37" w:rsidRPr="00141159" w:rsidRDefault="00FB1C37" w:rsidP="00FB1C37">
            <w:pPr>
              <w:jc w:val="center"/>
              <w:rPr>
                <w:szCs w:val="24"/>
              </w:rPr>
            </w:pPr>
            <w:r>
              <w:rPr>
                <w:szCs w:val="24"/>
              </w:rPr>
              <w:t>2</w:t>
            </w:r>
          </w:p>
        </w:tc>
        <w:tc>
          <w:tcPr>
            <w:tcW w:w="2004" w:type="dxa"/>
            <w:vAlign w:val="center"/>
          </w:tcPr>
          <w:p w14:paraId="4FE73FAB" w14:textId="781B70AA" w:rsidR="00FB1C37" w:rsidRDefault="00FB1C37" w:rsidP="00FB1C37">
            <w:pPr>
              <w:rPr>
                <w:szCs w:val="24"/>
              </w:rPr>
            </w:pPr>
            <w:r w:rsidRPr="00FB1C37">
              <w:rPr>
                <w:iCs/>
                <w:szCs w:val="24"/>
              </w:rPr>
              <w:t>Bộ chuyển đổi quang điện</w:t>
            </w:r>
          </w:p>
        </w:tc>
        <w:tc>
          <w:tcPr>
            <w:tcW w:w="1028" w:type="dxa"/>
            <w:vAlign w:val="center"/>
          </w:tcPr>
          <w:p w14:paraId="75826ABE" w14:textId="5BEF3A02" w:rsidR="00FB1C37" w:rsidRPr="00141159" w:rsidRDefault="00FB1C37" w:rsidP="00FB1C37">
            <w:pPr>
              <w:jc w:val="center"/>
              <w:rPr>
                <w:szCs w:val="24"/>
              </w:rPr>
            </w:pPr>
            <w:r w:rsidRPr="00141159">
              <w:rPr>
                <w:szCs w:val="24"/>
              </w:rPr>
              <w:t xml:space="preserve">Bộ </w:t>
            </w:r>
          </w:p>
        </w:tc>
        <w:tc>
          <w:tcPr>
            <w:tcW w:w="1028" w:type="dxa"/>
            <w:vAlign w:val="center"/>
          </w:tcPr>
          <w:p w14:paraId="2746033F" w14:textId="0391435C" w:rsidR="00FB1C37" w:rsidRDefault="00FB1C37" w:rsidP="00FB1C37">
            <w:pPr>
              <w:jc w:val="center"/>
              <w:rPr>
                <w:szCs w:val="24"/>
              </w:rPr>
            </w:pPr>
            <w:r>
              <w:rPr>
                <w:szCs w:val="24"/>
              </w:rPr>
              <w:t>01</w:t>
            </w:r>
          </w:p>
        </w:tc>
        <w:tc>
          <w:tcPr>
            <w:tcW w:w="2185" w:type="dxa"/>
            <w:vAlign w:val="center"/>
          </w:tcPr>
          <w:p w14:paraId="43F7440E" w14:textId="76D1D1B9" w:rsidR="00FB1C37" w:rsidRPr="00141159" w:rsidRDefault="00FB1C37" w:rsidP="00FB1C37">
            <w:pPr>
              <w:jc w:val="center"/>
              <w:rPr>
                <w:szCs w:val="24"/>
                <w:lang w:val="nl-NL"/>
              </w:rPr>
            </w:pPr>
            <w:r w:rsidRPr="00141159">
              <w:rPr>
                <w:szCs w:val="24"/>
                <w:lang w:val="nl-NL"/>
              </w:rPr>
              <w:t>Dẫn chiếu đến nội dung tương ứng quy định tại Chương V</w:t>
            </w:r>
          </w:p>
        </w:tc>
        <w:tc>
          <w:tcPr>
            <w:tcW w:w="1671" w:type="dxa"/>
          </w:tcPr>
          <w:p w14:paraId="7FFAA174" w14:textId="77777777" w:rsidR="00FB1C37" w:rsidRPr="00141159" w:rsidRDefault="00FB1C37" w:rsidP="00FB1C37">
            <w:pPr>
              <w:jc w:val="center"/>
              <w:rPr>
                <w:szCs w:val="24"/>
              </w:rPr>
            </w:pPr>
          </w:p>
        </w:tc>
        <w:tc>
          <w:tcPr>
            <w:tcW w:w="1671" w:type="dxa"/>
            <w:vAlign w:val="center"/>
          </w:tcPr>
          <w:p w14:paraId="4D10CD36" w14:textId="2D879E8F" w:rsidR="00FB1C37" w:rsidRDefault="00FB1C37" w:rsidP="00FB1C37">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Vũng Áng - PTC1</w:t>
            </w:r>
          </w:p>
        </w:tc>
        <w:tc>
          <w:tcPr>
            <w:tcW w:w="2020" w:type="dxa"/>
            <w:vAlign w:val="center"/>
          </w:tcPr>
          <w:p w14:paraId="189D6404" w14:textId="22A4BBB5" w:rsidR="00FB1C37" w:rsidRDefault="00FB1C37" w:rsidP="00FB1C37">
            <w:pPr>
              <w:jc w:val="center"/>
              <w:rPr>
                <w:szCs w:val="24"/>
              </w:rPr>
            </w:pPr>
            <w:r>
              <w:rPr>
                <w:szCs w:val="24"/>
              </w:rPr>
              <w:t>90 ngày</w:t>
            </w:r>
          </w:p>
        </w:tc>
        <w:tc>
          <w:tcPr>
            <w:tcW w:w="2159" w:type="dxa"/>
            <w:vAlign w:val="center"/>
          </w:tcPr>
          <w:p w14:paraId="6912A74C" w14:textId="24C1D916" w:rsidR="00FB1C37" w:rsidRDefault="00FB1C37" w:rsidP="00FB1C37">
            <w:pPr>
              <w:jc w:val="center"/>
              <w:rPr>
                <w:szCs w:val="24"/>
              </w:rPr>
            </w:pPr>
            <w:r>
              <w:rPr>
                <w:szCs w:val="24"/>
              </w:rPr>
              <w:t>90 ngày</w:t>
            </w:r>
          </w:p>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lastRenderedPageBreak/>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26952FB2" w:rsidR="002006A4" w:rsidRPr="00745D1D" w:rsidRDefault="00745D1D" w:rsidP="00B5186D">
            <w:pPr>
              <w:rPr>
                <w:iCs/>
                <w:szCs w:val="24"/>
              </w:rPr>
            </w:pPr>
            <w:r>
              <w:rPr>
                <w:iCs/>
                <w:szCs w:val="24"/>
              </w:rPr>
              <w:t>K</w:t>
            </w:r>
            <w:r w:rsidRPr="00745D1D">
              <w:rPr>
                <w:iCs/>
                <w:szCs w:val="24"/>
              </w:rPr>
              <w:t>hai báo</w:t>
            </w:r>
            <w:r w:rsidR="00B5186D">
              <w:rPr>
                <w:iCs/>
                <w:szCs w:val="24"/>
              </w:rPr>
              <w:t>,</w:t>
            </w:r>
            <w:r w:rsidRPr="00745D1D">
              <w:rPr>
                <w:iCs/>
                <w:szCs w:val="24"/>
              </w:rPr>
              <w:t xml:space="preserve"> </w:t>
            </w:r>
            <w:r w:rsidR="00B5186D" w:rsidRPr="00B5186D">
              <w:rPr>
                <w:iCs/>
                <w:szCs w:val="24"/>
              </w:rPr>
              <w:t xml:space="preserve">thử nghiệm kết nối </w:t>
            </w:r>
            <w:r w:rsidR="00B5186D">
              <w:rPr>
                <w:iCs/>
                <w:szCs w:val="24"/>
              </w:rPr>
              <w:t>R</w:t>
            </w:r>
            <w:r w:rsidR="00B5186D" w:rsidRPr="00B5186D">
              <w:rPr>
                <w:iCs/>
                <w:szCs w:val="24"/>
              </w:rPr>
              <w:t>ơle mới với hệ thống máy tính GE/PLA tại trạm và hệ thống SCADA tại NSMO</w:t>
            </w:r>
          </w:p>
        </w:tc>
        <w:tc>
          <w:tcPr>
            <w:tcW w:w="3119" w:type="dxa"/>
            <w:tcBorders>
              <w:top w:val="nil"/>
              <w:left w:val="nil"/>
              <w:bottom w:val="single" w:sz="4" w:space="0" w:color="auto"/>
              <w:right w:val="single" w:sz="4" w:space="0" w:color="auto"/>
            </w:tcBorders>
            <w:shd w:val="clear" w:color="auto" w:fill="auto"/>
            <w:vAlign w:val="center"/>
            <w:hideMark/>
          </w:tcPr>
          <w:p w14:paraId="2926ABAD" w14:textId="6581BAD6" w:rsidR="002006A4" w:rsidRPr="00180F17" w:rsidRDefault="002006A4" w:rsidP="004E2616">
            <w:pPr>
              <w:jc w:val="center"/>
              <w:rPr>
                <w:szCs w:val="24"/>
              </w:rPr>
            </w:pPr>
            <w:r w:rsidRPr="00180F17">
              <w:rPr>
                <w:szCs w:val="24"/>
              </w:rPr>
              <w:t> </w:t>
            </w:r>
            <w:r w:rsidR="00745D1D">
              <w:rPr>
                <w:szCs w:val="24"/>
              </w:rPr>
              <w:t>01</w:t>
            </w:r>
          </w:p>
        </w:tc>
        <w:tc>
          <w:tcPr>
            <w:tcW w:w="2101" w:type="dxa"/>
            <w:tcBorders>
              <w:top w:val="nil"/>
              <w:left w:val="nil"/>
              <w:bottom w:val="single" w:sz="4" w:space="0" w:color="auto"/>
              <w:right w:val="single" w:sz="4" w:space="0" w:color="auto"/>
            </w:tcBorders>
            <w:shd w:val="clear" w:color="auto" w:fill="auto"/>
            <w:vAlign w:val="center"/>
            <w:hideMark/>
          </w:tcPr>
          <w:p w14:paraId="4B94CE02" w14:textId="6A17E914" w:rsidR="002006A4" w:rsidRPr="00180F17" w:rsidRDefault="002006A4" w:rsidP="00B5186D">
            <w:pPr>
              <w:jc w:val="center"/>
              <w:rPr>
                <w:szCs w:val="24"/>
              </w:rPr>
            </w:pPr>
            <w:r w:rsidRPr="00180F17">
              <w:rPr>
                <w:szCs w:val="24"/>
              </w:rPr>
              <w:t> </w:t>
            </w:r>
            <w:r w:rsidR="00B5186D">
              <w:rPr>
                <w:szCs w:val="24"/>
              </w:rPr>
              <w:t>Hệ thống</w:t>
            </w:r>
          </w:p>
        </w:tc>
        <w:tc>
          <w:tcPr>
            <w:tcW w:w="2500" w:type="dxa"/>
            <w:tcBorders>
              <w:top w:val="nil"/>
              <w:left w:val="nil"/>
              <w:bottom w:val="single" w:sz="4" w:space="0" w:color="auto"/>
              <w:right w:val="single" w:sz="4" w:space="0" w:color="auto"/>
            </w:tcBorders>
            <w:shd w:val="clear" w:color="auto" w:fill="auto"/>
            <w:vAlign w:val="center"/>
            <w:hideMark/>
          </w:tcPr>
          <w:p w14:paraId="26B00B7A" w14:textId="0BD0345A" w:rsidR="002006A4" w:rsidRPr="00180F17" w:rsidRDefault="00B5186D" w:rsidP="004E2616">
            <w:pPr>
              <w:jc w:val="center"/>
              <w:rPr>
                <w:szCs w:val="24"/>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Vũng Áng - PTC1</w:t>
            </w:r>
            <w:r w:rsidR="009C631C">
              <w:rPr>
                <w:szCs w:val="24"/>
                <w:lang w:val="sv-SE"/>
              </w:rPr>
              <w:t xml:space="preserve"> và cơ quan liên quan</w:t>
            </w:r>
            <w:r w:rsidR="002006A4"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679508B7" w:rsidR="002006A4" w:rsidRPr="00180F17" w:rsidRDefault="002006A4" w:rsidP="00B5186D">
            <w:pPr>
              <w:jc w:val="center"/>
              <w:rPr>
                <w:szCs w:val="24"/>
              </w:rPr>
            </w:pPr>
            <w:r w:rsidRPr="00180F17">
              <w:rPr>
                <w:szCs w:val="24"/>
              </w:rPr>
              <w:t> </w:t>
            </w:r>
            <w:r w:rsidR="00B5186D">
              <w:rPr>
                <w:szCs w:val="24"/>
              </w:rPr>
              <w:t>90</w:t>
            </w:r>
            <w:r w:rsidR="00745D1D" w:rsidRPr="00745D1D">
              <w:rPr>
                <w:szCs w:val="24"/>
              </w:rPr>
              <w:t xml:space="preserve"> ngày (bao gồm cả thời gian cấp hàng)</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99" w:name="_Hlk155009638"/>
      <w:r w:rsidRPr="00180F17">
        <w:rPr>
          <w:b/>
          <w:sz w:val="26"/>
          <w:szCs w:val="28"/>
          <w:lang w:val="nl-NL"/>
        </w:rPr>
        <w:t>VẬT TƯ, PHỤ TÙNG THAY THẾ</w:t>
      </w:r>
      <w:bookmarkEnd w:id="99"/>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1"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2"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2"/>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3"/>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1"/>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4"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5" w:name="_Hlk183443839"/>
      <w:r w:rsidR="00015255" w:rsidRPr="00180F17">
        <w:rPr>
          <w:spacing w:val="0"/>
          <w:sz w:val="28"/>
          <w:szCs w:val="28"/>
          <w:lang w:val="es-ES"/>
        </w:rPr>
        <w:t xml:space="preserve">chúng tôi sẽ </w:t>
      </w:r>
      <w:bookmarkStart w:id="106"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6"/>
      <w:r w:rsidR="009F5D7F" w:rsidRPr="00180F17">
        <w:rPr>
          <w:spacing w:val="0"/>
          <w:sz w:val="28"/>
          <w:szCs w:val="28"/>
          <w:lang w:val="es-ES"/>
        </w:rPr>
        <w:t xml:space="preserve">theo quy định tại </w:t>
      </w:r>
      <w:bookmarkStart w:id="107"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5"/>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7"/>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4"/>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0"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0"/>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1" w:name="_Hlk154742745"/>
      <w:r w:rsidRPr="00180F17">
        <w:rPr>
          <w:sz w:val="28"/>
          <w:szCs w:val="28"/>
          <w:lang w:val="es-ES"/>
        </w:rPr>
        <w:t>Mã số thuế</w:t>
      </w:r>
      <w:bookmarkEnd w:id="111"/>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2"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2"/>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3"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3"/>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4"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5"/>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6"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7" w:name="_Hlk154743065"/>
            <w:r w:rsidR="00421F0D" w:rsidRPr="00180F17">
              <w:rPr>
                <w:rFonts w:eastAsia="Calibri"/>
                <w:szCs w:val="24"/>
              </w:rPr>
              <w:t>dự toán mua sắm</w:t>
            </w:r>
            <w:bookmarkEnd w:id="117"/>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6"/>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8"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8"/>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19" w:name="_Hlk155008886"/>
      <w:r w:rsidRPr="00180F17">
        <w:rPr>
          <w:b/>
          <w:sz w:val="26"/>
          <w:szCs w:val="28"/>
          <w:lang w:val="it-IT"/>
        </w:rPr>
        <w:t>BẢNG ĐỀ XUẤT NHÂN SỰ CHỦ CHỐT</w:t>
      </w:r>
    </w:p>
    <w:bookmarkEnd w:id="119"/>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0"/>
    <w:bookmarkEnd w:id="121"/>
    <w:bookmarkEnd w:id="122"/>
    <w:bookmarkEnd w:id="123"/>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180F17">
        <w:rPr>
          <w:sz w:val="28"/>
          <w:szCs w:val="28"/>
        </w:rPr>
        <w:t>, kinh nghiệm chuyên môn được kê khai tại Mẫu 06C</w:t>
      </w:r>
      <w:bookmarkEnd w:id="124"/>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5"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5"/>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180F17" w:rsidDel="00AC6CF5">
        <w:rPr>
          <w:rFonts w:eastAsia="Calibri"/>
          <w:sz w:val="28"/>
          <w:szCs w:val="28"/>
          <w:lang w:val="es-ES_tradnl"/>
        </w:rPr>
        <w:t xml:space="preserve"> </w:t>
      </w:r>
      <w:bookmarkEnd w:id="127"/>
      <w:bookmarkEnd w:id="128"/>
      <w:r w:rsidRPr="00180F17">
        <w:rPr>
          <w:rFonts w:eastAsia="Calibri"/>
          <w:sz w:val="28"/>
          <w:szCs w:val="28"/>
          <w:lang w:val="es-ES_tradnl"/>
        </w:rPr>
        <w:t>(2</w:t>
      </w:r>
      <w:r w:rsidR="002006A4" w:rsidRPr="00180F17">
        <w:rPr>
          <w:rFonts w:eastAsia="Calibri"/>
          <w:sz w:val="28"/>
          <w:szCs w:val="28"/>
          <w:lang w:val="es-ES_tradnl"/>
        </w:rPr>
        <w:t xml:space="preserve">) </w:t>
      </w:r>
      <w:bookmarkStart w:id="129" w:name="_Hlk81166598"/>
      <w:bookmarkStart w:id="130"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1" w:name="_Hlk101100737"/>
      <w:r w:rsidR="00DE4FCD" w:rsidRPr="00180F17">
        <w:rPr>
          <w:rFonts w:eastAsia="Calibri"/>
          <w:sz w:val="28"/>
          <w:szCs w:val="28"/>
          <w:lang w:val="es-ES_tradnl"/>
        </w:rPr>
        <w:t>(không bao gồm thuế VAT)</w:t>
      </w:r>
      <w:bookmarkEnd w:id="131"/>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29"/>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0"/>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3"/>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6"/>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4"/>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5"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6"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6"/>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5"/>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7"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7"/>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8"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39"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39"/>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0"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1" w:name="_Hlk164157644"/>
      <w:r w:rsidR="00770812" w:rsidRPr="00180F17">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2"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2"/>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3"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3"/>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2F7470BE" w:rsidR="0015366E" w:rsidRPr="0015366E" w:rsidRDefault="0015366E" w:rsidP="0015366E">
      <w:pPr>
        <w:widowControl w:val="0"/>
        <w:spacing w:before="120" w:after="120" w:line="264" w:lineRule="auto"/>
        <w:ind w:firstLine="709"/>
        <w:rPr>
          <w:bCs/>
          <w:sz w:val="28"/>
          <w:szCs w:val="28"/>
          <w:lang w:val="nl-NL"/>
        </w:rPr>
      </w:pPr>
      <w:bookmarkStart w:id="144" w:name="_Hlk154743134"/>
      <w:r w:rsidRPr="0015366E">
        <w:rPr>
          <w:bCs/>
          <w:sz w:val="28"/>
          <w:szCs w:val="28"/>
          <w:lang w:val="nl-NL"/>
        </w:rPr>
        <w:t xml:space="preserve">1. Tên gói thầu: </w:t>
      </w:r>
      <w:r w:rsidRPr="0015366E">
        <w:rPr>
          <w:bCs/>
          <w:sz w:val="28"/>
          <w:szCs w:val="28"/>
        </w:rPr>
        <w:t xml:space="preserve">Gói thầu: </w:t>
      </w:r>
      <w:r w:rsidR="000D07EE" w:rsidRPr="000D07EE">
        <w:rPr>
          <w:bCs/>
          <w:sz w:val="28"/>
          <w:szCs w:val="28"/>
        </w:rPr>
        <w:t>Cung cấp r</w:t>
      </w:r>
      <w:r w:rsidR="000D07EE" w:rsidRPr="000D07EE">
        <w:rPr>
          <w:rFonts w:hint="eastAsia"/>
          <w:bCs/>
          <w:sz w:val="28"/>
          <w:szCs w:val="28"/>
        </w:rPr>
        <w:t>ơ</w:t>
      </w:r>
      <w:r w:rsidR="000D07EE" w:rsidRPr="000D07EE">
        <w:rPr>
          <w:bCs/>
          <w:sz w:val="28"/>
          <w:szCs w:val="28"/>
        </w:rPr>
        <w:t xml:space="preserve">le bảo vệ </w:t>
      </w:r>
      <w:r w:rsidR="00A65AC0">
        <w:rPr>
          <w:bCs/>
          <w:sz w:val="28"/>
          <w:szCs w:val="28"/>
        </w:rPr>
        <w:t>so lệch dọc</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1AFADDBC"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A65AC0">
        <w:rPr>
          <w:bCs/>
          <w:sz w:val="28"/>
          <w:szCs w:val="28"/>
          <w:lang w:val="nl-NL"/>
        </w:rPr>
        <w:t>9</w:t>
      </w:r>
      <w:r w:rsidRPr="0015366E">
        <w:rPr>
          <w:bCs/>
          <w:sz w:val="28"/>
          <w:szCs w:val="28"/>
          <w:lang w:val="nl-NL"/>
        </w:rPr>
        <w:t>0 ngày.</w:t>
      </w:r>
    </w:p>
    <w:p w14:paraId="73DDB9DB" w14:textId="3B8A4FB3"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0D07EE">
        <w:rPr>
          <w:bCs/>
          <w:sz w:val="28"/>
          <w:szCs w:val="28"/>
          <w:lang w:val="nl-NL"/>
        </w:rPr>
        <w:t>Xử lý sự cố</w:t>
      </w:r>
      <w:r w:rsidR="00661E25" w:rsidRPr="0015366E">
        <w:rPr>
          <w:sz w:val="28"/>
          <w:szCs w:val="28"/>
          <w:lang w:val="nl-NL"/>
        </w:rPr>
        <w:t>.</w:t>
      </w:r>
    </w:p>
    <w:bookmarkEnd w:id="144"/>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2590FCEE" w14:textId="7F6C3A69" w:rsidR="00A65AC0" w:rsidRPr="00A65AC0" w:rsidRDefault="00A65AC0" w:rsidP="00A65AC0">
      <w:pPr>
        <w:spacing w:before="120" w:line="283" w:lineRule="auto"/>
        <w:ind w:firstLine="360"/>
        <w:rPr>
          <w:b/>
          <w:sz w:val="28"/>
          <w:szCs w:val="28"/>
        </w:rPr>
      </w:pPr>
      <w:r>
        <w:rPr>
          <w:b/>
          <w:sz w:val="28"/>
          <w:szCs w:val="28"/>
        </w:rPr>
        <w:t xml:space="preserve">I. </w:t>
      </w:r>
      <w:r w:rsidRPr="00A65AC0">
        <w:rPr>
          <w:b/>
          <w:sz w:val="28"/>
          <w:szCs w:val="28"/>
        </w:rPr>
        <w:t xml:space="preserve">YÊU CẦU CHUNG </w:t>
      </w:r>
    </w:p>
    <w:p w14:paraId="4643F3D4" w14:textId="77777777" w:rsidR="00A65AC0" w:rsidRPr="00A65AC0" w:rsidRDefault="00A65AC0" w:rsidP="00A65AC0">
      <w:pPr>
        <w:numPr>
          <w:ilvl w:val="0"/>
          <w:numId w:val="31"/>
        </w:numPr>
        <w:spacing w:before="120" w:line="283" w:lineRule="auto"/>
        <w:contextualSpacing/>
        <w:rPr>
          <w:b/>
        </w:rPr>
      </w:pPr>
      <w:r w:rsidRPr="00A65AC0">
        <w:rPr>
          <w:b/>
        </w:rPr>
        <w:t>THIẾT BỊ ĐIỀU KHIỂN MỨC NGĂN, RƠLE BẢO VỆ:</w:t>
      </w:r>
    </w:p>
    <w:p w14:paraId="37EDDCCA"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Tiêu chuẩn: IEC 60255, IEC 60068, IEC61000, IEC 60529, IEC60825.</w:t>
      </w:r>
    </w:p>
    <w:p w14:paraId="3B3C03E1" w14:textId="77777777" w:rsidR="00A65AC0" w:rsidRPr="00A65AC0" w:rsidRDefault="00A65AC0" w:rsidP="00A65AC0">
      <w:pPr>
        <w:tabs>
          <w:tab w:val="left" w:pos="3686"/>
        </w:tabs>
        <w:spacing w:before="40" w:after="40" w:line="283" w:lineRule="auto"/>
        <w:ind w:firstLine="540"/>
        <w:rPr>
          <w:snapToGrid w:val="0"/>
          <w:sz w:val="28"/>
          <w:szCs w:val="28"/>
        </w:rPr>
      </w:pPr>
      <w:r w:rsidRPr="00A65AC0">
        <w:rPr>
          <w:snapToGrid w:val="0"/>
          <w:sz w:val="28"/>
          <w:szCs w:val="28"/>
        </w:rPr>
        <w:t>- Tần số: 50Hz.</w:t>
      </w:r>
    </w:p>
    <w:p w14:paraId="086DA80E" w14:textId="77777777" w:rsidR="00A65AC0" w:rsidRPr="00A65AC0" w:rsidRDefault="00A65AC0" w:rsidP="00A65AC0">
      <w:pPr>
        <w:tabs>
          <w:tab w:val="left" w:pos="3686"/>
        </w:tabs>
        <w:spacing w:before="40" w:after="40" w:line="283" w:lineRule="auto"/>
        <w:ind w:firstLine="540"/>
        <w:rPr>
          <w:snapToGrid w:val="0"/>
          <w:sz w:val="28"/>
          <w:szCs w:val="28"/>
        </w:rPr>
      </w:pPr>
      <w:r w:rsidRPr="00A65AC0">
        <w:rPr>
          <w:snapToGrid w:val="0"/>
          <w:sz w:val="28"/>
          <w:szCs w:val="28"/>
        </w:rPr>
        <w:t>- Kiểu: Rơle kỹ thuật số, nền tảng vi xử lý.</w:t>
      </w:r>
    </w:p>
    <w:p w14:paraId="71D4E857" w14:textId="77777777" w:rsidR="00A65AC0" w:rsidRPr="00A65AC0" w:rsidRDefault="00A65AC0" w:rsidP="00A65AC0">
      <w:pPr>
        <w:tabs>
          <w:tab w:val="left" w:pos="3686"/>
        </w:tabs>
        <w:spacing w:before="40" w:after="40" w:line="283" w:lineRule="auto"/>
        <w:ind w:firstLine="540"/>
        <w:rPr>
          <w:snapToGrid w:val="0"/>
          <w:sz w:val="28"/>
          <w:szCs w:val="28"/>
        </w:rPr>
      </w:pPr>
      <w:r w:rsidRPr="00A65AC0">
        <w:rPr>
          <w:snapToGrid w:val="0"/>
          <w:sz w:val="28"/>
          <w:szCs w:val="28"/>
        </w:rPr>
        <w:t>- Rơle có chức năng tự giám sát để phát hiện các hư hỏng bên trong và tự động khóa các đầu ra, hay mất nguồn nuôi, có tiếp điểm (Live status contact) gửi tín hiệu cảnh báo ra ngoài.</w:t>
      </w:r>
    </w:p>
    <w:p w14:paraId="0FE247D8"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Có chức năng quản lý logic thông qua công cụ lập trình bởi người dùng.</w:t>
      </w:r>
    </w:p>
    <w:p w14:paraId="76EAF538"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Rơle cho phép cài đặt thông số bảo vệ bằng cả hai cách: bằng tay (thông qua phím bấm trên rơle) và bằng máy tính cá nhân hoặc giao tiếp từ xa qua kết nối mạng hệ thống (thông qua phần mềm giao diện), cho phép cài đặt cấu hình bằng máy tính, phần mềm có bản quyền và dây giao diện chuyên dụng phải được cung cấp kèm theo.</w:t>
      </w:r>
    </w:p>
    <w:p w14:paraId="2ECE57B0"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Tuân thủ các tiêu chuẩn IEC.</w:t>
      </w:r>
    </w:p>
    <w:p w14:paraId="3D06B59B"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Tuân thủ Quy định Hệ thống điều khiển trạm biến áp 500kV, 220kV, 110kV trong Tập đoàn Điện lực quốc gia Việt Nam ban hành tại Quyết định 1603/QĐ-EVN ngày 18/11/2021 của Tập đoàn Điện lực Việt Nam (EVN).</w:t>
      </w:r>
    </w:p>
    <w:p w14:paraId="4571DDC4"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Tuân thủ Quy định về cấu hình hệ thống bảo vệ, quy cách kỹ thuật của rơ le bảo vệ cho đường dây và TBA của EVN, Quy định về công tác thí nghiệm đối với rơle bảo vệ kỹ thuật số ban hành tại Quyết định 2896/QĐ-EVN-KTLĐ-TĐ ngày 10/10/2003 của EVN.</w:t>
      </w:r>
    </w:p>
    <w:p w14:paraId="3C55759B"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Tuân thủ Quy định về công tác thiết kế dự án lưới điện 110-500kV trong Tập đoàn Điện lực Quốc gia Việt Nam ban hành tại Quyết định số 1289/QĐ-EVN ngày 01/11/2017 của EVN.</w:t>
      </w:r>
    </w:p>
    <w:p w14:paraId="358D8723"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lastRenderedPageBreak/>
        <w:t>- Tuân thủ các yêu cầu về Quy định kiểm soát công tác trang bị, chỉnh định và thí nghiệm rơ le bảo vệ trong Tập đoàn Điện lực Quốc gia Việt Nam ban hành tại Quyết định 782/QĐ-EVN ngày 04/8/2023 thay thế 851/QĐ-EVN ngày 25/06/2020 của EVN.</w:t>
      </w:r>
    </w:p>
    <w:p w14:paraId="11861CAA"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Tuân thủ các quy định về nghiệm thu FAT/SAT đối với hệ thống điều khiển tích hợp trạm biến áp của Tập đoàn Điện lực Việt Nam.</w:t>
      </w:r>
    </w:p>
    <w:p w14:paraId="61065C27"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Nhà sản xuất rơle phải có uy tín và thị phần lớn dựa trên báo cáo đánh giá hàng năm của hãng nghiên cứu thị trường và công nghệ của rơle bảo vệ như Newton-Evans.</w:t>
      </w:r>
    </w:p>
    <w:p w14:paraId="4C0A3F6D" w14:textId="77777777" w:rsidR="00A65AC0" w:rsidRPr="00A65AC0" w:rsidRDefault="00A65AC0" w:rsidP="00A65AC0">
      <w:pPr>
        <w:tabs>
          <w:tab w:val="left" w:pos="3686"/>
        </w:tabs>
        <w:spacing w:before="40" w:after="40" w:line="283" w:lineRule="auto"/>
        <w:ind w:right="-263" w:firstLine="540"/>
        <w:rPr>
          <w:snapToGrid w:val="0"/>
          <w:sz w:val="28"/>
          <w:szCs w:val="28"/>
        </w:rPr>
      </w:pPr>
      <w:r w:rsidRPr="00A65AC0">
        <w:rPr>
          <w:snapToGrid w:val="0"/>
          <w:sz w:val="28"/>
          <w:szCs w:val="28"/>
        </w:rPr>
        <w:t>- Thiết bị điều khiển mức ngăn BCU, rơle bảo vệ phải đáp ứng các yêu cầu cơ bản về sự an toàn, tin cậy và tốc độ tác động được mô tả dưới đây:</w:t>
      </w:r>
    </w:p>
    <w:p w14:paraId="40300AB8" w14:textId="77777777" w:rsidR="00A65AC0" w:rsidRPr="00A65AC0" w:rsidRDefault="00A65AC0" w:rsidP="00A65AC0">
      <w:pPr>
        <w:numPr>
          <w:ilvl w:val="0"/>
          <w:numId w:val="22"/>
        </w:numPr>
        <w:tabs>
          <w:tab w:val="left" w:pos="1080"/>
        </w:tabs>
        <w:spacing w:before="40" w:after="40" w:line="283" w:lineRule="auto"/>
        <w:ind w:left="720" w:firstLine="0"/>
        <w:rPr>
          <w:sz w:val="28"/>
          <w:szCs w:val="28"/>
          <w:lang w:val="nl-NL"/>
        </w:rPr>
      </w:pPr>
      <w:r w:rsidRPr="00A65AC0">
        <w:rPr>
          <w:sz w:val="28"/>
          <w:szCs w:val="28"/>
          <w:lang w:val="nl-NL"/>
        </w:rPr>
        <w:t>Tính an toàn: Hệ thống rơ le sẽ phải làm việc rất an toàn. Bất kỳ một tín hiệu cắt nhầm nào cũng không thể chấp nhận được do hậu quả của nó gây ra làm cho nhiều hơn một đường dây bị bị mất điện.</w:t>
      </w:r>
    </w:p>
    <w:p w14:paraId="0E1811AF" w14:textId="77777777" w:rsidR="00A65AC0" w:rsidRPr="00A65AC0" w:rsidRDefault="00A65AC0" w:rsidP="00A65AC0">
      <w:pPr>
        <w:numPr>
          <w:ilvl w:val="0"/>
          <w:numId w:val="22"/>
        </w:numPr>
        <w:tabs>
          <w:tab w:val="left" w:pos="1080"/>
        </w:tabs>
        <w:spacing w:before="40" w:after="40" w:line="283" w:lineRule="auto"/>
        <w:ind w:left="720" w:firstLine="0"/>
        <w:rPr>
          <w:sz w:val="28"/>
          <w:szCs w:val="28"/>
          <w:lang w:val="nl-NL"/>
        </w:rPr>
      </w:pPr>
      <w:r w:rsidRPr="00A65AC0">
        <w:rPr>
          <w:sz w:val="28"/>
          <w:szCs w:val="28"/>
          <w:lang w:val="nl-NL"/>
        </w:rPr>
        <w:t>Tốc độ: Thời gian hoạt động của hệ thống rơ le sẽ phải phù hợp với thời gian tác động được liệt kê trong hồ sơ mời thầu.</w:t>
      </w:r>
    </w:p>
    <w:p w14:paraId="4C6B1C13" w14:textId="77777777" w:rsidR="00A65AC0" w:rsidRPr="00A65AC0" w:rsidRDefault="00A65AC0" w:rsidP="00A65AC0">
      <w:pPr>
        <w:numPr>
          <w:ilvl w:val="0"/>
          <w:numId w:val="22"/>
        </w:numPr>
        <w:tabs>
          <w:tab w:val="left" w:pos="1080"/>
        </w:tabs>
        <w:spacing w:before="40" w:after="40" w:line="283" w:lineRule="auto"/>
        <w:ind w:left="720" w:firstLine="0"/>
        <w:rPr>
          <w:sz w:val="28"/>
          <w:szCs w:val="28"/>
          <w:lang w:val="nl-NL"/>
        </w:rPr>
      </w:pPr>
      <w:r w:rsidRPr="00A65AC0">
        <w:rPr>
          <w:sz w:val="28"/>
          <w:szCs w:val="28"/>
          <w:lang w:val="nl-NL"/>
        </w:rPr>
        <w:t>Độ tin cậy: Hệ thống rơ le sẽ phải có tính tin cậy cao. Hệ thống rơ le sẽ đưa ra tín hiệu cắt đối với tất cả các sự cố nằm trong vùng bảo vệ. Rơ le sẽ không tác động nhầm trong bất kỳ trường hợp nào sau đây:</w:t>
      </w:r>
    </w:p>
    <w:p w14:paraId="4420D2E7"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Bất kỳ sự cố ngoài vùng bảo vệ.</w:t>
      </w:r>
    </w:p>
    <w:p w14:paraId="3A47C521"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Các nhiễu loạn trong quá trình quá độ.</w:t>
      </w:r>
    </w:p>
    <w:p w14:paraId="6E625B54"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Xung dòng điện do sự thay đổi đột ngột của điện dung đường dây trong trường hợp một pha chạm đất, đóng đường dây vào điểm sự cố…</w:t>
      </w:r>
    </w:p>
    <w:p w14:paraId="4E568546"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Thành phần một chiều của dòng ngắn mạch.</w:t>
      </w:r>
    </w:p>
    <w:p w14:paraId="6843ADA9"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Từ trường do các rơ le khác gây ra.</w:t>
      </w:r>
    </w:p>
    <w:p w14:paraId="076A276E"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Sự phóng điện thông thường của chống sét lắp ở trong các vùng được bảo vệ.</w:t>
      </w:r>
    </w:p>
    <w:p w14:paraId="0E77642E" w14:textId="77777777" w:rsidR="00A65AC0" w:rsidRPr="00A65AC0" w:rsidRDefault="00A65AC0" w:rsidP="00A65AC0">
      <w:pPr>
        <w:numPr>
          <w:ilvl w:val="0"/>
          <w:numId w:val="22"/>
        </w:numPr>
        <w:tabs>
          <w:tab w:val="left" w:pos="1080"/>
        </w:tabs>
        <w:spacing w:before="40" w:after="40" w:line="283" w:lineRule="auto"/>
        <w:ind w:left="720" w:firstLine="0"/>
        <w:rPr>
          <w:sz w:val="28"/>
          <w:szCs w:val="28"/>
          <w:lang w:val="nl-NL"/>
        </w:rPr>
      </w:pPr>
      <w:r w:rsidRPr="00A65AC0">
        <w:rPr>
          <w:sz w:val="28"/>
          <w:szCs w:val="28"/>
          <w:u w:val="single"/>
          <w:lang w:val="nl-NL"/>
        </w:rPr>
        <w:t>Đối với đầu vào dòng điện (Current Inputs)</w:t>
      </w:r>
      <w:r w:rsidRPr="00A65AC0">
        <w:rPr>
          <w:sz w:val="28"/>
          <w:szCs w:val="28"/>
          <w:lang w:val="nl-NL"/>
        </w:rPr>
        <w:t>:</w:t>
      </w:r>
    </w:p>
    <w:p w14:paraId="154AFB8D"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Dòng điện định mức (IN): 1A hoặc 5A</w:t>
      </w:r>
    </w:p>
    <w:p w14:paraId="78A10498"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Công suất tiêu thụ mỗi pha ≤ 0,3VA.</w:t>
      </w:r>
    </w:p>
    <w:p w14:paraId="543A3A25"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Khả năng quá tải dòng điện mỗi đầu vào:</w:t>
      </w:r>
    </w:p>
    <w:p w14:paraId="58D59241"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Nhiệt/thermal (rms): hh</w:t>
      </w:r>
    </w:p>
    <w:p w14:paraId="1458A846"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100 x IN trong 1 giây.</w:t>
      </w:r>
    </w:p>
    <w:p w14:paraId="283C450C"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30 x IN trong 10 giây.</w:t>
      </w:r>
    </w:p>
    <w:p w14:paraId="2B319901"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4 x IN liên tục.</w:t>
      </w:r>
    </w:p>
    <w:p w14:paraId="28C78552"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lastRenderedPageBreak/>
        <w:t>Lực động/dynamic (Pulse): (250 x IN) trong 1/2 chu kỳ.</w:t>
      </w:r>
    </w:p>
    <w:p w14:paraId="095258FC"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Đối với đầu vào điện áp (Voltage Inputs):</w:t>
      </w:r>
    </w:p>
    <w:p w14:paraId="372C65E2"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Điện áp định mức (UN): 80-125VAC (có thể điều chỉnh được, tính theo điện áp pha - pha).</w:t>
      </w:r>
    </w:p>
    <w:p w14:paraId="3D4D5AA1"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Công suất tiêu thụ cho mỗi pha ở 100V: &lt; 0,3VA.</w:t>
      </w:r>
    </w:p>
    <w:p w14:paraId="5B9AAFEC"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Khả năng quá tải cho mỗi pha:</w:t>
      </w:r>
    </w:p>
    <w:p w14:paraId="585BDDFB"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Nhiệt/thermal (rms): 230V liên tục.</w:t>
      </w:r>
    </w:p>
    <w:p w14:paraId="575FB994"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Nguồn nuôi một chiều (Direct Voltage):</w:t>
      </w:r>
    </w:p>
    <w:p w14:paraId="0E5F42FA"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Điện áp định mức nguồn nuôi một chiều (Usupply): 220Vdc.</w:t>
      </w:r>
    </w:p>
    <w:p w14:paraId="77992CFC"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Dải điện áp cho phép vận hành: 88 - 250Vdc.</w:t>
      </w:r>
    </w:p>
    <w:p w14:paraId="4A5FBA47"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Độ gợn sóng điện áp AC cho phép: &lt; 12% điện áp định mức UNdc.</w:t>
      </w:r>
    </w:p>
    <w:p w14:paraId="557A2403"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Thời gian lưu giữ nguồn điện khi bị sự cố hoặc ngắn mạch : &gt; 50ms.</w:t>
      </w:r>
    </w:p>
    <w:p w14:paraId="49C46859"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 xml:space="preserve">Đối với các đầu vào số, đầu ra số, đèn báo (Binary Inputs/ Outputs/Leds): </w:t>
      </w:r>
    </w:p>
    <w:p w14:paraId="0EE3EF55" w14:textId="77777777" w:rsidR="00A65AC0" w:rsidRPr="00A65AC0" w:rsidRDefault="00A65AC0" w:rsidP="00A65AC0">
      <w:pPr>
        <w:tabs>
          <w:tab w:val="left" w:pos="1080"/>
        </w:tabs>
        <w:spacing w:before="40" w:after="40" w:line="283" w:lineRule="auto"/>
        <w:ind w:left="1080"/>
        <w:rPr>
          <w:sz w:val="28"/>
          <w:szCs w:val="28"/>
          <w:lang w:val="nl-NL"/>
        </w:rPr>
      </w:pPr>
      <w:r w:rsidRPr="00A65AC0">
        <w:rPr>
          <w:sz w:val="28"/>
          <w:szCs w:val="28"/>
          <w:lang w:val="nl-NL"/>
        </w:rPr>
        <w:t>* Đầu vào (Binary input)/:</w:t>
      </w:r>
    </w:p>
    <w:p w14:paraId="596150EA"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napToGrid w:val="0"/>
          <w:sz w:val="28"/>
          <w:szCs w:val="28"/>
        </w:rPr>
        <w:tab/>
      </w:r>
      <w:r w:rsidRPr="00A65AC0">
        <w:rPr>
          <w:sz w:val="28"/>
          <w:szCs w:val="28"/>
          <w:lang w:val="nl-NL"/>
        </w:rPr>
        <w:t>Cách ly quang (opto islolated).</w:t>
      </w:r>
    </w:p>
    <w:p w14:paraId="056A1454"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ab/>
        <w:t>Lập trình được.</w:t>
      </w:r>
    </w:p>
    <w:p w14:paraId="519A7C88"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Điện áp định mức: 220Vdc.</w:t>
      </w:r>
    </w:p>
    <w:p w14:paraId="2EA85914"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Dòng điện tiêu thụ khi kích hoạt: &lt; 2mA.</w:t>
      </w:r>
    </w:p>
    <w:p w14:paraId="0B6E2EC8"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z w:val="28"/>
          <w:szCs w:val="28"/>
          <w:lang w:val="nl-NL"/>
        </w:rPr>
        <w:t>Điện áp cho phép lớn nhất: &gt; 300VDC.</w:t>
      </w:r>
    </w:p>
    <w:p w14:paraId="1D057252" w14:textId="77777777" w:rsidR="00A65AC0" w:rsidRPr="00A65AC0" w:rsidRDefault="00A65AC0" w:rsidP="00A65AC0">
      <w:pPr>
        <w:tabs>
          <w:tab w:val="left" w:pos="1080"/>
        </w:tabs>
        <w:spacing w:before="40" w:after="40" w:line="283" w:lineRule="auto"/>
        <w:ind w:left="1080"/>
        <w:rPr>
          <w:snapToGrid w:val="0"/>
          <w:sz w:val="28"/>
          <w:szCs w:val="28"/>
          <w:lang w:val="fr-FR"/>
        </w:rPr>
      </w:pPr>
      <w:r w:rsidRPr="00A65AC0">
        <w:rPr>
          <w:snapToGrid w:val="0"/>
          <w:sz w:val="28"/>
          <w:szCs w:val="28"/>
          <w:lang w:val="fr-FR"/>
        </w:rPr>
        <w:t>* Đầu ra (Binary output):</w:t>
      </w:r>
    </w:p>
    <w:p w14:paraId="74FF6816" w14:textId="77777777" w:rsidR="00A65AC0" w:rsidRPr="00A65AC0" w:rsidRDefault="00A65AC0" w:rsidP="00A65AC0">
      <w:pPr>
        <w:numPr>
          <w:ilvl w:val="0"/>
          <w:numId w:val="23"/>
        </w:numPr>
        <w:tabs>
          <w:tab w:val="left" w:pos="1620"/>
        </w:tabs>
        <w:spacing w:before="40" w:after="40" w:line="283" w:lineRule="auto"/>
        <w:ind w:left="1620"/>
        <w:rPr>
          <w:sz w:val="28"/>
          <w:szCs w:val="28"/>
          <w:lang w:val="nl-NL"/>
        </w:rPr>
      </w:pPr>
      <w:r w:rsidRPr="00A65AC0">
        <w:rPr>
          <w:snapToGrid w:val="0"/>
          <w:sz w:val="28"/>
          <w:szCs w:val="28"/>
        </w:rPr>
        <w:tab/>
      </w:r>
      <w:r w:rsidRPr="00A65AC0">
        <w:rPr>
          <w:sz w:val="28"/>
          <w:szCs w:val="28"/>
          <w:lang w:val="nl-NL"/>
        </w:rPr>
        <w:t>Lập trình được.</w:t>
      </w:r>
    </w:p>
    <w:p w14:paraId="05490BF5"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ab/>
        <w:t>Thời gian tác động &lt; 10ms.</w:t>
      </w:r>
    </w:p>
    <w:p w14:paraId="5E5C6223"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Điện áp làm việc tiếp điểm đầu ra 220Vdc.</w:t>
      </w:r>
    </w:p>
    <w:p w14:paraId="192DB208"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ab/>
        <w:t>Dòng liên tục cho phép qua tiếp điểm: 10A (220Vdc).</w:t>
      </w:r>
    </w:p>
    <w:p w14:paraId="0913A42B"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ab/>
        <w:t>Dòng ngắn hạn cho phép qua tiếp điểm: 30A trong 1s (220Vdc).</w:t>
      </w:r>
    </w:p>
    <w:p w14:paraId="518DAF21" w14:textId="77777777" w:rsidR="00A65AC0" w:rsidRPr="00A65AC0" w:rsidRDefault="00A65AC0" w:rsidP="00A65AC0">
      <w:pPr>
        <w:tabs>
          <w:tab w:val="left" w:pos="1080"/>
        </w:tabs>
        <w:spacing w:before="40" w:after="40" w:line="283" w:lineRule="auto"/>
        <w:ind w:left="1080"/>
        <w:rPr>
          <w:snapToGrid w:val="0"/>
          <w:sz w:val="28"/>
          <w:szCs w:val="28"/>
        </w:rPr>
      </w:pPr>
      <w:r w:rsidRPr="00A65AC0">
        <w:rPr>
          <w:snapToGrid w:val="0"/>
          <w:sz w:val="28"/>
          <w:szCs w:val="28"/>
        </w:rPr>
        <w:t>* Đầu ra (Command Output):</w:t>
      </w:r>
    </w:p>
    <w:p w14:paraId="438476F4"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Lập trình được.</w:t>
      </w:r>
    </w:p>
    <w:p w14:paraId="4BD4530B"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Kiểu rơle, thời gian tác động &lt;5ms</w:t>
      </w:r>
    </w:p>
    <w:p w14:paraId="2B82B61F"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Điện áp làm việc tiếp điểm đầu ra 220VDC.</w:t>
      </w:r>
    </w:p>
    <w:p w14:paraId="50919708"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Dòng liên tục cho phép qua tiếp điểm: 5A (220Vdc).</w:t>
      </w:r>
    </w:p>
    <w:p w14:paraId="7C5BEA97"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Dòng ngắn hạn cho phép qua tiếp điểm: 30A trong 3s (220Vdc).</w:t>
      </w:r>
    </w:p>
    <w:p w14:paraId="6D439724"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lastRenderedPageBreak/>
        <w:t>Đèn báo (Leds):</w:t>
      </w:r>
    </w:p>
    <w:p w14:paraId="550A3CAF" w14:textId="77777777" w:rsidR="00A65AC0" w:rsidRPr="00A65AC0" w:rsidRDefault="00A65AC0" w:rsidP="00A65AC0">
      <w:pPr>
        <w:tabs>
          <w:tab w:val="left" w:pos="1080"/>
        </w:tabs>
        <w:spacing w:before="40" w:after="40" w:line="283" w:lineRule="auto"/>
        <w:ind w:left="1080"/>
        <w:rPr>
          <w:snapToGrid w:val="0"/>
          <w:sz w:val="28"/>
          <w:szCs w:val="28"/>
          <w:lang w:val="fr-FR"/>
        </w:rPr>
      </w:pPr>
      <w:r w:rsidRPr="00A65AC0">
        <w:rPr>
          <w:snapToGrid w:val="0"/>
          <w:sz w:val="28"/>
          <w:szCs w:val="28"/>
          <w:lang w:val="fr-FR"/>
        </w:rPr>
        <w:t>* Ngoài các đèn báo trạng thái của rơ le (Làm việc/lỗi), các đèn báo còn lại phải lập trình được.</w:t>
      </w:r>
    </w:p>
    <w:p w14:paraId="04C6E21D" w14:textId="77777777" w:rsidR="00A65AC0" w:rsidRPr="00A65AC0" w:rsidRDefault="00A65AC0" w:rsidP="00A65AC0">
      <w:pPr>
        <w:tabs>
          <w:tab w:val="left" w:pos="1080"/>
        </w:tabs>
        <w:spacing w:before="40" w:after="40" w:line="283" w:lineRule="auto"/>
        <w:ind w:left="1080"/>
        <w:rPr>
          <w:snapToGrid w:val="0"/>
          <w:sz w:val="28"/>
          <w:szCs w:val="28"/>
          <w:lang w:val="fr-FR"/>
        </w:rPr>
      </w:pPr>
      <w:r w:rsidRPr="00A65AC0">
        <w:rPr>
          <w:snapToGrid w:val="0"/>
          <w:sz w:val="28"/>
          <w:szCs w:val="28"/>
          <w:lang w:val="fr-FR"/>
        </w:rPr>
        <w:t xml:space="preserve">* Đèn báo có thể giải trừ (reset) bằng phím trước mặt hoặc lập trình từ xa. </w:t>
      </w:r>
    </w:p>
    <w:p w14:paraId="5CDD3286" w14:textId="77777777" w:rsidR="00A65AC0" w:rsidRPr="00A65AC0" w:rsidRDefault="00A65AC0" w:rsidP="00A65AC0">
      <w:pPr>
        <w:numPr>
          <w:ilvl w:val="0"/>
          <w:numId w:val="22"/>
        </w:numPr>
        <w:tabs>
          <w:tab w:val="left" w:pos="1080"/>
        </w:tabs>
        <w:spacing w:before="40" w:after="40" w:line="283" w:lineRule="auto"/>
        <w:ind w:left="720" w:firstLine="0"/>
        <w:rPr>
          <w:sz w:val="28"/>
          <w:szCs w:val="28"/>
          <w:lang w:val="nl-NL"/>
        </w:rPr>
      </w:pPr>
      <w:r w:rsidRPr="00A65AC0">
        <w:rPr>
          <w:sz w:val="28"/>
          <w:szCs w:val="28"/>
          <w:lang w:val="nl-NL"/>
        </w:rPr>
        <w:t>Số lượng đầu ra và đầu vào của rơ le phải phù hợp để thiết kế hệ thống mạch độc lập cho từng mạch cắt từng pha của các ngăn lộ.</w:t>
      </w:r>
    </w:p>
    <w:p w14:paraId="2CE81D2A"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Chức năng hiển thị:</w:t>
      </w:r>
    </w:p>
    <w:p w14:paraId="5FB3AFF8" w14:textId="77777777" w:rsidR="00A65AC0" w:rsidRPr="00A65AC0" w:rsidRDefault="00A65AC0" w:rsidP="00A65AC0">
      <w:pPr>
        <w:tabs>
          <w:tab w:val="left" w:pos="1081"/>
        </w:tabs>
        <w:spacing w:before="40" w:after="40" w:line="283" w:lineRule="auto"/>
        <w:ind w:left="1081"/>
        <w:rPr>
          <w:snapToGrid w:val="0"/>
          <w:sz w:val="28"/>
          <w:szCs w:val="28"/>
          <w:lang w:val="fr-FR"/>
        </w:rPr>
      </w:pPr>
      <w:r w:rsidRPr="00A65AC0">
        <w:rPr>
          <w:snapToGrid w:val="0"/>
          <w:sz w:val="28"/>
          <w:szCs w:val="28"/>
          <w:lang w:val="fr-FR"/>
        </w:rPr>
        <w:t>* Rơle phải hiển thị tất cả các trị số đo lường trong phạm vi chức năng rơle quản lý được. Ngoài ra rơle còn hiển thị tình trạng vận hành, thông báo các sự kiện xảy ra trong suốt thời gian vận hành kèm theo nhãn thời gian thực. Lưu lại thông tin sự cố và tình trạng vận hành trước và sau thời gian sự cố trong bộ nhớ không xóa</w:t>
      </w:r>
    </w:p>
    <w:p w14:paraId="0B72A386"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xml:space="preserve">* Rơ le phải hiển thị các thông tin dòng điện, điện áp sự cố trực tiếp trên màn hình LCD của rơ le. </w:t>
      </w:r>
    </w:p>
    <w:p w14:paraId="47F80AC5"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 xml:space="preserve">Hoạt động của rơle: </w:t>
      </w:r>
    </w:p>
    <w:p w14:paraId="11C1FF29"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Rơle hoạt động trên nền tảng vi xử lý được lập trình bởi nhà sản xuất có kinh nghiệm về lĩnh vực điện truyền tải trung, cao và siêu cao áp. Toàn bộ hệ thống bảo vệ rơle theo các chức năng được yêu cầu được tích hợp sẵn bên trong rơle theo đúng lý thuyết tính toán cho các chế độ vận hành của lĩnh vực điện truyền tải trung, cao và siêu cao áp. Người sử dụng chỉ cần kích hoạt chức năng, lựa chọn các yêu cầu tuỳ theo phương thức vận hành, chỉnh định các giá trị đặt theo tài liệu hướng dẫn sử dụng là có thể đưa rơle vào vận hành mà không cần có chuyên gia nhà sản xuất can thiệp tại hiện trường cũng như không cần phải viết thêm các logic ngoài để các bảo vệ rơle hoạt động đúng yêu cầu.</w:t>
      </w:r>
    </w:p>
    <w:p w14:paraId="5A668855"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Giá trị chỉnh định:</w:t>
      </w:r>
    </w:p>
    <w:p w14:paraId="2A8906D0"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b/>
          <w:sz w:val="28"/>
          <w:szCs w:val="28"/>
          <w:lang w:val="nl-NL"/>
        </w:rPr>
        <w:t>*</w:t>
      </w:r>
      <w:r w:rsidRPr="00A65AC0">
        <w:rPr>
          <w:snapToGrid w:val="0"/>
          <w:sz w:val="28"/>
          <w:szCs w:val="28"/>
          <w:lang w:val="fr-FR"/>
        </w:rPr>
        <w:t xml:space="preserve"> Bước chỉnh định 0.01 đối với các giá trị có 2 số thập phân; 0.1 đối với các giá trị có 1 số thập phân.</w:t>
      </w:r>
    </w:p>
    <w:p w14:paraId="65D71C8C"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Dải giá trị chỉnh định phải được thực hiện phù hợp với yêu cầu bảo vệ hệ thống trung, cao và siêu cao áp.</w:t>
      </w:r>
    </w:p>
    <w:p w14:paraId="086F0F8A"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Ghi thông tin sự cố:</w:t>
      </w:r>
    </w:p>
    <w:p w14:paraId="27B3CB18"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xml:space="preserve">* Rơle phải có chức năng ghi thông tin sự cố bao gồm dạng sóng các tín hiệu Analog, trạng thái các tín hiệu digital liên quan, thời lượng của bản ghi tối thiểu 5s (có thể điều chỉnh được bằng phần mềm các yêu cầu về thông tin liên quan, thời gian trước thời điểm sự cố, sau thời điểm sự </w:t>
      </w:r>
      <w:r w:rsidRPr="00A65AC0">
        <w:rPr>
          <w:snapToGrid w:val="0"/>
          <w:sz w:val="28"/>
          <w:szCs w:val="28"/>
          <w:lang w:val="fr-FR"/>
        </w:rPr>
        <w:lastRenderedPageBreak/>
        <w:t>cố), và rơle phải lưu được ít nhất 5 bản ghi sự cố liên tục và tự động tràn sau bản ghi sau cùng. Các bản ghi sự cố này phải có khả năng được sử dụng để mô phỏng trở lại bằng các thiết bị thí nghiệm chuyên dụng như Omicron...và nhà cung cấp phải cung cấp các phần mềm chuyên dụng có bản quyền của hãng để hiển thị và phân tích sự cố.</w:t>
      </w:r>
    </w:p>
    <w:p w14:paraId="378326C5"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Giao diện truyền thông:</w:t>
      </w:r>
    </w:p>
    <w:p w14:paraId="3D731F3F"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Rơle có cổng phía trước rơle cung cấp khả năng kết nối với máy tính xách tay.</w:t>
      </w:r>
    </w:p>
    <w:p w14:paraId="048278E6"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Có các cổng truyền thông đảm bảo kết nối với hệ thống máy tính hiện hữu của trạm và dự phòng kết nối hệ thống máy tính trong tương lai (IEC61850).</w:t>
      </w:r>
    </w:p>
    <w:p w14:paraId="1C64CE32"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Rơ le, BCU phải được kết nối lên hệ thống máy tính của trạm (nếu có) theo đúng cấu trúc mạng hiện hữu đang sử dụng.</w:t>
      </w:r>
    </w:p>
    <w:p w14:paraId="6247284F"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Nhà thầu cung cấp rơ le đồng thời cung cấp luôn dịch vụ kết nối rơ le với hệ thống máy tính hiện hữu của trạm (nếu có).</w:t>
      </w:r>
    </w:p>
    <w:p w14:paraId="5EE237DD"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Nhà thầu cung cấp rơ le thực hiện kết nối các tín hiệu SCADA của rơle mới với hệ thống hiện hữu của trạm và thực hiện nghiệm thu SCADA theo đúng quy định.</w:t>
      </w:r>
    </w:p>
    <w:p w14:paraId="2785F8F8"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Đồng bộ thời gian hệ thống:</w:t>
      </w:r>
      <w:r w:rsidRPr="00A65AC0">
        <w:rPr>
          <w:sz w:val="28"/>
          <w:szCs w:val="28"/>
          <w:lang w:val="nl-NL"/>
        </w:rPr>
        <w:t xml:space="preserve"> Rơ le phải có đồng hồ thời gian thực với pin dự phòng, đồng bộ thời gian theo chuẩn IRIG-B, SNTP dựa vào tín hiệu GPS nhằm cung cấp nhãn thời gian thực cho các bản ghi sự kiện, sự cố.</w:t>
      </w:r>
    </w:p>
    <w:p w14:paraId="59AD1A35"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Ngôn ngữ</w:t>
      </w:r>
      <w:r w:rsidRPr="00A65AC0">
        <w:rPr>
          <w:sz w:val="28"/>
          <w:szCs w:val="28"/>
          <w:lang w:val="nl-NL"/>
        </w:rPr>
        <w:t>: English – UK.</w:t>
      </w:r>
    </w:p>
    <w:p w14:paraId="60D35478"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 xml:space="preserve">Điều kiện vận hành, lắp đặt: </w:t>
      </w:r>
    </w:p>
    <w:p w14:paraId="265C6B0B"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Rơle được lắp trên mặt tủ, trong nhà hoặc tủ ngoài trời, nhiệt độ môi trường từ 5</w:t>
      </w:r>
      <w:r w:rsidRPr="00A65AC0">
        <w:rPr>
          <w:snapToGrid w:val="0"/>
          <w:sz w:val="28"/>
          <w:szCs w:val="28"/>
          <w:vertAlign w:val="superscript"/>
          <w:lang w:val="fr-FR"/>
        </w:rPr>
        <w:t>o</w:t>
      </w:r>
      <w:r w:rsidRPr="00A65AC0">
        <w:rPr>
          <w:snapToGrid w:val="0"/>
          <w:sz w:val="28"/>
          <w:szCs w:val="28"/>
          <w:lang w:val="fr-FR"/>
        </w:rPr>
        <w:t>C ÷ 45</w:t>
      </w:r>
      <w:r w:rsidRPr="00A65AC0">
        <w:rPr>
          <w:snapToGrid w:val="0"/>
          <w:sz w:val="28"/>
          <w:szCs w:val="28"/>
          <w:vertAlign w:val="superscript"/>
          <w:lang w:val="fr-FR"/>
        </w:rPr>
        <w:t xml:space="preserve"> o</w:t>
      </w:r>
      <w:r w:rsidRPr="00A65AC0">
        <w:rPr>
          <w:snapToGrid w:val="0"/>
          <w:sz w:val="28"/>
          <w:szCs w:val="28"/>
          <w:lang w:val="fr-FR"/>
        </w:rPr>
        <w:t>C, độ ẩm tương đối lớn nhất  ≤95%.</w:t>
      </w:r>
    </w:p>
    <w:p w14:paraId="42834A9B"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Cấp bảo vệ cho thiết bị: IP51.</w:t>
      </w:r>
    </w:p>
    <w:p w14:paraId="41D1EC55"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Cấp bảo vệ cho an toàn cho người: IP2x.</w:t>
      </w:r>
    </w:p>
    <w:p w14:paraId="2D64526B"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Cung cấp tấm panel gá, đỡ rơ le đảm bảo chắc chắn, độ kín và mỹ quan cho mặt tủ (trong trường hợp sử dụng lại tủ đang vận hành).</w:t>
      </w:r>
    </w:p>
    <w:p w14:paraId="7CBAAF08" w14:textId="77777777" w:rsidR="00A65AC0" w:rsidRPr="00A65AC0" w:rsidRDefault="00A65AC0" w:rsidP="00A65AC0">
      <w:pPr>
        <w:numPr>
          <w:ilvl w:val="0"/>
          <w:numId w:val="22"/>
        </w:numPr>
        <w:tabs>
          <w:tab w:val="left" w:pos="1080"/>
        </w:tabs>
        <w:spacing w:before="40" w:after="40" w:line="283" w:lineRule="auto"/>
        <w:ind w:left="720" w:firstLine="0"/>
        <w:rPr>
          <w:sz w:val="28"/>
          <w:szCs w:val="28"/>
          <w:u w:val="single"/>
          <w:lang w:val="nl-NL"/>
        </w:rPr>
      </w:pPr>
      <w:r w:rsidRPr="00A65AC0">
        <w:rPr>
          <w:sz w:val="28"/>
          <w:szCs w:val="28"/>
          <w:u w:val="single"/>
          <w:lang w:val="nl-NL"/>
        </w:rPr>
        <w:t>Tài liệu:</w:t>
      </w:r>
    </w:p>
    <w:p w14:paraId="20D9AFC8"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Manual, test/type test, catalogue.</w:t>
      </w:r>
    </w:p>
    <w:p w14:paraId="5A395875"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Nhà thầu cung cấp rơle chịu trách nhiệm cung cấp bản vẽ nhị thứ phục vụ cho việc thay thế rơle le bảo vệ, các bản vẽ bao gồm:</w:t>
      </w:r>
    </w:p>
    <w:p w14:paraId="6503614F"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lang w:val="fr-FR"/>
        </w:rPr>
      </w:pPr>
      <w:r w:rsidRPr="00A65AC0">
        <w:rPr>
          <w:snapToGrid w:val="0"/>
          <w:sz w:val="28"/>
          <w:szCs w:val="28"/>
          <w:lang w:val="fr-FR"/>
        </w:rPr>
        <w:t>Sơ đồ phương thức bảo vệ.</w:t>
      </w:r>
    </w:p>
    <w:p w14:paraId="4DB9079D"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Ma trận cắt.</w:t>
      </w:r>
    </w:p>
    <w:p w14:paraId="4E65EBCC"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lastRenderedPageBreak/>
        <w:t>Bản vẽ nhị thứ toàn bộ tủ trung gian, điều khiển, bảo vệ (hoặc toàn bộ các trang bản vẽ có liên quan tới đấu nối của rơle thay thế).</w:t>
      </w:r>
    </w:p>
    <w:p w14:paraId="3713E22D"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List cable, connect cable.</w:t>
      </w:r>
      <w:r w:rsidRPr="00A65AC0">
        <w:rPr>
          <w:snapToGrid w:val="0"/>
          <w:sz w:val="28"/>
          <w:szCs w:val="28"/>
        </w:rPr>
        <w:tab/>
      </w:r>
    </w:p>
    <w:p w14:paraId="10D8B5DD" w14:textId="77777777" w:rsidR="00A65AC0" w:rsidRPr="00A65AC0" w:rsidRDefault="00A65AC0" w:rsidP="00A65AC0">
      <w:pPr>
        <w:numPr>
          <w:ilvl w:val="0"/>
          <w:numId w:val="23"/>
        </w:numPr>
        <w:tabs>
          <w:tab w:val="left" w:pos="1620"/>
        </w:tabs>
        <w:spacing w:before="40" w:after="40" w:line="283" w:lineRule="auto"/>
        <w:ind w:left="1620"/>
        <w:rPr>
          <w:snapToGrid w:val="0"/>
          <w:sz w:val="28"/>
          <w:szCs w:val="28"/>
        </w:rPr>
      </w:pPr>
      <w:r w:rsidRPr="00A65AC0">
        <w:rPr>
          <w:snapToGrid w:val="0"/>
          <w:sz w:val="28"/>
          <w:szCs w:val="28"/>
        </w:rPr>
        <w:t>Các bản vẽ này đươc cung cấp dưới dạng file PDF và DWG (Auto CAD).</w:t>
      </w:r>
    </w:p>
    <w:p w14:paraId="64C586C5" w14:textId="77777777" w:rsidR="00A65AC0" w:rsidRPr="00A65AC0" w:rsidRDefault="00A65AC0" w:rsidP="00A65AC0">
      <w:pPr>
        <w:tabs>
          <w:tab w:val="left" w:pos="1080"/>
        </w:tabs>
        <w:spacing w:before="40" w:after="40" w:line="283" w:lineRule="auto"/>
        <w:ind w:left="1081"/>
        <w:rPr>
          <w:snapToGrid w:val="0"/>
          <w:sz w:val="28"/>
          <w:szCs w:val="28"/>
          <w:lang w:val="fr-FR"/>
        </w:rPr>
      </w:pPr>
      <w:r w:rsidRPr="00A65AC0">
        <w:rPr>
          <w:snapToGrid w:val="0"/>
          <w:sz w:val="28"/>
          <w:szCs w:val="28"/>
          <w:lang w:val="fr-FR"/>
        </w:rPr>
        <w:t>* Ngoài ra, nhà thầu phải cung cấp các tài liệu theo yêu cầu tại nội dung văn bản số 2152/EVNNPT-QLĐT-KT ngày 02/06/2016 của Tổng công ty Truyền tải điện Quốc gia.</w:t>
      </w:r>
    </w:p>
    <w:p w14:paraId="37BA80F2" w14:textId="71CB628F" w:rsidR="00A65AC0" w:rsidRPr="00A65AC0" w:rsidRDefault="00A65AC0" w:rsidP="00A65AC0">
      <w:pPr>
        <w:spacing w:before="240" w:line="283" w:lineRule="auto"/>
        <w:rPr>
          <w:b/>
          <w:sz w:val="28"/>
          <w:szCs w:val="28"/>
        </w:rPr>
      </w:pPr>
      <w:r w:rsidRPr="00A65AC0">
        <w:rPr>
          <w:b/>
          <w:sz w:val="28"/>
          <w:szCs w:val="28"/>
        </w:rPr>
        <w:t>II</w:t>
      </w:r>
      <w:r w:rsidRPr="00A65AC0">
        <w:rPr>
          <w:b/>
          <w:sz w:val="28"/>
          <w:szCs w:val="28"/>
          <w:lang w:val="vi-VN"/>
        </w:rPr>
        <w:t xml:space="preserve">. </w:t>
      </w:r>
      <w:r w:rsidRPr="00A65AC0">
        <w:rPr>
          <w:b/>
          <w:sz w:val="28"/>
          <w:szCs w:val="28"/>
        </w:rPr>
        <w:t>HIỆN TRẠNG VÀ YÊU CẦU RƠ LE BẢO VỆ TẠI CÁC TRẠM BIẾN ÁP</w:t>
      </w:r>
    </w:p>
    <w:p w14:paraId="08F184BB" w14:textId="77777777" w:rsidR="00A65AC0" w:rsidRPr="00A65AC0" w:rsidRDefault="00A65AC0" w:rsidP="00A65AC0">
      <w:pPr>
        <w:numPr>
          <w:ilvl w:val="0"/>
          <w:numId w:val="27"/>
        </w:numPr>
        <w:tabs>
          <w:tab w:val="left" w:pos="900"/>
        </w:tabs>
        <w:spacing w:before="60" w:after="60" w:line="283" w:lineRule="auto"/>
        <w:ind w:left="567" w:firstLine="0"/>
        <w:contextualSpacing/>
        <w:rPr>
          <w:b/>
          <w:sz w:val="28"/>
          <w:szCs w:val="28"/>
          <w:lang w:val="nl-NL"/>
        </w:rPr>
      </w:pPr>
      <w:r w:rsidRPr="00A65AC0">
        <w:rPr>
          <w:b/>
          <w:sz w:val="28"/>
          <w:szCs w:val="28"/>
          <w:lang w:val="nl-NL"/>
        </w:rPr>
        <w:t xml:space="preserve">Hiện trạng công trình: </w:t>
      </w:r>
      <w:r w:rsidRPr="00A65AC0">
        <w:rPr>
          <w:b/>
          <w:sz w:val="28"/>
          <w:szCs w:val="28"/>
          <w:lang w:val="vi-VN"/>
        </w:rPr>
        <w:t>Sửa chữa, thay thế rơ le bảo vệ so lệch dọc F87L2 ngăn lộ 574 Vũng Áng - 575 Đà Nẵng - Trạm biến áp 500kV Vũng Áng</w:t>
      </w:r>
    </w:p>
    <w:p w14:paraId="347DB1FB"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sz w:val="28"/>
          <w:szCs w:val="28"/>
          <w:lang w:val="nl-NL"/>
        </w:rPr>
        <w:t xml:space="preserve">Hệ thống máy tính điều khiển hiện hữu tại Trạm 500kV Vũng Áng là GE/PLA. </w:t>
      </w:r>
    </w:p>
    <w:p w14:paraId="5521BEED"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sz w:val="28"/>
          <w:szCs w:val="28"/>
          <w:lang w:val="it-IT"/>
        </w:rPr>
        <w:t xml:space="preserve"> Ngăn lộ đường dây</w:t>
      </w:r>
      <w:r w:rsidRPr="00A65AC0">
        <w:rPr>
          <w:sz w:val="28"/>
          <w:szCs w:val="28"/>
          <w:lang w:val="nl-NL"/>
        </w:rPr>
        <w:t xml:space="preserve"> 574 TBA 500kV Vũng Áng có các bộ bảo vệ sau: rơ le bảo vệ so lệch dọc bộ 1 (F87L1) GE/L90, rơ le bảo vệ so lệch dọc bộ 2 (F87L2) Siemens/7SD52 đã bị hư hỏng, F87S/T35/GE.</w:t>
      </w:r>
    </w:p>
    <w:p w14:paraId="0AA674A6"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sz w:val="28"/>
          <w:szCs w:val="28"/>
          <w:lang w:val="nl-NL"/>
        </w:rPr>
        <w:t>Căn cứ văn bản 3596/PTC2-KT ngày 15/9/2025 của Công ty Truyền tải điện 2 (PTC2) ngày 15/9/2025 về việc cung cấp mã hiệu rơ le bảo vệ F87L2 ĐZ 500kV Đà Nẵng – Vũng Áng. Cụ thể: PTC2 trang bị mới F87L2 ngăn lộ 574 Đà Nẵng là thiết bị RED670/Hitachi/RED670*2.2-C42X00-B05P23P32-B1X0-AE-CB-B-A6X0-CE1AP1-KKXXABXXXXFY.</w:t>
      </w:r>
    </w:p>
    <w:p w14:paraId="2ED5C305" w14:textId="77777777" w:rsidR="00A65AC0" w:rsidRPr="00A65AC0" w:rsidRDefault="00A65AC0" w:rsidP="00A65AC0">
      <w:pPr>
        <w:numPr>
          <w:ilvl w:val="0"/>
          <w:numId w:val="27"/>
        </w:numPr>
        <w:tabs>
          <w:tab w:val="left" w:pos="900"/>
        </w:tabs>
        <w:spacing w:before="60" w:after="60" w:line="283" w:lineRule="auto"/>
        <w:ind w:left="567" w:firstLine="0"/>
        <w:contextualSpacing/>
        <w:rPr>
          <w:sz w:val="28"/>
          <w:szCs w:val="28"/>
          <w:lang w:val="nl-NL"/>
        </w:rPr>
      </w:pPr>
      <w:r w:rsidRPr="00A65AC0">
        <w:rPr>
          <w:b/>
          <w:sz w:val="28"/>
          <w:szCs w:val="28"/>
          <w:lang w:val="nl-NL"/>
        </w:rPr>
        <w:t>Giải pháp kỹ thuật:</w:t>
      </w:r>
    </w:p>
    <w:p w14:paraId="59A771EE"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sz w:val="28"/>
          <w:szCs w:val="28"/>
          <w:lang w:val="it-IT"/>
        </w:rPr>
        <w:t>Thay thế rơ le kỹ thuật số so lệch dọc</w:t>
      </w:r>
      <w:r w:rsidRPr="00A65AC0">
        <w:rPr>
          <w:sz w:val="28"/>
          <w:szCs w:val="28"/>
          <w:lang w:val="nl-NL"/>
        </w:rPr>
        <w:t xml:space="preserve"> F87L2</w:t>
      </w:r>
      <w:r w:rsidRPr="00A65AC0">
        <w:rPr>
          <w:sz w:val="28"/>
          <w:szCs w:val="28"/>
          <w:lang w:val="it-IT"/>
        </w:rPr>
        <w:t xml:space="preserve"> </w:t>
      </w:r>
      <w:r w:rsidRPr="00A65AC0">
        <w:rPr>
          <w:sz w:val="28"/>
          <w:szCs w:val="28"/>
          <w:lang w:val="nl-NL"/>
        </w:rPr>
        <w:t>574 TBA 500kV Vũng Áng – 575 Đà Nẵng, thiết bị OE có chức năng tương đương và phù hợp với đầu đối diện 575 Đà Nẵng.</w:t>
      </w:r>
    </w:p>
    <w:p w14:paraId="07CA8C82"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color w:val="000000"/>
          <w:sz w:val="28"/>
          <w:szCs w:val="28"/>
          <w:lang w:val="nl-NL"/>
        </w:rPr>
        <w:t>Đảm bảo kết nối tương thích với rơ le so lệch dọc đầu đối diện.</w:t>
      </w:r>
    </w:p>
    <w:p w14:paraId="007D10ED"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sz w:val="28"/>
          <w:szCs w:val="28"/>
          <w:lang w:val="nl-NL"/>
        </w:rPr>
        <w:t>Rơ le sau khi được thay thế phải đảm bảo hoạt động tin cậy trong mọi trường hợp vận hành và các dạng sự cố trên lưới điện, đảm bảo loại trừ được sự cố theo đúng quy định hiện hành.</w:t>
      </w:r>
    </w:p>
    <w:p w14:paraId="58FF0254"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nl-NL"/>
        </w:rPr>
      </w:pPr>
      <w:r w:rsidRPr="00A65AC0">
        <w:rPr>
          <w:sz w:val="28"/>
          <w:szCs w:val="28"/>
          <w:lang w:val="nl-NL"/>
        </w:rPr>
        <w:t xml:space="preserve">Rơ le có đầy đủ số lượng đầu vào và đầu ra, đảm bảo dự phòng 20% số lượng đầu vào, đầu ra. </w:t>
      </w:r>
    </w:p>
    <w:p w14:paraId="4A092D21"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it-IT"/>
        </w:rPr>
      </w:pPr>
      <w:r w:rsidRPr="00A65AC0">
        <w:rPr>
          <w:sz w:val="28"/>
          <w:szCs w:val="28"/>
          <w:lang w:val="nl-NL"/>
        </w:rPr>
        <w:t>Rơ le sau khi được sửa chữa thay thế phải đảm bảo hoạt động ổn định, tin cậy, phù hợp với các chế</w:t>
      </w:r>
      <w:r w:rsidRPr="00A65AC0">
        <w:rPr>
          <w:sz w:val="28"/>
          <w:szCs w:val="28"/>
          <w:lang w:val="it-IT"/>
        </w:rPr>
        <w:t xml:space="preserve"> độ trong sơ đồ hiện hữu của trạm. </w:t>
      </w:r>
    </w:p>
    <w:p w14:paraId="5D151D68" w14:textId="77777777" w:rsidR="00A65AC0" w:rsidRPr="00A65AC0" w:rsidRDefault="00A65AC0" w:rsidP="00A65AC0">
      <w:pPr>
        <w:numPr>
          <w:ilvl w:val="0"/>
          <w:numId w:val="24"/>
        </w:numPr>
        <w:tabs>
          <w:tab w:val="left" w:pos="900"/>
        </w:tabs>
        <w:spacing w:before="60" w:after="60" w:line="283" w:lineRule="auto"/>
        <w:ind w:left="540" w:firstLine="0"/>
        <w:rPr>
          <w:sz w:val="28"/>
          <w:szCs w:val="28"/>
          <w:lang w:val="it-IT"/>
        </w:rPr>
      </w:pPr>
      <w:r w:rsidRPr="00A65AC0">
        <w:rPr>
          <w:sz w:val="28"/>
          <w:szCs w:val="28"/>
          <w:lang w:val="it-IT"/>
        </w:rPr>
        <w:lastRenderedPageBreak/>
        <w:t xml:space="preserve">Cấu hình, ghép nối, thử nghiệm thiết bị F87L2 ngăn lộ </w:t>
      </w:r>
      <w:r w:rsidRPr="00A65AC0">
        <w:rPr>
          <w:sz w:val="28"/>
          <w:szCs w:val="28"/>
          <w:lang w:val="nl-NL"/>
        </w:rPr>
        <w:t>574 TBA 500kV Vũng Áng với hệ thống máy tính điều khiển tại trạm và NSMO.</w:t>
      </w:r>
    </w:p>
    <w:p w14:paraId="0E16177E" w14:textId="72556BF2" w:rsidR="00A65AC0" w:rsidRPr="00A65AC0" w:rsidRDefault="00A65AC0" w:rsidP="00A65AC0">
      <w:pPr>
        <w:spacing w:before="240" w:line="283" w:lineRule="auto"/>
        <w:rPr>
          <w:b/>
          <w:sz w:val="28"/>
          <w:szCs w:val="28"/>
          <w:lang w:val="vi-VN"/>
        </w:rPr>
      </w:pPr>
      <w:r w:rsidRPr="00A65AC0">
        <w:rPr>
          <w:b/>
          <w:sz w:val="28"/>
          <w:szCs w:val="28"/>
          <w:lang w:val="it-IT"/>
        </w:rPr>
        <w:t>I</w:t>
      </w:r>
      <w:r>
        <w:rPr>
          <w:b/>
          <w:sz w:val="28"/>
          <w:szCs w:val="28"/>
          <w:lang w:val="it-IT"/>
        </w:rPr>
        <w:t>II</w:t>
      </w:r>
      <w:r w:rsidRPr="00A65AC0">
        <w:rPr>
          <w:b/>
          <w:sz w:val="28"/>
          <w:szCs w:val="28"/>
          <w:lang w:val="vi-VN"/>
        </w:rPr>
        <w:t xml:space="preserve">. </w:t>
      </w:r>
      <w:r w:rsidRPr="00A65AC0">
        <w:rPr>
          <w:b/>
          <w:sz w:val="28"/>
          <w:szCs w:val="28"/>
          <w:lang w:val="it-IT"/>
        </w:rPr>
        <w:t>Y</w:t>
      </w:r>
      <w:r w:rsidRPr="00A65AC0">
        <w:rPr>
          <w:b/>
          <w:sz w:val="28"/>
          <w:szCs w:val="28"/>
          <w:lang w:val="vi-VN"/>
        </w:rPr>
        <w:t>ÊU CẦU KỸ THUẬT VÀ TIÊU CHUẨN ĐÁNH GIÁ VỀ KỸ THUẬT:</w:t>
      </w:r>
    </w:p>
    <w:p w14:paraId="00900828" w14:textId="77777777" w:rsidR="00A65AC0" w:rsidRPr="00A65AC0" w:rsidRDefault="00A65AC0" w:rsidP="00A65AC0">
      <w:pPr>
        <w:numPr>
          <w:ilvl w:val="0"/>
          <w:numId w:val="25"/>
        </w:numPr>
        <w:spacing w:before="240" w:line="283" w:lineRule="auto"/>
        <w:contextualSpacing/>
        <w:jc w:val="left"/>
        <w:rPr>
          <w:b/>
          <w:sz w:val="28"/>
          <w:szCs w:val="28"/>
        </w:rPr>
      </w:pPr>
      <w:r w:rsidRPr="00A65AC0">
        <w:rPr>
          <w:b/>
          <w:sz w:val="28"/>
          <w:szCs w:val="28"/>
        </w:rPr>
        <w:t>YÊU CẦU KỸ THUẬT:</w:t>
      </w: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5775"/>
        <w:gridCol w:w="2127"/>
        <w:gridCol w:w="1553"/>
      </w:tblGrid>
      <w:tr w:rsidR="00A65AC0" w:rsidRPr="00A65AC0" w14:paraId="79368D81" w14:textId="77777777" w:rsidTr="00A65AC0">
        <w:trPr>
          <w:trHeight w:val="288"/>
        </w:trPr>
        <w:tc>
          <w:tcPr>
            <w:tcW w:w="746" w:type="dxa"/>
            <w:noWrap/>
            <w:vAlign w:val="center"/>
          </w:tcPr>
          <w:p w14:paraId="30958FAB" w14:textId="77777777" w:rsidR="00A65AC0" w:rsidRPr="00A65AC0" w:rsidRDefault="00A65AC0" w:rsidP="00A65AC0">
            <w:pPr>
              <w:spacing w:line="283" w:lineRule="auto"/>
              <w:jc w:val="center"/>
              <w:rPr>
                <w:b/>
                <w:bCs/>
                <w:sz w:val="28"/>
                <w:szCs w:val="28"/>
              </w:rPr>
            </w:pPr>
            <w:r w:rsidRPr="00A65AC0">
              <w:rPr>
                <w:b/>
                <w:bCs/>
                <w:sz w:val="28"/>
                <w:szCs w:val="28"/>
              </w:rPr>
              <w:t>STT</w:t>
            </w:r>
          </w:p>
        </w:tc>
        <w:tc>
          <w:tcPr>
            <w:tcW w:w="5775" w:type="dxa"/>
            <w:vAlign w:val="center"/>
          </w:tcPr>
          <w:p w14:paraId="74B5623E" w14:textId="77777777" w:rsidR="00A65AC0" w:rsidRPr="00A65AC0" w:rsidRDefault="00A65AC0" w:rsidP="00A65AC0">
            <w:pPr>
              <w:spacing w:line="283" w:lineRule="auto"/>
              <w:jc w:val="center"/>
              <w:rPr>
                <w:b/>
                <w:bCs/>
                <w:sz w:val="28"/>
                <w:szCs w:val="28"/>
              </w:rPr>
            </w:pPr>
            <w:r w:rsidRPr="00A65AC0">
              <w:rPr>
                <w:b/>
                <w:bCs/>
                <w:sz w:val="28"/>
                <w:szCs w:val="28"/>
              </w:rPr>
              <w:t>MÔ TẢ VẬT TƯ THIẾT BỊ</w:t>
            </w:r>
          </w:p>
        </w:tc>
        <w:tc>
          <w:tcPr>
            <w:tcW w:w="2127" w:type="dxa"/>
            <w:noWrap/>
            <w:vAlign w:val="center"/>
          </w:tcPr>
          <w:p w14:paraId="6D86E908" w14:textId="77777777" w:rsidR="00A65AC0" w:rsidRPr="00A65AC0" w:rsidRDefault="00A65AC0" w:rsidP="00A65AC0">
            <w:pPr>
              <w:spacing w:line="283" w:lineRule="auto"/>
              <w:jc w:val="center"/>
              <w:rPr>
                <w:b/>
                <w:sz w:val="28"/>
                <w:szCs w:val="28"/>
              </w:rPr>
            </w:pPr>
            <w:r w:rsidRPr="00A65AC0">
              <w:rPr>
                <w:b/>
                <w:sz w:val="28"/>
                <w:szCs w:val="28"/>
              </w:rPr>
              <w:t>YÊU CẦU</w:t>
            </w:r>
          </w:p>
        </w:tc>
        <w:tc>
          <w:tcPr>
            <w:tcW w:w="1553" w:type="dxa"/>
            <w:vAlign w:val="center"/>
          </w:tcPr>
          <w:p w14:paraId="6BA6CDEA" w14:textId="77777777" w:rsidR="00A65AC0" w:rsidRPr="00A65AC0" w:rsidRDefault="00A65AC0" w:rsidP="00A65AC0">
            <w:pPr>
              <w:spacing w:line="283" w:lineRule="auto"/>
              <w:jc w:val="center"/>
              <w:rPr>
                <w:b/>
                <w:sz w:val="28"/>
                <w:szCs w:val="28"/>
              </w:rPr>
            </w:pPr>
            <w:r w:rsidRPr="00A65AC0">
              <w:rPr>
                <w:b/>
                <w:sz w:val="28"/>
                <w:szCs w:val="28"/>
              </w:rPr>
              <w:t>ĐÁP ỨNG CỦA NHÀ THẦU</w:t>
            </w:r>
          </w:p>
        </w:tc>
      </w:tr>
      <w:tr w:rsidR="00A65AC0" w:rsidRPr="00A65AC0" w14:paraId="448E3874" w14:textId="77777777" w:rsidTr="00A65AC0">
        <w:trPr>
          <w:trHeight w:val="288"/>
        </w:trPr>
        <w:tc>
          <w:tcPr>
            <w:tcW w:w="746" w:type="dxa"/>
            <w:noWrap/>
            <w:vAlign w:val="center"/>
          </w:tcPr>
          <w:p w14:paraId="3CDF85AD" w14:textId="77777777" w:rsidR="00A65AC0" w:rsidRPr="00A65AC0" w:rsidRDefault="00A65AC0" w:rsidP="00A65AC0">
            <w:pPr>
              <w:spacing w:line="283" w:lineRule="auto"/>
              <w:jc w:val="center"/>
              <w:rPr>
                <w:b/>
                <w:sz w:val="28"/>
                <w:szCs w:val="28"/>
              </w:rPr>
            </w:pPr>
            <w:r w:rsidRPr="00A65AC0">
              <w:rPr>
                <w:b/>
                <w:sz w:val="28"/>
                <w:szCs w:val="28"/>
              </w:rPr>
              <w:t>A</w:t>
            </w:r>
          </w:p>
        </w:tc>
        <w:tc>
          <w:tcPr>
            <w:tcW w:w="5775" w:type="dxa"/>
            <w:vAlign w:val="center"/>
          </w:tcPr>
          <w:p w14:paraId="66180268" w14:textId="77777777" w:rsidR="00A65AC0" w:rsidRPr="00A65AC0" w:rsidRDefault="00A65AC0" w:rsidP="00A65AC0">
            <w:pPr>
              <w:spacing w:line="283" w:lineRule="auto"/>
              <w:rPr>
                <w:b/>
                <w:sz w:val="28"/>
                <w:szCs w:val="28"/>
              </w:rPr>
            </w:pPr>
            <w:r w:rsidRPr="00A65AC0">
              <w:rPr>
                <w:b/>
                <w:sz w:val="28"/>
                <w:szCs w:val="28"/>
              </w:rPr>
              <w:t>Sửa chữa, thay thế rơ le bảo vệ so lệch dọc ngăn lộ 574 TBA 500kV Vũng Áng</w:t>
            </w:r>
          </w:p>
        </w:tc>
        <w:tc>
          <w:tcPr>
            <w:tcW w:w="2127" w:type="dxa"/>
            <w:noWrap/>
            <w:vAlign w:val="center"/>
          </w:tcPr>
          <w:p w14:paraId="42213157" w14:textId="77777777" w:rsidR="00A65AC0" w:rsidRPr="00A65AC0" w:rsidRDefault="00A65AC0" w:rsidP="00A65AC0">
            <w:pPr>
              <w:spacing w:line="283" w:lineRule="auto"/>
              <w:jc w:val="center"/>
              <w:rPr>
                <w:sz w:val="28"/>
                <w:szCs w:val="28"/>
              </w:rPr>
            </w:pPr>
          </w:p>
        </w:tc>
        <w:tc>
          <w:tcPr>
            <w:tcW w:w="1553" w:type="dxa"/>
            <w:vAlign w:val="center"/>
          </w:tcPr>
          <w:p w14:paraId="0E6E9D1E" w14:textId="77777777" w:rsidR="00A65AC0" w:rsidRPr="00A65AC0" w:rsidRDefault="00A65AC0" w:rsidP="00A65AC0">
            <w:pPr>
              <w:spacing w:line="283" w:lineRule="auto"/>
              <w:jc w:val="center"/>
              <w:rPr>
                <w:sz w:val="28"/>
                <w:szCs w:val="28"/>
              </w:rPr>
            </w:pPr>
          </w:p>
        </w:tc>
      </w:tr>
      <w:tr w:rsidR="00A65AC0" w:rsidRPr="00A65AC0" w14:paraId="7C4F3B86" w14:textId="77777777" w:rsidTr="00A65AC0">
        <w:trPr>
          <w:trHeight w:val="288"/>
        </w:trPr>
        <w:tc>
          <w:tcPr>
            <w:tcW w:w="746" w:type="dxa"/>
            <w:noWrap/>
            <w:vAlign w:val="center"/>
          </w:tcPr>
          <w:p w14:paraId="1F188898" w14:textId="77777777" w:rsidR="00A65AC0" w:rsidRPr="00A65AC0" w:rsidRDefault="00A65AC0" w:rsidP="00A65AC0">
            <w:pPr>
              <w:spacing w:line="283" w:lineRule="auto"/>
              <w:jc w:val="center"/>
              <w:rPr>
                <w:b/>
                <w:sz w:val="28"/>
                <w:szCs w:val="28"/>
              </w:rPr>
            </w:pPr>
            <w:r w:rsidRPr="00A65AC0">
              <w:rPr>
                <w:b/>
                <w:sz w:val="28"/>
                <w:szCs w:val="28"/>
              </w:rPr>
              <w:t>1</w:t>
            </w:r>
          </w:p>
        </w:tc>
        <w:tc>
          <w:tcPr>
            <w:tcW w:w="5775" w:type="dxa"/>
            <w:vAlign w:val="center"/>
          </w:tcPr>
          <w:p w14:paraId="0B3CE984" w14:textId="77777777" w:rsidR="00A65AC0" w:rsidRPr="00A65AC0" w:rsidRDefault="00A65AC0" w:rsidP="00A65AC0">
            <w:pPr>
              <w:spacing w:line="283" w:lineRule="auto"/>
              <w:rPr>
                <w:b/>
                <w:sz w:val="28"/>
                <w:szCs w:val="28"/>
              </w:rPr>
            </w:pPr>
            <w:r w:rsidRPr="00A65AC0">
              <w:rPr>
                <w:b/>
                <w:sz w:val="28"/>
                <w:szCs w:val="28"/>
              </w:rPr>
              <w:t>Tiêu chuẩn kỹ thuật</w:t>
            </w:r>
          </w:p>
        </w:tc>
        <w:tc>
          <w:tcPr>
            <w:tcW w:w="2127" w:type="dxa"/>
            <w:noWrap/>
            <w:vAlign w:val="center"/>
          </w:tcPr>
          <w:p w14:paraId="3AD72C91" w14:textId="77777777" w:rsidR="00A65AC0" w:rsidRPr="00A65AC0" w:rsidRDefault="00A65AC0" w:rsidP="00A65AC0">
            <w:pPr>
              <w:spacing w:line="283" w:lineRule="auto"/>
              <w:jc w:val="center"/>
              <w:rPr>
                <w:sz w:val="28"/>
                <w:szCs w:val="28"/>
              </w:rPr>
            </w:pPr>
          </w:p>
        </w:tc>
        <w:tc>
          <w:tcPr>
            <w:tcW w:w="1553" w:type="dxa"/>
            <w:vAlign w:val="center"/>
          </w:tcPr>
          <w:p w14:paraId="6BD598AE" w14:textId="77777777" w:rsidR="00A65AC0" w:rsidRPr="00A65AC0" w:rsidRDefault="00A65AC0" w:rsidP="00A65AC0">
            <w:pPr>
              <w:spacing w:line="283" w:lineRule="auto"/>
              <w:jc w:val="center"/>
              <w:rPr>
                <w:sz w:val="28"/>
                <w:szCs w:val="28"/>
              </w:rPr>
            </w:pPr>
          </w:p>
        </w:tc>
      </w:tr>
      <w:tr w:rsidR="00A65AC0" w:rsidRPr="00A65AC0" w14:paraId="6F761D48" w14:textId="77777777" w:rsidTr="00A65AC0">
        <w:trPr>
          <w:trHeight w:val="288"/>
        </w:trPr>
        <w:tc>
          <w:tcPr>
            <w:tcW w:w="746" w:type="dxa"/>
            <w:noWrap/>
            <w:vAlign w:val="bottom"/>
          </w:tcPr>
          <w:p w14:paraId="06AB8EAD" w14:textId="77777777" w:rsidR="00A65AC0" w:rsidRPr="00A65AC0" w:rsidRDefault="00A65AC0" w:rsidP="00A65AC0">
            <w:pPr>
              <w:spacing w:line="283" w:lineRule="auto"/>
              <w:jc w:val="center"/>
              <w:rPr>
                <w:sz w:val="28"/>
                <w:szCs w:val="28"/>
                <w:lang w:val="de-DE"/>
              </w:rPr>
            </w:pPr>
            <w:r w:rsidRPr="00A65AC0">
              <w:rPr>
                <w:sz w:val="28"/>
                <w:szCs w:val="28"/>
                <w:lang w:val="de-DE"/>
              </w:rPr>
              <w:t> </w:t>
            </w:r>
          </w:p>
        </w:tc>
        <w:tc>
          <w:tcPr>
            <w:tcW w:w="5775" w:type="dxa"/>
            <w:vAlign w:val="bottom"/>
          </w:tcPr>
          <w:p w14:paraId="7E8D3439" w14:textId="77777777" w:rsidR="00A65AC0" w:rsidRPr="00A65AC0" w:rsidRDefault="00A65AC0" w:rsidP="00A65AC0">
            <w:pPr>
              <w:spacing w:line="283" w:lineRule="auto"/>
              <w:jc w:val="left"/>
              <w:rPr>
                <w:sz w:val="28"/>
                <w:szCs w:val="28"/>
                <w:lang w:val="de-DE"/>
              </w:rPr>
            </w:pPr>
            <w:r w:rsidRPr="00A65AC0">
              <w:rPr>
                <w:sz w:val="28"/>
                <w:szCs w:val="28"/>
                <w:lang w:val="de-DE"/>
              </w:rPr>
              <w:t>+ Mã hiệu/ Nhà sản xuất/ Nước sản xuất/ Năm sản xuất</w:t>
            </w:r>
          </w:p>
        </w:tc>
        <w:tc>
          <w:tcPr>
            <w:tcW w:w="2127" w:type="dxa"/>
            <w:noWrap/>
            <w:vAlign w:val="center"/>
          </w:tcPr>
          <w:p w14:paraId="0A196373" w14:textId="77777777" w:rsidR="00A65AC0" w:rsidRPr="00A65AC0" w:rsidRDefault="00A65AC0" w:rsidP="00A65AC0">
            <w:pPr>
              <w:spacing w:line="283" w:lineRule="auto"/>
              <w:jc w:val="center"/>
              <w:rPr>
                <w:sz w:val="28"/>
                <w:szCs w:val="28"/>
              </w:rPr>
            </w:pPr>
            <w:r w:rsidRPr="00A65AC0">
              <w:rPr>
                <w:sz w:val="28"/>
                <w:szCs w:val="28"/>
              </w:rPr>
              <w:t>Yêu cầu mô tả</w:t>
            </w:r>
          </w:p>
        </w:tc>
        <w:tc>
          <w:tcPr>
            <w:tcW w:w="1553" w:type="dxa"/>
            <w:vAlign w:val="center"/>
          </w:tcPr>
          <w:p w14:paraId="0B08E642" w14:textId="77777777" w:rsidR="00A65AC0" w:rsidRPr="00A65AC0" w:rsidRDefault="00A65AC0" w:rsidP="00A65AC0">
            <w:pPr>
              <w:spacing w:line="283" w:lineRule="auto"/>
              <w:jc w:val="left"/>
              <w:rPr>
                <w:bCs/>
                <w:sz w:val="28"/>
                <w:szCs w:val="28"/>
              </w:rPr>
            </w:pPr>
          </w:p>
        </w:tc>
      </w:tr>
      <w:tr w:rsidR="00A65AC0" w:rsidRPr="00A65AC0" w14:paraId="69D7A4CB" w14:textId="77777777" w:rsidTr="00A65AC0">
        <w:trPr>
          <w:trHeight w:val="288"/>
        </w:trPr>
        <w:tc>
          <w:tcPr>
            <w:tcW w:w="746" w:type="dxa"/>
            <w:noWrap/>
            <w:vAlign w:val="bottom"/>
          </w:tcPr>
          <w:p w14:paraId="214E52E9"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bottom"/>
          </w:tcPr>
          <w:p w14:paraId="54CF82F2" w14:textId="77777777" w:rsidR="00A65AC0" w:rsidRPr="00A65AC0" w:rsidRDefault="00A65AC0" w:rsidP="00A65AC0">
            <w:pPr>
              <w:spacing w:line="283" w:lineRule="auto"/>
              <w:jc w:val="left"/>
              <w:rPr>
                <w:sz w:val="28"/>
                <w:szCs w:val="28"/>
              </w:rPr>
            </w:pPr>
            <w:r w:rsidRPr="00A65AC0">
              <w:rPr>
                <w:sz w:val="28"/>
                <w:szCs w:val="28"/>
              </w:rPr>
              <w:t>Mã hiệu</w:t>
            </w:r>
          </w:p>
        </w:tc>
        <w:tc>
          <w:tcPr>
            <w:tcW w:w="2127" w:type="dxa"/>
            <w:noWrap/>
            <w:vAlign w:val="bottom"/>
          </w:tcPr>
          <w:p w14:paraId="37DF50A3" w14:textId="77777777" w:rsidR="00A65AC0" w:rsidRPr="00A65AC0" w:rsidRDefault="00A65AC0" w:rsidP="00A65AC0">
            <w:pPr>
              <w:spacing w:line="283" w:lineRule="auto"/>
              <w:jc w:val="center"/>
              <w:rPr>
                <w:sz w:val="28"/>
                <w:szCs w:val="28"/>
                <w:lang w:val="sv-SE"/>
              </w:rPr>
            </w:pPr>
            <w:r w:rsidRPr="00A65AC0">
              <w:rPr>
                <w:sz w:val="28"/>
                <w:szCs w:val="28"/>
                <w:lang w:val="sv-SE"/>
              </w:rPr>
              <w:t>Ghi rõ</w:t>
            </w:r>
          </w:p>
        </w:tc>
        <w:tc>
          <w:tcPr>
            <w:tcW w:w="1553" w:type="dxa"/>
            <w:vAlign w:val="center"/>
          </w:tcPr>
          <w:p w14:paraId="0D254513" w14:textId="77777777" w:rsidR="00A65AC0" w:rsidRPr="00A65AC0" w:rsidRDefault="00A65AC0" w:rsidP="00A65AC0">
            <w:pPr>
              <w:spacing w:line="283" w:lineRule="auto"/>
              <w:jc w:val="left"/>
              <w:rPr>
                <w:bCs/>
                <w:sz w:val="28"/>
                <w:szCs w:val="28"/>
              </w:rPr>
            </w:pPr>
          </w:p>
        </w:tc>
      </w:tr>
      <w:tr w:rsidR="00A65AC0" w:rsidRPr="00A65AC0" w14:paraId="4A05C38B" w14:textId="77777777" w:rsidTr="00A65AC0">
        <w:trPr>
          <w:trHeight w:val="288"/>
        </w:trPr>
        <w:tc>
          <w:tcPr>
            <w:tcW w:w="746" w:type="dxa"/>
            <w:noWrap/>
            <w:vAlign w:val="bottom"/>
          </w:tcPr>
          <w:p w14:paraId="10D9F71C" w14:textId="77777777" w:rsidR="00A65AC0" w:rsidRPr="00A65AC0" w:rsidRDefault="00A65AC0" w:rsidP="00A65AC0">
            <w:pPr>
              <w:spacing w:line="283" w:lineRule="auto"/>
              <w:jc w:val="center"/>
              <w:rPr>
                <w:sz w:val="28"/>
                <w:szCs w:val="28"/>
                <w:lang w:val="sv-SE"/>
              </w:rPr>
            </w:pPr>
            <w:r w:rsidRPr="00A65AC0">
              <w:rPr>
                <w:sz w:val="28"/>
                <w:szCs w:val="28"/>
                <w:lang w:val="sv-SE"/>
              </w:rPr>
              <w:t> </w:t>
            </w:r>
          </w:p>
        </w:tc>
        <w:tc>
          <w:tcPr>
            <w:tcW w:w="5775" w:type="dxa"/>
            <w:vAlign w:val="center"/>
          </w:tcPr>
          <w:p w14:paraId="14E9AE36" w14:textId="77777777" w:rsidR="00A65AC0" w:rsidRPr="00A65AC0" w:rsidRDefault="00A65AC0" w:rsidP="00A65AC0">
            <w:pPr>
              <w:spacing w:line="283" w:lineRule="auto"/>
              <w:jc w:val="left"/>
              <w:rPr>
                <w:sz w:val="28"/>
                <w:szCs w:val="28"/>
              </w:rPr>
            </w:pPr>
            <w:r w:rsidRPr="00A65AC0">
              <w:rPr>
                <w:sz w:val="28"/>
                <w:szCs w:val="28"/>
              </w:rPr>
              <w:t>Kiểu</w:t>
            </w:r>
          </w:p>
        </w:tc>
        <w:tc>
          <w:tcPr>
            <w:tcW w:w="2127" w:type="dxa"/>
            <w:noWrap/>
            <w:vAlign w:val="center"/>
          </w:tcPr>
          <w:p w14:paraId="63CD1A91" w14:textId="77777777" w:rsidR="00A65AC0" w:rsidRPr="00A65AC0" w:rsidRDefault="00A65AC0" w:rsidP="00A65AC0">
            <w:pPr>
              <w:spacing w:line="283" w:lineRule="auto"/>
              <w:jc w:val="center"/>
              <w:rPr>
                <w:sz w:val="28"/>
                <w:szCs w:val="28"/>
              </w:rPr>
            </w:pPr>
            <w:r w:rsidRPr="00A65AC0">
              <w:rPr>
                <w:sz w:val="28"/>
                <w:szCs w:val="28"/>
              </w:rPr>
              <w:t>Kỹ thuật số</w:t>
            </w:r>
          </w:p>
        </w:tc>
        <w:tc>
          <w:tcPr>
            <w:tcW w:w="1553" w:type="dxa"/>
            <w:vAlign w:val="center"/>
          </w:tcPr>
          <w:p w14:paraId="4E811B6B" w14:textId="77777777" w:rsidR="00A65AC0" w:rsidRPr="00A65AC0" w:rsidRDefault="00A65AC0" w:rsidP="00A65AC0">
            <w:pPr>
              <w:spacing w:line="283" w:lineRule="auto"/>
              <w:jc w:val="left"/>
              <w:rPr>
                <w:bCs/>
                <w:sz w:val="28"/>
                <w:szCs w:val="28"/>
              </w:rPr>
            </w:pPr>
          </w:p>
        </w:tc>
      </w:tr>
      <w:tr w:rsidR="00A65AC0" w:rsidRPr="00A65AC0" w14:paraId="61E9563A" w14:textId="77777777" w:rsidTr="00A65AC0">
        <w:trPr>
          <w:trHeight w:val="288"/>
        </w:trPr>
        <w:tc>
          <w:tcPr>
            <w:tcW w:w="746" w:type="dxa"/>
            <w:noWrap/>
            <w:vAlign w:val="bottom"/>
          </w:tcPr>
          <w:p w14:paraId="5A2B8602"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bottom"/>
          </w:tcPr>
          <w:p w14:paraId="52C0E4C0" w14:textId="77777777" w:rsidR="00A65AC0" w:rsidRPr="00A65AC0" w:rsidRDefault="00A65AC0" w:rsidP="00A65AC0">
            <w:pPr>
              <w:spacing w:line="283" w:lineRule="auto"/>
              <w:jc w:val="left"/>
              <w:rPr>
                <w:sz w:val="28"/>
                <w:szCs w:val="28"/>
              </w:rPr>
            </w:pPr>
            <w:r w:rsidRPr="00A65AC0">
              <w:rPr>
                <w:sz w:val="28"/>
                <w:szCs w:val="28"/>
              </w:rPr>
              <w:t>Dòng đầu vào định mức (In)</w:t>
            </w:r>
          </w:p>
        </w:tc>
        <w:tc>
          <w:tcPr>
            <w:tcW w:w="2127" w:type="dxa"/>
            <w:noWrap/>
            <w:vAlign w:val="center"/>
          </w:tcPr>
          <w:p w14:paraId="4D14746A" w14:textId="77777777" w:rsidR="00A65AC0" w:rsidRPr="00A65AC0" w:rsidRDefault="00A65AC0" w:rsidP="00A65AC0">
            <w:pPr>
              <w:spacing w:line="283" w:lineRule="auto"/>
              <w:jc w:val="center"/>
              <w:rPr>
                <w:sz w:val="28"/>
                <w:szCs w:val="28"/>
              </w:rPr>
            </w:pPr>
            <w:r w:rsidRPr="00A65AC0">
              <w:rPr>
                <w:sz w:val="28"/>
                <w:szCs w:val="28"/>
              </w:rPr>
              <w:t>1A</w:t>
            </w:r>
          </w:p>
        </w:tc>
        <w:tc>
          <w:tcPr>
            <w:tcW w:w="1553" w:type="dxa"/>
            <w:vAlign w:val="center"/>
          </w:tcPr>
          <w:p w14:paraId="24C2D81B" w14:textId="77777777" w:rsidR="00A65AC0" w:rsidRPr="00A65AC0" w:rsidRDefault="00A65AC0" w:rsidP="00A65AC0">
            <w:pPr>
              <w:spacing w:line="283" w:lineRule="auto"/>
              <w:jc w:val="left"/>
              <w:rPr>
                <w:bCs/>
                <w:sz w:val="28"/>
                <w:szCs w:val="28"/>
              </w:rPr>
            </w:pPr>
          </w:p>
        </w:tc>
      </w:tr>
      <w:tr w:rsidR="00A65AC0" w:rsidRPr="00A65AC0" w14:paraId="30788FD2" w14:textId="77777777" w:rsidTr="00A65AC0">
        <w:trPr>
          <w:trHeight w:val="288"/>
        </w:trPr>
        <w:tc>
          <w:tcPr>
            <w:tcW w:w="746" w:type="dxa"/>
            <w:noWrap/>
            <w:vAlign w:val="bottom"/>
          </w:tcPr>
          <w:p w14:paraId="4F9DE7C7" w14:textId="77777777" w:rsidR="00A65AC0" w:rsidRPr="00A65AC0" w:rsidRDefault="00A65AC0" w:rsidP="00A65AC0">
            <w:pPr>
              <w:spacing w:line="283" w:lineRule="auto"/>
              <w:jc w:val="center"/>
              <w:rPr>
                <w:sz w:val="28"/>
                <w:szCs w:val="28"/>
              </w:rPr>
            </w:pPr>
          </w:p>
        </w:tc>
        <w:tc>
          <w:tcPr>
            <w:tcW w:w="5775" w:type="dxa"/>
            <w:vAlign w:val="center"/>
          </w:tcPr>
          <w:p w14:paraId="77D1AF08" w14:textId="77777777" w:rsidR="00A65AC0" w:rsidRPr="00A65AC0" w:rsidRDefault="00A65AC0" w:rsidP="00A65AC0">
            <w:pPr>
              <w:spacing w:line="283" w:lineRule="auto"/>
              <w:jc w:val="left"/>
              <w:rPr>
                <w:sz w:val="28"/>
                <w:szCs w:val="28"/>
              </w:rPr>
            </w:pPr>
            <w:r w:rsidRPr="00A65AC0">
              <w:rPr>
                <w:color w:val="000000"/>
                <w:sz w:val="28"/>
                <w:szCs w:val="28"/>
              </w:rPr>
              <w:t>Ngôn ngữ hiển thị</w:t>
            </w:r>
          </w:p>
        </w:tc>
        <w:tc>
          <w:tcPr>
            <w:tcW w:w="2127" w:type="dxa"/>
            <w:noWrap/>
            <w:vAlign w:val="center"/>
          </w:tcPr>
          <w:p w14:paraId="4234BBC5" w14:textId="77777777" w:rsidR="00A65AC0" w:rsidRPr="00A65AC0" w:rsidRDefault="00A65AC0" w:rsidP="00A65AC0">
            <w:pPr>
              <w:spacing w:line="283" w:lineRule="auto"/>
              <w:jc w:val="center"/>
              <w:rPr>
                <w:sz w:val="28"/>
                <w:szCs w:val="28"/>
              </w:rPr>
            </w:pPr>
            <w:r w:rsidRPr="00A65AC0">
              <w:rPr>
                <w:color w:val="000000"/>
                <w:sz w:val="28"/>
                <w:szCs w:val="28"/>
              </w:rPr>
              <w:t>English - UK</w:t>
            </w:r>
          </w:p>
        </w:tc>
        <w:tc>
          <w:tcPr>
            <w:tcW w:w="1553" w:type="dxa"/>
            <w:vAlign w:val="center"/>
          </w:tcPr>
          <w:p w14:paraId="7C1443C3" w14:textId="77777777" w:rsidR="00A65AC0" w:rsidRPr="00A65AC0" w:rsidRDefault="00A65AC0" w:rsidP="00A65AC0">
            <w:pPr>
              <w:spacing w:line="283" w:lineRule="auto"/>
              <w:jc w:val="left"/>
              <w:rPr>
                <w:bCs/>
                <w:sz w:val="28"/>
                <w:szCs w:val="28"/>
              </w:rPr>
            </w:pPr>
          </w:p>
        </w:tc>
      </w:tr>
      <w:tr w:rsidR="00A65AC0" w:rsidRPr="00A65AC0" w14:paraId="20089A79" w14:textId="77777777" w:rsidTr="00A65AC0">
        <w:trPr>
          <w:trHeight w:val="288"/>
        </w:trPr>
        <w:tc>
          <w:tcPr>
            <w:tcW w:w="746" w:type="dxa"/>
            <w:noWrap/>
            <w:vAlign w:val="bottom"/>
          </w:tcPr>
          <w:p w14:paraId="1C32280F"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bottom"/>
          </w:tcPr>
          <w:p w14:paraId="4B3786D7" w14:textId="77777777" w:rsidR="00A65AC0" w:rsidRPr="00A65AC0" w:rsidRDefault="00A65AC0" w:rsidP="00A65AC0">
            <w:pPr>
              <w:spacing w:line="283" w:lineRule="auto"/>
              <w:jc w:val="left"/>
              <w:rPr>
                <w:sz w:val="28"/>
                <w:szCs w:val="28"/>
              </w:rPr>
            </w:pPr>
            <w:r w:rsidRPr="00A65AC0">
              <w:rPr>
                <w:sz w:val="28"/>
                <w:szCs w:val="28"/>
              </w:rPr>
              <w:t>Nguồn tự dùng (Uaux.)</w:t>
            </w:r>
          </w:p>
        </w:tc>
        <w:tc>
          <w:tcPr>
            <w:tcW w:w="2127" w:type="dxa"/>
            <w:noWrap/>
            <w:vAlign w:val="center"/>
          </w:tcPr>
          <w:p w14:paraId="2C3CB335" w14:textId="77777777" w:rsidR="00A65AC0" w:rsidRPr="00A65AC0" w:rsidRDefault="00A65AC0" w:rsidP="00A65AC0">
            <w:pPr>
              <w:spacing w:line="283" w:lineRule="auto"/>
              <w:jc w:val="center"/>
              <w:rPr>
                <w:sz w:val="28"/>
                <w:szCs w:val="28"/>
              </w:rPr>
            </w:pPr>
            <w:r w:rsidRPr="00A65AC0">
              <w:rPr>
                <w:sz w:val="28"/>
                <w:szCs w:val="28"/>
              </w:rPr>
              <w:t>220 VDC</w:t>
            </w:r>
          </w:p>
        </w:tc>
        <w:tc>
          <w:tcPr>
            <w:tcW w:w="1553" w:type="dxa"/>
            <w:vAlign w:val="center"/>
          </w:tcPr>
          <w:p w14:paraId="2FB3CE93" w14:textId="77777777" w:rsidR="00A65AC0" w:rsidRPr="00A65AC0" w:rsidRDefault="00A65AC0" w:rsidP="00A65AC0">
            <w:pPr>
              <w:spacing w:line="283" w:lineRule="auto"/>
              <w:jc w:val="left"/>
              <w:rPr>
                <w:bCs/>
                <w:sz w:val="28"/>
                <w:szCs w:val="28"/>
              </w:rPr>
            </w:pPr>
          </w:p>
        </w:tc>
      </w:tr>
      <w:tr w:rsidR="00A65AC0" w:rsidRPr="00A65AC0" w14:paraId="1CBEC555" w14:textId="77777777" w:rsidTr="00A65AC0">
        <w:trPr>
          <w:trHeight w:val="288"/>
        </w:trPr>
        <w:tc>
          <w:tcPr>
            <w:tcW w:w="746" w:type="dxa"/>
            <w:noWrap/>
            <w:vAlign w:val="bottom"/>
          </w:tcPr>
          <w:p w14:paraId="051AC8DC"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center"/>
          </w:tcPr>
          <w:p w14:paraId="6F985C89" w14:textId="77777777" w:rsidR="00A65AC0" w:rsidRPr="00A65AC0" w:rsidRDefault="00A65AC0" w:rsidP="00A65AC0">
            <w:pPr>
              <w:spacing w:line="283" w:lineRule="auto"/>
              <w:jc w:val="left"/>
              <w:rPr>
                <w:sz w:val="28"/>
                <w:szCs w:val="28"/>
              </w:rPr>
            </w:pPr>
            <w:r w:rsidRPr="00A65AC0">
              <w:rPr>
                <w:color w:val="000000"/>
                <w:sz w:val="28"/>
                <w:szCs w:val="28"/>
              </w:rPr>
              <w:t>Đảm bảo kết nối tương thích với rơ le so lệch dọc đầu đối diện</w:t>
            </w:r>
          </w:p>
        </w:tc>
        <w:tc>
          <w:tcPr>
            <w:tcW w:w="2127" w:type="dxa"/>
            <w:noWrap/>
            <w:vAlign w:val="center"/>
          </w:tcPr>
          <w:p w14:paraId="4322F1F3" w14:textId="77777777" w:rsidR="00A65AC0" w:rsidRPr="00A65AC0" w:rsidRDefault="00A65AC0" w:rsidP="00A65AC0">
            <w:pPr>
              <w:spacing w:line="283" w:lineRule="auto"/>
              <w:jc w:val="center"/>
              <w:rPr>
                <w:sz w:val="28"/>
                <w:szCs w:val="28"/>
              </w:rPr>
            </w:pPr>
            <w:r w:rsidRPr="00A65AC0">
              <w:rPr>
                <w:color w:val="000000"/>
                <w:sz w:val="28"/>
                <w:szCs w:val="28"/>
              </w:rPr>
              <w:t xml:space="preserve">Yêu cầu </w:t>
            </w:r>
          </w:p>
        </w:tc>
        <w:tc>
          <w:tcPr>
            <w:tcW w:w="1553" w:type="dxa"/>
            <w:vAlign w:val="center"/>
          </w:tcPr>
          <w:p w14:paraId="2EA8CC9F" w14:textId="77777777" w:rsidR="00A65AC0" w:rsidRPr="00A65AC0" w:rsidRDefault="00A65AC0" w:rsidP="00A65AC0">
            <w:pPr>
              <w:spacing w:line="283" w:lineRule="auto"/>
              <w:jc w:val="left"/>
              <w:rPr>
                <w:bCs/>
                <w:sz w:val="28"/>
                <w:szCs w:val="28"/>
              </w:rPr>
            </w:pPr>
          </w:p>
        </w:tc>
      </w:tr>
      <w:tr w:rsidR="00A65AC0" w:rsidRPr="00A65AC0" w14:paraId="17F0CAE9" w14:textId="77777777" w:rsidTr="00A65AC0">
        <w:trPr>
          <w:trHeight w:val="288"/>
        </w:trPr>
        <w:tc>
          <w:tcPr>
            <w:tcW w:w="746" w:type="dxa"/>
            <w:noWrap/>
            <w:vAlign w:val="bottom"/>
          </w:tcPr>
          <w:p w14:paraId="5DA511FD" w14:textId="77777777" w:rsidR="00A65AC0" w:rsidRPr="00A65AC0" w:rsidRDefault="00A65AC0" w:rsidP="00A65AC0">
            <w:pPr>
              <w:spacing w:line="283" w:lineRule="auto"/>
              <w:jc w:val="center"/>
              <w:rPr>
                <w:sz w:val="28"/>
                <w:szCs w:val="28"/>
              </w:rPr>
            </w:pPr>
          </w:p>
        </w:tc>
        <w:tc>
          <w:tcPr>
            <w:tcW w:w="5775" w:type="dxa"/>
            <w:vAlign w:val="center"/>
          </w:tcPr>
          <w:p w14:paraId="20AFF506" w14:textId="77777777" w:rsidR="00A65AC0" w:rsidRPr="00A65AC0" w:rsidRDefault="00A65AC0" w:rsidP="00A65AC0">
            <w:pPr>
              <w:spacing w:line="283" w:lineRule="auto"/>
              <w:jc w:val="left"/>
              <w:rPr>
                <w:sz w:val="28"/>
                <w:szCs w:val="28"/>
              </w:rPr>
            </w:pPr>
            <w:r w:rsidRPr="00A65AC0">
              <w:rPr>
                <w:color w:val="000000"/>
                <w:sz w:val="28"/>
                <w:szCs w:val="28"/>
              </w:rPr>
              <w:t>Rơ le lắp đặt được vào mặt tủ đồng thời đảm bảo kích thước phù hợp với tủ bảo vệ hiện hữu, phù hợp thay thế cho rơ le  hiện hữu.</w:t>
            </w:r>
          </w:p>
        </w:tc>
        <w:tc>
          <w:tcPr>
            <w:tcW w:w="2127" w:type="dxa"/>
            <w:noWrap/>
            <w:vAlign w:val="center"/>
          </w:tcPr>
          <w:p w14:paraId="1957A00E" w14:textId="77777777" w:rsidR="00A65AC0" w:rsidRPr="00A65AC0" w:rsidRDefault="00A65AC0" w:rsidP="00A65AC0">
            <w:pPr>
              <w:spacing w:line="283" w:lineRule="auto"/>
              <w:ind w:left="-36"/>
              <w:jc w:val="center"/>
              <w:rPr>
                <w:sz w:val="28"/>
                <w:szCs w:val="28"/>
              </w:rPr>
            </w:pPr>
            <w:r w:rsidRPr="00A65AC0">
              <w:rPr>
                <w:color w:val="000000"/>
                <w:sz w:val="28"/>
                <w:szCs w:val="28"/>
              </w:rPr>
              <w:t>Yêu cầu</w:t>
            </w:r>
          </w:p>
        </w:tc>
        <w:tc>
          <w:tcPr>
            <w:tcW w:w="1553" w:type="dxa"/>
            <w:vAlign w:val="center"/>
          </w:tcPr>
          <w:p w14:paraId="51A3E764" w14:textId="77777777" w:rsidR="00A65AC0" w:rsidRPr="00A65AC0" w:rsidRDefault="00A65AC0" w:rsidP="00A65AC0">
            <w:pPr>
              <w:spacing w:line="283" w:lineRule="auto"/>
              <w:jc w:val="left"/>
              <w:rPr>
                <w:bCs/>
                <w:sz w:val="28"/>
                <w:szCs w:val="28"/>
              </w:rPr>
            </w:pPr>
          </w:p>
        </w:tc>
      </w:tr>
      <w:tr w:rsidR="00A65AC0" w:rsidRPr="00A65AC0" w14:paraId="4F4257A6" w14:textId="77777777" w:rsidTr="00A65AC0">
        <w:trPr>
          <w:trHeight w:val="288"/>
        </w:trPr>
        <w:tc>
          <w:tcPr>
            <w:tcW w:w="746" w:type="dxa"/>
            <w:noWrap/>
            <w:vAlign w:val="bottom"/>
          </w:tcPr>
          <w:p w14:paraId="0BA50F7C" w14:textId="77777777" w:rsidR="00A65AC0" w:rsidRPr="00A65AC0" w:rsidRDefault="00A65AC0" w:rsidP="00A65AC0">
            <w:pPr>
              <w:spacing w:line="283" w:lineRule="auto"/>
              <w:jc w:val="center"/>
              <w:rPr>
                <w:sz w:val="28"/>
                <w:szCs w:val="28"/>
              </w:rPr>
            </w:pPr>
          </w:p>
        </w:tc>
        <w:tc>
          <w:tcPr>
            <w:tcW w:w="5775" w:type="dxa"/>
            <w:vAlign w:val="center"/>
          </w:tcPr>
          <w:p w14:paraId="564FBC6C" w14:textId="77777777" w:rsidR="00A65AC0" w:rsidRPr="00A65AC0" w:rsidRDefault="00A65AC0" w:rsidP="00A65AC0">
            <w:pPr>
              <w:spacing w:line="283" w:lineRule="auto"/>
              <w:jc w:val="left"/>
              <w:rPr>
                <w:sz w:val="28"/>
                <w:szCs w:val="28"/>
              </w:rPr>
            </w:pPr>
            <w:r w:rsidRPr="00A65AC0">
              <w:rPr>
                <w:color w:val="000000"/>
                <w:sz w:val="28"/>
                <w:szCs w:val="28"/>
              </w:rPr>
              <w:t>Cung cấp tấm panel gá, đỡ rơ le đảm bảo chắc chắn, độ kín và mỹ quan cho mặt tủ sau khi thay thế rơ le</w:t>
            </w:r>
          </w:p>
        </w:tc>
        <w:tc>
          <w:tcPr>
            <w:tcW w:w="2127" w:type="dxa"/>
            <w:noWrap/>
            <w:vAlign w:val="center"/>
          </w:tcPr>
          <w:p w14:paraId="4BFC53CD" w14:textId="77777777" w:rsidR="00A65AC0" w:rsidRPr="00A65AC0" w:rsidRDefault="00A65AC0" w:rsidP="00A65AC0">
            <w:pPr>
              <w:spacing w:line="283" w:lineRule="auto"/>
              <w:ind w:left="-36"/>
              <w:jc w:val="center"/>
              <w:rPr>
                <w:sz w:val="28"/>
                <w:szCs w:val="28"/>
              </w:rPr>
            </w:pPr>
            <w:r w:rsidRPr="00A65AC0">
              <w:rPr>
                <w:color w:val="000000"/>
                <w:sz w:val="28"/>
                <w:szCs w:val="28"/>
              </w:rPr>
              <w:t>Yêu cầu</w:t>
            </w:r>
          </w:p>
        </w:tc>
        <w:tc>
          <w:tcPr>
            <w:tcW w:w="1553" w:type="dxa"/>
            <w:vAlign w:val="center"/>
          </w:tcPr>
          <w:p w14:paraId="2A27ADC6" w14:textId="77777777" w:rsidR="00A65AC0" w:rsidRPr="00A65AC0" w:rsidRDefault="00A65AC0" w:rsidP="00A65AC0">
            <w:pPr>
              <w:spacing w:line="283" w:lineRule="auto"/>
              <w:jc w:val="left"/>
              <w:rPr>
                <w:bCs/>
                <w:sz w:val="28"/>
                <w:szCs w:val="28"/>
              </w:rPr>
            </w:pPr>
          </w:p>
        </w:tc>
      </w:tr>
      <w:tr w:rsidR="00A65AC0" w:rsidRPr="00A65AC0" w14:paraId="0C598946" w14:textId="77777777" w:rsidTr="00A65AC0">
        <w:trPr>
          <w:trHeight w:val="288"/>
        </w:trPr>
        <w:tc>
          <w:tcPr>
            <w:tcW w:w="746" w:type="dxa"/>
            <w:noWrap/>
            <w:vAlign w:val="bottom"/>
          </w:tcPr>
          <w:p w14:paraId="3F296986"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center"/>
          </w:tcPr>
          <w:p w14:paraId="32C21AF0" w14:textId="77777777" w:rsidR="00A65AC0" w:rsidRPr="00A65AC0" w:rsidRDefault="00A65AC0" w:rsidP="00A65AC0">
            <w:pPr>
              <w:spacing w:line="283" w:lineRule="auto"/>
              <w:jc w:val="left"/>
              <w:rPr>
                <w:sz w:val="28"/>
                <w:szCs w:val="28"/>
              </w:rPr>
            </w:pPr>
            <w:r w:rsidRPr="00A65AC0">
              <w:rPr>
                <w:sz w:val="28"/>
                <w:szCs w:val="28"/>
              </w:rPr>
              <w:t>Số đầu vào số (tối thiểu 16 input)</w:t>
            </w:r>
          </w:p>
        </w:tc>
        <w:tc>
          <w:tcPr>
            <w:tcW w:w="2127" w:type="dxa"/>
            <w:noWrap/>
            <w:vAlign w:val="bottom"/>
          </w:tcPr>
          <w:p w14:paraId="5B903A2F" w14:textId="77777777" w:rsidR="00A65AC0" w:rsidRPr="00A65AC0" w:rsidRDefault="00A65AC0" w:rsidP="00A65AC0">
            <w:pPr>
              <w:spacing w:line="283" w:lineRule="auto"/>
              <w:ind w:left="-36"/>
              <w:jc w:val="left"/>
              <w:rPr>
                <w:sz w:val="28"/>
                <w:szCs w:val="28"/>
              </w:rPr>
            </w:pPr>
            <w:r w:rsidRPr="00A65AC0">
              <w:rPr>
                <w:sz w:val="28"/>
                <w:szCs w:val="28"/>
              </w:rPr>
              <w:t>Đủ dùng cho mạch chức năng. Ngoài ra còn phải dự phòng tối thiểu 20%.</w:t>
            </w:r>
          </w:p>
        </w:tc>
        <w:tc>
          <w:tcPr>
            <w:tcW w:w="1553" w:type="dxa"/>
            <w:vAlign w:val="center"/>
          </w:tcPr>
          <w:p w14:paraId="4715047A" w14:textId="77777777" w:rsidR="00A65AC0" w:rsidRPr="00A65AC0" w:rsidRDefault="00A65AC0" w:rsidP="00A65AC0">
            <w:pPr>
              <w:spacing w:line="283" w:lineRule="auto"/>
              <w:jc w:val="left"/>
              <w:rPr>
                <w:bCs/>
                <w:sz w:val="28"/>
                <w:szCs w:val="28"/>
              </w:rPr>
            </w:pPr>
          </w:p>
        </w:tc>
      </w:tr>
      <w:tr w:rsidR="00A65AC0" w:rsidRPr="00A65AC0" w14:paraId="6ABB210D" w14:textId="77777777" w:rsidTr="00A65AC0">
        <w:trPr>
          <w:trHeight w:val="288"/>
        </w:trPr>
        <w:tc>
          <w:tcPr>
            <w:tcW w:w="746" w:type="dxa"/>
            <w:noWrap/>
            <w:vAlign w:val="bottom"/>
          </w:tcPr>
          <w:p w14:paraId="61F40ACF"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center"/>
          </w:tcPr>
          <w:p w14:paraId="6A4F92DE" w14:textId="77777777" w:rsidR="00A65AC0" w:rsidRPr="00A65AC0" w:rsidRDefault="00A65AC0" w:rsidP="00A65AC0">
            <w:pPr>
              <w:spacing w:line="283" w:lineRule="auto"/>
              <w:jc w:val="left"/>
              <w:rPr>
                <w:sz w:val="28"/>
                <w:szCs w:val="28"/>
              </w:rPr>
            </w:pPr>
            <w:r w:rsidRPr="00A65AC0">
              <w:rPr>
                <w:sz w:val="28"/>
                <w:szCs w:val="28"/>
              </w:rPr>
              <w:t>Tiếp điểm đầu ra (tối thiểu 24 output)</w:t>
            </w:r>
          </w:p>
        </w:tc>
        <w:tc>
          <w:tcPr>
            <w:tcW w:w="2127" w:type="dxa"/>
            <w:noWrap/>
            <w:vAlign w:val="bottom"/>
          </w:tcPr>
          <w:p w14:paraId="09C24F87" w14:textId="77777777" w:rsidR="00A65AC0" w:rsidRPr="00A65AC0" w:rsidRDefault="00A65AC0" w:rsidP="00A65AC0">
            <w:pPr>
              <w:spacing w:line="283" w:lineRule="auto"/>
              <w:ind w:left="-36"/>
              <w:jc w:val="left"/>
              <w:rPr>
                <w:sz w:val="28"/>
                <w:szCs w:val="28"/>
              </w:rPr>
            </w:pPr>
            <w:r w:rsidRPr="00A65AC0">
              <w:rPr>
                <w:sz w:val="28"/>
                <w:szCs w:val="28"/>
              </w:rPr>
              <w:t>Đủ dùng cho mạch chức năng và phải dự phòng tối thiểu 20%.</w:t>
            </w:r>
          </w:p>
        </w:tc>
        <w:tc>
          <w:tcPr>
            <w:tcW w:w="1553" w:type="dxa"/>
            <w:vAlign w:val="center"/>
          </w:tcPr>
          <w:p w14:paraId="7E71B1B3" w14:textId="77777777" w:rsidR="00A65AC0" w:rsidRPr="00A65AC0" w:rsidRDefault="00A65AC0" w:rsidP="00A65AC0">
            <w:pPr>
              <w:spacing w:line="283" w:lineRule="auto"/>
              <w:jc w:val="left"/>
              <w:rPr>
                <w:bCs/>
                <w:sz w:val="28"/>
                <w:szCs w:val="28"/>
              </w:rPr>
            </w:pPr>
          </w:p>
        </w:tc>
      </w:tr>
      <w:tr w:rsidR="00A65AC0" w:rsidRPr="00A65AC0" w14:paraId="2504AE56" w14:textId="77777777" w:rsidTr="00A65AC0">
        <w:trPr>
          <w:trHeight w:val="288"/>
        </w:trPr>
        <w:tc>
          <w:tcPr>
            <w:tcW w:w="746" w:type="dxa"/>
            <w:noWrap/>
            <w:vAlign w:val="bottom"/>
          </w:tcPr>
          <w:p w14:paraId="27EFE7D6" w14:textId="77777777" w:rsidR="00A65AC0" w:rsidRPr="00A65AC0" w:rsidRDefault="00A65AC0" w:rsidP="00A65AC0">
            <w:pPr>
              <w:spacing w:line="283" w:lineRule="auto"/>
              <w:jc w:val="center"/>
              <w:rPr>
                <w:sz w:val="28"/>
                <w:szCs w:val="28"/>
              </w:rPr>
            </w:pPr>
            <w:r w:rsidRPr="00A65AC0">
              <w:rPr>
                <w:sz w:val="28"/>
                <w:szCs w:val="28"/>
              </w:rPr>
              <w:lastRenderedPageBreak/>
              <w:t> </w:t>
            </w:r>
          </w:p>
        </w:tc>
        <w:tc>
          <w:tcPr>
            <w:tcW w:w="5775" w:type="dxa"/>
            <w:vAlign w:val="bottom"/>
          </w:tcPr>
          <w:p w14:paraId="399DB6BD" w14:textId="77777777" w:rsidR="00A65AC0" w:rsidRPr="00A65AC0" w:rsidRDefault="00A65AC0" w:rsidP="00A65AC0">
            <w:pPr>
              <w:spacing w:line="283" w:lineRule="auto"/>
              <w:jc w:val="left"/>
              <w:rPr>
                <w:sz w:val="28"/>
                <w:szCs w:val="28"/>
              </w:rPr>
            </w:pPr>
            <w:r w:rsidRPr="00A65AC0">
              <w:rPr>
                <w:sz w:val="28"/>
                <w:szCs w:val="28"/>
              </w:rPr>
              <w:t>Số đầu vào kiểu tương tự (tối thiểu 02 kênh dòng dòng và 02 kênh mạch áp)</w:t>
            </w:r>
          </w:p>
        </w:tc>
        <w:tc>
          <w:tcPr>
            <w:tcW w:w="2127" w:type="dxa"/>
            <w:noWrap/>
            <w:vAlign w:val="center"/>
          </w:tcPr>
          <w:p w14:paraId="72783AC3" w14:textId="77777777" w:rsidR="00A65AC0" w:rsidRPr="00A65AC0" w:rsidRDefault="00A65AC0" w:rsidP="00A65AC0">
            <w:pPr>
              <w:spacing w:line="283" w:lineRule="auto"/>
              <w:jc w:val="center"/>
              <w:rPr>
                <w:sz w:val="28"/>
                <w:szCs w:val="28"/>
              </w:rPr>
            </w:pPr>
            <w:r w:rsidRPr="00A65AC0">
              <w:rPr>
                <w:sz w:val="28"/>
                <w:szCs w:val="28"/>
              </w:rPr>
              <w:t>Yêu cầu mô tả</w:t>
            </w:r>
          </w:p>
        </w:tc>
        <w:tc>
          <w:tcPr>
            <w:tcW w:w="1553" w:type="dxa"/>
            <w:vAlign w:val="center"/>
          </w:tcPr>
          <w:p w14:paraId="09733D55" w14:textId="77777777" w:rsidR="00A65AC0" w:rsidRPr="00A65AC0" w:rsidRDefault="00A65AC0" w:rsidP="00A65AC0">
            <w:pPr>
              <w:spacing w:line="283" w:lineRule="auto"/>
              <w:jc w:val="left"/>
              <w:rPr>
                <w:bCs/>
                <w:sz w:val="28"/>
                <w:szCs w:val="28"/>
              </w:rPr>
            </w:pPr>
          </w:p>
        </w:tc>
      </w:tr>
      <w:tr w:rsidR="00A65AC0" w:rsidRPr="00A65AC0" w14:paraId="09EFF022" w14:textId="77777777" w:rsidTr="00A65AC0">
        <w:trPr>
          <w:trHeight w:val="288"/>
        </w:trPr>
        <w:tc>
          <w:tcPr>
            <w:tcW w:w="746" w:type="dxa"/>
            <w:noWrap/>
            <w:vAlign w:val="bottom"/>
          </w:tcPr>
          <w:p w14:paraId="3FA0E585" w14:textId="77777777" w:rsidR="00A65AC0" w:rsidRPr="00A65AC0" w:rsidRDefault="00A65AC0" w:rsidP="00A65AC0">
            <w:pPr>
              <w:spacing w:line="283" w:lineRule="auto"/>
              <w:jc w:val="center"/>
              <w:rPr>
                <w:sz w:val="28"/>
                <w:szCs w:val="28"/>
              </w:rPr>
            </w:pPr>
          </w:p>
        </w:tc>
        <w:tc>
          <w:tcPr>
            <w:tcW w:w="5775" w:type="dxa"/>
            <w:vAlign w:val="bottom"/>
          </w:tcPr>
          <w:p w14:paraId="1A91F5B6" w14:textId="77777777" w:rsidR="00A65AC0" w:rsidRPr="00A65AC0" w:rsidRDefault="00A65AC0" w:rsidP="00A65AC0">
            <w:pPr>
              <w:spacing w:line="283" w:lineRule="auto"/>
              <w:jc w:val="left"/>
              <w:rPr>
                <w:sz w:val="28"/>
                <w:szCs w:val="28"/>
              </w:rPr>
            </w:pPr>
            <w:r w:rsidRPr="00A65AC0">
              <w:rPr>
                <w:sz w:val="28"/>
                <w:szCs w:val="28"/>
              </w:rPr>
              <w:t>Hàng kẹp đấu nối đầu vào/ ra</w:t>
            </w:r>
          </w:p>
        </w:tc>
        <w:tc>
          <w:tcPr>
            <w:tcW w:w="2127" w:type="dxa"/>
            <w:noWrap/>
            <w:vAlign w:val="center"/>
          </w:tcPr>
          <w:p w14:paraId="6C8C0B26" w14:textId="77777777" w:rsidR="00A65AC0" w:rsidRPr="00A65AC0" w:rsidRDefault="00A65AC0" w:rsidP="00A65AC0">
            <w:pPr>
              <w:spacing w:line="283" w:lineRule="auto"/>
              <w:jc w:val="center"/>
              <w:rPr>
                <w:sz w:val="28"/>
                <w:szCs w:val="28"/>
                <w:u w:val="single"/>
              </w:rPr>
            </w:pPr>
            <w:r w:rsidRPr="00A65AC0">
              <w:rPr>
                <w:sz w:val="28"/>
                <w:szCs w:val="28"/>
              </w:rPr>
              <w:t>Loại vặn vít</w:t>
            </w:r>
          </w:p>
        </w:tc>
        <w:tc>
          <w:tcPr>
            <w:tcW w:w="1553" w:type="dxa"/>
            <w:vAlign w:val="center"/>
          </w:tcPr>
          <w:p w14:paraId="5394AE4F" w14:textId="77777777" w:rsidR="00A65AC0" w:rsidRPr="00A65AC0" w:rsidRDefault="00A65AC0" w:rsidP="00A65AC0">
            <w:pPr>
              <w:spacing w:line="283" w:lineRule="auto"/>
              <w:jc w:val="left"/>
              <w:rPr>
                <w:bCs/>
                <w:sz w:val="28"/>
                <w:szCs w:val="28"/>
              </w:rPr>
            </w:pPr>
          </w:p>
        </w:tc>
      </w:tr>
      <w:tr w:rsidR="00A65AC0" w:rsidRPr="00A65AC0" w14:paraId="2CAF2ECA" w14:textId="77777777" w:rsidTr="00A65AC0">
        <w:trPr>
          <w:trHeight w:val="288"/>
        </w:trPr>
        <w:tc>
          <w:tcPr>
            <w:tcW w:w="746" w:type="dxa"/>
            <w:noWrap/>
            <w:vAlign w:val="bottom"/>
          </w:tcPr>
          <w:p w14:paraId="54DBFD40"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bottom"/>
          </w:tcPr>
          <w:p w14:paraId="168F633C" w14:textId="77777777" w:rsidR="00A65AC0" w:rsidRPr="00A65AC0" w:rsidRDefault="00A65AC0" w:rsidP="00A65AC0">
            <w:pPr>
              <w:spacing w:line="283" w:lineRule="auto"/>
              <w:jc w:val="left"/>
              <w:rPr>
                <w:sz w:val="28"/>
                <w:szCs w:val="28"/>
              </w:rPr>
            </w:pPr>
            <w:r w:rsidRPr="00A65AC0">
              <w:rPr>
                <w:sz w:val="28"/>
                <w:szCs w:val="28"/>
              </w:rPr>
              <w:t>Số đèn led chỉ thị</w:t>
            </w:r>
          </w:p>
        </w:tc>
        <w:tc>
          <w:tcPr>
            <w:tcW w:w="2127" w:type="dxa"/>
            <w:noWrap/>
            <w:vAlign w:val="center"/>
          </w:tcPr>
          <w:p w14:paraId="15DEA641" w14:textId="77777777" w:rsidR="00A65AC0" w:rsidRPr="00A65AC0" w:rsidRDefault="00A65AC0" w:rsidP="00A65AC0">
            <w:pPr>
              <w:spacing w:line="283" w:lineRule="auto"/>
              <w:jc w:val="center"/>
              <w:rPr>
                <w:sz w:val="28"/>
                <w:szCs w:val="28"/>
                <w:u w:val="single"/>
              </w:rPr>
            </w:pPr>
            <w:r w:rsidRPr="00A65AC0">
              <w:rPr>
                <w:sz w:val="28"/>
                <w:szCs w:val="28"/>
              </w:rPr>
              <w:t>≥ 16</w:t>
            </w:r>
          </w:p>
        </w:tc>
        <w:tc>
          <w:tcPr>
            <w:tcW w:w="1553" w:type="dxa"/>
            <w:vAlign w:val="center"/>
          </w:tcPr>
          <w:p w14:paraId="199CBA99" w14:textId="77777777" w:rsidR="00A65AC0" w:rsidRPr="00A65AC0" w:rsidRDefault="00A65AC0" w:rsidP="00A65AC0">
            <w:pPr>
              <w:spacing w:line="283" w:lineRule="auto"/>
              <w:jc w:val="left"/>
              <w:rPr>
                <w:bCs/>
                <w:sz w:val="28"/>
                <w:szCs w:val="28"/>
              </w:rPr>
            </w:pPr>
          </w:p>
        </w:tc>
      </w:tr>
      <w:tr w:rsidR="00A65AC0" w:rsidRPr="00A65AC0" w14:paraId="497A5839" w14:textId="77777777" w:rsidTr="00A65AC0">
        <w:trPr>
          <w:trHeight w:val="288"/>
        </w:trPr>
        <w:tc>
          <w:tcPr>
            <w:tcW w:w="746" w:type="dxa"/>
            <w:noWrap/>
            <w:vAlign w:val="bottom"/>
          </w:tcPr>
          <w:p w14:paraId="57A2BF7E"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bottom"/>
          </w:tcPr>
          <w:p w14:paraId="199922E3" w14:textId="77777777" w:rsidR="00A65AC0" w:rsidRPr="00A65AC0" w:rsidRDefault="00A65AC0" w:rsidP="00A65AC0">
            <w:pPr>
              <w:spacing w:line="283" w:lineRule="auto"/>
              <w:jc w:val="left"/>
              <w:rPr>
                <w:sz w:val="28"/>
                <w:szCs w:val="28"/>
              </w:rPr>
            </w:pPr>
            <w:r w:rsidRPr="00A65AC0">
              <w:rPr>
                <w:sz w:val="28"/>
                <w:szCs w:val="28"/>
              </w:rPr>
              <w:t>Số nhóm cài đặt</w:t>
            </w:r>
          </w:p>
        </w:tc>
        <w:tc>
          <w:tcPr>
            <w:tcW w:w="2127" w:type="dxa"/>
            <w:noWrap/>
            <w:vAlign w:val="center"/>
          </w:tcPr>
          <w:p w14:paraId="22DC1756" w14:textId="77777777" w:rsidR="00A65AC0" w:rsidRPr="00A65AC0" w:rsidRDefault="00A65AC0" w:rsidP="00A65AC0">
            <w:pPr>
              <w:spacing w:line="283" w:lineRule="auto"/>
              <w:jc w:val="center"/>
              <w:rPr>
                <w:sz w:val="28"/>
                <w:szCs w:val="28"/>
                <w:u w:val="single"/>
              </w:rPr>
            </w:pPr>
            <w:r w:rsidRPr="00A65AC0">
              <w:rPr>
                <w:sz w:val="28"/>
                <w:szCs w:val="28"/>
              </w:rPr>
              <w:t>≥ 04</w:t>
            </w:r>
          </w:p>
        </w:tc>
        <w:tc>
          <w:tcPr>
            <w:tcW w:w="1553" w:type="dxa"/>
            <w:vAlign w:val="center"/>
          </w:tcPr>
          <w:p w14:paraId="707812E9" w14:textId="77777777" w:rsidR="00A65AC0" w:rsidRPr="00A65AC0" w:rsidRDefault="00A65AC0" w:rsidP="00A65AC0">
            <w:pPr>
              <w:spacing w:line="283" w:lineRule="auto"/>
              <w:jc w:val="left"/>
              <w:rPr>
                <w:bCs/>
                <w:sz w:val="28"/>
                <w:szCs w:val="28"/>
              </w:rPr>
            </w:pPr>
          </w:p>
        </w:tc>
      </w:tr>
      <w:tr w:rsidR="00A65AC0" w:rsidRPr="00A65AC0" w14:paraId="54107F28" w14:textId="77777777" w:rsidTr="00A65AC0">
        <w:trPr>
          <w:trHeight w:val="288"/>
        </w:trPr>
        <w:tc>
          <w:tcPr>
            <w:tcW w:w="746" w:type="dxa"/>
            <w:noWrap/>
            <w:vAlign w:val="bottom"/>
          </w:tcPr>
          <w:p w14:paraId="75976BFA" w14:textId="77777777" w:rsidR="00A65AC0" w:rsidRPr="00A65AC0" w:rsidRDefault="00A65AC0" w:rsidP="00A65AC0">
            <w:pPr>
              <w:spacing w:line="283" w:lineRule="auto"/>
              <w:jc w:val="left"/>
              <w:rPr>
                <w:sz w:val="28"/>
                <w:szCs w:val="28"/>
              </w:rPr>
            </w:pPr>
          </w:p>
        </w:tc>
        <w:tc>
          <w:tcPr>
            <w:tcW w:w="5775" w:type="dxa"/>
            <w:vAlign w:val="bottom"/>
          </w:tcPr>
          <w:p w14:paraId="4D165DE4" w14:textId="77777777" w:rsidR="00A65AC0" w:rsidRPr="00A65AC0" w:rsidRDefault="00A65AC0" w:rsidP="00A65AC0">
            <w:pPr>
              <w:spacing w:line="283" w:lineRule="auto"/>
              <w:jc w:val="left"/>
              <w:rPr>
                <w:sz w:val="28"/>
                <w:szCs w:val="28"/>
              </w:rPr>
            </w:pPr>
            <w:r w:rsidRPr="00A65AC0">
              <w:rPr>
                <w:sz w:val="28"/>
                <w:szCs w:val="28"/>
              </w:rPr>
              <w:t>Màn hình LCD hiển thị thông tin</w:t>
            </w:r>
          </w:p>
        </w:tc>
        <w:tc>
          <w:tcPr>
            <w:tcW w:w="2127" w:type="dxa"/>
            <w:noWrap/>
            <w:vAlign w:val="center"/>
          </w:tcPr>
          <w:p w14:paraId="6E1CC845"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613BF41A" w14:textId="77777777" w:rsidR="00A65AC0" w:rsidRPr="00A65AC0" w:rsidRDefault="00A65AC0" w:rsidP="00A65AC0">
            <w:pPr>
              <w:spacing w:line="283" w:lineRule="auto"/>
              <w:jc w:val="left"/>
              <w:rPr>
                <w:bCs/>
                <w:sz w:val="28"/>
                <w:szCs w:val="28"/>
              </w:rPr>
            </w:pPr>
          </w:p>
        </w:tc>
      </w:tr>
      <w:tr w:rsidR="00A65AC0" w:rsidRPr="00A65AC0" w14:paraId="72A8B4C8" w14:textId="77777777" w:rsidTr="00A65AC0">
        <w:trPr>
          <w:trHeight w:val="288"/>
        </w:trPr>
        <w:tc>
          <w:tcPr>
            <w:tcW w:w="746" w:type="dxa"/>
            <w:noWrap/>
            <w:vAlign w:val="bottom"/>
          </w:tcPr>
          <w:p w14:paraId="17EB0916"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center"/>
          </w:tcPr>
          <w:p w14:paraId="2EC84585" w14:textId="77777777" w:rsidR="00A65AC0" w:rsidRPr="00A65AC0" w:rsidRDefault="00A65AC0" w:rsidP="00A65AC0">
            <w:pPr>
              <w:spacing w:line="283" w:lineRule="auto"/>
              <w:jc w:val="left"/>
              <w:rPr>
                <w:sz w:val="28"/>
                <w:szCs w:val="28"/>
              </w:rPr>
            </w:pPr>
            <w:r w:rsidRPr="00A65AC0">
              <w:rPr>
                <w:sz w:val="28"/>
                <w:szCs w:val="28"/>
              </w:rPr>
              <w:t>Tích hợp các chức năng:</w:t>
            </w:r>
          </w:p>
        </w:tc>
        <w:tc>
          <w:tcPr>
            <w:tcW w:w="2127" w:type="dxa"/>
            <w:noWrap/>
            <w:vAlign w:val="center"/>
          </w:tcPr>
          <w:p w14:paraId="541FBF74" w14:textId="77777777" w:rsidR="00A65AC0" w:rsidRPr="00A65AC0" w:rsidRDefault="00A65AC0" w:rsidP="00A65AC0">
            <w:pPr>
              <w:spacing w:line="283" w:lineRule="auto"/>
              <w:jc w:val="center"/>
              <w:rPr>
                <w:sz w:val="28"/>
                <w:szCs w:val="28"/>
              </w:rPr>
            </w:pPr>
          </w:p>
        </w:tc>
        <w:tc>
          <w:tcPr>
            <w:tcW w:w="1553" w:type="dxa"/>
            <w:vAlign w:val="center"/>
          </w:tcPr>
          <w:p w14:paraId="6100B18F" w14:textId="77777777" w:rsidR="00A65AC0" w:rsidRPr="00A65AC0" w:rsidRDefault="00A65AC0" w:rsidP="00A65AC0">
            <w:pPr>
              <w:spacing w:line="283" w:lineRule="auto"/>
              <w:jc w:val="left"/>
              <w:rPr>
                <w:bCs/>
                <w:sz w:val="28"/>
                <w:szCs w:val="28"/>
              </w:rPr>
            </w:pPr>
          </w:p>
        </w:tc>
      </w:tr>
      <w:tr w:rsidR="00A65AC0" w:rsidRPr="00A65AC0" w14:paraId="01DBF545" w14:textId="77777777" w:rsidTr="00A65AC0">
        <w:trPr>
          <w:trHeight w:val="288"/>
        </w:trPr>
        <w:tc>
          <w:tcPr>
            <w:tcW w:w="746" w:type="dxa"/>
            <w:noWrap/>
            <w:vAlign w:val="bottom"/>
          </w:tcPr>
          <w:p w14:paraId="4D2C43D5" w14:textId="77777777" w:rsidR="00A65AC0" w:rsidRPr="00A65AC0" w:rsidRDefault="00A65AC0" w:rsidP="00A65AC0">
            <w:pPr>
              <w:spacing w:line="283" w:lineRule="auto"/>
              <w:jc w:val="left"/>
              <w:rPr>
                <w:sz w:val="28"/>
                <w:szCs w:val="28"/>
              </w:rPr>
            </w:pPr>
          </w:p>
        </w:tc>
        <w:tc>
          <w:tcPr>
            <w:tcW w:w="5775" w:type="dxa"/>
            <w:vAlign w:val="center"/>
          </w:tcPr>
          <w:p w14:paraId="363320DD"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bảo vệ so lệch đường dây F87L</w:t>
            </w:r>
          </w:p>
        </w:tc>
        <w:tc>
          <w:tcPr>
            <w:tcW w:w="2127" w:type="dxa"/>
            <w:noWrap/>
            <w:vAlign w:val="center"/>
          </w:tcPr>
          <w:p w14:paraId="628099FF"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7AA0B20F" w14:textId="77777777" w:rsidR="00A65AC0" w:rsidRPr="00A65AC0" w:rsidRDefault="00A65AC0" w:rsidP="00A65AC0">
            <w:pPr>
              <w:spacing w:line="283" w:lineRule="auto"/>
              <w:jc w:val="left"/>
              <w:rPr>
                <w:bCs/>
                <w:sz w:val="28"/>
                <w:szCs w:val="28"/>
              </w:rPr>
            </w:pPr>
          </w:p>
        </w:tc>
      </w:tr>
      <w:tr w:rsidR="00A65AC0" w:rsidRPr="00A65AC0" w14:paraId="5BEF973F" w14:textId="77777777" w:rsidTr="00A65AC0">
        <w:trPr>
          <w:trHeight w:val="288"/>
        </w:trPr>
        <w:tc>
          <w:tcPr>
            <w:tcW w:w="746" w:type="dxa"/>
            <w:noWrap/>
            <w:vAlign w:val="bottom"/>
          </w:tcPr>
          <w:p w14:paraId="6E5D0971" w14:textId="77777777" w:rsidR="00A65AC0" w:rsidRPr="00A65AC0" w:rsidRDefault="00A65AC0" w:rsidP="00A65AC0">
            <w:pPr>
              <w:spacing w:line="283" w:lineRule="auto"/>
              <w:jc w:val="left"/>
              <w:rPr>
                <w:sz w:val="28"/>
                <w:szCs w:val="28"/>
              </w:rPr>
            </w:pPr>
          </w:p>
        </w:tc>
        <w:tc>
          <w:tcPr>
            <w:tcW w:w="5775" w:type="dxa"/>
            <w:vAlign w:val="center"/>
          </w:tcPr>
          <w:p w14:paraId="024028CC"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cắt từng pha.</w:t>
            </w:r>
          </w:p>
        </w:tc>
        <w:tc>
          <w:tcPr>
            <w:tcW w:w="2127" w:type="dxa"/>
            <w:noWrap/>
            <w:vAlign w:val="center"/>
          </w:tcPr>
          <w:p w14:paraId="7269BE26"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5DB09FCE" w14:textId="77777777" w:rsidR="00A65AC0" w:rsidRPr="00A65AC0" w:rsidRDefault="00A65AC0" w:rsidP="00A65AC0">
            <w:pPr>
              <w:spacing w:line="283" w:lineRule="auto"/>
              <w:jc w:val="left"/>
              <w:rPr>
                <w:bCs/>
                <w:sz w:val="28"/>
                <w:szCs w:val="28"/>
              </w:rPr>
            </w:pPr>
          </w:p>
        </w:tc>
      </w:tr>
      <w:tr w:rsidR="00A65AC0" w:rsidRPr="00A65AC0" w14:paraId="687AADBC" w14:textId="77777777" w:rsidTr="00A65AC0">
        <w:trPr>
          <w:trHeight w:val="288"/>
        </w:trPr>
        <w:tc>
          <w:tcPr>
            <w:tcW w:w="746" w:type="dxa"/>
            <w:noWrap/>
            <w:vAlign w:val="bottom"/>
          </w:tcPr>
          <w:p w14:paraId="118A3DEE" w14:textId="77777777" w:rsidR="00A65AC0" w:rsidRPr="00A65AC0" w:rsidRDefault="00A65AC0" w:rsidP="00A65AC0">
            <w:pPr>
              <w:spacing w:line="283" w:lineRule="auto"/>
              <w:jc w:val="left"/>
              <w:rPr>
                <w:sz w:val="28"/>
                <w:szCs w:val="28"/>
              </w:rPr>
            </w:pPr>
          </w:p>
        </w:tc>
        <w:tc>
          <w:tcPr>
            <w:tcW w:w="5775" w:type="dxa"/>
            <w:vAlign w:val="center"/>
          </w:tcPr>
          <w:p w14:paraId="7F769877"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kiểm tra đồng bộ (25)</w:t>
            </w:r>
          </w:p>
        </w:tc>
        <w:tc>
          <w:tcPr>
            <w:tcW w:w="2127" w:type="dxa"/>
            <w:noWrap/>
            <w:vAlign w:val="center"/>
          </w:tcPr>
          <w:p w14:paraId="03C4189A"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14F079BB" w14:textId="77777777" w:rsidR="00A65AC0" w:rsidRPr="00A65AC0" w:rsidRDefault="00A65AC0" w:rsidP="00A65AC0">
            <w:pPr>
              <w:spacing w:line="283" w:lineRule="auto"/>
              <w:jc w:val="left"/>
              <w:rPr>
                <w:bCs/>
                <w:sz w:val="28"/>
                <w:szCs w:val="28"/>
              </w:rPr>
            </w:pPr>
          </w:p>
        </w:tc>
      </w:tr>
      <w:tr w:rsidR="00A65AC0" w:rsidRPr="00A65AC0" w14:paraId="57CA2E0D" w14:textId="77777777" w:rsidTr="00A65AC0">
        <w:trPr>
          <w:trHeight w:val="288"/>
        </w:trPr>
        <w:tc>
          <w:tcPr>
            <w:tcW w:w="746" w:type="dxa"/>
            <w:noWrap/>
            <w:vAlign w:val="bottom"/>
          </w:tcPr>
          <w:p w14:paraId="4567E4FB" w14:textId="77777777" w:rsidR="00A65AC0" w:rsidRPr="00A65AC0" w:rsidRDefault="00A65AC0" w:rsidP="00A65AC0">
            <w:pPr>
              <w:spacing w:line="283" w:lineRule="auto"/>
              <w:jc w:val="left"/>
              <w:rPr>
                <w:sz w:val="28"/>
                <w:szCs w:val="28"/>
              </w:rPr>
            </w:pPr>
          </w:p>
        </w:tc>
        <w:tc>
          <w:tcPr>
            <w:tcW w:w="5775" w:type="dxa"/>
            <w:vAlign w:val="center"/>
          </w:tcPr>
          <w:p w14:paraId="3DC8494D"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tự động đóng lại 1 pha, 3pha (79)</w:t>
            </w:r>
          </w:p>
        </w:tc>
        <w:tc>
          <w:tcPr>
            <w:tcW w:w="2127" w:type="dxa"/>
            <w:noWrap/>
            <w:vAlign w:val="center"/>
          </w:tcPr>
          <w:p w14:paraId="47B0D9D3"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66A15F19" w14:textId="77777777" w:rsidR="00A65AC0" w:rsidRPr="00A65AC0" w:rsidRDefault="00A65AC0" w:rsidP="00A65AC0">
            <w:pPr>
              <w:spacing w:line="283" w:lineRule="auto"/>
              <w:jc w:val="left"/>
              <w:rPr>
                <w:bCs/>
                <w:sz w:val="28"/>
                <w:szCs w:val="28"/>
              </w:rPr>
            </w:pPr>
          </w:p>
        </w:tc>
      </w:tr>
      <w:tr w:rsidR="00A65AC0" w:rsidRPr="00A65AC0" w14:paraId="6A7ED624" w14:textId="77777777" w:rsidTr="00A65AC0">
        <w:trPr>
          <w:trHeight w:val="288"/>
        </w:trPr>
        <w:tc>
          <w:tcPr>
            <w:tcW w:w="746" w:type="dxa"/>
            <w:noWrap/>
            <w:vAlign w:val="bottom"/>
          </w:tcPr>
          <w:p w14:paraId="02559F1D" w14:textId="77777777" w:rsidR="00A65AC0" w:rsidRPr="00A65AC0" w:rsidRDefault="00A65AC0" w:rsidP="00A65AC0">
            <w:pPr>
              <w:spacing w:line="283" w:lineRule="auto"/>
              <w:jc w:val="left"/>
              <w:rPr>
                <w:sz w:val="28"/>
                <w:szCs w:val="28"/>
              </w:rPr>
            </w:pPr>
          </w:p>
        </w:tc>
        <w:tc>
          <w:tcPr>
            <w:tcW w:w="5775" w:type="dxa"/>
            <w:vAlign w:val="center"/>
          </w:tcPr>
          <w:p w14:paraId="29C5CEB6"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kiểm tra điện áp (voltage check).</w:t>
            </w:r>
          </w:p>
        </w:tc>
        <w:tc>
          <w:tcPr>
            <w:tcW w:w="2127" w:type="dxa"/>
            <w:noWrap/>
            <w:vAlign w:val="center"/>
          </w:tcPr>
          <w:p w14:paraId="2497F849"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751CBCAB" w14:textId="77777777" w:rsidR="00A65AC0" w:rsidRPr="00A65AC0" w:rsidRDefault="00A65AC0" w:rsidP="00A65AC0">
            <w:pPr>
              <w:spacing w:line="283" w:lineRule="auto"/>
              <w:jc w:val="left"/>
              <w:rPr>
                <w:bCs/>
                <w:sz w:val="28"/>
                <w:szCs w:val="28"/>
              </w:rPr>
            </w:pPr>
          </w:p>
        </w:tc>
      </w:tr>
      <w:tr w:rsidR="00A65AC0" w:rsidRPr="00A65AC0" w14:paraId="2E372CE9" w14:textId="77777777" w:rsidTr="00A65AC0">
        <w:trPr>
          <w:trHeight w:val="288"/>
        </w:trPr>
        <w:tc>
          <w:tcPr>
            <w:tcW w:w="746" w:type="dxa"/>
            <w:noWrap/>
            <w:vAlign w:val="bottom"/>
          </w:tcPr>
          <w:p w14:paraId="1EEA242F" w14:textId="77777777" w:rsidR="00A65AC0" w:rsidRPr="00A65AC0" w:rsidRDefault="00A65AC0" w:rsidP="00A65AC0">
            <w:pPr>
              <w:spacing w:line="283" w:lineRule="auto"/>
              <w:jc w:val="left"/>
              <w:rPr>
                <w:sz w:val="28"/>
                <w:szCs w:val="28"/>
              </w:rPr>
            </w:pPr>
          </w:p>
        </w:tc>
        <w:tc>
          <w:tcPr>
            <w:tcW w:w="5775" w:type="dxa"/>
            <w:vAlign w:val="center"/>
          </w:tcPr>
          <w:p w14:paraId="177AD147"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bảo vệ chống hư hỏng máy cắt (50BF)</w:t>
            </w:r>
          </w:p>
        </w:tc>
        <w:tc>
          <w:tcPr>
            <w:tcW w:w="2127" w:type="dxa"/>
            <w:noWrap/>
            <w:vAlign w:val="center"/>
          </w:tcPr>
          <w:p w14:paraId="5DBB5F17"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783BEE70" w14:textId="77777777" w:rsidR="00A65AC0" w:rsidRPr="00A65AC0" w:rsidRDefault="00A65AC0" w:rsidP="00A65AC0">
            <w:pPr>
              <w:spacing w:line="283" w:lineRule="auto"/>
              <w:jc w:val="left"/>
              <w:rPr>
                <w:bCs/>
                <w:sz w:val="28"/>
                <w:szCs w:val="28"/>
              </w:rPr>
            </w:pPr>
          </w:p>
        </w:tc>
      </w:tr>
      <w:tr w:rsidR="00A65AC0" w:rsidRPr="00A65AC0" w14:paraId="026ABBE9" w14:textId="77777777" w:rsidTr="00A65AC0">
        <w:trPr>
          <w:trHeight w:val="288"/>
        </w:trPr>
        <w:tc>
          <w:tcPr>
            <w:tcW w:w="746" w:type="dxa"/>
            <w:noWrap/>
            <w:vAlign w:val="bottom"/>
          </w:tcPr>
          <w:p w14:paraId="15C2A19E" w14:textId="77777777" w:rsidR="00A65AC0" w:rsidRPr="00A65AC0" w:rsidRDefault="00A65AC0" w:rsidP="00A65AC0">
            <w:pPr>
              <w:spacing w:line="283" w:lineRule="auto"/>
              <w:jc w:val="left"/>
              <w:rPr>
                <w:sz w:val="28"/>
                <w:szCs w:val="28"/>
              </w:rPr>
            </w:pPr>
          </w:p>
        </w:tc>
        <w:tc>
          <w:tcPr>
            <w:tcW w:w="5775" w:type="dxa"/>
            <w:vAlign w:val="center"/>
          </w:tcPr>
          <w:p w14:paraId="66BEDC00"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quá dòng pha/đất có hướng (67/67N).</w:t>
            </w:r>
          </w:p>
        </w:tc>
        <w:tc>
          <w:tcPr>
            <w:tcW w:w="2127" w:type="dxa"/>
            <w:noWrap/>
            <w:vAlign w:val="center"/>
          </w:tcPr>
          <w:p w14:paraId="430ACF48"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10BECA7C" w14:textId="77777777" w:rsidR="00A65AC0" w:rsidRPr="00A65AC0" w:rsidRDefault="00A65AC0" w:rsidP="00A65AC0">
            <w:pPr>
              <w:spacing w:line="283" w:lineRule="auto"/>
              <w:jc w:val="left"/>
              <w:rPr>
                <w:bCs/>
                <w:sz w:val="28"/>
                <w:szCs w:val="28"/>
              </w:rPr>
            </w:pPr>
          </w:p>
        </w:tc>
      </w:tr>
      <w:tr w:rsidR="00A65AC0" w:rsidRPr="00A65AC0" w14:paraId="3787D9CA" w14:textId="77777777" w:rsidTr="00A65AC0">
        <w:trPr>
          <w:trHeight w:val="288"/>
        </w:trPr>
        <w:tc>
          <w:tcPr>
            <w:tcW w:w="746" w:type="dxa"/>
            <w:noWrap/>
            <w:vAlign w:val="bottom"/>
          </w:tcPr>
          <w:p w14:paraId="53B78A59" w14:textId="77777777" w:rsidR="00A65AC0" w:rsidRPr="00A65AC0" w:rsidRDefault="00A65AC0" w:rsidP="00A65AC0">
            <w:pPr>
              <w:spacing w:line="283" w:lineRule="auto"/>
              <w:jc w:val="left"/>
              <w:rPr>
                <w:sz w:val="28"/>
                <w:szCs w:val="28"/>
              </w:rPr>
            </w:pPr>
          </w:p>
        </w:tc>
        <w:tc>
          <w:tcPr>
            <w:tcW w:w="5775" w:type="dxa"/>
            <w:vAlign w:val="center"/>
          </w:tcPr>
          <w:p w14:paraId="434354B9"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bảo vệ quá dòng pha/đất dự phòng (50/51, 50/51N)</w:t>
            </w:r>
          </w:p>
        </w:tc>
        <w:tc>
          <w:tcPr>
            <w:tcW w:w="2127" w:type="dxa"/>
            <w:noWrap/>
            <w:vAlign w:val="center"/>
          </w:tcPr>
          <w:p w14:paraId="09160644"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2CFB1600" w14:textId="77777777" w:rsidR="00A65AC0" w:rsidRPr="00A65AC0" w:rsidRDefault="00A65AC0" w:rsidP="00A65AC0">
            <w:pPr>
              <w:spacing w:line="283" w:lineRule="auto"/>
              <w:jc w:val="left"/>
              <w:rPr>
                <w:bCs/>
                <w:sz w:val="28"/>
                <w:szCs w:val="28"/>
              </w:rPr>
            </w:pPr>
          </w:p>
        </w:tc>
      </w:tr>
      <w:tr w:rsidR="00A65AC0" w:rsidRPr="00A65AC0" w14:paraId="1C6BE082" w14:textId="77777777" w:rsidTr="00A65AC0">
        <w:trPr>
          <w:trHeight w:val="288"/>
        </w:trPr>
        <w:tc>
          <w:tcPr>
            <w:tcW w:w="746" w:type="dxa"/>
            <w:noWrap/>
            <w:vAlign w:val="bottom"/>
          </w:tcPr>
          <w:p w14:paraId="71BAE16A" w14:textId="77777777" w:rsidR="00A65AC0" w:rsidRPr="00A65AC0" w:rsidRDefault="00A65AC0" w:rsidP="00A65AC0">
            <w:pPr>
              <w:spacing w:line="283" w:lineRule="auto"/>
              <w:jc w:val="left"/>
              <w:rPr>
                <w:sz w:val="28"/>
                <w:szCs w:val="28"/>
              </w:rPr>
            </w:pPr>
          </w:p>
        </w:tc>
        <w:tc>
          <w:tcPr>
            <w:tcW w:w="5775" w:type="dxa"/>
            <w:vAlign w:val="center"/>
          </w:tcPr>
          <w:p w14:paraId="296680D7"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gia tốc cắt khi đóng vào điểm sự cố (SOTF, TOR)</w:t>
            </w:r>
          </w:p>
        </w:tc>
        <w:tc>
          <w:tcPr>
            <w:tcW w:w="2127" w:type="dxa"/>
            <w:noWrap/>
            <w:vAlign w:val="center"/>
          </w:tcPr>
          <w:p w14:paraId="5C699025"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58CBC5B0" w14:textId="77777777" w:rsidR="00A65AC0" w:rsidRPr="00A65AC0" w:rsidRDefault="00A65AC0" w:rsidP="00A65AC0">
            <w:pPr>
              <w:spacing w:line="283" w:lineRule="auto"/>
              <w:jc w:val="left"/>
              <w:rPr>
                <w:bCs/>
                <w:sz w:val="28"/>
                <w:szCs w:val="28"/>
              </w:rPr>
            </w:pPr>
          </w:p>
        </w:tc>
      </w:tr>
      <w:tr w:rsidR="00A65AC0" w:rsidRPr="00A65AC0" w14:paraId="227107FF" w14:textId="77777777" w:rsidTr="00A65AC0">
        <w:trPr>
          <w:trHeight w:val="288"/>
        </w:trPr>
        <w:tc>
          <w:tcPr>
            <w:tcW w:w="746" w:type="dxa"/>
            <w:noWrap/>
            <w:vAlign w:val="bottom"/>
          </w:tcPr>
          <w:p w14:paraId="7190A075" w14:textId="77777777" w:rsidR="00A65AC0" w:rsidRPr="00A65AC0" w:rsidRDefault="00A65AC0" w:rsidP="00A65AC0">
            <w:pPr>
              <w:spacing w:line="283" w:lineRule="auto"/>
              <w:jc w:val="left"/>
              <w:rPr>
                <w:sz w:val="28"/>
                <w:szCs w:val="28"/>
              </w:rPr>
            </w:pPr>
          </w:p>
        </w:tc>
        <w:tc>
          <w:tcPr>
            <w:tcW w:w="5775" w:type="dxa"/>
            <w:vAlign w:val="center"/>
          </w:tcPr>
          <w:p w14:paraId="5468A269"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bảo vệ xa teleprotection (DTT)</w:t>
            </w:r>
          </w:p>
        </w:tc>
        <w:tc>
          <w:tcPr>
            <w:tcW w:w="2127" w:type="dxa"/>
            <w:noWrap/>
            <w:vAlign w:val="center"/>
          </w:tcPr>
          <w:p w14:paraId="4D2B845D"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1981C50B" w14:textId="77777777" w:rsidR="00A65AC0" w:rsidRPr="00A65AC0" w:rsidRDefault="00A65AC0" w:rsidP="00A65AC0">
            <w:pPr>
              <w:spacing w:line="283" w:lineRule="auto"/>
              <w:jc w:val="left"/>
              <w:rPr>
                <w:bCs/>
                <w:sz w:val="28"/>
                <w:szCs w:val="28"/>
              </w:rPr>
            </w:pPr>
          </w:p>
        </w:tc>
      </w:tr>
      <w:tr w:rsidR="00A65AC0" w:rsidRPr="00A65AC0" w14:paraId="30B6DC2A" w14:textId="77777777" w:rsidTr="00A65AC0">
        <w:trPr>
          <w:trHeight w:val="288"/>
        </w:trPr>
        <w:tc>
          <w:tcPr>
            <w:tcW w:w="746" w:type="dxa"/>
            <w:noWrap/>
            <w:vAlign w:val="bottom"/>
          </w:tcPr>
          <w:p w14:paraId="654C82AC" w14:textId="77777777" w:rsidR="00A65AC0" w:rsidRPr="00A65AC0" w:rsidRDefault="00A65AC0" w:rsidP="00A65AC0">
            <w:pPr>
              <w:spacing w:line="283" w:lineRule="auto"/>
              <w:jc w:val="left"/>
              <w:rPr>
                <w:sz w:val="28"/>
                <w:szCs w:val="28"/>
              </w:rPr>
            </w:pPr>
          </w:p>
        </w:tc>
        <w:tc>
          <w:tcPr>
            <w:tcW w:w="5775" w:type="dxa"/>
            <w:vAlign w:val="center"/>
          </w:tcPr>
          <w:p w14:paraId="433DF3CD"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chống dao động công suất</w:t>
            </w:r>
          </w:p>
        </w:tc>
        <w:tc>
          <w:tcPr>
            <w:tcW w:w="2127" w:type="dxa"/>
            <w:noWrap/>
            <w:vAlign w:val="center"/>
          </w:tcPr>
          <w:p w14:paraId="3ABEC7DB"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4405E1DE" w14:textId="77777777" w:rsidR="00A65AC0" w:rsidRPr="00A65AC0" w:rsidRDefault="00A65AC0" w:rsidP="00A65AC0">
            <w:pPr>
              <w:spacing w:line="283" w:lineRule="auto"/>
              <w:jc w:val="left"/>
              <w:rPr>
                <w:bCs/>
                <w:sz w:val="28"/>
                <w:szCs w:val="28"/>
              </w:rPr>
            </w:pPr>
          </w:p>
        </w:tc>
      </w:tr>
      <w:tr w:rsidR="00A65AC0" w:rsidRPr="00A65AC0" w14:paraId="13F021AB" w14:textId="77777777" w:rsidTr="00A65AC0">
        <w:trPr>
          <w:trHeight w:val="288"/>
        </w:trPr>
        <w:tc>
          <w:tcPr>
            <w:tcW w:w="746" w:type="dxa"/>
            <w:noWrap/>
            <w:vAlign w:val="bottom"/>
          </w:tcPr>
          <w:p w14:paraId="7228FAEA" w14:textId="77777777" w:rsidR="00A65AC0" w:rsidRPr="00A65AC0" w:rsidRDefault="00A65AC0" w:rsidP="00A65AC0">
            <w:pPr>
              <w:spacing w:line="283" w:lineRule="auto"/>
              <w:jc w:val="left"/>
              <w:rPr>
                <w:sz w:val="28"/>
                <w:szCs w:val="28"/>
              </w:rPr>
            </w:pPr>
          </w:p>
        </w:tc>
        <w:tc>
          <w:tcPr>
            <w:tcW w:w="5775" w:type="dxa"/>
            <w:vAlign w:val="center"/>
          </w:tcPr>
          <w:p w14:paraId="292EE409"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xâm lấn tải</w:t>
            </w:r>
          </w:p>
        </w:tc>
        <w:tc>
          <w:tcPr>
            <w:tcW w:w="2127" w:type="dxa"/>
            <w:noWrap/>
            <w:vAlign w:val="center"/>
          </w:tcPr>
          <w:p w14:paraId="06EEFF05"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19BA1CD0" w14:textId="77777777" w:rsidR="00A65AC0" w:rsidRPr="00A65AC0" w:rsidRDefault="00A65AC0" w:rsidP="00A65AC0">
            <w:pPr>
              <w:spacing w:line="283" w:lineRule="auto"/>
              <w:jc w:val="left"/>
              <w:rPr>
                <w:bCs/>
                <w:sz w:val="28"/>
                <w:szCs w:val="28"/>
              </w:rPr>
            </w:pPr>
          </w:p>
        </w:tc>
      </w:tr>
      <w:tr w:rsidR="00A65AC0" w:rsidRPr="00A65AC0" w14:paraId="7C66DCE5" w14:textId="77777777" w:rsidTr="00A65AC0">
        <w:trPr>
          <w:trHeight w:val="288"/>
        </w:trPr>
        <w:tc>
          <w:tcPr>
            <w:tcW w:w="746" w:type="dxa"/>
            <w:noWrap/>
            <w:vAlign w:val="bottom"/>
          </w:tcPr>
          <w:p w14:paraId="7E48693F" w14:textId="77777777" w:rsidR="00A65AC0" w:rsidRPr="00A65AC0" w:rsidRDefault="00A65AC0" w:rsidP="00A65AC0">
            <w:pPr>
              <w:spacing w:line="283" w:lineRule="auto"/>
              <w:jc w:val="left"/>
              <w:rPr>
                <w:sz w:val="28"/>
                <w:szCs w:val="28"/>
              </w:rPr>
            </w:pPr>
          </w:p>
        </w:tc>
        <w:tc>
          <w:tcPr>
            <w:tcW w:w="5775" w:type="dxa"/>
            <w:vAlign w:val="center"/>
          </w:tcPr>
          <w:p w14:paraId="3AFA84B5"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Chức năng đo lường và giám sát đo lường</w:t>
            </w:r>
          </w:p>
        </w:tc>
        <w:tc>
          <w:tcPr>
            <w:tcW w:w="2127" w:type="dxa"/>
            <w:noWrap/>
            <w:vAlign w:val="center"/>
          </w:tcPr>
          <w:p w14:paraId="37C1E01B" w14:textId="77777777" w:rsidR="00A65AC0" w:rsidRPr="00A65AC0" w:rsidRDefault="00A65AC0" w:rsidP="00A65AC0">
            <w:pPr>
              <w:spacing w:line="283" w:lineRule="auto"/>
              <w:jc w:val="center"/>
              <w:rPr>
                <w:sz w:val="28"/>
                <w:szCs w:val="28"/>
              </w:rPr>
            </w:pPr>
            <w:r w:rsidRPr="00A65AC0">
              <w:rPr>
                <w:color w:val="000000"/>
                <w:sz w:val="28"/>
                <w:szCs w:val="28"/>
              </w:rPr>
              <w:t>Yêu cầu</w:t>
            </w:r>
          </w:p>
        </w:tc>
        <w:tc>
          <w:tcPr>
            <w:tcW w:w="1553" w:type="dxa"/>
            <w:vAlign w:val="center"/>
          </w:tcPr>
          <w:p w14:paraId="23BF492C" w14:textId="77777777" w:rsidR="00A65AC0" w:rsidRPr="00A65AC0" w:rsidRDefault="00A65AC0" w:rsidP="00A65AC0">
            <w:pPr>
              <w:spacing w:line="283" w:lineRule="auto"/>
              <w:jc w:val="left"/>
              <w:rPr>
                <w:bCs/>
                <w:sz w:val="28"/>
                <w:szCs w:val="28"/>
              </w:rPr>
            </w:pPr>
          </w:p>
        </w:tc>
      </w:tr>
      <w:tr w:rsidR="00A65AC0" w:rsidRPr="00A65AC0" w14:paraId="2224FCB8" w14:textId="77777777" w:rsidTr="00A65AC0">
        <w:trPr>
          <w:trHeight w:val="288"/>
        </w:trPr>
        <w:tc>
          <w:tcPr>
            <w:tcW w:w="746" w:type="dxa"/>
            <w:noWrap/>
            <w:vAlign w:val="bottom"/>
          </w:tcPr>
          <w:p w14:paraId="11353B13" w14:textId="77777777" w:rsidR="00A65AC0" w:rsidRPr="00A65AC0" w:rsidRDefault="00A65AC0" w:rsidP="00A65AC0">
            <w:pPr>
              <w:spacing w:line="283" w:lineRule="auto"/>
              <w:jc w:val="left"/>
              <w:rPr>
                <w:sz w:val="28"/>
                <w:szCs w:val="28"/>
              </w:rPr>
            </w:pPr>
          </w:p>
        </w:tc>
        <w:tc>
          <w:tcPr>
            <w:tcW w:w="5775" w:type="dxa"/>
            <w:vAlign w:val="center"/>
          </w:tcPr>
          <w:p w14:paraId="4228015F"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color w:val="000000"/>
                <w:sz w:val="28"/>
                <w:szCs w:val="28"/>
              </w:rPr>
              <w:t>Các chức năng khác</w:t>
            </w:r>
          </w:p>
        </w:tc>
        <w:tc>
          <w:tcPr>
            <w:tcW w:w="2127" w:type="dxa"/>
            <w:noWrap/>
            <w:vAlign w:val="center"/>
          </w:tcPr>
          <w:p w14:paraId="13C97F91" w14:textId="77777777" w:rsidR="00A65AC0" w:rsidRPr="00A65AC0" w:rsidRDefault="00A65AC0" w:rsidP="00A65AC0">
            <w:pPr>
              <w:spacing w:line="283" w:lineRule="auto"/>
              <w:jc w:val="center"/>
              <w:rPr>
                <w:sz w:val="28"/>
                <w:szCs w:val="28"/>
              </w:rPr>
            </w:pPr>
            <w:r w:rsidRPr="00A65AC0">
              <w:rPr>
                <w:color w:val="000000"/>
                <w:sz w:val="28"/>
                <w:szCs w:val="28"/>
              </w:rPr>
              <w:t>Yêu cầu mô tả</w:t>
            </w:r>
          </w:p>
        </w:tc>
        <w:tc>
          <w:tcPr>
            <w:tcW w:w="1553" w:type="dxa"/>
            <w:vAlign w:val="center"/>
          </w:tcPr>
          <w:p w14:paraId="342FA04A" w14:textId="77777777" w:rsidR="00A65AC0" w:rsidRPr="00A65AC0" w:rsidRDefault="00A65AC0" w:rsidP="00A65AC0">
            <w:pPr>
              <w:spacing w:line="283" w:lineRule="auto"/>
              <w:jc w:val="left"/>
              <w:rPr>
                <w:bCs/>
                <w:sz w:val="28"/>
                <w:szCs w:val="28"/>
              </w:rPr>
            </w:pPr>
          </w:p>
        </w:tc>
      </w:tr>
      <w:tr w:rsidR="00A65AC0" w:rsidRPr="00A65AC0" w14:paraId="6297582F" w14:textId="77777777" w:rsidTr="00A65AC0">
        <w:trPr>
          <w:trHeight w:val="288"/>
        </w:trPr>
        <w:tc>
          <w:tcPr>
            <w:tcW w:w="746" w:type="dxa"/>
            <w:noWrap/>
            <w:vAlign w:val="bottom"/>
          </w:tcPr>
          <w:p w14:paraId="7FFFDD68" w14:textId="77777777" w:rsidR="00A65AC0" w:rsidRPr="00A65AC0" w:rsidRDefault="00A65AC0" w:rsidP="00A65AC0">
            <w:pPr>
              <w:spacing w:line="283" w:lineRule="auto"/>
              <w:jc w:val="left"/>
              <w:rPr>
                <w:sz w:val="28"/>
                <w:szCs w:val="28"/>
              </w:rPr>
            </w:pPr>
            <w:r w:rsidRPr="00A65AC0">
              <w:rPr>
                <w:sz w:val="28"/>
                <w:szCs w:val="28"/>
              </w:rPr>
              <w:t> </w:t>
            </w:r>
          </w:p>
        </w:tc>
        <w:tc>
          <w:tcPr>
            <w:tcW w:w="5775" w:type="dxa"/>
            <w:vAlign w:val="bottom"/>
          </w:tcPr>
          <w:p w14:paraId="15DDD253" w14:textId="77777777" w:rsidR="00A65AC0" w:rsidRPr="00A65AC0" w:rsidRDefault="00A65AC0" w:rsidP="00A65AC0">
            <w:pPr>
              <w:numPr>
                <w:ilvl w:val="0"/>
                <w:numId w:val="28"/>
              </w:numPr>
              <w:tabs>
                <w:tab w:val="num" w:pos="236"/>
              </w:tabs>
              <w:spacing w:line="283" w:lineRule="auto"/>
              <w:ind w:left="236" w:right="170" w:hanging="236"/>
              <w:jc w:val="left"/>
              <w:rPr>
                <w:sz w:val="28"/>
                <w:szCs w:val="28"/>
              </w:rPr>
            </w:pPr>
            <w:r w:rsidRPr="00A65AC0">
              <w:rPr>
                <w:sz w:val="28"/>
                <w:szCs w:val="28"/>
              </w:rPr>
              <w:t>Ghi sự cố</w:t>
            </w:r>
          </w:p>
        </w:tc>
        <w:tc>
          <w:tcPr>
            <w:tcW w:w="2127" w:type="dxa"/>
            <w:noWrap/>
            <w:vAlign w:val="center"/>
          </w:tcPr>
          <w:p w14:paraId="79DA7139"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4C3684F4" w14:textId="77777777" w:rsidR="00A65AC0" w:rsidRPr="00A65AC0" w:rsidRDefault="00A65AC0" w:rsidP="00A65AC0">
            <w:pPr>
              <w:spacing w:line="283" w:lineRule="auto"/>
              <w:jc w:val="left"/>
              <w:rPr>
                <w:bCs/>
                <w:sz w:val="28"/>
                <w:szCs w:val="28"/>
              </w:rPr>
            </w:pPr>
          </w:p>
        </w:tc>
      </w:tr>
      <w:tr w:rsidR="00A65AC0" w:rsidRPr="00A65AC0" w14:paraId="7DECCCBB" w14:textId="77777777" w:rsidTr="00A65AC0">
        <w:trPr>
          <w:trHeight w:val="288"/>
        </w:trPr>
        <w:tc>
          <w:tcPr>
            <w:tcW w:w="746" w:type="dxa"/>
            <w:noWrap/>
            <w:vAlign w:val="center"/>
          </w:tcPr>
          <w:p w14:paraId="631EF138" w14:textId="77777777" w:rsidR="00A65AC0" w:rsidRPr="00A65AC0" w:rsidRDefault="00A65AC0" w:rsidP="00A65AC0">
            <w:pPr>
              <w:spacing w:line="283" w:lineRule="auto"/>
              <w:jc w:val="center"/>
              <w:rPr>
                <w:b/>
                <w:sz w:val="28"/>
                <w:szCs w:val="28"/>
              </w:rPr>
            </w:pPr>
          </w:p>
        </w:tc>
        <w:tc>
          <w:tcPr>
            <w:tcW w:w="5775" w:type="dxa"/>
            <w:vAlign w:val="bottom"/>
          </w:tcPr>
          <w:p w14:paraId="3518CBA2" w14:textId="77777777" w:rsidR="00A65AC0" w:rsidRPr="00A65AC0" w:rsidRDefault="00A65AC0" w:rsidP="00A65AC0">
            <w:pPr>
              <w:numPr>
                <w:ilvl w:val="0"/>
                <w:numId w:val="28"/>
              </w:numPr>
              <w:tabs>
                <w:tab w:val="num" w:pos="236"/>
              </w:tabs>
              <w:spacing w:line="283" w:lineRule="auto"/>
              <w:ind w:left="236" w:right="170" w:hanging="236"/>
              <w:jc w:val="left"/>
              <w:rPr>
                <w:b/>
                <w:sz w:val="28"/>
                <w:szCs w:val="28"/>
              </w:rPr>
            </w:pPr>
            <w:r w:rsidRPr="00A65AC0">
              <w:rPr>
                <w:sz w:val="28"/>
                <w:szCs w:val="28"/>
              </w:rPr>
              <w:t>Rơ le có khả năng tự động ghi lại các sự cố (FR), định vị sự cố (FL) với thời gian của bản ghi có thể đặt được từ 0-5 giây và lưu lại được ít nhất là 5 bản ghi sự cố dạng sóng gần nhất.</w:t>
            </w:r>
          </w:p>
        </w:tc>
        <w:tc>
          <w:tcPr>
            <w:tcW w:w="2127" w:type="dxa"/>
            <w:noWrap/>
            <w:vAlign w:val="center"/>
          </w:tcPr>
          <w:p w14:paraId="1348DAF9" w14:textId="77777777" w:rsidR="00A65AC0" w:rsidRPr="00A65AC0" w:rsidRDefault="00A65AC0" w:rsidP="00A65AC0">
            <w:pPr>
              <w:spacing w:line="283" w:lineRule="auto"/>
              <w:jc w:val="center"/>
              <w:rPr>
                <w:b/>
                <w:sz w:val="28"/>
                <w:szCs w:val="28"/>
              </w:rPr>
            </w:pPr>
            <w:r w:rsidRPr="00A65AC0">
              <w:rPr>
                <w:sz w:val="28"/>
                <w:szCs w:val="28"/>
              </w:rPr>
              <w:t>Yêu cầu</w:t>
            </w:r>
          </w:p>
        </w:tc>
        <w:tc>
          <w:tcPr>
            <w:tcW w:w="1553" w:type="dxa"/>
            <w:vAlign w:val="center"/>
          </w:tcPr>
          <w:p w14:paraId="6D05431E" w14:textId="77777777" w:rsidR="00A65AC0" w:rsidRPr="00A65AC0" w:rsidRDefault="00A65AC0" w:rsidP="00A65AC0">
            <w:pPr>
              <w:spacing w:line="283" w:lineRule="auto"/>
              <w:jc w:val="center"/>
              <w:rPr>
                <w:b/>
                <w:sz w:val="28"/>
                <w:szCs w:val="28"/>
              </w:rPr>
            </w:pPr>
          </w:p>
        </w:tc>
      </w:tr>
      <w:tr w:rsidR="00A65AC0" w:rsidRPr="00A65AC0" w14:paraId="36DF42CC" w14:textId="77777777" w:rsidTr="00A65AC0">
        <w:trPr>
          <w:trHeight w:val="288"/>
        </w:trPr>
        <w:tc>
          <w:tcPr>
            <w:tcW w:w="746" w:type="dxa"/>
            <w:noWrap/>
            <w:vAlign w:val="center"/>
          </w:tcPr>
          <w:p w14:paraId="00772570" w14:textId="77777777" w:rsidR="00A65AC0" w:rsidRPr="00A65AC0" w:rsidRDefault="00A65AC0" w:rsidP="00A65AC0">
            <w:pPr>
              <w:spacing w:line="283" w:lineRule="auto"/>
              <w:jc w:val="center"/>
              <w:rPr>
                <w:sz w:val="28"/>
                <w:szCs w:val="28"/>
              </w:rPr>
            </w:pPr>
          </w:p>
        </w:tc>
        <w:tc>
          <w:tcPr>
            <w:tcW w:w="5775" w:type="dxa"/>
            <w:vAlign w:val="center"/>
          </w:tcPr>
          <w:p w14:paraId="75E3E4C5" w14:textId="77777777" w:rsidR="00A65AC0" w:rsidRPr="00A65AC0" w:rsidRDefault="00A65AC0" w:rsidP="00A65AC0">
            <w:pPr>
              <w:numPr>
                <w:ilvl w:val="0"/>
                <w:numId w:val="28"/>
              </w:numPr>
              <w:tabs>
                <w:tab w:val="num" w:pos="236"/>
              </w:tabs>
              <w:spacing w:line="283" w:lineRule="auto"/>
              <w:ind w:left="236" w:right="170" w:hanging="236"/>
              <w:jc w:val="left"/>
              <w:rPr>
                <w:sz w:val="28"/>
                <w:szCs w:val="28"/>
                <w:lang w:val="de-DE"/>
              </w:rPr>
            </w:pPr>
            <w:r w:rsidRPr="00A65AC0">
              <w:rPr>
                <w:sz w:val="28"/>
                <w:szCs w:val="28"/>
                <w:lang w:val="de-DE"/>
              </w:rPr>
              <w:t>Bản ghi sự cố rơ le phải bao gồm tín hiệu analog dòng điện, điện áp, tín hiệu digital liên quan. Rơ le cũng bao gồm bộ ghi sự kiện lưu giữ trong bộ nhớ không xóa.</w:t>
            </w:r>
          </w:p>
        </w:tc>
        <w:tc>
          <w:tcPr>
            <w:tcW w:w="2127" w:type="dxa"/>
            <w:noWrap/>
            <w:vAlign w:val="center"/>
          </w:tcPr>
          <w:p w14:paraId="42CC446A"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31697CA3" w14:textId="77777777" w:rsidR="00A65AC0" w:rsidRPr="00A65AC0" w:rsidRDefault="00A65AC0" w:rsidP="00A65AC0">
            <w:pPr>
              <w:spacing w:line="283" w:lineRule="auto"/>
              <w:jc w:val="center"/>
              <w:rPr>
                <w:sz w:val="28"/>
                <w:szCs w:val="28"/>
              </w:rPr>
            </w:pPr>
          </w:p>
        </w:tc>
      </w:tr>
      <w:tr w:rsidR="00A65AC0" w:rsidRPr="00A65AC0" w14:paraId="4DEF6A44" w14:textId="77777777" w:rsidTr="00A65AC0">
        <w:trPr>
          <w:trHeight w:val="288"/>
        </w:trPr>
        <w:tc>
          <w:tcPr>
            <w:tcW w:w="746" w:type="dxa"/>
            <w:noWrap/>
            <w:vAlign w:val="bottom"/>
          </w:tcPr>
          <w:p w14:paraId="2E124DD3" w14:textId="77777777" w:rsidR="00A65AC0" w:rsidRPr="00A65AC0" w:rsidRDefault="00A65AC0" w:rsidP="00A65AC0">
            <w:pPr>
              <w:spacing w:line="283" w:lineRule="auto"/>
              <w:jc w:val="center"/>
              <w:rPr>
                <w:sz w:val="28"/>
                <w:szCs w:val="28"/>
              </w:rPr>
            </w:pPr>
            <w:r w:rsidRPr="00A65AC0">
              <w:rPr>
                <w:sz w:val="28"/>
                <w:szCs w:val="28"/>
              </w:rPr>
              <w:lastRenderedPageBreak/>
              <w:t> </w:t>
            </w:r>
          </w:p>
        </w:tc>
        <w:tc>
          <w:tcPr>
            <w:tcW w:w="5775" w:type="dxa"/>
            <w:vAlign w:val="bottom"/>
          </w:tcPr>
          <w:p w14:paraId="0F405698" w14:textId="77777777" w:rsidR="00A65AC0" w:rsidRPr="00A65AC0" w:rsidRDefault="00A65AC0" w:rsidP="00A65AC0">
            <w:pPr>
              <w:numPr>
                <w:ilvl w:val="0"/>
                <w:numId w:val="28"/>
              </w:numPr>
              <w:tabs>
                <w:tab w:val="num" w:pos="236"/>
              </w:tabs>
              <w:spacing w:line="283" w:lineRule="auto"/>
              <w:ind w:left="236" w:right="170" w:hanging="236"/>
              <w:jc w:val="left"/>
              <w:rPr>
                <w:sz w:val="28"/>
                <w:szCs w:val="28"/>
                <w:lang w:val="de-DE"/>
              </w:rPr>
            </w:pPr>
            <w:r w:rsidRPr="00A65AC0">
              <w:rPr>
                <w:sz w:val="28"/>
                <w:szCs w:val="28"/>
                <w:lang w:val="de-DE"/>
              </w:rPr>
              <w:t xml:space="preserve">Cấu hình của rơ le nếu có có thể thay đổi theo mục đích của </w:t>
            </w:r>
            <w:r w:rsidRPr="00A65AC0">
              <w:rPr>
                <w:sz w:val="28"/>
                <w:szCs w:val="28"/>
              </w:rPr>
              <w:t>người</w:t>
            </w:r>
            <w:r w:rsidRPr="00A65AC0">
              <w:rPr>
                <w:sz w:val="28"/>
                <w:szCs w:val="28"/>
                <w:lang w:val="de-DE"/>
              </w:rPr>
              <w:t xml:space="preserve"> sử dụng mà không cần bất kỳ can thiệp nào của nhà sản xuất. Cho phép lựa chọn các chức năng một cách linh hoạt thông qua phím nhấn mặt trước rơ le, phần mềm cài đặt.</w:t>
            </w:r>
          </w:p>
        </w:tc>
        <w:tc>
          <w:tcPr>
            <w:tcW w:w="2127" w:type="dxa"/>
            <w:noWrap/>
            <w:vAlign w:val="center"/>
          </w:tcPr>
          <w:p w14:paraId="3246CEE0" w14:textId="77777777" w:rsidR="00A65AC0" w:rsidRPr="00A65AC0" w:rsidRDefault="00A65AC0" w:rsidP="00A65AC0">
            <w:pPr>
              <w:spacing w:line="283" w:lineRule="auto"/>
              <w:jc w:val="center"/>
              <w:rPr>
                <w:sz w:val="28"/>
                <w:szCs w:val="28"/>
                <w:lang w:val="sv-SE"/>
              </w:rPr>
            </w:pPr>
            <w:r w:rsidRPr="00A65AC0">
              <w:rPr>
                <w:sz w:val="28"/>
                <w:szCs w:val="28"/>
              </w:rPr>
              <w:t>Yêu cầu</w:t>
            </w:r>
          </w:p>
        </w:tc>
        <w:tc>
          <w:tcPr>
            <w:tcW w:w="1553" w:type="dxa"/>
            <w:vAlign w:val="center"/>
          </w:tcPr>
          <w:p w14:paraId="617B300E" w14:textId="77777777" w:rsidR="00A65AC0" w:rsidRPr="00A65AC0" w:rsidRDefault="00A65AC0" w:rsidP="00A65AC0">
            <w:pPr>
              <w:spacing w:line="283" w:lineRule="auto"/>
              <w:jc w:val="center"/>
              <w:rPr>
                <w:sz w:val="28"/>
                <w:szCs w:val="28"/>
              </w:rPr>
            </w:pPr>
          </w:p>
        </w:tc>
      </w:tr>
      <w:tr w:rsidR="00A65AC0" w:rsidRPr="00A65AC0" w14:paraId="60229D23" w14:textId="77777777" w:rsidTr="00A65AC0">
        <w:trPr>
          <w:trHeight w:val="288"/>
        </w:trPr>
        <w:tc>
          <w:tcPr>
            <w:tcW w:w="746" w:type="dxa"/>
            <w:noWrap/>
            <w:vAlign w:val="bottom"/>
          </w:tcPr>
          <w:p w14:paraId="74CCA318" w14:textId="77777777" w:rsidR="00A65AC0" w:rsidRPr="00A65AC0" w:rsidRDefault="00A65AC0" w:rsidP="00A65AC0">
            <w:pPr>
              <w:spacing w:line="283" w:lineRule="auto"/>
              <w:rPr>
                <w:sz w:val="28"/>
                <w:szCs w:val="28"/>
                <w:lang w:val="sv-SE"/>
              </w:rPr>
            </w:pPr>
          </w:p>
        </w:tc>
        <w:tc>
          <w:tcPr>
            <w:tcW w:w="5775" w:type="dxa"/>
            <w:vAlign w:val="bottom"/>
          </w:tcPr>
          <w:p w14:paraId="6999BB3D" w14:textId="77777777" w:rsidR="00A65AC0" w:rsidRPr="00A65AC0" w:rsidRDefault="00A65AC0" w:rsidP="00A65AC0">
            <w:pPr>
              <w:numPr>
                <w:ilvl w:val="0"/>
                <w:numId w:val="28"/>
              </w:numPr>
              <w:tabs>
                <w:tab w:val="num" w:pos="236"/>
              </w:tabs>
              <w:spacing w:line="283" w:lineRule="auto"/>
              <w:ind w:left="236" w:right="170" w:hanging="236"/>
              <w:jc w:val="left"/>
              <w:rPr>
                <w:sz w:val="28"/>
                <w:szCs w:val="28"/>
                <w:lang w:val="sv-SE"/>
              </w:rPr>
            </w:pPr>
            <w:r w:rsidRPr="00A65AC0">
              <w:rPr>
                <w:sz w:val="28"/>
                <w:szCs w:val="28"/>
                <w:lang w:val="sv-SE"/>
              </w:rPr>
              <w:t>Logic do người dùng tự định nghĩa</w:t>
            </w:r>
          </w:p>
        </w:tc>
        <w:tc>
          <w:tcPr>
            <w:tcW w:w="2127" w:type="dxa"/>
            <w:noWrap/>
            <w:vAlign w:val="center"/>
          </w:tcPr>
          <w:p w14:paraId="49B1062D" w14:textId="77777777" w:rsidR="00A65AC0" w:rsidRPr="00A65AC0" w:rsidRDefault="00A65AC0" w:rsidP="00A65AC0">
            <w:pPr>
              <w:spacing w:line="283" w:lineRule="auto"/>
              <w:jc w:val="center"/>
              <w:rPr>
                <w:sz w:val="28"/>
                <w:szCs w:val="28"/>
                <w:lang w:val="sv-SE"/>
              </w:rPr>
            </w:pPr>
            <w:r w:rsidRPr="00A65AC0">
              <w:rPr>
                <w:sz w:val="28"/>
                <w:szCs w:val="28"/>
              </w:rPr>
              <w:t>Yêu cầu</w:t>
            </w:r>
          </w:p>
        </w:tc>
        <w:tc>
          <w:tcPr>
            <w:tcW w:w="1553" w:type="dxa"/>
            <w:vAlign w:val="center"/>
          </w:tcPr>
          <w:p w14:paraId="2746BF38" w14:textId="77777777" w:rsidR="00A65AC0" w:rsidRPr="00A65AC0" w:rsidRDefault="00A65AC0" w:rsidP="00A65AC0">
            <w:pPr>
              <w:spacing w:line="283" w:lineRule="auto"/>
              <w:jc w:val="center"/>
              <w:rPr>
                <w:sz w:val="28"/>
                <w:szCs w:val="28"/>
              </w:rPr>
            </w:pPr>
          </w:p>
        </w:tc>
      </w:tr>
      <w:tr w:rsidR="00A65AC0" w:rsidRPr="00A65AC0" w14:paraId="03299493" w14:textId="77777777" w:rsidTr="00A65AC0">
        <w:trPr>
          <w:trHeight w:val="288"/>
        </w:trPr>
        <w:tc>
          <w:tcPr>
            <w:tcW w:w="746" w:type="dxa"/>
            <w:noWrap/>
            <w:vAlign w:val="center"/>
          </w:tcPr>
          <w:p w14:paraId="2AF320BB" w14:textId="77777777" w:rsidR="00A65AC0" w:rsidRPr="00A65AC0" w:rsidRDefault="00A65AC0" w:rsidP="00A65AC0">
            <w:pPr>
              <w:spacing w:line="283" w:lineRule="auto"/>
              <w:rPr>
                <w:sz w:val="28"/>
                <w:szCs w:val="28"/>
                <w:lang w:val="sv-SE"/>
              </w:rPr>
            </w:pPr>
          </w:p>
        </w:tc>
        <w:tc>
          <w:tcPr>
            <w:tcW w:w="5775" w:type="dxa"/>
            <w:vAlign w:val="center"/>
          </w:tcPr>
          <w:p w14:paraId="4C3B77AE" w14:textId="77777777" w:rsidR="00A65AC0" w:rsidRPr="00A65AC0" w:rsidRDefault="00A65AC0" w:rsidP="00A65AC0">
            <w:pPr>
              <w:numPr>
                <w:ilvl w:val="0"/>
                <w:numId w:val="28"/>
              </w:numPr>
              <w:tabs>
                <w:tab w:val="num" w:pos="236"/>
              </w:tabs>
              <w:spacing w:line="283" w:lineRule="auto"/>
              <w:ind w:left="236" w:right="170" w:hanging="236"/>
              <w:jc w:val="left"/>
              <w:rPr>
                <w:sz w:val="28"/>
                <w:szCs w:val="28"/>
                <w:lang w:val="sv-SE"/>
              </w:rPr>
            </w:pPr>
            <w:r w:rsidRPr="00A65AC0">
              <w:rPr>
                <w:sz w:val="28"/>
                <w:szCs w:val="28"/>
                <w:lang w:val="it-IT"/>
              </w:rPr>
              <w:t xml:space="preserve">Đầu vào input và đầu ra output lập trình được để người sử dụng lập </w:t>
            </w:r>
            <w:r w:rsidRPr="00A65AC0">
              <w:rPr>
                <w:sz w:val="28"/>
                <w:szCs w:val="28"/>
                <w:lang w:val="sv-SE"/>
              </w:rPr>
              <w:t>trình</w:t>
            </w:r>
            <w:r w:rsidRPr="00A65AC0">
              <w:rPr>
                <w:sz w:val="28"/>
                <w:szCs w:val="28"/>
                <w:lang w:val="it-IT"/>
              </w:rPr>
              <w:t xml:space="preserve"> bằng phần mềm do nhà cấp hàng cung cấp mà không cần bất kỳ can thiệp nào của nhà sản xuất.</w:t>
            </w:r>
          </w:p>
        </w:tc>
        <w:tc>
          <w:tcPr>
            <w:tcW w:w="2127" w:type="dxa"/>
            <w:noWrap/>
            <w:vAlign w:val="center"/>
          </w:tcPr>
          <w:p w14:paraId="206B2E92"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4AE66125" w14:textId="77777777" w:rsidR="00A65AC0" w:rsidRPr="00A65AC0" w:rsidRDefault="00A65AC0" w:rsidP="00A65AC0">
            <w:pPr>
              <w:spacing w:line="283" w:lineRule="auto"/>
              <w:jc w:val="center"/>
              <w:rPr>
                <w:sz w:val="28"/>
                <w:szCs w:val="28"/>
              </w:rPr>
            </w:pPr>
          </w:p>
        </w:tc>
      </w:tr>
      <w:tr w:rsidR="00A65AC0" w:rsidRPr="00A65AC0" w14:paraId="5EA1A41B" w14:textId="77777777" w:rsidTr="00A65AC0">
        <w:trPr>
          <w:trHeight w:val="288"/>
        </w:trPr>
        <w:tc>
          <w:tcPr>
            <w:tcW w:w="746" w:type="dxa"/>
            <w:noWrap/>
            <w:vAlign w:val="center"/>
          </w:tcPr>
          <w:p w14:paraId="6D356D7E" w14:textId="77777777" w:rsidR="00A65AC0" w:rsidRPr="00A65AC0" w:rsidRDefault="00A65AC0" w:rsidP="00A65AC0">
            <w:pPr>
              <w:spacing w:line="283" w:lineRule="auto"/>
              <w:rPr>
                <w:sz w:val="28"/>
                <w:szCs w:val="28"/>
                <w:lang w:val="sv-SE"/>
              </w:rPr>
            </w:pPr>
          </w:p>
        </w:tc>
        <w:tc>
          <w:tcPr>
            <w:tcW w:w="5775" w:type="dxa"/>
            <w:vAlign w:val="center"/>
          </w:tcPr>
          <w:p w14:paraId="35B66D6B" w14:textId="77777777" w:rsidR="00A65AC0" w:rsidRPr="00A65AC0" w:rsidRDefault="00A65AC0" w:rsidP="00A65AC0">
            <w:pPr>
              <w:numPr>
                <w:ilvl w:val="0"/>
                <w:numId w:val="28"/>
              </w:numPr>
              <w:tabs>
                <w:tab w:val="num" w:pos="236"/>
              </w:tabs>
              <w:spacing w:line="283" w:lineRule="auto"/>
              <w:ind w:left="236" w:right="170" w:hanging="236"/>
              <w:jc w:val="left"/>
              <w:rPr>
                <w:sz w:val="28"/>
                <w:szCs w:val="28"/>
                <w:lang w:val="sv-SE"/>
              </w:rPr>
            </w:pPr>
            <w:r w:rsidRPr="00A65AC0">
              <w:rPr>
                <w:sz w:val="28"/>
                <w:szCs w:val="28"/>
                <w:lang w:val="sv-SE"/>
              </w:rPr>
              <w:t>Phải có mật khẩu bảo vệ cho mục đích bảo mật dữ liệu &amp; tránh sự thay đổi giá trị cài đặt không mong muốn.</w:t>
            </w:r>
          </w:p>
        </w:tc>
        <w:tc>
          <w:tcPr>
            <w:tcW w:w="2127" w:type="dxa"/>
            <w:noWrap/>
            <w:vAlign w:val="center"/>
          </w:tcPr>
          <w:p w14:paraId="329068FB"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6918271E" w14:textId="77777777" w:rsidR="00A65AC0" w:rsidRPr="00A65AC0" w:rsidRDefault="00A65AC0" w:rsidP="00A65AC0">
            <w:pPr>
              <w:spacing w:line="283" w:lineRule="auto"/>
              <w:jc w:val="center"/>
              <w:rPr>
                <w:sz w:val="28"/>
                <w:szCs w:val="28"/>
              </w:rPr>
            </w:pPr>
          </w:p>
        </w:tc>
      </w:tr>
      <w:tr w:rsidR="00A65AC0" w:rsidRPr="00A65AC0" w14:paraId="37F1E852" w14:textId="77777777" w:rsidTr="00A65AC0">
        <w:trPr>
          <w:trHeight w:val="288"/>
        </w:trPr>
        <w:tc>
          <w:tcPr>
            <w:tcW w:w="746" w:type="dxa"/>
            <w:noWrap/>
            <w:vAlign w:val="center"/>
          </w:tcPr>
          <w:p w14:paraId="7A218376" w14:textId="77777777" w:rsidR="00A65AC0" w:rsidRPr="00A65AC0" w:rsidRDefault="00A65AC0" w:rsidP="00A65AC0">
            <w:pPr>
              <w:spacing w:line="283" w:lineRule="auto"/>
              <w:rPr>
                <w:sz w:val="28"/>
                <w:szCs w:val="28"/>
                <w:lang w:val="sv-SE"/>
              </w:rPr>
            </w:pPr>
          </w:p>
        </w:tc>
        <w:tc>
          <w:tcPr>
            <w:tcW w:w="5775" w:type="dxa"/>
          </w:tcPr>
          <w:p w14:paraId="72BD3608" w14:textId="77777777" w:rsidR="00A65AC0" w:rsidRPr="00A65AC0" w:rsidRDefault="00A65AC0" w:rsidP="00A65AC0">
            <w:pPr>
              <w:numPr>
                <w:ilvl w:val="0"/>
                <w:numId w:val="28"/>
              </w:numPr>
              <w:tabs>
                <w:tab w:val="num" w:pos="236"/>
              </w:tabs>
              <w:spacing w:line="283" w:lineRule="auto"/>
              <w:ind w:left="236" w:right="170" w:hanging="236"/>
              <w:jc w:val="left"/>
              <w:rPr>
                <w:sz w:val="28"/>
                <w:szCs w:val="28"/>
                <w:lang w:val="sv-SE"/>
              </w:rPr>
            </w:pPr>
            <w:r w:rsidRPr="00A65AC0">
              <w:rPr>
                <w:sz w:val="28"/>
                <w:szCs w:val="28"/>
                <w:lang w:val="sv-SE"/>
              </w:rPr>
              <w:t>Rơle có chức năng tự giám sát để phát hiện các hư hỏng bên trong và tự động khóa các đầu ra, hay mất nguồn nuôi, có tiếp điểm (Live Status contact) gửi tín hiệu cảnh báo ra ngoài.</w:t>
            </w:r>
          </w:p>
        </w:tc>
        <w:tc>
          <w:tcPr>
            <w:tcW w:w="2127" w:type="dxa"/>
            <w:noWrap/>
            <w:vAlign w:val="center"/>
          </w:tcPr>
          <w:p w14:paraId="5FCECDF6"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1BC0365A" w14:textId="77777777" w:rsidR="00A65AC0" w:rsidRPr="00A65AC0" w:rsidRDefault="00A65AC0" w:rsidP="00A65AC0">
            <w:pPr>
              <w:spacing w:line="283" w:lineRule="auto"/>
              <w:jc w:val="center"/>
              <w:rPr>
                <w:sz w:val="28"/>
                <w:szCs w:val="28"/>
              </w:rPr>
            </w:pPr>
          </w:p>
        </w:tc>
      </w:tr>
      <w:tr w:rsidR="00A65AC0" w:rsidRPr="00A65AC0" w14:paraId="3CF15A16" w14:textId="77777777" w:rsidTr="00A65AC0">
        <w:trPr>
          <w:trHeight w:val="288"/>
        </w:trPr>
        <w:tc>
          <w:tcPr>
            <w:tcW w:w="746" w:type="dxa"/>
            <w:noWrap/>
            <w:vAlign w:val="bottom"/>
          </w:tcPr>
          <w:p w14:paraId="566A7285" w14:textId="77777777" w:rsidR="00A65AC0" w:rsidRPr="00A65AC0" w:rsidRDefault="00A65AC0" w:rsidP="00A65AC0">
            <w:pPr>
              <w:spacing w:line="283" w:lineRule="auto"/>
              <w:jc w:val="center"/>
              <w:rPr>
                <w:color w:val="000080"/>
                <w:sz w:val="28"/>
                <w:szCs w:val="28"/>
              </w:rPr>
            </w:pPr>
            <w:r w:rsidRPr="00A65AC0">
              <w:rPr>
                <w:color w:val="000080"/>
                <w:sz w:val="28"/>
                <w:szCs w:val="28"/>
              </w:rPr>
              <w:t> </w:t>
            </w:r>
          </w:p>
        </w:tc>
        <w:tc>
          <w:tcPr>
            <w:tcW w:w="5775" w:type="dxa"/>
          </w:tcPr>
          <w:p w14:paraId="4CB84543" w14:textId="77777777" w:rsidR="00A65AC0" w:rsidRPr="00A65AC0" w:rsidRDefault="00A65AC0" w:rsidP="00A65AC0">
            <w:pPr>
              <w:spacing w:line="283" w:lineRule="auto"/>
              <w:jc w:val="left"/>
              <w:rPr>
                <w:sz w:val="28"/>
                <w:szCs w:val="28"/>
              </w:rPr>
            </w:pPr>
            <w:r w:rsidRPr="00A65AC0">
              <w:rPr>
                <w:sz w:val="28"/>
                <w:szCs w:val="28"/>
              </w:rPr>
              <w:t>Phím nhấn mặt trước rơ le cho cài đặt thông số rơ le</w:t>
            </w:r>
          </w:p>
        </w:tc>
        <w:tc>
          <w:tcPr>
            <w:tcW w:w="2127" w:type="dxa"/>
            <w:noWrap/>
            <w:vAlign w:val="center"/>
          </w:tcPr>
          <w:p w14:paraId="5445F939"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1B76F067" w14:textId="77777777" w:rsidR="00A65AC0" w:rsidRPr="00A65AC0" w:rsidRDefault="00A65AC0" w:rsidP="00A65AC0">
            <w:pPr>
              <w:spacing w:line="283" w:lineRule="auto"/>
              <w:jc w:val="left"/>
              <w:rPr>
                <w:bCs/>
                <w:color w:val="000080"/>
                <w:sz w:val="28"/>
                <w:szCs w:val="28"/>
              </w:rPr>
            </w:pPr>
          </w:p>
        </w:tc>
      </w:tr>
      <w:tr w:rsidR="00A65AC0" w:rsidRPr="00A65AC0" w14:paraId="24A4F607" w14:textId="77777777" w:rsidTr="00A65AC0">
        <w:trPr>
          <w:trHeight w:val="288"/>
        </w:trPr>
        <w:tc>
          <w:tcPr>
            <w:tcW w:w="746" w:type="dxa"/>
            <w:noWrap/>
            <w:vAlign w:val="bottom"/>
          </w:tcPr>
          <w:p w14:paraId="1219E073" w14:textId="77777777" w:rsidR="00A65AC0" w:rsidRPr="00A65AC0" w:rsidRDefault="00A65AC0" w:rsidP="00A65AC0">
            <w:pPr>
              <w:spacing w:line="283" w:lineRule="auto"/>
              <w:jc w:val="center"/>
              <w:rPr>
                <w:color w:val="000080"/>
                <w:sz w:val="28"/>
                <w:szCs w:val="28"/>
              </w:rPr>
            </w:pPr>
            <w:r w:rsidRPr="00A65AC0">
              <w:rPr>
                <w:color w:val="000080"/>
                <w:sz w:val="28"/>
                <w:szCs w:val="28"/>
              </w:rPr>
              <w:t> </w:t>
            </w:r>
          </w:p>
        </w:tc>
        <w:tc>
          <w:tcPr>
            <w:tcW w:w="5775" w:type="dxa"/>
          </w:tcPr>
          <w:p w14:paraId="05C4692F" w14:textId="77777777" w:rsidR="00A65AC0" w:rsidRPr="00A65AC0" w:rsidRDefault="00A65AC0" w:rsidP="00A65AC0">
            <w:pPr>
              <w:spacing w:line="283" w:lineRule="auto"/>
              <w:jc w:val="left"/>
              <w:rPr>
                <w:sz w:val="28"/>
                <w:szCs w:val="28"/>
              </w:rPr>
            </w:pPr>
            <w:r w:rsidRPr="00A65AC0">
              <w:rPr>
                <w:sz w:val="28"/>
                <w:szCs w:val="28"/>
              </w:rPr>
              <w:t xml:space="preserve"> Số cổng thông tin nối tiếp ở mặt trước &amp; mặt sau cho cấu hình và cài đặt rơ le và giao diện truyền thông</w:t>
            </w:r>
          </w:p>
        </w:tc>
        <w:tc>
          <w:tcPr>
            <w:tcW w:w="2127" w:type="dxa"/>
            <w:noWrap/>
            <w:vAlign w:val="center"/>
          </w:tcPr>
          <w:p w14:paraId="5B03D589" w14:textId="77777777" w:rsidR="00A65AC0" w:rsidRPr="00A65AC0" w:rsidRDefault="00A65AC0" w:rsidP="00A65AC0">
            <w:pPr>
              <w:spacing w:line="283" w:lineRule="auto"/>
              <w:ind w:left="164" w:right="117" w:hanging="45"/>
              <w:jc w:val="left"/>
              <w:rPr>
                <w:sz w:val="28"/>
                <w:szCs w:val="28"/>
              </w:rPr>
            </w:pPr>
            <w:r w:rsidRPr="00A65AC0">
              <w:rPr>
                <w:sz w:val="28"/>
                <w:szCs w:val="28"/>
              </w:rPr>
              <w:t>Cổng RS 232, RS 485,.., 02 cổng giao diện truyền thông quang hỗ trợ giao thức IEC 61850</w:t>
            </w:r>
          </w:p>
        </w:tc>
        <w:tc>
          <w:tcPr>
            <w:tcW w:w="1553" w:type="dxa"/>
            <w:vAlign w:val="center"/>
          </w:tcPr>
          <w:p w14:paraId="3D23E214" w14:textId="77777777" w:rsidR="00A65AC0" w:rsidRPr="00A65AC0" w:rsidRDefault="00A65AC0" w:rsidP="00A65AC0">
            <w:pPr>
              <w:spacing w:line="283" w:lineRule="auto"/>
              <w:jc w:val="left"/>
              <w:rPr>
                <w:bCs/>
                <w:color w:val="000080"/>
                <w:sz w:val="28"/>
                <w:szCs w:val="28"/>
              </w:rPr>
            </w:pPr>
          </w:p>
        </w:tc>
      </w:tr>
      <w:tr w:rsidR="00A65AC0" w:rsidRPr="00A65AC0" w14:paraId="0B870A5B" w14:textId="77777777" w:rsidTr="00A65AC0">
        <w:trPr>
          <w:trHeight w:val="288"/>
        </w:trPr>
        <w:tc>
          <w:tcPr>
            <w:tcW w:w="746" w:type="dxa"/>
            <w:noWrap/>
            <w:vAlign w:val="center"/>
          </w:tcPr>
          <w:p w14:paraId="677F3F6F" w14:textId="77777777" w:rsidR="00A65AC0" w:rsidRPr="00A65AC0" w:rsidRDefault="00A65AC0" w:rsidP="00A65AC0">
            <w:pPr>
              <w:spacing w:line="283" w:lineRule="auto"/>
              <w:jc w:val="center"/>
              <w:rPr>
                <w:color w:val="000080"/>
                <w:sz w:val="28"/>
                <w:szCs w:val="28"/>
              </w:rPr>
            </w:pPr>
          </w:p>
        </w:tc>
        <w:tc>
          <w:tcPr>
            <w:tcW w:w="5775" w:type="dxa"/>
            <w:vAlign w:val="center"/>
          </w:tcPr>
          <w:p w14:paraId="17B17DD0" w14:textId="77777777" w:rsidR="00A65AC0" w:rsidRPr="00A65AC0" w:rsidRDefault="00A65AC0" w:rsidP="00A65AC0">
            <w:pPr>
              <w:spacing w:line="283" w:lineRule="auto"/>
              <w:jc w:val="left"/>
              <w:rPr>
                <w:sz w:val="28"/>
                <w:szCs w:val="28"/>
              </w:rPr>
            </w:pPr>
            <w:r w:rsidRPr="00A65AC0">
              <w:rPr>
                <w:sz w:val="28"/>
                <w:szCs w:val="28"/>
              </w:rPr>
              <w:t>Đồng bộ thời gian qua cổng IRIG-B</w:t>
            </w:r>
          </w:p>
        </w:tc>
        <w:tc>
          <w:tcPr>
            <w:tcW w:w="2127" w:type="dxa"/>
            <w:noWrap/>
            <w:vAlign w:val="center"/>
          </w:tcPr>
          <w:p w14:paraId="0F344B0A"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vAlign w:val="center"/>
          </w:tcPr>
          <w:p w14:paraId="642F7421" w14:textId="77777777" w:rsidR="00A65AC0" w:rsidRPr="00A65AC0" w:rsidRDefault="00A65AC0" w:rsidP="00A65AC0">
            <w:pPr>
              <w:spacing w:line="283" w:lineRule="auto"/>
              <w:jc w:val="left"/>
              <w:rPr>
                <w:bCs/>
                <w:color w:val="000080"/>
                <w:sz w:val="28"/>
                <w:szCs w:val="28"/>
              </w:rPr>
            </w:pPr>
          </w:p>
        </w:tc>
      </w:tr>
      <w:tr w:rsidR="00A65AC0" w:rsidRPr="00A65AC0" w14:paraId="14E83127" w14:textId="77777777" w:rsidTr="00A65AC0">
        <w:trPr>
          <w:trHeight w:val="288"/>
        </w:trPr>
        <w:tc>
          <w:tcPr>
            <w:tcW w:w="746" w:type="dxa"/>
            <w:noWrap/>
            <w:vAlign w:val="bottom"/>
          </w:tcPr>
          <w:p w14:paraId="56A4FBE8" w14:textId="77777777" w:rsidR="00A65AC0" w:rsidRPr="00A65AC0" w:rsidRDefault="00A65AC0" w:rsidP="00A65AC0">
            <w:pPr>
              <w:spacing w:line="283" w:lineRule="auto"/>
              <w:jc w:val="center"/>
              <w:rPr>
                <w:color w:val="000080"/>
                <w:sz w:val="28"/>
                <w:szCs w:val="28"/>
              </w:rPr>
            </w:pPr>
            <w:r w:rsidRPr="00A65AC0">
              <w:rPr>
                <w:color w:val="000080"/>
                <w:sz w:val="28"/>
                <w:szCs w:val="28"/>
              </w:rPr>
              <w:t> </w:t>
            </w:r>
          </w:p>
        </w:tc>
        <w:tc>
          <w:tcPr>
            <w:tcW w:w="5775" w:type="dxa"/>
            <w:vAlign w:val="center"/>
          </w:tcPr>
          <w:p w14:paraId="1260CBA0" w14:textId="77777777" w:rsidR="00A65AC0" w:rsidRPr="00A65AC0" w:rsidRDefault="00A65AC0" w:rsidP="00A65AC0">
            <w:pPr>
              <w:spacing w:line="283" w:lineRule="auto"/>
              <w:jc w:val="left"/>
              <w:rPr>
                <w:sz w:val="28"/>
                <w:szCs w:val="28"/>
              </w:rPr>
            </w:pPr>
            <w:r w:rsidRPr="00A65AC0">
              <w:rPr>
                <w:sz w:val="28"/>
                <w:szCs w:val="28"/>
              </w:rPr>
              <w:t>Giao thức truyền tin:</w:t>
            </w:r>
          </w:p>
        </w:tc>
        <w:tc>
          <w:tcPr>
            <w:tcW w:w="2127" w:type="dxa"/>
            <w:noWrap/>
            <w:vAlign w:val="center"/>
          </w:tcPr>
          <w:p w14:paraId="26707286" w14:textId="77777777" w:rsidR="00A65AC0" w:rsidRPr="00A65AC0" w:rsidRDefault="00A65AC0" w:rsidP="00A65AC0">
            <w:pPr>
              <w:spacing w:line="283" w:lineRule="auto"/>
              <w:jc w:val="center"/>
              <w:rPr>
                <w:sz w:val="28"/>
                <w:szCs w:val="28"/>
              </w:rPr>
            </w:pPr>
            <w:r w:rsidRPr="00A65AC0">
              <w:rPr>
                <w:sz w:val="28"/>
                <w:szCs w:val="28"/>
              </w:rPr>
              <w:t>IEC 61850</w:t>
            </w:r>
          </w:p>
        </w:tc>
        <w:tc>
          <w:tcPr>
            <w:tcW w:w="1553" w:type="dxa"/>
            <w:vAlign w:val="center"/>
          </w:tcPr>
          <w:p w14:paraId="42E63767" w14:textId="77777777" w:rsidR="00A65AC0" w:rsidRPr="00A65AC0" w:rsidRDefault="00A65AC0" w:rsidP="00A65AC0">
            <w:pPr>
              <w:spacing w:line="283" w:lineRule="auto"/>
              <w:jc w:val="left"/>
              <w:rPr>
                <w:bCs/>
                <w:color w:val="000080"/>
                <w:sz w:val="28"/>
                <w:szCs w:val="28"/>
              </w:rPr>
            </w:pPr>
          </w:p>
        </w:tc>
      </w:tr>
      <w:tr w:rsidR="00A65AC0" w:rsidRPr="00A65AC0" w14:paraId="5382F8F7" w14:textId="77777777" w:rsidTr="00A65AC0">
        <w:trPr>
          <w:trHeight w:val="288"/>
        </w:trPr>
        <w:tc>
          <w:tcPr>
            <w:tcW w:w="746" w:type="dxa"/>
            <w:noWrap/>
            <w:vAlign w:val="bottom"/>
          </w:tcPr>
          <w:p w14:paraId="2AB26AA1" w14:textId="77777777" w:rsidR="00A65AC0" w:rsidRPr="00A65AC0" w:rsidRDefault="00A65AC0" w:rsidP="00A65AC0">
            <w:pPr>
              <w:spacing w:line="283" w:lineRule="auto"/>
              <w:jc w:val="center"/>
              <w:rPr>
                <w:color w:val="000080"/>
                <w:sz w:val="28"/>
                <w:szCs w:val="28"/>
              </w:rPr>
            </w:pPr>
          </w:p>
        </w:tc>
        <w:tc>
          <w:tcPr>
            <w:tcW w:w="5775" w:type="dxa"/>
          </w:tcPr>
          <w:p w14:paraId="19B16494" w14:textId="77777777" w:rsidR="00A65AC0" w:rsidRPr="00A65AC0" w:rsidRDefault="00A65AC0" w:rsidP="00A65AC0">
            <w:pPr>
              <w:spacing w:line="283" w:lineRule="auto"/>
              <w:rPr>
                <w:sz w:val="28"/>
                <w:szCs w:val="28"/>
              </w:rPr>
            </w:pPr>
            <w:r w:rsidRPr="00A65AC0">
              <w:rPr>
                <w:sz w:val="28"/>
                <w:szCs w:val="28"/>
              </w:rPr>
              <w:t>Toàn bộ các phụ kiện để cấu hình, kết nối rơ le lên hệ thống điều khiển, bảo vệ tại trạm</w:t>
            </w:r>
          </w:p>
        </w:tc>
        <w:tc>
          <w:tcPr>
            <w:tcW w:w="2127" w:type="dxa"/>
            <w:noWrap/>
            <w:vAlign w:val="center"/>
          </w:tcPr>
          <w:p w14:paraId="456C3D2F" w14:textId="77777777" w:rsidR="00A65AC0" w:rsidRPr="00A65AC0" w:rsidRDefault="00A65AC0" w:rsidP="00A65AC0">
            <w:pPr>
              <w:spacing w:line="283" w:lineRule="auto"/>
              <w:jc w:val="center"/>
              <w:rPr>
                <w:rFonts w:eastAsia="Arial Unicode MS"/>
                <w:sz w:val="28"/>
                <w:szCs w:val="28"/>
              </w:rPr>
            </w:pPr>
            <w:r w:rsidRPr="00A65AC0">
              <w:rPr>
                <w:rFonts w:eastAsia="Arial Unicode MS"/>
                <w:sz w:val="28"/>
                <w:szCs w:val="28"/>
              </w:rPr>
              <w:t>Yêu cầu</w:t>
            </w:r>
          </w:p>
        </w:tc>
        <w:tc>
          <w:tcPr>
            <w:tcW w:w="1553" w:type="dxa"/>
            <w:vAlign w:val="center"/>
          </w:tcPr>
          <w:p w14:paraId="64740F7C" w14:textId="77777777" w:rsidR="00A65AC0" w:rsidRPr="00A65AC0" w:rsidRDefault="00A65AC0" w:rsidP="00A65AC0">
            <w:pPr>
              <w:spacing w:line="283" w:lineRule="auto"/>
              <w:jc w:val="left"/>
              <w:rPr>
                <w:bCs/>
                <w:color w:val="000080"/>
                <w:sz w:val="28"/>
                <w:szCs w:val="28"/>
              </w:rPr>
            </w:pPr>
          </w:p>
        </w:tc>
      </w:tr>
      <w:tr w:rsidR="00A65AC0" w:rsidRPr="00A65AC0" w14:paraId="11BC4759" w14:textId="77777777" w:rsidTr="00A65AC0">
        <w:trPr>
          <w:trHeight w:val="288"/>
        </w:trPr>
        <w:tc>
          <w:tcPr>
            <w:tcW w:w="746" w:type="dxa"/>
            <w:noWrap/>
            <w:vAlign w:val="center"/>
          </w:tcPr>
          <w:p w14:paraId="6295EB4D" w14:textId="77777777" w:rsidR="00A65AC0" w:rsidRPr="00A65AC0" w:rsidRDefault="00A65AC0" w:rsidP="00A65AC0">
            <w:pPr>
              <w:spacing w:line="283" w:lineRule="auto"/>
              <w:rPr>
                <w:sz w:val="28"/>
                <w:szCs w:val="28"/>
                <w:lang w:val="sv-SE"/>
              </w:rPr>
            </w:pPr>
            <w:r w:rsidRPr="00A65AC0">
              <w:rPr>
                <w:sz w:val="28"/>
                <w:szCs w:val="28"/>
                <w:lang w:val="sv-SE"/>
              </w:rPr>
              <w:t>2</w:t>
            </w:r>
          </w:p>
        </w:tc>
        <w:tc>
          <w:tcPr>
            <w:tcW w:w="5775" w:type="dxa"/>
            <w:vAlign w:val="center"/>
          </w:tcPr>
          <w:p w14:paraId="2C70E56E" w14:textId="77777777" w:rsidR="00A65AC0" w:rsidRPr="00A65AC0" w:rsidRDefault="00A65AC0" w:rsidP="00A65AC0">
            <w:pPr>
              <w:spacing w:line="283" w:lineRule="auto"/>
              <w:rPr>
                <w:b/>
                <w:sz w:val="28"/>
                <w:szCs w:val="28"/>
                <w:lang w:val="sv-SE"/>
              </w:rPr>
            </w:pPr>
            <w:r w:rsidRPr="00A65AC0">
              <w:rPr>
                <w:b/>
                <w:sz w:val="28"/>
                <w:szCs w:val="28"/>
                <w:lang w:val="sv-SE"/>
              </w:rPr>
              <w:t>Bộ chuyển đổi quang điện OE</w:t>
            </w:r>
          </w:p>
        </w:tc>
        <w:tc>
          <w:tcPr>
            <w:tcW w:w="2127" w:type="dxa"/>
            <w:noWrap/>
            <w:vAlign w:val="center"/>
          </w:tcPr>
          <w:p w14:paraId="021E7B7D" w14:textId="77777777" w:rsidR="00A65AC0" w:rsidRPr="00A65AC0" w:rsidRDefault="00A65AC0" w:rsidP="00A65AC0">
            <w:pPr>
              <w:spacing w:line="283" w:lineRule="auto"/>
              <w:jc w:val="center"/>
              <w:rPr>
                <w:sz w:val="28"/>
                <w:szCs w:val="28"/>
                <w:lang w:val="sv-SE"/>
              </w:rPr>
            </w:pPr>
          </w:p>
        </w:tc>
        <w:tc>
          <w:tcPr>
            <w:tcW w:w="1553" w:type="dxa"/>
          </w:tcPr>
          <w:p w14:paraId="66742BAC" w14:textId="77777777" w:rsidR="00A65AC0" w:rsidRPr="00A65AC0" w:rsidRDefault="00A65AC0" w:rsidP="00A65AC0">
            <w:pPr>
              <w:spacing w:line="283" w:lineRule="auto"/>
              <w:jc w:val="center"/>
              <w:rPr>
                <w:sz w:val="28"/>
                <w:szCs w:val="28"/>
                <w:lang w:val="sv-SE"/>
              </w:rPr>
            </w:pPr>
          </w:p>
        </w:tc>
      </w:tr>
      <w:tr w:rsidR="00A65AC0" w:rsidRPr="00A65AC0" w14:paraId="48743028" w14:textId="77777777" w:rsidTr="00A65AC0">
        <w:trPr>
          <w:trHeight w:val="288"/>
        </w:trPr>
        <w:tc>
          <w:tcPr>
            <w:tcW w:w="746" w:type="dxa"/>
            <w:noWrap/>
            <w:vAlign w:val="bottom"/>
          </w:tcPr>
          <w:p w14:paraId="7F09CDFC" w14:textId="77777777" w:rsidR="00A65AC0" w:rsidRPr="00A65AC0" w:rsidRDefault="00A65AC0" w:rsidP="00A65AC0">
            <w:pPr>
              <w:spacing w:line="283" w:lineRule="auto"/>
              <w:jc w:val="center"/>
              <w:rPr>
                <w:sz w:val="28"/>
                <w:szCs w:val="28"/>
                <w:lang w:val="de-DE"/>
              </w:rPr>
            </w:pPr>
            <w:r w:rsidRPr="00A65AC0">
              <w:rPr>
                <w:sz w:val="28"/>
                <w:szCs w:val="28"/>
                <w:lang w:val="de-DE"/>
              </w:rPr>
              <w:t> </w:t>
            </w:r>
          </w:p>
        </w:tc>
        <w:tc>
          <w:tcPr>
            <w:tcW w:w="5775" w:type="dxa"/>
            <w:vAlign w:val="bottom"/>
          </w:tcPr>
          <w:p w14:paraId="363046A4" w14:textId="77777777" w:rsidR="00A65AC0" w:rsidRPr="00A65AC0" w:rsidRDefault="00A65AC0" w:rsidP="00A65AC0">
            <w:pPr>
              <w:spacing w:line="283" w:lineRule="auto"/>
              <w:jc w:val="left"/>
              <w:rPr>
                <w:sz w:val="28"/>
                <w:szCs w:val="28"/>
                <w:lang w:val="de-DE"/>
              </w:rPr>
            </w:pPr>
            <w:r w:rsidRPr="00A65AC0">
              <w:rPr>
                <w:sz w:val="28"/>
                <w:szCs w:val="28"/>
                <w:lang w:val="de-DE"/>
              </w:rPr>
              <w:t>+ Mã hiệu/ Nhà sản xuất/ Nước sản xuất/ Năm sản xuất</w:t>
            </w:r>
          </w:p>
        </w:tc>
        <w:tc>
          <w:tcPr>
            <w:tcW w:w="2127" w:type="dxa"/>
            <w:noWrap/>
            <w:vAlign w:val="center"/>
          </w:tcPr>
          <w:p w14:paraId="7512D26C" w14:textId="77777777" w:rsidR="00A65AC0" w:rsidRPr="00A65AC0" w:rsidRDefault="00A65AC0" w:rsidP="00A65AC0">
            <w:pPr>
              <w:spacing w:line="283" w:lineRule="auto"/>
              <w:jc w:val="center"/>
              <w:rPr>
                <w:sz w:val="28"/>
                <w:szCs w:val="28"/>
              </w:rPr>
            </w:pPr>
            <w:r w:rsidRPr="00A65AC0">
              <w:rPr>
                <w:sz w:val="28"/>
                <w:szCs w:val="28"/>
              </w:rPr>
              <w:t>Yêu cầu mô tả</w:t>
            </w:r>
          </w:p>
        </w:tc>
        <w:tc>
          <w:tcPr>
            <w:tcW w:w="1553" w:type="dxa"/>
            <w:vAlign w:val="center"/>
          </w:tcPr>
          <w:p w14:paraId="6E1F790F" w14:textId="77777777" w:rsidR="00A65AC0" w:rsidRPr="00A65AC0" w:rsidRDefault="00A65AC0" w:rsidP="00A65AC0">
            <w:pPr>
              <w:spacing w:line="283" w:lineRule="auto"/>
              <w:jc w:val="left"/>
              <w:rPr>
                <w:bCs/>
                <w:sz w:val="28"/>
                <w:szCs w:val="28"/>
              </w:rPr>
            </w:pPr>
          </w:p>
        </w:tc>
      </w:tr>
      <w:tr w:rsidR="00A65AC0" w:rsidRPr="00A65AC0" w14:paraId="06C68099" w14:textId="77777777" w:rsidTr="00A65AC0">
        <w:trPr>
          <w:trHeight w:val="288"/>
        </w:trPr>
        <w:tc>
          <w:tcPr>
            <w:tcW w:w="746" w:type="dxa"/>
            <w:noWrap/>
            <w:vAlign w:val="bottom"/>
          </w:tcPr>
          <w:p w14:paraId="2C68442D" w14:textId="77777777" w:rsidR="00A65AC0" w:rsidRPr="00A65AC0" w:rsidRDefault="00A65AC0" w:rsidP="00A65AC0">
            <w:pPr>
              <w:spacing w:line="283" w:lineRule="auto"/>
              <w:jc w:val="center"/>
              <w:rPr>
                <w:sz w:val="28"/>
                <w:szCs w:val="28"/>
              </w:rPr>
            </w:pPr>
            <w:r w:rsidRPr="00A65AC0">
              <w:rPr>
                <w:sz w:val="28"/>
                <w:szCs w:val="28"/>
              </w:rPr>
              <w:t> </w:t>
            </w:r>
          </w:p>
        </w:tc>
        <w:tc>
          <w:tcPr>
            <w:tcW w:w="5775" w:type="dxa"/>
            <w:vAlign w:val="bottom"/>
          </w:tcPr>
          <w:p w14:paraId="370C3D6D" w14:textId="77777777" w:rsidR="00A65AC0" w:rsidRPr="00A65AC0" w:rsidRDefault="00A65AC0" w:rsidP="00A65AC0">
            <w:pPr>
              <w:spacing w:line="283" w:lineRule="auto"/>
              <w:jc w:val="left"/>
              <w:rPr>
                <w:sz w:val="28"/>
                <w:szCs w:val="28"/>
              </w:rPr>
            </w:pPr>
            <w:r w:rsidRPr="00A65AC0">
              <w:rPr>
                <w:sz w:val="28"/>
                <w:szCs w:val="28"/>
              </w:rPr>
              <w:t>Mã hiệu</w:t>
            </w:r>
          </w:p>
        </w:tc>
        <w:tc>
          <w:tcPr>
            <w:tcW w:w="2127" w:type="dxa"/>
            <w:noWrap/>
            <w:vAlign w:val="bottom"/>
          </w:tcPr>
          <w:p w14:paraId="6B9D5896" w14:textId="77777777" w:rsidR="00A65AC0" w:rsidRPr="00A65AC0" w:rsidRDefault="00A65AC0" w:rsidP="00A65AC0">
            <w:pPr>
              <w:spacing w:line="283" w:lineRule="auto"/>
              <w:jc w:val="center"/>
              <w:rPr>
                <w:sz w:val="28"/>
                <w:szCs w:val="28"/>
                <w:lang w:val="sv-SE"/>
              </w:rPr>
            </w:pPr>
            <w:r w:rsidRPr="00A65AC0">
              <w:rPr>
                <w:sz w:val="28"/>
                <w:szCs w:val="28"/>
                <w:lang w:val="sv-SE"/>
              </w:rPr>
              <w:t>Ghi rõ</w:t>
            </w:r>
          </w:p>
        </w:tc>
        <w:tc>
          <w:tcPr>
            <w:tcW w:w="1553" w:type="dxa"/>
            <w:vAlign w:val="center"/>
          </w:tcPr>
          <w:p w14:paraId="0E5C521B" w14:textId="77777777" w:rsidR="00A65AC0" w:rsidRPr="00A65AC0" w:rsidRDefault="00A65AC0" w:rsidP="00A65AC0">
            <w:pPr>
              <w:spacing w:line="283" w:lineRule="auto"/>
              <w:jc w:val="left"/>
              <w:rPr>
                <w:bCs/>
                <w:sz w:val="28"/>
                <w:szCs w:val="28"/>
              </w:rPr>
            </w:pPr>
          </w:p>
        </w:tc>
      </w:tr>
      <w:tr w:rsidR="00A65AC0" w:rsidRPr="00A65AC0" w14:paraId="7A425870" w14:textId="77777777" w:rsidTr="00A65AC0">
        <w:trPr>
          <w:trHeight w:val="288"/>
        </w:trPr>
        <w:tc>
          <w:tcPr>
            <w:tcW w:w="746" w:type="dxa"/>
            <w:noWrap/>
            <w:vAlign w:val="bottom"/>
          </w:tcPr>
          <w:p w14:paraId="08401632" w14:textId="77777777" w:rsidR="00A65AC0" w:rsidRPr="00A65AC0" w:rsidRDefault="00A65AC0" w:rsidP="00A65AC0">
            <w:pPr>
              <w:spacing w:line="283" w:lineRule="auto"/>
              <w:jc w:val="center"/>
              <w:rPr>
                <w:sz w:val="28"/>
                <w:szCs w:val="28"/>
              </w:rPr>
            </w:pPr>
            <w:r w:rsidRPr="00A65AC0">
              <w:rPr>
                <w:sz w:val="28"/>
                <w:szCs w:val="28"/>
              </w:rPr>
              <w:lastRenderedPageBreak/>
              <w:t> </w:t>
            </w:r>
          </w:p>
        </w:tc>
        <w:tc>
          <w:tcPr>
            <w:tcW w:w="5775" w:type="dxa"/>
            <w:vAlign w:val="center"/>
          </w:tcPr>
          <w:p w14:paraId="1DA040E0" w14:textId="77777777" w:rsidR="00A65AC0" w:rsidRPr="00A65AC0" w:rsidRDefault="00A65AC0" w:rsidP="00A65AC0">
            <w:pPr>
              <w:spacing w:line="283" w:lineRule="auto"/>
              <w:jc w:val="left"/>
              <w:rPr>
                <w:sz w:val="28"/>
                <w:szCs w:val="28"/>
              </w:rPr>
            </w:pPr>
            <w:r w:rsidRPr="00A65AC0">
              <w:rPr>
                <w:color w:val="000000"/>
                <w:sz w:val="28"/>
                <w:szCs w:val="28"/>
              </w:rPr>
              <w:t>Đảm bảo kết nối tương thích với rơ le so lệch dọc đầu đối diện.</w:t>
            </w:r>
          </w:p>
        </w:tc>
        <w:tc>
          <w:tcPr>
            <w:tcW w:w="2127" w:type="dxa"/>
            <w:noWrap/>
            <w:vAlign w:val="center"/>
          </w:tcPr>
          <w:p w14:paraId="27E59A82" w14:textId="77777777" w:rsidR="00A65AC0" w:rsidRPr="00A65AC0" w:rsidRDefault="00A65AC0" w:rsidP="00A65AC0">
            <w:pPr>
              <w:spacing w:line="283" w:lineRule="auto"/>
              <w:jc w:val="center"/>
              <w:rPr>
                <w:sz w:val="28"/>
                <w:szCs w:val="28"/>
              </w:rPr>
            </w:pPr>
            <w:r w:rsidRPr="00A65AC0">
              <w:rPr>
                <w:color w:val="000000"/>
                <w:sz w:val="28"/>
                <w:szCs w:val="28"/>
              </w:rPr>
              <w:t xml:space="preserve">Yêu cầu </w:t>
            </w:r>
          </w:p>
        </w:tc>
        <w:tc>
          <w:tcPr>
            <w:tcW w:w="1553" w:type="dxa"/>
            <w:vAlign w:val="center"/>
          </w:tcPr>
          <w:p w14:paraId="2E652B7E" w14:textId="77777777" w:rsidR="00A65AC0" w:rsidRPr="00A65AC0" w:rsidRDefault="00A65AC0" w:rsidP="00A65AC0">
            <w:pPr>
              <w:spacing w:line="283" w:lineRule="auto"/>
              <w:jc w:val="left"/>
              <w:rPr>
                <w:bCs/>
                <w:sz w:val="28"/>
                <w:szCs w:val="28"/>
              </w:rPr>
            </w:pPr>
          </w:p>
        </w:tc>
      </w:tr>
      <w:tr w:rsidR="00A65AC0" w:rsidRPr="00A65AC0" w14:paraId="0AC1E046" w14:textId="77777777" w:rsidTr="00A65AC0">
        <w:trPr>
          <w:trHeight w:val="288"/>
        </w:trPr>
        <w:tc>
          <w:tcPr>
            <w:tcW w:w="746" w:type="dxa"/>
            <w:noWrap/>
            <w:vAlign w:val="center"/>
          </w:tcPr>
          <w:p w14:paraId="5E47AE75" w14:textId="77777777" w:rsidR="00A65AC0" w:rsidRPr="00A65AC0" w:rsidRDefault="00A65AC0" w:rsidP="00A65AC0">
            <w:pPr>
              <w:spacing w:line="283" w:lineRule="auto"/>
              <w:rPr>
                <w:sz w:val="28"/>
                <w:szCs w:val="28"/>
                <w:lang w:val="sv-SE"/>
              </w:rPr>
            </w:pPr>
            <w:r w:rsidRPr="00A65AC0">
              <w:rPr>
                <w:sz w:val="28"/>
                <w:szCs w:val="28"/>
                <w:lang w:val="sv-SE"/>
              </w:rPr>
              <w:t>3</w:t>
            </w:r>
          </w:p>
        </w:tc>
        <w:tc>
          <w:tcPr>
            <w:tcW w:w="5775" w:type="dxa"/>
            <w:vAlign w:val="center"/>
          </w:tcPr>
          <w:p w14:paraId="7EFC9C63" w14:textId="77777777" w:rsidR="00A65AC0" w:rsidRPr="00A65AC0" w:rsidRDefault="00A65AC0" w:rsidP="00A65AC0">
            <w:pPr>
              <w:spacing w:line="283" w:lineRule="auto"/>
              <w:rPr>
                <w:sz w:val="28"/>
                <w:szCs w:val="28"/>
                <w:lang w:val="sv-SE"/>
              </w:rPr>
            </w:pPr>
            <w:r w:rsidRPr="00A65AC0">
              <w:rPr>
                <w:b/>
                <w:sz w:val="28"/>
                <w:szCs w:val="28"/>
              </w:rPr>
              <w:t>Yêu cầu dịch vụ</w:t>
            </w:r>
          </w:p>
        </w:tc>
        <w:tc>
          <w:tcPr>
            <w:tcW w:w="2127" w:type="dxa"/>
            <w:noWrap/>
            <w:vAlign w:val="center"/>
          </w:tcPr>
          <w:p w14:paraId="3C0872A8" w14:textId="77777777" w:rsidR="00A65AC0" w:rsidRPr="00A65AC0" w:rsidRDefault="00A65AC0" w:rsidP="00A65AC0">
            <w:pPr>
              <w:spacing w:line="283" w:lineRule="auto"/>
              <w:jc w:val="center"/>
              <w:rPr>
                <w:sz w:val="28"/>
                <w:szCs w:val="28"/>
              </w:rPr>
            </w:pPr>
          </w:p>
        </w:tc>
        <w:tc>
          <w:tcPr>
            <w:tcW w:w="1553" w:type="dxa"/>
          </w:tcPr>
          <w:p w14:paraId="2B237811" w14:textId="77777777" w:rsidR="00A65AC0" w:rsidRPr="00A65AC0" w:rsidRDefault="00A65AC0" w:rsidP="00A65AC0">
            <w:pPr>
              <w:spacing w:line="283" w:lineRule="auto"/>
              <w:jc w:val="center"/>
              <w:rPr>
                <w:sz w:val="28"/>
                <w:szCs w:val="28"/>
              </w:rPr>
            </w:pPr>
          </w:p>
        </w:tc>
      </w:tr>
      <w:tr w:rsidR="00A65AC0" w:rsidRPr="00A65AC0" w14:paraId="2DA14CDA" w14:textId="77777777" w:rsidTr="00A65AC0">
        <w:trPr>
          <w:trHeight w:val="288"/>
        </w:trPr>
        <w:tc>
          <w:tcPr>
            <w:tcW w:w="746" w:type="dxa"/>
            <w:noWrap/>
          </w:tcPr>
          <w:p w14:paraId="4AC58478" w14:textId="77777777" w:rsidR="00A65AC0" w:rsidRPr="00A65AC0" w:rsidRDefault="00A65AC0" w:rsidP="00A65AC0">
            <w:pPr>
              <w:spacing w:line="283" w:lineRule="auto"/>
              <w:rPr>
                <w:sz w:val="28"/>
                <w:szCs w:val="28"/>
                <w:lang w:val="sv-SE"/>
              </w:rPr>
            </w:pPr>
          </w:p>
        </w:tc>
        <w:tc>
          <w:tcPr>
            <w:tcW w:w="5775" w:type="dxa"/>
            <w:vAlign w:val="center"/>
          </w:tcPr>
          <w:p w14:paraId="1677BB6D" w14:textId="77777777" w:rsidR="00A65AC0" w:rsidRPr="00A65AC0" w:rsidRDefault="00A65AC0" w:rsidP="00A65AC0">
            <w:pPr>
              <w:spacing w:line="283" w:lineRule="auto"/>
              <w:rPr>
                <w:sz w:val="28"/>
                <w:szCs w:val="28"/>
                <w:lang w:val="sv-SE"/>
              </w:rPr>
            </w:pPr>
            <w:r w:rsidRPr="00A65AC0">
              <w:rPr>
                <w:sz w:val="28"/>
                <w:szCs w:val="28"/>
                <w:lang w:val="sv-SE"/>
              </w:rPr>
              <w:t>•  Dịch vụ đồng bộ thời gian cho rơ le theo giao thức hiện hữu của trạm.</w:t>
            </w:r>
          </w:p>
        </w:tc>
        <w:tc>
          <w:tcPr>
            <w:tcW w:w="2127" w:type="dxa"/>
            <w:noWrap/>
          </w:tcPr>
          <w:p w14:paraId="0A5DF12F"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tcPr>
          <w:p w14:paraId="50FA4E79" w14:textId="77777777" w:rsidR="00A65AC0" w:rsidRPr="00A65AC0" w:rsidRDefault="00A65AC0" w:rsidP="00A65AC0">
            <w:pPr>
              <w:spacing w:line="283" w:lineRule="auto"/>
              <w:jc w:val="center"/>
              <w:rPr>
                <w:sz w:val="28"/>
                <w:szCs w:val="28"/>
              </w:rPr>
            </w:pPr>
          </w:p>
        </w:tc>
      </w:tr>
      <w:tr w:rsidR="00A65AC0" w:rsidRPr="00A65AC0" w14:paraId="4E113F0A" w14:textId="77777777" w:rsidTr="00A65AC0">
        <w:trPr>
          <w:trHeight w:val="288"/>
        </w:trPr>
        <w:tc>
          <w:tcPr>
            <w:tcW w:w="746" w:type="dxa"/>
            <w:noWrap/>
          </w:tcPr>
          <w:p w14:paraId="200E1952" w14:textId="77777777" w:rsidR="00A65AC0" w:rsidRPr="00A65AC0" w:rsidRDefault="00A65AC0" w:rsidP="00A65AC0">
            <w:pPr>
              <w:spacing w:line="283" w:lineRule="auto"/>
              <w:rPr>
                <w:sz w:val="28"/>
                <w:szCs w:val="28"/>
                <w:lang w:val="sv-SE"/>
              </w:rPr>
            </w:pPr>
          </w:p>
        </w:tc>
        <w:tc>
          <w:tcPr>
            <w:tcW w:w="5775" w:type="dxa"/>
            <w:vAlign w:val="center"/>
          </w:tcPr>
          <w:p w14:paraId="57EE1543" w14:textId="77777777" w:rsidR="00A65AC0" w:rsidRPr="00A65AC0" w:rsidRDefault="00A65AC0" w:rsidP="00A65AC0">
            <w:pPr>
              <w:spacing w:line="283" w:lineRule="auto"/>
              <w:rPr>
                <w:sz w:val="28"/>
                <w:szCs w:val="28"/>
                <w:lang w:val="sv-SE"/>
              </w:rPr>
            </w:pPr>
            <w:r w:rsidRPr="00A65AC0">
              <w:rPr>
                <w:sz w:val="28"/>
                <w:szCs w:val="28"/>
                <w:lang w:val="sv-SE"/>
              </w:rPr>
              <w:t>•  Cài đặt phần mềm có bản quyền để kết nối rơ le trên máy tính kỹ sư của trạm.</w:t>
            </w:r>
          </w:p>
        </w:tc>
        <w:tc>
          <w:tcPr>
            <w:tcW w:w="2127" w:type="dxa"/>
            <w:noWrap/>
          </w:tcPr>
          <w:p w14:paraId="63B28733"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tcPr>
          <w:p w14:paraId="52F9A3E4" w14:textId="77777777" w:rsidR="00A65AC0" w:rsidRPr="00A65AC0" w:rsidRDefault="00A65AC0" w:rsidP="00A65AC0">
            <w:pPr>
              <w:spacing w:line="283" w:lineRule="auto"/>
              <w:jc w:val="center"/>
              <w:rPr>
                <w:sz w:val="28"/>
                <w:szCs w:val="28"/>
              </w:rPr>
            </w:pPr>
          </w:p>
        </w:tc>
      </w:tr>
      <w:tr w:rsidR="00A65AC0" w:rsidRPr="00A65AC0" w14:paraId="7E558919" w14:textId="77777777" w:rsidTr="00A65AC0">
        <w:trPr>
          <w:trHeight w:val="288"/>
        </w:trPr>
        <w:tc>
          <w:tcPr>
            <w:tcW w:w="746" w:type="dxa"/>
            <w:noWrap/>
          </w:tcPr>
          <w:p w14:paraId="06AC3AFA" w14:textId="77777777" w:rsidR="00A65AC0" w:rsidRPr="00A65AC0" w:rsidRDefault="00A65AC0" w:rsidP="00A65AC0">
            <w:pPr>
              <w:spacing w:line="283" w:lineRule="auto"/>
              <w:rPr>
                <w:sz w:val="28"/>
                <w:szCs w:val="28"/>
                <w:lang w:val="sv-SE"/>
              </w:rPr>
            </w:pPr>
          </w:p>
        </w:tc>
        <w:tc>
          <w:tcPr>
            <w:tcW w:w="5775" w:type="dxa"/>
            <w:vAlign w:val="center"/>
          </w:tcPr>
          <w:p w14:paraId="185F4238" w14:textId="77777777" w:rsidR="00A65AC0" w:rsidRPr="00A65AC0" w:rsidRDefault="00A65AC0" w:rsidP="00A65AC0">
            <w:pPr>
              <w:spacing w:line="283" w:lineRule="auto"/>
              <w:rPr>
                <w:sz w:val="28"/>
                <w:szCs w:val="28"/>
                <w:lang w:val="sv-SE"/>
              </w:rPr>
            </w:pPr>
            <w:r w:rsidRPr="00A65AC0">
              <w:rPr>
                <w:sz w:val="28"/>
                <w:szCs w:val="28"/>
                <w:lang w:val="sv-SE"/>
              </w:rPr>
              <w:t>•  Nhà thầu phải khảo sát thiết bị thực tế</w:t>
            </w:r>
            <w:r w:rsidRPr="00A65AC0">
              <w:rPr>
                <w:color w:val="000000"/>
                <w:sz w:val="28"/>
                <w:szCs w:val="28"/>
                <w:lang w:val="sv-SE"/>
              </w:rPr>
              <w:t xml:space="preserve"> đảm bảo kết nối tương thích với rơ le so lệch dọc đầu đối diện.</w:t>
            </w:r>
          </w:p>
        </w:tc>
        <w:tc>
          <w:tcPr>
            <w:tcW w:w="2127" w:type="dxa"/>
            <w:noWrap/>
            <w:vAlign w:val="center"/>
          </w:tcPr>
          <w:p w14:paraId="197C1711"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tcPr>
          <w:p w14:paraId="488DADE8" w14:textId="77777777" w:rsidR="00A65AC0" w:rsidRPr="00A65AC0" w:rsidRDefault="00A65AC0" w:rsidP="00A65AC0">
            <w:pPr>
              <w:spacing w:line="283" w:lineRule="auto"/>
              <w:jc w:val="center"/>
              <w:rPr>
                <w:sz w:val="28"/>
                <w:szCs w:val="28"/>
                <w:lang w:val="sv-SE"/>
              </w:rPr>
            </w:pPr>
          </w:p>
        </w:tc>
      </w:tr>
      <w:tr w:rsidR="00A65AC0" w:rsidRPr="00A65AC0" w14:paraId="52851A65" w14:textId="77777777" w:rsidTr="00A65AC0">
        <w:trPr>
          <w:trHeight w:val="288"/>
        </w:trPr>
        <w:tc>
          <w:tcPr>
            <w:tcW w:w="746" w:type="dxa"/>
            <w:noWrap/>
          </w:tcPr>
          <w:p w14:paraId="327992E6" w14:textId="77777777" w:rsidR="00A65AC0" w:rsidRPr="00A65AC0" w:rsidRDefault="00A65AC0" w:rsidP="00A65AC0">
            <w:pPr>
              <w:spacing w:line="283" w:lineRule="auto"/>
              <w:rPr>
                <w:sz w:val="28"/>
                <w:szCs w:val="28"/>
                <w:lang w:val="sv-SE"/>
              </w:rPr>
            </w:pPr>
          </w:p>
        </w:tc>
        <w:tc>
          <w:tcPr>
            <w:tcW w:w="5775" w:type="dxa"/>
            <w:vAlign w:val="center"/>
          </w:tcPr>
          <w:p w14:paraId="7D053D1F" w14:textId="77777777" w:rsidR="00A65AC0" w:rsidRPr="00A65AC0" w:rsidRDefault="00A65AC0" w:rsidP="00A65AC0">
            <w:pPr>
              <w:spacing w:line="283" w:lineRule="auto"/>
              <w:rPr>
                <w:b/>
                <w:sz w:val="28"/>
                <w:szCs w:val="28"/>
                <w:lang w:val="sv-SE"/>
              </w:rPr>
            </w:pPr>
            <w:r w:rsidRPr="00A65AC0">
              <w:rPr>
                <w:sz w:val="28"/>
                <w:szCs w:val="28"/>
                <w:lang w:val="sv-SE"/>
              </w:rPr>
              <w:t>•  Nhà thầu phải khảo sát thực tế và bản vẽ nhị thứ hiện hữu của trạm, thiết kế b</w:t>
            </w:r>
            <w:r w:rsidRPr="00A65AC0">
              <w:rPr>
                <w:sz w:val="28"/>
                <w:szCs w:val="28"/>
                <w:lang w:val="it-IT"/>
              </w:rPr>
              <w:t>ản vẽ nhị thứ toàn bộ tủ trung gian, điều khiển, bảo vệ, danh sách cáp của tất cả ngăn lộ liên quan để đảm bảo thi công hoàn chỉnh hệ thống điều khiển bảo vệ cho việc thay thế các thiết bị mới tại trạm 500kV Vũng Áng.</w:t>
            </w:r>
          </w:p>
        </w:tc>
        <w:tc>
          <w:tcPr>
            <w:tcW w:w="2127" w:type="dxa"/>
            <w:noWrap/>
            <w:vAlign w:val="center"/>
          </w:tcPr>
          <w:p w14:paraId="4D06B79C" w14:textId="77777777" w:rsidR="00A65AC0" w:rsidRPr="00A65AC0" w:rsidRDefault="00A65AC0" w:rsidP="00A65AC0">
            <w:pPr>
              <w:spacing w:line="283" w:lineRule="auto"/>
              <w:jc w:val="center"/>
              <w:rPr>
                <w:sz w:val="28"/>
                <w:szCs w:val="28"/>
                <w:lang w:val="sv-SE"/>
              </w:rPr>
            </w:pPr>
            <w:r w:rsidRPr="00A65AC0">
              <w:rPr>
                <w:sz w:val="28"/>
                <w:szCs w:val="28"/>
              </w:rPr>
              <w:t>Yêu cầu</w:t>
            </w:r>
          </w:p>
        </w:tc>
        <w:tc>
          <w:tcPr>
            <w:tcW w:w="1553" w:type="dxa"/>
          </w:tcPr>
          <w:p w14:paraId="15BEC480" w14:textId="77777777" w:rsidR="00A65AC0" w:rsidRPr="00A65AC0" w:rsidRDefault="00A65AC0" w:rsidP="00A65AC0">
            <w:pPr>
              <w:spacing w:line="283" w:lineRule="auto"/>
              <w:jc w:val="center"/>
              <w:rPr>
                <w:sz w:val="28"/>
                <w:szCs w:val="28"/>
                <w:lang w:val="sv-SE"/>
              </w:rPr>
            </w:pPr>
          </w:p>
        </w:tc>
      </w:tr>
      <w:tr w:rsidR="00A65AC0" w:rsidRPr="00A65AC0" w14:paraId="183250EF" w14:textId="77777777" w:rsidTr="00A65AC0">
        <w:trPr>
          <w:trHeight w:val="288"/>
        </w:trPr>
        <w:tc>
          <w:tcPr>
            <w:tcW w:w="746" w:type="dxa"/>
            <w:noWrap/>
            <w:vAlign w:val="center"/>
          </w:tcPr>
          <w:p w14:paraId="575281DC" w14:textId="77777777" w:rsidR="00A65AC0" w:rsidRPr="00A65AC0" w:rsidRDefault="00A65AC0" w:rsidP="00A65AC0">
            <w:pPr>
              <w:spacing w:line="283" w:lineRule="auto"/>
              <w:rPr>
                <w:sz w:val="28"/>
                <w:szCs w:val="28"/>
                <w:lang w:val="sv-SE"/>
              </w:rPr>
            </w:pPr>
          </w:p>
        </w:tc>
        <w:tc>
          <w:tcPr>
            <w:tcW w:w="5775" w:type="dxa"/>
            <w:vAlign w:val="center"/>
          </w:tcPr>
          <w:p w14:paraId="134CC7B7" w14:textId="77777777" w:rsidR="00A65AC0" w:rsidRPr="00A65AC0" w:rsidRDefault="00A65AC0" w:rsidP="00A65AC0">
            <w:pPr>
              <w:spacing w:line="283" w:lineRule="auto"/>
              <w:rPr>
                <w:sz w:val="28"/>
                <w:szCs w:val="28"/>
                <w:lang w:val="sv-SE"/>
              </w:rPr>
            </w:pPr>
            <w:r w:rsidRPr="00A65AC0">
              <w:rPr>
                <w:sz w:val="28"/>
                <w:szCs w:val="28"/>
                <w:lang w:val="sv-SE"/>
              </w:rPr>
              <w:t>•  Cung cấp tài liệu hướng dẫn chỉnh định, hướng dẫn sử dụng, test report, catalogue, manual của rơ le bảo vệ.</w:t>
            </w:r>
          </w:p>
        </w:tc>
        <w:tc>
          <w:tcPr>
            <w:tcW w:w="2127" w:type="dxa"/>
            <w:noWrap/>
            <w:vAlign w:val="center"/>
          </w:tcPr>
          <w:p w14:paraId="03967573" w14:textId="77777777" w:rsidR="00A65AC0" w:rsidRPr="00A65AC0" w:rsidRDefault="00A65AC0" w:rsidP="00A65AC0">
            <w:pPr>
              <w:spacing w:line="283" w:lineRule="auto"/>
              <w:jc w:val="center"/>
              <w:rPr>
                <w:sz w:val="28"/>
                <w:szCs w:val="28"/>
                <w:lang w:val="sv-SE"/>
              </w:rPr>
            </w:pPr>
            <w:r w:rsidRPr="00A65AC0">
              <w:rPr>
                <w:sz w:val="28"/>
                <w:szCs w:val="28"/>
              </w:rPr>
              <w:t>Yêu cầu</w:t>
            </w:r>
          </w:p>
        </w:tc>
        <w:tc>
          <w:tcPr>
            <w:tcW w:w="1553" w:type="dxa"/>
          </w:tcPr>
          <w:p w14:paraId="3E247892" w14:textId="77777777" w:rsidR="00A65AC0" w:rsidRPr="00A65AC0" w:rsidRDefault="00A65AC0" w:rsidP="00A65AC0">
            <w:pPr>
              <w:spacing w:line="283" w:lineRule="auto"/>
              <w:jc w:val="center"/>
              <w:rPr>
                <w:sz w:val="28"/>
                <w:szCs w:val="28"/>
                <w:lang w:val="sv-SE"/>
              </w:rPr>
            </w:pPr>
          </w:p>
        </w:tc>
      </w:tr>
      <w:tr w:rsidR="00A65AC0" w:rsidRPr="00A65AC0" w14:paraId="545B1FBD" w14:textId="77777777" w:rsidTr="00A65AC0">
        <w:trPr>
          <w:trHeight w:val="288"/>
        </w:trPr>
        <w:tc>
          <w:tcPr>
            <w:tcW w:w="746" w:type="dxa"/>
            <w:noWrap/>
            <w:vAlign w:val="center"/>
          </w:tcPr>
          <w:p w14:paraId="5D5796C5" w14:textId="77777777" w:rsidR="00A65AC0" w:rsidRPr="00A65AC0" w:rsidRDefault="00A65AC0" w:rsidP="00A65AC0">
            <w:pPr>
              <w:spacing w:line="283" w:lineRule="auto"/>
              <w:rPr>
                <w:sz w:val="28"/>
                <w:szCs w:val="28"/>
                <w:lang w:val="sv-SE"/>
              </w:rPr>
            </w:pPr>
          </w:p>
        </w:tc>
        <w:tc>
          <w:tcPr>
            <w:tcW w:w="5775" w:type="dxa"/>
            <w:vAlign w:val="center"/>
          </w:tcPr>
          <w:p w14:paraId="043FFB61" w14:textId="77777777" w:rsidR="00A65AC0" w:rsidRPr="00A65AC0" w:rsidRDefault="00A65AC0" w:rsidP="00A65AC0">
            <w:pPr>
              <w:spacing w:line="283" w:lineRule="auto"/>
              <w:rPr>
                <w:sz w:val="28"/>
                <w:szCs w:val="28"/>
                <w:lang w:val="sv-SE"/>
              </w:rPr>
            </w:pPr>
            <w:r w:rsidRPr="00A65AC0">
              <w:rPr>
                <w:sz w:val="28"/>
                <w:szCs w:val="28"/>
                <w:lang w:val="sv-SE"/>
              </w:rPr>
              <w:t>•   Cung cấp phần mềm chuyên dụng có bản quyền không giới hạn thời gian và cáp kết nối để giao tiếp rơ le bảo vệ với máy tính xách tay và hệ thống máy tính hiện hữu của trạm .</w:t>
            </w:r>
          </w:p>
        </w:tc>
        <w:tc>
          <w:tcPr>
            <w:tcW w:w="2127" w:type="dxa"/>
            <w:noWrap/>
            <w:vAlign w:val="center"/>
          </w:tcPr>
          <w:p w14:paraId="259B7CBA" w14:textId="77777777" w:rsidR="00A65AC0" w:rsidRPr="00A65AC0" w:rsidRDefault="00A65AC0" w:rsidP="00A65AC0">
            <w:pPr>
              <w:spacing w:line="283" w:lineRule="auto"/>
              <w:jc w:val="center"/>
              <w:rPr>
                <w:sz w:val="28"/>
                <w:szCs w:val="28"/>
                <w:lang w:val="sv-SE"/>
              </w:rPr>
            </w:pPr>
            <w:r w:rsidRPr="00A65AC0">
              <w:rPr>
                <w:sz w:val="28"/>
                <w:szCs w:val="28"/>
              </w:rPr>
              <w:t>Yêu cầu</w:t>
            </w:r>
          </w:p>
        </w:tc>
        <w:tc>
          <w:tcPr>
            <w:tcW w:w="1553" w:type="dxa"/>
          </w:tcPr>
          <w:p w14:paraId="590C9FCB" w14:textId="77777777" w:rsidR="00A65AC0" w:rsidRPr="00A65AC0" w:rsidRDefault="00A65AC0" w:rsidP="00A65AC0">
            <w:pPr>
              <w:spacing w:line="283" w:lineRule="auto"/>
              <w:jc w:val="center"/>
              <w:rPr>
                <w:sz w:val="28"/>
                <w:szCs w:val="28"/>
                <w:lang w:val="sv-SE"/>
              </w:rPr>
            </w:pPr>
          </w:p>
        </w:tc>
      </w:tr>
      <w:tr w:rsidR="00A65AC0" w:rsidRPr="00A65AC0" w14:paraId="1F53D1F7" w14:textId="77777777" w:rsidTr="00A65AC0">
        <w:trPr>
          <w:trHeight w:val="288"/>
        </w:trPr>
        <w:tc>
          <w:tcPr>
            <w:tcW w:w="746" w:type="dxa"/>
            <w:noWrap/>
            <w:vAlign w:val="center"/>
          </w:tcPr>
          <w:p w14:paraId="46DD6C34" w14:textId="77777777" w:rsidR="00A65AC0" w:rsidRPr="00A65AC0" w:rsidRDefault="00A65AC0" w:rsidP="00A65AC0">
            <w:pPr>
              <w:spacing w:line="283" w:lineRule="auto"/>
              <w:rPr>
                <w:sz w:val="28"/>
                <w:szCs w:val="28"/>
                <w:lang w:val="sv-SE"/>
              </w:rPr>
            </w:pPr>
          </w:p>
        </w:tc>
        <w:tc>
          <w:tcPr>
            <w:tcW w:w="5775" w:type="dxa"/>
            <w:vAlign w:val="center"/>
          </w:tcPr>
          <w:p w14:paraId="378CD8DD" w14:textId="77777777" w:rsidR="00A65AC0" w:rsidRPr="00A65AC0" w:rsidRDefault="00A65AC0" w:rsidP="00A65AC0">
            <w:pPr>
              <w:spacing w:line="283" w:lineRule="auto"/>
              <w:rPr>
                <w:sz w:val="28"/>
                <w:szCs w:val="28"/>
                <w:lang w:val="sv-SE"/>
              </w:rPr>
            </w:pPr>
            <w:r w:rsidRPr="00A65AC0">
              <w:rPr>
                <w:sz w:val="28"/>
                <w:szCs w:val="28"/>
                <w:lang w:val="sv-SE"/>
              </w:rPr>
              <w:t>• Kết nối rơle mới với hệ thống máy tính điều khiển hiện hữu GE/PLA tại Trạm 500kV Vũng Áng</w:t>
            </w:r>
          </w:p>
        </w:tc>
        <w:tc>
          <w:tcPr>
            <w:tcW w:w="2127" w:type="dxa"/>
            <w:noWrap/>
            <w:vAlign w:val="center"/>
          </w:tcPr>
          <w:p w14:paraId="31686530"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tcPr>
          <w:p w14:paraId="0CFEA02F" w14:textId="77777777" w:rsidR="00A65AC0" w:rsidRPr="00A65AC0" w:rsidRDefault="00A65AC0" w:rsidP="00A65AC0">
            <w:pPr>
              <w:spacing w:line="283" w:lineRule="auto"/>
              <w:jc w:val="center"/>
              <w:rPr>
                <w:sz w:val="28"/>
                <w:szCs w:val="28"/>
                <w:lang w:val="sv-SE"/>
              </w:rPr>
            </w:pPr>
          </w:p>
        </w:tc>
      </w:tr>
      <w:tr w:rsidR="00A65AC0" w:rsidRPr="00A65AC0" w14:paraId="71710B25" w14:textId="77777777" w:rsidTr="00A65AC0">
        <w:trPr>
          <w:trHeight w:val="288"/>
        </w:trPr>
        <w:tc>
          <w:tcPr>
            <w:tcW w:w="746" w:type="dxa"/>
            <w:noWrap/>
            <w:vAlign w:val="center"/>
          </w:tcPr>
          <w:p w14:paraId="6DAAAE9E" w14:textId="77777777" w:rsidR="00A65AC0" w:rsidRPr="00A65AC0" w:rsidRDefault="00A65AC0" w:rsidP="00A65AC0">
            <w:pPr>
              <w:spacing w:line="283" w:lineRule="auto"/>
              <w:rPr>
                <w:sz w:val="28"/>
                <w:szCs w:val="28"/>
                <w:lang w:val="sv-SE"/>
              </w:rPr>
            </w:pPr>
          </w:p>
        </w:tc>
        <w:tc>
          <w:tcPr>
            <w:tcW w:w="5775" w:type="dxa"/>
            <w:vAlign w:val="center"/>
          </w:tcPr>
          <w:p w14:paraId="47F9E4F3" w14:textId="77777777" w:rsidR="00A65AC0" w:rsidRPr="00A65AC0" w:rsidRDefault="00A65AC0" w:rsidP="00A65AC0">
            <w:pPr>
              <w:spacing w:line="283" w:lineRule="auto"/>
              <w:rPr>
                <w:sz w:val="28"/>
                <w:szCs w:val="28"/>
                <w:lang w:val="sv-SE"/>
              </w:rPr>
            </w:pPr>
            <w:r w:rsidRPr="00A65AC0">
              <w:rPr>
                <w:sz w:val="28"/>
                <w:szCs w:val="28"/>
                <w:lang w:val="sv-SE"/>
              </w:rPr>
              <w:t xml:space="preserve">•  Nhà </w:t>
            </w:r>
            <w:r w:rsidRPr="00A65AC0">
              <w:rPr>
                <w:sz w:val="28"/>
                <w:szCs w:val="28"/>
                <w:lang w:val="nl-NL"/>
              </w:rPr>
              <w:t>thầu khai báo, thử nghiệm hoàn thiện tín hiệu SCADA cho rơ le mới và thực hiện</w:t>
            </w:r>
            <w:r w:rsidRPr="00A65AC0">
              <w:rPr>
                <w:sz w:val="28"/>
                <w:szCs w:val="28"/>
                <w:lang w:val="sv-SE"/>
              </w:rPr>
              <w:t xml:space="preserve"> </w:t>
            </w:r>
            <w:r w:rsidRPr="00A65AC0">
              <w:rPr>
                <w:sz w:val="28"/>
                <w:szCs w:val="28"/>
                <w:lang w:val="nl-NL"/>
              </w:rPr>
              <w:t xml:space="preserve">Dịch vụ thử nghiệm Scada với NSMO, cung cấp cho đơn vị quản lý vận hành các biên bản thử nghiệm Scada (End to End). </w:t>
            </w:r>
          </w:p>
        </w:tc>
        <w:tc>
          <w:tcPr>
            <w:tcW w:w="2127" w:type="dxa"/>
            <w:noWrap/>
            <w:vAlign w:val="center"/>
          </w:tcPr>
          <w:p w14:paraId="58D11A5D" w14:textId="77777777" w:rsidR="00A65AC0" w:rsidRPr="00A65AC0" w:rsidRDefault="00A65AC0" w:rsidP="00A65AC0">
            <w:pPr>
              <w:spacing w:line="283" w:lineRule="auto"/>
              <w:jc w:val="center"/>
              <w:rPr>
                <w:sz w:val="28"/>
                <w:szCs w:val="28"/>
              </w:rPr>
            </w:pPr>
            <w:r w:rsidRPr="00A65AC0">
              <w:rPr>
                <w:sz w:val="28"/>
                <w:szCs w:val="28"/>
              </w:rPr>
              <w:t>Yêu cầu</w:t>
            </w:r>
          </w:p>
        </w:tc>
        <w:tc>
          <w:tcPr>
            <w:tcW w:w="1553" w:type="dxa"/>
          </w:tcPr>
          <w:p w14:paraId="68ED44B0" w14:textId="77777777" w:rsidR="00A65AC0" w:rsidRPr="00A65AC0" w:rsidRDefault="00A65AC0" w:rsidP="00A65AC0">
            <w:pPr>
              <w:spacing w:line="283" w:lineRule="auto"/>
              <w:jc w:val="center"/>
              <w:rPr>
                <w:sz w:val="28"/>
                <w:szCs w:val="28"/>
                <w:lang w:val="sv-SE"/>
              </w:rPr>
            </w:pPr>
          </w:p>
        </w:tc>
      </w:tr>
    </w:tbl>
    <w:tbl>
      <w:tblPr>
        <w:tblW w:w="9322" w:type="dxa"/>
        <w:jc w:val="right"/>
        <w:tblLook w:val="01E0" w:firstRow="1" w:lastRow="1" w:firstColumn="1" w:lastColumn="1" w:noHBand="0" w:noVBand="0"/>
      </w:tblPr>
      <w:tblGrid>
        <w:gridCol w:w="9322"/>
      </w:tblGrid>
      <w:tr w:rsidR="00A65AC0" w:rsidRPr="00A65AC0" w14:paraId="6D564E68" w14:textId="77777777" w:rsidTr="004D7F1A">
        <w:trPr>
          <w:jc w:val="right"/>
        </w:trPr>
        <w:tc>
          <w:tcPr>
            <w:tcW w:w="9322" w:type="dxa"/>
            <w:vAlign w:val="center"/>
          </w:tcPr>
          <w:p w14:paraId="18C58A46" w14:textId="77777777" w:rsidR="00A65AC0" w:rsidRPr="00A65AC0" w:rsidRDefault="00A65AC0" w:rsidP="00A65AC0">
            <w:pPr>
              <w:spacing w:line="283" w:lineRule="auto"/>
              <w:ind w:left="4140"/>
              <w:jc w:val="center"/>
              <w:rPr>
                <w:sz w:val="28"/>
                <w:szCs w:val="28"/>
              </w:rPr>
            </w:pPr>
          </w:p>
        </w:tc>
      </w:tr>
    </w:tbl>
    <w:p w14:paraId="4E9C4A66" w14:textId="070710EC"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lastRenderedPageBreak/>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50BCA581" w:rsidR="00B314F2" w:rsidRDefault="00B314F2" w:rsidP="004E2616">
      <w:pPr>
        <w:spacing w:after="200" w:line="276" w:lineRule="auto"/>
        <w:ind w:firstLine="709"/>
        <w:jc w:val="left"/>
        <w:rPr>
          <w:i/>
          <w:iCs/>
          <w:sz w:val="28"/>
        </w:rPr>
      </w:pPr>
    </w:p>
    <w:p w14:paraId="70261D74" w14:textId="572FF1B4" w:rsidR="009C631C" w:rsidRDefault="009C631C" w:rsidP="004E2616">
      <w:pPr>
        <w:spacing w:after="200" w:line="276" w:lineRule="auto"/>
        <w:ind w:firstLine="709"/>
        <w:jc w:val="left"/>
        <w:rPr>
          <w:i/>
          <w:iCs/>
          <w:sz w:val="28"/>
        </w:rPr>
      </w:pPr>
    </w:p>
    <w:p w14:paraId="65585EF4" w14:textId="07F835DF" w:rsidR="009C631C" w:rsidRDefault="009C631C" w:rsidP="004E2616">
      <w:pPr>
        <w:spacing w:after="200" w:line="276" w:lineRule="auto"/>
        <w:ind w:firstLine="709"/>
        <w:jc w:val="left"/>
        <w:rPr>
          <w:i/>
          <w:iCs/>
          <w:sz w:val="28"/>
        </w:rPr>
      </w:pPr>
    </w:p>
    <w:p w14:paraId="583751ED" w14:textId="7328A931" w:rsidR="009C631C" w:rsidRDefault="009C631C" w:rsidP="004E2616">
      <w:pPr>
        <w:spacing w:after="200" w:line="276" w:lineRule="auto"/>
        <w:ind w:firstLine="709"/>
        <w:jc w:val="left"/>
        <w:rPr>
          <w:i/>
          <w:iCs/>
          <w:sz w:val="28"/>
        </w:rPr>
      </w:pPr>
    </w:p>
    <w:p w14:paraId="79EFB2CF" w14:textId="4CC0FFA0" w:rsidR="009C631C" w:rsidRDefault="009C631C" w:rsidP="004E2616">
      <w:pPr>
        <w:spacing w:after="200" w:line="276" w:lineRule="auto"/>
        <w:ind w:firstLine="709"/>
        <w:jc w:val="left"/>
        <w:rPr>
          <w:i/>
          <w:iCs/>
          <w:sz w:val="28"/>
        </w:rPr>
      </w:pPr>
    </w:p>
    <w:p w14:paraId="231B81AE" w14:textId="5C8396BA" w:rsidR="009C631C" w:rsidRDefault="009C631C" w:rsidP="004E2616">
      <w:pPr>
        <w:spacing w:after="200" w:line="276" w:lineRule="auto"/>
        <w:ind w:firstLine="709"/>
        <w:jc w:val="left"/>
        <w:rPr>
          <w:i/>
          <w:iCs/>
          <w:sz w:val="28"/>
        </w:rPr>
      </w:pPr>
    </w:p>
    <w:p w14:paraId="3F3A4772" w14:textId="59B1B1FE" w:rsidR="009C631C" w:rsidRDefault="009C631C" w:rsidP="004E2616">
      <w:pPr>
        <w:spacing w:after="200" w:line="276" w:lineRule="auto"/>
        <w:ind w:firstLine="709"/>
        <w:jc w:val="left"/>
        <w:rPr>
          <w:i/>
          <w:iCs/>
          <w:sz w:val="28"/>
        </w:rPr>
      </w:pPr>
    </w:p>
    <w:p w14:paraId="11064580" w14:textId="0E5D1E76" w:rsidR="009C631C" w:rsidRDefault="009C631C" w:rsidP="004E2616">
      <w:pPr>
        <w:spacing w:after="200" w:line="276" w:lineRule="auto"/>
        <w:ind w:firstLine="709"/>
        <w:jc w:val="left"/>
        <w:rPr>
          <w:i/>
          <w:iCs/>
          <w:sz w:val="28"/>
        </w:rPr>
      </w:pPr>
    </w:p>
    <w:p w14:paraId="25664E0A" w14:textId="0913742F" w:rsidR="009C631C" w:rsidRDefault="009C631C" w:rsidP="004E2616">
      <w:pPr>
        <w:spacing w:after="200" w:line="276" w:lineRule="auto"/>
        <w:ind w:firstLine="709"/>
        <w:jc w:val="left"/>
        <w:rPr>
          <w:i/>
          <w:iCs/>
          <w:sz w:val="28"/>
        </w:rPr>
      </w:pPr>
    </w:p>
    <w:p w14:paraId="4A5CF788" w14:textId="344D0F5D" w:rsidR="009C631C" w:rsidRDefault="009C631C" w:rsidP="004E2616">
      <w:pPr>
        <w:spacing w:after="200" w:line="276" w:lineRule="auto"/>
        <w:ind w:firstLine="709"/>
        <w:jc w:val="left"/>
        <w:rPr>
          <w:i/>
          <w:iCs/>
          <w:sz w:val="28"/>
        </w:rPr>
      </w:pPr>
    </w:p>
    <w:p w14:paraId="0B533583" w14:textId="0FD34639" w:rsidR="009C631C" w:rsidRDefault="009C631C" w:rsidP="004E2616">
      <w:pPr>
        <w:spacing w:after="200" w:line="276" w:lineRule="auto"/>
        <w:ind w:firstLine="709"/>
        <w:jc w:val="left"/>
        <w:rPr>
          <w:i/>
          <w:iCs/>
          <w:sz w:val="28"/>
        </w:rPr>
      </w:pPr>
    </w:p>
    <w:p w14:paraId="3739BF11" w14:textId="1C037551" w:rsidR="009C631C" w:rsidRDefault="009C631C" w:rsidP="004E2616">
      <w:pPr>
        <w:spacing w:after="200" w:line="276" w:lineRule="auto"/>
        <w:ind w:firstLine="709"/>
        <w:jc w:val="left"/>
        <w:rPr>
          <w:i/>
          <w:iCs/>
          <w:sz w:val="28"/>
        </w:rPr>
      </w:pPr>
    </w:p>
    <w:p w14:paraId="4BB86397" w14:textId="7226B007" w:rsidR="009C631C" w:rsidRDefault="009C631C" w:rsidP="004E2616">
      <w:pPr>
        <w:spacing w:after="200" w:line="276" w:lineRule="auto"/>
        <w:ind w:firstLine="709"/>
        <w:jc w:val="left"/>
        <w:rPr>
          <w:i/>
          <w:iCs/>
          <w:sz w:val="28"/>
        </w:rPr>
      </w:pPr>
    </w:p>
    <w:p w14:paraId="513BE78A" w14:textId="110DBC75" w:rsidR="009C631C" w:rsidRDefault="009C631C" w:rsidP="004E2616">
      <w:pPr>
        <w:spacing w:after="200" w:line="276" w:lineRule="auto"/>
        <w:ind w:firstLine="709"/>
        <w:jc w:val="left"/>
        <w:rPr>
          <w:i/>
          <w:iCs/>
          <w:sz w:val="28"/>
        </w:rPr>
      </w:pPr>
    </w:p>
    <w:p w14:paraId="570382BC" w14:textId="6BADE089" w:rsidR="009C631C" w:rsidRDefault="009C631C" w:rsidP="004E2616">
      <w:pPr>
        <w:spacing w:after="200" w:line="276" w:lineRule="auto"/>
        <w:ind w:firstLine="709"/>
        <w:jc w:val="left"/>
        <w:rPr>
          <w:i/>
          <w:iCs/>
          <w:sz w:val="28"/>
        </w:rPr>
      </w:pPr>
    </w:p>
    <w:p w14:paraId="088BD279" w14:textId="367C7AE8" w:rsidR="009C631C" w:rsidRDefault="009C631C" w:rsidP="004E2616">
      <w:pPr>
        <w:spacing w:after="200" w:line="276" w:lineRule="auto"/>
        <w:ind w:firstLine="709"/>
        <w:jc w:val="left"/>
        <w:rPr>
          <w:i/>
          <w:iCs/>
          <w:sz w:val="28"/>
        </w:rPr>
      </w:pPr>
    </w:p>
    <w:p w14:paraId="6083DBBD" w14:textId="0BE73DE5" w:rsidR="009C631C" w:rsidRDefault="009C631C" w:rsidP="004E2616">
      <w:pPr>
        <w:spacing w:after="200" w:line="276" w:lineRule="auto"/>
        <w:ind w:firstLine="709"/>
        <w:jc w:val="left"/>
        <w:rPr>
          <w:i/>
          <w:iCs/>
          <w:sz w:val="28"/>
        </w:rPr>
      </w:pPr>
    </w:p>
    <w:p w14:paraId="413E3B87" w14:textId="170FC9B4" w:rsidR="009C631C" w:rsidRDefault="009C631C" w:rsidP="004E2616">
      <w:pPr>
        <w:spacing w:after="200" w:line="276" w:lineRule="auto"/>
        <w:ind w:firstLine="709"/>
        <w:jc w:val="left"/>
        <w:rPr>
          <w:i/>
          <w:iCs/>
          <w:sz w:val="28"/>
        </w:rPr>
      </w:pPr>
    </w:p>
    <w:p w14:paraId="53B9BA8F" w14:textId="1D3BA1D1" w:rsidR="009C631C" w:rsidRDefault="009C631C" w:rsidP="004E2616">
      <w:pPr>
        <w:spacing w:after="200" w:line="276" w:lineRule="auto"/>
        <w:ind w:firstLine="709"/>
        <w:jc w:val="left"/>
        <w:rPr>
          <w:i/>
          <w:iCs/>
          <w:sz w:val="28"/>
        </w:rPr>
      </w:pPr>
    </w:p>
    <w:p w14:paraId="13BBA163" w14:textId="4C519F50" w:rsidR="009C631C" w:rsidRDefault="009C631C" w:rsidP="004E2616">
      <w:pPr>
        <w:spacing w:after="200" w:line="276" w:lineRule="auto"/>
        <w:ind w:firstLine="709"/>
        <w:jc w:val="left"/>
        <w:rPr>
          <w:i/>
          <w:iCs/>
          <w:sz w:val="28"/>
        </w:rPr>
      </w:pPr>
    </w:p>
    <w:p w14:paraId="72599E05" w14:textId="7CBE56A2" w:rsidR="009C631C" w:rsidRDefault="009C631C" w:rsidP="004E2616">
      <w:pPr>
        <w:spacing w:after="200" w:line="276" w:lineRule="auto"/>
        <w:ind w:firstLine="709"/>
        <w:jc w:val="left"/>
        <w:rPr>
          <w:i/>
          <w:iCs/>
          <w:sz w:val="28"/>
        </w:rPr>
      </w:pPr>
    </w:p>
    <w:p w14:paraId="2D0E850E" w14:textId="77777777" w:rsidR="009C631C" w:rsidRDefault="009C631C" w:rsidP="004E2616">
      <w:pPr>
        <w:spacing w:after="200" w:line="276" w:lineRule="auto"/>
        <w:ind w:firstLine="709"/>
        <w:jc w:val="left"/>
        <w:rPr>
          <w:i/>
          <w:iCs/>
          <w:sz w:val="28"/>
        </w:rPr>
      </w:pPr>
    </w:p>
    <w:p w14:paraId="5FA40B70" w14:textId="70DF789B" w:rsidR="00BE506A" w:rsidRDefault="00BE506A" w:rsidP="004E2616">
      <w:pPr>
        <w:spacing w:after="200" w:line="276" w:lineRule="auto"/>
        <w:ind w:firstLine="709"/>
        <w:jc w:val="left"/>
        <w:rPr>
          <w:i/>
          <w:iCs/>
          <w:sz w:val="28"/>
        </w:rPr>
      </w:pPr>
    </w:p>
    <w:p w14:paraId="4822D6B5" w14:textId="62236EC8" w:rsidR="00BE506A" w:rsidRDefault="00BE506A"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45" w:name="_Toc54248523"/>
      <w:bookmarkStart w:id="146"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E2A1C59"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FD716A" w:rsidRPr="00FD716A">
              <w:rPr>
                <w:color w:val="FF0000"/>
                <w:sz w:val="28"/>
                <w:szCs w:val="28"/>
              </w:rPr>
              <w:t>CÔNG TY TRUYỀN TẢI ĐIỆN 1</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45818CF8"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Công khai thông tin về quy định của Tập đoàn điện lực Việt Nam khi đánh giá quá trình thực hiện Hợp đồng:</w:t>
            </w:r>
          </w:p>
          <w:p w14:paraId="4207837D" w14:textId="77777777" w:rsidR="00B17701" w:rsidRPr="00B17701" w:rsidRDefault="00FD716A" w:rsidP="00B17701">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w:t>
            </w:r>
            <w:r w:rsidR="00B17701" w:rsidRPr="00B17701">
              <w:rPr>
                <w:color w:val="FF0000"/>
                <w:sz w:val="28"/>
                <w:szCs w:val="28"/>
              </w:rPr>
              <w:t xml:space="preserve">Tập đoàn Điện lực Việt Nam (EVN) đã có Quyết định số 514/QĐ-EVN ngày 17/04/2025 Về việc ban hành Hướng dẫn về đánh giá kết quả thực hiện hợp đồng của nhà thầu trong Tập đoàn Điện lực Quốc gia Việt Nam (Quyết định 514). </w:t>
            </w:r>
          </w:p>
          <w:p w14:paraId="1575F344" w14:textId="354C237C" w:rsidR="00FD716A" w:rsidRPr="00FD716A" w:rsidRDefault="00B17701" w:rsidP="00B17701">
            <w:pPr>
              <w:widowControl w:val="0"/>
              <w:tabs>
                <w:tab w:val="right" w:pos="7164"/>
              </w:tabs>
              <w:spacing w:before="120" w:after="120" w:line="264" w:lineRule="auto"/>
              <w:ind w:firstLine="572"/>
              <w:rPr>
                <w:color w:val="FF0000"/>
                <w:sz w:val="28"/>
                <w:szCs w:val="28"/>
              </w:rPr>
            </w:pPr>
            <w:r w:rsidRPr="00B17701">
              <w:rPr>
                <w:color w:val="FF0000"/>
                <w:sz w:val="28"/>
                <w:szCs w:val="28"/>
              </w:rPr>
              <w:t>+ Quyết định 514 nêu trên đã được đăng tải trên mục Văn bản pháp quy của Hệ thống Thông tin Quản lý Đấu Thầu của EVN tại địa chỉ https://dauthau.evn.com.vn/</w:t>
            </w:r>
            <w:r w:rsidR="00FD716A" w:rsidRPr="00FD716A">
              <w:rPr>
                <w:color w:val="FF0000"/>
                <w:sz w:val="28"/>
                <w:szCs w:val="28"/>
              </w:rPr>
              <w:t xml:space="preserve">. </w:t>
            </w:r>
          </w:p>
          <w:p w14:paraId="07D4E39E" w14:textId="6902251C" w:rsidR="00D724A9" w:rsidRPr="00180F17" w:rsidRDefault="00FD716A" w:rsidP="00FD716A">
            <w:pPr>
              <w:widowControl w:val="0"/>
              <w:tabs>
                <w:tab w:val="right" w:pos="7164"/>
              </w:tabs>
              <w:spacing w:before="120" w:after="120" w:line="264" w:lineRule="auto"/>
              <w:ind w:firstLine="572"/>
              <w:rPr>
                <w:sz w:val="28"/>
                <w:szCs w:val="28"/>
                <w:u w:val="single"/>
              </w:rPr>
            </w:pPr>
            <w:r w:rsidRPr="00FD716A">
              <w:rPr>
                <w:color w:val="FF0000"/>
                <w:sz w:val="28"/>
                <w:szCs w:val="28"/>
              </w:rPr>
              <w:t>+ Đề nghị các nhà thầu truy cập đường dẫn tại địa chỉ https://dauthau.evn.com.vn/ để tìm hiểu các thông tin quy định của EVN trong quá trình hiện Hợp đồng</w:t>
            </w:r>
            <w:r w:rsidR="00D724A9" w:rsidRPr="00180F17">
              <w:rPr>
                <w:i/>
                <w:sz w:val="28"/>
                <w:szCs w:val="28"/>
              </w:rPr>
              <w:t>.</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47" w:name="_Hlk183538338"/>
            <w:r w:rsidRPr="00180F17">
              <w:rPr>
                <w:i/>
                <w:sz w:val="28"/>
                <w:szCs w:val="28"/>
              </w:rPr>
              <w:t>.</w:t>
            </w:r>
            <w:bookmarkEnd w:id="147"/>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lastRenderedPageBreak/>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48" w:name="_Hlk183538438"/>
            <w:r w:rsidR="00D724A9" w:rsidRPr="00180F17">
              <w:rPr>
                <w:i/>
                <w:sz w:val="28"/>
                <w:szCs w:val="28"/>
                <w:lang w:val="nl-NL"/>
              </w:rPr>
              <w:t>.</w:t>
            </w:r>
            <w:bookmarkEnd w:id="148"/>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lastRenderedPageBreak/>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 xml:space="preserve">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w:t>
            </w:r>
            <w:r w:rsidRPr="00991597">
              <w:rPr>
                <w:sz w:val="28"/>
                <w:szCs w:val="28"/>
              </w:rPr>
              <w:lastRenderedPageBreak/>
              <w:t>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Hàng hoá được giao tại công trình: Theo quy định tại E-HSMT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Giấy chứng nhận xuất xứ hàng hóa hợp lệ (nếu hàng hóa có </w:t>
            </w:r>
            <w:r w:rsidRPr="008C5201">
              <w:rPr>
                <w:rFonts w:asciiTheme="majorHAnsi" w:hAnsiTheme="majorHAnsi" w:cstheme="majorHAnsi"/>
                <w:sz w:val="28"/>
                <w:szCs w:val="28"/>
              </w:rPr>
              <w:lastRenderedPageBreak/>
              <w:t>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 xml:space="preserve">Chủ đầu tư phải nhận được các thông tin và chứng từ nêu trên trước khi hàng hóa đến địa điểm quy định, nếu không Nhà thầu sẽ </w:t>
            </w:r>
            <w:r w:rsidRPr="008C5201">
              <w:rPr>
                <w:rFonts w:asciiTheme="majorHAnsi" w:hAnsiTheme="majorHAnsi" w:cstheme="majorHAnsi"/>
                <w:sz w:val="28"/>
                <w:szCs w:val="28"/>
              </w:rPr>
              <w:lastRenderedPageBreak/>
              <w:t>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362FF9"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362FF9" w:rsidRPr="00180F17" w:rsidRDefault="00362FF9" w:rsidP="00362FF9">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712F7060" w14:textId="77777777" w:rsidR="00362FF9" w:rsidRPr="008C5201" w:rsidRDefault="00362FF9" w:rsidP="00362FF9">
            <w:pPr>
              <w:widowControl w:val="0"/>
              <w:numPr>
                <w:ilvl w:val="12"/>
                <w:numId w:val="0"/>
              </w:numPr>
              <w:rPr>
                <w:sz w:val="28"/>
                <w:szCs w:val="28"/>
              </w:rPr>
            </w:pPr>
            <w:r w:rsidRPr="008C5201">
              <w:rPr>
                <w:sz w:val="28"/>
                <w:szCs w:val="28"/>
              </w:rPr>
              <w:t>Phương thức thanh toán:</w:t>
            </w:r>
          </w:p>
          <w:p w14:paraId="43F70B96" w14:textId="77777777" w:rsidR="00362FF9" w:rsidRPr="008C5201" w:rsidRDefault="00362FF9" w:rsidP="00362FF9">
            <w:pPr>
              <w:widowControl w:val="0"/>
              <w:numPr>
                <w:ilvl w:val="0"/>
                <w:numId w:val="21"/>
              </w:numPr>
              <w:ind w:left="454" w:hanging="425"/>
              <w:rPr>
                <w:sz w:val="28"/>
                <w:szCs w:val="28"/>
              </w:rPr>
            </w:pPr>
            <w:r w:rsidRPr="008C5201">
              <w:rPr>
                <w:sz w:val="28"/>
                <w:szCs w:val="28"/>
              </w:rPr>
              <w:t>Hình thức thanh toán: Chuyển khoản 100%. Bên B chịu phí chuyển tiền.</w:t>
            </w:r>
          </w:p>
          <w:p w14:paraId="778444F1" w14:textId="413BFD92" w:rsidR="00362FF9" w:rsidRDefault="00362FF9" w:rsidP="00362FF9">
            <w:pPr>
              <w:widowControl w:val="0"/>
              <w:numPr>
                <w:ilvl w:val="0"/>
                <w:numId w:val="21"/>
              </w:numPr>
              <w:tabs>
                <w:tab w:val="num" w:pos="318"/>
              </w:tabs>
              <w:ind w:left="454" w:hanging="425"/>
              <w:rPr>
                <w:sz w:val="28"/>
                <w:szCs w:val="28"/>
              </w:rPr>
            </w:pPr>
            <w:r w:rsidRPr="008C5201">
              <w:rPr>
                <w:sz w:val="28"/>
                <w:szCs w:val="28"/>
              </w:rPr>
              <w:t>Phương thức thanh toán:</w:t>
            </w:r>
          </w:p>
          <w:p w14:paraId="357B92F2" w14:textId="5B2D92C5" w:rsidR="00BE506A" w:rsidRPr="00BE506A" w:rsidRDefault="00BE506A" w:rsidP="00BE506A">
            <w:pPr>
              <w:pStyle w:val="ListParagraph"/>
              <w:widowControl w:val="0"/>
              <w:numPr>
                <w:ilvl w:val="0"/>
                <w:numId w:val="34"/>
              </w:numPr>
              <w:rPr>
                <w:sz w:val="28"/>
                <w:szCs w:val="28"/>
              </w:rPr>
            </w:pPr>
            <w:r w:rsidRPr="00BE506A">
              <w:rPr>
                <w:sz w:val="28"/>
                <w:szCs w:val="28"/>
              </w:rPr>
              <w:t>T</w:t>
            </w:r>
            <w:r>
              <w:rPr>
                <w:sz w:val="28"/>
                <w:szCs w:val="28"/>
              </w:rPr>
              <w:t>hanh toán khi giao hàng:</w:t>
            </w:r>
          </w:p>
          <w:p w14:paraId="2855CE62" w14:textId="6545CC32" w:rsidR="00362FF9" w:rsidRPr="00947965" w:rsidRDefault="00E677EF" w:rsidP="00362FF9">
            <w:pPr>
              <w:widowControl w:val="0"/>
              <w:tabs>
                <w:tab w:val="num" w:pos="1080"/>
              </w:tabs>
              <w:rPr>
                <w:sz w:val="28"/>
                <w:szCs w:val="28"/>
              </w:rPr>
            </w:pPr>
            <w:r w:rsidRPr="00E677EF">
              <w:rPr>
                <w:sz w:val="28"/>
                <w:szCs w:val="28"/>
              </w:rPr>
              <w:t>Thanh toán tới 100% giá trị vật tư hàng hóa của hợp đồng trước thuế và 100% thuế VAT trong vòng 14 ngày làm việc sau khi bên A nhận đủ hàng và bên B đệ trình bộ chứng từ thanh toán hợp lệ và và văn bản chấp thuận thanh toán của Bên A như sau (bao gồm cả các chứng từ đã giao khi giao hàng):</w:t>
            </w:r>
          </w:p>
          <w:p w14:paraId="7EDB50C0" w14:textId="69B325B3"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Văn bản đề nghị Bên A thanh toán</w:t>
            </w:r>
          </w:p>
          <w:p w14:paraId="3EB5DD12" w14:textId="6D82BFE1"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Hóa đơn GTGT</w:t>
            </w:r>
          </w:p>
          <w:p w14:paraId="61EED72D" w14:textId="668A3EED"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biên bản nghiệm thu và bàn giao hàng hóa giữa hai bên;</w:t>
            </w:r>
          </w:p>
          <w:p w14:paraId="7CDBA068" w14:textId="23A9CE79"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Chứng nhận chất lượng và số lượng do nhà sản xuất hoặc nhà cung cấp phát hành.</w:t>
            </w:r>
          </w:p>
          <w:p w14:paraId="10A5B35D" w14:textId="1B2F68FE"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hồ sơ thử nghiệm của nhà sản xuất (nếu có);</w:t>
            </w:r>
          </w:p>
          <w:p w14:paraId="3FDEBABF" w14:textId="56F62699"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01 bản gốc và 05 bản sao chứng chỉ xuất xứ (đối với hàng hóa có xuất xứ nước ngoài);</w:t>
            </w:r>
          </w:p>
          <w:p w14:paraId="5EAF018F" w14:textId="252828CD"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 xml:space="preserve">01 bản gốc và 02 bản sao bảo lãnh bảo hành do Ngân hàng phát hành, </w:t>
            </w:r>
          </w:p>
          <w:p w14:paraId="7ADBB26C" w14:textId="545AE724"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Cam kết bảo hành của nhà sản xuất hoặc nhà cấp hàng.</w:t>
            </w:r>
          </w:p>
          <w:p w14:paraId="5958D384" w14:textId="1233609A" w:rsidR="00362FF9" w:rsidRPr="00947965" w:rsidRDefault="009C631C" w:rsidP="00362FF9">
            <w:pPr>
              <w:widowControl w:val="0"/>
              <w:tabs>
                <w:tab w:val="num" w:pos="1080"/>
              </w:tabs>
              <w:rPr>
                <w:sz w:val="28"/>
                <w:szCs w:val="28"/>
              </w:rPr>
            </w:pPr>
            <w:r>
              <w:rPr>
                <w:sz w:val="28"/>
                <w:szCs w:val="28"/>
              </w:rPr>
              <w:t>-</w:t>
            </w:r>
            <w:r w:rsidR="00362FF9">
              <w:rPr>
                <w:sz w:val="28"/>
                <w:szCs w:val="28"/>
              </w:rPr>
              <w:t xml:space="preserve"> </w:t>
            </w:r>
            <w:r w:rsidR="00362FF9" w:rsidRPr="00947965">
              <w:rPr>
                <w:sz w:val="28"/>
                <w:szCs w:val="28"/>
              </w:rPr>
              <w:t>Phiếu giá thanh toán theo quy định.</w:t>
            </w:r>
          </w:p>
          <w:p w14:paraId="1A29F433" w14:textId="3234C283" w:rsidR="00362FF9" w:rsidRDefault="009C631C" w:rsidP="00362FF9">
            <w:pPr>
              <w:widowControl w:val="0"/>
              <w:spacing w:before="120" w:after="120" w:line="264" w:lineRule="auto"/>
              <w:rPr>
                <w:rFonts w:asciiTheme="majorHAnsi" w:hAnsiTheme="majorHAnsi" w:cstheme="majorHAnsi"/>
                <w:i/>
                <w:sz w:val="28"/>
                <w:szCs w:val="28"/>
              </w:rPr>
            </w:pPr>
            <w:r>
              <w:rPr>
                <w:sz w:val="28"/>
                <w:szCs w:val="28"/>
              </w:rPr>
              <w:t>-</w:t>
            </w:r>
            <w:r w:rsidR="00362FF9">
              <w:rPr>
                <w:sz w:val="28"/>
                <w:szCs w:val="28"/>
              </w:rPr>
              <w:t xml:space="preserve">  </w:t>
            </w:r>
            <w:r w:rsidR="00362FF9" w:rsidRPr="00947965">
              <w:rPr>
                <w:sz w:val="28"/>
                <w:szCs w:val="28"/>
              </w:rPr>
              <w:t>Tờ khai hải quan đối với hàng hóa nhập khẩu hoặc giấy xác nhận nộp thuế vào ngân sách nhà nước: Bản sao y bên bán hoặc bên nhập khẩu</w:t>
            </w:r>
            <w:r w:rsidR="00362FF9" w:rsidRPr="008C5201">
              <w:rPr>
                <w:rFonts w:asciiTheme="majorHAnsi" w:hAnsiTheme="majorHAnsi" w:cstheme="majorHAnsi"/>
                <w:i/>
                <w:sz w:val="28"/>
                <w:szCs w:val="28"/>
              </w:rPr>
              <w:t>.</w:t>
            </w:r>
          </w:p>
          <w:p w14:paraId="1E93DFC8" w14:textId="77777777" w:rsidR="00BE506A" w:rsidRDefault="00BE506A" w:rsidP="00BE506A">
            <w:pPr>
              <w:pStyle w:val="ListParagraph"/>
              <w:widowControl w:val="0"/>
              <w:numPr>
                <w:ilvl w:val="0"/>
                <w:numId w:val="34"/>
              </w:numPr>
              <w:rPr>
                <w:sz w:val="28"/>
                <w:szCs w:val="28"/>
              </w:rPr>
            </w:pPr>
            <w:r>
              <w:rPr>
                <w:sz w:val="28"/>
                <w:szCs w:val="28"/>
              </w:rPr>
              <w:lastRenderedPageBreak/>
              <w:t>Thanh toán dịch vụ:</w:t>
            </w:r>
          </w:p>
          <w:p w14:paraId="0A087FDC" w14:textId="77777777" w:rsidR="00E677EF" w:rsidRPr="00E677EF" w:rsidRDefault="00E677EF" w:rsidP="00E677EF">
            <w:pPr>
              <w:widowControl w:val="0"/>
              <w:rPr>
                <w:sz w:val="28"/>
                <w:szCs w:val="28"/>
              </w:rPr>
            </w:pPr>
            <w:r w:rsidRPr="00E677EF">
              <w:rPr>
                <w:sz w:val="28"/>
                <w:szCs w:val="28"/>
              </w:rPr>
              <w:t>Thanh toán 100% giá trị dịch vụ của hợp đồng trước thuế và 100% thuế VAT sau khi Bên B hoàn thành dịch vụ và đệ trình bộ chứng từ thanh toán hợp lệ và văn bản chấp thuận thanh toán của Bên A như sau (bao gồm cả các chứng từ đã giao khi giao hàng):</w:t>
            </w:r>
          </w:p>
          <w:p w14:paraId="031DD479" w14:textId="17E80D4A" w:rsidR="00E677EF" w:rsidRPr="00E677EF" w:rsidRDefault="00E677EF" w:rsidP="00E677EF">
            <w:pPr>
              <w:widowControl w:val="0"/>
              <w:rPr>
                <w:sz w:val="28"/>
                <w:szCs w:val="28"/>
              </w:rPr>
            </w:pPr>
            <w:r w:rsidRPr="00E677EF">
              <w:rPr>
                <w:sz w:val="28"/>
                <w:szCs w:val="28"/>
              </w:rPr>
              <w:t>+ Đề nghị thanh toán.</w:t>
            </w:r>
          </w:p>
          <w:p w14:paraId="2A6CC641" w14:textId="4A326994" w:rsidR="00E677EF" w:rsidRPr="00E677EF" w:rsidRDefault="00E677EF" w:rsidP="00E677EF">
            <w:pPr>
              <w:widowControl w:val="0"/>
              <w:rPr>
                <w:sz w:val="28"/>
                <w:szCs w:val="28"/>
              </w:rPr>
            </w:pPr>
            <w:r w:rsidRPr="00E677EF">
              <w:rPr>
                <w:sz w:val="28"/>
                <w:szCs w:val="28"/>
              </w:rPr>
              <w:t>+ Hóa đơn GTGT.</w:t>
            </w:r>
          </w:p>
          <w:p w14:paraId="29FE6A1C" w14:textId="59CD6DE8" w:rsidR="00E677EF" w:rsidRPr="00E677EF" w:rsidRDefault="00E677EF" w:rsidP="00E677EF">
            <w:pPr>
              <w:widowControl w:val="0"/>
              <w:rPr>
                <w:sz w:val="28"/>
                <w:szCs w:val="28"/>
              </w:rPr>
            </w:pPr>
            <w:r w:rsidRPr="00E677EF">
              <w:rPr>
                <w:sz w:val="28"/>
                <w:szCs w:val="28"/>
              </w:rPr>
              <w:t>+ Hồ sơ nghiệm thu hoàn thành dịch vụ của từng hạng mục: 05 bản gốc.</w:t>
            </w:r>
          </w:p>
          <w:p w14:paraId="20396B06" w14:textId="3FB13078" w:rsidR="00E677EF" w:rsidRPr="00E677EF" w:rsidRDefault="00E677EF" w:rsidP="00E677EF">
            <w:pPr>
              <w:widowControl w:val="0"/>
              <w:rPr>
                <w:sz w:val="28"/>
                <w:szCs w:val="28"/>
              </w:rPr>
            </w:pPr>
            <w:r w:rsidRPr="00E677EF">
              <w:rPr>
                <w:sz w:val="28"/>
                <w:szCs w:val="28"/>
              </w:rPr>
              <w:t>+ Hồ sơ nghiệm thu công tác chuyên gia hướng dẫn, giám sát lắp đặt thiết bị</w:t>
            </w:r>
            <w:r w:rsidR="009C631C">
              <w:rPr>
                <w:sz w:val="28"/>
                <w:szCs w:val="28"/>
              </w:rPr>
              <w:t xml:space="preserve"> (nếu có)</w:t>
            </w:r>
            <w:r w:rsidRPr="00E677EF">
              <w:rPr>
                <w:sz w:val="28"/>
                <w:szCs w:val="28"/>
              </w:rPr>
              <w:t>: 05 bản gốc.</w:t>
            </w:r>
          </w:p>
          <w:p w14:paraId="55CB7728" w14:textId="4FBA9CD4" w:rsidR="00E677EF" w:rsidRPr="00E677EF" w:rsidRDefault="00E677EF" w:rsidP="00E677EF">
            <w:pPr>
              <w:widowControl w:val="0"/>
              <w:rPr>
                <w:sz w:val="28"/>
                <w:szCs w:val="28"/>
              </w:rPr>
            </w:pPr>
            <w:r w:rsidRPr="00E677EF">
              <w:rPr>
                <w:sz w:val="28"/>
                <w:szCs w:val="28"/>
              </w:rPr>
              <w:t xml:space="preserve">+ Hồ sơ quyết toán dịch vụ của từng hạng mục: 05 bản gốc </w:t>
            </w:r>
          </w:p>
          <w:p w14:paraId="79A71949" w14:textId="6B248B08" w:rsidR="00E677EF" w:rsidRPr="00E677EF" w:rsidRDefault="00E677EF" w:rsidP="00E677EF">
            <w:pPr>
              <w:widowControl w:val="0"/>
              <w:rPr>
                <w:sz w:val="28"/>
                <w:szCs w:val="28"/>
              </w:rPr>
            </w:pPr>
            <w:r w:rsidRPr="00E677EF">
              <w:rPr>
                <w:sz w:val="28"/>
                <w:szCs w:val="28"/>
              </w:rPr>
              <w:t>+ Cam kết bảo hành phần dịch vụ của nhà sản xuất hoặc nhà cấp hàng (nếu có): 01 bản gốc và 05 bản chụp.</w:t>
            </w:r>
          </w:p>
          <w:p w14:paraId="1A820AF8" w14:textId="300F46CE" w:rsidR="00E677EF" w:rsidRPr="00E677EF" w:rsidRDefault="00E677EF" w:rsidP="00E677EF">
            <w:pPr>
              <w:widowControl w:val="0"/>
              <w:rPr>
                <w:sz w:val="28"/>
                <w:szCs w:val="28"/>
              </w:rPr>
            </w:pPr>
            <w:r w:rsidRPr="00E677EF">
              <w:rPr>
                <w:sz w:val="28"/>
                <w:szCs w:val="28"/>
              </w:rPr>
              <w:t>+ Biên bản thanh lý hợp đồng được ký giữa hai bên.</w:t>
            </w:r>
          </w:p>
          <w:p w14:paraId="09EB92E8" w14:textId="3C1A623C" w:rsidR="00E677EF" w:rsidRPr="00E677EF" w:rsidRDefault="00E677EF" w:rsidP="00E677EF">
            <w:pPr>
              <w:widowControl w:val="0"/>
              <w:rPr>
                <w:sz w:val="28"/>
                <w:szCs w:val="28"/>
              </w:rPr>
            </w:pPr>
            <w:r w:rsidRPr="00E677EF">
              <w:rPr>
                <w:sz w:val="28"/>
                <w:szCs w:val="28"/>
              </w:rPr>
              <w:t>Các nội dung hồ sơ chứng từ khác nếu cần thiết sẽ được thống nhất trong quá trình hoàn thiện hợp đồng với nhà thầu trúng thầu.</w:t>
            </w:r>
          </w:p>
          <w:p w14:paraId="4CFB989F" w14:textId="2D6F7459" w:rsidR="00BE506A" w:rsidRPr="00BE506A" w:rsidRDefault="00E677EF" w:rsidP="00E677EF">
            <w:pPr>
              <w:widowControl w:val="0"/>
              <w:rPr>
                <w:sz w:val="28"/>
                <w:szCs w:val="28"/>
              </w:rPr>
            </w:pPr>
            <w:r w:rsidRPr="00E677EF">
              <w:rPr>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lastRenderedPageBreak/>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Mọi chi phí liên quan đến việc kiểm tra, chứng kiến thử 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w:t>
            </w:r>
            <w:r w:rsidRPr="008C5201">
              <w:rPr>
                <w:rFonts w:asciiTheme="majorHAnsi" w:hAnsiTheme="majorHAnsi" w:cstheme="majorHAnsi"/>
                <w:sz w:val="28"/>
                <w:szCs w:val="28"/>
              </w:rPr>
              <w:lastRenderedPageBreak/>
              <w:t>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3C21078C"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E677EF">
              <w:rPr>
                <w:rFonts w:asciiTheme="majorHAnsi" w:hAnsiTheme="majorHAnsi" w:cstheme="majorHAnsi"/>
                <w:color w:val="FF0000"/>
                <w:sz w:val="28"/>
                <w:szCs w:val="28"/>
              </w:rPr>
              <w:t>3</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bookmarkStart w:id="149" w:name="_GoBack"/>
            <w:bookmarkEnd w:id="149"/>
            <w:r w:rsidRPr="008C5201">
              <w:rPr>
                <w:rFonts w:asciiTheme="majorHAnsi" w:hAnsiTheme="majorHAnsi" w:cstheme="majorHAnsi"/>
                <w:sz w:val="28"/>
                <w:szCs w:val="28"/>
              </w:rPr>
              <w:t xml:space="preserve">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0D07EE">
              <w:rPr>
                <w:color w:val="FF0000"/>
                <w:sz w:val="28"/>
                <w:szCs w:val="28"/>
                <w:lang w:val="nl-NL"/>
              </w:rPr>
              <w:t>12</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4"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lastRenderedPageBreak/>
              <w:t>Quy định của EVN về việc áp dụng kết quả đánh giá.</w:t>
            </w:r>
          </w:p>
          <w:p w14:paraId="46E478FC" w14:textId="77777777" w:rsidR="00AB5364" w:rsidRPr="008C5201" w:rsidRDefault="00AB5364" w:rsidP="00AB5364">
            <w:pPr>
              <w:numPr>
                <w:ilvl w:val="0"/>
                <w:numId w:val="20"/>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02CB0B6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4282466A" w14:textId="2A1B27F9" w:rsidR="00E677EF" w:rsidRPr="008C5201" w:rsidRDefault="00E677EF" w:rsidP="002A15C4">
            <w:pPr>
              <w:spacing w:before="60" w:after="60"/>
              <w:rPr>
                <w:rFonts w:asciiTheme="majorHAnsi" w:hAnsiTheme="majorHAnsi" w:cstheme="majorHAnsi"/>
                <w:sz w:val="28"/>
                <w:szCs w:val="28"/>
              </w:rPr>
            </w:pPr>
            <w:r>
              <w:rPr>
                <w:rFonts w:asciiTheme="majorHAnsi" w:hAnsiTheme="majorHAnsi" w:cstheme="majorHAnsi"/>
                <w:sz w:val="28"/>
                <w:szCs w:val="28"/>
              </w:rPr>
              <w:t>- Đối với Rơle:</w:t>
            </w:r>
          </w:p>
          <w:p w14:paraId="64C0733C" w14:textId="77777777" w:rsidR="000D07EE" w:rsidRPr="000D07EE" w:rsidRDefault="000D07EE" w:rsidP="000D07EE">
            <w:pPr>
              <w:widowControl w:val="0"/>
              <w:spacing w:before="60" w:after="60"/>
              <w:ind w:left="7" w:firstLine="567"/>
              <w:rPr>
                <w:rFonts w:asciiTheme="majorHAnsi" w:hAnsiTheme="majorHAnsi" w:cstheme="majorHAnsi"/>
                <w:sz w:val="28"/>
                <w:szCs w:val="28"/>
              </w:rPr>
            </w:pPr>
            <w:r w:rsidRPr="000D07EE">
              <w:rPr>
                <w:rFonts w:asciiTheme="majorHAnsi" w:hAnsiTheme="majorHAnsi" w:cstheme="majorHAnsi"/>
                <w:sz w:val="28"/>
                <w:szCs w:val="28"/>
              </w:rPr>
              <w:t>+ Bên Bán có trách nhiệm bảo hành hàng hoá trong vòng 60 tháng kể từ ngày đóng điện nghiệm thu công trình hoặc 66 tháng kể từ ngày giao hàng cuối cùng (thời hạn nào đến trước thì áp dụng thời hạn đó) (nếu có).</w:t>
            </w:r>
          </w:p>
          <w:p w14:paraId="5A2B5F24" w14:textId="1E794CB9" w:rsidR="002A15C4" w:rsidRDefault="000D07EE" w:rsidP="000D07EE">
            <w:pPr>
              <w:widowControl w:val="0"/>
              <w:spacing w:before="60" w:after="60"/>
              <w:ind w:left="7" w:firstLine="567"/>
              <w:rPr>
                <w:rFonts w:asciiTheme="majorHAnsi" w:hAnsiTheme="majorHAnsi" w:cstheme="majorHAnsi"/>
                <w:sz w:val="28"/>
                <w:szCs w:val="28"/>
              </w:rPr>
            </w:pPr>
            <w:r w:rsidRPr="000D07EE">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60 tháng kể từ ngày kết thúc việc sửa chữa hoặc thay thế</w:t>
            </w:r>
            <w:r w:rsidR="002A15C4" w:rsidRPr="008C5201">
              <w:rPr>
                <w:rFonts w:asciiTheme="majorHAnsi" w:hAnsiTheme="majorHAnsi" w:cstheme="majorHAnsi"/>
                <w:sz w:val="28"/>
                <w:szCs w:val="28"/>
              </w:rPr>
              <w:t>.</w:t>
            </w:r>
          </w:p>
          <w:p w14:paraId="2E812934" w14:textId="0E102D47" w:rsid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Đối với Bộ chuyển đổi quang điện:</w:t>
            </w:r>
          </w:p>
          <w:p w14:paraId="6547F779" w14:textId="1434AB06" w:rsidR="00E677EF" w:rsidRP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Bên Bán có trách nhiệm bảo hành hàng hoá trong vòng 24 tháng kể từ ngày đóng điện nghiệm thu công trình hoặc 36 tháng kể từ ngày giao hàng cuối cùng tùy thời hạn nào đến trước.</w:t>
            </w:r>
          </w:p>
          <w:p w14:paraId="1DA5B73E" w14:textId="721438D6" w:rsidR="00E677EF" w:rsidRPr="008C5201"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tổ chức tín dụng, chi nhánh 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lastRenderedPageBreak/>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17C6E5B5"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lastRenderedPageBreak/>
              <w:t xml:space="preserve">+ Đối với hàng hóa được xác định không thể xử lý tại công trường: Nhà thầu phải tiến hành thay thế hoặc sửa chữa trong thời gian không quá </w:t>
            </w:r>
            <w:r w:rsidR="0041516C">
              <w:rPr>
                <w:rFonts w:asciiTheme="majorHAnsi" w:hAnsiTheme="majorHAnsi" w:cstheme="majorHAnsi"/>
                <w:color w:val="FF0000"/>
                <w:sz w:val="28"/>
                <w:szCs w:val="28"/>
              </w:rPr>
              <w:t>9</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 xml:space="preserve">Đánh giá chất lượng VTTB trong giai đoạn vận hành: Công khai trong HSMT để nhà thầu tham dự thầu biết các VTTB sau khi </w:t>
            </w:r>
            <w:r w:rsidRPr="008C5201">
              <w:rPr>
                <w:rFonts w:asciiTheme="majorHAnsi" w:hAnsiTheme="majorHAnsi" w:cstheme="majorHAnsi"/>
                <w:sz w:val="28"/>
                <w:szCs w:val="28"/>
              </w:rPr>
              <w:lastRenderedPageBreak/>
              <w:t>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0"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0"/>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1" w:name="_Hlk203578066"/>
      <w:r w:rsidR="00757F8C" w:rsidRPr="00180F17">
        <w:rPr>
          <w:b/>
          <w:sz w:val="28"/>
          <w:szCs w:val="28"/>
          <w:lang w:val="it-IT"/>
        </w:rPr>
        <w:t>(Webform trên Hệ thống)</w:t>
      </w:r>
      <w:bookmarkEnd w:id="151"/>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2" w:name="_Hlk203577773"/>
      <w:r w:rsidR="00757F8C" w:rsidRPr="00180F17">
        <w:rPr>
          <w:rFonts w:eastAsia="Arial"/>
          <w:i/>
          <w:sz w:val="28"/>
          <w:szCs w:val="28"/>
          <w:lang w:val="es-ES"/>
        </w:rPr>
        <w:t>Hệ thống trích xuất</w:t>
      </w:r>
      <w:bookmarkEnd w:id="152"/>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3"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4"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5"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55"/>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3"/>
      <w:bookmarkEnd w:id="154"/>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5"/>
      <w:bookmarkEnd w:id="146"/>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56"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75pt;height:34.6pt;mso-width-percent:0;mso-height-percent:0;mso-width-percent:0;mso-height-percent:0" o:ole="">
            <v:imagedata r:id="rId15" o:title=""/>
          </v:shape>
          <o:OLEObject Type="Embed" ProgID="Equation.3" ShapeID="_x0000_i1025" DrawAspect="Content" ObjectID="_1823429369" r:id="rId16"/>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56"/>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65CE0" w14:textId="77777777" w:rsidR="00B60F66" w:rsidRDefault="00B60F66" w:rsidP="0005772F">
      <w:r>
        <w:separator/>
      </w:r>
    </w:p>
  </w:endnote>
  <w:endnote w:type="continuationSeparator" w:id="0">
    <w:p w14:paraId="0D67F4B0" w14:textId="77777777" w:rsidR="00B60F66" w:rsidRDefault="00B60F6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8E7215" w:rsidRDefault="008E721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8E7215" w:rsidRDefault="008E72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8E7215" w:rsidRDefault="008E72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10B69" w14:textId="77777777" w:rsidR="00B60F66" w:rsidRDefault="00B60F66" w:rsidP="0005772F">
      <w:r>
        <w:separator/>
      </w:r>
    </w:p>
  </w:footnote>
  <w:footnote w:type="continuationSeparator" w:id="0">
    <w:p w14:paraId="517F5F7B" w14:textId="77777777" w:rsidR="00B60F66" w:rsidRDefault="00B60F66" w:rsidP="0005772F">
      <w:r>
        <w:continuationSeparator/>
      </w:r>
    </w:p>
  </w:footnote>
  <w:footnote w:id="1">
    <w:p w14:paraId="4BF3A7B3" w14:textId="680D75B7" w:rsidR="008E7215" w:rsidRPr="00E951D2" w:rsidRDefault="008E7215"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8E7215" w:rsidRPr="00E951D2" w:rsidRDefault="008E7215"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8E7215" w:rsidRPr="00E951D2" w:rsidRDefault="008E7215"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8E7215" w:rsidRPr="00E951D2" w:rsidRDefault="008E7215"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8E7215" w:rsidRPr="00E951D2" w:rsidRDefault="008E7215"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8E7215" w:rsidRPr="00E951D2" w:rsidRDefault="008E7215"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8E7215" w:rsidRPr="00E951D2" w:rsidRDefault="008E7215"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8E7215" w:rsidRPr="00E951D2" w:rsidRDefault="008E7215" w:rsidP="00E951D2">
      <w:pPr>
        <w:pStyle w:val="FootnoteText"/>
        <w:ind w:left="0" w:firstLine="0"/>
      </w:pPr>
    </w:p>
  </w:footnote>
  <w:footnote w:id="8">
    <w:p w14:paraId="102BF37C" w14:textId="7398048F" w:rsidR="008E7215" w:rsidRPr="00E951D2" w:rsidRDefault="008E7215"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8E7215" w:rsidRPr="00E951D2" w:rsidRDefault="008E7215"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8E7215" w:rsidRPr="00E951D2" w:rsidRDefault="008E7215"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8E7215" w:rsidRPr="00E951D2" w:rsidRDefault="008E7215"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8E7215" w:rsidRPr="00E951D2" w:rsidRDefault="008E7215"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8E7215" w:rsidRPr="00E951D2" w:rsidRDefault="008E7215"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8E7215" w:rsidRPr="00E951D2" w:rsidRDefault="008E7215"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8E7215" w:rsidRPr="00E951D2" w:rsidRDefault="008E7215"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8E7215" w:rsidRPr="00BE1B27" w:rsidRDefault="008E7215"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2E7F5ED1" w:rsidR="008E7215" w:rsidRPr="00DC7A39" w:rsidRDefault="008E7215">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9C631C">
          <w:rPr>
            <w:noProof/>
            <w:sz w:val="28"/>
            <w:szCs w:val="28"/>
          </w:rPr>
          <w:t>185</w:t>
        </w:r>
        <w:r w:rsidRPr="00DC7A39">
          <w:rPr>
            <w:noProof/>
            <w:sz w:val="28"/>
            <w:szCs w:val="28"/>
          </w:rPr>
          <w:fldChar w:fldCharType="end"/>
        </w:r>
      </w:p>
    </w:sdtContent>
  </w:sdt>
  <w:p w14:paraId="0253FBFC" w14:textId="77777777" w:rsidR="008E7215" w:rsidRDefault="008E72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1"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7F4880"/>
    <w:multiLevelType w:val="hybridMultilevel"/>
    <w:tmpl w:val="83CA7932"/>
    <w:lvl w:ilvl="0" w:tplc="7F9AA87E">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16EC1578"/>
    <w:multiLevelType w:val="hybridMultilevel"/>
    <w:tmpl w:val="C0C6E5A0"/>
    <w:lvl w:ilvl="0" w:tplc="1B88BAAA">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15:restartNumberingAfterBreak="0">
    <w:nsid w:val="17B813DD"/>
    <w:multiLevelType w:val="hybridMultilevel"/>
    <w:tmpl w:val="E76010C6"/>
    <w:lvl w:ilvl="0" w:tplc="E71CDE6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AD1D5B"/>
    <w:multiLevelType w:val="hybridMultilevel"/>
    <w:tmpl w:val="D9D8D676"/>
    <w:lvl w:ilvl="0" w:tplc="FFFFFFFF">
      <w:start w:val="1"/>
      <w:numFmt w:val="bullet"/>
      <w:lvlText w:val=""/>
      <w:lvlJc w:val="left"/>
      <w:pPr>
        <w:tabs>
          <w:tab w:val="num" w:pos="4230"/>
        </w:tabs>
        <w:ind w:left="4230" w:hanging="360"/>
      </w:pPr>
      <w:rPr>
        <w:rFonts w:ascii="Symbol" w:hAnsi="Symbol" w:hint="default"/>
      </w:rPr>
    </w:lvl>
    <w:lvl w:ilvl="1" w:tplc="FFFFFFFF" w:tentative="1">
      <w:start w:val="1"/>
      <w:numFmt w:val="bullet"/>
      <w:lvlText w:val="o"/>
      <w:lvlJc w:val="left"/>
      <w:pPr>
        <w:tabs>
          <w:tab w:val="num" w:pos="5120"/>
        </w:tabs>
        <w:ind w:left="5120" w:hanging="360"/>
      </w:pPr>
      <w:rPr>
        <w:rFonts w:ascii="Courier New" w:hAnsi="Courier New" w:cs="Courier New" w:hint="default"/>
      </w:rPr>
    </w:lvl>
    <w:lvl w:ilvl="2" w:tplc="FFFFFFFF" w:tentative="1">
      <w:start w:val="1"/>
      <w:numFmt w:val="bullet"/>
      <w:lvlText w:val=""/>
      <w:lvlJc w:val="left"/>
      <w:pPr>
        <w:tabs>
          <w:tab w:val="num" w:pos="5840"/>
        </w:tabs>
        <w:ind w:left="5840" w:hanging="360"/>
      </w:pPr>
      <w:rPr>
        <w:rFonts w:ascii="Wingdings" w:hAnsi="Wingdings" w:hint="default"/>
      </w:rPr>
    </w:lvl>
    <w:lvl w:ilvl="3" w:tplc="FFFFFFFF" w:tentative="1">
      <w:start w:val="1"/>
      <w:numFmt w:val="bullet"/>
      <w:lvlText w:val=""/>
      <w:lvlJc w:val="left"/>
      <w:pPr>
        <w:tabs>
          <w:tab w:val="num" w:pos="6560"/>
        </w:tabs>
        <w:ind w:left="6560" w:hanging="360"/>
      </w:pPr>
      <w:rPr>
        <w:rFonts w:ascii="Symbol" w:hAnsi="Symbol" w:hint="default"/>
      </w:rPr>
    </w:lvl>
    <w:lvl w:ilvl="4" w:tplc="FFFFFFFF" w:tentative="1">
      <w:start w:val="1"/>
      <w:numFmt w:val="bullet"/>
      <w:lvlText w:val="o"/>
      <w:lvlJc w:val="left"/>
      <w:pPr>
        <w:tabs>
          <w:tab w:val="num" w:pos="7280"/>
        </w:tabs>
        <w:ind w:left="7280" w:hanging="360"/>
      </w:pPr>
      <w:rPr>
        <w:rFonts w:ascii="Courier New" w:hAnsi="Courier New" w:cs="Courier New" w:hint="default"/>
      </w:rPr>
    </w:lvl>
    <w:lvl w:ilvl="5" w:tplc="FFFFFFFF" w:tentative="1">
      <w:start w:val="1"/>
      <w:numFmt w:val="bullet"/>
      <w:lvlText w:val=""/>
      <w:lvlJc w:val="left"/>
      <w:pPr>
        <w:tabs>
          <w:tab w:val="num" w:pos="8000"/>
        </w:tabs>
        <w:ind w:left="8000" w:hanging="360"/>
      </w:pPr>
      <w:rPr>
        <w:rFonts w:ascii="Wingdings" w:hAnsi="Wingdings" w:hint="default"/>
      </w:rPr>
    </w:lvl>
    <w:lvl w:ilvl="6" w:tplc="FFFFFFFF" w:tentative="1">
      <w:start w:val="1"/>
      <w:numFmt w:val="bullet"/>
      <w:lvlText w:val=""/>
      <w:lvlJc w:val="left"/>
      <w:pPr>
        <w:tabs>
          <w:tab w:val="num" w:pos="8720"/>
        </w:tabs>
        <w:ind w:left="8720" w:hanging="360"/>
      </w:pPr>
      <w:rPr>
        <w:rFonts w:ascii="Symbol" w:hAnsi="Symbol" w:hint="default"/>
      </w:rPr>
    </w:lvl>
    <w:lvl w:ilvl="7" w:tplc="FFFFFFFF" w:tentative="1">
      <w:start w:val="1"/>
      <w:numFmt w:val="bullet"/>
      <w:lvlText w:val="o"/>
      <w:lvlJc w:val="left"/>
      <w:pPr>
        <w:tabs>
          <w:tab w:val="num" w:pos="9440"/>
        </w:tabs>
        <w:ind w:left="9440" w:hanging="360"/>
      </w:pPr>
      <w:rPr>
        <w:rFonts w:ascii="Courier New" w:hAnsi="Courier New" w:cs="Courier New" w:hint="default"/>
      </w:rPr>
    </w:lvl>
    <w:lvl w:ilvl="8" w:tplc="FFFFFFFF" w:tentative="1">
      <w:start w:val="1"/>
      <w:numFmt w:val="bullet"/>
      <w:lvlText w:val=""/>
      <w:lvlJc w:val="left"/>
      <w:pPr>
        <w:tabs>
          <w:tab w:val="num" w:pos="10160"/>
        </w:tabs>
        <w:ind w:left="10160" w:hanging="360"/>
      </w:pPr>
      <w:rPr>
        <w:rFonts w:ascii="Wingdings" w:hAnsi="Wingdings" w:hint="default"/>
      </w:rPr>
    </w:lvl>
  </w:abstractNum>
  <w:abstractNum w:abstractNumId="8" w15:restartNumberingAfterBreak="0">
    <w:nsid w:val="2297302A"/>
    <w:multiLevelType w:val="hybridMultilevel"/>
    <w:tmpl w:val="E4AAD7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C296A1A"/>
    <w:multiLevelType w:val="hybridMultilevel"/>
    <w:tmpl w:val="0FBAD7C4"/>
    <w:lvl w:ilvl="0" w:tplc="A2FAE1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C8B7F11"/>
    <w:multiLevelType w:val="hybridMultilevel"/>
    <w:tmpl w:val="0492B4BA"/>
    <w:lvl w:ilvl="0" w:tplc="256CFAD2">
      <w:start w:val="1"/>
      <w:numFmt w:val="bullet"/>
      <w:lvlText w:val="+"/>
      <w:lvlJc w:val="left"/>
      <w:pPr>
        <w:ind w:left="2138" w:hanging="360"/>
      </w:pPr>
      <w:rPr>
        <w:rFonts w:ascii="Times New Roman" w:hAnsi="Times New Roman" w:cs="Times New Roman" w:hint="default"/>
        <w:b w:val="0"/>
        <w:i w:val="0"/>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2F46E10"/>
    <w:multiLevelType w:val="hybridMultilevel"/>
    <w:tmpl w:val="D1E26348"/>
    <w:lvl w:ilvl="0" w:tplc="318AC8E6">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41A76C26"/>
    <w:multiLevelType w:val="hybridMultilevel"/>
    <w:tmpl w:val="7E4CA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CD70AF"/>
    <w:multiLevelType w:val="multilevel"/>
    <w:tmpl w:val="917CA6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49201F"/>
    <w:multiLevelType w:val="multilevel"/>
    <w:tmpl w:val="A1FA71C0"/>
    <w:lvl w:ilvl="0">
      <w:start w:val="2"/>
      <w:numFmt w:val="decimal"/>
      <w:lvlText w:val="%1"/>
      <w:lvlJc w:val="left"/>
      <w:pPr>
        <w:tabs>
          <w:tab w:val="num" w:pos="405"/>
        </w:tabs>
        <w:ind w:left="405" w:hanging="405"/>
      </w:pPr>
      <w:rPr>
        <w:rFonts w:cs="Times New Roman" w:hint="default"/>
      </w:rPr>
    </w:lvl>
    <w:lvl w:ilvl="1">
      <w:start w:val="2"/>
      <w:numFmt w:val="decimal"/>
      <w:lvlText w:val="7.%2"/>
      <w:lvlJc w:val="left"/>
      <w:pPr>
        <w:tabs>
          <w:tab w:val="num" w:pos="831"/>
        </w:tabs>
        <w:ind w:left="831" w:hanging="405"/>
      </w:pPr>
      <w:rPr>
        <w:rFonts w:hint="default"/>
      </w:rPr>
    </w:lvl>
    <w:lvl w:ilvl="2">
      <w:start w:val="1"/>
      <w:numFmt w:val="decimal"/>
      <w:lvlText w:val="%3."/>
      <w:lvlJc w:val="left"/>
      <w:pPr>
        <w:tabs>
          <w:tab w:val="num" w:pos="720"/>
        </w:tabs>
        <w:ind w:left="720" w:hanging="720"/>
      </w:pPr>
      <w:rPr>
        <w:rFonts w:hint="default"/>
        <w:b/>
        <w:sz w:val="28"/>
        <w:szCs w:val="28"/>
      </w:rPr>
    </w:lvl>
    <w:lvl w:ilvl="3">
      <w:start w:val="1"/>
      <w:numFmt w:val="decimal"/>
      <w:lvlText w:val="%2.%4"/>
      <w:lvlJc w:val="left"/>
      <w:pPr>
        <w:tabs>
          <w:tab w:val="num" w:pos="1163"/>
        </w:tabs>
        <w:ind w:left="1163" w:hanging="851"/>
      </w:pPr>
      <w:rPr>
        <w:rFonts w:cs="Times New Roman" w:hint="default"/>
        <w:b w:val="0"/>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BF933BF"/>
    <w:multiLevelType w:val="hybridMultilevel"/>
    <w:tmpl w:val="DD7EEC1A"/>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2" w15:restartNumberingAfterBreak="0">
    <w:nsid w:val="5BFA5D38"/>
    <w:multiLevelType w:val="multilevel"/>
    <w:tmpl w:val="D3D05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8356B2"/>
    <w:multiLevelType w:val="hybridMultilevel"/>
    <w:tmpl w:val="5D68BDD6"/>
    <w:lvl w:ilvl="0" w:tplc="6452F52C">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5E0F2288"/>
    <w:multiLevelType w:val="hybridMultilevel"/>
    <w:tmpl w:val="C5C0FA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DF4F34"/>
    <w:multiLevelType w:val="hybridMultilevel"/>
    <w:tmpl w:val="943C4C04"/>
    <w:lvl w:ilvl="0" w:tplc="DA688030">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69A793A"/>
    <w:multiLevelType w:val="hybridMultilevel"/>
    <w:tmpl w:val="F4E4979A"/>
    <w:lvl w:ilvl="0" w:tplc="DFA0B35E">
      <w:numFmt w:val="bullet"/>
      <w:lvlText w:val="-"/>
      <w:lvlJc w:val="left"/>
      <w:pPr>
        <w:ind w:left="9716"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8" w15:restartNumberingAfterBreak="0">
    <w:nsid w:val="6A324B70"/>
    <w:multiLevelType w:val="multilevel"/>
    <w:tmpl w:val="BD9A2C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D215E"/>
    <w:multiLevelType w:val="hybridMultilevel"/>
    <w:tmpl w:val="8CC4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BA5BD6"/>
    <w:multiLevelType w:val="hybridMultilevel"/>
    <w:tmpl w:val="F9166868"/>
    <w:lvl w:ilvl="0" w:tplc="A97C7BE2">
      <w:start w:val="1"/>
      <w:numFmt w:val="lowerLetter"/>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2"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num w:numId="1">
    <w:abstractNumId w:val="15"/>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0"/>
  </w:num>
  <w:num w:numId="6">
    <w:abstractNumId w:val="1"/>
  </w:num>
  <w:num w:numId="7">
    <w:abstractNumId w:val="0"/>
  </w:num>
  <w:num w:numId="8">
    <w:abstractNumId w:val="26"/>
  </w:num>
  <w:num w:numId="9">
    <w:abstractNumId w:val="29"/>
  </w:num>
  <w:num w:numId="10">
    <w:abstractNumId w:val="20"/>
  </w:num>
  <w:num w:numId="11">
    <w:abstractNumId w:val="16"/>
  </w:num>
  <w:num w:numId="12">
    <w:abstractNumId w:val="19"/>
  </w:num>
  <w:num w:numId="13">
    <w:abstractNumId w:val="4"/>
  </w:num>
  <w:num w:numId="14">
    <w:abstractNumId w:val="19"/>
    <w:lvlOverride w:ilvl="0">
      <w:startOverride w:val="1"/>
    </w:lvlOverride>
    <w:lvlOverride w:ilvl="1">
      <w:startOverride w:val="1"/>
    </w:lvlOverride>
  </w:num>
  <w:num w:numId="15">
    <w:abstractNumId w:val="18"/>
  </w:num>
  <w:num w:numId="16">
    <w:abstractNumId w:val="28"/>
  </w:num>
  <w:num w:numId="17">
    <w:abstractNumId w:val="22"/>
  </w:num>
  <w:num w:numId="18">
    <w:abstractNumId w:val="10"/>
  </w:num>
  <w:num w:numId="19">
    <w:abstractNumId w:val="31"/>
  </w:num>
  <w:num w:numId="20">
    <w:abstractNumId w:val="12"/>
  </w:num>
  <w:num w:numId="21">
    <w:abstractNumId w:val="25"/>
  </w:num>
  <w:num w:numId="22">
    <w:abstractNumId w:val="32"/>
  </w:num>
  <w:num w:numId="23">
    <w:abstractNumId w:val="21"/>
  </w:num>
  <w:num w:numId="24">
    <w:abstractNumId w:val="27"/>
  </w:num>
  <w:num w:numId="25">
    <w:abstractNumId w:val="2"/>
  </w:num>
  <w:num w:numId="26">
    <w:abstractNumId w:val="9"/>
  </w:num>
  <w:num w:numId="27">
    <w:abstractNumId w:val="8"/>
  </w:num>
  <w:num w:numId="28">
    <w:abstractNumId w:val="7"/>
  </w:num>
  <w:num w:numId="29">
    <w:abstractNumId w:val="24"/>
  </w:num>
  <w:num w:numId="30">
    <w:abstractNumId w:val="23"/>
  </w:num>
  <w:num w:numId="31">
    <w:abstractNumId w:val="17"/>
  </w:num>
  <w:num w:numId="32">
    <w:abstractNumId w:val="6"/>
  </w:num>
  <w:num w:numId="33">
    <w:abstractNumId w:val="5"/>
  </w:num>
  <w:num w:numId="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5C4"/>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16C"/>
    <w:rsid w:val="00415432"/>
    <w:rsid w:val="00415F81"/>
    <w:rsid w:val="0041667C"/>
    <w:rsid w:val="00416DA7"/>
    <w:rsid w:val="00420D94"/>
    <w:rsid w:val="00421A52"/>
    <w:rsid w:val="00421BB4"/>
    <w:rsid w:val="00421F0D"/>
    <w:rsid w:val="004226D1"/>
    <w:rsid w:val="00422973"/>
    <w:rsid w:val="0042380E"/>
    <w:rsid w:val="00423AE3"/>
    <w:rsid w:val="00423FAC"/>
    <w:rsid w:val="00424112"/>
    <w:rsid w:val="00424325"/>
    <w:rsid w:val="00424497"/>
    <w:rsid w:val="004245D1"/>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5D1D"/>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799"/>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7E01"/>
    <w:rsid w:val="009D0AC1"/>
    <w:rsid w:val="009D113D"/>
    <w:rsid w:val="009D197D"/>
    <w:rsid w:val="009D1D14"/>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6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86D"/>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56A"/>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06A"/>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52C"/>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7AC"/>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F3E"/>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1C37"/>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16A"/>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GACHDAUDONG">
    <w:name w:val="GACHDAUDONG"/>
    <w:basedOn w:val="Normal"/>
    <w:rsid w:val="0015366E"/>
    <w:pPr>
      <w:numPr>
        <w:numId w:val="6"/>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2"/>
      </w:numPr>
      <w:tabs>
        <w:tab w:val="clear" w:pos="0"/>
        <w:tab w:val="left" w:pos="90"/>
      </w:tabs>
      <w:spacing w:line="340" w:lineRule="exact"/>
      <w:ind w:left="-761"/>
    </w:pPr>
    <w:rPr>
      <w:color w:val="000000"/>
      <w:sz w:val="2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www.customs.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authau.ev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F1F4-7388-4559-A576-4EE768F56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230</Pages>
  <Words>56264</Words>
  <Characters>320705</Characters>
  <Application>Microsoft Office Word</Application>
  <DocSecurity>0</DocSecurity>
  <Lines>2672</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38</cp:revision>
  <cp:lastPrinted>2025-08-04T12:40:00Z</cp:lastPrinted>
  <dcterms:created xsi:type="dcterms:W3CDTF">2025-08-14T06:45:00Z</dcterms:created>
  <dcterms:modified xsi:type="dcterms:W3CDTF">2025-10-31T08:23:00Z</dcterms:modified>
</cp:coreProperties>
</file>