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BC1B9" w14:textId="77777777" w:rsidR="001F2341" w:rsidRPr="00B566A1" w:rsidRDefault="001F2341" w:rsidP="001F2341">
      <w:pPr>
        <w:jc w:val="center"/>
        <w:rPr>
          <w:rStyle w:val="Heading3Char1"/>
          <w:rFonts w:eastAsiaTheme="majorEastAsia"/>
          <w:szCs w:val="28"/>
          <w:lang w:val="es-ES"/>
        </w:rPr>
      </w:pPr>
      <w:r w:rsidRPr="00B566A1">
        <w:rPr>
          <w:rStyle w:val="Heading3Char1"/>
          <w:rFonts w:eastAsiaTheme="majorEastAsia"/>
          <w:szCs w:val="28"/>
          <w:lang w:val="es-ES"/>
        </w:rPr>
        <w:t xml:space="preserve">Chương V. </w:t>
      </w:r>
      <w:r w:rsidRPr="00B566A1">
        <w:rPr>
          <w:b/>
          <w:sz w:val="28"/>
          <w:szCs w:val="28"/>
          <w:lang w:val="es-ES"/>
        </w:rPr>
        <w:t>YÊU CẦU VÀ CHỈ DẪN KỸ THUẬT GÓI THẦU</w:t>
      </w:r>
    </w:p>
    <w:p w14:paraId="5AC3B9EF" w14:textId="77777777" w:rsidR="001F2341" w:rsidRPr="00B566A1" w:rsidRDefault="001F2341" w:rsidP="001F2341">
      <w:pPr>
        <w:spacing w:before="240" w:line="340" w:lineRule="exact"/>
        <w:ind w:firstLine="567"/>
        <w:rPr>
          <w:b/>
          <w:bCs/>
          <w:iCs/>
          <w:sz w:val="28"/>
          <w:szCs w:val="28"/>
          <w:lang w:val="es-ES"/>
        </w:rPr>
      </w:pPr>
      <w:r w:rsidRPr="00B566A1">
        <w:rPr>
          <w:b/>
          <w:bCs/>
          <w:iCs/>
          <w:sz w:val="28"/>
          <w:szCs w:val="28"/>
          <w:lang w:val="es-ES"/>
        </w:rPr>
        <w:t>I. Giới thiệu chung về dự án và gói thầu</w:t>
      </w:r>
    </w:p>
    <w:p w14:paraId="21C0FCF6" w14:textId="77777777" w:rsidR="001F2341" w:rsidRPr="00B566A1" w:rsidRDefault="001F2341" w:rsidP="001F2341">
      <w:pPr>
        <w:spacing w:line="340" w:lineRule="exact"/>
        <w:ind w:firstLine="567"/>
        <w:rPr>
          <w:b/>
          <w:i/>
          <w:iCs/>
          <w:sz w:val="28"/>
          <w:szCs w:val="28"/>
          <w:lang w:val="es-ES"/>
        </w:rPr>
      </w:pPr>
      <w:r w:rsidRPr="00B566A1">
        <w:rPr>
          <w:b/>
          <w:i/>
          <w:iCs/>
          <w:sz w:val="28"/>
          <w:szCs w:val="28"/>
          <w:lang w:val="es-ES"/>
        </w:rPr>
        <w:t xml:space="preserve">1. Giới thiệu chung về dự án </w:t>
      </w:r>
    </w:p>
    <w:p w14:paraId="03B53BDE" w14:textId="77777777" w:rsidR="001F2341" w:rsidRPr="00B566A1" w:rsidRDefault="001F2341" w:rsidP="001F2341">
      <w:pPr>
        <w:numPr>
          <w:ilvl w:val="0"/>
          <w:numId w:val="16"/>
        </w:numPr>
        <w:tabs>
          <w:tab w:val="clear" w:pos="1440"/>
          <w:tab w:val="num" w:pos="851"/>
        </w:tabs>
        <w:spacing w:line="340" w:lineRule="exact"/>
        <w:ind w:left="0" w:firstLine="567"/>
        <w:jc w:val="left"/>
        <w:rPr>
          <w:iCs/>
          <w:sz w:val="28"/>
          <w:szCs w:val="28"/>
          <w:lang w:val="en-GB"/>
        </w:rPr>
      </w:pPr>
      <w:r w:rsidRPr="00B566A1">
        <w:rPr>
          <w:iCs/>
          <w:sz w:val="28"/>
          <w:szCs w:val="28"/>
          <w:lang w:val="en-GB"/>
        </w:rPr>
        <w:t>Tên dự án: Cải tạo, nâng cấp và xây mới 02 Biệt thự thuộc Khu Biệt thự Hồ Tây</w:t>
      </w:r>
    </w:p>
    <w:p w14:paraId="5AC66699" w14:textId="77777777" w:rsidR="001F2341" w:rsidRPr="00B566A1" w:rsidRDefault="001F2341" w:rsidP="001F2341">
      <w:pPr>
        <w:numPr>
          <w:ilvl w:val="0"/>
          <w:numId w:val="16"/>
        </w:numPr>
        <w:tabs>
          <w:tab w:val="clear" w:pos="1440"/>
          <w:tab w:val="num" w:pos="851"/>
        </w:tabs>
        <w:spacing w:line="340" w:lineRule="exact"/>
        <w:ind w:left="0" w:firstLine="567"/>
        <w:jc w:val="left"/>
        <w:rPr>
          <w:iCs/>
          <w:sz w:val="28"/>
          <w:szCs w:val="28"/>
          <w:lang w:val="en-GB"/>
        </w:rPr>
      </w:pPr>
      <w:r w:rsidRPr="00B566A1">
        <w:rPr>
          <w:iCs/>
          <w:sz w:val="28"/>
          <w:szCs w:val="28"/>
          <w:lang w:val="en-GB"/>
        </w:rPr>
        <w:t>Chủ đầu tư: Công ty TNHH Hồ Tây một thành viên</w:t>
      </w:r>
    </w:p>
    <w:p w14:paraId="085AE935" w14:textId="77777777" w:rsidR="001F2341" w:rsidRPr="00B566A1" w:rsidRDefault="001F2341" w:rsidP="001F2341">
      <w:pPr>
        <w:numPr>
          <w:ilvl w:val="0"/>
          <w:numId w:val="16"/>
        </w:numPr>
        <w:tabs>
          <w:tab w:val="clear" w:pos="1440"/>
          <w:tab w:val="num" w:pos="851"/>
        </w:tabs>
        <w:spacing w:line="340" w:lineRule="exact"/>
        <w:ind w:left="0" w:firstLine="567"/>
        <w:jc w:val="left"/>
        <w:rPr>
          <w:iCs/>
          <w:sz w:val="28"/>
          <w:szCs w:val="28"/>
          <w:lang w:val="en-GB"/>
        </w:rPr>
      </w:pPr>
      <w:r w:rsidRPr="00B566A1">
        <w:rPr>
          <w:iCs/>
          <w:sz w:val="28"/>
          <w:szCs w:val="28"/>
          <w:lang w:val="en-GB"/>
        </w:rPr>
        <w:t>Nguồn vốn: Quỹ đầu tư phát triển của Công ty</w:t>
      </w:r>
    </w:p>
    <w:p w14:paraId="42E009BD" w14:textId="77777777" w:rsidR="001F2341" w:rsidRPr="008B5C8B" w:rsidRDefault="001F2341" w:rsidP="001F2341">
      <w:pPr>
        <w:numPr>
          <w:ilvl w:val="0"/>
          <w:numId w:val="16"/>
        </w:numPr>
        <w:tabs>
          <w:tab w:val="clear" w:pos="1440"/>
          <w:tab w:val="num" w:pos="851"/>
        </w:tabs>
        <w:spacing w:line="340" w:lineRule="exact"/>
        <w:ind w:left="0" w:firstLine="567"/>
        <w:rPr>
          <w:iCs/>
          <w:sz w:val="28"/>
          <w:szCs w:val="28"/>
          <w:lang w:val="en-GB"/>
        </w:rPr>
      </w:pPr>
      <w:r w:rsidRPr="008B5C8B">
        <w:rPr>
          <w:iCs/>
          <w:sz w:val="28"/>
          <w:szCs w:val="28"/>
          <w:lang w:val="en-GB"/>
        </w:rPr>
        <w:t>Quyết định đầu tư: Quyết định số 1178-QĐ/CTHT ngày 16/10/2025 của Công ty TNHH Hồ Tây Một thành viên về việc phê duyệt Báo cáo kinh tế - kỹ thuật đầu tư xây dựng dự án Cải tạo, nâng cấp và xây mới 02 Biệt thự thuộc Khu Biệt thự Hồ Tây, công trình: Biệt thự số 02, địa điểm số 10 đường Đặng Thai Mai, phường Tây Hồ, thành phố Hà Nội.</w:t>
      </w:r>
    </w:p>
    <w:p w14:paraId="27E27339" w14:textId="77777777" w:rsidR="001F2341" w:rsidRPr="008B5C8B" w:rsidRDefault="001F2341" w:rsidP="001F2341">
      <w:pPr>
        <w:numPr>
          <w:ilvl w:val="0"/>
          <w:numId w:val="16"/>
        </w:numPr>
        <w:tabs>
          <w:tab w:val="clear" w:pos="1440"/>
          <w:tab w:val="num" w:pos="851"/>
        </w:tabs>
        <w:spacing w:line="340" w:lineRule="exact"/>
        <w:ind w:left="0" w:firstLine="567"/>
        <w:rPr>
          <w:iCs/>
          <w:sz w:val="28"/>
          <w:szCs w:val="28"/>
          <w:lang w:val="en-GB"/>
        </w:rPr>
      </w:pPr>
      <w:r w:rsidRPr="008B5C8B">
        <w:rPr>
          <w:iCs/>
          <w:sz w:val="28"/>
          <w:szCs w:val="28"/>
          <w:lang w:val="en-GB"/>
        </w:rPr>
        <w:t>Quyết định phê duyệt kế hoạch lựa chọn nhà thầu: Quyết định số 1179-QĐ/CTHT ngày 16/10/2025 của Công ty TNHH Hồ Tây Một thành vien về việc phê duyệt kế hoạch lựa chọn nhà thầu giai đoạn thực hiện dự án đầu tư – Dự án Cải tạo, nâng cấp và xây mới 02 Biệt thự thuộc Khu Biệt thự Hồ Tây (Công trình: Biệt thự số 02).</w:t>
      </w:r>
    </w:p>
    <w:p w14:paraId="55667C3D" w14:textId="77777777" w:rsidR="001F2341" w:rsidRPr="00B566A1" w:rsidRDefault="001F2341" w:rsidP="001F2341">
      <w:pPr>
        <w:numPr>
          <w:ilvl w:val="0"/>
          <w:numId w:val="16"/>
        </w:numPr>
        <w:tabs>
          <w:tab w:val="clear" w:pos="1440"/>
          <w:tab w:val="num" w:pos="851"/>
        </w:tabs>
        <w:spacing w:line="340" w:lineRule="exact"/>
        <w:ind w:left="0" w:firstLine="567"/>
        <w:rPr>
          <w:iCs/>
          <w:sz w:val="28"/>
          <w:szCs w:val="28"/>
          <w:lang w:val="en-GB"/>
        </w:rPr>
      </w:pPr>
      <w:r w:rsidRPr="00B566A1">
        <w:rPr>
          <w:iCs/>
          <w:sz w:val="28"/>
          <w:szCs w:val="28"/>
          <w:lang w:val="en-GB"/>
        </w:rPr>
        <w:t>Quy mô đầu tư:</w:t>
      </w:r>
    </w:p>
    <w:p w14:paraId="57B91949" w14:textId="77777777" w:rsidR="001F2341" w:rsidRPr="00B566A1" w:rsidRDefault="001F2341" w:rsidP="001F2341">
      <w:pPr>
        <w:tabs>
          <w:tab w:val="left" w:pos="851"/>
        </w:tabs>
        <w:spacing w:line="340" w:lineRule="exact"/>
        <w:ind w:firstLine="567"/>
        <w:rPr>
          <w:iCs/>
          <w:sz w:val="28"/>
          <w:szCs w:val="28"/>
          <w:lang w:val="en-GB"/>
        </w:rPr>
      </w:pPr>
      <w:r w:rsidRPr="00B566A1">
        <w:rPr>
          <w:sz w:val="28"/>
        </w:rPr>
        <w:t>Xây</w:t>
      </w:r>
      <w:r w:rsidRPr="00B566A1">
        <w:rPr>
          <w:spacing w:val="-2"/>
          <w:sz w:val="28"/>
        </w:rPr>
        <w:t xml:space="preserve"> </w:t>
      </w:r>
      <w:r w:rsidRPr="00B566A1">
        <w:rPr>
          <w:sz w:val="28"/>
        </w:rPr>
        <w:t>dựng 01 biệt thự cao 2 tầng diện</w:t>
      </w:r>
      <w:r w:rsidRPr="00B566A1">
        <w:rPr>
          <w:spacing w:val="-2"/>
          <w:sz w:val="28"/>
        </w:rPr>
        <w:t xml:space="preserve"> </w:t>
      </w:r>
      <w:r w:rsidRPr="00B566A1">
        <w:rPr>
          <w:sz w:val="28"/>
        </w:rPr>
        <w:t>tích xây dựng 365,7m2, tổng diện tích sàn 504.3m2, chiều cao tối đa 11m với quy mô đầu tư :</w:t>
      </w:r>
    </w:p>
    <w:p w14:paraId="730BD949" w14:textId="77777777" w:rsidR="001F2341" w:rsidRPr="00B566A1" w:rsidRDefault="001F2341" w:rsidP="001F2341">
      <w:pPr>
        <w:pStyle w:val="ListParagraph"/>
        <w:widowControl w:val="0"/>
        <w:numPr>
          <w:ilvl w:val="0"/>
          <w:numId w:val="22"/>
        </w:numPr>
        <w:tabs>
          <w:tab w:val="left" w:pos="851"/>
          <w:tab w:val="left" w:pos="1300"/>
        </w:tabs>
        <w:autoSpaceDE w:val="0"/>
        <w:autoSpaceDN w:val="0"/>
        <w:spacing w:before="119"/>
        <w:ind w:left="0" w:right="164" w:firstLine="567"/>
        <w:contextualSpacing w:val="0"/>
        <w:rPr>
          <w:sz w:val="28"/>
        </w:rPr>
      </w:pPr>
      <w:r w:rsidRPr="00B566A1">
        <w:rPr>
          <w:sz w:val="28"/>
        </w:rPr>
        <w:t>Tầng 1: Diện tích sàn 232,5m2 bao gồm : tiền sảnh, phòng khách, phòng ăn, bếp, gara, 01 phòng ngủ, 02 khu wc, phòng giặt &amp; phòng kho.</w:t>
      </w:r>
    </w:p>
    <w:p w14:paraId="289BC892" w14:textId="77777777" w:rsidR="001F2341" w:rsidRPr="00B566A1" w:rsidRDefault="001F2341" w:rsidP="001F2341">
      <w:pPr>
        <w:pStyle w:val="ListParagraph"/>
        <w:widowControl w:val="0"/>
        <w:numPr>
          <w:ilvl w:val="0"/>
          <w:numId w:val="22"/>
        </w:numPr>
        <w:tabs>
          <w:tab w:val="left" w:pos="851"/>
          <w:tab w:val="left" w:pos="1300"/>
        </w:tabs>
        <w:autoSpaceDE w:val="0"/>
        <w:autoSpaceDN w:val="0"/>
        <w:spacing w:before="119"/>
        <w:ind w:left="0" w:right="164" w:firstLine="567"/>
        <w:contextualSpacing w:val="0"/>
        <w:rPr>
          <w:sz w:val="28"/>
        </w:rPr>
      </w:pPr>
      <w:r w:rsidRPr="00B566A1">
        <w:rPr>
          <w:sz w:val="28"/>
        </w:rPr>
        <w:t>Tầng 2: Diện tích sàn 271,8m2 bao gồm : sảnh tầng, 04 phòng ngủ, 04 khu wc , 01 phòng sinh hoạt chung.</w:t>
      </w:r>
    </w:p>
    <w:p w14:paraId="7B6A5709" w14:textId="77777777" w:rsidR="001F2341" w:rsidRPr="00B566A1" w:rsidRDefault="001F2341" w:rsidP="001F2341">
      <w:pPr>
        <w:pStyle w:val="ListParagraph"/>
        <w:numPr>
          <w:ilvl w:val="0"/>
          <w:numId w:val="23"/>
        </w:numPr>
        <w:tabs>
          <w:tab w:val="left" w:pos="851"/>
        </w:tabs>
        <w:spacing w:line="340" w:lineRule="exact"/>
        <w:ind w:left="0" w:firstLine="567"/>
        <w:rPr>
          <w:iCs/>
          <w:sz w:val="28"/>
          <w:szCs w:val="28"/>
          <w:lang w:val="en-GB"/>
        </w:rPr>
      </w:pPr>
      <w:r w:rsidRPr="00B566A1">
        <w:rPr>
          <w:iCs/>
          <w:sz w:val="28"/>
          <w:szCs w:val="28"/>
          <w:lang w:val="en-GB"/>
        </w:rPr>
        <w:t>Giải pháp thiết kế</w:t>
      </w:r>
    </w:p>
    <w:p w14:paraId="3999F7D8" w14:textId="77777777" w:rsidR="001F2341" w:rsidRPr="00B566A1" w:rsidRDefault="001F2341" w:rsidP="001F2341">
      <w:pPr>
        <w:pStyle w:val="Heading4"/>
        <w:tabs>
          <w:tab w:val="left" w:pos="851"/>
          <w:tab w:val="left" w:pos="1146"/>
        </w:tabs>
        <w:ind w:left="567"/>
        <w:rPr>
          <w:b/>
          <w:bCs/>
          <w:sz w:val="28"/>
          <w:szCs w:val="28"/>
        </w:rPr>
      </w:pPr>
      <w:r w:rsidRPr="00B566A1">
        <w:rPr>
          <w:sz w:val="28"/>
          <w:szCs w:val="28"/>
        </w:rPr>
        <w:t>* Phần</w:t>
      </w:r>
      <w:r w:rsidRPr="00B566A1">
        <w:rPr>
          <w:spacing w:val="-7"/>
          <w:sz w:val="28"/>
          <w:szCs w:val="28"/>
        </w:rPr>
        <w:t xml:space="preserve"> </w:t>
      </w:r>
      <w:r w:rsidRPr="00B566A1">
        <w:rPr>
          <w:sz w:val="28"/>
          <w:szCs w:val="28"/>
        </w:rPr>
        <w:t>Quy</w:t>
      </w:r>
      <w:r w:rsidRPr="00B566A1">
        <w:rPr>
          <w:spacing w:val="-1"/>
          <w:sz w:val="28"/>
          <w:szCs w:val="28"/>
        </w:rPr>
        <w:t xml:space="preserve"> </w:t>
      </w:r>
      <w:r w:rsidRPr="00B566A1">
        <w:rPr>
          <w:sz w:val="28"/>
          <w:szCs w:val="28"/>
        </w:rPr>
        <w:t>hoạch</w:t>
      </w:r>
      <w:r w:rsidRPr="00B566A1">
        <w:rPr>
          <w:spacing w:val="-6"/>
          <w:sz w:val="28"/>
          <w:szCs w:val="28"/>
        </w:rPr>
        <w:t xml:space="preserve"> </w:t>
      </w:r>
      <w:r w:rsidRPr="00B566A1">
        <w:rPr>
          <w:sz w:val="28"/>
          <w:szCs w:val="28"/>
        </w:rPr>
        <w:t>tổng</w:t>
      </w:r>
      <w:r w:rsidRPr="00B566A1">
        <w:rPr>
          <w:spacing w:val="-2"/>
          <w:sz w:val="28"/>
          <w:szCs w:val="28"/>
        </w:rPr>
        <w:t xml:space="preserve"> </w:t>
      </w:r>
      <w:r w:rsidRPr="00B566A1">
        <w:rPr>
          <w:sz w:val="28"/>
          <w:szCs w:val="28"/>
        </w:rPr>
        <w:t>mặt</w:t>
      </w:r>
      <w:r w:rsidRPr="00B566A1">
        <w:rPr>
          <w:spacing w:val="-1"/>
          <w:sz w:val="28"/>
          <w:szCs w:val="28"/>
        </w:rPr>
        <w:t xml:space="preserve"> </w:t>
      </w:r>
      <w:r w:rsidRPr="00B566A1">
        <w:rPr>
          <w:spacing w:val="-4"/>
          <w:sz w:val="28"/>
          <w:szCs w:val="28"/>
        </w:rPr>
        <w:t>bằng:</w:t>
      </w:r>
    </w:p>
    <w:p w14:paraId="62C5F1CF" w14:textId="77777777" w:rsidR="001F2341" w:rsidRPr="00B566A1" w:rsidRDefault="001F2341" w:rsidP="001F2341">
      <w:pPr>
        <w:pStyle w:val="BodyText"/>
        <w:tabs>
          <w:tab w:val="left" w:pos="851"/>
          <w:tab w:val="left" w:pos="1146"/>
        </w:tabs>
        <w:ind w:firstLine="567"/>
        <w:rPr>
          <w:sz w:val="28"/>
          <w:szCs w:val="28"/>
        </w:rPr>
      </w:pPr>
      <w:r w:rsidRPr="00B566A1">
        <w:rPr>
          <w:sz w:val="28"/>
          <w:szCs w:val="28"/>
        </w:rPr>
        <w:t>Xây</w:t>
      </w:r>
      <w:r w:rsidRPr="00B566A1">
        <w:rPr>
          <w:spacing w:val="-1"/>
          <w:sz w:val="28"/>
          <w:szCs w:val="28"/>
        </w:rPr>
        <w:t xml:space="preserve"> </w:t>
      </w:r>
      <w:r w:rsidRPr="00B566A1">
        <w:rPr>
          <w:sz w:val="28"/>
          <w:szCs w:val="28"/>
        </w:rPr>
        <w:t>dựng</w:t>
      </w:r>
      <w:r w:rsidRPr="00B566A1">
        <w:rPr>
          <w:spacing w:val="-1"/>
          <w:sz w:val="28"/>
          <w:szCs w:val="28"/>
        </w:rPr>
        <w:t xml:space="preserve"> </w:t>
      </w:r>
      <w:r w:rsidRPr="00B566A1">
        <w:rPr>
          <w:sz w:val="28"/>
          <w:szCs w:val="28"/>
        </w:rPr>
        <w:t>01</w:t>
      </w:r>
      <w:r w:rsidRPr="00B566A1">
        <w:rPr>
          <w:spacing w:val="-1"/>
          <w:sz w:val="28"/>
          <w:szCs w:val="28"/>
        </w:rPr>
        <w:t xml:space="preserve"> </w:t>
      </w:r>
      <w:r w:rsidRPr="00B566A1">
        <w:rPr>
          <w:sz w:val="28"/>
          <w:szCs w:val="28"/>
        </w:rPr>
        <w:t>công trình biệt thự cao</w:t>
      </w:r>
      <w:r w:rsidRPr="00B566A1">
        <w:rPr>
          <w:spacing w:val="-1"/>
          <w:sz w:val="28"/>
          <w:szCs w:val="28"/>
        </w:rPr>
        <w:t xml:space="preserve"> </w:t>
      </w:r>
      <w:r w:rsidRPr="00B566A1">
        <w:rPr>
          <w:sz w:val="28"/>
          <w:szCs w:val="28"/>
        </w:rPr>
        <w:t>2 tầng. Đặt xoay hướng Đông Nam.</w:t>
      </w:r>
    </w:p>
    <w:p w14:paraId="5EDA71F5" w14:textId="77777777" w:rsidR="001F2341" w:rsidRPr="00B566A1" w:rsidRDefault="001F2341" w:rsidP="001F2341">
      <w:pPr>
        <w:pStyle w:val="BodyText"/>
        <w:tabs>
          <w:tab w:val="left" w:pos="851"/>
          <w:tab w:val="left" w:pos="1146"/>
        </w:tabs>
        <w:ind w:firstLine="567"/>
        <w:rPr>
          <w:sz w:val="28"/>
          <w:szCs w:val="28"/>
        </w:rPr>
      </w:pPr>
      <w:r w:rsidRPr="00B566A1">
        <w:rPr>
          <w:sz w:val="28"/>
          <w:szCs w:val="28"/>
        </w:rPr>
        <w:t>Các</w:t>
      </w:r>
      <w:r w:rsidRPr="00B566A1">
        <w:rPr>
          <w:spacing w:val="21"/>
          <w:sz w:val="28"/>
          <w:szCs w:val="28"/>
        </w:rPr>
        <w:t xml:space="preserve"> </w:t>
      </w:r>
      <w:r w:rsidRPr="00B566A1">
        <w:rPr>
          <w:sz w:val="28"/>
          <w:szCs w:val="28"/>
        </w:rPr>
        <w:t>chỉ</w:t>
      </w:r>
      <w:r w:rsidRPr="00B566A1">
        <w:rPr>
          <w:spacing w:val="21"/>
          <w:sz w:val="28"/>
          <w:szCs w:val="28"/>
        </w:rPr>
        <w:t xml:space="preserve"> </w:t>
      </w:r>
      <w:r w:rsidRPr="00B566A1">
        <w:rPr>
          <w:sz w:val="28"/>
          <w:szCs w:val="28"/>
        </w:rPr>
        <w:t>tiêu</w:t>
      </w:r>
      <w:r w:rsidRPr="00B566A1">
        <w:rPr>
          <w:spacing w:val="24"/>
          <w:sz w:val="28"/>
          <w:szCs w:val="28"/>
        </w:rPr>
        <w:t xml:space="preserve"> </w:t>
      </w:r>
      <w:r w:rsidRPr="00B566A1">
        <w:rPr>
          <w:sz w:val="28"/>
          <w:szCs w:val="28"/>
        </w:rPr>
        <w:t>sử dụng</w:t>
      </w:r>
      <w:r w:rsidRPr="00B566A1">
        <w:rPr>
          <w:spacing w:val="21"/>
          <w:sz w:val="28"/>
          <w:szCs w:val="28"/>
        </w:rPr>
        <w:t xml:space="preserve"> </w:t>
      </w:r>
      <w:r w:rsidRPr="00B566A1">
        <w:rPr>
          <w:sz w:val="28"/>
          <w:szCs w:val="28"/>
        </w:rPr>
        <w:t>đất và tầng</w:t>
      </w:r>
      <w:r w:rsidRPr="00B566A1">
        <w:rPr>
          <w:spacing w:val="24"/>
          <w:sz w:val="28"/>
          <w:szCs w:val="28"/>
        </w:rPr>
        <w:t xml:space="preserve"> </w:t>
      </w:r>
      <w:r w:rsidRPr="00B566A1">
        <w:rPr>
          <w:sz w:val="28"/>
          <w:szCs w:val="28"/>
        </w:rPr>
        <w:t>cao phù</w:t>
      </w:r>
      <w:r w:rsidRPr="00B566A1">
        <w:rPr>
          <w:spacing w:val="21"/>
          <w:sz w:val="28"/>
          <w:szCs w:val="28"/>
        </w:rPr>
        <w:t xml:space="preserve"> </w:t>
      </w:r>
      <w:r w:rsidRPr="00B566A1">
        <w:rPr>
          <w:sz w:val="28"/>
          <w:szCs w:val="28"/>
        </w:rPr>
        <w:t>hợp</w:t>
      </w:r>
      <w:r w:rsidRPr="00B566A1">
        <w:rPr>
          <w:spacing w:val="21"/>
          <w:sz w:val="28"/>
          <w:szCs w:val="28"/>
        </w:rPr>
        <w:t xml:space="preserve"> </w:t>
      </w:r>
      <w:r w:rsidRPr="00B566A1">
        <w:rPr>
          <w:sz w:val="28"/>
          <w:szCs w:val="28"/>
        </w:rPr>
        <w:t>với</w:t>
      </w:r>
      <w:r w:rsidRPr="00B566A1">
        <w:rPr>
          <w:spacing w:val="21"/>
          <w:sz w:val="28"/>
          <w:szCs w:val="28"/>
        </w:rPr>
        <w:t xml:space="preserve"> </w:t>
      </w:r>
      <w:r w:rsidRPr="00B566A1">
        <w:rPr>
          <w:sz w:val="28"/>
          <w:szCs w:val="28"/>
        </w:rPr>
        <w:t>quy</w:t>
      </w:r>
      <w:r w:rsidRPr="00B566A1">
        <w:rPr>
          <w:spacing w:val="24"/>
          <w:sz w:val="28"/>
          <w:szCs w:val="28"/>
        </w:rPr>
        <w:t xml:space="preserve"> </w:t>
      </w:r>
      <w:r w:rsidRPr="00B566A1">
        <w:rPr>
          <w:sz w:val="28"/>
          <w:szCs w:val="28"/>
        </w:rPr>
        <w:t>hoạch</w:t>
      </w:r>
      <w:r w:rsidRPr="00B566A1">
        <w:rPr>
          <w:spacing w:val="21"/>
          <w:sz w:val="28"/>
          <w:szCs w:val="28"/>
        </w:rPr>
        <w:t xml:space="preserve"> </w:t>
      </w:r>
      <w:r w:rsidRPr="00B566A1">
        <w:rPr>
          <w:sz w:val="28"/>
          <w:szCs w:val="28"/>
        </w:rPr>
        <w:t>tổng</w:t>
      </w:r>
      <w:r w:rsidRPr="00B566A1">
        <w:rPr>
          <w:spacing w:val="24"/>
          <w:sz w:val="28"/>
          <w:szCs w:val="28"/>
        </w:rPr>
        <w:t xml:space="preserve"> </w:t>
      </w:r>
      <w:r w:rsidRPr="00B566A1">
        <w:rPr>
          <w:sz w:val="28"/>
          <w:szCs w:val="28"/>
        </w:rPr>
        <w:t>mặt</w:t>
      </w:r>
      <w:r w:rsidRPr="00B566A1">
        <w:rPr>
          <w:spacing w:val="21"/>
          <w:sz w:val="28"/>
          <w:szCs w:val="28"/>
        </w:rPr>
        <w:t xml:space="preserve"> </w:t>
      </w:r>
      <w:r w:rsidRPr="00B566A1">
        <w:rPr>
          <w:sz w:val="28"/>
          <w:szCs w:val="28"/>
        </w:rPr>
        <w:t>bằng theo quy trình rút gọn được phê duyệt, cụ thể như sau: Chỉ tiêu sử</w:t>
      </w:r>
      <w:r w:rsidRPr="00B566A1">
        <w:rPr>
          <w:spacing w:val="-1"/>
          <w:sz w:val="28"/>
          <w:szCs w:val="28"/>
        </w:rPr>
        <w:t xml:space="preserve"> </w:t>
      </w:r>
      <w:r w:rsidRPr="00B566A1">
        <w:rPr>
          <w:sz w:val="28"/>
          <w:szCs w:val="28"/>
        </w:rPr>
        <w:t>dụng</w:t>
      </w:r>
      <w:r w:rsidRPr="00B566A1">
        <w:rPr>
          <w:spacing w:val="2"/>
          <w:sz w:val="28"/>
          <w:szCs w:val="28"/>
        </w:rPr>
        <w:t xml:space="preserve"> </w:t>
      </w:r>
      <w:r w:rsidRPr="00B566A1">
        <w:rPr>
          <w:sz w:val="28"/>
          <w:szCs w:val="28"/>
        </w:rPr>
        <w:t>đất</w:t>
      </w:r>
      <w:r w:rsidRPr="00B566A1">
        <w:rPr>
          <w:spacing w:val="-3"/>
          <w:sz w:val="28"/>
          <w:szCs w:val="28"/>
        </w:rPr>
        <w:t xml:space="preserve"> </w:t>
      </w:r>
      <w:r w:rsidRPr="00B566A1">
        <w:rPr>
          <w:sz w:val="28"/>
          <w:szCs w:val="28"/>
        </w:rPr>
        <w:t>theo</w:t>
      </w:r>
      <w:r w:rsidRPr="00B566A1">
        <w:rPr>
          <w:spacing w:val="-1"/>
          <w:sz w:val="28"/>
          <w:szCs w:val="28"/>
        </w:rPr>
        <w:t xml:space="preserve"> </w:t>
      </w:r>
      <w:r w:rsidRPr="00B566A1">
        <w:rPr>
          <w:sz w:val="28"/>
          <w:szCs w:val="28"/>
        </w:rPr>
        <w:t>Dự án</w:t>
      </w:r>
      <w:r w:rsidRPr="00B566A1">
        <w:rPr>
          <w:spacing w:val="-2"/>
          <w:sz w:val="28"/>
          <w:szCs w:val="28"/>
        </w:rPr>
        <w:t xml:space="preserve"> </w:t>
      </w:r>
      <w:r w:rsidRPr="00B566A1">
        <w:rPr>
          <w:sz w:val="28"/>
          <w:szCs w:val="28"/>
        </w:rPr>
        <w:t>phù</w:t>
      </w:r>
      <w:r w:rsidRPr="00B566A1">
        <w:rPr>
          <w:spacing w:val="-1"/>
          <w:sz w:val="28"/>
          <w:szCs w:val="28"/>
        </w:rPr>
        <w:t xml:space="preserve"> </w:t>
      </w:r>
      <w:r w:rsidRPr="00B566A1">
        <w:rPr>
          <w:sz w:val="28"/>
          <w:szCs w:val="28"/>
        </w:rPr>
        <w:t>hợp</w:t>
      </w:r>
      <w:r w:rsidRPr="00B566A1">
        <w:rPr>
          <w:spacing w:val="-1"/>
          <w:sz w:val="28"/>
          <w:szCs w:val="28"/>
        </w:rPr>
        <w:t xml:space="preserve"> </w:t>
      </w:r>
      <w:r w:rsidRPr="00B566A1">
        <w:rPr>
          <w:sz w:val="28"/>
          <w:szCs w:val="28"/>
        </w:rPr>
        <w:t>với</w:t>
      </w:r>
      <w:r w:rsidRPr="00B566A1">
        <w:rPr>
          <w:spacing w:val="-1"/>
          <w:sz w:val="28"/>
          <w:szCs w:val="28"/>
        </w:rPr>
        <w:t xml:space="preserve"> </w:t>
      </w:r>
      <w:r w:rsidRPr="00B566A1">
        <w:rPr>
          <w:sz w:val="28"/>
          <w:szCs w:val="28"/>
        </w:rPr>
        <w:t>chỉ</w:t>
      </w:r>
      <w:r w:rsidRPr="00B566A1">
        <w:rPr>
          <w:spacing w:val="-1"/>
          <w:sz w:val="28"/>
          <w:szCs w:val="28"/>
        </w:rPr>
        <w:t xml:space="preserve"> </w:t>
      </w:r>
      <w:r w:rsidRPr="00B566A1">
        <w:rPr>
          <w:sz w:val="28"/>
          <w:szCs w:val="28"/>
        </w:rPr>
        <w:t>tiêu</w:t>
      </w:r>
      <w:r w:rsidRPr="00B566A1">
        <w:rPr>
          <w:spacing w:val="-1"/>
          <w:sz w:val="28"/>
          <w:szCs w:val="28"/>
        </w:rPr>
        <w:t xml:space="preserve"> </w:t>
      </w:r>
      <w:r w:rsidRPr="00B566A1">
        <w:rPr>
          <w:sz w:val="28"/>
          <w:szCs w:val="28"/>
        </w:rPr>
        <w:t>quy</w:t>
      </w:r>
      <w:r w:rsidRPr="00B566A1">
        <w:rPr>
          <w:spacing w:val="-1"/>
          <w:sz w:val="28"/>
          <w:szCs w:val="28"/>
        </w:rPr>
        <w:t xml:space="preserve"> </w:t>
      </w:r>
      <w:r w:rsidRPr="00B566A1">
        <w:rPr>
          <w:spacing w:val="-2"/>
          <w:sz w:val="28"/>
          <w:szCs w:val="28"/>
        </w:rPr>
        <w:t>hoạch:</w:t>
      </w:r>
    </w:p>
    <w:p w14:paraId="7D52A316" w14:textId="77777777" w:rsidR="001F2341" w:rsidRPr="00B566A1" w:rsidRDefault="001F2341" w:rsidP="001F2341">
      <w:pPr>
        <w:pStyle w:val="BodyText"/>
        <w:tabs>
          <w:tab w:val="left" w:pos="851"/>
          <w:tab w:val="left" w:pos="1146"/>
        </w:tabs>
        <w:spacing w:line="322" w:lineRule="exact"/>
        <w:ind w:firstLine="567"/>
        <w:rPr>
          <w:sz w:val="28"/>
          <w:szCs w:val="28"/>
        </w:rPr>
      </w:pPr>
      <w:r w:rsidRPr="00B566A1">
        <w:rPr>
          <w:color w:val="156082"/>
          <w:sz w:val="28"/>
          <w:szCs w:val="28"/>
        </w:rPr>
        <w:t>+</w:t>
      </w:r>
      <w:r w:rsidRPr="00B566A1">
        <w:rPr>
          <w:color w:val="156082"/>
          <w:spacing w:val="-2"/>
          <w:sz w:val="28"/>
          <w:szCs w:val="28"/>
        </w:rPr>
        <w:t xml:space="preserve"> </w:t>
      </w:r>
      <w:r w:rsidRPr="00B566A1">
        <w:rPr>
          <w:sz w:val="28"/>
          <w:szCs w:val="28"/>
        </w:rPr>
        <w:t>Diện tích</w:t>
      </w:r>
      <w:r w:rsidRPr="00B566A1">
        <w:rPr>
          <w:spacing w:val="-3"/>
          <w:sz w:val="28"/>
          <w:szCs w:val="28"/>
        </w:rPr>
        <w:t xml:space="preserve"> </w:t>
      </w:r>
      <w:r w:rsidRPr="00B566A1">
        <w:rPr>
          <w:sz w:val="28"/>
          <w:szCs w:val="28"/>
        </w:rPr>
        <w:t>khuôn viên trường hiện</w:t>
      </w:r>
      <w:r w:rsidRPr="00B566A1">
        <w:rPr>
          <w:spacing w:val="-1"/>
          <w:sz w:val="28"/>
          <w:szCs w:val="28"/>
        </w:rPr>
        <w:t xml:space="preserve"> </w:t>
      </w:r>
      <w:r w:rsidRPr="00B566A1">
        <w:rPr>
          <w:sz w:val="28"/>
          <w:szCs w:val="28"/>
        </w:rPr>
        <w:t>có:</w:t>
      </w:r>
      <w:r w:rsidRPr="00B566A1">
        <w:rPr>
          <w:spacing w:val="-2"/>
          <w:sz w:val="28"/>
          <w:szCs w:val="28"/>
        </w:rPr>
        <w:t xml:space="preserve"> </w:t>
      </w:r>
      <w:r w:rsidRPr="00B566A1">
        <w:rPr>
          <w:sz w:val="28"/>
          <w:szCs w:val="28"/>
        </w:rPr>
        <w:t xml:space="preserve">577,5 </w:t>
      </w:r>
      <w:r w:rsidRPr="00B566A1">
        <w:rPr>
          <w:spacing w:val="-5"/>
          <w:sz w:val="28"/>
          <w:szCs w:val="28"/>
        </w:rPr>
        <w:t>m</w:t>
      </w:r>
      <w:r w:rsidRPr="00B566A1">
        <w:rPr>
          <w:spacing w:val="-5"/>
          <w:sz w:val="28"/>
          <w:szCs w:val="28"/>
          <w:vertAlign w:val="superscript"/>
        </w:rPr>
        <w:t>2</w:t>
      </w:r>
    </w:p>
    <w:p w14:paraId="66477016" w14:textId="77777777" w:rsidR="001F2341" w:rsidRPr="00B566A1" w:rsidRDefault="001F2341" w:rsidP="001F2341">
      <w:pPr>
        <w:pStyle w:val="BodyText"/>
        <w:tabs>
          <w:tab w:val="left" w:pos="851"/>
          <w:tab w:val="left" w:pos="1146"/>
        </w:tabs>
        <w:spacing w:line="322" w:lineRule="exact"/>
        <w:ind w:firstLine="567"/>
        <w:rPr>
          <w:sz w:val="28"/>
          <w:szCs w:val="28"/>
        </w:rPr>
      </w:pPr>
      <w:r w:rsidRPr="00B566A1">
        <w:rPr>
          <w:sz w:val="28"/>
          <w:szCs w:val="28"/>
        </w:rPr>
        <w:t>+</w:t>
      </w:r>
      <w:r w:rsidRPr="00B566A1">
        <w:rPr>
          <w:spacing w:val="-1"/>
          <w:sz w:val="28"/>
          <w:szCs w:val="28"/>
        </w:rPr>
        <w:t xml:space="preserve"> </w:t>
      </w:r>
      <w:r w:rsidRPr="00B566A1">
        <w:rPr>
          <w:sz w:val="28"/>
          <w:szCs w:val="28"/>
        </w:rPr>
        <w:t>Mật độ</w:t>
      </w:r>
      <w:r w:rsidRPr="00B566A1">
        <w:rPr>
          <w:spacing w:val="-3"/>
          <w:sz w:val="28"/>
          <w:szCs w:val="28"/>
        </w:rPr>
        <w:t xml:space="preserve"> </w:t>
      </w:r>
      <w:r w:rsidRPr="00B566A1">
        <w:rPr>
          <w:sz w:val="28"/>
          <w:szCs w:val="28"/>
        </w:rPr>
        <w:t>xây</w:t>
      </w:r>
      <w:r w:rsidRPr="00B566A1">
        <w:rPr>
          <w:spacing w:val="-1"/>
          <w:sz w:val="28"/>
          <w:szCs w:val="28"/>
        </w:rPr>
        <w:t xml:space="preserve"> </w:t>
      </w:r>
      <w:r w:rsidRPr="00B566A1">
        <w:rPr>
          <w:sz w:val="28"/>
          <w:szCs w:val="28"/>
        </w:rPr>
        <w:t xml:space="preserve">dựng: </w:t>
      </w:r>
      <w:r w:rsidRPr="00B566A1">
        <w:rPr>
          <w:spacing w:val="-2"/>
          <w:sz w:val="28"/>
          <w:szCs w:val="28"/>
        </w:rPr>
        <w:t>63,3%.</w:t>
      </w:r>
    </w:p>
    <w:p w14:paraId="5DA3E7D0" w14:textId="77777777" w:rsidR="001F2341" w:rsidRPr="00B566A1" w:rsidRDefault="001F2341" w:rsidP="001F2341">
      <w:pPr>
        <w:pStyle w:val="BodyText"/>
        <w:tabs>
          <w:tab w:val="left" w:pos="851"/>
          <w:tab w:val="left" w:pos="1146"/>
        </w:tabs>
        <w:spacing w:line="322" w:lineRule="exact"/>
        <w:ind w:firstLine="567"/>
        <w:rPr>
          <w:sz w:val="28"/>
          <w:szCs w:val="28"/>
        </w:rPr>
      </w:pPr>
      <w:r w:rsidRPr="00B566A1">
        <w:rPr>
          <w:sz w:val="28"/>
          <w:szCs w:val="28"/>
        </w:rPr>
        <w:t>+</w:t>
      </w:r>
      <w:r w:rsidRPr="00B566A1">
        <w:rPr>
          <w:spacing w:val="-2"/>
          <w:sz w:val="28"/>
          <w:szCs w:val="28"/>
        </w:rPr>
        <w:t xml:space="preserve"> </w:t>
      </w:r>
      <w:r w:rsidRPr="00B566A1">
        <w:rPr>
          <w:sz w:val="28"/>
          <w:szCs w:val="28"/>
        </w:rPr>
        <w:t>Tầng cao</w:t>
      </w:r>
      <w:r w:rsidRPr="00B566A1">
        <w:rPr>
          <w:spacing w:val="-3"/>
          <w:sz w:val="28"/>
          <w:szCs w:val="28"/>
        </w:rPr>
        <w:t xml:space="preserve"> </w:t>
      </w:r>
      <w:r w:rsidRPr="00B566A1">
        <w:rPr>
          <w:sz w:val="28"/>
          <w:szCs w:val="28"/>
        </w:rPr>
        <w:t>tối đa:</w:t>
      </w:r>
      <w:r w:rsidRPr="00B566A1">
        <w:rPr>
          <w:spacing w:val="-3"/>
          <w:sz w:val="28"/>
          <w:szCs w:val="28"/>
        </w:rPr>
        <w:t xml:space="preserve"> </w:t>
      </w:r>
      <w:r w:rsidRPr="00B566A1">
        <w:rPr>
          <w:sz w:val="28"/>
          <w:szCs w:val="28"/>
        </w:rPr>
        <w:t>02</w:t>
      </w:r>
      <w:r w:rsidRPr="00B566A1">
        <w:rPr>
          <w:spacing w:val="-3"/>
          <w:sz w:val="28"/>
          <w:szCs w:val="28"/>
        </w:rPr>
        <w:t xml:space="preserve"> </w:t>
      </w:r>
      <w:r w:rsidRPr="00B566A1">
        <w:rPr>
          <w:spacing w:val="-2"/>
          <w:sz w:val="28"/>
          <w:szCs w:val="28"/>
        </w:rPr>
        <w:t>tầng.</w:t>
      </w:r>
    </w:p>
    <w:p w14:paraId="7400FF02" w14:textId="77777777" w:rsidR="001F2341" w:rsidRPr="00B566A1" w:rsidRDefault="001F2341" w:rsidP="001F2341">
      <w:pPr>
        <w:pStyle w:val="BodyText"/>
        <w:tabs>
          <w:tab w:val="left" w:pos="851"/>
          <w:tab w:val="left" w:pos="1146"/>
        </w:tabs>
        <w:ind w:firstLine="567"/>
        <w:rPr>
          <w:sz w:val="28"/>
          <w:szCs w:val="28"/>
        </w:rPr>
      </w:pPr>
      <w:r w:rsidRPr="00B566A1">
        <w:rPr>
          <w:sz w:val="28"/>
          <w:szCs w:val="28"/>
        </w:rPr>
        <w:t>+</w:t>
      </w:r>
      <w:r w:rsidRPr="00B566A1">
        <w:rPr>
          <w:spacing w:val="-3"/>
          <w:sz w:val="28"/>
          <w:szCs w:val="28"/>
        </w:rPr>
        <w:t xml:space="preserve"> </w:t>
      </w:r>
      <w:r w:rsidRPr="00B566A1">
        <w:rPr>
          <w:sz w:val="28"/>
          <w:szCs w:val="28"/>
        </w:rPr>
        <w:t>Hệ</w:t>
      </w:r>
      <w:r w:rsidRPr="00B566A1">
        <w:rPr>
          <w:spacing w:val="-2"/>
          <w:sz w:val="28"/>
          <w:szCs w:val="28"/>
        </w:rPr>
        <w:t xml:space="preserve"> </w:t>
      </w:r>
      <w:r w:rsidRPr="00B566A1">
        <w:rPr>
          <w:sz w:val="28"/>
          <w:szCs w:val="28"/>
        </w:rPr>
        <w:t>số sử</w:t>
      </w:r>
      <w:r w:rsidRPr="00B566A1">
        <w:rPr>
          <w:spacing w:val="-7"/>
          <w:sz w:val="28"/>
          <w:szCs w:val="28"/>
        </w:rPr>
        <w:t xml:space="preserve"> </w:t>
      </w:r>
      <w:r w:rsidRPr="00B566A1">
        <w:rPr>
          <w:sz w:val="28"/>
          <w:szCs w:val="28"/>
        </w:rPr>
        <w:t>dụng đất:</w:t>
      </w:r>
      <w:r w:rsidRPr="00B566A1">
        <w:rPr>
          <w:spacing w:val="-1"/>
          <w:sz w:val="28"/>
          <w:szCs w:val="28"/>
        </w:rPr>
        <w:t xml:space="preserve"> </w:t>
      </w:r>
      <w:r w:rsidRPr="00B566A1">
        <w:rPr>
          <w:sz w:val="28"/>
          <w:szCs w:val="28"/>
        </w:rPr>
        <w:t xml:space="preserve">0,87 </w:t>
      </w:r>
      <w:r w:rsidRPr="00B566A1">
        <w:rPr>
          <w:spacing w:val="-5"/>
          <w:sz w:val="28"/>
          <w:szCs w:val="28"/>
        </w:rPr>
        <w:t>lần</w:t>
      </w:r>
    </w:p>
    <w:p w14:paraId="6543F7DF" w14:textId="77777777" w:rsidR="001F2341" w:rsidRPr="00B566A1" w:rsidRDefault="001F2341" w:rsidP="001F2341">
      <w:pPr>
        <w:pStyle w:val="Heading4"/>
        <w:tabs>
          <w:tab w:val="left" w:pos="851"/>
          <w:tab w:val="left" w:pos="1146"/>
        </w:tabs>
        <w:spacing w:line="317" w:lineRule="exact"/>
        <w:ind w:left="567"/>
        <w:rPr>
          <w:b/>
          <w:bCs/>
          <w:sz w:val="28"/>
          <w:szCs w:val="28"/>
        </w:rPr>
      </w:pPr>
      <w:r w:rsidRPr="00B566A1">
        <w:rPr>
          <w:sz w:val="28"/>
          <w:szCs w:val="28"/>
        </w:rPr>
        <w:t>* Nhà</w:t>
      </w:r>
      <w:r w:rsidRPr="00B566A1">
        <w:rPr>
          <w:spacing w:val="-1"/>
          <w:sz w:val="28"/>
          <w:szCs w:val="28"/>
        </w:rPr>
        <w:t xml:space="preserve"> </w:t>
      </w:r>
      <w:r w:rsidRPr="00B566A1">
        <w:rPr>
          <w:sz w:val="28"/>
          <w:szCs w:val="28"/>
        </w:rPr>
        <w:t>xây</w:t>
      </w:r>
      <w:r w:rsidRPr="00B566A1">
        <w:rPr>
          <w:spacing w:val="-4"/>
          <w:sz w:val="28"/>
          <w:szCs w:val="28"/>
        </w:rPr>
        <w:t xml:space="preserve"> </w:t>
      </w:r>
      <w:r w:rsidRPr="00B566A1">
        <w:rPr>
          <w:sz w:val="28"/>
          <w:szCs w:val="28"/>
        </w:rPr>
        <w:t>dựng</w:t>
      </w:r>
      <w:r w:rsidRPr="00B566A1">
        <w:rPr>
          <w:spacing w:val="2"/>
          <w:sz w:val="28"/>
          <w:szCs w:val="28"/>
        </w:rPr>
        <w:t xml:space="preserve"> </w:t>
      </w:r>
      <w:r w:rsidRPr="00B566A1">
        <w:rPr>
          <w:spacing w:val="-4"/>
          <w:sz w:val="28"/>
          <w:szCs w:val="28"/>
        </w:rPr>
        <w:t>mới:</w:t>
      </w:r>
    </w:p>
    <w:p w14:paraId="7B89017F" w14:textId="77777777" w:rsidR="001F2341" w:rsidRPr="00B566A1" w:rsidRDefault="001F2341" w:rsidP="001F2341">
      <w:pPr>
        <w:tabs>
          <w:tab w:val="left" w:pos="851"/>
          <w:tab w:val="left" w:pos="1146"/>
          <w:tab w:val="left" w:pos="1300"/>
        </w:tabs>
        <w:ind w:right="164" w:firstLine="567"/>
        <w:rPr>
          <w:sz w:val="28"/>
          <w:szCs w:val="28"/>
        </w:rPr>
      </w:pPr>
      <w:r w:rsidRPr="00B566A1">
        <w:rPr>
          <w:sz w:val="28"/>
          <w:szCs w:val="28"/>
        </w:rPr>
        <w:t>Xây dựng 01 biệt thự cao 2 tầng diện tích xây dựng 365,7m2, tổng diện tích   sàn 504.3m2, chiều cao tối đa 11m với quy mô đầu tư :</w:t>
      </w:r>
    </w:p>
    <w:p w14:paraId="520B5D05" w14:textId="77777777" w:rsidR="001F2341" w:rsidRPr="00B566A1" w:rsidRDefault="001F2341" w:rsidP="001F2341">
      <w:pPr>
        <w:pStyle w:val="ListParagraph"/>
        <w:widowControl w:val="0"/>
        <w:numPr>
          <w:ilvl w:val="0"/>
          <w:numId w:val="22"/>
        </w:numPr>
        <w:tabs>
          <w:tab w:val="left" w:pos="851"/>
          <w:tab w:val="left" w:pos="1146"/>
          <w:tab w:val="left" w:pos="1300"/>
        </w:tabs>
        <w:autoSpaceDE w:val="0"/>
        <w:autoSpaceDN w:val="0"/>
        <w:ind w:left="0" w:right="164" w:firstLine="567"/>
        <w:contextualSpacing w:val="0"/>
        <w:rPr>
          <w:sz w:val="28"/>
          <w:szCs w:val="28"/>
        </w:rPr>
      </w:pPr>
      <w:r w:rsidRPr="00B566A1">
        <w:rPr>
          <w:sz w:val="28"/>
          <w:szCs w:val="28"/>
        </w:rPr>
        <w:t>Tầng 1 : Diện tích sàn 232,5m2 bao gồm : tiền sảnh, phòng khách, phòng ăn, bếp, gara, 01 phòng ngủ, 02 khu wc, phòng giặt &amp; phòng kho.</w:t>
      </w:r>
    </w:p>
    <w:p w14:paraId="18FC7AA3" w14:textId="77777777" w:rsidR="001F2341" w:rsidRPr="00B566A1" w:rsidRDefault="001F2341" w:rsidP="001F2341">
      <w:pPr>
        <w:pStyle w:val="ListParagraph"/>
        <w:widowControl w:val="0"/>
        <w:numPr>
          <w:ilvl w:val="0"/>
          <w:numId w:val="22"/>
        </w:numPr>
        <w:tabs>
          <w:tab w:val="left" w:pos="851"/>
          <w:tab w:val="left" w:pos="1146"/>
          <w:tab w:val="left" w:pos="1300"/>
        </w:tabs>
        <w:autoSpaceDE w:val="0"/>
        <w:autoSpaceDN w:val="0"/>
        <w:ind w:left="0" w:right="164" w:firstLine="567"/>
        <w:contextualSpacing w:val="0"/>
        <w:rPr>
          <w:sz w:val="28"/>
          <w:szCs w:val="28"/>
        </w:rPr>
      </w:pPr>
      <w:r w:rsidRPr="00B566A1">
        <w:rPr>
          <w:sz w:val="28"/>
          <w:szCs w:val="28"/>
        </w:rPr>
        <w:t>Tầng 2 : Diện tích sàn 271,8m2 bao gồm : sảnh tầng, 04 phòng ngủ, 04 khu wc , 01 phòng sinh hoạt chung.</w:t>
      </w:r>
    </w:p>
    <w:p w14:paraId="28F96F52" w14:textId="77777777" w:rsidR="001F2341" w:rsidRPr="00B566A1" w:rsidRDefault="001F2341" w:rsidP="001F2341">
      <w:pPr>
        <w:pStyle w:val="Heading4"/>
        <w:numPr>
          <w:ilvl w:val="0"/>
          <w:numId w:val="25"/>
        </w:numPr>
        <w:tabs>
          <w:tab w:val="left" w:pos="851"/>
          <w:tab w:val="left" w:pos="1146"/>
          <w:tab w:val="left" w:pos="1356"/>
        </w:tabs>
        <w:ind w:left="0" w:firstLine="567"/>
        <w:rPr>
          <w:b/>
          <w:bCs/>
          <w:sz w:val="28"/>
          <w:szCs w:val="28"/>
        </w:rPr>
      </w:pPr>
      <w:r w:rsidRPr="00B566A1">
        <w:rPr>
          <w:sz w:val="28"/>
          <w:szCs w:val="28"/>
        </w:rPr>
        <w:lastRenderedPageBreak/>
        <w:t>Giải</w:t>
      </w:r>
      <w:r w:rsidRPr="00B566A1">
        <w:rPr>
          <w:spacing w:val="-6"/>
          <w:sz w:val="28"/>
          <w:szCs w:val="28"/>
        </w:rPr>
        <w:t xml:space="preserve"> </w:t>
      </w:r>
      <w:r w:rsidRPr="00B566A1">
        <w:rPr>
          <w:sz w:val="28"/>
          <w:szCs w:val="28"/>
        </w:rPr>
        <w:t>pháp</w:t>
      </w:r>
      <w:r w:rsidRPr="00B566A1">
        <w:rPr>
          <w:spacing w:val="-1"/>
          <w:sz w:val="28"/>
          <w:szCs w:val="28"/>
        </w:rPr>
        <w:t xml:space="preserve"> </w:t>
      </w:r>
      <w:r w:rsidRPr="00B566A1">
        <w:rPr>
          <w:sz w:val="28"/>
          <w:szCs w:val="28"/>
        </w:rPr>
        <w:t>vật</w:t>
      </w:r>
      <w:r w:rsidRPr="00B566A1">
        <w:rPr>
          <w:spacing w:val="-3"/>
          <w:sz w:val="28"/>
          <w:szCs w:val="28"/>
        </w:rPr>
        <w:t xml:space="preserve"> </w:t>
      </w:r>
      <w:r w:rsidRPr="00B566A1">
        <w:rPr>
          <w:spacing w:val="-4"/>
          <w:sz w:val="28"/>
          <w:szCs w:val="28"/>
        </w:rPr>
        <w:t>liệu</w:t>
      </w:r>
    </w:p>
    <w:p w14:paraId="043067CC" w14:textId="77777777" w:rsidR="001F2341" w:rsidRPr="00B566A1" w:rsidRDefault="001F2341" w:rsidP="001F2341">
      <w:pPr>
        <w:tabs>
          <w:tab w:val="left" w:pos="851"/>
          <w:tab w:val="left" w:pos="1146"/>
          <w:tab w:val="left" w:pos="1328"/>
        </w:tabs>
        <w:ind w:right="168" w:firstLine="567"/>
        <w:rPr>
          <w:sz w:val="28"/>
          <w:szCs w:val="28"/>
        </w:rPr>
      </w:pPr>
      <w:r w:rsidRPr="00B566A1">
        <w:rPr>
          <w:sz w:val="28"/>
          <w:szCs w:val="28"/>
        </w:rPr>
        <w:t>-Xây dùng gạch đất nung đặc kích thước viên gạch 205x95x55mm, xây bằng vữa xi măng mác 75; Trát, ốp, lát dùng vữa xi măng mác 75</w:t>
      </w:r>
    </w:p>
    <w:p w14:paraId="500AA9C4"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spacing w:line="321" w:lineRule="exact"/>
        <w:ind w:left="0" w:firstLine="567"/>
        <w:contextualSpacing w:val="0"/>
        <w:rPr>
          <w:sz w:val="28"/>
          <w:szCs w:val="28"/>
        </w:rPr>
      </w:pPr>
      <w:r w:rsidRPr="00B566A1">
        <w:rPr>
          <w:sz w:val="28"/>
          <w:szCs w:val="28"/>
        </w:rPr>
        <w:t>Xây</w:t>
      </w:r>
      <w:r w:rsidRPr="00B566A1">
        <w:rPr>
          <w:spacing w:val="-2"/>
          <w:sz w:val="28"/>
          <w:szCs w:val="28"/>
        </w:rPr>
        <w:t xml:space="preserve"> </w:t>
      </w:r>
      <w:r w:rsidRPr="00B566A1">
        <w:rPr>
          <w:sz w:val="28"/>
          <w:szCs w:val="28"/>
        </w:rPr>
        <w:t>trát</w:t>
      </w:r>
      <w:r w:rsidRPr="00B566A1">
        <w:rPr>
          <w:spacing w:val="-2"/>
          <w:sz w:val="28"/>
          <w:szCs w:val="28"/>
        </w:rPr>
        <w:t xml:space="preserve"> </w:t>
      </w:r>
      <w:r w:rsidRPr="00B566A1">
        <w:rPr>
          <w:sz w:val="28"/>
          <w:szCs w:val="28"/>
        </w:rPr>
        <w:t>dùng</w:t>
      </w:r>
      <w:r w:rsidRPr="00B566A1">
        <w:rPr>
          <w:spacing w:val="-4"/>
          <w:sz w:val="28"/>
          <w:szCs w:val="28"/>
        </w:rPr>
        <w:t xml:space="preserve"> </w:t>
      </w:r>
      <w:r w:rsidRPr="00B566A1">
        <w:rPr>
          <w:sz w:val="28"/>
          <w:szCs w:val="28"/>
        </w:rPr>
        <w:t>xi</w:t>
      </w:r>
      <w:r w:rsidRPr="00B566A1">
        <w:rPr>
          <w:spacing w:val="-2"/>
          <w:sz w:val="28"/>
          <w:szCs w:val="28"/>
        </w:rPr>
        <w:t xml:space="preserve"> </w:t>
      </w:r>
      <w:r w:rsidRPr="00B566A1">
        <w:rPr>
          <w:sz w:val="28"/>
          <w:szCs w:val="28"/>
        </w:rPr>
        <w:t>măng</w:t>
      </w:r>
      <w:r w:rsidRPr="00B566A1">
        <w:rPr>
          <w:spacing w:val="-1"/>
          <w:sz w:val="28"/>
          <w:szCs w:val="28"/>
        </w:rPr>
        <w:t xml:space="preserve"> </w:t>
      </w:r>
      <w:r w:rsidRPr="00B566A1">
        <w:rPr>
          <w:sz w:val="28"/>
          <w:szCs w:val="28"/>
        </w:rPr>
        <w:t>PCB40</w:t>
      </w:r>
      <w:r w:rsidRPr="00B566A1">
        <w:rPr>
          <w:spacing w:val="1"/>
          <w:sz w:val="28"/>
          <w:szCs w:val="28"/>
        </w:rPr>
        <w:t xml:space="preserve"> </w:t>
      </w:r>
      <w:r w:rsidRPr="00B566A1">
        <w:rPr>
          <w:sz w:val="28"/>
          <w:szCs w:val="28"/>
        </w:rPr>
        <w:t>(hoặc</w:t>
      </w:r>
      <w:r w:rsidRPr="00B566A1">
        <w:rPr>
          <w:spacing w:val="-5"/>
          <w:sz w:val="28"/>
          <w:szCs w:val="28"/>
        </w:rPr>
        <w:t xml:space="preserve"> </w:t>
      </w:r>
      <w:r w:rsidRPr="00B566A1">
        <w:rPr>
          <w:sz w:val="28"/>
          <w:szCs w:val="28"/>
        </w:rPr>
        <w:t>tương</w:t>
      </w:r>
      <w:r w:rsidRPr="00B566A1">
        <w:rPr>
          <w:spacing w:val="-1"/>
          <w:sz w:val="28"/>
          <w:szCs w:val="28"/>
        </w:rPr>
        <w:t xml:space="preserve"> </w:t>
      </w:r>
      <w:r w:rsidRPr="00B566A1">
        <w:rPr>
          <w:sz w:val="28"/>
          <w:szCs w:val="28"/>
        </w:rPr>
        <w:t>đương),</w:t>
      </w:r>
      <w:r w:rsidRPr="00B566A1">
        <w:rPr>
          <w:spacing w:val="-2"/>
          <w:sz w:val="28"/>
          <w:szCs w:val="28"/>
        </w:rPr>
        <w:t xml:space="preserve"> </w:t>
      </w:r>
      <w:r w:rsidRPr="00B566A1">
        <w:rPr>
          <w:sz w:val="28"/>
          <w:szCs w:val="28"/>
        </w:rPr>
        <w:t>cát</w:t>
      </w:r>
      <w:r w:rsidRPr="00B566A1">
        <w:rPr>
          <w:spacing w:val="-4"/>
          <w:sz w:val="28"/>
          <w:szCs w:val="28"/>
        </w:rPr>
        <w:t xml:space="preserve"> đen.</w:t>
      </w:r>
    </w:p>
    <w:p w14:paraId="441FA7EF"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ind w:left="0" w:firstLine="567"/>
        <w:contextualSpacing w:val="0"/>
        <w:rPr>
          <w:sz w:val="28"/>
          <w:szCs w:val="28"/>
        </w:rPr>
      </w:pPr>
      <w:r w:rsidRPr="00B566A1">
        <w:rPr>
          <w:sz w:val="28"/>
          <w:szCs w:val="28"/>
        </w:rPr>
        <w:t>Đá</w:t>
      </w:r>
      <w:r w:rsidRPr="00B566A1">
        <w:rPr>
          <w:spacing w:val="-2"/>
          <w:sz w:val="28"/>
          <w:szCs w:val="28"/>
        </w:rPr>
        <w:t xml:space="preserve"> </w:t>
      </w:r>
      <w:r w:rsidRPr="00B566A1">
        <w:rPr>
          <w:sz w:val="28"/>
          <w:szCs w:val="28"/>
        </w:rPr>
        <w:t>dăm, đá</w:t>
      </w:r>
      <w:r w:rsidRPr="00B566A1">
        <w:rPr>
          <w:spacing w:val="-4"/>
          <w:sz w:val="28"/>
          <w:szCs w:val="28"/>
        </w:rPr>
        <w:t xml:space="preserve"> </w:t>
      </w:r>
      <w:r w:rsidRPr="00B566A1">
        <w:rPr>
          <w:sz w:val="28"/>
          <w:szCs w:val="28"/>
        </w:rPr>
        <w:t>1x2cm, 2x4cm,</w:t>
      </w:r>
      <w:r w:rsidRPr="00B566A1">
        <w:rPr>
          <w:spacing w:val="-3"/>
          <w:sz w:val="28"/>
          <w:szCs w:val="28"/>
        </w:rPr>
        <w:t xml:space="preserve"> </w:t>
      </w:r>
      <w:r w:rsidRPr="00B566A1">
        <w:rPr>
          <w:spacing w:val="-2"/>
          <w:sz w:val="28"/>
          <w:szCs w:val="28"/>
        </w:rPr>
        <w:t>4x6cm.</w:t>
      </w:r>
    </w:p>
    <w:p w14:paraId="0D7A4C9A"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spacing w:line="322" w:lineRule="exact"/>
        <w:ind w:left="0" w:firstLine="567"/>
        <w:contextualSpacing w:val="0"/>
        <w:rPr>
          <w:sz w:val="28"/>
          <w:szCs w:val="28"/>
        </w:rPr>
      </w:pPr>
      <w:r w:rsidRPr="00B566A1">
        <w:rPr>
          <w:sz w:val="28"/>
          <w:szCs w:val="28"/>
        </w:rPr>
        <w:t>Mặt</w:t>
      </w:r>
      <w:r w:rsidRPr="00B566A1">
        <w:rPr>
          <w:spacing w:val="-4"/>
          <w:sz w:val="28"/>
          <w:szCs w:val="28"/>
        </w:rPr>
        <w:t xml:space="preserve"> </w:t>
      </w:r>
      <w:r w:rsidRPr="00B566A1">
        <w:rPr>
          <w:sz w:val="28"/>
          <w:szCs w:val="28"/>
        </w:rPr>
        <w:t>trong,</w:t>
      </w:r>
      <w:r w:rsidRPr="00B566A1">
        <w:rPr>
          <w:spacing w:val="-2"/>
          <w:sz w:val="28"/>
          <w:szCs w:val="28"/>
        </w:rPr>
        <w:t xml:space="preserve"> </w:t>
      </w:r>
      <w:r w:rsidRPr="00B566A1">
        <w:rPr>
          <w:sz w:val="28"/>
          <w:szCs w:val="28"/>
        </w:rPr>
        <w:t>ngoài</w:t>
      </w:r>
      <w:r w:rsidRPr="00B566A1">
        <w:rPr>
          <w:spacing w:val="-2"/>
          <w:sz w:val="28"/>
          <w:szCs w:val="28"/>
        </w:rPr>
        <w:t xml:space="preserve"> </w:t>
      </w:r>
      <w:r w:rsidRPr="00B566A1">
        <w:rPr>
          <w:sz w:val="28"/>
          <w:szCs w:val="28"/>
        </w:rPr>
        <w:t>các</w:t>
      </w:r>
      <w:r w:rsidRPr="00B566A1">
        <w:rPr>
          <w:spacing w:val="-1"/>
          <w:sz w:val="28"/>
          <w:szCs w:val="28"/>
        </w:rPr>
        <w:t xml:space="preserve"> </w:t>
      </w:r>
      <w:r w:rsidRPr="00B566A1">
        <w:rPr>
          <w:sz w:val="28"/>
          <w:szCs w:val="28"/>
        </w:rPr>
        <w:t>khối</w:t>
      </w:r>
      <w:r w:rsidRPr="00B566A1">
        <w:rPr>
          <w:spacing w:val="-2"/>
          <w:sz w:val="28"/>
          <w:szCs w:val="28"/>
        </w:rPr>
        <w:t xml:space="preserve"> </w:t>
      </w:r>
      <w:r w:rsidRPr="00B566A1">
        <w:rPr>
          <w:sz w:val="28"/>
          <w:szCs w:val="28"/>
        </w:rPr>
        <w:t>nhà lăn</w:t>
      </w:r>
      <w:r w:rsidRPr="00B566A1">
        <w:rPr>
          <w:spacing w:val="-5"/>
          <w:sz w:val="28"/>
          <w:szCs w:val="28"/>
        </w:rPr>
        <w:t xml:space="preserve"> </w:t>
      </w:r>
      <w:r w:rsidRPr="00B566A1">
        <w:rPr>
          <w:sz w:val="28"/>
          <w:szCs w:val="28"/>
        </w:rPr>
        <w:t>sơn,</w:t>
      </w:r>
      <w:r w:rsidRPr="00B566A1">
        <w:rPr>
          <w:spacing w:val="-2"/>
          <w:sz w:val="28"/>
          <w:szCs w:val="28"/>
        </w:rPr>
        <w:t xml:space="preserve"> </w:t>
      </w:r>
      <w:r w:rsidRPr="00B566A1">
        <w:rPr>
          <w:sz w:val="28"/>
          <w:szCs w:val="28"/>
        </w:rPr>
        <w:t>không</w:t>
      </w:r>
      <w:r w:rsidRPr="00B566A1">
        <w:rPr>
          <w:spacing w:val="-2"/>
          <w:sz w:val="28"/>
          <w:szCs w:val="28"/>
        </w:rPr>
        <w:t xml:space="preserve"> </w:t>
      </w:r>
      <w:r w:rsidRPr="00B566A1">
        <w:rPr>
          <w:sz w:val="28"/>
          <w:szCs w:val="28"/>
        </w:rPr>
        <w:t>bả</w:t>
      </w:r>
      <w:r w:rsidRPr="00B566A1">
        <w:rPr>
          <w:spacing w:val="-4"/>
          <w:sz w:val="28"/>
          <w:szCs w:val="28"/>
        </w:rPr>
        <w:t xml:space="preserve"> </w:t>
      </w:r>
      <w:r w:rsidRPr="00B566A1">
        <w:rPr>
          <w:spacing w:val="-2"/>
          <w:sz w:val="28"/>
          <w:szCs w:val="28"/>
        </w:rPr>
        <w:t>matit.</w:t>
      </w:r>
    </w:p>
    <w:p w14:paraId="27D95C14" w14:textId="77777777" w:rsidR="001F2341" w:rsidRPr="00B566A1" w:rsidRDefault="001F2341" w:rsidP="001F2341">
      <w:pPr>
        <w:pStyle w:val="ListParagraph"/>
        <w:widowControl w:val="0"/>
        <w:numPr>
          <w:ilvl w:val="0"/>
          <w:numId w:val="26"/>
        </w:numPr>
        <w:tabs>
          <w:tab w:val="left" w:pos="851"/>
          <w:tab w:val="left" w:pos="1146"/>
          <w:tab w:val="left" w:pos="1314"/>
        </w:tabs>
        <w:autoSpaceDE w:val="0"/>
        <w:autoSpaceDN w:val="0"/>
        <w:ind w:left="0" w:right="166" w:firstLine="567"/>
        <w:contextualSpacing w:val="0"/>
        <w:rPr>
          <w:sz w:val="28"/>
          <w:szCs w:val="28"/>
        </w:rPr>
      </w:pPr>
      <w:r w:rsidRPr="00B566A1">
        <w:rPr>
          <w:sz w:val="28"/>
          <w:szCs w:val="28"/>
        </w:rPr>
        <w:t>Trần phòng vệ sinh sử dụng trần thạch cao phẳng, hoàn thiện bằng bả matit, lăn sơn</w:t>
      </w:r>
    </w:p>
    <w:p w14:paraId="58AE4494" w14:textId="77777777" w:rsidR="001F2341" w:rsidRPr="00B566A1" w:rsidRDefault="001F2341" w:rsidP="001F2341">
      <w:pPr>
        <w:pStyle w:val="ListParagraph"/>
        <w:widowControl w:val="0"/>
        <w:numPr>
          <w:ilvl w:val="0"/>
          <w:numId w:val="26"/>
        </w:numPr>
        <w:tabs>
          <w:tab w:val="left" w:pos="851"/>
          <w:tab w:val="left" w:pos="1146"/>
          <w:tab w:val="left" w:pos="1314"/>
        </w:tabs>
        <w:autoSpaceDE w:val="0"/>
        <w:autoSpaceDN w:val="0"/>
        <w:ind w:left="0" w:right="165" w:firstLine="567"/>
        <w:contextualSpacing w:val="0"/>
        <w:rPr>
          <w:sz w:val="28"/>
          <w:szCs w:val="28"/>
        </w:rPr>
      </w:pPr>
      <w:r w:rsidRPr="00B566A1">
        <w:rPr>
          <w:sz w:val="28"/>
          <w:szCs w:val="28"/>
        </w:rPr>
        <w:t>Nền, sàn nhà lát gạch Granite 600x600mm; nền nhà vệ sinh ốp gạch granite loại chống trơn 300x300mm; ốp tường gạch men 300x600mm;</w:t>
      </w:r>
    </w:p>
    <w:p w14:paraId="3089CF63"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spacing w:line="321" w:lineRule="exact"/>
        <w:ind w:left="0" w:firstLine="567"/>
        <w:contextualSpacing w:val="0"/>
        <w:rPr>
          <w:sz w:val="28"/>
          <w:szCs w:val="28"/>
        </w:rPr>
      </w:pPr>
      <w:r w:rsidRPr="00B566A1">
        <w:rPr>
          <w:sz w:val="28"/>
          <w:szCs w:val="28"/>
        </w:rPr>
        <w:t>Kết</w:t>
      </w:r>
      <w:r w:rsidRPr="00B566A1">
        <w:rPr>
          <w:spacing w:val="-1"/>
          <w:sz w:val="28"/>
          <w:szCs w:val="28"/>
        </w:rPr>
        <w:t xml:space="preserve"> </w:t>
      </w:r>
      <w:r w:rsidRPr="00B566A1">
        <w:rPr>
          <w:sz w:val="28"/>
          <w:szCs w:val="28"/>
        </w:rPr>
        <w:t>cấu</w:t>
      </w:r>
      <w:r w:rsidRPr="00B566A1">
        <w:rPr>
          <w:spacing w:val="-4"/>
          <w:sz w:val="28"/>
          <w:szCs w:val="28"/>
        </w:rPr>
        <w:t xml:space="preserve"> </w:t>
      </w:r>
      <w:r w:rsidRPr="00B566A1">
        <w:rPr>
          <w:sz w:val="28"/>
          <w:szCs w:val="28"/>
        </w:rPr>
        <w:t>mái</w:t>
      </w:r>
      <w:r w:rsidRPr="00B566A1">
        <w:rPr>
          <w:spacing w:val="-3"/>
          <w:sz w:val="28"/>
          <w:szCs w:val="28"/>
        </w:rPr>
        <w:t xml:space="preserve"> </w:t>
      </w:r>
      <w:r w:rsidRPr="00B566A1">
        <w:rPr>
          <w:sz w:val="28"/>
          <w:szCs w:val="28"/>
        </w:rPr>
        <w:t>sử</w:t>
      </w:r>
      <w:r w:rsidRPr="00B566A1">
        <w:rPr>
          <w:spacing w:val="-1"/>
          <w:sz w:val="28"/>
          <w:szCs w:val="28"/>
        </w:rPr>
        <w:t xml:space="preserve"> </w:t>
      </w:r>
      <w:r w:rsidRPr="00B566A1">
        <w:rPr>
          <w:sz w:val="28"/>
          <w:szCs w:val="28"/>
        </w:rPr>
        <w:t>dụng</w:t>
      </w:r>
      <w:r w:rsidRPr="00B566A1">
        <w:rPr>
          <w:spacing w:val="3"/>
          <w:sz w:val="28"/>
          <w:szCs w:val="28"/>
        </w:rPr>
        <w:t xml:space="preserve"> </w:t>
      </w:r>
      <w:r w:rsidRPr="00B566A1">
        <w:rPr>
          <w:sz w:val="28"/>
          <w:szCs w:val="28"/>
        </w:rPr>
        <w:t>mái</w:t>
      </w:r>
      <w:r w:rsidRPr="00B566A1">
        <w:rPr>
          <w:spacing w:val="-1"/>
          <w:sz w:val="28"/>
          <w:szCs w:val="28"/>
        </w:rPr>
        <w:t xml:space="preserve"> </w:t>
      </w:r>
      <w:r w:rsidRPr="00B566A1">
        <w:rPr>
          <w:sz w:val="28"/>
          <w:szCs w:val="28"/>
        </w:rPr>
        <w:t>BTCT</w:t>
      </w:r>
      <w:r w:rsidRPr="00B566A1">
        <w:rPr>
          <w:spacing w:val="-3"/>
          <w:sz w:val="28"/>
          <w:szCs w:val="28"/>
        </w:rPr>
        <w:t xml:space="preserve"> </w:t>
      </w:r>
      <w:r w:rsidRPr="00B566A1">
        <w:rPr>
          <w:sz w:val="28"/>
          <w:szCs w:val="28"/>
        </w:rPr>
        <w:t>kết</w:t>
      </w:r>
      <w:r w:rsidRPr="00B566A1">
        <w:rPr>
          <w:spacing w:val="-4"/>
          <w:sz w:val="28"/>
          <w:szCs w:val="28"/>
        </w:rPr>
        <w:t xml:space="preserve"> </w:t>
      </w:r>
      <w:r w:rsidRPr="00B566A1">
        <w:rPr>
          <w:sz w:val="28"/>
          <w:szCs w:val="28"/>
        </w:rPr>
        <w:t>hợp</w:t>
      </w:r>
      <w:r w:rsidRPr="00B566A1">
        <w:rPr>
          <w:spacing w:val="-4"/>
          <w:sz w:val="28"/>
          <w:szCs w:val="28"/>
        </w:rPr>
        <w:t xml:space="preserve"> </w:t>
      </w:r>
      <w:r w:rsidRPr="00B566A1">
        <w:rPr>
          <w:sz w:val="28"/>
          <w:szCs w:val="28"/>
        </w:rPr>
        <w:t>hệ khung thép hộp mạ</w:t>
      </w:r>
      <w:r w:rsidRPr="00B566A1">
        <w:rPr>
          <w:spacing w:val="-2"/>
          <w:sz w:val="28"/>
          <w:szCs w:val="28"/>
        </w:rPr>
        <w:t xml:space="preserve"> </w:t>
      </w:r>
      <w:r w:rsidRPr="00B566A1">
        <w:rPr>
          <w:sz w:val="28"/>
          <w:szCs w:val="28"/>
        </w:rPr>
        <w:t>kẽm, ngói</w:t>
      </w:r>
      <w:r w:rsidRPr="00B566A1">
        <w:rPr>
          <w:spacing w:val="-3"/>
          <w:sz w:val="28"/>
          <w:szCs w:val="28"/>
        </w:rPr>
        <w:t xml:space="preserve"> </w:t>
      </w:r>
      <w:r w:rsidRPr="00B566A1">
        <w:rPr>
          <w:spacing w:val="-2"/>
          <w:sz w:val="28"/>
          <w:szCs w:val="28"/>
        </w:rPr>
        <w:t>lợp.</w:t>
      </w:r>
    </w:p>
    <w:p w14:paraId="31E5D8D7"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spacing w:line="322" w:lineRule="exact"/>
        <w:ind w:left="0" w:firstLine="567"/>
        <w:contextualSpacing w:val="0"/>
        <w:rPr>
          <w:sz w:val="28"/>
          <w:szCs w:val="28"/>
        </w:rPr>
      </w:pPr>
      <w:r w:rsidRPr="00B566A1">
        <w:rPr>
          <w:sz w:val="28"/>
          <w:szCs w:val="28"/>
        </w:rPr>
        <w:t>Cầu</w:t>
      </w:r>
      <w:r w:rsidRPr="00B566A1">
        <w:rPr>
          <w:spacing w:val="-3"/>
          <w:sz w:val="28"/>
          <w:szCs w:val="28"/>
        </w:rPr>
        <w:t xml:space="preserve"> </w:t>
      </w:r>
      <w:r w:rsidRPr="00B566A1">
        <w:rPr>
          <w:sz w:val="28"/>
          <w:szCs w:val="28"/>
        </w:rPr>
        <w:t>thang,</w:t>
      </w:r>
      <w:r w:rsidRPr="00B566A1">
        <w:rPr>
          <w:spacing w:val="-1"/>
          <w:sz w:val="28"/>
          <w:szCs w:val="28"/>
        </w:rPr>
        <w:t xml:space="preserve"> </w:t>
      </w:r>
      <w:r w:rsidRPr="00B566A1">
        <w:rPr>
          <w:sz w:val="28"/>
          <w:szCs w:val="28"/>
        </w:rPr>
        <w:t>lan</w:t>
      </w:r>
      <w:r w:rsidRPr="00B566A1">
        <w:rPr>
          <w:spacing w:val="-1"/>
          <w:sz w:val="28"/>
          <w:szCs w:val="28"/>
        </w:rPr>
        <w:t xml:space="preserve"> </w:t>
      </w:r>
      <w:r w:rsidRPr="00B566A1">
        <w:rPr>
          <w:sz w:val="28"/>
          <w:szCs w:val="28"/>
        </w:rPr>
        <w:t>can,</w:t>
      </w:r>
      <w:r w:rsidRPr="00B566A1">
        <w:rPr>
          <w:spacing w:val="-4"/>
          <w:sz w:val="28"/>
          <w:szCs w:val="28"/>
        </w:rPr>
        <w:t xml:space="preserve"> </w:t>
      </w:r>
      <w:r w:rsidRPr="00B566A1">
        <w:rPr>
          <w:sz w:val="28"/>
          <w:szCs w:val="28"/>
        </w:rPr>
        <w:t>tay</w:t>
      </w:r>
      <w:r w:rsidRPr="00B566A1">
        <w:rPr>
          <w:spacing w:val="-3"/>
          <w:sz w:val="28"/>
          <w:szCs w:val="28"/>
        </w:rPr>
        <w:t xml:space="preserve"> </w:t>
      </w:r>
      <w:r w:rsidRPr="00B566A1">
        <w:rPr>
          <w:sz w:val="28"/>
          <w:szCs w:val="28"/>
        </w:rPr>
        <w:t>vịn</w:t>
      </w:r>
      <w:r w:rsidRPr="00B566A1">
        <w:rPr>
          <w:spacing w:val="-1"/>
          <w:sz w:val="28"/>
          <w:szCs w:val="28"/>
        </w:rPr>
        <w:t xml:space="preserve"> </w:t>
      </w:r>
      <w:r w:rsidRPr="00B566A1">
        <w:rPr>
          <w:sz w:val="28"/>
          <w:szCs w:val="28"/>
        </w:rPr>
        <w:t>bằng</w:t>
      </w:r>
      <w:r w:rsidRPr="00B566A1">
        <w:rPr>
          <w:spacing w:val="-4"/>
          <w:sz w:val="28"/>
          <w:szCs w:val="28"/>
        </w:rPr>
        <w:t xml:space="preserve"> </w:t>
      </w:r>
      <w:r w:rsidRPr="00B566A1">
        <w:rPr>
          <w:sz w:val="28"/>
          <w:szCs w:val="28"/>
        </w:rPr>
        <w:t>thép đặc</w:t>
      </w:r>
      <w:r w:rsidRPr="00B566A1">
        <w:rPr>
          <w:spacing w:val="-4"/>
          <w:sz w:val="28"/>
          <w:szCs w:val="28"/>
        </w:rPr>
        <w:t>.</w:t>
      </w:r>
    </w:p>
    <w:p w14:paraId="59BC7BB5"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spacing w:line="322" w:lineRule="exact"/>
        <w:ind w:left="0" w:firstLine="567"/>
        <w:contextualSpacing w:val="0"/>
        <w:rPr>
          <w:sz w:val="28"/>
          <w:szCs w:val="28"/>
        </w:rPr>
      </w:pPr>
      <w:r w:rsidRPr="00B566A1">
        <w:rPr>
          <w:sz w:val="28"/>
          <w:szCs w:val="28"/>
        </w:rPr>
        <w:t>Thiết</w:t>
      </w:r>
      <w:r w:rsidRPr="00B566A1">
        <w:rPr>
          <w:spacing w:val="-2"/>
          <w:sz w:val="28"/>
          <w:szCs w:val="28"/>
        </w:rPr>
        <w:t xml:space="preserve"> </w:t>
      </w:r>
      <w:r w:rsidRPr="00B566A1">
        <w:rPr>
          <w:sz w:val="28"/>
          <w:szCs w:val="28"/>
        </w:rPr>
        <w:t>bị</w:t>
      </w:r>
      <w:r w:rsidRPr="00B566A1">
        <w:rPr>
          <w:spacing w:val="-2"/>
          <w:sz w:val="28"/>
          <w:szCs w:val="28"/>
        </w:rPr>
        <w:t xml:space="preserve"> </w:t>
      </w:r>
      <w:r w:rsidRPr="00B566A1">
        <w:rPr>
          <w:sz w:val="28"/>
          <w:szCs w:val="28"/>
        </w:rPr>
        <w:t>vệ</w:t>
      </w:r>
      <w:r w:rsidRPr="00B566A1">
        <w:rPr>
          <w:spacing w:val="-1"/>
          <w:sz w:val="28"/>
          <w:szCs w:val="28"/>
        </w:rPr>
        <w:t xml:space="preserve"> </w:t>
      </w:r>
      <w:r w:rsidRPr="00B566A1">
        <w:rPr>
          <w:sz w:val="28"/>
          <w:szCs w:val="28"/>
        </w:rPr>
        <w:t>sinh,</w:t>
      </w:r>
      <w:r w:rsidRPr="00B566A1">
        <w:rPr>
          <w:spacing w:val="-5"/>
          <w:sz w:val="28"/>
          <w:szCs w:val="28"/>
        </w:rPr>
        <w:t xml:space="preserve"> </w:t>
      </w:r>
      <w:r w:rsidRPr="00B566A1">
        <w:rPr>
          <w:sz w:val="28"/>
          <w:szCs w:val="28"/>
        </w:rPr>
        <w:t>thiết</w:t>
      </w:r>
      <w:r w:rsidRPr="00B566A1">
        <w:rPr>
          <w:spacing w:val="-1"/>
          <w:sz w:val="28"/>
          <w:szCs w:val="28"/>
        </w:rPr>
        <w:t xml:space="preserve"> </w:t>
      </w:r>
      <w:r w:rsidRPr="00B566A1">
        <w:rPr>
          <w:sz w:val="28"/>
          <w:szCs w:val="28"/>
        </w:rPr>
        <w:t>bị</w:t>
      </w:r>
      <w:r w:rsidRPr="00B566A1">
        <w:rPr>
          <w:spacing w:val="-2"/>
          <w:sz w:val="28"/>
          <w:szCs w:val="28"/>
        </w:rPr>
        <w:t xml:space="preserve"> </w:t>
      </w:r>
      <w:r w:rsidRPr="00B566A1">
        <w:rPr>
          <w:sz w:val="28"/>
          <w:szCs w:val="28"/>
        </w:rPr>
        <w:t>điện</w:t>
      </w:r>
      <w:r w:rsidRPr="00B566A1">
        <w:rPr>
          <w:spacing w:val="-1"/>
          <w:sz w:val="28"/>
          <w:szCs w:val="28"/>
        </w:rPr>
        <w:t xml:space="preserve"> </w:t>
      </w:r>
      <w:r w:rsidRPr="00B566A1">
        <w:rPr>
          <w:sz w:val="28"/>
          <w:szCs w:val="28"/>
        </w:rPr>
        <w:t>dùng</w:t>
      </w:r>
      <w:r w:rsidRPr="00B566A1">
        <w:rPr>
          <w:spacing w:val="-2"/>
          <w:sz w:val="28"/>
          <w:szCs w:val="28"/>
        </w:rPr>
        <w:t xml:space="preserve"> </w:t>
      </w:r>
      <w:r w:rsidRPr="00B566A1">
        <w:rPr>
          <w:sz w:val="28"/>
          <w:szCs w:val="28"/>
        </w:rPr>
        <w:t>loại</w:t>
      </w:r>
      <w:r w:rsidRPr="00B566A1">
        <w:rPr>
          <w:spacing w:val="-4"/>
          <w:sz w:val="28"/>
          <w:szCs w:val="28"/>
        </w:rPr>
        <w:t xml:space="preserve"> </w:t>
      </w:r>
      <w:r w:rsidRPr="00B566A1">
        <w:rPr>
          <w:sz w:val="28"/>
          <w:szCs w:val="28"/>
        </w:rPr>
        <w:t>liên</w:t>
      </w:r>
      <w:r w:rsidRPr="00B566A1">
        <w:rPr>
          <w:spacing w:val="-2"/>
          <w:sz w:val="28"/>
          <w:szCs w:val="28"/>
        </w:rPr>
        <w:t xml:space="preserve"> </w:t>
      </w:r>
      <w:r w:rsidRPr="00B566A1">
        <w:rPr>
          <w:sz w:val="28"/>
          <w:szCs w:val="28"/>
        </w:rPr>
        <w:t>doanh</w:t>
      </w:r>
      <w:r w:rsidRPr="00B566A1">
        <w:rPr>
          <w:spacing w:val="-1"/>
          <w:sz w:val="28"/>
          <w:szCs w:val="28"/>
        </w:rPr>
        <w:t xml:space="preserve"> </w:t>
      </w:r>
      <w:r w:rsidRPr="00B566A1">
        <w:rPr>
          <w:sz w:val="28"/>
          <w:szCs w:val="28"/>
        </w:rPr>
        <w:t>(hoặc</w:t>
      </w:r>
      <w:r w:rsidRPr="00B566A1">
        <w:rPr>
          <w:spacing w:val="-5"/>
          <w:sz w:val="28"/>
          <w:szCs w:val="28"/>
        </w:rPr>
        <w:t xml:space="preserve"> </w:t>
      </w:r>
      <w:r w:rsidRPr="00B566A1">
        <w:rPr>
          <w:sz w:val="28"/>
          <w:szCs w:val="28"/>
        </w:rPr>
        <w:t>tương</w:t>
      </w:r>
      <w:r w:rsidRPr="00B566A1">
        <w:rPr>
          <w:spacing w:val="-1"/>
          <w:sz w:val="28"/>
          <w:szCs w:val="28"/>
        </w:rPr>
        <w:t xml:space="preserve"> </w:t>
      </w:r>
      <w:r w:rsidRPr="00B566A1">
        <w:rPr>
          <w:spacing w:val="-2"/>
          <w:sz w:val="28"/>
          <w:szCs w:val="28"/>
        </w:rPr>
        <w:t>đương).</w:t>
      </w:r>
    </w:p>
    <w:p w14:paraId="2EE2B329" w14:textId="77777777" w:rsidR="001F2341" w:rsidRPr="00B566A1" w:rsidRDefault="001F2341" w:rsidP="001F2341">
      <w:pPr>
        <w:pStyle w:val="ListParagraph"/>
        <w:widowControl w:val="0"/>
        <w:numPr>
          <w:ilvl w:val="0"/>
          <w:numId w:val="26"/>
        </w:numPr>
        <w:tabs>
          <w:tab w:val="left" w:pos="851"/>
          <w:tab w:val="left" w:pos="1146"/>
          <w:tab w:val="left" w:pos="1309"/>
        </w:tabs>
        <w:autoSpaceDE w:val="0"/>
        <w:autoSpaceDN w:val="0"/>
        <w:spacing w:line="322" w:lineRule="exact"/>
        <w:ind w:left="0" w:firstLine="567"/>
        <w:contextualSpacing w:val="0"/>
        <w:rPr>
          <w:sz w:val="28"/>
          <w:szCs w:val="28"/>
        </w:rPr>
      </w:pPr>
      <w:r w:rsidRPr="00B566A1">
        <w:rPr>
          <w:sz w:val="28"/>
          <w:szCs w:val="28"/>
        </w:rPr>
        <w:t>Cửa</w:t>
      </w:r>
      <w:r w:rsidRPr="00B566A1">
        <w:rPr>
          <w:spacing w:val="-3"/>
          <w:sz w:val="28"/>
          <w:szCs w:val="28"/>
        </w:rPr>
        <w:t xml:space="preserve"> </w:t>
      </w:r>
      <w:r w:rsidRPr="00B566A1">
        <w:rPr>
          <w:sz w:val="28"/>
          <w:szCs w:val="28"/>
        </w:rPr>
        <w:t>đi,</w:t>
      </w:r>
      <w:r w:rsidRPr="00B566A1">
        <w:rPr>
          <w:spacing w:val="-1"/>
          <w:sz w:val="28"/>
          <w:szCs w:val="28"/>
        </w:rPr>
        <w:t xml:space="preserve"> </w:t>
      </w:r>
      <w:r w:rsidRPr="00B566A1">
        <w:rPr>
          <w:sz w:val="28"/>
          <w:szCs w:val="28"/>
        </w:rPr>
        <w:t>cửa</w:t>
      </w:r>
      <w:r w:rsidRPr="00B566A1">
        <w:rPr>
          <w:spacing w:val="-4"/>
          <w:sz w:val="28"/>
          <w:szCs w:val="28"/>
        </w:rPr>
        <w:t xml:space="preserve"> </w:t>
      </w:r>
      <w:r w:rsidRPr="00B566A1">
        <w:rPr>
          <w:sz w:val="28"/>
          <w:szCs w:val="28"/>
        </w:rPr>
        <w:t>sổ</w:t>
      </w:r>
      <w:r w:rsidRPr="00B566A1">
        <w:rPr>
          <w:spacing w:val="-4"/>
          <w:sz w:val="28"/>
          <w:szCs w:val="28"/>
        </w:rPr>
        <w:t xml:space="preserve"> </w:t>
      </w:r>
      <w:r w:rsidRPr="00B566A1">
        <w:rPr>
          <w:sz w:val="28"/>
          <w:szCs w:val="28"/>
        </w:rPr>
        <w:t>dùng</w:t>
      </w:r>
      <w:r w:rsidRPr="00B566A1">
        <w:rPr>
          <w:spacing w:val="-4"/>
          <w:sz w:val="28"/>
          <w:szCs w:val="28"/>
        </w:rPr>
        <w:t xml:space="preserve"> </w:t>
      </w:r>
      <w:r w:rsidRPr="00B566A1">
        <w:rPr>
          <w:sz w:val="28"/>
          <w:szCs w:val="28"/>
        </w:rPr>
        <w:t>loại</w:t>
      </w:r>
      <w:r w:rsidRPr="00B566A1">
        <w:rPr>
          <w:spacing w:val="-3"/>
          <w:sz w:val="28"/>
          <w:szCs w:val="28"/>
        </w:rPr>
        <w:t xml:space="preserve"> </w:t>
      </w:r>
      <w:r w:rsidRPr="00B566A1">
        <w:rPr>
          <w:sz w:val="28"/>
          <w:szCs w:val="28"/>
        </w:rPr>
        <w:t>cửa khung nhôm</w:t>
      </w:r>
    </w:p>
    <w:p w14:paraId="49FFEEA8" w14:textId="77777777" w:rsidR="001F2341" w:rsidRPr="00B566A1" w:rsidRDefault="001F2341" w:rsidP="001F2341">
      <w:pPr>
        <w:pStyle w:val="Heading4"/>
        <w:numPr>
          <w:ilvl w:val="0"/>
          <w:numId w:val="27"/>
        </w:numPr>
        <w:tabs>
          <w:tab w:val="left" w:pos="851"/>
          <w:tab w:val="left" w:pos="1146"/>
        </w:tabs>
        <w:ind w:left="0" w:firstLine="567"/>
        <w:jc w:val="both"/>
        <w:rPr>
          <w:b/>
          <w:bCs/>
          <w:sz w:val="28"/>
          <w:szCs w:val="28"/>
        </w:rPr>
      </w:pPr>
      <w:r w:rsidRPr="00B566A1">
        <w:rPr>
          <w:sz w:val="28"/>
          <w:szCs w:val="28"/>
        </w:rPr>
        <w:t>Phần</w:t>
      </w:r>
      <w:r w:rsidRPr="00B566A1">
        <w:rPr>
          <w:spacing w:val="-6"/>
          <w:sz w:val="28"/>
          <w:szCs w:val="28"/>
        </w:rPr>
        <w:t xml:space="preserve"> </w:t>
      </w:r>
      <w:r w:rsidRPr="00B566A1">
        <w:rPr>
          <w:sz w:val="28"/>
          <w:szCs w:val="28"/>
        </w:rPr>
        <w:t>kết</w:t>
      </w:r>
      <w:r w:rsidRPr="00B566A1">
        <w:rPr>
          <w:spacing w:val="-1"/>
          <w:sz w:val="28"/>
          <w:szCs w:val="28"/>
        </w:rPr>
        <w:t xml:space="preserve"> </w:t>
      </w:r>
      <w:r w:rsidRPr="00B566A1">
        <w:rPr>
          <w:sz w:val="28"/>
          <w:szCs w:val="28"/>
        </w:rPr>
        <w:t>cấu nhà</w:t>
      </w:r>
      <w:r w:rsidRPr="00B566A1">
        <w:rPr>
          <w:spacing w:val="-4"/>
          <w:sz w:val="28"/>
          <w:szCs w:val="28"/>
        </w:rPr>
        <w:t xml:space="preserve"> </w:t>
      </w:r>
      <w:r w:rsidRPr="00B566A1">
        <w:rPr>
          <w:sz w:val="28"/>
          <w:szCs w:val="28"/>
        </w:rPr>
        <w:t>Biệt thự số 02</w:t>
      </w:r>
      <w:r w:rsidRPr="00B566A1">
        <w:rPr>
          <w:sz w:val="28"/>
          <w:szCs w:val="28"/>
        </w:rPr>
        <w:tab/>
      </w:r>
      <w:r w:rsidRPr="00B566A1">
        <w:rPr>
          <w:spacing w:val="-4"/>
          <w:sz w:val="28"/>
          <w:szCs w:val="28"/>
        </w:rPr>
        <w:t>:</w:t>
      </w:r>
    </w:p>
    <w:p w14:paraId="7A7376CC" w14:textId="77777777" w:rsidR="001F2341" w:rsidRPr="00B566A1" w:rsidRDefault="001F2341" w:rsidP="001F2341">
      <w:pPr>
        <w:pStyle w:val="ListParagraph"/>
        <w:widowControl w:val="0"/>
        <w:numPr>
          <w:ilvl w:val="0"/>
          <w:numId w:val="26"/>
        </w:numPr>
        <w:tabs>
          <w:tab w:val="left" w:pos="851"/>
          <w:tab w:val="left" w:pos="1146"/>
          <w:tab w:val="left" w:pos="1328"/>
        </w:tabs>
        <w:autoSpaceDE w:val="0"/>
        <w:autoSpaceDN w:val="0"/>
        <w:ind w:left="0" w:right="168" w:firstLine="567"/>
        <w:contextualSpacing w:val="0"/>
        <w:rPr>
          <w:sz w:val="28"/>
          <w:szCs w:val="28"/>
        </w:rPr>
      </w:pPr>
      <w:r w:rsidRPr="00B566A1">
        <w:rPr>
          <w:sz w:val="28"/>
          <w:szCs w:val="28"/>
        </w:rPr>
        <w:t>Kết cấu các nhà xây mới bằng khung cột chịu lực bằng BTCT, mái BTCT kết hợp hệ khung thép hộp mạ kẽm</w:t>
      </w:r>
    </w:p>
    <w:p w14:paraId="3AA17329" w14:textId="77777777" w:rsidR="001F2341" w:rsidRPr="00B566A1" w:rsidRDefault="001F2341" w:rsidP="001F2341">
      <w:pPr>
        <w:pStyle w:val="ListParagraph"/>
        <w:widowControl w:val="0"/>
        <w:numPr>
          <w:ilvl w:val="0"/>
          <w:numId w:val="26"/>
        </w:numPr>
        <w:tabs>
          <w:tab w:val="left" w:pos="851"/>
          <w:tab w:val="left" w:pos="1146"/>
          <w:tab w:val="left" w:pos="1359"/>
        </w:tabs>
        <w:autoSpaceDE w:val="0"/>
        <w:autoSpaceDN w:val="0"/>
        <w:ind w:left="0" w:right="166" w:firstLine="567"/>
        <w:contextualSpacing w:val="0"/>
        <w:rPr>
          <w:sz w:val="28"/>
          <w:szCs w:val="28"/>
        </w:rPr>
      </w:pPr>
      <w:r w:rsidRPr="00B566A1">
        <w:rPr>
          <w:sz w:val="28"/>
          <w:szCs w:val="28"/>
        </w:rPr>
        <w:t>Móng cho công trình: Móng cho công trình: móng cọc bê tông đúc sẵn.</w:t>
      </w:r>
    </w:p>
    <w:p w14:paraId="5ECBB9E5" w14:textId="77777777" w:rsidR="001F2341" w:rsidRPr="00B566A1" w:rsidRDefault="001F2341" w:rsidP="001F2341">
      <w:pPr>
        <w:pStyle w:val="Heading4"/>
        <w:numPr>
          <w:ilvl w:val="0"/>
          <w:numId w:val="27"/>
        </w:numPr>
        <w:tabs>
          <w:tab w:val="left" w:pos="851"/>
          <w:tab w:val="left" w:pos="1146"/>
        </w:tabs>
        <w:spacing w:line="321" w:lineRule="exact"/>
        <w:ind w:left="0" w:firstLine="567"/>
        <w:jc w:val="both"/>
        <w:rPr>
          <w:b/>
          <w:bCs/>
          <w:i w:val="0"/>
          <w:sz w:val="28"/>
          <w:szCs w:val="28"/>
        </w:rPr>
      </w:pPr>
      <w:r w:rsidRPr="00B566A1">
        <w:rPr>
          <w:sz w:val="28"/>
          <w:szCs w:val="28"/>
        </w:rPr>
        <w:t>Phần</w:t>
      </w:r>
      <w:r w:rsidRPr="00B566A1">
        <w:rPr>
          <w:spacing w:val="-4"/>
          <w:sz w:val="28"/>
          <w:szCs w:val="28"/>
        </w:rPr>
        <w:t xml:space="preserve"> </w:t>
      </w:r>
      <w:r w:rsidRPr="00B566A1">
        <w:rPr>
          <w:sz w:val="28"/>
          <w:szCs w:val="28"/>
        </w:rPr>
        <w:t>cấp</w:t>
      </w:r>
      <w:r w:rsidRPr="00B566A1">
        <w:rPr>
          <w:spacing w:val="-1"/>
          <w:sz w:val="28"/>
          <w:szCs w:val="28"/>
        </w:rPr>
        <w:t xml:space="preserve"> </w:t>
      </w:r>
      <w:r w:rsidRPr="00B566A1">
        <w:rPr>
          <w:sz w:val="28"/>
          <w:szCs w:val="28"/>
        </w:rPr>
        <w:t>điện,</w:t>
      </w:r>
      <w:r w:rsidRPr="00B566A1">
        <w:rPr>
          <w:spacing w:val="-1"/>
          <w:sz w:val="28"/>
          <w:szCs w:val="28"/>
        </w:rPr>
        <w:t xml:space="preserve"> </w:t>
      </w:r>
      <w:r w:rsidRPr="00B566A1">
        <w:rPr>
          <w:sz w:val="28"/>
          <w:szCs w:val="28"/>
        </w:rPr>
        <w:t>chống</w:t>
      </w:r>
      <w:r w:rsidRPr="00B566A1">
        <w:rPr>
          <w:spacing w:val="-4"/>
          <w:sz w:val="28"/>
          <w:szCs w:val="28"/>
        </w:rPr>
        <w:t xml:space="preserve"> </w:t>
      </w:r>
      <w:r w:rsidRPr="00B566A1">
        <w:rPr>
          <w:sz w:val="28"/>
          <w:szCs w:val="28"/>
        </w:rPr>
        <w:t>sét</w:t>
      </w:r>
      <w:r w:rsidRPr="00B566A1">
        <w:rPr>
          <w:spacing w:val="-1"/>
          <w:sz w:val="28"/>
          <w:szCs w:val="28"/>
        </w:rPr>
        <w:t xml:space="preserve"> </w:t>
      </w:r>
      <w:r w:rsidRPr="00B566A1">
        <w:rPr>
          <w:sz w:val="28"/>
          <w:szCs w:val="28"/>
        </w:rPr>
        <w:t>cho</w:t>
      </w:r>
      <w:r w:rsidRPr="00B566A1">
        <w:rPr>
          <w:spacing w:val="1"/>
          <w:sz w:val="28"/>
          <w:szCs w:val="28"/>
        </w:rPr>
        <w:t xml:space="preserve"> </w:t>
      </w:r>
      <w:r w:rsidRPr="00B566A1">
        <w:rPr>
          <w:sz w:val="28"/>
          <w:szCs w:val="28"/>
        </w:rPr>
        <w:t>Biệt thự số 02</w:t>
      </w:r>
      <w:r w:rsidRPr="00B566A1">
        <w:rPr>
          <w:spacing w:val="-4"/>
          <w:sz w:val="28"/>
          <w:szCs w:val="28"/>
        </w:rPr>
        <w:t>:</w:t>
      </w:r>
    </w:p>
    <w:p w14:paraId="48A76367" w14:textId="77777777" w:rsidR="001F2341" w:rsidRPr="00B566A1" w:rsidRDefault="001F2341" w:rsidP="001F2341">
      <w:pPr>
        <w:pStyle w:val="ListParagraph"/>
        <w:widowControl w:val="0"/>
        <w:numPr>
          <w:ilvl w:val="0"/>
          <w:numId w:val="25"/>
        </w:numPr>
        <w:tabs>
          <w:tab w:val="left" w:pos="567"/>
          <w:tab w:val="left" w:pos="851"/>
          <w:tab w:val="left" w:pos="1146"/>
          <w:tab w:val="left" w:pos="1356"/>
        </w:tabs>
        <w:autoSpaceDE w:val="0"/>
        <w:autoSpaceDN w:val="0"/>
        <w:spacing w:line="322" w:lineRule="exact"/>
        <w:ind w:left="0" w:firstLine="567"/>
        <w:contextualSpacing w:val="0"/>
        <w:rPr>
          <w:sz w:val="28"/>
          <w:szCs w:val="28"/>
        </w:rPr>
      </w:pPr>
      <w:r w:rsidRPr="00B566A1">
        <w:rPr>
          <w:sz w:val="28"/>
          <w:szCs w:val="28"/>
        </w:rPr>
        <w:t>Nguồn cung cấp điện.</w:t>
      </w:r>
    </w:p>
    <w:p w14:paraId="589D3EC2"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Công trình cấp điện từ tủ điện hạ thế trong dự án. Dây dẫn điện CU/XLPE/PVC (4Cx16)mm2 luồn trong ống HDPE 50/40 đi ngầm đến tủ điện tổng đặt tại tầng 1 của công trình, và từ đó sẽ cấp điện đến các tầng.</w:t>
      </w:r>
    </w:p>
    <w:p w14:paraId="237D783D"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Ở mỗi tầng có tủ phân phối điện chính của tầng cung cấp đến  từng lộ cấp điện cho ổ cắm, điều hòa, chiếu sáng.</w:t>
      </w:r>
    </w:p>
    <w:p w14:paraId="1F7A74E2"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Dây dẫn trong công trình dùng loại lõi đồng, cách điện pvc, các đường cáp điện trong công trình được đi trong các ống cứng chôn ngầm trong tường, sàn, trần.</w:t>
      </w:r>
    </w:p>
    <w:p w14:paraId="37E2C8D6"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Kích thước dây dẫn điện &amp; ống cứng đã được thể hiện trên bản vẽ sơ đồ điện cụ thể như sau:</w:t>
      </w:r>
    </w:p>
    <w:p w14:paraId="123F7F34"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Dây dẫn từ bảng điện lắp aptomat đến công tắc đèn, dùng dây đôi lõi đồng, cách điện pvc, tiết diện 1,5mm2.</w:t>
      </w:r>
    </w:p>
    <w:p w14:paraId="28FFAFFB"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Dây dẫn từ công tắc đến đèn dùng dây đôi lõi đồng, cách điện pvc, tiết diện 1,5mm2.</w:t>
      </w:r>
    </w:p>
    <w:p w14:paraId="740EEB99" w14:textId="77777777" w:rsidR="001F2341" w:rsidRPr="00B566A1" w:rsidRDefault="001F2341" w:rsidP="001F2341">
      <w:pPr>
        <w:pStyle w:val="ListParagraph"/>
        <w:widowControl w:val="0"/>
        <w:numPr>
          <w:ilvl w:val="0"/>
          <w:numId w:val="26"/>
        </w:numPr>
        <w:tabs>
          <w:tab w:val="left" w:pos="567"/>
          <w:tab w:val="left" w:pos="851"/>
          <w:tab w:val="left" w:pos="1146"/>
          <w:tab w:val="left" w:pos="1326"/>
        </w:tabs>
        <w:autoSpaceDE w:val="0"/>
        <w:autoSpaceDN w:val="0"/>
        <w:ind w:left="0" w:right="135" w:firstLine="567"/>
        <w:contextualSpacing w:val="0"/>
        <w:rPr>
          <w:sz w:val="28"/>
          <w:szCs w:val="28"/>
        </w:rPr>
      </w:pPr>
      <w:r w:rsidRPr="00B566A1">
        <w:rPr>
          <w:sz w:val="28"/>
          <w:szCs w:val="28"/>
        </w:rPr>
        <w:t>Các trường hợp cụ thể theo bản vẽ.</w:t>
      </w:r>
    </w:p>
    <w:p w14:paraId="7B714E5B" w14:textId="77777777" w:rsidR="001F2341" w:rsidRPr="00B566A1" w:rsidRDefault="001F2341" w:rsidP="001F2341">
      <w:pPr>
        <w:pStyle w:val="Heading4"/>
        <w:tabs>
          <w:tab w:val="left" w:pos="851"/>
          <w:tab w:val="left" w:pos="1146"/>
        </w:tabs>
        <w:spacing w:line="321" w:lineRule="exact"/>
        <w:ind w:firstLine="567"/>
        <w:rPr>
          <w:b/>
          <w:bCs/>
          <w:i w:val="0"/>
          <w:iCs w:val="0"/>
          <w:sz w:val="28"/>
          <w:szCs w:val="28"/>
        </w:rPr>
      </w:pPr>
      <w:r w:rsidRPr="00B566A1">
        <w:rPr>
          <w:sz w:val="28"/>
          <w:szCs w:val="28"/>
        </w:rPr>
        <w:t>* Hệ thống chống sét và nối đất.</w:t>
      </w:r>
    </w:p>
    <w:p w14:paraId="44D7E9FA" w14:textId="77777777" w:rsidR="001F2341" w:rsidRPr="00B566A1" w:rsidRDefault="001F2341" w:rsidP="001F2341">
      <w:pPr>
        <w:pStyle w:val="ListParagraph"/>
        <w:widowControl w:val="0"/>
        <w:numPr>
          <w:ilvl w:val="0"/>
          <w:numId w:val="24"/>
        </w:numPr>
        <w:tabs>
          <w:tab w:val="left" w:pos="567"/>
          <w:tab w:val="left" w:pos="851"/>
          <w:tab w:val="left" w:pos="1146"/>
          <w:tab w:val="left" w:pos="1337"/>
        </w:tabs>
        <w:autoSpaceDE w:val="0"/>
        <w:autoSpaceDN w:val="0"/>
        <w:ind w:left="0" w:right="166" w:firstLine="567"/>
        <w:contextualSpacing w:val="0"/>
        <w:rPr>
          <w:sz w:val="28"/>
          <w:szCs w:val="28"/>
        </w:rPr>
      </w:pPr>
      <w:r w:rsidRPr="00B566A1">
        <w:rPr>
          <w:sz w:val="28"/>
          <w:szCs w:val="28"/>
        </w:rPr>
        <w:t xml:space="preserve">Chống sét mái cho công trình sử dụng các kim thu sét dùng sắt tròn </w:t>
      </w:r>
      <w:r w:rsidRPr="00B566A1">
        <w:rPr>
          <w:sz w:val="28"/>
          <w:szCs w:val="28"/>
        </w:rPr>
        <w:t xml:space="preserve">16 dài 0.9m đầu vót nhọn, kim được lòng trong ống sứ hình quả bầu để chống thấm cho chân kim, hàn nối kim thu sét với hệ thống lưới thu sét được hàn nối bởi các thanh vì kèo thép. Dây dẫn sét xuống dùng sắt tròn </w:t>
      </w:r>
      <w:r w:rsidRPr="00B566A1">
        <w:rPr>
          <w:sz w:val="28"/>
          <w:szCs w:val="28"/>
        </w:rPr>
        <w:t> 10 đi kẹp nổi phía ngoài tường hoặc trong trục kỹ thuật.</w:t>
      </w:r>
    </w:p>
    <w:p w14:paraId="2A37EB79" w14:textId="77777777" w:rsidR="001F2341" w:rsidRPr="00B566A1" w:rsidRDefault="001F2341" w:rsidP="001F2341">
      <w:pPr>
        <w:pStyle w:val="ListParagraph"/>
        <w:widowControl w:val="0"/>
        <w:numPr>
          <w:ilvl w:val="0"/>
          <w:numId w:val="24"/>
        </w:numPr>
        <w:tabs>
          <w:tab w:val="left" w:pos="567"/>
          <w:tab w:val="left" w:pos="851"/>
          <w:tab w:val="left" w:pos="1146"/>
          <w:tab w:val="left" w:pos="1348"/>
        </w:tabs>
        <w:autoSpaceDE w:val="0"/>
        <w:autoSpaceDN w:val="0"/>
        <w:ind w:left="0" w:right="165" w:firstLine="567"/>
        <w:contextualSpacing w:val="0"/>
        <w:rPr>
          <w:sz w:val="28"/>
          <w:szCs w:val="28"/>
        </w:rPr>
      </w:pPr>
      <w:r w:rsidRPr="00B566A1">
        <w:rPr>
          <w:sz w:val="28"/>
          <w:szCs w:val="28"/>
        </w:rPr>
        <w:t xml:space="preserve">Hệ thống nối đất sử dụng cọc tia hỗn hợp. Cọc nối đất sử dụng cọc thép bọc đồng D16 dài 2,4m được đóng trực tiếp dưới rãnh sâu 0,8m so với mặt hoàn </w:t>
      </w:r>
      <w:r w:rsidRPr="00B566A1">
        <w:rPr>
          <w:sz w:val="28"/>
          <w:szCs w:val="28"/>
        </w:rPr>
        <w:lastRenderedPageBreak/>
        <w:t>thiện tầng 1. Đảm bảo điện trở đất Rnđ≤ 10Ω.</w:t>
      </w:r>
    </w:p>
    <w:p w14:paraId="3E5137A8" w14:textId="77777777" w:rsidR="001F2341" w:rsidRPr="00B566A1" w:rsidRDefault="001F2341" w:rsidP="001F2341">
      <w:pPr>
        <w:pStyle w:val="ListParagraph"/>
        <w:widowControl w:val="0"/>
        <w:numPr>
          <w:ilvl w:val="0"/>
          <w:numId w:val="24"/>
        </w:numPr>
        <w:tabs>
          <w:tab w:val="left" w:pos="567"/>
          <w:tab w:val="left" w:pos="851"/>
          <w:tab w:val="left" w:pos="1146"/>
          <w:tab w:val="left" w:pos="1326"/>
        </w:tabs>
        <w:autoSpaceDE w:val="0"/>
        <w:autoSpaceDN w:val="0"/>
        <w:ind w:left="0" w:right="166" w:firstLine="567"/>
        <w:contextualSpacing w:val="0"/>
        <w:rPr>
          <w:sz w:val="28"/>
          <w:szCs w:val="28"/>
        </w:rPr>
      </w:pPr>
      <w:r w:rsidRPr="00B566A1">
        <w:rPr>
          <w:sz w:val="28"/>
          <w:szCs w:val="28"/>
        </w:rPr>
        <w:t>Hệ thống tiếp địa an toàn chống giật sử dụng hệ cọc nối đất sử dụng cọc thép bọc đồng D16 dài 2,4m được đóng trực tiếp dưới rãnh sâu 0,8m so với mặt hoàn thiện tầng 1. Hệ thống tiếp địa an toàn tủ điện tổng ≤ 4 ôm.</w:t>
      </w:r>
    </w:p>
    <w:p w14:paraId="4CD0F26F" w14:textId="77777777" w:rsidR="001F2341" w:rsidRPr="00B566A1" w:rsidRDefault="001F2341" w:rsidP="001F2341">
      <w:pPr>
        <w:pStyle w:val="BodyText"/>
        <w:tabs>
          <w:tab w:val="left" w:pos="851"/>
          <w:tab w:val="left" w:pos="1146"/>
        </w:tabs>
        <w:ind w:right="166" w:firstLine="567"/>
        <w:rPr>
          <w:sz w:val="28"/>
          <w:szCs w:val="28"/>
        </w:rPr>
      </w:pPr>
      <w:r w:rsidRPr="00B566A1">
        <w:rPr>
          <w:sz w:val="28"/>
          <w:szCs w:val="28"/>
        </w:rPr>
        <w:t>- Nếu hệ thống tiếp địa không đảm bảo thì phải có biện pháp đóng thêm cọc hoặc bổ sung hóa chất gem giảm điện trở.</w:t>
      </w:r>
    </w:p>
    <w:p w14:paraId="06F17454" w14:textId="77777777" w:rsidR="001F2341" w:rsidRPr="00B566A1" w:rsidRDefault="001F2341" w:rsidP="001F2341">
      <w:pPr>
        <w:pStyle w:val="ListParagraph"/>
        <w:widowControl w:val="0"/>
        <w:tabs>
          <w:tab w:val="left" w:pos="567"/>
          <w:tab w:val="left" w:pos="851"/>
          <w:tab w:val="left" w:pos="1146"/>
        </w:tabs>
        <w:autoSpaceDE w:val="0"/>
        <w:autoSpaceDN w:val="0"/>
        <w:spacing w:line="321" w:lineRule="exact"/>
        <w:ind w:left="567"/>
        <w:contextualSpacing w:val="0"/>
        <w:rPr>
          <w:sz w:val="28"/>
          <w:szCs w:val="28"/>
        </w:rPr>
      </w:pPr>
      <w:r w:rsidRPr="00B566A1">
        <w:rPr>
          <w:sz w:val="28"/>
          <w:szCs w:val="28"/>
        </w:rPr>
        <w:t>* Phần cấp thoát nước biệt thự</w:t>
      </w:r>
    </w:p>
    <w:p w14:paraId="7808727C" w14:textId="77777777" w:rsidR="001F2341" w:rsidRPr="00B566A1" w:rsidRDefault="001F2341" w:rsidP="001F2341">
      <w:pPr>
        <w:pStyle w:val="ListParagraph"/>
        <w:widowControl w:val="0"/>
        <w:numPr>
          <w:ilvl w:val="0"/>
          <w:numId w:val="24"/>
        </w:numPr>
        <w:tabs>
          <w:tab w:val="left" w:pos="567"/>
          <w:tab w:val="left" w:pos="851"/>
          <w:tab w:val="left" w:pos="1146"/>
          <w:tab w:val="left" w:pos="1326"/>
        </w:tabs>
        <w:autoSpaceDE w:val="0"/>
        <w:autoSpaceDN w:val="0"/>
        <w:ind w:left="0" w:right="166" w:firstLine="567"/>
        <w:contextualSpacing w:val="0"/>
        <w:rPr>
          <w:sz w:val="28"/>
          <w:szCs w:val="28"/>
        </w:rPr>
      </w:pPr>
      <w:r w:rsidRPr="00B566A1">
        <w:rPr>
          <w:sz w:val="28"/>
          <w:szCs w:val="28"/>
        </w:rPr>
        <w:t>Nguồn nước cấp nước cho công trình được lấy từ mạng lưới cấp nước bên ngoài. Đường ống cấp nước đường kính D25mm vào bể chứa ngầm sinh hoạt chung cho toàn nhà, đặt dưới tầng 1 của công trình.</w:t>
      </w:r>
    </w:p>
    <w:p w14:paraId="771CF32F" w14:textId="77777777" w:rsidR="001F2341" w:rsidRPr="00B566A1" w:rsidRDefault="001F2341" w:rsidP="001F2341">
      <w:pPr>
        <w:pStyle w:val="ListParagraph"/>
        <w:widowControl w:val="0"/>
        <w:numPr>
          <w:ilvl w:val="0"/>
          <w:numId w:val="24"/>
        </w:numPr>
        <w:tabs>
          <w:tab w:val="left" w:pos="567"/>
          <w:tab w:val="left" w:pos="851"/>
          <w:tab w:val="left" w:pos="1146"/>
          <w:tab w:val="left" w:pos="1326"/>
        </w:tabs>
        <w:autoSpaceDE w:val="0"/>
        <w:autoSpaceDN w:val="0"/>
        <w:ind w:left="0" w:right="166" w:firstLine="567"/>
        <w:contextualSpacing w:val="0"/>
        <w:rPr>
          <w:sz w:val="28"/>
          <w:szCs w:val="28"/>
        </w:rPr>
      </w:pPr>
      <w:r w:rsidRPr="00B566A1">
        <w:rPr>
          <w:sz w:val="28"/>
          <w:szCs w:val="28"/>
        </w:rPr>
        <w:t xml:space="preserve">Nước sinh hoạt tại tầng 1 được bơm lên từ bể nước ngầm thông qua hệ thống bơm tăng áp điều khiển đóng ngắt bơm tự động. Máy bơm nước sinh hoạt được bố trí trong gầm cầu thang tầng 1 của công trình. </w:t>
      </w:r>
    </w:p>
    <w:p w14:paraId="2CAA40E5" w14:textId="77777777" w:rsidR="001F2341" w:rsidRPr="00B566A1" w:rsidRDefault="001F2341" w:rsidP="001F2341">
      <w:pPr>
        <w:pStyle w:val="ListParagraph"/>
        <w:widowControl w:val="0"/>
        <w:numPr>
          <w:ilvl w:val="0"/>
          <w:numId w:val="24"/>
        </w:numPr>
        <w:tabs>
          <w:tab w:val="left" w:pos="567"/>
          <w:tab w:val="left" w:pos="851"/>
          <w:tab w:val="left" w:pos="1146"/>
          <w:tab w:val="left" w:pos="1326"/>
        </w:tabs>
        <w:autoSpaceDE w:val="0"/>
        <w:autoSpaceDN w:val="0"/>
        <w:ind w:left="0" w:right="166" w:firstLine="567"/>
        <w:contextualSpacing w:val="0"/>
        <w:rPr>
          <w:sz w:val="28"/>
          <w:szCs w:val="28"/>
        </w:rPr>
      </w:pPr>
      <w:r w:rsidRPr="00B566A1">
        <w:rPr>
          <w:sz w:val="28"/>
          <w:szCs w:val="28"/>
        </w:rPr>
        <w:t>Nước mưa trên mái chảy vào các phễu thu, qua các ống đứng D90 thoát xuống hố ga thoát nước mưa ngoài nhà .</w:t>
      </w:r>
    </w:p>
    <w:p w14:paraId="1A885D8C" w14:textId="77777777" w:rsidR="001F2341" w:rsidRPr="00B566A1" w:rsidRDefault="001F2341" w:rsidP="001F2341">
      <w:pPr>
        <w:pStyle w:val="ListParagraph"/>
        <w:widowControl w:val="0"/>
        <w:numPr>
          <w:ilvl w:val="0"/>
          <w:numId w:val="24"/>
        </w:numPr>
        <w:tabs>
          <w:tab w:val="left" w:pos="567"/>
          <w:tab w:val="left" w:pos="851"/>
          <w:tab w:val="left" w:pos="1146"/>
          <w:tab w:val="left" w:pos="1326"/>
        </w:tabs>
        <w:autoSpaceDE w:val="0"/>
        <w:autoSpaceDN w:val="0"/>
        <w:ind w:left="0" w:right="166" w:firstLine="567"/>
        <w:contextualSpacing w:val="0"/>
        <w:rPr>
          <w:sz w:val="28"/>
          <w:szCs w:val="28"/>
        </w:rPr>
      </w:pPr>
      <w:r w:rsidRPr="00B566A1">
        <w:rPr>
          <w:sz w:val="28"/>
          <w:szCs w:val="28"/>
        </w:rPr>
        <w:t>Nước thải bẩn được gom bằng các ống đứng thoát nước, gồm hai loại: một loại cho nước rửa, loại nước thải đi từ xí, tiểu. Nước thải xí, tiểu được thu về bể tự hoại rồi tập trung về ga thu nước thải và thoát ra cống đường phố.</w:t>
      </w:r>
    </w:p>
    <w:p w14:paraId="7C797ADA" w14:textId="77777777" w:rsidR="001F2341" w:rsidRPr="00B566A1" w:rsidRDefault="001F2341" w:rsidP="001F2341">
      <w:pPr>
        <w:pStyle w:val="ListParagraph"/>
        <w:widowControl w:val="0"/>
        <w:numPr>
          <w:ilvl w:val="0"/>
          <w:numId w:val="24"/>
        </w:numPr>
        <w:tabs>
          <w:tab w:val="left" w:pos="567"/>
          <w:tab w:val="left" w:pos="851"/>
          <w:tab w:val="left" w:pos="1146"/>
          <w:tab w:val="left" w:pos="1326"/>
        </w:tabs>
        <w:autoSpaceDE w:val="0"/>
        <w:autoSpaceDN w:val="0"/>
        <w:ind w:left="0" w:right="166" w:firstLine="567"/>
        <w:contextualSpacing w:val="0"/>
        <w:rPr>
          <w:sz w:val="28"/>
          <w:szCs w:val="28"/>
        </w:rPr>
      </w:pPr>
      <w:r w:rsidRPr="00B566A1">
        <w:rPr>
          <w:sz w:val="28"/>
          <w:szCs w:val="28"/>
        </w:rPr>
        <w:t>Thông hơi: Gồm các ống đứng thông hơi đi nối tiếp với ống đứng thoát nước, nối với nhau để tránh đọng hơi trong hệ thống và ống thông hơi của bể tự hoại.</w:t>
      </w:r>
    </w:p>
    <w:p w14:paraId="5B6B09D6" w14:textId="77777777" w:rsidR="001F2341" w:rsidRPr="00B566A1" w:rsidRDefault="001F2341" w:rsidP="001F2341">
      <w:pPr>
        <w:tabs>
          <w:tab w:val="left" w:pos="1410"/>
        </w:tabs>
        <w:spacing w:line="340" w:lineRule="exact"/>
        <w:ind w:firstLine="567"/>
        <w:rPr>
          <w:sz w:val="28"/>
        </w:rPr>
      </w:pPr>
      <w:r w:rsidRPr="00B566A1">
        <w:rPr>
          <w:sz w:val="28"/>
        </w:rPr>
        <w:t>* Điều hòa thông gió</w:t>
      </w:r>
    </w:p>
    <w:p w14:paraId="34652E56" w14:textId="77777777" w:rsidR="001F2341" w:rsidRPr="00B566A1" w:rsidRDefault="001F2341" w:rsidP="001F2341">
      <w:pPr>
        <w:spacing w:line="340" w:lineRule="exact"/>
        <w:ind w:firstLine="567"/>
        <w:rPr>
          <w:sz w:val="28"/>
        </w:rPr>
      </w:pPr>
      <w:r w:rsidRPr="00B566A1">
        <w:rPr>
          <w:sz w:val="28"/>
        </w:rPr>
        <w:t>Phương án thiết kế hệ thống điều hòa thông gió được xây dựng trên cơ sở nghiên cứu đặc điểm kết cấu, kiến trúc xây dựng và chức năng sử dụng, yêu cầu về các thông số nhiệt độ, độ ẩm, độ sạch không khí yêu cầu. Mục tiêu của phương án là đưa ra một giải pháp tổng thể, nhằm tạo ra một môi trường vi khí hậu phù hợp, đáp ứng đầy đủ các tiêu chuẩn vệ sinh môi trường, tiện nghi và tiêu chuẩn về kỹ thuật cho toàn bộ công trình. Trong phương án thiết kế, các vấn đề như tối ưu vốn đầu tư ban đầu, khả năng mở rộng cũng như đáp ứng tiêu chí đa năng của tòa nhà, giảm tối thiểu chi phí vận hành của hệ thống cũng được đặt ra và xem xét một cách kỹ lưỡng, cụ thể.</w:t>
      </w:r>
    </w:p>
    <w:p w14:paraId="28AF59AF" w14:textId="77777777" w:rsidR="001F2341" w:rsidRPr="00B566A1" w:rsidRDefault="001F2341" w:rsidP="001F2341">
      <w:pPr>
        <w:pStyle w:val="Style-"/>
        <w:numPr>
          <w:ilvl w:val="0"/>
          <w:numId w:val="0"/>
        </w:numPr>
        <w:spacing w:before="0" w:after="0" w:line="340" w:lineRule="exact"/>
        <w:ind w:left="567"/>
        <w:rPr>
          <w:rFonts w:eastAsia="Times New Roman"/>
          <w:sz w:val="28"/>
          <w:szCs w:val="22"/>
          <w:lang w:val="vi" w:eastAsia="en-US"/>
        </w:rPr>
      </w:pPr>
      <w:r w:rsidRPr="00B566A1">
        <w:rPr>
          <w:rFonts w:eastAsia="Times New Roman"/>
          <w:sz w:val="28"/>
          <w:szCs w:val="22"/>
          <w:lang w:val="en-US" w:eastAsia="en-US"/>
        </w:rPr>
        <w:t xml:space="preserve">+ </w:t>
      </w:r>
      <w:r w:rsidRPr="00B566A1">
        <w:rPr>
          <w:rFonts w:eastAsia="Times New Roman"/>
          <w:sz w:val="28"/>
          <w:szCs w:val="22"/>
          <w:lang w:val="vi" w:eastAsia="en-US"/>
        </w:rPr>
        <w:t>Hệ thống điều hòa không khí</w:t>
      </w:r>
    </w:p>
    <w:p w14:paraId="6A104A24" w14:textId="77777777" w:rsidR="001F2341" w:rsidRPr="00B566A1" w:rsidRDefault="001F2341" w:rsidP="001F2341">
      <w:pPr>
        <w:pStyle w:val="Style-"/>
        <w:numPr>
          <w:ilvl w:val="0"/>
          <w:numId w:val="0"/>
        </w:numPr>
        <w:spacing w:before="0" w:after="0" w:line="340" w:lineRule="exact"/>
        <w:ind w:left="567"/>
        <w:rPr>
          <w:rFonts w:eastAsia="Times New Roman"/>
          <w:sz w:val="28"/>
          <w:szCs w:val="22"/>
          <w:lang w:val="vi" w:eastAsia="en-US"/>
        </w:rPr>
      </w:pPr>
      <w:r w:rsidRPr="00B566A1">
        <w:rPr>
          <w:rFonts w:eastAsia="Times New Roman"/>
          <w:sz w:val="28"/>
          <w:szCs w:val="22"/>
          <w:lang w:val="en-US" w:eastAsia="en-US"/>
        </w:rPr>
        <w:t xml:space="preserve">+ </w:t>
      </w:r>
      <w:r w:rsidRPr="00B566A1">
        <w:rPr>
          <w:rFonts w:eastAsia="Times New Roman"/>
          <w:sz w:val="28"/>
          <w:szCs w:val="22"/>
          <w:lang w:val="vi" w:eastAsia="en-US"/>
        </w:rPr>
        <w:t xml:space="preserve">Hệ thống hút khí khu vệ sinh </w:t>
      </w:r>
    </w:p>
    <w:p w14:paraId="0DF9306E" w14:textId="77777777" w:rsidR="001F2341" w:rsidRPr="00B566A1" w:rsidRDefault="001F2341" w:rsidP="001F2341">
      <w:pPr>
        <w:pStyle w:val="Style-"/>
        <w:numPr>
          <w:ilvl w:val="0"/>
          <w:numId w:val="0"/>
        </w:numPr>
        <w:spacing w:before="0" w:after="0" w:line="340" w:lineRule="exact"/>
        <w:ind w:firstLine="567"/>
        <w:rPr>
          <w:rFonts w:eastAsia="Times New Roman"/>
          <w:sz w:val="28"/>
          <w:szCs w:val="22"/>
          <w:lang w:val="en-US" w:eastAsia="en-US"/>
        </w:rPr>
      </w:pPr>
      <w:r w:rsidRPr="00B566A1">
        <w:rPr>
          <w:rFonts w:eastAsia="Times New Roman"/>
          <w:sz w:val="28"/>
          <w:szCs w:val="22"/>
          <w:lang w:val="vi" w:eastAsia="en-US"/>
        </w:rPr>
        <w:t>Phương án hệ thống điều hòa thông gió tầng 1 lựa chọn phương án điều hòa multi, 2 dàn nóng công suất 11.2kw và 14kw cấp lạnh điều hòa cho không gian phòng bếp, phòng ăn, phòng khách và khu vực sảnh thông qua dàn lạnh âm trần kết nối ống gió và dẫn gió đến các miệng gió điều hòa, các phòng ngủ còn lại lựa chọn phương án điều hòa thông gió cục bộ treo tường để cấp điều hòa vào từng không gian tiện nghi sử dụng</w:t>
      </w:r>
      <w:r w:rsidRPr="00B566A1">
        <w:rPr>
          <w:rFonts w:eastAsia="Times New Roman"/>
          <w:sz w:val="28"/>
          <w:szCs w:val="22"/>
          <w:lang w:val="en-US" w:eastAsia="en-US"/>
        </w:rPr>
        <w:t>.</w:t>
      </w:r>
    </w:p>
    <w:p w14:paraId="2BC3AE46" w14:textId="77777777" w:rsidR="001F2341" w:rsidRPr="00B566A1" w:rsidRDefault="001F2341" w:rsidP="001F2341">
      <w:pPr>
        <w:pStyle w:val="Style-"/>
        <w:numPr>
          <w:ilvl w:val="0"/>
          <w:numId w:val="0"/>
        </w:numPr>
        <w:spacing w:before="0" w:after="0" w:line="340" w:lineRule="exact"/>
        <w:ind w:firstLine="567"/>
        <w:rPr>
          <w:rFonts w:eastAsia="Times New Roman"/>
          <w:sz w:val="28"/>
          <w:szCs w:val="22"/>
          <w:lang w:val="vi" w:eastAsia="en-US"/>
        </w:rPr>
      </w:pPr>
      <w:r w:rsidRPr="00B566A1">
        <w:rPr>
          <w:rFonts w:eastAsia="Times New Roman"/>
          <w:sz w:val="28"/>
          <w:szCs w:val="22"/>
          <w:lang w:val="en-US" w:eastAsia="en-US"/>
        </w:rPr>
        <w:t xml:space="preserve">+ </w:t>
      </w:r>
      <w:r w:rsidRPr="00B566A1">
        <w:rPr>
          <w:sz w:val="28"/>
        </w:rPr>
        <w:t>Phương án hút mùi vệ sinh, sử dụng phương án thải ngang bằng quạt hút áp trần cưỡng bức và thải ra ngoài qua hệ thống ống dẫn gió.</w:t>
      </w:r>
    </w:p>
    <w:p w14:paraId="0D0183C2" w14:textId="77777777" w:rsidR="001F2341" w:rsidRPr="00B566A1" w:rsidRDefault="001F2341" w:rsidP="001F2341">
      <w:pPr>
        <w:tabs>
          <w:tab w:val="num" w:pos="851"/>
        </w:tabs>
        <w:spacing w:line="340" w:lineRule="exact"/>
        <w:ind w:firstLine="567"/>
        <w:rPr>
          <w:b/>
          <w:i/>
          <w:iCs/>
          <w:sz w:val="28"/>
          <w:szCs w:val="28"/>
          <w:lang w:val="fr-FR"/>
        </w:rPr>
      </w:pPr>
      <w:r w:rsidRPr="00B566A1">
        <w:rPr>
          <w:b/>
          <w:i/>
          <w:iCs/>
          <w:sz w:val="28"/>
          <w:szCs w:val="28"/>
          <w:lang w:val="fr-FR"/>
        </w:rPr>
        <w:t>2. Giới thiệu chung về gói thầu</w:t>
      </w:r>
    </w:p>
    <w:p w14:paraId="0E28522A" w14:textId="77777777" w:rsidR="001F2341" w:rsidRPr="00B566A1" w:rsidRDefault="001F2341" w:rsidP="001F2341">
      <w:pPr>
        <w:tabs>
          <w:tab w:val="num" w:pos="851"/>
        </w:tabs>
        <w:spacing w:line="340" w:lineRule="exact"/>
        <w:ind w:firstLine="567"/>
        <w:rPr>
          <w:iCs/>
          <w:sz w:val="28"/>
          <w:szCs w:val="28"/>
          <w:lang w:val="fr-FR"/>
        </w:rPr>
      </w:pPr>
      <w:r w:rsidRPr="00B566A1">
        <w:rPr>
          <w:iCs/>
          <w:sz w:val="28"/>
          <w:szCs w:val="28"/>
          <w:lang w:val="fr-FR"/>
        </w:rPr>
        <w:lastRenderedPageBreak/>
        <w:t>a) Phạm vi công việc của gói thầu: Thi công xây dựng, cung cấp và lắp đặt thiết bị điều hoà không khí</w:t>
      </w:r>
    </w:p>
    <w:p w14:paraId="3BE4E0F0" w14:textId="77777777" w:rsidR="001F2341" w:rsidRPr="00B566A1" w:rsidRDefault="001F2341" w:rsidP="001F2341">
      <w:pPr>
        <w:tabs>
          <w:tab w:val="num" w:pos="851"/>
        </w:tabs>
        <w:spacing w:line="340" w:lineRule="exact"/>
        <w:ind w:firstLine="567"/>
        <w:rPr>
          <w:iCs/>
          <w:sz w:val="28"/>
          <w:szCs w:val="28"/>
          <w:lang w:val="fr-FR"/>
        </w:rPr>
      </w:pPr>
      <w:r w:rsidRPr="00B566A1">
        <w:rPr>
          <w:iCs/>
          <w:sz w:val="28"/>
          <w:szCs w:val="28"/>
          <w:lang w:val="fr-FR"/>
        </w:rPr>
        <w:t>b) Thời hạn hoàn thành: Tối đa 300 ngày</w:t>
      </w:r>
    </w:p>
    <w:p w14:paraId="56961C32" w14:textId="77777777" w:rsidR="001F2341" w:rsidRPr="00B566A1" w:rsidRDefault="001F2341" w:rsidP="001F2341">
      <w:pPr>
        <w:spacing w:line="340" w:lineRule="exact"/>
        <w:ind w:firstLine="567"/>
        <w:rPr>
          <w:rStyle w:val="Heading3Char1"/>
          <w:rFonts w:eastAsiaTheme="majorEastAsia"/>
          <w:szCs w:val="28"/>
          <w:lang w:val="es-ES"/>
        </w:rPr>
      </w:pPr>
      <w:r w:rsidRPr="00B566A1">
        <w:rPr>
          <w:rStyle w:val="Heading3Char1"/>
          <w:rFonts w:eastAsiaTheme="majorEastAsia"/>
          <w:szCs w:val="28"/>
          <w:lang w:val="es-ES"/>
        </w:rPr>
        <w:t>II. Yêu cầu về tiến độ thực hiện</w:t>
      </w:r>
    </w:p>
    <w:p w14:paraId="57C48F2B" w14:textId="77777777" w:rsidR="001F2341" w:rsidRPr="00B566A1" w:rsidRDefault="001F2341" w:rsidP="001F2341">
      <w:pPr>
        <w:spacing w:line="340" w:lineRule="exact"/>
        <w:ind w:firstLine="567"/>
        <w:rPr>
          <w:rStyle w:val="Heading3Char1"/>
          <w:rFonts w:eastAsiaTheme="majorEastAsia"/>
          <w:b w:val="0"/>
          <w:bCs/>
          <w:szCs w:val="28"/>
          <w:lang w:val="es-ES"/>
        </w:rPr>
      </w:pPr>
      <w:r w:rsidRPr="00B566A1">
        <w:rPr>
          <w:rStyle w:val="Heading3Char1"/>
          <w:rFonts w:eastAsiaTheme="majorEastAsia"/>
          <w:bCs/>
          <w:szCs w:val="28"/>
          <w:lang w:val="es-ES"/>
        </w:rPr>
        <w:t>Tối đa 300 ngày</w:t>
      </w:r>
    </w:p>
    <w:p w14:paraId="2AB538C4" w14:textId="77777777" w:rsidR="001F2341" w:rsidRPr="00B566A1" w:rsidRDefault="001F2341" w:rsidP="001F2341">
      <w:pPr>
        <w:spacing w:line="340" w:lineRule="exact"/>
        <w:ind w:firstLine="567"/>
        <w:rPr>
          <w:rStyle w:val="Heading3Char1"/>
          <w:rFonts w:eastAsiaTheme="majorEastAsia"/>
          <w:szCs w:val="28"/>
          <w:lang w:val="es-ES"/>
        </w:rPr>
      </w:pPr>
      <w:r w:rsidRPr="00B566A1">
        <w:rPr>
          <w:rStyle w:val="Heading3Char1"/>
          <w:rFonts w:eastAsiaTheme="majorEastAsia"/>
          <w:szCs w:val="28"/>
        </w:rPr>
        <w:t>III. Yêu cầu về kỹ thuật</w:t>
      </w:r>
    </w:p>
    <w:p w14:paraId="054F905F" w14:textId="77777777" w:rsidR="001F2341" w:rsidRPr="00B566A1" w:rsidRDefault="001F2341" w:rsidP="001F2341">
      <w:pPr>
        <w:spacing w:line="340" w:lineRule="exact"/>
        <w:ind w:firstLine="567"/>
        <w:rPr>
          <w:rStyle w:val="Heading3Char1"/>
          <w:rFonts w:eastAsiaTheme="majorEastAsia"/>
          <w:i/>
          <w:iCs/>
          <w:szCs w:val="28"/>
        </w:rPr>
      </w:pPr>
      <w:r w:rsidRPr="00B566A1">
        <w:rPr>
          <w:b/>
          <w:i/>
          <w:iCs/>
          <w:sz w:val="28"/>
          <w:szCs w:val="28"/>
        </w:rPr>
        <w:t>3.1.</w:t>
      </w:r>
      <w:r w:rsidRPr="00B566A1">
        <w:rPr>
          <w:i/>
          <w:iCs/>
          <w:sz w:val="28"/>
          <w:szCs w:val="28"/>
        </w:rPr>
        <w:t xml:space="preserve">  </w:t>
      </w:r>
      <w:r w:rsidRPr="00B566A1">
        <w:rPr>
          <w:rStyle w:val="Heading3Char1"/>
          <w:rFonts w:eastAsiaTheme="majorEastAsia"/>
          <w:szCs w:val="28"/>
        </w:rPr>
        <w:t xml:space="preserve">Yêu cầu về kỹ thuật </w:t>
      </w:r>
    </w:p>
    <w:p w14:paraId="586245D5" w14:textId="77777777" w:rsidR="001F2341" w:rsidRPr="00B566A1" w:rsidRDefault="001F2341" w:rsidP="001F2341">
      <w:pPr>
        <w:spacing w:line="340" w:lineRule="exact"/>
        <w:ind w:firstLine="567"/>
        <w:rPr>
          <w:b/>
          <w:bCs/>
          <w:i/>
          <w:iCs/>
          <w:sz w:val="28"/>
          <w:szCs w:val="28"/>
        </w:rPr>
      </w:pPr>
      <w:r w:rsidRPr="00B566A1">
        <w:rPr>
          <w:rStyle w:val="Heading3Char1"/>
          <w:rFonts w:eastAsiaTheme="majorEastAsia"/>
          <w:bCs/>
          <w:szCs w:val="28"/>
        </w:rPr>
        <w:t>3.1.1. Yêu cầu về kỹ thuật đối với thiết bị</w:t>
      </w:r>
    </w:p>
    <w:p w14:paraId="4D1DD47E" w14:textId="77777777" w:rsidR="001F2341" w:rsidRPr="00B566A1" w:rsidRDefault="001F2341" w:rsidP="001F2341">
      <w:pPr>
        <w:spacing w:line="340" w:lineRule="exact"/>
        <w:ind w:firstLine="567"/>
        <w:rPr>
          <w:sz w:val="28"/>
          <w:szCs w:val="28"/>
          <w:lang w:val="pt-PT"/>
        </w:rPr>
      </w:pPr>
      <w:r w:rsidRPr="00B566A1">
        <w:rPr>
          <w:sz w:val="28"/>
          <w:szCs w:val="28"/>
          <w:lang w:val="pt-PT"/>
        </w:rPr>
        <w:t xml:space="preserve">Hàng hóa cung cấp cho gói thầu phải mới 100%, chưa qua sử dụng, được sản xuất từ năm 2025 trở về sau, có nguồn gốc và xuất xứ rõ ràng, có catalogue (hoặc tài liệu kỹ thuật) kèm theo bản dịch tiếng Việt với đầy đủ các thông số kỹ thuật; thông số chi tiết kèm theo. </w:t>
      </w:r>
    </w:p>
    <w:p w14:paraId="0C6DD6FE" w14:textId="77777777" w:rsidR="001F2341" w:rsidRPr="00B566A1" w:rsidRDefault="001F2341" w:rsidP="001F2341">
      <w:pPr>
        <w:widowControl w:val="0"/>
        <w:spacing w:line="340" w:lineRule="exact"/>
        <w:ind w:firstLine="567"/>
        <w:rPr>
          <w:spacing w:val="-2"/>
          <w:sz w:val="28"/>
          <w:szCs w:val="28"/>
          <w:lang w:val="nl-NL"/>
        </w:rPr>
      </w:pPr>
      <w:r w:rsidRPr="00B566A1">
        <w:rPr>
          <w:spacing w:val="-2"/>
          <w:sz w:val="28"/>
          <w:szCs w:val="28"/>
          <w:lang w:val="nl-NL"/>
        </w:rPr>
        <w:t xml:space="preserve">Tóm tắt thông số kỹ thuật của hàng hóa. Hàng hóa phải tuân thủ các thông số kỹ thuật và tiêu chuẩn sau đây: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53"/>
        <w:gridCol w:w="953"/>
        <w:gridCol w:w="863"/>
        <w:gridCol w:w="5145"/>
      </w:tblGrid>
      <w:tr w:rsidR="001F2341" w:rsidRPr="00B566A1" w14:paraId="3B61CF0C" w14:textId="77777777" w:rsidTr="00B448A1">
        <w:trPr>
          <w:trHeight w:val="458"/>
          <w:tblHeader/>
        </w:trPr>
        <w:tc>
          <w:tcPr>
            <w:tcW w:w="708" w:type="dxa"/>
            <w:vMerge w:val="restart"/>
            <w:shd w:val="clear" w:color="000000" w:fill="F5F5F5"/>
            <w:vAlign w:val="center"/>
            <w:hideMark/>
          </w:tcPr>
          <w:p w14:paraId="6CDD935B" w14:textId="77777777" w:rsidR="001F2341" w:rsidRPr="00B566A1" w:rsidRDefault="001F2341" w:rsidP="00B448A1">
            <w:pPr>
              <w:jc w:val="center"/>
              <w:rPr>
                <w:b/>
                <w:bCs/>
                <w:sz w:val="26"/>
                <w:szCs w:val="26"/>
              </w:rPr>
            </w:pPr>
            <w:r w:rsidRPr="00B566A1">
              <w:rPr>
                <w:b/>
                <w:bCs/>
                <w:sz w:val="26"/>
                <w:szCs w:val="26"/>
              </w:rPr>
              <w:t>STT</w:t>
            </w:r>
          </w:p>
        </w:tc>
        <w:tc>
          <w:tcPr>
            <w:tcW w:w="1653" w:type="dxa"/>
            <w:vMerge w:val="restart"/>
            <w:shd w:val="clear" w:color="000000" w:fill="F5F5F5"/>
            <w:vAlign w:val="center"/>
            <w:hideMark/>
          </w:tcPr>
          <w:p w14:paraId="0B6AF609" w14:textId="77777777" w:rsidR="001F2341" w:rsidRPr="00B566A1" w:rsidRDefault="001F2341" w:rsidP="00B448A1">
            <w:pPr>
              <w:jc w:val="center"/>
              <w:rPr>
                <w:b/>
                <w:bCs/>
                <w:sz w:val="26"/>
                <w:szCs w:val="26"/>
              </w:rPr>
            </w:pPr>
            <w:r w:rsidRPr="00B566A1">
              <w:rPr>
                <w:b/>
                <w:bCs/>
                <w:sz w:val="26"/>
                <w:szCs w:val="26"/>
              </w:rPr>
              <w:t>Tên thiết bị</w:t>
            </w:r>
          </w:p>
        </w:tc>
        <w:tc>
          <w:tcPr>
            <w:tcW w:w="953" w:type="dxa"/>
            <w:vMerge w:val="restart"/>
            <w:shd w:val="clear" w:color="000000" w:fill="F5F5F5"/>
            <w:vAlign w:val="center"/>
            <w:hideMark/>
          </w:tcPr>
          <w:p w14:paraId="216D6102" w14:textId="77777777" w:rsidR="001F2341" w:rsidRPr="00B566A1" w:rsidRDefault="001F2341" w:rsidP="00B448A1">
            <w:pPr>
              <w:jc w:val="center"/>
              <w:rPr>
                <w:b/>
                <w:bCs/>
                <w:sz w:val="26"/>
                <w:szCs w:val="26"/>
              </w:rPr>
            </w:pPr>
            <w:r w:rsidRPr="00B566A1">
              <w:rPr>
                <w:b/>
                <w:bCs/>
                <w:sz w:val="26"/>
                <w:szCs w:val="26"/>
              </w:rPr>
              <w:t>Đơn vị</w:t>
            </w:r>
          </w:p>
        </w:tc>
        <w:tc>
          <w:tcPr>
            <w:tcW w:w="863" w:type="dxa"/>
            <w:vMerge w:val="restart"/>
            <w:shd w:val="clear" w:color="000000" w:fill="F5F5F5"/>
            <w:vAlign w:val="center"/>
            <w:hideMark/>
          </w:tcPr>
          <w:p w14:paraId="7C2F43DE" w14:textId="77777777" w:rsidR="001F2341" w:rsidRPr="00B566A1" w:rsidRDefault="001F2341" w:rsidP="00B448A1">
            <w:pPr>
              <w:jc w:val="center"/>
              <w:rPr>
                <w:b/>
                <w:bCs/>
                <w:sz w:val="26"/>
                <w:szCs w:val="26"/>
              </w:rPr>
            </w:pPr>
            <w:r w:rsidRPr="00B566A1">
              <w:rPr>
                <w:b/>
                <w:bCs/>
                <w:sz w:val="26"/>
                <w:szCs w:val="26"/>
              </w:rPr>
              <w:t>Số lượng</w:t>
            </w:r>
          </w:p>
        </w:tc>
        <w:tc>
          <w:tcPr>
            <w:tcW w:w="5145" w:type="dxa"/>
            <w:vMerge w:val="restart"/>
            <w:shd w:val="clear" w:color="000000" w:fill="F5F5F5"/>
          </w:tcPr>
          <w:p w14:paraId="3C4B9A0E" w14:textId="77777777" w:rsidR="001F2341" w:rsidRPr="00B566A1" w:rsidRDefault="001F2341" w:rsidP="00B448A1">
            <w:pPr>
              <w:jc w:val="center"/>
              <w:rPr>
                <w:b/>
                <w:bCs/>
                <w:sz w:val="26"/>
                <w:szCs w:val="26"/>
              </w:rPr>
            </w:pPr>
            <w:r w:rsidRPr="00B566A1">
              <w:rPr>
                <w:b/>
                <w:bCs/>
                <w:sz w:val="26"/>
                <w:szCs w:val="26"/>
              </w:rPr>
              <w:t>T</w:t>
            </w:r>
            <w:r w:rsidRPr="00B566A1">
              <w:rPr>
                <w:b/>
                <w:sz w:val="26"/>
                <w:szCs w:val="26"/>
              </w:rPr>
              <w:t>hông số kỹ thuật</w:t>
            </w:r>
          </w:p>
        </w:tc>
      </w:tr>
      <w:tr w:rsidR="001F2341" w:rsidRPr="00B566A1" w14:paraId="69D8DD4A" w14:textId="77777777" w:rsidTr="00B448A1">
        <w:trPr>
          <w:trHeight w:val="458"/>
          <w:tblHeader/>
        </w:trPr>
        <w:tc>
          <w:tcPr>
            <w:tcW w:w="708" w:type="dxa"/>
            <w:vMerge/>
            <w:vAlign w:val="center"/>
            <w:hideMark/>
          </w:tcPr>
          <w:p w14:paraId="3250CF89" w14:textId="77777777" w:rsidR="001F2341" w:rsidRPr="00B566A1" w:rsidRDefault="001F2341" w:rsidP="00B448A1">
            <w:pPr>
              <w:jc w:val="center"/>
              <w:rPr>
                <w:b/>
                <w:bCs/>
                <w:sz w:val="26"/>
                <w:szCs w:val="26"/>
              </w:rPr>
            </w:pPr>
          </w:p>
        </w:tc>
        <w:tc>
          <w:tcPr>
            <w:tcW w:w="1653" w:type="dxa"/>
            <w:vMerge/>
            <w:vAlign w:val="center"/>
            <w:hideMark/>
          </w:tcPr>
          <w:p w14:paraId="61367BE1" w14:textId="77777777" w:rsidR="001F2341" w:rsidRPr="00B566A1" w:rsidRDefault="001F2341" w:rsidP="00B448A1">
            <w:pPr>
              <w:rPr>
                <w:b/>
                <w:bCs/>
                <w:sz w:val="26"/>
                <w:szCs w:val="26"/>
              </w:rPr>
            </w:pPr>
          </w:p>
        </w:tc>
        <w:tc>
          <w:tcPr>
            <w:tcW w:w="953" w:type="dxa"/>
            <w:vMerge/>
            <w:vAlign w:val="center"/>
            <w:hideMark/>
          </w:tcPr>
          <w:p w14:paraId="023B6106" w14:textId="77777777" w:rsidR="001F2341" w:rsidRPr="00B566A1" w:rsidRDefault="001F2341" w:rsidP="00B448A1">
            <w:pPr>
              <w:jc w:val="center"/>
              <w:rPr>
                <w:b/>
                <w:bCs/>
                <w:sz w:val="26"/>
                <w:szCs w:val="26"/>
              </w:rPr>
            </w:pPr>
          </w:p>
        </w:tc>
        <w:tc>
          <w:tcPr>
            <w:tcW w:w="863" w:type="dxa"/>
            <w:vMerge/>
            <w:vAlign w:val="center"/>
            <w:hideMark/>
          </w:tcPr>
          <w:p w14:paraId="3B05E771" w14:textId="77777777" w:rsidR="001F2341" w:rsidRPr="00B566A1" w:rsidRDefault="001F2341" w:rsidP="00B448A1">
            <w:pPr>
              <w:jc w:val="center"/>
              <w:rPr>
                <w:b/>
                <w:bCs/>
                <w:sz w:val="26"/>
                <w:szCs w:val="26"/>
              </w:rPr>
            </w:pPr>
          </w:p>
        </w:tc>
        <w:tc>
          <w:tcPr>
            <w:tcW w:w="5145" w:type="dxa"/>
            <w:vMerge/>
          </w:tcPr>
          <w:p w14:paraId="6C8C9FBC" w14:textId="77777777" w:rsidR="001F2341" w:rsidRPr="00B566A1" w:rsidRDefault="001F2341" w:rsidP="00B448A1">
            <w:pPr>
              <w:rPr>
                <w:b/>
                <w:bCs/>
                <w:sz w:val="26"/>
                <w:szCs w:val="26"/>
              </w:rPr>
            </w:pPr>
          </w:p>
        </w:tc>
      </w:tr>
      <w:tr w:rsidR="001F2341" w:rsidRPr="00B566A1" w14:paraId="375300C1" w14:textId="77777777" w:rsidTr="00B448A1">
        <w:trPr>
          <w:trHeight w:val="20"/>
        </w:trPr>
        <w:tc>
          <w:tcPr>
            <w:tcW w:w="708" w:type="dxa"/>
            <w:shd w:val="clear" w:color="auto" w:fill="auto"/>
            <w:vAlign w:val="center"/>
            <w:hideMark/>
          </w:tcPr>
          <w:p w14:paraId="3FAE5299" w14:textId="77777777" w:rsidR="001F2341" w:rsidRPr="00B566A1" w:rsidRDefault="001F2341" w:rsidP="00B448A1">
            <w:pPr>
              <w:jc w:val="center"/>
              <w:rPr>
                <w:b/>
                <w:bCs/>
                <w:color w:val="000000"/>
                <w:sz w:val="26"/>
                <w:szCs w:val="26"/>
              </w:rPr>
            </w:pPr>
            <w:r w:rsidRPr="00B566A1">
              <w:rPr>
                <w:color w:val="000000"/>
                <w:sz w:val="26"/>
                <w:szCs w:val="26"/>
              </w:rPr>
              <w:t>1</w:t>
            </w:r>
          </w:p>
        </w:tc>
        <w:tc>
          <w:tcPr>
            <w:tcW w:w="1653" w:type="dxa"/>
            <w:shd w:val="clear" w:color="auto" w:fill="auto"/>
            <w:vAlign w:val="center"/>
            <w:hideMark/>
          </w:tcPr>
          <w:p w14:paraId="1DA394F2" w14:textId="77777777" w:rsidR="001F2341" w:rsidRPr="00B566A1" w:rsidRDefault="001F2341" w:rsidP="00B448A1">
            <w:pPr>
              <w:rPr>
                <w:b/>
                <w:bCs/>
                <w:color w:val="000000"/>
                <w:sz w:val="26"/>
                <w:szCs w:val="26"/>
              </w:rPr>
            </w:pPr>
            <w:r w:rsidRPr="00B566A1">
              <w:rPr>
                <w:color w:val="000000"/>
                <w:sz w:val="26"/>
                <w:szCs w:val="26"/>
              </w:rPr>
              <w:t>Dàn lạnh điều hòa không khí dạng VRV/VRF 14kW</w:t>
            </w:r>
          </w:p>
        </w:tc>
        <w:tc>
          <w:tcPr>
            <w:tcW w:w="953" w:type="dxa"/>
            <w:shd w:val="clear" w:color="auto" w:fill="auto"/>
            <w:vAlign w:val="center"/>
            <w:hideMark/>
          </w:tcPr>
          <w:p w14:paraId="2795C7D4"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hideMark/>
          </w:tcPr>
          <w:p w14:paraId="381FE788" w14:textId="77777777" w:rsidR="001F2341" w:rsidRPr="00B566A1" w:rsidRDefault="001F2341" w:rsidP="00B448A1">
            <w:pPr>
              <w:jc w:val="center"/>
              <w:rPr>
                <w:color w:val="000000"/>
                <w:sz w:val="26"/>
                <w:szCs w:val="26"/>
              </w:rPr>
            </w:pPr>
            <w:r w:rsidRPr="00B566A1">
              <w:rPr>
                <w:color w:val="000000"/>
                <w:sz w:val="26"/>
                <w:szCs w:val="26"/>
              </w:rPr>
              <w:t>01</w:t>
            </w:r>
          </w:p>
        </w:tc>
        <w:tc>
          <w:tcPr>
            <w:tcW w:w="5145" w:type="dxa"/>
          </w:tcPr>
          <w:p w14:paraId="3B022C3D" w14:textId="77777777" w:rsidR="001F2341" w:rsidRPr="00B566A1" w:rsidRDefault="001F2341" w:rsidP="00B448A1">
            <w:pPr>
              <w:rPr>
                <w:sz w:val="26"/>
                <w:szCs w:val="26"/>
              </w:rPr>
            </w:pPr>
            <w:r w:rsidRPr="00B566A1">
              <w:rPr>
                <w:sz w:val="26"/>
                <w:szCs w:val="26"/>
              </w:rPr>
              <w:t>- Loại dàn lạnh: Âm trần nối ống gió</w:t>
            </w:r>
          </w:p>
          <w:p w14:paraId="5D680636" w14:textId="77777777" w:rsidR="001F2341" w:rsidRPr="00B566A1" w:rsidRDefault="001F2341" w:rsidP="00B448A1">
            <w:pPr>
              <w:rPr>
                <w:sz w:val="26"/>
                <w:szCs w:val="26"/>
              </w:rPr>
            </w:pPr>
            <w:r w:rsidRPr="00B566A1">
              <w:rPr>
                <w:sz w:val="26"/>
                <w:szCs w:val="26"/>
              </w:rPr>
              <w:t>- Công suất lạnh: ≥ 14,0kW</w:t>
            </w:r>
          </w:p>
          <w:p w14:paraId="7AC32E97" w14:textId="77777777" w:rsidR="001F2341" w:rsidRPr="00B566A1" w:rsidRDefault="001F2341" w:rsidP="00B448A1">
            <w:pPr>
              <w:rPr>
                <w:sz w:val="26"/>
                <w:szCs w:val="26"/>
              </w:rPr>
            </w:pPr>
            <w:r w:rsidRPr="00B566A1">
              <w:rPr>
                <w:sz w:val="26"/>
                <w:szCs w:val="26"/>
              </w:rPr>
              <w:t>- Công suất sưởi: ≥ 16,0kW</w:t>
            </w:r>
          </w:p>
          <w:p w14:paraId="2CDF430E" w14:textId="77777777" w:rsidR="001F2341" w:rsidRPr="00B566A1" w:rsidRDefault="001F2341" w:rsidP="00B448A1">
            <w:pPr>
              <w:rPr>
                <w:sz w:val="26"/>
                <w:szCs w:val="26"/>
              </w:rPr>
            </w:pPr>
            <w:r w:rsidRPr="00B566A1">
              <w:rPr>
                <w:sz w:val="26"/>
                <w:szCs w:val="26"/>
              </w:rPr>
              <w:t>- Nguồn điện: 1 pha, 220V/50H</w:t>
            </w:r>
          </w:p>
          <w:p w14:paraId="0C1C2EA8" w14:textId="77777777" w:rsidR="001F2341" w:rsidRPr="00B566A1" w:rsidRDefault="001F2341" w:rsidP="00B448A1">
            <w:pPr>
              <w:rPr>
                <w:sz w:val="26"/>
                <w:szCs w:val="26"/>
              </w:rPr>
            </w:pPr>
            <w:r w:rsidRPr="00B566A1">
              <w:rPr>
                <w:sz w:val="26"/>
                <w:szCs w:val="26"/>
              </w:rPr>
              <w:t>- Công suất điện: ≤ 0,151 kW</w:t>
            </w:r>
          </w:p>
          <w:p w14:paraId="303689D8" w14:textId="77777777" w:rsidR="001F2341" w:rsidRPr="00B566A1" w:rsidRDefault="001F2341" w:rsidP="00B448A1">
            <w:pPr>
              <w:rPr>
                <w:sz w:val="26"/>
                <w:szCs w:val="26"/>
              </w:rPr>
            </w:pPr>
            <w:r w:rsidRPr="00B566A1">
              <w:rPr>
                <w:sz w:val="26"/>
                <w:szCs w:val="26"/>
              </w:rPr>
              <w:t>- Môi chất lạnh: R410a</w:t>
            </w:r>
          </w:p>
        </w:tc>
      </w:tr>
      <w:tr w:rsidR="001F2341" w:rsidRPr="00B566A1" w14:paraId="422F795D" w14:textId="77777777" w:rsidTr="00B448A1">
        <w:trPr>
          <w:trHeight w:val="20"/>
        </w:trPr>
        <w:tc>
          <w:tcPr>
            <w:tcW w:w="708" w:type="dxa"/>
            <w:shd w:val="clear" w:color="auto" w:fill="auto"/>
            <w:vAlign w:val="center"/>
          </w:tcPr>
          <w:p w14:paraId="0650CB6D" w14:textId="77777777" w:rsidR="001F2341" w:rsidRPr="00B566A1" w:rsidRDefault="001F2341" w:rsidP="00B448A1">
            <w:pPr>
              <w:jc w:val="center"/>
              <w:rPr>
                <w:color w:val="000000"/>
                <w:sz w:val="26"/>
                <w:szCs w:val="26"/>
              </w:rPr>
            </w:pPr>
            <w:r w:rsidRPr="00B566A1">
              <w:rPr>
                <w:color w:val="000000"/>
                <w:sz w:val="26"/>
                <w:szCs w:val="26"/>
              </w:rPr>
              <w:t>2</w:t>
            </w:r>
          </w:p>
        </w:tc>
        <w:tc>
          <w:tcPr>
            <w:tcW w:w="1653" w:type="dxa"/>
            <w:shd w:val="clear" w:color="auto" w:fill="auto"/>
            <w:vAlign w:val="center"/>
          </w:tcPr>
          <w:p w14:paraId="6498C9DF" w14:textId="77777777" w:rsidR="001F2341" w:rsidRPr="00B566A1" w:rsidRDefault="001F2341" w:rsidP="00B448A1">
            <w:pPr>
              <w:rPr>
                <w:color w:val="000000"/>
                <w:sz w:val="26"/>
                <w:szCs w:val="26"/>
              </w:rPr>
            </w:pPr>
            <w:r w:rsidRPr="00B566A1">
              <w:rPr>
                <w:color w:val="000000"/>
                <w:sz w:val="26"/>
                <w:szCs w:val="26"/>
              </w:rPr>
              <w:t>Dàn lạnh điều hòa không khí dạng VRV/VRF 7,1kW</w:t>
            </w:r>
          </w:p>
        </w:tc>
        <w:tc>
          <w:tcPr>
            <w:tcW w:w="953" w:type="dxa"/>
            <w:shd w:val="clear" w:color="auto" w:fill="auto"/>
            <w:vAlign w:val="center"/>
          </w:tcPr>
          <w:p w14:paraId="54854F78"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tcPr>
          <w:p w14:paraId="1946982C" w14:textId="77777777" w:rsidR="001F2341" w:rsidRPr="00B566A1" w:rsidRDefault="001F2341" w:rsidP="00B448A1">
            <w:pPr>
              <w:jc w:val="center"/>
              <w:rPr>
                <w:color w:val="000000"/>
                <w:sz w:val="26"/>
                <w:szCs w:val="26"/>
              </w:rPr>
            </w:pPr>
            <w:r w:rsidRPr="00B566A1">
              <w:rPr>
                <w:color w:val="000000"/>
                <w:sz w:val="26"/>
                <w:szCs w:val="26"/>
              </w:rPr>
              <w:t>01</w:t>
            </w:r>
          </w:p>
        </w:tc>
        <w:tc>
          <w:tcPr>
            <w:tcW w:w="5145" w:type="dxa"/>
          </w:tcPr>
          <w:p w14:paraId="444880D6" w14:textId="77777777" w:rsidR="001F2341" w:rsidRPr="00B566A1" w:rsidRDefault="001F2341" w:rsidP="00B448A1">
            <w:pPr>
              <w:rPr>
                <w:sz w:val="26"/>
                <w:szCs w:val="26"/>
              </w:rPr>
            </w:pPr>
            <w:r w:rsidRPr="00B566A1">
              <w:rPr>
                <w:sz w:val="26"/>
                <w:szCs w:val="26"/>
              </w:rPr>
              <w:t>- Loại dàn lạnh: Âm trần nối ống gió</w:t>
            </w:r>
          </w:p>
          <w:p w14:paraId="2C837C11" w14:textId="77777777" w:rsidR="001F2341" w:rsidRPr="00B566A1" w:rsidRDefault="001F2341" w:rsidP="00B448A1">
            <w:pPr>
              <w:rPr>
                <w:sz w:val="26"/>
                <w:szCs w:val="26"/>
              </w:rPr>
            </w:pPr>
            <w:r w:rsidRPr="00B566A1">
              <w:rPr>
                <w:sz w:val="26"/>
                <w:szCs w:val="26"/>
              </w:rPr>
              <w:t>- Công suất lạnh: ≥ 7,1kW</w:t>
            </w:r>
          </w:p>
          <w:p w14:paraId="4B3B6859" w14:textId="77777777" w:rsidR="001F2341" w:rsidRPr="00B566A1" w:rsidRDefault="001F2341" w:rsidP="00B448A1">
            <w:pPr>
              <w:rPr>
                <w:sz w:val="26"/>
                <w:szCs w:val="26"/>
              </w:rPr>
            </w:pPr>
            <w:r w:rsidRPr="00B566A1">
              <w:rPr>
                <w:sz w:val="26"/>
                <w:szCs w:val="26"/>
              </w:rPr>
              <w:t>- Công suất sưởi: ≥ 8,0kW</w:t>
            </w:r>
          </w:p>
          <w:p w14:paraId="411F05CF" w14:textId="77777777" w:rsidR="001F2341" w:rsidRPr="00B566A1" w:rsidRDefault="001F2341" w:rsidP="00B448A1">
            <w:pPr>
              <w:rPr>
                <w:sz w:val="26"/>
                <w:szCs w:val="26"/>
              </w:rPr>
            </w:pPr>
            <w:r w:rsidRPr="00B566A1">
              <w:rPr>
                <w:sz w:val="26"/>
                <w:szCs w:val="26"/>
              </w:rPr>
              <w:t>- Nguồn điện: 1 pha, 220V/50H</w:t>
            </w:r>
          </w:p>
          <w:p w14:paraId="5E2EAA1E" w14:textId="77777777" w:rsidR="001F2341" w:rsidRPr="00B566A1" w:rsidRDefault="001F2341" w:rsidP="00B448A1">
            <w:pPr>
              <w:rPr>
                <w:sz w:val="26"/>
                <w:szCs w:val="26"/>
              </w:rPr>
            </w:pPr>
            <w:r w:rsidRPr="00B566A1">
              <w:rPr>
                <w:sz w:val="26"/>
                <w:szCs w:val="26"/>
              </w:rPr>
              <w:t>- Công suất điện: ≤ 0,126 kW</w:t>
            </w:r>
          </w:p>
          <w:p w14:paraId="3F412B86" w14:textId="77777777" w:rsidR="001F2341" w:rsidRPr="00B566A1" w:rsidRDefault="001F2341" w:rsidP="00B448A1">
            <w:pPr>
              <w:rPr>
                <w:sz w:val="26"/>
                <w:szCs w:val="26"/>
              </w:rPr>
            </w:pPr>
            <w:r w:rsidRPr="00B566A1">
              <w:rPr>
                <w:sz w:val="26"/>
                <w:szCs w:val="26"/>
              </w:rPr>
              <w:t>- Môi chất lạnh: R410a</w:t>
            </w:r>
          </w:p>
        </w:tc>
      </w:tr>
      <w:tr w:rsidR="001F2341" w:rsidRPr="00B566A1" w14:paraId="71F7746E" w14:textId="77777777" w:rsidTr="00B448A1">
        <w:trPr>
          <w:trHeight w:val="20"/>
        </w:trPr>
        <w:tc>
          <w:tcPr>
            <w:tcW w:w="708" w:type="dxa"/>
            <w:shd w:val="clear" w:color="auto" w:fill="auto"/>
            <w:vAlign w:val="center"/>
          </w:tcPr>
          <w:p w14:paraId="324FBBC7" w14:textId="77777777" w:rsidR="001F2341" w:rsidRPr="00B566A1" w:rsidRDefault="001F2341" w:rsidP="00B448A1">
            <w:pPr>
              <w:jc w:val="center"/>
              <w:rPr>
                <w:b/>
                <w:bCs/>
                <w:color w:val="000000"/>
                <w:sz w:val="26"/>
                <w:szCs w:val="26"/>
              </w:rPr>
            </w:pPr>
            <w:r w:rsidRPr="00B566A1">
              <w:rPr>
                <w:color w:val="000000"/>
                <w:sz w:val="26"/>
                <w:szCs w:val="26"/>
              </w:rPr>
              <w:t>3</w:t>
            </w:r>
          </w:p>
        </w:tc>
        <w:tc>
          <w:tcPr>
            <w:tcW w:w="1653" w:type="dxa"/>
            <w:shd w:val="clear" w:color="auto" w:fill="auto"/>
            <w:vAlign w:val="center"/>
          </w:tcPr>
          <w:p w14:paraId="37E396B6" w14:textId="77777777" w:rsidR="001F2341" w:rsidRPr="00B566A1" w:rsidRDefault="001F2341" w:rsidP="00B448A1">
            <w:pPr>
              <w:rPr>
                <w:b/>
                <w:bCs/>
                <w:color w:val="000000"/>
                <w:sz w:val="26"/>
                <w:szCs w:val="26"/>
              </w:rPr>
            </w:pPr>
            <w:r w:rsidRPr="00B566A1">
              <w:rPr>
                <w:color w:val="000000"/>
                <w:sz w:val="26"/>
                <w:szCs w:val="26"/>
              </w:rPr>
              <w:t>Dàn lạnh điều hòa không khí dạng VRV/VRF 4,5kW</w:t>
            </w:r>
          </w:p>
        </w:tc>
        <w:tc>
          <w:tcPr>
            <w:tcW w:w="953" w:type="dxa"/>
            <w:shd w:val="clear" w:color="auto" w:fill="auto"/>
            <w:vAlign w:val="center"/>
          </w:tcPr>
          <w:p w14:paraId="3119A0A8"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tcPr>
          <w:p w14:paraId="3F350D05" w14:textId="77777777" w:rsidR="001F2341" w:rsidRPr="00B566A1" w:rsidRDefault="001F2341" w:rsidP="00B448A1">
            <w:pPr>
              <w:jc w:val="center"/>
              <w:rPr>
                <w:color w:val="000000"/>
                <w:sz w:val="26"/>
                <w:szCs w:val="26"/>
              </w:rPr>
            </w:pPr>
            <w:r w:rsidRPr="00B566A1">
              <w:rPr>
                <w:color w:val="000000"/>
                <w:sz w:val="26"/>
                <w:szCs w:val="26"/>
              </w:rPr>
              <w:t>01</w:t>
            </w:r>
          </w:p>
        </w:tc>
        <w:tc>
          <w:tcPr>
            <w:tcW w:w="5145" w:type="dxa"/>
          </w:tcPr>
          <w:p w14:paraId="7141574C" w14:textId="77777777" w:rsidR="001F2341" w:rsidRPr="00B566A1" w:rsidRDefault="001F2341" w:rsidP="00B448A1">
            <w:pPr>
              <w:rPr>
                <w:sz w:val="26"/>
                <w:szCs w:val="26"/>
              </w:rPr>
            </w:pPr>
            <w:r w:rsidRPr="00B566A1">
              <w:rPr>
                <w:sz w:val="26"/>
                <w:szCs w:val="26"/>
              </w:rPr>
              <w:t>- Loại dàn lạnh: Âm trần nối ống gió</w:t>
            </w:r>
          </w:p>
          <w:p w14:paraId="72BF00AF" w14:textId="77777777" w:rsidR="001F2341" w:rsidRPr="00B566A1" w:rsidRDefault="001F2341" w:rsidP="00B448A1">
            <w:pPr>
              <w:rPr>
                <w:sz w:val="26"/>
                <w:szCs w:val="26"/>
              </w:rPr>
            </w:pPr>
            <w:r w:rsidRPr="00B566A1">
              <w:rPr>
                <w:sz w:val="26"/>
                <w:szCs w:val="26"/>
              </w:rPr>
              <w:t>- Công suất lạnh: ≥ 4,5kW</w:t>
            </w:r>
          </w:p>
          <w:p w14:paraId="248A2001" w14:textId="77777777" w:rsidR="001F2341" w:rsidRPr="00B566A1" w:rsidRDefault="001F2341" w:rsidP="00B448A1">
            <w:pPr>
              <w:rPr>
                <w:sz w:val="26"/>
                <w:szCs w:val="26"/>
              </w:rPr>
            </w:pPr>
            <w:r w:rsidRPr="00B566A1">
              <w:rPr>
                <w:sz w:val="26"/>
                <w:szCs w:val="26"/>
              </w:rPr>
              <w:t>- Công suất sưởi: ≥ 5,0kW</w:t>
            </w:r>
          </w:p>
          <w:p w14:paraId="61FA8587" w14:textId="77777777" w:rsidR="001F2341" w:rsidRPr="00B566A1" w:rsidRDefault="001F2341" w:rsidP="00B448A1">
            <w:pPr>
              <w:rPr>
                <w:sz w:val="26"/>
                <w:szCs w:val="26"/>
              </w:rPr>
            </w:pPr>
            <w:r w:rsidRPr="00B566A1">
              <w:rPr>
                <w:sz w:val="26"/>
                <w:szCs w:val="26"/>
              </w:rPr>
              <w:t>- Nguồn điện: 1 pha, 220V/50H</w:t>
            </w:r>
          </w:p>
          <w:p w14:paraId="62E16A9A" w14:textId="77777777" w:rsidR="001F2341" w:rsidRPr="00B566A1" w:rsidRDefault="001F2341" w:rsidP="00B448A1">
            <w:pPr>
              <w:rPr>
                <w:sz w:val="26"/>
                <w:szCs w:val="26"/>
              </w:rPr>
            </w:pPr>
            <w:r w:rsidRPr="00B566A1">
              <w:rPr>
                <w:sz w:val="26"/>
                <w:szCs w:val="26"/>
              </w:rPr>
              <w:t>- Công suất điện: ≤ 0,101 kW</w:t>
            </w:r>
          </w:p>
          <w:p w14:paraId="7CC3789F" w14:textId="77777777" w:rsidR="001F2341" w:rsidRPr="00B566A1" w:rsidRDefault="001F2341" w:rsidP="00B448A1">
            <w:pPr>
              <w:rPr>
                <w:sz w:val="26"/>
                <w:szCs w:val="26"/>
              </w:rPr>
            </w:pPr>
            <w:r w:rsidRPr="00B566A1">
              <w:rPr>
                <w:sz w:val="26"/>
                <w:szCs w:val="26"/>
              </w:rPr>
              <w:t>- Môi chất lạnh: R410a</w:t>
            </w:r>
          </w:p>
        </w:tc>
      </w:tr>
      <w:tr w:rsidR="001F2341" w:rsidRPr="00B566A1" w14:paraId="7F5A60CF" w14:textId="77777777" w:rsidTr="00B448A1">
        <w:trPr>
          <w:trHeight w:val="20"/>
        </w:trPr>
        <w:tc>
          <w:tcPr>
            <w:tcW w:w="708" w:type="dxa"/>
            <w:shd w:val="clear" w:color="auto" w:fill="auto"/>
            <w:vAlign w:val="center"/>
          </w:tcPr>
          <w:p w14:paraId="3D3A85CA" w14:textId="77777777" w:rsidR="001F2341" w:rsidRPr="00B566A1" w:rsidRDefault="001F2341" w:rsidP="00B448A1">
            <w:pPr>
              <w:jc w:val="center"/>
              <w:rPr>
                <w:color w:val="000000"/>
                <w:sz w:val="26"/>
                <w:szCs w:val="26"/>
              </w:rPr>
            </w:pPr>
            <w:r w:rsidRPr="00B566A1">
              <w:rPr>
                <w:color w:val="000000"/>
                <w:sz w:val="26"/>
                <w:szCs w:val="26"/>
              </w:rPr>
              <w:t>4</w:t>
            </w:r>
          </w:p>
        </w:tc>
        <w:tc>
          <w:tcPr>
            <w:tcW w:w="1653" w:type="dxa"/>
            <w:shd w:val="clear" w:color="auto" w:fill="auto"/>
            <w:vAlign w:val="center"/>
          </w:tcPr>
          <w:p w14:paraId="092B6A88" w14:textId="77777777" w:rsidR="001F2341" w:rsidRPr="00B566A1" w:rsidRDefault="001F2341" w:rsidP="00B448A1">
            <w:pPr>
              <w:rPr>
                <w:color w:val="000000"/>
                <w:sz w:val="26"/>
                <w:szCs w:val="26"/>
              </w:rPr>
            </w:pPr>
            <w:r w:rsidRPr="00B566A1">
              <w:rPr>
                <w:color w:val="000000"/>
                <w:sz w:val="26"/>
                <w:szCs w:val="26"/>
              </w:rPr>
              <w:t>Dàn lạnh điều hòa không khí dạng VRV/VRF 5,6kW</w:t>
            </w:r>
          </w:p>
        </w:tc>
        <w:tc>
          <w:tcPr>
            <w:tcW w:w="953" w:type="dxa"/>
            <w:shd w:val="clear" w:color="auto" w:fill="auto"/>
            <w:vAlign w:val="center"/>
          </w:tcPr>
          <w:p w14:paraId="61A29635"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tcPr>
          <w:p w14:paraId="35694EF0" w14:textId="77777777" w:rsidR="001F2341" w:rsidRPr="00B566A1" w:rsidRDefault="001F2341" w:rsidP="00B448A1">
            <w:pPr>
              <w:jc w:val="center"/>
              <w:rPr>
                <w:color w:val="000000"/>
                <w:sz w:val="26"/>
                <w:szCs w:val="26"/>
              </w:rPr>
            </w:pPr>
            <w:r w:rsidRPr="00B566A1">
              <w:rPr>
                <w:color w:val="000000"/>
                <w:sz w:val="26"/>
                <w:szCs w:val="26"/>
              </w:rPr>
              <w:t>02</w:t>
            </w:r>
          </w:p>
        </w:tc>
        <w:tc>
          <w:tcPr>
            <w:tcW w:w="5145" w:type="dxa"/>
          </w:tcPr>
          <w:p w14:paraId="2406254E" w14:textId="77777777" w:rsidR="001F2341" w:rsidRPr="00B566A1" w:rsidRDefault="001F2341" w:rsidP="00B448A1">
            <w:pPr>
              <w:rPr>
                <w:sz w:val="26"/>
                <w:szCs w:val="26"/>
              </w:rPr>
            </w:pPr>
            <w:r w:rsidRPr="00B566A1">
              <w:rPr>
                <w:sz w:val="26"/>
                <w:szCs w:val="26"/>
              </w:rPr>
              <w:t>- Loại dàn lạnh: Âm trần nối ống gió</w:t>
            </w:r>
          </w:p>
          <w:p w14:paraId="1AD1EC31" w14:textId="77777777" w:rsidR="001F2341" w:rsidRPr="00B566A1" w:rsidRDefault="001F2341" w:rsidP="00B448A1">
            <w:pPr>
              <w:rPr>
                <w:sz w:val="26"/>
                <w:szCs w:val="26"/>
              </w:rPr>
            </w:pPr>
            <w:r w:rsidRPr="00B566A1">
              <w:rPr>
                <w:sz w:val="26"/>
                <w:szCs w:val="26"/>
              </w:rPr>
              <w:t>- Công suất lạnh: ≥ 5,6kW</w:t>
            </w:r>
          </w:p>
          <w:p w14:paraId="025ED8E4" w14:textId="77777777" w:rsidR="001F2341" w:rsidRPr="00B566A1" w:rsidRDefault="001F2341" w:rsidP="00B448A1">
            <w:pPr>
              <w:rPr>
                <w:sz w:val="26"/>
                <w:szCs w:val="26"/>
              </w:rPr>
            </w:pPr>
            <w:r w:rsidRPr="00B566A1">
              <w:rPr>
                <w:sz w:val="26"/>
                <w:szCs w:val="26"/>
              </w:rPr>
              <w:t>- Công suất sưởi: ≥ 6,3kW</w:t>
            </w:r>
          </w:p>
          <w:p w14:paraId="0BB34214" w14:textId="77777777" w:rsidR="001F2341" w:rsidRPr="00B566A1" w:rsidRDefault="001F2341" w:rsidP="00B448A1">
            <w:pPr>
              <w:rPr>
                <w:sz w:val="26"/>
                <w:szCs w:val="26"/>
              </w:rPr>
            </w:pPr>
            <w:r w:rsidRPr="00B566A1">
              <w:rPr>
                <w:sz w:val="26"/>
                <w:szCs w:val="26"/>
              </w:rPr>
              <w:t>- Nguồn điện: 1 pha, 220V/50H</w:t>
            </w:r>
          </w:p>
          <w:p w14:paraId="76FAA2ED" w14:textId="77777777" w:rsidR="001F2341" w:rsidRPr="00B566A1" w:rsidRDefault="001F2341" w:rsidP="00B448A1">
            <w:pPr>
              <w:rPr>
                <w:sz w:val="26"/>
                <w:szCs w:val="26"/>
              </w:rPr>
            </w:pPr>
            <w:r w:rsidRPr="00B566A1">
              <w:rPr>
                <w:sz w:val="26"/>
                <w:szCs w:val="26"/>
              </w:rPr>
              <w:t>- Công suất điện: ≤ 0,066 kW</w:t>
            </w:r>
          </w:p>
          <w:p w14:paraId="08494EA2" w14:textId="77777777" w:rsidR="001F2341" w:rsidRPr="00B566A1" w:rsidRDefault="001F2341" w:rsidP="00B448A1">
            <w:pPr>
              <w:rPr>
                <w:sz w:val="26"/>
                <w:szCs w:val="26"/>
              </w:rPr>
            </w:pPr>
            <w:r w:rsidRPr="00B566A1">
              <w:rPr>
                <w:sz w:val="26"/>
                <w:szCs w:val="26"/>
              </w:rPr>
              <w:t>- Môi chất lạnh: R410a</w:t>
            </w:r>
          </w:p>
        </w:tc>
      </w:tr>
      <w:tr w:rsidR="001F2341" w:rsidRPr="00B566A1" w14:paraId="659A86A5" w14:textId="77777777" w:rsidTr="00B448A1">
        <w:trPr>
          <w:trHeight w:val="20"/>
        </w:trPr>
        <w:tc>
          <w:tcPr>
            <w:tcW w:w="708" w:type="dxa"/>
            <w:shd w:val="clear" w:color="auto" w:fill="auto"/>
            <w:vAlign w:val="center"/>
          </w:tcPr>
          <w:p w14:paraId="4940DBBC" w14:textId="77777777" w:rsidR="001F2341" w:rsidRPr="00B566A1" w:rsidRDefault="001F2341" w:rsidP="00B448A1">
            <w:pPr>
              <w:jc w:val="center"/>
              <w:rPr>
                <w:color w:val="000000"/>
                <w:sz w:val="26"/>
                <w:szCs w:val="26"/>
              </w:rPr>
            </w:pPr>
            <w:r w:rsidRPr="00B566A1">
              <w:rPr>
                <w:color w:val="000000"/>
                <w:sz w:val="26"/>
                <w:szCs w:val="26"/>
              </w:rPr>
              <w:t>5</w:t>
            </w:r>
          </w:p>
        </w:tc>
        <w:tc>
          <w:tcPr>
            <w:tcW w:w="1653" w:type="dxa"/>
            <w:shd w:val="clear" w:color="auto" w:fill="auto"/>
            <w:vAlign w:val="center"/>
          </w:tcPr>
          <w:p w14:paraId="583AA2EC" w14:textId="77777777" w:rsidR="001F2341" w:rsidRPr="00B566A1" w:rsidRDefault="001F2341" w:rsidP="00B448A1">
            <w:pPr>
              <w:rPr>
                <w:color w:val="000000"/>
                <w:sz w:val="26"/>
                <w:szCs w:val="26"/>
              </w:rPr>
            </w:pPr>
            <w:r w:rsidRPr="00B566A1">
              <w:rPr>
                <w:color w:val="000000"/>
                <w:sz w:val="26"/>
                <w:szCs w:val="26"/>
              </w:rPr>
              <w:t>Dàn lạnh điều hòa không khí dạng VRV/VRF 3,6kW</w:t>
            </w:r>
          </w:p>
        </w:tc>
        <w:tc>
          <w:tcPr>
            <w:tcW w:w="953" w:type="dxa"/>
            <w:shd w:val="clear" w:color="auto" w:fill="auto"/>
            <w:vAlign w:val="center"/>
          </w:tcPr>
          <w:p w14:paraId="5C891997"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tcPr>
          <w:p w14:paraId="12A7983D" w14:textId="77777777" w:rsidR="001F2341" w:rsidRPr="00B566A1" w:rsidRDefault="001F2341" w:rsidP="00B448A1">
            <w:pPr>
              <w:jc w:val="center"/>
              <w:rPr>
                <w:color w:val="000000"/>
                <w:sz w:val="26"/>
                <w:szCs w:val="26"/>
              </w:rPr>
            </w:pPr>
            <w:r w:rsidRPr="00B566A1">
              <w:rPr>
                <w:color w:val="000000"/>
                <w:sz w:val="26"/>
                <w:szCs w:val="26"/>
              </w:rPr>
              <w:t>01</w:t>
            </w:r>
          </w:p>
        </w:tc>
        <w:tc>
          <w:tcPr>
            <w:tcW w:w="5145" w:type="dxa"/>
          </w:tcPr>
          <w:p w14:paraId="42882298" w14:textId="77777777" w:rsidR="001F2341" w:rsidRPr="00B566A1" w:rsidRDefault="001F2341" w:rsidP="00B448A1">
            <w:pPr>
              <w:rPr>
                <w:sz w:val="26"/>
                <w:szCs w:val="26"/>
              </w:rPr>
            </w:pPr>
            <w:r w:rsidRPr="00B566A1">
              <w:rPr>
                <w:sz w:val="26"/>
                <w:szCs w:val="26"/>
              </w:rPr>
              <w:t>- Loại dàn lạnh: Treo tường</w:t>
            </w:r>
          </w:p>
          <w:p w14:paraId="7BA3F12A" w14:textId="77777777" w:rsidR="001F2341" w:rsidRPr="00B566A1" w:rsidRDefault="001F2341" w:rsidP="00B448A1">
            <w:pPr>
              <w:rPr>
                <w:sz w:val="26"/>
                <w:szCs w:val="26"/>
              </w:rPr>
            </w:pPr>
            <w:r w:rsidRPr="00B566A1">
              <w:rPr>
                <w:sz w:val="26"/>
                <w:szCs w:val="26"/>
              </w:rPr>
              <w:t>- Công suất lạnh: ≥ 3,6kW</w:t>
            </w:r>
          </w:p>
          <w:p w14:paraId="5B67D131" w14:textId="77777777" w:rsidR="001F2341" w:rsidRPr="00B566A1" w:rsidRDefault="001F2341" w:rsidP="00B448A1">
            <w:pPr>
              <w:rPr>
                <w:sz w:val="26"/>
                <w:szCs w:val="26"/>
              </w:rPr>
            </w:pPr>
            <w:r w:rsidRPr="00B566A1">
              <w:rPr>
                <w:sz w:val="26"/>
                <w:szCs w:val="26"/>
              </w:rPr>
              <w:t>- Công suất sưởi: ≥ 4,0kW</w:t>
            </w:r>
          </w:p>
          <w:p w14:paraId="38D1253C" w14:textId="77777777" w:rsidR="001F2341" w:rsidRPr="00B566A1" w:rsidRDefault="001F2341" w:rsidP="00B448A1">
            <w:pPr>
              <w:rPr>
                <w:sz w:val="26"/>
                <w:szCs w:val="26"/>
              </w:rPr>
            </w:pPr>
            <w:r w:rsidRPr="00B566A1">
              <w:rPr>
                <w:sz w:val="26"/>
                <w:szCs w:val="26"/>
              </w:rPr>
              <w:t>- Nguồn điện: 1 pha, 220V/50H</w:t>
            </w:r>
          </w:p>
          <w:p w14:paraId="4A8E3FDE" w14:textId="77777777" w:rsidR="001F2341" w:rsidRPr="00B566A1" w:rsidRDefault="001F2341" w:rsidP="00B448A1">
            <w:pPr>
              <w:rPr>
                <w:sz w:val="26"/>
                <w:szCs w:val="26"/>
              </w:rPr>
            </w:pPr>
            <w:r w:rsidRPr="00B566A1">
              <w:rPr>
                <w:sz w:val="26"/>
                <w:szCs w:val="26"/>
              </w:rPr>
              <w:t>- Công suất điện: ≤ 0,066 kW</w:t>
            </w:r>
          </w:p>
          <w:p w14:paraId="4E351604" w14:textId="77777777" w:rsidR="001F2341" w:rsidRPr="00B566A1" w:rsidRDefault="001F2341" w:rsidP="00B448A1">
            <w:pPr>
              <w:rPr>
                <w:sz w:val="26"/>
                <w:szCs w:val="26"/>
              </w:rPr>
            </w:pPr>
            <w:r w:rsidRPr="00B566A1">
              <w:rPr>
                <w:sz w:val="26"/>
                <w:szCs w:val="26"/>
              </w:rPr>
              <w:lastRenderedPageBreak/>
              <w:t>- Môi chất lạnh: R410a</w:t>
            </w:r>
          </w:p>
        </w:tc>
      </w:tr>
      <w:tr w:rsidR="001F2341" w:rsidRPr="00B566A1" w14:paraId="0211EA31" w14:textId="77777777" w:rsidTr="00B448A1">
        <w:trPr>
          <w:trHeight w:val="20"/>
        </w:trPr>
        <w:tc>
          <w:tcPr>
            <w:tcW w:w="708" w:type="dxa"/>
            <w:shd w:val="clear" w:color="auto" w:fill="auto"/>
            <w:vAlign w:val="center"/>
          </w:tcPr>
          <w:p w14:paraId="742C570F" w14:textId="77777777" w:rsidR="001F2341" w:rsidRPr="00B566A1" w:rsidRDefault="001F2341" w:rsidP="00B448A1">
            <w:pPr>
              <w:jc w:val="center"/>
              <w:rPr>
                <w:color w:val="000000"/>
                <w:sz w:val="26"/>
                <w:szCs w:val="26"/>
              </w:rPr>
            </w:pPr>
            <w:r w:rsidRPr="00B566A1">
              <w:rPr>
                <w:color w:val="000000"/>
                <w:sz w:val="26"/>
                <w:szCs w:val="26"/>
              </w:rPr>
              <w:lastRenderedPageBreak/>
              <w:t>6</w:t>
            </w:r>
          </w:p>
        </w:tc>
        <w:tc>
          <w:tcPr>
            <w:tcW w:w="1653" w:type="dxa"/>
            <w:shd w:val="clear" w:color="auto" w:fill="auto"/>
            <w:vAlign w:val="center"/>
          </w:tcPr>
          <w:p w14:paraId="6414C299" w14:textId="77777777" w:rsidR="001F2341" w:rsidRPr="00B566A1" w:rsidRDefault="001F2341" w:rsidP="00B448A1">
            <w:pPr>
              <w:rPr>
                <w:color w:val="000000"/>
                <w:sz w:val="26"/>
                <w:szCs w:val="26"/>
              </w:rPr>
            </w:pPr>
            <w:r w:rsidRPr="00B566A1">
              <w:rPr>
                <w:color w:val="000000"/>
                <w:sz w:val="26"/>
                <w:szCs w:val="26"/>
              </w:rPr>
              <w:t>Dàn nóng điều hòa không khí dạng VRV IV S 11,2kW</w:t>
            </w:r>
          </w:p>
        </w:tc>
        <w:tc>
          <w:tcPr>
            <w:tcW w:w="953" w:type="dxa"/>
            <w:shd w:val="clear" w:color="auto" w:fill="auto"/>
            <w:vAlign w:val="center"/>
          </w:tcPr>
          <w:p w14:paraId="0B7A5402"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tcPr>
          <w:p w14:paraId="6EF57DD5" w14:textId="77777777" w:rsidR="001F2341" w:rsidRPr="00B566A1" w:rsidRDefault="001F2341" w:rsidP="00B448A1">
            <w:pPr>
              <w:jc w:val="center"/>
              <w:rPr>
                <w:color w:val="000000"/>
                <w:sz w:val="26"/>
                <w:szCs w:val="26"/>
              </w:rPr>
            </w:pPr>
            <w:r w:rsidRPr="00B566A1">
              <w:rPr>
                <w:color w:val="000000"/>
                <w:sz w:val="26"/>
                <w:szCs w:val="26"/>
              </w:rPr>
              <w:t>02</w:t>
            </w:r>
          </w:p>
        </w:tc>
        <w:tc>
          <w:tcPr>
            <w:tcW w:w="5145" w:type="dxa"/>
          </w:tcPr>
          <w:p w14:paraId="5AE93B8E" w14:textId="77777777" w:rsidR="001F2341" w:rsidRPr="00B566A1" w:rsidRDefault="001F2341" w:rsidP="00B448A1">
            <w:pPr>
              <w:rPr>
                <w:sz w:val="26"/>
                <w:szCs w:val="26"/>
              </w:rPr>
            </w:pPr>
            <w:r w:rsidRPr="00B566A1">
              <w:rPr>
                <w:sz w:val="26"/>
                <w:szCs w:val="26"/>
              </w:rPr>
              <w:t>- Loại dàn lạnh: 2 chiều lạnh sưởi</w:t>
            </w:r>
          </w:p>
          <w:p w14:paraId="409E9512" w14:textId="77777777" w:rsidR="001F2341" w:rsidRPr="00B566A1" w:rsidRDefault="001F2341" w:rsidP="00B448A1">
            <w:pPr>
              <w:rPr>
                <w:sz w:val="26"/>
                <w:szCs w:val="26"/>
              </w:rPr>
            </w:pPr>
            <w:r w:rsidRPr="00B566A1">
              <w:rPr>
                <w:sz w:val="26"/>
                <w:szCs w:val="26"/>
              </w:rPr>
              <w:t>- Công suất lạnh: ≥ 11,2kW</w:t>
            </w:r>
          </w:p>
          <w:p w14:paraId="1EC9AF41" w14:textId="77777777" w:rsidR="001F2341" w:rsidRPr="00B566A1" w:rsidRDefault="001F2341" w:rsidP="00B448A1">
            <w:pPr>
              <w:rPr>
                <w:sz w:val="26"/>
                <w:szCs w:val="26"/>
              </w:rPr>
            </w:pPr>
            <w:r w:rsidRPr="00B566A1">
              <w:rPr>
                <w:sz w:val="26"/>
                <w:szCs w:val="26"/>
              </w:rPr>
              <w:t>- Công suất sưởi: ≥ 12,5kW</w:t>
            </w:r>
          </w:p>
          <w:p w14:paraId="3A5510AD" w14:textId="77777777" w:rsidR="001F2341" w:rsidRPr="00B566A1" w:rsidRDefault="001F2341" w:rsidP="00B448A1">
            <w:pPr>
              <w:rPr>
                <w:sz w:val="26"/>
                <w:szCs w:val="26"/>
              </w:rPr>
            </w:pPr>
            <w:r w:rsidRPr="00B566A1">
              <w:rPr>
                <w:sz w:val="26"/>
                <w:szCs w:val="26"/>
              </w:rPr>
              <w:t>- Nguồn điện: 1 pha, 220V/50H</w:t>
            </w:r>
          </w:p>
          <w:p w14:paraId="6C6DA24C" w14:textId="77777777" w:rsidR="001F2341" w:rsidRPr="00B566A1" w:rsidRDefault="001F2341" w:rsidP="00B448A1">
            <w:pPr>
              <w:rPr>
                <w:sz w:val="26"/>
                <w:szCs w:val="26"/>
              </w:rPr>
            </w:pPr>
            <w:r w:rsidRPr="00B566A1">
              <w:rPr>
                <w:sz w:val="26"/>
                <w:szCs w:val="26"/>
              </w:rPr>
              <w:t>- Công suất điện: ≤ 2,88kW</w:t>
            </w:r>
          </w:p>
          <w:p w14:paraId="44F83B90" w14:textId="77777777" w:rsidR="001F2341" w:rsidRPr="00B566A1" w:rsidRDefault="001F2341" w:rsidP="00B448A1">
            <w:pPr>
              <w:rPr>
                <w:sz w:val="26"/>
                <w:szCs w:val="26"/>
              </w:rPr>
            </w:pPr>
            <w:r w:rsidRPr="00B566A1">
              <w:rPr>
                <w:sz w:val="26"/>
                <w:szCs w:val="26"/>
              </w:rPr>
              <w:t>- Môi chất lạnh: R410a</w:t>
            </w:r>
          </w:p>
        </w:tc>
      </w:tr>
      <w:tr w:rsidR="001F2341" w:rsidRPr="00B566A1" w14:paraId="1C9B16D8" w14:textId="77777777" w:rsidTr="00B448A1">
        <w:trPr>
          <w:trHeight w:val="20"/>
        </w:trPr>
        <w:tc>
          <w:tcPr>
            <w:tcW w:w="708" w:type="dxa"/>
            <w:shd w:val="clear" w:color="auto" w:fill="auto"/>
            <w:vAlign w:val="center"/>
          </w:tcPr>
          <w:p w14:paraId="04521C57" w14:textId="77777777" w:rsidR="001F2341" w:rsidRPr="00B566A1" w:rsidRDefault="001F2341" w:rsidP="00B448A1">
            <w:pPr>
              <w:jc w:val="center"/>
              <w:rPr>
                <w:b/>
                <w:bCs/>
                <w:color w:val="000000"/>
                <w:sz w:val="26"/>
                <w:szCs w:val="26"/>
              </w:rPr>
            </w:pPr>
            <w:r w:rsidRPr="00B566A1">
              <w:rPr>
                <w:color w:val="000000"/>
                <w:sz w:val="26"/>
                <w:szCs w:val="26"/>
              </w:rPr>
              <w:t>7</w:t>
            </w:r>
          </w:p>
        </w:tc>
        <w:tc>
          <w:tcPr>
            <w:tcW w:w="1653" w:type="dxa"/>
            <w:shd w:val="clear" w:color="auto" w:fill="auto"/>
            <w:vAlign w:val="center"/>
          </w:tcPr>
          <w:p w14:paraId="5D15F479" w14:textId="77777777" w:rsidR="001F2341" w:rsidRPr="00B566A1" w:rsidRDefault="001F2341" w:rsidP="00B448A1">
            <w:pPr>
              <w:rPr>
                <w:b/>
                <w:bCs/>
                <w:color w:val="000000"/>
                <w:sz w:val="26"/>
                <w:szCs w:val="26"/>
              </w:rPr>
            </w:pPr>
            <w:r w:rsidRPr="00B566A1">
              <w:rPr>
                <w:color w:val="000000"/>
                <w:sz w:val="26"/>
                <w:szCs w:val="26"/>
              </w:rPr>
              <w:t>Dàn nóng điều hòa không khí dạng VRV IV S 16kW</w:t>
            </w:r>
          </w:p>
        </w:tc>
        <w:tc>
          <w:tcPr>
            <w:tcW w:w="953" w:type="dxa"/>
            <w:shd w:val="clear" w:color="auto" w:fill="auto"/>
            <w:vAlign w:val="center"/>
          </w:tcPr>
          <w:p w14:paraId="2E509FA3" w14:textId="77777777" w:rsidR="001F2341" w:rsidRPr="00B566A1" w:rsidRDefault="001F2341" w:rsidP="00B448A1">
            <w:pPr>
              <w:jc w:val="center"/>
              <w:rPr>
                <w:color w:val="000000"/>
                <w:sz w:val="26"/>
                <w:szCs w:val="26"/>
              </w:rPr>
            </w:pPr>
            <w:r w:rsidRPr="00B566A1">
              <w:rPr>
                <w:color w:val="000000"/>
                <w:sz w:val="26"/>
                <w:szCs w:val="26"/>
              </w:rPr>
              <w:t>Dàn</w:t>
            </w:r>
          </w:p>
        </w:tc>
        <w:tc>
          <w:tcPr>
            <w:tcW w:w="863" w:type="dxa"/>
            <w:shd w:val="clear" w:color="auto" w:fill="auto"/>
            <w:vAlign w:val="center"/>
          </w:tcPr>
          <w:p w14:paraId="66090B07" w14:textId="77777777" w:rsidR="001F2341" w:rsidRPr="00B566A1" w:rsidRDefault="001F2341" w:rsidP="00B448A1">
            <w:pPr>
              <w:jc w:val="center"/>
              <w:rPr>
                <w:color w:val="000000"/>
                <w:sz w:val="26"/>
                <w:szCs w:val="26"/>
              </w:rPr>
            </w:pPr>
            <w:r w:rsidRPr="00B566A1">
              <w:rPr>
                <w:color w:val="000000"/>
                <w:sz w:val="26"/>
                <w:szCs w:val="26"/>
              </w:rPr>
              <w:t>01</w:t>
            </w:r>
          </w:p>
        </w:tc>
        <w:tc>
          <w:tcPr>
            <w:tcW w:w="5145" w:type="dxa"/>
          </w:tcPr>
          <w:p w14:paraId="03F8EB15" w14:textId="77777777" w:rsidR="001F2341" w:rsidRPr="00B566A1" w:rsidRDefault="001F2341" w:rsidP="00B448A1">
            <w:pPr>
              <w:rPr>
                <w:sz w:val="26"/>
                <w:szCs w:val="26"/>
              </w:rPr>
            </w:pPr>
            <w:r w:rsidRPr="00B566A1">
              <w:rPr>
                <w:sz w:val="26"/>
                <w:szCs w:val="26"/>
              </w:rPr>
              <w:t>- Loại dàn lạnh: 2 chiều lạnh sưởi</w:t>
            </w:r>
          </w:p>
          <w:p w14:paraId="7F5F2871" w14:textId="77777777" w:rsidR="001F2341" w:rsidRPr="00B566A1" w:rsidRDefault="001F2341" w:rsidP="00B448A1">
            <w:pPr>
              <w:rPr>
                <w:sz w:val="26"/>
                <w:szCs w:val="26"/>
              </w:rPr>
            </w:pPr>
            <w:r w:rsidRPr="00B566A1">
              <w:rPr>
                <w:sz w:val="26"/>
                <w:szCs w:val="26"/>
              </w:rPr>
              <w:t>- Công suất lạnh: ≥ 16kW</w:t>
            </w:r>
          </w:p>
          <w:p w14:paraId="009F7084" w14:textId="77777777" w:rsidR="001F2341" w:rsidRPr="00B566A1" w:rsidRDefault="001F2341" w:rsidP="00B448A1">
            <w:pPr>
              <w:rPr>
                <w:sz w:val="26"/>
                <w:szCs w:val="26"/>
              </w:rPr>
            </w:pPr>
            <w:r w:rsidRPr="00B566A1">
              <w:rPr>
                <w:sz w:val="26"/>
                <w:szCs w:val="26"/>
              </w:rPr>
              <w:t>- Công suất sưởi: ≥ 16kW</w:t>
            </w:r>
          </w:p>
          <w:p w14:paraId="7FAC15FF" w14:textId="77777777" w:rsidR="001F2341" w:rsidRPr="00B566A1" w:rsidRDefault="001F2341" w:rsidP="00B448A1">
            <w:pPr>
              <w:rPr>
                <w:sz w:val="26"/>
                <w:szCs w:val="26"/>
              </w:rPr>
            </w:pPr>
            <w:r w:rsidRPr="00B566A1">
              <w:rPr>
                <w:sz w:val="26"/>
                <w:szCs w:val="26"/>
              </w:rPr>
              <w:t>- Nguồn điện: 1 pha, 220V/50H</w:t>
            </w:r>
          </w:p>
          <w:p w14:paraId="07D4D1A0" w14:textId="77777777" w:rsidR="001F2341" w:rsidRPr="00B566A1" w:rsidRDefault="001F2341" w:rsidP="00B448A1">
            <w:pPr>
              <w:rPr>
                <w:sz w:val="26"/>
                <w:szCs w:val="26"/>
              </w:rPr>
            </w:pPr>
            <w:r w:rsidRPr="00B566A1">
              <w:rPr>
                <w:sz w:val="26"/>
                <w:szCs w:val="26"/>
              </w:rPr>
              <w:t>- Công suất điện: ≤ 4,51kW</w:t>
            </w:r>
          </w:p>
          <w:p w14:paraId="0A7A9B0E" w14:textId="77777777" w:rsidR="001F2341" w:rsidRPr="00B566A1" w:rsidRDefault="001F2341" w:rsidP="00B448A1">
            <w:pPr>
              <w:rPr>
                <w:sz w:val="26"/>
                <w:szCs w:val="26"/>
              </w:rPr>
            </w:pPr>
            <w:r w:rsidRPr="00B566A1">
              <w:rPr>
                <w:sz w:val="26"/>
                <w:szCs w:val="26"/>
              </w:rPr>
              <w:t>- Môi chất lạnh: R410a</w:t>
            </w:r>
          </w:p>
        </w:tc>
      </w:tr>
      <w:tr w:rsidR="001F2341" w:rsidRPr="00B566A1" w14:paraId="597E68F9" w14:textId="77777777" w:rsidTr="00B448A1">
        <w:trPr>
          <w:trHeight w:val="20"/>
        </w:trPr>
        <w:tc>
          <w:tcPr>
            <w:tcW w:w="708" w:type="dxa"/>
            <w:shd w:val="clear" w:color="auto" w:fill="auto"/>
            <w:vAlign w:val="center"/>
          </w:tcPr>
          <w:p w14:paraId="04C81D23" w14:textId="77777777" w:rsidR="001F2341" w:rsidRPr="00B566A1" w:rsidRDefault="001F2341" w:rsidP="00B448A1">
            <w:pPr>
              <w:jc w:val="center"/>
              <w:rPr>
                <w:color w:val="000000"/>
                <w:sz w:val="26"/>
                <w:szCs w:val="26"/>
              </w:rPr>
            </w:pPr>
            <w:r w:rsidRPr="00B566A1">
              <w:rPr>
                <w:color w:val="000000"/>
                <w:sz w:val="26"/>
                <w:szCs w:val="26"/>
              </w:rPr>
              <w:t>8</w:t>
            </w:r>
          </w:p>
        </w:tc>
        <w:tc>
          <w:tcPr>
            <w:tcW w:w="1653" w:type="dxa"/>
            <w:shd w:val="clear" w:color="auto" w:fill="auto"/>
            <w:vAlign w:val="center"/>
          </w:tcPr>
          <w:p w14:paraId="0C1271D4" w14:textId="77777777" w:rsidR="001F2341" w:rsidRPr="00B566A1" w:rsidRDefault="001F2341" w:rsidP="00B448A1">
            <w:pPr>
              <w:rPr>
                <w:color w:val="000000"/>
                <w:sz w:val="26"/>
                <w:szCs w:val="26"/>
              </w:rPr>
            </w:pPr>
            <w:r w:rsidRPr="00B566A1">
              <w:rPr>
                <w:color w:val="000000"/>
                <w:sz w:val="26"/>
                <w:szCs w:val="26"/>
              </w:rPr>
              <w:t>Điều hòa không khí dân dụng 9.000 BTU</w:t>
            </w:r>
          </w:p>
        </w:tc>
        <w:tc>
          <w:tcPr>
            <w:tcW w:w="953" w:type="dxa"/>
            <w:shd w:val="clear" w:color="auto" w:fill="auto"/>
            <w:vAlign w:val="center"/>
          </w:tcPr>
          <w:p w14:paraId="3AA588A4"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7B77BF03" w14:textId="77777777" w:rsidR="001F2341" w:rsidRPr="00B566A1" w:rsidRDefault="001F2341" w:rsidP="00B448A1">
            <w:pPr>
              <w:jc w:val="center"/>
              <w:rPr>
                <w:color w:val="000000"/>
                <w:sz w:val="26"/>
                <w:szCs w:val="26"/>
              </w:rPr>
            </w:pPr>
            <w:r w:rsidRPr="00B566A1">
              <w:rPr>
                <w:color w:val="000000"/>
                <w:sz w:val="26"/>
                <w:szCs w:val="26"/>
              </w:rPr>
              <w:t>01</w:t>
            </w:r>
          </w:p>
        </w:tc>
        <w:tc>
          <w:tcPr>
            <w:tcW w:w="5145" w:type="dxa"/>
          </w:tcPr>
          <w:p w14:paraId="3BE7C236" w14:textId="77777777" w:rsidR="001F2341" w:rsidRPr="00B566A1" w:rsidRDefault="001F2341" w:rsidP="00B448A1">
            <w:pPr>
              <w:rPr>
                <w:sz w:val="26"/>
                <w:szCs w:val="26"/>
              </w:rPr>
            </w:pPr>
            <w:r w:rsidRPr="00B566A1">
              <w:rPr>
                <w:sz w:val="26"/>
                <w:szCs w:val="26"/>
              </w:rPr>
              <w:t>- Loại: 1 chiều lạnh, treo tường</w:t>
            </w:r>
          </w:p>
          <w:p w14:paraId="45126FA7" w14:textId="77777777" w:rsidR="001F2341" w:rsidRPr="00B566A1" w:rsidRDefault="001F2341" w:rsidP="00B448A1">
            <w:pPr>
              <w:rPr>
                <w:sz w:val="26"/>
                <w:szCs w:val="26"/>
              </w:rPr>
            </w:pPr>
            <w:r w:rsidRPr="00B566A1">
              <w:rPr>
                <w:sz w:val="26"/>
                <w:szCs w:val="26"/>
              </w:rPr>
              <w:t>- Công suất lạnh: ≥ 9.000 BTU</w:t>
            </w:r>
          </w:p>
          <w:p w14:paraId="6F5231EE" w14:textId="77777777" w:rsidR="001F2341" w:rsidRPr="00B566A1" w:rsidRDefault="001F2341" w:rsidP="00B448A1">
            <w:pPr>
              <w:rPr>
                <w:sz w:val="26"/>
                <w:szCs w:val="26"/>
              </w:rPr>
            </w:pPr>
            <w:r w:rsidRPr="00B566A1">
              <w:rPr>
                <w:sz w:val="26"/>
                <w:szCs w:val="26"/>
              </w:rPr>
              <w:t>- Nguồn điện: 1 pha, 220V/50H</w:t>
            </w:r>
          </w:p>
          <w:p w14:paraId="3F52769D" w14:textId="77777777" w:rsidR="001F2341" w:rsidRPr="00B566A1" w:rsidRDefault="001F2341" w:rsidP="00B448A1">
            <w:pPr>
              <w:rPr>
                <w:sz w:val="26"/>
                <w:szCs w:val="26"/>
              </w:rPr>
            </w:pPr>
            <w:r w:rsidRPr="00B566A1">
              <w:rPr>
                <w:sz w:val="26"/>
                <w:szCs w:val="26"/>
              </w:rPr>
              <w:t>- Công suất điện: ≤ 0,9kW</w:t>
            </w:r>
          </w:p>
          <w:p w14:paraId="599D4850" w14:textId="77777777" w:rsidR="001F2341" w:rsidRPr="00B566A1" w:rsidRDefault="001F2341" w:rsidP="00B448A1">
            <w:pPr>
              <w:rPr>
                <w:sz w:val="26"/>
                <w:szCs w:val="26"/>
              </w:rPr>
            </w:pPr>
            <w:r w:rsidRPr="00B566A1">
              <w:rPr>
                <w:sz w:val="26"/>
                <w:szCs w:val="26"/>
              </w:rPr>
              <w:t>- Môi chất lạnh: R410a</w:t>
            </w:r>
          </w:p>
          <w:p w14:paraId="01EC18C2" w14:textId="77777777" w:rsidR="001F2341" w:rsidRPr="00B566A1" w:rsidRDefault="001F2341" w:rsidP="00B448A1">
            <w:pPr>
              <w:rPr>
                <w:sz w:val="26"/>
                <w:szCs w:val="26"/>
              </w:rPr>
            </w:pPr>
            <w:r w:rsidRPr="00B566A1">
              <w:rPr>
                <w:sz w:val="26"/>
                <w:szCs w:val="26"/>
              </w:rPr>
              <w:t>- Điều khiển: Từ xa</w:t>
            </w:r>
          </w:p>
        </w:tc>
      </w:tr>
      <w:tr w:rsidR="001F2341" w:rsidRPr="00B566A1" w14:paraId="2796A11B" w14:textId="77777777" w:rsidTr="00B448A1">
        <w:trPr>
          <w:trHeight w:val="20"/>
        </w:trPr>
        <w:tc>
          <w:tcPr>
            <w:tcW w:w="708" w:type="dxa"/>
            <w:shd w:val="clear" w:color="auto" w:fill="auto"/>
            <w:vAlign w:val="center"/>
          </w:tcPr>
          <w:p w14:paraId="618DEF86" w14:textId="77777777" w:rsidR="001F2341" w:rsidRPr="00B566A1" w:rsidRDefault="001F2341" w:rsidP="00B448A1">
            <w:pPr>
              <w:jc w:val="center"/>
              <w:rPr>
                <w:color w:val="000000"/>
                <w:sz w:val="26"/>
                <w:szCs w:val="26"/>
              </w:rPr>
            </w:pPr>
            <w:r w:rsidRPr="00B566A1">
              <w:rPr>
                <w:color w:val="000000"/>
                <w:sz w:val="26"/>
                <w:szCs w:val="26"/>
              </w:rPr>
              <w:t>9</w:t>
            </w:r>
          </w:p>
        </w:tc>
        <w:tc>
          <w:tcPr>
            <w:tcW w:w="1653" w:type="dxa"/>
            <w:shd w:val="clear" w:color="auto" w:fill="auto"/>
            <w:vAlign w:val="center"/>
          </w:tcPr>
          <w:p w14:paraId="1D2ADB12" w14:textId="77777777" w:rsidR="001F2341" w:rsidRPr="00B566A1" w:rsidRDefault="001F2341" w:rsidP="00B448A1">
            <w:pPr>
              <w:rPr>
                <w:color w:val="000000"/>
                <w:sz w:val="26"/>
                <w:szCs w:val="26"/>
              </w:rPr>
            </w:pPr>
            <w:r w:rsidRPr="00B566A1">
              <w:rPr>
                <w:color w:val="000000"/>
                <w:sz w:val="26"/>
                <w:szCs w:val="26"/>
              </w:rPr>
              <w:t>Điều hòa không khí dân dụng 24.000 BTU</w:t>
            </w:r>
          </w:p>
        </w:tc>
        <w:tc>
          <w:tcPr>
            <w:tcW w:w="953" w:type="dxa"/>
            <w:shd w:val="clear" w:color="auto" w:fill="auto"/>
            <w:vAlign w:val="center"/>
          </w:tcPr>
          <w:p w14:paraId="102310E4"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2C4BBC04" w14:textId="77777777" w:rsidR="001F2341" w:rsidRPr="00B566A1" w:rsidRDefault="001F2341" w:rsidP="00B448A1">
            <w:pPr>
              <w:jc w:val="center"/>
              <w:rPr>
                <w:color w:val="000000"/>
                <w:sz w:val="26"/>
                <w:szCs w:val="26"/>
              </w:rPr>
            </w:pPr>
            <w:r w:rsidRPr="00B566A1">
              <w:rPr>
                <w:color w:val="000000"/>
                <w:sz w:val="26"/>
                <w:szCs w:val="26"/>
              </w:rPr>
              <w:t>02</w:t>
            </w:r>
          </w:p>
        </w:tc>
        <w:tc>
          <w:tcPr>
            <w:tcW w:w="5145" w:type="dxa"/>
          </w:tcPr>
          <w:p w14:paraId="7078C057" w14:textId="77777777" w:rsidR="001F2341" w:rsidRPr="00B566A1" w:rsidRDefault="001F2341" w:rsidP="00B448A1">
            <w:pPr>
              <w:rPr>
                <w:sz w:val="26"/>
                <w:szCs w:val="26"/>
              </w:rPr>
            </w:pPr>
            <w:r w:rsidRPr="00B566A1">
              <w:rPr>
                <w:sz w:val="26"/>
                <w:szCs w:val="26"/>
              </w:rPr>
              <w:t>- Loại: 2 chiều lạnh sưởi, treo tường</w:t>
            </w:r>
          </w:p>
          <w:p w14:paraId="6377B01B" w14:textId="77777777" w:rsidR="001F2341" w:rsidRPr="00B566A1" w:rsidRDefault="001F2341" w:rsidP="00B448A1">
            <w:pPr>
              <w:rPr>
                <w:sz w:val="26"/>
                <w:szCs w:val="26"/>
              </w:rPr>
            </w:pPr>
            <w:r w:rsidRPr="00B566A1">
              <w:rPr>
                <w:sz w:val="26"/>
                <w:szCs w:val="26"/>
              </w:rPr>
              <w:t>- Công suất lạnh: ≥ 24.000 BTU</w:t>
            </w:r>
          </w:p>
          <w:p w14:paraId="01ABE83C" w14:textId="77777777" w:rsidR="001F2341" w:rsidRPr="00B566A1" w:rsidRDefault="001F2341" w:rsidP="00B448A1">
            <w:pPr>
              <w:rPr>
                <w:sz w:val="26"/>
                <w:szCs w:val="26"/>
              </w:rPr>
            </w:pPr>
            <w:r w:rsidRPr="00B566A1">
              <w:rPr>
                <w:sz w:val="26"/>
                <w:szCs w:val="26"/>
              </w:rPr>
              <w:t>- Nguồn điện: 1 pha, 220V/50H</w:t>
            </w:r>
          </w:p>
          <w:p w14:paraId="3AF8F2E8" w14:textId="77777777" w:rsidR="001F2341" w:rsidRPr="00B566A1" w:rsidRDefault="001F2341" w:rsidP="00B448A1">
            <w:pPr>
              <w:rPr>
                <w:sz w:val="26"/>
                <w:szCs w:val="26"/>
              </w:rPr>
            </w:pPr>
            <w:r w:rsidRPr="00B566A1">
              <w:rPr>
                <w:sz w:val="26"/>
                <w:szCs w:val="26"/>
              </w:rPr>
              <w:t>- Công suất điện: ≤ 2,3kW</w:t>
            </w:r>
          </w:p>
          <w:p w14:paraId="7B8B6F18" w14:textId="77777777" w:rsidR="001F2341" w:rsidRPr="00B566A1" w:rsidRDefault="001F2341" w:rsidP="00B448A1">
            <w:pPr>
              <w:rPr>
                <w:sz w:val="26"/>
                <w:szCs w:val="26"/>
              </w:rPr>
            </w:pPr>
            <w:r w:rsidRPr="00B566A1">
              <w:rPr>
                <w:sz w:val="26"/>
                <w:szCs w:val="26"/>
              </w:rPr>
              <w:t>- Môi chất lạnh: R410a</w:t>
            </w:r>
          </w:p>
          <w:p w14:paraId="2F31E122" w14:textId="77777777" w:rsidR="001F2341" w:rsidRPr="00B566A1" w:rsidRDefault="001F2341" w:rsidP="00B448A1">
            <w:pPr>
              <w:rPr>
                <w:sz w:val="26"/>
                <w:szCs w:val="26"/>
              </w:rPr>
            </w:pPr>
            <w:r w:rsidRPr="00B566A1">
              <w:rPr>
                <w:sz w:val="26"/>
                <w:szCs w:val="26"/>
              </w:rPr>
              <w:t>- Điều khiển: Từ xa</w:t>
            </w:r>
          </w:p>
        </w:tc>
      </w:tr>
      <w:tr w:rsidR="001F2341" w:rsidRPr="00B566A1" w14:paraId="0DF16AD5" w14:textId="77777777" w:rsidTr="00B448A1">
        <w:trPr>
          <w:trHeight w:val="20"/>
        </w:trPr>
        <w:tc>
          <w:tcPr>
            <w:tcW w:w="708" w:type="dxa"/>
            <w:shd w:val="clear" w:color="auto" w:fill="auto"/>
            <w:vAlign w:val="center"/>
          </w:tcPr>
          <w:p w14:paraId="58AF54C9" w14:textId="77777777" w:rsidR="001F2341" w:rsidRPr="00B566A1" w:rsidRDefault="001F2341" w:rsidP="00B448A1">
            <w:pPr>
              <w:jc w:val="center"/>
              <w:rPr>
                <w:color w:val="000000"/>
                <w:sz w:val="26"/>
                <w:szCs w:val="26"/>
              </w:rPr>
            </w:pPr>
            <w:r w:rsidRPr="00B566A1">
              <w:rPr>
                <w:color w:val="000000"/>
                <w:sz w:val="26"/>
                <w:szCs w:val="26"/>
              </w:rPr>
              <w:t>10</w:t>
            </w:r>
          </w:p>
        </w:tc>
        <w:tc>
          <w:tcPr>
            <w:tcW w:w="1653" w:type="dxa"/>
            <w:shd w:val="clear" w:color="auto" w:fill="auto"/>
            <w:vAlign w:val="center"/>
          </w:tcPr>
          <w:p w14:paraId="595483E7" w14:textId="77777777" w:rsidR="001F2341" w:rsidRPr="00B566A1" w:rsidRDefault="001F2341" w:rsidP="00B448A1">
            <w:pPr>
              <w:rPr>
                <w:color w:val="000000"/>
                <w:sz w:val="26"/>
                <w:szCs w:val="26"/>
              </w:rPr>
            </w:pPr>
            <w:r w:rsidRPr="00B566A1">
              <w:rPr>
                <w:color w:val="000000"/>
                <w:sz w:val="26"/>
                <w:szCs w:val="26"/>
              </w:rPr>
              <w:t>Điều hòa không khí dân dụng 18.000 BTU</w:t>
            </w:r>
          </w:p>
        </w:tc>
        <w:tc>
          <w:tcPr>
            <w:tcW w:w="953" w:type="dxa"/>
            <w:shd w:val="clear" w:color="auto" w:fill="auto"/>
            <w:vAlign w:val="center"/>
          </w:tcPr>
          <w:p w14:paraId="1A550971"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4B57E355" w14:textId="77777777" w:rsidR="001F2341" w:rsidRPr="00B566A1" w:rsidRDefault="001F2341" w:rsidP="00B448A1">
            <w:pPr>
              <w:jc w:val="center"/>
              <w:rPr>
                <w:color w:val="000000"/>
                <w:sz w:val="26"/>
                <w:szCs w:val="26"/>
              </w:rPr>
            </w:pPr>
            <w:r w:rsidRPr="00B566A1">
              <w:rPr>
                <w:color w:val="000000"/>
                <w:sz w:val="26"/>
                <w:szCs w:val="26"/>
              </w:rPr>
              <w:t>02</w:t>
            </w:r>
          </w:p>
        </w:tc>
        <w:tc>
          <w:tcPr>
            <w:tcW w:w="5145" w:type="dxa"/>
          </w:tcPr>
          <w:p w14:paraId="05B8FEF6" w14:textId="77777777" w:rsidR="001F2341" w:rsidRPr="00B566A1" w:rsidRDefault="001F2341" w:rsidP="00B448A1">
            <w:pPr>
              <w:rPr>
                <w:sz w:val="26"/>
                <w:szCs w:val="26"/>
              </w:rPr>
            </w:pPr>
            <w:r w:rsidRPr="00B566A1">
              <w:rPr>
                <w:sz w:val="26"/>
                <w:szCs w:val="26"/>
              </w:rPr>
              <w:t>- Loại: 2 chiều lạnh sưởi, treo tường</w:t>
            </w:r>
          </w:p>
          <w:p w14:paraId="2519D6FF" w14:textId="77777777" w:rsidR="001F2341" w:rsidRPr="00B566A1" w:rsidRDefault="001F2341" w:rsidP="00B448A1">
            <w:pPr>
              <w:rPr>
                <w:sz w:val="26"/>
                <w:szCs w:val="26"/>
              </w:rPr>
            </w:pPr>
            <w:r w:rsidRPr="00B566A1">
              <w:rPr>
                <w:sz w:val="26"/>
                <w:szCs w:val="26"/>
              </w:rPr>
              <w:t>- Công suất lạnh: ≥ 18.000 BTU</w:t>
            </w:r>
          </w:p>
          <w:p w14:paraId="6B59ADE1" w14:textId="77777777" w:rsidR="001F2341" w:rsidRPr="00B566A1" w:rsidRDefault="001F2341" w:rsidP="00B448A1">
            <w:pPr>
              <w:rPr>
                <w:sz w:val="26"/>
                <w:szCs w:val="26"/>
              </w:rPr>
            </w:pPr>
            <w:r w:rsidRPr="00B566A1">
              <w:rPr>
                <w:sz w:val="26"/>
                <w:szCs w:val="26"/>
              </w:rPr>
              <w:t>- Nguồn điện: 1 pha, 220V/50H</w:t>
            </w:r>
          </w:p>
          <w:p w14:paraId="6A70883F" w14:textId="77777777" w:rsidR="001F2341" w:rsidRPr="00B566A1" w:rsidRDefault="001F2341" w:rsidP="00B448A1">
            <w:pPr>
              <w:rPr>
                <w:sz w:val="26"/>
                <w:szCs w:val="26"/>
              </w:rPr>
            </w:pPr>
            <w:r w:rsidRPr="00B566A1">
              <w:rPr>
                <w:sz w:val="26"/>
                <w:szCs w:val="26"/>
              </w:rPr>
              <w:t>- Công suất điện: ≤ 1,4kW</w:t>
            </w:r>
          </w:p>
          <w:p w14:paraId="7A27CE4C" w14:textId="77777777" w:rsidR="001F2341" w:rsidRPr="00B566A1" w:rsidRDefault="001F2341" w:rsidP="00B448A1">
            <w:pPr>
              <w:rPr>
                <w:sz w:val="26"/>
                <w:szCs w:val="26"/>
              </w:rPr>
            </w:pPr>
            <w:r w:rsidRPr="00B566A1">
              <w:rPr>
                <w:sz w:val="26"/>
                <w:szCs w:val="26"/>
              </w:rPr>
              <w:t>- Môi chất lạnh: R410a</w:t>
            </w:r>
          </w:p>
          <w:p w14:paraId="64222BA6" w14:textId="77777777" w:rsidR="001F2341" w:rsidRPr="00B566A1" w:rsidRDefault="001F2341" w:rsidP="00B448A1">
            <w:pPr>
              <w:rPr>
                <w:sz w:val="26"/>
                <w:szCs w:val="26"/>
              </w:rPr>
            </w:pPr>
            <w:r w:rsidRPr="00B566A1">
              <w:rPr>
                <w:sz w:val="26"/>
                <w:szCs w:val="26"/>
              </w:rPr>
              <w:t>- Điều khiển: Từ xa</w:t>
            </w:r>
          </w:p>
        </w:tc>
      </w:tr>
      <w:tr w:rsidR="001F2341" w:rsidRPr="00B566A1" w14:paraId="09C274D0" w14:textId="77777777" w:rsidTr="00B448A1">
        <w:trPr>
          <w:trHeight w:val="20"/>
        </w:trPr>
        <w:tc>
          <w:tcPr>
            <w:tcW w:w="708" w:type="dxa"/>
            <w:shd w:val="clear" w:color="auto" w:fill="auto"/>
            <w:vAlign w:val="center"/>
          </w:tcPr>
          <w:p w14:paraId="019C1399" w14:textId="77777777" w:rsidR="001F2341" w:rsidRPr="00B566A1" w:rsidRDefault="001F2341" w:rsidP="00B448A1">
            <w:pPr>
              <w:jc w:val="center"/>
              <w:rPr>
                <w:color w:val="000000"/>
                <w:sz w:val="26"/>
                <w:szCs w:val="26"/>
              </w:rPr>
            </w:pPr>
            <w:r w:rsidRPr="00B566A1">
              <w:rPr>
                <w:color w:val="000000"/>
                <w:sz w:val="26"/>
                <w:szCs w:val="26"/>
              </w:rPr>
              <w:t>11</w:t>
            </w:r>
          </w:p>
        </w:tc>
        <w:tc>
          <w:tcPr>
            <w:tcW w:w="1653" w:type="dxa"/>
            <w:shd w:val="clear" w:color="auto" w:fill="auto"/>
            <w:vAlign w:val="center"/>
          </w:tcPr>
          <w:p w14:paraId="5BA87A1F" w14:textId="77777777" w:rsidR="001F2341" w:rsidRPr="00B566A1" w:rsidRDefault="001F2341" w:rsidP="00B448A1">
            <w:pPr>
              <w:rPr>
                <w:color w:val="000000"/>
                <w:sz w:val="26"/>
                <w:szCs w:val="26"/>
              </w:rPr>
            </w:pPr>
            <w:r w:rsidRPr="00B566A1">
              <w:rPr>
                <w:color w:val="000000"/>
                <w:sz w:val="26"/>
                <w:szCs w:val="26"/>
              </w:rPr>
              <w:t>Quạt hút gió thải</w:t>
            </w:r>
          </w:p>
        </w:tc>
        <w:tc>
          <w:tcPr>
            <w:tcW w:w="953" w:type="dxa"/>
            <w:shd w:val="clear" w:color="auto" w:fill="auto"/>
            <w:vAlign w:val="center"/>
          </w:tcPr>
          <w:p w14:paraId="6961D12D"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68A28F73" w14:textId="77777777" w:rsidR="001F2341" w:rsidRPr="00B566A1" w:rsidRDefault="001F2341" w:rsidP="00B448A1">
            <w:pPr>
              <w:jc w:val="center"/>
              <w:rPr>
                <w:color w:val="000000"/>
                <w:sz w:val="26"/>
                <w:szCs w:val="26"/>
              </w:rPr>
            </w:pPr>
            <w:r w:rsidRPr="00B566A1">
              <w:rPr>
                <w:color w:val="000000"/>
                <w:sz w:val="26"/>
                <w:szCs w:val="26"/>
              </w:rPr>
              <w:t>10</w:t>
            </w:r>
          </w:p>
        </w:tc>
        <w:tc>
          <w:tcPr>
            <w:tcW w:w="5145" w:type="dxa"/>
          </w:tcPr>
          <w:p w14:paraId="3F662264" w14:textId="77777777" w:rsidR="001F2341" w:rsidRPr="00B566A1" w:rsidRDefault="001F2341" w:rsidP="00B448A1">
            <w:pPr>
              <w:rPr>
                <w:color w:val="000000"/>
                <w:sz w:val="26"/>
                <w:szCs w:val="26"/>
              </w:rPr>
            </w:pPr>
            <w:r w:rsidRPr="00B566A1">
              <w:rPr>
                <w:color w:val="000000"/>
                <w:sz w:val="26"/>
                <w:szCs w:val="26"/>
              </w:rPr>
              <w:t>- Kiểu quạt: Gắn trần</w:t>
            </w:r>
          </w:p>
          <w:p w14:paraId="4C423A95" w14:textId="77777777" w:rsidR="001F2341" w:rsidRPr="00B566A1" w:rsidRDefault="001F2341" w:rsidP="00B448A1">
            <w:pPr>
              <w:rPr>
                <w:color w:val="000000"/>
                <w:sz w:val="26"/>
                <w:szCs w:val="26"/>
              </w:rPr>
            </w:pPr>
            <w:r w:rsidRPr="00B566A1">
              <w:rPr>
                <w:color w:val="000000"/>
                <w:sz w:val="26"/>
                <w:szCs w:val="26"/>
              </w:rPr>
              <w:t>- Lưu lượng gió: ≥ 120CMH</w:t>
            </w:r>
          </w:p>
          <w:p w14:paraId="23CE4152" w14:textId="77777777" w:rsidR="001F2341" w:rsidRPr="00B566A1" w:rsidRDefault="001F2341" w:rsidP="00B448A1">
            <w:pPr>
              <w:rPr>
                <w:color w:val="000000"/>
                <w:sz w:val="26"/>
                <w:szCs w:val="26"/>
              </w:rPr>
            </w:pPr>
            <w:r w:rsidRPr="00B566A1">
              <w:rPr>
                <w:color w:val="000000"/>
                <w:sz w:val="26"/>
                <w:szCs w:val="26"/>
              </w:rPr>
              <w:t>- Cột áp: ≥ 50Pa</w:t>
            </w:r>
          </w:p>
          <w:p w14:paraId="3AAC9C70" w14:textId="77777777" w:rsidR="001F2341" w:rsidRPr="00B566A1" w:rsidRDefault="001F2341" w:rsidP="00B448A1">
            <w:pPr>
              <w:rPr>
                <w:color w:val="000000"/>
                <w:sz w:val="26"/>
                <w:szCs w:val="26"/>
              </w:rPr>
            </w:pPr>
            <w:r w:rsidRPr="00B566A1">
              <w:rPr>
                <w:color w:val="000000"/>
                <w:sz w:val="26"/>
                <w:szCs w:val="26"/>
              </w:rPr>
              <w:t>- Công suất điện: ≤ 0,03Kw</w:t>
            </w:r>
          </w:p>
          <w:p w14:paraId="0AFA50A1" w14:textId="77777777" w:rsidR="001F2341" w:rsidRPr="00B566A1" w:rsidRDefault="001F2341" w:rsidP="00B448A1">
            <w:pPr>
              <w:rPr>
                <w:color w:val="000000"/>
                <w:sz w:val="26"/>
                <w:szCs w:val="26"/>
              </w:rPr>
            </w:pPr>
            <w:r w:rsidRPr="00B566A1">
              <w:rPr>
                <w:color w:val="000000"/>
                <w:sz w:val="26"/>
                <w:szCs w:val="26"/>
              </w:rPr>
              <w:t>- Nguồn điện: 1P-220V, 50Hz</w:t>
            </w:r>
          </w:p>
          <w:p w14:paraId="3FF3DF18" w14:textId="77777777" w:rsidR="001F2341" w:rsidRPr="00B566A1" w:rsidRDefault="001F2341" w:rsidP="00B448A1">
            <w:pPr>
              <w:rPr>
                <w:color w:val="000000"/>
                <w:sz w:val="26"/>
                <w:szCs w:val="26"/>
              </w:rPr>
            </w:pPr>
            <w:r w:rsidRPr="00B566A1">
              <w:rPr>
                <w:color w:val="000000"/>
                <w:sz w:val="26"/>
                <w:szCs w:val="26"/>
              </w:rPr>
              <w:t>- Phụ kiện kèm theo: Van gió 1 chiều theo quạt</w:t>
            </w:r>
          </w:p>
        </w:tc>
      </w:tr>
      <w:tr w:rsidR="001F2341" w:rsidRPr="00B566A1" w14:paraId="690E31E7" w14:textId="77777777" w:rsidTr="00B448A1">
        <w:trPr>
          <w:trHeight w:val="20"/>
        </w:trPr>
        <w:tc>
          <w:tcPr>
            <w:tcW w:w="708" w:type="dxa"/>
            <w:shd w:val="clear" w:color="auto" w:fill="auto"/>
            <w:vAlign w:val="center"/>
          </w:tcPr>
          <w:p w14:paraId="040801EB" w14:textId="77777777" w:rsidR="001F2341" w:rsidRPr="00B566A1" w:rsidRDefault="001F2341" w:rsidP="00B448A1">
            <w:pPr>
              <w:jc w:val="center"/>
              <w:rPr>
                <w:color w:val="000000"/>
                <w:sz w:val="26"/>
                <w:szCs w:val="26"/>
              </w:rPr>
            </w:pPr>
            <w:r w:rsidRPr="00B566A1">
              <w:rPr>
                <w:color w:val="000000"/>
                <w:sz w:val="26"/>
                <w:szCs w:val="26"/>
              </w:rPr>
              <w:t>12</w:t>
            </w:r>
          </w:p>
        </w:tc>
        <w:tc>
          <w:tcPr>
            <w:tcW w:w="1653" w:type="dxa"/>
            <w:shd w:val="clear" w:color="auto" w:fill="auto"/>
            <w:vAlign w:val="center"/>
          </w:tcPr>
          <w:p w14:paraId="423E4A3F" w14:textId="77777777" w:rsidR="001F2341" w:rsidRPr="00B566A1" w:rsidRDefault="001F2341" w:rsidP="00B448A1">
            <w:pPr>
              <w:rPr>
                <w:color w:val="000000"/>
                <w:sz w:val="26"/>
                <w:szCs w:val="26"/>
              </w:rPr>
            </w:pPr>
            <w:r w:rsidRPr="00B566A1">
              <w:rPr>
                <w:color w:val="000000"/>
                <w:sz w:val="26"/>
                <w:szCs w:val="26"/>
              </w:rPr>
              <w:t>Bơm nước sinh hoạt</w:t>
            </w:r>
          </w:p>
        </w:tc>
        <w:tc>
          <w:tcPr>
            <w:tcW w:w="953" w:type="dxa"/>
            <w:shd w:val="clear" w:color="auto" w:fill="auto"/>
            <w:vAlign w:val="center"/>
          </w:tcPr>
          <w:p w14:paraId="6AB31D5D"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747A67C0" w14:textId="77777777" w:rsidR="001F2341" w:rsidRPr="00B566A1" w:rsidRDefault="001F2341" w:rsidP="00B448A1">
            <w:pPr>
              <w:jc w:val="center"/>
              <w:rPr>
                <w:color w:val="000000"/>
                <w:sz w:val="26"/>
                <w:szCs w:val="26"/>
              </w:rPr>
            </w:pPr>
            <w:r w:rsidRPr="00B566A1">
              <w:rPr>
                <w:color w:val="000000"/>
                <w:sz w:val="26"/>
                <w:szCs w:val="26"/>
              </w:rPr>
              <w:t>1</w:t>
            </w:r>
          </w:p>
        </w:tc>
        <w:tc>
          <w:tcPr>
            <w:tcW w:w="5145" w:type="dxa"/>
          </w:tcPr>
          <w:p w14:paraId="16EB3154" w14:textId="77777777" w:rsidR="001F2341" w:rsidRPr="00B566A1" w:rsidRDefault="001F2341" w:rsidP="00B448A1">
            <w:pPr>
              <w:rPr>
                <w:color w:val="000000"/>
                <w:sz w:val="26"/>
                <w:szCs w:val="26"/>
              </w:rPr>
            </w:pPr>
            <w:r w:rsidRPr="00B566A1">
              <w:rPr>
                <w:color w:val="000000"/>
                <w:sz w:val="26"/>
                <w:szCs w:val="26"/>
              </w:rPr>
              <w:t xml:space="preserve">- Q ≥ 2,0m3/h; </w:t>
            </w:r>
          </w:p>
          <w:p w14:paraId="57D031AA" w14:textId="77777777" w:rsidR="001F2341" w:rsidRPr="00B566A1" w:rsidRDefault="001F2341" w:rsidP="00B448A1">
            <w:pPr>
              <w:rPr>
                <w:sz w:val="26"/>
                <w:szCs w:val="26"/>
              </w:rPr>
            </w:pPr>
            <w:r w:rsidRPr="00B566A1">
              <w:rPr>
                <w:color w:val="000000"/>
                <w:sz w:val="26"/>
                <w:szCs w:val="26"/>
              </w:rPr>
              <w:t>- H ≥ 20m</w:t>
            </w:r>
          </w:p>
        </w:tc>
      </w:tr>
      <w:tr w:rsidR="001F2341" w:rsidRPr="00B566A1" w14:paraId="3959EDFA" w14:textId="77777777" w:rsidTr="00B448A1">
        <w:trPr>
          <w:trHeight w:val="20"/>
        </w:trPr>
        <w:tc>
          <w:tcPr>
            <w:tcW w:w="708" w:type="dxa"/>
            <w:shd w:val="clear" w:color="auto" w:fill="auto"/>
            <w:vAlign w:val="center"/>
          </w:tcPr>
          <w:p w14:paraId="609D6161" w14:textId="77777777" w:rsidR="001F2341" w:rsidRPr="00B566A1" w:rsidRDefault="001F2341" w:rsidP="00B448A1">
            <w:pPr>
              <w:jc w:val="center"/>
              <w:rPr>
                <w:color w:val="000000"/>
                <w:sz w:val="26"/>
                <w:szCs w:val="26"/>
              </w:rPr>
            </w:pPr>
            <w:r w:rsidRPr="00B566A1">
              <w:rPr>
                <w:color w:val="000000"/>
                <w:sz w:val="26"/>
                <w:szCs w:val="26"/>
              </w:rPr>
              <w:t>13</w:t>
            </w:r>
          </w:p>
        </w:tc>
        <w:tc>
          <w:tcPr>
            <w:tcW w:w="1653" w:type="dxa"/>
            <w:shd w:val="clear" w:color="auto" w:fill="auto"/>
            <w:vAlign w:val="center"/>
          </w:tcPr>
          <w:p w14:paraId="10ADA6C0" w14:textId="77777777" w:rsidR="001F2341" w:rsidRPr="00B566A1" w:rsidRDefault="001F2341" w:rsidP="00B448A1">
            <w:pPr>
              <w:rPr>
                <w:color w:val="000000"/>
                <w:sz w:val="26"/>
                <w:szCs w:val="26"/>
              </w:rPr>
            </w:pPr>
            <w:r w:rsidRPr="00B566A1">
              <w:rPr>
                <w:color w:val="000000"/>
                <w:sz w:val="26"/>
                <w:szCs w:val="26"/>
              </w:rPr>
              <w:t xml:space="preserve">Bơm tăng áp </w:t>
            </w:r>
          </w:p>
        </w:tc>
        <w:tc>
          <w:tcPr>
            <w:tcW w:w="953" w:type="dxa"/>
            <w:shd w:val="clear" w:color="auto" w:fill="auto"/>
            <w:vAlign w:val="center"/>
          </w:tcPr>
          <w:p w14:paraId="70E2C56D"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46BCD0D9" w14:textId="77777777" w:rsidR="001F2341" w:rsidRPr="00B566A1" w:rsidRDefault="001F2341" w:rsidP="00B448A1">
            <w:pPr>
              <w:jc w:val="center"/>
              <w:rPr>
                <w:color w:val="000000"/>
                <w:sz w:val="26"/>
                <w:szCs w:val="26"/>
              </w:rPr>
            </w:pPr>
            <w:r w:rsidRPr="00B566A1">
              <w:rPr>
                <w:color w:val="000000"/>
                <w:sz w:val="26"/>
                <w:szCs w:val="26"/>
              </w:rPr>
              <w:t>1</w:t>
            </w:r>
          </w:p>
        </w:tc>
        <w:tc>
          <w:tcPr>
            <w:tcW w:w="5145" w:type="dxa"/>
          </w:tcPr>
          <w:p w14:paraId="54A4DE30" w14:textId="77777777" w:rsidR="001F2341" w:rsidRPr="00B566A1" w:rsidRDefault="001F2341" w:rsidP="00B448A1">
            <w:pPr>
              <w:rPr>
                <w:color w:val="000000"/>
                <w:sz w:val="26"/>
                <w:szCs w:val="26"/>
              </w:rPr>
            </w:pPr>
            <w:r w:rsidRPr="00B566A1">
              <w:rPr>
                <w:color w:val="000000"/>
                <w:sz w:val="26"/>
                <w:szCs w:val="26"/>
              </w:rPr>
              <w:t xml:space="preserve">- Q ≥ 7m3/h; </w:t>
            </w:r>
          </w:p>
          <w:p w14:paraId="53ECAA9B" w14:textId="77777777" w:rsidR="001F2341" w:rsidRPr="00B566A1" w:rsidRDefault="001F2341" w:rsidP="00B448A1">
            <w:pPr>
              <w:rPr>
                <w:sz w:val="26"/>
                <w:szCs w:val="26"/>
              </w:rPr>
            </w:pPr>
            <w:r w:rsidRPr="00B566A1">
              <w:rPr>
                <w:color w:val="000000"/>
                <w:sz w:val="26"/>
                <w:szCs w:val="26"/>
              </w:rPr>
              <w:t>- H ≥ 15m</w:t>
            </w:r>
          </w:p>
        </w:tc>
      </w:tr>
      <w:tr w:rsidR="001F2341" w:rsidRPr="00B566A1" w14:paraId="55D8C2C2" w14:textId="77777777" w:rsidTr="00B448A1">
        <w:trPr>
          <w:trHeight w:val="20"/>
        </w:trPr>
        <w:tc>
          <w:tcPr>
            <w:tcW w:w="708" w:type="dxa"/>
            <w:shd w:val="clear" w:color="auto" w:fill="auto"/>
            <w:vAlign w:val="center"/>
          </w:tcPr>
          <w:p w14:paraId="4A0B585A" w14:textId="77777777" w:rsidR="001F2341" w:rsidRPr="00B566A1" w:rsidRDefault="001F2341" w:rsidP="00B448A1">
            <w:pPr>
              <w:jc w:val="center"/>
              <w:rPr>
                <w:color w:val="000000"/>
                <w:sz w:val="26"/>
                <w:szCs w:val="26"/>
              </w:rPr>
            </w:pPr>
            <w:r w:rsidRPr="00B566A1">
              <w:rPr>
                <w:color w:val="000000"/>
                <w:sz w:val="26"/>
                <w:szCs w:val="26"/>
              </w:rPr>
              <w:t>14</w:t>
            </w:r>
          </w:p>
        </w:tc>
        <w:tc>
          <w:tcPr>
            <w:tcW w:w="1653" w:type="dxa"/>
            <w:shd w:val="clear" w:color="auto" w:fill="auto"/>
            <w:vAlign w:val="center"/>
          </w:tcPr>
          <w:p w14:paraId="304947F1" w14:textId="77777777" w:rsidR="001F2341" w:rsidRPr="00B566A1" w:rsidRDefault="001F2341" w:rsidP="00B448A1">
            <w:pPr>
              <w:rPr>
                <w:color w:val="000000"/>
                <w:sz w:val="26"/>
                <w:szCs w:val="26"/>
              </w:rPr>
            </w:pPr>
            <w:r w:rsidRPr="00B566A1">
              <w:rPr>
                <w:color w:val="000000"/>
                <w:sz w:val="26"/>
                <w:szCs w:val="26"/>
              </w:rPr>
              <w:t xml:space="preserve">Switch layer 12 port RJ45 10/100 </w:t>
            </w:r>
            <w:r w:rsidRPr="00B566A1">
              <w:rPr>
                <w:color w:val="000000"/>
                <w:sz w:val="26"/>
                <w:szCs w:val="26"/>
              </w:rPr>
              <w:lastRenderedPageBreak/>
              <w:t>Mbps+2 Port SFP 1G</w:t>
            </w:r>
          </w:p>
        </w:tc>
        <w:tc>
          <w:tcPr>
            <w:tcW w:w="953" w:type="dxa"/>
            <w:shd w:val="clear" w:color="auto" w:fill="auto"/>
            <w:vAlign w:val="center"/>
          </w:tcPr>
          <w:p w14:paraId="0659BAD3" w14:textId="77777777" w:rsidR="001F2341" w:rsidRPr="00B566A1" w:rsidRDefault="001F2341" w:rsidP="00B448A1">
            <w:pPr>
              <w:jc w:val="center"/>
              <w:rPr>
                <w:color w:val="000000"/>
                <w:sz w:val="26"/>
                <w:szCs w:val="26"/>
              </w:rPr>
            </w:pPr>
            <w:r w:rsidRPr="00B566A1">
              <w:rPr>
                <w:color w:val="000000"/>
                <w:sz w:val="26"/>
                <w:szCs w:val="26"/>
              </w:rPr>
              <w:lastRenderedPageBreak/>
              <w:t>Bộ</w:t>
            </w:r>
          </w:p>
        </w:tc>
        <w:tc>
          <w:tcPr>
            <w:tcW w:w="863" w:type="dxa"/>
            <w:shd w:val="clear" w:color="auto" w:fill="auto"/>
            <w:vAlign w:val="center"/>
          </w:tcPr>
          <w:p w14:paraId="3B60F510" w14:textId="77777777" w:rsidR="001F2341" w:rsidRPr="00B566A1" w:rsidRDefault="001F2341" w:rsidP="00B448A1">
            <w:pPr>
              <w:jc w:val="center"/>
              <w:rPr>
                <w:color w:val="000000"/>
                <w:sz w:val="26"/>
                <w:szCs w:val="26"/>
              </w:rPr>
            </w:pPr>
            <w:r w:rsidRPr="00B566A1">
              <w:rPr>
                <w:color w:val="000000"/>
                <w:sz w:val="26"/>
                <w:szCs w:val="26"/>
              </w:rPr>
              <w:t>1</w:t>
            </w:r>
          </w:p>
        </w:tc>
        <w:tc>
          <w:tcPr>
            <w:tcW w:w="5145" w:type="dxa"/>
          </w:tcPr>
          <w:p w14:paraId="11A63A70" w14:textId="77777777" w:rsidR="001F2341" w:rsidRPr="00B566A1" w:rsidRDefault="001F2341" w:rsidP="00B448A1">
            <w:pPr>
              <w:rPr>
                <w:sz w:val="26"/>
                <w:szCs w:val="26"/>
              </w:rPr>
            </w:pPr>
            <w:r w:rsidRPr="00B566A1">
              <w:rPr>
                <w:sz w:val="26"/>
                <w:szCs w:val="26"/>
              </w:rPr>
              <w:t>- ≥ 16 Cổng PoE RJ45 Gigabit</w:t>
            </w:r>
          </w:p>
          <w:p w14:paraId="311C8313" w14:textId="77777777" w:rsidR="001F2341" w:rsidRPr="00B566A1" w:rsidRDefault="001F2341" w:rsidP="00B448A1">
            <w:pPr>
              <w:rPr>
                <w:sz w:val="26"/>
                <w:szCs w:val="26"/>
              </w:rPr>
            </w:pPr>
            <w:r w:rsidRPr="00B566A1">
              <w:rPr>
                <w:sz w:val="26"/>
                <w:szCs w:val="26"/>
              </w:rPr>
              <w:t>- ≥ 02 cổng Gigabit quang</w:t>
            </w:r>
          </w:p>
          <w:p w14:paraId="2DDD4612" w14:textId="77777777" w:rsidR="001F2341" w:rsidRPr="00B566A1" w:rsidRDefault="001F2341" w:rsidP="00B448A1">
            <w:pPr>
              <w:rPr>
                <w:sz w:val="26"/>
                <w:szCs w:val="26"/>
              </w:rPr>
            </w:pPr>
            <w:r w:rsidRPr="00B566A1">
              <w:rPr>
                <w:sz w:val="26"/>
                <w:szCs w:val="26"/>
              </w:rPr>
              <w:t>- Hỗ trọ tính năng cấu hình quản lý bằng phần mềm, bao gồm:</w:t>
            </w:r>
          </w:p>
          <w:p w14:paraId="1CD5F609" w14:textId="77777777" w:rsidR="001F2341" w:rsidRPr="00B566A1" w:rsidRDefault="001F2341" w:rsidP="00B448A1">
            <w:pPr>
              <w:rPr>
                <w:sz w:val="26"/>
                <w:szCs w:val="26"/>
              </w:rPr>
            </w:pPr>
            <w:r w:rsidRPr="00B566A1">
              <w:rPr>
                <w:sz w:val="26"/>
                <w:szCs w:val="26"/>
              </w:rPr>
              <w:lastRenderedPageBreak/>
              <w:t>+ Bật tắt PoE</w:t>
            </w:r>
          </w:p>
          <w:p w14:paraId="574C7469" w14:textId="77777777" w:rsidR="001F2341" w:rsidRPr="00B566A1" w:rsidRDefault="001F2341" w:rsidP="00B448A1">
            <w:pPr>
              <w:rPr>
                <w:sz w:val="26"/>
                <w:szCs w:val="26"/>
              </w:rPr>
            </w:pPr>
            <w:r w:rsidRPr="00B566A1">
              <w:rPr>
                <w:sz w:val="26"/>
                <w:szCs w:val="26"/>
              </w:rPr>
              <w:t>+ Quản lý băng thông, nhật ký, upgrade firmware,…</w:t>
            </w:r>
          </w:p>
          <w:p w14:paraId="2B1AC261" w14:textId="77777777" w:rsidR="001F2341" w:rsidRPr="00B566A1" w:rsidRDefault="001F2341" w:rsidP="00B448A1">
            <w:pPr>
              <w:rPr>
                <w:sz w:val="26"/>
                <w:szCs w:val="26"/>
              </w:rPr>
            </w:pPr>
            <w:r w:rsidRPr="00B566A1">
              <w:rPr>
                <w:sz w:val="26"/>
                <w:szCs w:val="26"/>
              </w:rPr>
              <w:t>- Hỗ trợ tính năng hiển thị sơ đồ mạng</w:t>
            </w:r>
          </w:p>
          <w:p w14:paraId="3C9FBBBC" w14:textId="77777777" w:rsidR="001F2341" w:rsidRPr="00B566A1" w:rsidRDefault="001F2341" w:rsidP="00B448A1">
            <w:pPr>
              <w:rPr>
                <w:sz w:val="26"/>
                <w:szCs w:val="26"/>
              </w:rPr>
            </w:pPr>
            <w:r w:rsidRPr="00B566A1">
              <w:rPr>
                <w:sz w:val="26"/>
                <w:szCs w:val="26"/>
              </w:rPr>
              <w:t>- Tương thích chuẩn IEEE 802.3af/at</w:t>
            </w:r>
          </w:p>
          <w:p w14:paraId="56F1F37D" w14:textId="77777777" w:rsidR="001F2341" w:rsidRPr="00B566A1" w:rsidRDefault="001F2341" w:rsidP="00B448A1">
            <w:pPr>
              <w:rPr>
                <w:sz w:val="26"/>
                <w:szCs w:val="26"/>
              </w:rPr>
            </w:pPr>
            <w:r w:rsidRPr="00B566A1">
              <w:rPr>
                <w:sz w:val="26"/>
                <w:szCs w:val="26"/>
              </w:rPr>
              <w:t>- Công suất PoE: ≥ 225W; công suất tối đa mỗi cổng: ≥ 30W</w:t>
            </w:r>
          </w:p>
          <w:p w14:paraId="1B16D43C" w14:textId="77777777" w:rsidR="001F2341" w:rsidRPr="00B566A1" w:rsidRDefault="001F2341" w:rsidP="00B448A1">
            <w:pPr>
              <w:rPr>
                <w:sz w:val="26"/>
                <w:szCs w:val="26"/>
              </w:rPr>
            </w:pPr>
            <w:r w:rsidRPr="00B566A1">
              <w:rPr>
                <w:sz w:val="26"/>
                <w:szCs w:val="26"/>
              </w:rPr>
              <w:t>- Chống sét ≥ 6kW cho các cổng PoE</w:t>
            </w:r>
          </w:p>
        </w:tc>
      </w:tr>
      <w:tr w:rsidR="001F2341" w:rsidRPr="00B566A1" w14:paraId="47A59406" w14:textId="77777777" w:rsidTr="00B448A1">
        <w:trPr>
          <w:trHeight w:val="20"/>
        </w:trPr>
        <w:tc>
          <w:tcPr>
            <w:tcW w:w="708" w:type="dxa"/>
            <w:shd w:val="clear" w:color="auto" w:fill="auto"/>
            <w:vAlign w:val="center"/>
          </w:tcPr>
          <w:p w14:paraId="77B478D2" w14:textId="77777777" w:rsidR="001F2341" w:rsidRPr="00B566A1" w:rsidRDefault="001F2341" w:rsidP="00B448A1">
            <w:pPr>
              <w:jc w:val="center"/>
              <w:rPr>
                <w:color w:val="000000"/>
                <w:sz w:val="26"/>
                <w:szCs w:val="26"/>
              </w:rPr>
            </w:pPr>
            <w:r w:rsidRPr="00B566A1">
              <w:rPr>
                <w:color w:val="000000"/>
                <w:sz w:val="26"/>
                <w:szCs w:val="26"/>
              </w:rPr>
              <w:lastRenderedPageBreak/>
              <w:t>15</w:t>
            </w:r>
          </w:p>
        </w:tc>
        <w:tc>
          <w:tcPr>
            <w:tcW w:w="1653" w:type="dxa"/>
            <w:shd w:val="clear" w:color="auto" w:fill="auto"/>
            <w:vAlign w:val="center"/>
          </w:tcPr>
          <w:p w14:paraId="618C0327" w14:textId="77777777" w:rsidR="001F2341" w:rsidRPr="00B566A1" w:rsidRDefault="001F2341" w:rsidP="00B448A1">
            <w:pPr>
              <w:rPr>
                <w:color w:val="000000"/>
                <w:sz w:val="26"/>
                <w:szCs w:val="26"/>
              </w:rPr>
            </w:pPr>
            <w:r w:rsidRPr="00B566A1">
              <w:rPr>
                <w:color w:val="000000"/>
                <w:sz w:val="26"/>
                <w:szCs w:val="26"/>
              </w:rPr>
              <w:t>NVR 12 kênh</w:t>
            </w:r>
          </w:p>
        </w:tc>
        <w:tc>
          <w:tcPr>
            <w:tcW w:w="953" w:type="dxa"/>
            <w:shd w:val="clear" w:color="auto" w:fill="auto"/>
            <w:vAlign w:val="center"/>
          </w:tcPr>
          <w:p w14:paraId="5361DA8A"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6C09C522" w14:textId="77777777" w:rsidR="001F2341" w:rsidRPr="00B566A1" w:rsidRDefault="001F2341" w:rsidP="00B448A1">
            <w:pPr>
              <w:jc w:val="center"/>
              <w:rPr>
                <w:color w:val="000000"/>
                <w:sz w:val="26"/>
                <w:szCs w:val="26"/>
              </w:rPr>
            </w:pPr>
            <w:r w:rsidRPr="00B566A1">
              <w:rPr>
                <w:color w:val="000000"/>
                <w:sz w:val="26"/>
                <w:szCs w:val="26"/>
              </w:rPr>
              <w:t>1</w:t>
            </w:r>
          </w:p>
        </w:tc>
        <w:tc>
          <w:tcPr>
            <w:tcW w:w="5145" w:type="dxa"/>
          </w:tcPr>
          <w:p w14:paraId="4DDCA3DC" w14:textId="77777777" w:rsidR="001F2341" w:rsidRPr="00B566A1" w:rsidRDefault="001F2341" w:rsidP="00B448A1">
            <w:pPr>
              <w:rPr>
                <w:sz w:val="26"/>
                <w:szCs w:val="26"/>
              </w:rPr>
            </w:pPr>
            <w:r w:rsidRPr="00B566A1">
              <w:rPr>
                <w:sz w:val="26"/>
                <w:szCs w:val="26"/>
              </w:rPr>
              <w:t>- Chuẩn nén H.265+/H.265/H.264+/H.264</w:t>
            </w:r>
          </w:p>
          <w:p w14:paraId="2487082A" w14:textId="77777777" w:rsidR="001F2341" w:rsidRPr="00B566A1" w:rsidRDefault="001F2341" w:rsidP="00B448A1">
            <w:pPr>
              <w:rPr>
                <w:sz w:val="26"/>
                <w:szCs w:val="26"/>
              </w:rPr>
            </w:pPr>
            <w:r w:rsidRPr="00B566A1">
              <w:rPr>
                <w:sz w:val="26"/>
                <w:szCs w:val="26"/>
              </w:rPr>
              <w:t>- Hỗ trợ độ phân giải ghi hình ≥ 12MP</w:t>
            </w:r>
          </w:p>
          <w:p w14:paraId="6B50F38B" w14:textId="77777777" w:rsidR="001F2341" w:rsidRPr="00B566A1" w:rsidRDefault="001F2341" w:rsidP="00B448A1">
            <w:pPr>
              <w:rPr>
                <w:sz w:val="26"/>
                <w:szCs w:val="26"/>
              </w:rPr>
            </w:pPr>
            <w:r w:rsidRPr="00B566A1">
              <w:rPr>
                <w:sz w:val="26"/>
                <w:szCs w:val="26"/>
              </w:rPr>
              <w:t>- Băng thông đầu vào 160Mbps</w:t>
            </w:r>
          </w:p>
          <w:p w14:paraId="1B9C15DB" w14:textId="77777777" w:rsidR="001F2341" w:rsidRPr="00B566A1" w:rsidRDefault="001F2341" w:rsidP="00B448A1">
            <w:pPr>
              <w:rPr>
                <w:sz w:val="26"/>
                <w:szCs w:val="26"/>
              </w:rPr>
            </w:pPr>
            <w:r w:rsidRPr="00B566A1">
              <w:rPr>
                <w:sz w:val="26"/>
                <w:szCs w:val="26"/>
              </w:rPr>
              <w:t>- Băng thông đầu ra 80Mbps</w:t>
            </w:r>
          </w:p>
          <w:p w14:paraId="4DFF3DDC" w14:textId="77777777" w:rsidR="001F2341" w:rsidRPr="00B566A1" w:rsidRDefault="001F2341" w:rsidP="00B448A1">
            <w:pPr>
              <w:rPr>
                <w:sz w:val="26"/>
                <w:szCs w:val="26"/>
              </w:rPr>
            </w:pPr>
            <w:r w:rsidRPr="00B566A1">
              <w:rPr>
                <w:sz w:val="26"/>
                <w:szCs w:val="26"/>
              </w:rPr>
              <w:t>- Cổng ra HDMI độ phân giải ≥ 4K (3840 x 2160)/30Hz</w:t>
            </w:r>
          </w:p>
          <w:p w14:paraId="53F50FD1" w14:textId="77777777" w:rsidR="001F2341" w:rsidRPr="00B566A1" w:rsidRDefault="001F2341" w:rsidP="00B448A1">
            <w:pPr>
              <w:rPr>
                <w:sz w:val="26"/>
                <w:szCs w:val="26"/>
              </w:rPr>
            </w:pPr>
            <w:r w:rsidRPr="00B566A1">
              <w:rPr>
                <w:sz w:val="26"/>
                <w:szCs w:val="26"/>
              </w:rPr>
              <w:t>- Cổng ra VGA độ phân giải ≥ 1920 x 1080/60Hz</w:t>
            </w:r>
          </w:p>
          <w:p w14:paraId="7B6C982B" w14:textId="77777777" w:rsidR="001F2341" w:rsidRPr="00B566A1" w:rsidRDefault="001F2341" w:rsidP="00B448A1">
            <w:pPr>
              <w:rPr>
                <w:sz w:val="26"/>
                <w:szCs w:val="26"/>
              </w:rPr>
            </w:pPr>
            <w:r w:rsidRPr="00B566A1">
              <w:rPr>
                <w:sz w:val="26"/>
                <w:szCs w:val="26"/>
              </w:rPr>
              <w:t>- Hỗ trợ ≥ 01 ổ cứng, dung lượng tối đa mỗi ổ ≥ 10TB</w:t>
            </w:r>
          </w:p>
          <w:p w14:paraId="1016A242" w14:textId="77777777" w:rsidR="001F2341" w:rsidRPr="00B566A1" w:rsidRDefault="001F2341" w:rsidP="00B448A1">
            <w:pPr>
              <w:rPr>
                <w:sz w:val="26"/>
                <w:szCs w:val="26"/>
              </w:rPr>
            </w:pPr>
            <w:r w:rsidRPr="00B566A1">
              <w:rPr>
                <w:sz w:val="26"/>
                <w:szCs w:val="26"/>
              </w:rPr>
              <w:t>- Hỗ trợ ≥ 01 kênh nhận diện bằng camera thường, ≥ 04 kênh nhận diện khuôn mặt bằng camera FaceCapture</w:t>
            </w:r>
          </w:p>
          <w:p w14:paraId="4F5B8289" w14:textId="77777777" w:rsidR="001F2341" w:rsidRPr="00B566A1" w:rsidRDefault="001F2341" w:rsidP="00B448A1">
            <w:pPr>
              <w:rPr>
                <w:sz w:val="26"/>
                <w:szCs w:val="26"/>
              </w:rPr>
            </w:pPr>
            <w:r w:rsidRPr="00B566A1">
              <w:rPr>
                <w:sz w:val="26"/>
                <w:szCs w:val="26"/>
              </w:rPr>
              <w:t>- Hỗ trợ ≥ 16 thư viện ảnh, tối đa ≥ 20.000 ảnh khuôn mặt</w:t>
            </w:r>
          </w:p>
          <w:p w14:paraId="04ABA355" w14:textId="77777777" w:rsidR="001F2341" w:rsidRPr="00B566A1" w:rsidRDefault="001F2341" w:rsidP="00B448A1">
            <w:pPr>
              <w:rPr>
                <w:sz w:val="26"/>
                <w:szCs w:val="26"/>
              </w:rPr>
            </w:pPr>
            <w:r w:rsidRPr="00B566A1">
              <w:rPr>
                <w:sz w:val="26"/>
                <w:szCs w:val="26"/>
              </w:rPr>
              <w:t>- Hỗ trợ ≥ 8 kênh phân biệt chuyển động người/phương tiện</w:t>
            </w:r>
          </w:p>
        </w:tc>
      </w:tr>
      <w:tr w:rsidR="001F2341" w:rsidRPr="00B566A1" w14:paraId="007B23E8" w14:textId="77777777" w:rsidTr="00B448A1">
        <w:trPr>
          <w:trHeight w:val="20"/>
        </w:trPr>
        <w:tc>
          <w:tcPr>
            <w:tcW w:w="708" w:type="dxa"/>
            <w:shd w:val="clear" w:color="auto" w:fill="auto"/>
            <w:vAlign w:val="center"/>
          </w:tcPr>
          <w:p w14:paraId="362C8119" w14:textId="77777777" w:rsidR="001F2341" w:rsidRPr="00B566A1" w:rsidRDefault="001F2341" w:rsidP="00B448A1">
            <w:pPr>
              <w:jc w:val="center"/>
              <w:rPr>
                <w:color w:val="000000"/>
                <w:sz w:val="26"/>
                <w:szCs w:val="26"/>
              </w:rPr>
            </w:pPr>
            <w:r w:rsidRPr="00B566A1">
              <w:rPr>
                <w:color w:val="000000"/>
                <w:sz w:val="26"/>
                <w:szCs w:val="26"/>
              </w:rPr>
              <w:t>16</w:t>
            </w:r>
          </w:p>
        </w:tc>
        <w:tc>
          <w:tcPr>
            <w:tcW w:w="1653" w:type="dxa"/>
            <w:shd w:val="clear" w:color="auto" w:fill="auto"/>
            <w:vAlign w:val="center"/>
          </w:tcPr>
          <w:p w14:paraId="64616A88" w14:textId="77777777" w:rsidR="001F2341" w:rsidRPr="00B566A1" w:rsidRDefault="001F2341" w:rsidP="00B448A1">
            <w:pPr>
              <w:rPr>
                <w:color w:val="000000"/>
                <w:sz w:val="26"/>
                <w:szCs w:val="26"/>
              </w:rPr>
            </w:pPr>
            <w:r w:rsidRPr="00B566A1">
              <w:rPr>
                <w:color w:val="000000"/>
                <w:sz w:val="26"/>
                <w:szCs w:val="26"/>
              </w:rPr>
              <w:t xml:space="preserve">Modem </w:t>
            </w:r>
          </w:p>
        </w:tc>
        <w:tc>
          <w:tcPr>
            <w:tcW w:w="953" w:type="dxa"/>
            <w:shd w:val="clear" w:color="auto" w:fill="auto"/>
            <w:vAlign w:val="center"/>
          </w:tcPr>
          <w:p w14:paraId="0840C411"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37AE7FCA" w14:textId="77777777" w:rsidR="001F2341" w:rsidRPr="00B566A1" w:rsidRDefault="001F2341" w:rsidP="00B448A1">
            <w:pPr>
              <w:jc w:val="center"/>
              <w:rPr>
                <w:color w:val="000000"/>
                <w:sz w:val="26"/>
                <w:szCs w:val="26"/>
              </w:rPr>
            </w:pPr>
            <w:r w:rsidRPr="00B566A1">
              <w:rPr>
                <w:color w:val="000000"/>
                <w:sz w:val="26"/>
                <w:szCs w:val="26"/>
              </w:rPr>
              <w:t>1</w:t>
            </w:r>
          </w:p>
        </w:tc>
        <w:tc>
          <w:tcPr>
            <w:tcW w:w="5145" w:type="dxa"/>
          </w:tcPr>
          <w:p w14:paraId="3C694A64" w14:textId="77777777" w:rsidR="001F2341" w:rsidRPr="00B566A1" w:rsidRDefault="001F2341" w:rsidP="00B448A1">
            <w:pPr>
              <w:rPr>
                <w:sz w:val="26"/>
                <w:szCs w:val="26"/>
              </w:rPr>
            </w:pPr>
            <w:r w:rsidRPr="00B566A1">
              <w:rPr>
                <w:sz w:val="26"/>
                <w:szCs w:val="26"/>
              </w:rPr>
              <w:t>- Dùng cho các SW có cổng quang</w:t>
            </w:r>
          </w:p>
          <w:p w14:paraId="2E57A849" w14:textId="77777777" w:rsidR="001F2341" w:rsidRPr="00B566A1" w:rsidRDefault="001F2341" w:rsidP="00B448A1">
            <w:pPr>
              <w:rPr>
                <w:sz w:val="26"/>
                <w:szCs w:val="26"/>
              </w:rPr>
            </w:pPr>
            <w:r w:rsidRPr="00B566A1">
              <w:rPr>
                <w:sz w:val="26"/>
                <w:szCs w:val="26"/>
              </w:rPr>
              <w:t>- Small form factor pluggable (SFP) MSA compatible (Tương thích với chuẩn MSA (Multi – Source Agreement) của SFP (Small Form – factor Pluggable – Mô đun cắm được với kích thước nhỏ))</w:t>
            </w:r>
          </w:p>
          <w:p w14:paraId="73DFB6B5" w14:textId="77777777" w:rsidR="001F2341" w:rsidRPr="00B566A1" w:rsidRDefault="001F2341" w:rsidP="00B448A1">
            <w:pPr>
              <w:rPr>
                <w:sz w:val="26"/>
                <w:szCs w:val="26"/>
              </w:rPr>
            </w:pPr>
            <w:r w:rsidRPr="00B566A1">
              <w:rPr>
                <w:sz w:val="26"/>
                <w:szCs w:val="26"/>
              </w:rPr>
              <w:t>- Single fiber bi-directional LC connector (Đấu nối LC song công (bi-directional) dùng cáp quang đơn)</w:t>
            </w:r>
          </w:p>
          <w:p w14:paraId="687134D0" w14:textId="77777777" w:rsidR="001F2341" w:rsidRPr="00B566A1" w:rsidRDefault="001F2341" w:rsidP="00B448A1">
            <w:pPr>
              <w:rPr>
                <w:sz w:val="26"/>
                <w:szCs w:val="26"/>
              </w:rPr>
            </w:pPr>
            <w:r w:rsidRPr="00B566A1">
              <w:rPr>
                <w:sz w:val="26"/>
                <w:szCs w:val="26"/>
              </w:rPr>
              <w:t xml:space="preserve">- Hot pluggable capability </w:t>
            </w:r>
          </w:p>
          <w:p w14:paraId="5A040187" w14:textId="77777777" w:rsidR="001F2341" w:rsidRPr="00B566A1" w:rsidRDefault="001F2341" w:rsidP="00B448A1">
            <w:pPr>
              <w:rPr>
                <w:sz w:val="26"/>
                <w:szCs w:val="26"/>
              </w:rPr>
            </w:pPr>
            <w:r w:rsidRPr="00B566A1">
              <w:rPr>
                <w:sz w:val="26"/>
                <w:szCs w:val="26"/>
              </w:rPr>
              <w:t>- Compliant with ROHS standard (tuân thủ tiêu chuẩn ROHS)</w:t>
            </w:r>
          </w:p>
          <w:p w14:paraId="66BB7C72" w14:textId="77777777" w:rsidR="001F2341" w:rsidRPr="00B566A1" w:rsidRDefault="001F2341" w:rsidP="00B448A1">
            <w:pPr>
              <w:rPr>
                <w:sz w:val="26"/>
                <w:szCs w:val="26"/>
              </w:rPr>
            </w:pPr>
            <w:r w:rsidRPr="00B566A1">
              <w:rPr>
                <w:sz w:val="26"/>
                <w:szCs w:val="26"/>
              </w:rPr>
              <w:t>- Cost effective SFP solution, enables higher port densities and greater bandwidth (Giải pháp SFP hiệu quả về chi phí, cho phép mật độ cổng cao hơn và băng thông lớn hơn)</w:t>
            </w:r>
          </w:p>
          <w:p w14:paraId="41A20A8A" w14:textId="77777777" w:rsidR="001F2341" w:rsidRPr="00B566A1" w:rsidRDefault="001F2341" w:rsidP="00B448A1">
            <w:pPr>
              <w:rPr>
                <w:sz w:val="26"/>
                <w:szCs w:val="26"/>
              </w:rPr>
            </w:pPr>
            <w:r w:rsidRPr="00B566A1">
              <w:rPr>
                <w:sz w:val="26"/>
                <w:szCs w:val="26"/>
              </w:rPr>
              <w:t xml:space="preserve">- Supports 1.25G Ethernet (Hỗ trợ Ethernet 1.25G) </w:t>
            </w:r>
          </w:p>
        </w:tc>
      </w:tr>
      <w:tr w:rsidR="001F2341" w:rsidRPr="00B566A1" w14:paraId="1DEE6C02" w14:textId="77777777" w:rsidTr="00B448A1">
        <w:trPr>
          <w:trHeight w:val="20"/>
        </w:trPr>
        <w:tc>
          <w:tcPr>
            <w:tcW w:w="708" w:type="dxa"/>
            <w:shd w:val="clear" w:color="auto" w:fill="auto"/>
            <w:vAlign w:val="center"/>
          </w:tcPr>
          <w:p w14:paraId="0F1D319C" w14:textId="77777777" w:rsidR="001F2341" w:rsidRPr="00B566A1" w:rsidRDefault="001F2341" w:rsidP="00B448A1">
            <w:pPr>
              <w:jc w:val="center"/>
              <w:rPr>
                <w:color w:val="000000"/>
                <w:sz w:val="26"/>
                <w:szCs w:val="26"/>
              </w:rPr>
            </w:pPr>
            <w:r w:rsidRPr="00B566A1">
              <w:rPr>
                <w:color w:val="000000"/>
                <w:sz w:val="26"/>
                <w:szCs w:val="26"/>
              </w:rPr>
              <w:lastRenderedPageBreak/>
              <w:t>17</w:t>
            </w:r>
          </w:p>
        </w:tc>
        <w:tc>
          <w:tcPr>
            <w:tcW w:w="1653" w:type="dxa"/>
            <w:shd w:val="clear" w:color="auto" w:fill="auto"/>
            <w:vAlign w:val="center"/>
          </w:tcPr>
          <w:p w14:paraId="6E04D53C" w14:textId="77777777" w:rsidR="001F2341" w:rsidRPr="00B566A1" w:rsidRDefault="001F2341" w:rsidP="00B448A1">
            <w:pPr>
              <w:rPr>
                <w:color w:val="000000"/>
                <w:sz w:val="26"/>
                <w:szCs w:val="26"/>
              </w:rPr>
            </w:pPr>
            <w:r w:rsidRPr="00B566A1">
              <w:rPr>
                <w:color w:val="000000"/>
                <w:sz w:val="26"/>
                <w:szCs w:val="26"/>
              </w:rPr>
              <w:t>Camera ip dạng bán nguyệt</w:t>
            </w:r>
          </w:p>
        </w:tc>
        <w:tc>
          <w:tcPr>
            <w:tcW w:w="953" w:type="dxa"/>
            <w:shd w:val="clear" w:color="auto" w:fill="auto"/>
            <w:vAlign w:val="center"/>
          </w:tcPr>
          <w:p w14:paraId="4A75408A"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0F39D95C" w14:textId="77777777" w:rsidR="001F2341" w:rsidRPr="00B566A1" w:rsidRDefault="001F2341" w:rsidP="00B448A1">
            <w:pPr>
              <w:jc w:val="center"/>
              <w:rPr>
                <w:color w:val="000000"/>
                <w:sz w:val="26"/>
                <w:szCs w:val="26"/>
              </w:rPr>
            </w:pPr>
            <w:r w:rsidRPr="00B566A1">
              <w:rPr>
                <w:color w:val="000000"/>
                <w:sz w:val="26"/>
                <w:szCs w:val="26"/>
              </w:rPr>
              <w:t>9</w:t>
            </w:r>
          </w:p>
        </w:tc>
        <w:tc>
          <w:tcPr>
            <w:tcW w:w="5145" w:type="dxa"/>
          </w:tcPr>
          <w:p w14:paraId="39544F20" w14:textId="77777777" w:rsidR="001F2341" w:rsidRPr="00B566A1" w:rsidRDefault="001F2341" w:rsidP="00B448A1">
            <w:pPr>
              <w:rPr>
                <w:sz w:val="26"/>
                <w:szCs w:val="26"/>
              </w:rPr>
            </w:pPr>
            <w:r w:rsidRPr="00B566A1">
              <w:rPr>
                <w:sz w:val="26"/>
                <w:szCs w:val="26"/>
              </w:rPr>
              <w:t>- Tính năng: Phát hiện người và phương tiện với chế độ đèn thông minh</w:t>
            </w:r>
          </w:p>
          <w:p w14:paraId="726C5B02" w14:textId="77777777" w:rsidR="001F2341" w:rsidRPr="00B566A1" w:rsidRDefault="001F2341" w:rsidP="00B448A1">
            <w:pPr>
              <w:rPr>
                <w:sz w:val="26"/>
                <w:szCs w:val="26"/>
              </w:rPr>
            </w:pPr>
            <w:r w:rsidRPr="00B566A1">
              <w:rPr>
                <w:sz w:val="26"/>
                <w:szCs w:val="26"/>
              </w:rPr>
              <w:t>- Cảm biến 1/3" progressive scan CMOS</w:t>
            </w:r>
          </w:p>
          <w:p w14:paraId="41EC5A81" w14:textId="77777777" w:rsidR="001F2341" w:rsidRPr="00B566A1" w:rsidRDefault="001F2341" w:rsidP="00B448A1">
            <w:pPr>
              <w:rPr>
                <w:sz w:val="26"/>
                <w:szCs w:val="26"/>
              </w:rPr>
            </w:pPr>
            <w:r w:rsidRPr="00B566A1">
              <w:rPr>
                <w:sz w:val="26"/>
                <w:szCs w:val="26"/>
              </w:rPr>
              <w:t>- Chuẩn nén H.265, H.265+, H.264, H.264+;</w:t>
            </w:r>
          </w:p>
          <w:p w14:paraId="2358ED98" w14:textId="77777777" w:rsidR="001F2341" w:rsidRPr="00B566A1" w:rsidRDefault="001F2341" w:rsidP="00B448A1">
            <w:pPr>
              <w:rPr>
                <w:sz w:val="26"/>
                <w:szCs w:val="26"/>
              </w:rPr>
            </w:pPr>
            <w:r w:rsidRPr="00B566A1">
              <w:rPr>
                <w:sz w:val="26"/>
                <w:szCs w:val="26"/>
              </w:rPr>
              <w:t>- Hỗ trợ ≥ 2 luồng dữ liệu</w:t>
            </w:r>
          </w:p>
          <w:p w14:paraId="259F94D2" w14:textId="77777777" w:rsidR="001F2341" w:rsidRPr="00B566A1" w:rsidRDefault="001F2341" w:rsidP="00B448A1">
            <w:pPr>
              <w:rPr>
                <w:sz w:val="26"/>
                <w:szCs w:val="26"/>
              </w:rPr>
            </w:pPr>
            <w:r w:rsidRPr="00B566A1">
              <w:rPr>
                <w:sz w:val="26"/>
                <w:szCs w:val="26"/>
              </w:rPr>
              <w:t>- Độ nhạy sáng color: 0,005 Lux @ (F 1.6, AGC ON)</w:t>
            </w:r>
          </w:p>
          <w:p w14:paraId="761D0365" w14:textId="77777777" w:rsidR="001F2341" w:rsidRPr="00B566A1" w:rsidRDefault="001F2341" w:rsidP="00B448A1">
            <w:pPr>
              <w:rPr>
                <w:sz w:val="26"/>
                <w:szCs w:val="26"/>
              </w:rPr>
            </w:pPr>
            <w:r w:rsidRPr="00B566A1">
              <w:rPr>
                <w:sz w:val="26"/>
                <w:szCs w:val="26"/>
              </w:rPr>
              <w:t>- Chống ngược sáng WDR 120dB, BLC, 3D DNR</w:t>
            </w:r>
          </w:p>
          <w:p w14:paraId="521821FE" w14:textId="77777777" w:rsidR="001F2341" w:rsidRPr="00B566A1" w:rsidRDefault="001F2341" w:rsidP="00B448A1">
            <w:pPr>
              <w:rPr>
                <w:sz w:val="26"/>
                <w:szCs w:val="26"/>
              </w:rPr>
            </w:pPr>
            <w:r w:rsidRPr="00B566A1">
              <w:rPr>
                <w:sz w:val="26"/>
                <w:szCs w:val="26"/>
              </w:rPr>
              <w:t>- Hỗ trợ chế độ đèn thông minh Smart Hybrid Light</w:t>
            </w:r>
          </w:p>
          <w:p w14:paraId="02DCE11F" w14:textId="77777777" w:rsidR="001F2341" w:rsidRPr="00B566A1" w:rsidRDefault="001F2341" w:rsidP="00B448A1">
            <w:pPr>
              <w:rPr>
                <w:sz w:val="26"/>
                <w:szCs w:val="26"/>
              </w:rPr>
            </w:pPr>
            <w:r w:rsidRPr="00B566A1">
              <w:rPr>
                <w:sz w:val="26"/>
                <w:szCs w:val="26"/>
              </w:rPr>
              <w:t>- Tính năng phát hiện người và phương tiện</w:t>
            </w:r>
          </w:p>
          <w:p w14:paraId="6EB51F8D" w14:textId="77777777" w:rsidR="001F2341" w:rsidRPr="00B566A1" w:rsidRDefault="001F2341" w:rsidP="00B448A1">
            <w:pPr>
              <w:rPr>
                <w:sz w:val="26"/>
                <w:szCs w:val="26"/>
              </w:rPr>
            </w:pPr>
            <w:r w:rsidRPr="00B566A1">
              <w:rPr>
                <w:sz w:val="26"/>
                <w:szCs w:val="26"/>
              </w:rPr>
              <w:t>- Độ phân giải tối đa: ≥ 2560 x 1440/20fps</w:t>
            </w:r>
          </w:p>
          <w:p w14:paraId="35885465" w14:textId="77777777" w:rsidR="001F2341" w:rsidRPr="00B566A1" w:rsidRDefault="001F2341" w:rsidP="00B448A1">
            <w:pPr>
              <w:rPr>
                <w:sz w:val="26"/>
                <w:szCs w:val="26"/>
              </w:rPr>
            </w:pPr>
            <w:r w:rsidRPr="00B566A1">
              <w:rPr>
                <w:sz w:val="26"/>
                <w:szCs w:val="26"/>
              </w:rPr>
              <w:t>- Ống kính: ≥ 2,8/4mm</w:t>
            </w:r>
          </w:p>
          <w:p w14:paraId="4A1A6DF3" w14:textId="77777777" w:rsidR="001F2341" w:rsidRPr="00B566A1" w:rsidRDefault="001F2341" w:rsidP="00B448A1">
            <w:pPr>
              <w:rPr>
                <w:sz w:val="26"/>
                <w:szCs w:val="26"/>
              </w:rPr>
            </w:pPr>
            <w:r w:rsidRPr="00B566A1">
              <w:rPr>
                <w:sz w:val="26"/>
                <w:szCs w:val="26"/>
              </w:rPr>
              <w:t>- Tầm xa hồng ngoại/Ánh sáng trắng 50m</w:t>
            </w:r>
          </w:p>
          <w:p w14:paraId="72F8D326" w14:textId="77777777" w:rsidR="001F2341" w:rsidRPr="00B566A1" w:rsidRDefault="001F2341" w:rsidP="00B448A1">
            <w:pPr>
              <w:rPr>
                <w:sz w:val="26"/>
                <w:szCs w:val="26"/>
              </w:rPr>
            </w:pPr>
            <w:r w:rsidRPr="00B566A1">
              <w:rPr>
                <w:sz w:val="26"/>
                <w:szCs w:val="26"/>
              </w:rPr>
              <w:t>- Tích hợp Micro</w:t>
            </w:r>
          </w:p>
          <w:p w14:paraId="4EC94AC5" w14:textId="77777777" w:rsidR="001F2341" w:rsidRPr="00B566A1" w:rsidRDefault="001F2341" w:rsidP="00B448A1">
            <w:pPr>
              <w:rPr>
                <w:sz w:val="26"/>
                <w:szCs w:val="26"/>
              </w:rPr>
            </w:pPr>
            <w:r w:rsidRPr="00B566A1">
              <w:rPr>
                <w:sz w:val="26"/>
                <w:szCs w:val="26"/>
              </w:rPr>
              <w:t>- Vật liệu: Kim loại, Plastic</w:t>
            </w:r>
          </w:p>
          <w:p w14:paraId="1B464C0C" w14:textId="77777777" w:rsidR="001F2341" w:rsidRPr="00B566A1" w:rsidRDefault="001F2341" w:rsidP="00B448A1">
            <w:pPr>
              <w:rPr>
                <w:sz w:val="26"/>
                <w:szCs w:val="26"/>
              </w:rPr>
            </w:pPr>
            <w:r w:rsidRPr="00B566A1">
              <w:rPr>
                <w:sz w:val="26"/>
                <w:szCs w:val="26"/>
              </w:rPr>
              <w:t>- Tiêu chuẩn IP67</w:t>
            </w:r>
          </w:p>
          <w:p w14:paraId="72E03216" w14:textId="77777777" w:rsidR="001F2341" w:rsidRPr="00B566A1" w:rsidRDefault="001F2341" w:rsidP="00B448A1">
            <w:pPr>
              <w:rPr>
                <w:sz w:val="26"/>
                <w:szCs w:val="26"/>
              </w:rPr>
            </w:pPr>
            <w:r w:rsidRPr="00B566A1">
              <w:rPr>
                <w:sz w:val="26"/>
                <w:szCs w:val="26"/>
              </w:rPr>
              <w:t>- Nguồn 12V/PoE chuẩn 802.03af</w:t>
            </w:r>
          </w:p>
        </w:tc>
      </w:tr>
      <w:tr w:rsidR="001F2341" w:rsidRPr="00B566A1" w14:paraId="37A59904" w14:textId="77777777" w:rsidTr="00B448A1">
        <w:trPr>
          <w:trHeight w:val="20"/>
        </w:trPr>
        <w:tc>
          <w:tcPr>
            <w:tcW w:w="708" w:type="dxa"/>
            <w:shd w:val="clear" w:color="auto" w:fill="auto"/>
            <w:vAlign w:val="center"/>
          </w:tcPr>
          <w:p w14:paraId="5EB23F7F" w14:textId="77777777" w:rsidR="001F2341" w:rsidRPr="00B566A1" w:rsidRDefault="001F2341" w:rsidP="00B448A1">
            <w:pPr>
              <w:jc w:val="center"/>
              <w:rPr>
                <w:color w:val="000000"/>
                <w:sz w:val="26"/>
                <w:szCs w:val="26"/>
              </w:rPr>
            </w:pPr>
            <w:r w:rsidRPr="00B566A1">
              <w:rPr>
                <w:color w:val="000000"/>
                <w:sz w:val="26"/>
                <w:szCs w:val="26"/>
              </w:rPr>
              <w:t>18</w:t>
            </w:r>
          </w:p>
        </w:tc>
        <w:tc>
          <w:tcPr>
            <w:tcW w:w="1653" w:type="dxa"/>
            <w:shd w:val="clear" w:color="auto" w:fill="auto"/>
            <w:vAlign w:val="center"/>
          </w:tcPr>
          <w:p w14:paraId="773AE2DE" w14:textId="77777777" w:rsidR="001F2341" w:rsidRPr="00B566A1" w:rsidRDefault="001F2341" w:rsidP="00B448A1">
            <w:pPr>
              <w:rPr>
                <w:color w:val="000000"/>
                <w:sz w:val="26"/>
                <w:szCs w:val="26"/>
              </w:rPr>
            </w:pPr>
            <w:r w:rsidRPr="00B566A1">
              <w:rPr>
                <w:color w:val="000000"/>
                <w:sz w:val="26"/>
                <w:szCs w:val="26"/>
              </w:rPr>
              <w:t>Bộ phát wifi dạng âm trần</w:t>
            </w:r>
          </w:p>
        </w:tc>
        <w:tc>
          <w:tcPr>
            <w:tcW w:w="953" w:type="dxa"/>
            <w:shd w:val="clear" w:color="auto" w:fill="auto"/>
            <w:vAlign w:val="center"/>
          </w:tcPr>
          <w:p w14:paraId="291E68E5" w14:textId="77777777" w:rsidR="001F2341" w:rsidRPr="00B566A1" w:rsidRDefault="001F2341" w:rsidP="00B448A1">
            <w:pPr>
              <w:jc w:val="center"/>
              <w:rPr>
                <w:color w:val="000000"/>
                <w:sz w:val="26"/>
                <w:szCs w:val="26"/>
              </w:rPr>
            </w:pPr>
            <w:r w:rsidRPr="00B566A1">
              <w:rPr>
                <w:color w:val="000000"/>
                <w:sz w:val="26"/>
                <w:szCs w:val="26"/>
              </w:rPr>
              <w:t>Bộ</w:t>
            </w:r>
          </w:p>
        </w:tc>
        <w:tc>
          <w:tcPr>
            <w:tcW w:w="863" w:type="dxa"/>
            <w:shd w:val="clear" w:color="auto" w:fill="auto"/>
            <w:vAlign w:val="center"/>
          </w:tcPr>
          <w:p w14:paraId="0EAAD19E" w14:textId="77777777" w:rsidR="001F2341" w:rsidRPr="00B566A1" w:rsidRDefault="001F2341" w:rsidP="00B448A1">
            <w:pPr>
              <w:jc w:val="center"/>
              <w:rPr>
                <w:color w:val="000000"/>
                <w:sz w:val="26"/>
                <w:szCs w:val="26"/>
              </w:rPr>
            </w:pPr>
            <w:r w:rsidRPr="00B566A1">
              <w:rPr>
                <w:color w:val="000000"/>
                <w:sz w:val="26"/>
                <w:szCs w:val="26"/>
              </w:rPr>
              <w:t>6</w:t>
            </w:r>
          </w:p>
        </w:tc>
        <w:tc>
          <w:tcPr>
            <w:tcW w:w="5145" w:type="dxa"/>
          </w:tcPr>
          <w:p w14:paraId="4A384542" w14:textId="77777777" w:rsidR="001F2341" w:rsidRPr="00B566A1" w:rsidRDefault="001F2341" w:rsidP="00B448A1">
            <w:pPr>
              <w:rPr>
                <w:sz w:val="26"/>
                <w:szCs w:val="26"/>
              </w:rPr>
            </w:pPr>
            <w:r w:rsidRPr="00B566A1">
              <w:rPr>
                <w:sz w:val="26"/>
                <w:szCs w:val="26"/>
              </w:rPr>
              <w:t>- Tốc độ ≥ 1.267Gbps</w:t>
            </w:r>
          </w:p>
          <w:p w14:paraId="6BC5CAEB" w14:textId="77777777" w:rsidR="001F2341" w:rsidRPr="00B566A1" w:rsidRDefault="001F2341" w:rsidP="00B448A1">
            <w:pPr>
              <w:rPr>
                <w:sz w:val="26"/>
                <w:szCs w:val="26"/>
              </w:rPr>
            </w:pPr>
            <w:r w:rsidRPr="00B566A1">
              <w:rPr>
                <w:sz w:val="26"/>
                <w:szCs w:val="26"/>
              </w:rPr>
              <w:t>- Hỗ trợ 02 băng tần ≥ 2.4GHz, chuẩn 802.11b/g/n và ≥ 5GHz chuẩn 802.11a/n/ac</w:t>
            </w:r>
          </w:p>
          <w:p w14:paraId="1E068053" w14:textId="77777777" w:rsidR="001F2341" w:rsidRPr="00B566A1" w:rsidRDefault="001F2341" w:rsidP="00B448A1">
            <w:pPr>
              <w:rPr>
                <w:sz w:val="26"/>
                <w:szCs w:val="26"/>
              </w:rPr>
            </w:pPr>
            <w:r w:rsidRPr="00B566A1">
              <w:rPr>
                <w:sz w:val="26"/>
                <w:szCs w:val="26"/>
              </w:rPr>
              <w:t>- Hỗ trợ tối đa ≥ 110 người dùng/≥ 8 SSID</w:t>
            </w:r>
          </w:p>
          <w:p w14:paraId="7A75B9CE" w14:textId="77777777" w:rsidR="001F2341" w:rsidRPr="00B566A1" w:rsidRDefault="001F2341" w:rsidP="00B448A1">
            <w:pPr>
              <w:rPr>
                <w:sz w:val="26"/>
                <w:szCs w:val="26"/>
              </w:rPr>
            </w:pPr>
            <w:r w:rsidRPr="00B566A1">
              <w:rPr>
                <w:sz w:val="26"/>
                <w:szCs w:val="26"/>
              </w:rPr>
              <w:t>- Số lượng người dùng truy cập đồng thời: ≥ 80+ (≥ 16 tại băng tần 2.4GHz, ≥ 64 tại băng tần 5GHz)</w:t>
            </w:r>
          </w:p>
          <w:p w14:paraId="116602E2" w14:textId="77777777" w:rsidR="001F2341" w:rsidRPr="00B566A1" w:rsidRDefault="001F2341" w:rsidP="00B448A1">
            <w:pPr>
              <w:rPr>
                <w:sz w:val="26"/>
                <w:szCs w:val="26"/>
              </w:rPr>
            </w:pPr>
            <w:r w:rsidRPr="00B566A1">
              <w:rPr>
                <w:sz w:val="26"/>
                <w:szCs w:val="26"/>
              </w:rPr>
              <w:t>- ≥ 02 cổng 10/100/1000M Ethernet LAN, ≥ 01 cổng 10/100/1000M PoE/LAN1 (hỗ trợ cấp nguồn PoE)</w:t>
            </w:r>
          </w:p>
          <w:p w14:paraId="11895313" w14:textId="77777777" w:rsidR="001F2341" w:rsidRPr="00B566A1" w:rsidRDefault="001F2341" w:rsidP="00B448A1">
            <w:pPr>
              <w:rPr>
                <w:sz w:val="26"/>
                <w:szCs w:val="26"/>
              </w:rPr>
            </w:pPr>
            <w:r w:rsidRPr="00B566A1">
              <w:rPr>
                <w:sz w:val="26"/>
                <w:szCs w:val="26"/>
              </w:rPr>
              <w:t>- Hỗ trợ nguồn PoE 802.3af/802.3at</w:t>
            </w:r>
          </w:p>
          <w:p w14:paraId="5C44B181" w14:textId="77777777" w:rsidR="001F2341" w:rsidRPr="00B566A1" w:rsidRDefault="001F2341" w:rsidP="00B448A1">
            <w:pPr>
              <w:rPr>
                <w:sz w:val="26"/>
                <w:szCs w:val="26"/>
              </w:rPr>
            </w:pPr>
            <w:r w:rsidRPr="00B566A1">
              <w:rPr>
                <w:sz w:val="26"/>
                <w:szCs w:val="26"/>
              </w:rPr>
              <w:t>- Hỗ trợ nguồn DC 12V 1.5A</w:t>
            </w:r>
          </w:p>
          <w:p w14:paraId="525A8524" w14:textId="77777777" w:rsidR="001F2341" w:rsidRPr="00B566A1" w:rsidRDefault="001F2341" w:rsidP="00B448A1">
            <w:pPr>
              <w:rPr>
                <w:sz w:val="26"/>
                <w:szCs w:val="26"/>
              </w:rPr>
            </w:pPr>
            <w:r w:rsidRPr="00B566A1">
              <w:rPr>
                <w:sz w:val="26"/>
                <w:szCs w:val="26"/>
              </w:rPr>
              <w:t>- Hỗ trợ dịch vụ Ruijie Cloud (miễn phí)</w:t>
            </w:r>
          </w:p>
          <w:p w14:paraId="75B2A9C4" w14:textId="77777777" w:rsidR="001F2341" w:rsidRPr="00B566A1" w:rsidRDefault="001F2341" w:rsidP="00B448A1">
            <w:pPr>
              <w:rPr>
                <w:sz w:val="26"/>
                <w:szCs w:val="26"/>
              </w:rPr>
            </w:pPr>
            <w:r w:rsidRPr="00B566A1">
              <w:rPr>
                <w:sz w:val="26"/>
                <w:szCs w:val="26"/>
              </w:rPr>
              <w:t>- Hỗ trợ Roamming Layer 2, Layer 3</w:t>
            </w:r>
          </w:p>
          <w:p w14:paraId="6227AF6C" w14:textId="77777777" w:rsidR="001F2341" w:rsidRPr="00B566A1" w:rsidRDefault="001F2341" w:rsidP="00B448A1">
            <w:pPr>
              <w:rPr>
                <w:sz w:val="26"/>
                <w:szCs w:val="26"/>
              </w:rPr>
            </w:pPr>
            <w:r w:rsidRPr="00B566A1">
              <w:rPr>
                <w:sz w:val="26"/>
                <w:szCs w:val="26"/>
              </w:rPr>
              <w:t>- Hỗ trợ các tính năng Wifi marketing:</w:t>
            </w:r>
          </w:p>
          <w:p w14:paraId="2781BFBE" w14:textId="77777777" w:rsidR="001F2341" w:rsidRPr="00B566A1" w:rsidRDefault="001F2341" w:rsidP="00B448A1">
            <w:pPr>
              <w:rPr>
                <w:sz w:val="26"/>
                <w:szCs w:val="26"/>
              </w:rPr>
            </w:pPr>
            <w:r w:rsidRPr="00B566A1">
              <w:rPr>
                <w:sz w:val="26"/>
                <w:szCs w:val="26"/>
              </w:rPr>
              <w:t>+ Quản lý lưu lượng của người dùng, thời gian, dung lượng data, số lượt truy cập trong ngày</w:t>
            </w:r>
          </w:p>
        </w:tc>
      </w:tr>
    </w:tbl>
    <w:p w14:paraId="66EC02BF" w14:textId="77777777" w:rsidR="001F2341" w:rsidRPr="00B566A1" w:rsidRDefault="001F2341" w:rsidP="001F2341">
      <w:pPr>
        <w:spacing w:line="340" w:lineRule="exact"/>
        <w:ind w:firstLine="567"/>
        <w:rPr>
          <w:b/>
          <w:bCs/>
          <w:sz w:val="28"/>
          <w:szCs w:val="28"/>
        </w:rPr>
      </w:pPr>
      <w:r w:rsidRPr="00B566A1">
        <w:rPr>
          <w:b/>
          <w:bCs/>
          <w:sz w:val="28"/>
          <w:szCs w:val="28"/>
        </w:rPr>
        <w:t>Ghi chú:</w:t>
      </w:r>
    </w:p>
    <w:p w14:paraId="0732407E" w14:textId="77777777" w:rsidR="001F2341" w:rsidRPr="00B566A1" w:rsidRDefault="001F2341" w:rsidP="001F2341">
      <w:pPr>
        <w:pStyle w:val="ListParagraph"/>
        <w:numPr>
          <w:ilvl w:val="0"/>
          <w:numId w:val="20"/>
        </w:numPr>
        <w:tabs>
          <w:tab w:val="left" w:pos="851"/>
        </w:tabs>
        <w:spacing w:line="340" w:lineRule="exact"/>
        <w:ind w:left="0" w:firstLine="567"/>
        <w:outlineLvl w:val="0"/>
        <w:rPr>
          <w:sz w:val="28"/>
          <w:szCs w:val="28"/>
        </w:rPr>
      </w:pPr>
      <w:r w:rsidRPr="00B566A1">
        <w:rPr>
          <w:sz w:val="28"/>
          <w:szCs w:val="28"/>
          <w:lang w:val="vi-VN"/>
        </w:rPr>
        <w:t xml:space="preserve">Yêu cầu kỹ thuật của thiết bị mô tả </w:t>
      </w:r>
      <w:r w:rsidRPr="00B566A1">
        <w:rPr>
          <w:sz w:val="28"/>
          <w:szCs w:val="28"/>
        </w:rPr>
        <w:t>phía trên</w:t>
      </w:r>
      <w:r w:rsidRPr="00B566A1">
        <w:rPr>
          <w:sz w:val="28"/>
          <w:szCs w:val="28"/>
          <w:lang w:val="vi-VN"/>
        </w:rPr>
        <w:t xml:space="preserve"> chỉ nhằm mục đích mô tả và không nhằm mục đích hạn chế nhà thầu. Nhà thầu có thể đưa ra các tiêu chuẩn chất lượng, nhãn hiệu hàng hóa, catalog</w:t>
      </w:r>
      <w:r w:rsidRPr="00B566A1">
        <w:rPr>
          <w:sz w:val="28"/>
          <w:szCs w:val="28"/>
        </w:rPr>
        <w:t>u</w:t>
      </w:r>
      <w:r w:rsidRPr="00B566A1">
        <w:rPr>
          <w:sz w:val="28"/>
          <w:szCs w:val="28"/>
          <w:lang w:val="vi-VN"/>
        </w:rPr>
        <w:t>e khác miễn là nhà thầu chứng minh cho Bên mời thầu thấy rằng những thay thế đó vẫn bảo đảm sự tương đương cơ bản hoặc cao hơn so với yêu cầu quy định.</w:t>
      </w:r>
    </w:p>
    <w:p w14:paraId="2DE0D2DA" w14:textId="77777777" w:rsidR="001F2341" w:rsidRPr="00B566A1" w:rsidRDefault="001F2341" w:rsidP="001F2341">
      <w:pPr>
        <w:numPr>
          <w:ilvl w:val="0"/>
          <w:numId w:val="20"/>
        </w:numPr>
        <w:tabs>
          <w:tab w:val="left" w:pos="851"/>
        </w:tabs>
        <w:spacing w:line="340" w:lineRule="exact"/>
        <w:ind w:left="0" w:firstLine="567"/>
        <w:rPr>
          <w:sz w:val="28"/>
          <w:szCs w:val="28"/>
        </w:rPr>
      </w:pPr>
      <w:r w:rsidRPr="00B566A1">
        <w:rPr>
          <w:sz w:val="28"/>
          <w:szCs w:val="28"/>
        </w:rPr>
        <w:lastRenderedPageBreak/>
        <w:t>Nhà thầu phải cung cấp các tài liệu trong E-HSDT để chứng minh tính hợp lệ của hàng hóa chào thầu đối với thiết bị cung cấp, bao gồm nhưng không giới hạn các tài liệu:</w:t>
      </w:r>
    </w:p>
    <w:p w14:paraId="2505CE10" w14:textId="77777777" w:rsidR="001F2341" w:rsidRPr="00B566A1" w:rsidRDefault="001F2341" w:rsidP="001F2341">
      <w:pPr>
        <w:numPr>
          <w:ilvl w:val="0"/>
          <w:numId w:val="19"/>
        </w:numPr>
        <w:tabs>
          <w:tab w:val="left" w:pos="851"/>
        </w:tabs>
        <w:spacing w:line="340" w:lineRule="exact"/>
        <w:ind w:left="0" w:firstLine="567"/>
        <w:rPr>
          <w:i/>
          <w:sz w:val="28"/>
          <w:szCs w:val="28"/>
          <w:lang w:val="nl-NL"/>
        </w:rPr>
      </w:pPr>
      <w:r w:rsidRPr="00B566A1">
        <w:rPr>
          <w:sz w:val="28"/>
          <w:szCs w:val="28"/>
          <w:lang w:val="nl-NL"/>
        </w:rPr>
        <w:t>Bảng liệt kê chi tiết danh mục hàng hóa phù hợp với yêu cầu về kỹ thuật nêu tại Mục 3 Chương này và đấy đủ hàng hóa nêu tại Biểu 01A Chương IV E-HSMT này với đầy đủ tên, chủng loại, hãng sản xuất, nước sản xuất, mã hiệu, thông số kỹ thuật mà không được ghi “hoặc tương đương”. Nhà thầu phải cam kết tất cả thiết bị và phụ kiện đi kèm cung cấp cho gói thầu này được sản xuất từ năm 2025 trở về sau và mới 100%.</w:t>
      </w:r>
    </w:p>
    <w:p w14:paraId="6ABEFF9F" w14:textId="77777777" w:rsidR="001F2341" w:rsidRPr="00B566A1" w:rsidRDefault="001F2341" w:rsidP="001F2341">
      <w:pPr>
        <w:numPr>
          <w:ilvl w:val="0"/>
          <w:numId w:val="19"/>
        </w:numPr>
        <w:tabs>
          <w:tab w:val="left" w:pos="851"/>
        </w:tabs>
        <w:spacing w:line="340" w:lineRule="exact"/>
        <w:ind w:left="0" w:firstLine="567"/>
        <w:rPr>
          <w:i/>
          <w:sz w:val="28"/>
          <w:szCs w:val="28"/>
          <w:lang w:val="nl-NL"/>
        </w:rPr>
      </w:pPr>
      <w:r w:rsidRPr="00B566A1">
        <w:rPr>
          <w:sz w:val="28"/>
          <w:szCs w:val="28"/>
          <w:lang w:val="nl-NL"/>
        </w:rPr>
        <w:t>Tài liệu kỹ thuật/Catalogue và các tài liệu khác (nếu có) của thiết bị do nhà sản xuất phát hành hoặc in từ website chính thức của nhà sản xuất (có bản dịch Tiếng Việt nếu được viết bằng ngôn ngữ khác). Catalogue hoặc tài liệu kỹ thuật thể hiện đầy đủ các thông số kỹ thuật của thiết bị chào thầu</w:t>
      </w:r>
      <w:r w:rsidRPr="00B566A1">
        <w:rPr>
          <w:i/>
          <w:sz w:val="28"/>
          <w:szCs w:val="28"/>
          <w:lang w:val="nl-NL"/>
        </w:rPr>
        <w:t>.</w:t>
      </w:r>
    </w:p>
    <w:p w14:paraId="3C615F5D" w14:textId="77777777" w:rsidR="001F2341" w:rsidRPr="00B566A1" w:rsidRDefault="001F2341" w:rsidP="001F2341">
      <w:pPr>
        <w:numPr>
          <w:ilvl w:val="0"/>
          <w:numId w:val="19"/>
        </w:numPr>
        <w:tabs>
          <w:tab w:val="left" w:pos="851"/>
        </w:tabs>
        <w:spacing w:line="340" w:lineRule="exact"/>
        <w:ind w:left="0" w:firstLine="567"/>
        <w:rPr>
          <w:sz w:val="28"/>
          <w:szCs w:val="28"/>
          <w:lang w:val="pl-PL"/>
        </w:rPr>
      </w:pPr>
      <w:r w:rsidRPr="00B566A1">
        <w:rPr>
          <w:sz w:val="28"/>
          <w:szCs w:val="28"/>
          <w:lang w:val="nl-NL"/>
        </w:rPr>
        <w:t>Tài liệu hướng dẫn sử dụng và bảo trì bằng ngôn ngữ gốc kèm theo bản dịch Tiếng Việt.</w:t>
      </w:r>
    </w:p>
    <w:p w14:paraId="7E943C23" w14:textId="77777777" w:rsidR="001F2341" w:rsidRPr="00B566A1" w:rsidRDefault="001F2341" w:rsidP="001F2341">
      <w:pPr>
        <w:tabs>
          <w:tab w:val="left" w:pos="851"/>
        </w:tabs>
        <w:spacing w:line="340" w:lineRule="exact"/>
        <w:ind w:firstLine="567"/>
        <w:rPr>
          <w:sz w:val="28"/>
          <w:szCs w:val="28"/>
          <w:lang w:val="pl-PL"/>
        </w:rPr>
      </w:pPr>
      <w:r w:rsidRPr="00B566A1">
        <w:rPr>
          <w:sz w:val="28"/>
          <w:szCs w:val="28"/>
          <w:lang w:val="pl-PL"/>
        </w:rPr>
        <w:t xml:space="preserve"> - Trong yêu cầu về kỹ thuật, bất kỳ thương hiệu, mã hiệu, model hay tên thiết bị (nếu có) chỉ mang tính chất tham khảo, nhà thầu tham dự có thể chào hàng hóa tương đương (tương đương được hiểu là tương đương về đặc tính kỹ thuật, tiêu chuẩn công nghệ, tính năng sử dụng) hoặc tốt hơn so với yêu cầu của Hồ sơ mời thầu.</w:t>
      </w:r>
    </w:p>
    <w:p w14:paraId="17D40440" w14:textId="77777777" w:rsidR="001F2341" w:rsidRPr="00B566A1" w:rsidRDefault="001F2341" w:rsidP="001F2341">
      <w:pPr>
        <w:spacing w:line="340" w:lineRule="exact"/>
        <w:ind w:firstLine="567"/>
        <w:rPr>
          <w:bCs/>
          <w:i/>
          <w:iCs/>
          <w:sz w:val="28"/>
          <w:szCs w:val="28"/>
          <w:lang w:val="en-GB"/>
        </w:rPr>
      </w:pPr>
      <w:r w:rsidRPr="00B566A1">
        <w:rPr>
          <w:bCs/>
          <w:i/>
          <w:iCs/>
          <w:sz w:val="28"/>
          <w:szCs w:val="28"/>
          <w:lang w:val="en-GB"/>
        </w:rPr>
        <w:t>3.1.2. Yêu cầu kỹ thuật đối với vật tư, vật liệu xây dựng</w:t>
      </w:r>
    </w:p>
    <w:p w14:paraId="3BB3D6B4" w14:textId="77777777" w:rsidR="001F2341" w:rsidRPr="00B566A1" w:rsidRDefault="001F2341" w:rsidP="001F2341">
      <w:pPr>
        <w:tabs>
          <w:tab w:val="left" w:pos="810"/>
        </w:tabs>
        <w:spacing w:line="340" w:lineRule="exact"/>
        <w:ind w:firstLine="567"/>
        <w:rPr>
          <w:bCs/>
          <w:iCs/>
          <w:spacing w:val="-4"/>
          <w:sz w:val="28"/>
          <w:szCs w:val="28"/>
          <w:lang w:val="de-DE"/>
        </w:rPr>
      </w:pPr>
      <w:r w:rsidRPr="00B566A1">
        <w:rPr>
          <w:bCs/>
          <w:iCs/>
          <w:spacing w:val="-4"/>
          <w:sz w:val="28"/>
          <w:szCs w:val="28"/>
          <w:lang w:val="de-DE"/>
        </w:rPr>
        <w:t>a. Tiêu chuẩn áp dụng đối với vật tư, vật liệu như sau</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6"/>
        <w:gridCol w:w="5619"/>
        <w:gridCol w:w="2828"/>
      </w:tblGrid>
      <w:tr w:rsidR="001F2341" w:rsidRPr="00B566A1" w14:paraId="1D1FF080" w14:textId="77777777" w:rsidTr="00B448A1">
        <w:trPr>
          <w:trHeight w:val="1"/>
          <w:tblHeader/>
          <w:jc w:val="center"/>
        </w:trPr>
        <w:tc>
          <w:tcPr>
            <w:tcW w:w="391" w:type="pct"/>
            <w:tcBorders>
              <w:bottom w:val="single" w:sz="4" w:space="0" w:color="auto"/>
            </w:tcBorders>
            <w:shd w:val="clear" w:color="auto" w:fill="FFFFFF"/>
            <w:tcMar>
              <w:top w:w="0" w:type="dxa"/>
              <w:left w:w="108" w:type="dxa"/>
              <w:bottom w:w="0" w:type="dxa"/>
              <w:right w:w="108" w:type="dxa"/>
            </w:tcMar>
            <w:vAlign w:val="center"/>
          </w:tcPr>
          <w:p w14:paraId="7D408DDB" w14:textId="77777777" w:rsidR="001F2341" w:rsidRPr="00B566A1" w:rsidRDefault="001F2341" w:rsidP="00B448A1">
            <w:pPr>
              <w:jc w:val="center"/>
              <w:rPr>
                <w:rFonts w:eastAsia="Arial"/>
                <w:b/>
                <w:bCs/>
                <w:sz w:val="26"/>
                <w:szCs w:val="26"/>
              </w:rPr>
            </w:pPr>
            <w:r w:rsidRPr="00B566A1">
              <w:rPr>
                <w:rFonts w:eastAsia="Arial"/>
                <w:b/>
                <w:bCs/>
                <w:sz w:val="26"/>
                <w:szCs w:val="26"/>
              </w:rPr>
              <w:t>TT</w:t>
            </w:r>
          </w:p>
        </w:tc>
        <w:tc>
          <w:tcPr>
            <w:tcW w:w="3066" w:type="pct"/>
            <w:tcBorders>
              <w:bottom w:val="single" w:sz="4" w:space="0" w:color="auto"/>
            </w:tcBorders>
            <w:shd w:val="clear" w:color="auto" w:fill="FFFFFF"/>
            <w:tcMar>
              <w:top w:w="0" w:type="dxa"/>
              <w:left w:w="108" w:type="dxa"/>
              <w:bottom w:w="0" w:type="dxa"/>
              <w:right w:w="108" w:type="dxa"/>
            </w:tcMar>
            <w:vAlign w:val="center"/>
          </w:tcPr>
          <w:p w14:paraId="308EFBED" w14:textId="77777777" w:rsidR="001F2341" w:rsidRPr="00B566A1" w:rsidRDefault="001F2341" w:rsidP="00B448A1">
            <w:pPr>
              <w:jc w:val="center"/>
              <w:rPr>
                <w:rFonts w:eastAsia="Arial"/>
                <w:b/>
                <w:bCs/>
                <w:sz w:val="26"/>
                <w:szCs w:val="26"/>
              </w:rPr>
            </w:pPr>
            <w:r w:rsidRPr="00B566A1">
              <w:rPr>
                <w:rFonts w:eastAsia="Arial"/>
                <w:b/>
                <w:bCs/>
                <w:sz w:val="26"/>
                <w:szCs w:val="26"/>
              </w:rPr>
              <w:t>Vật liệu</w:t>
            </w:r>
          </w:p>
        </w:tc>
        <w:tc>
          <w:tcPr>
            <w:tcW w:w="1543" w:type="pct"/>
            <w:tcBorders>
              <w:bottom w:val="single" w:sz="4" w:space="0" w:color="auto"/>
            </w:tcBorders>
            <w:shd w:val="clear" w:color="auto" w:fill="FFFFFF"/>
            <w:tcMar>
              <w:top w:w="0" w:type="dxa"/>
              <w:left w:w="108" w:type="dxa"/>
              <w:bottom w:w="0" w:type="dxa"/>
              <w:right w:w="108" w:type="dxa"/>
            </w:tcMar>
            <w:vAlign w:val="center"/>
          </w:tcPr>
          <w:p w14:paraId="78638631" w14:textId="77777777" w:rsidR="001F2341" w:rsidRPr="00B566A1" w:rsidRDefault="001F2341" w:rsidP="00B448A1">
            <w:pPr>
              <w:jc w:val="center"/>
              <w:rPr>
                <w:rFonts w:eastAsia="Arial"/>
                <w:b/>
                <w:bCs/>
                <w:sz w:val="26"/>
                <w:szCs w:val="26"/>
              </w:rPr>
            </w:pPr>
            <w:r w:rsidRPr="00B566A1">
              <w:rPr>
                <w:rFonts w:eastAsia="Arial"/>
                <w:b/>
                <w:bCs/>
                <w:sz w:val="26"/>
                <w:szCs w:val="26"/>
              </w:rPr>
              <w:t>Tiêu chuẩn</w:t>
            </w:r>
          </w:p>
        </w:tc>
      </w:tr>
      <w:tr w:rsidR="001F2341" w:rsidRPr="00B566A1" w14:paraId="7DAEA26B" w14:textId="77777777" w:rsidTr="00B448A1">
        <w:trPr>
          <w:trHeight w:val="245"/>
          <w:jc w:val="center"/>
        </w:trPr>
        <w:tc>
          <w:tcPr>
            <w:tcW w:w="391" w:type="pct"/>
            <w:tcBorders>
              <w:bottom w:val="dotted" w:sz="4" w:space="0" w:color="auto"/>
            </w:tcBorders>
            <w:shd w:val="clear" w:color="auto" w:fill="FFFFFF"/>
            <w:tcMar>
              <w:top w:w="0" w:type="dxa"/>
              <w:left w:w="108" w:type="dxa"/>
              <w:bottom w:w="0" w:type="dxa"/>
              <w:right w:w="108" w:type="dxa"/>
            </w:tcMar>
          </w:tcPr>
          <w:p w14:paraId="6D5A2B26" w14:textId="77777777" w:rsidR="001F2341" w:rsidRPr="00B566A1" w:rsidRDefault="001F2341" w:rsidP="00B448A1">
            <w:pPr>
              <w:jc w:val="center"/>
              <w:rPr>
                <w:rFonts w:eastAsia="Arial"/>
                <w:sz w:val="26"/>
                <w:szCs w:val="26"/>
              </w:rPr>
            </w:pPr>
            <w:r w:rsidRPr="00B566A1">
              <w:rPr>
                <w:rFonts w:eastAsia="Arial"/>
                <w:sz w:val="26"/>
                <w:szCs w:val="26"/>
              </w:rPr>
              <w:t>1</w:t>
            </w:r>
          </w:p>
        </w:tc>
        <w:tc>
          <w:tcPr>
            <w:tcW w:w="3066" w:type="pct"/>
            <w:tcBorders>
              <w:bottom w:val="dotted" w:sz="4" w:space="0" w:color="auto"/>
            </w:tcBorders>
            <w:shd w:val="clear" w:color="auto" w:fill="FFFFFF"/>
            <w:tcMar>
              <w:top w:w="0" w:type="dxa"/>
              <w:left w:w="108" w:type="dxa"/>
              <w:bottom w:w="0" w:type="dxa"/>
              <w:right w:w="108" w:type="dxa"/>
            </w:tcMar>
          </w:tcPr>
          <w:p w14:paraId="37364A0A" w14:textId="77777777" w:rsidR="001F2341" w:rsidRPr="00B566A1" w:rsidRDefault="001F2341" w:rsidP="00B448A1">
            <w:pPr>
              <w:rPr>
                <w:rFonts w:eastAsia="Arial"/>
                <w:sz w:val="26"/>
                <w:szCs w:val="26"/>
              </w:rPr>
            </w:pPr>
            <w:r w:rsidRPr="00B566A1">
              <w:rPr>
                <w:rFonts w:eastAsia="Arial"/>
                <w:sz w:val="26"/>
                <w:szCs w:val="26"/>
              </w:rPr>
              <w:t>Cát xây dựng - Yêu cầu kỹ thuật</w:t>
            </w:r>
          </w:p>
          <w:p w14:paraId="38C33794" w14:textId="77777777" w:rsidR="001F2341" w:rsidRPr="00B566A1" w:rsidRDefault="001F2341" w:rsidP="00B448A1">
            <w:pPr>
              <w:rPr>
                <w:rFonts w:eastAsia="Arial"/>
                <w:sz w:val="26"/>
                <w:szCs w:val="26"/>
              </w:rPr>
            </w:pPr>
            <w:r w:rsidRPr="00B566A1">
              <w:rPr>
                <w:rFonts w:eastAsia="Arial"/>
                <w:sz w:val="26"/>
                <w:szCs w:val="26"/>
              </w:rPr>
              <w:t>Cát gia cố xi măng</w:t>
            </w:r>
          </w:p>
        </w:tc>
        <w:tc>
          <w:tcPr>
            <w:tcW w:w="1543" w:type="pct"/>
            <w:tcBorders>
              <w:bottom w:val="dotted" w:sz="4" w:space="0" w:color="auto"/>
            </w:tcBorders>
            <w:shd w:val="clear" w:color="auto" w:fill="FFFFFF"/>
            <w:tcMar>
              <w:top w:w="0" w:type="dxa"/>
              <w:left w:w="108" w:type="dxa"/>
              <w:bottom w:w="0" w:type="dxa"/>
              <w:right w:w="108" w:type="dxa"/>
            </w:tcMar>
          </w:tcPr>
          <w:p w14:paraId="3437E95B" w14:textId="77777777" w:rsidR="001F2341" w:rsidRPr="00B566A1" w:rsidRDefault="001F2341" w:rsidP="00B448A1">
            <w:pPr>
              <w:rPr>
                <w:rFonts w:eastAsia="Arial"/>
                <w:sz w:val="26"/>
                <w:szCs w:val="26"/>
              </w:rPr>
            </w:pPr>
            <w:r w:rsidRPr="00B566A1">
              <w:rPr>
                <w:rFonts w:eastAsia="Arial"/>
                <w:sz w:val="26"/>
                <w:szCs w:val="26"/>
              </w:rPr>
              <w:t>TCVN 7570:2006</w:t>
            </w:r>
          </w:p>
          <w:p w14:paraId="60001190" w14:textId="77777777" w:rsidR="001F2341" w:rsidRPr="00B566A1" w:rsidRDefault="001F2341" w:rsidP="00B448A1">
            <w:pPr>
              <w:rPr>
                <w:rFonts w:eastAsia="Arial"/>
                <w:sz w:val="26"/>
                <w:szCs w:val="26"/>
              </w:rPr>
            </w:pPr>
            <w:r w:rsidRPr="00B566A1">
              <w:rPr>
                <w:rFonts w:eastAsia="Arial"/>
                <w:sz w:val="26"/>
                <w:szCs w:val="26"/>
              </w:rPr>
              <w:t>TCVN 8858:2011</w:t>
            </w:r>
          </w:p>
        </w:tc>
      </w:tr>
      <w:tr w:rsidR="001F2341" w:rsidRPr="00B566A1" w14:paraId="0DE5AF39" w14:textId="77777777" w:rsidTr="00B448A1">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2F99CC4C" w14:textId="77777777" w:rsidR="001F2341" w:rsidRPr="00B566A1" w:rsidRDefault="001F2341" w:rsidP="00B448A1">
            <w:pPr>
              <w:jc w:val="center"/>
              <w:rPr>
                <w:rFonts w:eastAsia="Arial"/>
                <w:sz w:val="26"/>
                <w:szCs w:val="26"/>
              </w:rPr>
            </w:pPr>
            <w:r w:rsidRPr="00B566A1">
              <w:rPr>
                <w:rFonts w:eastAsia="Arial"/>
                <w:sz w:val="26"/>
                <w:szCs w:val="26"/>
              </w:rPr>
              <w:t>2</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3A3F48F7" w14:textId="77777777" w:rsidR="001F2341" w:rsidRPr="00B566A1" w:rsidRDefault="001F2341" w:rsidP="00B448A1">
            <w:pPr>
              <w:rPr>
                <w:rFonts w:eastAsia="Arial"/>
                <w:sz w:val="26"/>
                <w:szCs w:val="26"/>
              </w:rPr>
            </w:pPr>
            <w:r w:rsidRPr="00B566A1">
              <w:rPr>
                <w:rFonts w:eastAsia="Arial"/>
                <w:sz w:val="26"/>
                <w:szCs w:val="26"/>
              </w:rPr>
              <w:t>Xi măng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28DEFEE7" w14:textId="77777777" w:rsidR="001F2341" w:rsidRPr="00B566A1" w:rsidRDefault="001F2341" w:rsidP="00B448A1">
            <w:pPr>
              <w:rPr>
                <w:rFonts w:eastAsia="Arial"/>
                <w:sz w:val="26"/>
                <w:szCs w:val="26"/>
              </w:rPr>
            </w:pPr>
          </w:p>
        </w:tc>
      </w:tr>
      <w:tr w:rsidR="001F2341" w:rsidRPr="00B566A1" w14:paraId="2B9A127F" w14:textId="77777777" w:rsidTr="00B448A1">
        <w:trPr>
          <w:trHeight w:val="1"/>
          <w:jc w:val="center"/>
        </w:trPr>
        <w:tc>
          <w:tcPr>
            <w:tcW w:w="391" w:type="pct"/>
            <w:vMerge/>
            <w:tcBorders>
              <w:top w:val="dotted" w:sz="4" w:space="0" w:color="auto"/>
              <w:bottom w:val="dotted" w:sz="4" w:space="0" w:color="auto"/>
            </w:tcBorders>
            <w:vAlign w:val="center"/>
          </w:tcPr>
          <w:p w14:paraId="3F7FE63D"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8B08568" w14:textId="77777777" w:rsidR="001F2341" w:rsidRPr="00B566A1" w:rsidRDefault="001F2341" w:rsidP="00B448A1">
            <w:pPr>
              <w:rPr>
                <w:rFonts w:eastAsia="Arial"/>
                <w:sz w:val="26"/>
                <w:szCs w:val="26"/>
              </w:rPr>
            </w:pPr>
            <w:r w:rsidRPr="00B566A1">
              <w:rPr>
                <w:rFonts w:eastAsia="Arial"/>
                <w:sz w:val="26"/>
                <w:szCs w:val="26"/>
              </w:rPr>
              <w:t>Xi măng - Các tiêu chuẩn thử Xi măng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6FAB90E" w14:textId="77777777" w:rsidR="001F2341" w:rsidRPr="00B566A1" w:rsidRDefault="001F2341" w:rsidP="00B448A1">
            <w:pPr>
              <w:rPr>
                <w:rFonts w:eastAsia="Arial"/>
                <w:sz w:val="26"/>
                <w:szCs w:val="26"/>
              </w:rPr>
            </w:pPr>
            <w:r w:rsidRPr="00B566A1">
              <w:rPr>
                <w:rFonts w:eastAsia="Arial"/>
                <w:sz w:val="26"/>
                <w:szCs w:val="26"/>
              </w:rPr>
              <w:t>TCVN 139: 1999</w:t>
            </w:r>
          </w:p>
        </w:tc>
      </w:tr>
      <w:tr w:rsidR="001F2341" w:rsidRPr="00B566A1" w14:paraId="03AEA6A8" w14:textId="77777777" w:rsidTr="00B448A1">
        <w:trPr>
          <w:trHeight w:val="1"/>
          <w:jc w:val="center"/>
        </w:trPr>
        <w:tc>
          <w:tcPr>
            <w:tcW w:w="391" w:type="pct"/>
            <w:vMerge/>
            <w:tcBorders>
              <w:top w:val="dotted" w:sz="4" w:space="0" w:color="auto"/>
              <w:bottom w:val="dotted" w:sz="4" w:space="0" w:color="auto"/>
            </w:tcBorders>
            <w:vAlign w:val="center"/>
          </w:tcPr>
          <w:p w14:paraId="50C465C2"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980923B" w14:textId="77777777" w:rsidR="001F2341" w:rsidRPr="00B566A1" w:rsidRDefault="001F2341" w:rsidP="00B448A1">
            <w:pPr>
              <w:rPr>
                <w:rFonts w:eastAsia="Arial"/>
                <w:sz w:val="26"/>
                <w:szCs w:val="26"/>
              </w:rPr>
            </w:pPr>
            <w:r w:rsidRPr="00B566A1">
              <w:rPr>
                <w:rFonts w:eastAsia="Arial"/>
                <w:sz w:val="26"/>
                <w:szCs w:val="26"/>
              </w:rPr>
              <w:t>Xi măng Poóc lăng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7476913C" w14:textId="77777777" w:rsidR="001F2341" w:rsidRPr="00B566A1" w:rsidRDefault="001F2341" w:rsidP="00B448A1">
            <w:pPr>
              <w:rPr>
                <w:rFonts w:eastAsia="Arial"/>
                <w:sz w:val="26"/>
                <w:szCs w:val="26"/>
              </w:rPr>
            </w:pPr>
            <w:r w:rsidRPr="00B566A1">
              <w:rPr>
                <w:rFonts w:eastAsia="Arial"/>
                <w:sz w:val="26"/>
                <w:szCs w:val="26"/>
              </w:rPr>
              <w:t>TCVN 2682: 2009</w:t>
            </w:r>
          </w:p>
        </w:tc>
      </w:tr>
      <w:tr w:rsidR="001F2341" w:rsidRPr="00B566A1" w14:paraId="4B966E80" w14:textId="77777777" w:rsidTr="00B448A1">
        <w:trPr>
          <w:trHeight w:val="1"/>
          <w:jc w:val="center"/>
        </w:trPr>
        <w:tc>
          <w:tcPr>
            <w:tcW w:w="391" w:type="pct"/>
            <w:vMerge/>
            <w:tcBorders>
              <w:top w:val="dotted" w:sz="4" w:space="0" w:color="auto"/>
              <w:bottom w:val="dotted" w:sz="4" w:space="0" w:color="auto"/>
            </w:tcBorders>
            <w:vAlign w:val="center"/>
          </w:tcPr>
          <w:p w14:paraId="5E3C383F"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4746B216" w14:textId="77777777" w:rsidR="001F2341" w:rsidRPr="00B566A1" w:rsidRDefault="001F2341" w:rsidP="00B448A1">
            <w:pPr>
              <w:rPr>
                <w:rFonts w:eastAsia="Arial"/>
                <w:sz w:val="26"/>
                <w:szCs w:val="26"/>
              </w:rPr>
            </w:pPr>
            <w:r w:rsidRPr="00B566A1">
              <w:rPr>
                <w:rFonts w:eastAsia="Arial"/>
                <w:sz w:val="26"/>
                <w:szCs w:val="26"/>
              </w:rPr>
              <w:t>Xi măng Poóc lăng hỗn hợp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7E2AD0BA" w14:textId="77777777" w:rsidR="001F2341" w:rsidRPr="00B566A1" w:rsidRDefault="001F2341" w:rsidP="00B448A1">
            <w:pPr>
              <w:rPr>
                <w:rFonts w:eastAsia="Arial"/>
                <w:sz w:val="26"/>
                <w:szCs w:val="26"/>
              </w:rPr>
            </w:pPr>
            <w:r w:rsidRPr="00B566A1">
              <w:rPr>
                <w:rFonts w:eastAsia="Arial"/>
                <w:sz w:val="26"/>
                <w:szCs w:val="26"/>
              </w:rPr>
              <w:t>TCVN 6260: 2009</w:t>
            </w:r>
          </w:p>
        </w:tc>
      </w:tr>
      <w:tr w:rsidR="001F2341" w:rsidRPr="00B566A1" w14:paraId="5EC88C7A" w14:textId="77777777" w:rsidTr="00B448A1">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6519F2F3" w14:textId="77777777" w:rsidR="001F2341" w:rsidRPr="00B566A1" w:rsidRDefault="001F2341" w:rsidP="00B448A1">
            <w:pPr>
              <w:jc w:val="center"/>
              <w:rPr>
                <w:rFonts w:eastAsia="Arial"/>
                <w:sz w:val="26"/>
                <w:szCs w:val="26"/>
              </w:rPr>
            </w:pPr>
            <w:r w:rsidRPr="00B566A1">
              <w:rPr>
                <w:rFonts w:eastAsia="Arial"/>
                <w:sz w:val="26"/>
                <w:szCs w:val="26"/>
              </w:rPr>
              <w:t>3</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F8A34F0" w14:textId="77777777" w:rsidR="001F2341" w:rsidRPr="00B566A1" w:rsidRDefault="001F2341" w:rsidP="00B448A1">
            <w:pPr>
              <w:rPr>
                <w:rFonts w:eastAsia="Arial"/>
                <w:sz w:val="26"/>
                <w:szCs w:val="26"/>
              </w:rPr>
            </w:pPr>
            <w:r w:rsidRPr="00B566A1">
              <w:rPr>
                <w:rFonts w:eastAsia="Arial"/>
                <w:sz w:val="26"/>
                <w:szCs w:val="26"/>
              </w:rPr>
              <w:t xml:space="preserve">Cốt liệu và nước trộn cho bê tông và vữa </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641D9ACD" w14:textId="77777777" w:rsidR="001F2341" w:rsidRPr="00B566A1" w:rsidRDefault="001F2341" w:rsidP="00B448A1">
            <w:pPr>
              <w:rPr>
                <w:rFonts w:eastAsia="Arial"/>
                <w:sz w:val="26"/>
                <w:szCs w:val="26"/>
              </w:rPr>
            </w:pPr>
          </w:p>
        </w:tc>
      </w:tr>
      <w:tr w:rsidR="001F2341" w:rsidRPr="00B566A1" w14:paraId="33C0373B" w14:textId="77777777" w:rsidTr="00B448A1">
        <w:trPr>
          <w:trHeight w:val="1"/>
          <w:jc w:val="center"/>
        </w:trPr>
        <w:tc>
          <w:tcPr>
            <w:tcW w:w="391" w:type="pct"/>
            <w:vMerge/>
            <w:tcBorders>
              <w:top w:val="dotted" w:sz="4" w:space="0" w:color="auto"/>
              <w:bottom w:val="dotted" w:sz="4" w:space="0" w:color="auto"/>
            </w:tcBorders>
            <w:vAlign w:val="center"/>
          </w:tcPr>
          <w:p w14:paraId="4EC214A3"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069E95C6" w14:textId="77777777" w:rsidR="001F2341" w:rsidRPr="00B566A1" w:rsidRDefault="001F2341" w:rsidP="00B448A1">
            <w:pPr>
              <w:rPr>
                <w:rFonts w:eastAsia="Arial"/>
                <w:sz w:val="26"/>
                <w:szCs w:val="26"/>
              </w:rPr>
            </w:pPr>
            <w:r w:rsidRPr="00B566A1">
              <w:rPr>
                <w:rFonts w:eastAsia="Arial"/>
                <w:sz w:val="26"/>
                <w:szCs w:val="26"/>
              </w:rPr>
              <w:t xml:space="preserve">Cốt liệu cho bê tông và vữa - Yêu cầu kỹ thuật </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0CE47745" w14:textId="77777777" w:rsidR="001F2341" w:rsidRPr="00B566A1" w:rsidRDefault="001F2341" w:rsidP="00B448A1">
            <w:pPr>
              <w:rPr>
                <w:rFonts w:eastAsia="Arial"/>
                <w:sz w:val="26"/>
                <w:szCs w:val="26"/>
              </w:rPr>
            </w:pPr>
            <w:r w:rsidRPr="00B566A1">
              <w:rPr>
                <w:rFonts w:eastAsia="Arial"/>
                <w:sz w:val="26"/>
                <w:szCs w:val="26"/>
              </w:rPr>
              <w:t>TCVNXD 7570: 2006</w:t>
            </w:r>
          </w:p>
        </w:tc>
      </w:tr>
      <w:tr w:rsidR="001F2341" w:rsidRPr="00B566A1" w14:paraId="492D1271" w14:textId="77777777" w:rsidTr="00B448A1">
        <w:trPr>
          <w:trHeight w:val="1"/>
          <w:jc w:val="center"/>
        </w:trPr>
        <w:tc>
          <w:tcPr>
            <w:tcW w:w="391" w:type="pct"/>
            <w:vMerge/>
            <w:tcBorders>
              <w:top w:val="dotted" w:sz="4" w:space="0" w:color="auto"/>
              <w:bottom w:val="dotted" w:sz="4" w:space="0" w:color="auto"/>
            </w:tcBorders>
            <w:vAlign w:val="center"/>
          </w:tcPr>
          <w:p w14:paraId="7013AFDE"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3E4EC4E5" w14:textId="77777777" w:rsidR="001F2341" w:rsidRPr="00B566A1" w:rsidRDefault="001F2341" w:rsidP="00B448A1">
            <w:pPr>
              <w:rPr>
                <w:rFonts w:eastAsia="Arial"/>
                <w:sz w:val="26"/>
                <w:szCs w:val="26"/>
              </w:rPr>
            </w:pPr>
            <w:r w:rsidRPr="00B566A1">
              <w:rPr>
                <w:rFonts w:eastAsia="Arial"/>
                <w:sz w:val="26"/>
                <w:szCs w:val="26"/>
              </w:rPr>
              <w:t>Cốt liệu cho bê tông và vữa - Các phương pháp thử</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6EE458BC" w14:textId="77777777" w:rsidR="001F2341" w:rsidRPr="00B566A1" w:rsidRDefault="001F2341" w:rsidP="00B448A1">
            <w:pPr>
              <w:rPr>
                <w:rFonts w:eastAsia="Arial"/>
                <w:sz w:val="26"/>
                <w:szCs w:val="26"/>
              </w:rPr>
            </w:pPr>
            <w:r w:rsidRPr="00B566A1">
              <w:rPr>
                <w:rFonts w:eastAsia="Arial"/>
                <w:sz w:val="26"/>
                <w:szCs w:val="26"/>
              </w:rPr>
              <w:t>TCVN 7572: 2006</w:t>
            </w:r>
          </w:p>
        </w:tc>
      </w:tr>
      <w:tr w:rsidR="001F2341" w:rsidRPr="00B566A1" w14:paraId="210C7BAD" w14:textId="77777777" w:rsidTr="00B448A1">
        <w:trPr>
          <w:trHeight w:val="1"/>
          <w:jc w:val="center"/>
        </w:trPr>
        <w:tc>
          <w:tcPr>
            <w:tcW w:w="391" w:type="pct"/>
            <w:vMerge/>
            <w:tcBorders>
              <w:top w:val="dotted" w:sz="4" w:space="0" w:color="auto"/>
              <w:bottom w:val="dotted" w:sz="4" w:space="0" w:color="auto"/>
            </w:tcBorders>
            <w:vAlign w:val="center"/>
          </w:tcPr>
          <w:p w14:paraId="6129537D"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0974C578" w14:textId="77777777" w:rsidR="001F2341" w:rsidRPr="00B566A1" w:rsidRDefault="001F2341" w:rsidP="00B448A1">
            <w:pPr>
              <w:rPr>
                <w:rFonts w:eastAsia="Arial"/>
                <w:sz w:val="26"/>
                <w:szCs w:val="26"/>
              </w:rPr>
            </w:pPr>
            <w:r w:rsidRPr="00B566A1">
              <w:rPr>
                <w:rFonts w:eastAsia="Arial"/>
                <w:sz w:val="26"/>
                <w:szCs w:val="26"/>
              </w:rPr>
              <w:t>Nước trộn bê tông và vữa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5FC84503" w14:textId="77777777" w:rsidR="001F2341" w:rsidRPr="00B566A1" w:rsidRDefault="001F2341" w:rsidP="00B448A1">
            <w:pPr>
              <w:rPr>
                <w:rFonts w:eastAsia="Arial"/>
                <w:sz w:val="26"/>
                <w:szCs w:val="26"/>
              </w:rPr>
            </w:pPr>
            <w:r w:rsidRPr="00B566A1">
              <w:rPr>
                <w:rFonts w:eastAsia="Arial"/>
                <w:sz w:val="26"/>
                <w:szCs w:val="26"/>
              </w:rPr>
              <w:t xml:space="preserve">TCVN 4506: 2012 </w:t>
            </w:r>
          </w:p>
        </w:tc>
      </w:tr>
      <w:tr w:rsidR="001F2341" w:rsidRPr="00B566A1" w14:paraId="616B7D3C" w14:textId="77777777" w:rsidTr="00B448A1">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76F171CA" w14:textId="77777777" w:rsidR="001F2341" w:rsidRPr="00B566A1" w:rsidRDefault="001F2341" w:rsidP="00B448A1">
            <w:pPr>
              <w:jc w:val="center"/>
              <w:rPr>
                <w:rFonts w:eastAsia="Arial"/>
                <w:sz w:val="26"/>
                <w:szCs w:val="26"/>
              </w:rPr>
            </w:pPr>
            <w:r w:rsidRPr="00B566A1">
              <w:rPr>
                <w:rFonts w:eastAsia="Arial"/>
                <w:sz w:val="26"/>
                <w:szCs w:val="26"/>
              </w:rPr>
              <w:t>4</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7A73956" w14:textId="77777777" w:rsidR="001F2341" w:rsidRPr="00B566A1" w:rsidRDefault="001F2341" w:rsidP="00B448A1">
            <w:pPr>
              <w:rPr>
                <w:rFonts w:eastAsia="Arial"/>
                <w:sz w:val="26"/>
                <w:szCs w:val="26"/>
              </w:rPr>
            </w:pPr>
            <w:r w:rsidRPr="00B566A1">
              <w:rPr>
                <w:rFonts w:eastAsia="Arial"/>
                <w:sz w:val="26"/>
                <w:szCs w:val="26"/>
              </w:rPr>
              <w:t>Bê tông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554F61E5" w14:textId="77777777" w:rsidR="001F2341" w:rsidRPr="00B566A1" w:rsidRDefault="001F2341" w:rsidP="00B448A1">
            <w:pPr>
              <w:rPr>
                <w:rFonts w:eastAsia="Arial"/>
                <w:sz w:val="26"/>
                <w:szCs w:val="26"/>
              </w:rPr>
            </w:pPr>
          </w:p>
        </w:tc>
      </w:tr>
      <w:tr w:rsidR="001F2341" w:rsidRPr="00B566A1" w14:paraId="78AD8AA7" w14:textId="77777777" w:rsidTr="00B448A1">
        <w:trPr>
          <w:trHeight w:val="677"/>
          <w:jc w:val="center"/>
        </w:trPr>
        <w:tc>
          <w:tcPr>
            <w:tcW w:w="391" w:type="pct"/>
            <w:vMerge/>
            <w:tcBorders>
              <w:top w:val="dotted" w:sz="4" w:space="0" w:color="auto"/>
              <w:bottom w:val="dotted" w:sz="4" w:space="0" w:color="auto"/>
            </w:tcBorders>
            <w:vAlign w:val="center"/>
          </w:tcPr>
          <w:p w14:paraId="73B047FA"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4CC63236" w14:textId="77777777" w:rsidR="001F2341" w:rsidRPr="00B566A1" w:rsidRDefault="001F2341" w:rsidP="00B448A1">
            <w:pPr>
              <w:rPr>
                <w:rFonts w:eastAsia="Arial"/>
                <w:sz w:val="26"/>
                <w:szCs w:val="26"/>
              </w:rPr>
            </w:pPr>
            <w:r w:rsidRPr="00B566A1">
              <w:rPr>
                <w:rFonts w:eastAsia="Arial"/>
                <w:sz w:val="26"/>
                <w:szCs w:val="26"/>
              </w:rPr>
              <w:t>Hỗn hợp Bê tông trộn sẵn - Các yêu cầu cơ bản đánh giá chất lượng và nghiệm thu</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6A812D23" w14:textId="77777777" w:rsidR="001F2341" w:rsidRPr="00B566A1" w:rsidRDefault="001F2341" w:rsidP="00B448A1">
            <w:pPr>
              <w:rPr>
                <w:rFonts w:eastAsia="Arial"/>
                <w:sz w:val="26"/>
                <w:szCs w:val="26"/>
              </w:rPr>
            </w:pPr>
            <w:r w:rsidRPr="00B566A1">
              <w:rPr>
                <w:rFonts w:eastAsia="Arial"/>
                <w:sz w:val="26"/>
                <w:szCs w:val="26"/>
              </w:rPr>
              <w:t>TCVNXD 374: 2006</w:t>
            </w:r>
          </w:p>
        </w:tc>
      </w:tr>
      <w:tr w:rsidR="001F2341" w:rsidRPr="00B566A1" w14:paraId="521E6422" w14:textId="77777777" w:rsidTr="00B448A1">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34AD1AEF" w14:textId="77777777" w:rsidR="001F2341" w:rsidRPr="00B566A1" w:rsidRDefault="001F2341" w:rsidP="00B448A1">
            <w:pPr>
              <w:jc w:val="center"/>
              <w:rPr>
                <w:rFonts w:eastAsia="Arial"/>
                <w:sz w:val="26"/>
                <w:szCs w:val="26"/>
              </w:rPr>
            </w:pPr>
            <w:r w:rsidRPr="00B566A1">
              <w:rPr>
                <w:rFonts w:eastAsia="Arial"/>
                <w:sz w:val="26"/>
                <w:szCs w:val="26"/>
              </w:rPr>
              <w:t>5</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6FEF1CCF" w14:textId="77777777" w:rsidR="001F2341" w:rsidRPr="00B566A1" w:rsidRDefault="001F2341" w:rsidP="00B448A1">
            <w:pPr>
              <w:rPr>
                <w:rFonts w:eastAsia="Arial"/>
                <w:sz w:val="26"/>
                <w:szCs w:val="26"/>
              </w:rPr>
            </w:pPr>
            <w:r w:rsidRPr="00B566A1">
              <w:rPr>
                <w:rFonts w:eastAsia="Arial"/>
                <w:sz w:val="26"/>
                <w:szCs w:val="26"/>
              </w:rPr>
              <w:t>Cốt thép cho bê tông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4331372C" w14:textId="77777777" w:rsidR="001F2341" w:rsidRPr="00B566A1" w:rsidRDefault="001F2341" w:rsidP="00B448A1">
            <w:pPr>
              <w:rPr>
                <w:rFonts w:eastAsia="Arial"/>
                <w:sz w:val="26"/>
                <w:szCs w:val="26"/>
              </w:rPr>
            </w:pPr>
          </w:p>
        </w:tc>
      </w:tr>
      <w:tr w:rsidR="001F2341" w:rsidRPr="00B566A1" w14:paraId="33F55507" w14:textId="77777777" w:rsidTr="00B448A1">
        <w:trPr>
          <w:trHeight w:val="1"/>
          <w:jc w:val="center"/>
        </w:trPr>
        <w:tc>
          <w:tcPr>
            <w:tcW w:w="391" w:type="pct"/>
            <w:vMerge/>
            <w:tcBorders>
              <w:top w:val="dotted" w:sz="4" w:space="0" w:color="auto"/>
              <w:bottom w:val="dotted" w:sz="4" w:space="0" w:color="auto"/>
            </w:tcBorders>
            <w:vAlign w:val="center"/>
          </w:tcPr>
          <w:p w14:paraId="72F43B53"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E94CA3A" w14:textId="77777777" w:rsidR="001F2341" w:rsidRPr="00B566A1" w:rsidRDefault="001F2341" w:rsidP="00B448A1">
            <w:pPr>
              <w:rPr>
                <w:rFonts w:eastAsia="Arial"/>
                <w:sz w:val="26"/>
                <w:szCs w:val="26"/>
              </w:rPr>
            </w:pPr>
            <w:r w:rsidRPr="00B566A1">
              <w:rPr>
                <w:rFonts w:eastAsia="Arial"/>
                <w:sz w:val="26"/>
                <w:szCs w:val="26"/>
              </w:rPr>
              <w:t>Thép côt bê tông. Phần 1: Thép thanh tròn trơn</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vAlign w:val="bottom"/>
          </w:tcPr>
          <w:p w14:paraId="4D1EDC46" w14:textId="77777777" w:rsidR="001F2341" w:rsidRPr="00B566A1" w:rsidRDefault="001F2341" w:rsidP="00B448A1">
            <w:pPr>
              <w:rPr>
                <w:rFonts w:eastAsia="Arial"/>
                <w:sz w:val="26"/>
                <w:szCs w:val="26"/>
              </w:rPr>
            </w:pPr>
            <w:r w:rsidRPr="00B566A1">
              <w:rPr>
                <w:rFonts w:eastAsia="Arial"/>
                <w:sz w:val="26"/>
                <w:szCs w:val="26"/>
              </w:rPr>
              <w:t>TCVN 1651-1:2008</w:t>
            </w:r>
          </w:p>
        </w:tc>
      </w:tr>
      <w:tr w:rsidR="001F2341" w:rsidRPr="00B566A1" w14:paraId="5FA85F7B" w14:textId="77777777" w:rsidTr="00B448A1">
        <w:trPr>
          <w:trHeight w:val="1"/>
          <w:jc w:val="center"/>
        </w:trPr>
        <w:tc>
          <w:tcPr>
            <w:tcW w:w="391" w:type="pct"/>
            <w:vMerge/>
            <w:tcBorders>
              <w:top w:val="dotted" w:sz="4" w:space="0" w:color="auto"/>
              <w:bottom w:val="dotted" w:sz="4" w:space="0" w:color="auto"/>
            </w:tcBorders>
            <w:vAlign w:val="center"/>
          </w:tcPr>
          <w:p w14:paraId="65CBC116"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54BB5723" w14:textId="77777777" w:rsidR="001F2341" w:rsidRPr="00B566A1" w:rsidRDefault="001F2341" w:rsidP="00B448A1">
            <w:pPr>
              <w:rPr>
                <w:rFonts w:eastAsia="Arial"/>
                <w:sz w:val="26"/>
                <w:szCs w:val="26"/>
              </w:rPr>
            </w:pPr>
            <w:r w:rsidRPr="00B566A1">
              <w:rPr>
                <w:rFonts w:eastAsia="Arial"/>
                <w:sz w:val="26"/>
                <w:szCs w:val="26"/>
              </w:rPr>
              <w:t>Thép côt bê tông. Phần 2: Thép thanh vằn</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vAlign w:val="bottom"/>
          </w:tcPr>
          <w:p w14:paraId="320AB401" w14:textId="77777777" w:rsidR="001F2341" w:rsidRPr="00B566A1" w:rsidRDefault="001F2341" w:rsidP="00B448A1">
            <w:pPr>
              <w:rPr>
                <w:rFonts w:eastAsia="Arial"/>
                <w:sz w:val="26"/>
                <w:szCs w:val="26"/>
              </w:rPr>
            </w:pPr>
            <w:r w:rsidRPr="00B566A1">
              <w:rPr>
                <w:rFonts w:eastAsia="Arial"/>
                <w:sz w:val="26"/>
                <w:szCs w:val="26"/>
              </w:rPr>
              <w:t>TCVN 1651-2:2008</w:t>
            </w:r>
          </w:p>
        </w:tc>
      </w:tr>
      <w:tr w:rsidR="001F2341" w:rsidRPr="00B566A1" w14:paraId="580A08E7" w14:textId="77777777" w:rsidTr="00B448A1">
        <w:trPr>
          <w:trHeight w:val="1"/>
          <w:jc w:val="center"/>
        </w:trPr>
        <w:tc>
          <w:tcPr>
            <w:tcW w:w="391" w:type="pct"/>
            <w:vMerge/>
            <w:tcBorders>
              <w:top w:val="dotted" w:sz="4" w:space="0" w:color="auto"/>
              <w:bottom w:val="dotted" w:sz="4" w:space="0" w:color="auto"/>
            </w:tcBorders>
            <w:vAlign w:val="center"/>
          </w:tcPr>
          <w:p w14:paraId="5963D8B5" w14:textId="77777777" w:rsidR="001F2341" w:rsidRPr="00B566A1" w:rsidRDefault="001F2341" w:rsidP="00B448A1">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667D8E97" w14:textId="77777777" w:rsidR="001F2341" w:rsidRPr="00B566A1" w:rsidRDefault="001F2341" w:rsidP="00B448A1">
            <w:pPr>
              <w:rPr>
                <w:rFonts w:eastAsia="Arial"/>
                <w:sz w:val="26"/>
                <w:szCs w:val="26"/>
              </w:rPr>
            </w:pPr>
            <w:r w:rsidRPr="00B566A1">
              <w:rPr>
                <w:rFonts w:eastAsia="Arial"/>
                <w:sz w:val="26"/>
                <w:szCs w:val="26"/>
              </w:rPr>
              <w:t>Thép côt bê tông. Phần 3: Lưới thép hàn</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vAlign w:val="bottom"/>
          </w:tcPr>
          <w:p w14:paraId="79D413D7" w14:textId="77777777" w:rsidR="001F2341" w:rsidRPr="00B566A1" w:rsidRDefault="001F2341" w:rsidP="00B448A1">
            <w:pPr>
              <w:rPr>
                <w:rFonts w:eastAsia="Arial"/>
                <w:sz w:val="26"/>
                <w:szCs w:val="26"/>
              </w:rPr>
            </w:pPr>
            <w:r w:rsidRPr="00B566A1">
              <w:rPr>
                <w:rFonts w:eastAsia="Arial"/>
                <w:sz w:val="26"/>
                <w:szCs w:val="26"/>
              </w:rPr>
              <w:t>TCVN 1651-3:2008</w:t>
            </w:r>
          </w:p>
        </w:tc>
      </w:tr>
      <w:tr w:rsidR="001F2341" w:rsidRPr="00B566A1" w14:paraId="4EB51BDD" w14:textId="77777777" w:rsidTr="00B448A1">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1404720B" w14:textId="77777777" w:rsidR="001F2341" w:rsidRPr="00B566A1" w:rsidRDefault="001F2341" w:rsidP="00B448A1">
            <w:pPr>
              <w:jc w:val="center"/>
              <w:rPr>
                <w:rFonts w:eastAsia="Arial"/>
                <w:sz w:val="26"/>
                <w:szCs w:val="26"/>
              </w:rPr>
            </w:pPr>
            <w:r w:rsidRPr="00B566A1">
              <w:rPr>
                <w:rFonts w:eastAsia="Arial"/>
                <w:sz w:val="26"/>
                <w:szCs w:val="26"/>
              </w:rPr>
              <w:t>6</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0997C799" w14:textId="77777777" w:rsidR="001F2341" w:rsidRPr="00B566A1" w:rsidRDefault="001F2341" w:rsidP="00B448A1">
            <w:pPr>
              <w:rPr>
                <w:rFonts w:eastAsia="Arial"/>
                <w:sz w:val="26"/>
                <w:szCs w:val="26"/>
              </w:rPr>
            </w:pPr>
            <w:r w:rsidRPr="00B566A1">
              <w:rPr>
                <w:rFonts w:eastAsia="Arial"/>
                <w:sz w:val="26"/>
                <w:szCs w:val="26"/>
              </w:rPr>
              <w:t>Vữa xây dựng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ED0E385" w14:textId="77777777" w:rsidR="001F2341" w:rsidRPr="00B566A1" w:rsidRDefault="001F2341" w:rsidP="00B448A1">
            <w:pPr>
              <w:rPr>
                <w:rFonts w:eastAsia="Arial"/>
                <w:sz w:val="26"/>
                <w:szCs w:val="26"/>
              </w:rPr>
            </w:pPr>
            <w:r w:rsidRPr="00B566A1">
              <w:rPr>
                <w:rFonts w:eastAsia="Arial"/>
                <w:sz w:val="26"/>
                <w:szCs w:val="26"/>
              </w:rPr>
              <w:t>TCVN 4314-2013</w:t>
            </w:r>
          </w:p>
        </w:tc>
      </w:tr>
      <w:tr w:rsidR="001F2341" w:rsidRPr="00B566A1" w14:paraId="55C9B7A2" w14:textId="77777777" w:rsidTr="00B448A1">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14FAD01E" w14:textId="77777777" w:rsidR="001F2341" w:rsidRPr="00B566A1" w:rsidRDefault="001F2341" w:rsidP="00B448A1">
            <w:pPr>
              <w:jc w:val="center"/>
              <w:rPr>
                <w:rFonts w:eastAsia="Arial"/>
                <w:sz w:val="26"/>
                <w:szCs w:val="26"/>
              </w:rPr>
            </w:pPr>
            <w:r w:rsidRPr="00B566A1">
              <w:rPr>
                <w:rFonts w:eastAsia="Arial"/>
                <w:sz w:val="26"/>
                <w:szCs w:val="26"/>
              </w:rPr>
              <w:t>7</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750ED8C6" w14:textId="77777777" w:rsidR="001F2341" w:rsidRPr="00B566A1" w:rsidRDefault="001F2341" w:rsidP="00B448A1">
            <w:pPr>
              <w:rPr>
                <w:rFonts w:eastAsia="Arial"/>
                <w:sz w:val="26"/>
                <w:szCs w:val="26"/>
              </w:rPr>
            </w:pPr>
            <w:r w:rsidRPr="00B566A1">
              <w:rPr>
                <w:rFonts w:eastAsia="Arial"/>
                <w:sz w:val="26"/>
                <w:szCs w:val="26"/>
              </w:rPr>
              <w:t>Nước cho bê tông và vữa xây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559F27E1" w14:textId="77777777" w:rsidR="001F2341" w:rsidRPr="00B566A1" w:rsidRDefault="001F2341" w:rsidP="00B448A1">
            <w:pPr>
              <w:rPr>
                <w:rFonts w:eastAsia="Arial"/>
                <w:sz w:val="26"/>
                <w:szCs w:val="26"/>
              </w:rPr>
            </w:pPr>
            <w:r w:rsidRPr="00B566A1">
              <w:rPr>
                <w:rFonts w:eastAsia="Arial"/>
                <w:sz w:val="26"/>
                <w:szCs w:val="26"/>
              </w:rPr>
              <w:t>TCVN 4566-2012</w:t>
            </w:r>
          </w:p>
        </w:tc>
      </w:tr>
      <w:tr w:rsidR="001F2341" w:rsidRPr="00B566A1" w14:paraId="5BEF492C" w14:textId="77777777" w:rsidTr="00B448A1">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369693F9" w14:textId="77777777" w:rsidR="001F2341" w:rsidRPr="00B566A1" w:rsidRDefault="001F2341" w:rsidP="00B448A1">
            <w:pPr>
              <w:jc w:val="center"/>
              <w:rPr>
                <w:rFonts w:eastAsia="Arial"/>
                <w:sz w:val="26"/>
                <w:szCs w:val="26"/>
              </w:rPr>
            </w:pPr>
            <w:r w:rsidRPr="00B566A1">
              <w:rPr>
                <w:rFonts w:eastAsia="Arial"/>
                <w:sz w:val="26"/>
                <w:szCs w:val="26"/>
              </w:rPr>
              <w:t>8</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49B7944B" w14:textId="77777777" w:rsidR="001F2341" w:rsidRPr="00B566A1" w:rsidRDefault="001F2341" w:rsidP="00B448A1">
            <w:pPr>
              <w:rPr>
                <w:rFonts w:eastAsia="Arial"/>
                <w:sz w:val="26"/>
                <w:szCs w:val="26"/>
              </w:rPr>
            </w:pPr>
            <w:r w:rsidRPr="00B566A1">
              <w:rPr>
                <w:rFonts w:eastAsia="Arial"/>
                <w:sz w:val="26"/>
                <w:szCs w:val="26"/>
              </w:rPr>
              <w:t>Đá dăm, sỏi và sỏi dăm dùng trong xây dựng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22C0DD1C" w14:textId="77777777" w:rsidR="001F2341" w:rsidRPr="00B566A1" w:rsidRDefault="001F2341" w:rsidP="00B448A1">
            <w:pPr>
              <w:rPr>
                <w:rFonts w:eastAsia="Arial"/>
                <w:sz w:val="26"/>
                <w:szCs w:val="26"/>
              </w:rPr>
            </w:pPr>
            <w:r w:rsidRPr="00B566A1">
              <w:rPr>
                <w:rFonts w:eastAsia="Arial"/>
                <w:sz w:val="26"/>
                <w:szCs w:val="26"/>
              </w:rPr>
              <w:t>TCVN 1771: 1987</w:t>
            </w:r>
          </w:p>
        </w:tc>
      </w:tr>
      <w:tr w:rsidR="001F2341" w:rsidRPr="00B566A1" w14:paraId="4C87FED8" w14:textId="77777777" w:rsidTr="00B448A1">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05D6FA33" w14:textId="77777777" w:rsidR="001F2341" w:rsidRPr="00B566A1" w:rsidRDefault="001F2341" w:rsidP="00B448A1">
            <w:pPr>
              <w:jc w:val="center"/>
              <w:rPr>
                <w:rFonts w:eastAsia="Arial"/>
                <w:sz w:val="26"/>
                <w:szCs w:val="26"/>
              </w:rPr>
            </w:pPr>
            <w:r w:rsidRPr="00B566A1">
              <w:rPr>
                <w:rFonts w:eastAsia="Arial"/>
                <w:sz w:val="26"/>
                <w:szCs w:val="26"/>
              </w:rPr>
              <w:lastRenderedPageBreak/>
              <w:t>9</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3492882" w14:textId="77777777" w:rsidR="001F2341" w:rsidRPr="00B566A1" w:rsidRDefault="001F2341" w:rsidP="00B448A1">
            <w:pPr>
              <w:rPr>
                <w:rFonts w:eastAsia="Arial"/>
                <w:sz w:val="26"/>
                <w:szCs w:val="26"/>
              </w:rPr>
            </w:pPr>
            <w:r w:rsidRPr="00B566A1">
              <w:rPr>
                <w:rFonts w:eastAsia="Arial"/>
                <w:sz w:val="26"/>
                <w:szCs w:val="26"/>
              </w:rPr>
              <w:t>Đá ốp lát trong xây dựng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48A3BC9F" w14:textId="77777777" w:rsidR="001F2341" w:rsidRPr="00B566A1" w:rsidRDefault="001F2341" w:rsidP="00B448A1">
            <w:pPr>
              <w:rPr>
                <w:rFonts w:eastAsia="Arial"/>
                <w:sz w:val="26"/>
                <w:szCs w:val="26"/>
              </w:rPr>
            </w:pPr>
            <w:r w:rsidRPr="00B566A1">
              <w:rPr>
                <w:rFonts w:eastAsia="Arial"/>
                <w:sz w:val="26"/>
                <w:szCs w:val="26"/>
              </w:rPr>
              <w:t>TCVN 4732: 2007</w:t>
            </w:r>
          </w:p>
        </w:tc>
      </w:tr>
      <w:tr w:rsidR="001F2341" w:rsidRPr="00B566A1" w14:paraId="10FEEF42" w14:textId="77777777" w:rsidTr="00B448A1">
        <w:trPr>
          <w:trHeight w:val="314"/>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18489191" w14:textId="77777777" w:rsidR="001F2341" w:rsidRPr="00B566A1" w:rsidRDefault="001F2341" w:rsidP="00B448A1">
            <w:pPr>
              <w:jc w:val="center"/>
              <w:rPr>
                <w:rFonts w:eastAsia="Arial"/>
                <w:sz w:val="26"/>
                <w:szCs w:val="26"/>
              </w:rPr>
            </w:pPr>
            <w:r w:rsidRPr="00B566A1">
              <w:rPr>
                <w:rFonts w:eastAsia="Arial"/>
                <w:sz w:val="26"/>
                <w:szCs w:val="26"/>
              </w:rPr>
              <w:t>10</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33052D23" w14:textId="77777777" w:rsidR="001F2341" w:rsidRPr="00B566A1" w:rsidRDefault="001F2341" w:rsidP="00B448A1">
            <w:pPr>
              <w:rPr>
                <w:rFonts w:eastAsia="Arial"/>
                <w:sz w:val="26"/>
                <w:szCs w:val="26"/>
              </w:rPr>
            </w:pPr>
            <w:r w:rsidRPr="00B566A1">
              <w:rPr>
                <w:rFonts w:eastAsia="Arial"/>
                <w:sz w:val="26"/>
                <w:szCs w:val="26"/>
              </w:rPr>
              <w:t>Gạch không nung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68A159CD" w14:textId="77777777" w:rsidR="001F2341" w:rsidRPr="00B566A1" w:rsidRDefault="001F2341" w:rsidP="00B448A1">
            <w:pPr>
              <w:rPr>
                <w:rFonts w:eastAsia="Arial"/>
                <w:sz w:val="26"/>
                <w:szCs w:val="26"/>
              </w:rPr>
            </w:pPr>
            <w:r w:rsidRPr="00B566A1">
              <w:rPr>
                <w:rFonts w:eastAsia="Arial"/>
                <w:sz w:val="26"/>
                <w:szCs w:val="26"/>
              </w:rPr>
              <w:t>TCVN 8264: 2009</w:t>
            </w:r>
          </w:p>
        </w:tc>
      </w:tr>
      <w:tr w:rsidR="001F2341" w:rsidRPr="00B566A1" w14:paraId="6019841F" w14:textId="77777777" w:rsidTr="00B448A1">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1F2D6C07" w14:textId="77777777" w:rsidR="001F2341" w:rsidRPr="00B566A1" w:rsidRDefault="001F2341" w:rsidP="00B448A1">
            <w:pPr>
              <w:jc w:val="center"/>
              <w:rPr>
                <w:rFonts w:eastAsia="Arial"/>
                <w:sz w:val="26"/>
                <w:szCs w:val="26"/>
              </w:rPr>
            </w:pPr>
            <w:r w:rsidRPr="00B566A1">
              <w:rPr>
                <w:rFonts w:eastAsia="Arial"/>
                <w:sz w:val="26"/>
                <w:szCs w:val="26"/>
              </w:rPr>
              <w:t>11</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C961319" w14:textId="77777777" w:rsidR="001F2341" w:rsidRPr="00B566A1" w:rsidRDefault="001F2341" w:rsidP="00B448A1">
            <w:pPr>
              <w:rPr>
                <w:rFonts w:eastAsia="Arial"/>
                <w:sz w:val="26"/>
                <w:szCs w:val="26"/>
              </w:rPr>
            </w:pPr>
            <w:r w:rsidRPr="00B566A1">
              <w:rPr>
                <w:rFonts w:eastAsia="Arial"/>
                <w:sz w:val="26"/>
                <w:szCs w:val="26"/>
              </w:rPr>
              <w:t>Gạch xi măng lát nền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46775A9" w14:textId="77777777" w:rsidR="001F2341" w:rsidRPr="00B566A1" w:rsidRDefault="001F2341" w:rsidP="00B448A1">
            <w:pPr>
              <w:rPr>
                <w:rFonts w:eastAsia="Arial"/>
                <w:sz w:val="26"/>
                <w:szCs w:val="26"/>
              </w:rPr>
            </w:pPr>
            <w:r w:rsidRPr="00B566A1">
              <w:rPr>
                <w:rFonts w:eastAsia="Arial"/>
                <w:sz w:val="26"/>
                <w:szCs w:val="26"/>
              </w:rPr>
              <w:t>TCVN 6065: 1995</w:t>
            </w:r>
          </w:p>
        </w:tc>
      </w:tr>
      <w:tr w:rsidR="001F2341" w:rsidRPr="00B566A1" w14:paraId="62CCE44E" w14:textId="77777777" w:rsidTr="00B448A1">
        <w:trPr>
          <w:trHeight w:val="1"/>
          <w:jc w:val="center"/>
        </w:trPr>
        <w:tc>
          <w:tcPr>
            <w:tcW w:w="391" w:type="pct"/>
            <w:tcBorders>
              <w:top w:val="dotted" w:sz="4" w:space="0" w:color="auto"/>
            </w:tcBorders>
            <w:shd w:val="clear" w:color="auto" w:fill="FFFFFF"/>
            <w:tcMar>
              <w:top w:w="0" w:type="dxa"/>
              <w:left w:w="108" w:type="dxa"/>
              <w:bottom w:w="0" w:type="dxa"/>
              <w:right w:w="108" w:type="dxa"/>
            </w:tcMar>
          </w:tcPr>
          <w:p w14:paraId="4DEE8E26" w14:textId="77777777" w:rsidR="001F2341" w:rsidRPr="00B566A1" w:rsidRDefault="001F2341" w:rsidP="00B448A1">
            <w:pPr>
              <w:jc w:val="center"/>
              <w:rPr>
                <w:rFonts w:eastAsia="Arial"/>
                <w:sz w:val="26"/>
                <w:szCs w:val="26"/>
              </w:rPr>
            </w:pPr>
            <w:r w:rsidRPr="00B566A1">
              <w:rPr>
                <w:rFonts w:eastAsia="Arial"/>
                <w:sz w:val="26"/>
                <w:szCs w:val="26"/>
              </w:rPr>
              <w:t>12</w:t>
            </w:r>
          </w:p>
        </w:tc>
        <w:tc>
          <w:tcPr>
            <w:tcW w:w="3066" w:type="pct"/>
            <w:tcBorders>
              <w:top w:val="dotted" w:sz="4" w:space="0" w:color="auto"/>
            </w:tcBorders>
            <w:shd w:val="clear" w:color="auto" w:fill="FFFFFF"/>
            <w:tcMar>
              <w:top w:w="0" w:type="dxa"/>
              <w:left w:w="108" w:type="dxa"/>
              <w:bottom w:w="0" w:type="dxa"/>
              <w:right w:w="108" w:type="dxa"/>
            </w:tcMar>
          </w:tcPr>
          <w:p w14:paraId="53D02F6E" w14:textId="77777777" w:rsidR="001F2341" w:rsidRPr="00B566A1" w:rsidRDefault="001F2341" w:rsidP="00B448A1">
            <w:pPr>
              <w:rPr>
                <w:rFonts w:eastAsia="Arial"/>
                <w:sz w:val="26"/>
                <w:szCs w:val="26"/>
              </w:rPr>
            </w:pPr>
            <w:r w:rsidRPr="00B566A1">
              <w:rPr>
                <w:rFonts w:eastAsia="Arial"/>
                <w:sz w:val="26"/>
                <w:szCs w:val="26"/>
              </w:rPr>
              <w:t xml:space="preserve">Sơn tường dạng nhũ tương – yêu cầu kỹ thuật </w:t>
            </w:r>
          </w:p>
        </w:tc>
        <w:tc>
          <w:tcPr>
            <w:tcW w:w="1543" w:type="pct"/>
            <w:tcBorders>
              <w:top w:val="dotted" w:sz="4" w:space="0" w:color="auto"/>
            </w:tcBorders>
            <w:shd w:val="clear" w:color="auto" w:fill="FFFFFF"/>
            <w:tcMar>
              <w:top w:w="0" w:type="dxa"/>
              <w:left w:w="108" w:type="dxa"/>
              <w:bottom w:w="0" w:type="dxa"/>
              <w:right w:w="108" w:type="dxa"/>
            </w:tcMar>
          </w:tcPr>
          <w:p w14:paraId="74B870D0" w14:textId="77777777" w:rsidR="001F2341" w:rsidRPr="00B566A1" w:rsidRDefault="001F2341" w:rsidP="00B448A1">
            <w:pPr>
              <w:rPr>
                <w:rFonts w:eastAsia="Arial"/>
                <w:sz w:val="26"/>
                <w:szCs w:val="26"/>
              </w:rPr>
            </w:pPr>
            <w:r w:rsidRPr="00B566A1">
              <w:rPr>
                <w:rFonts w:eastAsia="Arial"/>
                <w:sz w:val="26"/>
                <w:szCs w:val="26"/>
              </w:rPr>
              <w:t>TCVN 8652:2012</w:t>
            </w:r>
          </w:p>
        </w:tc>
      </w:tr>
    </w:tbl>
    <w:p w14:paraId="695F7134" w14:textId="77777777" w:rsidR="001F2341" w:rsidRPr="00B566A1" w:rsidRDefault="001F2341" w:rsidP="001F2341">
      <w:pPr>
        <w:tabs>
          <w:tab w:val="left" w:pos="810"/>
        </w:tabs>
        <w:spacing w:before="120" w:after="40"/>
        <w:ind w:firstLine="567"/>
        <w:rPr>
          <w:bCs/>
          <w:iCs/>
          <w:spacing w:val="-4"/>
          <w:sz w:val="28"/>
          <w:szCs w:val="28"/>
          <w:lang w:val="de-DE"/>
        </w:rPr>
      </w:pPr>
      <w:r w:rsidRPr="00B566A1">
        <w:rPr>
          <w:bCs/>
          <w:iCs/>
          <w:spacing w:val="-4"/>
          <w:sz w:val="28"/>
          <w:szCs w:val="28"/>
          <w:lang w:val="de-DE"/>
        </w:rPr>
        <w:t>b. Danh mục vật tư, vật liệu xây dựng chính sử dụng cho công trình</w:t>
      </w:r>
    </w:p>
    <w:tbl>
      <w:tblPr>
        <w:tblW w:w="5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4"/>
        <w:gridCol w:w="2131"/>
        <w:gridCol w:w="4051"/>
        <w:gridCol w:w="2880"/>
      </w:tblGrid>
      <w:tr w:rsidR="001F2341" w:rsidRPr="00B566A1" w14:paraId="38DB92E7" w14:textId="77777777" w:rsidTr="00B448A1">
        <w:trPr>
          <w:trHeight w:val="20"/>
          <w:tblHeader/>
          <w:jc w:val="center"/>
        </w:trPr>
        <w:tc>
          <w:tcPr>
            <w:tcW w:w="293" w:type="pct"/>
            <w:shd w:val="clear" w:color="auto" w:fill="FFFFFF"/>
            <w:tcMar>
              <w:top w:w="0" w:type="dxa"/>
              <w:left w:w="108" w:type="dxa"/>
              <w:bottom w:w="0" w:type="dxa"/>
              <w:right w:w="108" w:type="dxa"/>
            </w:tcMar>
            <w:vAlign w:val="center"/>
          </w:tcPr>
          <w:p w14:paraId="0D86D52D" w14:textId="77777777" w:rsidR="001F2341" w:rsidRPr="00B566A1" w:rsidRDefault="001F2341" w:rsidP="00B448A1">
            <w:pPr>
              <w:jc w:val="center"/>
              <w:rPr>
                <w:rFonts w:eastAsia="Arial"/>
                <w:b/>
                <w:sz w:val="26"/>
                <w:szCs w:val="26"/>
              </w:rPr>
            </w:pPr>
            <w:r w:rsidRPr="00B566A1">
              <w:rPr>
                <w:rFonts w:eastAsia="Arial"/>
                <w:b/>
                <w:sz w:val="26"/>
                <w:szCs w:val="26"/>
              </w:rPr>
              <w:t>TT</w:t>
            </w:r>
          </w:p>
        </w:tc>
        <w:tc>
          <w:tcPr>
            <w:tcW w:w="1107" w:type="pct"/>
            <w:shd w:val="clear" w:color="auto" w:fill="FFFFFF"/>
            <w:tcMar>
              <w:top w:w="0" w:type="dxa"/>
              <w:left w:w="108" w:type="dxa"/>
              <w:bottom w:w="0" w:type="dxa"/>
              <w:right w:w="108" w:type="dxa"/>
            </w:tcMar>
            <w:vAlign w:val="center"/>
          </w:tcPr>
          <w:p w14:paraId="08ACC770" w14:textId="77777777" w:rsidR="001F2341" w:rsidRPr="00B566A1" w:rsidRDefault="001F2341" w:rsidP="00B448A1">
            <w:pPr>
              <w:jc w:val="center"/>
              <w:rPr>
                <w:rFonts w:eastAsia="Arial"/>
                <w:b/>
                <w:sz w:val="26"/>
                <w:szCs w:val="26"/>
              </w:rPr>
            </w:pPr>
            <w:r w:rsidRPr="00B566A1">
              <w:rPr>
                <w:rFonts w:eastAsia="Arial"/>
                <w:b/>
                <w:sz w:val="26"/>
                <w:szCs w:val="26"/>
              </w:rPr>
              <w:t>Tên vật tư</w:t>
            </w:r>
          </w:p>
        </w:tc>
        <w:tc>
          <w:tcPr>
            <w:tcW w:w="2104" w:type="pct"/>
            <w:shd w:val="clear" w:color="auto" w:fill="FFFFFF"/>
            <w:tcMar>
              <w:top w:w="0" w:type="dxa"/>
              <w:left w:w="108" w:type="dxa"/>
              <w:bottom w:w="0" w:type="dxa"/>
              <w:right w:w="108" w:type="dxa"/>
            </w:tcMar>
            <w:vAlign w:val="center"/>
          </w:tcPr>
          <w:p w14:paraId="676BCDFB" w14:textId="77777777" w:rsidR="001F2341" w:rsidRPr="00B566A1" w:rsidRDefault="001F2341" w:rsidP="00B448A1">
            <w:pPr>
              <w:jc w:val="center"/>
              <w:rPr>
                <w:rFonts w:eastAsia="Arial"/>
                <w:b/>
                <w:sz w:val="26"/>
                <w:szCs w:val="26"/>
              </w:rPr>
            </w:pPr>
            <w:r w:rsidRPr="00B566A1">
              <w:rPr>
                <w:rFonts w:eastAsia="Arial"/>
                <w:b/>
                <w:sz w:val="26"/>
                <w:szCs w:val="26"/>
              </w:rPr>
              <w:t>Thông số kỹ thuật</w:t>
            </w:r>
          </w:p>
        </w:tc>
        <w:tc>
          <w:tcPr>
            <w:tcW w:w="1496" w:type="pct"/>
            <w:shd w:val="clear" w:color="auto" w:fill="FFFFFF"/>
            <w:tcMar>
              <w:top w:w="0" w:type="dxa"/>
              <w:left w:w="108" w:type="dxa"/>
              <w:bottom w:w="0" w:type="dxa"/>
              <w:right w:w="108" w:type="dxa"/>
            </w:tcMar>
            <w:vAlign w:val="center"/>
          </w:tcPr>
          <w:p w14:paraId="2DC9FC2A" w14:textId="77777777" w:rsidR="001F2341" w:rsidRPr="00B566A1" w:rsidRDefault="001F2341" w:rsidP="00B448A1">
            <w:pPr>
              <w:jc w:val="center"/>
              <w:rPr>
                <w:rFonts w:eastAsia="Arial"/>
                <w:b/>
                <w:sz w:val="26"/>
                <w:szCs w:val="26"/>
              </w:rPr>
            </w:pPr>
            <w:r w:rsidRPr="00B566A1">
              <w:rPr>
                <w:rFonts w:eastAsia="Arial"/>
                <w:b/>
                <w:sz w:val="26"/>
                <w:szCs w:val="26"/>
              </w:rPr>
              <w:t>Yêu cầu</w:t>
            </w:r>
          </w:p>
        </w:tc>
      </w:tr>
      <w:tr w:rsidR="001F2341" w:rsidRPr="00B566A1" w14:paraId="657E2570"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5A9F71DF" w14:textId="77777777" w:rsidR="001F2341" w:rsidRPr="00B566A1" w:rsidRDefault="001F2341" w:rsidP="00B448A1">
            <w:pPr>
              <w:jc w:val="center"/>
              <w:rPr>
                <w:rFonts w:eastAsia="Arial"/>
                <w:sz w:val="26"/>
                <w:szCs w:val="26"/>
              </w:rPr>
            </w:pPr>
            <w:r w:rsidRPr="00B566A1">
              <w:rPr>
                <w:rFonts w:eastAsia="Arial"/>
                <w:sz w:val="26"/>
                <w:szCs w:val="26"/>
              </w:rPr>
              <w:t>1</w:t>
            </w:r>
          </w:p>
        </w:tc>
        <w:tc>
          <w:tcPr>
            <w:tcW w:w="1107" w:type="pct"/>
            <w:shd w:val="clear" w:color="auto" w:fill="FFFFFF"/>
            <w:tcMar>
              <w:top w:w="0" w:type="dxa"/>
              <w:left w:w="108" w:type="dxa"/>
              <w:bottom w:w="0" w:type="dxa"/>
              <w:right w:w="108" w:type="dxa"/>
            </w:tcMar>
            <w:vAlign w:val="center"/>
          </w:tcPr>
          <w:p w14:paraId="31E05C91" w14:textId="77777777" w:rsidR="001F2341" w:rsidRPr="00B566A1" w:rsidRDefault="001F2341" w:rsidP="00B448A1">
            <w:pPr>
              <w:rPr>
                <w:rFonts w:eastAsia="Arial"/>
                <w:sz w:val="26"/>
                <w:szCs w:val="26"/>
              </w:rPr>
            </w:pPr>
            <w:r w:rsidRPr="00B566A1">
              <w:rPr>
                <w:sz w:val="26"/>
                <w:szCs w:val="26"/>
              </w:rPr>
              <w:t>Xi măng</w:t>
            </w:r>
          </w:p>
        </w:tc>
        <w:tc>
          <w:tcPr>
            <w:tcW w:w="2104" w:type="pct"/>
            <w:shd w:val="clear" w:color="auto" w:fill="FFFFFF"/>
            <w:tcMar>
              <w:top w:w="0" w:type="dxa"/>
              <w:left w:w="108" w:type="dxa"/>
              <w:bottom w:w="0" w:type="dxa"/>
              <w:right w:w="108" w:type="dxa"/>
            </w:tcMar>
            <w:vAlign w:val="center"/>
          </w:tcPr>
          <w:p w14:paraId="074BF761" w14:textId="77777777" w:rsidR="001F2341" w:rsidRPr="00B566A1" w:rsidRDefault="001F2341" w:rsidP="00B448A1">
            <w:pPr>
              <w:rPr>
                <w:rFonts w:eastAsia="Arial"/>
                <w:sz w:val="26"/>
                <w:szCs w:val="26"/>
              </w:rPr>
            </w:pPr>
            <w:r w:rsidRPr="00B566A1">
              <w:rPr>
                <w:rFonts w:eastAsia="Arial"/>
                <w:sz w:val="26"/>
                <w:szCs w:val="26"/>
              </w:rPr>
              <w:t xml:space="preserve">Theo yêu cầu của thiết kế, HSMT và </w:t>
            </w:r>
            <w:r w:rsidRPr="00B566A1">
              <w:rPr>
                <w:sz w:val="26"/>
                <w:szCs w:val="26"/>
              </w:rPr>
              <w:t>TCVN 2682:2009</w:t>
            </w:r>
            <w:r w:rsidRPr="00B566A1">
              <w:rPr>
                <w:rFonts w:eastAsia="Arial"/>
                <w:sz w:val="26"/>
                <w:szCs w:val="26"/>
              </w:rPr>
              <w:t>.</w:t>
            </w:r>
          </w:p>
        </w:tc>
        <w:tc>
          <w:tcPr>
            <w:tcW w:w="1496" w:type="pct"/>
            <w:shd w:val="clear" w:color="auto" w:fill="FFFFFF"/>
            <w:tcMar>
              <w:top w:w="0" w:type="dxa"/>
              <w:left w:w="108" w:type="dxa"/>
              <w:bottom w:w="0" w:type="dxa"/>
              <w:right w:w="108" w:type="dxa"/>
            </w:tcMar>
            <w:vAlign w:val="center"/>
          </w:tcPr>
          <w:p w14:paraId="085DE968" w14:textId="77777777" w:rsidR="001F2341" w:rsidRPr="00B566A1" w:rsidRDefault="001F2341" w:rsidP="00B448A1">
            <w:pPr>
              <w:rPr>
                <w:rFonts w:eastAsia="Arial"/>
                <w:sz w:val="26"/>
                <w:szCs w:val="26"/>
              </w:rPr>
            </w:pPr>
            <w:r w:rsidRPr="00B566A1">
              <w:rPr>
                <w:rFonts w:eastAsia="Arial"/>
                <w:sz w:val="26"/>
                <w:szCs w:val="26"/>
              </w:rPr>
              <w:t>Bỉm Sơn, Hoàng Thạch hoặc tương đương cho kết cấu bê tông</w:t>
            </w:r>
          </w:p>
          <w:p w14:paraId="15CFF1DB" w14:textId="77777777" w:rsidR="001F2341" w:rsidRPr="00B566A1" w:rsidRDefault="001F2341" w:rsidP="00B448A1">
            <w:pPr>
              <w:rPr>
                <w:rFonts w:eastAsia="Arial"/>
                <w:sz w:val="26"/>
                <w:szCs w:val="26"/>
              </w:rPr>
            </w:pPr>
            <w:r w:rsidRPr="00B566A1">
              <w:rPr>
                <w:rFonts w:eastAsia="Arial"/>
                <w:sz w:val="26"/>
                <w:szCs w:val="26"/>
              </w:rPr>
              <w:t>Long Sơn hoặc tương đương cho công tác xây trát…</w:t>
            </w:r>
          </w:p>
        </w:tc>
      </w:tr>
      <w:tr w:rsidR="001F2341" w:rsidRPr="00B566A1" w14:paraId="32E4F441"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336F3372" w14:textId="77777777" w:rsidR="001F2341" w:rsidRPr="00B566A1" w:rsidRDefault="001F2341" w:rsidP="00B448A1">
            <w:pPr>
              <w:jc w:val="center"/>
              <w:rPr>
                <w:rFonts w:eastAsia="Arial"/>
                <w:sz w:val="26"/>
                <w:szCs w:val="26"/>
              </w:rPr>
            </w:pPr>
            <w:r w:rsidRPr="00B566A1">
              <w:rPr>
                <w:rFonts w:eastAsia="Arial"/>
                <w:sz w:val="26"/>
                <w:szCs w:val="26"/>
              </w:rPr>
              <w:t>2</w:t>
            </w:r>
          </w:p>
        </w:tc>
        <w:tc>
          <w:tcPr>
            <w:tcW w:w="1107" w:type="pct"/>
            <w:shd w:val="clear" w:color="auto" w:fill="FFFFFF"/>
            <w:tcMar>
              <w:top w:w="0" w:type="dxa"/>
              <w:left w:w="108" w:type="dxa"/>
              <w:bottom w:w="0" w:type="dxa"/>
              <w:right w:w="108" w:type="dxa"/>
            </w:tcMar>
            <w:vAlign w:val="center"/>
          </w:tcPr>
          <w:p w14:paraId="4C157C9F" w14:textId="77777777" w:rsidR="001F2341" w:rsidRPr="00B566A1" w:rsidRDefault="001F2341" w:rsidP="00B448A1">
            <w:pPr>
              <w:rPr>
                <w:rFonts w:eastAsia="Arial"/>
                <w:sz w:val="26"/>
                <w:szCs w:val="26"/>
              </w:rPr>
            </w:pPr>
            <w:r w:rsidRPr="00B566A1">
              <w:rPr>
                <w:rFonts w:eastAsia="Arial"/>
                <w:sz w:val="26"/>
                <w:szCs w:val="26"/>
              </w:rPr>
              <w:t xml:space="preserve">Thép xây dựng các loại </w:t>
            </w:r>
          </w:p>
        </w:tc>
        <w:tc>
          <w:tcPr>
            <w:tcW w:w="2104" w:type="pct"/>
            <w:shd w:val="clear" w:color="auto" w:fill="FFFFFF"/>
            <w:tcMar>
              <w:top w:w="0" w:type="dxa"/>
              <w:left w:w="108" w:type="dxa"/>
              <w:bottom w:w="0" w:type="dxa"/>
              <w:right w:w="108" w:type="dxa"/>
            </w:tcMar>
            <w:vAlign w:val="center"/>
          </w:tcPr>
          <w:p w14:paraId="6F5AC24A" w14:textId="77777777" w:rsidR="001F2341" w:rsidRPr="00B566A1" w:rsidRDefault="001F2341" w:rsidP="00B448A1">
            <w:pPr>
              <w:rPr>
                <w:spacing w:val="-4"/>
                <w:sz w:val="26"/>
                <w:szCs w:val="26"/>
              </w:rPr>
            </w:pPr>
            <w:r w:rsidRPr="00B566A1">
              <w:rPr>
                <w:rFonts w:eastAsia="Arial"/>
                <w:spacing w:val="-4"/>
                <w:sz w:val="26"/>
                <w:szCs w:val="26"/>
              </w:rPr>
              <w:t xml:space="preserve">Theo yêu cầu của thiết kế, </w:t>
            </w:r>
            <w:r w:rsidRPr="00B566A1">
              <w:rPr>
                <w:rFonts w:eastAsia="Arial"/>
                <w:sz w:val="26"/>
                <w:szCs w:val="26"/>
              </w:rPr>
              <w:t>HSMT</w:t>
            </w:r>
            <w:r w:rsidRPr="00B566A1">
              <w:rPr>
                <w:rFonts w:eastAsia="Arial"/>
                <w:spacing w:val="-4"/>
                <w:sz w:val="26"/>
                <w:szCs w:val="26"/>
              </w:rPr>
              <w:t xml:space="preserve">, </w:t>
            </w:r>
            <w:r w:rsidRPr="00B566A1">
              <w:rPr>
                <w:spacing w:val="-4"/>
                <w:sz w:val="26"/>
                <w:szCs w:val="26"/>
              </w:rPr>
              <w:t>TCVN 1651:2008, TCVN  4399:2008, TCVN 5709:1998, TCVN 1654, 1655:1985, TCVN 1656:1993</w:t>
            </w:r>
          </w:p>
        </w:tc>
        <w:tc>
          <w:tcPr>
            <w:tcW w:w="1496" w:type="pct"/>
            <w:shd w:val="clear" w:color="auto" w:fill="FFFFFF"/>
            <w:tcMar>
              <w:top w:w="0" w:type="dxa"/>
              <w:left w:w="108" w:type="dxa"/>
              <w:bottom w:w="0" w:type="dxa"/>
              <w:right w:w="108" w:type="dxa"/>
            </w:tcMar>
            <w:vAlign w:val="center"/>
          </w:tcPr>
          <w:p w14:paraId="07DC8B9E" w14:textId="77777777" w:rsidR="001F2341" w:rsidRPr="00B566A1" w:rsidRDefault="001F2341" w:rsidP="00B448A1">
            <w:pPr>
              <w:rPr>
                <w:rFonts w:eastAsia="Arial"/>
                <w:sz w:val="26"/>
                <w:szCs w:val="26"/>
              </w:rPr>
            </w:pPr>
            <w:r w:rsidRPr="00B566A1">
              <w:rPr>
                <w:sz w:val="26"/>
                <w:szCs w:val="26"/>
              </w:rPr>
              <w:t xml:space="preserve">Thép Hòa Phát, Vinakyoei, </w:t>
            </w:r>
            <w:r w:rsidRPr="00B566A1">
              <w:rPr>
                <w:rFonts w:eastAsia="Arial"/>
                <w:sz w:val="26"/>
                <w:szCs w:val="26"/>
              </w:rPr>
              <w:t>Việt Ý, Việt Đức</w:t>
            </w:r>
            <w:r w:rsidRPr="00B566A1">
              <w:rPr>
                <w:sz w:val="26"/>
                <w:szCs w:val="26"/>
              </w:rPr>
              <w:t xml:space="preserve"> hoặc tương đương.</w:t>
            </w:r>
          </w:p>
        </w:tc>
      </w:tr>
      <w:tr w:rsidR="001F2341" w:rsidRPr="00B566A1" w14:paraId="2F7F0F22"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147B42E0" w14:textId="77777777" w:rsidR="001F2341" w:rsidRPr="00B566A1" w:rsidRDefault="001F2341" w:rsidP="00B448A1">
            <w:pPr>
              <w:jc w:val="center"/>
              <w:rPr>
                <w:rFonts w:eastAsia="Arial"/>
                <w:sz w:val="26"/>
                <w:szCs w:val="26"/>
              </w:rPr>
            </w:pPr>
          </w:p>
          <w:p w14:paraId="57C13602" w14:textId="77777777" w:rsidR="001F2341" w:rsidRPr="00B566A1" w:rsidRDefault="001F2341" w:rsidP="00B448A1">
            <w:pPr>
              <w:jc w:val="center"/>
              <w:rPr>
                <w:rFonts w:eastAsia="Arial"/>
                <w:sz w:val="26"/>
                <w:szCs w:val="26"/>
              </w:rPr>
            </w:pPr>
            <w:r w:rsidRPr="00B566A1">
              <w:rPr>
                <w:rFonts w:eastAsia="Arial"/>
                <w:sz w:val="26"/>
                <w:szCs w:val="26"/>
              </w:rPr>
              <w:t>3</w:t>
            </w:r>
          </w:p>
        </w:tc>
        <w:tc>
          <w:tcPr>
            <w:tcW w:w="1107" w:type="pct"/>
            <w:shd w:val="clear" w:color="auto" w:fill="FFFFFF"/>
            <w:tcMar>
              <w:top w:w="0" w:type="dxa"/>
              <w:left w:w="108" w:type="dxa"/>
              <w:bottom w:w="0" w:type="dxa"/>
              <w:right w:w="108" w:type="dxa"/>
            </w:tcMar>
            <w:vAlign w:val="center"/>
          </w:tcPr>
          <w:p w14:paraId="2A41D221" w14:textId="77777777" w:rsidR="001F2341" w:rsidRPr="00B566A1" w:rsidRDefault="001F2341" w:rsidP="00B448A1">
            <w:pPr>
              <w:rPr>
                <w:rFonts w:eastAsia="Arial"/>
                <w:sz w:val="26"/>
                <w:szCs w:val="26"/>
              </w:rPr>
            </w:pPr>
            <w:r w:rsidRPr="00B566A1">
              <w:rPr>
                <w:rFonts w:eastAsia="Arial"/>
                <w:sz w:val="26"/>
                <w:szCs w:val="26"/>
              </w:rPr>
              <w:t>Cát vàng, cát đen</w:t>
            </w:r>
          </w:p>
        </w:tc>
        <w:tc>
          <w:tcPr>
            <w:tcW w:w="2104" w:type="pct"/>
            <w:shd w:val="clear" w:color="auto" w:fill="FFFFFF"/>
            <w:tcMar>
              <w:top w:w="0" w:type="dxa"/>
              <w:left w:w="108" w:type="dxa"/>
              <w:bottom w:w="0" w:type="dxa"/>
              <w:right w:w="108" w:type="dxa"/>
            </w:tcMar>
            <w:vAlign w:val="center"/>
          </w:tcPr>
          <w:p w14:paraId="3A2708F1" w14:textId="77777777" w:rsidR="001F2341" w:rsidRPr="00B566A1" w:rsidRDefault="001F2341" w:rsidP="00B448A1">
            <w:pPr>
              <w:rPr>
                <w:rFonts w:eastAsia="Arial"/>
                <w:sz w:val="26"/>
                <w:szCs w:val="26"/>
              </w:rPr>
            </w:pPr>
            <w:r w:rsidRPr="00B566A1">
              <w:rPr>
                <w:rFonts w:eastAsia="Arial"/>
                <w:sz w:val="26"/>
                <w:szCs w:val="26"/>
              </w:rPr>
              <w:t xml:space="preserve">Theo yêu cầu của thiết kế, hồ sơ mời thầu và chất lượng TCVN </w:t>
            </w:r>
            <w:r w:rsidRPr="00B566A1">
              <w:rPr>
                <w:sz w:val="26"/>
                <w:szCs w:val="26"/>
              </w:rPr>
              <w:t>7570:2006</w:t>
            </w:r>
          </w:p>
        </w:tc>
        <w:tc>
          <w:tcPr>
            <w:tcW w:w="1496" w:type="pct"/>
            <w:shd w:val="clear" w:color="auto" w:fill="FFFFFF"/>
            <w:tcMar>
              <w:top w:w="0" w:type="dxa"/>
              <w:left w:w="108" w:type="dxa"/>
              <w:bottom w:w="0" w:type="dxa"/>
              <w:right w:w="108" w:type="dxa"/>
            </w:tcMar>
            <w:vAlign w:val="center"/>
          </w:tcPr>
          <w:p w14:paraId="068ECDEF" w14:textId="77777777" w:rsidR="001F2341" w:rsidRPr="00B566A1" w:rsidRDefault="001F2341" w:rsidP="00B448A1">
            <w:pPr>
              <w:rPr>
                <w:rFonts w:eastAsia="Arial"/>
                <w:sz w:val="26"/>
                <w:szCs w:val="26"/>
              </w:rPr>
            </w:pPr>
          </w:p>
        </w:tc>
      </w:tr>
      <w:tr w:rsidR="001F2341" w:rsidRPr="00B566A1" w14:paraId="1E59351A"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387465DE" w14:textId="77777777" w:rsidR="001F2341" w:rsidRPr="00B566A1" w:rsidRDefault="001F2341" w:rsidP="00B448A1">
            <w:pPr>
              <w:jc w:val="center"/>
              <w:rPr>
                <w:rFonts w:eastAsia="Arial"/>
                <w:sz w:val="26"/>
                <w:szCs w:val="26"/>
              </w:rPr>
            </w:pPr>
            <w:r w:rsidRPr="00B566A1">
              <w:rPr>
                <w:rFonts w:eastAsia="Arial"/>
                <w:sz w:val="26"/>
                <w:szCs w:val="26"/>
              </w:rPr>
              <w:t>4</w:t>
            </w:r>
          </w:p>
        </w:tc>
        <w:tc>
          <w:tcPr>
            <w:tcW w:w="1107" w:type="pct"/>
            <w:shd w:val="clear" w:color="auto" w:fill="FFFFFF"/>
            <w:tcMar>
              <w:top w:w="0" w:type="dxa"/>
              <w:left w:w="108" w:type="dxa"/>
              <w:bottom w:w="0" w:type="dxa"/>
              <w:right w:w="108" w:type="dxa"/>
            </w:tcMar>
            <w:vAlign w:val="center"/>
          </w:tcPr>
          <w:p w14:paraId="6474B94F" w14:textId="77777777" w:rsidR="001F2341" w:rsidRPr="00B566A1" w:rsidRDefault="001F2341" w:rsidP="00B448A1">
            <w:pPr>
              <w:rPr>
                <w:rFonts w:eastAsia="Arial"/>
                <w:sz w:val="26"/>
                <w:szCs w:val="26"/>
              </w:rPr>
            </w:pPr>
            <w:r w:rsidRPr="00B566A1">
              <w:rPr>
                <w:rFonts w:eastAsia="Arial"/>
                <w:sz w:val="26"/>
                <w:szCs w:val="26"/>
              </w:rPr>
              <w:t>Đá dùng cho bê tông</w:t>
            </w:r>
          </w:p>
        </w:tc>
        <w:tc>
          <w:tcPr>
            <w:tcW w:w="2104" w:type="pct"/>
            <w:shd w:val="clear" w:color="auto" w:fill="FFFFFF"/>
            <w:tcMar>
              <w:top w:w="0" w:type="dxa"/>
              <w:left w:w="108" w:type="dxa"/>
              <w:bottom w:w="0" w:type="dxa"/>
              <w:right w:w="108" w:type="dxa"/>
            </w:tcMar>
            <w:vAlign w:val="center"/>
          </w:tcPr>
          <w:p w14:paraId="6CF5E65C" w14:textId="77777777" w:rsidR="001F2341" w:rsidRPr="00B566A1" w:rsidRDefault="001F2341" w:rsidP="00B448A1">
            <w:pPr>
              <w:rPr>
                <w:rFonts w:eastAsia="Arial"/>
                <w:sz w:val="26"/>
                <w:szCs w:val="26"/>
              </w:rPr>
            </w:pPr>
            <w:r w:rsidRPr="00B566A1">
              <w:rPr>
                <w:rFonts w:eastAsia="Arial"/>
                <w:sz w:val="26"/>
                <w:szCs w:val="26"/>
              </w:rPr>
              <w:t xml:space="preserve">Theo yêu cầu của thiết kế, hồ sơ mời thầu và chất lượng TCVN </w:t>
            </w:r>
            <w:r w:rsidRPr="00B566A1">
              <w:rPr>
                <w:sz w:val="26"/>
                <w:szCs w:val="26"/>
              </w:rPr>
              <w:t>7570:2006</w:t>
            </w:r>
          </w:p>
        </w:tc>
        <w:tc>
          <w:tcPr>
            <w:tcW w:w="1496" w:type="pct"/>
            <w:shd w:val="clear" w:color="auto" w:fill="FFFFFF"/>
            <w:tcMar>
              <w:top w:w="0" w:type="dxa"/>
              <w:left w:w="108" w:type="dxa"/>
              <w:bottom w:w="0" w:type="dxa"/>
              <w:right w:w="108" w:type="dxa"/>
            </w:tcMar>
          </w:tcPr>
          <w:p w14:paraId="30934F62" w14:textId="77777777" w:rsidR="001F2341" w:rsidRPr="00B566A1" w:rsidRDefault="001F2341" w:rsidP="00B448A1">
            <w:pPr>
              <w:rPr>
                <w:rFonts w:eastAsia="Arial"/>
                <w:sz w:val="26"/>
                <w:szCs w:val="26"/>
              </w:rPr>
            </w:pPr>
          </w:p>
        </w:tc>
      </w:tr>
      <w:tr w:rsidR="001F2341" w:rsidRPr="00B566A1" w14:paraId="0D0448DD"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5F56D965" w14:textId="77777777" w:rsidR="001F2341" w:rsidRPr="00B566A1" w:rsidRDefault="001F2341" w:rsidP="00B448A1">
            <w:pPr>
              <w:jc w:val="center"/>
              <w:rPr>
                <w:rFonts w:eastAsia="Arial"/>
                <w:sz w:val="26"/>
                <w:szCs w:val="26"/>
              </w:rPr>
            </w:pPr>
            <w:r w:rsidRPr="00B566A1">
              <w:rPr>
                <w:rFonts w:eastAsia="Arial"/>
                <w:sz w:val="26"/>
                <w:szCs w:val="26"/>
              </w:rPr>
              <w:t>5</w:t>
            </w:r>
          </w:p>
        </w:tc>
        <w:tc>
          <w:tcPr>
            <w:tcW w:w="1107" w:type="pct"/>
            <w:shd w:val="clear" w:color="auto" w:fill="FFFFFF"/>
            <w:tcMar>
              <w:top w:w="0" w:type="dxa"/>
              <w:left w:w="108" w:type="dxa"/>
              <w:bottom w:w="0" w:type="dxa"/>
              <w:right w:w="108" w:type="dxa"/>
            </w:tcMar>
            <w:vAlign w:val="center"/>
          </w:tcPr>
          <w:p w14:paraId="21DEE550" w14:textId="77777777" w:rsidR="001F2341" w:rsidRPr="00B566A1" w:rsidRDefault="001F2341" w:rsidP="00B448A1">
            <w:pPr>
              <w:rPr>
                <w:rFonts w:eastAsia="Arial"/>
                <w:spacing w:val="-2"/>
                <w:sz w:val="26"/>
                <w:szCs w:val="26"/>
              </w:rPr>
            </w:pPr>
            <w:r w:rsidRPr="00B566A1">
              <w:rPr>
                <w:rFonts w:eastAsia="Arial"/>
                <w:spacing w:val="-2"/>
                <w:sz w:val="26"/>
                <w:szCs w:val="26"/>
              </w:rPr>
              <w:t>Gạch xây (gạch đặc, gạch rỗng, gạch không nung</w:t>
            </w:r>
            <w:r w:rsidRPr="00B566A1">
              <w:rPr>
                <w:spacing w:val="-2"/>
                <w:sz w:val="26"/>
                <w:szCs w:val="26"/>
              </w:rPr>
              <w:t>)</w:t>
            </w:r>
          </w:p>
        </w:tc>
        <w:tc>
          <w:tcPr>
            <w:tcW w:w="2104" w:type="pct"/>
            <w:shd w:val="clear" w:color="auto" w:fill="FFFFFF"/>
            <w:tcMar>
              <w:top w:w="0" w:type="dxa"/>
              <w:left w:w="108" w:type="dxa"/>
              <w:bottom w:w="0" w:type="dxa"/>
              <w:right w:w="108" w:type="dxa"/>
            </w:tcMar>
          </w:tcPr>
          <w:p w14:paraId="7F0FFDEF" w14:textId="77777777" w:rsidR="001F2341" w:rsidRPr="00B566A1" w:rsidRDefault="001F2341" w:rsidP="00B448A1">
            <w:pPr>
              <w:rPr>
                <w:sz w:val="26"/>
                <w:szCs w:val="26"/>
              </w:rPr>
            </w:pPr>
            <w:r w:rsidRPr="00B566A1">
              <w:rPr>
                <w:rFonts w:eastAsia="Arial"/>
                <w:sz w:val="26"/>
                <w:szCs w:val="26"/>
              </w:rPr>
              <w:t xml:space="preserve">Theo yêu cầu của thiết kế, HSMT. </w:t>
            </w:r>
            <w:r w:rsidRPr="00B566A1">
              <w:rPr>
                <w:sz w:val="26"/>
                <w:szCs w:val="26"/>
              </w:rPr>
              <w:t xml:space="preserve">Gạch bê tông TCVN 6477 : 2016 </w:t>
            </w:r>
          </w:p>
        </w:tc>
        <w:tc>
          <w:tcPr>
            <w:tcW w:w="1496" w:type="pct"/>
            <w:shd w:val="clear" w:color="auto" w:fill="FFFFFF"/>
            <w:tcMar>
              <w:top w:w="0" w:type="dxa"/>
              <w:left w:w="108" w:type="dxa"/>
              <w:bottom w:w="0" w:type="dxa"/>
              <w:right w:w="108" w:type="dxa"/>
            </w:tcMar>
          </w:tcPr>
          <w:p w14:paraId="238DABCB" w14:textId="77777777" w:rsidR="001F2341" w:rsidRPr="00B566A1" w:rsidRDefault="001F2341" w:rsidP="00B448A1">
            <w:pPr>
              <w:rPr>
                <w:sz w:val="26"/>
                <w:szCs w:val="26"/>
              </w:rPr>
            </w:pPr>
            <w:r w:rsidRPr="00B566A1">
              <w:rPr>
                <w:sz w:val="26"/>
                <w:szCs w:val="26"/>
              </w:rPr>
              <w:t>Khang Minh, Amacao hoặc tương đương</w:t>
            </w:r>
          </w:p>
        </w:tc>
      </w:tr>
      <w:tr w:rsidR="001F2341" w:rsidRPr="00B566A1" w14:paraId="62B8F261"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786C1003" w14:textId="77777777" w:rsidR="001F2341" w:rsidRPr="00B566A1" w:rsidRDefault="001F2341" w:rsidP="00B448A1">
            <w:pPr>
              <w:jc w:val="center"/>
              <w:rPr>
                <w:rFonts w:eastAsia="Arial"/>
                <w:sz w:val="26"/>
                <w:szCs w:val="26"/>
              </w:rPr>
            </w:pPr>
            <w:r w:rsidRPr="00B566A1">
              <w:rPr>
                <w:rFonts w:eastAsia="Arial"/>
                <w:sz w:val="26"/>
                <w:szCs w:val="26"/>
              </w:rPr>
              <w:t>6</w:t>
            </w:r>
          </w:p>
        </w:tc>
        <w:tc>
          <w:tcPr>
            <w:tcW w:w="1107" w:type="pct"/>
            <w:shd w:val="clear" w:color="auto" w:fill="FFFFFF"/>
            <w:tcMar>
              <w:top w:w="0" w:type="dxa"/>
              <w:left w:w="108" w:type="dxa"/>
              <w:bottom w:w="0" w:type="dxa"/>
              <w:right w:w="108" w:type="dxa"/>
            </w:tcMar>
            <w:vAlign w:val="center"/>
          </w:tcPr>
          <w:p w14:paraId="64AF391A" w14:textId="77777777" w:rsidR="001F2341" w:rsidRPr="00B566A1" w:rsidRDefault="001F2341" w:rsidP="00B448A1">
            <w:pPr>
              <w:rPr>
                <w:rFonts w:eastAsia="Arial"/>
                <w:sz w:val="26"/>
                <w:szCs w:val="26"/>
              </w:rPr>
            </w:pPr>
            <w:r w:rsidRPr="00B566A1">
              <w:rPr>
                <w:rFonts w:eastAsia="Arial"/>
                <w:sz w:val="26"/>
                <w:szCs w:val="26"/>
              </w:rPr>
              <w:t xml:space="preserve">Gạch ốp, lát các loại </w:t>
            </w:r>
          </w:p>
        </w:tc>
        <w:tc>
          <w:tcPr>
            <w:tcW w:w="2104" w:type="pct"/>
            <w:shd w:val="clear" w:color="auto" w:fill="FFFFFF"/>
            <w:tcMar>
              <w:top w:w="0" w:type="dxa"/>
              <w:left w:w="108" w:type="dxa"/>
              <w:bottom w:w="0" w:type="dxa"/>
              <w:right w:w="108" w:type="dxa"/>
            </w:tcMar>
            <w:vAlign w:val="center"/>
          </w:tcPr>
          <w:p w14:paraId="312E7795" w14:textId="77777777" w:rsidR="001F2341" w:rsidRPr="00B566A1" w:rsidRDefault="001F2341" w:rsidP="00B448A1">
            <w:pPr>
              <w:rPr>
                <w:rFonts w:eastAsia="Arial"/>
                <w:sz w:val="26"/>
                <w:szCs w:val="26"/>
              </w:rPr>
            </w:pPr>
            <w:r w:rsidRPr="00B566A1">
              <w:rPr>
                <w:rFonts w:eastAsia="Arial"/>
                <w:sz w:val="26"/>
                <w:szCs w:val="26"/>
              </w:rPr>
              <w:t>Theo yêu cầu kỹ thuật của hồ sơ thiết kế</w:t>
            </w:r>
          </w:p>
        </w:tc>
        <w:tc>
          <w:tcPr>
            <w:tcW w:w="1496" w:type="pct"/>
            <w:shd w:val="clear" w:color="auto" w:fill="FFFFFF"/>
            <w:tcMar>
              <w:top w:w="0" w:type="dxa"/>
              <w:left w:w="108" w:type="dxa"/>
              <w:bottom w:w="0" w:type="dxa"/>
              <w:right w:w="108" w:type="dxa"/>
            </w:tcMar>
            <w:vAlign w:val="center"/>
          </w:tcPr>
          <w:p w14:paraId="5EAE6080" w14:textId="77777777" w:rsidR="001F2341" w:rsidRPr="00B566A1" w:rsidRDefault="001F2341" w:rsidP="00B448A1">
            <w:pPr>
              <w:rPr>
                <w:rFonts w:eastAsia="Arial"/>
                <w:sz w:val="26"/>
                <w:szCs w:val="26"/>
              </w:rPr>
            </w:pPr>
            <w:r w:rsidRPr="00B566A1">
              <w:rPr>
                <w:rFonts w:eastAsia="Arial"/>
                <w:sz w:val="26"/>
                <w:szCs w:val="26"/>
              </w:rPr>
              <w:t>Viglacera hoặc tương đương</w:t>
            </w:r>
          </w:p>
        </w:tc>
      </w:tr>
      <w:tr w:rsidR="001F2341" w:rsidRPr="00B566A1" w14:paraId="631A60E6"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6C3751F2" w14:textId="77777777" w:rsidR="001F2341" w:rsidRPr="00B566A1" w:rsidRDefault="001F2341" w:rsidP="00B448A1">
            <w:pPr>
              <w:jc w:val="center"/>
              <w:rPr>
                <w:rFonts w:eastAsia="Arial"/>
                <w:sz w:val="26"/>
                <w:szCs w:val="26"/>
              </w:rPr>
            </w:pPr>
            <w:r w:rsidRPr="00B566A1">
              <w:rPr>
                <w:rFonts w:eastAsia="Arial"/>
                <w:sz w:val="26"/>
                <w:szCs w:val="26"/>
              </w:rPr>
              <w:t>7</w:t>
            </w:r>
          </w:p>
        </w:tc>
        <w:tc>
          <w:tcPr>
            <w:tcW w:w="1107" w:type="pct"/>
            <w:shd w:val="clear" w:color="auto" w:fill="FFFFFF"/>
            <w:tcMar>
              <w:top w:w="0" w:type="dxa"/>
              <w:left w:w="108" w:type="dxa"/>
              <w:bottom w:w="0" w:type="dxa"/>
              <w:right w:w="108" w:type="dxa"/>
            </w:tcMar>
            <w:vAlign w:val="center"/>
          </w:tcPr>
          <w:p w14:paraId="214FA189" w14:textId="77777777" w:rsidR="001F2341" w:rsidRPr="00B566A1" w:rsidRDefault="001F2341" w:rsidP="00B448A1">
            <w:pPr>
              <w:rPr>
                <w:rFonts w:eastAsia="Arial"/>
                <w:sz w:val="26"/>
                <w:szCs w:val="26"/>
              </w:rPr>
            </w:pPr>
            <w:r w:rsidRPr="00B566A1">
              <w:rPr>
                <w:rFonts w:eastAsia="Arial"/>
                <w:sz w:val="26"/>
                <w:szCs w:val="26"/>
              </w:rPr>
              <w:t>Đá Granit ốp, lát các loại</w:t>
            </w:r>
          </w:p>
        </w:tc>
        <w:tc>
          <w:tcPr>
            <w:tcW w:w="2104" w:type="pct"/>
            <w:shd w:val="clear" w:color="auto" w:fill="FFFFFF"/>
            <w:tcMar>
              <w:top w:w="0" w:type="dxa"/>
              <w:left w:w="108" w:type="dxa"/>
              <w:bottom w:w="0" w:type="dxa"/>
              <w:right w:w="108" w:type="dxa"/>
            </w:tcMar>
            <w:vAlign w:val="center"/>
          </w:tcPr>
          <w:p w14:paraId="06F4B88C" w14:textId="77777777" w:rsidR="001F2341" w:rsidRPr="00B566A1" w:rsidRDefault="001F2341" w:rsidP="00B448A1">
            <w:pPr>
              <w:rPr>
                <w:rFonts w:eastAsia="Arial"/>
                <w:sz w:val="26"/>
                <w:szCs w:val="26"/>
              </w:rPr>
            </w:pPr>
            <w:r w:rsidRPr="00B566A1">
              <w:rPr>
                <w:rFonts w:eastAsia="Arial"/>
                <w:sz w:val="26"/>
                <w:szCs w:val="26"/>
              </w:rPr>
              <w:t>Theo yêu cầu kỹ thuật của hồ sơ thiết kế.</w:t>
            </w:r>
          </w:p>
        </w:tc>
        <w:tc>
          <w:tcPr>
            <w:tcW w:w="1496" w:type="pct"/>
            <w:shd w:val="clear" w:color="auto" w:fill="FFFFFF"/>
            <w:tcMar>
              <w:top w:w="0" w:type="dxa"/>
              <w:left w:w="108" w:type="dxa"/>
              <w:bottom w:w="0" w:type="dxa"/>
              <w:right w:w="108" w:type="dxa"/>
            </w:tcMar>
            <w:vAlign w:val="center"/>
          </w:tcPr>
          <w:p w14:paraId="75589A0A" w14:textId="77777777" w:rsidR="001F2341" w:rsidRPr="00B566A1" w:rsidRDefault="001F2341" w:rsidP="00B448A1">
            <w:pPr>
              <w:rPr>
                <w:rFonts w:eastAsia="Arial"/>
                <w:spacing w:val="-4"/>
                <w:sz w:val="26"/>
                <w:szCs w:val="26"/>
              </w:rPr>
            </w:pPr>
            <w:r w:rsidRPr="00B566A1">
              <w:rPr>
                <w:rFonts w:eastAsia="Arial"/>
                <w:spacing w:val="-4"/>
                <w:sz w:val="26"/>
                <w:szCs w:val="26"/>
              </w:rPr>
              <w:t>Bình Định, Thanh Hóa hoặc tương đương</w:t>
            </w:r>
          </w:p>
        </w:tc>
      </w:tr>
      <w:tr w:rsidR="001F2341" w:rsidRPr="00B566A1" w14:paraId="5A412681"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06044DB8" w14:textId="77777777" w:rsidR="001F2341" w:rsidRPr="00B566A1" w:rsidRDefault="001F2341" w:rsidP="00B448A1">
            <w:pPr>
              <w:jc w:val="center"/>
              <w:rPr>
                <w:rFonts w:eastAsia="Arial"/>
                <w:sz w:val="26"/>
                <w:szCs w:val="26"/>
              </w:rPr>
            </w:pPr>
            <w:r w:rsidRPr="00B566A1">
              <w:rPr>
                <w:rFonts w:eastAsia="Arial"/>
                <w:sz w:val="26"/>
                <w:szCs w:val="26"/>
              </w:rPr>
              <w:t>8</w:t>
            </w:r>
          </w:p>
        </w:tc>
        <w:tc>
          <w:tcPr>
            <w:tcW w:w="1107" w:type="pct"/>
            <w:shd w:val="clear" w:color="auto" w:fill="FFFFFF"/>
            <w:tcMar>
              <w:top w:w="0" w:type="dxa"/>
              <w:left w:w="108" w:type="dxa"/>
              <w:bottom w:w="0" w:type="dxa"/>
              <w:right w:w="108" w:type="dxa"/>
            </w:tcMar>
            <w:vAlign w:val="center"/>
          </w:tcPr>
          <w:p w14:paraId="6E26507A" w14:textId="77777777" w:rsidR="001F2341" w:rsidRPr="00B566A1" w:rsidRDefault="001F2341" w:rsidP="00B448A1">
            <w:pPr>
              <w:rPr>
                <w:rFonts w:eastAsia="Arial"/>
                <w:sz w:val="26"/>
                <w:szCs w:val="26"/>
              </w:rPr>
            </w:pPr>
            <w:r w:rsidRPr="00B566A1">
              <w:rPr>
                <w:rFonts w:eastAsia="Arial"/>
                <w:sz w:val="26"/>
                <w:szCs w:val="26"/>
              </w:rPr>
              <w:t xml:space="preserve">Vật liệu sơn </w:t>
            </w:r>
          </w:p>
        </w:tc>
        <w:tc>
          <w:tcPr>
            <w:tcW w:w="2104" w:type="pct"/>
            <w:shd w:val="clear" w:color="auto" w:fill="FFFFFF"/>
            <w:tcMar>
              <w:top w:w="0" w:type="dxa"/>
              <w:left w:w="108" w:type="dxa"/>
              <w:bottom w:w="0" w:type="dxa"/>
              <w:right w:w="108" w:type="dxa"/>
            </w:tcMar>
            <w:vAlign w:val="center"/>
          </w:tcPr>
          <w:p w14:paraId="4EEA40D8" w14:textId="77777777" w:rsidR="001F2341" w:rsidRPr="00B566A1" w:rsidRDefault="001F2341" w:rsidP="00B448A1">
            <w:pPr>
              <w:rPr>
                <w:rFonts w:eastAsia="Arial"/>
                <w:sz w:val="26"/>
                <w:szCs w:val="26"/>
              </w:rPr>
            </w:pPr>
            <w:r w:rsidRPr="00B566A1">
              <w:rPr>
                <w:rFonts w:eastAsia="Arial"/>
                <w:sz w:val="26"/>
                <w:szCs w:val="26"/>
              </w:rPr>
              <w:t xml:space="preserve">Theo yêu cầu của thiết kế, hồ sơ mời thầu và chất lượng TCVN </w:t>
            </w:r>
            <w:r w:rsidRPr="00B566A1">
              <w:rPr>
                <w:sz w:val="26"/>
                <w:szCs w:val="26"/>
              </w:rPr>
              <w:t>8652:2012</w:t>
            </w:r>
          </w:p>
        </w:tc>
        <w:tc>
          <w:tcPr>
            <w:tcW w:w="1496" w:type="pct"/>
            <w:shd w:val="clear" w:color="auto" w:fill="FFFFFF"/>
            <w:tcMar>
              <w:top w:w="0" w:type="dxa"/>
              <w:left w:w="108" w:type="dxa"/>
              <w:bottom w:w="0" w:type="dxa"/>
              <w:right w:w="108" w:type="dxa"/>
            </w:tcMar>
            <w:vAlign w:val="center"/>
          </w:tcPr>
          <w:p w14:paraId="0BC6874C" w14:textId="77777777" w:rsidR="001F2341" w:rsidRPr="00B566A1" w:rsidRDefault="001F2341" w:rsidP="00B448A1">
            <w:pPr>
              <w:rPr>
                <w:rFonts w:eastAsia="Arial"/>
                <w:sz w:val="26"/>
                <w:szCs w:val="26"/>
              </w:rPr>
            </w:pPr>
            <w:r w:rsidRPr="00B566A1">
              <w:rPr>
                <w:rFonts w:eastAsia="Arial"/>
                <w:sz w:val="26"/>
                <w:szCs w:val="26"/>
              </w:rPr>
              <w:t>Jotun hoặc tương đương</w:t>
            </w:r>
          </w:p>
        </w:tc>
      </w:tr>
      <w:tr w:rsidR="001F2341" w:rsidRPr="00B566A1" w14:paraId="313616DA"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106F1009" w14:textId="77777777" w:rsidR="001F2341" w:rsidRPr="00B566A1" w:rsidRDefault="001F2341" w:rsidP="00B448A1">
            <w:pPr>
              <w:jc w:val="center"/>
              <w:rPr>
                <w:rFonts w:eastAsia="Arial"/>
                <w:sz w:val="26"/>
                <w:szCs w:val="26"/>
              </w:rPr>
            </w:pPr>
            <w:r w:rsidRPr="00B566A1">
              <w:rPr>
                <w:rFonts w:eastAsia="Arial"/>
                <w:sz w:val="26"/>
                <w:szCs w:val="26"/>
              </w:rPr>
              <w:t>9</w:t>
            </w:r>
          </w:p>
        </w:tc>
        <w:tc>
          <w:tcPr>
            <w:tcW w:w="1107" w:type="pct"/>
            <w:shd w:val="clear" w:color="auto" w:fill="FFFFFF"/>
            <w:tcMar>
              <w:top w:w="0" w:type="dxa"/>
              <w:left w:w="108" w:type="dxa"/>
              <w:bottom w:w="0" w:type="dxa"/>
              <w:right w:w="108" w:type="dxa"/>
            </w:tcMar>
            <w:vAlign w:val="center"/>
          </w:tcPr>
          <w:p w14:paraId="0FC6F5B3" w14:textId="77777777" w:rsidR="001F2341" w:rsidRPr="00B566A1" w:rsidRDefault="001F2341" w:rsidP="00B448A1">
            <w:pPr>
              <w:rPr>
                <w:rFonts w:eastAsia="Arial"/>
                <w:sz w:val="26"/>
                <w:szCs w:val="26"/>
              </w:rPr>
            </w:pPr>
            <w:r w:rsidRPr="00B566A1">
              <w:rPr>
                <w:rFonts w:eastAsia="Arial"/>
                <w:sz w:val="26"/>
                <w:szCs w:val="26"/>
              </w:rPr>
              <w:t>Chống thấm</w:t>
            </w:r>
          </w:p>
        </w:tc>
        <w:tc>
          <w:tcPr>
            <w:tcW w:w="2104" w:type="pct"/>
            <w:shd w:val="clear" w:color="auto" w:fill="FFFFFF"/>
            <w:tcMar>
              <w:top w:w="0" w:type="dxa"/>
              <w:left w:w="108" w:type="dxa"/>
              <w:bottom w:w="0" w:type="dxa"/>
              <w:right w:w="108" w:type="dxa"/>
            </w:tcMar>
            <w:vAlign w:val="center"/>
          </w:tcPr>
          <w:p w14:paraId="5ECC91FE" w14:textId="77777777" w:rsidR="001F2341" w:rsidRPr="00B566A1" w:rsidRDefault="001F2341" w:rsidP="00B448A1">
            <w:pPr>
              <w:rPr>
                <w:rFonts w:eastAsia="Arial"/>
                <w:sz w:val="26"/>
                <w:szCs w:val="26"/>
              </w:rPr>
            </w:pPr>
            <w:r w:rsidRPr="00B566A1">
              <w:rPr>
                <w:rFonts w:eastAsia="Arial"/>
                <w:sz w:val="26"/>
                <w:szCs w:val="26"/>
              </w:rPr>
              <w:t>Theo yêu cầu của thiết kế, hồ sơ mời thầu</w:t>
            </w:r>
          </w:p>
        </w:tc>
        <w:tc>
          <w:tcPr>
            <w:tcW w:w="1496" w:type="pct"/>
            <w:shd w:val="clear" w:color="auto" w:fill="FFFFFF"/>
            <w:tcMar>
              <w:top w:w="0" w:type="dxa"/>
              <w:left w:w="108" w:type="dxa"/>
              <w:bottom w:w="0" w:type="dxa"/>
              <w:right w:w="108" w:type="dxa"/>
            </w:tcMar>
            <w:vAlign w:val="center"/>
          </w:tcPr>
          <w:p w14:paraId="69099F6D" w14:textId="77777777" w:rsidR="001F2341" w:rsidRPr="00B566A1" w:rsidRDefault="001F2341" w:rsidP="00B448A1">
            <w:pPr>
              <w:rPr>
                <w:rFonts w:eastAsia="Arial"/>
                <w:sz w:val="26"/>
                <w:szCs w:val="26"/>
              </w:rPr>
            </w:pPr>
            <w:r w:rsidRPr="00B566A1">
              <w:rPr>
                <w:rFonts w:eastAsia="Arial"/>
                <w:sz w:val="26"/>
                <w:szCs w:val="26"/>
              </w:rPr>
              <w:t>Flintkote, Sika hoặc tương đương</w:t>
            </w:r>
          </w:p>
        </w:tc>
      </w:tr>
      <w:tr w:rsidR="001F2341" w:rsidRPr="00B566A1" w14:paraId="380D2385"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03178583" w14:textId="77777777" w:rsidR="001F2341" w:rsidRPr="00B566A1" w:rsidRDefault="001F2341" w:rsidP="00B448A1">
            <w:pPr>
              <w:jc w:val="center"/>
              <w:rPr>
                <w:rFonts w:eastAsia="Arial"/>
                <w:sz w:val="26"/>
                <w:szCs w:val="26"/>
              </w:rPr>
            </w:pPr>
            <w:r w:rsidRPr="00B566A1">
              <w:rPr>
                <w:rFonts w:eastAsia="Arial"/>
                <w:sz w:val="26"/>
                <w:szCs w:val="26"/>
              </w:rPr>
              <w:t>10</w:t>
            </w:r>
          </w:p>
        </w:tc>
        <w:tc>
          <w:tcPr>
            <w:tcW w:w="1107" w:type="pct"/>
            <w:shd w:val="clear" w:color="auto" w:fill="FFFFFF"/>
            <w:tcMar>
              <w:top w:w="0" w:type="dxa"/>
              <w:left w:w="108" w:type="dxa"/>
              <w:bottom w:w="0" w:type="dxa"/>
              <w:right w:w="108" w:type="dxa"/>
            </w:tcMar>
            <w:vAlign w:val="center"/>
          </w:tcPr>
          <w:p w14:paraId="38699DAD" w14:textId="77777777" w:rsidR="001F2341" w:rsidRPr="00B566A1" w:rsidRDefault="001F2341" w:rsidP="00B448A1">
            <w:pPr>
              <w:rPr>
                <w:rFonts w:eastAsia="Arial"/>
                <w:sz w:val="26"/>
                <w:szCs w:val="26"/>
              </w:rPr>
            </w:pPr>
            <w:r w:rsidRPr="00B566A1">
              <w:rPr>
                <w:rFonts w:eastAsia="Arial"/>
                <w:sz w:val="26"/>
                <w:szCs w:val="26"/>
              </w:rPr>
              <w:t>Trần thạch cao</w:t>
            </w:r>
          </w:p>
        </w:tc>
        <w:tc>
          <w:tcPr>
            <w:tcW w:w="2104" w:type="pct"/>
            <w:shd w:val="clear" w:color="auto" w:fill="FFFFFF"/>
            <w:tcMar>
              <w:top w:w="0" w:type="dxa"/>
              <w:left w:w="108" w:type="dxa"/>
              <w:bottom w:w="0" w:type="dxa"/>
              <w:right w:w="108" w:type="dxa"/>
            </w:tcMar>
            <w:vAlign w:val="center"/>
          </w:tcPr>
          <w:p w14:paraId="46D2BA56" w14:textId="77777777" w:rsidR="001F2341" w:rsidRPr="00B566A1" w:rsidRDefault="001F2341" w:rsidP="00B448A1">
            <w:pPr>
              <w:rPr>
                <w:rFonts w:eastAsia="Arial"/>
                <w:sz w:val="26"/>
                <w:szCs w:val="26"/>
              </w:rPr>
            </w:pPr>
            <w:r w:rsidRPr="00B566A1">
              <w:rPr>
                <w:rFonts w:eastAsia="Arial"/>
                <w:sz w:val="26"/>
                <w:szCs w:val="26"/>
              </w:rPr>
              <w:t xml:space="preserve">Theo yêu cầu của thiết kế, hồ sơ mời thầu và chất lượng TCVN </w:t>
            </w:r>
            <w:r w:rsidRPr="00B566A1">
              <w:rPr>
                <w:sz w:val="26"/>
                <w:szCs w:val="26"/>
              </w:rPr>
              <w:t>8256:2009</w:t>
            </w:r>
          </w:p>
        </w:tc>
        <w:tc>
          <w:tcPr>
            <w:tcW w:w="1496" w:type="pct"/>
            <w:shd w:val="clear" w:color="auto" w:fill="FFFFFF"/>
            <w:tcMar>
              <w:top w:w="0" w:type="dxa"/>
              <w:left w:w="108" w:type="dxa"/>
              <w:bottom w:w="0" w:type="dxa"/>
              <w:right w:w="108" w:type="dxa"/>
            </w:tcMar>
            <w:vAlign w:val="center"/>
          </w:tcPr>
          <w:p w14:paraId="1D434079" w14:textId="77777777" w:rsidR="001F2341" w:rsidRPr="00B566A1" w:rsidRDefault="001F2341" w:rsidP="00B448A1">
            <w:pPr>
              <w:rPr>
                <w:rFonts w:eastAsia="Arial"/>
                <w:sz w:val="26"/>
                <w:szCs w:val="26"/>
              </w:rPr>
            </w:pPr>
            <w:r w:rsidRPr="00B566A1">
              <w:rPr>
                <w:rFonts w:eastAsia="Wingdings"/>
                <w:sz w:val="26"/>
                <w:szCs w:val="26"/>
              </w:rPr>
              <w:t>Vĩnh Tường hoặc tương đương</w:t>
            </w:r>
          </w:p>
        </w:tc>
      </w:tr>
      <w:tr w:rsidR="001F2341" w:rsidRPr="00B566A1" w14:paraId="3707DD12"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6B187CAE" w14:textId="77777777" w:rsidR="001F2341" w:rsidRPr="00B566A1" w:rsidRDefault="001F2341" w:rsidP="00B448A1">
            <w:pPr>
              <w:jc w:val="center"/>
              <w:rPr>
                <w:rFonts w:eastAsia="Arial"/>
                <w:sz w:val="26"/>
                <w:szCs w:val="26"/>
              </w:rPr>
            </w:pPr>
            <w:r w:rsidRPr="00B566A1">
              <w:rPr>
                <w:rFonts w:eastAsia="Arial"/>
                <w:sz w:val="26"/>
                <w:szCs w:val="26"/>
              </w:rPr>
              <w:t>1</w:t>
            </w:r>
            <w:r w:rsidRPr="00B566A1">
              <w:rPr>
                <w:sz w:val="26"/>
                <w:szCs w:val="26"/>
              </w:rPr>
              <w:t>1</w:t>
            </w:r>
          </w:p>
        </w:tc>
        <w:tc>
          <w:tcPr>
            <w:tcW w:w="1107" w:type="pct"/>
            <w:shd w:val="clear" w:color="auto" w:fill="FFFFFF"/>
            <w:tcMar>
              <w:top w:w="0" w:type="dxa"/>
              <w:left w:w="108" w:type="dxa"/>
              <w:bottom w:w="0" w:type="dxa"/>
              <w:right w:w="108" w:type="dxa"/>
            </w:tcMar>
            <w:vAlign w:val="center"/>
          </w:tcPr>
          <w:p w14:paraId="25741779" w14:textId="77777777" w:rsidR="001F2341" w:rsidRPr="00B566A1" w:rsidRDefault="001F2341" w:rsidP="00B448A1">
            <w:pPr>
              <w:rPr>
                <w:rFonts w:eastAsia="Arial"/>
                <w:sz w:val="26"/>
                <w:szCs w:val="26"/>
              </w:rPr>
            </w:pPr>
            <w:r w:rsidRPr="00B566A1">
              <w:rPr>
                <w:rFonts w:eastAsia="Arial"/>
                <w:sz w:val="26"/>
                <w:szCs w:val="26"/>
              </w:rPr>
              <w:t>Cửa kính khung nhôm</w:t>
            </w:r>
          </w:p>
        </w:tc>
        <w:tc>
          <w:tcPr>
            <w:tcW w:w="2104" w:type="pct"/>
            <w:shd w:val="clear" w:color="auto" w:fill="FFFFFF"/>
            <w:tcMar>
              <w:top w:w="0" w:type="dxa"/>
              <w:left w:w="108" w:type="dxa"/>
              <w:bottom w:w="0" w:type="dxa"/>
              <w:right w:w="108" w:type="dxa"/>
            </w:tcMar>
            <w:vAlign w:val="center"/>
          </w:tcPr>
          <w:p w14:paraId="71B544F6" w14:textId="77777777" w:rsidR="001F2341" w:rsidRPr="00B566A1" w:rsidRDefault="001F2341" w:rsidP="00B448A1">
            <w:pPr>
              <w:rPr>
                <w:rFonts w:eastAsia="Arial"/>
                <w:sz w:val="26"/>
                <w:szCs w:val="26"/>
              </w:rPr>
            </w:pPr>
            <w:r w:rsidRPr="00B566A1">
              <w:rPr>
                <w:rFonts w:eastAsia="Arial"/>
                <w:sz w:val="26"/>
                <w:szCs w:val="26"/>
              </w:rPr>
              <w:t>Theo yêu cầu của thiết kế</w:t>
            </w:r>
          </w:p>
        </w:tc>
        <w:tc>
          <w:tcPr>
            <w:tcW w:w="1496" w:type="pct"/>
            <w:shd w:val="clear" w:color="auto" w:fill="FFFFFF"/>
            <w:tcMar>
              <w:top w:w="0" w:type="dxa"/>
              <w:left w:w="108" w:type="dxa"/>
              <w:bottom w:w="0" w:type="dxa"/>
              <w:right w:w="108" w:type="dxa"/>
            </w:tcMar>
            <w:vAlign w:val="center"/>
          </w:tcPr>
          <w:p w14:paraId="5223808F" w14:textId="77777777" w:rsidR="001F2341" w:rsidRPr="00B566A1" w:rsidRDefault="001F2341" w:rsidP="00B448A1">
            <w:pPr>
              <w:rPr>
                <w:rFonts w:eastAsia="Arial"/>
                <w:sz w:val="26"/>
                <w:szCs w:val="26"/>
              </w:rPr>
            </w:pPr>
            <w:r w:rsidRPr="00B566A1">
              <w:rPr>
                <w:rFonts w:eastAsia="Arial"/>
                <w:sz w:val="26"/>
                <w:szCs w:val="26"/>
              </w:rPr>
              <w:t>Cửa nhôm Xingffa hoặc tương đương</w:t>
            </w:r>
          </w:p>
        </w:tc>
      </w:tr>
      <w:tr w:rsidR="001F2341" w:rsidRPr="00B566A1" w14:paraId="489EBD36"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43B8BD54" w14:textId="77777777" w:rsidR="001F2341" w:rsidRPr="00B566A1" w:rsidRDefault="001F2341" w:rsidP="00B448A1">
            <w:pPr>
              <w:jc w:val="center"/>
              <w:rPr>
                <w:rFonts w:eastAsia="Arial"/>
                <w:sz w:val="26"/>
                <w:szCs w:val="26"/>
              </w:rPr>
            </w:pPr>
            <w:r w:rsidRPr="00B566A1">
              <w:rPr>
                <w:rFonts w:eastAsia="Arial"/>
                <w:sz w:val="26"/>
                <w:szCs w:val="26"/>
              </w:rPr>
              <w:t>12</w:t>
            </w:r>
          </w:p>
        </w:tc>
        <w:tc>
          <w:tcPr>
            <w:tcW w:w="1107" w:type="pct"/>
            <w:shd w:val="clear" w:color="auto" w:fill="FFFFFF"/>
            <w:tcMar>
              <w:top w:w="0" w:type="dxa"/>
              <w:left w:w="108" w:type="dxa"/>
              <w:bottom w:w="0" w:type="dxa"/>
              <w:right w:w="108" w:type="dxa"/>
            </w:tcMar>
            <w:vAlign w:val="center"/>
          </w:tcPr>
          <w:p w14:paraId="2144056D" w14:textId="77777777" w:rsidR="001F2341" w:rsidRPr="00B566A1" w:rsidRDefault="001F2341" w:rsidP="00B448A1">
            <w:pPr>
              <w:rPr>
                <w:rFonts w:eastAsia="Arial"/>
                <w:sz w:val="26"/>
                <w:szCs w:val="26"/>
              </w:rPr>
            </w:pPr>
            <w:r w:rsidRPr="00B566A1">
              <w:rPr>
                <w:rFonts w:eastAsia="Arial"/>
                <w:sz w:val="26"/>
                <w:szCs w:val="26"/>
              </w:rPr>
              <w:t>Ống cấp, thoát nước PP-R, u.PVC, phụ kiện</w:t>
            </w:r>
          </w:p>
        </w:tc>
        <w:tc>
          <w:tcPr>
            <w:tcW w:w="2104" w:type="pct"/>
            <w:tcMar>
              <w:top w:w="0" w:type="dxa"/>
              <w:left w:w="108" w:type="dxa"/>
              <w:bottom w:w="0" w:type="dxa"/>
              <w:right w:w="108" w:type="dxa"/>
            </w:tcMar>
            <w:vAlign w:val="center"/>
          </w:tcPr>
          <w:p w14:paraId="4990EC21" w14:textId="77777777" w:rsidR="001F2341" w:rsidRPr="00B566A1" w:rsidRDefault="001F2341" w:rsidP="00B448A1">
            <w:pPr>
              <w:rPr>
                <w:rFonts w:eastAsia="Arial"/>
                <w:sz w:val="26"/>
                <w:szCs w:val="26"/>
              </w:rPr>
            </w:pPr>
            <w:r w:rsidRPr="00B566A1">
              <w:rPr>
                <w:rFonts w:eastAsia="Arial"/>
                <w:sz w:val="26"/>
                <w:szCs w:val="26"/>
              </w:rPr>
              <w:t xml:space="preserve">Đáp ứng yêu cầu kỹ thuật của hồ sơ thiết kế </w:t>
            </w:r>
          </w:p>
          <w:p w14:paraId="57BF9D68" w14:textId="77777777" w:rsidR="001F2341" w:rsidRPr="00B566A1" w:rsidRDefault="001F2341" w:rsidP="00B448A1">
            <w:pPr>
              <w:rPr>
                <w:rFonts w:eastAsia="Arial"/>
                <w:sz w:val="26"/>
                <w:szCs w:val="26"/>
              </w:rPr>
            </w:pPr>
            <w:r w:rsidRPr="00B566A1">
              <w:rPr>
                <w:rFonts w:eastAsia="Arial"/>
                <w:sz w:val="26"/>
                <w:szCs w:val="26"/>
              </w:rPr>
              <w:t>Độ dày của đường ống đảm bảo kỹ thuật của áp lực theo thiết kế.</w:t>
            </w:r>
          </w:p>
          <w:p w14:paraId="6D067C70" w14:textId="77777777" w:rsidR="001F2341" w:rsidRPr="00B566A1" w:rsidRDefault="001F2341" w:rsidP="00B448A1">
            <w:pPr>
              <w:rPr>
                <w:rFonts w:eastAsia="Arial"/>
                <w:sz w:val="26"/>
                <w:szCs w:val="26"/>
              </w:rPr>
            </w:pPr>
            <w:r w:rsidRPr="00B566A1">
              <w:rPr>
                <w:rFonts w:eastAsia="Arial"/>
                <w:sz w:val="26"/>
                <w:szCs w:val="26"/>
              </w:rPr>
              <w:t>Tuân thủ tiêu chuẩn TCVN 6151-2</w:t>
            </w:r>
            <w:r w:rsidRPr="00B566A1">
              <w:rPr>
                <w:sz w:val="26"/>
                <w:szCs w:val="26"/>
              </w:rPr>
              <w:t>:2012, TCVN 8077, 8078:2009</w:t>
            </w:r>
          </w:p>
        </w:tc>
        <w:tc>
          <w:tcPr>
            <w:tcW w:w="1496" w:type="pct"/>
            <w:shd w:val="clear" w:color="auto" w:fill="FFFFFF"/>
            <w:tcMar>
              <w:top w:w="0" w:type="dxa"/>
              <w:left w:w="108" w:type="dxa"/>
              <w:bottom w:w="0" w:type="dxa"/>
              <w:right w:w="108" w:type="dxa"/>
            </w:tcMar>
            <w:vAlign w:val="center"/>
          </w:tcPr>
          <w:p w14:paraId="2CE0D6D7" w14:textId="77777777" w:rsidR="001F2341" w:rsidRPr="00B566A1" w:rsidRDefault="001F2341" w:rsidP="00B448A1">
            <w:pPr>
              <w:rPr>
                <w:rFonts w:eastAsia="Arial"/>
                <w:sz w:val="26"/>
                <w:szCs w:val="26"/>
              </w:rPr>
            </w:pPr>
            <w:r w:rsidRPr="00B566A1">
              <w:rPr>
                <w:rFonts w:eastAsia="Arial"/>
                <w:sz w:val="26"/>
                <w:szCs w:val="26"/>
              </w:rPr>
              <w:t>Tiền Phong, Đệ Nhất hoặc tương đương</w:t>
            </w:r>
          </w:p>
        </w:tc>
      </w:tr>
      <w:tr w:rsidR="001F2341" w:rsidRPr="00B566A1" w14:paraId="4DB6D96F"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0CCDA8EC" w14:textId="77777777" w:rsidR="001F2341" w:rsidRPr="00B566A1" w:rsidRDefault="001F2341" w:rsidP="00B448A1">
            <w:pPr>
              <w:jc w:val="center"/>
              <w:rPr>
                <w:rFonts w:eastAsia="Arial"/>
                <w:sz w:val="26"/>
                <w:szCs w:val="26"/>
              </w:rPr>
            </w:pPr>
            <w:r w:rsidRPr="00B566A1">
              <w:rPr>
                <w:rFonts w:eastAsia="Arial"/>
                <w:sz w:val="26"/>
                <w:szCs w:val="26"/>
              </w:rPr>
              <w:t>13</w:t>
            </w:r>
          </w:p>
        </w:tc>
        <w:tc>
          <w:tcPr>
            <w:tcW w:w="1107" w:type="pct"/>
            <w:shd w:val="clear" w:color="auto" w:fill="FFFFFF"/>
            <w:tcMar>
              <w:top w:w="0" w:type="dxa"/>
              <w:left w:w="108" w:type="dxa"/>
              <w:bottom w:w="0" w:type="dxa"/>
              <w:right w:w="108" w:type="dxa"/>
            </w:tcMar>
            <w:vAlign w:val="center"/>
          </w:tcPr>
          <w:p w14:paraId="48D61337" w14:textId="77777777" w:rsidR="001F2341" w:rsidRPr="00B566A1" w:rsidRDefault="001F2341" w:rsidP="00B448A1">
            <w:pPr>
              <w:rPr>
                <w:rFonts w:eastAsia="Arial"/>
                <w:sz w:val="26"/>
                <w:szCs w:val="26"/>
              </w:rPr>
            </w:pPr>
            <w:r w:rsidRPr="00B566A1">
              <w:rPr>
                <w:rFonts w:eastAsia="Arial"/>
                <w:sz w:val="26"/>
                <w:szCs w:val="26"/>
              </w:rPr>
              <w:t>Máy bơm nước sinh hoạt</w:t>
            </w:r>
          </w:p>
        </w:tc>
        <w:tc>
          <w:tcPr>
            <w:tcW w:w="2104" w:type="pct"/>
            <w:tcMar>
              <w:top w:w="0" w:type="dxa"/>
              <w:left w:w="108" w:type="dxa"/>
              <w:bottom w:w="0" w:type="dxa"/>
              <w:right w:w="108" w:type="dxa"/>
            </w:tcMar>
            <w:vAlign w:val="center"/>
          </w:tcPr>
          <w:p w14:paraId="57AC08A2" w14:textId="77777777" w:rsidR="001F2341" w:rsidRPr="00B566A1" w:rsidRDefault="001F2341" w:rsidP="00B448A1">
            <w:pPr>
              <w:rPr>
                <w:rFonts w:eastAsia="Arial"/>
                <w:sz w:val="26"/>
                <w:szCs w:val="26"/>
              </w:rPr>
            </w:pPr>
            <w:r w:rsidRPr="00B566A1">
              <w:rPr>
                <w:rFonts w:eastAsia="Arial"/>
                <w:sz w:val="26"/>
                <w:szCs w:val="26"/>
              </w:rPr>
              <w:t>Theo yêu cầu của thiết kế</w:t>
            </w:r>
          </w:p>
        </w:tc>
        <w:tc>
          <w:tcPr>
            <w:tcW w:w="1496" w:type="pct"/>
            <w:shd w:val="clear" w:color="auto" w:fill="FFFFFF"/>
            <w:tcMar>
              <w:top w:w="0" w:type="dxa"/>
              <w:left w:w="108" w:type="dxa"/>
              <w:bottom w:w="0" w:type="dxa"/>
              <w:right w:w="108" w:type="dxa"/>
            </w:tcMar>
            <w:vAlign w:val="center"/>
          </w:tcPr>
          <w:p w14:paraId="7DD41F04" w14:textId="77777777" w:rsidR="001F2341" w:rsidRPr="00B566A1" w:rsidRDefault="001F2341" w:rsidP="00B448A1">
            <w:pPr>
              <w:rPr>
                <w:rFonts w:eastAsia="Arial"/>
                <w:sz w:val="26"/>
                <w:szCs w:val="26"/>
              </w:rPr>
            </w:pPr>
            <w:r w:rsidRPr="00B566A1">
              <w:rPr>
                <w:rFonts w:eastAsia="Arial"/>
                <w:sz w:val="26"/>
                <w:szCs w:val="26"/>
              </w:rPr>
              <w:t>Ebara, Pentax hoặc tương đương</w:t>
            </w:r>
          </w:p>
        </w:tc>
      </w:tr>
      <w:tr w:rsidR="001F2341" w:rsidRPr="00B566A1" w14:paraId="335B6E6B" w14:textId="77777777" w:rsidTr="00B448A1">
        <w:trPr>
          <w:trHeight w:val="20"/>
          <w:jc w:val="center"/>
        </w:trPr>
        <w:tc>
          <w:tcPr>
            <w:tcW w:w="293" w:type="pct"/>
            <w:shd w:val="clear" w:color="auto" w:fill="FFFFFF"/>
            <w:tcMar>
              <w:top w:w="0" w:type="dxa"/>
              <w:left w:w="108" w:type="dxa"/>
              <w:bottom w:w="0" w:type="dxa"/>
              <w:right w:w="108" w:type="dxa"/>
            </w:tcMar>
            <w:vAlign w:val="center"/>
          </w:tcPr>
          <w:p w14:paraId="7AC05043" w14:textId="77777777" w:rsidR="001F2341" w:rsidRPr="00B566A1" w:rsidRDefault="001F2341" w:rsidP="00B448A1">
            <w:pPr>
              <w:jc w:val="center"/>
              <w:rPr>
                <w:rFonts w:eastAsia="Arial"/>
                <w:sz w:val="26"/>
                <w:szCs w:val="26"/>
              </w:rPr>
            </w:pPr>
            <w:r w:rsidRPr="00B566A1">
              <w:rPr>
                <w:rFonts w:eastAsia="Arial"/>
                <w:sz w:val="26"/>
                <w:szCs w:val="26"/>
              </w:rPr>
              <w:t>14</w:t>
            </w:r>
          </w:p>
        </w:tc>
        <w:tc>
          <w:tcPr>
            <w:tcW w:w="1107" w:type="pct"/>
            <w:shd w:val="clear" w:color="auto" w:fill="FFFFFF"/>
            <w:tcMar>
              <w:top w:w="0" w:type="dxa"/>
              <w:left w:w="108" w:type="dxa"/>
              <w:bottom w:w="0" w:type="dxa"/>
              <w:right w:w="108" w:type="dxa"/>
            </w:tcMar>
            <w:vAlign w:val="center"/>
          </w:tcPr>
          <w:p w14:paraId="3ED40B7B" w14:textId="77777777" w:rsidR="001F2341" w:rsidRPr="00B566A1" w:rsidRDefault="001F2341" w:rsidP="00B448A1">
            <w:pPr>
              <w:rPr>
                <w:rFonts w:eastAsia="Arial"/>
                <w:sz w:val="26"/>
                <w:szCs w:val="26"/>
              </w:rPr>
            </w:pPr>
            <w:r w:rsidRPr="00B566A1">
              <w:rPr>
                <w:rFonts w:eastAsia="Arial"/>
                <w:sz w:val="26"/>
                <w:szCs w:val="26"/>
              </w:rPr>
              <w:t>Dây điện, cáp điện</w:t>
            </w:r>
          </w:p>
        </w:tc>
        <w:tc>
          <w:tcPr>
            <w:tcW w:w="2104" w:type="pct"/>
            <w:tcMar>
              <w:top w:w="0" w:type="dxa"/>
              <w:left w:w="108" w:type="dxa"/>
              <w:bottom w:w="0" w:type="dxa"/>
              <w:right w:w="108" w:type="dxa"/>
            </w:tcMar>
            <w:vAlign w:val="center"/>
          </w:tcPr>
          <w:p w14:paraId="67C9524F" w14:textId="77777777" w:rsidR="001F2341" w:rsidRPr="00B566A1" w:rsidRDefault="001F2341" w:rsidP="00B448A1">
            <w:pPr>
              <w:rPr>
                <w:rFonts w:eastAsia="Arial"/>
                <w:sz w:val="26"/>
                <w:szCs w:val="26"/>
              </w:rPr>
            </w:pPr>
            <w:r w:rsidRPr="00B566A1">
              <w:rPr>
                <w:rFonts w:eastAsia="Arial"/>
                <w:sz w:val="26"/>
                <w:szCs w:val="26"/>
              </w:rPr>
              <w:t>Đáp ứng yêu cầu kỹ thuật của hồ sơ thiết kế</w:t>
            </w:r>
          </w:p>
          <w:p w14:paraId="31679EBB" w14:textId="77777777" w:rsidR="001F2341" w:rsidRPr="00B566A1" w:rsidRDefault="001F2341" w:rsidP="00B448A1">
            <w:pPr>
              <w:rPr>
                <w:rFonts w:eastAsia="Arial"/>
                <w:sz w:val="26"/>
                <w:szCs w:val="26"/>
              </w:rPr>
            </w:pPr>
            <w:r w:rsidRPr="00B566A1">
              <w:rPr>
                <w:rFonts w:eastAsia="Arial"/>
                <w:sz w:val="26"/>
                <w:szCs w:val="26"/>
              </w:rPr>
              <w:lastRenderedPageBreak/>
              <w:t>Kích thước và chủng loại theo yêu cầu bản vẽ thiết kế</w:t>
            </w:r>
          </w:p>
        </w:tc>
        <w:tc>
          <w:tcPr>
            <w:tcW w:w="1496" w:type="pct"/>
            <w:shd w:val="clear" w:color="auto" w:fill="FFFFFF"/>
            <w:tcMar>
              <w:top w:w="0" w:type="dxa"/>
              <w:left w:w="108" w:type="dxa"/>
              <w:bottom w:w="0" w:type="dxa"/>
              <w:right w:w="108" w:type="dxa"/>
            </w:tcMar>
            <w:vAlign w:val="center"/>
          </w:tcPr>
          <w:p w14:paraId="6F413356" w14:textId="77777777" w:rsidR="001F2341" w:rsidRPr="00B566A1" w:rsidRDefault="001F2341" w:rsidP="00B448A1">
            <w:pPr>
              <w:rPr>
                <w:rFonts w:eastAsia="Arial"/>
                <w:sz w:val="26"/>
                <w:szCs w:val="26"/>
              </w:rPr>
            </w:pPr>
            <w:r w:rsidRPr="00B566A1">
              <w:rPr>
                <w:rFonts w:eastAsia="Arial"/>
                <w:sz w:val="26"/>
                <w:szCs w:val="26"/>
              </w:rPr>
              <w:lastRenderedPageBreak/>
              <w:t>Trần Phú, Lioa hoặc tương đương</w:t>
            </w:r>
          </w:p>
        </w:tc>
      </w:tr>
      <w:tr w:rsidR="001F2341" w:rsidRPr="00B566A1" w14:paraId="53D11296" w14:textId="77777777" w:rsidTr="00B448A1">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A7C23B" w14:textId="77777777" w:rsidR="001F2341" w:rsidRPr="00B566A1" w:rsidRDefault="001F2341" w:rsidP="00B448A1">
            <w:pPr>
              <w:jc w:val="center"/>
              <w:rPr>
                <w:rFonts w:eastAsia="Arial"/>
                <w:sz w:val="26"/>
                <w:szCs w:val="26"/>
              </w:rPr>
            </w:pPr>
            <w:r w:rsidRPr="00B566A1">
              <w:rPr>
                <w:rFonts w:eastAsia="Arial"/>
                <w:sz w:val="26"/>
                <w:szCs w:val="26"/>
              </w:rPr>
              <w:t>15</w:t>
            </w:r>
          </w:p>
        </w:tc>
        <w:tc>
          <w:tcPr>
            <w:tcW w:w="11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D33697" w14:textId="77777777" w:rsidR="001F2341" w:rsidRPr="00B566A1" w:rsidRDefault="001F2341" w:rsidP="00B448A1">
            <w:pPr>
              <w:rPr>
                <w:rFonts w:eastAsia="Arial"/>
                <w:sz w:val="26"/>
                <w:szCs w:val="26"/>
              </w:rPr>
            </w:pPr>
            <w:r w:rsidRPr="00B566A1">
              <w:rPr>
                <w:rFonts w:eastAsia="Arial"/>
                <w:sz w:val="26"/>
                <w:szCs w:val="26"/>
              </w:rPr>
              <w:t>Ống luồn dây và phụ kiện</w:t>
            </w:r>
          </w:p>
        </w:tc>
        <w:tc>
          <w:tcPr>
            <w:tcW w:w="2104"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4E1FA94" w14:textId="77777777" w:rsidR="001F2341" w:rsidRPr="00B566A1" w:rsidRDefault="001F2341" w:rsidP="00B448A1">
            <w:pPr>
              <w:jc w:val="left"/>
              <w:rPr>
                <w:rFonts w:eastAsia="Arial"/>
                <w:sz w:val="26"/>
                <w:szCs w:val="26"/>
              </w:rPr>
            </w:pPr>
            <w:r w:rsidRPr="00B566A1">
              <w:rPr>
                <w:rFonts w:eastAsia="Arial"/>
                <w:sz w:val="26"/>
                <w:szCs w:val="26"/>
              </w:rPr>
              <w:t xml:space="preserve">Đáp ứng yêu cầu kỹ thuật của hồ sơ thiết kế </w:t>
            </w:r>
          </w:p>
        </w:tc>
        <w:tc>
          <w:tcPr>
            <w:tcW w:w="14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56AA53" w14:textId="77777777" w:rsidR="001F2341" w:rsidRPr="00B566A1" w:rsidRDefault="001F2341" w:rsidP="00B448A1">
            <w:pPr>
              <w:rPr>
                <w:rFonts w:eastAsia="Arial"/>
                <w:sz w:val="26"/>
                <w:szCs w:val="26"/>
              </w:rPr>
            </w:pPr>
            <w:r w:rsidRPr="00B566A1">
              <w:rPr>
                <w:rFonts w:eastAsia="Arial"/>
                <w:sz w:val="26"/>
                <w:szCs w:val="26"/>
              </w:rPr>
              <w:t>Sino hoặc tương đương</w:t>
            </w:r>
          </w:p>
        </w:tc>
      </w:tr>
      <w:tr w:rsidR="001F2341" w:rsidRPr="00B566A1" w14:paraId="091E6E4B" w14:textId="77777777" w:rsidTr="00B448A1">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C2D5A4" w14:textId="77777777" w:rsidR="001F2341" w:rsidRPr="00B566A1" w:rsidRDefault="001F2341" w:rsidP="00B448A1">
            <w:pPr>
              <w:jc w:val="center"/>
              <w:rPr>
                <w:rFonts w:eastAsia="Arial"/>
                <w:sz w:val="26"/>
                <w:szCs w:val="26"/>
              </w:rPr>
            </w:pPr>
            <w:r w:rsidRPr="00B566A1">
              <w:rPr>
                <w:rFonts w:eastAsia="Arial"/>
                <w:sz w:val="26"/>
                <w:szCs w:val="26"/>
              </w:rPr>
              <w:t>16</w:t>
            </w:r>
          </w:p>
        </w:tc>
        <w:tc>
          <w:tcPr>
            <w:tcW w:w="11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8AC38D" w14:textId="77777777" w:rsidR="001F2341" w:rsidRPr="00B566A1" w:rsidRDefault="001F2341" w:rsidP="00B448A1">
            <w:pPr>
              <w:rPr>
                <w:rFonts w:eastAsia="Arial"/>
                <w:sz w:val="26"/>
                <w:szCs w:val="26"/>
              </w:rPr>
            </w:pPr>
            <w:r w:rsidRPr="00B566A1">
              <w:rPr>
                <w:rFonts w:eastAsia="Arial"/>
                <w:sz w:val="26"/>
                <w:szCs w:val="26"/>
              </w:rPr>
              <w:t xml:space="preserve">Công tắc ổ cắm </w:t>
            </w:r>
          </w:p>
        </w:tc>
        <w:tc>
          <w:tcPr>
            <w:tcW w:w="2104"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57CE34C" w14:textId="77777777" w:rsidR="001F2341" w:rsidRPr="00B566A1" w:rsidRDefault="001F2341" w:rsidP="00B448A1">
            <w:pPr>
              <w:rPr>
                <w:rFonts w:eastAsia="Arial"/>
                <w:sz w:val="26"/>
                <w:szCs w:val="26"/>
              </w:rPr>
            </w:pPr>
            <w:r w:rsidRPr="00B566A1">
              <w:rPr>
                <w:rFonts w:eastAsia="Arial"/>
                <w:sz w:val="26"/>
                <w:szCs w:val="26"/>
              </w:rPr>
              <w:t xml:space="preserve">Đáp ứng yêu cầu kỹ thuật của hồ sơ thiết kế </w:t>
            </w:r>
            <w:r w:rsidRPr="00B566A1">
              <w:rPr>
                <w:rFonts w:eastAsia="Arial"/>
                <w:sz w:val="26"/>
                <w:szCs w:val="26"/>
              </w:rPr>
              <w:br/>
              <w:t>Đế bằng nhưa PC chống cháy</w:t>
            </w:r>
            <w:r w:rsidRPr="00B566A1">
              <w:rPr>
                <w:rFonts w:eastAsia="Arial"/>
                <w:sz w:val="26"/>
                <w:szCs w:val="26"/>
              </w:rPr>
              <w:br/>
              <w:t>Thân bằng nhựa Polycarbonate</w:t>
            </w:r>
            <w:r w:rsidRPr="00B566A1">
              <w:rPr>
                <w:rFonts w:eastAsia="Arial"/>
                <w:sz w:val="26"/>
                <w:szCs w:val="26"/>
              </w:rPr>
              <w:br/>
              <w:t>Công tắc có I định mức ≥ 5A, ổ cắm đôi 3 chấu có I định mức ≥ 16A</w:t>
            </w:r>
          </w:p>
        </w:tc>
        <w:tc>
          <w:tcPr>
            <w:tcW w:w="14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28A3BD" w14:textId="77777777" w:rsidR="001F2341" w:rsidRPr="00B566A1" w:rsidRDefault="001F2341" w:rsidP="00B448A1">
            <w:pPr>
              <w:rPr>
                <w:rFonts w:eastAsia="Arial"/>
                <w:sz w:val="26"/>
                <w:szCs w:val="26"/>
              </w:rPr>
            </w:pPr>
            <w:r w:rsidRPr="00B566A1">
              <w:rPr>
                <w:rFonts w:eastAsia="Arial"/>
                <w:sz w:val="26"/>
                <w:szCs w:val="26"/>
              </w:rPr>
              <w:t>Panasonic, Sino hoặc tương đương</w:t>
            </w:r>
          </w:p>
        </w:tc>
      </w:tr>
      <w:tr w:rsidR="001F2341" w:rsidRPr="00B566A1" w14:paraId="311B2631" w14:textId="77777777" w:rsidTr="00B448A1">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79E48C" w14:textId="77777777" w:rsidR="001F2341" w:rsidRPr="00B566A1" w:rsidRDefault="001F2341" w:rsidP="00B448A1">
            <w:pPr>
              <w:jc w:val="center"/>
              <w:rPr>
                <w:rFonts w:eastAsia="Arial"/>
                <w:sz w:val="26"/>
                <w:szCs w:val="26"/>
              </w:rPr>
            </w:pPr>
            <w:r w:rsidRPr="00B566A1">
              <w:rPr>
                <w:rFonts w:eastAsia="Arial"/>
                <w:sz w:val="26"/>
                <w:szCs w:val="26"/>
              </w:rPr>
              <w:t>17</w:t>
            </w:r>
          </w:p>
        </w:tc>
        <w:tc>
          <w:tcPr>
            <w:tcW w:w="11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41BCA1" w14:textId="77777777" w:rsidR="001F2341" w:rsidRPr="00B566A1" w:rsidRDefault="001F2341" w:rsidP="00B448A1">
            <w:pPr>
              <w:rPr>
                <w:rFonts w:eastAsia="Arial"/>
                <w:sz w:val="26"/>
                <w:szCs w:val="26"/>
              </w:rPr>
            </w:pPr>
            <w:r w:rsidRPr="00B566A1">
              <w:rPr>
                <w:rFonts w:eastAsia="Arial"/>
                <w:sz w:val="26"/>
                <w:szCs w:val="26"/>
              </w:rPr>
              <w:t>Vỏ tủ điện</w:t>
            </w:r>
          </w:p>
        </w:tc>
        <w:tc>
          <w:tcPr>
            <w:tcW w:w="2104"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EEE4A60" w14:textId="77777777" w:rsidR="001F2341" w:rsidRPr="00B566A1" w:rsidRDefault="001F2341" w:rsidP="00B448A1">
            <w:pPr>
              <w:rPr>
                <w:rFonts w:eastAsia="Arial"/>
                <w:sz w:val="26"/>
                <w:szCs w:val="26"/>
              </w:rPr>
            </w:pPr>
            <w:r w:rsidRPr="00B566A1">
              <w:rPr>
                <w:rFonts w:eastAsia="Arial"/>
                <w:sz w:val="26"/>
                <w:szCs w:val="26"/>
              </w:rPr>
              <w:t>Đáp ứng yêu cầu kỹ thuật của hồ sơ thiết kế</w:t>
            </w:r>
          </w:p>
          <w:p w14:paraId="36A80F34" w14:textId="77777777" w:rsidR="001F2341" w:rsidRPr="00B566A1" w:rsidRDefault="001F2341" w:rsidP="00B448A1">
            <w:pPr>
              <w:rPr>
                <w:rFonts w:eastAsia="Arial"/>
                <w:sz w:val="26"/>
                <w:szCs w:val="26"/>
              </w:rPr>
            </w:pPr>
            <w:r w:rsidRPr="00B566A1">
              <w:rPr>
                <w:rFonts w:eastAsia="Arial"/>
                <w:sz w:val="26"/>
                <w:szCs w:val="26"/>
              </w:rPr>
              <w:t>Tủ được làm bằng tôn, độ dày ≥1.5mm, sơn tĩnh điện. Form tủ 3B cho tủ MSB và form 1 cho tủ thông thường.</w:t>
            </w:r>
          </w:p>
        </w:tc>
        <w:tc>
          <w:tcPr>
            <w:tcW w:w="14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5C1EEC" w14:textId="77777777" w:rsidR="001F2341" w:rsidRPr="00B566A1" w:rsidRDefault="001F2341" w:rsidP="00B448A1">
            <w:pPr>
              <w:rPr>
                <w:rFonts w:eastAsia="Arial"/>
                <w:sz w:val="26"/>
                <w:szCs w:val="26"/>
              </w:rPr>
            </w:pPr>
            <w:r w:rsidRPr="00B566A1">
              <w:rPr>
                <w:rFonts w:eastAsia="Arial"/>
                <w:sz w:val="26"/>
                <w:szCs w:val="26"/>
              </w:rPr>
              <w:t>Viêt Nam sản xuất</w:t>
            </w:r>
          </w:p>
        </w:tc>
      </w:tr>
      <w:tr w:rsidR="001F2341" w:rsidRPr="00B566A1" w14:paraId="4BD4A59F" w14:textId="77777777" w:rsidTr="00B448A1">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94F333" w14:textId="77777777" w:rsidR="001F2341" w:rsidRPr="00B566A1" w:rsidRDefault="001F2341" w:rsidP="00B448A1">
            <w:pPr>
              <w:jc w:val="center"/>
              <w:rPr>
                <w:rFonts w:eastAsia="Arial"/>
                <w:sz w:val="26"/>
                <w:szCs w:val="26"/>
              </w:rPr>
            </w:pPr>
            <w:r w:rsidRPr="00B566A1">
              <w:rPr>
                <w:rFonts w:eastAsia="Arial"/>
                <w:sz w:val="26"/>
                <w:szCs w:val="26"/>
              </w:rPr>
              <w:t>18</w:t>
            </w:r>
          </w:p>
        </w:tc>
        <w:tc>
          <w:tcPr>
            <w:tcW w:w="11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42DDB7" w14:textId="77777777" w:rsidR="001F2341" w:rsidRPr="00B566A1" w:rsidRDefault="001F2341" w:rsidP="00B448A1">
            <w:pPr>
              <w:rPr>
                <w:rFonts w:eastAsia="Arial"/>
                <w:sz w:val="26"/>
                <w:szCs w:val="26"/>
              </w:rPr>
            </w:pPr>
            <w:r w:rsidRPr="00B566A1">
              <w:rPr>
                <w:rFonts w:eastAsia="Arial"/>
                <w:sz w:val="26"/>
                <w:szCs w:val="26"/>
              </w:rPr>
              <w:t>Đèn chiếu sáng</w:t>
            </w:r>
          </w:p>
        </w:tc>
        <w:tc>
          <w:tcPr>
            <w:tcW w:w="2104"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A40AECA" w14:textId="77777777" w:rsidR="001F2341" w:rsidRPr="00B566A1" w:rsidRDefault="001F2341" w:rsidP="00B448A1">
            <w:pPr>
              <w:rPr>
                <w:rFonts w:eastAsia="Arial"/>
                <w:sz w:val="26"/>
                <w:szCs w:val="26"/>
              </w:rPr>
            </w:pPr>
            <w:r w:rsidRPr="00B566A1">
              <w:rPr>
                <w:rFonts w:eastAsia="Arial"/>
                <w:sz w:val="26"/>
                <w:szCs w:val="26"/>
              </w:rPr>
              <w:t>Đáp ứng yêu cầu kỹ thuật của hồ sơ thiết kế</w:t>
            </w:r>
          </w:p>
          <w:p w14:paraId="5E7E5824" w14:textId="77777777" w:rsidR="001F2341" w:rsidRPr="00B566A1" w:rsidRDefault="001F2341" w:rsidP="00B448A1">
            <w:pPr>
              <w:rPr>
                <w:rFonts w:eastAsia="Arial"/>
                <w:sz w:val="26"/>
                <w:szCs w:val="26"/>
              </w:rPr>
            </w:pPr>
            <w:r w:rsidRPr="00B566A1">
              <w:rPr>
                <w:rFonts w:eastAsia="Arial"/>
                <w:sz w:val="26"/>
                <w:szCs w:val="26"/>
              </w:rPr>
              <w:t xml:space="preserve">Đồng bộ sản xuất tại Việt Nam. </w:t>
            </w:r>
          </w:p>
          <w:p w14:paraId="30085856" w14:textId="77777777" w:rsidR="001F2341" w:rsidRPr="00B566A1" w:rsidRDefault="001F2341" w:rsidP="00B448A1">
            <w:pPr>
              <w:rPr>
                <w:rFonts w:eastAsia="Arial"/>
                <w:sz w:val="26"/>
                <w:szCs w:val="26"/>
              </w:rPr>
            </w:pPr>
            <w:r w:rsidRPr="00B566A1">
              <w:rPr>
                <w:rFonts w:eastAsia="Arial"/>
                <w:sz w:val="26"/>
                <w:szCs w:val="26"/>
              </w:rPr>
              <w:t>Nhà máy sản xuất đèn LED phải có chứng nhận hệ thống quản lý chất lượng phù hợp tiêu chuẩn TCVN ISO 9001:2015/ ISO 9001:2015</w:t>
            </w:r>
          </w:p>
        </w:tc>
        <w:tc>
          <w:tcPr>
            <w:tcW w:w="14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31AD5D" w14:textId="77777777" w:rsidR="001F2341" w:rsidRPr="00B566A1" w:rsidRDefault="001F2341" w:rsidP="00B448A1">
            <w:pPr>
              <w:rPr>
                <w:rFonts w:eastAsia="Arial"/>
                <w:sz w:val="26"/>
                <w:szCs w:val="26"/>
              </w:rPr>
            </w:pPr>
            <w:r w:rsidRPr="00B566A1">
              <w:rPr>
                <w:rFonts w:eastAsia="Arial"/>
                <w:sz w:val="26"/>
                <w:szCs w:val="26"/>
              </w:rPr>
              <w:t>Điện Quang, Philip hoặc tương đương</w:t>
            </w:r>
          </w:p>
        </w:tc>
      </w:tr>
      <w:tr w:rsidR="001F2341" w:rsidRPr="00B566A1" w14:paraId="315E7777" w14:textId="77777777" w:rsidTr="00B448A1">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E2A0A0" w14:textId="77777777" w:rsidR="001F2341" w:rsidRPr="00B566A1" w:rsidRDefault="001F2341" w:rsidP="00B448A1">
            <w:pPr>
              <w:jc w:val="center"/>
              <w:rPr>
                <w:rFonts w:eastAsia="Arial"/>
                <w:sz w:val="26"/>
                <w:szCs w:val="26"/>
              </w:rPr>
            </w:pPr>
            <w:r w:rsidRPr="00B566A1">
              <w:rPr>
                <w:rFonts w:eastAsia="Arial"/>
                <w:sz w:val="26"/>
                <w:szCs w:val="26"/>
              </w:rPr>
              <w:t>19</w:t>
            </w:r>
          </w:p>
        </w:tc>
        <w:tc>
          <w:tcPr>
            <w:tcW w:w="11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38E821" w14:textId="77777777" w:rsidR="001F2341" w:rsidRPr="00B566A1" w:rsidRDefault="001F2341" w:rsidP="00B448A1">
            <w:pPr>
              <w:rPr>
                <w:rFonts w:eastAsia="Arial"/>
                <w:sz w:val="26"/>
                <w:szCs w:val="26"/>
              </w:rPr>
            </w:pPr>
            <w:r w:rsidRPr="00B566A1">
              <w:rPr>
                <w:rFonts w:eastAsia="Arial"/>
                <w:sz w:val="26"/>
                <w:szCs w:val="26"/>
              </w:rPr>
              <w:t>Van</w:t>
            </w:r>
          </w:p>
        </w:tc>
        <w:tc>
          <w:tcPr>
            <w:tcW w:w="2104"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E2DF0D5" w14:textId="77777777" w:rsidR="001F2341" w:rsidRPr="00B566A1" w:rsidRDefault="001F2341" w:rsidP="00B448A1">
            <w:pPr>
              <w:rPr>
                <w:rFonts w:eastAsia="Arial"/>
                <w:sz w:val="26"/>
                <w:szCs w:val="26"/>
              </w:rPr>
            </w:pPr>
            <w:r w:rsidRPr="00B566A1">
              <w:rPr>
                <w:rFonts w:eastAsia="Arial"/>
                <w:sz w:val="26"/>
                <w:szCs w:val="26"/>
              </w:rPr>
              <w:t xml:space="preserve">Đáp ứng yêu cầu kỹ thuật của hồ sơ thiết kế </w:t>
            </w:r>
          </w:p>
        </w:tc>
        <w:tc>
          <w:tcPr>
            <w:tcW w:w="14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7D1A15" w14:textId="77777777" w:rsidR="001F2341" w:rsidRPr="00B566A1" w:rsidRDefault="001F2341" w:rsidP="00B448A1">
            <w:pPr>
              <w:rPr>
                <w:rFonts w:eastAsia="Arial"/>
                <w:sz w:val="26"/>
                <w:szCs w:val="26"/>
              </w:rPr>
            </w:pPr>
            <w:r w:rsidRPr="00B566A1">
              <w:rPr>
                <w:rFonts w:eastAsia="Arial"/>
                <w:sz w:val="26"/>
                <w:szCs w:val="26"/>
              </w:rPr>
              <w:t>Shinyi hoặc tương đương</w:t>
            </w:r>
          </w:p>
        </w:tc>
      </w:tr>
      <w:tr w:rsidR="001F2341" w:rsidRPr="00B566A1" w14:paraId="24A4099E" w14:textId="77777777" w:rsidTr="00B448A1">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19CFEC" w14:textId="77777777" w:rsidR="001F2341" w:rsidRPr="00B566A1" w:rsidRDefault="001F2341" w:rsidP="00B448A1">
            <w:pPr>
              <w:jc w:val="center"/>
              <w:rPr>
                <w:rFonts w:eastAsia="Arial"/>
                <w:sz w:val="26"/>
                <w:szCs w:val="26"/>
              </w:rPr>
            </w:pPr>
            <w:r w:rsidRPr="00B566A1">
              <w:rPr>
                <w:rFonts w:eastAsia="Arial"/>
                <w:sz w:val="26"/>
                <w:szCs w:val="26"/>
              </w:rPr>
              <w:t>20</w:t>
            </w:r>
          </w:p>
        </w:tc>
        <w:tc>
          <w:tcPr>
            <w:tcW w:w="11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4A5358" w14:textId="77777777" w:rsidR="001F2341" w:rsidRPr="00B566A1" w:rsidRDefault="001F2341" w:rsidP="00B448A1">
            <w:pPr>
              <w:rPr>
                <w:rFonts w:eastAsia="Arial"/>
                <w:sz w:val="26"/>
                <w:szCs w:val="26"/>
              </w:rPr>
            </w:pPr>
            <w:r w:rsidRPr="00B566A1">
              <w:rPr>
                <w:rFonts w:eastAsia="Arial"/>
                <w:sz w:val="26"/>
                <w:szCs w:val="26"/>
              </w:rPr>
              <w:t>Thiết bị vệ sinh + phụ kiện</w:t>
            </w:r>
          </w:p>
        </w:tc>
        <w:tc>
          <w:tcPr>
            <w:tcW w:w="2104"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36C432A" w14:textId="77777777" w:rsidR="001F2341" w:rsidRPr="00B566A1" w:rsidRDefault="001F2341" w:rsidP="00B448A1">
            <w:pPr>
              <w:rPr>
                <w:rFonts w:eastAsia="Arial"/>
                <w:sz w:val="26"/>
                <w:szCs w:val="26"/>
              </w:rPr>
            </w:pPr>
            <w:r w:rsidRPr="00B566A1">
              <w:rPr>
                <w:rFonts w:eastAsia="Arial"/>
                <w:sz w:val="26"/>
                <w:szCs w:val="26"/>
              </w:rPr>
              <w:t>Đáp ứng yêu cầu kỹ thuật của hồ sơ thiết kế</w:t>
            </w:r>
          </w:p>
        </w:tc>
        <w:tc>
          <w:tcPr>
            <w:tcW w:w="14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598730" w14:textId="77777777" w:rsidR="001F2341" w:rsidRPr="00B566A1" w:rsidRDefault="001F2341" w:rsidP="00B448A1">
            <w:pPr>
              <w:rPr>
                <w:rFonts w:eastAsia="Arial"/>
                <w:sz w:val="26"/>
                <w:szCs w:val="26"/>
              </w:rPr>
            </w:pPr>
            <w:r w:rsidRPr="00B566A1">
              <w:rPr>
                <w:rFonts w:eastAsia="Arial"/>
                <w:sz w:val="26"/>
                <w:szCs w:val="26"/>
              </w:rPr>
              <w:t>Inax, ToTo, viglacera hoặc tương đương</w:t>
            </w:r>
          </w:p>
        </w:tc>
      </w:tr>
    </w:tbl>
    <w:p w14:paraId="4411A952" w14:textId="77777777" w:rsidR="001F2341" w:rsidRPr="00B566A1" w:rsidRDefault="001F2341" w:rsidP="001F2341">
      <w:pPr>
        <w:spacing w:line="340" w:lineRule="exact"/>
        <w:ind w:firstLine="567"/>
        <w:rPr>
          <w:b/>
          <w:i/>
          <w:iCs/>
          <w:sz w:val="28"/>
          <w:szCs w:val="28"/>
          <w:lang w:val="en-GB"/>
        </w:rPr>
      </w:pPr>
      <w:r w:rsidRPr="00B566A1">
        <w:rPr>
          <w:b/>
          <w:i/>
          <w:iCs/>
          <w:sz w:val="28"/>
          <w:szCs w:val="28"/>
          <w:lang w:val="en-GB"/>
        </w:rPr>
        <w:t xml:space="preserve">3.2. Yêu cầu các thông số bảo hành </w:t>
      </w:r>
    </w:p>
    <w:p w14:paraId="74998E18" w14:textId="77777777" w:rsidR="001F2341" w:rsidRPr="00B566A1" w:rsidRDefault="001F2341" w:rsidP="001F2341">
      <w:pPr>
        <w:spacing w:line="340" w:lineRule="exact"/>
        <w:ind w:firstLine="567"/>
        <w:rPr>
          <w:sz w:val="28"/>
          <w:szCs w:val="28"/>
        </w:rPr>
      </w:pPr>
      <w:r w:rsidRPr="00B566A1">
        <w:rPr>
          <w:sz w:val="28"/>
          <w:szCs w:val="28"/>
        </w:rPr>
        <w:t>Các thông số/yêu cầu tối thiểu về bảo hành mà nhà thầu phải kê khai và đáp ứng được liệt kê chi tiết trong bảng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396"/>
        <w:gridCol w:w="3515"/>
        <w:gridCol w:w="1701"/>
      </w:tblGrid>
      <w:tr w:rsidR="001F2341" w:rsidRPr="00B566A1" w14:paraId="76B9126D" w14:textId="77777777" w:rsidTr="00B448A1">
        <w:trPr>
          <w:tblHeader/>
        </w:trPr>
        <w:tc>
          <w:tcPr>
            <w:tcW w:w="886" w:type="dxa"/>
            <w:shd w:val="clear" w:color="auto" w:fill="E2EFD9"/>
            <w:vAlign w:val="center"/>
          </w:tcPr>
          <w:p w14:paraId="41ED30B8" w14:textId="77777777" w:rsidR="001F2341" w:rsidRPr="00B566A1" w:rsidRDefault="001F2341" w:rsidP="00B448A1">
            <w:pPr>
              <w:spacing w:line="264" w:lineRule="auto"/>
              <w:jc w:val="center"/>
              <w:rPr>
                <w:b/>
                <w:sz w:val="28"/>
                <w:szCs w:val="28"/>
              </w:rPr>
            </w:pPr>
            <w:r w:rsidRPr="00B566A1">
              <w:rPr>
                <w:b/>
                <w:sz w:val="28"/>
                <w:szCs w:val="28"/>
              </w:rPr>
              <w:t>TT</w:t>
            </w:r>
          </w:p>
        </w:tc>
        <w:tc>
          <w:tcPr>
            <w:tcW w:w="3396" w:type="dxa"/>
            <w:shd w:val="clear" w:color="auto" w:fill="E2EFD9"/>
            <w:vAlign w:val="center"/>
          </w:tcPr>
          <w:p w14:paraId="4372E261" w14:textId="77777777" w:rsidR="001F2341" w:rsidRPr="00B566A1" w:rsidRDefault="001F2341" w:rsidP="00B448A1">
            <w:pPr>
              <w:spacing w:line="264" w:lineRule="auto"/>
              <w:jc w:val="center"/>
              <w:rPr>
                <w:b/>
                <w:sz w:val="28"/>
                <w:szCs w:val="28"/>
              </w:rPr>
            </w:pPr>
            <w:r w:rsidRPr="00B566A1">
              <w:rPr>
                <w:b/>
                <w:sz w:val="28"/>
                <w:szCs w:val="28"/>
              </w:rPr>
              <w:t>Các thông số/yêu cầu</w:t>
            </w:r>
          </w:p>
        </w:tc>
        <w:tc>
          <w:tcPr>
            <w:tcW w:w="3515" w:type="dxa"/>
            <w:shd w:val="clear" w:color="auto" w:fill="E2EFD9"/>
            <w:vAlign w:val="center"/>
          </w:tcPr>
          <w:p w14:paraId="29636D6B" w14:textId="77777777" w:rsidR="001F2341" w:rsidRPr="00B566A1" w:rsidRDefault="001F2341" w:rsidP="00B448A1">
            <w:pPr>
              <w:spacing w:line="264" w:lineRule="auto"/>
              <w:jc w:val="center"/>
              <w:rPr>
                <w:b/>
                <w:sz w:val="28"/>
                <w:szCs w:val="28"/>
              </w:rPr>
            </w:pPr>
            <w:r w:rsidRPr="00B566A1">
              <w:rPr>
                <w:b/>
                <w:sz w:val="28"/>
                <w:szCs w:val="28"/>
              </w:rPr>
              <w:t>Yêu cầu tối thiểu</w:t>
            </w:r>
          </w:p>
        </w:tc>
        <w:tc>
          <w:tcPr>
            <w:tcW w:w="1701" w:type="dxa"/>
            <w:shd w:val="clear" w:color="auto" w:fill="E2EFD9"/>
            <w:vAlign w:val="center"/>
          </w:tcPr>
          <w:p w14:paraId="666974F7" w14:textId="77777777" w:rsidR="001F2341" w:rsidRPr="00B566A1" w:rsidRDefault="001F2341" w:rsidP="00B448A1">
            <w:pPr>
              <w:spacing w:line="264" w:lineRule="auto"/>
              <w:jc w:val="center"/>
              <w:rPr>
                <w:b/>
                <w:sz w:val="28"/>
                <w:szCs w:val="28"/>
              </w:rPr>
            </w:pPr>
            <w:r w:rsidRPr="00B566A1">
              <w:rPr>
                <w:b/>
                <w:sz w:val="28"/>
                <w:szCs w:val="28"/>
              </w:rPr>
              <w:t xml:space="preserve">Đề xuất của nhà thầu </w:t>
            </w:r>
          </w:p>
        </w:tc>
      </w:tr>
      <w:tr w:rsidR="001F2341" w:rsidRPr="00B566A1" w14:paraId="6C32BF51" w14:textId="77777777" w:rsidTr="00B448A1">
        <w:tc>
          <w:tcPr>
            <w:tcW w:w="886" w:type="dxa"/>
            <w:vAlign w:val="center"/>
          </w:tcPr>
          <w:p w14:paraId="3504D29D" w14:textId="77777777" w:rsidR="001F2341" w:rsidRPr="00B566A1" w:rsidRDefault="001F2341" w:rsidP="00B448A1">
            <w:pPr>
              <w:spacing w:line="264" w:lineRule="auto"/>
              <w:jc w:val="center"/>
              <w:rPr>
                <w:sz w:val="28"/>
                <w:szCs w:val="28"/>
              </w:rPr>
            </w:pPr>
            <w:r w:rsidRPr="00B566A1">
              <w:rPr>
                <w:sz w:val="28"/>
                <w:szCs w:val="28"/>
              </w:rPr>
              <w:t>1</w:t>
            </w:r>
          </w:p>
        </w:tc>
        <w:tc>
          <w:tcPr>
            <w:tcW w:w="3396" w:type="dxa"/>
            <w:vAlign w:val="center"/>
          </w:tcPr>
          <w:p w14:paraId="1510A3FC" w14:textId="77777777" w:rsidR="001F2341" w:rsidRPr="00B566A1" w:rsidRDefault="001F2341" w:rsidP="00B448A1">
            <w:pPr>
              <w:keepNext/>
              <w:spacing w:line="264" w:lineRule="auto"/>
              <w:rPr>
                <w:b/>
                <w:bCs/>
                <w:sz w:val="28"/>
                <w:szCs w:val="28"/>
              </w:rPr>
            </w:pPr>
            <w:r w:rsidRPr="00B566A1">
              <w:rPr>
                <w:sz w:val="28"/>
                <w:szCs w:val="28"/>
              </w:rPr>
              <w:t>Yêu cầu về bảo hành đối với phần xây lắp (C)</w:t>
            </w:r>
          </w:p>
        </w:tc>
        <w:tc>
          <w:tcPr>
            <w:tcW w:w="3515" w:type="dxa"/>
            <w:vAlign w:val="center"/>
          </w:tcPr>
          <w:p w14:paraId="3A6FB0F2" w14:textId="77777777" w:rsidR="001F2341" w:rsidRPr="00B566A1" w:rsidRDefault="001F2341" w:rsidP="00B448A1">
            <w:pPr>
              <w:spacing w:line="264" w:lineRule="auto"/>
              <w:jc w:val="center"/>
              <w:rPr>
                <w:sz w:val="28"/>
                <w:szCs w:val="28"/>
              </w:rPr>
            </w:pPr>
            <w:r w:rsidRPr="00B566A1">
              <w:rPr>
                <w:sz w:val="28"/>
                <w:szCs w:val="28"/>
              </w:rPr>
              <w:t>12 tháng</w:t>
            </w:r>
          </w:p>
        </w:tc>
        <w:tc>
          <w:tcPr>
            <w:tcW w:w="1701" w:type="dxa"/>
            <w:vAlign w:val="center"/>
          </w:tcPr>
          <w:p w14:paraId="69E408CE" w14:textId="77777777" w:rsidR="001F2341" w:rsidRPr="00B566A1" w:rsidRDefault="001F2341" w:rsidP="00B448A1">
            <w:pPr>
              <w:spacing w:line="264" w:lineRule="auto"/>
              <w:rPr>
                <w:sz w:val="28"/>
                <w:szCs w:val="28"/>
              </w:rPr>
            </w:pPr>
          </w:p>
        </w:tc>
      </w:tr>
      <w:tr w:rsidR="001F2341" w:rsidRPr="00B566A1" w14:paraId="75C35FFD" w14:textId="77777777" w:rsidTr="00B448A1">
        <w:tc>
          <w:tcPr>
            <w:tcW w:w="886" w:type="dxa"/>
            <w:vAlign w:val="center"/>
          </w:tcPr>
          <w:p w14:paraId="71E2899F" w14:textId="77777777" w:rsidR="001F2341" w:rsidRPr="00B566A1" w:rsidRDefault="001F2341" w:rsidP="00B448A1">
            <w:pPr>
              <w:spacing w:line="264" w:lineRule="auto"/>
              <w:jc w:val="center"/>
              <w:rPr>
                <w:sz w:val="28"/>
                <w:szCs w:val="28"/>
              </w:rPr>
            </w:pPr>
            <w:r w:rsidRPr="00B566A1">
              <w:rPr>
                <w:sz w:val="28"/>
                <w:szCs w:val="28"/>
              </w:rPr>
              <w:t>2</w:t>
            </w:r>
          </w:p>
        </w:tc>
        <w:tc>
          <w:tcPr>
            <w:tcW w:w="3396" w:type="dxa"/>
            <w:vAlign w:val="center"/>
          </w:tcPr>
          <w:p w14:paraId="1AC69B11" w14:textId="77777777" w:rsidR="001F2341" w:rsidRPr="00B566A1" w:rsidRDefault="001F2341" w:rsidP="00B448A1">
            <w:pPr>
              <w:spacing w:line="264" w:lineRule="auto"/>
              <w:rPr>
                <w:b/>
                <w:bCs/>
                <w:sz w:val="28"/>
                <w:szCs w:val="28"/>
              </w:rPr>
            </w:pPr>
            <w:r w:rsidRPr="00B566A1">
              <w:rPr>
                <w:sz w:val="28"/>
                <w:szCs w:val="28"/>
              </w:rPr>
              <w:t>Yêu cầu về bảo hành đối với hàng hoá (P)</w:t>
            </w:r>
          </w:p>
        </w:tc>
        <w:tc>
          <w:tcPr>
            <w:tcW w:w="3515" w:type="dxa"/>
            <w:vAlign w:val="center"/>
          </w:tcPr>
          <w:p w14:paraId="503789DB" w14:textId="77777777" w:rsidR="001F2341" w:rsidRPr="00B566A1" w:rsidRDefault="001F2341" w:rsidP="00B448A1">
            <w:pPr>
              <w:spacing w:line="264" w:lineRule="auto"/>
              <w:jc w:val="center"/>
              <w:rPr>
                <w:sz w:val="28"/>
                <w:szCs w:val="28"/>
              </w:rPr>
            </w:pPr>
            <w:r w:rsidRPr="00B566A1">
              <w:rPr>
                <w:sz w:val="28"/>
                <w:szCs w:val="28"/>
              </w:rPr>
              <w:t>Theo tiêu chuẩn của nhà sản xuất, tối thiểu 24 tháng</w:t>
            </w:r>
          </w:p>
        </w:tc>
        <w:tc>
          <w:tcPr>
            <w:tcW w:w="1701" w:type="dxa"/>
            <w:vAlign w:val="center"/>
          </w:tcPr>
          <w:p w14:paraId="7DB0769D" w14:textId="77777777" w:rsidR="001F2341" w:rsidRPr="00B566A1" w:rsidRDefault="001F2341" w:rsidP="00B448A1">
            <w:pPr>
              <w:spacing w:line="264" w:lineRule="auto"/>
              <w:rPr>
                <w:sz w:val="28"/>
                <w:szCs w:val="28"/>
              </w:rPr>
            </w:pPr>
          </w:p>
        </w:tc>
      </w:tr>
    </w:tbl>
    <w:p w14:paraId="63466FF5" w14:textId="77777777" w:rsidR="001F2341" w:rsidRPr="00B566A1" w:rsidRDefault="001F2341" w:rsidP="001F2341">
      <w:pPr>
        <w:spacing w:line="340" w:lineRule="exact"/>
        <w:ind w:firstLine="567"/>
        <w:rPr>
          <w:sz w:val="28"/>
          <w:szCs w:val="28"/>
          <w:lang w:val="en-GB"/>
        </w:rPr>
      </w:pPr>
      <w:r w:rsidRPr="00B566A1">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041FE5F" w14:textId="77777777" w:rsidR="001F2341" w:rsidRPr="00B566A1" w:rsidRDefault="001F2341" w:rsidP="001F2341">
      <w:pPr>
        <w:pStyle w:val="ListParagraph"/>
        <w:spacing w:line="340" w:lineRule="exact"/>
        <w:ind w:left="0" w:firstLine="567"/>
        <w:contextualSpacing w:val="0"/>
        <w:rPr>
          <w:b/>
          <w:i/>
          <w:iCs/>
          <w:sz w:val="28"/>
          <w:szCs w:val="28"/>
        </w:rPr>
      </w:pPr>
      <w:r w:rsidRPr="00B566A1">
        <w:rPr>
          <w:b/>
          <w:i/>
          <w:iCs/>
          <w:sz w:val="28"/>
          <w:szCs w:val="28"/>
        </w:rPr>
        <w:t>3.3. Yêu cầu về các cam kết</w:t>
      </w:r>
    </w:p>
    <w:p w14:paraId="1EC8395D"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Nhà thầu phải thực hiện các cam kết bằng văn bản đối với các nội dung cam kết sau:</w:t>
      </w:r>
    </w:p>
    <w:p w14:paraId="024D56C4"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Đối với công tác đảm bảo an toàn lao động:</w:t>
      </w:r>
    </w:p>
    <w:p w14:paraId="6C065699"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lastRenderedPageBreak/>
        <w:t>+ Cam kết trang bị đầy đủ các trang thiết bị bảo hộ lao động cho nhân sự tham gia thực hiện gói thầu theo đúng quy định hiện hành của pháp luật về trạng bị bảo hộ lao động;</w:t>
      </w:r>
    </w:p>
    <w:p w14:paraId="4A350AAB"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có dây đeo an toàn lao động (theo đúng quy định của pháp luật) khi nhân sự của nhà thầu thi công ở các vị trí nguy hiểm;</w:t>
      </w:r>
    </w:p>
    <w:p w14:paraId="6FE71FDB"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nhân sự của nhà thầu tuyệt đối không uống rượu, bia, không hút thuốc khi làm việc và khi ở trong khuôn viên khu vực làm việc;</w:t>
      </w:r>
    </w:p>
    <w:p w14:paraId="10BDF751"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chịu trách nhiệm trước pháp luật và Chủ đầu tư không chịu trách nhiệm liên đới trong trường hợp để xảy ra việc mất an toàn lao động khi nhân sự của nhà thầu thực hiện gói thầu nếu việc mất an toàn hoàn toàn do lỗi của nhà thầu và nhân sự của nhà thầu gây ra.</w:t>
      </w:r>
    </w:p>
    <w:p w14:paraId="62C5A17C"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Đối với công tác phòng cháy chữa cháy:</w:t>
      </w:r>
    </w:p>
    <w:p w14:paraId="52D101B0"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không được mang chất dễ cháy, dễ nổ vào khu vực làm việc nếu chưa được phép của Chủ đầu tư. Trường hợp việc mang chất dễ cháy, dễ nổ để phục vụ công việc của gói thầu phải báo cáo trước Chủ đầu tư xem xét, chấp thuận và kiểm tra trước khi dùng để thực hiện công việc. Nhân viên của nhà thầu khi thực hiện công việc phải chấp hành các quy chế, quy trình kỹ thuật nhằm đảm bảo an toàn về điện, các biện pháp phòng cháy, không để xảy ra va chạm, chập gây cháy;</w:t>
      </w:r>
    </w:p>
    <w:p w14:paraId="373AAF81"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không tự ý đấu điện và sử dụng điện không đúng mục đích. Vật tư, nhiên liệu dễ gây cháy nổ phải để xa khu vực có lửa, các hàng rào chắn và biển báo cấm, báo nguy hiểm. Nhà thầu đảm bảo khi có cháy nổ, tất cả nhân viên của nhà thầu đang làm việc tại công trường đều phải tham giữa chữa cháy, nổ;</w:t>
      </w:r>
    </w:p>
    <w:p w14:paraId="616BB749"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xml:space="preserve">+ Cam kết chịu trách nhiệm trước pháp luật, chịu bồi hoàn toàn bộ thiệt hại về người, tài sản của Nhà thầu, của Chủ đầu tư và Chủ đầu tư không chịu trách nhiệm liên đới trong trường hợp xảy ra cháy, nổ được xác định nguyên nhân hoàn toàn do lỗi của nhà thầu và nhân sự của nhà thầu gây ra (bất kể xảy ra sai sót vô tình hay cố ý). </w:t>
      </w:r>
    </w:p>
    <w:p w14:paraId="7C635A09"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Đối với công tác vệ sinh môi trường:</w:t>
      </w:r>
    </w:p>
    <w:p w14:paraId="0A820867"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Khi hoàn thành công việc trong ngày và khi hoàn thành công việc, được Chủ đầu tư nghiệm thu, Nhà thầu cam kết dọn sạch sẽ các vật liệu thừa, rác thải phát sinh ra khỏi khuôn viên công trường, hoàn trả mặt bằng lại cho công trường;</w:t>
      </w:r>
    </w:p>
    <w:p w14:paraId="39891815"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tập kết, đổ rác thải đúng nơi quy định và có biện pháp xử lý. Khi thi công xong đến đoạn nào, nhà thầu phải tổ chức vệ sinh sạch sẽ, hoàn trả lại mặt bằng hiện trạng cho Chủ đầu tư;</w:t>
      </w:r>
    </w:p>
    <w:p w14:paraId="5B6DAE1A"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trong trường hợp rác thải phát sinh trong quá trình thực hiện của nhà thầu không thuộc đối tượng rác thải sinh hoạt thu gom hàng ngày của đơn vị đã ký hợp đồng thu gom với công trường, Nhà thầu phải có phương án tự xử lý đối với loại rác thải này.</w:t>
      </w:r>
    </w:p>
    <w:p w14:paraId="19BCF86F"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Các cam kết khác:</w:t>
      </w:r>
    </w:p>
    <w:p w14:paraId="01937DC4"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đảm bảo an ninh, an toàn về tài sản của Chủ đầu tư, an toàn về người và mọi hoạt động của công trường trong quá trình thực hiện công việc.</w:t>
      </w:r>
    </w:p>
    <w:p w14:paraId="124C679A"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lastRenderedPageBreak/>
        <w:t>+ Cam kết trong trường hợp xảy ra sự cố gây mất an toàn, an ninh trong quá trình thực hiện công việc, nhà thầu phải chịu mọi trách nhiệm trước Chủ đầu tư, trước pháp luật, Chủ đầu tư không chịu trách nhiệm liên đới; đồng thời, nhà thầu phải bồi thường mọi chi phí do việc mất an toàn, an ninh do Nhà thầu hoặc nhân sự của nhà thầu gây ra trong quá trình thực hiện công việc;</w:t>
      </w:r>
    </w:p>
    <w:p w14:paraId="182F368C" w14:textId="77777777" w:rsidR="001F2341" w:rsidRPr="00B566A1" w:rsidRDefault="001F2341" w:rsidP="001F2341">
      <w:pPr>
        <w:spacing w:line="340" w:lineRule="exact"/>
        <w:ind w:firstLine="567"/>
        <w:rPr>
          <w:spacing w:val="-2"/>
          <w:sz w:val="28"/>
          <w:szCs w:val="28"/>
          <w:lang w:val="nl-NL"/>
        </w:rPr>
      </w:pPr>
      <w:r w:rsidRPr="00B566A1">
        <w:rPr>
          <w:spacing w:val="-2"/>
          <w:sz w:val="28"/>
          <w:szCs w:val="28"/>
          <w:lang w:val="nl-NL"/>
        </w:rPr>
        <w:t>+ Cam kết không làm hư hỏng, mất mát, thất lạc tài sản của Chủ đầu tư trong quá trình thực hiện công việc. Trong trường hợp làm hư hỏng, mất mát, thất lạc tài sản của Chủ đầu tư, nhà thầu phải chịu hoàn toàn trách nhiệm trước Chủ đầu tư, trước pháp luật và phải bồi thường toàn bộ chi phí sửa chữa, thay thế tài sản.</w:t>
      </w:r>
    </w:p>
    <w:p w14:paraId="664C4F4B" w14:textId="77777777" w:rsidR="001F2341" w:rsidRPr="00B566A1" w:rsidRDefault="001F2341" w:rsidP="001F2341">
      <w:pPr>
        <w:pStyle w:val="ListParagraph"/>
        <w:spacing w:line="340" w:lineRule="exact"/>
        <w:ind w:left="0" w:firstLine="567"/>
        <w:contextualSpacing w:val="0"/>
        <w:rPr>
          <w:bCs/>
          <w:i/>
          <w:iCs/>
          <w:sz w:val="28"/>
          <w:szCs w:val="28"/>
        </w:rPr>
      </w:pPr>
      <w:r w:rsidRPr="00B566A1">
        <w:rPr>
          <w:b/>
          <w:i/>
          <w:iCs/>
          <w:sz w:val="28"/>
          <w:szCs w:val="28"/>
        </w:rPr>
        <w:t xml:space="preserve">3.4. </w:t>
      </w:r>
      <w:r w:rsidRPr="00B566A1">
        <w:rPr>
          <w:b/>
          <w:i/>
          <w:iCs/>
          <w:sz w:val="28"/>
          <w:szCs w:val="28"/>
          <w:lang w:val="pl-PL"/>
        </w:rPr>
        <w:t>Quy trình, quy phạm áp dụng cho việc thi công, nghiệm thu công trình:</w:t>
      </w:r>
    </w:p>
    <w:p w14:paraId="188ADBCF" w14:textId="77777777" w:rsidR="001F2341" w:rsidRPr="00B566A1" w:rsidRDefault="001F2341" w:rsidP="001F2341">
      <w:pPr>
        <w:widowControl w:val="0"/>
        <w:spacing w:line="340" w:lineRule="exact"/>
        <w:ind w:firstLine="567"/>
        <w:rPr>
          <w:sz w:val="28"/>
          <w:szCs w:val="28"/>
          <w:lang w:val="nl-NL"/>
        </w:rPr>
      </w:pPr>
      <w:r w:rsidRPr="00B566A1">
        <w:rPr>
          <w:sz w:val="28"/>
          <w:szCs w:val="28"/>
          <w:lang w:val="nl-NL"/>
        </w:rPr>
        <w:t>Toàn bộ các yêu cầu kỹ thuật thi công và nghiệm thu công trình phải tuân thủ theo các qui định của Hệ thống tiêu chuẩn Việt Nam (TCVN). Trong phần trình bày biện pháp tổ chức, thi công chi tiết các công việc, hạng mục công trình của E-HSMT, nhà thầu cần trích dẫn cụ thể tên, mã hiệu tiêu chuẩn và những điểm chính trong tiêu chuẩn phải tuân thủ cho các công tác đó. Đây là yêu cầu bắt buộc và được xem là một chỉ tiêu trong đánh giá chi tiết. Một số các tiêu chuẩn về thi công và nghiệm thu chính được yêu cầu phải tuân thủ bao gồm nhưng không giới hạn các tiêu chuẩn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5019"/>
        <w:gridCol w:w="3315"/>
      </w:tblGrid>
      <w:tr w:rsidR="001F2341" w:rsidRPr="00B566A1" w14:paraId="3CA2F353" w14:textId="77777777" w:rsidTr="00B448A1">
        <w:trPr>
          <w:cantSplit/>
          <w:tblHeader/>
          <w:jc w:val="center"/>
        </w:trPr>
        <w:tc>
          <w:tcPr>
            <w:tcW w:w="402" w:type="pct"/>
            <w:vAlign w:val="center"/>
          </w:tcPr>
          <w:p w14:paraId="221F510B" w14:textId="77777777" w:rsidR="001F2341" w:rsidRPr="00B566A1" w:rsidRDefault="001F2341" w:rsidP="00B448A1">
            <w:pPr>
              <w:tabs>
                <w:tab w:val="left" w:pos="342"/>
              </w:tabs>
              <w:ind w:left="-18"/>
              <w:jc w:val="center"/>
              <w:rPr>
                <w:b/>
                <w:bCs/>
                <w:sz w:val="28"/>
                <w:szCs w:val="28"/>
                <w:lang w:val="nl-NL"/>
              </w:rPr>
            </w:pPr>
            <w:r w:rsidRPr="00B566A1">
              <w:rPr>
                <w:b/>
                <w:bCs/>
                <w:sz w:val="28"/>
                <w:szCs w:val="28"/>
                <w:lang w:val="nl-NL"/>
              </w:rPr>
              <w:t>Stt</w:t>
            </w:r>
          </w:p>
        </w:tc>
        <w:tc>
          <w:tcPr>
            <w:tcW w:w="2769" w:type="pct"/>
            <w:vAlign w:val="center"/>
          </w:tcPr>
          <w:p w14:paraId="2674D95B" w14:textId="77777777" w:rsidR="001F2341" w:rsidRPr="00B566A1" w:rsidRDefault="001F2341" w:rsidP="00B448A1">
            <w:pPr>
              <w:tabs>
                <w:tab w:val="left" w:pos="342"/>
              </w:tabs>
              <w:jc w:val="center"/>
              <w:rPr>
                <w:b/>
                <w:bCs/>
                <w:sz w:val="28"/>
                <w:szCs w:val="28"/>
                <w:lang w:val="nl-NL"/>
              </w:rPr>
            </w:pPr>
            <w:r w:rsidRPr="00B566A1">
              <w:rPr>
                <w:b/>
                <w:bCs/>
                <w:sz w:val="28"/>
                <w:szCs w:val="28"/>
                <w:lang w:val="nl-NL"/>
              </w:rPr>
              <w:t>Loại công tác</w:t>
            </w:r>
          </w:p>
        </w:tc>
        <w:tc>
          <w:tcPr>
            <w:tcW w:w="1829" w:type="pct"/>
            <w:vAlign w:val="center"/>
          </w:tcPr>
          <w:p w14:paraId="6BC34109" w14:textId="77777777" w:rsidR="001F2341" w:rsidRPr="00B566A1" w:rsidRDefault="001F2341" w:rsidP="00B448A1">
            <w:pPr>
              <w:tabs>
                <w:tab w:val="left" w:pos="342"/>
              </w:tabs>
              <w:jc w:val="center"/>
              <w:rPr>
                <w:b/>
                <w:bCs/>
                <w:sz w:val="28"/>
                <w:szCs w:val="28"/>
                <w:lang w:val="nl-NL"/>
              </w:rPr>
            </w:pPr>
            <w:r w:rsidRPr="00B566A1">
              <w:rPr>
                <w:b/>
                <w:bCs/>
                <w:sz w:val="28"/>
                <w:szCs w:val="28"/>
                <w:lang w:val="nl-NL"/>
              </w:rPr>
              <w:t>Quy chuẩn, tiêu chuẩn</w:t>
            </w:r>
          </w:p>
        </w:tc>
      </w:tr>
      <w:tr w:rsidR="001F2341" w:rsidRPr="00B566A1" w14:paraId="03133144" w14:textId="77777777" w:rsidTr="00B448A1">
        <w:trPr>
          <w:cantSplit/>
          <w:jc w:val="center"/>
        </w:trPr>
        <w:tc>
          <w:tcPr>
            <w:tcW w:w="402" w:type="pct"/>
          </w:tcPr>
          <w:p w14:paraId="525D9722" w14:textId="77777777" w:rsidR="001F2341" w:rsidRPr="00B566A1" w:rsidRDefault="001F2341" w:rsidP="00B448A1">
            <w:pPr>
              <w:tabs>
                <w:tab w:val="left" w:pos="342"/>
              </w:tabs>
              <w:ind w:left="-18"/>
              <w:jc w:val="center"/>
              <w:rPr>
                <w:b/>
                <w:bCs/>
                <w:sz w:val="28"/>
                <w:szCs w:val="28"/>
                <w:lang w:val="nl-NL"/>
              </w:rPr>
            </w:pPr>
            <w:r w:rsidRPr="00B566A1">
              <w:rPr>
                <w:b/>
                <w:bCs/>
                <w:sz w:val="28"/>
                <w:szCs w:val="28"/>
                <w:lang w:val="nl-NL"/>
              </w:rPr>
              <w:t>I</w:t>
            </w:r>
          </w:p>
        </w:tc>
        <w:tc>
          <w:tcPr>
            <w:tcW w:w="2769" w:type="pct"/>
          </w:tcPr>
          <w:p w14:paraId="6B7BE757" w14:textId="77777777" w:rsidR="001F2341" w:rsidRPr="00B566A1" w:rsidRDefault="001F2341" w:rsidP="00B448A1">
            <w:pPr>
              <w:tabs>
                <w:tab w:val="left" w:pos="342"/>
              </w:tabs>
              <w:rPr>
                <w:b/>
                <w:bCs/>
                <w:sz w:val="28"/>
                <w:szCs w:val="28"/>
                <w:lang w:val="nl-NL"/>
              </w:rPr>
            </w:pPr>
            <w:r w:rsidRPr="00B566A1">
              <w:rPr>
                <w:b/>
                <w:bCs/>
                <w:sz w:val="28"/>
                <w:szCs w:val="28"/>
                <w:lang w:val="nl-NL"/>
              </w:rPr>
              <w:t>Yêu cầu chung</w:t>
            </w:r>
          </w:p>
        </w:tc>
        <w:tc>
          <w:tcPr>
            <w:tcW w:w="1829" w:type="pct"/>
          </w:tcPr>
          <w:p w14:paraId="0B66D557" w14:textId="77777777" w:rsidR="001F2341" w:rsidRPr="00B566A1" w:rsidRDefault="001F2341" w:rsidP="00B448A1">
            <w:pPr>
              <w:tabs>
                <w:tab w:val="left" w:pos="342"/>
              </w:tabs>
              <w:rPr>
                <w:bCs/>
                <w:sz w:val="28"/>
                <w:szCs w:val="28"/>
                <w:lang w:val="nl-NL"/>
              </w:rPr>
            </w:pPr>
          </w:p>
        </w:tc>
      </w:tr>
      <w:tr w:rsidR="001F2341" w:rsidRPr="00B566A1" w14:paraId="3D7427AD" w14:textId="77777777" w:rsidTr="00B448A1">
        <w:trPr>
          <w:cantSplit/>
          <w:jc w:val="center"/>
        </w:trPr>
        <w:tc>
          <w:tcPr>
            <w:tcW w:w="402" w:type="pct"/>
            <w:vAlign w:val="center"/>
          </w:tcPr>
          <w:p w14:paraId="1255BC32"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w:t>
            </w:r>
          </w:p>
        </w:tc>
        <w:tc>
          <w:tcPr>
            <w:tcW w:w="2769" w:type="pct"/>
          </w:tcPr>
          <w:p w14:paraId="7E21905F" w14:textId="77777777" w:rsidR="001F2341" w:rsidRPr="00B566A1" w:rsidRDefault="001F2341" w:rsidP="00B448A1">
            <w:pPr>
              <w:tabs>
                <w:tab w:val="left" w:pos="342"/>
              </w:tabs>
              <w:rPr>
                <w:bCs/>
                <w:sz w:val="28"/>
                <w:szCs w:val="28"/>
                <w:lang w:val="nl-NL"/>
              </w:rPr>
            </w:pPr>
            <w:r w:rsidRPr="00B566A1">
              <w:rPr>
                <w:bCs/>
                <w:sz w:val="28"/>
                <w:szCs w:val="28"/>
                <w:lang w:val="nl-NL"/>
              </w:rPr>
              <w:t>Quy chuẩn xây dựng Nhà và công trình công cộng – An toàn sinh mạng và sức khoẻ</w:t>
            </w:r>
          </w:p>
        </w:tc>
        <w:tc>
          <w:tcPr>
            <w:tcW w:w="1829" w:type="pct"/>
          </w:tcPr>
          <w:p w14:paraId="68AC84EB" w14:textId="77777777" w:rsidR="001F2341" w:rsidRPr="00B566A1" w:rsidRDefault="001F2341" w:rsidP="00B448A1">
            <w:pPr>
              <w:tabs>
                <w:tab w:val="left" w:pos="342"/>
              </w:tabs>
              <w:jc w:val="center"/>
              <w:rPr>
                <w:bCs/>
                <w:sz w:val="28"/>
                <w:szCs w:val="28"/>
                <w:lang w:val="nl-NL"/>
              </w:rPr>
            </w:pPr>
            <w:r w:rsidRPr="00B566A1">
              <w:rPr>
                <w:bCs/>
                <w:sz w:val="28"/>
                <w:szCs w:val="28"/>
                <w:lang w:val="nl-NL"/>
              </w:rPr>
              <w:t>QCXDVN 05:2008/BXD</w:t>
            </w:r>
          </w:p>
        </w:tc>
      </w:tr>
      <w:tr w:rsidR="001F2341" w:rsidRPr="00B566A1" w14:paraId="34E84786" w14:textId="77777777" w:rsidTr="00B448A1">
        <w:trPr>
          <w:cantSplit/>
          <w:jc w:val="center"/>
        </w:trPr>
        <w:tc>
          <w:tcPr>
            <w:tcW w:w="402" w:type="pct"/>
            <w:vAlign w:val="center"/>
          </w:tcPr>
          <w:p w14:paraId="2C22FECD"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2</w:t>
            </w:r>
          </w:p>
        </w:tc>
        <w:tc>
          <w:tcPr>
            <w:tcW w:w="2769" w:type="pct"/>
          </w:tcPr>
          <w:p w14:paraId="5595C7FA" w14:textId="77777777" w:rsidR="001F2341" w:rsidRPr="00B566A1" w:rsidRDefault="001F2341" w:rsidP="00B448A1">
            <w:pPr>
              <w:tabs>
                <w:tab w:val="left" w:pos="342"/>
              </w:tabs>
              <w:rPr>
                <w:bCs/>
                <w:sz w:val="28"/>
                <w:szCs w:val="28"/>
                <w:lang w:val="nl-NL"/>
              </w:rPr>
            </w:pPr>
            <w:r w:rsidRPr="00B566A1">
              <w:rPr>
                <w:bCs/>
                <w:sz w:val="28"/>
                <w:szCs w:val="28"/>
                <w:lang w:val="nl-NL"/>
              </w:rPr>
              <w:t>Quản lý chất lượng xây lắp công trình xây dựng</w:t>
            </w:r>
          </w:p>
        </w:tc>
        <w:tc>
          <w:tcPr>
            <w:tcW w:w="1829" w:type="pct"/>
          </w:tcPr>
          <w:p w14:paraId="6E25A2ED" w14:textId="77777777" w:rsidR="001F2341" w:rsidRPr="00B566A1" w:rsidRDefault="001F2341" w:rsidP="00B448A1">
            <w:pPr>
              <w:tabs>
                <w:tab w:val="left" w:pos="342"/>
              </w:tabs>
              <w:jc w:val="center"/>
              <w:rPr>
                <w:bCs/>
                <w:sz w:val="28"/>
                <w:szCs w:val="28"/>
                <w:lang w:val="nl-NL"/>
              </w:rPr>
            </w:pPr>
            <w:r w:rsidRPr="00B566A1">
              <w:rPr>
                <w:bCs/>
                <w:sz w:val="28"/>
                <w:szCs w:val="28"/>
              </w:rPr>
              <w:t>TCVN 5637:1991</w:t>
            </w:r>
          </w:p>
        </w:tc>
      </w:tr>
      <w:tr w:rsidR="001F2341" w:rsidRPr="00B566A1" w14:paraId="1C66D697" w14:textId="77777777" w:rsidTr="00B448A1">
        <w:trPr>
          <w:cantSplit/>
          <w:jc w:val="center"/>
        </w:trPr>
        <w:tc>
          <w:tcPr>
            <w:tcW w:w="402" w:type="pct"/>
            <w:vAlign w:val="center"/>
          </w:tcPr>
          <w:p w14:paraId="4E0CA909"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3</w:t>
            </w:r>
          </w:p>
        </w:tc>
        <w:tc>
          <w:tcPr>
            <w:tcW w:w="2769" w:type="pct"/>
          </w:tcPr>
          <w:p w14:paraId="56BD9170" w14:textId="77777777" w:rsidR="001F2341" w:rsidRPr="00B566A1" w:rsidRDefault="001F2341" w:rsidP="00B448A1">
            <w:pPr>
              <w:tabs>
                <w:tab w:val="left" w:pos="342"/>
              </w:tabs>
              <w:rPr>
                <w:bCs/>
                <w:sz w:val="28"/>
                <w:szCs w:val="28"/>
                <w:lang w:val="nl-NL"/>
              </w:rPr>
            </w:pPr>
            <w:r w:rsidRPr="00B566A1">
              <w:rPr>
                <w:bCs/>
                <w:sz w:val="28"/>
                <w:szCs w:val="28"/>
                <w:lang w:val="nl-NL"/>
              </w:rPr>
              <w:t>Nghiệm thu các công trình xây dựng</w:t>
            </w:r>
          </w:p>
        </w:tc>
        <w:tc>
          <w:tcPr>
            <w:tcW w:w="1829" w:type="pct"/>
          </w:tcPr>
          <w:p w14:paraId="4181675B" w14:textId="77777777" w:rsidR="001F2341" w:rsidRPr="00B566A1" w:rsidRDefault="001F2341" w:rsidP="00B448A1">
            <w:pPr>
              <w:tabs>
                <w:tab w:val="left" w:pos="342"/>
              </w:tabs>
              <w:jc w:val="center"/>
              <w:rPr>
                <w:bCs/>
                <w:sz w:val="28"/>
                <w:szCs w:val="28"/>
                <w:lang w:val="nl-NL"/>
              </w:rPr>
            </w:pPr>
            <w:r w:rsidRPr="00B566A1">
              <w:rPr>
                <w:bCs/>
                <w:sz w:val="28"/>
                <w:szCs w:val="28"/>
              </w:rPr>
              <w:t>TCVN 4091:1985.</w:t>
            </w:r>
          </w:p>
        </w:tc>
      </w:tr>
      <w:tr w:rsidR="001F2341" w:rsidRPr="00B566A1" w14:paraId="3C42D53C" w14:textId="77777777" w:rsidTr="00B448A1">
        <w:trPr>
          <w:cantSplit/>
          <w:jc w:val="center"/>
        </w:trPr>
        <w:tc>
          <w:tcPr>
            <w:tcW w:w="402" w:type="pct"/>
            <w:vAlign w:val="center"/>
          </w:tcPr>
          <w:p w14:paraId="3043321A"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4</w:t>
            </w:r>
          </w:p>
        </w:tc>
        <w:tc>
          <w:tcPr>
            <w:tcW w:w="2769" w:type="pct"/>
          </w:tcPr>
          <w:p w14:paraId="1CE5E1B8" w14:textId="77777777" w:rsidR="001F2341" w:rsidRPr="00B566A1" w:rsidRDefault="001F2341" w:rsidP="00B448A1">
            <w:pPr>
              <w:widowControl w:val="0"/>
              <w:tabs>
                <w:tab w:val="left" w:pos="342"/>
              </w:tabs>
              <w:rPr>
                <w:bCs/>
                <w:sz w:val="28"/>
                <w:szCs w:val="28"/>
                <w:lang w:val="fr-FR"/>
              </w:rPr>
            </w:pPr>
            <w:r w:rsidRPr="00B566A1">
              <w:rPr>
                <w:bCs/>
                <w:sz w:val="28"/>
                <w:szCs w:val="28"/>
                <w:lang w:val="nl-NL"/>
              </w:rPr>
              <w:t xml:space="preserve">Bàn giao công trình xây dựng. </w:t>
            </w:r>
            <w:r w:rsidRPr="00B566A1">
              <w:rPr>
                <w:bCs/>
                <w:sz w:val="28"/>
                <w:szCs w:val="28"/>
                <w:lang w:val="fr-FR"/>
              </w:rPr>
              <w:t>Nguyên tắc cơ bản</w:t>
            </w:r>
          </w:p>
        </w:tc>
        <w:tc>
          <w:tcPr>
            <w:tcW w:w="1829" w:type="pct"/>
          </w:tcPr>
          <w:p w14:paraId="3A111441" w14:textId="77777777" w:rsidR="001F2341" w:rsidRPr="00B566A1" w:rsidRDefault="001F2341" w:rsidP="00B448A1">
            <w:pPr>
              <w:widowControl w:val="0"/>
              <w:tabs>
                <w:tab w:val="left" w:pos="342"/>
              </w:tabs>
              <w:jc w:val="center"/>
              <w:rPr>
                <w:bCs/>
                <w:sz w:val="28"/>
                <w:szCs w:val="28"/>
              </w:rPr>
            </w:pPr>
            <w:r w:rsidRPr="00B566A1">
              <w:rPr>
                <w:bCs/>
                <w:sz w:val="28"/>
                <w:szCs w:val="28"/>
              </w:rPr>
              <w:t>TCVN 5640 : 1991</w:t>
            </w:r>
          </w:p>
        </w:tc>
      </w:tr>
      <w:tr w:rsidR="001F2341" w:rsidRPr="00B566A1" w14:paraId="1B951085" w14:textId="77777777" w:rsidTr="00B448A1">
        <w:trPr>
          <w:cantSplit/>
          <w:jc w:val="center"/>
        </w:trPr>
        <w:tc>
          <w:tcPr>
            <w:tcW w:w="402" w:type="pct"/>
            <w:vAlign w:val="center"/>
          </w:tcPr>
          <w:p w14:paraId="6AFB2D8B"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5</w:t>
            </w:r>
          </w:p>
        </w:tc>
        <w:tc>
          <w:tcPr>
            <w:tcW w:w="2769" w:type="pct"/>
          </w:tcPr>
          <w:p w14:paraId="410F2A07" w14:textId="77777777" w:rsidR="001F2341" w:rsidRPr="00B566A1" w:rsidRDefault="001F2341" w:rsidP="00B448A1">
            <w:pPr>
              <w:widowControl w:val="0"/>
              <w:tabs>
                <w:tab w:val="left" w:pos="342"/>
              </w:tabs>
              <w:rPr>
                <w:bCs/>
                <w:sz w:val="28"/>
                <w:szCs w:val="28"/>
              </w:rPr>
            </w:pPr>
            <w:r w:rsidRPr="00B566A1">
              <w:rPr>
                <w:bCs/>
                <w:sz w:val="28"/>
                <w:szCs w:val="28"/>
              </w:rPr>
              <w:t>Tổ chức thi công</w:t>
            </w:r>
          </w:p>
        </w:tc>
        <w:tc>
          <w:tcPr>
            <w:tcW w:w="1829" w:type="pct"/>
          </w:tcPr>
          <w:p w14:paraId="7DCC242F" w14:textId="77777777" w:rsidR="001F2341" w:rsidRPr="00B566A1" w:rsidRDefault="001F2341" w:rsidP="00B448A1">
            <w:pPr>
              <w:widowControl w:val="0"/>
              <w:tabs>
                <w:tab w:val="left" w:pos="342"/>
              </w:tabs>
              <w:jc w:val="center"/>
              <w:rPr>
                <w:bCs/>
                <w:sz w:val="28"/>
                <w:szCs w:val="28"/>
              </w:rPr>
            </w:pPr>
            <w:r w:rsidRPr="00B566A1">
              <w:rPr>
                <w:bCs/>
                <w:sz w:val="28"/>
                <w:szCs w:val="28"/>
              </w:rPr>
              <w:t>TCVN 4055 : 2012</w:t>
            </w:r>
          </w:p>
        </w:tc>
      </w:tr>
      <w:tr w:rsidR="001F2341" w:rsidRPr="00B566A1" w14:paraId="45DB4D73" w14:textId="77777777" w:rsidTr="00B448A1">
        <w:trPr>
          <w:cantSplit/>
          <w:jc w:val="center"/>
        </w:trPr>
        <w:tc>
          <w:tcPr>
            <w:tcW w:w="402" w:type="pct"/>
            <w:vAlign w:val="center"/>
          </w:tcPr>
          <w:p w14:paraId="40A77218"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6</w:t>
            </w:r>
          </w:p>
        </w:tc>
        <w:tc>
          <w:tcPr>
            <w:tcW w:w="2769" w:type="pct"/>
          </w:tcPr>
          <w:p w14:paraId="72D0C9E6" w14:textId="77777777" w:rsidR="001F2341" w:rsidRPr="00B566A1" w:rsidRDefault="001F2341" w:rsidP="00B448A1">
            <w:pPr>
              <w:widowControl w:val="0"/>
              <w:tabs>
                <w:tab w:val="left" w:pos="342"/>
              </w:tabs>
              <w:rPr>
                <w:bCs/>
                <w:sz w:val="28"/>
                <w:szCs w:val="28"/>
              </w:rPr>
            </w:pPr>
            <w:r w:rsidRPr="00B566A1">
              <w:rPr>
                <w:bCs/>
                <w:sz w:val="28"/>
                <w:szCs w:val="28"/>
                <w:lang w:val="nl-NL"/>
              </w:rPr>
              <w:t xml:space="preserve">Sử dụng máy xây dựng. </w:t>
            </w:r>
            <w:r w:rsidRPr="00B566A1">
              <w:rPr>
                <w:bCs/>
                <w:sz w:val="28"/>
                <w:szCs w:val="28"/>
              </w:rPr>
              <w:t>Yêu cầu chung</w:t>
            </w:r>
          </w:p>
        </w:tc>
        <w:tc>
          <w:tcPr>
            <w:tcW w:w="1829" w:type="pct"/>
          </w:tcPr>
          <w:p w14:paraId="4EDE6BD3" w14:textId="77777777" w:rsidR="001F2341" w:rsidRPr="00B566A1" w:rsidRDefault="001F2341" w:rsidP="00B448A1">
            <w:pPr>
              <w:widowControl w:val="0"/>
              <w:tabs>
                <w:tab w:val="left" w:pos="342"/>
              </w:tabs>
              <w:jc w:val="center"/>
              <w:rPr>
                <w:bCs/>
                <w:sz w:val="28"/>
                <w:szCs w:val="28"/>
              </w:rPr>
            </w:pPr>
            <w:r w:rsidRPr="00B566A1">
              <w:rPr>
                <w:bCs/>
                <w:sz w:val="28"/>
                <w:szCs w:val="28"/>
              </w:rPr>
              <w:t>TCVN 4087 : 2012</w:t>
            </w:r>
          </w:p>
        </w:tc>
      </w:tr>
      <w:tr w:rsidR="001F2341" w:rsidRPr="00B566A1" w14:paraId="6F29B31E" w14:textId="77777777" w:rsidTr="00B448A1">
        <w:trPr>
          <w:cantSplit/>
          <w:jc w:val="center"/>
        </w:trPr>
        <w:tc>
          <w:tcPr>
            <w:tcW w:w="402" w:type="pct"/>
            <w:vAlign w:val="center"/>
          </w:tcPr>
          <w:p w14:paraId="09371FC7"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7</w:t>
            </w:r>
          </w:p>
        </w:tc>
        <w:tc>
          <w:tcPr>
            <w:tcW w:w="2769" w:type="pct"/>
          </w:tcPr>
          <w:p w14:paraId="22CAD775" w14:textId="77777777" w:rsidR="001F2341" w:rsidRPr="00B566A1" w:rsidRDefault="001F2341" w:rsidP="00B448A1">
            <w:pPr>
              <w:widowControl w:val="0"/>
              <w:tabs>
                <w:tab w:val="left" w:pos="342"/>
              </w:tabs>
              <w:rPr>
                <w:bCs/>
                <w:spacing w:val="-6"/>
                <w:sz w:val="28"/>
                <w:szCs w:val="28"/>
              </w:rPr>
            </w:pPr>
            <w:r w:rsidRPr="00B566A1">
              <w:rPr>
                <w:bCs/>
                <w:spacing w:val="-6"/>
                <w:sz w:val="28"/>
                <w:szCs w:val="28"/>
              </w:rPr>
              <w:t>Quy chuẩn kỹ thuật quốc gia về an toàn trong xây dựng</w:t>
            </w:r>
          </w:p>
        </w:tc>
        <w:tc>
          <w:tcPr>
            <w:tcW w:w="1829" w:type="pct"/>
          </w:tcPr>
          <w:p w14:paraId="5AB865E4" w14:textId="77777777" w:rsidR="001F2341" w:rsidRPr="00B566A1" w:rsidRDefault="001F2341" w:rsidP="00B448A1">
            <w:pPr>
              <w:widowControl w:val="0"/>
              <w:tabs>
                <w:tab w:val="left" w:pos="342"/>
              </w:tabs>
              <w:jc w:val="center"/>
              <w:rPr>
                <w:bCs/>
                <w:sz w:val="28"/>
                <w:szCs w:val="28"/>
              </w:rPr>
            </w:pPr>
            <w:r w:rsidRPr="00B566A1">
              <w:rPr>
                <w:bCs/>
                <w:sz w:val="28"/>
                <w:szCs w:val="28"/>
              </w:rPr>
              <w:t>QCVN 18:2014/BXD</w:t>
            </w:r>
          </w:p>
        </w:tc>
      </w:tr>
      <w:tr w:rsidR="001F2341" w:rsidRPr="00B566A1" w14:paraId="5AFCD1C2" w14:textId="77777777" w:rsidTr="00B448A1">
        <w:trPr>
          <w:cantSplit/>
          <w:jc w:val="center"/>
        </w:trPr>
        <w:tc>
          <w:tcPr>
            <w:tcW w:w="402" w:type="pct"/>
          </w:tcPr>
          <w:p w14:paraId="2DC97731" w14:textId="77777777" w:rsidR="001F2341" w:rsidRPr="00B566A1" w:rsidRDefault="001F2341" w:rsidP="00B448A1">
            <w:pPr>
              <w:tabs>
                <w:tab w:val="left" w:pos="342"/>
              </w:tabs>
              <w:ind w:left="-18"/>
              <w:jc w:val="center"/>
              <w:rPr>
                <w:b/>
                <w:bCs/>
                <w:sz w:val="28"/>
                <w:szCs w:val="28"/>
                <w:lang w:val="nl-NL"/>
              </w:rPr>
            </w:pPr>
            <w:r w:rsidRPr="00B566A1">
              <w:rPr>
                <w:b/>
                <w:bCs/>
                <w:sz w:val="28"/>
                <w:szCs w:val="28"/>
                <w:lang w:val="nl-NL"/>
              </w:rPr>
              <w:t>II</w:t>
            </w:r>
          </w:p>
        </w:tc>
        <w:tc>
          <w:tcPr>
            <w:tcW w:w="2769" w:type="pct"/>
          </w:tcPr>
          <w:p w14:paraId="24EE5EDB" w14:textId="77777777" w:rsidR="001F2341" w:rsidRPr="00B566A1" w:rsidRDefault="001F2341" w:rsidP="00B448A1">
            <w:pPr>
              <w:tabs>
                <w:tab w:val="left" w:pos="342"/>
              </w:tabs>
              <w:rPr>
                <w:b/>
                <w:bCs/>
                <w:sz w:val="28"/>
                <w:szCs w:val="28"/>
                <w:lang w:val="nl-NL"/>
              </w:rPr>
            </w:pPr>
            <w:r w:rsidRPr="00B566A1">
              <w:rPr>
                <w:b/>
                <w:bCs/>
                <w:sz w:val="28"/>
                <w:szCs w:val="28"/>
                <w:lang w:val="nl-NL"/>
              </w:rPr>
              <w:t>Công tác xây</w:t>
            </w:r>
          </w:p>
        </w:tc>
        <w:tc>
          <w:tcPr>
            <w:tcW w:w="1829" w:type="pct"/>
          </w:tcPr>
          <w:p w14:paraId="67B9B90B" w14:textId="77777777" w:rsidR="001F2341" w:rsidRPr="00B566A1" w:rsidRDefault="001F2341" w:rsidP="00B448A1">
            <w:pPr>
              <w:tabs>
                <w:tab w:val="left" w:pos="342"/>
              </w:tabs>
              <w:jc w:val="center"/>
              <w:rPr>
                <w:b/>
                <w:bCs/>
                <w:sz w:val="28"/>
                <w:szCs w:val="28"/>
                <w:lang w:val="nl-NL"/>
              </w:rPr>
            </w:pPr>
          </w:p>
        </w:tc>
      </w:tr>
      <w:tr w:rsidR="001F2341" w:rsidRPr="00B566A1" w14:paraId="29AAC7D8" w14:textId="77777777" w:rsidTr="00B448A1">
        <w:trPr>
          <w:cantSplit/>
          <w:jc w:val="center"/>
        </w:trPr>
        <w:tc>
          <w:tcPr>
            <w:tcW w:w="402" w:type="pct"/>
          </w:tcPr>
          <w:p w14:paraId="3007D57F"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w:t>
            </w:r>
          </w:p>
        </w:tc>
        <w:tc>
          <w:tcPr>
            <w:tcW w:w="2769" w:type="pct"/>
          </w:tcPr>
          <w:p w14:paraId="379630B2" w14:textId="77777777" w:rsidR="001F2341" w:rsidRPr="00B566A1" w:rsidRDefault="001F2341" w:rsidP="00B448A1">
            <w:pPr>
              <w:widowControl w:val="0"/>
              <w:tabs>
                <w:tab w:val="left" w:pos="342"/>
              </w:tabs>
              <w:rPr>
                <w:bCs/>
                <w:sz w:val="28"/>
                <w:szCs w:val="28"/>
                <w:lang w:val="nl-NL"/>
              </w:rPr>
            </w:pPr>
            <w:r w:rsidRPr="00B566A1">
              <w:rPr>
                <w:bCs/>
                <w:sz w:val="28"/>
                <w:szCs w:val="28"/>
                <w:lang w:val="nl-NL"/>
              </w:rPr>
              <w:t>Kết cấu gạch đá – Tiêu chuẩn thi công và nghiệm thu</w:t>
            </w:r>
          </w:p>
        </w:tc>
        <w:tc>
          <w:tcPr>
            <w:tcW w:w="1829" w:type="pct"/>
          </w:tcPr>
          <w:p w14:paraId="17D6E20D" w14:textId="77777777" w:rsidR="001F2341" w:rsidRPr="00B566A1" w:rsidRDefault="001F2341" w:rsidP="00B448A1">
            <w:pPr>
              <w:widowControl w:val="0"/>
              <w:tabs>
                <w:tab w:val="left" w:pos="342"/>
              </w:tabs>
              <w:jc w:val="center"/>
              <w:rPr>
                <w:bCs/>
                <w:sz w:val="28"/>
                <w:szCs w:val="28"/>
              </w:rPr>
            </w:pPr>
            <w:r w:rsidRPr="00B566A1">
              <w:rPr>
                <w:bCs/>
                <w:sz w:val="28"/>
                <w:szCs w:val="28"/>
              </w:rPr>
              <w:t>TCVN 4085 : 2011</w:t>
            </w:r>
          </w:p>
        </w:tc>
      </w:tr>
      <w:tr w:rsidR="001F2341" w:rsidRPr="00B566A1" w14:paraId="64058D1F" w14:textId="77777777" w:rsidTr="00B448A1">
        <w:trPr>
          <w:cantSplit/>
          <w:jc w:val="center"/>
        </w:trPr>
        <w:tc>
          <w:tcPr>
            <w:tcW w:w="402" w:type="pct"/>
          </w:tcPr>
          <w:p w14:paraId="17C16903"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2</w:t>
            </w:r>
          </w:p>
        </w:tc>
        <w:tc>
          <w:tcPr>
            <w:tcW w:w="2769" w:type="pct"/>
          </w:tcPr>
          <w:p w14:paraId="71E64CC3" w14:textId="77777777" w:rsidR="001F2341" w:rsidRPr="00B566A1" w:rsidRDefault="001F2341" w:rsidP="00B448A1">
            <w:pPr>
              <w:widowControl w:val="0"/>
              <w:tabs>
                <w:tab w:val="left" w:pos="342"/>
              </w:tabs>
              <w:rPr>
                <w:bCs/>
                <w:sz w:val="28"/>
                <w:szCs w:val="28"/>
                <w:lang w:val="nl-NL"/>
              </w:rPr>
            </w:pPr>
            <w:r w:rsidRPr="00B566A1">
              <w:rPr>
                <w:bCs/>
                <w:sz w:val="28"/>
                <w:szCs w:val="28"/>
                <w:lang w:val="nl-NL"/>
              </w:rPr>
              <w:t>Hướng dẫn pha trộn và sử dụng vữa trong xây dựng</w:t>
            </w:r>
          </w:p>
        </w:tc>
        <w:tc>
          <w:tcPr>
            <w:tcW w:w="1829" w:type="pct"/>
          </w:tcPr>
          <w:p w14:paraId="2B1BC948" w14:textId="77777777" w:rsidR="001F2341" w:rsidRPr="00B566A1" w:rsidRDefault="001F2341" w:rsidP="00B448A1">
            <w:pPr>
              <w:widowControl w:val="0"/>
              <w:tabs>
                <w:tab w:val="left" w:pos="342"/>
              </w:tabs>
              <w:jc w:val="center"/>
              <w:rPr>
                <w:bCs/>
                <w:sz w:val="28"/>
                <w:szCs w:val="28"/>
              </w:rPr>
            </w:pPr>
            <w:r w:rsidRPr="00B566A1">
              <w:rPr>
                <w:bCs/>
                <w:sz w:val="28"/>
                <w:szCs w:val="28"/>
              </w:rPr>
              <w:t>TCVN 4459 : 1987</w:t>
            </w:r>
          </w:p>
        </w:tc>
      </w:tr>
      <w:tr w:rsidR="001F2341" w:rsidRPr="00B566A1" w14:paraId="7598EA9D" w14:textId="77777777" w:rsidTr="00B448A1">
        <w:trPr>
          <w:cantSplit/>
          <w:jc w:val="center"/>
        </w:trPr>
        <w:tc>
          <w:tcPr>
            <w:tcW w:w="402" w:type="pct"/>
          </w:tcPr>
          <w:p w14:paraId="4403C06B"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3</w:t>
            </w:r>
          </w:p>
        </w:tc>
        <w:tc>
          <w:tcPr>
            <w:tcW w:w="2769" w:type="pct"/>
          </w:tcPr>
          <w:p w14:paraId="5EF9A0C3" w14:textId="77777777" w:rsidR="001F2341" w:rsidRPr="00B566A1" w:rsidRDefault="001F2341" w:rsidP="00B448A1">
            <w:pPr>
              <w:widowControl w:val="0"/>
              <w:tabs>
                <w:tab w:val="left" w:pos="342"/>
              </w:tabs>
              <w:rPr>
                <w:bCs/>
                <w:sz w:val="28"/>
                <w:szCs w:val="28"/>
                <w:lang w:val="nl-NL"/>
              </w:rPr>
            </w:pPr>
            <w:r w:rsidRPr="00B566A1">
              <w:rPr>
                <w:bCs/>
                <w:sz w:val="28"/>
                <w:szCs w:val="28"/>
                <w:lang w:val="nl-NL"/>
              </w:rPr>
              <w:t>Vữa xây dựng. Yêu cầu kỹ thuật</w:t>
            </w:r>
          </w:p>
        </w:tc>
        <w:tc>
          <w:tcPr>
            <w:tcW w:w="1829" w:type="pct"/>
          </w:tcPr>
          <w:p w14:paraId="29993527" w14:textId="77777777" w:rsidR="001F2341" w:rsidRPr="00B566A1" w:rsidRDefault="001F2341" w:rsidP="00B448A1">
            <w:pPr>
              <w:widowControl w:val="0"/>
              <w:tabs>
                <w:tab w:val="left" w:pos="342"/>
              </w:tabs>
              <w:jc w:val="center"/>
              <w:rPr>
                <w:bCs/>
                <w:sz w:val="28"/>
                <w:szCs w:val="28"/>
              </w:rPr>
            </w:pPr>
            <w:r w:rsidRPr="00B566A1">
              <w:rPr>
                <w:bCs/>
                <w:sz w:val="28"/>
                <w:szCs w:val="28"/>
              </w:rPr>
              <w:t>TCVN 4314:2013</w:t>
            </w:r>
          </w:p>
        </w:tc>
      </w:tr>
      <w:tr w:rsidR="001F2341" w:rsidRPr="00B566A1" w14:paraId="33671BC9"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tcPr>
          <w:p w14:paraId="066D73E3" w14:textId="77777777" w:rsidR="001F2341" w:rsidRPr="00B566A1" w:rsidRDefault="001F2341" w:rsidP="00B448A1">
            <w:pPr>
              <w:tabs>
                <w:tab w:val="left" w:pos="342"/>
              </w:tabs>
              <w:ind w:left="-18"/>
              <w:jc w:val="center"/>
              <w:rPr>
                <w:b/>
                <w:bCs/>
                <w:sz w:val="28"/>
                <w:szCs w:val="28"/>
                <w:lang w:val="nl-NL"/>
              </w:rPr>
            </w:pPr>
            <w:r w:rsidRPr="00B566A1">
              <w:rPr>
                <w:b/>
                <w:bCs/>
                <w:sz w:val="28"/>
                <w:szCs w:val="28"/>
                <w:lang w:val="nl-NL"/>
              </w:rPr>
              <w:t>III</w:t>
            </w:r>
          </w:p>
        </w:tc>
        <w:tc>
          <w:tcPr>
            <w:tcW w:w="2769" w:type="pct"/>
            <w:tcBorders>
              <w:top w:val="single" w:sz="4" w:space="0" w:color="auto"/>
              <w:left w:val="single" w:sz="4" w:space="0" w:color="auto"/>
              <w:bottom w:val="single" w:sz="4" w:space="0" w:color="auto"/>
              <w:right w:val="single" w:sz="4" w:space="0" w:color="auto"/>
            </w:tcBorders>
          </w:tcPr>
          <w:p w14:paraId="30037FD7" w14:textId="77777777" w:rsidR="001F2341" w:rsidRPr="00B566A1" w:rsidRDefault="001F2341" w:rsidP="00B448A1">
            <w:pPr>
              <w:tabs>
                <w:tab w:val="left" w:pos="342"/>
              </w:tabs>
              <w:ind w:left="-18"/>
              <w:rPr>
                <w:b/>
                <w:bCs/>
                <w:sz w:val="28"/>
                <w:szCs w:val="28"/>
                <w:lang w:val="nl-NL"/>
              </w:rPr>
            </w:pPr>
            <w:r w:rsidRPr="00B566A1">
              <w:rPr>
                <w:b/>
                <w:bCs/>
                <w:sz w:val="28"/>
                <w:szCs w:val="28"/>
                <w:lang w:val="nl-NL"/>
              </w:rPr>
              <w:t>Hệ thống cấp thoát nước</w:t>
            </w:r>
          </w:p>
        </w:tc>
        <w:tc>
          <w:tcPr>
            <w:tcW w:w="1829" w:type="pct"/>
            <w:tcBorders>
              <w:top w:val="single" w:sz="4" w:space="0" w:color="auto"/>
              <w:left w:val="single" w:sz="4" w:space="0" w:color="auto"/>
              <w:bottom w:val="single" w:sz="4" w:space="0" w:color="auto"/>
              <w:right w:val="single" w:sz="4" w:space="0" w:color="auto"/>
            </w:tcBorders>
            <w:vAlign w:val="center"/>
          </w:tcPr>
          <w:p w14:paraId="114C33AD" w14:textId="77777777" w:rsidR="001F2341" w:rsidRPr="00B566A1" w:rsidRDefault="001F2341" w:rsidP="00B448A1">
            <w:pPr>
              <w:tabs>
                <w:tab w:val="left" w:pos="342"/>
              </w:tabs>
              <w:ind w:left="-18"/>
              <w:jc w:val="center"/>
              <w:rPr>
                <w:b/>
                <w:bCs/>
                <w:sz w:val="28"/>
                <w:szCs w:val="28"/>
                <w:lang w:val="nl-NL"/>
              </w:rPr>
            </w:pPr>
          </w:p>
        </w:tc>
      </w:tr>
      <w:tr w:rsidR="001F2341" w:rsidRPr="00B566A1" w14:paraId="777C3FC8"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15A1C0BE"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w:t>
            </w:r>
          </w:p>
        </w:tc>
        <w:tc>
          <w:tcPr>
            <w:tcW w:w="2769" w:type="pct"/>
            <w:tcBorders>
              <w:top w:val="single" w:sz="4" w:space="0" w:color="auto"/>
              <w:left w:val="single" w:sz="4" w:space="0" w:color="auto"/>
              <w:bottom w:val="single" w:sz="4" w:space="0" w:color="auto"/>
              <w:right w:val="single" w:sz="4" w:space="0" w:color="auto"/>
            </w:tcBorders>
          </w:tcPr>
          <w:p w14:paraId="796C00E0" w14:textId="77777777" w:rsidR="001F2341" w:rsidRPr="00B566A1" w:rsidRDefault="001F2341" w:rsidP="00B448A1">
            <w:pPr>
              <w:tabs>
                <w:tab w:val="left" w:pos="342"/>
              </w:tabs>
              <w:ind w:left="-18"/>
              <w:rPr>
                <w:bCs/>
                <w:sz w:val="28"/>
                <w:szCs w:val="28"/>
                <w:lang w:val="nl-NL"/>
              </w:rPr>
            </w:pPr>
            <w:r w:rsidRPr="00B566A1">
              <w:rPr>
                <w:bCs/>
                <w:sz w:val="28"/>
                <w:szCs w:val="28"/>
                <w:lang w:val="nl-NL"/>
              </w:rPr>
              <w:t>Tiêu chuẩn thiết kế cấp nước bên trong công trình</w:t>
            </w:r>
          </w:p>
        </w:tc>
        <w:tc>
          <w:tcPr>
            <w:tcW w:w="1829" w:type="pct"/>
            <w:tcBorders>
              <w:top w:val="single" w:sz="4" w:space="0" w:color="auto"/>
              <w:left w:val="single" w:sz="4" w:space="0" w:color="auto"/>
              <w:bottom w:val="single" w:sz="4" w:space="0" w:color="auto"/>
              <w:right w:val="single" w:sz="4" w:space="0" w:color="auto"/>
            </w:tcBorders>
            <w:vAlign w:val="center"/>
          </w:tcPr>
          <w:p w14:paraId="3F6A98FF"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TCVN 4513-1988</w:t>
            </w:r>
          </w:p>
        </w:tc>
      </w:tr>
      <w:tr w:rsidR="001F2341" w:rsidRPr="00B566A1" w14:paraId="45E2AD26"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74A7D0FE"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lastRenderedPageBreak/>
              <w:t>2</w:t>
            </w:r>
          </w:p>
        </w:tc>
        <w:tc>
          <w:tcPr>
            <w:tcW w:w="2769" w:type="pct"/>
            <w:tcBorders>
              <w:top w:val="single" w:sz="4" w:space="0" w:color="auto"/>
              <w:left w:val="single" w:sz="4" w:space="0" w:color="auto"/>
              <w:bottom w:val="single" w:sz="4" w:space="0" w:color="auto"/>
              <w:right w:val="single" w:sz="4" w:space="0" w:color="auto"/>
            </w:tcBorders>
          </w:tcPr>
          <w:p w14:paraId="65098B7E" w14:textId="77777777" w:rsidR="001F2341" w:rsidRPr="00B566A1" w:rsidRDefault="001F2341" w:rsidP="00B448A1">
            <w:pPr>
              <w:tabs>
                <w:tab w:val="left" w:pos="342"/>
              </w:tabs>
              <w:ind w:left="-18"/>
              <w:rPr>
                <w:bCs/>
                <w:sz w:val="28"/>
                <w:szCs w:val="28"/>
                <w:lang w:val="nl-NL"/>
              </w:rPr>
            </w:pPr>
            <w:r w:rsidRPr="00B566A1">
              <w:rPr>
                <w:bCs/>
                <w:sz w:val="28"/>
                <w:szCs w:val="28"/>
                <w:lang w:val="nl-NL"/>
              </w:rPr>
              <w:t>Tiêu chuẩn thiết kế thoát nước bên trong công trình</w:t>
            </w:r>
          </w:p>
        </w:tc>
        <w:tc>
          <w:tcPr>
            <w:tcW w:w="1829" w:type="pct"/>
            <w:tcBorders>
              <w:top w:val="single" w:sz="4" w:space="0" w:color="auto"/>
              <w:left w:val="single" w:sz="4" w:space="0" w:color="auto"/>
              <w:bottom w:val="single" w:sz="4" w:space="0" w:color="auto"/>
              <w:right w:val="single" w:sz="4" w:space="0" w:color="auto"/>
            </w:tcBorders>
            <w:vAlign w:val="center"/>
          </w:tcPr>
          <w:p w14:paraId="3A395E47"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TCVN 4474-1987</w:t>
            </w:r>
          </w:p>
        </w:tc>
      </w:tr>
      <w:tr w:rsidR="001F2341" w:rsidRPr="00B566A1" w14:paraId="1D3CEBE5"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24195F1A"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3</w:t>
            </w:r>
          </w:p>
        </w:tc>
        <w:tc>
          <w:tcPr>
            <w:tcW w:w="2769" w:type="pct"/>
            <w:tcBorders>
              <w:top w:val="single" w:sz="4" w:space="0" w:color="auto"/>
              <w:left w:val="single" w:sz="4" w:space="0" w:color="auto"/>
              <w:bottom w:val="single" w:sz="4" w:space="0" w:color="auto"/>
              <w:right w:val="single" w:sz="4" w:space="0" w:color="auto"/>
            </w:tcBorders>
          </w:tcPr>
          <w:p w14:paraId="7C62292E" w14:textId="77777777" w:rsidR="001F2341" w:rsidRPr="00B566A1" w:rsidRDefault="001F2341" w:rsidP="00B448A1">
            <w:pPr>
              <w:tabs>
                <w:tab w:val="left" w:pos="342"/>
              </w:tabs>
              <w:ind w:left="-18"/>
              <w:rPr>
                <w:bCs/>
                <w:sz w:val="28"/>
                <w:szCs w:val="28"/>
                <w:lang w:val="nl-NL"/>
              </w:rPr>
            </w:pPr>
            <w:r w:rsidRPr="00B566A1">
              <w:rPr>
                <w:bCs/>
                <w:sz w:val="28"/>
                <w:szCs w:val="28"/>
                <w:lang w:val="nl-NL"/>
              </w:rPr>
              <w:t>Tiêu chuẩn thiết kế thoát nước – Mạng lưới đường ống và công trình bên ngoài</w:t>
            </w:r>
          </w:p>
        </w:tc>
        <w:tc>
          <w:tcPr>
            <w:tcW w:w="1829" w:type="pct"/>
            <w:tcBorders>
              <w:top w:val="single" w:sz="4" w:space="0" w:color="auto"/>
              <w:left w:val="single" w:sz="4" w:space="0" w:color="auto"/>
              <w:bottom w:val="single" w:sz="4" w:space="0" w:color="auto"/>
              <w:right w:val="single" w:sz="4" w:space="0" w:color="auto"/>
            </w:tcBorders>
            <w:vAlign w:val="center"/>
          </w:tcPr>
          <w:p w14:paraId="5CD2C784"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TCVN 7957:2008</w:t>
            </w:r>
          </w:p>
        </w:tc>
      </w:tr>
      <w:tr w:rsidR="001F2341" w:rsidRPr="00B566A1" w14:paraId="39AD3500"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5327AF8"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4</w:t>
            </w:r>
          </w:p>
        </w:tc>
        <w:tc>
          <w:tcPr>
            <w:tcW w:w="2769" w:type="pct"/>
            <w:tcBorders>
              <w:top w:val="single" w:sz="4" w:space="0" w:color="auto"/>
              <w:left w:val="single" w:sz="4" w:space="0" w:color="auto"/>
              <w:bottom w:val="single" w:sz="4" w:space="0" w:color="auto"/>
              <w:right w:val="single" w:sz="4" w:space="0" w:color="auto"/>
            </w:tcBorders>
          </w:tcPr>
          <w:p w14:paraId="3CA46093" w14:textId="77777777" w:rsidR="001F2341" w:rsidRPr="00B566A1" w:rsidRDefault="001F2341" w:rsidP="00B448A1">
            <w:pPr>
              <w:tabs>
                <w:tab w:val="left" w:pos="342"/>
              </w:tabs>
              <w:ind w:left="-18"/>
              <w:rPr>
                <w:bCs/>
                <w:sz w:val="28"/>
                <w:szCs w:val="28"/>
                <w:lang w:val="nl-NL"/>
              </w:rPr>
            </w:pPr>
            <w:r w:rsidRPr="00B566A1">
              <w:rPr>
                <w:bCs/>
                <w:sz w:val="28"/>
                <w:szCs w:val="28"/>
                <w:lang w:val="nl-NL"/>
              </w:rPr>
              <w:t>Tiêu chuẩn thiết kế cấp nước – Mạng lưới đường ống và công trình bên ngoài</w:t>
            </w:r>
          </w:p>
        </w:tc>
        <w:tc>
          <w:tcPr>
            <w:tcW w:w="1829" w:type="pct"/>
            <w:tcBorders>
              <w:top w:val="single" w:sz="4" w:space="0" w:color="auto"/>
              <w:left w:val="single" w:sz="4" w:space="0" w:color="auto"/>
              <w:bottom w:val="single" w:sz="4" w:space="0" w:color="auto"/>
              <w:right w:val="single" w:sz="4" w:space="0" w:color="auto"/>
            </w:tcBorders>
            <w:vAlign w:val="center"/>
          </w:tcPr>
          <w:p w14:paraId="0919B123"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TCXDVN 33:2006</w:t>
            </w:r>
          </w:p>
        </w:tc>
      </w:tr>
      <w:tr w:rsidR="001F2341" w:rsidRPr="00B566A1" w14:paraId="7C5F3284"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4D71E10"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5</w:t>
            </w:r>
          </w:p>
        </w:tc>
        <w:tc>
          <w:tcPr>
            <w:tcW w:w="2769" w:type="pct"/>
            <w:tcBorders>
              <w:top w:val="single" w:sz="4" w:space="0" w:color="auto"/>
              <w:left w:val="single" w:sz="4" w:space="0" w:color="auto"/>
              <w:bottom w:val="single" w:sz="4" w:space="0" w:color="auto"/>
              <w:right w:val="single" w:sz="4" w:space="0" w:color="auto"/>
            </w:tcBorders>
          </w:tcPr>
          <w:p w14:paraId="0BA91638" w14:textId="77777777" w:rsidR="001F2341" w:rsidRPr="00B566A1" w:rsidRDefault="001F2341" w:rsidP="00B448A1">
            <w:pPr>
              <w:tabs>
                <w:tab w:val="left" w:pos="342"/>
              </w:tabs>
              <w:ind w:left="-18"/>
              <w:rPr>
                <w:bCs/>
                <w:sz w:val="28"/>
                <w:szCs w:val="28"/>
                <w:lang w:val="nl-NL"/>
              </w:rPr>
            </w:pPr>
            <w:r w:rsidRPr="00B566A1">
              <w:rPr>
                <w:bCs/>
                <w:sz w:val="28"/>
                <w:szCs w:val="28"/>
                <w:lang w:val="nl-NL"/>
              </w:rPr>
              <w:t>Quy chuẩn kỹ thuật quốc gia về nước thải</w:t>
            </w:r>
            <w:r w:rsidRPr="00B566A1">
              <w:rPr>
                <w:bCs/>
                <w:sz w:val="28"/>
                <w:szCs w:val="28"/>
                <w:lang w:val="nl-NL"/>
              </w:rPr>
              <w:br/>
              <w:t>sinh hoạt</w:t>
            </w:r>
          </w:p>
        </w:tc>
        <w:tc>
          <w:tcPr>
            <w:tcW w:w="1829" w:type="pct"/>
            <w:tcBorders>
              <w:top w:val="single" w:sz="4" w:space="0" w:color="auto"/>
              <w:left w:val="single" w:sz="4" w:space="0" w:color="auto"/>
              <w:bottom w:val="single" w:sz="4" w:space="0" w:color="auto"/>
              <w:right w:val="single" w:sz="4" w:space="0" w:color="auto"/>
            </w:tcBorders>
            <w:vAlign w:val="center"/>
          </w:tcPr>
          <w:p w14:paraId="70C623FA" w14:textId="77777777" w:rsidR="001F2341" w:rsidRPr="00B566A1" w:rsidRDefault="001F2341" w:rsidP="00B448A1">
            <w:pPr>
              <w:tabs>
                <w:tab w:val="left" w:pos="342"/>
              </w:tabs>
              <w:jc w:val="center"/>
              <w:rPr>
                <w:bCs/>
                <w:sz w:val="28"/>
                <w:szCs w:val="28"/>
                <w:lang w:val="nl-NL"/>
              </w:rPr>
            </w:pPr>
            <w:r w:rsidRPr="00B566A1">
              <w:rPr>
                <w:bCs/>
                <w:sz w:val="28"/>
                <w:szCs w:val="28"/>
                <w:lang w:val="nl-NL"/>
              </w:rPr>
              <w:t>QCVN 14-2008/BTNMT</w:t>
            </w:r>
          </w:p>
        </w:tc>
      </w:tr>
      <w:tr w:rsidR="001F2341" w:rsidRPr="00B566A1" w14:paraId="48955FB3"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tcPr>
          <w:p w14:paraId="6B21E62A"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6</w:t>
            </w:r>
          </w:p>
        </w:tc>
        <w:tc>
          <w:tcPr>
            <w:tcW w:w="2769" w:type="pct"/>
            <w:tcBorders>
              <w:top w:val="single" w:sz="4" w:space="0" w:color="auto"/>
              <w:left w:val="single" w:sz="4" w:space="0" w:color="auto"/>
              <w:bottom w:val="single" w:sz="4" w:space="0" w:color="auto"/>
              <w:right w:val="single" w:sz="4" w:space="0" w:color="auto"/>
            </w:tcBorders>
          </w:tcPr>
          <w:p w14:paraId="0E87CEF9" w14:textId="77777777" w:rsidR="001F2341" w:rsidRPr="00B566A1" w:rsidRDefault="001F2341" w:rsidP="00B448A1">
            <w:pPr>
              <w:tabs>
                <w:tab w:val="left" w:pos="342"/>
              </w:tabs>
              <w:ind w:left="-18"/>
              <w:rPr>
                <w:bCs/>
                <w:sz w:val="28"/>
                <w:szCs w:val="28"/>
                <w:lang w:val="nl-NL"/>
              </w:rPr>
            </w:pPr>
            <w:r w:rsidRPr="00B566A1">
              <w:rPr>
                <w:bCs/>
                <w:sz w:val="28"/>
                <w:szCs w:val="28"/>
                <w:lang w:val="nl-NL"/>
              </w:rPr>
              <w:t>Quy chuẩn kỹ thuật quốc gia về chất lượng nước sinh hoạt.</w:t>
            </w:r>
          </w:p>
        </w:tc>
        <w:tc>
          <w:tcPr>
            <w:tcW w:w="1829" w:type="pct"/>
            <w:tcBorders>
              <w:top w:val="single" w:sz="4" w:space="0" w:color="auto"/>
              <w:left w:val="single" w:sz="4" w:space="0" w:color="auto"/>
              <w:bottom w:val="single" w:sz="4" w:space="0" w:color="auto"/>
              <w:right w:val="single" w:sz="4" w:space="0" w:color="auto"/>
            </w:tcBorders>
            <w:vAlign w:val="center"/>
          </w:tcPr>
          <w:p w14:paraId="0B1BE7B9" w14:textId="77777777" w:rsidR="001F2341" w:rsidRPr="00B566A1" w:rsidRDefault="001F2341" w:rsidP="00B448A1">
            <w:pPr>
              <w:tabs>
                <w:tab w:val="left" w:pos="342"/>
              </w:tabs>
              <w:jc w:val="center"/>
              <w:rPr>
                <w:bCs/>
                <w:sz w:val="28"/>
                <w:szCs w:val="28"/>
                <w:lang w:val="nl-NL"/>
              </w:rPr>
            </w:pPr>
            <w:r w:rsidRPr="00B566A1">
              <w:rPr>
                <w:bCs/>
                <w:sz w:val="28"/>
                <w:szCs w:val="28"/>
                <w:lang w:val="nl-NL"/>
              </w:rPr>
              <w:t>QCVN 02-2009/BYT</w:t>
            </w:r>
          </w:p>
        </w:tc>
      </w:tr>
      <w:tr w:rsidR="001F2341" w:rsidRPr="00B566A1" w14:paraId="7322520D"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tcPr>
          <w:p w14:paraId="25853869" w14:textId="77777777" w:rsidR="001F2341" w:rsidRPr="00B566A1" w:rsidRDefault="001F2341" w:rsidP="00B448A1">
            <w:pPr>
              <w:tabs>
                <w:tab w:val="left" w:pos="342"/>
              </w:tabs>
              <w:ind w:left="-18"/>
              <w:jc w:val="center"/>
              <w:rPr>
                <w:b/>
                <w:bCs/>
                <w:sz w:val="28"/>
                <w:szCs w:val="28"/>
                <w:lang w:val="nl-NL"/>
              </w:rPr>
            </w:pPr>
            <w:r w:rsidRPr="00B566A1">
              <w:rPr>
                <w:b/>
                <w:bCs/>
                <w:sz w:val="28"/>
                <w:szCs w:val="28"/>
                <w:lang w:val="nl-NL"/>
              </w:rPr>
              <w:t>IV</w:t>
            </w:r>
          </w:p>
        </w:tc>
        <w:tc>
          <w:tcPr>
            <w:tcW w:w="2769" w:type="pct"/>
            <w:tcBorders>
              <w:top w:val="single" w:sz="4" w:space="0" w:color="auto"/>
              <w:left w:val="single" w:sz="4" w:space="0" w:color="auto"/>
              <w:bottom w:val="single" w:sz="4" w:space="0" w:color="auto"/>
              <w:right w:val="single" w:sz="4" w:space="0" w:color="auto"/>
            </w:tcBorders>
          </w:tcPr>
          <w:p w14:paraId="02D1DA95" w14:textId="77777777" w:rsidR="001F2341" w:rsidRPr="00B566A1" w:rsidRDefault="001F2341" w:rsidP="00B448A1">
            <w:pPr>
              <w:tabs>
                <w:tab w:val="left" w:pos="342"/>
              </w:tabs>
              <w:ind w:left="-18"/>
              <w:rPr>
                <w:b/>
                <w:bCs/>
                <w:sz w:val="28"/>
                <w:szCs w:val="28"/>
                <w:lang w:val="nl-NL"/>
              </w:rPr>
            </w:pPr>
            <w:r w:rsidRPr="00B566A1">
              <w:rPr>
                <w:b/>
                <w:bCs/>
                <w:sz w:val="28"/>
                <w:szCs w:val="28"/>
                <w:lang w:val="nl-NL"/>
              </w:rPr>
              <w:t>Hệ thống điện công trình</w:t>
            </w:r>
          </w:p>
        </w:tc>
        <w:tc>
          <w:tcPr>
            <w:tcW w:w="1829" w:type="pct"/>
            <w:tcBorders>
              <w:top w:val="single" w:sz="4" w:space="0" w:color="auto"/>
              <w:left w:val="single" w:sz="4" w:space="0" w:color="auto"/>
              <w:bottom w:val="single" w:sz="4" w:space="0" w:color="auto"/>
              <w:right w:val="single" w:sz="4" w:space="0" w:color="auto"/>
            </w:tcBorders>
            <w:vAlign w:val="center"/>
          </w:tcPr>
          <w:p w14:paraId="47BB2FB7" w14:textId="77777777" w:rsidR="001F2341" w:rsidRPr="00B566A1" w:rsidRDefault="001F2341" w:rsidP="00B448A1">
            <w:pPr>
              <w:tabs>
                <w:tab w:val="left" w:pos="342"/>
              </w:tabs>
              <w:ind w:left="-18"/>
              <w:jc w:val="center"/>
              <w:rPr>
                <w:b/>
                <w:bCs/>
                <w:sz w:val="28"/>
                <w:szCs w:val="28"/>
                <w:lang w:val="nl-NL"/>
              </w:rPr>
            </w:pPr>
          </w:p>
        </w:tc>
      </w:tr>
      <w:tr w:rsidR="001F2341" w:rsidRPr="00B566A1" w14:paraId="6621CC19"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06B2B403"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w:t>
            </w:r>
          </w:p>
        </w:tc>
        <w:tc>
          <w:tcPr>
            <w:tcW w:w="2769" w:type="pct"/>
            <w:tcBorders>
              <w:top w:val="single" w:sz="4" w:space="0" w:color="auto"/>
              <w:left w:val="single" w:sz="4" w:space="0" w:color="auto"/>
              <w:bottom w:val="single" w:sz="4" w:space="0" w:color="auto"/>
              <w:right w:val="single" w:sz="4" w:space="0" w:color="auto"/>
            </w:tcBorders>
            <w:vAlign w:val="center"/>
          </w:tcPr>
          <w:p w14:paraId="10B0912A" w14:textId="77777777" w:rsidR="001F2341" w:rsidRPr="00B566A1" w:rsidRDefault="001F2341" w:rsidP="00B448A1">
            <w:pPr>
              <w:tabs>
                <w:tab w:val="left" w:pos="342"/>
              </w:tabs>
              <w:rPr>
                <w:bCs/>
                <w:sz w:val="28"/>
                <w:szCs w:val="28"/>
                <w:lang w:val="nl-NL"/>
              </w:rPr>
            </w:pPr>
            <w:r w:rsidRPr="00B566A1">
              <w:rPr>
                <w:bCs/>
                <w:sz w:val="28"/>
                <w:szCs w:val="28"/>
                <w:lang w:val="nl-NL"/>
              </w:rPr>
              <w:t>Quy chuẩn kỹ thuật quốc gia về hệ thống điện của nhà ở và nhà công cộng</w:t>
            </w:r>
          </w:p>
        </w:tc>
        <w:tc>
          <w:tcPr>
            <w:tcW w:w="1829" w:type="pct"/>
            <w:tcBorders>
              <w:top w:val="single" w:sz="4" w:space="0" w:color="auto"/>
              <w:left w:val="single" w:sz="4" w:space="0" w:color="auto"/>
              <w:bottom w:val="single" w:sz="4" w:space="0" w:color="auto"/>
              <w:right w:val="single" w:sz="4" w:space="0" w:color="auto"/>
            </w:tcBorders>
            <w:vAlign w:val="center"/>
          </w:tcPr>
          <w:p w14:paraId="60BDA2F7" w14:textId="77777777" w:rsidR="001F2341" w:rsidRPr="00B566A1" w:rsidRDefault="001F2341" w:rsidP="00B448A1">
            <w:pPr>
              <w:tabs>
                <w:tab w:val="left" w:pos="342"/>
              </w:tabs>
              <w:jc w:val="center"/>
              <w:rPr>
                <w:bCs/>
                <w:sz w:val="28"/>
                <w:szCs w:val="28"/>
                <w:lang w:val="nl-NL"/>
              </w:rPr>
            </w:pPr>
            <w:r w:rsidRPr="00B566A1">
              <w:rPr>
                <w:bCs/>
                <w:sz w:val="28"/>
                <w:szCs w:val="28"/>
                <w:lang w:val="nl-NL"/>
              </w:rPr>
              <w:t>QCVN 12:2014/BXD</w:t>
            </w:r>
          </w:p>
        </w:tc>
      </w:tr>
      <w:tr w:rsidR="001F2341" w:rsidRPr="00B566A1" w14:paraId="161D6E00"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399FCA47"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2</w:t>
            </w:r>
          </w:p>
        </w:tc>
        <w:tc>
          <w:tcPr>
            <w:tcW w:w="2769" w:type="pct"/>
            <w:tcBorders>
              <w:top w:val="single" w:sz="4" w:space="0" w:color="auto"/>
              <w:left w:val="single" w:sz="4" w:space="0" w:color="auto"/>
              <w:bottom w:val="single" w:sz="4" w:space="0" w:color="auto"/>
              <w:right w:val="single" w:sz="4" w:space="0" w:color="auto"/>
            </w:tcBorders>
            <w:vAlign w:val="center"/>
          </w:tcPr>
          <w:p w14:paraId="421FCE8C" w14:textId="77777777" w:rsidR="001F2341" w:rsidRPr="00B566A1" w:rsidRDefault="001F2341" w:rsidP="00B448A1">
            <w:pPr>
              <w:tabs>
                <w:tab w:val="left" w:pos="342"/>
              </w:tabs>
              <w:rPr>
                <w:bCs/>
                <w:sz w:val="28"/>
                <w:szCs w:val="28"/>
                <w:lang w:val="nl-NL"/>
              </w:rPr>
            </w:pPr>
            <w:r w:rsidRPr="00B566A1">
              <w:rPr>
                <w:bCs/>
                <w:sz w:val="28"/>
                <w:szCs w:val="28"/>
                <w:lang w:val="nl-NL"/>
              </w:rPr>
              <w:t>Quy chuẩn kỹ thuật quốc gia về các công trình xây dựng sử dụng năng lượng hiệu quả</w:t>
            </w:r>
          </w:p>
        </w:tc>
        <w:tc>
          <w:tcPr>
            <w:tcW w:w="1829" w:type="pct"/>
            <w:tcBorders>
              <w:top w:val="single" w:sz="4" w:space="0" w:color="auto"/>
              <w:left w:val="single" w:sz="4" w:space="0" w:color="auto"/>
              <w:bottom w:val="single" w:sz="4" w:space="0" w:color="auto"/>
              <w:right w:val="single" w:sz="4" w:space="0" w:color="auto"/>
            </w:tcBorders>
            <w:vAlign w:val="center"/>
          </w:tcPr>
          <w:p w14:paraId="5943B902" w14:textId="77777777" w:rsidR="001F2341" w:rsidRPr="00B566A1" w:rsidRDefault="001F2341" w:rsidP="00B448A1">
            <w:pPr>
              <w:tabs>
                <w:tab w:val="left" w:pos="342"/>
              </w:tabs>
              <w:jc w:val="center"/>
              <w:rPr>
                <w:bCs/>
                <w:sz w:val="28"/>
                <w:szCs w:val="28"/>
                <w:lang w:val="nl-NL"/>
              </w:rPr>
            </w:pPr>
            <w:r w:rsidRPr="00B566A1">
              <w:rPr>
                <w:bCs/>
                <w:sz w:val="28"/>
                <w:szCs w:val="28"/>
                <w:lang w:val="nl-NL"/>
              </w:rPr>
              <w:t>QCVN 09: 2013/BXD</w:t>
            </w:r>
          </w:p>
        </w:tc>
      </w:tr>
      <w:tr w:rsidR="001F2341" w:rsidRPr="00B566A1" w14:paraId="2F5272EE"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0211BB8A"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3</w:t>
            </w:r>
          </w:p>
        </w:tc>
        <w:tc>
          <w:tcPr>
            <w:tcW w:w="2769" w:type="pct"/>
            <w:tcBorders>
              <w:top w:val="single" w:sz="4" w:space="0" w:color="auto"/>
              <w:left w:val="single" w:sz="4" w:space="0" w:color="auto"/>
              <w:bottom w:val="single" w:sz="4" w:space="0" w:color="auto"/>
              <w:right w:val="single" w:sz="4" w:space="0" w:color="auto"/>
            </w:tcBorders>
            <w:vAlign w:val="center"/>
          </w:tcPr>
          <w:p w14:paraId="7D543FD2" w14:textId="77777777" w:rsidR="001F2341" w:rsidRPr="00B566A1" w:rsidRDefault="001F2341" w:rsidP="00B448A1">
            <w:pPr>
              <w:tabs>
                <w:tab w:val="left" w:pos="342"/>
              </w:tabs>
              <w:rPr>
                <w:bCs/>
                <w:sz w:val="28"/>
                <w:szCs w:val="28"/>
                <w:lang w:val="nl-NL"/>
              </w:rPr>
            </w:pPr>
            <w:r w:rsidRPr="00B566A1">
              <w:rPr>
                <w:bCs/>
                <w:sz w:val="28"/>
                <w:szCs w:val="28"/>
                <w:lang w:val="nl-NL"/>
              </w:rPr>
              <w:t>An toàn điện trong xây dựng - Yêu cầu chung</w:t>
            </w:r>
          </w:p>
        </w:tc>
        <w:tc>
          <w:tcPr>
            <w:tcW w:w="1829" w:type="pct"/>
            <w:tcBorders>
              <w:top w:val="single" w:sz="4" w:space="0" w:color="auto"/>
              <w:left w:val="single" w:sz="4" w:space="0" w:color="auto"/>
              <w:bottom w:val="single" w:sz="4" w:space="0" w:color="auto"/>
              <w:right w:val="single" w:sz="4" w:space="0" w:color="auto"/>
            </w:tcBorders>
            <w:vAlign w:val="center"/>
          </w:tcPr>
          <w:p w14:paraId="24215F51"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4086:1985</w:t>
            </w:r>
          </w:p>
        </w:tc>
      </w:tr>
      <w:tr w:rsidR="001F2341" w:rsidRPr="00B566A1" w14:paraId="62F4A288"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090FD966"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4</w:t>
            </w:r>
          </w:p>
        </w:tc>
        <w:tc>
          <w:tcPr>
            <w:tcW w:w="2769" w:type="pct"/>
            <w:tcBorders>
              <w:top w:val="single" w:sz="4" w:space="0" w:color="auto"/>
              <w:left w:val="single" w:sz="4" w:space="0" w:color="auto"/>
              <w:bottom w:val="single" w:sz="4" w:space="0" w:color="auto"/>
              <w:right w:val="single" w:sz="4" w:space="0" w:color="auto"/>
            </w:tcBorders>
            <w:vAlign w:val="center"/>
          </w:tcPr>
          <w:p w14:paraId="4013D5BA" w14:textId="77777777" w:rsidR="001F2341" w:rsidRPr="00B566A1" w:rsidRDefault="001F2341" w:rsidP="00B448A1">
            <w:pPr>
              <w:tabs>
                <w:tab w:val="left" w:pos="342"/>
              </w:tabs>
              <w:rPr>
                <w:bCs/>
                <w:sz w:val="28"/>
                <w:szCs w:val="28"/>
                <w:lang w:val="nl-NL"/>
              </w:rPr>
            </w:pPr>
            <w:r w:rsidRPr="00B566A1">
              <w:rPr>
                <w:bCs/>
                <w:sz w:val="28"/>
                <w:szCs w:val="28"/>
                <w:lang w:val="nl-NL"/>
              </w:rPr>
              <w:t>Bảo vệ chống sét</w:t>
            </w:r>
          </w:p>
        </w:tc>
        <w:tc>
          <w:tcPr>
            <w:tcW w:w="1829" w:type="pct"/>
            <w:tcBorders>
              <w:top w:val="single" w:sz="4" w:space="0" w:color="auto"/>
              <w:left w:val="single" w:sz="4" w:space="0" w:color="auto"/>
              <w:bottom w:val="single" w:sz="4" w:space="0" w:color="auto"/>
              <w:right w:val="single" w:sz="4" w:space="0" w:color="auto"/>
            </w:tcBorders>
            <w:vAlign w:val="center"/>
          </w:tcPr>
          <w:p w14:paraId="53FB18D6"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9888:2013</w:t>
            </w:r>
          </w:p>
        </w:tc>
      </w:tr>
      <w:tr w:rsidR="001F2341" w:rsidRPr="00B566A1" w14:paraId="3033072D"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5E0C1E9C"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5</w:t>
            </w:r>
          </w:p>
        </w:tc>
        <w:tc>
          <w:tcPr>
            <w:tcW w:w="2769" w:type="pct"/>
            <w:tcBorders>
              <w:top w:val="single" w:sz="4" w:space="0" w:color="auto"/>
              <w:left w:val="single" w:sz="4" w:space="0" w:color="auto"/>
              <w:bottom w:val="single" w:sz="4" w:space="0" w:color="auto"/>
              <w:right w:val="single" w:sz="4" w:space="0" w:color="auto"/>
            </w:tcBorders>
            <w:vAlign w:val="center"/>
          </w:tcPr>
          <w:p w14:paraId="11FF3365" w14:textId="77777777" w:rsidR="001F2341" w:rsidRPr="00B566A1" w:rsidRDefault="001F2341" w:rsidP="00B448A1">
            <w:pPr>
              <w:tabs>
                <w:tab w:val="left" w:pos="342"/>
              </w:tabs>
              <w:rPr>
                <w:bCs/>
                <w:sz w:val="28"/>
                <w:szCs w:val="28"/>
                <w:lang w:val="nl-NL"/>
              </w:rPr>
            </w:pPr>
            <w:r w:rsidRPr="00B566A1">
              <w:rPr>
                <w:bCs/>
                <w:sz w:val="28"/>
                <w:szCs w:val="28"/>
                <w:lang w:val="nl-NL"/>
              </w:rPr>
              <w:t>Chiếu sáng nhân tạo trong công trình dân dụng</w:t>
            </w:r>
          </w:p>
        </w:tc>
        <w:tc>
          <w:tcPr>
            <w:tcW w:w="1829" w:type="pct"/>
            <w:tcBorders>
              <w:top w:val="single" w:sz="4" w:space="0" w:color="auto"/>
              <w:left w:val="single" w:sz="4" w:space="0" w:color="auto"/>
              <w:bottom w:val="single" w:sz="4" w:space="0" w:color="auto"/>
              <w:right w:val="single" w:sz="4" w:space="0" w:color="auto"/>
            </w:tcBorders>
            <w:vAlign w:val="center"/>
          </w:tcPr>
          <w:p w14:paraId="066372AD"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16: 1986</w:t>
            </w:r>
          </w:p>
        </w:tc>
      </w:tr>
      <w:tr w:rsidR="001F2341" w:rsidRPr="00B566A1" w14:paraId="28A3CBF7"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30A72942"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6</w:t>
            </w:r>
          </w:p>
        </w:tc>
        <w:tc>
          <w:tcPr>
            <w:tcW w:w="2769" w:type="pct"/>
            <w:tcBorders>
              <w:top w:val="single" w:sz="4" w:space="0" w:color="auto"/>
              <w:left w:val="single" w:sz="4" w:space="0" w:color="auto"/>
              <w:bottom w:val="single" w:sz="4" w:space="0" w:color="auto"/>
              <w:right w:val="single" w:sz="4" w:space="0" w:color="auto"/>
            </w:tcBorders>
            <w:vAlign w:val="center"/>
          </w:tcPr>
          <w:p w14:paraId="17E68FA3" w14:textId="77777777" w:rsidR="001F2341" w:rsidRPr="00B566A1" w:rsidRDefault="001F2341" w:rsidP="00B448A1">
            <w:pPr>
              <w:tabs>
                <w:tab w:val="left" w:pos="342"/>
              </w:tabs>
              <w:rPr>
                <w:bCs/>
                <w:sz w:val="28"/>
                <w:szCs w:val="28"/>
                <w:lang w:val="nl-NL"/>
              </w:rPr>
            </w:pPr>
            <w:r w:rsidRPr="00B566A1">
              <w:rPr>
                <w:bCs/>
                <w:sz w:val="28"/>
                <w:szCs w:val="28"/>
                <w:lang w:val="nl-NL"/>
              </w:rPr>
              <w:t>Hệ thống lắp đặt điện hạ áp</w:t>
            </w:r>
          </w:p>
        </w:tc>
        <w:tc>
          <w:tcPr>
            <w:tcW w:w="1829" w:type="pct"/>
            <w:tcBorders>
              <w:top w:val="single" w:sz="4" w:space="0" w:color="auto"/>
              <w:left w:val="single" w:sz="4" w:space="0" w:color="auto"/>
              <w:bottom w:val="single" w:sz="4" w:space="0" w:color="auto"/>
              <w:right w:val="single" w:sz="4" w:space="0" w:color="auto"/>
            </w:tcBorders>
            <w:vAlign w:val="center"/>
          </w:tcPr>
          <w:p w14:paraId="03211EB6"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7447 (2005-2015)</w:t>
            </w:r>
          </w:p>
        </w:tc>
      </w:tr>
      <w:tr w:rsidR="001F2341" w:rsidRPr="00B566A1" w14:paraId="31E8938D"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2ED47DC7"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7</w:t>
            </w:r>
          </w:p>
        </w:tc>
        <w:tc>
          <w:tcPr>
            <w:tcW w:w="2769" w:type="pct"/>
            <w:tcBorders>
              <w:top w:val="single" w:sz="4" w:space="0" w:color="auto"/>
              <w:left w:val="single" w:sz="4" w:space="0" w:color="auto"/>
              <w:bottom w:val="single" w:sz="4" w:space="0" w:color="auto"/>
              <w:right w:val="single" w:sz="4" w:space="0" w:color="auto"/>
            </w:tcBorders>
            <w:vAlign w:val="center"/>
          </w:tcPr>
          <w:p w14:paraId="28EA0ADE" w14:textId="77777777" w:rsidR="001F2341" w:rsidRPr="00B566A1" w:rsidRDefault="001F2341" w:rsidP="00B448A1">
            <w:pPr>
              <w:tabs>
                <w:tab w:val="left" w:pos="342"/>
              </w:tabs>
              <w:rPr>
                <w:bCs/>
                <w:sz w:val="28"/>
                <w:szCs w:val="28"/>
                <w:lang w:val="nl-NL"/>
              </w:rPr>
            </w:pPr>
            <w:r w:rsidRPr="00B566A1">
              <w:rPr>
                <w:bCs/>
                <w:sz w:val="28"/>
                <w:szCs w:val="28"/>
                <w:lang w:val="nl-NL"/>
              </w:rPr>
              <w:t xml:space="preserve">Quy phạm trang thiết bị điện </w:t>
            </w:r>
          </w:p>
        </w:tc>
        <w:tc>
          <w:tcPr>
            <w:tcW w:w="1829" w:type="pct"/>
            <w:tcBorders>
              <w:top w:val="single" w:sz="4" w:space="0" w:color="auto"/>
              <w:left w:val="single" w:sz="4" w:space="0" w:color="auto"/>
              <w:bottom w:val="single" w:sz="4" w:space="0" w:color="auto"/>
              <w:right w:val="single" w:sz="4" w:space="0" w:color="auto"/>
            </w:tcBorders>
            <w:vAlign w:val="center"/>
          </w:tcPr>
          <w:p w14:paraId="35AFBCBE" w14:textId="77777777" w:rsidR="001F2341" w:rsidRPr="00B566A1" w:rsidRDefault="001F2341" w:rsidP="00B448A1">
            <w:pPr>
              <w:tabs>
                <w:tab w:val="left" w:pos="342"/>
              </w:tabs>
              <w:jc w:val="center"/>
              <w:rPr>
                <w:bCs/>
                <w:sz w:val="28"/>
                <w:szCs w:val="28"/>
                <w:lang w:val="nl-NL"/>
              </w:rPr>
            </w:pPr>
            <w:r w:rsidRPr="00B566A1">
              <w:rPr>
                <w:bCs/>
                <w:sz w:val="28"/>
                <w:szCs w:val="28"/>
                <w:lang w:val="nl-NL"/>
              </w:rPr>
              <w:t>18/TCN đến 21/TCN năm 2006</w:t>
            </w:r>
          </w:p>
        </w:tc>
      </w:tr>
      <w:tr w:rsidR="001F2341" w:rsidRPr="00B566A1" w14:paraId="1069E369"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271497C"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8</w:t>
            </w:r>
          </w:p>
        </w:tc>
        <w:tc>
          <w:tcPr>
            <w:tcW w:w="2769" w:type="pct"/>
            <w:tcBorders>
              <w:top w:val="single" w:sz="4" w:space="0" w:color="auto"/>
              <w:left w:val="single" w:sz="4" w:space="0" w:color="auto"/>
              <w:bottom w:val="single" w:sz="4" w:space="0" w:color="auto"/>
              <w:right w:val="single" w:sz="4" w:space="0" w:color="auto"/>
            </w:tcBorders>
            <w:vAlign w:val="center"/>
          </w:tcPr>
          <w:p w14:paraId="0F1CFBE8" w14:textId="77777777" w:rsidR="001F2341" w:rsidRPr="00B566A1" w:rsidRDefault="001F2341" w:rsidP="00B448A1">
            <w:pPr>
              <w:tabs>
                <w:tab w:val="left" w:pos="342"/>
              </w:tabs>
              <w:rPr>
                <w:bCs/>
                <w:sz w:val="28"/>
                <w:szCs w:val="28"/>
                <w:lang w:val="nl-NL"/>
              </w:rPr>
            </w:pPr>
            <w:r w:rsidRPr="00B566A1">
              <w:rPr>
                <w:bCs/>
                <w:sz w:val="28"/>
                <w:szCs w:val="28"/>
                <w:lang w:val="nl-NL"/>
              </w:rPr>
              <w:t>Tiêu chuẩn thiết kế Đặt thiết bị điện trong nhà ở và công trình công cộng</w:t>
            </w:r>
          </w:p>
        </w:tc>
        <w:tc>
          <w:tcPr>
            <w:tcW w:w="1829" w:type="pct"/>
            <w:tcBorders>
              <w:top w:val="single" w:sz="4" w:space="0" w:color="auto"/>
              <w:left w:val="single" w:sz="4" w:space="0" w:color="auto"/>
              <w:bottom w:val="single" w:sz="4" w:space="0" w:color="auto"/>
              <w:right w:val="single" w:sz="4" w:space="0" w:color="auto"/>
            </w:tcBorders>
            <w:vAlign w:val="center"/>
          </w:tcPr>
          <w:p w14:paraId="65F8AF4C"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9206: 2012</w:t>
            </w:r>
          </w:p>
        </w:tc>
      </w:tr>
      <w:tr w:rsidR="001F2341" w:rsidRPr="00B566A1" w14:paraId="366A99F1"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945DCBB"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9</w:t>
            </w:r>
          </w:p>
        </w:tc>
        <w:tc>
          <w:tcPr>
            <w:tcW w:w="2769" w:type="pct"/>
            <w:tcBorders>
              <w:top w:val="single" w:sz="4" w:space="0" w:color="auto"/>
              <w:left w:val="single" w:sz="4" w:space="0" w:color="auto"/>
              <w:bottom w:val="single" w:sz="4" w:space="0" w:color="auto"/>
              <w:right w:val="single" w:sz="4" w:space="0" w:color="auto"/>
            </w:tcBorders>
            <w:vAlign w:val="center"/>
          </w:tcPr>
          <w:p w14:paraId="1831C482" w14:textId="77777777" w:rsidR="001F2341" w:rsidRPr="00B566A1" w:rsidRDefault="001F2341" w:rsidP="00B448A1">
            <w:pPr>
              <w:tabs>
                <w:tab w:val="left" w:pos="342"/>
              </w:tabs>
              <w:ind w:left="-18"/>
              <w:rPr>
                <w:sz w:val="28"/>
                <w:szCs w:val="28"/>
                <w:lang w:val="nl-NL"/>
              </w:rPr>
            </w:pPr>
            <w:r w:rsidRPr="00B566A1">
              <w:rPr>
                <w:bCs/>
                <w:sz w:val="28"/>
                <w:szCs w:val="28"/>
                <w:lang w:val="nl-NL"/>
              </w:rPr>
              <w:t>Tiêu chuẩn thiết kế Đặt đường dẫn điện trong nhà ở và công trình công cộng – Tiêu chuẩn thiết kế</w:t>
            </w:r>
          </w:p>
        </w:tc>
        <w:tc>
          <w:tcPr>
            <w:tcW w:w="1829" w:type="pct"/>
            <w:tcBorders>
              <w:top w:val="single" w:sz="4" w:space="0" w:color="auto"/>
              <w:left w:val="single" w:sz="4" w:space="0" w:color="auto"/>
              <w:bottom w:val="single" w:sz="4" w:space="0" w:color="auto"/>
              <w:right w:val="single" w:sz="4" w:space="0" w:color="auto"/>
            </w:tcBorders>
            <w:vAlign w:val="center"/>
          </w:tcPr>
          <w:p w14:paraId="484C6925"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9207: 2012</w:t>
            </w:r>
          </w:p>
        </w:tc>
      </w:tr>
      <w:tr w:rsidR="001F2341" w:rsidRPr="00B566A1" w14:paraId="0141FF9A"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32A082CD"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9</w:t>
            </w:r>
          </w:p>
        </w:tc>
        <w:tc>
          <w:tcPr>
            <w:tcW w:w="2769" w:type="pct"/>
            <w:tcBorders>
              <w:top w:val="single" w:sz="4" w:space="0" w:color="auto"/>
              <w:left w:val="single" w:sz="4" w:space="0" w:color="auto"/>
              <w:bottom w:val="single" w:sz="4" w:space="0" w:color="auto"/>
              <w:right w:val="single" w:sz="4" w:space="0" w:color="auto"/>
            </w:tcBorders>
            <w:vAlign w:val="center"/>
          </w:tcPr>
          <w:p w14:paraId="52C6BA8E" w14:textId="77777777" w:rsidR="001F2341" w:rsidRPr="00B566A1" w:rsidRDefault="001F2341" w:rsidP="00B448A1">
            <w:pPr>
              <w:tabs>
                <w:tab w:val="left" w:pos="342"/>
              </w:tabs>
              <w:ind w:left="-18"/>
              <w:rPr>
                <w:bCs/>
                <w:sz w:val="28"/>
                <w:szCs w:val="28"/>
                <w:lang w:val="nl-NL"/>
              </w:rPr>
            </w:pPr>
            <w:r w:rsidRPr="00B566A1">
              <w:rPr>
                <w:bCs/>
                <w:sz w:val="28"/>
                <w:szCs w:val="28"/>
                <w:lang w:val="nl-NL"/>
              </w:rPr>
              <w:t>Chống sét cho công trình xây dựng – Hướng dẫn thiết kế, kiểm tra và bảo trì hệ thống</w:t>
            </w:r>
          </w:p>
        </w:tc>
        <w:tc>
          <w:tcPr>
            <w:tcW w:w="1829" w:type="pct"/>
            <w:tcBorders>
              <w:top w:val="single" w:sz="4" w:space="0" w:color="auto"/>
              <w:left w:val="single" w:sz="4" w:space="0" w:color="auto"/>
              <w:bottom w:val="single" w:sz="4" w:space="0" w:color="auto"/>
              <w:right w:val="single" w:sz="4" w:space="0" w:color="auto"/>
            </w:tcBorders>
            <w:vAlign w:val="center"/>
          </w:tcPr>
          <w:p w14:paraId="2CEFA963" w14:textId="77777777" w:rsidR="001F2341" w:rsidRPr="00B566A1" w:rsidRDefault="001F2341" w:rsidP="00B448A1">
            <w:pPr>
              <w:tabs>
                <w:tab w:val="left" w:pos="342"/>
              </w:tabs>
              <w:jc w:val="center"/>
              <w:rPr>
                <w:bCs/>
                <w:sz w:val="28"/>
                <w:szCs w:val="28"/>
                <w:lang w:val="nl-NL"/>
              </w:rPr>
            </w:pPr>
            <w:r w:rsidRPr="00B566A1">
              <w:rPr>
                <w:bCs/>
                <w:sz w:val="28"/>
                <w:szCs w:val="28"/>
                <w:lang w:val="nl-NL"/>
              </w:rPr>
              <w:t>TCVN 9385: 2012</w:t>
            </w:r>
          </w:p>
        </w:tc>
      </w:tr>
      <w:tr w:rsidR="001F2341" w:rsidRPr="00B566A1" w14:paraId="3C4FE3AA"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5BF7791B"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10</w:t>
            </w:r>
          </w:p>
        </w:tc>
        <w:tc>
          <w:tcPr>
            <w:tcW w:w="2769" w:type="pct"/>
            <w:tcBorders>
              <w:top w:val="single" w:sz="4" w:space="0" w:color="auto"/>
              <w:left w:val="single" w:sz="4" w:space="0" w:color="auto"/>
              <w:bottom w:val="single" w:sz="4" w:space="0" w:color="auto"/>
              <w:right w:val="single" w:sz="4" w:space="0" w:color="auto"/>
            </w:tcBorders>
            <w:vAlign w:val="center"/>
          </w:tcPr>
          <w:p w14:paraId="3FEDE98F" w14:textId="77777777" w:rsidR="001F2341" w:rsidRPr="00B566A1" w:rsidRDefault="001F2341" w:rsidP="00B448A1">
            <w:pPr>
              <w:tabs>
                <w:tab w:val="left" w:pos="342"/>
              </w:tabs>
              <w:ind w:left="-18"/>
              <w:rPr>
                <w:bCs/>
                <w:sz w:val="28"/>
                <w:szCs w:val="28"/>
                <w:lang w:val="nl-NL"/>
              </w:rPr>
            </w:pPr>
            <w:r w:rsidRPr="00B566A1">
              <w:rPr>
                <w:bCs/>
                <w:sz w:val="28"/>
                <w:szCs w:val="28"/>
                <w:lang w:val="nl-NL"/>
              </w:rPr>
              <w:t>Chống sét cho công trình xây dựng và khu đất trong ứng dụng công nghệ thu sét tia tiên đạo</w:t>
            </w:r>
          </w:p>
        </w:tc>
        <w:tc>
          <w:tcPr>
            <w:tcW w:w="1829" w:type="pct"/>
            <w:tcBorders>
              <w:top w:val="single" w:sz="4" w:space="0" w:color="auto"/>
              <w:left w:val="single" w:sz="4" w:space="0" w:color="auto"/>
              <w:bottom w:val="single" w:sz="4" w:space="0" w:color="auto"/>
              <w:right w:val="single" w:sz="4" w:space="0" w:color="auto"/>
            </w:tcBorders>
            <w:vAlign w:val="center"/>
          </w:tcPr>
          <w:p w14:paraId="2525F5B5" w14:textId="77777777" w:rsidR="001F2341" w:rsidRPr="00B566A1" w:rsidRDefault="001F2341" w:rsidP="00B448A1">
            <w:pPr>
              <w:tabs>
                <w:tab w:val="left" w:pos="342"/>
              </w:tabs>
              <w:jc w:val="center"/>
              <w:rPr>
                <w:bCs/>
                <w:sz w:val="28"/>
                <w:szCs w:val="28"/>
                <w:lang w:val="nl-NL"/>
              </w:rPr>
            </w:pPr>
            <w:r w:rsidRPr="00B566A1">
              <w:rPr>
                <w:bCs/>
                <w:sz w:val="28"/>
                <w:szCs w:val="28"/>
                <w:lang w:val="nl-NL"/>
              </w:rPr>
              <w:t>NFC 17 – 102 - 2011</w:t>
            </w:r>
          </w:p>
        </w:tc>
      </w:tr>
      <w:tr w:rsidR="001F2341" w:rsidRPr="00B566A1" w14:paraId="7E319DE0"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5FDDD276"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11</w:t>
            </w:r>
          </w:p>
        </w:tc>
        <w:tc>
          <w:tcPr>
            <w:tcW w:w="2769" w:type="pct"/>
            <w:tcBorders>
              <w:top w:val="single" w:sz="4" w:space="0" w:color="auto"/>
              <w:left w:val="single" w:sz="4" w:space="0" w:color="auto"/>
              <w:bottom w:val="single" w:sz="4" w:space="0" w:color="auto"/>
              <w:right w:val="single" w:sz="4" w:space="0" w:color="auto"/>
            </w:tcBorders>
            <w:vAlign w:val="center"/>
          </w:tcPr>
          <w:p w14:paraId="5BDFF3AC" w14:textId="77777777" w:rsidR="001F2341" w:rsidRPr="00B566A1" w:rsidRDefault="001F2341" w:rsidP="00B448A1">
            <w:pPr>
              <w:tabs>
                <w:tab w:val="left" w:pos="342"/>
              </w:tabs>
              <w:ind w:left="-18"/>
              <w:rPr>
                <w:bCs/>
                <w:sz w:val="28"/>
                <w:szCs w:val="28"/>
                <w:lang w:val="nl-NL"/>
              </w:rPr>
            </w:pPr>
            <w:r w:rsidRPr="00B566A1">
              <w:rPr>
                <w:bCs/>
                <w:sz w:val="28"/>
                <w:szCs w:val="28"/>
                <w:lang w:val="nl-NL"/>
              </w:rPr>
              <w:t>Lắp đặt điện trong công trình xây dựng</w:t>
            </w:r>
          </w:p>
        </w:tc>
        <w:tc>
          <w:tcPr>
            <w:tcW w:w="1829" w:type="pct"/>
            <w:tcBorders>
              <w:top w:val="single" w:sz="4" w:space="0" w:color="auto"/>
              <w:left w:val="single" w:sz="4" w:space="0" w:color="auto"/>
              <w:bottom w:val="single" w:sz="4" w:space="0" w:color="auto"/>
              <w:right w:val="single" w:sz="4" w:space="0" w:color="auto"/>
            </w:tcBorders>
            <w:vAlign w:val="center"/>
          </w:tcPr>
          <w:p w14:paraId="39940286" w14:textId="77777777" w:rsidR="001F2341" w:rsidRPr="00B566A1" w:rsidRDefault="001F2341" w:rsidP="00B448A1">
            <w:pPr>
              <w:tabs>
                <w:tab w:val="left" w:pos="342"/>
              </w:tabs>
              <w:jc w:val="center"/>
              <w:rPr>
                <w:bCs/>
                <w:sz w:val="28"/>
                <w:szCs w:val="28"/>
                <w:lang w:val="nl-NL"/>
              </w:rPr>
            </w:pPr>
            <w:r w:rsidRPr="00B566A1">
              <w:rPr>
                <w:bCs/>
                <w:sz w:val="28"/>
                <w:szCs w:val="28"/>
                <w:lang w:val="nl-NL"/>
              </w:rPr>
              <w:t>IEC 60364</w:t>
            </w:r>
          </w:p>
        </w:tc>
      </w:tr>
      <w:tr w:rsidR="001F2341" w:rsidRPr="00B566A1" w14:paraId="3F94EFE2"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50829A5A" w14:textId="77777777" w:rsidR="001F2341" w:rsidRPr="00B566A1" w:rsidRDefault="001F2341" w:rsidP="00B448A1">
            <w:pPr>
              <w:tabs>
                <w:tab w:val="left" w:pos="342"/>
              </w:tabs>
              <w:ind w:left="-18"/>
              <w:jc w:val="center"/>
              <w:rPr>
                <w:b/>
                <w:sz w:val="28"/>
                <w:szCs w:val="28"/>
                <w:lang w:val="nl-NL"/>
              </w:rPr>
            </w:pPr>
            <w:r w:rsidRPr="00B566A1">
              <w:rPr>
                <w:b/>
                <w:sz w:val="28"/>
                <w:szCs w:val="28"/>
                <w:lang w:val="nl-NL"/>
              </w:rPr>
              <w:t>V</w:t>
            </w:r>
          </w:p>
        </w:tc>
        <w:tc>
          <w:tcPr>
            <w:tcW w:w="2769" w:type="pct"/>
            <w:tcBorders>
              <w:top w:val="single" w:sz="4" w:space="0" w:color="auto"/>
              <w:left w:val="single" w:sz="4" w:space="0" w:color="auto"/>
              <w:bottom w:val="single" w:sz="4" w:space="0" w:color="auto"/>
              <w:right w:val="single" w:sz="4" w:space="0" w:color="auto"/>
            </w:tcBorders>
          </w:tcPr>
          <w:p w14:paraId="3D6851D3" w14:textId="77777777" w:rsidR="001F2341" w:rsidRPr="00B566A1" w:rsidRDefault="001F2341" w:rsidP="00B448A1">
            <w:pPr>
              <w:tabs>
                <w:tab w:val="left" w:pos="342"/>
              </w:tabs>
              <w:ind w:left="-18"/>
              <w:rPr>
                <w:b/>
                <w:sz w:val="28"/>
                <w:szCs w:val="28"/>
                <w:lang w:val="nl-NL"/>
              </w:rPr>
            </w:pPr>
            <w:r w:rsidRPr="00B566A1">
              <w:rPr>
                <w:b/>
                <w:sz w:val="28"/>
                <w:szCs w:val="28"/>
                <w:lang w:val="nl-NL"/>
              </w:rPr>
              <w:t>Công tác hoàn thiện</w:t>
            </w:r>
          </w:p>
        </w:tc>
        <w:tc>
          <w:tcPr>
            <w:tcW w:w="1829" w:type="pct"/>
            <w:tcBorders>
              <w:top w:val="single" w:sz="4" w:space="0" w:color="auto"/>
              <w:left w:val="single" w:sz="4" w:space="0" w:color="auto"/>
              <w:bottom w:val="single" w:sz="4" w:space="0" w:color="auto"/>
              <w:right w:val="single" w:sz="4" w:space="0" w:color="auto"/>
            </w:tcBorders>
            <w:vAlign w:val="center"/>
          </w:tcPr>
          <w:p w14:paraId="6617F167" w14:textId="77777777" w:rsidR="001F2341" w:rsidRPr="00B566A1" w:rsidRDefault="001F2341" w:rsidP="00B448A1">
            <w:pPr>
              <w:tabs>
                <w:tab w:val="left" w:pos="342"/>
              </w:tabs>
              <w:ind w:left="-18"/>
              <w:jc w:val="center"/>
              <w:rPr>
                <w:bCs/>
                <w:sz w:val="28"/>
                <w:szCs w:val="28"/>
              </w:rPr>
            </w:pPr>
          </w:p>
        </w:tc>
      </w:tr>
      <w:tr w:rsidR="001F2341" w:rsidRPr="00B566A1" w14:paraId="5F2B80C7" w14:textId="77777777" w:rsidTr="00B448A1">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FC3876B" w14:textId="77777777" w:rsidR="001F2341" w:rsidRPr="00B566A1" w:rsidRDefault="001F2341" w:rsidP="00B448A1">
            <w:pPr>
              <w:tabs>
                <w:tab w:val="left" w:pos="342"/>
              </w:tabs>
              <w:ind w:left="-18"/>
              <w:jc w:val="center"/>
              <w:rPr>
                <w:bCs/>
                <w:sz w:val="28"/>
                <w:szCs w:val="28"/>
                <w:lang w:val="nl-NL"/>
              </w:rPr>
            </w:pPr>
            <w:r w:rsidRPr="00B566A1">
              <w:rPr>
                <w:bCs/>
                <w:sz w:val="28"/>
                <w:szCs w:val="28"/>
                <w:lang w:val="nl-NL"/>
              </w:rPr>
              <w:t>1</w:t>
            </w:r>
          </w:p>
        </w:tc>
        <w:tc>
          <w:tcPr>
            <w:tcW w:w="2769" w:type="pct"/>
            <w:tcBorders>
              <w:top w:val="single" w:sz="4" w:space="0" w:color="auto"/>
              <w:left w:val="single" w:sz="4" w:space="0" w:color="auto"/>
              <w:bottom w:val="single" w:sz="4" w:space="0" w:color="auto"/>
              <w:right w:val="single" w:sz="4" w:space="0" w:color="auto"/>
            </w:tcBorders>
          </w:tcPr>
          <w:p w14:paraId="1B2EF74E" w14:textId="77777777" w:rsidR="001F2341" w:rsidRPr="00B566A1" w:rsidRDefault="001F2341" w:rsidP="00B448A1">
            <w:pPr>
              <w:tabs>
                <w:tab w:val="left" w:pos="342"/>
              </w:tabs>
              <w:ind w:left="-18"/>
              <w:rPr>
                <w:bCs/>
                <w:sz w:val="28"/>
                <w:szCs w:val="28"/>
                <w:lang w:val="nl-NL"/>
              </w:rPr>
            </w:pPr>
            <w:r w:rsidRPr="00B566A1">
              <w:rPr>
                <w:bCs/>
                <w:sz w:val="28"/>
                <w:szCs w:val="28"/>
                <w:lang w:val="nl-NL"/>
              </w:rPr>
              <w:t>Công tác hoàn thiện trong xây dựng - Thi công và nghiệm thu</w:t>
            </w:r>
          </w:p>
        </w:tc>
        <w:tc>
          <w:tcPr>
            <w:tcW w:w="1829" w:type="pct"/>
            <w:tcBorders>
              <w:top w:val="single" w:sz="4" w:space="0" w:color="auto"/>
              <w:left w:val="single" w:sz="4" w:space="0" w:color="auto"/>
              <w:bottom w:val="single" w:sz="4" w:space="0" w:color="auto"/>
              <w:right w:val="single" w:sz="4" w:space="0" w:color="auto"/>
            </w:tcBorders>
            <w:vAlign w:val="center"/>
          </w:tcPr>
          <w:p w14:paraId="73D2203C" w14:textId="77777777" w:rsidR="001F2341" w:rsidRPr="00B566A1" w:rsidRDefault="001F2341" w:rsidP="00B448A1">
            <w:pPr>
              <w:tabs>
                <w:tab w:val="left" w:pos="342"/>
              </w:tabs>
              <w:ind w:left="-18"/>
              <w:jc w:val="center"/>
              <w:rPr>
                <w:bCs/>
                <w:sz w:val="28"/>
                <w:szCs w:val="28"/>
              </w:rPr>
            </w:pPr>
            <w:r w:rsidRPr="00B566A1">
              <w:rPr>
                <w:bCs/>
                <w:sz w:val="28"/>
                <w:szCs w:val="28"/>
                <w:lang w:val="nl-NL"/>
              </w:rPr>
              <w:t>TCVN 9377-2:2012</w:t>
            </w:r>
          </w:p>
        </w:tc>
      </w:tr>
    </w:tbl>
    <w:p w14:paraId="22F82A30" w14:textId="77777777" w:rsidR="001F2341" w:rsidRPr="00B566A1" w:rsidRDefault="001F2341" w:rsidP="001F2341">
      <w:pPr>
        <w:widowControl w:val="0"/>
        <w:tabs>
          <w:tab w:val="left" w:pos="851"/>
        </w:tabs>
        <w:spacing w:line="340" w:lineRule="exact"/>
        <w:ind w:firstLine="567"/>
        <w:rPr>
          <w:sz w:val="28"/>
          <w:szCs w:val="28"/>
          <w:lang w:val="pl-PL"/>
        </w:rPr>
      </w:pPr>
      <w:r w:rsidRPr="00B566A1">
        <w:rPr>
          <w:sz w:val="28"/>
          <w:szCs w:val="28"/>
          <w:lang w:val="pl-PL"/>
        </w:rPr>
        <w:t>Và các tiêu chuẩn, quy chuẩn và tài liệu chuyên ngành khác có liên quan.</w:t>
      </w:r>
    </w:p>
    <w:p w14:paraId="25772963" w14:textId="77777777" w:rsidR="001F2341" w:rsidRPr="00B566A1" w:rsidRDefault="001F2341" w:rsidP="001F2341">
      <w:pPr>
        <w:widowControl w:val="0"/>
        <w:tabs>
          <w:tab w:val="left" w:pos="851"/>
        </w:tabs>
        <w:spacing w:line="340" w:lineRule="exact"/>
        <w:ind w:firstLine="567"/>
        <w:rPr>
          <w:b/>
          <w:bCs/>
          <w:sz w:val="28"/>
          <w:szCs w:val="28"/>
          <w:u w:val="single"/>
          <w:lang w:val="pl-PL"/>
        </w:rPr>
      </w:pPr>
      <w:r w:rsidRPr="00B566A1">
        <w:rPr>
          <w:b/>
          <w:bCs/>
          <w:sz w:val="28"/>
          <w:szCs w:val="28"/>
          <w:u w:val="single"/>
          <w:lang w:val="pl-PL"/>
        </w:rPr>
        <w:t>Ghi chú:</w:t>
      </w:r>
    </w:p>
    <w:p w14:paraId="677B8C69" w14:textId="77777777" w:rsidR="001F2341" w:rsidRPr="00B566A1" w:rsidRDefault="001F2341" w:rsidP="001F2341">
      <w:pPr>
        <w:widowControl w:val="0"/>
        <w:tabs>
          <w:tab w:val="left" w:pos="851"/>
        </w:tabs>
        <w:spacing w:line="340" w:lineRule="exact"/>
        <w:ind w:firstLine="567"/>
        <w:rPr>
          <w:bCs/>
          <w:sz w:val="28"/>
          <w:szCs w:val="28"/>
          <w:lang w:val="pl-PL"/>
        </w:rPr>
      </w:pPr>
      <w:r w:rsidRPr="00B566A1">
        <w:rPr>
          <w:bCs/>
          <w:sz w:val="28"/>
          <w:szCs w:val="28"/>
          <w:lang w:val="pl-PL"/>
        </w:rPr>
        <w:t>- Trong mọi trường hợp nếu tiêu chuẩn kỹ thuật không tương ứng với nhau thì phiên bản mới nhất được áp dụng.</w:t>
      </w:r>
    </w:p>
    <w:p w14:paraId="09C682FF" w14:textId="77777777" w:rsidR="001F2341" w:rsidRPr="00B566A1" w:rsidRDefault="001F2341" w:rsidP="001F2341">
      <w:pPr>
        <w:widowControl w:val="0"/>
        <w:tabs>
          <w:tab w:val="left" w:pos="851"/>
        </w:tabs>
        <w:spacing w:line="340" w:lineRule="exact"/>
        <w:ind w:firstLine="567"/>
        <w:rPr>
          <w:bCs/>
          <w:sz w:val="28"/>
          <w:szCs w:val="28"/>
          <w:lang w:val="pl-PL"/>
        </w:rPr>
      </w:pPr>
      <w:r w:rsidRPr="00B566A1">
        <w:rPr>
          <w:bCs/>
          <w:sz w:val="28"/>
          <w:szCs w:val="28"/>
          <w:lang w:val="pl-PL"/>
        </w:rPr>
        <w:lastRenderedPageBreak/>
        <w:t xml:space="preserve">- Các quy chuẩn, tiêu chuẩn đã hết hiệu lực được thay thế bằng các quy chuẩn, tiêu chuẩn mới theo quy định hiện hành. </w:t>
      </w:r>
    </w:p>
    <w:p w14:paraId="1F9C24DD" w14:textId="77777777" w:rsidR="001F2341" w:rsidRPr="00B566A1" w:rsidRDefault="001F2341" w:rsidP="001F2341">
      <w:pPr>
        <w:widowControl w:val="0"/>
        <w:tabs>
          <w:tab w:val="left" w:pos="851"/>
        </w:tabs>
        <w:spacing w:line="340" w:lineRule="exact"/>
        <w:ind w:firstLine="567"/>
        <w:rPr>
          <w:bCs/>
          <w:sz w:val="28"/>
          <w:szCs w:val="28"/>
          <w:lang w:val="pl-PL"/>
        </w:rPr>
      </w:pPr>
      <w:r w:rsidRPr="00B566A1">
        <w:rPr>
          <w:bCs/>
          <w:sz w:val="28"/>
          <w:szCs w:val="28"/>
          <w:lang w:val="pl-PL"/>
        </w:rPr>
        <w:t>- Ngoài các tiêu chuẩn đã liệt kê, nhà thầu cần phải tuân thủ tất cả các tiêu chuẩn khác có liên quan đến công tác thi công xây dựng hiện hành của Nhà nước tại thời điểm thi công, Luật Xây dựng và các văn bản hướng dẫn thi hành.</w:t>
      </w:r>
    </w:p>
    <w:p w14:paraId="443EFCEA" w14:textId="77777777" w:rsidR="001F2341" w:rsidRPr="00B566A1" w:rsidRDefault="001F2341" w:rsidP="001F2341">
      <w:pPr>
        <w:widowControl w:val="0"/>
        <w:tabs>
          <w:tab w:val="left" w:pos="851"/>
        </w:tabs>
        <w:spacing w:line="340" w:lineRule="exact"/>
        <w:ind w:firstLine="567"/>
        <w:rPr>
          <w:b/>
          <w:bCs/>
          <w:i/>
          <w:iCs/>
          <w:sz w:val="28"/>
          <w:szCs w:val="28"/>
          <w:lang w:val="pl-PL"/>
        </w:rPr>
      </w:pPr>
      <w:r w:rsidRPr="00B566A1">
        <w:rPr>
          <w:b/>
          <w:bCs/>
          <w:i/>
          <w:iCs/>
          <w:sz w:val="28"/>
          <w:szCs w:val="28"/>
          <w:lang w:val="pl-PL"/>
        </w:rPr>
        <w:t>3.5. Yêu cầu về tổ chức kỹ thuật thi công, giám sát</w:t>
      </w:r>
    </w:p>
    <w:p w14:paraId="3F79738D" w14:textId="77777777" w:rsidR="001F2341" w:rsidRPr="00B566A1" w:rsidRDefault="001F2341" w:rsidP="001F2341">
      <w:pPr>
        <w:widowControl w:val="0"/>
        <w:spacing w:line="340" w:lineRule="exact"/>
        <w:ind w:firstLine="567"/>
        <w:rPr>
          <w:i/>
          <w:sz w:val="28"/>
          <w:szCs w:val="28"/>
          <w:lang w:val="pl-PL"/>
        </w:rPr>
      </w:pPr>
      <w:r w:rsidRPr="00B566A1">
        <w:rPr>
          <w:i/>
          <w:sz w:val="28"/>
          <w:szCs w:val="28"/>
          <w:lang w:val="pl-PL"/>
        </w:rPr>
        <w:t>3.5.1. Yêu cầu về tổ chức kỹ thuật thi công</w:t>
      </w:r>
    </w:p>
    <w:p w14:paraId="3152BA32"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a. Nhà thầu thi công công trình xây dựng có trách nhiệm tiếp nhận và quản lý mặt bằng xây dựng, bảo quản mốc định vị và mốc giới công trình. </w:t>
      </w:r>
    </w:p>
    <w:p w14:paraId="4DBDDF10"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b. Lập và thông báo cho chủ đầu tư và các chủ thể có liên quan hệ thống quản lý chất lượng, mục tiêu và chính sách đảm bảo chất lượng công trình của nhà thầu. </w:t>
      </w:r>
    </w:p>
    <w:p w14:paraId="08234CEC"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 </w:t>
      </w:r>
    </w:p>
    <w:p w14:paraId="4D4AA09F"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c. Nhà thầu thi công phải lập biện pháp bảo đảm an toàn trong quá trình thi công, đặc biệt là đảm bảo an toàn cho các công trình hiện hữu lân cận. </w:t>
      </w:r>
    </w:p>
    <w:p w14:paraId="4300D804"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d. Trình chủ đầu tư chấp thuận các nội dung sau: </w:t>
      </w:r>
    </w:p>
    <w:p w14:paraId="126BECA5"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d.1. Các thủ tục cần thiết để khởi công công trình theo quy định của pháp luật. </w:t>
      </w:r>
    </w:p>
    <w:p w14:paraId="51622B97"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d.2. Kế hoạch tổ chức thí nghiệm và kiểm định chất lượng, quan trắc, đo đạc các thông số kỹ thuật của công trình theo yêu cầu thiết kế và chỉ dẫn kỹ thuật. </w:t>
      </w:r>
    </w:p>
    <w:p w14:paraId="3E2F1BCB"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d.3.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 </w:t>
      </w:r>
    </w:p>
    <w:p w14:paraId="304A0FB7"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d.4. Kế hoạch kiểm tra, nghiệm thu công việc xây dựng, nghiệm thu giai đoạn thi công xây dựng hoặc bộ phận (hạng mục) công trình xây dựng, nghiệm thu hoàn thành hạng mục công trình, công trình xây dựng. </w:t>
      </w:r>
    </w:p>
    <w:p w14:paraId="2449B892"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d.5. Các nội dung cần thiết khác theo yêu cầu của chủ đầu tư và quy định của hợp đồng. </w:t>
      </w:r>
    </w:p>
    <w:p w14:paraId="3B3A91C1"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e. Bố trí nhân lực, thiết bị thi công theo quy định của hợp đồng xây dựng và quy định của pháp luật có liên quan. </w:t>
      </w:r>
    </w:p>
    <w:p w14:paraId="50F67559"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f. Thực hiện trách nhiệm quản lý chất lượng trong việc mua sắm, chế tạo, sản xuất vật liệu, sản phẩm, cấu kiện, thiết bị được sử dụng cho công trình theo quy định hiện hành. </w:t>
      </w:r>
    </w:p>
    <w:p w14:paraId="1A00C82D"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g. Thực hiện các công tác thí nghiệm kiểm tra vật liệu, cấu kiện, sản phẩm xây dựng, thiết bị công trình, thiết bị công nghệ trước và trong khi thi công xây dựng theo quy định của hợp đồng xây dựng.</w:t>
      </w:r>
    </w:p>
    <w:p w14:paraId="2B0C2EF4"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 h. Thi công xây dựng theo đúng hợp đồng xây dựng, thiết kế xây dựng công trình. </w:t>
      </w:r>
    </w:p>
    <w:p w14:paraId="0D7220DC"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Kịp thời thông báo cho chủ đầu tư nếu phát hiện sai khác giữa thiết kế, hồ sơ hợp đồng xây dựng và điều kiện hiện trường trong quá trình thi công. </w:t>
      </w:r>
    </w:p>
    <w:p w14:paraId="6E633FB5"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lastRenderedPageBreak/>
        <w:t xml:space="preserve">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 </w:t>
      </w:r>
    </w:p>
    <w:p w14:paraId="708FEDE6"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i. Kiểm soát chất lượng công việc xây dựng; giám sát thi công xây dựng công trình đối với công việc xây dựng do nhà thầu phụ thực hiện trong trường hợp là nhà thầu chính. </w:t>
      </w:r>
    </w:p>
    <w:p w14:paraId="5CA6872A"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j. Xử lý, khắc phục các sai sót, khiếm khuyết về chất lượng trong quá trình thi công xây dựng (nếu có). </w:t>
      </w:r>
    </w:p>
    <w:p w14:paraId="7B9C44C6"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k. Thực hiện trắc đạc, quan trắc công trình theo yêu cầu thiết kế. </w:t>
      </w:r>
    </w:p>
    <w:p w14:paraId="35075D10"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l. Lập nhật ký thi công xây dựng công trình theo quy định. </w:t>
      </w:r>
    </w:p>
    <w:p w14:paraId="7689EF79"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m. Lập bản vẽ hoàn công theo quy định. </w:t>
      </w:r>
    </w:p>
    <w:p w14:paraId="24B4EBCC"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n. Yêu cầu chủ đầu tư thực hiện nghiệm thu công việc chuyển bước thi công, nghiệm thu giai đoạn thi công xây dựng hoặc bộ phận công trình xây dựng, nghiệm thu hoàn thành hạng mục công trình, công trình xây dựng. </w:t>
      </w:r>
    </w:p>
    <w:p w14:paraId="4BC6A7E2" w14:textId="77777777" w:rsidR="001F2341" w:rsidRPr="00B566A1" w:rsidRDefault="001F2341" w:rsidP="001F2341">
      <w:pPr>
        <w:pStyle w:val="ListParagraph"/>
        <w:spacing w:line="340" w:lineRule="exact"/>
        <w:ind w:left="0" w:firstLine="567"/>
        <w:contextualSpacing w:val="0"/>
        <w:rPr>
          <w:sz w:val="28"/>
          <w:szCs w:val="28"/>
        </w:rPr>
      </w:pPr>
      <w:r w:rsidRPr="00B566A1">
        <w:rPr>
          <w:sz w:val="28"/>
          <w:szCs w:val="28"/>
        </w:rPr>
        <w:t xml:space="preserve">o. Báo cáo chủ đầu tư về tiến độ, chất lượng, khối lượng, an toàn lao động và vệ sinh môi trường thi công xây dựng theo quy định của hợp đồng xây dựng và yêu cầu đột xuất của chủ đầu tư. </w:t>
      </w:r>
    </w:p>
    <w:p w14:paraId="1F235A7A" w14:textId="77777777" w:rsidR="001F2341" w:rsidRPr="00B566A1" w:rsidRDefault="001F2341" w:rsidP="001F2341">
      <w:pPr>
        <w:widowControl w:val="0"/>
        <w:spacing w:line="340" w:lineRule="exact"/>
        <w:ind w:firstLine="567"/>
        <w:rPr>
          <w:b/>
          <w:sz w:val="28"/>
          <w:szCs w:val="28"/>
        </w:rPr>
      </w:pPr>
      <w:r w:rsidRPr="00B566A1">
        <w:rPr>
          <w:sz w:val="28"/>
          <w:szCs w:val="28"/>
        </w:rPr>
        <w:t>p.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r w:rsidRPr="00B566A1">
        <w:rPr>
          <w:b/>
          <w:sz w:val="28"/>
          <w:szCs w:val="28"/>
        </w:rPr>
        <w:t xml:space="preserve"> </w:t>
      </w:r>
    </w:p>
    <w:p w14:paraId="2A52B7D7" w14:textId="77777777" w:rsidR="001F2341" w:rsidRPr="00B566A1" w:rsidRDefault="001F2341" w:rsidP="001F2341">
      <w:pPr>
        <w:widowControl w:val="0"/>
        <w:spacing w:line="340" w:lineRule="exact"/>
        <w:ind w:firstLine="567"/>
        <w:rPr>
          <w:i/>
          <w:sz w:val="28"/>
          <w:szCs w:val="28"/>
          <w:lang w:val="pl-PL"/>
        </w:rPr>
      </w:pPr>
      <w:r w:rsidRPr="00B566A1">
        <w:rPr>
          <w:i/>
          <w:sz w:val="28"/>
          <w:szCs w:val="28"/>
          <w:lang w:val="pl-PL"/>
        </w:rPr>
        <w:t xml:space="preserve">3.5.2. Giám sát thi công </w:t>
      </w:r>
    </w:p>
    <w:p w14:paraId="42636B74" w14:textId="77777777" w:rsidR="001F2341" w:rsidRPr="00B566A1" w:rsidRDefault="001F2341" w:rsidP="001F2341">
      <w:pPr>
        <w:spacing w:line="340" w:lineRule="exact"/>
        <w:ind w:firstLine="567"/>
        <w:rPr>
          <w:bCs/>
          <w:sz w:val="28"/>
          <w:szCs w:val="28"/>
          <w:lang w:val="pl-PL"/>
        </w:rPr>
      </w:pPr>
      <w:r w:rsidRPr="00B566A1">
        <w:rPr>
          <w:bCs/>
          <w:sz w:val="28"/>
          <w:szCs w:val="28"/>
          <w:lang w:val="pl-PL"/>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B1E0B64" w14:textId="77777777" w:rsidR="001F2341" w:rsidRPr="00B566A1" w:rsidRDefault="001F2341" w:rsidP="001F2341">
      <w:pPr>
        <w:spacing w:line="340" w:lineRule="exact"/>
        <w:ind w:firstLine="567"/>
        <w:rPr>
          <w:bCs/>
          <w:sz w:val="28"/>
          <w:szCs w:val="28"/>
          <w:lang w:val="pl-PL"/>
        </w:rPr>
      </w:pPr>
      <w:r w:rsidRPr="00B566A1">
        <w:rPr>
          <w:bCs/>
          <w:sz w:val="28"/>
          <w:szCs w:val="28"/>
          <w:lang w:val="pl-PL"/>
        </w:rPr>
        <w:t>Toàn bộ vật liệu, thiết bị, bán thành phẩm sản xuất chỉ được đưa vào công trình sau khi có văn bản nghiệm thu của giám sát kỹ thuật công trình. Mọi vật tư, vật liệu, thiết bị, bán thành phẩm không được giám sát kỹ thuật chấp nhận phải chuyển khỏi phạm vi công trường.</w:t>
      </w:r>
    </w:p>
    <w:p w14:paraId="4AA7FBC1" w14:textId="77777777" w:rsidR="001F2341" w:rsidRPr="00B566A1" w:rsidRDefault="001F2341" w:rsidP="001F2341">
      <w:pPr>
        <w:spacing w:line="340" w:lineRule="exact"/>
        <w:ind w:firstLine="567"/>
        <w:rPr>
          <w:bCs/>
          <w:sz w:val="28"/>
          <w:szCs w:val="28"/>
          <w:lang w:val="pl-PL"/>
        </w:rPr>
      </w:pPr>
      <w:r w:rsidRPr="00B566A1">
        <w:rPr>
          <w:bCs/>
          <w:sz w:val="28"/>
          <w:szCs w:val="28"/>
          <w:lang w:val="pl-PL"/>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297201D7" w14:textId="77777777" w:rsidR="001F2341" w:rsidRPr="00B566A1" w:rsidRDefault="001F2341" w:rsidP="001F2341">
      <w:pPr>
        <w:spacing w:line="340" w:lineRule="exact"/>
        <w:ind w:firstLine="567"/>
        <w:rPr>
          <w:bCs/>
          <w:sz w:val="28"/>
          <w:szCs w:val="28"/>
          <w:lang w:val="pl-PL"/>
        </w:rPr>
      </w:pPr>
      <w:r w:rsidRPr="00B566A1">
        <w:rPr>
          <w:bCs/>
          <w:sz w:val="28"/>
          <w:szCs w:val="28"/>
          <w:lang w:val="pl-PL"/>
        </w:rPr>
        <w:t>Mọi vật tư thay thế chất lượng tương đương phải có chứng chỉ của nhà sản xuất và phải được tổ chức thiết kế, bên mời thầu cho phép bằng văn bản mới được đưa vào công trường.</w:t>
      </w:r>
    </w:p>
    <w:p w14:paraId="15BD7012" w14:textId="77777777" w:rsidR="001F2341" w:rsidRPr="00B566A1" w:rsidRDefault="001F2341" w:rsidP="001F2341">
      <w:pPr>
        <w:spacing w:line="340" w:lineRule="exact"/>
        <w:ind w:firstLine="567"/>
        <w:rPr>
          <w:bCs/>
          <w:sz w:val="28"/>
          <w:szCs w:val="28"/>
          <w:lang w:val="pl-PL"/>
        </w:rPr>
      </w:pPr>
      <w:r w:rsidRPr="00B566A1">
        <w:rPr>
          <w:bCs/>
          <w:sz w:val="28"/>
          <w:szCs w:val="28"/>
          <w:lang w:val="pl-PL"/>
        </w:rPr>
        <w:t>Các phần khuất của công trình trước khi lấp phải có biên bản nghiệm thu. Nếu không tuân theo những quy định trên thì mọi tổn thất phục hồi công trình do nhà thầu chịu.</w:t>
      </w:r>
    </w:p>
    <w:p w14:paraId="1F8129A6" w14:textId="77777777" w:rsidR="001F2341" w:rsidRPr="00B566A1" w:rsidRDefault="001F2341" w:rsidP="001F2341">
      <w:pPr>
        <w:tabs>
          <w:tab w:val="left" w:pos="567"/>
        </w:tabs>
        <w:spacing w:line="340" w:lineRule="exact"/>
        <w:ind w:firstLine="567"/>
        <w:rPr>
          <w:bCs/>
          <w:sz w:val="28"/>
          <w:szCs w:val="28"/>
          <w:lang w:val="pl-PL"/>
        </w:rPr>
      </w:pPr>
      <w:r w:rsidRPr="00B566A1">
        <w:rPr>
          <w:bCs/>
          <w:sz w:val="28"/>
          <w:szCs w:val="28"/>
          <w:lang w:val="pl-PL"/>
        </w:rPr>
        <w:t xml:space="preserve">Nhà thầu phải chấp nhận tạm thời đình chỉ hoặc hoãn thi công không được đòi hỏi bồi hoàn thiệt hại theo yêu cầu của giám sát thi công và bên mời thầu trong những trường hợp sau: </w:t>
      </w:r>
    </w:p>
    <w:p w14:paraId="3927873E" w14:textId="77777777" w:rsidR="001F2341" w:rsidRPr="00B566A1" w:rsidRDefault="001F2341" w:rsidP="001F2341">
      <w:pPr>
        <w:spacing w:line="340" w:lineRule="exact"/>
        <w:ind w:firstLine="567"/>
        <w:rPr>
          <w:sz w:val="28"/>
          <w:szCs w:val="28"/>
          <w:lang w:val="pl-PL"/>
        </w:rPr>
      </w:pPr>
      <w:r w:rsidRPr="00B566A1">
        <w:rPr>
          <w:sz w:val="28"/>
          <w:szCs w:val="28"/>
          <w:lang w:val="pl-PL"/>
        </w:rPr>
        <w:t>- Do lý do an ninh và an toàn bảo vệ môi trường.</w:t>
      </w:r>
    </w:p>
    <w:p w14:paraId="3C7C295E" w14:textId="77777777" w:rsidR="001F2341" w:rsidRPr="00B566A1" w:rsidRDefault="001F2341" w:rsidP="001F2341">
      <w:pPr>
        <w:spacing w:line="340" w:lineRule="exact"/>
        <w:ind w:firstLine="567"/>
        <w:rPr>
          <w:sz w:val="28"/>
          <w:szCs w:val="28"/>
          <w:lang w:val="pl-PL"/>
        </w:rPr>
      </w:pPr>
      <w:r w:rsidRPr="00B566A1">
        <w:rPr>
          <w:sz w:val="28"/>
          <w:szCs w:val="28"/>
          <w:lang w:val="pl-PL"/>
        </w:rPr>
        <w:lastRenderedPageBreak/>
        <w:t>- Do nguyên nhân thời tiết khí hậu.</w:t>
      </w:r>
    </w:p>
    <w:p w14:paraId="024BDECF" w14:textId="77777777" w:rsidR="001F2341" w:rsidRPr="00B566A1" w:rsidRDefault="001F2341" w:rsidP="001F2341">
      <w:pPr>
        <w:widowControl w:val="0"/>
        <w:tabs>
          <w:tab w:val="left" w:pos="851"/>
        </w:tabs>
        <w:spacing w:line="340" w:lineRule="exact"/>
        <w:ind w:firstLine="567"/>
        <w:rPr>
          <w:i/>
          <w:sz w:val="28"/>
          <w:szCs w:val="28"/>
          <w:lang w:val="vi-VN"/>
        </w:rPr>
      </w:pPr>
      <w:r w:rsidRPr="00B566A1">
        <w:rPr>
          <w:i/>
          <w:sz w:val="28"/>
          <w:szCs w:val="28"/>
          <w:lang w:val="pl-PL"/>
        </w:rPr>
        <w:t>3.5.</w:t>
      </w:r>
      <w:r w:rsidRPr="00B566A1">
        <w:rPr>
          <w:i/>
          <w:sz w:val="28"/>
          <w:szCs w:val="28"/>
        </w:rPr>
        <w:t>3</w:t>
      </w:r>
      <w:r w:rsidRPr="00B566A1">
        <w:rPr>
          <w:i/>
          <w:sz w:val="28"/>
          <w:szCs w:val="28"/>
          <w:lang w:val="vi-VN"/>
        </w:rPr>
        <w:t>. Yêu cầu về phòng, chống cháy, nổ</w:t>
      </w:r>
    </w:p>
    <w:p w14:paraId="33AF4EA4"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Tất cả các khu vực trên công trường nhất là tại những nơi dễ xảy ra cháy, nổ nhà thầu đặt các biển báo nguy hiểm, tiêu lệnh chữa cháy, bình chữa cháy.</w:t>
      </w:r>
    </w:p>
    <w:p w14:paraId="6768C032"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Tất cả các cán bộ và công nhân phải được học tập phương pháp phòng chống cháy nổ, hàng ngày ban chỉ huy công trường luôn kiểm tra nhắc nhở công nhân phòng ngừa khả năng cháy nổ xảy ra.</w:t>
      </w:r>
    </w:p>
    <w:p w14:paraId="38A22E1C"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Tất cả các loại vật liệu dễ cháy dễ nổ cần chứa ở vị trí kín đáo, an toàn và có biển báo dễ cháy, dễ nổ, …</w:t>
      </w:r>
    </w:p>
    <w:p w14:paraId="40CFA9E2"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Hàng tháng ban kiểm tra an toàn lao động của nhà thầu sẽ kiểm tra hiện trường, đánh giá, nhắc nhở và có biện pháp cần thiết nhằm đảm bảo an toàn cho công trường cho công trường.</w:t>
      </w:r>
    </w:p>
    <w:p w14:paraId="79B52867"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Thực hiện đúng nội quy về phòng chống cháy, nổ tại công trường.</w:t>
      </w:r>
    </w:p>
    <w:p w14:paraId="35DBE770" w14:textId="77777777" w:rsidR="001F2341" w:rsidRPr="00B566A1" w:rsidRDefault="001F2341" w:rsidP="001F2341">
      <w:pPr>
        <w:widowControl w:val="0"/>
        <w:tabs>
          <w:tab w:val="left" w:pos="851"/>
        </w:tabs>
        <w:spacing w:line="340" w:lineRule="exact"/>
        <w:ind w:firstLine="567"/>
        <w:rPr>
          <w:bCs/>
          <w:i/>
          <w:sz w:val="28"/>
          <w:szCs w:val="28"/>
          <w:lang w:val="pl-PL"/>
        </w:rPr>
      </w:pPr>
      <w:r w:rsidRPr="00B566A1">
        <w:rPr>
          <w:bCs/>
          <w:i/>
          <w:sz w:val="28"/>
          <w:szCs w:val="28"/>
          <w:lang w:val="pl-PL"/>
        </w:rPr>
        <w:t>3.5.4. Yêu cầu về vệ sinh môi trường</w:t>
      </w:r>
    </w:p>
    <w:p w14:paraId="504A7C71"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 xml:space="preserve">Nhà thầu phải có biện pháp giảm thiếu tối đa gây ô nhiễm môi trường nước, không khí, tiếng ồn tại khu vực thi công và xung quanh; có rào che chắn công trường, công trình. </w:t>
      </w:r>
    </w:p>
    <w:p w14:paraId="5494E333"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Nhà thầu chịu trách nhiệm đối với những thiệt hại gây ra liên quan đến ô nhiễm môi trường khu vực thi công và xung quanh.</w:t>
      </w:r>
    </w:p>
    <w:p w14:paraId="6EDD07CC"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Trước khi thi công tổ chức xem xét nghiên cứu đánh giá hiện trạng của mặt bằng công trình, liên hệ chặt chẽ với Chủ đầu tư, đơn vị tư vấn giám sát đề ra được giải pháp tối ưu bảo vệ môi trường.</w:t>
      </w:r>
    </w:p>
    <w:p w14:paraId="30810902"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 xml:space="preserve">Trong quá trình thi công không làm thiệt hại đến quyền lợi, không làm hư hại đến công trình, đường xá công cộng quanh khu vực thi công. </w:t>
      </w:r>
    </w:p>
    <w:p w14:paraId="61435AC8"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Khi thi công, tránh để bụi bặm, rác rưởi trong công trường ảnh hưởng đến khu vực xung quanh. Trong khu vực công trường, rác rưởi, gạch vụn, bê tông, phế thải… cuối ngày dọn sạch đổ vào chỗ qui định.</w:t>
      </w:r>
    </w:p>
    <w:p w14:paraId="6FFE8850"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Tránh đất, bùn, gạch vỡ rác rơi trên đường, trên công trường.</w:t>
      </w:r>
    </w:p>
    <w:p w14:paraId="12C06737"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Vệ sinh mọi chất thải lỏng rò rỉ, vệ sinh xe cộ ra vào.</w:t>
      </w:r>
    </w:p>
    <w:p w14:paraId="7A447016"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Bố trí đầy đủ thùng rác tại công trường, đậy kín khi vận chuyển.</w:t>
      </w:r>
    </w:p>
    <w:p w14:paraId="2E8CE44B"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Bố trí đầy đủ khu vệ sinh sạch sẽ tại công trường.</w:t>
      </w:r>
    </w:p>
    <w:p w14:paraId="6E1EE517"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Mọi xe vận chuyển ra vào công trường đều che bạt.</w:t>
      </w:r>
    </w:p>
    <w:p w14:paraId="32478703" w14:textId="77777777" w:rsidR="001F2341" w:rsidRPr="00B566A1" w:rsidRDefault="001F2341" w:rsidP="001F2341">
      <w:pPr>
        <w:widowControl w:val="0"/>
        <w:tabs>
          <w:tab w:val="left" w:pos="851"/>
        </w:tabs>
        <w:spacing w:line="340" w:lineRule="exact"/>
        <w:ind w:firstLine="567"/>
        <w:rPr>
          <w:i/>
          <w:sz w:val="28"/>
          <w:szCs w:val="28"/>
        </w:rPr>
      </w:pPr>
      <w:r w:rsidRPr="00B566A1">
        <w:rPr>
          <w:i/>
          <w:sz w:val="28"/>
          <w:szCs w:val="28"/>
        </w:rPr>
        <w:t>3.5.5. Yêu cầu về an toàn</w:t>
      </w:r>
    </w:p>
    <w:p w14:paraId="7D13480A" w14:textId="77777777" w:rsidR="001F2341" w:rsidRPr="00B566A1" w:rsidRDefault="001F2341" w:rsidP="001F2341">
      <w:pPr>
        <w:tabs>
          <w:tab w:val="left" w:pos="360"/>
        </w:tabs>
        <w:spacing w:line="340" w:lineRule="exact"/>
        <w:ind w:firstLine="567"/>
        <w:rPr>
          <w:sz w:val="28"/>
          <w:szCs w:val="28"/>
          <w:lang w:val="pl-PL"/>
        </w:rPr>
      </w:pPr>
      <w:r w:rsidRPr="00B566A1">
        <w:rPr>
          <w:sz w:val="28"/>
          <w:szCs w:val="28"/>
        </w:rPr>
        <w:t xml:space="preserve">Nhà thầu </w:t>
      </w:r>
      <w:r w:rsidRPr="00B566A1">
        <w:rPr>
          <w:sz w:val="28"/>
          <w:szCs w:val="28"/>
          <w:lang w:val="pl-PL"/>
        </w:rPr>
        <w:t>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w:t>
      </w:r>
    </w:p>
    <w:p w14:paraId="67BFB28C"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An toàn đối với con người (công nhân, cán bộ thi công của nhà thầu, và tất cả những người khác có mặt tại khi vực thi công  và các khu vực khác có liên quan).</w:t>
      </w:r>
    </w:p>
    <w:p w14:paraId="40319C12"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An toàn cho công trình;</w:t>
      </w:r>
    </w:p>
    <w:p w14:paraId="4A3D3801"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lastRenderedPageBreak/>
        <w:t>An toàn phòng chống cháy nổ trong khu vực thi công và các khu vực khác cho liên quan.</w:t>
      </w:r>
    </w:p>
    <w:p w14:paraId="299A538F"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Có biện pháp đảm bảo an toàn khi làm việc trên cao.</w:t>
      </w:r>
    </w:p>
    <w:p w14:paraId="20845C95"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Có đầy đủ dụng cụ bảo hộ lao động cho người lao động tại công trường.</w:t>
      </w:r>
    </w:p>
    <w:p w14:paraId="10E08C7C" w14:textId="77777777" w:rsidR="001F2341" w:rsidRPr="00B566A1" w:rsidRDefault="001F2341" w:rsidP="001F2341">
      <w:pPr>
        <w:pStyle w:val="Normal10"/>
        <w:numPr>
          <w:ilvl w:val="0"/>
          <w:numId w:val="21"/>
        </w:numPr>
        <w:tabs>
          <w:tab w:val="clear" w:pos="1011"/>
          <w:tab w:val="num" w:pos="798"/>
          <w:tab w:val="num" w:pos="1152"/>
        </w:tabs>
        <w:overflowPunct/>
        <w:autoSpaceDE/>
        <w:autoSpaceDN/>
        <w:adjustRightInd/>
        <w:spacing w:after="0" w:line="340" w:lineRule="exact"/>
        <w:ind w:left="0" w:firstLine="567"/>
        <w:textAlignment w:val="auto"/>
        <w:rPr>
          <w:rFonts w:ascii="Times New Roman" w:hAnsi="Times New Roman"/>
          <w:sz w:val="28"/>
          <w:szCs w:val="28"/>
          <w:lang w:val="pl-PL"/>
        </w:rPr>
      </w:pPr>
      <w:r w:rsidRPr="00B566A1">
        <w:rPr>
          <w:rFonts w:ascii="Times New Roman" w:hAnsi="Times New Roman"/>
          <w:sz w:val="28"/>
          <w:szCs w:val="28"/>
          <w:lang w:val="pl-PL"/>
        </w:rPr>
        <w:t>Bảo đảm trật tự, an ninh.</w:t>
      </w:r>
    </w:p>
    <w:p w14:paraId="117A280C" w14:textId="77777777" w:rsidR="001F2341" w:rsidRPr="00B566A1" w:rsidRDefault="001F2341" w:rsidP="001F2341">
      <w:pPr>
        <w:widowControl w:val="0"/>
        <w:tabs>
          <w:tab w:val="left" w:pos="851"/>
        </w:tabs>
        <w:spacing w:line="340" w:lineRule="exact"/>
        <w:ind w:firstLine="567"/>
        <w:rPr>
          <w:i/>
          <w:sz w:val="28"/>
          <w:szCs w:val="28"/>
          <w:lang w:val="pl-PL"/>
        </w:rPr>
      </w:pPr>
      <w:r w:rsidRPr="00B566A1">
        <w:rPr>
          <w:i/>
          <w:sz w:val="28"/>
          <w:szCs w:val="28"/>
          <w:lang w:val="pl-PL"/>
        </w:rPr>
        <w:t>3.5.6. Biện pháp huy động nhân lực và thiết bị phục vụ thi công</w:t>
      </w:r>
    </w:p>
    <w:p w14:paraId="165F1447" w14:textId="77777777" w:rsidR="001F2341" w:rsidRPr="00B566A1" w:rsidRDefault="001F2341" w:rsidP="001F2341">
      <w:pPr>
        <w:tabs>
          <w:tab w:val="left" w:pos="851"/>
        </w:tabs>
        <w:spacing w:line="340" w:lineRule="exact"/>
        <w:ind w:firstLine="567"/>
        <w:rPr>
          <w:sz w:val="28"/>
          <w:szCs w:val="28"/>
          <w:lang w:val="pl-PL"/>
        </w:rPr>
      </w:pPr>
      <w:r w:rsidRPr="00B566A1">
        <w:rPr>
          <w:sz w:val="28"/>
          <w:szCs w:val="28"/>
          <w:lang w:val="pl-PL"/>
        </w:rPr>
        <w:t>Biện pháp huy động nhân lực và thiết bị của nhà thầu phải phù hợp với biện pháp tổ chức thi công, kỹ thuật thi công tiến độ thi công nêu tại E-HSDT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589998F2" w14:textId="77777777" w:rsidR="001F2341" w:rsidRPr="00B566A1" w:rsidRDefault="001F2341" w:rsidP="001F2341">
      <w:pPr>
        <w:widowControl w:val="0"/>
        <w:tabs>
          <w:tab w:val="left" w:pos="851"/>
        </w:tabs>
        <w:spacing w:line="340" w:lineRule="exact"/>
        <w:ind w:firstLine="567"/>
        <w:rPr>
          <w:i/>
          <w:sz w:val="28"/>
          <w:szCs w:val="28"/>
          <w:lang w:val="pl-PL"/>
        </w:rPr>
      </w:pPr>
      <w:r w:rsidRPr="00B566A1">
        <w:rPr>
          <w:i/>
          <w:sz w:val="28"/>
          <w:szCs w:val="28"/>
          <w:lang w:val="pl-PL"/>
        </w:rPr>
        <w:t>3.5.7. Yêu cầu về biện pháp tổ chức thi công tổng thể và các hạng mục</w:t>
      </w:r>
    </w:p>
    <w:p w14:paraId="178D5BC0" w14:textId="77777777" w:rsidR="001F2341" w:rsidRPr="00B566A1" w:rsidRDefault="001F2341" w:rsidP="001F2341">
      <w:pPr>
        <w:spacing w:line="340" w:lineRule="exact"/>
        <w:ind w:firstLine="567"/>
        <w:rPr>
          <w:sz w:val="28"/>
          <w:szCs w:val="28"/>
          <w:lang w:val="nl-NL"/>
        </w:rPr>
      </w:pPr>
      <w:r w:rsidRPr="00B566A1">
        <w:rPr>
          <w:sz w:val="28"/>
          <w:szCs w:val="28"/>
          <w:lang w:val="nl-NL"/>
        </w:rPr>
        <w:t xml:space="preserve">Thiết kế tổ chức thi công và biện pháp thi công chi tiết các hạng mục công trình do nhà thầu thực hiện phải được Chủ đầu tư chấp thuận (Đối với những hạng mục-phần việc có liên quan đến quyền hạn và trách nhiệm của cơ quan thiết kế phải được cả cơ quan thiết kế thông qua). </w:t>
      </w:r>
    </w:p>
    <w:p w14:paraId="25059471" w14:textId="77777777" w:rsidR="001F2341" w:rsidRPr="00B566A1" w:rsidRDefault="001F2341" w:rsidP="001F2341">
      <w:pPr>
        <w:spacing w:line="340" w:lineRule="exact"/>
        <w:ind w:firstLine="567"/>
        <w:rPr>
          <w:sz w:val="28"/>
          <w:szCs w:val="28"/>
          <w:lang w:val="nl-NL"/>
        </w:rPr>
      </w:pPr>
      <w:r w:rsidRPr="00B566A1">
        <w:rPr>
          <w:sz w:val="28"/>
          <w:szCs w:val="28"/>
          <w:lang w:val="nl-NL"/>
        </w:rPr>
        <w:t xml:space="preserve">Nhà thầu phải triển khai thi công đúng theo thiết kế tổ chức thi công, biện pháp thi công đã được chấp thuận. </w:t>
      </w:r>
    </w:p>
    <w:p w14:paraId="621C75A9" w14:textId="77777777" w:rsidR="001F2341" w:rsidRPr="00B566A1" w:rsidRDefault="001F2341" w:rsidP="001F2341">
      <w:pPr>
        <w:spacing w:line="340" w:lineRule="exact"/>
        <w:ind w:firstLine="567"/>
        <w:rPr>
          <w:sz w:val="28"/>
          <w:szCs w:val="28"/>
          <w:lang w:val="nl-NL"/>
        </w:rPr>
      </w:pPr>
      <w:r w:rsidRPr="00B566A1">
        <w:rPr>
          <w:sz w:val="28"/>
          <w:szCs w:val="28"/>
          <w:lang w:val="nl-NL"/>
        </w:rPr>
        <w:t xml:space="preserve">Việc thiết kế, xây dựng lắp đặt các công trình tạm để phục vụ thi công thuộc trách nhiệm của Nhà thầu nhưng cũng phải được Chủ đầu tư chấp thuận. </w:t>
      </w:r>
    </w:p>
    <w:p w14:paraId="78DAC096" w14:textId="77777777" w:rsidR="001F2341" w:rsidRPr="00B566A1" w:rsidRDefault="001F2341" w:rsidP="001F2341">
      <w:pPr>
        <w:spacing w:line="340" w:lineRule="exact"/>
        <w:ind w:firstLine="567"/>
        <w:rPr>
          <w:sz w:val="28"/>
          <w:szCs w:val="28"/>
          <w:lang w:val="nl-NL"/>
        </w:rPr>
      </w:pPr>
      <w:r w:rsidRPr="00B566A1">
        <w:rPr>
          <w:sz w:val="28"/>
          <w:szCs w:val="28"/>
          <w:lang w:val="nl-NL"/>
        </w:rPr>
        <w:t>Tuy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7B1B45C8" w14:textId="77777777" w:rsidR="001F2341" w:rsidRPr="00B566A1" w:rsidRDefault="001F2341" w:rsidP="001F2341">
      <w:pPr>
        <w:spacing w:line="340" w:lineRule="exact"/>
        <w:rPr>
          <w:rStyle w:val="Heading3Char1"/>
          <w:rFonts w:eastAsiaTheme="majorEastAsia"/>
          <w:b w:val="0"/>
          <w:bCs/>
          <w:szCs w:val="28"/>
        </w:rPr>
      </w:pPr>
      <w:r w:rsidRPr="00B566A1">
        <w:rPr>
          <w:b/>
          <w:sz w:val="28"/>
          <w:szCs w:val="28"/>
          <w:lang w:val="en-GB"/>
        </w:rPr>
        <w:tab/>
      </w:r>
      <w:r w:rsidRPr="00B566A1">
        <w:rPr>
          <w:rStyle w:val="Heading3Char1"/>
          <w:rFonts w:eastAsiaTheme="majorEastAsia"/>
          <w:szCs w:val="28"/>
        </w:rPr>
        <w:t xml:space="preserve">IV. Các bản vẽ: </w:t>
      </w:r>
      <w:r w:rsidRPr="00B566A1">
        <w:rPr>
          <w:rStyle w:val="Heading3Char1"/>
          <w:rFonts w:eastAsiaTheme="majorEastAsia"/>
          <w:bCs/>
          <w:szCs w:val="28"/>
        </w:rPr>
        <w:t>Theo tài liệu đính kèm E-HSMT</w:t>
      </w:r>
    </w:p>
    <w:p w14:paraId="009512F0"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Arabia">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7D2"/>
    <w:multiLevelType w:val="hybridMultilevel"/>
    <w:tmpl w:val="921CEA8A"/>
    <w:lvl w:ilvl="0" w:tplc="62D621B2">
      <w:start w:val="1"/>
      <w:numFmt w:val="bullet"/>
      <w:lvlText w:val="-"/>
      <w:lvlJc w:val="left"/>
      <w:pPr>
        <w:ind w:left="732" w:hanging="360"/>
      </w:pPr>
      <w:rPr>
        <w:rFonts w:ascii=".VnArabia" w:hAnsi=".VnArabia"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12BB4799"/>
    <w:multiLevelType w:val="hybridMultilevel"/>
    <w:tmpl w:val="D77EB824"/>
    <w:lvl w:ilvl="0" w:tplc="D696CC74">
      <w:numFmt w:val="bullet"/>
      <w:lvlText w:val="*"/>
      <w:lvlJc w:val="left"/>
      <w:pPr>
        <w:ind w:left="485"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FC1EB520">
      <w:numFmt w:val="bullet"/>
      <w:lvlText w:val="*"/>
      <w:lvlJc w:val="left"/>
      <w:pPr>
        <w:ind w:left="426" w:hanging="248"/>
      </w:pPr>
      <w:rPr>
        <w:rFonts w:ascii="Times New Roman" w:eastAsia="Times New Roman" w:hAnsi="Times New Roman" w:cs="Times New Roman" w:hint="default"/>
        <w:b w:val="0"/>
        <w:bCs w:val="0"/>
        <w:i w:val="0"/>
        <w:iCs w:val="0"/>
        <w:spacing w:val="0"/>
        <w:w w:val="100"/>
        <w:sz w:val="28"/>
        <w:szCs w:val="28"/>
        <w:lang w:val="vi" w:eastAsia="en-US" w:bidi="ar-SA"/>
      </w:rPr>
    </w:lvl>
    <w:lvl w:ilvl="2" w:tplc="29CE0B38">
      <w:numFmt w:val="bullet"/>
      <w:lvlText w:val="•"/>
      <w:lvlJc w:val="left"/>
      <w:pPr>
        <w:ind w:left="1448" w:hanging="248"/>
      </w:pPr>
      <w:rPr>
        <w:rFonts w:hint="default"/>
        <w:lang w:val="vi" w:eastAsia="en-US" w:bidi="ar-SA"/>
      </w:rPr>
    </w:lvl>
    <w:lvl w:ilvl="3" w:tplc="BB568112">
      <w:numFmt w:val="bullet"/>
      <w:lvlText w:val="•"/>
      <w:lvlJc w:val="left"/>
      <w:pPr>
        <w:ind w:left="2416" w:hanging="248"/>
      </w:pPr>
      <w:rPr>
        <w:rFonts w:hint="default"/>
        <w:lang w:val="vi" w:eastAsia="en-US" w:bidi="ar-SA"/>
      </w:rPr>
    </w:lvl>
    <w:lvl w:ilvl="4" w:tplc="27C8A482">
      <w:numFmt w:val="bullet"/>
      <w:lvlText w:val="•"/>
      <w:lvlJc w:val="left"/>
      <w:pPr>
        <w:ind w:left="3384" w:hanging="248"/>
      </w:pPr>
      <w:rPr>
        <w:rFonts w:hint="default"/>
        <w:lang w:val="vi" w:eastAsia="en-US" w:bidi="ar-SA"/>
      </w:rPr>
    </w:lvl>
    <w:lvl w:ilvl="5" w:tplc="B6B82938">
      <w:numFmt w:val="bullet"/>
      <w:lvlText w:val="•"/>
      <w:lvlJc w:val="left"/>
      <w:pPr>
        <w:ind w:left="4352" w:hanging="248"/>
      </w:pPr>
      <w:rPr>
        <w:rFonts w:hint="default"/>
        <w:lang w:val="vi" w:eastAsia="en-US" w:bidi="ar-SA"/>
      </w:rPr>
    </w:lvl>
    <w:lvl w:ilvl="6" w:tplc="949CC5AA">
      <w:numFmt w:val="bullet"/>
      <w:lvlText w:val="•"/>
      <w:lvlJc w:val="left"/>
      <w:pPr>
        <w:ind w:left="5320" w:hanging="248"/>
      </w:pPr>
      <w:rPr>
        <w:rFonts w:hint="default"/>
        <w:lang w:val="vi" w:eastAsia="en-US" w:bidi="ar-SA"/>
      </w:rPr>
    </w:lvl>
    <w:lvl w:ilvl="7" w:tplc="B2ECB8E2">
      <w:numFmt w:val="bullet"/>
      <w:lvlText w:val="•"/>
      <w:lvlJc w:val="left"/>
      <w:pPr>
        <w:ind w:left="6288" w:hanging="248"/>
      </w:pPr>
      <w:rPr>
        <w:rFonts w:hint="default"/>
        <w:lang w:val="vi" w:eastAsia="en-US" w:bidi="ar-SA"/>
      </w:rPr>
    </w:lvl>
    <w:lvl w:ilvl="8" w:tplc="3DC4F60E">
      <w:numFmt w:val="bullet"/>
      <w:lvlText w:val="•"/>
      <w:lvlJc w:val="left"/>
      <w:pPr>
        <w:ind w:left="7257" w:hanging="248"/>
      </w:pPr>
      <w:rPr>
        <w:rFonts w:hint="default"/>
        <w:lang w:val="vi" w:eastAsia="en-US" w:bidi="ar-SA"/>
      </w:rPr>
    </w:lvl>
  </w:abstractNum>
  <w:abstractNum w:abstractNumId="2" w15:restartNumberingAfterBreak="0">
    <w:nsid w:val="13845EB1"/>
    <w:multiLevelType w:val="hybridMultilevel"/>
    <w:tmpl w:val="FD125892"/>
    <w:lvl w:ilvl="0" w:tplc="3A9C0660">
      <w:start w:val="1"/>
      <w:numFmt w:val="lowerLetter"/>
      <w:lvlText w:val="%1."/>
      <w:lvlJc w:val="left"/>
      <w:pPr>
        <w:ind w:left="1427" w:hanging="281"/>
        <w:jc w:val="right"/>
      </w:pPr>
      <w:rPr>
        <w:rFonts w:hint="default"/>
        <w:spacing w:val="0"/>
        <w:w w:val="100"/>
        <w:lang w:val="vi" w:eastAsia="en-US" w:bidi="ar-SA"/>
      </w:rPr>
    </w:lvl>
    <w:lvl w:ilvl="1" w:tplc="05D4ECA4">
      <w:numFmt w:val="bullet"/>
      <w:lvlText w:val="•"/>
      <w:lvlJc w:val="left"/>
      <w:pPr>
        <w:ind w:left="2284" w:hanging="281"/>
      </w:pPr>
      <w:rPr>
        <w:rFonts w:hint="default"/>
        <w:lang w:val="vi" w:eastAsia="en-US" w:bidi="ar-SA"/>
      </w:rPr>
    </w:lvl>
    <w:lvl w:ilvl="2" w:tplc="0BD8B93E">
      <w:numFmt w:val="bullet"/>
      <w:lvlText w:val="•"/>
      <w:lvlJc w:val="left"/>
      <w:pPr>
        <w:ind w:left="3149" w:hanging="281"/>
      </w:pPr>
      <w:rPr>
        <w:rFonts w:hint="default"/>
        <w:lang w:val="vi" w:eastAsia="en-US" w:bidi="ar-SA"/>
      </w:rPr>
    </w:lvl>
    <w:lvl w:ilvl="3" w:tplc="FE024DF0">
      <w:numFmt w:val="bullet"/>
      <w:lvlText w:val="•"/>
      <w:lvlJc w:val="left"/>
      <w:pPr>
        <w:ind w:left="4013" w:hanging="281"/>
      </w:pPr>
      <w:rPr>
        <w:rFonts w:hint="default"/>
        <w:lang w:val="vi" w:eastAsia="en-US" w:bidi="ar-SA"/>
      </w:rPr>
    </w:lvl>
    <w:lvl w:ilvl="4" w:tplc="44BC49CC">
      <w:numFmt w:val="bullet"/>
      <w:lvlText w:val="•"/>
      <w:lvlJc w:val="left"/>
      <w:pPr>
        <w:ind w:left="4878" w:hanging="281"/>
      </w:pPr>
      <w:rPr>
        <w:rFonts w:hint="default"/>
        <w:lang w:val="vi" w:eastAsia="en-US" w:bidi="ar-SA"/>
      </w:rPr>
    </w:lvl>
    <w:lvl w:ilvl="5" w:tplc="9A24D4D4">
      <w:numFmt w:val="bullet"/>
      <w:lvlText w:val="•"/>
      <w:lvlJc w:val="left"/>
      <w:pPr>
        <w:ind w:left="5742" w:hanging="281"/>
      </w:pPr>
      <w:rPr>
        <w:rFonts w:hint="default"/>
        <w:lang w:val="vi" w:eastAsia="en-US" w:bidi="ar-SA"/>
      </w:rPr>
    </w:lvl>
    <w:lvl w:ilvl="6" w:tplc="7BCA6A2C">
      <w:numFmt w:val="bullet"/>
      <w:lvlText w:val="•"/>
      <w:lvlJc w:val="left"/>
      <w:pPr>
        <w:ind w:left="6607" w:hanging="281"/>
      </w:pPr>
      <w:rPr>
        <w:rFonts w:hint="default"/>
        <w:lang w:val="vi" w:eastAsia="en-US" w:bidi="ar-SA"/>
      </w:rPr>
    </w:lvl>
    <w:lvl w:ilvl="7" w:tplc="9C8E9936">
      <w:numFmt w:val="bullet"/>
      <w:lvlText w:val="•"/>
      <w:lvlJc w:val="left"/>
      <w:pPr>
        <w:ind w:left="7471" w:hanging="281"/>
      </w:pPr>
      <w:rPr>
        <w:rFonts w:hint="default"/>
        <w:lang w:val="vi" w:eastAsia="en-US" w:bidi="ar-SA"/>
      </w:rPr>
    </w:lvl>
    <w:lvl w:ilvl="8" w:tplc="342E3DE2">
      <w:numFmt w:val="bullet"/>
      <w:lvlText w:val="•"/>
      <w:lvlJc w:val="left"/>
      <w:pPr>
        <w:ind w:left="8336" w:hanging="281"/>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97FCE"/>
    <w:multiLevelType w:val="hybridMultilevel"/>
    <w:tmpl w:val="A9E43FA8"/>
    <w:lvl w:ilvl="0" w:tplc="67049202">
      <w:numFmt w:val="bullet"/>
      <w:lvlText w:val="-"/>
      <w:lvlJc w:val="left"/>
      <w:pPr>
        <w:ind w:left="426"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043605AA">
      <w:numFmt w:val="bullet"/>
      <w:lvlText w:val="•"/>
      <w:lvlJc w:val="left"/>
      <w:pPr>
        <w:ind w:left="1384" w:hanging="167"/>
      </w:pPr>
      <w:rPr>
        <w:rFonts w:hint="default"/>
        <w:lang w:val="vi" w:eastAsia="en-US" w:bidi="ar-SA"/>
      </w:rPr>
    </w:lvl>
    <w:lvl w:ilvl="2" w:tplc="A920C4C2">
      <w:numFmt w:val="bullet"/>
      <w:lvlText w:val="•"/>
      <w:lvlJc w:val="left"/>
      <w:pPr>
        <w:ind w:left="2349" w:hanging="167"/>
      </w:pPr>
      <w:rPr>
        <w:rFonts w:hint="default"/>
        <w:lang w:val="vi" w:eastAsia="en-US" w:bidi="ar-SA"/>
      </w:rPr>
    </w:lvl>
    <w:lvl w:ilvl="3" w:tplc="C41C1880">
      <w:numFmt w:val="bullet"/>
      <w:lvlText w:val="•"/>
      <w:lvlJc w:val="left"/>
      <w:pPr>
        <w:ind w:left="3313" w:hanging="167"/>
      </w:pPr>
      <w:rPr>
        <w:rFonts w:hint="default"/>
        <w:lang w:val="vi" w:eastAsia="en-US" w:bidi="ar-SA"/>
      </w:rPr>
    </w:lvl>
    <w:lvl w:ilvl="4" w:tplc="37DAF518">
      <w:numFmt w:val="bullet"/>
      <w:lvlText w:val="•"/>
      <w:lvlJc w:val="left"/>
      <w:pPr>
        <w:ind w:left="4278" w:hanging="167"/>
      </w:pPr>
      <w:rPr>
        <w:rFonts w:hint="default"/>
        <w:lang w:val="vi" w:eastAsia="en-US" w:bidi="ar-SA"/>
      </w:rPr>
    </w:lvl>
    <w:lvl w:ilvl="5" w:tplc="3246EDF0">
      <w:numFmt w:val="bullet"/>
      <w:lvlText w:val="•"/>
      <w:lvlJc w:val="left"/>
      <w:pPr>
        <w:ind w:left="5242" w:hanging="167"/>
      </w:pPr>
      <w:rPr>
        <w:rFonts w:hint="default"/>
        <w:lang w:val="vi" w:eastAsia="en-US" w:bidi="ar-SA"/>
      </w:rPr>
    </w:lvl>
    <w:lvl w:ilvl="6" w:tplc="B9708E7C">
      <w:numFmt w:val="bullet"/>
      <w:lvlText w:val="•"/>
      <w:lvlJc w:val="left"/>
      <w:pPr>
        <w:ind w:left="6207" w:hanging="167"/>
      </w:pPr>
      <w:rPr>
        <w:rFonts w:hint="default"/>
        <w:lang w:val="vi" w:eastAsia="en-US" w:bidi="ar-SA"/>
      </w:rPr>
    </w:lvl>
    <w:lvl w:ilvl="7" w:tplc="D46A8B18">
      <w:numFmt w:val="bullet"/>
      <w:lvlText w:val="•"/>
      <w:lvlJc w:val="left"/>
      <w:pPr>
        <w:ind w:left="7171" w:hanging="167"/>
      </w:pPr>
      <w:rPr>
        <w:rFonts w:hint="default"/>
        <w:lang w:val="vi" w:eastAsia="en-US" w:bidi="ar-SA"/>
      </w:rPr>
    </w:lvl>
    <w:lvl w:ilvl="8" w:tplc="9434252C">
      <w:numFmt w:val="bullet"/>
      <w:lvlText w:val="•"/>
      <w:lvlJc w:val="left"/>
      <w:pPr>
        <w:ind w:left="8136" w:hanging="167"/>
      </w:pPr>
      <w:rPr>
        <w:rFonts w:hint="default"/>
        <w:lang w:val="vi" w:eastAsia="en-US" w:bidi="ar-SA"/>
      </w:rPr>
    </w:lvl>
  </w:abstractNum>
  <w:abstractNum w:abstractNumId="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0932AA"/>
    <w:multiLevelType w:val="singleLevel"/>
    <w:tmpl w:val="DE7E4AAA"/>
    <w:lvl w:ilvl="0">
      <w:start w:val="1"/>
      <w:numFmt w:val="bullet"/>
      <w:pStyle w:val="Style-"/>
      <w:lvlText w:val="-"/>
      <w:lvlJc w:val="left"/>
      <w:pPr>
        <w:ind w:left="360" w:hanging="360"/>
      </w:pPr>
      <w:rPr>
        <w:rFonts w:ascii="Courier New" w:hAnsi="Courier New" w:hint="default"/>
        <w:sz w:val="20"/>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E4674"/>
    <w:multiLevelType w:val="hybridMultilevel"/>
    <w:tmpl w:val="1D882F94"/>
    <w:lvl w:ilvl="0" w:tplc="A78AC4C6">
      <w:numFmt w:val="bullet"/>
      <w:lvlText w:val="*"/>
      <w:lvlJc w:val="left"/>
      <w:pPr>
        <w:ind w:left="1021" w:hanging="211"/>
      </w:pPr>
      <w:rPr>
        <w:rFonts w:ascii="Times New Roman" w:eastAsia="Times New Roman" w:hAnsi="Times New Roman" w:cs="Times New Roman" w:hint="default"/>
        <w:b/>
        <w:bCs/>
        <w:i/>
        <w:iCs/>
        <w:spacing w:val="0"/>
        <w:w w:val="100"/>
        <w:sz w:val="28"/>
        <w:szCs w:val="28"/>
        <w:lang w:val="vi" w:eastAsia="en-US" w:bidi="ar-SA"/>
      </w:rPr>
    </w:lvl>
    <w:lvl w:ilvl="1" w:tplc="72AC990E">
      <w:numFmt w:val="bullet"/>
      <w:lvlText w:val="•"/>
      <w:lvlJc w:val="left"/>
      <w:pPr>
        <w:ind w:left="2230" w:hanging="211"/>
      </w:pPr>
      <w:rPr>
        <w:rFonts w:hint="default"/>
        <w:lang w:val="vi" w:eastAsia="en-US" w:bidi="ar-SA"/>
      </w:rPr>
    </w:lvl>
    <w:lvl w:ilvl="2" w:tplc="3A7E6C5A">
      <w:numFmt w:val="bullet"/>
      <w:lvlText w:val="•"/>
      <w:lvlJc w:val="left"/>
      <w:pPr>
        <w:ind w:left="3101" w:hanging="211"/>
      </w:pPr>
      <w:rPr>
        <w:rFonts w:hint="default"/>
        <w:lang w:val="vi" w:eastAsia="en-US" w:bidi="ar-SA"/>
      </w:rPr>
    </w:lvl>
    <w:lvl w:ilvl="3" w:tplc="524EEA5E">
      <w:numFmt w:val="bullet"/>
      <w:lvlText w:val="•"/>
      <w:lvlJc w:val="left"/>
      <w:pPr>
        <w:ind w:left="3971" w:hanging="211"/>
      </w:pPr>
      <w:rPr>
        <w:rFonts w:hint="default"/>
        <w:lang w:val="vi" w:eastAsia="en-US" w:bidi="ar-SA"/>
      </w:rPr>
    </w:lvl>
    <w:lvl w:ilvl="4" w:tplc="B28AC5F6">
      <w:numFmt w:val="bullet"/>
      <w:lvlText w:val="•"/>
      <w:lvlJc w:val="left"/>
      <w:pPr>
        <w:ind w:left="4842" w:hanging="211"/>
      </w:pPr>
      <w:rPr>
        <w:rFonts w:hint="default"/>
        <w:lang w:val="vi" w:eastAsia="en-US" w:bidi="ar-SA"/>
      </w:rPr>
    </w:lvl>
    <w:lvl w:ilvl="5" w:tplc="1820F238">
      <w:numFmt w:val="bullet"/>
      <w:lvlText w:val="•"/>
      <w:lvlJc w:val="left"/>
      <w:pPr>
        <w:ind w:left="5712" w:hanging="211"/>
      </w:pPr>
      <w:rPr>
        <w:rFonts w:hint="default"/>
        <w:lang w:val="vi" w:eastAsia="en-US" w:bidi="ar-SA"/>
      </w:rPr>
    </w:lvl>
    <w:lvl w:ilvl="6" w:tplc="FDD440F4">
      <w:numFmt w:val="bullet"/>
      <w:lvlText w:val="•"/>
      <w:lvlJc w:val="left"/>
      <w:pPr>
        <w:ind w:left="6583" w:hanging="211"/>
      </w:pPr>
      <w:rPr>
        <w:rFonts w:hint="default"/>
        <w:lang w:val="vi" w:eastAsia="en-US" w:bidi="ar-SA"/>
      </w:rPr>
    </w:lvl>
    <w:lvl w:ilvl="7" w:tplc="226CE4C6">
      <w:numFmt w:val="bullet"/>
      <w:lvlText w:val="•"/>
      <w:lvlJc w:val="left"/>
      <w:pPr>
        <w:ind w:left="7453" w:hanging="211"/>
      </w:pPr>
      <w:rPr>
        <w:rFonts w:hint="default"/>
        <w:lang w:val="vi" w:eastAsia="en-US" w:bidi="ar-SA"/>
      </w:rPr>
    </w:lvl>
    <w:lvl w:ilvl="8" w:tplc="2E6AF994">
      <w:numFmt w:val="bullet"/>
      <w:lvlText w:val="•"/>
      <w:lvlJc w:val="left"/>
      <w:pPr>
        <w:ind w:left="8324" w:hanging="211"/>
      </w:pPr>
      <w:rPr>
        <w:rFonts w:hint="default"/>
        <w:lang w:val="vi" w:eastAsia="en-US" w:bidi="ar-SA"/>
      </w:rPr>
    </w:lvl>
  </w:abstractNum>
  <w:abstractNum w:abstractNumId="19" w15:restartNumberingAfterBreak="0">
    <w:nsid w:val="61D867BC"/>
    <w:multiLevelType w:val="hybridMultilevel"/>
    <w:tmpl w:val="76ECB548"/>
    <w:lvl w:ilvl="0" w:tplc="4690909A">
      <w:start w:val="1"/>
      <w:numFmt w:val="bullet"/>
      <w:lvlText w:val="-"/>
      <w:lvlJc w:val="left"/>
      <w:pPr>
        <w:tabs>
          <w:tab w:val="num" w:pos="1011"/>
        </w:tabs>
        <w:ind w:left="1011" w:hanging="301"/>
      </w:pPr>
      <w:rPr>
        <w:rFonts w:ascii="Times New Roman" w:eastAsia="Times New Roman" w:hAnsi="Times New Roman" w:cs="Times New Roman" w:hint="default"/>
        <w:b/>
        <w:color w:val="auto"/>
      </w:rPr>
    </w:lvl>
    <w:lvl w:ilvl="1" w:tplc="616CF0C4">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85B4185"/>
    <w:multiLevelType w:val="hybridMultilevel"/>
    <w:tmpl w:val="8BDAB8EA"/>
    <w:lvl w:ilvl="0" w:tplc="6FE65D24">
      <w:numFmt w:val="bullet"/>
      <w:lvlText w:val="-"/>
      <w:lvlJc w:val="left"/>
      <w:pPr>
        <w:ind w:left="426"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8BAAA33C">
      <w:numFmt w:val="bullet"/>
      <w:lvlText w:val="•"/>
      <w:lvlJc w:val="left"/>
      <w:pPr>
        <w:ind w:left="1384" w:hanging="192"/>
      </w:pPr>
      <w:rPr>
        <w:rFonts w:hint="default"/>
        <w:lang w:val="vi" w:eastAsia="en-US" w:bidi="ar-SA"/>
      </w:rPr>
    </w:lvl>
    <w:lvl w:ilvl="2" w:tplc="BC90745A">
      <w:numFmt w:val="bullet"/>
      <w:lvlText w:val="•"/>
      <w:lvlJc w:val="left"/>
      <w:pPr>
        <w:ind w:left="2349" w:hanging="192"/>
      </w:pPr>
      <w:rPr>
        <w:rFonts w:hint="default"/>
        <w:lang w:val="vi" w:eastAsia="en-US" w:bidi="ar-SA"/>
      </w:rPr>
    </w:lvl>
    <w:lvl w:ilvl="3" w:tplc="0A3E5950">
      <w:numFmt w:val="bullet"/>
      <w:lvlText w:val="•"/>
      <w:lvlJc w:val="left"/>
      <w:pPr>
        <w:ind w:left="3313" w:hanging="192"/>
      </w:pPr>
      <w:rPr>
        <w:rFonts w:hint="default"/>
        <w:lang w:val="vi" w:eastAsia="en-US" w:bidi="ar-SA"/>
      </w:rPr>
    </w:lvl>
    <w:lvl w:ilvl="4" w:tplc="AAF29B00">
      <w:numFmt w:val="bullet"/>
      <w:lvlText w:val="•"/>
      <w:lvlJc w:val="left"/>
      <w:pPr>
        <w:ind w:left="4278" w:hanging="192"/>
      </w:pPr>
      <w:rPr>
        <w:rFonts w:hint="default"/>
        <w:lang w:val="vi" w:eastAsia="en-US" w:bidi="ar-SA"/>
      </w:rPr>
    </w:lvl>
    <w:lvl w:ilvl="5" w:tplc="C5EA550E">
      <w:numFmt w:val="bullet"/>
      <w:lvlText w:val="•"/>
      <w:lvlJc w:val="left"/>
      <w:pPr>
        <w:ind w:left="5242" w:hanging="192"/>
      </w:pPr>
      <w:rPr>
        <w:rFonts w:hint="default"/>
        <w:lang w:val="vi" w:eastAsia="en-US" w:bidi="ar-SA"/>
      </w:rPr>
    </w:lvl>
    <w:lvl w:ilvl="6" w:tplc="8BDCD9B4">
      <w:numFmt w:val="bullet"/>
      <w:lvlText w:val="•"/>
      <w:lvlJc w:val="left"/>
      <w:pPr>
        <w:ind w:left="6207" w:hanging="192"/>
      </w:pPr>
      <w:rPr>
        <w:rFonts w:hint="default"/>
        <w:lang w:val="vi" w:eastAsia="en-US" w:bidi="ar-SA"/>
      </w:rPr>
    </w:lvl>
    <w:lvl w:ilvl="7" w:tplc="8CF06570">
      <w:numFmt w:val="bullet"/>
      <w:lvlText w:val="•"/>
      <w:lvlJc w:val="left"/>
      <w:pPr>
        <w:ind w:left="7171" w:hanging="192"/>
      </w:pPr>
      <w:rPr>
        <w:rFonts w:hint="default"/>
        <w:lang w:val="vi" w:eastAsia="en-US" w:bidi="ar-SA"/>
      </w:rPr>
    </w:lvl>
    <w:lvl w:ilvl="8" w:tplc="EBC6AC54">
      <w:numFmt w:val="bullet"/>
      <w:lvlText w:val="•"/>
      <w:lvlJc w:val="left"/>
      <w:pPr>
        <w:ind w:left="8136" w:hanging="192"/>
      </w:pPr>
      <w:rPr>
        <w:rFonts w:hint="default"/>
        <w:lang w:val="vi" w:eastAsia="en-US" w:bidi="ar-SA"/>
      </w:rPr>
    </w:lvl>
  </w:abstractNum>
  <w:abstractNum w:abstractNumId="22" w15:restartNumberingAfterBreak="0">
    <w:nsid w:val="697338CA"/>
    <w:multiLevelType w:val="hybridMultilevel"/>
    <w:tmpl w:val="BD40C3F4"/>
    <w:lvl w:ilvl="0" w:tplc="616CF0C4">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2D6F35"/>
    <w:multiLevelType w:val="hybridMultilevel"/>
    <w:tmpl w:val="B96E2768"/>
    <w:lvl w:ilvl="0" w:tplc="2E4EDB3C">
      <w:start w:val="1"/>
      <w:numFmt w:val="bullet"/>
      <w:lvlText w:val="+"/>
      <w:lvlJc w:val="left"/>
      <w:pPr>
        <w:ind w:left="3762" w:hanging="360"/>
      </w:pPr>
      <w:rPr>
        <w:rFonts w:ascii="Times New Roman" w:hAnsi="Times New Roman" w:cs="Times New Roman" w:hint="default"/>
        <w:b w:val="0"/>
        <w:strike w:val="0"/>
        <w:lang w:val="en-US"/>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A4616DA"/>
    <w:multiLevelType w:val="hybridMultilevel"/>
    <w:tmpl w:val="C9BA7F8A"/>
    <w:lvl w:ilvl="0" w:tplc="301E379C">
      <w:numFmt w:val="bullet"/>
      <w:lvlText w:val="-"/>
      <w:lvlJc w:val="left"/>
      <w:pPr>
        <w:ind w:left="1346" w:hanging="200"/>
      </w:pPr>
      <w:rPr>
        <w:rFonts w:ascii="Times New Roman" w:eastAsia="Times New Roman" w:hAnsi="Times New Roman" w:cs="Times New Roman" w:hint="default"/>
        <w:spacing w:val="0"/>
        <w:w w:val="100"/>
        <w:lang w:val="vi" w:eastAsia="en-US" w:bidi="ar-SA"/>
      </w:rPr>
    </w:lvl>
    <w:lvl w:ilvl="1" w:tplc="E3246588">
      <w:numFmt w:val="bullet"/>
      <w:lvlText w:val="•"/>
      <w:lvlJc w:val="left"/>
      <w:pPr>
        <w:ind w:left="2304" w:hanging="200"/>
      </w:pPr>
      <w:rPr>
        <w:rFonts w:hint="default"/>
        <w:lang w:val="vi" w:eastAsia="en-US" w:bidi="ar-SA"/>
      </w:rPr>
    </w:lvl>
    <w:lvl w:ilvl="2" w:tplc="A822B1F2">
      <w:numFmt w:val="bullet"/>
      <w:lvlText w:val="•"/>
      <w:lvlJc w:val="left"/>
      <w:pPr>
        <w:ind w:left="3269" w:hanging="200"/>
      </w:pPr>
      <w:rPr>
        <w:rFonts w:hint="default"/>
        <w:lang w:val="vi" w:eastAsia="en-US" w:bidi="ar-SA"/>
      </w:rPr>
    </w:lvl>
    <w:lvl w:ilvl="3" w:tplc="09EA93EA">
      <w:numFmt w:val="bullet"/>
      <w:lvlText w:val="•"/>
      <w:lvlJc w:val="left"/>
      <w:pPr>
        <w:ind w:left="4233" w:hanging="200"/>
      </w:pPr>
      <w:rPr>
        <w:rFonts w:hint="default"/>
        <w:lang w:val="vi" w:eastAsia="en-US" w:bidi="ar-SA"/>
      </w:rPr>
    </w:lvl>
    <w:lvl w:ilvl="4" w:tplc="FA007C0A">
      <w:numFmt w:val="bullet"/>
      <w:lvlText w:val="•"/>
      <w:lvlJc w:val="left"/>
      <w:pPr>
        <w:ind w:left="5198" w:hanging="200"/>
      </w:pPr>
      <w:rPr>
        <w:rFonts w:hint="default"/>
        <w:lang w:val="vi" w:eastAsia="en-US" w:bidi="ar-SA"/>
      </w:rPr>
    </w:lvl>
    <w:lvl w:ilvl="5" w:tplc="F6605974">
      <w:numFmt w:val="bullet"/>
      <w:lvlText w:val="•"/>
      <w:lvlJc w:val="left"/>
      <w:pPr>
        <w:ind w:left="6162" w:hanging="200"/>
      </w:pPr>
      <w:rPr>
        <w:rFonts w:hint="default"/>
        <w:lang w:val="vi" w:eastAsia="en-US" w:bidi="ar-SA"/>
      </w:rPr>
    </w:lvl>
    <w:lvl w:ilvl="6" w:tplc="44C810A6">
      <w:numFmt w:val="bullet"/>
      <w:lvlText w:val="•"/>
      <w:lvlJc w:val="left"/>
      <w:pPr>
        <w:ind w:left="7127" w:hanging="200"/>
      </w:pPr>
      <w:rPr>
        <w:rFonts w:hint="default"/>
        <w:lang w:val="vi" w:eastAsia="en-US" w:bidi="ar-SA"/>
      </w:rPr>
    </w:lvl>
    <w:lvl w:ilvl="7" w:tplc="2402B21A">
      <w:numFmt w:val="bullet"/>
      <w:lvlText w:val="•"/>
      <w:lvlJc w:val="left"/>
      <w:pPr>
        <w:ind w:left="8091" w:hanging="200"/>
      </w:pPr>
      <w:rPr>
        <w:rFonts w:hint="default"/>
        <w:lang w:val="vi" w:eastAsia="en-US" w:bidi="ar-SA"/>
      </w:rPr>
    </w:lvl>
    <w:lvl w:ilvl="8" w:tplc="2774DCFE">
      <w:numFmt w:val="bullet"/>
      <w:lvlText w:val="•"/>
      <w:lvlJc w:val="left"/>
      <w:pPr>
        <w:ind w:left="9056" w:hanging="200"/>
      </w:pPr>
      <w:rPr>
        <w:rFonts w:hint="default"/>
        <w:lang w:val="vi" w:eastAsia="en-US" w:bidi="ar-SA"/>
      </w:rPr>
    </w:lvl>
  </w:abstractNum>
  <w:num w:numId="1" w16cid:durableId="1880236933">
    <w:abstractNumId w:val="10"/>
  </w:num>
  <w:num w:numId="2" w16cid:durableId="730273241">
    <w:abstractNumId w:val="13"/>
  </w:num>
  <w:num w:numId="3" w16cid:durableId="1579168450">
    <w:abstractNumId w:val="14"/>
  </w:num>
  <w:num w:numId="4" w16cid:durableId="1667247710">
    <w:abstractNumId w:val="27"/>
  </w:num>
  <w:num w:numId="5" w16cid:durableId="1161121815">
    <w:abstractNumId w:val="16"/>
  </w:num>
  <w:num w:numId="6" w16cid:durableId="973291662">
    <w:abstractNumId w:val="20"/>
  </w:num>
  <w:num w:numId="7" w16cid:durableId="1226406170">
    <w:abstractNumId w:val="15"/>
  </w:num>
  <w:num w:numId="8" w16cid:durableId="20327908">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8761510">
    <w:abstractNumId w:val="4"/>
  </w:num>
  <w:num w:numId="10" w16cid:durableId="1645236662">
    <w:abstractNumId w:val="25"/>
  </w:num>
  <w:num w:numId="11" w16cid:durableId="2018846268">
    <w:abstractNumId w:val="7"/>
  </w:num>
  <w:num w:numId="12" w16cid:durableId="531264645">
    <w:abstractNumId w:val="11"/>
  </w:num>
  <w:num w:numId="13" w16cid:durableId="2041541233">
    <w:abstractNumId w:val="6"/>
  </w:num>
  <w:num w:numId="14" w16cid:durableId="340861907">
    <w:abstractNumId w:val="24"/>
  </w:num>
  <w:num w:numId="15" w16cid:durableId="1837107563">
    <w:abstractNumId w:val="23"/>
  </w:num>
  <w:num w:numId="16" w16cid:durableId="2046516107">
    <w:abstractNumId w:val="12"/>
  </w:num>
  <w:num w:numId="17" w16cid:durableId="1532887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9157827">
    <w:abstractNumId w:val="17"/>
  </w:num>
  <w:num w:numId="19" w16cid:durableId="1121457942">
    <w:abstractNumId w:val="26"/>
  </w:num>
  <w:num w:numId="20" w16cid:durableId="1819613337">
    <w:abstractNumId w:val="0"/>
  </w:num>
  <w:num w:numId="21" w16cid:durableId="236134359">
    <w:abstractNumId w:val="19"/>
  </w:num>
  <w:num w:numId="22" w16cid:durableId="1486161159">
    <w:abstractNumId w:val="5"/>
  </w:num>
  <w:num w:numId="23" w16cid:durableId="2102018494">
    <w:abstractNumId w:val="22"/>
  </w:num>
  <w:num w:numId="24" w16cid:durableId="307831132">
    <w:abstractNumId w:val="21"/>
  </w:num>
  <w:num w:numId="25" w16cid:durableId="1945385934">
    <w:abstractNumId w:val="18"/>
  </w:num>
  <w:num w:numId="26" w16cid:durableId="140737146">
    <w:abstractNumId w:val="28"/>
  </w:num>
  <w:num w:numId="27" w16cid:durableId="1881355597">
    <w:abstractNumId w:val="2"/>
  </w:num>
  <w:num w:numId="28" w16cid:durableId="450705099">
    <w:abstractNumId w:val="1"/>
  </w:num>
  <w:num w:numId="29" w16cid:durableId="135561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41"/>
    <w:rsid w:val="001F2341"/>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F642"/>
  <w15:chartTrackingRefBased/>
  <w15:docId w15:val="{31D0FB7C-F941-4B54-9004-FA258393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4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1F234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autoRedefine/>
    <w:unhideWhenUsed/>
    <w:qFormat/>
    <w:rsid w:val="00A4769E"/>
    <w:pPr>
      <w:keepNext/>
      <w:keepLines/>
      <w:spacing w:before="120"/>
      <w:jc w:val="left"/>
      <w:outlineLvl w:val="1"/>
    </w:pPr>
    <w:rPr>
      <w:rFonts w:eastAsiaTheme="majorEastAsia" w:cstheme="majorBidi"/>
      <w:b/>
      <w:szCs w:val="26"/>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autoRedefine/>
    <w:unhideWhenUsed/>
    <w:qFormat/>
    <w:rsid w:val="00A4769E"/>
    <w:pPr>
      <w:keepNext/>
      <w:keepLines/>
      <w:spacing w:before="120"/>
      <w:jc w:val="left"/>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nhideWhenUsed/>
    <w:qFormat/>
    <w:rsid w:val="00A4769E"/>
    <w:pPr>
      <w:keepNext/>
      <w:keepLines/>
      <w:spacing w:before="120"/>
      <w:jc w:val="left"/>
      <w:outlineLvl w:val="3"/>
    </w:pPr>
    <w:rPr>
      <w:rFonts w:eastAsiaTheme="majorEastAsia" w:cstheme="majorBidi"/>
      <w:i/>
      <w:iCs/>
    </w:rPr>
  </w:style>
  <w:style w:type="paragraph" w:styleId="Heading5">
    <w:name w:val="heading 5"/>
    <w:basedOn w:val="Normal"/>
    <w:next w:val="Normal"/>
    <w:link w:val="Heading5Char"/>
    <w:qFormat/>
    <w:rsid w:val="001F234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1F234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1F2341"/>
    <w:pPr>
      <w:keepNext/>
      <w:jc w:val="center"/>
      <w:outlineLvl w:val="6"/>
    </w:pPr>
    <w:rPr>
      <w:b/>
      <w:sz w:val="72"/>
    </w:rPr>
  </w:style>
  <w:style w:type="paragraph" w:styleId="Heading8">
    <w:name w:val="heading 8"/>
    <w:basedOn w:val="Normal"/>
    <w:next w:val="Normal"/>
    <w:link w:val="Heading8Char"/>
    <w:qFormat/>
    <w:rsid w:val="001F234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1F234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aliases w:val="(not used -&gt; use Title 3) Char"/>
    <w:basedOn w:val="DefaultParagraphFont"/>
    <w:link w:val="Heading3"/>
    <w:uiPriority w:val="9"/>
    <w:rsid w:val="00A4769E"/>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uiPriority w:val="99"/>
    <w:rsid w:val="00A4769E"/>
    <w:rPr>
      <w:rFonts w:ascii="Times New Roman" w:eastAsiaTheme="majorEastAsia" w:hAnsi="Times New Roman" w:cstheme="majorBidi"/>
      <w:i/>
      <w:iCs/>
      <w:sz w:val="26"/>
    </w:rPr>
  </w:style>
  <w:style w:type="paragraph" w:styleId="Caption">
    <w:name w:val="caption"/>
    <w:basedOn w:val="Normal"/>
    <w:next w:val="Normal"/>
    <w:autoRedefine/>
    <w:unhideWhenUsed/>
    <w:qFormat/>
    <w:rsid w:val="00A4769E"/>
    <w:pPr>
      <w:spacing w:after="200"/>
      <w:jc w:val="center"/>
    </w:pPr>
    <w:rPr>
      <w:i/>
      <w:iCs/>
      <w:szCs w:val="18"/>
    </w:rPr>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1F2341"/>
    <w:rPr>
      <w:rFonts w:ascii="Times New Roman Bold" w:eastAsia="Times New Roman" w:hAnsi="Times New Roman Bold" w:cs="Times New Roman"/>
      <w:b/>
      <w:smallCaps/>
      <w:kern w:val="0"/>
      <w:sz w:val="36"/>
      <w:szCs w:val="20"/>
      <w14:ligatures w14:val="none"/>
    </w:rPr>
  </w:style>
  <w:style w:type="character" w:customStyle="1" w:styleId="Heading5Char">
    <w:name w:val="Heading 5 Char"/>
    <w:basedOn w:val="DefaultParagraphFont"/>
    <w:link w:val="Heading5"/>
    <w:rsid w:val="001F2341"/>
    <w:rPr>
      <w:rFonts w:ascii="Arial" w:eastAsia="Times New Roman" w:hAnsi="Arial" w:cs="Times New Roman"/>
      <w:kern w:val="0"/>
      <w:sz w:val="24"/>
      <w:szCs w:val="20"/>
      <w:u w:val="single"/>
      <w14:ligatures w14:val="none"/>
    </w:rPr>
  </w:style>
  <w:style w:type="character" w:customStyle="1" w:styleId="Heading6Char">
    <w:name w:val="Heading 6 Char"/>
    <w:aliases w:val="Legal Level 1. Char,level6 Char"/>
    <w:basedOn w:val="DefaultParagraphFont"/>
    <w:link w:val="Heading6"/>
    <w:rsid w:val="001F2341"/>
    <w:rPr>
      <w:rFonts w:ascii="Times New Roman" w:eastAsia="Times New Roman" w:hAnsi="Times New Roman" w:cs="Times New Roman"/>
      <w:b/>
      <w:kern w:val="0"/>
      <w:sz w:val="28"/>
      <w:szCs w:val="20"/>
      <w14:ligatures w14:val="none"/>
    </w:rPr>
  </w:style>
  <w:style w:type="character" w:customStyle="1" w:styleId="Heading7Char">
    <w:name w:val="Heading 7 Char"/>
    <w:aliases w:val="RR level 7 Char,level1noheading Char"/>
    <w:basedOn w:val="DefaultParagraphFont"/>
    <w:link w:val="Heading7"/>
    <w:rsid w:val="001F2341"/>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1F2341"/>
    <w:rPr>
      <w:rFonts w:ascii="Times New Roman" w:eastAsia="Times New Roman" w:hAnsi="Times New Roman" w:cs="Times New Roman"/>
      <w:b/>
      <w:kern w:val="0"/>
      <w:sz w:val="56"/>
      <w:szCs w:val="20"/>
      <w14:ligatures w14:val="none"/>
    </w:rPr>
  </w:style>
  <w:style w:type="character" w:customStyle="1" w:styleId="Heading9Char">
    <w:name w:val="Heading 9 Char"/>
    <w:aliases w:val="Legal Level 1.1.1.1. Char,level3(i) Char"/>
    <w:basedOn w:val="DefaultParagraphFont"/>
    <w:link w:val="Heading9"/>
    <w:uiPriority w:val="9"/>
    <w:rsid w:val="001F2341"/>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1F2341"/>
    <w:rPr>
      <w:rFonts w:ascii="Times New Roman" w:eastAsia="Times New Roman" w:hAnsi="Times New Roman" w:cs="Times New Roman"/>
      <w:b/>
      <w:sz w:val="28"/>
      <w:szCs w:val="20"/>
    </w:rPr>
  </w:style>
  <w:style w:type="character" w:customStyle="1" w:styleId="Bibliogrphy">
    <w:name w:val="Bibliogrphy"/>
    <w:basedOn w:val="DefaultParagraphFont"/>
    <w:rsid w:val="001F2341"/>
  </w:style>
  <w:style w:type="character" w:customStyle="1" w:styleId="DocInit">
    <w:name w:val="Doc Init"/>
    <w:basedOn w:val="DefaultParagraphFont"/>
    <w:rsid w:val="001F2341"/>
  </w:style>
  <w:style w:type="paragraph" w:customStyle="1" w:styleId="Document1">
    <w:name w:val="Document 1"/>
    <w:rsid w:val="001F2341"/>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1F2341"/>
    <w:rPr>
      <w:rFonts w:ascii="Times" w:hAnsi="Times"/>
      <w:noProof w:val="0"/>
      <w:sz w:val="24"/>
      <w:lang w:val="en-US"/>
    </w:rPr>
  </w:style>
  <w:style w:type="character" w:customStyle="1" w:styleId="Document3">
    <w:name w:val="Document 3"/>
    <w:rsid w:val="001F2341"/>
    <w:rPr>
      <w:rFonts w:ascii="Times" w:hAnsi="Times"/>
      <w:noProof w:val="0"/>
      <w:sz w:val="24"/>
      <w:lang w:val="en-US"/>
    </w:rPr>
  </w:style>
  <w:style w:type="character" w:customStyle="1" w:styleId="Document4">
    <w:name w:val="Document 4"/>
    <w:rsid w:val="001F2341"/>
    <w:rPr>
      <w:b/>
      <w:i/>
      <w:sz w:val="24"/>
    </w:rPr>
  </w:style>
  <w:style w:type="character" w:customStyle="1" w:styleId="Document5">
    <w:name w:val="Document 5"/>
    <w:basedOn w:val="DefaultParagraphFont"/>
    <w:rsid w:val="001F2341"/>
  </w:style>
  <w:style w:type="character" w:customStyle="1" w:styleId="Document6">
    <w:name w:val="Document 6"/>
    <w:basedOn w:val="DefaultParagraphFont"/>
    <w:rsid w:val="001F2341"/>
  </w:style>
  <w:style w:type="character" w:customStyle="1" w:styleId="Document7">
    <w:name w:val="Document 7"/>
    <w:basedOn w:val="DefaultParagraphFont"/>
    <w:rsid w:val="001F2341"/>
  </w:style>
  <w:style w:type="character" w:customStyle="1" w:styleId="Document8">
    <w:name w:val="Document 8"/>
    <w:basedOn w:val="DefaultParagraphFont"/>
    <w:rsid w:val="001F2341"/>
  </w:style>
  <w:style w:type="character" w:customStyle="1" w:styleId="TechInit">
    <w:name w:val="Tech Init"/>
    <w:rsid w:val="001F2341"/>
    <w:rPr>
      <w:rFonts w:ascii="Times" w:hAnsi="Times"/>
      <w:noProof w:val="0"/>
      <w:sz w:val="24"/>
      <w:lang w:val="en-US"/>
    </w:rPr>
  </w:style>
  <w:style w:type="character" w:customStyle="1" w:styleId="Technical1">
    <w:name w:val="Technical 1"/>
    <w:rsid w:val="001F2341"/>
    <w:rPr>
      <w:rFonts w:ascii="Times" w:hAnsi="Times"/>
      <w:noProof w:val="0"/>
      <w:sz w:val="24"/>
      <w:lang w:val="en-US"/>
    </w:rPr>
  </w:style>
  <w:style w:type="character" w:customStyle="1" w:styleId="Technical2">
    <w:name w:val="Technical 2"/>
    <w:rsid w:val="001F2341"/>
    <w:rPr>
      <w:rFonts w:ascii="Times" w:hAnsi="Times"/>
      <w:noProof w:val="0"/>
      <w:sz w:val="24"/>
      <w:lang w:val="en-US"/>
    </w:rPr>
  </w:style>
  <w:style w:type="character" w:customStyle="1" w:styleId="Technical3">
    <w:name w:val="Technical 3"/>
    <w:rsid w:val="001F2341"/>
    <w:rPr>
      <w:rFonts w:ascii="Times" w:hAnsi="Times"/>
      <w:noProof w:val="0"/>
      <w:sz w:val="24"/>
      <w:lang w:val="en-US"/>
    </w:rPr>
  </w:style>
  <w:style w:type="paragraph" w:customStyle="1" w:styleId="Technical4">
    <w:name w:val="Technical 4"/>
    <w:rsid w:val="001F2341"/>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F234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F234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F234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1F234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F2341"/>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F2341"/>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F234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F234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F234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F234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F234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F234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F234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qFormat/>
    <w:rsid w:val="001F234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1F2341"/>
    <w:pPr>
      <w:tabs>
        <w:tab w:val="right" w:leader="dot" w:pos="9000"/>
      </w:tabs>
      <w:suppressAutoHyphens/>
      <w:ind w:left="1440" w:hanging="720"/>
    </w:pPr>
  </w:style>
  <w:style w:type="paragraph" w:styleId="TOC3">
    <w:name w:val="toc 3"/>
    <w:basedOn w:val="Normal"/>
    <w:next w:val="Normal"/>
    <w:uiPriority w:val="39"/>
    <w:qFormat/>
    <w:rsid w:val="001F2341"/>
    <w:pPr>
      <w:tabs>
        <w:tab w:val="right" w:leader="dot" w:pos="9000"/>
      </w:tabs>
      <w:suppressAutoHyphens/>
      <w:ind w:left="1440" w:hanging="720"/>
    </w:pPr>
    <w:rPr>
      <w:i/>
    </w:rPr>
  </w:style>
  <w:style w:type="paragraph" w:styleId="TOC4">
    <w:name w:val="toc 4"/>
    <w:basedOn w:val="Normal"/>
    <w:next w:val="Normal"/>
    <w:rsid w:val="001F2341"/>
    <w:pPr>
      <w:tabs>
        <w:tab w:val="left" w:leader="dot" w:pos="8640"/>
        <w:tab w:val="right" w:pos="9000"/>
      </w:tabs>
      <w:suppressAutoHyphens/>
      <w:ind w:left="2880" w:right="720" w:hanging="720"/>
    </w:pPr>
  </w:style>
  <w:style w:type="paragraph" w:styleId="TOC5">
    <w:name w:val="toc 5"/>
    <w:basedOn w:val="Normal"/>
    <w:next w:val="Normal"/>
    <w:rsid w:val="001F2341"/>
    <w:pPr>
      <w:tabs>
        <w:tab w:val="left" w:leader="dot" w:pos="8640"/>
        <w:tab w:val="right" w:pos="9000"/>
      </w:tabs>
      <w:suppressAutoHyphens/>
      <w:ind w:left="3600" w:right="720" w:hanging="720"/>
    </w:pPr>
  </w:style>
  <w:style w:type="paragraph" w:styleId="TOC6">
    <w:name w:val="toc 6"/>
    <w:basedOn w:val="Normal"/>
    <w:next w:val="Normal"/>
    <w:rsid w:val="001F2341"/>
    <w:pPr>
      <w:tabs>
        <w:tab w:val="left" w:pos="8640"/>
        <w:tab w:val="right" w:pos="9000"/>
      </w:tabs>
      <w:suppressAutoHyphens/>
      <w:ind w:left="720" w:hanging="720"/>
    </w:pPr>
  </w:style>
  <w:style w:type="paragraph" w:styleId="TOC7">
    <w:name w:val="toc 7"/>
    <w:basedOn w:val="Normal"/>
    <w:next w:val="Normal"/>
    <w:rsid w:val="001F2341"/>
    <w:pPr>
      <w:suppressAutoHyphens/>
      <w:ind w:left="720" w:hanging="720"/>
    </w:pPr>
  </w:style>
  <w:style w:type="paragraph" w:styleId="TOC8">
    <w:name w:val="toc 8"/>
    <w:basedOn w:val="Normal"/>
    <w:next w:val="Normal"/>
    <w:rsid w:val="001F2341"/>
    <w:pPr>
      <w:tabs>
        <w:tab w:val="left" w:pos="8640"/>
        <w:tab w:val="right" w:pos="9000"/>
      </w:tabs>
      <w:suppressAutoHyphens/>
      <w:ind w:left="720" w:hanging="720"/>
    </w:pPr>
  </w:style>
  <w:style w:type="paragraph" w:styleId="TOC9">
    <w:name w:val="toc 9"/>
    <w:basedOn w:val="Normal"/>
    <w:next w:val="Normal"/>
    <w:rsid w:val="001F2341"/>
    <w:pPr>
      <w:tabs>
        <w:tab w:val="left" w:leader="dot" w:pos="8640"/>
        <w:tab w:val="right" w:pos="9000"/>
      </w:tabs>
      <w:suppressAutoHyphens/>
      <w:ind w:left="720" w:hanging="720"/>
    </w:pPr>
  </w:style>
  <w:style w:type="paragraph" w:styleId="TOAHeading">
    <w:name w:val="toa heading"/>
    <w:basedOn w:val="Normal"/>
    <w:next w:val="Normal"/>
    <w:rsid w:val="001F2341"/>
    <w:pPr>
      <w:tabs>
        <w:tab w:val="left" w:pos="9000"/>
        <w:tab w:val="right" w:pos="9360"/>
      </w:tabs>
      <w:suppressAutoHyphens/>
    </w:pPr>
  </w:style>
  <w:style w:type="character" w:customStyle="1" w:styleId="EquationCaption">
    <w:name w:val="_Equation Caption"/>
    <w:rsid w:val="001F2341"/>
  </w:style>
  <w:style w:type="character" w:customStyle="1" w:styleId="vlpgno">
    <w:name w:val="vl.pg.no"/>
    <w:rsid w:val="001F2341"/>
    <w:rPr>
      <w:rFonts w:ascii="Times" w:hAnsi="Times"/>
      <w:b/>
      <w:noProof w:val="0"/>
      <w:sz w:val="20"/>
      <w:lang w:val="en-US"/>
    </w:rPr>
  </w:style>
  <w:style w:type="character" w:styleId="LineNumber">
    <w:name w:val="line number"/>
    <w:basedOn w:val="DefaultParagraphFont"/>
    <w:uiPriority w:val="99"/>
    <w:rsid w:val="001F2341"/>
  </w:style>
  <w:style w:type="paragraph" w:styleId="Title">
    <w:name w:val="Title"/>
    <w:basedOn w:val="Normal"/>
    <w:link w:val="TitleChar"/>
    <w:qFormat/>
    <w:rsid w:val="001F2341"/>
    <w:pPr>
      <w:spacing w:before="240" w:after="60"/>
      <w:jc w:val="center"/>
    </w:pPr>
    <w:rPr>
      <w:rFonts w:ascii="Arial" w:hAnsi="Arial"/>
      <w:b/>
      <w:kern w:val="28"/>
      <w:sz w:val="32"/>
    </w:rPr>
  </w:style>
  <w:style w:type="character" w:customStyle="1" w:styleId="TitleChar">
    <w:name w:val="Title Char"/>
    <w:basedOn w:val="DefaultParagraphFont"/>
    <w:link w:val="Title"/>
    <w:rsid w:val="001F2341"/>
    <w:rPr>
      <w:rFonts w:ascii="Arial" w:eastAsia="Times New Roman" w:hAnsi="Arial" w:cs="Times New Roman"/>
      <w:b/>
      <w:kern w:val="28"/>
      <w:sz w:val="32"/>
      <w:szCs w:val="20"/>
      <w14:ligatures w14:val="none"/>
    </w:rPr>
  </w:style>
  <w:style w:type="character" w:customStyle="1" w:styleId="footnote">
    <w:name w:val="footnote"/>
    <w:rsid w:val="001F2341"/>
    <w:rPr>
      <w:rFonts w:ascii="Book Antiqua" w:hAnsi="Book Antiqua"/>
      <w:noProof w:val="0"/>
      <w:sz w:val="24"/>
      <w:lang w:val="en-US"/>
    </w:rPr>
  </w:style>
  <w:style w:type="paragraph" w:styleId="Header">
    <w:name w:val="header"/>
    <w:basedOn w:val="Normal"/>
    <w:link w:val="HeaderChar"/>
    <w:uiPriority w:val="99"/>
    <w:rsid w:val="001F2341"/>
    <w:rPr>
      <w:sz w:val="20"/>
    </w:rPr>
  </w:style>
  <w:style w:type="character" w:customStyle="1" w:styleId="HeaderChar">
    <w:name w:val="Header Char"/>
    <w:basedOn w:val="DefaultParagraphFont"/>
    <w:link w:val="Header"/>
    <w:uiPriority w:val="99"/>
    <w:rsid w:val="001F234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1F2341"/>
    <w:rPr>
      <w:sz w:val="20"/>
    </w:rPr>
  </w:style>
  <w:style w:type="character" w:customStyle="1" w:styleId="FooterChar">
    <w:name w:val="Footer Char"/>
    <w:basedOn w:val="DefaultParagraphFont"/>
    <w:link w:val="Footer"/>
    <w:uiPriority w:val="99"/>
    <w:rsid w:val="001F234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F234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F234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F2341"/>
    <w:rPr>
      <w:rFonts w:ascii="Times New Roman" w:eastAsia="Times New Roman" w:hAnsi="Times New Roman" w:cs="Times New Roman"/>
      <w:kern w:val="0"/>
      <w:sz w:val="20"/>
      <w:szCs w:val="20"/>
      <w14:ligatures w14:val="none"/>
    </w:rPr>
  </w:style>
  <w:style w:type="paragraph" w:customStyle="1" w:styleId="Head21">
    <w:name w:val="Head 2.1"/>
    <w:basedOn w:val="Normal"/>
    <w:rsid w:val="001F234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F2341"/>
    <w:pPr>
      <w:tabs>
        <w:tab w:val="left" w:pos="360"/>
      </w:tabs>
      <w:suppressAutoHyphens/>
      <w:spacing w:after="240"/>
      <w:ind w:left="360" w:hanging="360"/>
      <w:jc w:val="left"/>
    </w:pPr>
    <w:rPr>
      <w:b/>
    </w:rPr>
  </w:style>
  <w:style w:type="character" w:styleId="FootnoteReference">
    <w:name w:val="footnote reference"/>
    <w:aliases w:val="callout"/>
    <w:uiPriority w:val="99"/>
    <w:rsid w:val="001F2341"/>
    <w:rPr>
      <w:vertAlign w:val="superscript"/>
    </w:rPr>
  </w:style>
  <w:style w:type="character" w:customStyle="1" w:styleId="insert2">
    <w:name w:val="insert2"/>
    <w:rsid w:val="001F2341"/>
    <w:rPr>
      <w:rFonts w:ascii="Arial" w:hAnsi="Arial"/>
      <w:i/>
      <w:noProof w:val="0"/>
      <w:sz w:val="24"/>
      <w:lang w:val="en-US"/>
    </w:rPr>
  </w:style>
  <w:style w:type="character" w:customStyle="1" w:styleId="reference">
    <w:name w:val="reference"/>
    <w:rsid w:val="001F2341"/>
    <w:rPr>
      <w:rFonts w:ascii="Book Antiqua" w:hAnsi="Book Antiqua"/>
      <w:i/>
      <w:noProof w:val="0"/>
      <w:sz w:val="24"/>
      <w:lang w:val="en-US"/>
    </w:rPr>
  </w:style>
  <w:style w:type="paragraph" w:styleId="Index9">
    <w:name w:val="index 9"/>
    <w:basedOn w:val="Normal"/>
    <w:next w:val="Normal"/>
    <w:uiPriority w:val="99"/>
    <w:rsid w:val="001F2341"/>
    <w:pPr>
      <w:tabs>
        <w:tab w:val="right" w:pos="4140"/>
      </w:tabs>
      <w:ind w:left="2160" w:hanging="240"/>
      <w:jc w:val="left"/>
    </w:pPr>
    <w:rPr>
      <w:sz w:val="20"/>
    </w:rPr>
  </w:style>
  <w:style w:type="paragraph" w:styleId="Index1">
    <w:name w:val="index 1"/>
    <w:basedOn w:val="Normal"/>
    <w:next w:val="Normal"/>
    <w:autoRedefine/>
    <w:unhideWhenUsed/>
    <w:rsid w:val="001F2341"/>
    <w:pPr>
      <w:ind w:left="240" w:hanging="240"/>
    </w:pPr>
  </w:style>
  <w:style w:type="paragraph" w:styleId="IndexHeading">
    <w:name w:val="index heading"/>
    <w:basedOn w:val="Normal"/>
    <w:next w:val="Index1"/>
    <w:rsid w:val="001F2341"/>
    <w:pPr>
      <w:jc w:val="left"/>
    </w:pPr>
    <w:rPr>
      <w:sz w:val="20"/>
    </w:rPr>
  </w:style>
  <w:style w:type="paragraph" w:customStyle="1" w:styleId="Headingrb2">
    <w:name w:val="Heading rb2"/>
    <w:basedOn w:val="Normal"/>
    <w:rsid w:val="001F234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F2341"/>
  </w:style>
  <w:style w:type="paragraph" w:customStyle="1" w:styleId="Head2">
    <w:name w:val="Head 2"/>
    <w:basedOn w:val="Normal"/>
    <w:autoRedefine/>
    <w:rsid w:val="001F2341"/>
    <w:pPr>
      <w:spacing w:before="120" w:after="120"/>
    </w:pPr>
    <w:rPr>
      <w:b/>
      <w:lang w:val="en-GB"/>
    </w:rPr>
  </w:style>
  <w:style w:type="paragraph" w:customStyle="1" w:styleId="explanatoryclause">
    <w:name w:val="explanatory_clause"/>
    <w:basedOn w:val="Normal"/>
    <w:rsid w:val="001F234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F2341"/>
    <w:pPr>
      <w:suppressAutoHyphens/>
      <w:spacing w:after="240" w:line="360" w:lineRule="exact"/>
    </w:pPr>
    <w:rPr>
      <w:rFonts w:ascii="Arial" w:hAnsi="Arial"/>
    </w:rPr>
  </w:style>
  <w:style w:type="paragraph" w:customStyle="1" w:styleId="Head22b">
    <w:name w:val="Head 2.2b"/>
    <w:basedOn w:val="Normal"/>
    <w:rsid w:val="001F2341"/>
    <w:pPr>
      <w:suppressAutoHyphens/>
      <w:spacing w:after="240"/>
      <w:ind w:left="360" w:hanging="360"/>
      <w:jc w:val="left"/>
    </w:pPr>
    <w:rPr>
      <w:rFonts w:ascii="Tms Rmn" w:hAnsi="Tms Rmn"/>
      <w:b/>
    </w:rPr>
  </w:style>
  <w:style w:type="paragraph" w:customStyle="1" w:styleId="Head31">
    <w:name w:val="Head 3.1"/>
    <w:basedOn w:val="Head21"/>
    <w:rsid w:val="001F2341"/>
  </w:style>
  <w:style w:type="paragraph" w:customStyle="1" w:styleId="Head41">
    <w:name w:val="Head 4.1"/>
    <w:basedOn w:val="Head21"/>
    <w:rsid w:val="001F2341"/>
  </w:style>
  <w:style w:type="paragraph" w:customStyle="1" w:styleId="Head42">
    <w:name w:val="Head 4.2"/>
    <w:basedOn w:val="Normal"/>
    <w:rsid w:val="001F2341"/>
    <w:pPr>
      <w:suppressAutoHyphens/>
      <w:spacing w:after="240"/>
      <w:ind w:left="360" w:hanging="360"/>
      <w:jc w:val="left"/>
    </w:pPr>
    <w:rPr>
      <w:b/>
    </w:rPr>
  </w:style>
  <w:style w:type="paragraph" w:customStyle="1" w:styleId="Head51">
    <w:name w:val="Head 5.1"/>
    <w:basedOn w:val="Head21"/>
    <w:rsid w:val="001F2341"/>
    <w:pPr>
      <w:spacing w:after="0"/>
    </w:pPr>
  </w:style>
  <w:style w:type="paragraph" w:customStyle="1" w:styleId="Head52">
    <w:name w:val="Head 5.2"/>
    <w:basedOn w:val="Normal"/>
    <w:rsid w:val="001F2341"/>
    <w:pPr>
      <w:keepNext/>
      <w:suppressAutoHyphens/>
      <w:spacing w:before="480" w:after="240"/>
      <w:ind w:left="547" w:hanging="547"/>
      <w:jc w:val="center"/>
    </w:pPr>
    <w:rPr>
      <w:b/>
    </w:rPr>
  </w:style>
  <w:style w:type="paragraph" w:customStyle="1" w:styleId="Head61">
    <w:name w:val="Head 6.1"/>
    <w:basedOn w:val="Head51"/>
    <w:rsid w:val="001F2341"/>
    <w:pPr>
      <w:pBdr>
        <w:bottom w:val="none" w:sz="0" w:space="0" w:color="auto"/>
      </w:pBdr>
      <w:spacing w:before="0" w:after="240"/>
    </w:pPr>
    <w:rPr>
      <w:caps/>
    </w:rPr>
  </w:style>
  <w:style w:type="paragraph" w:customStyle="1" w:styleId="Head71">
    <w:name w:val="Head 7.1"/>
    <w:basedOn w:val="Head21"/>
    <w:rsid w:val="001F2341"/>
  </w:style>
  <w:style w:type="paragraph" w:customStyle="1" w:styleId="Head72">
    <w:name w:val="Head 7.2"/>
    <w:basedOn w:val="Normal"/>
    <w:rsid w:val="001F234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F2341"/>
    <w:pPr>
      <w:outlineLvl w:val="9"/>
    </w:pPr>
    <w:rPr>
      <w:smallCaps w:val="0"/>
      <w:sz w:val="32"/>
    </w:rPr>
  </w:style>
  <w:style w:type="paragraph" w:customStyle="1" w:styleId="Head82">
    <w:name w:val="Head 8.2"/>
    <w:basedOn w:val="Head81"/>
    <w:rsid w:val="001F2341"/>
    <w:rPr>
      <w:smallCaps/>
      <w:sz w:val="28"/>
    </w:rPr>
  </w:style>
  <w:style w:type="paragraph" w:styleId="BodyText">
    <w:name w:val="Body Text"/>
    <w:basedOn w:val="Normal"/>
    <w:link w:val="BodyTextChar"/>
    <w:rsid w:val="001F2341"/>
    <w:pPr>
      <w:suppressAutoHyphens/>
      <w:ind w:right="-72"/>
    </w:pPr>
    <w:rPr>
      <w:spacing w:val="-4"/>
    </w:rPr>
  </w:style>
  <w:style w:type="character" w:customStyle="1" w:styleId="BodyTextChar">
    <w:name w:val="Body Text Char"/>
    <w:basedOn w:val="DefaultParagraphFont"/>
    <w:link w:val="BodyText"/>
    <w:rsid w:val="001F2341"/>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F234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F2341"/>
    <w:rPr>
      <w:rFonts w:ascii="Times New Roman" w:eastAsia="Times New Roman" w:hAnsi="Times New Roman" w:cs="Times New Roman"/>
      <w:kern w:val="0"/>
      <w:sz w:val="24"/>
      <w:szCs w:val="20"/>
      <w14:ligatures w14:val="none"/>
    </w:rPr>
  </w:style>
  <w:style w:type="paragraph" w:styleId="BlockText">
    <w:name w:val="Block Text"/>
    <w:basedOn w:val="Normal"/>
    <w:uiPriority w:val="99"/>
    <w:rsid w:val="001F2341"/>
    <w:pPr>
      <w:tabs>
        <w:tab w:val="left" w:pos="1080"/>
      </w:tabs>
      <w:suppressAutoHyphens/>
      <w:spacing w:after="200"/>
      <w:ind w:left="547" w:right="-72" w:hanging="547"/>
    </w:pPr>
  </w:style>
  <w:style w:type="character" w:customStyle="1" w:styleId="EndnoteTextChar">
    <w:name w:val="Endnote Text Char"/>
    <w:link w:val="EndnoteText"/>
    <w:rsid w:val="001F2341"/>
    <w:rPr>
      <w:rFonts w:ascii="Times New Roman" w:eastAsia="Times New Roman" w:hAnsi="Times New Roman" w:cs="Times New Roman"/>
      <w:sz w:val="20"/>
      <w:szCs w:val="20"/>
    </w:rPr>
  </w:style>
  <w:style w:type="paragraph" w:styleId="EndnoteText">
    <w:name w:val="endnote text"/>
    <w:basedOn w:val="Normal"/>
    <w:link w:val="EndnoteTextChar"/>
    <w:rsid w:val="001F234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1F234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1F2341"/>
    <w:rPr>
      <w:rFonts w:ascii="CG Times" w:hAnsi="CG Times"/>
      <w:noProof w:val="0"/>
      <w:sz w:val="22"/>
      <w:vertAlign w:val="superscript"/>
      <w:lang w:val="en-US"/>
    </w:rPr>
  </w:style>
  <w:style w:type="paragraph" w:styleId="NormalWeb">
    <w:name w:val="Normal (Web)"/>
    <w:basedOn w:val="Normal"/>
    <w:link w:val="NormalWebChar"/>
    <w:uiPriority w:val="99"/>
    <w:rsid w:val="001F234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1F2341"/>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1F2341"/>
    <w:pPr>
      <w:suppressAutoHyphens/>
      <w:spacing w:after="140"/>
      <w:jc w:val="left"/>
    </w:pPr>
    <w:rPr>
      <w:i/>
      <w:iCs/>
      <w:color w:val="000000"/>
      <w:szCs w:val="24"/>
    </w:rPr>
  </w:style>
  <w:style w:type="character" w:customStyle="1" w:styleId="BodyText3Char">
    <w:name w:val="Body Text 3 Char"/>
    <w:basedOn w:val="DefaultParagraphFont"/>
    <w:link w:val="BodyText3"/>
    <w:rsid w:val="001F2341"/>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1F2341"/>
    <w:pPr>
      <w:suppressAutoHyphens/>
    </w:pPr>
    <w:rPr>
      <w:i/>
    </w:rPr>
  </w:style>
  <w:style w:type="character" w:customStyle="1" w:styleId="BodyText2Char">
    <w:name w:val="Body Text 2 Char"/>
    <w:basedOn w:val="DefaultParagraphFont"/>
    <w:link w:val="BodyText2"/>
    <w:rsid w:val="001F2341"/>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1F2341"/>
    <w:pPr>
      <w:tabs>
        <w:tab w:val="num" w:pos="720"/>
      </w:tabs>
      <w:ind w:left="720" w:hanging="720"/>
      <w:jc w:val="left"/>
    </w:pPr>
  </w:style>
  <w:style w:type="character" w:customStyle="1" w:styleId="BodyTextIndent2Char">
    <w:name w:val="Body Text Indent 2 Char"/>
    <w:basedOn w:val="DefaultParagraphFont"/>
    <w:link w:val="BodyTextIndent2"/>
    <w:rsid w:val="001F2341"/>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1F2341"/>
    <w:pPr>
      <w:jc w:val="center"/>
    </w:pPr>
    <w:rPr>
      <w:b/>
      <w:sz w:val="44"/>
    </w:rPr>
  </w:style>
  <w:style w:type="character" w:customStyle="1" w:styleId="SubtitleChar">
    <w:name w:val="Subtitle Char"/>
    <w:basedOn w:val="DefaultParagraphFont"/>
    <w:link w:val="Subtitle"/>
    <w:rsid w:val="001F2341"/>
    <w:rPr>
      <w:rFonts w:ascii="Times New Roman" w:eastAsia="Times New Roman" w:hAnsi="Times New Roman" w:cs="Times New Roman"/>
      <w:b/>
      <w:kern w:val="0"/>
      <w:sz w:val="44"/>
      <w:szCs w:val="20"/>
      <w14:ligatures w14:val="none"/>
    </w:rPr>
  </w:style>
  <w:style w:type="paragraph" w:styleId="List">
    <w:name w:val="List"/>
    <w:aliases w:val="1. List"/>
    <w:basedOn w:val="Normal"/>
    <w:rsid w:val="001F2341"/>
    <w:pPr>
      <w:spacing w:before="120" w:after="120"/>
      <w:ind w:left="1440"/>
    </w:pPr>
  </w:style>
  <w:style w:type="paragraph" w:customStyle="1" w:styleId="TOCNumber1">
    <w:name w:val="TOC Number1"/>
    <w:basedOn w:val="Heading4"/>
    <w:autoRedefine/>
    <w:rsid w:val="001F2341"/>
    <w:pPr>
      <w:keepNext w:val="0"/>
      <w:keepLines w:val="0"/>
      <w:suppressAutoHyphens/>
      <w:spacing w:before="0" w:after="120"/>
      <w:ind w:right="18"/>
      <w:jc w:val="both"/>
      <w:outlineLvl w:val="9"/>
    </w:pPr>
    <w:rPr>
      <w:rFonts w:eastAsia="Times New Roman" w:cs="Times New Roman"/>
      <w:b/>
      <w:bCs/>
      <w:i w:val="0"/>
      <w:iCs w:val="0"/>
      <w:sz w:val="28"/>
      <w:szCs w:val="28"/>
    </w:rPr>
  </w:style>
  <w:style w:type="paragraph" w:customStyle="1" w:styleId="Subtitle2">
    <w:name w:val="Subtitle 2"/>
    <w:basedOn w:val="Footer"/>
    <w:autoRedefine/>
    <w:uiPriority w:val="99"/>
    <w:rsid w:val="001F234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1F2341"/>
    <w:pPr>
      <w:suppressAutoHyphens/>
    </w:pPr>
    <w:rPr>
      <w:rFonts w:ascii="Tms Rmn" w:hAnsi="Tms Rmn"/>
    </w:rPr>
  </w:style>
  <w:style w:type="character" w:customStyle="1" w:styleId="iChar">
    <w:name w:val="(i) Char"/>
    <w:link w:val="i"/>
    <w:uiPriority w:val="99"/>
    <w:locked/>
    <w:rsid w:val="001F2341"/>
    <w:rPr>
      <w:rFonts w:ascii="Tms Rmn" w:eastAsia="Times New Roman" w:hAnsi="Tms Rmn" w:cs="Times New Roman"/>
      <w:kern w:val="0"/>
      <w:sz w:val="24"/>
      <w:szCs w:val="20"/>
      <w14:ligatures w14:val="none"/>
    </w:rPr>
  </w:style>
  <w:style w:type="character" w:styleId="Hyperlink">
    <w:name w:val="Hyperlink"/>
    <w:uiPriority w:val="99"/>
    <w:rsid w:val="001F2341"/>
    <w:rPr>
      <w:color w:val="0000FF"/>
      <w:u w:val="single"/>
    </w:rPr>
  </w:style>
  <w:style w:type="paragraph" w:customStyle="1" w:styleId="2AutoList1">
    <w:name w:val="2AutoList1"/>
    <w:basedOn w:val="Normal"/>
    <w:rsid w:val="001F2341"/>
    <w:pPr>
      <w:tabs>
        <w:tab w:val="num" w:pos="504"/>
      </w:tabs>
      <w:ind w:left="504" w:hanging="504"/>
    </w:pPr>
    <w:rPr>
      <w:lang w:val="es-ES_tradnl"/>
    </w:rPr>
  </w:style>
  <w:style w:type="paragraph" w:customStyle="1" w:styleId="Header1-Clauses">
    <w:name w:val="Header 1 - Clauses"/>
    <w:basedOn w:val="Normal"/>
    <w:rsid w:val="001F2341"/>
    <w:pPr>
      <w:spacing w:after="200"/>
      <w:jc w:val="left"/>
    </w:pPr>
    <w:rPr>
      <w:b/>
      <w:lang w:val="es-ES_tradnl"/>
    </w:rPr>
  </w:style>
  <w:style w:type="paragraph" w:customStyle="1" w:styleId="Header2-SubClauses">
    <w:name w:val="Header 2 - SubClauses"/>
    <w:basedOn w:val="Normal"/>
    <w:link w:val="Header2-SubClausesCharChar"/>
    <w:autoRedefine/>
    <w:rsid w:val="001F2341"/>
    <w:pPr>
      <w:spacing w:after="200"/>
      <w:ind w:left="567" w:hanging="567"/>
    </w:pPr>
    <w:rPr>
      <w:lang w:val="es-ES_tradnl"/>
    </w:rPr>
  </w:style>
  <w:style w:type="character" w:customStyle="1" w:styleId="Header2-SubClausesCharChar">
    <w:name w:val="Header 2 - SubClauses Char Char"/>
    <w:link w:val="Header2-SubClauses"/>
    <w:rsid w:val="001F2341"/>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1F2341"/>
    <w:pPr>
      <w:tabs>
        <w:tab w:val="num" w:pos="864"/>
        <w:tab w:val="left" w:pos="972"/>
      </w:tabs>
      <w:ind w:left="432" w:firstLine="144"/>
      <w:jc w:val="both"/>
    </w:pPr>
    <w:rPr>
      <w:b w:val="0"/>
    </w:rPr>
  </w:style>
  <w:style w:type="paragraph" w:customStyle="1" w:styleId="Outline3">
    <w:name w:val="Outline3"/>
    <w:basedOn w:val="Normal"/>
    <w:rsid w:val="001F2341"/>
    <w:pPr>
      <w:tabs>
        <w:tab w:val="num" w:pos="1728"/>
      </w:tabs>
      <w:spacing w:before="240"/>
      <w:ind w:left="1728" w:hanging="432"/>
      <w:jc w:val="left"/>
    </w:pPr>
    <w:rPr>
      <w:kern w:val="28"/>
    </w:rPr>
  </w:style>
  <w:style w:type="paragraph" w:customStyle="1" w:styleId="Outline4">
    <w:name w:val="Outline4"/>
    <w:basedOn w:val="Normal"/>
    <w:autoRedefine/>
    <w:rsid w:val="001F2341"/>
    <w:pPr>
      <w:tabs>
        <w:tab w:val="left" w:pos="2160"/>
      </w:tabs>
      <w:ind w:firstLine="567"/>
    </w:pPr>
    <w:rPr>
      <w:kern w:val="28"/>
    </w:rPr>
  </w:style>
  <w:style w:type="paragraph" w:customStyle="1" w:styleId="Outlinei">
    <w:name w:val="Outline i)"/>
    <w:basedOn w:val="Normal"/>
    <w:rsid w:val="001F2341"/>
    <w:pPr>
      <w:tabs>
        <w:tab w:val="num" w:pos="1782"/>
      </w:tabs>
      <w:spacing w:before="120"/>
      <w:ind w:left="1782" w:hanging="792"/>
      <w:jc w:val="left"/>
    </w:pPr>
  </w:style>
  <w:style w:type="paragraph" w:customStyle="1" w:styleId="Outline">
    <w:name w:val="Outline"/>
    <w:basedOn w:val="Normal"/>
    <w:rsid w:val="001F2341"/>
    <w:pPr>
      <w:spacing w:before="240"/>
      <w:jc w:val="left"/>
    </w:pPr>
    <w:rPr>
      <w:kern w:val="28"/>
    </w:rPr>
  </w:style>
  <w:style w:type="paragraph" w:customStyle="1" w:styleId="BankNormal">
    <w:name w:val="BankNormal"/>
    <w:basedOn w:val="Normal"/>
    <w:rsid w:val="001F2341"/>
    <w:pPr>
      <w:spacing w:after="240"/>
      <w:jc w:val="left"/>
    </w:pPr>
  </w:style>
  <w:style w:type="paragraph" w:customStyle="1" w:styleId="HeaderSectionV">
    <w:name w:val="Header.Section V"/>
    <w:basedOn w:val="Normal"/>
    <w:uiPriority w:val="99"/>
    <w:rsid w:val="001F2341"/>
    <w:pPr>
      <w:jc w:val="center"/>
    </w:pPr>
    <w:rPr>
      <w:b/>
      <w:sz w:val="36"/>
      <w:lang w:val="es-ES_tradnl"/>
    </w:rPr>
  </w:style>
  <w:style w:type="character" w:customStyle="1" w:styleId="Table">
    <w:name w:val="Table"/>
    <w:rsid w:val="001F2341"/>
    <w:rPr>
      <w:rFonts w:ascii="Arial" w:hAnsi="Arial"/>
      <w:sz w:val="20"/>
    </w:rPr>
  </w:style>
  <w:style w:type="paragraph" w:customStyle="1" w:styleId="SectionVIIHeader2">
    <w:name w:val="Section VII Header2"/>
    <w:basedOn w:val="Heading1"/>
    <w:autoRedefine/>
    <w:rsid w:val="001F234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1F2341"/>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1F2341"/>
    <w:rPr>
      <w:rFonts w:ascii="Times New Roman" w:eastAsia="Times New Roman" w:hAnsi="Times New Roman" w:cs="Times New Roman"/>
      <w:kern w:val="0"/>
      <w:lang w:val="en-GB"/>
      <w14:ligatures w14:val="none"/>
    </w:rPr>
  </w:style>
  <w:style w:type="paragraph" w:customStyle="1" w:styleId="ClauseSubList">
    <w:name w:val="ClauseSub_List"/>
    <w:rsid w:val="001F2341"/>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1F2341"/>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1F2341"/>
    <w:pPr>
      <w:ind w:left="2835"/>
    </w:pPr>
  </w:style>
  <w:style w:type="paragraph" w:styleId="BalloonText">
    <w:name w:val="Balloon Text"/>
    <w:basedOn w:val="Normal"/>
    <w:link w:val="BalloonTextChar"/>
    <w:rsid w:val="001F2341"/>
    <w:rPr>
      <w:rFonts w:ascii="Tahoma" w:hAnsi="Tahoma"/>
      <w:sz w:val="16"/>
      <w:szCs w:val="16"/>
      <w:lang w:val="es-ES_tradnl"/>
    </w:rPr>
  </w:style>
  <w:style w:type="character" w:customStyle="1" w:styleId="BalloonTextChar">
    <w:name w:val="Balloon Text Char"/>
    <w:basedOn w:val="DefaultParagraphFont"/>
    <w:link w:val="BalloonText"/>
    <w:rsid w:val="001F234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F234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F2341"/>
    <w:rPr>
      <w:sz w:val="16"/>
    </w:rPr>
  </w:style>
  <w:style w:type="paragraph" w:customStyle="1" w:styleId="Part1">
    <w:name w:val="Part 1"/>
    <w:aliases w:val="2,3 Header 4"/>
    <w:basedOn w:val="Normal"/>
    <w:autoRedefine/>
    <w:rsid w:val="001F2341"/>
    <w:pPr>
      <w:spacing w:before="240" w:after="240"/>
      <w:jc w:val="center"/>
    </w:pPr>
    <w:rPr>
      <w:b/>
      <w:sz w:val="48"/>
    </w:rPr>
  </w:style>
  <w:style w:type="paragraph" w:styleId="CommentText">
    <w:name w:val="annotation text"/>
    <w:aliases w:val="Char1"/>
    <w:basedOn w:val="Normal"/>
    <w:link w:val="CommentTextChar"/>
    <w:uiPriority w:val="99"/>
    <w:rsid w:val="001F2341"/>
    <w:pPr>
      <w:jc w:val="left"/>
    </w:pPr>
    <w:rPr>
      <w:sz w:val="20"/>
    </w:rPr>
  </w:style>
  <w:style w:type="character" w:customStyle="1" w:styleId="CommentTextChar">
    <w:name w:val="Comment Text Char"/>
    <w:aliases w:val="Char1 Char"/>
    <w:basedOn w:val="DefaultParagraphFont"/>
    <w:link w:val="CommentText"/>
    <w:uiPriority w:val="99"/>
    <w:rsid w:val="001F2341"/>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1F2341"/>
    <w:pPr>
      <w:spacing w:before="120"/>
      <w:ind w:left="1440" w:hanging="1440"/>
    </w:pPr>
    <w:rPr>
      <w:b/>
    </w:rPr>
  </w:style>
  <w:style w:type="character" w:customStyle="1" w:styleId="BodyTextIndent3Char">
    <w:name w:val="Body Text Indent 3 Char"/>
    <w:basedOn w:val="DefaultParagraphFont"/>
    <w:link w:val="BodyTextIndent3"/>
    <w:rsid w:val="001F2341"/>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1F234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F2341"/>
    <w:pPr>
      <w:spacing w:before="100" w:after="300"/>
    </w:pPr>
    <w:rPr>
      <w:sz w:val="30"/>
      <w:szCs w:val="30"/>
    </w:rPr>
  </w:style>
  <w:style w:type="paragraph" w:customStyle="1" w:styleId="FIDICClauseSubName">
    <w:name w:val="FIDIC_ClauseSubName"/>
    <w:basedOn w:val="FIDICCoverTitle"/>
    <w:rsid w:val="001F2341"/>
    <w:pPr>
      <w:spacing w:before="240" w:line="240" w:lineRule="exact"/>
    </w:pPr>
    <w:rPr>
      <w:sz w:val="24"/>
      <w:szCs w:val="24"/>
    </w:rPr>
  </w:style>
  <w:style w:type="paragraph" w:customStyle="1" w:styleId="FIDICCoverTitle">
    <w:name w:val="FIDIC__CoverTitle"/>
    <w:basedOn w:val="Normal"/>
    <w:rsid w:val="001F234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F2341"/>
    <w:rPr>
      <w:sz w:val="28"/>
      <w:szCs w:val="28"/>
    </w:rPr>
  </w:style>
  <w:style w:type="paragraph" w:customStyle="1" w:styleId="FIDICClauseSubSubPara">
    <w:name w:val="FIDIC_ClauseSubSubPara"/>
    <w:basedOn w:val="FIDICClauseSubName"/>
    <w:rsid w:val="001F234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F234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F234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F234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F2341"/>
    <w:pPr>
      <w:tabs>
        <w:tab w:val="left" w:pos="573"/>
      </w:tabs>
      <w:spacing w:after="0"/>
      <w:ind w:left="576" w:hanging="576"/>
    </w:pPr>
    <w:rPr>
      <w:bCs/>
      <w:szCs w:val="24"/>
      <w:lang w:val="en-US"/>
    </w:rPr>
  </w:style>
  <w:style w:type="paragraph" w:customStyle="1" w:styleId="Sec7-Clauses">
    <w:name w:val="Sec7-Clauses"/>
    <w:basedOn w:val="Header1-Clauses"/>
    <w:rsid w:val="001F2341"/>
    <w:pPr>
      <w:spacing w:after="0"/>
    </w:pPr>
    <w:rPr>
      <w:bCs/>
      <w:szCs w:val="24"/>
    </w:rPr>
  </w:style>
  <w:style w:type="paragraph" w:customStyle="1" w:styleId="sec7-header1">
    <w:name w:val="sec7-header1"/>
    <w:basedOn w:val="FIDICClauseSubName"/>
    <w:rsid w:val="001F234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1F2341"/>
    <w:rPr>
      <w:lang w:val="en-US"/>
    </w:rPr>
  </w:style>
  <w:style w:type="paragraph" w:customStyle="1" w:styleId="SectionIXHeader">
    <w:name w:val="Section IX Header"/>
    <w:basedOn w:val="HeaderSectionV"/>
    <w:rsid w:val="001F2341"/>
    <w:rPr>
      <w:lang w:val="en-US"/>
    </w:rPr>
  </w:style>
  <w:style w:type="paragraph" w:customStyle="1" w:styleId="Parts">
    <w:name w:val="Parts"/>
    <w:basedOn w:val="Heading1"/>
    <w:rsid w:val="001F2341"/>
    <w:rPr>
      <w:sz w:val="56"/>
    </w:rPr>
  </w:style>
  <w:style w:type="paragraph" w:customStyle="1" w:styleId="StyleHeader1-ClausesLeft0Hanging03After0pt">
    <w:name w:val="Style Header 1 - Clauses + Left:  0&quot; Hanging:  0.3&quot; After:  0 pt"/>
    <w:basedOn w:val="Header1-Clauses"/>
    <w:rsid w:val="001F234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F2341"/>
    <w:rPr>
      <w:b/>
      <w:bCs/>
    </w:rPr>
  </w:style>
  <w:style w:type="character" w:customStyle="1" w:styleId="StyleHeader2-SubClausesBoldChar">
    <w:name w:val="Style Header 2 - SubClauses + Bold Char"/>
    <w:link w:val="StyleHeader2-SubClausesBold"/>
    <w:rsid w:val="001F2341"/>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1F2341"/>
    <w:pPr>
      <w:jc w:val="both"/>
    </w:pPr>
    <w:rPr>
      <w:b w:val="0"/>
      <w:bCs/>
    </w:rPr>
  </w:style>
  <w:style w:type="paragraph" w:customStyle="1" w:styleId="StyleStyleHeader1-ClausesAfter0ptLeft0Hanging">
    <w:name w:val="Style Style Header 1 - Clauses + After:  0 pt + Left:  0&quot; Hanging:"/>
    <w:basedOn w:val="StyleHeader1-ClausesAfter0pt"/>
    <w:rsid w:val="001F234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F234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F234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F2341"/>
    <w:pPr>
      <w:keepLines w:val="0"/>
      <w:tabs>
        <w:tab w:val="left" w:pos="1512"/>
      </w:tabs>
      <w:spacing w:before="0" w:after="180"/>
      <w:ind w:left="1512" w:right="18" w:hanging="540"/>
      <w:jc w:val="both"/>
    </w:pPr>
    <w:rPr>
      <w:rFonts w:eastAsia="Times New Roman" w:cs="Times New Roman"/>
      <w:b/>
      <w:bCs/>
      <w:i w:val="0"/>
      <w:iCs w:val="0"/>
    </w:rPr>
  </w:style>
  <w:style w:type="paragraph" w:customStyle="1" w:styleId="Section7heading3">
    <w:name w:val="Section 7 heading 3"/>
    <w:basedOn w:val="Heading3"/>
    <w:rsid w:val="001F2341"/>
    <w:pPr>
      <w:keepNext w:val="0"/>
      <w:keepLines w:val="0"/>
      <w:suppressAutoHyphens/>
      <w:spacing w:before="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1F2341"/>
    <w:pPr>
      <w:keepNext w:val="0"/>
      <w:keepLines w:val="0"/>
      <w:tabs>
        <w:tab w:val="left" w:pos="576"/>
      </w:tabs>
      <w:suppressAutoHyphens/>
      <w:spacing w:before="0"/>
      <w:ind w:left="576" w:hanging="576"/>
    </w:pPr>
    <w:rPr>
      <w:rFonts w:eastAsia="Times New Roman" w:cs="Times New Roman"/>
      <w:i w:val="0"/>
      <w:szCs w:val="20"/>
    </w:rPr>
  </w:style>
  <w:style w:type="character" w:customStyle="1" w:styleId="Section7heading4Char">
    <w:name w:val="Section 7 heading 4 Char"/>
    <w:link w:val="Section7heading4"/>
    <w:rsid w:val="001F2341"/>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1F2341"/>
    <w:pPr>
      <w:keepNext w:val="0"/>
      <w:keepLines w:val="0"/>
      <w:suppressAutoHyphens/>
      <w:spacing w:before="0"/>
      <w:jc w:val="both"/>
    </w:pPr>
    <w:rPr>
      <w:rFonts w:eastAsia="Times New Roman" w:cs="Times New Roman"/>
      <w:i w:val="0"/>
      <w:szCs w:val="20"/>
    </w:rPr>
  </w:style>
  <w:style w:type="paragraph" w:customStyle="1" w:styleId="StyleSection7heading3After10pt">
    <w:name w:val="Style Section 7 heading 3 + After:  10 pt"/>
    <w:basedOn w:val="Section7heading3"/>
    <w:rsid w:val="001F2341"/>
    <w:pPr>
      <w:spacing w:after="200"/>
    </w:pPr>
    <w:rPr>
      <w:rFonts w:ascii="Times New Roman Bold" w:hAnsi="Times New Roman Bold"/>
      <w:bCs/>
      <w:szCs w:val="28"/>
    </w:rPr>
  </w:style>
  <w:style w:type="paragraph" w:customStyle="1" w:styleId="StyleTOC1Before8pt">
    <w:name w:val="Style TOC 1 + Before:  8 pt"/>
    <w:basedOn w:val="TOC1"/>
    <w:rsid w:val="001F2341"/>
    <w:pPr>
      <w:tabs>
        <w:tab w:val="right" w:pos="720"/>
      </w:tabs>
      <w:spacing w:before="160"/>
    </w:pPr>
    <w:rPr>
      <w:bCs/>
    </w:rPr>
  </w:style>
  <w:style w:type="paragraph" w:customStyle="1" w:styleId="StyleClauseSubList12ptJustifiedAfter10pt">
    <w:name w:val="Style ClauseSub_List + 12 pt Justified After:  10 pt"/>
    <w:basedOn w:val="ClauseSubList"/>
    <w:rsid w:val="001F2341"/>
    <w:pPr>
      <w:spacing w:after="200"/>
      <w:jc w:val="both"/>
    </w:pPr>
    <w:rPr>
      <w:sz w:val="24"/>
      <w:szCs w:val="24"/>
    </w:rPr>
  </w:style>
  <w:style w:type="character" w:styleId="FollowedHyperlink">
    <w:name w:val="FollowedHyperlink"/>
    <w:uiPriority w:val="99"/>
    <w:rsid w:val="001F2341"/>
    <w:rPr>
      <w:color w:val="606420"/>
      <w:u w:val="single"/>
    </w:rPr>
  </w:style>
  <w:style w:type="paragraph" w:customStyle="1" w:styleId="UG-Sec3-Heading2">
    <w:name w:val="UG - Sec 3 - Heading 2"/>
    <w:basedOn w:val="UG-Heading2"/>
    <w:rsid w:val="001F2341"/>
  </w:style>
  <w:style w:type="paragraph" w:customStyle="1" w:styleId="UG-Heading2">
    <w:name w:val="UG - Heading 2"/>
    <w:basedOn w:val="Heading2"/>
    <w:next w:val="Normal"/>
    <w:rsid w:val="001F2341"/>
    <w:pPr>
      <w:keepNext w:val="0"/>
      <w:keepLines w:val="0"/>
      <w:suppressAutoHyphens/>
      <w:spacing w:before="0" w:after="240"/>
      <w:jc w:val="center"/>
    </w:pPr>
    <w:rPr>
      <w:rFonts w:ascii="Times New Roman Bold" w:eastAsia="Times New Roman" w:hAnsi="Times New Roman Bold" w:cs="Times New Roman"/>
      <w:sz w:val="32"/>
      <w:szCs w:val="28"/>
    </w:rPr>
  </w:style>
  <w:style w:type="paragraph" w:customStyle="1" w:styleId="titulo">
    <w:name w:val="titulo"/>
    <w:basedOn w:val="Heading5"/>
    <w:rsid w:val="001F2341"/>
    <w:pPr>
      <w:keepNext w:val="0"/>
      <w:spacing w:after="240"/>
    </w:pPr>
    <w:rPr>
      <w:rFonts w:ascii="Times New Roman Bold" w:hAnsi="Times New Roman Bold"/>
      <w:b/>
      <w:u w:val="none"/>
    </w:rPr>
  </w:style>
  <w:style w:type="paragraph" w:styleId="ListNumber">
    <w:name w:val="List Number"/>
    <w:basedOn w:val="Normal"/>
    <w:rsid w:val="001F2341"/>
    <w:pPr>
      <w:tabs>
        <w:tab w:val="num" w:pos="360"/>
      </w:tabs>
      <w:ind w:left="360" w:hanging="360"/>
    </w:pPr>
  </w:style>
  <w:style w:type="paragraph" w:customStyle="1" w:styleId="DefaultParagraphFont1">
    <w:name w:val="Default Paragraph Font1"/>
    <w:next w:val="Normal"/>
    <w:rsid w:val="001F234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F234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F2341"/>
    <w:pPr>
      <w:jc w:val="both"/>
    </w:pPr>
    <w:rPr>
      <w:b/>
      <w:bCs/>
    </w:rPr>
  </w:style>
  <w:style w:type="character" w:customStyle="1" w:styleId="CommentSubjectChar">
    <w:name w:val="Comment Subject Char"/>
    <w:basedOn w:val="CommentTextChar"/>
    <w:link w:val="CommentSubject"/>
    <w:uiPriority w:val="99"/>
    <w:rsid w:val="001F2341"/>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F2341"/>
    <w:pPr>
      <w:ind w:left="706" w:hanging="706"/>
      <w:jc w:val="left"/>
    </w:pPr>
    <w:rPr>
      <w:bCs/>
    </w:rPr>
  </w:style>
  <w:style w:type="paragraph" w:customStyle="1" w:styleId="BlockQuotation">
    <w:name w:val="Block Quotation"/>
    <w:basedOn w:val="Normal"/>
    <w:rsid w:val="001F2341"/>
    <w:pPr>
      <w:ind w:left="855" w:right="-72" w:hanging="315"/>
    </w:pPr>
    <w:rPr>
      <w:lang w:val="en-GB" w:eastAsia="fr-FR"/>
    </w:rPr>
  </w:style>
  <w:style w:type="paragraph" w:customStyle="1" w:styleId="Header3-Paragraph">
    <w:name w:val="Header 3 - Paragraph"/>
    <w:basedOn w:val="Normal"/>
    <w:rsid w:val="001F2341"/>
    <w:pPr>
      <w:tabs>
        <w:tab w:val="num" w:pos="864"/>
        <w:tab w:val="num" w:pos="1152"/>
      </w:tabs>
      <w:spacing w:after="200"/>
      <w:ind w:left="1238" w:hanging="619"/>
    </w:pPr>
    <w:rPr>
      <w:lang w:eastAsia="fr-FR"/>
    </w:rPr>
  </w:style>
  <w:style w:type="paragraph" w:customStyle="1" w:styleId="outlinebullet">
    <w:name w:val="outlinebullet"/>
    <w:basedOn w:val="Normal"/>
    <w:rsid w:val="001F234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F2341"/>
    <w:pPr>
      <w:keepNext/>
      <w:tabs>
        <w:tab w:val="num" w:pos="360"/>
        <w:tab w:val="num" w:pos="420"/>
      </w:tabs>
      <w:ind w:left="360" w:hanging="360"/>
    </w:pPr>
    <w:rPr>
      <w:lang w:eastAsia="fr-FR"/>
    </w:rPr>
  </w:style>
  <w:style w:type="paragraph" w:customStyle="1" w:styleId="Outline2">
    <w:name w:val="Outline2"/>
    <w:basedOn w:val="Normal"/>
    <w:rsid w:val="001F2341"/>
    <w:pPr>
      <w:tabs>
        <w:tab w:val="num" w:pos="360"/>
        <w:tab w:val="num" w:pos="420"/>
        <w:tab w:val="num" w:pos="864"/>
      </w:tabs>
      <w:spacing w:before="240"/>
      <w:ind w:left="864" w:hanging="504"/>
      <w:jc w:val="left"/>
    </w:pPr>
    <w:rPr>
      <w:kern w:val="28"/>
      <w:lang w:eastAsia="fr-FR"/>
    </w:rPr>
  </w:style>
  <w:style w:type="paragraph" w:customStyle="1" w:styleId="a11">
    <w:name w:val="a1 1"/>
    <w:rsid w:val="001F2341"/>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F234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F2341"/>
    <w:rPr>
      <w:sz w:val="24"/>
      <w:lang w:val="en-US" w:eastAsia="fr-FR" w:bidi="ar-SA"/>
    </w:rPr>
  </w:style>
  <w:style w:type="paragraph" w:customStyle="1" w:styleId="UGHeader1">
    <w:name w:val="UG Header 1"/>
    <w:basedOn w:val="Heading1"/>
    <w:next w:val="Normal"/>
    <w:rsid w:val="001F2341"/>
    <w:pPr>
      <w:spacing w:before="240"/>
    </w:pPr>
    <w:rPr>
      <w:smallCaps w:val="0"/>
    </w:rPr>
  </w:style>
  <w:style w:type="paragraph" w:customStyle="1" w:styleId="UG-Sec3-Heading3">
    <w:name w:val="UG - Sec 3 - Heading 3"/>
    <w:basedOn w:val="Normal"/>
    <w:rsid w:val="001F234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F2341"/>
  </w:style>
  <w:style w:type="paragraph" w:customStyle="1" w:styleId="UG-Sec3b-Heading3">
    <w:name w:val="UG - Sec 3b - Heading 3"/>
    <w:basedOn w:val="UG-Sec3-Heading3"/>
    <w:rsid w:val="001F2341"/>
  </w:style>
  <w:style w:type="paragraph" w:customStyle="1" w:styleId="UG-Sec3b-Heading4">
    <w:name w:val="UG - Sec 3b - Heading 4"/>
    <w:basedOn w:val="Normal"/>
    <w:rsid w:val="001F234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F2341"/>
    <w:pPr>
      <w:spacing w:before="120" w:after="240"/>
      <w:jc w:val="center"/>
    </w:pPr>
    <w:rPr>
      <w:b/>
      <w:sz w:val="36"/>
    </w:rPr>
  </w:style>
  <w:style w:type="paragraph" w:customStyle="1" w:styleId="Heading2SectionV">
    <w:name w:val="Heading 2.Section V"/>
    <w:basedOn w:val="HeaderSectionV"/>
    <w:rsid w:val="001F2341"/>
    <w:pPr>
      <w:spacing w:before="120" w:after="200"/>
    </w:pPr>
    <w:rPr>
      <w:sz w:val="28"/>
    </w:rPr>
  </w:style>
  <w:style w:type="paragraph" w:customStyle="1" w:styleId="UG-Sec4-heading3">
    <w:name w:val="UG-Sec 4 - heading 3"/>
    <w:basedOn w:val="Normal"/>
    <w:rsid w:val="001F2341"/>
    <w:pPr>
      <w:spacing w:before="120" w:after="200"/>
      <w:jc w:val="center"/>
    </w:pPr>
    <w:rPr>
      <w:b/>
      <w:sz w:val="28"/>
      <w:szCs w:val="28"/>
    </w:rPr>
  </w:style>
  <w:style w:type="paragraph" w:customStyle="1" w:styleId="Section1Header2">
    <w:name w:val="Section 1 Header 2"/>
    <w:basedOn w:val="StyleHeader1-ClausesLeft0Hanging03After0pt"/>
    <w:rsid w:val="001F2341"/>
    <w:rPr>
      <w:lang w:val="en-US"/>
    </w:rPr>
  </w:style>
  <w:style w:type="paragraph" w:customStyle="1" w:styleId="Section1Header1">
    <w:name w:val="Section 1 Header 1"/>
    <w:basedOn w:val="BodyText2"/>
    <w:rsid w:val="001F2341"/>
    <w:pPr>
      <w:spacing w:before="120" w:after="200"/>
      <w:jc w:val="center"/>
    </w:pPr>
    <w:rPr>
      <w:b/>
      <w:bCs/>
      <w:i w:val="0"/>
      <w:iCs/>
      <w:sz w:val="28"/>
    </w:rPr>
  </w:style>
  <w:style w:type="paragraph" w:customStyle="1" w:styleId="Section4heading">
    <w:name w:val="Section 4 heading"/>
    <w:basedOn w:val="Normal"/>
    <w:next w:val="Normal"/>
    <w:rsid w:val="001F234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F2341"/>
    <w:pPr>
      <w:widowControl w:val="0"/>
      <w:autoSpaceDE w:val="0"/>
      <w:autoSpaceDN w:val="0"/>
      <w:spacing w:line="384" w:lineRule="atLeast"/>
      <w:jc w:val="left"/>
    </w:pPr>
    <w:rPr>
      <w:szCs w:val="24"/>
    </w:rPr>
  </w:style>
  <w:style w:type="paragraph" w:customStyle="1" w:styleId="Sec3header">
    <w:name w:val="Sec3 header"/>
    <w:basedOn w:val="Style11"/>
    <w:rsid w:val="001F234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F2341"/>
    <w:pPr>
      <w:widowControl w:val="0"/>
      <w:autoSpaceDE w:val="0"/>
      <w:autoSpaceDN w:val="0"/>
      <w:adjustRightInd w:val="0"/>
      <w:jc w:val="left"/>
    </w:pPr>
    <w:rPr>
      <w:szCs w:val="24"/>
    </w:rPr>
  </w:style>
  <w:style w:type="paragraph" w:customStyle="1" w:styleId="Style17">
    <w:name w:val="Style 17"/>
    <w:basedOn w:val="Normal"/>
    <w:rsid w:val="001F2341"/>
    <w:pPr>
      <w:widowControl w:val="0"/>
      <w:autoSpaceDE w:val="0"/>
      <w:autoSpaceDN w:val="0"/>
      <w:spacing w:line="264" w:lineRule="exact"/>
      <w:ind w:left="576" w:hanging="360"/>
      <w:jc w:val="left"/>
    </w:pPr>
    <w:rPr>
      <w:szCs w:val="24"/>
    </w:rPr>
  </w:style>
  <w:style w:type="paragraph" w:customStyle="1" w:styleId="Style20">
    <w:name w:val="Style 20"/>
    <w:basedOn w:val="Normal"/>
    <w:rsid w:val="001F2341"/>
    <w:pPr>
      <w:widowControl w:val="0"/>
      <w:autoSpaceDE w:val="0"/>
      <w:autoSpaceDN w:val="0"/>
      <w:spacing w:before="144" w:after="360" w:line="264" w:lineRule="exact"/>
      <w:jc w:val="left"/>
    </w:pPr>
    <w:rPr>
      <w:szCs w:val="24"/>
    </w:rPr>
  </w:style>
  <w:style w:type="paragraph" w:customStyle="1" w:styleId="Header1">
    <w:name w:val="Header1"/>
    <w:basedOn w:val="Normal"/>
    <w:rsid w:val="001F2341"/>
    <w:pPr>
      <w:widowControl w:val="0"/>
      <w:autoSpaceDE w:val="0"/>
      <w:autoSpaceDN w:val="0"/>
      <w:spacing w:before="240" w:after="480"/>
      <w:jc w:val="center"/>
    </w:pPr>
    <w:rPr>
      <w:b/>
      <w:bCs/>
      <w:spacing w:val="4"/>
      <w:sz w:val="44"/>
      <w:szCs w:val="46"/>
    </w:rPr>
  </w:style>
  <w:style w:type="paragraph" w:customStyle="1" w:styleId="Default">
    <w:name w:val="Default"/>
    <w:rsid w:val="001F234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1F2341"/>
    <w:pPr>
      <w:suppressAutoHyphens/>
      <w:spacing w:after="100"/>
      <w:jc w:val="center"/>
    </w:pPr>
    <w:rPr>
      <w:rFonts w:ascii="Times New Roman Bold" w:hAnsi="Times New Roman Bold"/>
      <w:b/>
    </w:rPr>
  </w:style>
  <w:style w:type="paragraph" w:customStyle="1" w:styleId="Style12">
    <w:name w:val="Style 12"/>
    <w:basedOn w:val="Normal"/>
    <w:rsid w:val="001F2341"/>
    <w:pPr>
      <w:widowControl w:val="0"/>
      <w:autoSpaceDE w:val="0"/>
      <w:autoSpaceDN w:val="0"/>
      <w:spacing w:line="264" w:lineRule="exact"/>
      <w:ind w:hanging="576"/>
    </w:pPr>
    <w:rPr>
      <w:szCs w:val="24"/>
    </w:rPr>
  </w:style>
  <w:style w:type="paragraph" w:customStyle="1" w:styleId="TextBox">
    <w:name w:val="Text Box"/>
    <w:rsid w:val="001F2341"/>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1F2341"/>
    <w:pPr>
      <w:spacing w:before="120" w:after="120"/>
    </w:pPr>
    <w:rPr>
      <w:spacing w:val="-4"/>
    </w:rPr>
  </w:style>
  <w:style w:type="paragraph" w:customStyle="1" w:styleId="Heading1-Clausename">
    <w:name w:val="Heading 1- Clause name"/>
    <w:basedOn w:val="Normal"/>
    <w:rsid w:val="001F2341"/>
    <w:pPr>
      <w:tabs>
        <w:tab w:val="num" w:pos="360"/>
      </w:tabs>
      <w:spacing w:before="120" w:after="120"/>
      <w:ind w:left="360" w:hanging="360"/>
      <w:jc w:val="left"/>
    </w:pPr>
    <w:rPr>
      <w:b/>
    </w:rPr>
  </w:style>
  <w:style w:type="paragraph" w:customStyle="1" w:styleId="sec7-clauses0">
    <w:name w:val="sec7-clauses"/>
    <w:basedOn w:val="Heading1-Clausename"/>
    <w:rsid w:val="001F2341"/>
  </w:style>
  <w:style w:type="paragraph" w:customStyle="1" w:styleId="Sec1-Clauses">
    <w:name w:val="Sec1-Clauses"/>
    <w:basedOn w:val="Heading1-Clausename"/>
    <w:rsid w:val="001F2341"/>
  </w:style>
  <w:style w:type="paragraph" w:customStyle="1" w:styleId="HeaderSectionVI">
    <w:name w:val="Header.Section VI"/>
    <w:basedOn w:val="HeaderSectionV"/>
    <w:rsid w:val="001F2341"/>
    <w:pPr>
      <w:spacing w:before="120" w:after="240"/>
    </w:pPr>
    <w:rPr>
      <w:lang w:val="en-US"/>
    </w:rPr>
  </w:style>
  <w:style w:type="paragraph" w:styleId="DocumentMap">
    <w:name w:val="Document Map"/>
    <w:basedOn w:val="Normal"/>
    <w:link w:val="DocumentMapChar"/>
    <w:rsid w:val="001F2341"/>
    <w:pPr>
      <w:shd w:val="clear" w:color="auto" w:fill="000080"/>
      <w:jc w:val="left"/>
    </w:pPr>
    <w:rPr>
      <w:rFonts w:ascii="Tahoma" w:hAnsi="Tahoma"/>
    </w:rPr>
  </w:style>
  <w:style w:type="character" w:customStyle="1" w:styleId="DocumentMapChar">
    <w:name w:val="Document Map Char"/>
    <w:basedOn w:val="DefaultParagraphFont"/>
    <w:link w:val="DocumentMap"/>
    <w:rsid w:val="001F2341"/>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1F2341"/>
    <w:pPr>
      <w:tabs>
        <w:tab w:val="num" w:pos="360"/>
      </w:tabs>
      <w:ind w:left="360" w:hanging="360"/>
    </w:pPr>
    <w:rPr>
      <w:rFonts w:ascii="Arial" w:hAnsi="Arial"/>
      <w:sz w:val="20"/>
    </w:rPr>
  </w:style>
  <w:style w:type="paragraph" w:customStyle="1" w:styleId="ChapterNumber">
    <w:name w:val="ChapterNumber"/>
    <w:rsid w:val="001F2341"/>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1F234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F2341"/>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1F2341"/>
    <w:rPr>
      <w:rFonts w:ascii="Cambria" w:eastAsia="Times New Roman" w:hAnsi="Cambria" w:cs="Times New Roman"/>
      <w:b/>
      <w:bCs/>
      <w:color w:val="365F91"/>
      <w:sz w:val="28"/>
      <w:szCs w:val="28"/>
    </w:rPr>
  </w:style>
  <w:style w:type="character" w:customStyle="1" w:styleId="st">
    <w:name w:val="st"/>
    <w:basedOn w:val="DefaultParagraphFont"/>
    <w:rsid w:val="001F2341"/>
  </w:style>
  <w:style w:type="paragraph" w:customStyle="1" w:styleId="plane">
    <w:name w:val="plane"/>
    <w:basedOn w:val="Normal"/>
    <w:rsid w:val="001F2341"/>
    <w:pPr>
      <w:suppressAutoHyphens/>
    </w:pPr>
    <w:rPr>
      <w:rFonts w:ascii="Tms Rmn" w:hAnsi="Tms Rmn"/>
    </w:rPr>
  </w:style>
  <w:style w:type="paragraph" w:customStyle="1" w:styleId="S1-Header2">
    <w:name w:val="S1-Header2"/>
    <w:basedOn w:val="Normal"/>
    <w:rsid w:val="001F2341"/>
    <w:pPr>
      <w:tabs>
        <w:tab w:val="num" w:pos="360"/>
      </w:tabs>
      <w:spacing w:after="200"/>
      <w:jc w:val="left"/>
    </w:pPr>
    <w:rPr>
      <w:b/>
      <w:szCs w:val="24"/>
    </w:rPr>
  </w:style>
  <w:style w:type="paragraph" w:customStyle="1" w:styleId="S4-Header2">
    <w:name w:val="S4-Header 2"/>
    <w:basedOn w:val="Normal"/>
    <w:rsid w:val="001F2341"/>
    <w:pPr>
      <w:spacing w:before="120" w:after="240"/>
      <w:jc w:val="center"/>
    </w:pPr>
    <w:rPr>
      <w:b/>
      <w:sz w:val="32"/>
      <w:szCs w:val="24"/>
    </w:rPr>
  </w:style>
  <w:style w:type="paragraph" w:styleId="NormalIndent">
    <w:name w:val="Normal Indent"/>
    <w:basedOn w:val="Normal"/>
    <w:unhideWhenUsed/>
    <w:rsid w:val="001F2341"/>
    <w:pPr>
      <w:ind w:left="720"/>
      <w:jc w:val="left"/>
    </w:pPr>
    <w:rPr>
      <w:szCs w:val="24"/>
    </w:rPr>
  </w:style>
  <w:style w:type="paragraph" w:styleId="ListBullet">
    <w:name w:val="List Bullet"/>
    <w:basedOn w:val="Normal"/>
    <w:autoRedefine/>
    <w:unhideWhenUsed/>
    <w:rsid w:val="001F2341"/>
    <w:pPr>
      <w:tabs>
        <w:tab w:val="num" w:pos="360"/>
      </w:tabs>
      <w:ind w:left="360" w:hanging="360"/>
      <w:jc w:val="left"/>
    </w:pPr>
    <w:rPr>
      <w:sz w:val="20"/>
    </w:rPr>
  </w:style>
  <w:style w:type="paragraph" w:styleId="List2">
    <w:name w:val="List 2"/>
    <w:basedOn w:val="Normal"/>
    <w:unhideWhenUsed/>
    <w:rsid w:val="001F2341"/>
    <w:pPr>
      <w:ind w:left="720" w:hanging="360"/>
      <w:jc w:val="left"/>
    </w:pPr>
    <w:rPr>
      <w:szCs w:val="24"/>
    </w:rPr>
  </w:style>
  <w:style w:type="paragraph" w:styleId="List3">
    <w:name w:val="List 3"/>
    <w:basedOn w:val="Normal"/>
    <w:unhideWhenUsed/>
    <w:rsid w:val="001F2341"/>
    <w:pPr>
      <w:ind w:left="1080" w:hanging="360"/>
      <w:jc w:val="left"/>
    </w:pPr>
    <w:rPr>
      <w:szCs w:val="24"/>
    </w:rPr>
  </w:style>
  <w:style w:type="paragraph" w:styleId="ListBullet2">
    <w:name w:val="List Bullet 2"/>
    <w:basedOn w:val="Normal"/>
    <w:autoRedefine/>
    <w:unhideWhenUsed/>
    <w:rsid w:val="001F2341"/>
    <w:pPr>
      <w:tabs>
        <w:tab w:val="num" w:pos="720"/>
      </w:tabs>
      <w:ind w:left="720" w:hanging="360"/>
      <w:jc w:val="left"/>
    </w:pPr>
    <w:rPr>
      <w:sz w:val="20"/>
    </w:rPr>
  </w:style>
  <w:style w:type="paragraph" w:styleId="ListBullet3">
    <w:name w:val="List Bullet 3"/>
    <w:basedOn w:val="Normal"/>
    <w:autoRedefine/>
    <w:unhideWhenUsed/>
    <w:rsid w:val="001F2341"/>
    <w:pPr>
      <w:tabs>
        <w:tab w:val="num" w:pos="1080"/>
      </w:tabs>
      <w:ind w:left="1080" w:hanging="360"/>
      <w:jc w:val="left"/>
    </w:pPr>
    <w:rPr>
      <w:sz w:val="20"/>
    </w:rPr>
  </w:style>
  <w:style w:type="paragraph" w:styleId="ListBullet4">
    <w:name w:val="List Bullet 4"/>
    <w:basedOn w:val="Normal"/>
    <w:autoRedefine/>
    <w:unhideWhenUsed/>
    <w:rsid w:val="001F2341"/>
    <w:pPr>
      <w:tabs>
        <w:tab w:val="num" w:pos="1440"/>
      </w:tabs>
      <w:ind w:left="1440" w:hanging="360"/>
      <w:jc w:val="left"/>
    </w:pPr>
    <w:rPr>
      <w:sz w:val="20"/>
    </w:rPr>
  </w:style>
  <w:style w:type="paragraph" w:styleId="ListBullet5">
    <w:name w:val="List Bullet 5"/>
    <w:basedOn w:val="Normal"/>
    <w:autoRedefine/>
    <w:unhideWhenUsed/>
    <w:rsid w:val="001F2341"/>
    <w:pPr>
      <w:tabs>
        <w:tab w:val="num" w:pos="1800"/>
      </w:tabs>
      <w:ind w:left="1800" w:hanging="360"/>
      <w:jc w:val="left"/>
    </w:pPr>
    <w:rPr>
      <w:sz w:val="20"/>
    </w:rPr>
  </w:style>
  <w:style w:type="paragraph" w:styleId="ListNumber2">
    <w:name w:val="List Number 2"/>
    <w:basedOn w:val="Normal"/>
    <w:unhideWhenUsed/>
    <w:rsid w:val="001F2341"/>
    <w:pPr>
      <w:tabs>
        <w:tab w:val="num" w:pos="720"/>
      </w:tabs>
      <w:ind w:left="720" w:hanging="360"/>
      <w:jc w:val="left"/>
    </w:pPr>
    <w:rPr>
      <w:sz w:val="20"/>
    </w:rPr>
  </w:style>
  <w:style w:type="paragraph" w:styleId="ListNumber3">
    <w:name w:val="List Number 3"/>
    <w:basedOn w:val="Normal"/>
    <w:unhideWhenUsed/>
    <w:rsid w:val="001F2341"/>
    <w:pPr>
      <w:tabs>
        <w:tab w:val="num" w:pos="1080"/>
      </w:tabs>
      <w:ind w:left="1080" w:hanging="360"/>
      <w:jc w:val="left"/>
    </w:pPr>
    <w:rPr>
      <w:sz w:val="20"/>
    </w:rPr>
  </w:style>
  <w:style w:type="paragraph" w:styleId="ListNumber4">
    <w:name w:val="List Number 4"/>
    <w:basedOn w:val="Normal"/>
    <w:unhideWhenUsed/>
    <w:rsid w:val="001F2341"/>
    <w:pPr>
      <w:tabs>
        <w:tab w:val="num" w:pos="1440"/>
      </w:tabs>
      <w:ind w:left="1440" w:hanging="360"/>
      <w:jc w:val="left"/>
    </w:pPr>
    <w:rPr>
      <w:sz w:val="20"/>
    </w:rPr>
  </w:style>
  <w:style w:type="paragraph" w:styleId="ListNumber5">
    <w:name w:val="List Number 5"/>
    <w:basedOn w:val="Normal"/>
    <w:unhideWhenUsed/>
    <w:rsid w:val="001F2341"/>
    <w:pPr>
      <w:tabs>
        <w:tab w:val="num" w:pos="1800"/>
      </w:tabs>
      <w:ind w:left="1800" w:hanging="360"/>
      <w:jc w:val="left"/>
    </w:pPr>
    <w:rPr>
      <w:sz w:val="20"/>
    </w:rPr>
  </w:style>
  <w:style w:type="paragraph" w:styleId="ListContinue2">
    <w:name w:val="List Continue 2"/>
    <w:basedOn w:val="Normal"/>
    <w:unhideWhenUsed/>
    <w:rsid w:val="001F2341"/>
    <w:pPr>
      <w:spacing w:after="120"/>
      <w:ind w:left="720"/>
      <w:jc w:val="left"/>
    </w:pPr>
    <w:rPr>
      <w:szCs w:val="24"/>
    </w:rPr>
  </w:style>
  <w:style w:type="paragraph" w:styleId="ListContinue3">
    <w:name w:val="List Continue 3"/>
    <w:basedOn w:val="Normal"/>
    <w:unhideWhenUsed/>
    <w:rsid w:val="001F2341"/>
    <w:pPr>
      <w:spacing w:after="120"/>
      <w:ind w:left="1080"/>
      <w:jc w:val="left"/>
    </w:pPr>
    <w:rPr>
      <w:szCs w:val="24"/>
    </w:rPr>
  </w:style>
  <w:style w:type="paragraph" w:styleId="MessageHeader">
    <w:name w:val="Message Header"/>
    <w:basedOn w:val="Normal"/>
    <w:link w:val="MessageHeaderChar"/>
    <w:unhideWhenUsed/>
    <w:rsid w:val="001F234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F2341"/>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1F2341"/>
    <w:pPr>
      <w:suppressAutoHyphens/>
      <w:overflowPunct w:val="0"/>
      <w:autoSpaceDE w:val="0"/>
      <w:autoSpaceDN w:val="0"/>
      <w:adjustRightInd w:val="0"/>
    </w:pPr>
  </w:style>
  <w:style w:type="character" w:customStyle="1" w:styleId="NoteHeadingChar">
    <w:name w:val="Note Heading Char"/>
    <w:basedOn w:val="DefaultParagraphFont"/>
    <w:link w:val="NoteHeading"/>
    <w:rsid w:val="001F2341"/>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1F234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F2341"/>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1F2341"/>
    <w:pPr>
      <w:jc w:val="left"/>
    </w:pPr>
    <w:rPr>
      <w:szCs w:val="24"/>
    </w:rPr>
  </w:style>
  <w:style w:type="paragraph" w:customStyle="1" w:styleId="ShortReturnAddress">
    <w:name w:val="Short Return Address"/>
    <w:basedOn w:val="Normal"/>
    <w:rsid w:val="001F2341"/>
    <w:pPr>
      <w:jc w:val="left"/>
    </w:pPr>
    <w:rPr>
      <w:szCs w:val="24"/>
    </w:rPr>
  </w:style>
  <w:style w:type="paragraph" w:customStyle="1" w:styleId="BHead">
    <w:name w:val="B Head"/>
    <w:rsid w:val="001F23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F23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amp; He"/>
    <w:rsid w:val="001F23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F234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F234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F234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F234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F234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F234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F234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F234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F2341"/>
    <w:pPr>
      <w:spacing w:before="240" w:after="240"/>
      <w:ind w:left="1418"/>
      <w:jc w:val="left"/>
    </w:pPr>
    <w:rPr>
      <w:szCs w:val="24"/>
    </w:rPr>
  </w:style>
  <w:style w:type="paragraph" w:customStyle="1" w:styleId="e4">
    <w:name w:val="e4"/>
    <w:aliases w:val="exh line end"/>
    <w:basedOn w:val="Normal"/>
    <w:next w:val="Normal"/>
    <w:rsid w:val="001F234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F2341"/>
    <w:pPr>
      <w:spacing w:before="120" w:after="200"/>
    </w:pPr>
    <w:rPr>
      <w:b/>
    </w:rPr>
  </w:style>
  <w:style w:type="paragraph" w:customStyle="1" w:styleId="S1-Header1">
    <w:name w:val="S1-Header1"/>
    <w:basedOn w:val="Normal"/>
    <w:rsid w:val="001F234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F234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F234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F234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F2341"/>
    <w:pPr>
      <w:spacing w:before="120" w:after="240"/>
      <w:jc w:val="center"/>
    </w:pPr>
    <w:rPr>
      <w:b/>
      <w:bCs/>
      <w:sz w:val="36"/>
    </w:rPr>
  </w:style>
  <w:style w:type="paragraph" w:customStyle="1" w:styleId="S3-Header1">
    <w:name w:val="S3-Header 1"/>
    <w:basedOn w:val="Normal"/>
    <w:rsid w:val="001F2341"/>
    <w:pPr>
      <w:spacing w:before="120" w:after="200"/>
      <w:ind w:left="1080" w:hanging="720"/>
    </w:pPr>
    <w:rPr>
      <w:b/>
      <w:bCs/>
      <w:noProof/>
      <w:sz w:val="28"/>
    </w:rPr>
  </w:style>
  <w:style w:type="paragraph" w:customStyle="1" w:styleId="S3-Heading2">
    <w:name w:val="S3-Heading 2"/>
    <w:basedOn w:val="Normal"/>
    <w:rsid w:val="001F2341"/>
    <w:pPr>
      <w:spacing w:after="200"/>
      <w:ind w:left="1080" w:right="288" w:hanging="720"/>
    </w:pPr>
    <w:rPr>
      <w:b/>
      <w:bCs/>
      <w:szCs w:val="24"/>
    </w:rPr>
  </w:style>
  <w:style w:type="paragraph" w:customStyle="1" w:styleId="S4Header">
    <w:name w:val="S4 Header"/>
    <w:basedOn w:val="Normal"/>
    <w:next w:val="Normal"/>
    <w:rsid w:val="001F2341"/>
    <w:pPr>
      <w:spacing w:before="120" w:after="240"/>
      <w:jc w:val="center"/>
    </w:pPr>
    <w:rPr>
      <w:b/>
      <w:sz w:val="32"/>
    </w:rPr>
  </w:style>
  <w:style w:type="paragraph" w:customStyle="1" w:styleId="S4-Header10">
    <w:name w:val="S4-Header 1"/>
    <w:basedOn w:val="Normal"/>
    <w:next w:val="Normal"/>
    <w:rsid w:val="001F234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1F2341"/>
    <w:pPr>
      <w:spacing w:before="120" w:after="240"/>
      <w:ind w:left="360" w:right="288"/>
    </w:pPr>
    <w:rPr>
      <w:bCs/>
      <w:sz w:val="32"/>
    </w:rPr>
  </w:style>
  <w:style w:type="paragraph" w:customStyle="1" w:styleId="S6-Header1">
    <w:name w:val="S6-Header 1"/>
    <w:basedOn w:val="Normal"/>
    <w:next w:val="Normal"/>
    <w:rsid w:val="001F2341"/>
    <w:pPr>
      <w:spacing w:before="120" w:after="240"/>
      <w:jc w:val="center"/>
    </w:pPr>
    <w:rPr>
      <w:rFonts w:cs="Arial"/>
      <w:b/>
      <w:sz w:val="32"/>
      <w:szCs w:val="24"/>
    </w:rPr>
  </w:style>
  <w:style w:type="paragraph" w:customStyle="1" w:styleId="Part">
    <w:name w:val="Part"/>
    <w:basedOn w:val="Normal"/>
    <w:rsid w:val="001F2341"/>
    <w:pPr>
      <w:keepNext/>
      <w:spacing w:before="2280"/>
      <w:jc w:val="center"/>
    </w:pPr>
    <w:rPr>
      <w:b/>
      <w:sz w:val="52"/>
      <w:szCs w:val="24"/>
    </w:rPr>
  </w:style>
  <w:style w:type="paragraph" w:customStyle="1" w:styleId="StyleHead41Before6ptAfter6pt">
    <w:name w:val="Style Head 4.1 + Before:  6 pt After:  6 pt"/>
    <w:basedOn w:val="Head41"/>
    <w:rsid w:val="001F23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F2341"/>
    <w:pPr>
      <w:spacing w:before="120" w:after="240"/>
      <w:jc w:val="center"/>
    </w:pPr>
    <w:rPr>
      <w:b/>
      <w:sz w:val="36"/>
      <w:szCs w:val="24"/>
    </w:rPr>
  </w:style>
  <w:style w:type="paragraph" w:customStyle="1" w:styleId="StyleS1-Header1TimesNewRoman14pt">
    <w:name w:val="Style S1-Header1 + Times New Roman 14 pt"/>
    <w:basedOn w:val="S1-Header1"/>
    <w:rsid w:val="001F234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F2341"/>
    <w:pPr>
      <w:tabs>
        <w:tab w:val="num" w:pos="648"/>
      </w:tabs>
      <w:ind w:left="360" w:hanging="72"/>
    </w:pPr>
  </w:style>
  <w:style w:type="paragraph" w:customStyle="1" w:styleId="StyleStyleS1-Header1TimesNewRoman14pt1">
    <w:name w:val="Style Style S1-Header1 + Times New Roman 14 pt +1"/>
    <w:basedOn w:val="StyleS1-Header1TimesNewRoman14pt"/>
    <w:rsid w:val="001F2341"/>
    <w:pPr>
      <w:tabs>
        <w:tab w:val="num" w:pos="648"/>
      </w:tabs>
      <w:ind w:left="360" w:hanging="72"/>
    </w:pPr>
  </w:style>
  <w:style w:type="character" w:customStyle="1" w:styleId="AHead">
    <w:name w:val="A Head"/>
    <w:rsid w:val="001F2341"/>
    <w:rPr>
      <w:rFonts w:ascii="Times New Roman" w:hAnsi="Times New Roman" w:cs="Times New Roman" w:hint="default"/>
      <w:noProof w:val="0"/>
      <w:sz w:val="20"/>
      <w:lang w:val="en-US"/>
    </w:rPr>
  </w:style>
  <w:style w:type="character" w:customStyle="1" w:styleId="DefaultPara">
    <w:name w:val="Default Para"/>
    <w:rsid w:val="001F2341"/>
    <w:rPr>
      <w:rFonts w:ascii="CG Times" w:hAnsi="CG Times" w:hint="default"/>
      <w:b/>
      <w:bCs w:val="0"/>
      <w:i/>
      <w:iCs w:val="0"/>
      <w:noProof w:val="0"/>
      <w:sz w:val="24"/>
      <w:lang w:val="en-US"/>
    </w:rPr>
  </w:style>
  <w:style w:type="character" w:customStyle="1" w:styleId="BulletList">
    <w:name w:val="Bullet List"/>
    <w:basedOn w:val="DefaultParagraphFont"/>
    <w:rsid w:val="001F2341"/>
  </w:style>
  <w:style w:type="character" w:customStyle="1" w:styleId="StyleHeader2-SubClausesItalicChar">
    <w:name w:val="Style Header 2 - SubClauses + Italic Char"/>
    <w:rsid w:val="001F2341"/>
    <w:rPr>
      <w:rFonts w:ascii="Arial" w:hAnsi="Arial" w:cs="Arial" w:hint="default"/>
      <w:i/>
      <w:iCs/>
      <w:sz w:val="24"/>
      <w:szCs w:val="24"/>
      <w:lang w:val="en-US" w:eastAsia="en-US" w:bidi="ar-SA"/>
    </w:rPr>
  </w:style>
  <w:style w:type="character" w:customStyle="1" w:styleId="S1-Header1CharChar">
    <w:name w:val="S1-Header1 Char Char"/>
    <w:rsid w:val="001F234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F234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F234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F2341"/>
    <w:rPr>
      <w:rFonts w:ascii="Arial" w:hAnsi="Arial" w:cs="Arial" w:hint="default"/>
      <w:b w:val="0"/>
      <w:bCs w:val="0"/>
      <w:sz w:val="28"/>
      <w:szCs w:val="24"/>
      <w:lang w:val="en-US" w:eastAsia="en-US" w:bidi="ar-SA"/>
    </w:rPr>
  </w:style>
  <w:style w:type="character" w:customStyle="1" w:styleId="hps">
    <w:name w:val="hps"/>
    <w:rsid w:val="001F2341"/>
  </w:style>
  <w:style w:type="character" w:customStyle="1" w:styleId="shorttext">
    <w:name w:val="short_text"/>
    <w:rsid w:val="001F2341"/>
  </w:style>
  <w:style w:type="character" w:customStyle="1" w:styleId="atn">
    <w:name w:val="atn"/>
    <w:rsid w:val="001F2341"/>
  </w:style>
  <w:style w:type="character" w:customStyle="1" w:styleId="dieuChar">
    <w:name w:val="dieu Char"/>
    <w:link w:val="dieu"/>
    <w:rsid w:val="001F2341"/>
    <w:rPr>
      <w:rFonts w:ascii="Times New Roman" w:eastAsia="Times New Roman" w:hAnsi="Times New Roman" w:cs="Times New Roman"/>
      <w:b/>
      <w:color w:val="0000FF"/>
      <w:sz w:val="26"/>
      <w:szCs w:val="20"/>
    </w:rPr>
  </w:style>
  <w:style w:type="paragraph" w:customStyle="1" w:styleId="dieu">
    <w:name w:val="dieu"/>
    <w:basedOn w:val="Normal"/>
    <w:link w:val="dieuChar"/>
    <w:rsid w:val="001F2341"/>
    <w:pPr>
      <w:spacing w:after="120"/>
      <w:ind w:left="74" w:firstLine="720"/>
    </w:pPr>
    <w:rPr>
      <w:b/>
      <w:color w:val="0000FF"/>
      <w:kern w:val="2"/>
      <w:sz w:val="26"/>
      <w14:ligatures w14:val="standardContextual"/>
    </w:rPr>
  </w:style>
  <w:style w:type="paragraph" w:customStyle="1" w:styleId="3">
    <w:name w:val="3"/>
    <w:basedOn w:val="Heading3"/>
    <w:rsid w:val="001F2341"/>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rPr>
  </w:style>
  <w:style w:type="paragraph" w:customStyle="1" w:styleId="Mau">
    <w:name w:val="Mau"/>
    <w:basedOn w:val="Heading4"/>
    <w:rsid w:val="001F2341"/>
    <w:pPr>
      <w:keepLines w:val="0"/>
      <w:spacing w:before="0" w:after="120"/>
      <w:ind w:firstLine="567"/>
      <w:jc w:val="right"/>
    </w:pPr>
    <w:rPr>
      <w:rFonts w:ascii=".VnTime" w:eastAsia="Times New Roman" w:hAnsi=".VnTime" w:cs="Times New Roman"/>
      <w:b/>
      <w:bCs/>
      <w:i w:val="0"/>
      <w:iCs w:val="0"/>
      <w:sz w:val="28"/>
      <w:szCs w:val="28"/>
      <w:u w:val="single"/>
      <w:lang w:val="de-DE"/>
    </w:rPr>
  </w:style>
  <w:style w:type="paragraph" w:styleId="Index2">
    <w:name w:val="index 2"/>
    <w:basedOn w:val="Normal"/>
    <w:next w:val="Normal"/>
    <w:uiPriority w:val="99"/>
    <w:rsid w:val="001F2341"/>
    <w:pPr>
      <w:tabs>
        <w:tab w:val="right" w:pos="4140"/>
      </w:tabs>
      <w:ind w:left="480" w:hanging="240"/>
      <w:jc w:val="left"/>
    </w:pPr>
    <w:rPr>
      <w:sz w:val="20"/>
    </w:rPr>
  </w:style>
  <w:style w:type="paragraph" w:styleId="Index3">
    <w:name w:val="index 3"/>
    <w:basedOn w:val="Normal"/>
    <w:next w:val="Normal"/>
    <w:uiPriority w:val="99"/>
    <w:rsid w:val="001F2341"/>
    <w:pPr>
      <w:tabs>
        <w:tab w:val="right" w:pos="4140"/>
      </w:tabs>
      <w:ind w:left="720" w:hanging="240"/>
      <w:jc w:val="left"/>
    </w:pPr>
    <w:rPr>
      <w:sz w:val="20"/>
    </w:rPr>
  </w:style>
  <w:style w:type="paragraph" w:styleId="Index4">
    <w:name w:val="index 4"/>
    <w:basedOn w:val="Normal"/>
    <w:next w:val="Normal"/>
    <w:uiPriority w:val="99"/>
    <w:rsid w:val="001F2341"/>
    <w:pPr>
      <w:tabs>
        <w:tab w:val="right" w:pos="4140"/>
      </w:tabs>
      <w:ind w:left="960" w:hanging="240"/>
      <w:jc w:val="left"/>
    </w:pPr>
    <w:rPr>
      <w:sz w:val="20"/>
    </w:rPr>
  </w:style>
  <w:style w:type="paragraph" w:styleId="Index5">
    <w:name w:val="index 5"/>
    <w:basedOn w:val="Normal"/>
    <w:next w:val="Normal"/>
    <w:uiPriority w:val="99"/>
    <w:rsid w:val="001F2341"/>
    <w:pPr>
      <w:tabs>
        <w:tab w:val="right" w:pos="4140"/>
      </w:tabs>
      <w:ind w:left="1200" w:hanging="240"/>
      <w:jc w:val="left"/>
    </w:pPr>
    <w:rPr>
      <w:sz w:val="20"/>
    </w:rPr>
  </w:style>
  <w:style w:type="paragraph" w:styleId="Index6">
    <w:name w:val="index 6"/>
    <w:basedOn w:val="Normal"/>
    <w:next w:val="Normal"/>
    <w:uiPriority w:val="99"/>
    <w:semiHidden/>
    <w:rsid w:val="001F2341"/>
    <w:pPr>
      <w:tabs>
        <w:tab w:val="right" w:pos="4140"/>
      </w:tabs>
      <w:ind w:left="1440" w:hanging="240"/>
      <w:jc w:val="left"/>
    </w:pPr>
    <w:rPr>
      <w:sz w:val="20"/>
    </w:rPr>
  </w:style>
  <w:style w:type="paragraph" w:styleId="Index7">
    <w:name w:val="index 7"/>
    <w:basedOn w:val="Normal"/>
    <w:next w:val="Normal"/>
    <w:uiPriority w:val="99"/>
    <w:semiHidden/>
    <w:rsid w:val="001F2341"/>
    <w:pPr>
      <w:tabs>
        <w:tab w:val="right" w:pos="4140"/>
      </w:tabs>
      <w:ind w:left="1680" w:hanging="240"/>
      <w:jc w:val="left"/>
    </w:pPr>
    <w:rPr>
      <w:sz w:val="20"/>
    </w:rPr>
  </w:style>
  <w:style w:type="paragraph" w:styleId="Index8">
    <w:name w:val="index 8"/>
    <w:basedOn w:val="Normal"/>
    <w:next w:val="Normal"/>
    <w:uiPriority w:val="99"/>
    <w:semiHidden/>
    <w:rsid w:val="001F234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1F2341"/>
    <w:rPr>
      <w:rFonts w:ascii="Times New Roman" w:eastAsia="Times New Roman" w:hAnsi="Times New Roman" w:cs="Times New Roman"/>
      <w:b/>
      <w:bCs/>
      <w:spacing w:val="-2"/>
      <w:sz w:val="16"/>
      <w:szCs w:val="24"/>
      <w:lang w:val="en-US"/>
    </w:rPr>
  </w:style>
  <w:style w:type="paragraph" w:customStyle="1" w:styleId="4">
    <w:name w:val="4"/>
    <w:basedOn w:val="Normal"/>
    <w:rsid w:val="001F234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1F234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1F2341"/>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1F2341"/>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1F2341"/>
    <w:pPr>
      <w:widowControl w:val="0"/>
    </w:pPr>
    <w:rPr>
      <w:rFonts w:ascii=".VnTime" w:hAnsi=".VnTime"/>
      <w:sz w:val="26"/>
    </w:rPr>
  </w:style>
  <w:style w:type="character" w:styleId="Emphasis">
    <w:name w:val="Emphasis"/>
    <w:uiPriority w:val="99"/>
    <w:qFormat/>
    <w:rsid w:val="001F2341"/>
    <w:rPr>
      <w:i/>
      <w:iCs/>
    </w:rPr>
  </w:style>
  <w:style w:type="paragraph" w:customStyle="1" w:styleId="M">
    <w:name w:val="M"/>
    <w:basedOn w:val="Normal"/>
    <w:rsid w:val="001F2341"/>
    <w:pPr>
      <w:spacing w:before="60" w:after="60"/>
      <w:ind w:firstLine="720"/>
    </w:pPr>
    <w:rPr>
      <w:rFonts w:ascii=".VnTime" w:hAnsi=".VnTime"/>
      <w:b/>
      <w:sz w:val="28"/>
    </w:rPr>
  </w:style>
  <w:style w:type="paragraph" w:customStyle="1" w:styleId="k">
    <w:name w:val="k"/>
    <w:basedOn w:val="BodyTextIndent"/>
    <w:rsid w:val="001F2341"/>
    <w:pPr>
      <w:tabs>
        <w:tab w:val="clear" w:pos="1080"/>
      </w:tabs>
      <w:spacing w:before="60" w:after="60"/>
      <w:ind w:left="0" w:firstLine="720"/>
    </w:pPr>
    <w:rPr>
      <w:rFonts w:ascii=".VnTime" w:hAnsi=".VnTime"/>
      <w:sz w:val="28"/>
    </w:rPr>
  </w:style>
  <w:style w:type="paragraph" w:customStyle="1" w:styleId="Tenvb">
    <w:name w:val="Tenvb"/>
    <w:basedOn w:val="Normal"/>
    <w:autoRedefine/>
    <w:rsid w:val="001F2341"/>
    <w:pPr>
      <w:spacing w:before="120" w:after="120"/>
      <w:jc w:val="center"/>
    </w:pPr>
    <w:rPr>
      <w:b/>
      <w:color w:val="0000FF"/>
      <w:spacing w:val="26"/>
      <w:sz w:val="20"/>
    </w:rPr>
  </w:style>
  <w:style w:type="paragraph" w:customStyle="1" w:styleId="niu">
    <w:name w:val="n§iÒu"/>
    <w:basedOn w:val="Normal"/>
    <w:rsid w:val="001F2341"/>
    <w:pPr>
      <w:spacing w:before="120" w:line="340" w:lineRule="exact"/>
      <w:ind w:firstLine="680"/>
      <w:jc w:val="left"/>
    </w:pPr>
    <w:rPr>
      <w:rFonts w:ascii=".VnTime" w:hAnsi=".VnTime"/>
      <w:b/>
      <w:sz w:val="28"/>
      <w:szCs w:val="28"/>
    </w:rPr>
  </w:style>
  <w:style w:type="paragraph" w:customStyle="1" w:styleId="5">
    <w:name w:val="5"/>
    <w:basedOn w:val="Normal"/>
    <w:rsid w:val="001F2341"/>
    <w:pPr>
      <w:spacing w:before="360" w:line="288" w:lineRule="auto"/>
      <w:ind w:left="567" w:hanging="567"/>
    </w:pPr>
    <w:rPr>
      <w:rFonts w:ascii=".VnCentury Schoolbook" w:hAnsi=".VnCentury Schoolbook"/>
      <w:sz w:val="20"/>
    </w:rPr>
  </w:style>
  <w:style w:type="paragraph" w:customStyle="1" w:styleId="GDD">
    <w:name w:val="GDD"/>
    <w:basedOn w:val="Normal"/>
    <w:rsid w:val="001F234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F2341"/>
    <w:pPr>
      <w:spacing w:before="240" w:line="288" w:lineRule="auto"/>
    </w:pPr>
    <w:rPr>
      <w:rFonts w:ascii=".VnArial" w:hAnsi=".VnArial"/>
      <w:b/>
      <w:bCs/>
      <w:sz w:val="22"/>
      <w:szCs w:val="22"/>
    </w:rPr>
  </w:style>
  <w:style w:type="paragraph" w:customStyle="1" w:styleId="6">
    <w:name w:val="6"/>
    <w:basedOn w:val="Normal"/>
    <w:rsid w:val="001F2341"/>
    <w:pPr>
      <w:spacing w:line="288" w:lineRule="auto"/>
      <w:jc w:val="center"/>
    </w:pPr>
    <w:rPr>
      <w:rFonts w:ascii="VnArial U" w:hAnsi="VnArial U"/>
      <w:sz w:val="28"/>
      <w:szCs w:val="28"/>
    </w:rPr>
  </w:style>
  <w:style w:type="paragraph" w:customStyle="1" w:styleId="8">
    <w:name w:val="8"/>
    <w:basedOn w:val="6"/>
    <w:rsid w:val="001F2341"/>
    <w:pPr>
      <w:spacing w:line="312" w:lineRule="auto"/>
    </w:pPr>
    <w:rPr>
      <w:rFonts w:ascii=".VnArialH" w:hAnsi=".VnArialH"/>
      <w:sz w:val="32"/>
      <w:szCs w:val="32"/>
    </w:rPr>
  </w:style>
  <w:style w:type="paragraph" w:customStyle="1" w:styleId="7">
    <w:name w:val="7"/>
    <w:basedOn w:val="6"/>
    <w:rsid w:val="001F234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F2341"/>
    <w:pPr>
      <w:jc w:val="left"/>
    </w:pPr>
    <w:rPr>
      <w:color w:val="000000"/>
    </w:rPr>
  </w:style>
  <w:style w:type="paragraph" w:styleId="NoSpacing">
    <w:name w:val="No Spacing"/>
    <w:link w:val="NoSpacingChar"/>
    <w:uiPriority w:val="1"/>
    <w:qFormat/>
    <w:rsid w:val="001F2341"/>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1F2341"/>
    <w:rPr>
      <w:rFonts w:ascii="Calibri" w:eastAsia="Times New Roman" w:hAnsi="Calibri" w:cs="Times New Roman"/>
      <w:kern w:val="0"/>
      <w14:ligatures w14:val="none"/>
    </w:rPr>
  </w:style>
  <w:style w:type="paragraph" w:customStyle="1" w:styleId="Style">
    <w:name w:val="Style"/>
    <w:basedOn w:val="i"/>
    <w:link w:val="StyleChar"/>
    <w:uiPriority w:val="99"/>
    <w:rsid w:val="001F234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F2341"/>
    <w:rPr>
      <w:rFonts w:ascii="Arial" w:eastAsia="Arial" w:hAnsi="Arial" w:cs="Arial"/>
      <w:kern w:val="0"/>
      <w:sz w:val="20"/>
      <w:szCs w:val="20"/>
      <w:lang w:val="vi-VN" w:eastAsia="vi-VN" w:bidi="vi-VN"/>
      <w14:ligatures w14:val="none"/>
    </w:rPr>
  </w:style>
  <w:style w:type="character" w:styleId="Strong">
    <w:name w:val="Strong"/>
    <w:uiPriority w:val="22"/>
    <w:qFormat/>
    <w:rsid w:val="001F2341"/>
    <w:rPr>
      <w:b/>
      <w:bCs/>
    </w:rPr>
  </w:style>
  <w:style w:type="character" w:customStyle="1" w:styleId="apple-converted-space">
    <w:name w:val="apple-converted-space"/>
    <w:rsid w:val="001F2341"/>
  </w:style>
  <w:style w:type="paragraph" w:customStyle="1" w:styleId="Section4-Heading2">
    <w:name w:val="Section 4 - Heading 2"/>
    <w:basedOn w:val="Normal"/>
    <w:rsid w:val="001F2341"/>
    <w:pPr>
      <w:spacing w:after="200"/>
      <w:jc w:val="center"/>
    </w:pPr>
    <w:rPr>
      <w:b/>
      <w:sz w:val="32"/>
      <w:szCs w:val="24"/>
    </w:rPr>
  </w:style>
  <w:style w:type="paragraph" w:customStyle="1" w:styleId="Style5">
    <w:name w:val="Style 5"/>
    <w:basedOn w:val="Normal"/>
    <w:rsid w:val="001F234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1F2341"/>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1F2341"/>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1F2341"/>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1F2341"/>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1F2341"/>
    <w:pPr>
      <w:spacing w:before="120" w:after="240"/>
      <w:jc w:val="center"/>
    </w:pPr>
    <w:rPr>
      <w:b/>
      <w:sz w:val="36"/>
      <w:szCs w:val="24"/>
    </w:rPr>
  </w:style>
  <w:style w:type="paragraph" w:customStyle="1" w:styleId="Style13ptLeft1">
    <w:name w:val="Style 13 pt Left1"/>
    <w:basedOn w:val="Normal"/>
    <w:rsid w:val="001F2341"/>
    <w:pPr>
      <w:spacing w:line="288" w:lineRule="auto"/>
      <w:ind w:firstLine="360"/>
      <w:jc w:val="left"/>
    </w:pPr>
    <w:rPr>
      <w:sz w:val="26"/>
    </w:rPr>
  </w:style>
  <w:style w:type="paragraph" w:customStyle="1" w:styleId="SPDForm2">
    <w:name w:val="SPD  Form 2"/>
    <w:basedOn w:val="Normal"/>
    <w:link w:val="SPDForm2Char"/>
    <w:qFormat/>
    <w:rsid w:val="001F2341"/>
    <w:pPr>
      <w:spacing w:before="120" w:after="240"/>
      <w:jc w:val="center"/>
    </w:pPr>
    <w:rPr>
      <w:b/>
      <w:sz w:val="36"/>
    </w:rPr>
  </w:style>
  <w:style w:type="character" w:customStyle="1" w:styleId="SPDForm2Char">
    <w:name w:val="SPD  Form 2 Char"/>
    <w:link w:val="SPDForm2"/>
    <w:rsid w:val="001F2341"/>
    <w:rPr>
      <w:rFonts w:ascii="Times New Roman" w:eastAsia="Times New Roman" w:hAnsi="Times New Roman" w:cs="Times New Roman"/>
      <w:b/>
      <w:kern w:val="0"/>
      <w:sz w:val="36"/>
      <w:szCs w:val="20"/>
      <w14:ligatures w14:val="none"/>
    </w:rPr>
  </w:style>
  <w:style w:type="paragraph" w:customStyle="1" w:styleId="p2">
    <w:name w:val="p2"/>
    <w:basedOn w:val="Normal"/>
    <w:rsid w:val="001F2341"/>
    <w:pPr>
      <w:jc w:val="left"/>
    </w:pPr>
    <w:rPr>
      <w:rFonts w:ascii="Calibri" w:eastAsia="Calibri" w:hAnsi="Calibri"/>
      <w:sz w:val="15"/>
      <w:szCs w:val="15"/>
    </w:rPr>
  </w:style>
  <w:style w:type="character" w:customStyle="1" w:styleId="BodyTextChar1">
    <w:name w:val="Body Text Char1"/>
    <w:rsid w:val="001F2341"/>
    <w:rPr>
      <w:rFonts w:ascii="Times New Roman" w:hAnsi="Times New Roman"/>
      <w:b/>
      <w:sz w:val="24"/>
      <w:lang w:val="nl-NL"/>
    </w:rPr>
  </w:style>
  <w:style w:type="character" w:customStyle="1" w:styleId="Heading3Char2">
    <w:name w:val="Heading 3 Char2"/>
    <w:uiPriority w:val="9"/>
    <w:rsid w:val="001F2341"/>
    <w:rPr>
      <w:rFonts w:ascii="Cambria" w:hAnsi="Cambria"/>
      <w:b/>
      <w:sz w:val="26"/>
    </w:rPr>
  </w:style>
  <w:style w:type="paragraph" w:customStyle="1" w:styleId="MUC1">
    <w:name w:val="MUC1"/>
    <w:basedOn w:val="Heading7"/>
    <w:rsid w:val="001F2341"/>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1F2341"/>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1F2341"/>
    <w:pPr>
      <w:suppressAutoHyphens w:val="0"/>
      <w:spacing w:line="360" w:lineRule="auto"/>
      <w:jc w:val="center"/>
    </w:pPr>
    <w:rPr>
      <w:rFonts w:eastAsia="PMingLiU"/>
      <w:b/>
      <w:i w:val="0"/>
      <w:sz w:val="32"/>
      <w:szCs w:val="24"/>
    </w:rPr>
  </w:style>
  <w:style w:type="paragraph" w:customStyle="1" w:styleId="MUC2">
    <w:name w:val="MUC2"/>
    <w:basedOn w:val="Normal"/>
    <w:rsid w:val="001F2341"/>
    <w:pPr>
      <w:spacing w:before="240" w:line="480" w:lineRule="auto"/>
    </w:pPr>
    <w:rPr>
      <w:rFonts w:eastAsia="PMingLiU"/>
      <w:sz w:val="28"/>
      <w:szCs w:val="24"/>
    </w:rPr>
  </w:style>
  <w:style w:type="paragraph" w:customStyle="1" w:styleId="pbody">
    <w:name w:val="pbody"/>
    <w:basedOn w:val="Normal"/>
    <w:rsid w:val="001F2341"/>
    <w:pPr>
      <w:spacing w:before="100" w:beforeAutospacing="1" w:after="100" w:afterAutospacing="1"/>
      <w:jc w:val="left"/>
    </w:pPr>
    <w:rPr>
      <w:szCs w:val="24"/>
    </w:rPr>
  </w:style>
  <w:style w:type="character" w:customStyle="1" w:styleId="fftimenewsromanfs12pt1">
    <w:name w:val="ff_time_news_roman_fs_12pt1"/>
    <w:rsid w:val="001F2341"/>
    <w:rPr>
      <w:rFonts w:ascii="Times New Roman" w:hAnsi="Times New Roman"/>
      <w:sz w:val="24"/>
    </w:rPr>
  </w:style>
  <w:style w:type="character" w:customStyle="1" w:styleId="postbody1">
    <w:name w:val="postbody1"/>
    <w:rsid w:val="001F2341"/>
    <w:rPr>
      <w:sz w:val="18"/>
    </w:rPr>
  </w:style>
  <w:style w:type="paragraph" w:customStyle="1" w:styleId="directory4">
    <w:name w:val="directory4"/>
    <w:basedOn w:val="Normal"/>
    <w:rsid w:val="001F2341"/>
    <w:pPr>
      <w:spacing w:before="100" w:beforeAutospacing="1" w:after="100" w:afterAutospacing="1"/>
      <w:jc w:val="left"/>
    </w:pPr>
    <w:rPr>
      <w:szCs w:val="24"/>
      <w:lang w:val="en-AU" w:eastAsia="en-AU"/>
    </w:rPr>
  </w:style>
  <w:style w:type="character" w:customStyle="1" w:styleId="style22">
    <w:name w:val="style22"/>
    <w:rsid w:val="001F2341"/>
    <w:rPr>
      <w:rFonts w:cs="Times New Roman"/>
    </w:rPr>
  </w:style>
  <w:style w:type="character" w:customStyle="1" w:styleId="directory41">
    <w:name w:val="directory41"/>
    <w:rsid w:val="001F2341"/>
    <w:rPr>
      <w:rFonts w:cs="Times New Roman"/>
    </w:rPr>
  </w:style>
  <w:style w:type="character" w:customStyle="1" w:styleId="style24">
    <w:name w:val="style24"/>
    <w:rsid w:val="001F2341"/>
    <w:rPr>
      <w:rFonts w:cs="Times New Roman"/>
    </w:rPr>
  </w:style>
  <w:style w:type="character" w:customStyle="1" w:styleId="a">
    <w:name w:val="a"/>
    <w:rsid w:val="001F2341"/>
    <w:rPr>
      <w:rFonts w:cs="Times New Roman"/>
    </w:rPr>
  </w:style>
  <w:style w:type="character" w:customStyle="1" w:styleId="titlebig1">
    <w:name w:val="title_big1"/>
    <w:rsid w:val="001F2341"/>
    <w:rPr>
      <w:rFonts w:ascii="Verdana" w:hAnsi="Verdana"/>
      <w:b/>
      <w:color w:val="E7470A"/>
      <w:sz w:val="21"/>
      <w:u w:val="none"/>
      <w:effect w:val="none"/>
    </w:rPr>
  </w:style>
  <w:style w:type="paragraph" w:customStyle="1" w:styleId="Normal1">
    <w:name w:val="Normal1"/>
    <w:basedOn w:val="Normal"/>
    <w:rsid w:val="001F2341"/>
    <w:pPr>
      <w:spacing w:before="100" w:beforeAutospacing="1" w:after="100" w:afterAutospacing="1"/>
      <w:jc w:val="left"/>
    </w:pPr>
    <w:rPr>
      <w:color w:val="000000"/>
      <w:szCs w:val="24"/>
    </w:rPr>
  </w:style>
  <w:style w:type="character" w:customStyle="1" w:styleId="apple-style-span">
    <w:name w:val="apple-style-span"/>
    <w:rsid w:val="001F2341"/>
    <w:rPr>
      <w:rFonts w:cs="Times New Roman"/>
    </w:rPr>
  </w:style>
  <w:style w:type="character" w:customStyle="1" w:styleId="atcimgcaption">
    <w:name w:val="atc_imgcaption"/>
    <w:rsid w:val="001F2341"/>
    <w:rPr>
      <w:rFonts w:cs="Times New Roman"/>
    </w:rPr>
  </w:style>
  <w:style w:type="character" w:customStyle="1" w:styleId="a2">
    <w:name w:val="a2"/>
    <w:rsid w:val="001F2341"/>
    <w:rPr>
      <w:rFonts w:cs="Times New Roman"/>
    </w:rPr>
  </w:style>
  <w:style w:type="character" w:customStyle="1" w:styleId="atchl">
    <w:name w:val="atc_hl"/>
    <w:rsid w:val="001F2341"/>
    <w:rPr>
      <w:rFonts w:cs="Times New Roman"/>
    </w:rPr>
  </w:style>
  <w:style w:type="character" w:customStyle="1" w:styleId="vietadtextlink">
    <w:name w:val="vietadtextlink"/>
    <w:rsid w:val="001F2341"/>
    <w:rPr>
      <w:rFonts w:cs="Times New Roman"/>
    </w:rPr>
  </w:style>
  <w:style w:type="paragraph" w:customStyle="1" w:styleId="Char">
    <w:name w:val="Char"/>
    <w:basedOn w:val="Normal"/>
    <w:rsid w:val="001F2341"/>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1F2341"/>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1F2341"/>
    <w:pPr>
      <w:widowControl w:val="0"/>
      <w:tabs>
        <w:tab w:val="num" w:pos="360"/>
        <w:tab w:val="num" w:pos="2860"/>
      </w:tabs>
      <w:adjustRightInd w:val="0"/>
      <w:spacing w:after="120" w:line="436" w:lineRule="exact"/>
      <w:ind w:left="357" w:hanging="360"/>
      <w:outlineLvl w:val="3"/>
    </w:pPr>
    <w:rPr>
      <w:rFonts w:ascii="Tahoma" w:eastAsia="SimSun" w:hAnsi="Tahoma" w:cs="Times New Roman"/>
      <w:b w:val="0"/>
      <w:i w:val="0"/>
      <w:spacing w:val="-10"/>
      <w:lang w:eastAsia="zh-CN"/>
    </w:rPr>
  </w:style>
  <w:style w:type="paragraph" w:customStyle="1" w:styleId="doctitle">
    <w:name w:val="doctitle"/>
    <w:basedOn w:val="Normal"/>
    <w:rsid w:val="001F2341"/>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1F2341"/>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1F2341"/>
    <w:pPr>
      <w:spacing w:after="120"/>
    </w:pPr>
    <w:rPr>
      <w:b/>
      <w:bCs/>
      <w:i w:val="0"/>
      <w:iCs w:val="0"/>
      <w:sz w:val="22"/>
      <w:szCs w:val="20"/>
    </w:rPr>
  </w:style>
  <w:style w:type="paragraph" w:customStyle="1" w:styleId="BodyText21">
    <w:name w:val="Body Text 21"/>
    <w:basedOn w:val="Normal"/>
    <w:rsid w:val="001F2341"/>
    <w:pPr>
      <w:widowControl w:val="0"/>
    </w:pPr>
    <w:rPr>
      <w:sz w:val="28"/>
      <w:szCs w:val="22"/>
    </w:rPr>
  </w:style>
  <w:style w:type="paragraph" w:customStyle="1" w:styleId="Giua">
    <w:name w:val="Giua"/>
    <w:basedOn w:val="Normal"/>
    <w:rsid w:val="001F2341"/>
    <w:pPr>
      <w:spacing w:after="120"/>
      <w:jc w:val="center"/>
    </w:pPr>
    <w:rPr>
      <w:color w:val="0000FF"/>
      <w:szCs w:val="22"/>
    </w:rPr>
  </w:style>
  <w:style w:type="paragraph" w:customStyle="1" w:styleId="than">
    <w:name w:val="than"/>
    <w:basedOn w:val="Normal"/>
    <w:rsid w:val="001F2341"/>
    <w:pPr>
      <w:jc w:val="left"/>
    </w:pPr>
    <w:rPr>
      <w:rFonts w:ascii="Arial" w:hAnsi="Arial"/>
      <w:color w:val="000000"/>
      <w:sz w:val="17"/>
      <w:szCs w:val="22"/>
    </w:rPr>
  </w:style>
  <w:style w:type="paragraph" w:customStyle="1" w:styleId="Than0">
    <w:name w:val="Than"/>
    <w:basedOn w:val="Normal"/>
    <w:rsid w:val="001F2341"/>
    <w:pPr>
      <w:autoSpaceDE w:val="0"/>
      <w:autoSpaceDN w:val="0"/>
      <w:spacing w:before="120"/>
      <w:ind w:firstLine="567"/>
    </w:pPr>
    <w:rPr>
      <w:rFonts w:ascii="PdTime" w:hAnsi="PdTime" w:cs="PdTime"/>
      <w:szCs w:val="24"/>
      <w:lang w:val="en-GB"/>
    </w:rPr>
  </w:style>
  <w:style w:type="character" w:customStyle="1" w:styleId="textblack12">
    <w:name w:val="text_black12"/>
    <w:rsid w:val="001F2341"/>
    <w:rPr>
      <w:rFonts w:cs="Times New Roman"/>
    </w:rPr>
  </w:style>
  <w:style w:type="character" w:customStyle="1" w:styleId="style31">
    <w:name w:val="style31"/>
    <w:rsid w:val="001F2341"/>
    <w:rPr>
      <w:b/>
      <w:color w:val="0066CC"/>
    </w:rPr>
  </w:style>
  <w:style w:type="character" w:customStyle="1" w:styleId="textbody">
    <w:name w:val="textbody"/>
    <w:rsid w:val="001F2341"/>
    <w:rPr>
      <w:rFonts w:cs="Times New Roman"/>
    </w:rPr>
  </w:style>
  <w:style w:type="paragraph" w:customStyle="1" w:styleId="Style2">
    <w:name w:val="Style2"/>
    <w:basedOn w:val="Normal"/>
    <w:rsid w:val="001F2341"/>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1F2341"/>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1F2341"/>
    <w:pPr>
      <w:spacing w:after="120"/>
      <w:ind w:left="283"/>
      <w:jc w:val="left"/>
    </w:pPr>
    <w:rPr>
      <w:sz w:val="22"/>
      <w:szCs w:val="22"/>
    </w:rPr>
  </w:style>
  <w:style w:type="paragraph" w:styleId="BodyTextFirstIndent">
    <w:name w:val="Body Text First Indent"/>
    <w:basedOn w:val="BodyText"/>
    <w:link w:val="BodyTextFirstIndentChar"/>
    <w:uiPriority w:val="99"/>
    <w:rsid w:val="001F2341"/>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1F2341"/>
    <w:rPr>
      <w:rFonts w:ascii="Times New Roman" w:eastAsia="Times New Roman" w:hAnsi="Times New Roman" w:cs="Times New Roman"/>
      <w:spacing w:val="-4"/>
      <w:kern w:val="0"/>
      <w:sz w:val="24"/>
      <w:szCs w:val="20"/>
      <w14:ligatures w14:val="none"/>
    </w:rPr>
  </w:style>
  <w:style w:type="paragraph" w:styleId="BodyTextFirstIndent2">
    <w:name w:val="Body Text First Indent 2"/>
    <w:basedOn w:val="BodyTextIndent"/>
    <w:link w:val="BodyTextFirstIndent2Char"/>
    <w:uiPriority w:val="99"/>
    <w:rsid w:val="001F2341"/>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1F2341"/>
    <w:rPr>
      <w:rFonts w:ascii="Times New Roman" w:eastAsia="Times New Roman" w:hAnsi="Times New Roman" w:cs="Times New Roman"/>
      <w:kern w:val="0"/>
      <w:sz w:val="26"/>
      <w:szCs w:val="20"/>
      <w14:ligatures w14:val="none"/>
    </w:rPr>
  </w:style>
  <w:style w:type="paragraph" w:customStyle="1" w:styleId="PhanNoiDungBCB">
    <w:name w:val="PhanNoiDungBCB"/>
    <w:basedOn w:val="Normal"/>
    <w:rsid w:val="001F2341"/>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1F2341"/>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1F2341"/>
    <w:rPr>
      <w:rFonts w:ascii="Times New Roman" w:eastAsia="Times New Roman" w:hAnsi="Times New Roman" w:cs="Times New Roman"/>
      <w:kern w:val="0"/>
      <w:szCs w:val="20"/>
      <w14:ligatures w14:val="none"/>
    </w:rPr>
  </w:style>
  <w:style w:type="paragraph" w:customStyle="1" w:styleId="Style3">
    <w:name w:val="Style3"/>
    <w:basedOn w:val="Normal"/>
    <w:rsid w:val="001F2341"/>
    <w:pPr>
      <w:jc w:val="center"/>
    </w:pPr>
    <w:rPr>
      <w:b/>
      <w:bCs/>
      <w:sz w:val="22"/>
      <w:szCs w:val="22"/>
    </w:rPr>
  </w:style>
  <w:style w:type="paragraph" w:customStyle="1" w:styleId="HinhAnh">
    <w:name w:val="HinhAnh"/>
    <w:basedOn w:val="Normal"/>
    <w:rsid w:val="001F2341"/>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1F2341"/>
    <w:pPr>
      <w:keepLines w:val="0"/>
      <w:widowControl w:val="0"/>
      <w:tabs>
        <w:tab w:val="num" w:pos="454"/>
        <w:tab w:val="num" w:pos="864"/>
      </w:tabs>
      <w:spacing w:before="0"/>
    </w:pPr>
    <w:rPr>
      <w:rFonts w:eastAsia="Times New Roman" w:cs="Times New Roman"/>
      <w:b/>
      <w:bCs/>
      <w:i w:val="0"/>
      <w:iCs w:val="0"/>
    </w:rPr>
  </w:style>
  <w:style w:type="paragraph" w:styleId="z-TopofForm">
    <w:name w:val="HTML Top of Form"/>
    <w:basedOn w:val="Normal"/>
    <w:next w:val="Normal"/>
    <w:link w:val="z-TopofFormChar"/>
    <w:hidden/>
    <w:uiPriority w:val="99"/>
    <w:unhideWhenUsed/>
    <w:rsid w:val="001F234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1F2341"/>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
    <w:hidden/>
    <w:uiPriority w:val="99"/>
    <w:unhideWhenUsed/>
    <w:rsid w:val="001F234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F2341"/>
    <w:rPr>
      <w:rFonts w:ascii="Arial" w:eastAsia="Times New Roman" w:hAnsi="Arial" w:cs="Times New Roman"/>
      <w:vanish/>
      <w:kern w:val="0"/>
      <w:sz w:val="16"/>
      <w:szCs w:val="16"/>
      <w14:ligatures w14:val="none"/>
    </w:rPr>
  </w:style>
  <w:style w:type="paragraph" w:customStyle="1" w:styleId="lead">
    <w:name w:val="lead"/>
    <w:basedOn w:val="Normal"/>
    <w:rsid w:val="001F2341"/>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1F2341"/>
    <w:rPr>
      <w:rFonts w:cs="Times New Roman"/>
    </w:rPr>
  </w:style>
  <w:style w:type="character" w:customStyle="1" w:styleId="largetime2">
    <w:name w:val="largetime2"/>
    <w:rsid w:val="001F2341"/>
    <w:rPr>
      <w:rFonts w:cs="Times New Roman"/>
    </w:rPr>
  </w:style>
  <w:style w:type="paragraph" w:customStyle="1" w:styleId="ptitle">
    <w:name w:val="ptitle"/>
    <w:basedOn w:val="Normal"/>
    <w:rsid w:val="001F2341"/>
    <w:pPr>
      <w:spacing w:before="100" w:beforeAutospacing="1" w:after="100" w:afterAutospacing="1"/>
      <w:jc w:val="left"/>
    </w:pPr>
    <w:rPr>
      <w:rFonts w:eastAsia="SimSun"/>
      <w:szCs w:val="24"/>
      <w:lang w:val="vi-VN" w:eastAsia="zh-CN"/>
    </w:rPr>
  </w:style>
  <w:style w:type="paragraph" w:customStyle="1" w:styleId="phead">
    <w:name w:val="phead"/>
    <w:basedOn w:val="Normal"/>
    <w:rsid w:val="001F2341"/>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1F2341"/>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1F2341"/>
    <w:pPr>
      <w:spacing w:before="100" w:beforeAutospacing="1" w:after="100" w:afterAutospacing="1"/>
      <w:jc w:val="left"/>
    </w:pPr>
    <w:rPr>
      <w:rFonts w:eastAsia="SimSun"/>
      <w:szCs w:val="24"/>
      <w:lang w:val="vi-VN" w:eastAsia="zh-CN"/>
    </w:rPr>
  </w:style>
  <w:style w:type="paragraph" w:customStyle="1" w:styleId="pauthor">
    <w:name w:val="pauthor"/>
    <w:basedOn w:val="Normal"/>
    <w:rsid w:val="001F2341"/>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1F2341"/>
    <w:pPr>
      <w:jc w:val="left"/>
    </w:pPr>
    <w:rPr>
      <w:sz w:val="22"/>
      <w:szCs w:val="22"/>
    </w:rPr>
  </w:style>
  <w:style w:type="character" w:customStyle="1" w:styleId="travelcontent">
    <w:name w:val="travelcontent"/>
    <w:rsid w:val="001F2341"/>
    <w:rPr>
      <w:rFonts w:cs="Times New Roman"/>
    </w:rPr>
  </w:style>
  <w:style w:type="paragraph" w:customStyle="1" w:styleId="Normal3">
    <w:name w:val="Normal 3"/>
    <w:basedOn w:val="Normal"/>
    <w:rsid w:val="001F2341"/>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1F2341"/>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1F2341"/>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1F2341"/>
    <w:pPr>
      <w:widowControl w:val="0"/>
      <w:adjustRightInd w:val="0"/>
      <w:spacing w:after="0" w:line="240" w:lineRule="auto"/>
      <w:jc w:val="both"/>
      <w:textAlignment w:val="baseline"/>
    </w:pPr>
    <w:rPr>
      <w:rFonts w:ascii="Arial" w:eastAsia="MS Mincho" w:hAnsi="Arial" w:cs="Arial"/>
      <w:kern w:val="0"/>
      <w:sz w:val="21"/>
      <w:szCs w:val="21"/>
      <w:lang w:eastAsia="ja-JP"/>
      <w14:ligatures w14:val="none"/>
    </w:rPr>
  </w:style>
  <w:style w:type="paragraph" w:customStyle="1" w:styleId="itempara">
    <w:name w:val="itempara"/>
    <w:basedOn w:val="Normal"/>
    <w:rsid w:val="001F2341"/>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1F2341"/>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1F2341"/>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1F2341"/>
    <w:pPr>
      <w:keepNext/>
      <w:keepLines/>
      <w:spacing w:after="840"/>
      <w:jc w:val="center"/>
    </w:pPr>
    <w:rPr>
      <w:rFonts w:ascii="Arial" w:eastAsia="MS Mincho" w:hAnsi="Arial"/>
      <w:b/>
      <w:caps/>
      <w:sz w:val="32"/>
      <w:lang w:val="fr-FR"/>
    </w:rPr>
  </w:style>
  <w:style w:type="paragraph" w:customStyle="1" w:styleId="Puce5-6pts">
    <w:name w:val="Puce5-6pts"/>
    <w:basedOn w:val="Normal"/>
    <w:rsid w:val="001F2341"/>
    <w:pPr>
      <w:spacing w:after="120"/>
      <w:ind w:left="1135" w:hanging="284"/>
    </w:pPr>
    <w:rPr>
      <w:rFonts w:ascii="Arial" w:eastAsia="MS Mincho" w:hAnsi="Arial"/>
      <w:sz w:val="20"/>
      <w:lang w:val="fr-FR"/>
    </w:rPr>
  </w:style>
  <w:style w:type="paragraph" w:customStyle="1" w:styleId="SpecHeader">
    <w:name w:val="SpecHeader"/>
    <w:basedOn w:val="Normal"/>
    <w:rsid w:val="001F2341"/>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1F2341"/>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1F2341"/>
    <w:pPr>
      <w:keepNext w:val="0"/>
      <w:keepLines w:val="0"/>
      <w:tabs>
        <w:tab w:val="left" w:pos="619"/>
      </w:tabs>
      <w:spacing w:before="0" w:after="200"/>
      <w:jc w:val="center"/>
    </w:pPr>
    <w:rPr>
      <w:rFonts w:eastAsia="Times New Roman" w:cs="Times New Roman"/>
      <w:sz w:val="32"/>
      <w:szCs w:val="28"/>
    </w:rPr>
  </w:style>
  <w:style w:type="paragraph" w:customStyle="1" w:styleId="HeadingBase">
    <w:name w:val="Heading Base"/>
    <w:basedOn w:val="Normal"/>
    <w:next w:val="BodyText"/>
    <w:rsid w:val="001F2341"/>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1F2341"/>
    <w:pPr>
      <w:keepNext/>
      <w:suppressAutoHyphens w:val="0"/>
      <w:spacing w:before="120" w:after="120"/>
      <w:ind w:right="0"/>
    </w:pPr>
    <w:rPr>
      <w:spacing w:val="-5"/>
    </w:rPr>
  </w:style>
  <w:style w:type="paragraph" w:customStyle="1" w:styleId="Picture">
    <w:name w:val="Picture"/>
    <w:basedOn w:val="Normal"/>
    <w:next w:val="Caption"/>
    <w:rsid w:val="001F2341"/>
    <w:pPr>
      <w:keepNext/>
      <w:ind w:left="1080"/>
      <w:jc w:val="left"/>
    </w:pPr>
    <w:rPr>
      <w:rFonts w:ascii="Arial" w:hAnsi="Arial"/>
      <w:spacing w:val="-5"/>
      <w:sz w:val="20"/>
    </w:rPr>
  </w:style>
  <w:style w:type="paragraph" w:customStyle="1" w:styleId="PartLabel">
    <w:name w:val="Part Label"/>
    <w:basedOn w:val="Normal"/>
    <w:rsid w:val="001F2341"/>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1F2341"/>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1F2341"/>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1F2341"/>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1F2341"/>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1F2341"/>
    <w:pPr>
      <w:keepLines/>
      <w:spacing w:line="200" w:lineRule="atLeast"/>
      <w:ind w:left="1080"/>
      <w:jc w:val="left"/>
    </w:pPr>
    <w:rPr>
      <w:rFonts w:ascii="Arial" w:hAnsi="Arial"/>
      <w:spacing w:val="-5"/>
      <w:sz w:val="16"/>
    </w:rPr>
  </w:style>
  <w:style w:type="paragraph" w:customStyle="1" w:styleId="TableText">
    <w:name w:val="Table Text"/>
    <w:basedOn w:val="Normal"/>
    <w:rsid w:val="001F2341"/>
    <w:pPr>
      <w:spacing w:before="60"/>
      <w:jc w:val="left"/>
    </w:pPr>
    <w:rPr>
      <w:rFonts w:ascii="Arial" w:hAnsi="Arial"/>
      <w:spacing w:val="-5"/>
      <w:sz w:val="16"/>
    </w:rPr>
  </w:style>
  <w:style w:type="paragraph" w:customStyle="1" w:styleId="TitleCover">
    <w:name w:val="Title Cover"/>
    <w:basedOn w:val="HeadingBase"/>
    <w:next w:val="Normal"/>
    <w:rsid w:val="001F2341"/>
  </w:style>
  <w:style w:type="paragraph" w:customStyle="1" w:styleId="DocumentLabel">
    <w:name w:val="Document Label"/>
    <w:basedOn w:val="TitleCover"/>
    <w:rsid w:val="001F2341"/>
  </w:style>
  <w:style w:type="paragraph" w:customStyle="1" w:styleId="HeaderBase">
    <w:name w:val="Header Base"/>
    <w:basedOn w:val="Normal"/>
    <w:rsid w:val="001F2341"/>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1F2341"/>
    <w:pPr>
      <w:pBdr>
        <w:top w:val="thinThickSmallGap" w:sz="24" w:space="1" w:color="622423"/>
      </w:pBdr>
      <w:tabs>
        <w:tab w:val="right" w:pos="8787"/>
      </w:tabs>
      <w:jc w:val="left"/>
    </w:pPr>
    <w:rPr>
      <w:sz w:val="28"/>
    </w:rPr>
  </w:style>
  <w:style w:type="paragraph" w:customStyle="1" w:styleId="FooterFirst">
    <w:name w:val="Footer First"/>
    <w:basedOn w:val="Footer"/>
    <w:rsid w:val="001F2341"/>
    <w:pPr>
      <w:pBdr>
        <w:top w:val="thinThickSmallGap" w:sz="24" w:space="1" w:color="622423"/>
      </w:pBdr>
      <w:tabs>
        <w:tab w:val="right" w:pos="8787"/>
      </w:tabs>
      <w:jc w:val="left"/>
    </w:pPr>
    <w:rPr>
      <w:sz w:val="28"/>
    </w:rPr>
  </w:style>
  <w:style w:type="paragraph" w:customStyle="1" w:styleId="FooterOdd">
    <w:name w:val="Footer Odd"/>
    <w:basedOn w:val="Footer"/>
    <w:rsid w:val="001F2341"/>
    <w:pPr>
      <w:pBdr>
        <w:top w:val="thinThickSmallGap" w:sz="24" w:space="1" w:color="622423"/>
      </w:pBdr>
      <w:tabs>
        <w:tab w:val="right" w:pos="8787"/>
      </w:tabs>
      <w:jc w:val="left"/>
    </w:pPr>
    <w:rPr>
      <w:sz w:val="28"/>
    </w:rPr>
  </w:style>
  <w:style w:type="paragraph" w:customStyle="1" w:styleId="HeaderEven">
    <w:name w:val="Header Even"/>
    <w:basedOn w:val="Header"/>
    <w:rsid w:val="001F2341"/>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1F2341"/>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1F2341"/>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1F2341"/>
    <w:pPr>
      <w:spacing w:line="240" w:lineRule="atLeast"/>
      <w:ind w:left="360" w:hanging="360"/>
      <w:jc w:val="left"/>
    </w:pPr>
    <w:rPr>
      <w:rFonts w:ascii="Arial" w:hAnsi="Arial"/>
      <w:spacing w:val="-5"/>
      <w:sz w:val="18"/>
    </w:rPr>
  </w:style>
  <w:style w:type="character" w:customStyle="1" w:styleId="Lead-inEmphasis">
    <w:name w:val="Lead-in Emphasis"/>
    <w:rsid w:val="001F2341"/>
    <w:rPr>
      <w:rFonts w:ascii="Arial Black" w:hAnsi="Arial Black"/>
      <w:spacing w:val="-4"/>
      <w:sz w:val="18"/>
    </w:rPr>
  </w:style>
  <w:style w:type="paragraph" w:styleId="List4">
    <w:name w:val="List 4"/>
    <w:basedOn w:val="List"/>
    <w:rsid w:val="001F2341"/>
    <w:pPr>
      <w:ind w:left="2520" w:hanging="360"/>
    </w:pPr>
    <w:rPr>
      <w:spacing w:val="-5"/>
    </w:rPr>
  </w:style>
  <w:style w:type="paragraph" w:styleId="List5">
    <w:name w:val="List 5"/>
    <w:basedOn w:val="List"/>
    <w:rsid w:val="001F2341"/>
    <w:pPr>
      <w:ind w:left="2880" w:hanging="360"/>
    </w:pPr>
    <w:rPr>
      <w:spacing w:val="-5"/>
    </w:rPr>
  </w:style>
  <w:style w:type="paragraph" w:styleId="ListContinue4">
    <w:name w:val="List Continue 4"/>
    <w:basedOn w:val="ListContinue"/>
    <w:rsid w:val="001F2341"/>
    <w:pPr>
      <w:spacing w:before="120"/>
      <w:ind w:left="2880"/>
      <w:jc w:val="both"/>
    </w:pPr>
    <w:rPr>
      <w:spacing w:val="-5"/>
      <w:sz w:val="24"/>
      <w:szCs w:val="20"/>
    </w:rPr>
  </w:style>
  <w:style w:type="paragraph" w:styleId="ListContinue5">
    <w:name w:val="List Continue 5"/>
    <w:basedOn w:val="ListContinue"/>
    <w:rsid w:val="001F2341"/>
    <w:pPr>
      <w:spacing w:before="120"/>
      <w:ind w:left="3240"/>
      <w:jc w:val="both"/>
    </w:pPr>
    <w:rPr>
      <w:spacing w:val="-5"/>
      <w:sz w:val="24"/>
      <w:szCs w:val="20"/>
    </w:rPr>
  </w:style>
  <w:style w:type="paragraph" w:customStyle="1" w:styleId="TableHeader">
    <w:name w:val="Table Header"/>
    <w:basedOn w:val="Normal"/>
    <w:rsid w:val="001F2341"/>
    <w:pPr>
      <w:spacing w:before="60"/>
      <w:jc w:val="center"/>
    </w:pPr>
    <w:rPr>
      <w:rFonts w:ascii="Arial Black" w:hAnsi="Arial Black"/>
      <w:spacing w:val="-5"/>
      <w:sz w:val="16"/>
    </w:rPr>
  </w:style>
  <w:style w:type="paragraph" w:customStyle="1" w:styleId="PartSubtitle">
    <w:name w:val="Part Subtitle"/>
    <w:basedOn w:val="Normal"/>
    <w:next w:val="BodyText"/>
    <w:rsid w:val="001F2341"/>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1F2341"/>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1F2341"/>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1F2341"/>
  </w:style>
  <w:style w:type="character" w:customStyle="1" w:styleId="Slogan">
    <w:name w:val="Slogan"/>
    <w:rsid w:val="001F2341"/>
    <w:rPr>
      <w:i/>
      <w:spacing w:val="-6"/>
      <w:sz w:val="24"/>
    </w:rPr>
  </w:style>
  <w:style w:type="paragraph" w:customStyle="1" w:styleId="SubtitleCover">
    <w:name w:val="Subtitle Cover"/>
    <w:basedOn w:val="TitleCover"/>
    <w:next w:val="BodyText"/>
    <w:rsid w:val="001F2341"/>
  </w:style>
  <w:style w:type="character" w:customStyle="1" w:styleId="Superscript">
    <w:name w:val="Superscript"/>
    <w:rsid w:val="001F2341"/>
    <w:rPr>
      <w:b/>
      <w:vertAlign w:val="superscript"/>
    </w:rPr>
  </w:style>
  <w:style w:type="paragraph" w:styleId="TableofAuthorities">
    <w:name w:val="table of authorities"/>
    <w:basedOn w:val="Normal"/>
    <w:rsid w:val="001F2341"/>
    <w:pPr>
      <w:tabs>
        <w:tab w:val="right" w:leader="dot" w:pos="7560"/>
      </w:tabs>
      <w:ind w:left="1440" w:hanging="360"/>
      <w:jc w:val="left"/>
    </w:pPr>
    <w:rPr>
      <w:rFonts w:ascii="Arial" w:hAnsi="Arial"/>
      <w:spacing w:val="-5"/>
      <w:sz w:val="20"/>
    </w:rPr>
  </w:style>
  <w:style w:type="paragraph" w:customStyle="1" w:styleId="TOCBase">
    <w:name w:val="TOC Base"/>
    <w:basedOn w:val="Normal"/>
    <w:rsid w:val="001F2341"/>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1F2341"/>
    <w:pPr>
      <w:suppressAutoHyphens w:val="0"/>
      <w:spacing w:before="120" w:after="120"/>
      <w:ind w:left="426" w:right="0"/>
    </w:pPr>
    <w:rPr>
      <w:spacing w:val="-5"/>
    </w:rPr>
  </w:style>
  <w:style w:type="paragraph" w:styleId="PlainText">
    <w:name w:val="Plain Text"/>
    <w:basedOn w:val="Normal"/>
    <w:link w:val="PlainTextChar"/>
    <w:rsid w:val="001F2341"/>
    <w:pPr>
      <w:jc w:val="left"/>
    </w:pPr>
    <w:rPr>
      <w:rFonts w:ascii="Courier New" w:hAnsi="Courier New"/>
      <w:sz w:val="20"/>
    </w:rPr>
  </w:style>
  <w:style w:type="character" w:customStyle="1" w:styleId="PlainTextChar">
    <w:name w:val="Plain Text Char"/>
    <w:basedOn w:val="DefaultParagraphFont"/>
    <w:link w:val="PlainText"/>
    <w:rsid w:val="001F2341"/>
    <w:rPr>
      <w:rFonts w:ascii="Courier New" w:eastAsia="Times New Roman" w:hAnsi="Courier New" w:cs="Times New Roman"/>
      <w:kern w:val="0"/>
      <w:sz w:val="20"/>
      <w:szCs w:val="20"/>
      <w14:ligatures w14:val="none"/>
    </w:rPr>
  </w:style>
  <w:style w:type="paragraph" w:customStyle="1" w:styleId="nd">
    <w:name w:val="nd"/>
    <w:basedOn w:val="Normal"/>
    <w:rsid w:val="001F2341"/>
    <w:pPr>
      <w:spacing w:before="40" w:after="40" w:line="312" w:lineRule="auto"/>
    </w:pPr>
    <w:rPr>
      <w:rFonts w:ascii="VNI-Times" w:hAnsi="VNI-Times"/>
    </w:rPr>
  </w:style>
  <w:style w:type="paragraph" w:customStyle="1" w:styleId="Normal10">
    <w:name w:val="Normal 1"/>
    <w:basedOn w:val="Normal"/>
    <w:rsid w:val="001F2341"/>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1F2341"/>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1F2341"/>
    <w:rPr>
      <w:rFonts w:ascii="Times New Roman" w:eastAsia="MS Mincho" w:hAnsi="Times New Roman" w:cs="Times New Roman"/>
      <w:spacing w:val="-5"/>
      <w:kern w:val="0"/>
      <w:sz w:val="16"/>
      <w:szCs w:val="20"/>
      <w14:ligatures w14:val="none"/>
    </w:rPr>
  </w:style>
  <w:style w:type="paragraph" w:customStyle="1" w:styleId="BodyText5">
    <w:name w:val="Body Text 5"/>
    <w:basedOn w:val="BodyText3"/>
    <w:rsid w:val="001F2341"/>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1F2341"/>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1F2341"/>
    <w:rPr>
      <w:rFonts w:ascii="Times New Roman" w:eastAsia="MS Mincho" w:hAnsi="Times New Roman" w:cs="Times New Roman"/>
      <w:spacing w:val="-5"/>
      <w:kern w:val="0"/>
      <w:sz w:val="16"/>
      <w:szCs w:val="20"/>
      <w14:ligatures w14:val="none"/>
    </w:rPr>
  </w:style>
  <w:style w:type="paragraph" w:customStyle="1" w:styleId="BodyText7">
    <w:name w:val="Body Text 7"/>
    <w:basedOn w:val="BodyText3"/>
    <w:rsid w:val="001F2341"/>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1F2341"/>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1F2341"/>
    <w:pPr>
      <w:numPr>
        <w:ilvl w:val="2"/>
      </w:numPr>
      <w:tabs>
        <w:tab w:val="left" w:pos="340"/>
        <w:tab w:val="left" w:pos="510"/>
        <w:tab w:val="left" w:pos="680"/>
        <w:tab w:val="num" w:pos="709"/>
        <w:tab w:val="left" w:pos="851"/>
        <w:tab w:val="left" w:pos="1021"/>
      </w:tabs>
      <w:spacing w:after="120" w:line="240" w:lineRule="atLeast"/>
      <w:ind w:left="680" w:hanging="680"/>
    </w:pPr>
    <w:rPr>
      <w:rFonts w:eastAsia="MS Mincho" w:cs="Times New Roman"/>
      <w:spacing w:val="-10"/>
      <w:kern w:val="28"/>
      <w:sz w:val="20"/>
      <w:szCs w:val="20"/>
    </w:rPr>
  </w:style>
  <w:style w:type="paragraph" w:customStyle="1" w:styleId="BodyText10">
    <w:name w:val="Body Text 10"/>
    <w:basedOn w:val="BodyText1"/>
    <w:rsid w:val="001F2341"/>
    <w:pPr>
      <w:tabs>
        <w:tab w:val="left" w:pos="426"/>
      </w:tabs>
      <w:ind w:hanging="425"/>
    </w:pPr>
  </w:style>
  <w:style w:type="paragraph" w:customStyle="1" w:styleId="BodyText23">
    <w:name w:val="Body Text 23"/>
    <w:basedOn w:val="BodyText3"/>
    <w:rsid w:val="001F2341"/>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1F2341"/>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1F2341"/>
    <w:pPr>
      <w:ind w:left="2880" w:hanging="720"/>
    </w:pPr>
    <w:rPr>
      <w:bCs/>
    </w:rPr>
  </w:style>
  <w:style w:type="paragraph" w:customStyle="1" w:styleId="C1PlainTextHanging0">
    <w:name w:val="C1 Plain Text Hanging"/>
    <w:basedOn w:val="C1PlainTextCharCharChar"/>
    <w:rsid w:val="001F2341"/>
    <w:pPr>
      <w:ind w:left="2160" w:hanging="862"/>
    </w:pPr>
  </w:style>
  <w:style w:type="paragraph" w:customStyle="1" w:styleId="C1PlainTextCharCharChar">
    <w:name w:val="C1 Plain Text Char Char Char"/>
    <w:basedOn w:val="Normal"/>
    <w:link w:val="C1PlainTextCharCharCharChar1"/>
    <w:rsid w:val="001F2341"/>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1F2341"/>
    <w:rPr>
      <w:rFonts w:ascii="Times New Roman" w:eastAsia="Times New Roman" w:hAnsi="Times New Roman" w:cs="Times New Roman"/>
      <w:kern w:val="0"/>
      <w:sz w:val="24"/>
      <w:szCs w:val="20"/>
      <w14:ligatures w14:val="none"/>
    </w:rPr>
  </w:style>
  <w:style w:type="paragraph" w:customStyle="1" w:styleId="NormalC1">
    <w:name w:val="Normal C1"/>
    <w:basedOn w:val="Normal"/>
    <w:rsid w:val="001F2341"/>
    <w:pPr>
      <w:overflowPunct w:val="0"/>
      <w:autoSpaceDE w:val="0"/>
      <w:autoSpaceDN w:val="0"/>
      <w:adjustRightInd w:val="0"/>
      <w:ind w:left="1298"/>
      <w:jc w:val="left"/>
      <w:textAlignment w:val="baseline"/>
    </w:pPr>
  </w:style>
  <w:style w:type="paragraph" w:customStyle="1" w:styleId="C0PlainText">
    <w:name w:val="C0 Plain Text"/>
    <w:basedOn w:val="Normal"/>
    <w:rsid w:val="001F2341"/>
    <w:pPr>
      <w:overflowPunct w:val="0"/>
      <w:autoSpaceDE w:val="0"/>
      <w:autoSpaceDN w:val="0"/>
      <w:adjustRightInd w:val="0"/>
      <w:spacing w:before="120" w:after="120"/>
      <w:textAlignment w:val="baseline"/>
    </w:pPr>
  </w:style>
  <w:style w:type="paragraph" w:customStyle="1" w:styleId="ListItemC0">
    <w:name w:val="List Item C0"/>
    <w:basedOn w:val="Normal"/>
    <w:rsid w:val="001F2341"/>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1F2341"/>
    <w:rPr>
      <w:noProof w:val="0"/>
    </w:rPr>
  </w:style>
  <w:style w:type="paragraph" w:customStyle="1" w:styleId="ListItemC1">
    <w:name w:val="List Item C1"/>
    <w:basedOn w:val="Normal"/>
    <w:autoRedefine/>
    <w:rsid w:val="001F2341"/>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1F2341"/>
    <w:pPr>
      <w:tabs>
        <w:tab w:val="num" w:pos="360"/>
      </w:tabs>
      <w:ind w:left="0" w:firstLine="0"/>
    </w:pPr>
  </w:style>
  <w:style w:type="paragraph" w:customStyle="1" w:styleId="Subheading1">
    <w:name w:val="Subheading 1"/>
    <w:basedOn w:val="Normal"/>
    <w:next w:val="C1PlainTextCharCharChar"/>
    <w:rsid w:val="001F2341"/>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1F2341"/>
    <w:rPr>
      <w:caps w:val="0"/>
    </w:rPr>
  </w:style>
  <w:style w:type="paragraph" w:customStyle="1" w:styleId="Subheading3">
    <w:name w:val="Subheading 3"/>
    <w:basedOn w:val="Subheading1"/>
    <w:next w:val="C1PlainTextCharCharChar"/>
    <w:rsid w:val="001F2341"/>
    <w:pPr>
      <w:ind w:left="1298"/>
    </w:pPr>
    <w:rPr>
      <w:caps w:val="0"/>
    </w:rPr>
  </w:style>
  <w:style w:type="paragraph" w:customStyle="1" w:styleId="C1PlainTextRight">
    <w:name w:val="C1 Plain Text Right"/>
    <w:basedOn w:val="C1PlainTextCharCharChar"/>
    <w:rsid w:val="001F2341"/>
    <w:pPr>
      <w:spacing w:before="240" w:after="0"/>
      <w:ind w:left="1296"/>
      <w:jc w:val="right"/>
    </w:pPr>
  </w:style>
  <w:style w:type="paragraph" w:customStyle="1" w:styleId="TLB1">
    <w:name w:val="TLB1"/>
    <w:basedOn w:val="Normal"/>
    <w:rsid w:val="001F2341"/>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1F2341"/>
    <w:pPr>
      <w:tabs>
        <w:tab w:val="left" w:pos="2160"/>
      </w:tabs>
    </w:pPr>
  </w:style>
  <w:style w:type="paragraph" w:customStyle="1" w:styleId="NormalU">
    <w:name w:val="Normal U"/>
    <w:rsid w:val="001F2341"/>
    <w:pPr>
      <w:spacing w:after="0" w:line="240" w:lineRule="auto"/>
    </w:pPr>
    <w:rPr>
      <w:rFonts w:ascii="Arial" w:eastAsia="Times New Roman" w:hAnsi="Arial" w:cs="Times New Roman"/>
      <w:kern w:val="0"/>
      <w:szCs w:val="20"/>
      <w:lang w:val="en-GB"/>
      <w14:ligatures w14:val="none"/>
    </w:rPr>
  </w:style>
  <w:style w:type="paragraph" w:customStyle="1" w:styleId="a0">
    <w:name w:val="(a)"/>
    <w:basedOn w:val="BodyText"/>
    <w:rsid w:val="001F2341"/>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1F2341"/>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1F2341"/>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1F2341"/>
    <w:pPr>
      <w:widowControl w:val="0"/>
      <w:tabs>
        <w:tab w:val="num" w:pos="720"/>
      </w:tabs>
      <w:spacing w:before="60" w:after="60"/>
      <w:ind w:left="1440" w:hanging="720"/>
    </w:pPr>
    <w:rPr>
      <w:szCs w:val="24"/>
      <w:lang w:eastAsia="ja-JP"/>
    </w:rPr>
  </w:style>
  <w:style w:type="paragraph" w:customStyle="1" w:styleId="Head21b">
    <w:name w:val="Head 2.1b"/>
    <w:basedOn w:val="Normal"/>
    <w:rsid w:val="001F2341"/>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1F2341"/>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1F2341"/>
    <w:pPr>
      <w:spacing w:before="240" w:after="0"/>
      <w:ind w:left="720" w:hanging="720"/>
    </w:pPr>
    <w:rPr>
      <w:lang w:val="en-GB"/>
    </w:rPr>
  </w:style>
  <w:style w:type="character" w:customStyle="1" w:styleId="C1PlainTextCharCharCharChar">
    <w:name w:val="C1 Plain Text Char Char Char Char"/>
    <w:rsid w:val="001F2341"/>
    <w:rPr>
      <w:sz w:val="24"/>
      <w:lang w:val="en-GB" w:eastAsia="en-US"/>
    </w:rPr>
  </w:style>
  <w:style w:type="paragraph" w:customStyle="1" w:styleId="ListItemC0Hanging">
    <w:name w:val="List Item C0 Hanging"/>
    <w:basedOn w:val="ListItemC0"/>
    <w:autoRedefine/>
    <w:rsid w:val="001F2341"/>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1F234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1F2341"/>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1F2341"/>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1F2341"/>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1F2341"/>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1F2341"/>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1F2341"/>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1F2341"/>
    <w:pPr>
      <w:suppressAutoHyphens w:val="0"/>
      <w:spacing w:before="120" w:after="120"/>
      <w:ind w:left="993"/>
    </w:pPr>
    <w:rPr>
      <w:rFonts w:eastAsia="MS Mincho"/>
      <w:i w:val="0"/>
      <w:lang w:val="en-GB"/>
    </w:rPr>
  </w:style>
  <w:style w:type="paragraph" w:customStyle="1" w:styleId="chuongt">
    <w:name w:val="chuongt"/>
    <w:basedOn w:val="Normal"/>
    <w:next w:val="Normal1"/>
    <w:rsid w:val="001F2341"/>
    <w:pPr>
      <w:keepNext/>
      <w:numPr>
        <w:ilvl w:val="1"/>
        <w:numId w:val="14"/>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1F2341"/>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1F2341"/>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1F2341"/>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1F2341"/>
    <w:pPr>
      <w:tabs>
        <w:tab w:val="num" w:pos="2160"/>
      </w:tabs>
      <w:spacing w:before="80" w:after="40" w:line="312" w:lineRule="auto"/>
      <w:ind w:firstLine="720"/>
    </w:pPr>
    <w:rPr>
      <w:rFonts w:ascii="Arial" w:hAnsi="Arial"/>
      <w:sz w:val="22"/>
    </w:rPr>
  </w:style>
  <w:style w:type="paragraph" w:customStyle="1" w:styleId="9">
    <w:name w:val="9"/>
    <w:basedOn w:val="Normal1"/>
    <w:rsid w:val="001F2341"/>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1F2341"/>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1F2341"/>
    <w:pPr>
      <w:keepNext w:val="0"/>
      <w:keepLines w:val="0"/>
      <w:numPr>
        <w:ilvl w:val="1"/>
      </w:numPr>
      <w:tabs>
        <w:tab w:val="num" w:pos="997"/>
      </w:tabs>
      <w:spacing w:before="0" w:line="312" w:lineRule="auto"/>
      <w:ind w:left="997" w:hanging="997"/>
    </w:pPr>
    <w:rPr>
      <w:rFonts w:eastAsia="Times New Roman" w:cs="Times New Roman"/>
      <w:bCs/>
      <w:i/>
      <w:iCs/>
      <w:szCs w:val="20"/>
    </w:rPr>
  </w:style>
  <w:style w:type="paragraph" w:customStyle="1" w:styleId="HeadingU1">
    <w:name w:val="Heading U1"/>
    <w:basedOn w:val="NormalU"/>
    <w:next w:val="NormalU"/>
    <w:rsid w:val="001F2341"/>
    <w:pPr>
      <w:tabs>
        <w:tab w:val="num" w:pos="737"/>
      </w:tabs>
      <w:ind w:left="737" w:hanging="737"/>
    </w:pPr>
    <w:rPr>
      <w:b/>
      <w:caps/>
    </w:rPr>
  </w:style>
  <w:style w:type="paragraph" w:customStyle="1" w:styleId="HeadingU3">
    <w:name w:val="Heading U3"/>
    <w:basedOn w:val="Normal"/>
    <w:rsid w:val="001F2341"/>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1F2341"/>
    <w:pPr>
      <w:tabs>
        <w:tab w:val="num" w:pos="1134"/>
      </w:tabs>
      <w:ind w:left="1134" w:hanging="1134"/>
    </w:pPr>
  </w:style>
  <w:style w:type="paragraph" w:customStyle="1" w:styleId="ZchnZchn1">
    <w:name w:val="Zchn Zchn1"/>
    <w:basedOn w:val="Normal"/>
    <w:rsid w:val="001F2341"/>
    <w:pPr>
      <w:widowControl w:val="0"/>
    </w:pPr>
    <w:rPr>
      <w:rFonts w:eastAsia="SimSun"/>
      <w:kern w:val="2"/>
      <w:sz w:val="21"/>
      <w:szCs w:val="24"/>
      <w:lang w:eastAsia="zh-CN"/>
    </w:rPr>
  </w:style>
  <w:style w:type="paragraph" w:customStyle="1" w:styleId="ZchnZchn1CharCharZchnZchn">
    <w:name w:val="Zchn Zchn1 Char Char Zchn Zchn"/>
    <w:basedOn w:val="Normal"/>
    <w:rsid w:val="001F2341"/>
    <w:pPr>
      <w:widowControl w:val="0"/>
    </w:pPr>
    <w:rPr>
      <w:rFonts w:eastAsia="SimSun"/>
      <w:kern w:val="2"/>
      <w:sz w:val="21"/>
      <w:szCs w:val="24"/>
      <w:lang w:eastAsia="zh-CN"/>
    </w:rPr>
  </w:style>
  <w:style w:type="paragraph" w:customStyle="1" w:styleId="Heading14">
    <w:name w:val="Heading1 4"/>
    <w:basedOn w:val="Normal"/>
    <w:rsid w:val="001F2341"/>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1F2341"/>
    <w:pPr>
      <w:widowControl w:val="0"/>
    </w:pPr>
    <w:rPr>
      <w:rFonts w:eastAsia="SimSun"/>
      <w:kern w:val="2"/>
      <w:sz w:val="21"/>
      <w:szCs w:val="24"/>
      <w:lang w:eastAsia="zh-CN"/>
    </w:rPr>
  </w:style>
  <w:style w:type="paragraph" w:customStyle="1" w:styleId="ListParagraph1">
    <w:name w:val="List Paragraph1"/>
    <w:basedOn w:val="Normal"/>
    <w:rsid w:val="001F2341"/>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1F2341"/>
    <w:pPr>
      <w:tabs>
        <w:tab w:val="num" w:pos="864"/>
      </w:tabs>
      <w:spacing w:after="200"/>
      <w:jc w:val="center"/>
      <w:outlineLvl w:val="2"/>
    </w:pPr>
    <w:rPr>
      <w:b/>
      <w:sz w:val="28"/>
    </w:rPr>
  </w:style>
  <w:style w:type="character" w:customStyle="1" w:styleId="SecVI-Header3Char">
    <w:name w:val="Sec VI - Header 3 Char"/>
    <w:link w:val="SecVI-Header3"/>
    <w:locked/>
    <w:rsid w:val="001F2341"/>
    <w:rPr>
      <w:rFonts w:ascii="Times New Roman" w:eastAsia="Times New Roman" w:hAnsi="Times New Roman" w:cs="Times New Roman"/>
      <w:b/>
      <w:kern w:val="0"/>
      <w:sz w:val="28"/>
      <w:szCs w:val="20"/>
      <w14:ligatures w14:val="none"/>
    </w:rPr>
  </w:style>
  <w:style w:type="paragraph" w:customStyle="1" w:styleId="UG-SectionVI-Heading1">
    <w:name w:val="UG - Section VI - Heading 1"/>
    <w:basedOn w:val="Normal"/>
    <w:rsid w:val="001F2341"/>
    <w:pPr>
      <w:spacing w:before="120" w:after="200"/>
      <w:jc w:val="center"/>
    </w:pPr>
    <w:rPr>
      <w:b/>
      <w:sz w:val="40"/>
    </w:rPr>
  </w:style>
  <w:style w:type="paragraph" w:customStyle="1" w:styleId="UG-SectionVI-Heading2">
    <w:name w:val="UG - Section VI - Heading 2"/>
    <w:basedOn w:val="Normal"/>
    <w:next w:val="Normal"/>
    <w:rsid w:val="001F2341"/>
    <w:pPr>
      <w:spacing w:before="120" w:after="200"/>
      <w:jc w:val="center"/>
    </w:pPr>
    <w:rPr>
      <w:b/>
      <w:sz w:val="32"/>
      <w:szCs w:val="22"/>
    </w:rPr>
  </w:style>
  <w:style w:type="paragraph" w:customStyle="1" w:styleId="UG-SectionVI-Heading3">
    <w:name w:val="UG - Section VI - Heading 3"/>
    <w:basedOn w:val="Normal"/>
    <w:next w:val="Normal"/>
    <w:rsid w:val="001F2341"/>
    <w:pPr>
      <w:spacing w:before="120" w:after="200"/>
      <w:jc w:val="center"/>
    </w:pPr>
    <w:rPr>
      <w:b/>
      <w:sz w:val="28"/>
    </w:rPr>
  </w:style>
  <w:style w:type="paragraph" w:customStyle="1" w:styleId="a2summary">
    <w:name w:val="a2summary"/>
    <w:basedOn w:val="Normal"/>
    <w:rsid w:val="001F2341"/>
    <w:pPr>
      <w:spacing w:before="100" w:beforeAutospacing="1" w:after="100" w:afterAutospacing="1"/>
      <w:jc w:val="left"/>
    </w:pPr>
    <w:rPr>
      <w:szCs w:val="24"/>
    </w:rPr>
  </w:style>
  <w:style w:type="paragraph" w:customStyle="1" w:styleId="NormalUBEX">
    <w:name w:val="Normal UBEX"/>
    <w:rsid w:val="001F2341"/>
    <w:pPr>
      <w:autoSpaceDE w:val="0"/>
      <w:autoSpaceDN w:val="0"/>
      <w:spacing w:after="0" w:line="240" w:lineRule="auto"/>
      <w:jc w:val="both"/>
    </w:pPr>
    <w:rPr>
      <w:rFonts w:ascii="Arial" w:eastAsia="MS Mincho" w:hAnsi="Arial" w:cs="Arial"/>
      <w:kern w:val="0"/>
      <w14:ligatures w14:val="none"/>
    </w:rPr>
  </w:style>
  <w:style w:type="paragraph" w:styleId="TOCHeading">
    <w:name w:val="TOC Heading"/>
    <w:basedOn w:val="Heading1"/>
    <w:next w:val="Normal"/>
    <w:uiPriority w:val="39"/>
    <w:unhideWhenUsed/>
    <w:qFormat/>
    <w:rsid w:val="001F2341"/>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1F2341"/>
  </w:style>
  <w:style w:type="paragraph" w:customStyle="1" w:styleId="SPDTechnicalProposalForms">
    <w:name w:val="SPD  Technical Proposal Forms"/>
    <w:basedOn w:val="Normal"/>
    <w:link w:val="SPDTechnicalProposalFormsChar"/>
    <w:qFormat/>
    <w:rsid w:val="001F2341"/>
    <w:pPr>
      <w:spacing w:before="120" w:after="240"/>
      <w:jc w:val="center"/>
    </w:pPr>
    <w:rPr>
      <w:b/>
      <w:sz w:val="36"/>
    </w:rPr>
  </w:style>
  <w:style w:type="character" w:customStyle="1" w:styleId="SPDTechnicalProposalFormsChar">
    <w:name w:val="SPD  Technical Proposal Forms Char"/>
    <w:link w:val="SPDTechnicalProposalForms"/>
    <w:rsid w:val="001F2341"/>
    <w:rPr>
      <w:rFonts w:ascii="Times New Roman" w:eastAsia="Times New Roman" w:hAnsi="Times New Roman" w:cs="Times New Roman"/>
      <w:b/>
      <w:kern w:val="0"/>
      <w:sz w:val="36"/>
      <w:szCs w:val="20"/>
      <w14:ligatures w14:val="none"/>
    </w:rPr>
  </w:style>
  <w:style w:type="paragraph" w:customStyle="1" w:styleId="Section4Heading2">
    <w:name w:val="Section 4 Heading 2"/>
    <w:basedOn w:val="SPDForm2"/>
    <w:link w:val="Section4Heading2Char"/>
    <w:qFormat/>
    <w:rsid w:val="001F2341"/>
  </w:style>
  <w:style w:type="character" w:customStyle="1" w:styleId="Section4Heading2Char">
    <w:name w:val="Section 4 Heading 2 Char"/>
    <w:link w:val="Section4Heading2"/>
    <w:rsid w:val="001F2341"/>
    <w:rPr>
      <w:rFonts w:ascii="Times New Roman" w:eastAsia="Times New Roman" w:hAnsi="Times New Roman" w:cs="Times New Roman"/>
      <w:b/>
      <w:kern w:val="0"/>
      <w:sz w:val="36"/>
      <w:szCs w:val="20"/>
      <w14:ligatures w14:val="none"/>
    </w:rPr>
  </w:style>
  <w:style w:type="character" w:customStyle="1" w:styleId="fontstyle01">
    <w:name w:val="fontstyle01"/>
    <w:rsid w:val="001F2341"/>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1F2341"/>
    <w:rPr>
      <w:color w:val="605E5C"/>
      <w:shd w:val="clear" w:color="auto" w:fill="E1DFDD"/>
    </w:rPr>
  </w:style>
  <w:style w:type="paragraph" w:customStyle="1" w:styleId="para">
    <w:name w:val="para"/>
    <w:basedOn w:val="Normal"/>
    <w:link w:val="paraChar"/>
    <w:rsid w:val="001F2341"/>
    <w:pPr>
      <w:spacing w:after="240"/>
    </w:pPr>
    <w:rPr>
      <w:sz w:val="22"/>
    </w:rPr>
  </w:style>
  <w:style w:type="character" w:customStyle="1" w:styleId="paraChar">
    <w:name w:val="para Char"/>
    <w:link w:val="para"/>
    <w:rsid w:val="001F2341"/>
    <w:rPr>
      <w:rFonts w:ascii="Times New Roman" w:eastAsia="Times New Roman" w:hAnsi="Times New Roman" w:cs="Times New Roman"/>
      <w:kern w:val="0"/>
      <w:szCs w:val="20"/>
      <w14:ligatures w14:val="none"/>
    </w:rPr>
  </w:style>
  <w:style w:type="paragraph" w:customStyle="1" w:styleId="Normal100">
    <w:name w:val="Normal 10"/>
    <w:basedOn w:val="Normal"/>
    <w:rsid w:val="001F2341"/>
    <w:pPr>
      <w:widowControl w:val="0"/>
      <w:spacing w:after="240"/>
    </w:pPr>
    <w:rPr>
      <w:sz w:val="20"/>
      <w:lang w:val="fr-FR"/>
    </w:rPr>
  </w:style>
  <w:style w:type="paragraph" w:customStyle="1" w:styleId="msonormal0">
    <w:name w:val="msonormal"/>
    <w:basedOn w:val="Normal"/>
    <w:rsid w:val="001F2341"/>
    <w:pPr>
      <w:spacing w:before="100" w:beforeAutospacing="1" w:after="100" w:afterAutospacing="1"/>
      <w:jc w:val="left"/>
    </w:pPr>
    <w:rPr>
      <w:szCs w:val="24"/>
    </w:rPr>
  </w:style>
  <w:style w:type="paragraph" w:customStyle="1" w:styleId="font5">
    <w:name w:val="font5"/>
    <w:basedOn w:val="Normal"/>
    <w:rsid w:val="001F2341"/>
    <w:pPr>
      <w:spacing w:before="100" w:beforeAutospacing="1" w:after="100" w:afterAutospacing="1"/>
      <w:jc w:val="left"/>
    </w:pPr>
    <w:rPr>
      <w:b/>
      <w:bCs/>
      <w:color w:val="000000"/>
      <w:szCs w:val="24"/>
    </w:rPr>
  </w:style>
  <w:style w:type="paragraph" w:customStyle="1" w:styleId="xl70">
    <w:name w:val="xl70"/>
    <w:basedOn w:val="Normal"/>
    <w:rsid w:val="001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1">
    <w:name w:val="xl71"/>
    <w:basedOn w:val="Normal"/>
    <w:rsid w:val="001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1F2341"/>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73">
    <w:name w:val="xl73"/>
    <w:basedOn w:val="Normal"/>
    <w:rsid w:val="001F2341"/>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74">
    <w:name w:val="xl74"/>
    <w:basedOn w:val="Normal"/>
    <w:rsid w:val="001F2341"/>
    <w:pPr>
      <w:spacing w:before="100" w:beforeAutospacing="1" w:after="100" w:afterAutospacing="1"/>
      <w:jc w:val="center"/>
    </w:pPr>
    <w:rPr>
      <w:szCs w:val="24"/>
    </w:rPr>
  </w:style>
  <w:style w:type="paragraph" w:customStyle="1" w:styleId="xl75">
    <w:name w:val="xl75"/>
    <w:basedOn w:val="Normal"/>
    <w:rsid w:val="001F2341"/>
    <w:pPr>
      <w:spacing w:before="100" w:beforeAutospacing="1" w:after="100" w:afterAutospacing="1"/>
      <w:jc w:val="left"/>
      <w:textAlignment w:val="center"/>
    </w:pPr>
    <w:rPr>
      <w:szCs w:val="24"/>
    </w:rPr>
  </w:style>
  <w:style w:type="paragraph" w:customStyle="1" w:styleId="xl76">
    <w:name w:val="xl76"/>
    <w:basedOn w:val="Normal"/>
    <w:rsid w:val="001F23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1F23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1F2341"/>
    <w:pPr>
      <w:spacing w:before="100" w:beforeAutospacing="1" w:after="100" w:afterAutospacing="1"/>
      <w:jc w:val="left"/>
      <w:textAlignment w:val="center"/>
    </w:pPr>
    <w:rPr>
      <w:szCs w:val="24"/>
    </w:rPr>
  </w:style>
  <w:style w:type="paragraph" w:customStyle="1" w:styleId="xl79">
    <w:name w:val="xl79"/>
    <w:basedOn w:val="Normal"/>
    <w:rsid w:val="001F23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Style-Char">
    <w:name w:val="Style - Char"/>
    <w:link w:val="Style-"/>
    <w:locked/>
    <w:rsid w:val="001F2341"/>
    <w:rPr>
      <w:rFonts w:ascii="Times New Roman" w:hAnsi="Times New Roman"/>
      <w:sz w:val="26"/>
      <w:szCs w:val="26"/>
      <w:lang w:val="da-DK" w:eastAsia="x-none"/>
    </w:rPr>
  </w:style>
  <w:style w:type="paragraph" w:customStyle="1" w:styleId="Style-">
    <w:name w:val="Style -"/>
    <w:basedOn w:val="Normal"/>
    <w:link w:val="Style-Char"/>
    <w:qFormat/>
    <w:rsid w:val="001F2341"/>
    <w:pPr>
      <w:numPr>
        <w:numId w:val="29"/>
      </w:numPr>
      <w:tabs>
        <w:tab w:val="left" w:pos="567"/>
      </w:tabs>
      <w:spacing w:before="120" w:after="120" w:line="288" w:lineRule="auto"/>
      <w:ind w:left="0" w:firstLine="284"/>
    </w:pPr>
    <w:rPr>
      <w:rFonts w:eastAsiaTheme="minorHAnsi" w:cstheme="minorBidi"/>
      <w:kern w:val="2"/>
      <w:sz w:val="26"/>
      <w:szCs w:val="26"/>
      <w:lang w:val="da-DK"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5304</Words>
  <Characters>30238</Characters>
  <Application>Microsoft Office Word</Application>
  <DocSecurity>0</DocSecurity>
  <Lines>251</Lines>
  <Paragraphs>70</Paragraphs>
  <ScaleCrop>false</ScaleCrop>
  <Company/>
  <LinksUpToDate>false</LinksUpToDate>
  <CharactersWithSpaces>35472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2025-10-31T02:55:00Z</dcterms:created>
  <dcterms:modified xsi:type="dcterms:W3CDTF">2025-10-31T02:56:00Z</dcterms:modified>
</cp:coreProperties>
</file>