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555FAC8A" w:rsidR="00661E25" w:rsidRPr="00F57197" w:rsidRDefault="00661E25" w:rsidP="00F57197">
      <w:pPr>
        <w:spacing w:after="160" w:line="259" w:lineRule="auto"/>
        <w:ind w:right="162"/>
        <w:jc w:val="center"/>
        <w:rPr>
          <w:b/>
          <w:sz w:val="28"/>
          <w:szCs w:val="28"/>
          <w:lang w:val="nl-NL"/>
        </w:rPr>
      </w:pPr>
      <w:r w:rsidRPr="00F57197">
        <w:rPr>
          <w:b/>
          <w:sz w:val="28"/>
          <w:szCs w:val="28"/>
          <w:lang w:val="nl-NL"/>
        </w:rPr>
        <w:t xml:space="preserve">Phần 2. YÊU CẦU VỀ </w:t>
      </w:r>
      <w:r w:rsidR="00275F8D" w:rsidRPr="00F57197">
        <w:rPr>
          <w:b/>
          <w:sz w:val="28"/>
          <w:szCs w:val="28"/>
          <w:lang w:val="nl-NL"/>
        </w:rPr>
        <w:t>KỸ THUẬT</w:t>
      </w:r>
    </w:p>
    <w:p w14:paraId="024DB4EC" w14:textId="01CF1607" w:rsidR="00661E25" w:rsidRPr="00F57197" w:rsidRDefault="00661E25" w:rsidP="00F57197">
      <w:pPr>
        <w:widowControl w:val="0"/>
        <w:spacing w:before="120" w:after="120" w:line="264" w:lineRule="auto"/>
        <w:ind w:right="162"/>
        <w:jc w:val="center"/>
        <w:outlineLvl w:val="1"/>
        <w:rPr>
          <w:sz w:val="28"/>
          <w:szCs w:val="28"/>
          <w:lang w:val="nl-NL"/>
        </w:rPr>
      </w:pPr>
      <w:r w:rsidRPr="00F57197">
        <w:rPr>
          <w:b/>
          <w:sz w:val="28"/>
          <w:szCs w:val="28"/>
          <w:lang w:val="nl-NL"/>
        </w:rPr>
        <w:t xml:space="preserve">Chương V. </w:t>
      </w:r>
      <w:r w:rsidR="00275F8D" w:rsidRPr="00F57197">
        <w:rPr>
          <w:b/>
          <w:sz w:val="28"/>
          <w:szCs w:val="28"/>
          <w:lang w:val="nl-NL"/>
        </w:rPr>
        <w:t>YÊU CẦU VỀ KỸ THUẬT</w:t>
      </w:r>
    </w:p>
    <w:p w14:paraId="7A2261BA" w14:textId="77777777" w:rsidR="00661E25" w:rsidRPr="00F57197" w:rsidRDefault="00661E25" w:rsidP="00F57197">
      <w:pPr>
        <w:pStyle w:val="Subtitle"/>
        <w:ind w:right="162"/>
        <w:rPr>
          <w:sz w:val="20"/>
          <w:szCs w:val="32"/>
          <w:lang w:val="nl-NL"/>
        </w:rPr>
      </w:pPr>
    </w:p>
    <w:p w14:paraId="21A196CB" w14:textId="5EB380D8" w:rsidR="00661E25" w:rsidRPr="00F57197" w:rsidRDefault="00661E25" w:rsidP="00F57197">
      <w:pPr>
        <w:pStyle w:val="SectionVIHeader0"/>
        <w:widowControl w:val="0"/>
        <w:spacing w:after="120" w:line="264" w:lineRule="auto"/>
        <w:ind w:right="162" w:firstLine="720"/>
        <w:jc w:val="both"/>
        <w:rPr>
          <w:sz w:val="28"/>
          <w:szCs w:val="28"/>
          <w:lang w:val="nl-NL"/>
        </w:rPr>
      </w:pPr>
      <w:r w:rsidRPr="00F57197">
        <w:rPr>
          <w:sz w:val="28"/>
          <w:szCs w:val="28"/>
          <w:lang w:val="nl-NL"/>
        </w:rPr>
        <w:t xml:space="preserve">Mục </w:t>
      </w:r>
      <w:r w:rsidR="00275F8D" w:rsidRPr="00F57197">
        <w:rPr>
          <w:sz w:val="28"/>
          <w:szCs w:val="28"/>
          <w:lang w:val="nl-NL"/>
        </w:rPr>
        <w:t>1</w:t>
      </w:r>
      <w:r w:rsidRPr="00F57197">
        <w:rPr>
          <w:sz w:val="28"/>
          <w:szCs w:val="28"/>
          <w:lang w:val="nl-NL"/>
        </w:rPr>
        <w:t>. Yêu cầu về kỹ thuật</w:t>
      </w:r>
    </w:p>
    <w:p w14:paraId="2B68C719" w14:textId="5FFE0B2F" w:rsidR="00062037" w:rsidRPr="00F57197" w:rsidRDefault="00062037" w:rsidP="00F57197">
      <w:pPr>
        <w:pStyle w:val="Heading2"/>
        <w:pBdr>
          <w:bottom w:val="single" w:sz="24" w:space="1" w:color="C0C0C0"/>
        </w:pBdr>
        <w:tabs>
          <w:tab w:val="right" w:pos="10782"/>
        </w:tabs>
        <w:spacing w:after="0" w:line="360" w:lineRule="auto"/>
        <w:ind w:right="162" w:firstLine="720"/>
        <w:jc w:val="left"/>
        <w:rPr>
          <w:lang w:val="vi-VN"/>
        </w:rPr>
      </w:pPr>
      <w:r w:rsidRPr="00F57197">
        <w:rPr>
          <w:lang w:val="vi-VN"/>
        </w:rPr>
        <w:t>1.1. Giới thiệu chung về dự toán mua sắm, gói thầu</w:t>
      </w:r>
      <w:r w:rsidR="00F57197">
        <w:rPr>
          <w:lang w:val="vi-VN"/>
        </w:rPr>
        <w:tab/>
      </w:r>
    </w:p>
    <w:p w14:paraId="6DAACFEA" w14:textId="77777777" w:rsidR="00062037" w:rsidRPr="00F57197" w:rsidRDefault="00062037" w:rsidP="00F57197">
      <w:pPr>
        <w:widowControl w:val="0"/>
        <w:spacing w:line="360" w:lineRule="auto"/>
        <w:ind w:left="1" w:right="162" w:firstLine="720"/>
        <w:rPr>
          <w:sz w:val="28"/>
          <w:szCs w:val="28"/>
          <w:lang w:val="vi-VN"/>
        </w:rPr>
      </w:pPr>
      <w:r w:rsidRPr="00F57197">
        <w:rPr>
          <w:sz w:val="28"/>
          <w:szCs w:val="28"/>
          <w:lang w:val="vi-VN"/>
        </w:rPr>
        <w:t>- Tên gói thầu: Gói thầu số 01: Hóa chất, vật tư xét nghiệm, thiết bị y tế</w:t>
      </w:r>
    </w:p>
    <w:p w14:paraId="4CF728F0" w14:textId="33C09FA1" w:rsidR="00062037" w:rsidRPr="00F57197" w:rsidRDefault="00062037" w:rsidP="00F57197">
      <w:pPr>
        <w:widowControl w:val="0"/>
        <w:spacing w:line="360" w:lineRule="auto"/>
        <w:ind w:left="1" w:right="162" w:firstLine="720"/>
        <w:rPr>
          <w:sz w:val="28"/>
          <w:szCs w:val="28"/>
          <w:lang w:val="vi-VN"/>
        </w:rPr>
      </w:pPr>
      <w:r w:rsidRPr="00F57197">
        <w:rPr>
          <w:sz w:val="28"/>
          <w:szCs w:val="28"/>
          <w:lang w:val="vi-VN"/>
        </w:rPr>
        <w:t xml:space="preserve">- </w:t>
      </w:r>
      <w:r w:rsidR="00C26FBD" w:rsidRPr="00F57197">
        <w:rPr>
          <w:sz w:val="28"/>
          <w:szCs w:val="28"/>
        </w:rPr>
        <w:t>Chủ đầu tư</w:t>
      </w:r>
      <w:r w:rsidRPr="00F57197">
        <w:rPr>
          <w:sz w:val="28"/>
          <w:szCs w:val="28"/>
          <w:lang w:val="vi-VN"/>
        </w:rPr>
        <w:t>: Trung tâm Kiểm soát bệnh tật thành phố Cần Thơ.</w:t>
      </w:r>
    </w:p>
    <w:p w14:paraId="778348F0" w14:textId="0DC15A08" w:rsidR="00062037" w:rsidRPr="00F57197" w:rsidRDefault="00062037" w:rsidP="00F57197">
      <w:pPr>
        <w:widowControl w:val="0"/>
        <w:spacing w:line="360" w:lineRule="auto"/>
        <w:ind w:left="1" w:right="162" w:firstLine="720"/>
        <w:rPr>
          <w:sz w:val="28"/>
          <w:szCs w:val="28"/>
          <w:lang w:val="vi-VN"/>
        </w:rPr>
      </w:pPr>
      <w:r w:rsidRPr="00F57197">
        <w:rPr>
          <w:sz w:val="28"/>
          <w:szCs w:val="28"/>
          <w:lang w:val="vi-VN"/>
        </w:rPr>
        <w:t>- Địa chỉ:</w:t>
      </w:r>
      <w:r w:rsidR="005F158E" w:rsidRPr="00F57197">
        <w:rPr>
          <w:sz w:val="28"/>
          <w:szCs w:val="28"/>
          <w:lang w:val="vi-VN"/>
        </w:rPr>
        <w:t xml:space="preserve"> Số 400 Nguyễn Văn Cừ </w:t>
      </w:r>
      <w:r w:rsidRPr="00F57197">
        <w:rPr>
          <w:sz w:val="28"/>
          <w:szCs w:val="28"/>
          <w:lang w:val="vi-VN"/>
        </w:rPr>
        <w:t>nối dài, phường An Bình, thành phố Cần Thơ.</w:t>
      </w:r>
    </w:p>
    <w:p w14:paraId="029220BE" w14:textId="0BC96BCB" w:rsidR="00062037" w:rsidRPr="00F57197" w:rsidRDefault="00062037" w:rsidP="00F57197">
      <w:pPr>
        <w:widowControl w:val="0"/>
        <w:spacing w:line="360" w:lineRule="auto"/>
        <w:ind w:left="1" w:right="162" w:firstLine="720"/>
        <w:rPr>
          <w:sz w:val="28"/>
          <w:szCs w:val="28"/>
          <w:lang w:val="vi-VN"/>
        </w:rPr>
      </w:pPr>
      <w:r w:rsidRPr="00F57197">
        <w:rPr>
          <w:sz w:val="28"/>
          <w:szCs w:val="28"/>
          <w:lang w:val="vi-VN"/>
        </w:rPr>
        <w:t xml:space="preserve">- Nguồn vốn: </w:t>
      </w:r>
      <w:r w:rsidRPr="00F57197">
        <w:rPr>
          <w:bCs/>
          <w:sz w:val="28"/>
          <w:szCs w:val="28"/>
          <w:lang w:val="vi-VN"/>
        </w:rPr>
        <w:t>Dự toán chi ngân sách năm 2025 và nguồn thu hợp pháp khác.</w:t>
      </w:r>
    </w:p>
    <w:p w14:paraId="3AFECEBF" w14:textId="1C2D61B4" w:rsidR="00062037" w:rsidRPr="00F57197" w:rsidRDefault="00062037" w:rsidP="00F57197">
      <w:pPr>
        <w:widowControl w:val="0"/>
        <w:spacing w:line="360" w:lineRule="auto"/>
        <w:ind w:left="1" w:right="162" w:firstLine="720"/>
        <w:rPr>
          <w:sz w:val="28"/>
          <w:szCs w:val="28"/>
          <w:lang w:val="vi-VN"/>
        </w:rPr>
      </w:pPr>
      <w:r w:rsidRPr="00F57197">
        <w:rPr>
          <w:sz w:val="28"/>
          <w:szCs w:val="28"/>
          <w:lang w:val="vi-VN"/>
        </w:rPr>
        <w:t xml:space="preserve">- Hình thức đấu thầu: </w:t>
      </w:r>
      <w:r w:rsidRPr="00F57197">
        <w:rPr>
          <w:bCs/>
          <w:sz w:val="26"/>
          <w:szCs w:val="26"/>
          <w:lang w:val="vi-VN"/>
        </w:rPr>
        <w:t>Chào hàng cạnh tranh, trong nước, qua mạng</w:t>
      </w:r>
      <w:r w:rsidRPr="00F57197">
        <w:rPr>
          <w:sz w:val="28"/>
          <w:szCs w:val="28"/>
          <w:lang w:val="vi-VN"/>
        </w:rPr>
        <w:t>.</w:t>
      </w:r>
    </w:p>
    <w:p w14:paraId="5C4E584B" w14:textId="77777777" w:rsidR="00062037" w:rsidRPr="00F57197" w:rsidRDefault="00062037" w:rsidP="00F57197">
      <w:pPr>
        <w:widowControl w:val="0"/>
        <w:spacing w:line="360" w:lineRule="auto"/>
        <w:ind w:left="1" w:right="162" w:firstLine="720"/>
        <w:rPr>
          <w:sz w:val="28"/>
          <w:szCs w:val="28"/>
          <w:lang w:val="vi-VN"/>
        </w:rPr>
      </w:pPr>
      <w:r w:rsidRPr="00F57197">
        <w:rPr>
          <w:sz w:val="28"/>
          <w:szCs w:val="28"/>
          <w:lang w:val="vi-VN"/>
        </w:rPr>
        <w:t>- Phương thức đấu thầu: Một giai đoạn, một túi hồ sơ.</w:t>
      </w:r>
    </w:p>
    <w:p w14:paraId="449E1D19" w14:textId="324122D5" w:rsidR="00062037" w:rsidRPr="00F57197" w:rsidRDefault="00062037" w:rsidP="00F57197">
      <w:pPr>
        <w:widowControl w:val="0"/>
        <w:spacing w:line="360" w:lineRule="auto"/>
        <w:ind w:left="1" w:right="162" w:firstLine="720"/>
        <w:rPr>
          <w:sz w:val="28"/>
          <w:szCs w:val="28"/>
          <w:lang w:val="vi-VN"/>
        </w:rPr>
      </w:pPr>
      <w:r w:rsidRPr="00F57197">
        <w:rPr>
          <w:sz w:val="28"/>
          <w:szCs w:val="28"/>
          <w:lang w:val="vi-VN"/>
        </w:rPr>
        <w:t xml:space="preserve">- Thời gian bắt đầu tổ chức lựa chọn nhà thầu: </w:t>
      </w:r>
      <w:r w:rsidR="00846BD6" w:rsidRPr="00F57197">
        <w:rPr>
          <w:bCs/>
          <w:sz w:val="26"/>
          <w:szCs w:val="26"/>
          <w:lang w:val="vi-VN"/>
        </w:rPr>
        <w:t>Quý III,</w:t>
      </w:r>
      <w:r w:rsidRPr="00F57197">
        <w:rPr>
          <w:bCs/>
          <w:sz w:val="26"/>
          <w:szCs w:val="26"/>
          <w:lang w:val="vi-VN"/>
        </w:rPr>
        <w:t xml:space="preserve"> Quý IV năm 2025</w:t>
      </w:r>
      <w:r w:rsidRPr="00F57197">
        <w:rPr>
          <w:sz w:val="28"/>
          <w:szCs w:val="28"/>
          <w:lang w:val="vi-VN"/>
        </w:rPr>
        <w:t>.</w:t>
      </w:r>
    </w:p>
    <w:p w14:paraId="00CF187C" w14:textId="77777777" w:rsidR="00062037" w:rsidRPr="00F57197" w:rsidRDefault="00062037" w:rsidP="00F57197">
      <w:pPr>
        <w:widowControl w:val="0"/>
        <w:spacing w:line="360" w:lineRule="auto"/>
        <w:ind w:left="1" w:right="162" w:firstLine="720"/>
        <w:rPr>
          <w:sz w:val="28"/>
          <w:szCs w:val="28"/>
          <w:lang w:val="vi-VN"/>
        </w:rPr>
      </w:pPr>
      <w:r w:rsidRPr="00F57197">
        <w:rPr>
          <w:sz w:val="28"/>
          <w:szCs w:val="28"/>
          <w:lang w:val="vi-VN"/>
        </w:rPr>
        <w:t>- Hình thức hợp đồng: Hợp đồng đơn giá cố định.</w:t>
      </w:r>
    </w:p>
    <w:p w14:paraId="23EAFCB4" w14:textId="42C044FF" w:rsidR="00062037" w:rsidRPr="00F57197" w:rsidRDefault="00062037" w:rsidP="00F57197">
      <w:pPr>
        <w:widowControl w:val="0"/>
        <w:spacing w:line="360" w:lineRule="auto"/>
        <w:ind w:left="1" w:right="162" w:firstLine="720"/>
        <w:rPr>
          <w:sz w:val="28"/>
          <w:szCs w:val="28"/>
          <w:lang w:val="vi-VN"/>
        </w:rPr>
      </w:pPr>
      <w:r w:rsidRPr="00F57197">
        <w:rPr>
          <w:sz w:val="28"/>
          <w:szCs w:val="28"/>
          <w:lang w:val="vi-VN"/>
        </w:rPr>
        <w:t>- Thời gian thực hiện hợp đồng: 03 tháng kể từ ngày hợp đồng có hiệu lực.</w:t>
      </w:r>
    </w:p>
    <w:p w14:paraId="1C2FF4A1" w14:textId="7724CEC8" w:rsidR="00661E25" w:rsidRPr="00F57197" w:rsidRDefault="00275F8D" w:rsidP="00F57197">
      <w:pPr>
        <w:widowControl w:val="0"/>
        <w:spacing w:before="120" w:after="120" w:line="264" w:lineRule="auto"/>
        <w:ind w:right="162" w:firstLine="720"/>
        <w:rPr>
          <w:b/>
          <w:i/>
          <w:sz w:val="28"/>
          <w:szCs w:val="28"/>
          <w:lang w:val="nl-NL"/>
        </w:rPr>
      </w:pPr>
      <w:r w:rsidRPr="00F57197">
        <w:rPr>
          <w:b/>
          <w:i/>
          <w:sz w:val="28"/>
          <w:szCs w:val="28"/>
          <w:lang w:val="nl-NL"/>
        </w:rPr>
        <w:t>1</w:t>
      </w:r>
      <w:r w:rsidR="00661E25" w:rsidRPr="00F57197">
        <w:rPr>
          <w:b/>
          <w:i/>
          <w:sz w:val="28"/>
          <w:szCs w:val="28"/>
          <w:lang w:val="nl-NL"/>
        </w:rPr>
        <w:t>.2. Yêu cầu về kỹ thuật</w:t>
      </w:r>
    </w:p>
    <w:p w14:paraId="76C897E1" w14:textId="77777777" w:rsidR="00661E25" w:rsidRPr="00F57197" w:rsidRDefault="00661E25" w:rsidP="00F57197">
      <w:pPr>
        <w:widowControl w:val="0"/>
        <w:spacing w:before="120" w:after="120" w:line="264" w:lineRule="auto"/>
        <w:ind w:right="162" w:firstLine="720"/>
        <w:rPr>
          <w:i/>
          <w:spacing w:val="-2"/>
          <w:sz w:val="28"/>
          <w:szCs w:val="28"/>
          <w:lang w:val="nl-NL"/>
        </w:rPr>
      </w:pPr>
      <w:r w:rsidRPr="00F5719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E69589E" w14:textId="3BCBDA25" w:rsidR="00FA5F1D" w:rsidRPr="00F57197" w:rsidRDefault="00661E25" w:rsidP="00F57197">
      <w:pPr>
        <w:widowControl w:val="0"/>
        <w:spacing w:before="120" w:after="120" w:line="264" w:lineRule="auto"/>
        <w:ind w:right="162" w:firstLine="720"/>
        <w:rPr>
          <w:i/>
          <w:spacing w:val="-2"/>
          <w:sz w:val="28"/>
          <w:szCs w:val="28"/>
          <w:lang w:val="nl-NL"/>
        </w:rPr>
      </w:pPr>
      <w:r w:rsidRPr="00F57197">
        <w:rPr>
          <w:i/>
          <w:spacing w:val="-2"/>
          <w:sz w:val="28"/>
          <w:szCs w:val="28"/>
          <w:lang w:val="nl-NL"/>
        </w:rPr>
        <w:t>a) Yêu cầu về kỹ thuật chung</w:t>
      </w:r>
      <w:r w:rsidR="00FA5F1D" w:rsidRPr="00F57197">
        <w:rPr>
          <w:i/>
          <w:spacing w:val="-2"/>
          <w:sz w:val="28"/>
          <w:szCs w:val="28"/>
          <w:lang w:val="nl-NL"/>
        </w:rPr>
        <w:t>:</w:t>
      </w:r>
    </w:p>
    <w:p w14:paraId="43E1951D" w14:textId="478BEB7D" w:rsidR="00FA5F1D" w:rsidRPr="00F57197" w:rsidRDefault="00FA5F1D" w:rsidP="00F57197">
      <w:pPr>
        <w:widowControl w:val="0"/>
        <w:spacing w:line="360" w:lineRule="auto"/>
        <w:ind w:left="1" w:right="162" w:firstLine="720"/>
        <w:rPr>
          <w:sz w:val="28"/>
          <w:szCs w:val="28"/>
          <w:lang w:val="vi-VN"/>
        </w:rPr>
      </w:pPr>
      <w:r w:rsidRPr="00F57197">
        <w:rPr>
          <w:sz w:val="28"/>
          <w:szCs w:val="28"/>
          <w:lang w:val="vi-VN"/>
        </w:rPr>
        <w:t>Hàng hóa dự thầu có nêu chủng loại/model/ký mã hiệu, Hãng sản xuất, Nước sản xuất, Năm sản xuất; Tình trạng mới 100%; Quy cách đóng gói, hạn sử dụng.</w:t>
      </w:r>
    </w:p>
    <w:p w14:paraId="40225001" w14:textId="28BB0411" w:rsidR="00FA5F1D" w:rsidRPr="00F57197" w:rsidRDefault="00FA5F1D" w:rsidP="00F57197">
      <w:pPr>
        <w:widowControl w:val="0"/>
        <w:spacing w:line="360" w:lineRule="auto"/>
        <w:ind w:left="1" w:right="162" w:firstLine="720"/>
        <w:rPr>
          <w:sz w:val="28"/>
          <w:szCs w:val="28"/>
          <w:lang w:val="vi-VN"/>
        </w:rPr>
      </w:pPr>
      <w:r w:rsidRPr="00F57197">
        <w:rPr>
          <w:sz w:val="28"/>
          <w:szCs w:val="28"/>
          <w:lang w:val="vi-VN"/>
        </w:rPr>
        <w:t xml:space="preserve">Cam kết về hạn sử dụng của hàng hóa phải được in trên bao bì của sản phẩm hoặc theo quy định của nhà sản xuất. Hàng hóa còn hạn khi giao hàng cho </w:t>
      </w:r>
      <w:r w:rsidR="00C26FBD" w:rsidRPr="00F57197">
        <w:rPr>
          <w:sz w:val="26"/>
          <w:szCs w:val="26"/>
        </w:rPr>
        <w:t>Chủ đầu tư</w:t>
      </w:r>
      <w:r w:rsidR="00C26FBD" w:rsidRPr="00F57197">
        <w:rPr>
          <w:sz w:val="28"/>
          <w:szCs w:val="28"/>
          <w:lang w:val="vi-VN"/>
        </w:rPr>
        <w:t xml:space="preserve"> </w:t>
      </w:r>
      <w:r w:rsidRPr="00F57197">
        <w:rPr>
          <w:sz w:val="28"/>
          <w:szCs w:val="28"/>
          <w:lang w:val="vi-VN"/>
        </w:rPr>
        <w:t xml:space="preserve">và hạn sử dụng được </w:t>
      </w:r>
      <w:r w:rsidR="00C26FBD" w:rsidRPr="00F57197">
        <w:rPr>
          <w:sz w:val="26"/>
          <w:szCs w:val="26"/>
        </w:rPr>
        <w:t>Chủ đầu tư</w:t>
      </w:r>
      <w:r w:rsidR="00C26FBD" w:rsidRPr="00F57197">
        <w:rPr>
          <w:sz w:val="28"/>
          <w:szCs w:val="28"/>
          <w:lang w:val="vi-VN"/>
        </w:rPr>
        <w:t xml:space="preserve"> </w:t>
      </w:r>
      <w:r w:rsidRPr="00F57197">
        <w:rPr>
          <w:sz w:val="28"/>
          <w:szCs w:val="28"/>
          <w:lang w:val="vi-VN"/>
        </w:rPr>
        <w:t>chấp nhận.</w:t>
      </w:r>
    </w:p>
    <w:p w14:paraId="7F64015D" w14:textId="70CF45FD" w:rsidR="00FA5F1D" w:rsidRPr="00F57197" w:rsidRDefault="00FA5F1D" w:rsidP="00F57197">
      <w:pPr>
        <w:widowControl w:val="0"/>
        <w:spacing w:line="360" w:lineRule="auto"/>
        <w:ind w:left="1" w:right="162" w:firstLine="720"/>
        <w:rPr>
          <w:sz w:val="28"/>
          <w:szCs w:val="28"/>
          <w:lang w:val="vi-VN"/>
        </w:rPr>
      </w:pPr>
      <w:r w:rsidRPr="00F57197">
        <w:rPr>
          <w:sz w:val="28"/>
          <w:szCs w:val="28"/>
          <w:lang w:val="vi-VN"/>
        </w:rPr>
        <w:t>Tài liệu bản gốc phải kèm bản dịch sang tiếng Việt (Nhà thầu chịu trách nhiệm về tính trung thực của bản dịch):</w:t>
      </w:r>
    </w:p>
    <w:p w14:paraId="3A95462B" w14:textId="77777777" w:rsidR="00FA5F1D" w:rsidRPr="00F57197" w:rsidRDefault="00FA5F1D" w:rsidP="00F57197">
      <w:pPr>
        <w:widowControl w:val="0"/>
        <w:spacing w:line="360" w:lineRule="auto"/>
        <w:ind w:right="162" w:firstLine="720"/>
        <w:rPr>
          <w:sz w:val="28"/>
          <w:szCs w:val="28"/>
          <w:lang w:val="vi-VN"/>
        </w:rPr>
      </w:pPr>
      <w:r w:rsidRPr="00F57197">
        <w:rPr>
          <w:sz w:val="28"/>
          <w:szCs w:val="28"/>
          <w:lang w:val="vi-VN"/>
        </w:rPr>
        <w:t>+ Tài liệu kỹ thuật của Hãng sản xuất có ký mã hiệu, thông số kỹ thuật của hàng hóa dự thầu. Hàng hóa nhập khẩu phải kèm tài liệu tiếng Anh của hãng sản xuất.</w:t>
      </w:r>
    </w:p>
    <w:p w14:paraId="0BB1C35B" w14:textId="58AB6EBA" w:rsidR="00FA5F1D" w:rsidRPr="00F57197" w:rsidRDefault="00FA5F1D" w:rsidP="00F57197">
      <w:pPr>
        <w:widowControl w:val="0"/>
        <w:spacing w:line="360" w:lineRule="auto"/>
        <w:ind w:right="162" w:firstLine="720"/>
        <w:rPr>
          <w:sz w:val="28"/>
          <w:szCs w:val="28"/>
          <w:lang w:val="vi-VN"/>
        </w:rPr>
      </w:pPr>
      <w:r w:rsidRPr="00F57197">
        <w:rPr>
          <w:sz w:val="28"/>
          <w:szCs w:val="28"/>
          <w:lang w:val="vi-VN"/>
        </w:rPr>
        <w:t xml:space="preserve">+ Nhà thầu phải đánh dấu (highlight)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00C26FBD" w:rsidRPr="00F57197">
        <w:rPr>
          <w:sz w:val="26"/>
          <w:szCs w:val="26"/>
        </w:rPr>
        <w:t>Chủ đầu tư</w:t>
      </w:r>
      <w:r w:rsidR="00C26FBD" w:rsidRPr="00F57197">
        <w:rPr>
          <w:sz w:val="28"/>
          <w:szCs w:val="28"/>
          <w:lang w:val="vi-VN"/>
        </w:rPr>
        <w:t xml:space="preserve"> </w:t>
      </w:r>
      <w:r w:rsidRPr="00F57197">
        <w:rPr>
          <w:sz w:val="28"/>
          <w:szCs w:val="28"/>
          <w:lang w:val="vi-VN"/>
        </w:rPr>
        <w:t xml:space="preserve">có thể yêu cầu bổ sung Bản phát hành có xác nhận, đóng dấu của Hãng sản xuất hoặc Hãng chủ sở hữu kèm bản dịch thuật công chứng của cơ quan có thẩm quyền; Trong trường hợp có sự sai khác giữa bản dịch và bản gốc thì </w:t>
      </w:r>
      <w:r w:rsidR="00C26FBD" w:rsidRPr="00F57197">
        <w:rPr>
          <w:sz w:val="28"/>
          <w:szCs w:val="28"/>
        </w:rPr>
        <w:t>Chủ đầu tư</w:t>
      </w:r>
      <w:r w:rsidR="00C26FBD" w:rsidRPr="00F57197">
        <w:rPr>
          <w:sz w:val="28"/>
          <w:szCs w:val="28"/>
          <w:lang w:val="vi-VN"/>
        </w:rPr>
        <w:t xml:space="preserve"> </w:t>
      </w:r>
      <w:r w:rsidRPr="00F57197">
        <w:rPr>
          <w:sz w:val="28"/>
          <w:szCs w:val="28"/>
          <w:lang w:val="vi-VN"/>
        </w:rPr>
        <w:t xml:space="preserve">sẽ đánh giá dựa vào bản gốc; </w:t>
      </w:r>
    </w:p>
    <w:p w14:paraId="3DA02478" w14:textId="196213CC" w:rsidR="00FA5F1D" w:rsidRPr="00F57197" w:rsidRDefault="00FA5F1D" w:rsidP="00F57197">
      <w:pPr>
        <w:widowControl w:val="0"/>
        <w:spacing w:line="360" w:lineRule="auto"/>
        <w:ind w:left="1" w:right="162" w:firstLine="720"/>
        <w:rPr>
          <w:sz w:val="28"/>
          <w:szCs w:val="28"/>
          <w:lang w:val="vi-VN"/>
        </w:rPr>
      </w:pPr>
      <w:r w:rsidRPr="00F57197">
        <w:rPr>
          <w:sz w:val="28"/>
          <w:szCs w:val="28"/>
          <w:lang w:val="vi-VN"/>
        </w:rPr>
        <w:lastRenderedPageBreak/>
        <w:t>Đối với hàng hóa nhập khẩu: Nhà thầu phải cam kết cung cấp đầy đủ chứng từ nhập khẩu và các chứng từ liên quan khác theo quy định hiện hành; Bản gốc hoặc bản sao công chứng Giấy chứng nhận xuất xứ (CO), Giấy chứng nhận chất lượng (CQ); Bản sao tờ khai hải quan, vận đơn, packing list và các tài liệu chứng minh thiết bị được thông quan hợp pháp;</w:t>
      </w:r>
    </w:p>
    <w:p w14:paraId="43A3E217" w14:textId="58792D72" w:rsidR="00FA5F1D" w:rsidRPr="00F57197" w:rsidRDefault="00FA5F1D" w:rsidP="00F57197">
      <w:pPr>
        <w:widowControl w:val="0"/>
        <w:spacing w:line="360" w:lineRule="auto"/>
        <w:ind w:left="1" w:right="162" w:firstLine="720"/>
        <w:rPr>
          <w:sz w:val="28"/>
          <w:szCs w:val="28"/>
          <w:lang w:val="vi-VN"/>
        </w:rPr>
      </w:pPr>
      <w:r w:rsidRPr="00F57197">
        <w:rPr>
          <w:sz w:val="28"/>
          <w:szCs w:val="28"/>
          <w:lang w:val="vi-VN"/>
        </w:rPr>
        <w:t>Đối với các hàng hóa được sản xuất tại Việt Nam: Nhà thầu cam kết cung cấp tài liệu lưu hành phù hợp.</w:t>
      </w:r>
    </w:p>
    <w:p w14:paraId="3D53FACC" w14:textId="77777777" w:rsidR="00FA5F1D" w:rsidRPr="00F57197" w:rsidRDefault="00661E25" w:rsidP="00F57197">
      <w:pPr>
        <w:widowControl w:val="0"/>
        <w:spacing w:before="120" w:after="120" w:line="264" w:lineRule="auto"/>
        <w:ind w:right="162" w:firstLine="720"/>
        <w:rPr>
          <w:i/>
          <w:spacing w:val="-2"/>
          <w:sz w:val="28"/>
          <w:szCs w:val="28"/>
          <w:lang w:val="nl-NL"/>
        </w:rPr>
      </w:pPr>
      <w:r w:rsidRPr="00F57197">
        <w:rPr>
          <w:i/>
          <w:spacing w:val="-2"/>
          <w:sz w:val="28"/>
          <w:szCs w:val="28"/>
          <w:lang w:val="nl-NL"/>
        </w:rPr>
        <w:t>b) Yêu cầu về kỹ thuật cụ thể</w:t>
      </w:r>
      <w:r w:rsidR="00FA5F1D" w:rsidRPr="00F57197">
        <w:rPr>
          <w:i/>
          <w:spacing w:val="-2"/>
          <w:sz w:val="28"/>
          <w:szCs w:val="28"/>
          <w:lang w:val="nl-NL"/>
        </w:rPr>
        <w:t>:</w:t>
      </w:r>
    </w:p>
    <w:p w14:paraId="7DEE2EF3" w14:textId="77777777" w:rsidR="00DD1BC6" w:rsidRPr="00F57197" w:rsidRDefault="00DD1BC6" w:rsidP="00F57197">
      <w:pPr>
        <w:widowControl w:val="0"/>
        <w:spacing w:line="360" w:lineRule="auto"/>
        <w:ind w:left="1" w:right="162" w:firstLine="720"/>
        <w:rPr>
          <w:sz w:val="28"/>
          <w:szCs w:val="28"/>
          <w:lang w:val="vi-VN"/>
        </w:rPr>
      </w:pPr>
      <w:r w:rsidRPr="00F57197">
        <w:rPr>
          <w:sz w:val="28"/>
          <w:szCs w:val="28"/>
          <w:lang w:val="vi-VN"/>
        </w:rPr>
        <w:t xml:space="preserve">- Bất kỳ thương hiệu, mã hiệu, danh từ riêng (nếu có) trong bảng yêu cầu kỹ thuật chỉ mang tính chất minh họa cho các tiêu chuẩn chất lượng, tính năng kỹ thuật khó mô tả. Nhà thầu có thể lựa chọn dự thầu hàng hóa có nguồn gốc, xuất xứ, nhà sản xuất, thương hiệu, mã hiệu phù hợp với điều kiện cung cấp nhưng phải đảm bảo yêu cầu về quy cách đóng gói, tiêu chuẩn kỹ thuật, đặc tính kỹ thuật, tính năng sử dụng “tương đương” hoặc “ưu việt” hơn so với yêu cầu cơ bản, đồng thời phải phù hợp với trang thiết bị hiện có và khả năng sử dụng của đơn vị sử dụng. Tương đương được hiểu tương đương về chất liệu, tiêu chuẩn công nghệ, tính năng sử dụng (tùy theo chi tiết cụ thể trong cấu hình). </w:t>
      </w:r>
    </w:p>
    <w:p w14:paraId="358C0E93" w14:textId="77777777" w:rsidR="00DD1BC6" w:rsidRPr="00F57197" w:rsidRDefault="00DD1BC6" w:rsidP="00F57197">
      <w:pPr>
        <w:widowControl w:val="0"/>
        <w:spacing w:line="360" w:lineRule="auto"/>
        <w:ind w:left="1" w:right="162" w:firstLine="720"/>
        <w:rPr>
          <w:sz w:val="28"/>
          <w:szCs w:val="28"/>
          <w:lang w:val="vi-VN"/>
        </w:rPr>
      </w:pPr>
      <w:r w:rsidRPr="00F57197">
        <w:rPr>
          <w:sz w:val="28"/>
          <w:szCs w:val="28"/>
          <w:lang w:val="vi-VN"/>
        </w:rPr>
        <w:t>- Nhà thầu phải lập bảng kê khai các thông số kỹ thuật của hàng hóa dự thầu với hàng hóa mời thầu, trong đó ghi chú rõ hàng hóa có thông số kỹ thuật “tương đương” hoặc “tốt hơn” yêu cầu của E-HSMT và đính kèm tài liệu chứng minh.</w:t>
      </w:r>
    </w:p>
    <w:p w14:paraId="1389B42C" w14:textId="6CF78AF5" w:rsidR="00C26FBD" w:rsidRPr="00F57197" w:rsidRDefault="00DD1BC6" w:rsidP="00F57197">
      <w:pPr>
        <w:widowControl w:val="0"/>
        <w:spacing w:line="360" w:lineRule="auto"/>
        <w:ind w:left="1" w:right="162" w:firstLine="720"/>
        <w:rPr>
          <w:sz w:val="28"/>
          <w:szCs w:val="28"/>
        </w:rPr>
        <w:sectPr w:rsidR="00C26FBD" w:rsidRPr="00F57197" w:rsidSect="00F57197">
          <w:pgSz w:w="11906" w:h="16838"/>
          <w:pgMar w:top="562" w:right="562" w:bottom="562" w:left="1170" w:header="288" w:footer="288" w:gutter="0"/>
          <w:cols w:space="720"/>
        </w:sectPr>
      </w:pPr>
      <w:r w:rsidRPr="00F57197">
        <w:rPr>
          <w:sz w:val="28"/>
          <w:szCs w:val="28"/>
          <w:lang w:val="vi-VN"/>
        </w:rPr>
        <w:t>- Nhà thầu phải cung cấp đầy đủ Catalogue và các tài liệu có liên quan (bản dịch ra tiếng Việt kèm theo các tài liệu bằng tiếng nước ngoài nếu có) như: Tài liệu kỹ thuật, hướng dẫn sử dụng… cho toàn bộ hàng hóa chào thầu để chứng minh hàng hóa do mình chào thầu là</w:t>
      </w:r>
      <w:r w:rsidR="00C26FBD" w:rsidRPr="00F57197">
        <w:rPr>
          <w:sz w:val="28"/>
          <w:szCs w:val="28"/>
        </w:rPr>
        <w:t xml:space="preserve"> </w:t>
      </w:r>
      <w:r w:rsidR="00C26FBD" w:rsidRPr="00F57197">
        <w:rPr>
          <w:sz w:val="28"/>
          <w:szCs w:val="28"/>
          <w:lang w:val="vi-VN"/>
        </w:rPr>
        <w:t>đáp ứng các yêu cầu về kỹ thuật</w:t>
      </w:r>
      <w:r w:rsidR="00C26FBD" w:rsidRPr="00F57197">
        <w:rPr>
          <w:sz w:val="28"/>
          <w:szCs w:val="28"/>
        </w:rPr>
        <w:t>.</w:t>
      </w:r>
    </w:p>
    <w:p w14:paraId="4AC97329" w14:textId="30E09A40" w:rsidR="00661E25" w:rsidRPr="00F57197" w:rsidRDefault="00661E25" w:rsidP="004E2616">
      <w:pPr>
        <w:widowControl w:val="0"/>
        <w:spacing w:before="120" w:after="120" w:line="264" w:lineRule="auto"/>
        <w:ind w:firstLine="709"/>
        <w:rPr>
          <w:spacing w:val="-2"/>
          <w:sz w:val="28"/>
          <w:szCs w:val="28"/>
          <w:lang w:val="nl-NL"/>
        </w:rPr>
      </w:pPr>
      <w:r w:rsidRPr="00F57197">
        <w:rPr>
          <w:spacing w:val="-2"/>
          <w:sz w:val="28"/>
          <w:szCs w:val="28"/>
          <w:lang w:val="nl-NL"/>
        </w:rPr>
        <w:lastRenderedPageBreak/>
        <w:t xml:space="preserve">Tóm tắt thông số kỹ thuật của hàng hóa, dịch vụ liên quan. Hàng hóa, dịch vụ liên quan phải tuân thủ các thông số kỹ thuật và tiêu chuẩn sau đây: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3055"/>
        <w:gridCol w:w="10956"/>
      </w:tblGrid>
      <w:tr w:rsidR="00F57197" w:rsidRPr="00F57197" w14:paraId="4D6A5326" w14:textId="77777777" w:rsidTr="000064E7">
        <w:trPr>
          <w:trHeight w:val="899"/>
          <w:tblHeader/>
        </w:trPr>
        <w:tc>
          <w:tcPr>
            <w:tcW w:w="0" w:type="auto"/>
            <w:shd w:val="clear" w:color="auto" w:fill="E2EFD9" w:themeFill="accent6" w:themeFillTint="33"/>
            <w:vAlign w:val="center"/>
          </w:tcPr>
          <w:p w14:paraId="72AC7A36" w14:textId="4C10F977" w:rsidR="000064E7" w:rsidRPr="00F57197" w:rsidRDefault="008150CC" w:rsidP="000064E7">
            <w:pPr>
              <w:spacing w:before="60" w:after="60"/>
              <w:jc w:val="center"/>
              <w:rPr>
                <w:b/>
                <w:iCs/>
                <w:szCs w:val="24"/>
              </w:rPr>
            </w:pPr>
            <w:r>
              <w:rPr>
                <w:b/>
                <w:iCs/>
                <w:szCs w:val="24"/>
              </w:rPr>
              <w:t>Mã phần (lô)</w:t>
            </w:r>
          </w:p>
        </w:tc>
        <w:tc>
          <w:tcPr>
            <w:tcW w:w="0" w:type="auto"/>
            <w:shd w:val="clear" w:color="auto" w:fill="E2EFD9" w:themeFill="accent6" w:themeFillTint="33"/>
            <w:vAlign w:val="center"/>
          </w:tcPr>
          <w:p w14:paraId="5DD96C4A" w14:textId="29CDE644" w:rsidR="000064E7" w:rsidRPr="00F57197" w:rsidRDefault="000064E7" w:rsidP="00411BF5">
            <w:pPr>
              <w:spacing w:before="60" w:after="60"/>
              <w:jc w:val="center"/>
              <w:rPr>
                <w:b/>
                <w:iCs/>
                <w:szCs w:val="24"/>
              </w:rPr>
            </w:pPr>
            <w:r w:rsidRPr="00F57197">
              <w:rPr>
                <w:b/>
                <w:iCs/>
                <w:szCs w:val="24"/>
              </w:rPr>
              <w:t>Tên hàng hóa</w:t>
            </w:r>
            <w:r w:rsidR="00411BF5">
              <w:rPr>
                <w:b/>
                <w:iCs/>
                <w:szCs w:val="24"/>
              </w:rPr>
              <w:t xml:space="preserve"> mời thầu</w:t>
            </w:r>
          </w:p>
        </w:tc>
        <w:tc>
          <w:tcPr>
            <w:tcW w:w="0" w:type="auto"/>
            <w:shd w:val="clear" w:color="auto" w:fill="E2EFD9" w:themeFill="accent6" w:themeFillTint="33"/>
            <w:vAlign w:val="center"/>
          </w:tcPr>
          <w:p w14:paraId="791C4AB1" w14:textId="0F60485D" w:rsidR="000064E7" w:rsidRPr="00F57197" w:rsidRDefault="00411BF5" w:rsidP="00411BF5">
            <w:pPr>
              <w:spacing w:before="60" w:after="60"/>
              <w:jc w:val="center"/>
              <w:rPr>
                <w:b/>
                <w:iCs/>
                <w:szCs w:val="24"/>
              </w:rPr>
            </w:pPr>
            <w:r>
              <w:rPr>
                <w:b/>
                <w:iCs/>
                <w:szCs w:val="24"/>
              </w:rPr>
              <w:t>Yêu cầu kỹ thuật</w:t>
            </w:r>
          </w:p>
        </w:tc>
      </w:tr>
      <w:tr w:rsidR="00F57197" w:rsidRPr="00F57197" w14:paraId="32687A43" w14:textId="77777777" w:rsidTr="000064E7">
        <w:trPr>
          <w:trHeight w:val="279"/>
        </w:trPr>
        <w:tc>
          <w:tcPr>
            <w:tcW w:w="0" w:type="auto"/>
            <w:vAlign w:val="center"/>
          </w:tcPr>
          <w:p w14:paraId="0304B38C" w14:textId="77777777" w:rsidR="000064E7" w:rsidRPr="00F57197" w:rsidRDefault="000064E7" w:rsidP="000064E7">
            <w:pPr>
              <w:spacing w:before="60" w:after="60"/>
              <w:jc w:val="center"/>
              <w:rPr>
                <w:szCs w:val="24"/>
              </w:rPr>
            </w:pPr>
            <w:r w:rsidRPr="00F57197">
              <w:rPr>
                <w:szCs w:val="24"/>
              </w:rPr>
              <w:t>PP2500444980</w:t>
            </w:r>
          </w:p>
        </w:tc>
        <w:tc>
          <w:tcPr>
            <w:tcW w:w="0" w:type="auto"/>
            <w:vAlign w:val="center"/>
          </w:tcPr>
          <w:p w14:paraId="6668B40F" w14:textId="77777777" w:rsidR="000064E7" w:rsidRPr="00F57197" w:rsidRDefault="000064E7" w:rsidP="000064E7">
            <w:pPr>
              <w:spacing w:before="60" w:after="60"/>
              <w:jc w:val="left"/>
              <w:rPr>
                <w:szCs w:val="24"/>
              </w:rPr>
            </w:pPr>
            <w:r w:rsidRPr="00F57197">
              <w:rPr>
                <w:szCs w:val="24"/>
              </w:rPr>
              <w:t>Acid acetic</w:t>
            </w:r>
          </w:p>
        </w:tc>
        <w:tc>
          <w:tcPr>
            <w:tcW w:w="0" w:type="auto"/>
          </w:tcPr>
          <w:p w14:paraId="59D0981D" w14:textId="77777777" w:rsidR="000064E7" w:rsidRPr="00F57197" w:rsidRDefault="000064E7" w:rsidP="000064E7">
            <w:pPr>
              <w:tabs>
                <w:tab w:val="left" w:pos="530"/>
              </w:tabs>
              <w:spacing w:before="60" w:after="60"/>
              <w:rPr>
                <w:iCs/>
                <w:szCs w:val="24"/>
              </w:rPr>
            </w:pPr>
            <w:r w:rsidRPr="00F57197">
              <w:rPr>
                <w:iCs/>
                <w:szCs w:val="24"/>
              </w:rPr>
              <w:t>Chai 1 lít hoặc 500 ml, nồng độ 5%</w:t>
            </w:r>
          </w:p>
        </w:tc>
      </w:tr>
      <w:tr w:rsidR="00F57197" w:rsidRPr="00F57197" w14:paraId="465AC1F0" w14:textId="77777777" w:rsidTr="000064E7">
        <w:trPr>
          <w:trHeight w:val="279"/>
        </w:trPr>
        <w:tc>
          <w:tcPr>
            <w:tcW w:w="0" w:type="auto"/>
            <w:vAlign w:val="center"/>
          </w:tcPr>
          <w:p w14:paraId="6D271B21" w14:textId="77777777" w:rsidR="000064E7" w:rsidRPr="00F57197" w:rsidRDefault="000064E7" w:rsidP="000064E7">
            <w:pPr>
              <w:spacing w:before="60" w:after="60"/>
              <w:jc w:val="center"/>
              <w:rPr>
                <w:szCs w:val="24"/>
              </w:rPr>
            </w:pPr>
            <w:r w:rsidRPr="00F57197">
              <w:rPr>
                <w:szCs w:val="24"/>
              </w:rPr>
              <w:t>PP2500444981</w:t>
            </w:r>
          </w:p>
        </w:tc>
        <w:tc>
          <w:tcPr>
            <w:tcW w:w="0" w:type="auto"/>
            <w:vAlign w:val="center"/>
          </w:tcPr>
          <w:p w14:paraId="1048A313" w14:textId="77777777" w:rsidR="000064E7" w:rsidRPr="00F57197" w:rsidRDefault="000064E7" w:rsidP="000064E7">
            <w:pPr>
              <w:spacing w:before="60" w:after="60"/>
              <w:jc w:val="left"/>
              <w:rPr>
                <w:szCs w:val="24"/>
              </w:rPr>
            </w:pPr>
            <w:r w:rsidRPr="00F57197">
              <w:rPr>
                <w:szCs w:val="24"/>
              </w:rPr>
              <w:t>Bộ hóa chất trám răng GIC</w:t>
            </w:r>
          </w:p>
        </w:tc>
        <w:tc>
          <w:tcPr>
            <w:tcW w:w="0" w:type="auto"/>
          </w:tcPr>
          <w:p w14:paraId="4DA4BA89" w14:textId="77777777" w:rsidR="000064E7" w:rsidRPr="00F57197" w:rsidRDefault="000064E7" w:rsidP="000064E7">
            <w:pPr>
              <w:spacing w:before="60" w:after="60"/>
              <w:rPr>
                <w:iCs/>
                <w:szCs w:val="24"/>
              </w:rPr>
            </w:pPr>
            <w:r w:rsidRPr="00F57197">
              <w:rPr>
                <w:iCs/>
                <w:szCs w:val="24"/>
              </w:rPr>
              <w:t>Xi măng glass ionomer hóa trùng hợp dùng để trám răng, dạng bột và nước kết hợp, mỗi bộ gồm:</w:t>
            </w:r>
          </w:p>
          <w:p w14:paraId="4395012C" w14:textId="77777777" w:rsidR="000064E7" w:rsidRPr="00F57197" w:rsidRDefault="000064E7" w:rsidP="000064E7">
            <w:pPr>
              <w:spacing w:before="60" w:after="60"/>
              <w:rPr>
                <w:iCs/>
                <w:szCs w:val="24"/>
              </w:rPr>
            </w:pPr>
            <w:r w:rsidRPr="00F57197">
              <w:rPr>
                <w:iCs/>
                <w:szCs w:val="24"/>
              </w:rPr>
              <w:t>1 hủ bột trọng lượng 15 gram; 1 chai nước trọng lượng 8 gram (6,4ml); Màu A3 hoặc A3.5</w:t>
            </w:r>
          </w:p>
        </w:tc>
      </w:tr>
      <w:tr w:rsidR="00F57197" w:rsidRPr="00F57197" w14:paraId="57E63802" w14:textId="77777777" w:rsidTr="000064E7">
        <w:trPr>
          <w:trHeight w:val="279"/>
        </w:trPr>
        <w:tc>
          <w:tcPr>
            <w:tcW w:w="0" w:type="auto"/>
            <w:vAlign w:val="center"/>
          </w:tcPr>
          <w:p w14:paraId="22CEDC92" w14:textId="77777777" w:rsidR="000064E7" w:rsidRPr="00F57197" w:rsidRDefault="000064E7" w:rsidP="000064E7">
            <w:pPr>
              <w:spacing w:before="60" w:after="60"/>
              <w:jc w:val="center"/>
              <w:rPr>
                <w:szCs w:val="24"/>
              </w:rPr>
            </w:pPr>
            <w:r w:rsidRPr="00F57197">
              <w:rPr>
                <w:szCs w:val="24"/>
              </w:rPr>
              <w:t>PP2500444982</w:t>
            </w:r>
          </w:p>
        </w:tc>
        <w:tc>
          <w:tcPr>
            <w:tcW w:w="0" w:type="auto"/>
            <w:vAlign w:val="center"/>
          </w:tcPr>
          <w:p w14:paraId="74F09258" w14:textId="77777777" w:rsidR="000064E7" w:rsidRPr="00F57197" w:rsidRDefault="000064E7" w:rsidP="000064E7">
            <w:pPr>
              <w:spacing w:before="60" w:after="60"/>
              <w:jc w:val="left"/>
              <w:rPr>
                <w:szCs w:val="24"/>
              </w:rPr>
            </w:pPr>
            <w:r w:rsidRPr="00F57197">
              <w:rPr>
                <w:szCs w:val="24"/>
              </w:rPr>
              <w:t>Bộ kit chạy định lượng một bước RT-PCR thế hệ 3</w:t>
            </w:r>
          </w:p>
        </w:tc>
        <w:tc>
          <w:tcPr>
            <w:tcW w:w="0" w:type="auto"/>
          </w:tcPr>
          <w:p w14:paraId="4C2B3AD8" w14:textId="77777777" w:rsidR="000064E7" w:rsidRPr="00F57197" w:rsidRDefault="000064E7" w:rsidP="000064E7">
            <w:pPr>
              <w:spacing w:before="60" w:after="60"/>
              <w:rPr>
                <w:iCs/>
                <w:szCs w:val="24"/>
              </w:rPr>
            </w:pPr>
            <w:r w:rsidRPr="00F57197">
              <w:rPr>
                <w:iCs/>
                <w:szCs w:val="24"/>
              </w:rPr>
              <w:t xml:space="preserve">- Kỹ thuật: Realtime-PCR. </w:t>
            </w:r>
          </w:p>
          <w:p w14:paraId="317D5A7E" w14:textId="77777777" w:rsidR="000064E7" w:rsidRPr="00F57197" w:rsidRDefault="000064E7" w:rsidP="000064E7">
            <w:pPr>
              <w:spacing w:before="60" w:after="60"/>
              <w:rPr>
                <w:iCs/>
                <w:szCs w:val="24"/>
              </w:rPr>
            </w:pPr>
            <w:r w:rsidRPr="00F57197">
              <w:rPr>
                <w:iCs/>
                <w:szCs w:val="24"/>
              </w:rPr>
              <w:t>- Thực hiện khuếch đại cho realtime RT-PCR từ RNA thành DNA trong cùng 1 phản ứng</w:t>
            </w:r>
          </w:p>
          <w:p w14:paraId="31056E70" w14:textId="77777777" w:rsidR="000064E7" w:rsidRPr="00F57197" w:rsidRDefault="000064E7" w:rsidP="000064E7">
            <w:pPr>
              <w:spacing w:before="60" w:after="60"/>
              <w:rPr>
                <w:iCs/>
                <w:szCs w:val="24"/>
              </w:rPr>
            </w:pPr>
            <w:r w:rsidRPr="00F57197">
              <w:rPr>
                <w:iCs/>
                <w:szCs w:val="24"/>
              </w:rPr>
              <w:t>- Enzyme phiên mã ngược tổng hợp cDNA ở nhiệt độ từ 42</w:t>
            </w:r>
            <w:r w:rsidRPr="00F57197">
              <w:rPr>
                <w:iCs/>
                <w:szCs w:val="24"/>
                <w:vertAlign w:val="superscript"/>
              </w:rPr>
              <w:t>o</w:t>
            </w:r>
            <w:r w:rsidRPr="00F57197">
              <w:rPr>
                <w:iCs/>
                <w:szCs w:val="24"/>
              </w:rPr>
              <w:t>C – 60</w:t>
            </w:r>
            <w:r w:rsidRPr="00F57197">
              <w:rPr>
                <w:iCs/>
                <w:szCs w:val="24"/>
                <w:vertAlign w:val="superscript"/>
              </w:rPr>
              <w:t>o</w:t>
            </w:r>
            <w:r w:rsidRPr="00F57197">
              <w:rPr>
                <w:iCs/>
                <w:szCs w:val="24"/>
              </w:rPr>
              <w:t>C</w:t>
            </w:r>
          </w:p>
          <w:p w14:paraId="386A9049" w14:textId="77777777" w:rsidR="000064E7" w:rsidRPr="00F57197" w:rsidRDefault="000064E7" w:rsidP="000064E7">
            <w:pPr>
              <w:spacing w:before="60" w:after="60"/>
              <w:rPr>
                <w:iCs/>
                <w:szCs w:val="24"/>
              </w:rPr>
            </w:pPr>
            <w:r w:rsidRPr="00F57197">
              <w:rPr>
                <w:iCs/>
                <w:szCs w:val="24"/>
              </w:rPr>
              <w:t>- Enzyme khuếch đại DNA sử dụng công nghệ "hot-start", ức chế phản ứng ở điều kiện nhiệt độ phòng</w:t>
            </w:r>
          </w:p>
          <w:p w14:paraId="6B2E12F0" w14:textId="77777777" w:rsidR="000064E7" w:rsidRPr="00F57197" w:rsidRDefault="000064E7" w:rsidP="000064E7">
            <w:pPr>
              <w:spacing w:before="60" w:after="60"/>
              <w:rPr>
                <w:iCs/>
                <w:szCs w:val="24"/>
              </w:rPr>
            </w:pPr>
            <w:r w:rsidRPr="00F57197">
              <w:rPr>
                <w:iCs/>
                <w:szCs w:val="24"/>
              </w:rPr>
              <w:t>- Phát hiện chính xác một lượng từ 10 bản sao RNA cho tới 1µg RNA tổng số</w:t>
            </w:r>
          </w:p>
          <w:p w14:paraId="619979E5" w14:textId="77777777" w:rsidR="000064E7" w:rsidRPr="00F57197" w:rsidRDefault="000064E7" w:rsidP="000064E7">
            <w:pPr>
              <w:spacing w:before="60" w:after="60"/>
              <w:rPr>
                <w:iCs/>
                <w:szCs w:val="24"/>
              </w:rPr>
            </w:pPr>
            <w:r w:rsidRPr="00F57197">
              <w:rPr>
                <w:iCs/>
                <w:szCs w:val="24"/>
              </w:rPr>
              <w:t>- Thành phần bộ kit bao gồm Enzyme, Reaction Mix, Magnesium sulfate, Rox reference Dye.</w:t>
            </w:r>
          </w:p>
        </w:tc>
      </w:tr>
      <w:tr w:rsidR="00F57197" w:rsidRPr="00F57197" w14:paraId="175D483C" w14:textId="77777777" w:rsidTr="000064E7">
        <w:trPr>
          <w:trHeight w:val="279"/>
        </w:trPr>
        <w:tc>
          <w:tcPr>
            <w:tcW w:w="0" w:type="auto"/>
            <w:vAlign w:val="center"/>
          </w:tcPr>
          <w:p w14:paraId="35FF7B32" w14:textId="77777777" w:rsidR="000064E7" w:rsidRPr="00F57197" w:rsidRDefault="000064E7" w:rsidP="000064E7">
            <w:pPr>
              <w:spacing w:before="60" w:after="60"/>
              <w:jc w:val="center"/>
              <w:rPr>
                <w:szCs w:val="24"/>
              </w:rPr>
            </w:pPr>
            <w:r w:rsidRPr="00F57197">
              <w:rPr>
                <w:szCs w:val="24"/>
              </w:rPr>
              <w:t>PP2500444983</w:t>
            </w:r>
          </w:p>
        </w:tc>
        <w:tc>
          <w:tcPr>
            <w:tcW w:w="0" w:type="auto"/>
            <w:vAlign w:val="center"/>
          </w:tcPr>
          <w:p w14:paraId="2525F82B" w14:textId="77777777" w:rsidR="000064E7" w:rsidRPr="00F57197" w:rsidRDefault="000064E7" w:rsidP="000064E7">
            <w:pPr>
              <w:spacing w:before="60" w:after="60"/>
              <w:jc w:val="left"/>
              <w:rPr>
                <w:szCs w:val="24"/>
              </w:rPr>
            </w:pPr>
            <w:r w:rsidRPr="00F57197">
              <w:rPr>
                <w:szCs w:val="24"/>
              </w:rPr>
              <w:t>Bộ kit Realtime PCR định tính và phân biệt cùng lúc 4 loại serotype của virus</w:t>
            </w:r>
          </w:p>
        </w:tc>
        <w:tc>
          <w:tcPr>
            <w:tcW w:w="0" w:type="auto"/>
          </w:tcPr>
          <w:p w14:paraId="3CAE5CA4" w14:textId="77777777" w:rsidR="000064E7" w:rsidRPr="00F57197" w:rsidRDefault="000064E7" w:rsidP="000064E7">
            <w:pPr>
              <w:spacing w:before="60" w:after="60"/>
              <w:rPr>
                <w:szCs w:val="24"/>
              </w:rPr>
            </w:pPr>
            <w:r w:rsidRPr="00F57197">
              <w:rPr>
                <w:szCs w:val="24"/>
              </w:rPr>
              <w:t>Được sử dụng trong thử nghiệm định tính và phân biệt RNA của Dengue Virus (DENV) serotype 1, 2, 3 và 4 trong mẫu huyết thanh hoặc huyết tương, thành phần bao gồm:</w:t>
            </w:r>
          </w:p>
          <w:p w14:paraId="0824E350" w14:textId="77777777" w:rsidR="000064E7" w:rsidRPr="00F57197" w:rsidRDefault="000064E7" w:rsidP="000064E7">
            <w:pPr>
              <w:spacing w:before="60" w:after="60"/>
              <w:rPr>
                <w:szCs w:val="24"/>
                <w:lang w:val="fr-FR"/>
              </w:rPr>
            </w:pPr>
            <w:r w:rsidRPr="00F57197">
              <w:rPr>
                <w:szCs w:val="24"/>
                <w:lang w:val="fr-FR"/>
              </w:rPr>
              <w:t xml:space="preserve">- Primer - probe cho định type Dengue 1, 2, 3, 4 và chứng nội; </w:t>
            </w:r>
          </w:p>
          <w:p w14:paraId="0A311E7A" w14:textId="77777777" w:rsidR="000064E7" w:rsidRPr="00F57197" w:rsidRDefault="000064E7" w:rsidP="000064E7">
            <w:pPr>
              <w:spacing w:before="60" w:after="60"/>
              <w:rPr>
                <w:szCs w:val="24"/>
                <w:lang w:val="fr-FR"/>
              </w:rPr>
            </w:pPr>
            <w:r w:rsidRPr="00F57197">
              <w:rPr>
                <w:szCs w:val="24"/>
                <w:lang w:val="fr-FR"/>
              </w:rPr>
              <w:t>- Chứng dương: Chứa đoạn DNA mục tiêu;</w:t>
            </w:r>
          </w:p>
          <w:p w14:paraId="196ADA75" w14:textId="77777777" w:rsidR="000064E7" w:rsidRPr="00F57197" w:rsidRDefault="000064E7" w:rsidP="000064E7">
            <w:pPr>
              <w:spacing w:before="60" w:after="60"/>
              <w:rPr>
                <w:szCs w:val="24"/>
                <w:lang w:val="fr-FR"/>
              </w:rPr>
            </w:pPr>
            <w:r w:rsidRPr="00F57197">
              <w:rPr>
                <w:szCs w:val="24"/>
                <w:lang w:val="fr-FR"/>
              </w:rPr>
              <w:t>- Vùng gene mục tiêu để phát hiện 4 type của Dengue là NS5, prM và E;</w:t>
            </w:r>
          </w:p>
          <w:p w14:paraId="334B6D75" w14:textId="77777777" w:rsidR="000064E7" w:rsidRPr="00F57197" w:rsidRDefault="000064E7" w:rsidP="000064E7">
            <w:pPr>
              <w:spacing w:before="60" w:after="60"/>
              <w:rPr>
                <w:szCs w:val="24"/>
              </w:rPr>
            </w:pPr>
            <w:r w:rsidRPr="00F57197">
              <w:rPr>
                <w:szCs w:val="24"/>
              </w:rPr>
              <w:t>- Chứng âm: nuclease-free water;</w:t>
            </w:r>
          </w:p>
          <w:p w14:paraId="6FB2E8C2" w14:textId="77777777" w:rsidR="000064E7" w:rsidRPr="00F57197" w:rsidRDefault="000064E7" w:rsidP="000064E7">
            <w:pPr>
              <w:spacing w:before="60" w:after="60"/>
              <w:rPr>
                <w:szCs w:val="24"/>
              </w:rPr>
            </w:pPr>
            <w:r w:rsidRPr="00F57197">
              <w:rPr>
                <w:szCs w:val="24"/>
              </w:rPr>
              <w:t>- Enzyme OneStep RT-qPCR;</w:t>
            </w:r>
          </w:p>
          <w:p w14:paraId="3D9850B7" w14:textId="77777777" w:rsidR="000064E7" w:rsidRPr="00F57197" w:rsidRDefault="000064E7" w:rsidP="000064E7">
            <w:pPr>
              <w:spacing w:before="60" w:after="60"/>
              <w:rPr>
                <w:szCs w:val="24"/>
              </w:rPr>
            </w:pPr>
            <w:r w:rsidRPr="00F57197">
              <w:rPr>
                <w:szCs w:val="24"/>
              </w:rPr>
              <w:t>- Không bắt chéo với DNA/RNA của vi sinh vật khác.</w:t>
            </w:r>
          </w:p>
        </w:tc>
      </w:tr>
      <w:tr w:rsidR="00F57197" w:rsidRPr="00F57197" w14:paraId="1ABC496C" w14:textId="77777777" w:rsidTr="000064E7">
        <w:trPr>
          <w:trHeight w:val="279"/>
        </w:trPr>
        <w:tc>
          <w:tcPr>
            <w:tcW w:w="0" w:type="auto"/>
            <w:vAlign w:val="center"/>
          </w:tcPr>
          <w:p w14:paraId="70A8F1C6" w14:textId="77777777" w:rsidR="000064E7" w:rsidRPr="00F57197" w:rsidRDefault="000064E7" w:rsidP="000064E7">
            <w:pPr>
              <w:spacing w:before="60" w:after="60"/>
              <w:jc w:val="center"/>
              <w:rPr>
                <w:szCs w:val="24"/>
              </w:rPr>
            </w:pPr>
            <w:r w:rsidRPr="00F57197">
              <w:rPr>
                <w:szCs w:val="24"/>
              </w:rPr>
              <w:t>PP2500444984</w:t>
            </w:r>
          </w:p>
        </w:tc>
        <w:tc>
          <w:tcPr>
            <w:tcW w:w="0" w:type="auto"/>
            <w:vAlign w:val="center"/>
          </w:tcPr>
          <w:p w14:paraId="1C5019D1" w14:textId="77777777" w:rsidR="000064E7" w:rsidRPr="00F57197" w:rsidRDefault="000064E7" w:rsidP="000064E7">
            <w:pPr>
              <w:spacing w:before="60" w:after="60"/>
              <w:jc w:val="left"/>
              <w:rPr>
                <w:szCs w:val="24"/>
              </w:rPr>
            </w:pPr>
            <w:r w:rsidRPr="00F57197">
              <w:rPr>
                <w:szCs w:val="24"/>
              </w:rPr>
              <w:t>Bộ kit Sốt xuất huyết (Dengue Virus IgM)</w:t>
            </w:r>
          </w:p>
        </w:tc>
        <w:tc>
          <w:tcPr>
            <w:tcW w:w="0" w:type="auto"/>
          </w:tcPr>
          <w:p w14:paraId="47FB1528" w14:textId="4DDF3273" w:rsidR="000064E7" w:rsidRPr="00F57197" w:rsidRDefault="000064E7" w:rsidP="000064E7">
            <w:pPr>
              <w:spacing w:before="60" w:after="60"/>
              <w:rPr>
                <w:iCs/>
                <w:szCs w:val="24"/>
              </w:rPr>
            </w:pPr>
            <w:r w:rsidRPr="00F57197">
              <w:rPr>
                <w:iCs/>
                <w:szCs w:val="24"/>
              </w:rPr>
              <w:t>- Test định tính phát hiện kháng thể kháng virut Sốt xuất huyết (Den</w:t>
            </w:r>
            <w:r w:rsidR="00415208" w:rsidRPr="00F57197">
              <w:rPr>
                <w:iCs/>
                <w:szCs w:val="24"/>
              </w:rPr>
              <w:t>g</w:t>
            </w:r>
            <w:r w:rsidRPr="00F57197">
              <w:rPr>
                <w:iCs/>
                <w:szCs w:val="24"/>
              </w:rPr>
              <w:t xml:space="preserve">ue-IgM) trong huyết thanh hoặc huyết tương của người bằng phương pháp Elisa; </w:t>
            </w:r>
          </w:p>
          <w:p w14:paraId="06677C25" w14:textId="0670B43D" w:rsidR="000064E7" w:rsidRPr="00F57197" w:rsidRDefault="006C6423" w:rsidP="000064E7">
            <w:pPr>
              <w:spacing w:before="60" w:after="60"/>
              <w:rPr>
                <w:iCs/>
                <w:szCs w:val="24"/>
              </w:rPr>
            </w:pPr>
            <w:r w:rsidRPr="00F57197">
              <w:rPr>
                <w:iCs/>
                <w:szCs w:val="24"/>
              </w:rPr>
              <w:t>- Độ nhạy ≥96,2 %; Độ đặc hiệu &gt; 99,3</w:t>
            </w:r>
            <w:r w:rsidR="000064E7" w:rsidRPr="00F57197">
              <w:rPr>
                <w:iCs/>
                <w:szCs w:val="24"/>
              </w:rPr>
              <w:t xml:space="preserve">%; </w:t>
            </w:r>
          </w:p>
          <w:p w14:paraId="4B125E66" w14:textId="77777777" w:rsidR="000064E7" w:rsidRPr="00F57197" w:rsidRDefault="000064E7" w:rsidP="000064E7">
            <w:pPr>
              <w:spacing w:before="60" w:after="60"/>
              <w:rPr>
                <w:iCs/>
                <w:szCs w:val="24"/>
              </w:rPr>
            </w:pPr>
            <w:r w:rsidRPr="00F57197">
              <w:rPr>
                <w:iCs/>
                <w:szCs w:val="24"/>
              </w:rPr>
              <w:t>- Có IVD.</w:t>
            </w:r>
          </w:p>
        </w:tc>
      </w:tr>
      <w:tr w:rsidR="00F57197" w:rsidRPr="00F57197" w14:paraId="7BFA77C3" w14:textId="77777777" w:rsidTr="000064E7">
        <w:trPr>
          <w:trHeight w:val="279"/>
        </w:trPr>
        <w:tc>
          <w:tcPr>
            <w:tcW w:w="0" w:type="auto"/>
            <w:vAlign w:val="center"/>
          </w:tcPr>
          <w:p w14:paraId="445969F5" w14:textId="77777777" w:rsidR="000064E7" w:rsidRPr="00F57197" w:rsidRDefault="000064E7" w:rsidP="000064E7">
            <w:pPr>
              <w:spacing w:before="60" w:after="60"/>
              <w:jc w:val="center"/>
              <w:rPr>
                <w:szCs w:val="24"/>
              </w:rPr>
            </w:pPr>
            <w:r w:rsidRPr="00F57197">
              <w:rPr>
                <w:szCs w:val="24"/>
              </w:rPr>
              <w:t>PP2500444985</w:t>
            </w:r>
          </w:p>
        </w:tc>
        <w:tc>
          <w:tcPr>
            <w:tcW w:w="0" w:type="auto"/>
            <w:vAlign w:val="center"/>
          </w:tcPr>
          <w:p w14:paraId="3542BEE9" w14:textId="77777777" w:rsidR="000064E7" w:rsidRPr="00F57197" w:rsidRDefault="000064E7" w:rsidP="000064E7">
            <w:pPr>
              <w:spacing w:before="60" w:after="60"/>
              <w:jc w:val="left"/>
              <w:rPr>
                <w:szCs w:val="24"/>
              </w:rPr>
            </w:pPr>
            <w:r w:rsidRPr="00F57197">
              <w:rPr>
                <w:szCs w:val="24"/>
              </w:rPr>
              <w:t>Bộ kit tách chiết DNA/RNA sử dụng cho hệ thống tự động</w:t>
            </w:r>
          </w:p>
        </w:tc>
        <w:tc>
          <w:tcPr>
            <w:tcW w:w="0" w:type="auto"/>
          </w:tcPr>
          <w:p w14:paraId="5CA2C17E" w14:textId="77777777" w:rsidR="000064E7" w:rsidRPr="00F57197" w:rsidRDefault="000064E7" w:rsidP="000064E7">
            <w:pPr>
              <w:spacing w:before="60" w:after="60"/>
              <w:rPr>
                <w:szCs w:val="24"/>
              </w:rPr>
            </w:pPr>
            <w:r w:rsidRPr="00F57197">
              <w:rPr>
                <w:szCs w:val="24"/>
              </w:rPr>
              <w:t>- Để tách chiết DNA/RNA của virus từ các mẫu người bằng máy tách chiết tự động.</w:t>
            </w:r>
          </w:p>
          <w:p w14:paraId="6AE5D83C" w14:textId="77777777" w:rsidR="000064E7" w:rsidRPr="00F57197" w:rsidRDefault="000064E7" w:rsidP="000064E7">
            <w:pPr>
              <w:spacing w:before="60" w:after="60"/>
              <w:rPr>
                <w:szCs w:val="24"/>
              </w:rPr>
            </w:pPr>
            <w:r w:rsidRPr="00F57197">
              <w:rPr>
                <w:szCs w:val="24"/>
              </w:rPr>
              <w:t>- Bộ kit phải tương thích với thiết bị tách chiết TANBEAD/Đài Loan.</w:t>
            </w:r>
          </w:p>
          <w:p w14:paraId="0EA5715B" w14:textId="77777777" w:rsidR="000064E7" w:rsidRPr="00F57197" w:rsidRDefault="000064E7" w:rsidP="000064E7">
            <w:pPr>
              <w:spacing w:before="60" w:after="60"/>
              <w:rPr>
                <w:szCs w:val="24"/>
              </w:rPr>
            </w:pPr>
            <w:r w:rsidRPr="00F57197">
              <w:rPr>
                <w:szCs w:val="24"/>
              </w:rPr>
              <w:t>- Bộ kit phải bao gồm Proteinase K.</w:t>
            </w:r>
          </w:p>
        </w:tc>
      </w:tr>
      <w:tr w:rsidR="00F57197" w:rsidRPr="00F57197" w14:paraId="11CB74B8" w14:textId="77777777" w:rsidTr="000064E7">
        <w:trPr>
          <w:trHeight w:val="279"/>
        </w:trPr>
        <w:tc>
          <w:tcPr>
            <w:tcW w:w="0" w:type="auto"/>
            <w:vAlign w:val="center"/>
          </w:tcPr>
          <w:p w14:paraId="52D16D86" w14:textId="77777777" w:rsidR="000064E7" w:rsidRPr="00F57197" w:rsidRDefault="000064E7" w:rsidP="000064E7">
            <w:pPr>
              <w:spacing w:before="60" w:after="60"/>
              <w:jc w:val="center"/>
              <w:rPr>
                <w:szCs w:val="24"/>
              </w:rPr>
            </w:pPr>
            <w:r w:rsidRPr="00F57197">
              <w:rPr>
                <w:szCs w:val="24"/>
              </w:rPr>
              <w:lastRenderedPageBreak/>
              <w:t>PP2500444986</w:t>
            </w:r>
          </w:p>
        </w:tc>
        <w:tc>
          <w:tcPr>
            <w:tcW w:w="0" w:type="auto"/>
            <w:vAlign w:val="center"/>
          </w:tcPr>
          <w:p w14:paraId="476386EB" w14:textId="77777777" w:rsidR="000064E7" w:rsidRPr="00F57197" w:rsidRDefault="000064E7" w:rsidP="000064E7">
            <w:pPr>
              <w:spacing w:before="60" w:after="60"/>
              <w:jc w:val="left"/>
              <w:rPr>
                <w:szCs w:val="24"/>
              </w:rPr>
            </w:pPr>
            <w:r w:rsidRPr="00F57197">
              <w:rPr>
                <w:szCs w:val="24"/>
              </w:rPr>
              <w:t>Bơm kim tiêm nhựa tự khóa (AD Syringes) loại 0.1 ml</w:t>
            </w:r>
          </w:p>
        </w:tc>
        <w:tc>
          <w:tcPr>
            <w:tcW w:w="0" w:type="auto"/>
          </w:tcPr>
          <w:p w14:paraId="5E3A8CBB" w14:textId="77777777" w:rsidR="00E474B2" w:rsidRPr="00F57197" w:rsidRDefault="00E474B2" w:rsidP="00E474B2">
            <w:pPr>
              <w:spacing w:before="60" w:after="60"/>
              <w:rPr>
                <w:szCs w:val="24"/>
              </w:rPr>
            </w:pPr>
            <w:r w:rsidRPr="00F57197">
              <w:rPr>
                <w:szCs w:val="24"/>
              </w:rPr>
              <w:t>A. CÁC TIÊU CHUẨN CHUNG. Gồm 6 tiêu chuẩn sau:</w:t>
            </w:r>
          </w:p>
          <w:p w14:paraId="0735C059" w14:textId="77777777" w:rsidR="00E474B2" w:rsidRPr="00F57197" w:rsidRDefault="00E474B2" w:rsidP="00E474B2">
            <w:pPr>
              <w:spacing w:before="60" w:after="60"/>
              <w:rPr>
                <w:szCs w:val="24"/>
              </w:rPr>
            </w:pPr>
            <w:r w:rsidRPr="00F57197">
              <w:rPr>
                <w:szCs w:val="24"/>
              </w:rPr>
              <w:t>1. Bơm tiêm làm bằng nhựa dùng một lần để tiêm trong da vắc xin BCG cho trẻ sơ sinh.</w:t>
            </w:r>
          </w:p>
          <w:p w14:paraId="3420C4B7" w14:textId="77777777" w:rsidR="00E474B2" w:rsidRPr="00F57197" w:rsidRDefault="00E474B2" w:rsidP="00E474B2">
            <w:pPr>
              <w:spacing w:before="60" w:after="60"/>
              <w:rPr>
                <w:szCs w:val="24"/>
              </w:rPr>
            </w:pPr>
            <w:r w:rsidRPr="00F57197">
              <w:rPr>
                <w:szCs w:val="24"/>
              </w:rPr>
              <w:t>2. Dung tích bơm tiêm là 0,1ml.</w:t>
            </w:r>
          </w:p>
          <w:p w14:paraId="682764AA" w14:textId="77777777" w:rsidR="00E474B2" w:rsidRPr="00F57197" w:rsidRDefault="00E474B2" w:rsidP="00E474B2">
            <w:pPr>
              <w:spacing w:before="60" w:after="60"/>
              <w:rPr>
                <w:szCs w:val="24"/>
              </w:rPr>
            </w:pPr>
            <w:r w:rsidRPr="00F57197">
              <w:rPr>
                <w:szCs w:val="24"/>
              </w:rPr>
              <w:t>3. Cỡ kim là 27G 3/8”</w:t>
            </w:r>
          </w:p>
          <w:p w14:paraId="4A4DB2D6" w14:textId="10008C96" w:rsidR="00E474B2" w:rsidRPr="00F57197" w:rsidRDefault="00E474B2" w:rsidP="00E474B2">
            <w:pPr>
              <w:spacing w:before="60" w:after="60"/>
              <w:rPr>
                <w:szCs w:val="24"/>
              </w:rPr>
            </w:pPr>
            <w:r w:rsidRPr="00F57197">
              <w:rPr>
                <w:szCs w:val="24"/>
              </w:rPr>
              <w:t xml:space="preserve">4. Các nguyên vật liệu để làm bơm tiêm: xy </w:t>
            </w:r>
            <w:r w:rsidR="00BC1194" w:rsidRPr="00F57197">
              <w:rPr>
                <w:szCs w:val="24"/>
              </w:rPr>
              <w:t>lanh, piston, kim tiêm (đốc kim, thân kim</w:t>
            </w:r>
            <w:r w:rsidRPr="00F57197">
              <w:rPr>
                <w:szCs w:val="24"/>
              </w:rPr>
              <w:t>) ...là những nguyên vật liệu được phép sử dụng trong y tế.</w:t>
            </w:r>
          </w:p>
          <w:p w14:paraId="21D296DB" w14:textId="77777777" w:rsidR="00E474B2" w:rsidRPr="00F57197" w:rsidRDefault="00E474B2" w:rsidP="00E474B2">
            <w:pPr>
              <w:spacing w:before="60" w:after="60"/>
              <w:rPr>
                <w:szCs w:val="24"/>
              </w:rPr>
            </w:pPr>
            <w:r w:rsidRPr="00F57197">
              <w:rPr>
                <w:szCs w:val="24"/>
              </w:rPr>
              <w:t>5. Bơm tiêm phải có tính năng tự khoá (hay còn được gọi là tự hóc, tự hủy, thuật ngữ tiếng Anh là Auto-Disable) có nghĩa là sau khi vắc xin hoặc dung dịch tiêm truyền được hút đủ liều vào trong bơm tiêm rồi tiêm hết thì không thể kéo piston trở lại để hút vắc xin hoặc dung dịch tiêm truyền lần thứ 2 được nữa.</w:t>
            </w:r>
          </w:p>
          <w:p w14:paraId="26F2249B" w14:textId="77777777" w:rsidR="00E474B2" w:rsidRPr="00F57197" w:rsidRDefault="00E474B2" w:rsidP="00E474B2">
            <w:pPr>
              <w:spacing w:before="60" w:after="60"/>
              <w:rPr>
                <w:szCs w:val="24"/>
              </w:rPr>
            </w:pPr>
            <w:r w:rsidRPr="00F57197">
              <w:rPr>
                <w:szCs w:val="24"/>
              </w:rPr>
              <w:t>6. Tập hợp bơm tiêm, kim tiêm, nắp chụp bảo vệ được hàn kín trong một đơn vị đóng gói, và sau đó được xử lý tiệt trùng theo quy trình tiệt trùng kín.</w:t>
            </w:r>
          </w:p>
          <w:p w14:paraId="32730801" w14:textId="78333EA9" w:rsidR="00E474B2" w:rsidRPr="00F57197" w:rsidRDefault="00960748" w:rsidP="00E474B2">
            <w:pPr>
              <w:spacing w:before="60" w:after="60"/>
              <w:rPr>
                <w:szCs w:val="24"/>
              </w:rPr>
            </w:pPr>
            <w:r w:rsidRPr="00F57197">
              <w:rPr>
                <w:szCs w:val="24"/>
              </w:rPr>
              <w:t>B. TIÊU CHUẨN VỀ BƠM TIÊ</w:t>
            </w:r>
            <w:r w:rsidR="00E474B2" w:rsidRPr="00F57197">
              <w:rPr>
                <w:szCs w:val="24"/>
              </w:rPr>
              <w:t>M. Gồm 7 tiêu chuẩn</w:t>
            </w:r>
          </w:p>
          <w:p w14:paraId="0206E2F6" w14:textId="77777777" w:rsidR="00E474B2" w:rsidRPr="00F57197" w:rsidRDefault="00E474B2" w:rsidP="00E474B2">
            <w:pPr>
              <w:spacing w:before="60" w:after="60"/>
              <w:rPr>
                <w:szCs w:val="24"/>
              </w:rPr>
            </w:pPr>
            <w:r w:rsidRPr="00F57197">
              <w:rPr>
                <w:szCs w:val="24"/>
              </w:rPr>
              <w:t>1. Phải đảm bảo độ trong để dễ dàng xem được liều lượng.</w:t>
            </w:r>
          </w:p>
          <w:p w14:paraId="5D3DAD9D" w14:textId="77777777" w:rsidR="00E474B2" w:rsidRPr="00F57197" w:rsidRDefault="00E474B2" w:rsidP="00E474B2">
            <w:pPr>
              <w:spacing w:before="60" w:after="60"/>
              <w:rPr>
                <w:szCs w:val="24"/>
              </w:rPr>
            </w:pPr>
            <w:r w:rsidRPr="00F57197">
              <w:rPr>
                <w:szCs w:val="24"/>
              </w:rPr>
              <w:t>2. Không có chất gây sốt (pyrogene) và không có độc tố.</w:t>
            </w:r>
          </w:p>
          <w:p w14:paraId="223A4D5C" w14:textId="77777777" w:rsidR="00E474B2" w:rsidRPr="00F57197" w:rsidRDefault="00E474B2" w:rsidP="00E474B2">
            <w:pPr>
              <w:spacing w:before="60" w:after="60"/>
              <w:rPr>
                <w:szCs w:val="24"/>
              </w:rPr>
            </w:pPr>
            <w:r w:rsidRPr="00F57197">
              <w:rPr>
                <w:szCs w:val="24"/>
              </w:rPr>
              <w:t>3. Không có các yếu tố ngoại lai tại bề mặt phía trong của bơm tiêm nơi tiếp xúc với dung dịch tiêm truyền.</w:t>
            </w:r>
          </w:p>
          <w:p w14:paraId="31B68D6D" w14:textId="77777777" w:rsidR="00E474B2" w:rsidRPr="00F57197" w:rsidRDefault="00E474B2" w:rsidP="00E474B2">
            <w:pPr>
              <w:spacing w:before="60" w:after="60"/>
              <w:rPr>
                <w:szCs w:val="24"/>
              </w:rPr>
            </w:pPr>
            <w:r w:rsidRPr="00F57197">
              <w:rPr>
                <w:szCs w:val="24"/>
              </w:rPr>
              <w:t>4. Vạch chia dung tích phải rõ nét, đều, chạy dọc theo chiều dài của bơm tiêm. Vạch chia và chữ số phải bám chắc vào thành bơm tiêm, không được bong tróc khi chạm tay vào.</w:t>
            </w:r>
          </w:p>
          <w:p w14:paraId="435C619E" w14:textId="77777777" w:rsidR="00E474B2" w:rsidRPr="00F57197" w:rsidRDefault="00E474B2" w:rsidP="00E474B2">
            <w:pPr>
              <w:spacing w:before="60" w:after="60"/>
              <w:rPr>
                <w:szCs w:val="24"/>
              </w:rPr>
            </w:pPr>
            <w:r w:rsidRPr="00F57197">
              <w:rPr>
                <w:szCs w:val="24"/>
              </w:rPr>
              <w:t>5. Khi trục piston ở tư thế lồng hoàn toàn vào trong xy lanh của bơm tiêm thì vạch chuẩn của piston phải khớp với vạch số 0 của thang chia.</w:t>
            </w:r>
          </w:p>
          <w:p w14:paraId="4A19CE21" w14:textId="77777777" w:rsidR="00E474B2" w:rsidRPr="00F57197" w:rsidRDefault="00E474B2" w:rsidP="00E474B2">
            <w:pPr>
              <w:spacing w:before="60" w:after="60"/>
              <w:rPr>
                <w:szCs w:val="24"/>
              </w:rPr>
            </w:pPr>
            <w:r w:rsidRPr="00F57197">
              <w:rPr>
                <w:szCs w:val="24"/>
              </w:rPr>
              <w:t xml:space="preserve"> 6. Khi sử dụng khí và dung dịch tiêm không được lọt qua gioăng (đầu bịt piston).</w:t>
            </w:r>
          </w:p>
          <w:p w14:paraId="5B0598C2" w14:textId="77777777" w:rsidR="00E474B2" w:rsidRPr="00F57197" w:rsidRDefault="00E474B2" w:rsidP="00E474B2">
            <w:pPr>
              <w:spacing w:before="60" w:after="60"/>
              <w:rPr>
                <w:szCs w:val="24"/>
              </w:rPr>
            </w:pPr>
            <w:r w:rsidRPr="00F57197">
              <w:rPr>
                <w:szCs w:val="24"/>
              </w:rPr>
              <w:t>7. Bơm tiêm và đốc kim tiêm là một khối.</w:t>
            </w:r>
          </w:p>
          <w:p w14:paraId="00C24357" w14:textId="77777777" w:rsidR="00E474B2" w:rsidRPr="00F57197" w:rsidRDefault="00E474B2" w:rsidP="00E474B2">
            <w:pPr>
              <w:spacing w:before="60" w:after="60"/>
              <w:rPr>
                <w:szCs w:val="24"/>
              </w:rPr>
            </w:pPr>
            <w:r w:rsidRPr="00F57197">
              <w:rPr>
                <w:szCs w:val="24"/>
              </w:rPr>
              <w:t>C. TIÊU CHUẨN KỸ THUẬT VỀ KIM TIÊM: gồm 8 tiêu chuẩn</w:t>
            </w:r>
          </w:p>
          <w:p w14:paraId="379E138F" w14:textId="77777777" w:rsidR="00E474B2" w:rsidRPr="00F57197" w:rsidRDefault="00E474B2" w:rsidP="00E474B2">
            <w:pPr>
              <w:spacing w:before="60" w:after="60"/>
              <w:rPr>
                <w:szCs w:val="24"/>
              </w:rPr>
            </w:pPr>
            <w:r w:rsidRPr="00F57197">
              <w:rPr>
                <w:szCs w:val="24"/>
              </w:rPr>
              <w:t>1. Không có chất gây sốt (pyrogene) và không có độc tố.</w:t>
            </w:r>
          </w:p>
          <w:p w14:paraId="46611C35" w14:textId="77777777" w:rsidR="00E474B2" w:rsidRPr="00F57197" w:rsidRDefault="00E474B2" w:rsidP="00E474B2">
            <w:pPr>
              <w:spacing w:before="60" w:after="60"/>
              <w:rPr>
                <w:szCs w:val="24"/>
              </w:rPr>
            </w:pPr>
            <w:r w:rsidRPr="00F57197">
              <w:rPr>
                <w:szCs w:val="24"/>
              </w:rPr>
              <w:t>2. Bề mặt kim tiêm phải nhẵn bóng sạch sẽ không có tạp chất khi nhìn bằng mắt thường.</w:t>
            </w:r>
          </w:p>
          <w:p w14:paraId="1683F898" w14:textId="77777777" w:rsidR="00E474B2" w:rsidRPr="00F57197" w:rsidRDefault="00E474B2" w:rsidP="00E474B2">
            <w:pPr>
              <w:spacing w:before="60" w:after="60"/>
              <w:rPr>
                <w:szCs w:val="24"/>
              </w:rPr>
            </w:pPr>
            <w:r w:rsidRPr="00F57197">
              <w:rPr>
                <w:szCs w:val="24"/>
              </w:rPr>
              <w:t>3. Thân kim tiêm làm bằng thép không rỉ, có đủ độ cứng cơ khí và không bị gẫy, không bị quằn trong điều kiện sử dụng bình thường.</w:t>
            </w:r>
          </w:p>
          <w:p w14:paraId="5FE4A2CD" w14:textId="77777777" w:rsidR="00E474B2" w:rsidRPr="00F57197" w:rsidRDefault="00E474B2" w:rsidP="00E474B2">
            <w:pPr>
              <w:spacing w:before="60" w:after="60"/>
              <w:rPr>
                <w:szCs w:val="24"/>
              </w:rPr>
            </w:pPr>
            <w:r w:rsidRPr="00F57197">
              <w:rPr>
                <w:szCs w:val="24"/>
              </w:rPr>
              <w:t>4. Thiết kế đầu kim với mặt vát 3 chiều. Đường kính độ dài kim tiêm phù hợp với tiêu chuẩn quốc tế; chiều dài đầu vát của mũi kim tiêm ≤ 1,2mm để đảm bảo kỹ thuật tiêm trong da.</w:t>
            </w:r>
          </w:p>
          <w:p w14:paraId="61468C87" w14:textId="77777777" w:rsidR="00E474B2" w:rsidRPr="00F57197" w:rsidRDefault="00E474B2" w:rsidP="00E474B2">
            <w:pPr>
              <w:spacing w:before="60" w:after="60"/>
              <w:rPr>
                <w:szCs w:val="24"/>
              </w:rPr>
            </w:pPr>
            <w:r w:rsidRPr="00F57197">
              <w:rPr>
                <w:szCs w:val="24"/>
              </w:rPr>
              <w:t>5. Đốc kim được nhuộm màu theo tiêu chuẩn quốc tế.</w:t>
            </w:r>
          </w:p>
          <w:p w14:paraId="6A8A131F" w14:textId="77777777" w:rsidR="00E474B2" w:rsidRPr="00F57197" w:rsidRDefault="00E474B2" w:rsidP="00E474B2">
            <w:pPr>
              <w:spacing w:before="60" w:after="60"/>
              <w:rPr>
                <w:szCs w:val="24"/>
              </w:rPr>
            </w:pPr>
            <w:r w:rsidRPr="00F57197">
              <w:rPr>
                <w:szCs w:val="24"/>
              </w:rPr>
              <w:t>6. Bề mặt của đốc kim không có lỗi kỹ thuật do nhà sản xuất.</w:t>
            </w:r>
          </w:p>
          <w:p w14:paraId="4E0C84AC" w14:textId="77777777" w:rsidR="00E474B2" w:rsidRPr="00F57197" w:rsidRDefault="00E474B2" w:rsidP="00E474B2">
            <w:pPr>
              <w:spacing w:before="60" w:after="60"/>
              <w:rPr>
                <w:szCs w:val="24"/>
              </w:rPr>
            </w:pPr>
            <w:r w:rsidRPr="00F57197">
              <w:rPr>
                <w:szCs w:val="24"/>
              </w:rPr>
              <w:lastRenderedPageBreak/>
              <w:t>7. Liên kết giữa đốc kim và thân kim chắc chắn không bị bẻ gẫy, thân kim không bị tuột khỏi đốc kim trong điều kiện sử dụng bình thường.</w:t>
            </w:r>
          </w:p>
          <w:p w14:paraId="514A905A" w14:textId="77777777" w:rsidR="00E474B2" w:rsidRPr="00F57197" w:rsidRDefault="00E474B2" w:rsidP="00E474B2">
            <w:pPr>
              <w:spacing w:before="60" w:after="60"/>
              <w:rPr>
                <w:szCs w:val="24"/>
              </w:rPr>
            </w:pPr>
            <w:r w:rsidRPr="00F57197">
              <w:rPr>
                <w:szCs w:val="24"/>
              </w:rPr>
              <w:t>8. Có nắp đậy đầu kim.</w:t>
            </w:r>
          </w:p>
          <w:p w14:paraId="3490ACAE" w14:textId="77777777" w:rsidR="00E474B2" w:rsidRPr="00F57197" w:rsidRDefault="00E474B2" w:rsidP="00E474B2">
            <w:pPr>
              <w:spacing w:before="60" w:after="60"/>
              <w:rPr>
                <w:szCs w:val="24"/>
              </w:rPr>
            </w:pPr>
            <w:r w:rsidRPr="00F57197">
              <w:rPr>
                <w:szCs w:val="24"/>
              </w:rPr>
              <w:t>D. TIÊU CHUẨN KỸ THUẬT VỀ ĐÓNG GÓI. Gồm 3 tiêu chuẩn</w:t>
            </w:r>
          </w:p>
          <w:p w14:paraId="2D3D5CD7" w14:textId="77777777" w:rsidR="00E474B2" w:rsidRPr="00F57197" w:rsidRDefault="00E474B2" w:rsidP="00E474B2">
            <w:pPr>
              <w:spacing w:before="60" w:after="60"/>
              <w:rPr>
                <w:szCs w:val="24"/>
              </w:rPr>
            </w:pPr>
            <w:r w:rsidRPr="00F57197">
              <w:rPr>
                <w:szCs w:val="24"/>
              </w:rPr>
              <w:t>1. Đơn vị đóng gói phải được in đủ các thành phần sau: loại bơm kim tiêm, tên nhà sản xuất và địa chỉ đăng ký của nhà sản xuất, đã được tiệt trùng, dung tích, cỡ kim, chiều dài kim, lô sản phẩm, ngày sản xuất, hạn sử dụng</w:t>
            </w:r>
          </w:p>
          <w:p w14:paraId="261F5E7A" w14:textId="77777777" w:rsidR="00E474B2" w:rsidRPr="00F57197" w:rsidRDefault="00E474B2" w:rsidP="00E474B2">
            <w:pPr>
              <w:spacing w:before="60" w:after="60"/>
              <w:rPr>
                <w:szCs w:val="24"/>
              </w:rPr>
            </w:pPr>
            <w:r w:rsidRPr="00F57197">
              <w:rPr>
                <w:szCs w:val="24"/>
              </w:rPr>
              <w:t xml:space="preserve"> 2. Mỗi chiếc bơm kim tiêm được đóng gói riêng biệt.</w:t>
            </w:r>
          </w:p>
          <w:p w14:paraId="1C7834E8" w14:textId="77777777" w:rsidR="00E474B2" w:rsidRPr="00F57197" w:rsidRDefault="00E474B2" w:rsidP="00E474B2">
            <w:pPr>
              <w:spacing w:before="60" w:after="60"/>
              <w:rPr>
                <w:szCs w:val="24"/>
              </w:rPr>
            </w:pPr>
            <w:r w:rsidRPr="00F57197">
              <w:rPr>
                <w:szCs w:val="24"/>
              </w:rPr>
              <w:t>3. Hạn sử dụng của sản phẩm hoàn thiện tối thiểu 24 tháng kể từ ngày nhận hàng.</w:t>
            </w:r>
          </w:p>
          <w:p w14:paraId="4A925FCE" w14:textId="77777777" w:rsidR="00E474B2" w:rsidRPr="00F57197" w:rsidRDefault="00E474B2" w:rsidP="00E474B2">
            <w:pPr>
              <w:spacing w:before="60" w:after="60"/>
              <w:rPr>
                <w:szCs w:val="24"/>
              </w:rPr>
            </w:pPr>
            <w:r w:rsidRPr="00F57197">
              <w:rPr>
                <w:szCs w:val="24"/>
              </w:rPr>
              <w:t>E. TIÊU CHUẨN KHÁC</w:t>
            </w:r>
          </w:p>
          <w:p w14:paraId="6C722C2A" w14:textId="77777777" w:rsidR="00E474B2" w:rsidRPr="00F57197" w:rsidRDefault="00E474B2" w:rsidP="00E474B2">
            <w:pPr>
              <w:spacing w:before="60" w:after="60"/>
              <w:rPr>
                <w:szCs w:val="24"/>
              </w:rPr>
            </w:pPr>
            <w:r w:rsidRPr="00F57197">
              <w:rPr>
                <w:szCs w:val="24"/>
              </w:rPr>
              <w:t>1. Nhà sản xuất đạt tiêu chuẩn quản lý chất lượng ISO 13485, ISO 9001.</w:t>
            </w:r>
          </w:p>
          <w:p w14:paraId="5F13B31E" w14:textId="7315284A" w:rsidR="008E692C" w:rsidRPr="00F57197" w:rsidRDefault="00E474B2" w:rsidP="00E474B2">
            <w:pPr>
              <w:spacing w:before="60" w:after="60"/>
              <w:rPr>
                <w:i/>
                <w:szCs w:val="24"/>
              </w:rPr>
            </w:pPr>
            <w:r w:rsidRPr="00F57197">
              <w:rPr>
                <w:szCs w:val="24"/>
              </w:rPr>
              <w:t>2. Sản phẩm bơm kim tiêm nhựa tự khóa phải đạt tiêu chuẩn PQS (Performance Quality Safety) mới nhất của WHO.</w:t>
            </w:r>
          </w:p>
        </w:tc>
      </w:tr>
      <w:tr w:rsidR="00F57197" w:rsidRPr="00F57197" w14:paraId="1FD6B324" w14:textId="77777777" w:rsidTr="000064E7">
        <w:trPr>
          <w:trHeight w:val="279"/>
        </w:trPr>
        <w:tc>
          <w:tcPr>
            <w:tcW w:w="0" w:type="auto"/>
            <w:vAlign w:val="center"/>
          </w:tcPr>
          <w:p w14:paraId="4549831F" w14:textId="77777777" w:rsidR="000064E7" w:rsidRPr="00F57197" w:rsidRDefault="000064E7" w:rsidP="000064E7">
            <w:pPr>
              <w:spacing w:before="60" w:after="60"/>
              <w:jc w:val="center"/>
              <w:rPr>
                <w:szCs w:val="24"/>
              </w:rPr>
            </w:pPr>
            <w:r w:rsidRPr="00F57197">
              <w:rPr>
                <w:szCs w:val="24"/>
              </w:rPr>
              <w:lastRenderedPageBreak/>
              <w:t>PP2500444987</w:t>
            </w:r>
          </w:p>
        </w:tc>
        <w:tc>
          <w:tcPr>
            <w:tcW w:w="0" w:type="auto"/>
            <w:vAlign w:val="center"/>
          </w:tcPr>
          <w:p w14:paraId="303812A8" w14:textId="77777777" w:rsidR="000064E7" w:rsidRPr="00F57197" w:rsidRDefault="000064E7" w:rsidP="000064E7">
            <w:pPr>
              <w:spacing w:before="60" w:after="60"/>
              <w:jc w:val="left"/>
              <w:rPr>
                <w:szCs w:val="24"/>
              </w:rPr>
            </w:pPr>
            <w:r w:rsidRPr="00F57197">
              <w:rPr>
                <w:szCs w:val="24"/>
              </w:rPr>
              <w:t>Bơm kim tiêm nhựa tự khóa (AD Syringes) loại 0.5 ml</w:t>
            </w:r>
          </w:p>
        </w:tc>
        <w:tc>
          <w:tcPr>
            <w:tcW w:w="0" w:type="auto"/>
          </w:tcPr>
          <w:p w14:paraId="034C0F34" w14:textId="77777777" w:rsidR="00E474B2" w:rsidRPr="00F57197" w:rsidRDefault="00E474B2" w:rsidP="00E474B2">
            <w:pPr>
              <w:spacing w:before="60" w:after="60"/>
              <w:rPr>
                <w:szCs w:val="24"/>
              </w:rPr>
            </w:pPr>
            <w:r w:rsidRPr="00F57197">
              <w:rPr>
                <w:szCs w:val="24"/>
              </w:rPr>
              <w:t>A. CÁC TIÊU CHUẨN CHUNG. Gồm 6 tiêu chuẩn sau:</w:t>
            </w:r>
          </w:p>
          <w:p w14:paraId="17F00274" w14:textId="77777777" w:rsidR="00E474B2" w:rsidRPr="00F57197" w:rsidRDefault="00E474B2" w:rsidP="00E474B2">
            <w:pPr>
              <w:spacing w:before="60" w:after="60"/>
              <w:rPr>
                <w:szCs w:val="24"/>
              </w:rPr>
            </w:pPr>
            <w:r w:rsidRPr="00F57197">
              <w:rPr>
                <w:szCs w:val="24"/>
              </w:rPr>
              <w:t>1. Bơm tiêm làm bằng nhựa dùng một lần.</w:t>
            </w:r>
          </w:p>
          <w:p w14:paraId="6D9AD755" w14:textId="77777777" w:rsidR="00E474B2" w:rsidRPr="00F57197" w:rsidRDefault="00E474B2" w:rsidP="00E474B2">
            <w:pPr>
              <w:spacing w:before="60" w:after="60"/>
              <w:rPr>
                <w:szCs w:val="24"/>
              </w:rPr>
            </w:pPr>
            <w:r w:rsidRPr="00F57197">
              <w:rPr>
                <w:szCs w:val="24"/>
              </w:rPr>
              <w:t>2. Dung tích bơm tiêm là 0,5ml.</w:t>
            </w:r>
          </w:p>
          <w:p w14:paraId="6843DBC0" w14:textId="77777777" w:rsidR="00E474B2" w:rsidRPr="00F57197" w:rsidRDefault="00E474B2" w:rsidP="00E474B2">
            <w:pPr>
              <w:spacing w:before="60" w:after="60"/>
              <w:rPr>
                <w:szCs w:val="24"/>
              </w:rPr>
            </w:pPr>
            <w:r w:rsidRPr="00F57197">
              <w:rPr>
                <w:szCs w:val="24"/>
              </w:rPr>
              <w:t>3. Cỡ kim là 25G1” (25G1 inch);</w:t>
            </w:r>
          </w:p>
          <w:p w14:paraId="0E5248F8" w14:textId="77777777" w:rsidR="00E474B2" w:rsidRPr="00F57197" w:rsidRDefault="00E474B2" w:rsidP="00E474B2">
            <w:pPr>
              <w:spacing w:before="60" w:after="60"/>
              <w:rPr>
                <w:szCs w:val="24"/>
              </w:rPr>
            </w:pPr>
            <w:r w:rsidRPr="00F57197">
              <w:rPr>
                <w:szCs w:val="24"/>
              </w:rPr>
              <w:t>4. Các nguyên vật liệu để làm bơm tiêm: xy lanh, piston, kim tiêm (đốc kim, thân kim...) là những nguyên vật liệu được phép sử dụng trong y tế.</w:t>
            </w:r>
          </w:p>
          <w:p w14:paraId="05C5FB02" w14:textId="77777777" w:rsidR="00E474B2" w:rsidRPr="00F57197" w:rsidRDefault="00E474B2" w:rsidP="00E474B2">
            <w:pPr>
              <w:spacing w:before="60" w:after="60"/>
              <w:rPr>
                <w:szCs w:val="24"/>
              </w:rPr>
            </w:pPr>
            <w:r w:rsidRPr="00F57197">
              <w:rPr>
                <w:szCs w:val="24"/>
              </w:rPr>
              <w:t>5. Bơm tiêm phải có tính năng tự khoá (hay còn được gọi là tự hóc, tự hủy, thuật ngữ tiếng Anh là Auto-Disable) có nghĩa là sau khi vắc xin hoặc dung dịch tiêm truyền được hút đủ liều vào trong bơm tiêm rồi tiêm hết thì không thể kéo piston trở lại để hút vắc xin hoặc dung dịch tiêm truyền lần thứ 2 được nữa.</w:t>
            </w:r>
          </w:p>
          <w:p w14:paraId="173B35F3" w14:textId="77777777" w:rsidR="00E474B2" w:rsidRPr="00F57197" w:rsidRDefault="00E474B2" w:rsidP="00E474B2">
            <w:pPr>
              <w:spacing w:before="60" w:after="60"/>
              <w:rPr>
                <w:szCs w:val="24"/>
              </w:rPr>
            </w:pPr>
            <w:r w:rsidRPr="00F57197">
              <w:rPr>
                <w:szCs w:val="24"/>
              </w:rPr>
              <w:t>6. Tập hợp bơm tiêm, kim tiêm, nắp chụp bảo vệ được hàn kín trong một đơn vị đóng gói, sau đó được xử lý tiệt trùng theo quy trình tiệt trùng kín.</w:t>
            </w:r>
          </w:p>
          <w:p w14:paraId="559163EC" w14:textId="77777777" w:rsidR="00E474B2" w:rsidRPr="00F57197" w:rsidRDefault="00E474B2" w:rsidP="00E474B2">
            <w:pPr>
              <w:spacing w:before="60" w:after="60"/>
              <w:rPr>
                <w:szCs w:val="24"/>
              </w:rPr>
            </w:pPr>
            <w:r w:rsidRPr="00F57197">
              <w:rPr>
                <w:szCs w:val="24"/>
              </w:rPr>
              <w:t>B. TIÊU CHUẨN VỀ BƠM TIÊM. Gồm 7 tiêu chuẩn</w:t>
            </w:r>
          </w:p>
          <w:p w14:paraId="45B33ADD" w14:textId="77777777" w:rsidR="00E474B2" w:rsidRPr="00F57197" w:rsidRDefault="00E474B2" w:rsidP="00E474B2">
            <w:pPr>
              <w:spacing w:before="60" w:after="60"/>
              <w:rPr>
                <w:szCs w:val="24"/>
              </w:rPr>
            </w:pPr>
            <w:r w:rsidRPr="00F57197">
              <w:rPr>
                <w:szCs w:val="24"/>
              </w:rPr>
              <w:t>1. Phải đảm bảo độ trong để dễ dàng xem được liều lượng.</w:t>
            </w:r>
          </w:p>
          <w:p w14:paraId="07E5F9DE" w14:textId="77777777" w:rsidR="00E474B2" w:rsidRPr="00F57197" w:rsidRDefault="00E474B2" w:rsidP="00E474B2">
            <w:pPr>
              <w:spacing w:before="60" w:after="60"/>
              <w:rPr>
                <w:szCs w:val="24"/>
              </w:rPr>
            </w:pPr>
            <w:r w:rsidRPr="00F57197">
              <w:rPr>
                <w:szCs w:val="24"/>
              </w:rPr>
              <w:t>2. Không có chất gây sốt (pyrogene).</w:t>
            </w:r>
          </w:p>
          <w:p w14:paraId="1CAF7B5D" w14:textId="77777777" w:rsidR="00E474B2" w:rsidRPr="00F57197" w:rsidRDefault="00E474B2" w:rsidP="00E474B2">
            <w:pPr>
              <w:spacing w:before="60" w:after="60"/>
              <w:rPr>
                <w:szCs w:val="24"/>
              </w:rPr>
            </w:pPr>
            <w:r w:rsidRPr="00F57197">
              <w:rPr>
                <w:szCs w:val="24"/>
              </w:rPr>
              <w:t>3. Không có các yếu tố ngoại lai tại bề mặt phía trong của bơm tiêm nơi tiếp xúc với dung dịch tiêm truyền.</w:t>
            </w:r>
          </w:p>
          <w:p w14:paraId="131C5DBA" w14:textId="77777777" w:rsidR="00E474B2" w:rsidRPr="00F57197" w:rsidRDefault="00E474B2" w:rsidP="00E474B2">
            <w:pPr>
              <w:spacing w:before="60" w:after="60"/>
              <w:rPr>
                <w:szCs w:val="24"/>
              </w:rPr>
            </w:pPr>
            <w:r w:rsidRPr="00F57197">
              <w:rPr>
                <w:szCs w:val="24"/>
              </w:rPr>
              <w:t xml:space="preserve">4. Vạch chia dung tích phải rõ nét, đều, chạy dọc theo chiều dài của bơm tiêm. Ớ tư thế thẳng đứng, các đầu của các vạch chia có cùng một chiều dài, phải thẳng hàng từ trên xuống dưới. Các chữ số biểu thị dung tích phải </w:t>
            </w:r>
            <w:r w:rsidRPr="00F57197">
              <w:rPr>
                <w:szCs w:val="24"/>
              </w:rPr>
              <w:lastRenderedPageBreak/>
              <w:t>vuông góc với thang chia tương ứng và được đặt sát cạnh thang chia nhưng không được chập vào vạch chia mà nó hiển thị. Vạch chia và chữ số phải bám chắc vào thành bơm tiêm, không được bong tróc khi chạm tay vào.</w:t>
            </w:r>
          </w:p>
          <w:p w14:paraId="4244723A" w14:textId="77777777" w:rsidR="00E474B2" w:rsidRPr="00F57197" w:rsidRDefault="00E474B2" w:rsidP="00E474B2">
            <w:pPr>
              <w:spacing w:before="60" w:after="60"/>
              <w:rPr>
                <w:szCs w:val="24"/>
              </w:rPr>
            </w:pPr>
            <w:r w:rsidRPr="00F57197">
              <w:rPr>
                <w:szCs w:val="24"/>
              </w:rPr>
              <w:t>5. Khi trục piston ở tư thế lồng hoàn toàn vào trong xy lanh của bơm tiêm thì vạch chuẩn của piston phải khớp với vạch số 0 của thang chia.</w:t>
            </w:r>
          </w:p>
          <w:p w14:paraId="56DEE3C0" w14:textId="77777777" w:rsidR="00E474B2" w:rsidRPr="00F57197" w:rsidRDefault="00E474B2" w:rsidP="00E474B2">
            <w:pPr>
              <w:spacing w:before="60" w:after="60"/>
              <w:rPr>
                <w:szCs w:val="24"/>
              </w:rPr>
            </w:pPr>
            <w:r w:rsidRPr="00F57197">
              <w:rPr>
                <w:szCs w:val="24"/>
              </w:rPr>
              <w:t>6. Khi sử dụng khí và dung dịch tiêm không được lọt qua gioăng (đầu bịt piston).</w:t>
            </w:r>
          </w:p>
          <w:p w14:paraId="3FD41DEF" w14:textId="77777777" w:rsidR="00E474B2" w:rsidRPr="00F57197" w:rsidRDefault="00E474B2" w:rsidP="00E474B2">
            <w:pPr>
              <w:spacing w:before="60" w:after="60"/>
              <w:rPr>
                <w:szCs w:val="24"/>
              </w:rPr>
            </w:pPr>
            <w:r w:rsidRPr="00F57197">
              <w:rPr>
                <w:szCs w:val="24"/>
              </w:rPr>
              <w:t>7. Đầu cắm bơm tiêm (vòi bơm tiêm) có độ khít của côn cắm vào bơm tiêm, không được rò rỉ dung dịch tiêm hoặc bóng khí chỗ tiếp nối của đầu cắm bơm tiêm với đốc kim.</w:t>
            </w:r>
          </w:p>
          <w:p w14:paraId="478D23DA" w14:textId="77777777" w:rsidR="00E474B2" w:rsidRPr="00F57197" w:rsidRDefault="00E474B2" w:rsidP="00E474B2">
            <w:pPr>
              <w:spacing w:before="60" w:after="60"/>
              <w:rPr>
                <w:szCs w:val="24"/>
              </w:rPr>
            </w:pPr>
            <w:r w:rsidRPr="00F57197">
              <w:rPr>
                <w:szCs w:val="24"/>
              </w:rPr>
              <w:t xml:space="preserve"> C. TIÊU CHUẨN KỸ THUẬT VỀ KIM TIÊM. Gồm 8 tiêu chuẩn</w:t>
            </w:r>
          </w:p>
          <w:p w14:paraId="0CA54DB9" w14:textId="77777777" w:rsidR="00E474B2" w:rsidRPr="00F57197" w:rsidRDefault="00E474B2" w:rsidP="00E474B2">
            <w:pPr>
              <w:spacing w:before="60" w:after="60"/>
              <w:rPr>
                <w:szCs w:val="24"/>
              </w:rPr>
            </w:pPr>
            <w:r w:rsidRPr="00F57197">
              <w:rPr>
                <w:szCs w:val="24"/>
              </w:rPr>
              <w:t>1. Không có chất gây sốt (pyrogene).</w:t>
            </w:r>
          </w:p>
          <w:p w14:paraId="3CA3586C" w14:textId="77777777" w:rsidR="00E474B2" w:rsidRPr="00F57197" w:rsidRDefault="00E474B2" w:rsidP="00E474B2">
            <w:pPr>
              <w:spacing w:before="60" w:after="60"/>
              <w:rPr>
                <w:szCs w:val="24"/>
              </w:rPr>
            </w:pPr>
            <w:r w:rsidRPr="00F57197">
              <w:rPr>
                <w:szCs w:val="24"/>
              </w:rPr>
              <w:t>2. Bề mặt kim tiêm phải nhẵn bóng sạch sẽ không có tạp chất khi nhìn bằng mắt thường.</w:t>
            </w:r>
          </w:p>
          <w:p w14:paraId="6183F323" w14:textId="77777777" w:rsidR="00E474B2" w:rsidRPr="00F57197" w:rsidRDefault="00E474B2" w:rsidP="00E474B2">
            <w:pPr>
              <w:spacing w:before="60" w:after="60"/>
              <w:rPr>
                <w:szCs w:val="24"/>
              </w:rPr>
            </w:pPr>
            <w:r w:rsidRPr="00F57197">
              <w:rPr>
                <w:szCs w:val="24"/>
              </w:rPr>
              <w:t>3. Thân kim tiêm làm bằng thép không rỉ, có đủ độ cứng cơ khí và không bị gẫy, không bị quàn trong điều kiện sử dụng bình thường.</w:t>
            </w:r>
          </w:p>
          <w:p w14:paraId="1E135FA2" w14:textId="77777777" w:rsidR="00E474B2" w:rsidRPr="00F57197" w:rsidRDefault="00E474B2" w:rsidP="00E474B2">
            <w:pPr>
              <w:spacing w:before="60" w:after="60"/>
              <w:rPr>
                <w:szCs w:val="24"/>
              </w:rPr>
            </w:pPr>
            <w:r w:rsidRPr="00F57197">
              <w:rPr>
                <w:szCs w:val="24"/>
              </w:rPr>
              <w:t>4. Độ vát đầu kim phải sắc, không có gờ và những lỗi khác.</w:t>
            </w:r>
          </w:p>
          <w:p w14:paraId="68487C20" w14:textId="77777777" w:rsidR="00E474B2" w:rsidRPr="00F57197" w:rsidRDefault="00E474B2" w:rsidP="00E474B2">
            <w:pPr>
              <w:spacing w:before="60" w:after="60"/>
              <w:rPr>
                <w:szCs w:val="24"/>
              </w:rPr>
            </w:pPr>
            <w:r w:rsidRPr="00F57197">
              <w:rPr>
                <w:szCs w:val="24"/>
              </w:rPr>
              <w:t>5. Đốc kim được làm bàng vật liệu thích hợp với yêu cầu sử dụng. Nếu đốc kim làm bàng vật liệu chất dẻo thì được nhuộm màu theo tiêu chuẩn quốc tế</w:t>
            </w:r>
          </w:p>
          <w:p w14:paraId="3FCED342" w14:textId="77777777" w:rsidR="00E474B2" w:rsidRPr="00F57197" w:rsidRDefault="00E474B2" w:rsidP="00E474B2">
            <w:pPr>
              <w:spacing w:before="60" w:after="60"/>
              <w:rPr>
                <w:szCs w:val="24"/>
              </w:rPr>
            </w:pPr>
            <w:r w:rsidRPr="00F57197">
              <w:rPr>
                <w:szCs w:val="24"/>
              </w:rPr>
              <w:t>.6. Bề mặt của đốc kim không có lỗi kỹ thuật do nhà sản xuất.</w:t>
            </w:r>
          </w:p>
          <w:p w14:paraId="7C8B5993" w14:textId="77777777" w:rsidR="00E474B2" w:rsidRPr="00F57197" w:rsidRDefault="00E474B2" w:rsidP="00E474B2">
            <w:pPr>
              <w:spacing w:before="60" w:after="60"/>
              <w:rPr>
                <w:szCs w:val="24"/>
              </w:rPr>
            </w:pPr>
            <w:r w:rsidRPr="00F57197">
              <w:rPr>
                <w:szCs w:val="24"/>
              </w:rPr>
              <w:t>7. Liên kết giữa đốc kim và thân kim chắc chắn không bị bẻ gẫy, thân kim không bị tuột khỏi đốc kim trong điều kiện sử dụng bình thường.</w:t>
            </w:r>
          </w:p>
          <w:p w14:paraId="08F84B00" w14:textId="77777777" w:rsidR="00E474B2" w:rsidRPr="00F57197" w:rsidRDefault="00E474B2" w:rsidP="00E474B2">
            <w:pPr>
              <w:spacing w:before="60" w:after="60"/>
              <w:rPr>
                <w:szCs w:val="24"/>
              </w:rPr>
            </w:pPr>
            <w:r w:rsidRPr="00F57197">
              <w:rPr>
                <w:szCs w:val="24"/>
              </w:rPr>
              <w:t>8. Có nắp đậy đầu kim.</w:t>
            </w:r>
          </w:p>
          <w:p w14:paraId="3861F65F" w14:textId="77777777" w:rsidR="00E474B2" w:rsidRPr="00F57197" w:rsidRDefault="00E474B2" w:rsidP="00E474B2">
            <w:pPr>
              <w:spacing w:before="60" w:after="60"/>
              <w:rPr>
                <w:szCs w:val="24"/>
              </w:rPr>
            </w:pPr>
            <w:r w:rsidRPr="00F57197">
              <w:rPr>
                <w:szCs w:val="24"/>
              </w:rPr>
              <w:t>D. TIÊU CHUẢN KỸ THUẬT VỀ ĐÓNG GÓI. Gồm 2 tiêu chuẩn</w:t>
            </w:r>
          </w:p>
          <w:p w14:paraId="21357D45" w14:textId="77777777" w:rsidR="00E474B2" w:rsidRPr="00F57197" w:rsidRDefault="00E474B2" w:rsidP="00E474B2">
            <w:pPr>
              <w:spacing w:before="60" w:after="60"/>
              <w:rPr>
                <w:szCs w:val="24"/>
              </w:rPr>
            </w:pPr>
            <w:r w:rsidRPr="00F57197">
              <w:rPr>
                <w:szCs w:val="24"/>
              </w:rPr>
              <w:t>1. Đơn vị đóng gói phải được in đủ các thành phần sau: bơm kim tiêm tự khoá, tên nhà sản xuất và địa chỉ đăng ký của nhà sản xuất, đã được tiệt trùng, dung tích, cỡ kim, chiều dài kim, lô sản phẩm, ngày sản xuất, hạn sử dụng. Trên thùng carton, hộp để đựng sản phẩm và mỗi sản phẩm có dòng chữ “Hàng tiêm chủng mở rộng không được bán”</w:t>
            </w:r>
          </w:p>
          <w:p w14:paraId="6F68BAE4" w14:textId="706D03B4" w:rsidR="008E692C" w:rsidRPr="00F57197" w:rsidRDefault="00E474B2" w:rsidP="00E474B2">
            <w:pPr>
              <w:spacing w:before="60" w:after="60"/>
              <w:rPr>
                <w:szCs w:val="24"/>
              </w:rPr>
            </w:pPr>
            <w:r w:rsidRPr="00F57197">
              <w:rPr>
                <w:szCs w:val="24"/>
              </w:rPr>
              <w:t xml:space="preserve"> 2. Hạn sử dụng của sản phẩm hoàn thiện tối thiểu 24 tháng kể từ ngày nhận hàng.</w:t>
            </w:r>
          </w:p>
        </w:tc>
      </w:tr>
      <w:tr w:rsidR="00F57197" w:rsidRPr="00F57197" w14:paraId="5C554F9E" w14:textId="77777777" w:rsidTr="000064E7">
        <w:trPr>
          <w:trHeight w:val="279"/>
        </w:trPr>
        <w:tc>
          <w:tcPr>
            <w:tcW w:w="0" w:type="auto"/>
            <w:vAlign w:val="center"/>
          </w:tcPr>
          <w:p w14:paraId="0AA33EBA" w14:textId="77777777" w:rsidR="000064E7" w:rsidRPr="00F57197" w:rsidRDefault="000064E7" w:rsidP="000064E7">
            <w:pPr>
              <w:spacing w:before="60" w:after="60"/>
              <w:jc w:val="center"/>
              <w:rPr>
                <w:szCs w:val="24"/>
              </w:rPr>
            </w:pPr>
            <w:r w:rsidRPr="00F57197">
              <w:rPr>
                <w:szCs w:val="24"/>
              </w:rPr>
              <w:lastRenderedPageBreak/>
              <w:t>PP2500444988</w:t>
            </w:r>
          </w:p>
        </w:tc>
        <w:tc>
          <w:tcPr>
            <w:tcW w:w="0" w:type="auto"/>
            <w:vAlign w:val="center"/>
          </w:tcPr>
          <w:p w14:paraId="33AA2676" w14:textId="77777777" w:rsidR="000064E7" w:rsidRPr="00F57197" w:rsidRDefault="000064E7" w:rsidP="000064E7">
            <w:pPr>
              <w:spacing w:before="60" w:after="60"/>
              <w:jc w:val="left"/>
              <w:rPr>
                <w:szCs w:val="24"/>
              </w:rPr>
            </w:pPr>
            <w:r w:rsidRPr="00F57197">
              <w:rPr>
                <w:szCs w:val="24"/>
              </w:rPr>
              <w:t>Bơm tiêm nhựa dùng 1 lần loại 5ml</w:t>
            </w:r>
          </w:p>
        </w:tc>
        <w:tc>
          <w:tcPr>
            <w:tcW w:w="0" w:type="auto"/>
          </w:tcPr>
          <w:p w14:paraId="2D6BEE86" w14:textId="77777777" w:rsidR="00E474B2" w:rsidRPr="00F57197" w:rsidRDefault="00E474B2" w:rsidP="00E474B2">
            <w:pPr>
              <w:spacing w:before="60" w:after="60"/>
              <w:rPr>
                <w:szCs w:val="24"/>
              </w:rPr>
            </w:pPr>
            <w:r w:rsidRPr="00F57197">
              <w:rPr>
                <w:szCs w:val="24"/>
              </w:rPr>
              <w:t>CÁC TIÊU CHUẨN CHUNG. Gồm 5 tiêu chuẩn sau:</w:t>
            </w:r>
          </w:p>
          <w:p w14:paraId="20AA5FBA" w14:textId="77777777" w:rsidR="00E474B2" w:rsidRPr="00F57197" w:rsidRDefault="00E474B2" w:rsidP="00E474B2">
            <w:pPr>
              <w:spacing w:before="60" w:after="60"/>
              <w:rPr>
                <w:szCs w:val="24"/>
              </w:rPr>
            </w:pPr>
            <w:r w:rsidRPr="00F57197">
              <w:rPr>
                <w:szCs w:val="24"/>
              </w:rPr>
              <w:t>1. Bơm tiêm làm bằng nhựa dùng một lần.</w:t>
            </w:r>
          </w:p>
          <w:p w14:paraId="43271C44" w14:textId="77777777" w:rsidR="00E474B2" w:rsidRPr="00F57197" w:rsidRDefault="00E474B2" w:rsidP="00E474B2">
            <w:pPr>
              <w:spacing w:before="60" w:after="60"/>
              <w:rPr>
                <w:szCs w:val="24"/>
              </w:rPr>
            </w:pPr>
            <w:r w:rsidRPr="00F57197">
              <w:rPr>
                <w:szCs w:val="24"/>
              </w:rPr>
              <w:t>2. Dung tích bơm tiêm là 5ml.</w:t>
            </w:r>
          </w:p>
          <w:p w14:paraId="4E74314C" w14:textId="77777777" w:rsidR="00E474B2" w:rsidRPr="00F57197" w:rsidRDefault="00E474B2" w:rsidP="00E474B2">
            <w:pPr>
              <w:spacing w:before="60" w:after="60"/>
              <w:rPr>
                <w:szCs w:val="24"/>
              </w:rPr>
            </w:pPr>
            <w:r w:rsidRPr="00F57197">
              <w:rPr>
                <w:szCs w:val="24"/>
              </w:rPr>
              <w:t>3. Cỡ kim là 22G1½” (22 G1½” inch).</w:t>
            </w:r>
          </w:p>
          <w:p w14:paraId="5A940D38" w14:textId="77777777" w:rsidR="00E474B2" w:rsidRPr="00F57197" w:rsidRDefault="00E474B2" w:rsidP="00E474B2">
            <w:pPr>
              <w:spacing w:before="60" w:after="60"/>
              <w:rPr>
                <w:szCs w:val="24"/>
              </w:rPr>
            </w:pPr>
            <w:r w:rsidRPr="00F57197">
              <w:rPr>
                <w:szCs w:val="24"/>
              </w:rPr>
              <w:lastRenderedPageBreak/>
              <w:t>4. Các nguyên vật liệu để làm bơm tiêm: xy lanh, piston, kim tiêm (đốc kim, thân kim...) là những nguyên vật liệu được phép sử dụng trong y tế.</w:t>
            </w:r>
          </w:p>
          <w:p w14:paraId="7CCC0AA9" w14:textId="77777777" w:rsidR="00E474B2" w:rsidRPr="00F57197" w:rsidRDefault="00E474B2" w:rsidP="00E474B2">
            <w:pPr>
              <w:spacing w:before="60" w:after="60"/>
              <w:rPr>
                <w:szCs w:val="24"/>
              </w:rPr>
            </w:pPr>
            <w:r w:rsidRPr="00F57197">
              <w:rPr>
                <w:szCs w:val="24"/>
              </w:rPr>
              <w:t>5. Tập hợp bơm tiêm, kim tiêm, nắp chụp bảo vệ được hàn kín trong một đơn vị đóng gói, sau đó được xử lý tiệt trùng theo quy trình tiệt trùng kín.</w:t>
            </w:r>
          </w:p>
          <w:p w14:paraId="3AC1F61F" w14:textId="77777777" w:rsidR="00E474B2" w:rsidRPr="00F57197" w:rsidRDefault="00E474B2" w:rsidP="00E474B2">
            <w:pPr>
              <w:spacing w:before="60" w:after="60"/>
              <w:rPr>
                <w:szCs w:val="24"/>
              </w:rPr>
            </w:pPr>
            <w:r w:rsidRPr="00F57197">
              <w:rPr>
                <w:szCs w:val="24"/>
              </w:rPr>
              <w:t>TIÊU CHUẨN VỀ BƠM TIÊM. Gồm 7 tiêu chuẩn</w:t>
            </w:r>
          </w:p>
          <w:p w14:paraId="3E0BDF80" w14:textId="77777777" w:rsidR="00E474B2" w:rsidRPr="00F57197" w:rsidRDefault="00E474B2" w:rsidP="00E474B2">
            <w:pPr>
              <w:spacing w:before="60" w:after="60"/>
              <w:rPr>
                <w:szCs w:val="24"/>
              </w:rPr>
            </w:pPr>
            <w:r w:rsidRPr="00F57197">
              <w:rPr>
                <w:szCs w:val="24"/>
              </w:rPr>
              <w:t>1. Phải đảm bảo độ trong để dễ dàng xem được liều lượng.</w:t>
            </w:r>
          </w:p>
          <w:p w14:paraId="6889FBFA" w14:textId="316F7E65" w:rsidR="00E474B2" w:rsidRPr="00F57197" w:rsidRDefault="00E474B2" w:rsidP="00E474B2">
            <w:pPr>
              <w:spacing w:before="60" w:after="60"/>
              <w:rPr>
                <w:szCs w:val="24"/>
              </w:rPr>
            </w:pPr>
            <w:r w:rsidRPr="00F57197">
              <w:rPr>
                <w:szCs w:val="24"/>
              </w:rPr>
              <w:t xml:space="preserve">2. </w:t>
            </w:r>
            <w:r w:rsidR="00BC1194" w:rsidRPr="00F57197">
              <w:rPr>
                <w:szCs w:val="24"/>
              </w:rPr>
              <w:t>K</w:t>
            </w:r>
            <w:r w:rsidRPr="00F57197">
              <w:rPr>
                <w:szCs w:val="24"/>
              </w:rPr>
              <w:t>hông có chất gây sốt (pyrogene).</w:t>
            </w:r>
          </w:p>
          <w:p w14:paraId="109494CB" w14:textId="77777777" w:rsidR="00E474B2" w:rsidRPr="00F57197" w:rsidRDefault="00E474B2" w:rsidP="00E474B2">
            <w:pPr>
              <w:spacing w:before="60" w:after="60"/>
              <w:rPr>
                <w:szCs w:val="24"/>
              </w:rPr>
            </w:pPr>
            <w:r w:rsidRPr="00F57197">
              <w:rPr>
                <w:szCs w:val="24"/>
              </w:rPr>
              <w:t>3. Không có các yếu tố ngoại lai tại bề mặt phía trong của bơm tiêm nơi tiếp xúc với dung dịch tiêm truyền.</w:t>
            </w:r>
          </w:p>
          <w:p w14:paraId="2F1CE399" w14:textId="77777777" w:rsidR="00E474B2" w:rsidRPr="00F57197" w:rsidRDefault="00E474B2" w:rsidP="00E474B2">
            <w:pPr>
              <w:spacing w:before="60" w:after="60"/>
              <w:rPr>
                <w:szCs w:val="24"/>
              </w:rPr>
            </w:pPr>
            <w:r w:rsidRPr="00F57197">
              <w:rPr>
                <w:szCs w:val="24"/>
              </w:rPr>
              <w:t>4. Vạch chia dung tích phải rõ nét, đều, chạy dọc theo chiều dài của bơm tiêm. Ở tư thế thẳng đứng, các đầu của các vạch chia có cùng một chiều dài, phải thẳng hàng từ trên xuống dưới. Các chữ số biểu thị dung tích phải thẳng góc với thang chia tương ứng và được đặt sát cạnh thang chia nhưng không được chập vào vạch chia mà nó hiển thị. Vạch chia và chữ số phải bám chắc vào thành bơm tiêm, không được bong tróc khi chạm tay vào.</w:t>
            </w:r>
          </w:p>
          <w:p w14:paraId="025432BD" w14:textId="77777777" w:rsidR="00E474B2" w:rsidRPr="00F57197" w:rsidRDefault="00E474B2" w:rsidP="00E474B2">
            <w:pPr>
              <w:spacing w:before="60" w:after="60"/>
              <w:rPr>
                <w:szCs w:val="24"/>
              </w:rPr>
            </w:pPr>
            <w:r w:rsidRPr="00F57197">
              <w:rPr>
                <w:szCs w:val="24"/>
              </w:rPr>
              <w:t>5. Khi trục piston ở tư thế lồng hoàn toàn vào trong xy lanh của bơm tiêm thì vạch chuẩn của piston phải khớp với vạch số 0 của thang chia.</w:t>
            </w:r>
          </w:p>
          <w:p w14:paraId="732B1B14" w14:textId="77777777" w:rsidR="00E474B2" w:rsidRPr="00F57197" w:rsidRDefault="00E474B2" w:rsidP="00E474B2">
            <w:pPr>
              <w:spacing w:before="60" w:after="60"/>
              <w:rPr>
                <w:szCs w:val="24"/>
              </w:rPr>
            </w:pPr>
            <w:r w:rsidRPr="00F57197">
              <w:rPr>
                <w:szCs w:val="24"/>
              </w:rPr>
              <w:t xml:space="preserve"> 6. Khi sử dụng khí và dung dịch tiêm không được lọt qua gioăng (đầu bịt piston).</w:t>
            </w:r>
          </w:p>
          <w:p w14:paraId="57BAC4BA" w14:textId="77777777" w:rsidR="00E474B2" w:rsidRPr="00F57197" w:rsidRDefault="00E474B2" w:rsidP="00E474B2">
            <w:pPr>
              <w:spacing w:before="60" w:after="60"/>
              <w:rPr>
                <w:szCs w:val="24"/>
              </w:rPr>
            </w:pPr>
            <w:r w:rsidRPr="00F57197">
              <w:rPr>
                <w:szCs w:val="24"/>
              </w:rPr>
              <w:t>7. Đầu cắm bơm tiêm (vòi bơm tiêm) có độ khít của côn cắm vào bơm tiêm, không được rò rỉ dung dịch tiêm hoặc bóng khí chỗ tiếp nối của đầu cắm bơm tiêm với đốc kim.</w:t>
            </w:r>
          </w:p>
          <w:p w14:paraId="331A0B15" w14:textId="77777777" w:rsidR="00E474B2" w:rsidRPr="00F57197" w:rsidRDefault="00E474B2" w:rsidP="00E474B2">
            <w:pPr>
              <w:spacing w:before="60" w:after="60"/>
              <w:rPr>
                <w:szCs w:val="24"/>
              </w:rPr>
            </w:pPr>
            <w:r w:rsidRPr="00F57197">
              <w:rPr>
                <w:szCs w:val="24"/>
              </w:rPr>
              <w:t>TIÊU CHUẨN KỸ THUẬT VỀ KIM TIÊM: Gồm 8 tiêu chuẩn</w:t>
            </w:r>
          </w:p>
          <w:p w14:paraId="0927F39B" w14:textId="77777777" w:rsidR="00E474B2" w:rsidRPr="00F57197" w:rsidRDefault="00E474B2" w:rsidP="00E474B2">
            <w:pPr>
              <w:spacing w:before="60" w:after="60"/>
              <w:rPr>
                <w:szCs w:val="24"/>
              </w:rPr>
            </w:pPr>
            <w:r w:rsidRPr="00F57197">
              <w:rPr>
                <w:szCs w:val="24"/>
              </w:rPr>
              <w:t>1. Không có chất gây sốt (pyrogene).</w:t>
            </w:r>
          </w:p>
          <w:p w14:paraId="5CB94604" w14:textId="77777777" w:rsidR="00E474B2" w:rsidRPr="00F57197" w:rsidRDefault="00E474B2" w:rsidP="00E474B2">
            <w:pPr>
              <w:spacing w:before="60" w:after="60"/>
              <w:rPr>
                <w:szCs w:val="24"/>
              </w:rPr>
            </w:pPr>
            <w:r w:rsidRPr="00F57197">
              <w:rPr>
                <w:szCs w:val="24"/>
              </w:rPr>
              <w:t>2. Bề mặt kim tiêm phải nhẵn bóng sạch sẽ không có tạp chất khi nhìn bằng mắt thường.</w:t>
            </w:r>
          </w:p>
          <w:p w14:paraId="4ABFF6F2" w14:textId="77777777" w:rsidR="00E474B2" w:rsidRPr="00F57197" w:rsidRDefault="00E474B2" w:rsidP="00E474B2">
            <w:pPr>
              <w:spacing w:before="60" w:after="60"/>
              <w:rPr>
                <w:szCs w:val="24"/>
              </w:rPr>
            </w:pPr>
            <w:r w:rsidRPr="00F57197">
              <w:rPr>
                <w:szCs w:val="24"/>
              </w:rPr>
              <w:t>3. Thân kim tiêm làm bằng thép không rỉ, có đủ độ cứng cơ khí và không bị gẫy, không bị quằn trong điều kiện sử dụng bình thường.</w:t>
            </w:r>
          </w:p>
          <w:p w14:paraId="4171868B" w14:textId="77777777" w:rsidR="00E474B2" w:rsidRPr="00F57197" w:rsidRDefault="00E474B2" w:rsidP="00E474B2">
            <w:pPr>
              <w:spacing w:before="60" w:after="60"/>
              <w:rPr>
                <w:szCs w:val="24"/>
              </w:rPr>
            </w:pPr>
            <w:r w:rsidRPr="00F57197">
              <w:rPr>
                <w:szCs w:val="24"/>
              </w:rPr>
              <w:t>4. Độ vát đầu kim phải sắc, không có gờ và những lỗi khác.</w:t>
            </w:r>
          </w:p>
          <w:p w14:paraId="3B435A2A" w14:textId="77777777" w:rsidR="00E474B2" w:rsidRPr="00F57197" w:rsidRDefault="00E474B2" w:rsidP="00E474B2">
            <w:pPr>
              <w:spacing w:before="60" w:after="60"/>
              <w:rPr>
                <w:szCs w:val="24"/>
              </w:rPr>
            </w:pPr>
            <w:r w:rsidRPr="00F57197">
              <w:rPr>
                <w:szCs w:val="24"/>
              </w:rPr>
              <w:t>5. Đốc kim được làm bằng vật liệu thích hợp với yêu cầu sử dụng. Nếu đốc kim làm bằng vật liệu chất dẻo thì được nhuộm màu theo tiêu chuẩn quốc tế.</w:t>
            </w:r>
          </w:p>
          <w:p w14:paraId="21E6C4AB" w14:textId="77777777" w:rsidR="00E474B2" w:rsidRPr="00F57197" w:rsidRDefault="00E474B2" w:rsidP="00E474B2">
            <w:pPr>
              <w:spacing w:before="60" w:after="60"/>
              <w:rPr>
                <w:szCs w:val="24"/>
              </w:rPr>
            </w:pPr>
            <w:r w:rsidRPr="00F57197">
              <w:rPr>
                <w:szCs w:val="24"/>
              </w:rPr>
              <w:t>6. Bề mặt của đốc kim không có lỗi kỹ thuật do nhà sản xuất.</w:t>
            </w:r>
          </w:p>
          <w:p w14:paraId="2D138B92" w14:textId="77777777" w:rsidR="00E474B2" w:rsidRPr="00F57197" w:rsidRDefault="00E474B2" w:rsidP="00E474B2">
            <w:pPr>
              <w:spacing w:before="60" w:after="60"/>
              <w:rPr>
                <w:szCs w:val="24"/>
              </w:rPr>
            </w:pPr>
            <w:r w:rsidRPr="00F57197">
              <w:rPr>
                <w:szCs w:val="24"/>
              </w:rPr>
              <w:t>7. Liên kết giữa đốc kim và thân kim chắc chắn không bị bẻ gẫy, thân kim không bị tuột khỏi đốc kim trong điều kiện sử dụng bình thường.</w:t>
            </w:r>
          </w:p>
          <w:p w14:paraId="61DE2366" w14:textId="77777777" w:rsidR="00E474B2" w:rsidRPr="00F57197" w:rsidRDefault="00E474B2" w:rsidP="00E474B2">
            <w:pPr>
              <w:spacing w:before="60" w:after="60"/>
              <w:rPr>
                <w:szCs w:val="24"/>
              </w:rPr>
            </w:pPr>
            <w:r w:rsidRPr="00F57197">
              <w:rPr>
                <w:szCs w:val="24"/>
              </w:rPr>
              <w:t>8. Có nắp đậy đầu kim.</w:t>
            </w:r>
          </w:p>
          <w:p w14:paraId="2200E536" w14:textId="047958A4" w:rsidR="00E474B2" w:rsidRPr="00F57197" w:rsidRDefault="00E474B2" w:rsidP="00E474B2">
            <w:pPr>
              <w:spacing w:before="60" w:after="60"/>
              <w:rPr>
                <w:szCs w:val="24"/>
              </w:rPr>
            </w:pPr>
            <w:r w:rsidRPr="00F57197">
              <w:rPr>
                <w:szCs w:val="24"/>
              </w:rPr>
              <w:t>TIÊU CHUẨN KỸ THUẬT VỀ ĐÓNG GÓI. Gồm 2 tiêu chuẩn</w:t>
            </w:r>
          </w:p>
          <w:p w14:paraId="17660456" w14:textId="77777777" w:rsidR="00E474B2" w:rsidRPr="00F57197" w:rsidRDefault="00E474B2" w:rsidP="00E474B2">
            <w:pPr>
              <w:spacing w:before="60" w:after="60"/>
              <w:rPr>
                <w:szCs w:val="24"/>
              </w:rPr>
            </w:pPr>
            <w:r w:rsidRPr="00F57197">
              <w:rPr>
                <w:szCs w:val="24"/>
              </w:rPr>
              <w:lastRenderedPageBreak/>
              <w:t xml:space="preserve">1. Đơn vị đóng gói phải được in đủ các thành phần sau: bơm kim tiêm sử dụng một lần, tên nhà sản xuất và địa chỉ đăng ký của nhà sản xuất, đã được tiệt trùng, dung tích, cỡ kim, chiều dài kim, lô sản phẩm, ngày sản xuất, hạn sử dụng. Trên thùng carton, hộp để đựng sản phẩm và mỗi sản phẩm có dòng chữ “Hàng tiêm chủng mở rộng không được bán” </w:t>
            </w:r>
          </w:p>
          <w:p w14:paraId="3EEE7041" w14:textId="319942AB" w:rsidR="00845253" w:rsidRPr="00F57197" w:rsidRDefault="00E474B2" w:rsidP="00E474B2">
            <w:pPr>
              <w:spacing w:before="60" w:after="60"/>
              <w:rPr>
                <w:szCs w:val="24"/>
              </w:rPr>
            </w:pPr>
            <w:r w:rsidRPr="00F57197">
              <w:rPr>
                <w:szCs w:val="24"/>
              </w:rPr>
              <w:t>2. Hạn sử dụng của sản phẩm hoàn thiện tối thiểu 24 tháng kể từ ngày nhận hàng.</w:t>
            </w:r>
          </w:p>
        </w:tc>
      </w:tr>
      <w:tr w:rsidR="00F57197" w:rsidRPr="00F57197" w14:paraId="01A8768B" w14:textId="77777777" w:rsidTr="000064E7">
        <w:trPr>
          <w:trHeight w:val="279"/>
        </w:trPr>
        <w:tc>
          <w:tcPr>
            <w:tcW w:w="0" w:type="auto"/>
            <w:vAlign w:val="center"/>
          </w:tcPr>
          <w:p w14:paraId="4FDC50B7" w14:textId="77777777" w:rsidR="000064E7" w:rsidRPr="00F57197" w:rsidRDefault="000064E7" w:rsidP="000064E7">
            <w:pPr>
              <w:spacing w:before="60" w:after="60"/>
              <w:jc w:val="center"/>
              <w:rPr>
                <w:szCs w:val="24"/>
              </w:rPr>
            </w:pPr>
            <w:r w:rsidRPr="00F57197">
              <w:rPr>
                <w:szCs w:val="24"/>
              </w:rPr>
              <w:lastRenderedPageBreak/>
              <w:t>PP2500444989</w:t>
            </w:r>
          </w:p>
        </w:tc>
        <w:tc>
          <w:tcPr>
            <w:tcW w:w="0" w:type="auto"/>
            <w:vAlign w:val="center"/>
          </w:tcPr>
          <w:p w14:paraId="52116109" w14:textId="77777777" w:rsidR="000064E7" w:rsidRPr="00F57197" w:rsidRDefault="000064E7" w:rsidP="000064E7">
            <w:pPr>
              <w:spacing w:before="60" w:after="60"/>
              <w:jc w:val="left"/>
              <w:rPr>
                <w:szCs w:val="24"/>
                <w:lang w:val="fr-FR"/>
              </w:rPr>
            </w:pPr>
            <w:r w:rsidRPr="00F57197">
              <w:rPr>
                <w:szCs w:val="24"/>
                <w:lang w:val="fr-FR"/>
              </w:rPr>
              <w:t>Bông gòn viên y tế</w:t>
            </w:r>
          </w:p>
        </w:tc>
        <w:tc>
          <w:tcPr>
            <w:tcW w:w="0" w:type="auto"/>
          </w:tcPr>
          <w:p w14:paraId="7FC466F7" w14:textId="77777777" w:rsidR="000064E7" w:rsidRPr="00F57197" w:rsidRDefault="000064E7" w:rsidP="000064E7">
            <w:pPr>
              <w:spacing w:before="60" w:after="60"/>
              <w:rPr>
                <w:szCs w:val="24"/>
                <w:lang w:val="fr-FR"/>
              </w:rPr>
            </w:pPr>
            <w:r w:rsidRPr="00F57197">
              <w:rPr>
                <w:szCs w:val="24"/>
                <w:lang w:val="fr-FR"/>
              </w:rPr>
              <w:t>- Sản phẩm được sản xuất từ 100% bông xơ thiên nhiên, có độ thấm hút cao;</w:t>
            </w:r>
          </w:p>
          <w:p w14:paraId="2CAF039F" w14:textId="77777777" w:rsidR="000064E7" w:rsidRPr="00F57197" w:rsidRDefault="000064E7" w:rsidP="000064E7">
            <w:pPr>
              <w:spacing w:before="60" w:after="60"/>
              <w:rPr>
                <w:szCs w:val="24"/>
                <w:lang w:val="fr-FR"/>
              </w:rPr>
            </w:pPr>
            <w:r w:rsidRPr="00F57197">
              <w:rPr>
                <w:szCs w:val="24"/>
                <w:lang w:val="fr-FR"/>
              </w:rPr>
              <w:t xml:space="preserve">- Bông dạng viên, tiệt trùng. Độ acid và độ kiềm: Trung tính; </w:t>
            </w:r>
          </w:p>
          <w:p w14:paraId="512AC832" w14:textId="77777777" w:rsidR="000064E7" w:rsidRPr="00F57197" w:rsidRDefault="000064E7" w:rsidP="000064E7">
            <w:pPr>
              <w:spacing w:before="60" w:after="60"/>
              <w:rPr>
                <w:szCs w:val="24"/>
                <w:lang w:val="fr-FR"/>
              </w:rPr>
            </w:pPr>
            <w:r w:rsidRPr="00F57197">
              <w:rPr>
                <w:szCs w:val="24"/>
                <w:lang w:val="fr-FR"/>
              </w:rPr>
              <w:t>- Được đóng kín trong bao PE in đầy đủ thông tin về sản phẩm;</w:t>
            </w:r>
          </w:p>
          <w:p w14:paraId="714F1368" w14:textId="77777777" w:rsidR="000064E7" w:rsidRPr="00F57197" w:rsidRDefault="000064E7" w:rsidP="000064E7">
            <w:pPr>
              <w:spacing w:before="60" w:after="60"/>
              <w:rPr>
                <w:szCs w:val="24"/>
              </w:rPr>
            </w:pPr>
            <w:r w:rsidRPr="00F57197">
              <w:rPr>
                <w:szCs w:val="24"/>
              </w:rPr>
              <w:t>- Đóng gói: 500 gram/gói.</w:t>
            </w:r>
          </w:p>
        </w:tc>
      </w:tr>
      <w:tr w:rsidR="00F57197" w:rsidRPr="00F57197" w14:paraId="61C9A180" w14:textId="77777777" w:rsidTr="000064E7">
        <w:trPr>
          <w:trHeight w:val="279"/>
        </w:trPr>
        <w:tc>
          <w:tcPr>
            <w:tcW w:w="0" w:type="auto"/>
            <w:vAlign w:val="center"/>
          </w:tcPr>
          <w:p w14:paraId="36D86C6B" w14:textId="77777777" w:rsidR="000064E7" w:rsidRPr="00F57197" w:rsidRDefault="000064E7" w:rsidP="000064E7">
            <w:pPr>
              <w:spacing w:before="60" w:after="60"/>
              <w:jc w:val="center"/>
              <w:rPr>
                <w:szCs w:val="24"/>
              </w:rPr>
            </w:pPr>
            <w:r w:rsidRPr="00F57197">
              <w:rPr>
                <w:szCs w:val="24"/>
              </w:rPr>
              <w:t>PP2500444990</w:t>
            </w:r>
          </w:p>
        </w:tc>
        <w:tc>
          <w:tcPr>
            <w:tcW w:w="0" w:type="auto"/>
            <w:vAlign w:val="center"/>
          </w:tcPr>
          <w:p w14:paraId="27C40803" w14:textId="77777777" w:rsidR="000064E7" w:rsidRPr="00F57197" w:rsidRDefault="000064E7" w:rsidP="000064E7">
            <w:pPr>
              <w:spacing w:before="60" w:after="60"/>
              <w:jc w:val="left"/>
              <w:rPr>
                <w:szCs w:val="24"/>
              </w:rPr>
            </w:pPr>
            <w:r w:rsidRPr="00F57197">
              <w:rPr>
                <w:szCs w:val="24"/>
              </w:rPr>
              <w:t>Bột fluor pha dung dịch súc miệng</w:t>
            </w:r>
          </w:p>
        </w:tc>
        <w:tc>
          <w:tcPr>
            <w:tcW w:w="0" w:type="auto"/>
          </w:tcPr>
          <w:p w14:paraId="26741071" w14:textId="77777777" w:rsidR="000064E7" w:rsidRPr="00F57197" w:rsidRDefault="000064E7" w:rsidP="000064E7">
            <w:pPr>
              <w:spacing w:before="60" w:after="60"/>
              <w:rPr>
                <w:szCs w:val="24"/>
              </w:rPr>
            </w:pPr>
            <w:r w:rsidRPr="00F57197">
              <w:rPr>
                <w:szCs w:val="24"/>
              </w:rPr>
              <w:t xml:space="preserve">- Dạng bột, màu trắng, tan trong nước. </w:t>
            </w:r>
          </w:p>
          <w:p w14:paraId="4DA77F1D" w14:textId="77777777" w:rsidR="000064E7" w:rsidRPr="00F57197" w:rsidRDefault="000064E7" w:rsidP="000064E7">
            <w:pPr>
              <w:spacing w:before="60" w:after="60"/>
              <w:rPr>
                <w:szCs w:val="24"/>
              </w:rPr>
            </w:pPr>
            <w:r w:rsidRPr="00F57197">
              <w:rPr>
                <w:szCs w:val="24"/>
              </w:rPr>
              <w:t xml:space="preserve">- An toàn sử dụng trong hoạt động súc miệng cho học sinh. (Có hồ sơ, chứng nhận an toàn của sản phẩm theo quy định của pháp luật). </w:t>
            </w:r>
          </w:p>
          <w:p w14:paraId="2DC460FD" w14:textId="035457F5" w:rsidR="000064E7" w:rsidRPr="00F57197" w:rsidRDefault="00BC1194" w:rsidP="00BC1194">
            <w:pPr>
              <w:spacing w:before="60" w:after="60"/>
              <w:rPr>
                <w:szCs w:val="24"/>
              </w:rPr>
            </w:pPr>
            <w:r w:rsidRPr="00F57197">
              <w:rPr>
                <w:szCs w:val="24"/>
              </w:rPr>
              <w:t>- Quy cách: Đóng theo từng gói với trọng lượng mỗi gói từ 2g đến 20g</w:t>
            </w:r>
            <w:r w:rsidR="000064E7" w:rsidRPr="00F57197">
              <w:rPr>
                <w:szCs w:val="24"/>
              </w:rPr>
              <w:t>.</w:t>
            </w:r>
          </w:p>
        </w:tc>
      </w:tr>
      <w:tr w:rsidR="00F57197" w:rsidRPr="00F57197" w14:paraId="499CD780" w14:textId="77777777" w:rsidTr="000064E7">
        <w:trPr>
          <w:trHeight w:val="279"/>
        </w:trPr>
        <w:tc>
          <w:tcPr>
            <w:tcW w:w="0" w:type="auto"/>
            <w:vAlign w:val="center"/>
          </w:tcPr>
          <w:p w14:paraId="0F45924E" w14:textId="77777777" w:rsidR="000064E7" w:rsidRPr="00F57197" w:rsidRDefault="000064E7" w:rsidP="000064E7">
            <w:pPr>
              <w:spacing w:before="60" w:after="60"/>
              <w:jc w:val="center"/>
              <w:rPr>
                <w:szCs w:val="24"/>
              </w:rPr>
            </w:pPr>
            <w:r w:rsidRPr="00F57197">
              <w:rPr>
                <w:szCs w:val="24"/>
              </w:rPr>
              <w:t>PP2500444991</w:t>
            </w:r>
          </w:p>
        </w:tc>
        <w:tc>
          <w:tcPr>
            <w:tcW w:w="0" w:type="auto"/>
            <w:vAlign w:val="center"/>
          </w:tcPr>
          <w:p w14:paraId="7B0A75E7" w14:textId="77777777" w:rsidR="000064E7" w:rsidRPr="00F57197" w:rsidRDefault="000064E7" w:rsidP="000064E7">
            <w:pPr>
              <w:spacing w:before="60" w:after="60"/>
              <w:jc w:val="left"/>
              <w:rPr>
                <w:szCs w:val="24"/>
              </w:rPr>
            </w:pPr>
            <w:r w:rsidRPr="00F57197">
              <w:rPr>
                <w:szCs w:val="24"/>
              </w:rPr>
              <w:t>Chỉ thị đông băng điện tử Freeze-tag</w:t>
            </w:r>
          </w:p>
        </w:tc>
        <w:tc>
          <w:tcPr>
            <w:tcW w:w="0" w:type="auto"/>
          </w:tcPr>
          <w:p w14:paraId="5B5A0844" w14:textId="77777777" w:rsidR="000064E7" w:rsidRPr="00F57197" w:rsidRDefault="000064E7" w:rsidP="000064E7">
            <w:pPr>
              <w:spacing w:before="60" w:after="60"/>
              <w:rPr>
                <w:szCs w:val="24"/>
              </w:rPr>
            </w:pPr>
            <w:r w:rsidRPr="00F57197">
              <w:rPr>
                <w:szCs w:val="24"/>
              </w:rPr>
              <w:t>- Nhiệt độ tới hạn cảnh báo: ≤0°C / +32°F</w:t>
            </w:r>
          </w:p>
          <w:p w14:paraId="27FC0188" w14:textId="77777777" w:rsidR="000064E7" w:rsidRPr="00F57197" w:rsidRDefault="000064E7" w:rsidP="000064E7">
            <w:pPr>
              <w:spacing w:before="60" w:after="60"/>
              <w:rPr>
                <w:szCs w:val="24"/>
              </w:rPr>
            </w:pPr>
            <w:r w:rsidRPr="00F57197">
              <w:rPr>
                <w:szCs w:val="24"/>
              </w:rPr>
              <w:t>- Độ chính xác của phép đo nhiệt độ: ≤+/- 0.3°C hoặc ≤ +/- 0.6 °F</w:t>
            </w:r>
          </w:p>
          <w:p w14:paraId="09D3764E" w14:textId="77777777" w:rsidR="000064E7" w:rsidRPr="00F57197" w:rsidRDefault="000064E7" w:rsidP="000064E7">
            <w:pPr>
              <w:spacing w:before="60" w:after="60"/>
              <w:rPr>
                <w:szCs w:val="24"/>
              </w:rPr>
            </w:pPr>
            <w:r w:rsidRPr="00F57197">
              <w:rPr>
                <w:szCs w:val="24"/>
              </w:rPr>
              <w:t>- Có màn hình hiển thị 10 x 10mm</w:t>
            </w:r>
          </w:p>
          <w:p w14:paraId="106E5525" w14:textId="77777777" w:rsidR="000064E7" w:rsidRPr="00F57197" w:rsidRDefault="000064E7" w:rsidP="000064E7">
            <w:pPr>
              <w:spacing w:before="60" w:after="60"/>
              <w:rPr>
                <w:szCs w:val="24"/>
              </w:rPr>
            </w:pPr>
            <w:r w:rsidRPr="00F57197">
              <w:rPr>
                <w:szCs w:val="24"/>
              </w:rPr>
              <w:t>- Có cảnh báo khi nhiệt độ dưới 0°C trong ≤ 60 phút</w:t>
            </w:r>
          </w:p>
          <w:p w14:paraId="73C538DE" w14:textId="77777777" w:rsidR="000064E7" w:rsidRPr="00F57197" w:rsidRDefault="000064E7" w:rsidP="000064E7">
            <w:pPr>
              <w:spacing w:before="60" w:after="60"/>
              <w:rPr>
                <w:szCs w:val="24"/>
              </w:rPr>
            </w:pPr>
            <w:r w:rsidRPr="00F57197">
              <w:rPr>
                <w:szCs w:val="24"/>
              </w:rPr>
              <w:t>- Chu kỳ ghi nhiệt độ: ≤ 2 phút</w:t>
            </w:r>
          </w:p>
          <w:p w14:paraId="702380FA" w14:textId="77777777" w:rsidR="000064E7" w:rsidRPr="00F57197" w:rsidRDefault="000064E7" w:rsidP="000064E7">
            <w:pPr>
              <w:spacing w:before="60" w:after="60"/>
              <w:rPr>
                <w:szCs w:val="24"/>
              </w:rPr>
            </w:pPr>
            <w:r w:rsidRPr="00F57197">
              <w:rPr>
                <w:szCs w:val="24"/>
              </w:rPr>
              <w:t>- Lớp bảo vệ: ≥ IP67</w:t>
            </w:r>
          </w:p>
          <w:p w14:paraId="1D17D90E" w14:textId="77777777" w:rsidR="000064E7" w:rsidRPr="00F57197" w:rsidRDefault="000064E7" w:rsidP="000064E7">
            <w:pPr>
              <w:spacing w:before="60" w:after="60"/>
              <w:rPr>
                <w:szCs w:val="24"/>
              </w:rPr>
            </w:pPr>
            <w:r w:rsidRPr="00F57197">
              <w:rPr>
                <w:szCs w:val="24"/>
              </w:rPr>
              <w:t>- Thời hạn sử dụng: ≥ 5 năm kể từ ngày sản xuất.</w:t>
            </w:r>
          </w:p>
          <w:p w14:paraId="36EEA6A8" w14:textId="77777777" w:rsidR="000064E7" w:rsidRPr="00F57197" w:rsidRDefault="000064E7" w:rsidP="000064E7">
            <w:pPr>
              <w:spacing w:before="60" w:after="60"/>
              <w:rPr>
                <w:szCs w:val="24"/>
              </w:rPr>
            </w:pPr>
            <w:r w:rsidRPr="00F57197">
              <w:rPr>
                <w:szCs w:val="24"/>
              </w:rPr>
              <w:t>- Hàng mới 100%, sản xuất năm 2024 trở về sau.</w:t>
            </w:r>
          </w:p>
          <w:p w14:paraId="7C7C5A30" w14:textId="3BC65E2B" w:rsidR="000064E7" w:rsidRPr="00F57197" w:rsidRDefault="00BC1194" w:rsidP="006C6423">
            <w:pPr>
              <w:spacing w:before="60" w:after="60"/>
              <w:rPr>
                <w:szCs w:val="24"/>
              </w:rPr>
            </w:pPr>
            <w:r w:rsidRPr="00F57197">
              <w:rPr>
                <w:szCs w:val="24"/>
              </w:rPr>
              <w:t xml:space="preserve">- Thời hạn bảo hành </w:t>
            </w:r>
            <w:r w:rsidR="006C6423" w:rsidRPr="00F57197">
              <w:rPr>
                <w:szCs w:val="24"/>
              </w:rPr>
              <w:t>theo quy định của nhà sản xuất</w:t>
            </w:r>
            <w:r w:rsidR="000064E7" w:rsidRPr="00F57197">
              <w:rPr>
                <w:szCs w:val="24"/>
              </w:rPr>
              <w:t>.</w:t>
            </w:r>
          </w:p>
        </w:tc>
      </w:tr>
      <w:tr w:rsidR="00F57197" w:rsidRPr="00F57197" w14:paraId="4E29A45C" w14:textId="77777777" w:rsidTr="000064E7">
        <w:trPr>
          <w:trHeight w:val="279"/>
        </w:trPr>
        <w:tc>
          <w:tcPr>
            <w:tcW w:w="0" w:type="auto"/>
            <w:vAlign w:val="center"/>
          </w:tcPr>
          <w:p w14:paraId="21043147" w14:textId="77777777" w:rsidR="000064E7" w:rsidRPr="00F57197" w:rsidRDefault="000064E7" w:rsidP="000064E7">
            <w:pPr>
              <w:spacing w:before="60" w:after="60"/>
              <w:jc w:val="center"/>
              <w:rPr>
                <w:szCs w:val="24"/>
              </w:rPr>
            </w:pPr>
            <w:r w:rsidRPr="00F57197">
              <w:rPr>
                <w:szCs w:val="24"/>
              </w:rPr>
              <w:t>PP2500444992</w:t>
            </w:r>
          </w:p>
        </w:tc>
        <w:tc>
          <w:tcPr>
            <w:tcW w:w="0" w:type="auto"/>
            <w:vAlign w:val="center"/>
          </w:tcPr>
          <w:p w14:paraId="38E33A39" w14:textId="77777777" w:rsidR="000064E7" w:rsidRPr="00F57197" w:rsidRDefault="000064E7" w:rsidP="000064E7">
            <w:pPr>
              <w:spacing w:before="60" w:after="60"/>
              <w:jc w:val="left"/>
              <w:rPr>
                <w:szCs w:val="24"/>
                <w:lang w:val="fr-FR"/>
              </w:rPr>
            </w:pPr>
            <w:r w:rsidRPr="00F57197">
              <w:rPr>
                <w:szCs w:val="24"/>
                <w:lang w:val="fr-FR"/>
              </w:rPr>
              <w:t>Chuỗi Primer NIID-H7 TMPrimer-F1</w:t>
            </w:r>
          </w:p>
        </w:tc>
        <w:tc>
          <w:tcPr>
            <w:tcW w:w="0" w:type="auto"/>
          </w:tcPr>
          <w:p w14:paraId="003D76DA" w14:textId="77777777" w:rsidR="000064E7" w:rsidRPr="00F57197" w:rsidRDefault="000064E7" w:rsidP="000064E7">
            <w:pPr>
              <w:spacing w:before="60" w:after="60"/>
              <w:rPr>
                <w:szCs w:val="24"/>
                <w:lang w:val="fr-FR"/>
              </w:rPr>
            </w:pPr>
            <w:r w:rsidRPr="00F57197">
              <w:rPr>
                <w:szCs w:val="24"/>
                <w:lang w:val="fr-FR"/>
              </w:rPr>
              <w:t>- Trình tự các loại nu cung cấp theo yêu cầu, tối đa không quá 50nu: TGTGATGAYGAYTGYATGGCCAG</w:t>
            </w:r>
          </w:p>
          <w:p w14:paraId="51052A03" w14:textId="77777777" w:rsidR="000064E7" w:rsidRPr="00F57197" w:rsidRDefault="000064E7" w:rsidP="000064E7">
            <w:pPr>
              <w:spacing w:before="60" w:after="60"/>
              <w:rPr>
                <w:szCs w:val="24"/>
                <w:lang w:val="fr-FR"/>
              </w:rPr>
            </w:pPr>
            <w:r w:rsidRPr="00F57197">
              <w:rPr>
                <w:szCs w:val="24"/>
                <w:lang w:val="fr-FR"/>
              </w:rPr>
              <w:t>- Nồng độ: 100-200nM, đóng gói 1 chuỗi/ống.</w:t>
            </w:r>
          </w:p>
        </w:tc>
      </w:tr>
      <w:tr w:rsidR="00F57197" w:rsidRPr="00F57197" w14:paraId="2D70556E" w14:textId="77777777" w:rsidTr="000064E7">
        <w:trPr>
          <w:trHeight w:val="279"/>
        </w:trPr>
        <w:tc>
          <w:tcPr>
            <w:tcW w:w="0" w:type="auto"/>
            <w:vAlign w:val="center"/>
          </w:tcPr>
          <w:p w14:paraId="2E933B88" w14:textId="77777777" w:rsidR="000064E7" w:rsidRPr="00F57197" w:rsidRDefault="000064E7" w:rsidP="000064E7">
            <w:pPr>
              <w:spacing w:before="60" w:after="60"/>
              <w:jc w:val="center"/>
              <w:rPr>
                <w:szCs w:val="24"/>
              </w:rPr>
            </w:pPr>
            <w:r w:rsidRPr="00F57197">
              <w:rPr>
                <w:szCs w:val="24"/>
              </w:rPr>
              <w:t>PP2500444993</w:t>
            </w:r>
          </w:p>
        </w:tc>
        <w:tc>
          <w:tcPr>
            <w:tcW w:w="0" w:type="auto"/>
            <w:vAlign w:val="center"/>
          </w:tcPr>
          <w:p w14:paraId="615FAFA3" w14:textId="77777777" w:rsidR="000064E7" w:rsidRPr="00F57197" w:rsidRDefault="000064E7" w:rsidP="000064E7">
            <w:pPr>
              <w:spacing w:before="60" w:after="60"/>
              <w:jc w:val="left"/>
              <w:rPr>
                <w:szCs w:val="24"/>
                <w:lang w:val="fr-FR"/>
              </w:rPr>
            </w:pPr>
            <w:r w:rsidRPr="00F57197">
              <w:rPr>
                <w:szCs w:val="24"/>
                <w:lang w:val="fr-FR"/>
              </w:rPr>
              <w:t>Chuỗi Primer NIID-H7 TMPrimer-R1</w:t>
            </w:r>
          </w:p>
        </w:tc>
        <w:tc>
          <w:tcPr>
            <w:tcW w:w="0" w:type="auto"/>
          </w:tcPr>
          <w:p w14:paraId="2EE1FB40" w14:textId="77777777" w:rsidR="000064E7" w:rsidRPr="00F57197" w:rsidRDefault="000064E7" w:rsidP="000064E7">
            <w:pPr>
              <w:spacing w:before="60" w:after="60"/>
              <w:rPr>
                <w:szCs w:val="24"/>
                <w:lang w:val="fr-FR"/>
              </w:rPr>
            </w:pPr>
            <w:r w:rsidRPr="00F57197">
              <w:rPr>
                <w:szCs w:val="24"/>
                <w:lang w:val="fr-FR"/>
              </w:rPr>
              <w:t>- Trình tự: ACATGATGCCCCGAAGCTAAAC</w:t>
            </w:r>
          </w:p>
          <w:p w14:paraId="2E708378" w14:textId="77777777" w:rsidR="000064E7" w:rsidRPr="00F57197" w:rsidRDefault="000064E7" w:rsidP="000064E7">
            <w:pPr>
              <w:spacing w:before="60" w:after="60"/>
              <w:rPr>
                <w:szCs w:val="24"/>
                <w:lang w:val="fr-FR"/>
              </w:rPr>
            </w:pPr>
            <w:r w:rsidRPr="00F57197">
              <w:rPr>
                <w:szCs w:val="24"/>
                <w:lang w:val="fr-FR"/>
              </w:rPr>
              <w:t>- Nồng độ: 100-200nM, đóng gói 1 chuỗi/ống.</w:t>
            </w:r>
          </w:p>
        </w:tc>
      </w:tr>
      <w:tr w:rsidR="00F57197" w:rsidRPr="00F57197" w14:paraId="23B05FAB" w14:textId="77777777" w:rsidTr="000064E7">
        <w:trPr>
          <w:trHeight w:val="279"/>
        </w:trPr>
        <w:tc>
          <w:tcPr>
            <w:tcW w:w="0" w:type="auto"/>
            <w:vAlign w:val="center"/>
          </w:tcPr>
          <w:p w14:paraId="498A37B3" w14:textId="77777777" w:rsidR="000064E7" w:rsidRPr="00F57197" w:rsidRDefault="000064E7" w:rsidP="000064E7">
            <w:pPr>
              <w:spacing w:before="60" w:after="60"/>
              <w:jc w:val="center"/>
              <w:rPr>
                <w:szCs w:val="24"/>
              </w:rPr>
            </w:pPr>
            <w:r w:rsidRPr="00F57197">
              <w:rPr>
                <w:szCs w:val="24"/>
              </w:rPr>
              <w:t>PP2500444994</w:t>
            </w:r>
          </w:p>
        </w:tc>
        <w:tc>
          <w:tcPr>
            <w:tcW w:w="0" w:type="auto"/>
            <w:vAlign w:val="center"/>
          </w:tcPr>
          <w:p w14:paraId="5687A697" w14:textId="77777777" w:rsidR="000064E7" w:rsidRPr="00F57197" w:rsidRDefault="000064E7" w:rsidP="000064E7">
            <w:pPr>
              <w:spacing w:before="60" w:after="60"/>
              <w:jc w:val="left"/>
              <w:rPr>
                <w:szCs w:val="24"/>
              </w:rPr>
            </w:pPr>
            <w:r w:rsidRPr="00F57197">
              <w:rPr>
                <w:szCs w:val="24"/>
              </w:rPr>
              <w:t>Cloramin B</w:t>
            </w:r>
          </w:p>
        </w:tc>
        <w:tc>
          <w:tcPr>
            <w:tcW w:w="0" w:type="auto"/>
          </w:tcPr>
          <w:p w14:paraId="2D0EE385" w14:textId="77777777" w:rsidR="000064E7" w:rsidRPr="00F57197" w:rsidRDefault="000064E7" w:rsidP="000064E7">
            <w:pPr>
              <w:spacing w:before="60" w:after="60"/>
              <w:rPr>
                <w:szCs w:val="24"/>
              </w:rPr>
            </w:pPr>
            <w:r w:rsidRPr="00F57197">
              <w:rPr>
                <w:szCs w:val="24"/>
              </w:rPr>
              <w:t xml:space="preserve">- Thành phần của Cloramin B: Sodium benzensulfochloramin; </w:t>
            </w:r>
          </w:p>
          <w:p w14:paraId="2F3B380A" w14:textId="77777777" w:rsidR="000064E7" w:rsidRPr="00F57197" w:rsidRDefault="000064E7" w:rsidP="000064E7">
            <w:pPr>
              <w:spacing w:before="60" w:after="60"/>
              <w:rPr>
                <w:szCs w:val="24"/>
              </w:rPr>
            </w:pPr>
            <w:r w:rsidRPr="00F57197">
              <w:rPr>
                <w:szCs w:val="24"/>
              </w:rPr>
              <w:lastRenderedPageBreak/>
              <w:t>- Hàm lượng Clo hoạt tính thấp nhất là 25%; NaOH tối đa 0,8%; dạng bột; kim loại nặng (Chì Pb) &lt;= 0,02%; hàm lượng Asen mg/l &lt;=0,001 hoặc tương đương.</w:t>
            </w:r>
          </w:p>
          <w:p w14:paraId="0DE19F7E" w14:textId="77777777" w:rsidR="000064E7" w:rsidRPr="00F57197" w:rsidRDefault="000064E7" w:rsidP="000064E7">
            <w:pPr>
              <w:spacing w:before="60" w:after="60"/>
              <w:rPr>
                <w:szCs w:val="24"/>
              </w:rPr>
            </w:pPr>
            <w:r w:rsidRPr="00F57197">
              <w:rPr>
                <w:szCs w:val="24"/>
              </w:rPr>
              <w:t>- Nhãn mác ghi rõ ràng các thông số: tên hàng, xuất xứ, số lô, ngày sản xuất, hạn sử dụng, hàm lượng hoạt chất, hướng dẫn bảo quản và sử dụng, hướng dẫn an toàn và cấp cứu ngộ độc.</w:t>
            </w:r>
          </w:p>
        </w:tc>
      </w:tr>
      <w:tr w:rsidR="00F57197" w:rsidRPr="00F57197" w14:paraId="237887FF" w14:textId="77777777" w:rsidTr="000064E7">
        <w:trPr>
          <w:trHeight w:val="279"/>
        </w:trPr>
        <w:tc>
          <w:tcPr>
            <w:tcW w:w="0" w:type="auto"/>
            <w:vAlign w:val="center"/>
          </w:tcPr>
          <w:p w14:paraId="4052F41E" w14:textId="77777777" w:rsidR="000064E7" w:rsidRPr="00F57197" w:rsidRDefault="000064E7" w:rsidP="000064E7">
            <w:pPr>
              <w:spacing w:before="60" w:after="60"/>
              <w:jc w:val="center"/>
              <w:rPr>
                <w:szCs w:val="24"/>
              </w:rPr>
            </w:pPr>
            <w:r w:rsidRPr="00F57197">
              <w:rPr>
                <w:szCs w:val="24"/>
              </w:rPr>
              <w:lastRenderedPageBreak/>
              <w:t>PP2500444995</w:t>
            </w:r>
          </w:p>
        </w:tc>
        <w:tc>
          <w:tcPr>
            <w:tcW w:w="0" w:type="auto"/>
            <w:vAlign w:val="center"/>
          </w:tcPr>
          <w:p w14:paraId="496C0A4D" w14:textId="77777777" w:rsidR="000064E7" w:rsidRPr="00F57197" w:rsidRDefault="000064E7" w:rsidP="000064E7">
            <w:pPr>
              <w:spacing w:before="60" w:after="60"/>
              <w:jc w:val="left"/>
              <w:rPr>
                <w:szCs w:val="24"/>
              </w:rPr>
            </w:pPr>
            <w:r w:rsidRPr="00F57197">
              <w:rPr>
                <w:szCs w:val="24"/>
              </w:rPr>
              <w:t>Cồn 70 độ</w:t>
            </w:r>
          </w:p>
        </w:tc>
        <w:tc>
          <w:tcPr>
            <w:tcW w:w="0" w:type="auto"/>
          </w:tcPr>
          <w:p w14:paraId="50D3F8EC" w14:textId="77777777" w:rsidR="000064E7" w:rsidRPr="00F57197" w:rsidRDefault="000064E7" w:rsidP="000064E7">
            <w:pPr>
              <w:spacing w:before="60" w:after="60"/>
              <w:rPr>
                <w:szCs w:val="24"/>
              </w:rPr>
            </w:pPr>
            <w:r w:rsidRPr="00F57197">
              <w:rPr>
                <w:szCs w:val="24"/>
              </w:rPr>
              <w:t>- Cồn y tế 70°, dùng để sát khuẩn, tiệt trùng;</w:t>
            </w:r>
          </w:p>
          <w:p w14:paraId="6F01647A" w14:textId="77777777" w:rsidR="000064E7" w:rsidRPr="00F57197" w:rsidRDefault="000064E7" w:rsidP="000064E7">
            <w:pPr>
              <w:spacing w:before="60" w:after="60"/>
              <w:rPr>
                <w:szCs w:val="24"/>
              </w:rPr>
            </w:pPr>
            <w:r w:rsidRPr="00F57197">
              <w:rPr>
                <w:szCs w:val="24"/>
              </w:rPr>
              <w:t>- Quy cách đóng gói: can 1 lít hoặc can 5 lít.</w:t>
            </w:r>
          </w:p>
        </w:tc>
      </w:tr>
      <w:tr w:rsidR="00F57197" w:rsidRPr="00F57197" w14:paraId="479B89BC" w14:textId="77777777" w:rsidTr="000064E7">
        <w:trPr>
          <w:trHeight w:val="279"/>
        </w:trPr>
        <w:tc>
          <w:tcPr>
            <w:tcW w:w="0" w:type="auto"/>
            <w:vAlign w:val="center"/>
          </w:tcPr>
          <w:p w14:paraId="6205F5DC" w14:textId="77777777" w:rsidR="000064E7" w:rsidRPr="00F57197" w:rsidRDefault="000064E7" w:rsidP="000064E7">
            <w:pPr>
              <w:spacing w:before="60" w:after="60"/>
              <w:jc w:val="center"/>
              <w:rPr>
                <w:szCs w:val="24"/>
              </w:rPr>
            </w:pPr>
            <w:r w:rsidRPr="00F57197">
              <w:rPr>
                <w:szCs w:val="24"/>
              </w:rPr>
              <w:t>PP2500444996</w:t>
            </w:r>
          </w:p>
        </w:tc>
        <w:tc>
          <w:tcPr>
            <w:tcW w:w="0" w:type="auto"/>
            <w:vAlign w:val="center"/>
          </w:tcPr>
          <w:p w14:paraId="19B5E9EB" w14:textId="77777777" w:rsidR="000064E7" w:rsidRPr="00F57197" w:rsidRDefault="000064E7" w:rsidP="000064E7">
            <w:pPr>
              <w:spacing w:before="60" w:after="60"/>
              <w:jc w:val="left"/>
              <w:rPr>
                <w:szCs w:val="24"/>
              </w:rPr>
            </w:pPr>
            <w:r w:rsidRPr="00F57197">
              <w:rPr>
                <w:szCs w:val="24"/>
              </w:rPr>
              <w:t>Cồn 96 độ</w:t>
            </w:r>
          </w:p>
        </w:tc>
        <w:tc>
          <w:tcPr>
            <w:tcW w:w="0" w:type="auto"/>
          </w:tcPr>
          <w:p w14:paraId="72DB8C8C" w14:textId="77777777" w:rsidR="000064E7" w:rsidRPr="00F57197" w:rsidRDefault="000064E7" w:rsidP="000064E7">
            <w:pPr>
              <w:spacing w:before="60" w:after="60"/>
              <w:rPr>
                <w:szCs w:val="24"/>
              </w:rPr>
            </w:pPr>
            <w:r w:rsidRPr="00F57197">
              <w:rPr>
                <w:szCs w:val="24"/>
              </w:rPr>
              <w:t xml:space="preserve">- Cồn 96 độ; </w:t>
            </w:r>
          </w:p>
          <w:p w14:paraId="6BABCF31" w14:textId="77777777" w:rsidR="000064E7" w:rsidRPr="00F57197" w:rsidRDefault="000064E7" w:rsidP="000064E7">
            <w:pPr>
              <w:spacing w:before="60" w:after="60"/>
              <w:rPr>
                <w:szCs w:val="24"/>
              </w:rPr>
            </w:pPr>
            <w:r w:rsidRPr="00F57197">
              <w:rPr>
                <w:szCs w:val="24"/>
              </w:rPr>
              <w:t xml:space="preserve">- Can 30 lít;  </w:t>
            </w:r>
          </w:p>
          <w:p w14:paraId="39388037" w14:textId="77777777" w:rsidR="000064E7" w:rsidRPr="00F57197" w:rsidRDefault="000064E7" w:rsidP="000064E7">
            <w:pPr>
              <w:spacing w:before="60" w:after="60"/>
              <w:rPr>
                <w:szCs w:val="24"/>
              </w:rPr>
            </w:pPr>
            <w:r w:rsidRPr="00F57197">
              <w:rPr>
                <w:szCs w:val="24"/>
              </w:rPr>
              <w:t>- Trong suốt không màu.</w:t>
            </w:r>
          </w:p>
        </w:tc>
      </w:tr>
      <w:tr w:rsidR="00F57197" w:rsidRPr="00F57197" w14:paraId="43889802" w14:textId="77777777" w:rsidTr="000064E7">
        <w:trPr>
          <w:trHeight w:val="279"/>
        </w:trPr>
        <w:tc>
          <w:tcPr>
            <w:tcW w:w="0" w:type="auto"/>
            <w:vAlign w:val="center"/>
          </w:tcPr>
          <w:p w14:paraId="34FFBD46" w14:textId="77777777" w:rsidR="000064E7" w:rsidRPr="00F57197" w:rsidRDefault="000064E7" w:rsidP="000064E7">
            <w:pPr>
              <w:spacing w:before="60" w:after="60"/>
              <w:jc w:val="center"/>
              <w:rPr>
                <w:szCs w:val="24"/>
              </w:rPr>
            </w:pPr>
            <w:r w:rsidRPr="00F57197">
              <w:rPr>
                <w:szCs w:val="24"/>
              </w:rPr>
              <w:t>PP2500444997</w:t>
            </w:r>
          </w:p>
        </w:tc>
        <w:tc>
          <w:tcPr>
            <w:tcW w:w="0" w:type="auto"/>
            <w:vAlign w:val="center"/>
          </w:tcPr>
          <w:p w14:paraId="520D0750" w14:textId="77777777" w:rsidR="000064E7" w:rsidRPr="00F57197" w:rsidRDefault="000064E7" w:rsidP="000064E7">
            <w:pPr>
              <w:spacing w:before="60" w:after="60"/>
              <w:jc w:val="left"/>
              <w:rPr>
                <w:szCs w:val="24"/>
              </w:rPr>
            </w:pPr>
            <w:r w:rsidRPr="00F57197">
              <w:rPr>
                <w:szCs w:val="24"/>
              </w:rPr>
              <w:t>Đầu dò gắn huỳnh quang cúm H5-2</w:t>
            </w:r>
          </w:p>
        </w:tc>
        <w:tc>
          <w:tcPr>
            <w:tcW w:w="0" w:type="auto"/>
          </w:tcPr>
          <w:p w14:paraId="58DE5C95" w14:textId="77777777" w:rsidR="000064E7" w:rsidRPr="00F57197" w:rsidRDefault="000064E7" w:rsidP="000064E7">
            <w:pPr>
              <w:spacing w:before="60" w:after="60"/>
              <w:rPr>
                <w:szCs w:val="24"/>
              </w:rPr>
            </w:pPr>
            <w:r w:rsidRPr="00F57197">
              <w:rPr>
                <w:szCs w:val="24"/>
              </w:rPr>
              <w:t>- Trình tự các loại nu cung cấp theo yêu cầu, tối đa không quá 50nu: 5'-(FAM)-AGCCAYCCAGCTACRCTACA-(MGB)-3'</w:t>
            </w:r>
          </w:p>
          <w:p w14:paraId="659295C5" w14:textId="77777777" w:rsidR="000064E7" w:rsidRPr="00F57197" w:rsidRDefault="000064E7" w:rsidP="000064E7">
            <w:pPr>
              <w:spacing w:before="60" w:after="60"/>
              <w:rPr>
                <w:szCs w:val="24"/>
              </w:rPr>
            </w:pPr>
            <w:r w:rsidRPr="00F57197">
              <w:rPr>
                <w:szCs w:val="24"/>
              </w:rPr>
              <w:t>- Nồng độ: 100-200nM, đóng gói 1 chuỗi/ống.</w:t>
            </w:r>
          </w:p>
        </w:tc>
      </w:tr>
      <w:tr w:rsidR="00F57197" w:rsidRPr="00F57197" w14:paraId="350C830F" w14:textId="77777777" w:rsidTr="000064E7">
        <w:trPr>
          <w:trHeight w:val="279"/>
        </w:trPr>
        <w:tc>
          <w:tcPr>
            <w:tcW w:w="0" w:type="auto"/>
            <w:vAlign w:val="center"/>
          </w:tcPr>
          <w:p w14:paraId="6A3C5EB7" w14:textId="77777777" w:rsidR="000064E7" w:rsidRPr="00F57197" w:rsidRDefault="000064E7" w:rsidP="000064E7">
            <w:pPr>
              <w:spacing w:before="60" w:after="60"/>
              <w:jc w:val="center"/>
              <w:rPr>
                <w:szCs w:val="24"/>
              </w:rPr>
            </w:pPr>
            <w:r w:rsidRPr="00F57197">
              <w:rPr>
                <w:szCs w:val="24"/>
              </w:rPr>
              <w:t>PP2500444998</w:t>
            </w:r>
          </w:p>
        </w:tc>
        <w:tc>
          <w:tcPr>
            <w:tcW w:w="0" w:type="auto"/>
            <w:vAlign w:val="center"/>
          </w:tcPr>
          <w:p w14:paraId="290A7217" w14:textId="77777777" w:rsidR="000064E7" w:rsidRPr="00F57197" w:rsidRDefault="000064E7" w:rsidP="000064E7">
            <w:pPr>
              <w:spacing w:before="60" w:after="60"/>
              <w:jc w:val="left"/>
              <w:rPr>
                <w:szCs w:val="24"/>
                <w:lang w:val="fr-FR"/>
              </w:rPr>
            </w:pPr>
            <w:r w:rsidRPr="00F57197">
              <w:rPr>
                <w:szCs w:val="24"/>
                <w:lang w:val="fr-FR"/>
              </w:rPr>
              <w:t>Dầu soi kính hiển vi</w:t>
            </w:r>
          </w:p>
        </w:tc>
        <w:tc>
          <w:tcPr>
            <w:tcW w:w="0" w:type="auto"/>
          </w:tcPr>
          <w:p w14:paraId="10C7AD82" w14:textId="77777777" w:rsidR="000064E7" w:rsidRPr="00F57197" w:rsidRDefault="000064E7" w:rsidP="000064E7">
            <w:pPr>
              <w:spacing w:before="60" w:after="60"/>
              <w:rPr>
                <w:szCs w:val="24"/>
              </w:rPr>
            </w:pPr>
            <w:r w:rsidRPr="00F57197">
              <w:rPr>
                <w:szCs w:val="24"/>
              </w:rPr>
              <w:t>- Dung dịch lỏng, trong suốt.</w:t>
            </w:r>
          </w:p>
          <w:p w14:paraId="5757FCD6" w14:textId="77777777" w:rsidR="000064E7" w:rsidRPr="00F57197" w:rsidRDefault="000064E7" w:rsidP="000064E7">
            <w:pPr>
              <w:spacing w:before="60" w:after="60"/>
              <w:rPr>
                <w:szCs w:val="24"/>
              </w:rPr>
            </w:pPr>
            <w:r w:rsidRPr="00F57197">
              <w:rPr>
                <w:szCs w:val="24"/>
              </w:rPr>
              <w:t>- Dùng cho kính hiển vi được sản xuất từ thành phần tự nhiên và được phát triển, chứng nhận, đăng ký sản phẩm.</w:t>
            </w:r>
          </w:p>
          <w:p w14:paraId="658B88D0" w14:textId="77777777" w:rsidR="000064E7" w:rsidRPr="00F57197" w:rsidRDefault="000064E7" w:rsidP="000064E7">
            <w:pPr>
              <w:spacing w:before="60" w:after="60"/>
              <w:rPr>
                <w:szCs w:val="24"/>
                <w:lang w:val="fr-FR"/>
              </w:rPr>
            </w:pPr>
            <w:r w:rsidRPr="00F57197">
              <w:rPr>
                <w:szCs w:val="24"/>
                <w:lang w:val="fr-FR"/>
              </w:rPr>
              <w:t>- Chai 100ml/chai nhựa có nắp đậy.</w:t>
            </w:r>
          </w:p>
        </w:tc>
      </w:tr>
      <w:tr w:rsidR="00F57197" w:rsidRPr="00F57197" w14:paraId="58A86952" w14:textId="77777777" w:rsidTr="000064E7">
        <w:trPr>
          <w:trHeight w:val="279"/>
        </w:trPr>
        <w:tc>
          <w:tcPr>
            <w:tcW w:w="0" w:type="auto"/>
            <w:vAlign w:val="center"/>
          </w:tcPr>
          <w:p w14:paraId="3C0C94B7" w14:textId="77777777" w:rsidR="000064E7" w:rsidRPr="00F57197" w:rsidRDefault="000064E7" w:rsidP="000064E7">
            <w:pPr>
              <w:spacing w:before="60" w:after="60"/>
              <w:jc w:val="center"/>
              <w:rPr>
                <w:szCs w:val="24"/>
              </w:rPr>
            </w:pPr>
            <w:r w:rsidRPr="00F57197">
              <w:rPr>
                <w:szCs w:val="24"/>
              </w:rPr>
              <w:t>PP2500444999</w:t>
            </w:r>
          </w:p>
        </w:tc>
        <w:tc>
          <w:tcPr>
            <w:tcW w:w="0" w:type="auto"/>
            <w:vAlign w:val="center"/>
          </w:tcPr>
          <w:p w14:paraId="49B20825" w14:textId="77777777" w:rsidR="000064E7" w:rsidRPr="00F57197" w:rsidRDefault="000064E7" w:rsidP="000064E7">
            <w:pPr>
              <w:spacing w:before="60" w:after="60"/>
              <w:jc w:val="left"/>
              <w:rPr>
                <w:szCs w:val="24"/>
              </w:rPr>
            </w:pPr>
            <w:r w:rsidRPr="00F57197">
              <w:rPr>
                <w:szCs w:val="24"/>
              </w:rPr>
              <w:t>Đĩa petri thủy tinh lớn</w:t>
            </w:r>
          </w:p>
        </w:tc>
        <w:tc>
          <w:tcPr>
            <w:tcW w:w="0" w:type="auto"/>
          </w:tcPr>
          <w:p w14:paraId="4DEF6136" w14:textId="77777777" w:rsidR="000064E7" w:rsidRPr="00F57197" w:rsidRDefault="000064E7" w:rsidP="000064E7">
            <w:pPr>
              <w:spacing w:before="60" w:after="60"/>
              <w:rPr>
                <w:szCs w:val="24"/>
              </w:rPr>
            </w:pPr>
            <w:r w:rsidRPr="00F57197">
              <w:rPr>
                <w:szCs w:val="24"/>
              </w:rPr>
              <w:t>- Kích thước: 90mmx15mm</w:t>
            </w:r>
          </w:p>
          <w:p w14:paraId="7371326D" w14:textId="77777777" w:rsidR="000064E7" w:rsidRPr="00F57197" w:rsidRDefault="000064E7" w:rsidP="000064E7">
            <w:pPr>
              <w:spacing w:before="60" w:after="60"/>
              <w:rPr>
                <w:szCs w:val="24"/>
              </w:rPr>
            </w:pPr>
            <w:r w:rsidRPr="00F57197">
              <w:rPr>
                <w:szCs w:val="24"/>
              </w:rPr>
              <w:t>- Chất liệu thủy tinh, chịu được nhiệt độ hấp tiệt trùng 121</w:t>
            </w:r>
            <w:r w:rsidRPr="00F57197">
              <w:rPr>
                <w:szCs w:val="24"/>
                <w:vertAlign w:val="superscript"/>
              </w:rPr>
              <w:t>o</w:t>
            </w:r>
            <w:r w:rsidRPr="00F57197">
              <w:rPr>
                <w:szCs w:val="24"/>
              </w:rPr>
              <w:t>C</w:t>
            </w:r>
          </w:p>
        </w:tc>
      </w:tr>
      <w:tr w:rsidR="00F57197" w:rsidRPr="00F57197" w14:paraId="48582119" w14:textId="77777777" w:rsidTr="000064E7">
        <w:trPr>
          <w:trHeight w:val="279"/>
        </w:trPr>
        <w:tc>
          <w:tcPr>
            <w:tcW w:w="0" w:type="auto"/>
            <w:vAlign w:val="center"/>
          </w:tcPr>
          <w:p w14:paraId="4FDD5404" w14:textId="77777777" w:rsidR="000064E7" w:rsidRPr="00F57197" w:rsidRDefault="000064E7" w:rsidP="000064E7">
            <w:pPr>
              <w:spacing w:before="60" w:after="60"/>
              <w:jc w:val="center"/>
              <w:rPr>
                <w:szCs w:val="24"/>
              </w:rPr>
            </w:pPr>
            <w:r w:rsidRPr="00F57197">
              <w:rPr>
                <w:szCs w:val="24"/>
              </w:rPr>
              <w:t>PP2500445000</w:t>
            </w:r>
          </w:p>
        </w:tc>
        <w:tc>
          <w:tcPr>
            <w:tcW w:w="0" w:type="auto"/>
            <w:vAlign w:val="center"/>
          </w:tcPr>
          <w:p w14:paraId="78ED0680" w14:textId="77777777" w:rsidR="000064E7" w:rsidRPr="00F57197" w:rsidRDefault="000064E7" w:rsidP="000064E7">
            <w:pPr>
              <w:spacing w:before="60" w:after="60"/>
              <w:jc w:val="left"/>
              <w:rPr>
                <w:szCs w:val="24"/>
              </w:rPr>
            </w:pPr>
            <w:r w:rsidRPr="00F57197">
              <w:rPr>
                <w:szCs w:val="24"/>
              </w:rPr>
              <w:t>Dụng cụ trám răng</w:t>
            </w:r>
          </w:p>
        </w:tc>
        <w:tc>
          <w:tcPr>
            <w:tcW w:w="0" w:type="auto"/>
          </w:tcPr>
          <w:p w14:paraId="381F4FAA" w14:textId="77777777" w:rsidR="000064E7" w:rsidRPr="00F57197" w:rsidRDefault="000064E7" w:rsidP="000064E7">
            <w:pPr>
              <w:spacing w:before="60" w:after="60"/>
              <w:rPr>
                <w:szCs w:val="24"/>
              </w:rPr>
            </w:pPr>
            <w:r w:rsidRPr="00F57197">
              <w:rPr>
                <w:szCs w:val="24"/>
              </w:rPr>
              <w:t>- Dụng cụ trám răng hai đầu (1 đầu tròn, 1 đầu dẹp);</w:t>
            </w:r>
          </w:p>
          <w:p w14:paraId="24400DA4" w14:textId="77777777" w:rsidR="000064E7" w:rsidRPr="00F57197" w:rsidRDefault="000064E7" w:rsidP="000064E7">
            <w:pPr>
              <w:spacing w:before="60" w:after="60"/>
              <w:rPr>
                <w:szCs w:val="24"/>
              </w:rPr>
            </w:pPr>
            <w:r w:rsidRPr="00F57197">
              <w:rPr>
                <w:szCs w:val="24"/>
              </w:rPr>
              <w:t>- Chất liệu thép không gỉ, có thể hấp tiệt trùng.</w:t>
            </w:r>
          </w:p>
        </w:tc>
      </w:tr>
      <w:tr w:rsidR="00F57197" w:rsidRPr="00F57197" w14:paraId="23185F7D" w14:textId="77777777" w:rsidTr="000064E7">
        <w:trPr>
          <w:trHeight w:val="279"/>
        </w:trPr>
        <w:tc>
          <w:tcPr>
            <w:tcW w:w="0" w:type="auto"/>
            <w:vAlign w:val="center"/>
          </w:tcPr>
          <w:p w14:paraId="77FA91B9" w14:textId="77777777" w:rsidR="000064E7" w:rsidRPr="00F57197" w:rsidRDefault="000064E7" w:rsidP="000064E7">
            <w:pPr>
              <w:spacing w:before="60" w:after="60"/>
              <w:jc w:val="center"/>
              <w:rPr>
                <w:szCs w:val="24"/>
              </w:rPr>
            </w:pPr>
            <w:r w:rsidRPr="00F57197">
              <w:rPr>
                <w:szCs w:val="24"/>
              </w:rPr>
              <w:t>PP2500445001</w:t>
            </w:r>
          </w:p>
        </w:tc>
        <w:tc>
          <w:tcPr>
            <w:tcW w:w="0" w:type="auto"/>
            <w:vAlign w:val="center"/>
          </w:tcPr>
          <w:p w14:paraId="62B557A6" w14:textId="77777777" w:rsidR="000064E7" w:rsidRPr="00F57197" w:rsidRDefault="000064E7" w:rsidP="000064E7">
            <w:pPr>
              <w:spacing w:before="60" w:after="60"/>
              <w:jc w:val="left"/>
              <w:rPr>
                <w:szCs w:val="24"/>
              </w:rPr>
            </w:pPr>
            <w:r w:rsidRPr="00F57197">
              <w:rPr>
                <w:szCs w:val="24"/>
              </w:rPr>
              <w:t>Dung dịch Bovine serum Albumin Fraction V 7.5%</w:t>
            </w:r>
          </w:p>
        </w:tc>
        <w:tc>
          <w:tcPr>
            <w:tcW w:w="0" w:type="auto"/>
          </w:tcPr>
          <w:p w14:paraId="61F05571" w14:textId="77777777" w:rsidR="000064E7" w:rsidRPr="00F57197" w:rsidRDefault="000064E7" w:rsidP="000064E7">
            <w:pPr>
              <w:spacing w:before="60" w:after="60"/>
              <w:rPr>
                <w:szCs w:val="24"/>
              </w:rPr>
            </w:pPr>
            <w:r w:rsidRPr="00F57197">
              <w:rPr>
                <w:szCs w:val="24"/>
              </w:rPr>
              <w:t>- Nồng độ 7,5 g/100 ml, được pha chế bằng Bovine Serum Albumin Phần V trong dung dịch đệm phosphate</w:t>
            </w:r>
          </w:p>
          <w:p w14:paraId="5C0ABD98" w14:textId="77777777" w:rsidR="000064E7" w:rsidRPr="00F57197" w:rsidRDefault="000064E7" w:rsidP="000064E7">
            <w:pPr>
              <w:spacing w:before="60" w:after="60"/>
              <w:rPr>
                <w:szCs w:val="24"/>
              </w:rPr>
            </w:pPr>
            <w:r w:rsidRPr="00F57197">
              <w:rPr>
                <w:szCs w:val="24"/>
              </w:rPr>
              <w:t>- Quy cách: 100 ml/chai.</w:t>
            </w:r>
          </w:p>
        </w:tc>
      </w:tr>
      <w:tr w:rsidR="00F57197" w:rsidRPr="00F57197" w14:paraId="47AA2FD4" w14:textId="77777777" w:rsidTr="000064E7">
        <w:trPr>
          <w:trHeight w:val="279"/>
        </w:trPr>
        <w:tc>
          <w:tcPr>
            <w:tcW w:w="0" w:type="auto"/>
            <w:vAlign w:val="center"/>
          </w:tcPr>
          <w:p w14:paraId="79140E21" w14:textId="77777777" w:rsidR="000064E7" w:rsidRPr="00F57197" w:rsidRDefault="000064E7" w:rsidP="000064E7">
            <w:pPr>
              <w:spacing w:before="60" w:after="60"/>
              <w:jc w:val="center"/>
              <w:rPr>
                <w:szCs w:val="24"/>
              </w:rPr>
            </w:pPr>
            <w:r w:rsidRPr="00F57197">
              <w:rPr>
                <w:szCs w:val="24"/>
              </w:rPr>
              <w:t>PP2500445002</w:t>
            </w:r>
          </w:p>
        </w:tc>
        <w:tc>
          <w:tcPr>
            <w:tcW w:w="0" w:type="auto"/>
            <w:vAlign w:val="center"/>
          </w:tcPr>
          <w:p w14:paraId="116F1262" w14:textId="77777777" w:rsidR="000064E7" w:rsidRPr="00F57197" w:rsidRDefault="000064E7" w:rsidP="000064E7">
            <w:pPr>
              <w:spacing w:before="60" w:after="60"/>
              <w:jc w:val="left"/>
              <w:rPr>
                <w:szCs w:val="24"/>
              </w:rPr>
            </w:pPr>
            <w:r w:rsidRPr="00F57197">
              <w:rPr>
                <w:szCs w:val="24"/>
              </w:rPr>
              <w:t>Dung dịch EA50 dùng cho nhuộm Papanicolaou</w:t>
            </w:r>
          </w:p>
        </w:tc>
        <w:tc>
          <w:tcPr>
            <w:tcW w:w="0" w:type="auto"/>
          </w:tcPr>
          <w:p w14:paraId="6D20FFF5" w14:textId="77777777" w:rsidR="000064E7" w:rsidRPr="00F57197" w:rsidRDefault="000064E7" w:rsidP="000064E7">
            <w:pPr>
              <w:spacing w:before="60" w:after="60"/>
              <w:rPr>
                <w:szCs w:val="24"/>
              </w:rPr>
            </w:pPr>
            <w:r w:rsidRPr="00F57197">
              <w:rPr>
                <w:szCs w:val="24"/>
              </w:rPr>
              <w:t>- Dung dịch EA50 chuyên dùng cho nhuộm phiến đồ cổ tử cung và tế bào học khác;</w:t>
            </w:r>
          </w:p>
          <w:p w14:paraId="26084959" w14:textId="77777777" w:rsidR="000064E7" w:rsidRPr="00F57197" w:rsidRDefault="000064E7" w:rsidP="000064E7">
            <w:pPr>
              <w:spacing w:before="60" w:after="60"/>
              <w:rPr>
                <w:szCs w:val="24"/>
              </w:rPr>
            </w:pPr>
            <w:r w:rsidRPr="00F57197">
              <w:rPr>
                <w:szCs w:val="24"/>
              </w:rPr>
              <w:t>- Quy cách: Loại chai 500ml;</w:t>
            </w:r>
          </w:p>
          <w:p w14:paraId="26F2B22D" w14:textId="77777777" w:rsidR="000064E7" w:rsidRPr="00F57197" w:rsidRDefault="000064E7" w:rsidP="000064E7">
            <w:pPr>
              <w:spacing w:before="60" w:after="60"/>
              <w:rPr>
                <w:szCs w:val="24"/>
              </w:rPr>
            </w:pPr>
            <w:r w:rsidRPr="00F57197">
              <w:rPr>
                <w:szCs w:val="24"/>
              </w:rPr>
              <w:t>- Đạt tiêu chuẩn chất lượng ISO 13485.</w:t>
            </w:r>
          </w:p>
        </w:tc>
      </w:tr>
      <w:tr w:rsidR="00F57197" w:rsidRPr="00F57197" w14:paraId="594E9917" w14:textId="77777777" w:rsidTr="000064E7">
        <w:trPr>
          <w:trHeight w:val="279"/>
        </w:trPr>
        <w:tc>
          <w:tcPr>
            <w:tcW w:w="0" w:type="auto"/>
            <w:vAlign w:val="center"/>
          </w:tcPr>
          <w:p w14:paraId="66F9BCCB" w14:textId="77777777" w:rsidR="000064E7" w:rsidRPr="00F57197" w:rsidRDefault="000064E7" w:rsidP="000064E7">
            <w:pPr>
              <w:spacing w:before="60" w:after="60"/>
              <w:jc w:val="center"/>
              <w:rPr>
                <w:szCs w:val="24"/>
              </w:rPr>
            </w:pPr>
            <w:r w:rsidRPr="00F57197">
              <w:rPr>
                <w:szCs w:val="24"/>
              </w:rPr>
              <w:t>PP2500445003</w:t>
            </w:r>
          </w:p>
        </w:tc>
        <w:tc>
          <w:tcPr>
            <w:tcW w:w="0" w:type="auto"/>
            <w:vAlign w:val="center"/>
          </w:tcPr>
          <w:p w14:paraId="15CC9D5A" w14:textId="77777777" w:rsidR="000064E7" w:rsidRPr="00F57197" w:rsidRDefault="000064E7" w:rsidP="000064E7">
            <w:pPr>
              <w:spacing w:before="60" w:after="60"/>
              <w:jc w:val="left"/>
              <w:rPr>
                <w:szCs w:val="24"/>
              </w:rPr>
            </w:pPr>
            <w:r w:rsidRPr="00F57197">
              <w:rPr>
                <w:szCs w:val="24"/>
              </w:rPr>
              <w:t>Dung dịch Giemsa mẹ</w:t>
            </w:r>
          </w:p>
        </w:tc>
        <w:tc>
          <w:tcPr>
            <w:tcW w:w="0" w:type="auto"/>
          </w:tcPr>
          <w:p w14:paraId="65BD44DC" w14:textId="77777777" w:rsidR="000064E7" w:rsidRPr="00F57197" w:rsidRDefault="000064E7" w:rsidP="000064E7">
            <w:pPr>
              <w:spacing w:before="60" w:after="60"/>
              <w:rPr>
                <w:szCs w:val="24"/>
              </w:rPr>
            </w:pPr>
            <w:r w:rsidRPr="00F57197">
              <w:rPr>
                <w:szCs w:val="24"/>
              </w:rPr>
              <w:t>- Dung dịch lỏng, có màu;</w:t>
            </w:r>
          </w:p>
          <w:p w14:paraId="29078A7C" w14:textId="77777777" w:rsidR="000064E7" w:rsidRPr="00F57197" w:rsidRDefault="000064E7" w:rsidP="000064E7">
            <w:pPr>
              <w:spacing w:before="60" w:after="60"/>
              <w:rPr>
                <w:szCs w:val="24"/>
              </w:rPr>
            </w:pPr>
            <w:r w:rsidRPr="00F57197">
              <w:rPr>
                <w:szCs w:val="24"/>
              </w:rPr>
              <w:t>- Thành phần: Eosin, Xanh Methylen, Methanol, pH = 6,1 - 7,0</w:t>
            </w:r>
          </w:p>
          <w:p w14:paraId="2158735E" w14:textId="77777777" w:rsidR="000064E7" w:rsidRPr="00F57197" w:rsidRDefault="000064E7" w:rsidP="000064E7">
            <w:pPr>
              <w:spacing w:before="60" w:after="60"/>
              <w:rPr>
                <w:szCs w:val="24"/>
                <w:lang w:val="fr-FR"/>
              </w:rPr>
            </w:pPr>
            <w:r w:rsidRPr="00F57197">
              <w:rPr>
                <w:szCs w:val="24"/>
                <w:lang w:val="fr-FR"/>
              </w:rPr>
              <w:t>- Chai nhựa 500ml/chai, có nắp đậy.</w:t>
            </w:r>
          </w:p>
        </w:tc>
      </w:tr>
      <w:tr w:rsidR="00F57197" w:rsidRPr="00F57197" w14:paraId="3149F966" w14:textId="77777777" w:rsidTr="000064E7">
        <w:trPr>
          <w:trHeight w:val="279"/>
        </w:trPr>
        <w:tc>
          <w:tcPr>
            <w:tcW w:w="0" w:type="auto"/>
            <w:vAlign w:val="center"/>
          </w:tcPr>
          <w:p w14:paraId="3753ED2F" w14:textId="77777777" w:rsidR="000064E7" w:rsidRPr="00F57197" w:rsidRDefault="000064E7" w:rsidP="000064E7">
            <w:pPr>
              <w:spacing w:before="60" w:after="60"/>
              <w:jc w:val="center"/>
              <w:rPr>
                <w:szCs w:val="24"/>
              </w:rPr>
            </w:pPr>
            <w:r w:rsidRPr="00F57197">
              <w:rPr>
                <w:szCs w:val="24"/>
              </w:rPr>
              <w:lastRenderedPageBreak/>
              <w:t>PP2500445004</w:t>
            </w:r>
          </w:p>
        </w:tc>
        <w:tc>
          <w:tcPr>
            <w:tcW w:w="0" w:type="auto"/>
            <w:vAlign w:val="center"/>
          </w:tcPr>
          <w:p w14:paraId="29BEF825" w14:textId="77777777" w:rsidR="000064E7" w:rsidRPr="00F57197" w:rsidRDefault="000064E7" w:rsidP="000064E7">
            <w:pPr>
              <w:spacing w:before="60" w:after="60"/>
              <w:jc w:val="left"/>
              <w:rPr>
                <w:szCs w:val="24"/>
              </w:rPr>
            </w:pPr>
            <w:r w:rsidRPr="00F57197">
              <w:rPr>
                <w:szCs w:val="24"/>
              </w:rPr>
              <w:t>Dung dịch Hematoxylin dùng cho nhuộm Papanicolaou</w:t>
            </w:r>
          </w:p>
        </w:tc>
        <w:tc>
          <w:tcPr>
            <w:tcW w:w="0" w:type="auto"/>
          </w:tcPr>
          <w:p w14:paraId="1E4275A4" w14:textId="77777777" w:rsidR="000064E7" w:rsidRPr="00F57197" w:rsidRDefault="000064E7" w:rsidP="000064E7">
            <w:pPr>
              <w:spacing w:before="60" w:after="60"/>
              <w:rPr>
                <w:szCs w:val="24"/>
              </w:rPr>
            </w:pPr>
            <w:r w:rsidRPr="00F57197">
              <w:rPr>
                <w:szCs w:val="24"/>
              </w:rPr>
              <w:t>- Dung dịch Hematoxylin nhuộm nhân tế bào chuyên dùng cho nhuộm phiến đồ cổ tử cung và tế bào học khác;</w:t>
            </w:r>
          </w:p>
          <w:p w14:paraId="76A7D204" w14:textId="77777777" w:rsidR="000064E7" w:rsidRPr="00F57197" w:rsidRDefault="000064E7" w:rsidP="000064E7">
            <w:pPr>
              <w:spacing w:before="60" w:after="60"/>
              <w:rPr>
                <w:szCs w:val="24"/>
              </w:rPr>
            </w:pPr>
            <w:r w:rsidRPr="00F57197">
              <w:rPr>
                <w:szCs w:val="24"/>
              </w:rPr>
              <w:t>- Quy cách: Loại chai 500ml.</w:t>
            </w:r>
          </w:p>
          <w:p w14:paraId="1F30E18F" w14:textId="77777777" w:rsidR="000064E7" w:rsidRPr="00F57197" w:rsidRDefault="000064E7" w:rsidP="000064E7">
            <w:pPr>
              <w:spacing w:before="60" w:after="60"/>
              <w:rPr>
                <w:szCs w:val="24"/>
              </w:rPr>
            </w:pPr>
            <w:r w:rsidRPr="00F57197">
              <w:rPr>
                <w:szCs w:val="24"/>
              </w:rPr>
              <w:t>- Đạt tiêu chuẩn chất lượng ISO 13485.</w:t>
            </w:r>
          </w:p>
        </w:tc>
      </w:tr>
      <w:tr w:rsidR="00F57197" w:rsidRPr="00F57197" w14:paraId="57416C1F" w14:textId="77777777" w:rsidTr="000064E7">
        <w:trPr>
          <w:trHeight w:val="279"/>
        </w:trPr>
        <w:tc>
          <w:tcPr>
            <w:tcW w:w="0" w:type="auto"/>
            <w:vAlign w:val="center"/>
          </w:tcPr>
          <w:p w14:paraId="7DF19EB5" w14:textId="77777777" w:rsidR="000064E7" w:rsidRPr="00F57197" w:rsidRDefault="000064E7" w:rsidP="000064E7">
            <w:pPr>
              <w:spacing w:before="60" w:after="60"/>
              <w:jc w:val="center"/>
              <w:rPr>
                <w:szCs w:val="24"/>
              </w:rPr>
            </w:pPr>
            <w:r w:rsidRPr="00F57197">
              <w:rPr>
                <w:szCs w:val="24"/>
              </w:rPr>
              <w:t>PP2500445005</w:t>
            </w:r>
          </w:p>
        </w:tc>
        <w:tc>
          <w:tcPr>
            <w:tcW w:w="0" w:type="auto"/>
            <w:vAlign w:val="center"/>
          </w:tcPr>
          <w:p w14:paraId="39629218" w14:textId="77777777" w:rsidR="000064E7" w:rsidRPr="00F57197" w:rsidRDefault="000064E7" w:rsidP="000064E7">
            <w:pPr>
              <w:spacing w:before="60" w:after="60"/>
              <w:jc w:val="left"/>
              <w:rPr>
                <w:szCs w:val="24"/>
              </w:rPr>
            </w:pPr>
            <w:r w:rsidRPr="00F57197">
              <w:rPr>
                <w:szCs w:val="24"/>
              </w:rPr>
              <w:t>Dung dịch Hepes</w:t>
            </w:r>
          </w:p>
        </w:tc>
        <w:tc>
          <w:tcPr>
            <w:tcW w:w="0" w:type="auto"/>
          </w:tcPr>
          <w:p w14:paraId="158B84CE" w14:textId="77777777" w:rsidR="000064E7" w:rsidRPr="00F57197" w:rsidRDefault="000064E7" w:rsidP="000064E7">
            <w:pPr>
              <w:spacing w:before="60" w:after="60"/>
              <w:rPr>
                <w:szCs w:val="24"/>
              </w:rPr>
            </w:pPr>
            <w:r w:rsidRPr="00F57197">
              <w:rPr>
                <w:szCs w:val="24"/>
              </w:rPr>
              <w:t>- Là chất đệm hữu cơ được cho vào môi trường nuôi cấy tế bào.</w:t>
            </w:r>
          </w:p>
          <w:p w14:paraId="24727D66" w14:textId="77777777" w:rsidR="000064E7" w:rsidRPr="00F57197" w:rsidRDefault="000064E7" w:rsidP="000064E7">
            <w:pPr>
              <w:spacing w:before="60" w:after="60"/>
              <w:rPr>
                <w:szCs w:val="24"/>
              </w:rPr>
            </w:pPr>
            <w:r w:rsidRPr="00F57197">
              <w:rPr>
                <w:szCs w:val="24"/>
              </w:rPr>
              <w:t>- Quy cách: 100 ml/chai.</w:t>
            </w:r>
          </w:p>
        </w:tc>
      </w:tr>
      <w:tr w:rsidR="00F57197" w:rsidRPr="00F57197" w14:paraId="200D5D2B" w14:textId="77777777" w:rsidTr="000064E7">
        <w:trPr>
          <w:trHeight w:val="279"/>
        </w:trPr>
        <w:tc>
          <w:tcPr>
            <w:tcW w:w="0" w:type="auto"/>
            <w:vAlign w:val="center"/>
          </w:tcPr>
          <w:p w14:paraId="03DDD8B4" w14:textId="77777777" w:rsidR="000064E7" w:rsidRPr="00F57197" w:rsidRDefault="000064E7" w:rsidP="000064E7">
            <w:pPr>
              <w:spacing w:before="60" w:after="60"/>
              <w:jc w:val="center"/>
              <w:rPr>
                <w:szCs w:val="24"/>
              </w:rPr>
            </w:pPr>
            <w:r w:rsidRPr="00F57197">
              <w:rPr>
                <w:szCs w:val="24"/>
              </w:rPr>
              <w:t>PP2500445006</w:t>
            </w:r>
          </w:p>
        </w:tc>
        <w:tc>
          <w:tcPr>
            <w:tcW w:w="0" w:type="auto"/>
            <w:vAlign w:val="center"/>
          </w:tcPr>
          <w:p w14:paraId="70CF1308" w14:textId="77777777" w:rsidR="000064E7" w:rsidRPr="00F57197" w:rsidRDefault="000064E7" w:rsidP="000064E7">
            <w:pPr>
              <w:spacing w:before="60" w:after="60"/>
              <w:jc w:val="left"/>
              <w:rPr>
                <w:szCs w:val="24"/>
              </w:rPr>
            </w:pPr>
            <w:r w:rsidRPr="00F57197">
              <w:rPr>
                <w:szCs w:val="24"/>
              </w:rPr>
              <w:t>Dung dịch khử khuẩn</w:t>
            </w:r>
          </w:p>
        </w:tc>
        <w:tc>
          <w:tcPr>
            <w:tcW w:w="0" w:type="auto"/>
          </w:tcPr>
          <w:p w14:paraId="531A0919" w14:textId="77777777" w:rsidR="000064E7" w:rsidRPr="00F57197" w:rsidRDefault="000064E7" w:rsidP="000064E7">
            <w:pPr>
              <w:spacing w:before="60" w:after="60"/>
              <w:rPr>
                <w:szCs w:val="24"/>
              </w:rPr>
            </w:pPr>
            <w:r w:rsidRPr="00F57197">
              <w:rPr>
                <w:szCs w:val="24"/>
              </w:rPr>
              <w:t xml:space="preserve">- Nồng độ 2% Glutaraldehyde, pH=6 khử khuẩn mức độ cao dụng cụ nội soi và các dụng cụ không chịu nhiệt. </w:t>
            </w:r>
          </w:p>
          <w:p w14:paraId="28DBF334" w14:textId="77777777" w:rsidR="000064E7" w:rsidRPr="00F57197" w:rsidRDefault="000064E7" w:rsidP="000064E7">
            <w:pPr>
              <w:spacing w:before="60" w:after="60"/>
              <w:rPr>
                <w:szCs w:val="24"/>
              </w:rPr>
            </w:pPr>
            <w:r w:rsidRPr="00F57197">
              <w:rPr>
                <w:szCs w:val="24"/>
              </w:rPr>
              <w:t>- Dung dịch pha sẵn không cần hoạt hóa, pH = 6</w:t>
            </w:r>
          </w:p>
          <w:p w14:paraId="50305C96" w14:textId="77777777" w:rsidR="006C6423" w:rsidRPr="00F57197" w:rsidRDefault="000064E7" w:rsidP="006C6423">
            <w:pPr>
              <w:spacing w:before="60" w:after="60"/>
              <w:rPr>
                <w:rFonts w:asciiTheme="majorHAnsi" w:hAnsiTheme="majorHAnsi" w:cstheme="majorHAnsi"/>
                <w:szCs w:val="24"/>
              </w:rPr>
            </w:pPr>
            <w:r w:rsidRPr="00F57197">
              <w:rPr>
                <w:szCs w:val="24"/>
              </w:rPr>
              <w:t xml:space="preserve">- Diệt khuẩn theo tiêu chuẩn EN 14561, diệt nấm theo tiêu chuẩn EN 14562, diệt virus theo tiêu chuẩn EN 14476 </w:t>
            </w:r>
            <w:r w:rsidRPr="00F57197">
              <w:rPr>
                <w:rFonts w:asciiTheme="majorHAnsi" w:hAnsiTheme="majorHAnsi" w:cstheme="majorHAnsi"/>
                <w:szCs w:val="24"/>
              </w:rPr>
              <w:t>+A1 và diệt Mycobacteria theo tiêu chuẩn EN 14563 trong 10 phút.</w:t>
            </w:r>
          </w:p>
          <w:p w14:paraId="6DE43365" w14:textId="6242AB83" w:rsidR="00BD2C3A" w:rsidRPr="00F57197" w:rsidRDefault="0023491A" w:rsidP="006C6423">
            <w:pPr>
              <w:spacing w:before="60" w:after="60"/>
              <w:rPr>
                <w:rFonts w:asciiTheme="majorHAnsi" w:hAnsiTheme="majorHAnsi" w:cstheme="majorHAnsi"/>
                <w:szCs w:val="24"/>
              </w:rPr>
            </w:pPr>
            <w:r w:rsidRPr="00F57197">
              <w:rPr>
                <w:rFonts w:asciiTheme="majorHAnsi" w:hAnsiTheme="majorHAnsi" w:cstheme="majorHAnsi"/>
                <w:spacing w:val="3"/>
                <w:szCs w:val="24"/>
                <w:shd w:val="clear" w:color="auto" w:fill="FFFFFF"/>
              </w:rPr>
              <w:t>Có thể sử dụng dung dịch trong can đã mở nắp trong 75 ngày và dung dịch đã ngâm trong 14 ngày</w:t>
            </w:r>
            <w:r w:rsidR="00BD2C3A" w:rsidRPr="00F57197">
              <w:rPr>
                <w:rFonts w:asciiTheme="majorHAnsi" w:hAnsiTheme="majorHAnsi" w:cstheme="majorHAnsi"/>
                <w:szCs w:val="24"/>
              </w:rPr>
              <w:t>.</w:t>
            </w:r>
          </w:p>
          <w:p w14:paraId="0A05EACC" w14:textId="2E3811C5" w:rsidR="000064E7" w:rsidRPr="00F57197" w:rsidRDefault="000064E7" w:rsidP="006C6423">
            <w:pPr>
              <w:spacing w:before="60" w:after="60"/>
              <w:rPr>
                <w:szCs w:val="24"/>
              </w:rPr>
            </w:pPr>
            <w:r w:rsidRPr="00F57197">
              <w:rPr>
                <w:szCs w:val="24"/>
              </w:rPr>
              <w:t>- Quy cách: Can 05 lít.</w:t>
            </w:r>
          </w:p>
        </w:tc>
      </w:tr>
      <w:tr w:rsidR="00F57197" w:rsidRPr="00F57197" w14:paraId="7B38A7EC" w14:textId="77777777" w:rsidTr="000064E7">
        <w:trPr>
          <w:trHeight w:val="279"/>
        </w:trPr>
        <w:tc>
          <w:tcPr>
            <w:tcW w:w="0" w:type="auto"/>
            <w:vAlign w:val="center"/>
          </w:tcPr>
          <w:p w14:paraId="3BBBF1EB" w14:textId="77777777" w:rsidR="000064E7" w:rsidRPr="00F57197" w:rsidRDefault="000064E7" w:rsidP="000064E7">
            <w:pPr>
              <w:spacing w:before="60" w:after="60"/>
              <w:jc w:val="center"/>
              <w:rPr>
                <w:szCs w:val="24"/>
              </w:rPr>
            </w:pPr>
            <w:r w:rsidRPr="00F57197">
              <w:rPr>
                <w:szCs w:val="24"/>
              </w:rPr>
              <w:t>PP2500445007</w:t>
            </w:r>
          </w:p>
        </w:tc>
        <w:tc>
          <w:tcPr>
            <w:tcW w:w="0" w:type="auto"/>
            <w:vAlign w:val="center"/>
          </w:tcPr>
          <w:p w14:paraId="343CA029" w14:textId="77777777" w:rsidR="000064E7" w:rsidRPr="00F57197" w:rsidRDefault="000064E7" w:rsidP="000064E7">
            <w:pPr>
              <w:spacing w:before="60" w:after="60"/>
              <w:jc w:val="left"/>
              <w:rPr>
                <w:szCs w:val="24"/>
              </w:rPr>
            </w:pPr>
            <w:r w:rsidRPr="00F57197">
              <w:rPr>
                <w:szCs w:val="24"/>
              </w:rPr>
              <w:t>Dung dịch Lugol</w:t>
            </w:r>
          </w:p>
        </w:tc>
        <w:tc>
          <w:tcPr>
            <w:tcW w:w="0" w:type="auto"/>
          </w:tcPr>
          <w:p w14:paraId="14D90BEE" w14:textId="77777777" w:rsidR="000064E7" w:rsidRPr="00F57197" w:rsidRDefault="000064E7" w:rsidP="000064E7">
            <w:pPr>
              <w:spacing w:before="60" w:after="60"/>
              <w:rPr>
                <w:szCs w:val="24"/>
              </w:rPr>
            </w:pPr>
            <w:r w:rsidRPr="00F57197">
              <w:rPr>
                <w:szCs w:val="24"/>
              </w:rPr>
              <w:t xml:space="preserve">- Là thành phần của thuốc nhuộm Gram, nồng độ 3%; </w:t>
            </w:r>
          </w:p>
          <w:p w14:paraId="65AB646D" w14:textId="77777777" w:rsidR="000064E7" w:rsidRPr="00F57197" w:rsidRDefault="000064E7" w:rsidP="000064E7">
            <w:pPr>
              <w:spacing w:before="60" w:after="60"/>
              <w:rPr>
                <w:szCs w:val="24"/>
              </w:rPr>
            </w:pPr>
            <w:r w:rsidRPr="00F57197">
              <w:rPr>
                <w:szCs w:val="24"/>
              </w:rPr>
              <w:t>- Chai 1 lít hoặc 500 ml.</w:t>
            </w:r>
          </w:p>
        </w:tc>
      </w:tr>
      <w:tr w:rsidR="00F57197" w:rsidRPr="00F57197" w14:paraId="536D40C6" w14:textId="77777777" w:rsidTr="000064E7">
        <w:trPr>
          <w:trHeight w:val="279"/>
        </w:trPr>
        <w:tc>
          <w:tcPr>
            <w:tcW w:w="0" w:type="auto"/>
            <w:vAlign w:val="center"/>
          </w:tcPr>
          <w:p w14:paraId="478F1261" w14:textId="77777777" w:rsidR="000064E7" w:rsidRPr="00F57197" w:rsidRDefault="000064E7" w:rsidP="000064E7">
            <w:pPr>
              <w:spacing w:before="60" w:after="60"/>
              <w:jc w:val="center"/>
              <w:rPr>
                <w:szCs w:val="24"/>
              </w:rPr>
            </w:pPr>
            <w:r w:rsidRPr="00F57197">
              <w:rPr>
                <w:szCs w:val="24"/>
              </w:rPr>
              <w:t>PP2500445008</w:t>
            </w:r>
          </w:p>
        </w:tc>
        <w:tc>
          <w:tcPr>
            <w:tcW w:w="0" w:type="auto"/>
            <w:vAlign w:val="center"/>
          </w:tcPr>
          <w:p w14:paraId="56C0E0A3" w14:textId="77777777" w:rsidR="000064E7" w:rsidRPr="00F57197" w:rsidRDefault="000064E7" w:rsidP="000064E7">
            <w:pPr>
              <w:spacing w:before="60" w:after="60"/>
              <w:jc w:val="left"/>
              <w:rPr>
                <w:szCs w:val="24"/>
              </w:rPr>
            </w:pPr>
            <w:r w:rsidRPr="00F57197">
              <w:rPr>
                <w:szCs w:val="24"/>
              </w:rPr>
              <w:t>Dung dịch OG6 dùng cho nhuộm Papanicolaou</w:t>
            </w:r>
          </w:p>
        </w:tc>
        <w:tc>
          <w:tcPr>
            <w:tcW w:w="0" w:type="auto"/>
          </w:tcPr>
          <w:p w14:paraId="4076BF68" w14:textId="77777777" w:rsidR="000064E7" w:rsidRPr="00F57197" w:rsidRDefault="000064E7" w:rsidP="000064E7">
            <w:pPr>
              <w:spacing w:before="60" w:after="60"/>
              <w:rPr>
                <w:szCs w:val="24"/>
              </w:rPr>
            </w:pPr>
            <w:r w:rsidRPr="00F57197">
              <w:rPr>
                <w:szCs w:val="24"/>
              </w:rPr>
              <w:t>- Dung dịch OG6 - Orange G, chuyên dùng cho nhuộm phiến đồ cổ tử cung và tế bào học khác;</w:t>
            </w:r>
          </w:p>
          <w:p w14:paraId="2699CBBB" w14:textId="77777777" w:rsidR="000064E7" w:rsidRPr="00F57197" w:rsidRDefault="000064E7" w:rsidP="000064E7">
            <w:pPr>
              <w:spacing w:before="60" w:after="60"/>
              <w:rPr>
                <w:szCs w:val="24"/>
              </w:rPr>
            </w:pPr>
            <w:r w:rsidRPr="00F57197">
              <w:rPr>
                <w:szCs w:val="24"/>
              </w:rPr>
              <w:t>- Quy cách: Loại chai 500ml;</w:t>
            </w:r>
          </w:p>
          <w:p w14:paraId="75297B54" w14:textId="77777777" w:rsidR="000064E7" w:rsidRPr="00F57197" w:rsidRDefault="000064E7" w:rsidP="000064E7">
            <w:pPr>
              <w:spacing w:before="60" w:after="60"/>
              <w:rPr>
                <w:szCs w:val="24"/>
              </w:rPr>
            </w:pPr>
            <w:r w:rsidRPr="00F57197">
              <w:rPr>
                <w:szCs w:val="24"/>
              </w:rPr>
              <w:t>-  Đạt tiêu chuẩn chất lượng ISO 13485.</w:t>
            </w:r>
          </w:p>
        </w:tc>
      </w:tr>
      <w:tr w:rsidR="00F57197" w:rsidRPr="00F57197" w14:paraId="500C37E5" w14:textId="77777777" w:rsidTr="000064E7">
        <w:trPr>
          <w:trHeight w:val="279"/>
        </w:trPr>
        <w:tc>
          <w:tcPr>
            <w:tcW w:w="0" w:type="auto"/>
            <w:vAlign w:val="center"/>
          </w:tcPr>
          <w:p w14:paraId="215ABE21" w14:textId="77777777" w:rsidR="000064E7" w:rsidRPr="00F57197" w:rsidRDefault="000064E7" w:rsidP="000064E7">
            <w:pPr>
              <w:spacing w:before="60" w:after="60"/>
              <w:jc w:val="center"/>
              <w:rPr>
                <w:szCs w:val="24"/>
              </w:rPr>
            </w:pPr>
            <w:r w:rsidRPr="00F57197">
              <w:rPr>
                <w:szCs w:val="24"/>
              </w:rPr>
              <w:t>PP2500445009</w:t>
            </w:r>
          </w:p>
        </w:tc>
        <w:tc>
          <w:tcPr>
            <w:tcW w:w="0" w:type="auto"/>
            <w:vAlign w:val="center"/>
          </w:tcPr>
          <w:p w14:paraId="313CB56E" w14:textId="77777777" w:rsidR="000064E7" w:rsidRPr="00F57197" w:rsidRDefault="000064E7" w:rsidP="000064E7">
            <w:pPr>
              <w:spacing w:before="60" w:after="60"/>
              <w:jc w:val="left"/>
              <w:rPr>
                <w:szCs w:val="24"/>
              </w:rPr>
            </w:pPr>
            <w:r w:rsidRPr="00F57197">
              <w:rPr>
                <w:szCs w:val="24"/>
              </w:rPr>
              <w:t>Dung dịch Penicillin-Streptomycin</w:t>
            </w:r>
          </w:p>
        </w:tc>
        <w:tc>
          <w:tcPr>
            <w:tcW w:w="0" w:type="auto"/>
            <w:shd w:val="clear" w:color="auto" w:fill="auto"/>
          </w:tcPr>
          <w:p w14:paraId="010914B5" w14:textId="77777777" w:rsidR="000064E7" w:rsidRPr="00F57197" w:rsidRDefault="000064E7" w:rsidP="000064E7">
            <w:pPr>
              <w:spacing w:before="60" w:after="60"/>
              <w:rPr>
                <w:szCs w:val="24"/>
              </w:rPr>
            </w:pPr>
            <w:r w:rsidRPr="00F57197">
              <w:rPr>
                <w:szCs w:val="24"/>
              </w:rPr>
              <w:t>- Kháng sinh chứa 10000 units/mL penicillin và 10000 units/mL streptomycin.</w:t>
            </w:r>
          </w:p>
          <w:p w14:paraId="546C0BC4" w14:textId="77777777" w:rsidR="000064E7" w:rsidRPr="00F57197" w:rsidRDefault="000064E7" w:rsidP="000064E7">
            <w:pPr>
              <w:spacing w:before="60" w:after="60"/>
              <w:rPr>
                <w:szCs w:val="24"/>
              </w:rPr>
            </w:pPr>
            <w:r w:rsidRPr="00F57197">
              <w:rPr>
                <w:szCs w:val="24"/>
              </w:rPr>
              <w:t>- Quy cách: 100 ml/Chai.</w:t>
            </w:r>
          </w:p>
        </w:tc>
      </w:tr>
      <w:tr w:rsidR="00F57197" w:rsidRPr="00F57197" w14:paraId="39A21CD5" w14:textId="77777777" w:rsidTr="000064E7">
        <w:trPr>
          <w:trHeight w:val="279"/>
        </w:trPr>
        <w:tc>
          <w:tcPr>
            <w:tcW w:w="0" w:type="auto"/>
            <w:vAlign w:val="center"/>
          </w:tcPr>
          <w:p w14:paraId="7FC91B63" w14:textId="77777777" w:rsidR="000064E7" w:rsidRPr="00F57197" w:rsidRDefault="000064E7" w:rsidP="000064E7">
            <w:pPr>
              <w:spacing w:before="60" w:after="60"/>
              <w:jc w:val="center"/>
              <w:rPr>
                <w:szCs w:val="24"/>
              </w:rPr>
            </w:pPr>
            <w:r w:rsidRPr="00F57197">
              <w:rPr>
                <w:szCs w:val="24"/>
              </w:rPr>
              <w:t>PP2500445010</w:t>
            </w:r>
          </w:p>
        </w:tc>
        <w:tc>
          <w:tcPr>
            <w:tcW w:w="0" w:type="auto"/>
            <w:vAlign w:val="center"/>
          </w:tcPr>
          <w:p w14:paraId="612CA4F1" w14:textId="77777777" w:rsidR="000064E7" w:rsidRPr="00F57197" w:rsidRDefault="000064E7" w:rsidP="000064E7">
            <w:pPr>
              <w:spacing w:before="60" w:after="60"/>
              <w:jc w:val="left"/>
              <w:rPr>
                <w:szCs w:val="24"/>
              </w:rPr>
            </w:pPr>
            <w:r w:rsidRPr="00F57197">
              <w:rPr>
                <w:szCs w:val="24"/>
              </w:rPr>
              <w:t>Dung dịch sát khuẩn tay</w:t>
            </w:r>
          </w:p>
        </w:tc>
        <w:tc>
          <w:tcPr>
            <w:tcW w:w="0" w:type="auto"/>
          </w:tcPr>
          <w:p w14:paraId="08C094AF" w14:textId="77777777" w:rsidR="000064E7" w:rsidRPr="00F57197" w:rsidRDefault="000064E7" w:rsidP="000064E7">
            <w:pPr>
              <w:spacing w:before="60" w:after="60"/>
              <w:rPr>
                <w:szCs w:val="24"/>
              </w:rPr>
            </w:pPr>
            <w:r w:rsidRPr="00F57197">
              <w:rPr>
                <w:szCs w:val="24"/>
              </w:rPr>
              <w:t>- Dung dịch sát khuẩn chứa cồn.</w:t>
            </w:r>
          </w:p>
          <w:p w14:paraId="5F14BCF6" w14:textId="77777777" w:rsidR="000064E7" w:rsidRPr="00F57197" w:rsidRDefault="000064E7" w:rsidP="000064E7">
            <w:pPr>
              <w:spacing w:before="60" w:after="60"/>
              <w:rPr>
                <w:szCs w:val="24"/>
              </w:rPr>
            </w:pPr>
            <w:r w:rsidRPr="00F57197">
              <w:rPr>
                <w:szCs w:val="24"/>
              </w:rPr>
              <w:t>- Quy cách: Chai 500ml.</w:t>
            </w:r>
          </w:p>
        </w:tc>
      </w:tr>
      <w:tr w:rsidR="00F57197" w:rsidRPr="00F57197" w14:paraId="0E5CFAD2" w14:textId="77777777" w:rsidTr="000064E7">
        <w:trPr>
          <w:trHeight w:val="279"/>
        </w:trPr>
        <w:tc>
          <w:tcPr>
            <w:tcW w:w="0" w:type="auto"/>
            <w:vAlign w:val="center"/>
          </w:tcPr>
          <w:p w14:paraId="1B38EDB3" w14:textId="77777777" w:rsidR="000064E7" w:rsidRPr="00F57197" w:rsidRDefault="000064E7" w:rsidP="000064E7">
            <w:pPr>
              <w:spacing w:before="60" w:after="60"/>
              <w:jc w:val="center"/>
              <w:rPr>
                <w:szCs w:val="24"/>
              </w:rPr>
            </w:pPr>
            <w:r w:rsidRPr="00F57197">
              <w:rPr>
                <w:szCs w:val="24"/>
              </w:rPr>
              <w:t>PP2500445011</w:t>
            </w:r>
          </w:p>
        </w:tc>
        <w:tc>
          <w:tcPr>
            <w:tcW w:w="0" w:type="auto"/>
            <w:vAlign w:val="center"/>
          </w:tcPr>
          <w:p w14:paraId="7203A917" w14:textId="77777777" w:rsidR="000064E7" w:rsidRPr="00F57197" w:rsidRDefault="000064E7" w:rsidP="000064E7">
            <w:pPr>
              <w:spacing w:before="60" w:after="60"/>
              <w:jc w:val="left"/>
              <w:rPr>
                <w:szCs w:val="24"/>
              </w:rPr>
            </w:pPr>
            <w:r w:rsidRPr="00F57197">
              <w:rPr>
                <w:szCs w:val="24"/>
              </w:rPr>
              <w:t>Găng tay cao su dày</w:t>
            </w:r>
          </w:p>
        </w:tc>
        <w:tc>
          <w:tcPr>
            <w:tcW w:w="0" w:type="auto"/>
          </w:tcPr>
          <w:p w14:paraId="117AD8FC" w14:textId="77777777" w:rsidR="000064E7" w:rsidRPr="00F57197" w:rsidRDefault="000064E7" w:rsidP="000064E7">
            <w:pPr>
              <w:spacing w:before="60" w:after="60"/>
              <w:rPr>
                <w:szCs w:val="24"/>
              </w:rPr>
            </w:pPr>
            <w:r w:rsidRPr="00F57197">
              <w:rPr>
                <w:szCs w:val="24"/>
              </w:rPr>
              <w:t>- Chất liệu cao su tổng hợp.</w:t>
            </w:r>
          </w:p>
          <w:p w14:paraId="30E2F851" w14:textId="77777777" w:rsidR="000064E7" w:rsidRPr="00F57197" w:rsidRDefault="000064E7" w:rsidP="000064E7">
            <w:pPr>
              <w:spacing w:before="60" w:after="60"/>
              <w:rPr>
                <w:szCs w:val="24"/>
              </w:rPr>
            </w:pPr>
            <w:r w:rsidRPr="00F57197">
              <w:rPr>
                <w:szCs w:val="24"/>
              </w:rPr>
              <w:t>- Độ dài 35 cm.</w:t>
            </w:r>
          </w:p>
        </w:tc>
      </w:tr>
      <w:tr w:rsidR="00F57197" w:rsidRPr="00F57197" w14:paraId="54980E08" w14:textId="77777777" w:rsidTr="000064E7">
        <w:trPr>
          <w:trHeight w:val="279"/>
        </w:trPr>
        <w:tc>
          <w:tcPr>
            <w:tcW w:w="0" w:type="auto"/>
            <w:vAlign w:val="center"/>
          </w:tcPr>
          <w:p w14:paraId="200EF107" w14:textId="77777777" w:rsidR="000064E7" w:rsidRPr="00F57197" w:rsidRDefault="000064E7" w:rsidP="000064E7">
            <w:pPr>
              <w:spacing w:before="60" w:after="60"/>
              <w:jc w:val="center"/>
              <w:rPr>
                <w:szCs w:val="24"/>
              </w:rPr>
            </w:pPr>
            <w:r w:rsidRPr="00F57197">
              <w:rPr>
                <w:szCs w:val="24"/>
              </w:rPr>
              <w:t>PP2500445012</w:t>
            </w:r>
          </w:p>
        </w:tc>
        <w:tc>
          <w:tcPr>
            <w:tcW w:w="0" w:type="auto"/>
            <w:vAlign w:val="center"/>
          </w:tcPr>
          <w:p w14:paraId="78416FDB" w14:textId="77777777" w:rsidR="000064E7" w:rsidRPr="00F57197" w:rsidRDefault="000064E7" w:rsidP="000064E7">
            <w:pPr>
              <w:spacing w:before="60" w:after="60"/>
              <w:jc w:val="left"/>
              <w:rPr>
                <w:szCs w:val="24"/>
              </w:rPr>
            </w:pPr>
            <w:r w:rsidRPr="00F57197">
              <w:rPr>
                <w:szCs w:val="24"/>
              </w:rPr>
              <w:t>Găng tay y tế có bột</w:t>
            </w:r>
          </w:p>
        </w:tc>
        <w:tc>
          <w:tcPr>
            <w:tcW w:w="0" w:type="auto"/>
          </w:tcPr>
          <w:p w14:paraId="016D2E5B" w14:textId="77777777" w:rsidR="000064E7" w:rsidRPr="00F57197" w:rsidRDefault="000064E7" w:rsidP="000064E7">
            <w:pPr>
              <w:spacing w:before="60" w:after="60"/>
              <w:rPr>
                <w:szCs w:val="24"/>
              </w:rPr>
            </w:pPr>
            <w:r w:rsidRPr="00F57197">
              <w:rPr>
                <w:szCs w:val="24"/>
              </w:rPr>
              <w:t>- Găng tay cao su thiên nhiên có bột size S</w:t>
            </w:r>
          </w:p>
        </w:tc>
      </w:tr>
      <w:tr w:rsidR="00F57197" w:rsidRPr="00F57197" w14:paraId="3BC84C3F" w14:textId="77777777" w:rsidTr="000064E7">
        <w:trPr>
          <w:trHeight w:val="279"/>
        </w:trPr>
        <w:tc>
          <w:tcPr>
            <w:tcW w:w="0" w:type="auto"/>
            <w:vAlign w:val="center"/>
          </w:tcPr>
          <w:p w14:paraId="685F32DB" w14:textId="77777777" w:rsidR="000064E7" w:rsidRPr="00F57197" w:rsidRDefault="000064E7" w:rsidP="000064E7">
            <w:pPr>
              <w:spacing w:before="60" w:after="60"/>
              <w:jc w:val="center"/>
              <w:rPr>
                <w:szCs w:val="24"/>
              </w:rPr>
            </w:pPr>
            <w:r w:rsidRPr="00F57197">
              <w:rPr>
                <w:szCs w:val="24"/>
              </w:rPr>
              <w:t>PP2500445013</w:t>
            </w:r>
          </w:p>
        </w:tc>
        <w:tc>
          <w:tcPr>
            <w:tcW w:w="0" w:type="auto"/>
            <w:vAlign w:val="center"/>
          </w:tcPr>
          <w:p w14:paraId="272EDAB8" w14:textId="77777777" w:rsidR="000064E7" w:rsidRPr="00F57197" w:rsidRDefault="000064E7" w:rsidP="000064E7">
            <w:pPr>
              <w:spacing w:before="60" w:after="60"/>
              <w:jc w:val="left"/>
              <w:rPr>
                <w:szCs w:val="24"/>
              </w:rPr>
            </w:pPr>
            <w:r w:rsidRPr="00F57197">
              <w:rPr>
                <w:szCs w:val="24"/>
              </w:rPr>
              <w:t>Găng tay y tế không bột</w:t>
            </w:r>
          </w:p>
        </w:tc>
        <w:tc>
          <w:tcPr>
            <w:tcW w:w="0" w:type="auto"/>
          </w:tcPr>
          <w:p w14:paraId="4B89928B" w14:textId="77777777" w:rsidR="000064E7" w:rsidRPr="00F57197" w:rsidRDefault="000064E7" w:rsidP="000064E7">
            <w:pPr>
              <w:spacing w:before="60" w:after="60"/>
              <w:rPr>
                <w:szCs w:val="24"/>
              </w:rPr>
            </w:pPr>
            <w:r w:rsidRPr="00F57197">
              <w:rPr>
                <w:szCs w:val="24"/>
              </w:rPr>
              <w:t>- Găng tay cao su chất liệu thiên nhiên, không bột, chiều dài tối thiểu 240mm.</w:t>
            </w:r>
          </w:p>
          <w:p w14:paraId="77C7C632" w14:textId="77777777" w:rsidR="000064E7" w:rsidRPr="00F57197" w:rsidRDefault="000064E7" w:rsidP="000064E7">
            <w:pPr>
              <w:spacing w:before="60" w:after="60"/>
              <w:rPr>
                <w:szCs w:val="24"/>
              </w:rPr>
            </w:pPr>
            <w:r w:rsidRPr="00F57197">
              <w:rPr>
                <w:szCs w:val="24"/>
              </w:rPr>
              <w:t>- Đạt tiêu chuẩn ISO 13485.</w:t>
            </w:r>
          </w:p>
          <w:p w14:paraId="460B54FD" w14:textId="77777777" w:rsidR="000064E7" w:rsidRPr="00F57197" w:rsidRDefault="000064E7" w:rsidP="000064E7">
            <w:pPr>
              <w:spacing w:before="60" w:after="60"/>
              <w:rPr>
                <w:szCs w:val="24"/>
              </w:rPr>
            </w:pPr>
            <w:r w:rsidRPr="00F57197">
              <w:rPr>
                <w:szCs w:val="24"/>
              </w:rPr>
              <w:t>- Size M.</w:t>
            </w:r>
          </w:p>
        </w:tc>
      </w:tr>
      <w:tr w:rsidR="00F57197" w:rsidRPr="00F57197" w14:paraId="46EF1024" w14:textId="77777777" w:rsidTr="000064E7">
        <w:trPr>
          <w:trHeight w:val="279"/>
        </w:trPr>
        <w:tc>
          <w:tcPr>
            <w:tcW w:w="0" w:type="auto"/>
            <w:vAlign w:val="center"/>
          </w:tcPr>
          <w:p w14:paraId="0E21DAAA" w14:textId="77777777" w:rsidR="000064E7" w:rsidRPr="00F57197" w:rsidRDefault="000064E7" w:rsidP="000064E7">
            <w:pPr>
              <w:spacing w:before="60" w:after="60"/>
              <w:jc w:val="center"/>
              <w:rPr>
                <w:szCs w:val="24"/>
              </w:rPr>
            </w:pPr>
            <w:r w:rsidRPr="00F57197">
              <w:rPr>
                <w:szCs w:val="24"/>
              </w:rPr>
              <w:t>PP2500445014</w:t>
            </w:r>
          </w:p>
        </w:tc>
        <w:tc>
          <w:tcPr>
            <w:tcW w:w="0" w:type="auto"/>
            <w:vAlign w:val="center"/>
          </w:tcPr>
          <w:p w14:paraId="43CE7410" w14:textId="77777777" w:rsidR="000064E7" w:rsidRPr="00F57197" w:rsidRDefault="000064E7" w:rsidP="000064E7">
            <w:pPr>
              <w:spacing w:before="60" w:after="60"/>
              <w:jc w:val="left"/>
              <w:rPr>
                <w:szCs w:val="24"/>
              </w:rPr>
            </w:pPr>
            <w:r w:rsidRPr="00F57197">
              <w:rPr>
                <w:szCs w:val="24"/>
              </w:rPr>
              <w:t>Giấy y tế</w:t>
            </w:r>
          </w:p>
        </w:tc>
        <w:tc>
          <w:tcPr>
            <w:tcW w:w="0" w:type="auto"/>
          </w:tcPr>
          <w:p w14:paraId="62476E84" w14:textId="77777777" w:rsidR="000064E7" w:rsidRPr="00F57197" w:rsidRDefault="000064E7" w:rsidP="000064E7">
            <w:pPr>
              <w:spacing w:before="60" w:after="60"/>
              <w:rPr>
                <w:szCs w:val="24"/>
              </w:rPr>
            </w:pPr>
            <w:r w:rsidRPr="00F57197">
              <w:rPr>
                <w:szCs w:val="24"/>
              </w:rPr>
              <w:t>- Kích thước: Giấy y tế 40×25 cm.</w:t>
            </w:r>
          </w:p>
          <w:p w14:paraId="69679C96" w14:textId="77777777" w:rsidR="000064E7" w:rsidRPr="00F57197" w:rsidRDefault="000064E7" w:rsidP="000064E7">
            <w:pPr>
              <w:spacing w:before="60" w:after="60"/>
              <w:rPr>
                <w:szCs w:val="24"/>
              </w:rPr>
            </w:pPr>
            <w:r w:rsidRPr="00F57197">
              <w:rPr>
                <w:szCs w:val="24"/>
              </w:rPr>
              <w:lastRenderedPageBreak/>
              <w:t>- Công dụng: Làm giấy lót cho trẻ em, cho sản phụ, dùng lau trong siêu âm hoặc dùng làm khăn choàng trong nha khoa.</w:t>
            </w:r>
          </w:p>
        </w:tc>
      </w:tr>
      <w:tr w:rsidR="00F57197" w:rsidRPr="00F57197" w14:paraId="23B840E1" w14:textId="77777777" w:rsidTr="000064E7">
        <w:trPr>
          <w:trHeight w:val="279"/>
        </w:trPr>
        <w:tc>
          <w:tcPr>
            <w:tcW w:w="0" w:type="auto"/>
            <w:vAlign w:val="center"/>
          </w:tcPr>
          <w:p w14:paraId="5C4B1343" w14:textId="77777777" w:rsidR="000064E7" w:rsidRPr="00F57197" w:rsidRDefault="000064E7" w:rsidP="000064E7">
            <w:pPr>
              <w:spacing w:before="60" w:after="60"/>
              <w:jc w:val="center"/>
              <w:rPr>
                <w:szCs w:val="24"/>
              </w:rPr>
            </w:pPr>
            <w:r w:rsidRPr="00F57197">
              <w:rPr>
                <w:szCs w:val="24"/>
              </w:rPr>
              <w:lastRenderedPageBreak/>
              <w:t>PP2500445015</w:t>
            </w:r>
          </w:p>
        </w:tc>
        <w:tc>
          <w:tcPr>
            <w:tcW w:w="0" w:type="auto"/>
            <w:vAlign w:val="center"/>
          </w:tcPr>
          <w:p w14:paraId="472ED78B" w14:textId="77777777" w:rsidR="000064E7" w:rsidRPr="00F57197" w:rsidRDefault="000064E7" w:rsidP="000064E7">
            <w:pPr>
              <w:spacing w:before="60" w:after="60"/>
              <w:jc w:val="left"/>
              <w:rPr>
                <w:szCs w:val="24"/>
              </w:rPr>
            </w:pPr>
            <w:r w:rsidRPr="00F57197">
              <w:rPr>
                <w:szCs w:val="24"/>
              </w:rPr>
              <w:t>Gòn viên</w:t>
            </w:r>
          </w:p>
        </w:tc>
        <w:tc>
          <w:tcPr>
            <w:tcW w:w="0" w:type="auto"/>
          </w:tcPr>
          <w:p w14:paraId="6B0FC00B" w14:textId="77777777" w:rsidR="000064E7" w:rsidRPr="00F57197" w:rsidRDefault="000064E7" w:rsidP="000064E7">
            <w:pPr>
              <w:spacing w:before="60" w:after="60"/>
              <w:rPr>
                <w:szCs w:val="24"/>
              </w:rPr>
            </w:pPr>
            <w:r w:rsidRPr="00F57197">
              <w:rPr>
                <w:szCs w:val="24"/>
              </w:rPr>
              <w:t>Gòn viên, size 2cm.</w:t>
            </w:r>
          </w:p>
          <w:p w14:paraId="564749F3" w14:textId="77777777" w:rsidR="000064E7" w:rsidRPr="00F57197" w:rsidRDefault="000064E7" w:rsidP="000064E7">
            <w:pPr>
              <w:spacing w:before="60" w:after="60"/>
              <w:rPr>
                <w:szCs w:val="24"/>
              </w:rPr>
            </w:pPr>
            <w:r w:rsidRPr="00F57197">
              <w:rPr>
                <w:szCs w:val="24"/>
              </w:rPr>
              <w:t>- Thành phần: 100% bông xơ tự nhiên.</w:t>
            </w:r>
          </w:p>
          <w:p w14:paraId="07ECD51C" w14:textId="2C7070E0" w:rsidR="000064E7" w:rsidRPr="00F57197" w:rsidRDefault="000064E7" w:rsidP="000F4543">
            <w:pPr>
              <w:spacing w:before="60" w:after="60"/>
              <w:rPr>
                <w:szCs w:val="24"/>
              </w:rPr>
            </w:pPr>
            <w:r w:rsidRPr="00F57197">
              <w:rPr>
                <w:szCs w:val="24"/>
              </w:rPr>
              <w:t>- Tiệt trùng.</w:t>
            </w:r>
          </w:p>
        </w:tc>
      </w:tr>
      <w:tr w:rsidR="00F57197" w:rsidRPr="00F57197" w14:paraId="26E924E4" w14:textId="77777777" w:rsidTr="000064E7">
        <w:trPr>
          <w:trHeight w:val="279"/>
        </w:trPr>
        <w:tc>
          <w:tcPr>
            <w:tcW w:w="0" w:type="auto"/>
            <w:vAlign w:val="center"/>
          </w:tcPr>
          <w:p w14:paraId="6E9DC9EF" w14:textId="77777777" w:rsidR="000064E7" w:rsidRPr="00F57197" w:rsidRDefault="000064E7" w:rsidP="000064E7">
            <w:pPr>
              <w:spacing w:before="60" w:after="60"/>
              <w:jc w:val="center"/>
              <w:rPr>
                <w:szCs w:val="24"/>
              </w:rPr>
            </w:pPr>
            <w:r w:rsidRPr="00F57197">
              <w:rPr>
                <w:szCs w:val="24"/>
              </w:rPr>
              <w:t>PP2500445016</w:t>
            </w:r>
          </w:p>
        </w:tc>
        <w:tc>
          <w:tcPr>
            <w:tcW w:w="0" w:type="auto"/>
            <w:vAlign w:val="center"/>
          </w:tcPr>
          <w:p w14:paraId="3658B9A1" w14:textId="77777777" w:rsidR="000064E7" w:rsidRPr="00F57197" w:rsidRDefault="000064E7" w:rsidP="000064E7">
            <w:pPr>
              <w:spacing w:before="60" w:after="60"/>
              <w:jc w:val="left"/>
              <w:rPr>
                <w:szCs w:val="24"/>
                <w:lang w:val="fr-FR"/>
              </w:rPr>
            </w:pPr>
            <w:r w:rsidRPr="00F57197">
              <w:rPr>
                <w:szCs w:val="24"/>
                <w:lang w:val="fr-FR"/>
              </w:rPr>
              <w:t>Gòn y tế cắt sẵn 3x3cm</w:t>
            </w:r>
          </w:p>
        </w:tc>
        <w:tc>
          <w:tcPr>
            <w:tcW w:w="0" w:type="auto"/>
          </w:tcPr>
          <w:p w14:paraId="04D62D3C" w14:textId="77777777" w:rsidR="000064E7" w:rsidRPr="00F57197" w:rsidRDefault="000064E7" w:rsidP="000064E7">
            <w:pPr>
              <w:spacing w:before="60" w:after="60"/>
              <w:rPr>
                <w:szCs w:val="24"/>
                <w:lang w:val="fr-FR"/>
              </w:rPr>
            </w:pPr>
            <w:r w:rsidRPr="00F57197">
              <w:rPr>
                <w:szCs w:val="24"/>
                <w:lang w:val="fr-FR"/>
              </w:rPr>
              <w:t xml:space="preserve">- Kích thước 3x3cm, thấm nước, màu trắng. </w:t>
            </w:r>
          </w:p>
          <w:p w14:paraId="2791FECF" w14:textId="77777777" w:rsidR="000064E7" w:rsidRPr="00F57197" w:rsidRDefault="000064E7" w:rsidP="000064E7">
            <w:pPr>
              <w:spacing w:before="60" w:after="60"/>
              <w:rPr>
                <w:szCs w:val="24"/>
              </w:rPr>
            </w:pPr>
            <w:r w:rsidRPr="00F57197">
              <w:rPr>
                <w:szCs w:val="24"/>
              </w:rPr>
              <w:t>- Làm từ 100% sợi Cotton.</w:t>
            </w:r>
          </w:p>
        </w:tc>
      </w:tr>
      <w:tr w:rsidR="00F57197" w:rsidRPr="00F57197" w14:paraId="7DF65E69" w14:textId="77777777" w:rsidTr="000064E7">
        <w:trPr>
          <w:trHeight w:val="279"/>
        </w:trPr>
        <w:tc>
          <w:tcPr>
            <w:tcW w:w="0" w:type="auto"/>
            <w:vAlign w:val="center"/>
          </w:tcPr>
          <w:p w14:paraId="59390290" w14:textId="77777777" w:rsidR="000064E7" w:rsidRPr="00F57197" w:rsidRDefault="000064E7" w:rsidP="000064E7">
            <w:pPr>
              <w:spacing w:before="60" w:after="60"/>
              <w:jc w:val="center"/>
              <w:rPr>
                <w:szCs w:val="24"/>
              </w:rPr>
            </w:pPr>
            <w:r w:rsidRPr="00F57197">
              <w:rPr>
                <w:szCs w:val="24"/>
              </w:rPr>
              <w:t>PP2500445017</w:t>
            </w:r>
          </w:p>
        </w:tc>
        <w:tc>
          <w:tcPr>
            <w:tcW w:w="0" w:type="auto"/>
            <w:vAlign w:val="center"/>
          </w:tcPr>
          <w:p w14:paraId="7B242FF1" w14:textId="77777777" w:rsidR="000064E7" w:rsidRPr="00F57197" w:rsidRDefault="000064E7" w:rsidP="000064E7">
            <w:pPr>
              <w:spacing w:before="60" w:after="60"/>
              <w:jc w:val="left"/>
              <w:rPr>
                <w:szCs w:val="24"/>
              </w:rPr>
            </w:pPr>
            <w:r w:rsidRPr="00F57197">
              <w:rPr>
                <w:szCs w:val="24"/>
              </w:rPr>
              <w:t>Hóa chất diệt côn trùng</w:t>
            </w:r>
          </w:p>
        </w:tc>
        <w:tc>
          <w:tcPr>
            <w:tcW w:w="0" w:type="auto"/>
          </w:tcPr>
          <w:p w14:paraId="36502464" w14:textId="77777777" w:rsidR="000064E7" w:rsidRPr="00F57197" w:rsidRDefault="000064E7" w:rsidP="000064E7">
            <w:pPr>
              <w:spacing w:before="60" w:after="60"/>
              <w:rPr>
                <w:szCs w:val="24"/>
              </w:rPr>
            </w:pPr>
            <w:r w:rsidRPr="00F57197">
              <w:rPr>
                <w:szCs w:val="24"/>
              </w:rPr>
              <w:t>- Hoạt chất: Permethrin 50%</w:t>
            </w:r>
          </w:p>
          <w:p w14:paraId="3B90E346" w14:textId="77777777" w:rsidR="000064E7" w:rsidRPr="00F57197" w:rsidRDefault="000064E7" w:rsidP="000064E7">
            <w:pPr>
              <w:spacing w:before="60" w:after="60"/>
              <w:rPr>
                <w:szCs w:val="24"/>
              </w:rPr>
            </w:pPr>
            <w:r w:rsidRPr="00F57197">
              <w:rPr>
                <w:szCs w:val="24"/>
              </w:rPr>
              <w:t>- Hàm lượng: 50EC (50%)</w:t>
            </w:r>
          </w:p>
          <w:p w14:paraId="406BD131" w14:textId="77777777" w:rsidR="000064E7" w:rsidRPr="00F57197" w:rsidRDefault="000064E7" w:rsidP="000064E7">
            <w:pPr>
              <w:spacing w:before="60" w:after="60"/>
              <w:rPr>
                <w:szCs w:val="24"/>
              </w:rPr>
            </w:pPr>
            <w:r w:rsidRPr="00F57197">
              <w:rPr>
                <w:szCs w:val="24"/>
              </w:rPr>
              <w:t>- Dạng hóa chất: nhũ dầu EC</w:t>
            </w:r>
          </w:p>
          <w:p w14:paraId="034519B3" w14:textId="7F17C00D" w:rsidR="000064E7" w:rsidRPr="00F57197" w:rsidRDefault="000064E7" w:rsidP="000064E7">
            <w:pPr>
              <w:spacing w:before="60" w:after="60"/>
              <w:rPr>
                <w:szCs w:val="24"/>
              </w:rPr>
            </w:pPr>
            <w:r w:rsidRPr="00F57197">
              <w:rPr>
                <w:szCs w:val="24"/>
              </w:rPr>
              <w:t>- Báo cáo của WHO: Hoá chất Permethrin có tiêu chuẩn kỹ thuật và đánh giá của WHO về thuốc diệt côn trùng đối với sức khỏe cộng đồng.</w:t>
            </w:r>
            <w:r w:rsidR="001D37D9" w:rsidRPr="00F57197">
              <w:rPr>
                <w:szCs w:val="24"/>
              </w:rPr>
              <w:t xml:space="preserve"> Sử dụng theo </w:t>
            </w:r>
            <w:r w:rsidR="00113C7C" w:rsidRPr="00F57197">
              <w:rPr>
                <w:szCs w:val="24"/>
              </w:rPr>
              <w:t>hướng dẫn và khuyến cáo của Bộ Y tế về độ nhạy cảm và kháng hóa chất của muỗi hàng năm.</w:t>
            </w:r>
          </w:p>
          <w:p w14:paraId="0CF793CA" w14:textId="77777777" w:rsidR="000064E7" w:rsidRPr="00F57197" w:rsidRDefault="000064E7" w:rsidP="000064E7">
            <w:pPr>
              <w:spacing w:before="60" w:after="60"/>
              <w:rPr>
                <w:szCs w:val="24"/>
              </w:rPr>
            </w:pPr>
            <w:r w:rsidRPr="00F57197">
              <w:rPr>
                <w:szCs w:val="24"/>
              </w:rPr>
              <w:t>- Đăng ký lưu hành: Giấy chứng nhận đăng ký lưu hành sản phẩm tại Việt Nam do Bộ Y tế cấp còn hiệu lực.</w:t>
            </w:r>
          </w:p>
          <w:p w14:paraId="10ED62DC" w14:textId="65ABA452" w:rsidR="000064E7" w:rsidRPr="00F57197" w:rsidRDefault="000064E7" w:rsidP="000064E7">
            <w:pPr>
              <w:spacing w:before="60" w:after="60"/>
              <w:rPr>
                <w:szCs w:val="24"/>
              </w:rPr>
            </w:pPr>
            <w:r w:rsidRPr="00F57197">
              <w:rPr>
                <w:szCs w:val="24"/>
              </w:rPr>
              <w:t>- Nhãn mác ghi rõ ràng các thông số: tên hàng, thành phần, xuất xứ, số lô, ngày sản xuất, hạn sử dụng, hàm lượng hoạt chất, hướng dẫn bảo quản và sử dụng, hướng</w:t>
            </w:r>
            <w:r w:rsidR="001D37D9" w:rsidRPr="00F57197">
              <w:rPr>
                <w:szCs w:val="24"/>
              </w:rPr>
              <w:t xml:space="preserve"> </w:t>
            </w:r>
            <w:r w:rsidR="001D37D9" w:rsidRPr="00F57197">
              <w:rPr>
                <w:noProof/>
                <w:szCs w:val="24"/>
              </w:rPr>
              <w:t>dẫn an</w:t>
            </w:r>
            <w:r w:rsidRPr="00F57197">
              <w:rPr>
                <w:noProof/>
                <w:szCs w:val="24"/>
              </w:rPr>
              <w:t xml:space="preserve"> toàn</w:t>
            </w:r>
            <w:r w:rsidRPr="00F57197">
              <w:rPr>
                <w:szCs w:val="24"/>
              </w:rPr>
              <w:t xml:space="preserve"> và cấp cứu ngộ độc...</w:t>
            </w:r>
          </w:p>
        </w:tc>
      </w:tr>
      <w:tr w:rsidR="00F57197" w:rsidRPr="00F57197" w14:paraId="6F3CD338" w14:textId="77777777" w:rsidTr="000064E7">
        <w:trPr>
          <w:trHeight w:val="279"/>
        </w:trPr>
        <w:tc>
          <w:tcPr>
            <w:tcW w:w="0" w:type="auto"/>
            <w:vAlign w:val="center"/>
          </w:tcPr>
          <w:p w14:paraId="6F90E48E" w14:textId="77777777" w:rsidR="000064E7" w:rsidRPr="00F57197" w:rsidRDefault="000064E7" w:rsidP="000064E7">
            <w:pPr>
              <w:spacing w:before="60" w:after="60"/>
              <w:jc w:val="center"/>
              <w:rPr>
                <w:szCs w:val="24"/>
              </w:rPr>
            </w:pPr>
            <w:r w:rsidRPr="00F57197">
              <w:rPr>
                <w:szCs w:val="24"/>
              </w:rPr>
              <w:t>PP2500445018</w:t>
            </w:r>
          </w:p>
        </w:tc>
        <w:tc>
          <w:tcPr>
            <w:tcW w:w="0" w:type="auto"/>
            <w:vAlign w:val="center"/>
          </w:tcPr>
          <w:p w14:paraId="249D0E4E" w14:textId="77777777" w:rsidR="000064E7" w:rsidRPr="00F57197" w:rsidRDefault="000064E7" w:rsidP="000064E7">
            <w:pPr>
              <w:spacing w:before="60" w:after="60"/>
              <w:jc w:val="left"/>
              <w:rPr>
                <w:szCs w:val="24"/>
              </w:rPr>
            </w:pPr>
            <w:r w:rsidRPr="00F57197">
              <w:rPr>
                <w:szCs w:val="24"/>
              </w:rPr>
              <w:t>Hóa chất diệt lăng quăng</w:t>
            </w:r>
          </w:p>
        </w:tc>
        <w:tc>
          <w:tcPr>
            <w:tcW w:w="0" w:type="auto"/>
          </w:tcPr>
          <w:p w14:paraId="383A7D69" w14:textId="485B06C9" w:rsidR="000064E7" w:rsidRPr="00F57197" w:rsidRDefault="000064E7" w:rsidP="000064E7">
            <w:pPr>
              <w:spacing w:before="60" w:after="60"/>
              <w:rPr>
                <w:szCs w:val="24"/>
              </w:rPr>
            </w:pPr>
            <w:r w:rsidRPr="00F57197">
              <w:rPr>
                <w:szCs w:val="24"/>
              </w:rPr>
              <w:t>- Dùng diệt bọ</w:t>
            </w:r>
            <w:r w:rsidR="006C6423" w:rsidRPr="00F57197">
              <w:rPr>
                <w:szCs w:val="24"/>
              </w:rPr>
              <w:t xml:space="preserve"> gậy (lăng quăng) các loại muỗi</w:t>
            </w:r>
            <w:r w:rsidRPr="00F57197">
              <w:rPr>
                <w:szCs w:val="24"/>
              </w:rPr>
              <w:t>.</w:t>
            </w:r>
          </w:p>
          <w:p w14:paraId="36E9EC07" w14:textId="77777777" w:rsidR="000064E7" w:rsidRPr="00F57197" w:rsidRDefault="000064E7" w:rsidP="000064E7">
            <w:pPr>
              <w:spacing w:before="60" w:after="60"/>
              <w:rPr>
                <w:szCs w:val="24"/>
              </w:rPr>
            </w:pPr>
            <w:r w:rsidRPr="00F57197">
              <w:rPr>
                <w:szCs w:val="24"/>
              </w:rPr>
              <w:t>- Thành phần: Temephos 1%w/w hoặc tương đương.</w:t>
            </w:r>
          </w:p>
          <w:p w14:paraId="47109BF0" w14:textId="03187F12" w:rsidR="000064E7" w:rsidRPr="00F57197" w:rsidRDefault="000064E7" w:rsidP="000064E7">
            <w:pPr>
              <w:spacing w:before="60" w:after="60"/>
              <w:rPr>
                <w:szCs w:val="24"/>
              </w:rPr>
            </w:pPr>
            <w:r w:rsidRPr="00F57197">
              <w:rPr>
                <w:szCs w:val="24"/>
              </w:rPr>
              <w:t>- Nhãn mác ghi rõ ràng các thông số: tên hàng, xuất xứ, số lô, ngày sản xuất, hạn sử dụng, hàm lượng hoạt chất, hướng dẫn bảo quản và sử dụng, hướng dẫn an toàn sức khỏe và môi trường, hướng dẫn an toàn và cấp cứu ngộ độc…</w:t>
            </w:r>
            <w:r w:rsidRPr="00F57197">
              <w:rPr>
                <w:szCs w:val="24"/>
              </w:rPr>
              <w:br/>
              <w:t xml:space="preserve">- Hàng mới 100%, hạn dùng </w:t>
            </w:r>
            <w:r w:rsidR="006C6423" w:rsidRPr="00F57197">
              <w:rPr>
                <w:szCs w:val="24"/>
              </w:rPr>
              <w:t>đảm bảo ≥ 2/3 thời gian theo quy định.</w:t>
            </w:r>
          </w:p>
          <w:p w14:paraId="633B2665" w14:textId="005792A5" w:rsidR="000064E7" w:rsidRPr="00F57197" w:rsidRDefault="000064E7" w:rsidP="000064E7">
            <w:pPr>
              <w:spacing w:before="60" w:after="60"/>
              <w:rPr>
                <w:szCs w:val="24"/>
              </w:rPr>
            </w:pPr>
            <w:r w:rsidRPr="00F57197">
              <w:rPr>
                <w:szCs w:val="24"/>
              </w:rPr>
              <w:t xml:space="preserve">- Kết quả kiểm nghiệm thành phẩm và hàm lượng </w:t>
            </w:r>
            <w:r w:rsidR="006C6423" w:rsidRPr="00F57197">
              <w:rPr>
                <w:szCs w:val="24"/>
              </w:rPr>
              <w:t>hoạt chất đ</w:t>
            </w:r>
            <w:r w:rsidRPr="00F57197">
              <w:rPr>
                <w:szCs w:val="24"/>
              </w:rPr>
              <w:t>úng với đăng kí lưu hành theo lô sản xuất còn hiệu lực.</w:t>
            </w:r>
          </w:p>
        </w:tc>
      </w:tr>
      <w:tr w:rsidR="00F57197" w:rsidRPr="00F57197" w14:paraId="754F2B62" w14:textId="77777777" w:rsidTr="000064E7">
        <w:trPr>
          <w:trHeight w:val="279"/>
        </w:trPr>
        <w:tc>
          <w:tcPr>
            <w:tcW w:w="0" w:type="auto"/>
            <w:vAlign w:val="center"/>
          </w:tcPr>
          <w:p w14:paraId="0B800614" w14:textId="77777777" w:rsidR="000064E7" w:rsidRPr="00F57197" w:rsidRDefault="000064E7" w:rsidP="000064E7">
            <w:pPr>
              <w:spacing w:before="60" w:after="60"/>
              <w:jc w:val="center"/>
              <w:rPr>
                <w:szCs w:val="24"/>
              </w:rPr>
            </w:pPr>
            <w:r w:rsidRPr="00F57197">
              <w:rPr>
                <w:szCs w:val="24"/>
              </w:rPr>
              <w:t>PP2500445019</w:t>
            </w:r>
          </w:p>
        </w:tc>
        <w:tc>
          <w:tcPr>
            <w:tcW w:w="0" w:type="auto"/>
            <w:vAlign w:val="center"/>
          </w:tcPr>
          <w:p w14:paraId="4975F51F" w14:textId="77777777" w:rsidR="000064E7" w:rsidRPr="00F57197" w:rsidRDefault="000064E7" w:rsidP="000064E7">
            <w:pPr>
              <w:spacing w:before="60" w:after="60"/>
              <w:jc w:val="left"/>
              <w:rPr>
                <w:szCs w:val="24"/>
              </w:rPr>
            </w:pPr>
            <w:r w:rsidRPr="00F57197">
              <w:rPr>
                <w:szCs w:val="24"/>
              </w:rPr>
              <w:t>Hộp an toàn giấy đựng bơm tiêm và kim tiêm đã sử dụng</w:t>
            </w:r>
          </w:p>
        </w:tc>
        <w:tc>
          <w:tcPr>
            <w:tcW w:w="0" w:type="auto"/>
          </w:tcPr>
          <w:p w14:paraId="23B19875" w14:textId="77777777" w:rsidR="00E474B2" w:rsidRPr="00F57197" w:rsidRDefault="00E474B2" w:rsidP="00E474B2">
            <w:pPr>
              <w:spacing w:before="60" w:after="60"/>
              <w:rPr>
                <w:szCs w:val="24"/>
              </w:rPr>
            </w:pPr>
            <w:r w:rsidRPr="00F57197">
              <w:rPr>
                <w:szCs w:val="24"/>
              </w:rPr>
              <w:t>A. CÁC TIÊU CHUẨN CHUNG: Gồm 3 tiêu chuẩn sau:</w:t>
            </w:r>
          </w:p>
          <w:p w14:paraId="6F329086" w14:textId="77777777" w:rsidR="00E474B2" w:rsidRPr="00F57197" w:rsidRDefault="00E474B2" w:rsidP="00E474B2">
            <w:pPr>
              <w:spacing w:before="60" w:after="60"/>
              <w:rPr>
                <w:szCs w:val="24"/>
                <w:lang w:val="fr-FR"/>
              </w:rPr>
            </w:pPr>
            <w:r w:rsidRPr="00F57197">
              <w:rPr>
                <w:szCs w:val="24"/>
                <w:lang w:val="fr-FR"/>
              </w:rPr>
              <w:t>1. Chất liệu là carton ép. Mặt ngoài hộp không thấm nước.</w:t>
            </w:r>
          </w:p>
          <w:p w14:paraId="01DF6496" w14:textId="77777777" w:rsidR="00E474B2" w:rsidRPr="00F57197" w:rsidRDefault="00E474B2" w:rsidP="00E474B2">
            <w:pPr>
              <w:spacing w:before="60" w:after="60"/>
              <w:rPr>
                <w:szCs w:val="24"/>
                <w:lang w:val="fr-FR"/>
              </w:rPr>
            </w:pPr>
            <w:r w:rsidRPr="00F57197">
              <w:rPr>
                <w:szCs w:val="24"/>
                <w:lang w:val="fr-FR"/>
              </w:rPr>
              <w:t>2. Dung tích 5 lít.</w:t>
            </w:r>
          </w:p>
          <w:p w14:paraId="7222845D" w14:textId="77777777" w:rsidR="00E474B2" w:rsidRPr="00F57197" w:rsidRDefault="00E474B2" w:rsidP="00E474B2">
            <w:pPr>
              <w:spacing w:before="60" w:after="60"/>
              <w:rPr>
                <w:szCs w:val="24"/>
                <w:lang w:val="fr-FR"/>
              </w:rPr>
            </w:pPr>
            <w:r w:rsidRPr="00F57197">
              <w:rPr>
                <w:szCs w:val="24"/>
                <w:lang w:val="fr-FR"/>
              </w:rPr>
              <w:t>3. Độ dầy của thành hộp ít nhất từ 1,4 mm.</w:t>
            </w:r>
          </w:p>
          <w:p w14:paraId="313CD4A1" w14:textId="77777777" w:rsidR="00E474B2" w:rsidRPr="00F57197" w:rsidRDefault="00E474B2" w:rsidP="00E474B2">
            <w:pPr>
              <w:spacing w:before="60" w:after="60"/>
              <w:rPr>
                <w:szCs w:val="24"/>
                <w:lang w:val="fr-FR"/>
              </w:rPr>
            </w:pPr>
            <w:r w:rsidRPr="00F57197">
              <w:rPr>
                <w:szCs w:val="24"/>
                <w:lang w:val="fr-FR"/>
              </w:rPr>
              <w:t>B. Các tiêu chuẩn khác: Gồm 5 tiêu chuẩn sau:</w:t>
            </w:r>
          </w:p>
          <w:p w14:paraId="05B6042D" w14:textId="77777777" w:rsidR="00E474B2" w:rsidRPr="00F57197" w:rsidRDefault="00E474B2" w:rsidP="00E474B2">
            <w:pPr>
              <w:spacing w:before="60" w:after="60"/>
              <w:rPr>
                <w:szCs w:val="24"/>
                <w:lang w:val="fr-FR"/>
              </w:rPr>
            </w:pPr>
            <w:r w:rsidRPr="00F57197">
              <w:rPr>
                <w:szCs w:val="24"/>
                <w:lang w:val="fr-FR"/>
              </w:rPr>
              <w:lastRenderedPageBreak/>
              <w:t>1. Kim không chọc thủng thành hộp.</w:t>
            </w:r>
          </w:p>
          <w:p w14:paraId="32CAE41A" w14:textId="77777777" w:rsidR="00E474B2" w:rsidRPr="00F57197" w:rsidRDefault="00E474B2" w:rsidP="00E474B2">
            <w:pPr>
              <w:spacing w:before="60" w:after="60"/>
              <w:rPr>
                <w:szCs w:val="24"/>
                <w:lang w:val="fr-FR"/>
              </w:rPr>
            </w:pPr>
            <w:r w:rsidRPr="00F57197">
              <w:rPr>
                <w:szCs w:val="24"/>
                <w:lang w:val="fr-FR"/>
              </w:rPr>
              <w:t>2. Có một lỗ để nhét bơm kim tiêm. Lỗ này phải có nắp đậy. Khi nhét bơm kim tiêm vào trong hộp, nắp đậy vẫn giữ nguyên được để tránh việc thò tay vào bên trong.</w:t>
            </w:r>
          </w:p>
          <w:p w14:paraId="2C9D844D" w14:textId="77777777" w:rsidR="00E474B2" w:rsidRPr="00F57197" w:rsidRDefault="00E474B2" w:rsidP="00E474B2">
            <w:pPr>
              <w:spacing w:before="60" w:after="60"/>
              <w:rPr>
                <w:szCs w:val="24"/>
                <w:lang w:val="fr-FR"/>
              </w:rPr>
            </w:pPr>
            <w:r w:rsidRPr="00F57197">
              <w:rPr>
                <w:szCs w:val="24"/>
                <w:lang w:val="fr-FR"/>
              </w:rPr>
              <w:t xml:space="preserve">3. Hộp phải có tay cầm để có thể xách bằng một tay.  Tay cầm phải đảm bảo độ an toàn và độ bền cần thiết.  </w:t>
            </w:r>
          </w:p>
          <w:p w14:paraId="31E9430F" w14:textId="77777777" w:rsidR="00E474B2" w:rsidRPr="00F57197" w:rsidRDefault="00E474B2" w:rsidP="00E474B2">
            <w:pPr>
              <w:spacing w:before="60" w:after="60"/>
              <w:rPr>
                <w:szCs w:val="24"/>
                <w:lang w:val="fr-FR"/>
              </w:rPr>
            </w:pPr>
            <w:r w:rsidRPr="00F57197">
              <w:rPr>
                <w:szCs w:val="24"/>
                <w:lang w:val="fr-FR"/>
              </w:rPr>
              <w:t>4. Dễ dàng dùng mồi lửa để thiêu huỷ mà không cần sử dụng đến nguồn năng lượng khác.</w:t>
            </w:r>
          </w:p>
          <w:p w14:paraId="3E91AAB8" w14:textId="5CBE5C0E" w:rsidR="00845253" w:rsidRPr="00F57197" w:rsidRDefault="00E474B2" w:rsidP="00E474B2">
            <w:pPr>
              <w:spacing w:before="60" w:after="60"/>
              <w:rPr>
                <w:szCs w:val="24"/>
              </w:rPr>
            </w:pPr>
            <w:r w:rsidRPr="00F57197">
              <w:rPr>
                <w:szCs w:val="24"/>
                <w:lang w:val="fr-FR"/>
              </w:rPr>
              <w:t xml:space="preserve">5. Hộp được gấp ở mức tối thiểu để thuận tiện cho vận chuyển ban đầu. Có các hướng dẫn bằng ảnh vẽ về cách gập hộp, cách sử dụng và huỷ bỏ hộp. </w:t>
            </w:r>
            <w:r w:rsidRPr="00F57197">
              <w:rPr>
                <w:szCs w:val="24"/>
              </w:rPr>
              <w:t>Các hướng dẫn đơn giản, dễ hiểu.</w:t>
            </w:r>
          </w:p>
        </w:tc>
      </w:tr>
      <w:tr w:rsidR="00F57197" w:rsidRPr="00F57197" w14:paraId="100C83FD" w14:textId="77777777" w:rsidTr="000064E7">
        <w:trPr>
          <w:trHeight w:val="279"/>
        </w:trPr>
        <w:tc>
          <w:tcPr>
            <w:tcW w:w="0" w:type="auto"/>
            <w:vAlign w:val="center"/>
          </w:tcPr>
          <w:p w14:paraId="794046EF" w14:textId="77777777" w:rsidR="000064E7" w:rsidRPr="00F57197" w:rsidRDefault="000064E7" w:rsidP="000064E7">
            <w:pPr>
              <w:spacing w:before="60" w:after="60"/>
              <w:jc w:val="center"/>
              <w:rPr>
                <w:szCs w:val="24"/>
              </w:rPr>
            </w:pPr>
            <w:r w:rsidRPr="00F57197">
              <w:rPr>
                <w:szCs w:val="24"/>
              </w:rPr>
              <w:lastRenderedPageBreak/>
              <w:t>PP2500445020</w:t>
            </w:r>
          </w:p>
        </w:tc>
        <w:tc>
          <w:tcPr>
            <w:tcW w:w="0" w:type="auto"/>
            <w:vAlign w:val="center"/>
          </w:tcPr>
          <w:p w14:paraId="31EE343D" w14:textId="77777777" w:rsidR="000064E7" w:rsidRPr="00F57197" w:rsidRDefault="000064E7" w:rsidP="000064E7">
            <w:pPr>
              <w:spacing w:before="60" w:after="60"/>
              <w:jc w:val="left"/>
              <w:rPr>
                <w:szCs w:val="24"/>
              </w:rPr>
            </w:pPr>
            <w:r w:rsidRPr="00F57197">
              <w:rPr>
                <w:szCs w:val="24"/>
              </w:rPr>
              <w:t>Keo dán lam</w:t>
            </w:r>
          </w:p>
        </w:tc>
        <w:tc>
          <w:tcPr>
            <w:tcW w:w="0" w:type="auto"/>
          </w:tcPr>
          <w:p w14:paraId="1A56D3EA" w14:textId="77777777" w:rsidR="000064E7" w:rsidRPr="00F57197" w:rsidRDefault="000064E7" w:rsidP="000064E7">
            <w:pPr>
              <w:spacing w:before="60" w:after="60"/>
              <w:rPr>
                <w:szCs w:val="24"/>
              </w:rPr>
            </w:pPr>
            <w:r w:rsidRPr="00F57197">
              <w:rPr>
                <w:szCs w:val="24"/>
              </w:rPr>
              <w:t>Sử dụng trong giải phẫu bệnh</w:t>
            </w:r>
          </w:p>
        </w:tc>
      </w:tr>
      <w:tr w:rsidR="00F57197" w:rsidRPr="00F57197" w14:paraId="5CB1FD5B" w14:textId="77777777" w:rsidTr="000064E7">
        <w:trPr>
          <w:trHeight w:val="279"/>
        </w:trPr>
        <w:tc>
          <w:tcPr>
            <w:tcW w:w="0" w:type="auto"/>
            <w:vAlign w:val="center"/>
          </w:tcPr>
          <w:p w14:paraId="4B303B6E" w14:textId="77777777" w:rsidR="000064E7" w:rsidRPr="00F57197" w:rsidRDefault="000064E7" w:rsidP="000064E7">
            <w:pPr>
              <w:spacing w:before="60" w:after="60"/>
              <w:jc w:val="center"/>
              <w:rPr>
                <w:szCs w:val="24"/>
              </w:rPr>
            </w:pPr>
            <w:r w:rsidRPr="00F57197">
              <w:rPr>
                <w:szCs w:val="24"/>
              </w:rPr>
              <w:t>PP2500445021</w:t>
            </w:r>
          </w:p>
        </w:tc>
        <w:tc>
          <w:tcPr>
            <w:tcW w:w="0" w:type="auto"/>
            <w:vAlign w:val="center"/>
          </w:tcPr>
          <w:p w14:paraId="1464BF7C" w14:textId="77777777" w:rsidR="000064E7" w:rsidRPr="00F57197" w:rsidRDefault="000064E7" w:rsidP="000064E7">
            <w:pPr>
              <w:spacing w:before="60" w:after="60"/>
              <w:jc w:val="left"/>
              <w:rPr>
                <w:szCs w:val="24"/>
              </w:rPr>
            </w:pPr>
            <w:r w:rsidRPr="00F57197">
              <w:rPr>
                <w:szCs w:val="24"/>
              </w:rPr>
              <w:t>Khăn choàng nha khoa</w:t>
            </w:r>
          </w:p>
        </w:tc>
        <w:tc>
          <w:tcPr>
            <w:tcW w:w="0" w:type="auto"/>
          </w:tcPr>
          <w:p w14:paraId="7812A753" w14:textId="5FFBEF35" w:rsidR="000064E7" w:rsidRPr="00F57197" w:rsidRDefault="000064E7" w:rsidP="000064E7">
            <w:pPr>
              <w:tabs>
                <w:tab w:val="left" w:pos="4836"/>
              </w:tabs>
              <w:spacing w:before="60" w:after="60"/>
              <w:rPr>
                <w:szCs w:val="24"/>
              </w:rPr>
            </w:pPr>
            <w:r w:rsidRPr="00F57197">
              <w:rPr>
                <w:szCs w:val="24"/>
              </w:rPr>
              <w:t>- Khăn choàng không thấm nước dùng để trải tro</w:t>
            </w:r>
            <w:r w:rsidR="006C6423" w:rsidRPr="00F57197">
              <w:rPr>
                <w:szCs w:val="24"/>
              </w:rPr>
              <w:t>ng quá trình thăm khám nha khoa.</w:t>
            </w:r>
          </w:p>
          <w:p w14:paraId="7EAA0C97" w14:textId="77777777" w:rsidR="000064E7" w:rsidRPr="00F57197" w:rsidRDefault="000064E7" w:rsidP="000064E7">
            <w:pPr>
              <w:tabs>
                <w:tab w:val="left" w:pos="4836"/>
              </w:tabs>
              <w:spacing w:before="60" w:after="60"/>
              <w:rPr>
                <w:szCs w:val="24"/>
              </w:rPr>
            </w:pPr>
            <w:r w:rsidRPr="00F57197">
              <w:rPr>
                <w:szCs w:val="24"/>
              </w:rPr>
              <w:t>- Loại dùng 1 lần.</w:t>
            </w:r>
          </w:p>
        </w:tc>
      </w:tr>
      <w:tr w:rsidR="00F57197" w:rsidRPr="00F57197" w14:paraId="7775047B" w14:textId="77777777" w:rsidTr="000064E7">
        <w:trPr>
          <w:trHeight w:val="279"/>
        </w:trPr>
        <w:tc>
          <w:tcPr>
            <w:tcW w:w="0" w:type="auto"/>
            <w:vAlign w:val="center"/>
          </w:tcPr>
          <w:p w14:paraId="335179AE" w14:textId="77777777" w:rsidR="000064E7" w:rsidRPr="00F57197" w:rsidRDefault="000064E7" w:rsidP="000064E7">
            <w:pPr>
              <w:spacing w:before="60" w:after="60"/>
              <w:jc w:val="center"/>
              <w:rPr>
                <w:szCs w:val="24"/>
              </w:rPr>
            </w:pPr>
            <w:r w:rsidRPr="00F57197">
              <w:rPr>
                <w:szCs w:val="24"/>
              </w:rPr>
              <w:t>PP2500445022</w:t>
            </w:r>
          </w:p>
        </w:tc>
        <w:tc>
          <w:tcPr>
            <w:tcW w:w="0" w:type="auto"/>
            <w:vAlign w:val="center"/>
          </w:tcPr>
          <w:p w14:paraId="57B5D815" w14:textId="77777777" w:rsidR="000064E7" w:rsidRPr="00F57197" w:rsidRDefault="000064E7" w:rsidP="000064E7">
            <w:pPr>
              <w:spacing w:before="60" w:after="60"/>
              <w:jc w:val="left"/>
              <w:rPr>
                <w:szCs w:val="24"/>
              </w:rPr>
            </w:pPr>
            <w:r w:rsidRPr="00F57197">
              <w:rPr>
                <w:szCs w:val="24"/>
              </w:rPr>
              <w:t>Kim lấy mẫu</w:t>
            </w:r>
          </w:p>
        </w:tc>
        <w:tc>
          <w:tcPr>
            <w:tcW w:w="0" w:type="auto"/>
          </w:tcPr>
          <w:p w14:paraId="762F8F98" w14:textId="77777777" w:rsidR="000064E7" w:rsidRPr="00F57197" w:rsidRDefault="000064E7" w:rsidP="000064E7">
            <w:pPr>
              <w:spacing w:before="60" w:after="60"/>
              <w:rPr>
                <w:szCs w:val="24"/>
              </w:rPr>
            </w:pPr>
            <w:r w:rsidRPr="00F57197">
              <w:rPr>
                <w:szCs w:val="24"/>
              </w:rPr>
              <w:t xml:space="preserve">- Được làm từ thép không rỉ, dài 40mm. </w:t>
            </w:r>
          </w:p>
          <w:p w14:paraId="19A49EA0" w14:textId="77777777" w:rsidR="000064E7" w:rsidRPr="00F57197" w:rsidRDefault="000064E7" w:rsidP="000064E7">
            <w:pPr>
              <w:spacing w:before="60" w:after="60"/>
              <w:rPr>
                <w:szCs w:val="24"/>
              </w:rPr>
            </w:pPr>
            <w:r w:rsidRPr="00F57197">
              <w:rPr>
                <w:szCs w:val="24"/>
              </w:rPr>
              <w:t>- Đóng gói riêng biệt từng cái trong vỉ.</w:t>
            </w:r>
          </w:p>
          <w:p w14:paraId="5B6622E2" w14:textId="77777777" w:rsidR="000064E7" w:rsidRPr="00F57197" w:rsidRDefault="000064E7" w:rsidP="000064E7">
            <w:pPr>
              <w:spacing w:before="60" w:after="60"/>
              <w:rPr>
                <w:szCs w:val="24"/>
              </w:rPr>
            </w:pPr>
            <w:r w:rsidRPr="00F57197">
              <w:rPr>
                <w:szCs w:val="24"/>
              </w:rPr>
              <w:t>- Đạt tiêu chuẩn ISO 13485 hoặc tương đương.</w:t>
            </w:r>
          </w:p>
          <w:p w14:paraId="7855323B" w14:textId="77777777" w:rsidR="000064E7" w:rsidRPr="00F57197" w:rsidRDefault="000064E7" w:rsidP="000064E7">
            <w:pPr>
              <w:spacing w:before="60" w:after="60"/>
              <w:rPr>
                <w:szCs w:val="24"/>
              </w:rPr>
            </w:pPr>
            <w:r w:rsidRPr="00F57197">
              <w:rPr>
                <w:szCs w:val="24"/>
              </w:rPr>
              <w:t>- Các thông số cố định có thể sai số ± 1%</w:t>
            </w:r>
          </w:p>
        </w:tc>
      </w:tr>
      <w:tr w:rsidR="00F57197" w:rsidRPr="00F57197" w14:paraId="5273FDA0" w14:textId="77777777" w:rsidTr="000064E7">
        <w:trPr>
          <w:trHeight w:val="279"/>
        </w:trPr>
        <w:tc>
          <w:tcPr>
            <w:tcW w:w="0" w:type="auto"/>
            <w:vAlign w:val="center"/>
          </w:tcPr>
          <w:p w14:paraId="5F39D70C" w14:textId="77777777" w:rsidR="000064E7" w:rsidRPr="00F57197" w:rsidRDefault="000064E7" w:rsidP="000064E7">
            <w:pPr>
              <w:spacing w:before="60" w:after="60"/>
              <w:jc w:val="center"/>
              <w:rPr>
                <w:szCs w:val="24"/>
              </w:rPr>
            </w:pPr>
            <w:r w:rsidRPr="00F57197">
              <w:rPr>
                <w:szCs w:val="24"/>
              </w:rPr>
              <w:t>PP2500445023</w:t>
            </w:r>
          </w:p>
        </w:tc>
        <w:tc>
          <w:tcPr>
            <w:tcW w:w="0" w:type="auto"/>
            <w:vAlign w:val="center"/>
          </w:tcPr>
          <w:p w14:paraId="48FBC4A5" w14:textId="77777777" w:rsidR="000064E7" w:rsidRPr="00F57197" w:rsidRDefault="000064E7" w:rsidP="000064E7">
            <w:pPr>
              <w:spacing w:before="60" w:after="60"/>
              <w:jc w:val="left"/>
              <w:rPr>
                <w:szCs w:val="24"/>
              </w:rPr>
            </w:pPr>
            <w:r w:rsidRPr="00F57197">
              <w:rPr>
                <w:szCs w:val="24"/>
              </w:rPr>
              <w:t>Kit real-time PCR định lượng HBV</w:t>
            </w:r>
          </w:p>
        </w:tc>
        <w:tc>
          <w:tcPr>
            <w:tcW w:w="0" w:type="auto"/>
          </w:tcPr>
          <w:p w14:paraId="7DB3CD3F" w14:textId="77777777" w:rsidR="000064E7" w:rsidRPr="00F57197" w:rsidRDefault="000064E7" w:rsidP="000064E7">
            <w:pPr>
              <w:spacing w:before="60" w:after="60"/>
              <w:rPr>
                <w:szCs w:val="24"/>
              </w:rPr>
            </w:pPr>
            <w:r w:rsidRPr="00F57197">
              <w:rPr>
                <w:szCs w:val="24"/>
              </w:rPr>
              <w:t>- Kỹ thuật: Realtime-PCR.</w:t>
            </w:r>
          </w:p>
          <w:p w14:paraId="75D5EBE2" w14:textId="77777777" w:rsidR="000064E7" w:rsidRPr="00F57197" w:rsidRDefault="000064E7" w:rsidP="000064E7">
            <w:pPr>
              <w:spacing w:before="60" w:after="60"/>
              <w:rPr>
                <w:szCs w:val="24"/>
              </w:rPr>
            </w:pPr>
            <w:r w:rsidRPr="00F57197">
              <w:rPr>
                <w:szCs w:val="24"/>
              </w:rPr>
              <w:t>- Phương pháp phân tích: Realtime-PCR định lượng.</w:t>
            </w:r>
          </w:p>
          <w:p w14:paraId="2AC74300" w14:textId="77777777" w:rsidR="000064E7" w:rsidRPr="00F57197" w:rsidRDefault="000064E7" w:rsidP="000064E7">
            <w:pPr>
              <w:spacing w:before="60" w:after="60"/>
              <w:rPr>
                <w:szCs w:val="24"/>
              </w:rPr>
            </w:pPr>
            <w:r w:rsidRPr="00F57197">
              <w:rPr>
                <w:szCs w:val="24"/>
              </w:rPr>
              <w:t>- Bộ kit bao gồm cả RT qPCR, primer, probe và chứng âm, chứng dương và ống đệm bù nước, có bộ đường chuẩn cho mỗi lần chạy.</w:t>
            </w:r>
          </w:p>
          <w:p w14:paraId="39622141" w14:textId="4686B17C" w:rsidR="000064E7" w:rsidRPr="00F57197" w:rsidRDefault="006C6423" w:rsidP="000064E7">
            <w:pPr>
              <w:spacing w:before="60" w:after="60"/>
              <w:rPr>
                <w:szCs w:val="24"/>
              </w:rPr>
            </w:pPr>
            <w:r w:rsidRPr="00F57197">
              <w:rPr>
                <w:szCs w:val="24"/>
              </w:rPr>
              <w:t>- Độ nhạy ≥95</w:t>
            </w:r>
            <w:r w:rsidR="000064E7" w:rsidRPr="00F57197">
              <w:rPr>
                <w:szCs w:val="24"/>
              </w:rPr>
              <w:t xml:space="preserve">%, độ đặc hiệu </w:t>
            </w:r>
            <w:r w:rsidRPr="00F57197">
              <w:rPr>
                <w:szCs w:val="24"/>
              </w:rPr>
              <w:t>≥95%</w:t>
            </w:r>
            <w:r w:rsidR="000064E7" w:rsidRPr="00F57197">
              <w:rPr>
                <w:szCs w:val="24"/>
              </w:rPr>
              <w:t>.</w:t>
            </w:r>
          </w:p>
          <w:p w14:paraId="04A294AE" w14:textId="77777777" w:rsidR="000064E7" w:rsidRPr="00F57197" w:rsidRDefault="000064E7" w:rsidP="000064E7">
            <w:pPr>
              <w:spacing w:before="60" w:after="60"/>
              <w:rPr>
                <w:szCs w:val="24"/>
              </w:rPr>
            </w:pPr>
            <w:r w:rsidRPr="00F57197">
              <w:rPr>
                <w:szCs w:val="24"/>
              </w:rPr>
              <w:t>- LoD trong khoảng 6 IU/ml, LoQ trong khoảng 15 IU/ml.</w:t>
            </w:r>
          </w:p>
          <w:p w14:paraId="6C2E976C" w14:textId="7FE15256" w:rsidR="000064E7" w:rsidRPr="00F57197" w:rsidRDefault="006C6423" w:rsidP="006C6423">
            <w:pPr>
              <w:spacing w:before="60" w:after="60"/>
              <w:rPr>
                <w:szCs w:val="24"/>
              </w:rPr>
            </w:pPr>
            <w:r w:rsidRPr="00F57197">
              <w:rPr>
                <w:szCs w:val="24"/>
              </w:rPr>
              <w:t xml:space="preserve">- Có </w:t>
            </w:r>
            <w:r w:rsidR="000064E7" w:rsidRPr="00F57197">
              <w:rPr>
                <w:szCs w:val="24"/>
              </w:rPr>
              <w:t>IVD</w:t>
            </w:r>
            <w:r w:rsidRPr="00F57197">
              <w:rPr>
                <w:szCs w:val="24"/>
              </w:rPr>
              <w:t xml:space="preserve"> (In Vitro Diagnostics)</w:t>
            </w:r>
          </w:p>
        </w:tc>
      </w:tr>
      <w:tr w:rsidR="00F57197" w:rsidRPr="00F57197" w14:paraId="76F6B2C5" w14:textId="77777777" w:rsidTr="000064E7">
        <w:trPr>
          <w:trHeight w:val="279"/>
        </w:trPr>
        <w:tc>
          <w:tcPr>
            <w:tcW w:w="0" w:type="auto"/>
            <w:vAlign w:val="center"/>
          </w:tcPr>
          <w:p w14:paraId="46D5B279" w14:textId="77777777" w:rsidR="000064E7" w:rsidRPr="00F57197" w:rsidRDefault="000064E7" w:rsidP="000064E7">
            <w:pPr>
              <w:spacing w:before="60" w:after="60"/>
              <w:jc w:val="center"/>
              <w:rPr>
                <w:szCs w:val="24"/>
              </w:rPr>
            </w:pPr>
            <w:r w:rsidRPr="00F57197">
              <w:rPr>
                <w:szCs w:val="24"/>
              </w:rPr>
              <w:t>PP2500445024</w:t>
            </w:r>
          </w:p>
        </w:tc>
        <w:tc>
          <w:tcPr>
            <w:tcW w:w="0" w:type="auto"/>
            <w:vAlign w:val="center"/>
          </w:tcPr>
          <w:p w14:paraId="0F2CB383" w14:textId="77777777" w:rsidR="000064E7" w:rsidRPr="00F57197" w:rsidRDefault="000064E7" w:rsidP="000064E7">
            <w:pPr>
              <w:spacing w:before="60" w:after="60"/>
              <w:jc w:val="left"/>
              <w:rPr>
                <w:szCs w:val="24"/>
              </w:rPr>
            </w:pPr>
            <w:r w:rsidRPr="00F57197">
              <w:rPr>
                <w:szCs w:val="24"/>
              </w:rPr>
              <w:t>Kit xét nghiệm Sởi IgM</w:t>
            </w:r>
          </w:p>
        </w:tc>
        <w:tc>
          <w:tcPr>
            <w:tcW w:w="0" w:type="auto"/>
          </w:tcPr>
          <w:p w14:paraId="40EF5D1D" w14:textId="4F89263F" w:rsidR="000064E7" w:rsidRPr="00F57197" w:rsidRDefault="000064E7" w:rsidP="000064E7">
            <w:pPr>
              <w:spacing w:before="60" w:after="60"/>
              <w:rPr>
                <w:szCs w:val="24"/>
              </w:rPr>
            </w:pPr>
            <w:r w:rsidRPr="00F57197">
              <w:rPr>
                <w:szCs w:val="24"/>
              </w:rPr>
              <w:t>- Test định tính phá</w:t>
            </w:r>
            <w:r w:rsidR="00E8222C" w:rsidRPr="00F57197">
              <w:rPr>
                <w:szCs w:val="24"/>
              </w:rPr>
              <w:t>t hiện kháng thể kháng virut Sởi</w:t>
            </w:r>
            <w:r w:rsidRPr="00F57197">
              <w:rPr>
                <w:szCs w:val="24"/>
              </w:rPr>
              <w:t xml:space="preserve"> (Measles Virus IgM) trong huyết thanh hoặc huyết tương của người bằng phương pháp Elisa; </w:t>
            </w:r>
          </w:p>
          <w:p w14:paraId="39D4080A" w14:textId="1E39B051" w:rsidR="000064E7" w:rsidRPr="00F57197" w:rsidRDefault="000064E7" w:rsidP="000064E7">
            <w:pPr>
              <w:spacing w:before="60" w:after="60"/>
              <w:rPr>
                <w:szCs w:val="24"/>
              </w:rPr>
            </w:pPr>
            <w:r w:rsidRPr="00F57197">
              <w:rPr>
                <w:szCs w:val="24"/>
              </w:rPr>
              <w:t xml:space="preserve">- Độ nhạy </w:t>
            </w:r>
            <w:r w:rsidR="00B924E5" w:rsidRPr="00F57197">
              <w:rPr>
                <w:szCs w:val="24"/>
              </w:rPr>
              <w:t>≥98,9%: Độ đặc hiệu ≥99</w:t>
            </w:r>
            <w:r w:rsidRPr="00F57197">
              <w:rPr>
                <w:szCs w:val="24"/>
              </w:rPr>
              <w:t xml:space="preserve">%; </w:t>
            </w:r>
          </w:p>
          <w:p w14:paraId="16452DB2" w14:textId="54C19D96" w:rsidR="000064E7" w:rsidRPr="00F57197" w:rsidRDefault="000064E7" w:rsidP="000064E7">
            <w:pPr>
              <w:spacing w:before="60" w:after="60"/>
              <w:rPr>
                <w:szCs w:val="24"/>
              </w:rPr>
            </w:pPr>
            <w:r w:rsidRPr="00F57197">
              <w:rPr>
                <w:szCs w:val="24"/>
              </w:rPr>
              <w:t xml:space="preserve">- Có </w:t>
            </w:r>
            <w:r w:rsidR="00E8222C" w:rsidRPr="00F57197">
              <w:rPr>
                <w:szCs w:val="24"/>
              </w:rPr>
              <w:t>IVD (In Vitro Diagnostics)</w:t>
            </w:r>
            <w:r w:rsidRPr="00F57197">
              <w:rPr>
                <w:szCs w:val="24"/>
              </w:rPr>
              <w:t>.</w:t>
            </w:r>
          </w:p>
        </w:tc>
      </w:tr>
      <w:tr w:rsidR="00F57197" w:rsidRPr="00F57197" w14:paraId="4C15B734" w14:textId="77777777" w:rsidTr="000064E7">
        <w:trPr>
          <w:trHeight w:val="279"/>
        </w:trPr>
        <w:tc>
          <w:tcPr>
            <w:tcW w:w="0" w:type="auto"/>
            <w:vAlign w:val="center"/>
          </w:tcPr>
          <w:p w14:paraId="713516BD" w14:textId="77777777" w:rsidR="000064E7" w:rsidRPr="00F57197" w:rsidRDefault="000064E7" w:rsidP="000064E7">
            <w:pPr>
              <w:spacing w:before="60" w:after="60"/>
              <w:jc w:val="center"/>
              <w:rPr>
                <w:szCs w:val="24"/>
              </w:rPr>
            </w:pPr>
            <w:r w:rsidRPr="00F57197">
              <w:rPr>
                <w:szCs w:val="24"/>
              </w:rPr>
              <w:t>PP2500445025</w:t>
            </w:r>
          </w:p>
        </w:tc>
        <w:tc>
          <w:tcPr>
            <w:tcW w:w="0" w:type="auto"/>
            <w:vAlign w:val="center"/>
          </w:tcPr>
          <w:p w14:paraId="1CB65583" w14:textId="77777777" w:rsidR="000064E7" w:rsidRPr="00F57197" w:rsidRDefault="000064E7" w:rsidP="000064E7">
            <w:pPr>
              <w:spacing w:before="60" w:after="60"/>
              <w:jc w:val="left"/>
              <w:rPr>
                <w:szCs w:val="24"/>
              </w:rPr>
            </w:pPr>
            <w:r w:rsidRPr="00F57197">
              <w:rPr>
                <w:szCs w:val="24"/>
              </w:rPr>
              <w:t>Lam kính trơn</w:t>
            </w:r>
          </w:p>
        </w:tc>
        <w:tc>
          <w:tcPr>
            <w:tcW w:w="0" w:type="auto"/>
          </w:tcPr>
          <w:p w14:paraId="19FB3804" w14:textId="40F0165C" w:rsidR="000064E7" w:rsidRPr="00F57197" w:rsidRDefault="00E8222C" w:rsidP="000064E7">
            <w:pPr>
              <w:spacing w:before="60" w:after="60"/>
              <w:rPr>
                <w:szCs w:val="24"/>
              </w:rPr>
            </w:pPr>
            <w:r w:rsidRPr="00F57197">
              <w:rPr>
                <w:szCs w:val="24"/>
              </w:rPr>
              <w:t>- Lam</w:t>
            </w:r>
            <w:r w:rsidR="000064E7" w:rsidRPr="00F57197">
              <w:rPr>
                <w:szCs w:val="24"/>
              </w:rPr>
              <w:t xml:space="preserve"> kính trơn, </w:t>
            </w:r>
            <w:r w:rsidRPr="00F57197">
              <w:rPr>
                <w:szCs w:val="24"/>
              </w:rPr>
              <w:t>kích thước 25,4x 76,2</w:t>
            </w:r>
            <w:r w:rsidR="000064E7" w:rsidRPr="00F57197">
              <w:rPr>
                <w:szCs w:val="24"/>
              </w:rPr>
              <w:t>mm.</w:t>
            </w:r>
            <w:r w:rsidR="00845253" w:rsidRPr="00F57197">
              <w:rPr>
                <w:szCs w:val="24"/>
              </w:rPr>
              <w:t xml:space="preserve"> </w:t>
            </w:r>
            <w:r w:rsidR="000064E7" w:rsidRPr="00F57197">
              <w:rPr>
                <w:szCs w:val="24"/>
              </w:rPr>
              <w:t>Đ</w:t>
            </w:r>
            <w:r w:rsidRPr="00F57197">
              <w:rPr>
                <w:szCs w:val="24"/>
              </w:rPr>
              <w:t>ộ dày của lame kính là 1-1,2mm, Lam</w:t>
            </w:r>
            <w:r w:rsidR="000064E7" w:rsidRPr="00F57197">
              <w:rPr>
                <w:szCs w:val="24"/>
              </w:rPr>
              <w:t xml:space="preserve"> kính này được sử dụng trong xét nghiệm.</w:t>
            </w:r>
          </w:p>
          <w:p w14:paraId="55A0B87C" w14:textId="4F740157" w:rsidR="000064E7" w:rsidRPr="00F57197" w:rsidRDefault="000064E7" w:rsidP="000064E7">
            <w:pPr>
              <w:spacing w:before="60" w:after="60"/>
              <w:rPr>
                <w:szCs w:val="24"/>
              </w:rPr>
            </w:pPr>
            <w:r w:rsidRPr="00F57197">
              <w:rPr>
                <w:szCs w:val="24"/>
              </w:rPr>
              <w:t>- T</w:t>
            </w:r>
            <w:r w:rsidR="00E8222C" w:rsidRPr="00F57197">
              <w:rPr>
                <w:szCs w:val="24"/>
              </w:rPr>
              <w:t>hành phần sản phẩm là thủy tinh.</w:t>
            </w:r>
          </w:p>
          <w:p w14:paraId="11D24E62" w14:textId="77777777" w:rsidR="000064E7" w:rsidRPr="00F57197" w:rsidRDefault="000064E7" w:rsidP="000064E7">
            <w:pPr>
              <w:spacing w:before="60" w:after="60"/>
              <w:rPr>
                <w:szCs w:val="24"/>
              </w:rPr>
            </w:pPr>
            <w:r w:rsidRPr="00F57197">
              <w:rPr>
                <w:szCs w:val="24"/>
              </w:rPr>
              <w:lastRenderedPageBreak/>
              <w:t>- Hộp ≥72 cái.</w:t>
            </w:r>
          </w:p>
        </w:tc>
      </w:tr>
      <w:tr w:rsidR="00F57197" w:rsidRPr="00F57197" w14:paraId="0EFE7403" w14:textId="77777777" w:rsidTr="000064E7">
        <w:trPr>
          <w:trHeight w:val="279"/>
        </w:trPr>
        <w:tc>
          <w:tcPr>
            <w:tcW w:w="0" w:type="auto"/>
            <w:vAlign w:val="center"/>
          </w:tcPr>
          <w:p w14:paraId="7822292B" w14:textId="77777777" w:rsidR="000064E7" w:rsidRPr="00F57197" w:rsidRDefault="000064E7" w:rsidP="000064E7">
            <w:pPr>
              <w:spacing w:before="60" w:after="60"/>
              <w:jc w:val="center"/>
              <w:rPr>
                <w:szCs w:val="24"/>
              </w:rPr>
            </w:pPr>
            <w:r w:rsidRPr="00F57197">
              <w:rPr>
                <w:szCs w:val="24"/>
              </w:rPr>
              <w:lastRenderedPageBreak/>
              <w:t>PP2500445026</w:t>
            </w:r>
          </w:p>
        </w:tc>
        <w:tc>
          <w:tcPr>
            <w:tcW w:w="0" w:type="auto"/>
            <w:vAlign w:val="center"/>
          </w:tcPr>
          <w:p w14:paraId="51924A4F" w14:textId="77777777" w:rsidR="000064E7" w:rsidRPr="00F57197" w:rsidRDefault="000064E7" w:rsidP="000064E7">
            <w:pPr>
              <w:spacing w:before="60" w:after="60"/>
              <w:jc w:val="left"/>
              <w:rPr>
                <w:szCs w:val="24"/>
              </w:rPr>
            </w:pPr>
            <w:r w:rsidRPr="00F57197">
              <w:rPr>
                <w:szCs w:val="24"/>
              </w:rPr>
              <w:t>Lam nhám 7105</w:t>
            </w:r>
          </w:p>
        </w:tc>
        <w:tc>
          <w:tcPr>
            <w:tcW w:w="0" w:type="auto"/>
          </w:tcPr>
          <w:p w14:paraId="7439A3EB" w14:textId="77777777" w:rsidR="000064E7" w:rsidRPr="00F57197" w:rsidRDefault="000064E7" w:rsidP="000064E7">
            <w:pPr>
              <w:spacing w:before="60" w:after="60"/>
              <w:rPr>
                <w:szCs w:val="24"/>
              </w:rPr>
            </w:pPr>
            <w:r w:rsidRPr="00F57197">
              <w:rPr>
                <w:szCs w:val="24"/>
              </w:rPr>
              <w:t>- Nguyên vật liệu: Kính trung tính đạt chuẩn;</w:t>
            </w:r>
          </w:p>
          <w:p w14:paraId="62526BCD" w14:textId="13300308" w:rsidR="000064E7" w:rsidRPr="00F57197" w:rsidRDefault="000064E7" w:rsidP="000064E7">
            <w:pPr>
              <w:spacing w:before="60" w:after="60"/>
              <w:rPr>
                <w:szCs w:val="24"/>
              </w:rPr>
            </w:pPr>
            <w:r w:rsidRPr="00F57197">
              <w:rPr>
                <w:szCs w:val="24"/>
              </w:rPr>
              <w:t>- Độ dày: 1.0</w:t>
            </w:r>
            <w:r w:rsidR="00E8222C" w:rsidRPr="00F57197">
              <w:rPr>
                <w:szCs w:val="24"/>
              </w:rPr>
              <w:t xml:space="preserve"> </w:t>
            </w:r>
            <w:r w:rsidRPr="00F57197">
              <w:rPr>
                <w:szCs w:val="24"/>
              </w:rPr>
              <w:t>-</w:t>
            </w:r>
            <w:r w:rsidR="00E8222C" w:rsidRPr="00F57197">
              <w:rPr>
                <w:szCs w:val="24"/>
              </w:rPr>
              <w:t xml:space="preserve"> 1.2</w:t>
            </w:r>
            <w:r w:rsidRPr="00F57197">
              <w:rPr>
                <w:szCs w:val="24"/>
              </w:rPr>
              <w:t>mm. Kích thước: 25.4 x 76.2mm (1” x 3”) ±1mm. Mài mờ 1 đầu. Bề mặt phẳng, không mốc.</w:t>
            </w:r>
          </w:p>
        </w:tc>
      </w:tr>
      <w:tr w:rsidR="00F57197" w:rsidRPr="00F57197" w14:paraId="1CE304B4" w14:textId="77777777" w:rsidTr="000064E7">
        <w:trPr>
          <w:trHeight w:val="279"/>
        </w:trPr>
        <w:tc>
          <w:tcPr>
            <w:tcW w:w="0" w:type="auto"/>
            <w:vAlign w:val="center"/>
          </w:tcPr>
          <w:p w14:paraId="52B55714" w14:textId="77777777" w:rsidR="000064E7" w:rsidRPr="00F57197" w:rsidRDefault="000064E7" w:rsidP="000064E7">
            <w:pPr>
              <w:spacing w:before="60" w:after="60"/>
              <w:jc w:val="center"/>
              <w:rPr>
                <w:szCs w:val="24"/>
              </w:rPr>
            </w:pPr>
            <w:r w:rsidRPr="00F57197">
              <w:rPr>
                <w:szCs w:val="24"/>
              </w:rPr>
              <w:t>PP2500445027</w:t>
            </w:r>
          </w:p>
        </w:tc>
        <w:tc>
          <w:tcPr>
            <w:tcW w:w="0" w:type="auto"/>
            <w:vAlign w:val="center"/>
          </w:tcPr>
          <w:p w14:paraId="11DA78C1" w14:textId="77777777" w:rsidR="000064E7" w:rsidRPr="00F57197" w:rsidRDefault="000064E7" w:rsidP="000064E7">
            <w:pPr>
              <w:spacing w:before="60" w:after="60"/>
              <w:jc w:val="left"/>
              <w:rPr>
                <w:szCs w:val="24"/>
              </w:rPr>
            </w:pPr>
            <w:r w:rsidRPr="00F57197">
              <w:rPr>
                <w:szCs w:val="24"/>
              </w:rPr>
              <w:t>Lamelle</w:t>
            </w:r>
          </w:p>
        </w:tc>
        <w:tc>
          <w:tcPr>
            <w:tcW w:w="0" w:type="auto"/>
          </w:tcPr>
          <w:p w14:paraId="05573977" w14:textId="15AAC053" w:rsidR="000064E7" w:rsidRPr="00F57197" w:rsidRDefault="000064E7" w:rsidP="000064E7">
            <w:pPr>
              <w:spacing w:before="60" w:after="60"/>
              <w:rPr>
                <w:szCs w:val="24"/>
              </w:rPr>
            </w:pPr>
            <w:r w:rsidRPr="00F57197">
              <w:rPr>
                <w:szCs w:val="24"/>
              </w:rPr>
              <w:t xml:space="preserve">- Kích thước: </w:t>
            </w:r>
            <w:r w:rsidR="00E8222C" w:rsidRPr="00F57197">
              <w:rPr>
                <w:szCs w:val="24"/>
              </w:rPr>
              <w:t>22 x 22mm, độ dày: 0.13 - 0.16</w:t>
            </w:r>
            <w:r w:rsidRPr="00F57197">
              <w:rPr>
                <w:szCs w:val="24"/>
              </w:rPr>
              <w:t>mm.</w:t>
            </w:r>
          </w:p>
          <w:p w14:paraId="7E444A4A" w14:textId="77777777" w:rsidR="000064E7" w:rsidRPr="00F57197" w:rsidRDefault="000064E7" w:rsidP="000064E7">
            <w:pPr>
              <w:spacing w:before="60" w:after="60"/>
              <w:rPr>
                <w:szCs w:val="24"/>
              </w:rPr>
            </w:pPr>
            <w:r w:rsidRPr="00F57197">
              <w:rPr>
                <w:szCs w:val="24"/>
              </w:rPr>
              <w:t>- Chất liệu bằng thủy tinh borosilicate kháng hóa chất. Trong suốt.</w:t>
            </w:r>
          </w:p>
        </w:tc>
      </w:tr>
      <w:tr w:rsidR="00F57197" w:rsidRPr="00F57197" w14:paraId="1088E79D" w14:textId="77777777" w:rsidTr="000064E7">
        <w:trPr>
          <w:trHeight w:val="279"/>
        </w:trPr>
        <w:tc>
          <w:tcPr>
            <w:tcW w:w="0" w:type="auto"/>
            <w:vAlign w:val="center"/>
          </w:tcPr>
          <w:p w14:paraId="4C381EC5" w14:textId="77777777" w:rsidR="000064E7" w:rsidRPr="00F57197" w:rsidRDefault="000064E7" w:rsidP="000064E7">
            <w:pPr>
              <w:spacing w:before="60" w:after="60"/>
              <w:jc w:val="center"/>
              <w:rPr>
                <w:szCs w:val="24"/>
              </w:rPr>
            </w:pPr>
            <w:r w:rsidRPr="00F57197">
              <w:rPr>
                <w:szCs w:val="24"/>
              </w:rPr>
              <w:t>PP2500445028</w:t>
            </w:r>
          </w:p>
        </w:tc>
        <w:tc>
          <w:tcPr>
            <w:tcW w:w="0" w:type="auto"/>
            <w:vAlign w:val="center"/>
          </w:tcPr>
          <w:p w14:paraId="200139F2" w14:textId="77777777" w:rsidR="000064E7" w:rsidRPr="00F57197" w:rsidRDefault="000064E7" w:rsidP="000064E7">
            <w:pPr>
              <w:spacing w:before="60" w:after="60"/>
              <w:jc w:val="left"/>
              <w:rPr>
                <w:szCs w:val="24"/>
              </w:rPr>
            </w:pPr>
            <w:r w:rsidRPr="00F57197">
              <w:rPr>
                <w:szCs w:val="24"/>
              </w:rPr>
              <w:t>Màng lọc tiệt khuẩn 0.22µm</w:t>
            </w:r>
          </w:p>
        </w:tc>
        <w:tc>
          <w:tcPr>
            <w:tcW w:w="0" w:type="auto"/>
          </w:tcPr>
          <w:p w14:paraId="6A18AC3D" w14:textId="77777777" w:rsidR="000064E7" w:rsidRPr="00F57197" w:rsidRDefault="000064E7" w:rsidP="000064E7">
            <w:pPr>
              <w:spacing w:before="60" w:after="60"/>
              <w:rPr>
                <w:szCs w:val="24"/>
              </w:rPr>
            </w:pPr>
            <w:r w:rsidRPr="00F57197">
              <w:rPr>
                <w:szCs w:val="24"/>
              </w:rPr>
              <w:t>- Dùng lọc mẫu nước trong phân tích vi sinh, chất liệu Cellulose mixed ester, kích thước lỗ lọc 0,22µm, đường kính 47 mm.</w:t>
            </w:r>
          </w:p>
          <w:p w14:paraId="4F948A42" w14:textId="77777777" w:rsidR="000064E7" w:rsidRPr="00F57197" w:rsidRDefault="000064E7" w:rsidP="000064E7">
            <w:pPr>
              <w:spacing w:before="60" w:after="60"/>
              <w:rPr>
                <w:szCs w:val="24"/>
              </w:rPr>
            </w:pPr>
            <w:r w:rsidRPr="00F57197">
              <w:rPr>
                <w:szCs w:val="24"/>
              </w:rPr>
              <w:t>- Tiệt trùng từng cái.</w:t>
            </w:r>
          </w:p>
        </w:tc>
      </w:tr>
      <w:tr w:rsidR="00F57197" w:rsidRPr="00F57197" w14:paraId="39503DA7" w14:textId="77777777" w:rsidTr="000064E7">
        <w:trPr>
          <w:trHeight w:val="279"/>
        </w:trPr>
        <w:tc>
          <w:tcPr>
            <w:tcW w:w="0" w:type="auto"/>
            <w:vAlign w:val="center"/>
          </w:tcPr>
          <w:p w14:paraId="6F2A1925" w14:textId="77777777" w:rsidR="000064E7" w:rsidRPr="00F57197" w:rsidRDefault="000064E7" w:rsidP="000064E7">
            <w:pPr>
              <w:spacing w:before="60" w:after="60"/>
              <w:jc w:val="center"/>
              <w:rPr>
                <w:szCs w:val="24"/>
              </w:rPr>
            </w:pPr>
            <w:r w:rsidRPr="00F57197">
              <w:rPr>
                <w:szCs w:val="24"/>
              </w:rPr>
              <w:t>PP2500445029</w:t>
            </w:r>
          </w:p>
        </w:tc>
        <w:tc>
          <w:tcPr>
            <w:tcW w:w="0" w:type="auto"/>
            <w:vAlign w:val="center"/>
          </w:tcPr>
          <w:p w14:paraId="3D13999A" w14:textId="77777777" w:rsidR="000064E7" w:rsidRPr="00F57197" w:rsidRDefault="000064E7" w:rsidP="000064E7">
            <w:pPr>
              <w:spacing w:before="60" w:after="60"/>
              <w:jc w:val="left"/>
              <w:rPr>
                <w:szCs w:val="24"/>
              </w:rPr>
            </w:pPr>
            <w:r w:rsidRPr="00F57197">
              <w:rPr>
                <w:szCs w:val="24"/>
              </w:rPr>
              <w:t>Màng lọc tiệt khuẩn 0.45µm</w:t>
            </w:r>
          </w:p>
        </w:tc>
        <w:tc>
          <w:tcPr>
            <w:tcW w:w="0" w:type="auto"/>
          </w:tcPr>
          <w:p w14:paraId="33F877D9" w14:textId="77777777" w:rsidR="000064E7" w:rsidRPr="00F57197" w:rsidRDefault="000064E7" w:rsidP="000064E7">
            <w:pPr>
              <w:spacing w:before="60" w:after="60"/>
              <w:rPr>
                <w:szCs w:val="24"/>
              </w:rPr>
            </w:pPr>
            <w:r w:rsidRPr="00F57197">
              <w:rPr>
                <w:szCs w:val="24"/>
              </w:rPr>
              <w:t>- Dùng lọc mẫu nước trong phân tích vi sinh, chất liệu Cellulose mixed ester, kích thước lỗ lọc 0,45µm, đường kính 47 mm.</w:t>
            </w:r>
          </w:p>
          <w:p w14:paraId="5E1A7D92" w14:textId="77777777" w:rsidR="000064E7" w:rsidRPr="00F57197" w:rsidRDefault="000064E7" w:rsidP="000064E7">
            <w:pPr>
              <w:spacing w:before="60" w:after="60"/>
              <w:rPr>
                <w:szCs w:val="24"/>
              </w:rPr>
            </w:pPr>
            <w:r w:rsidRPr="00F57197">
              <w:rPr>
                <w:szCs w:val="24"/>
              </w:rPr>
              <w:t>- Tiệt trùng từng cái.</w:t>
            </w:r>
          </w:p>
        </w:tc>
      </w:tr>
      <w:tr w:rsidR="00F57197" w:rsidRPr="00F57197" w14:paraId="0CC4F762" w14:textId="77777777" w:rsidTr="000064E7">
        <w:trPr>
          <w:trHeight w:val="279"/>
        </w:trPr>
        <w:tc>
          <w:tcPr>
            <w:tcW w:w="0" w:type="auto"/>
            <w:vAlign w:val="center"/>
          </w:tcPr>
          <w:p w14:paraId="565A13EC" w14:textId="77777777" w:rsidR="000064E7" w:rsidRPr="00F57197" w:rsidRDefault="000064E7" w:rsidP="000064E7">
            <w:pPr>
              <w:spacing w:before="60" w:after="60"/>
              <w:jc w:val="center"/>
              <w:rPr>
                <w:szCs w:val="24"/>
              </w:rPr>
            </w:pPr>
            <w:r w:rsidRPr="00F57197">
              <w:rPr>
                <w:szCs w:val="24"/>
              </w:rPr>
              <w:t>PP2500445030</w:t>
            </w:r>
          </w:p>
        </w:tc>
        <w:tc>
          <w:tcPr>
            <w:tcW w:w="0" w:type="auto"/>
            <w:vAlign w:val="center"/>
          </w:tcPr>
          <w:p w14:paraId="58BB1FEC" w14:textId="77777777" w:rsidR="000064E7" w:rsidRPr="00F57197" w:rsidRDefault="000064E7" w:rsidP="000064E7">
            <w:pPr>
              <w:spacing w:before="60" w:after="60"/>
              <w:jc w:val="left"/>
              <w:rPr>
                <w:szCs w:val="24"/>
              </w:rPr>
            </w:pPr>
            <w:r w:rsidRPr="00F57197">
              <w:rPr>
                <w:szCs w:val="24"/>
              </w:rPr>
              <w:t>Miếng xốp giữ nhiệt của phích vắc xin</w:t>
            </w:r>
          </w:p>
        </w:tc>
        <w:tc>
          <w:tcPr>
            <w:tcW w:w="0" w:type="auto"/>
          </w:tcPr>
          <w:p w14:paraId="1DC47CC0" w14:textId="77777777" w:rsidR="000064E7" w:rsidRPr="00F57197" w:rsidRDefault="000064E7" w:rsidP="000064E7">
            <w:pPr>
              <w:spacing w:before="60" w:after="60"/>
              <w:rPr>
                <w:szCs w:val="24"/>
              </w:rPr>
            </w:pPr>
            <w:r w:rsidRPr="00F57197">
              <w:rPr>
                <w:szCs w:val="24"/>
              </w:rPr>
              <w:t>Phụ kiện trong Phích bảo quản Vắc xin, Model: Gio’Style VC 2.6L</w:t>
            </w:r>
          </w:p>
          <w:p w14:paraId="15F28754" w14:textId="0012C8FB" w:rsidR="000064E7" w:rsidRPr="00F57197" w:rsidRDefault="000064E7" w:rsidP="000064E7">
            <w:pPr>
              <w:spacing w:before="60" w:after="60"/>
              <w:rPr>
                <w:szCs w:val="24"/>
              </w:rPr>
            </w:pPr>
            <w:r w:rsidRPr="00F57197">
              <w:rPr>
                <w:szCs w:val="24"/>
              </w:rPr>
              <w:t>- Chất liệu xốp, mịn, màu xám</w:t>
            </w:r>
            <w:r w:rsidR="00E8222C" w:rsidRPr="00F57197">
              <w:rPr>
                <w:szCs w:val="24"/>
              </w:rPr>
              <w:t>.</w:t>
            </w:r>
            <w:r w:rsidRPr="00F57197">
              <w:rPr>
                <w:szCs w:val="24"/>
              </w:rPr>
              <w:t xml:space="preserve"> </w:t>
            </w:r>
          </w:p>
          <w:p w14:paraId="143E5020" w14:textId="722B3EBD" w:rsidR="000064E7" w:rsidRPr="00F57197" w:rsidRDefault="000064E7" w:rsidP="000064E7">
            <w:pPr>
              <w:spacing w:before="60" w:after="60"/>
              <w:rPr>
                <w:szCs w:val="24"/>
              </w:rPr>
            </w:pPr>
            <w:r w:rsidRPr="00F57197">
              <w:rPr>
                <w:szCs w:val="24"/>
              </w:rPr>
              <w:t>-</w:t>
            </w:r>
            <w:r w:rsidR="00E8222C" w:rsidRPr="00F57197">
              <w:rPr>
                <w:szCs w:val="24"/>
              </w:rPr>
              <w:t xml:space="preserve"> Giữ nhiệt tốt, không thấm nước.</w:t>
            </w:r>
          </w:p>
          <w:p w14:paraId="35948E5A" w14:textId="1A522A73" w:rsidR="000064E7" w:rsidRPr="00F57197" w:rsidRDefault="00E8222C" w:rsidP="000064E7">
            <w:pPr>
              <w:spacing w:before="60" w:after="60"/>
              <w:rPr>
                <w:szCs w:val="24"/>
              </w:rPr>
            </w:pPr>
            <w:r w:rsidRPr="00F57197">
              <w:rPr>
                <w:szCs w:val="24"/>
              </w:rPr>
              <w:t>- Độ bền cao.</w:t>
            </w:r>
          </w:p>
          <w:p w14:paraId="1F25EB6A" w14:textId="05543A9B" w:rsidR="000064E7" w:rsidRPr="00F57197" w:rsidRDefault="000064E7" w:rsidP="000064E7">
            <w:pPr>
              <w:spacing w:before="60" w:after="60"/>
              <w:rPr>
                <w:szCs w:val="24"/>
              </w:rPr>
            </w:pPr>
            <w:r w:rsidRPr="00F57197">
              <w:rPr>
                <w:szCs w:val="24"/>
              </w:rPr>
              <w:t xml:space="preserve">- Kích thước: 17.5 x 21.5 x </w:t>
            </w:r>
            <w:r w:rsidR="00E8222C" w:rsidRPr="00F57197">
              <w:rPr>
                <w:szCs w:val="24"/>
              </w:rPr>
              <w:t>3.3</w:t>
            </w:r>
            <w:r w:rsidRPr="00F57197">
              <w:rPr>
                <w:szCs w:val="24"/>
              </w:rPr>
              <w:t>cm</w:t>
            </w:r>
          </w:p>
        </w:tc>
      </w:tr>
      <w:tr w:rsidR="00F57197" w:rsidRPr="00F57197" w14:paraId="70487EFC" w14:textId="77777777" w:rsidTr="000064E7">
        <w:trPr>
          <w:trHeight w:val="279"/>
        </w:trPr>
        <w:tc>
          <w:tcPr>
            <w:tcW w:w="0" w:type="auto"/>
            <w:vAlign w:val="center"/>
          </w:tcPr>
          <w:p w14:paraId="7B533514" w14:textId="77777777" w:rsidR="000064E7" w:rsidRPr="00F57197" w:rsidRDefault="000064E7" w:rsidP="000064E7">
            <w:pPr>
              <w:spacing w:before="60" w:after="60"/>
              <w:jc w:val="center"/>
              <w:rPr>
                <w:szCs w:val="24"/>
              </w:rPr>
            </w:pPr>
            <w:r w:rsidRPr="00F57197">
              <w:rPr>
                <w:szCs w:val="24"/>
              </w:rPr>
              <w:t>PP2500445031</w:t>
            </w:r>
          </w:p>
        </w:tc>
        <w:tc>
          <w:tcPr>
            <w:tcW w:w="0" w:type="auto"/>
            <w:vAlign w:val="center"/>
          </w:tcPr>
          <w:p w14:paraId="42282F3C" w14:textId="77777777" w:rsidR="000064E7" w:rsidRPr="00F57197" w:rsidRDefault="000064E7" w:rsidP="000064E7">
            <w:pPr>
              <w:spacing w:before="60" w:after="60"/>
              <w:jc w:val="left"/>
              <w:rPr>
                <w:szCs w:val="24"/>
              </w:rPr>
            </w:pPr>
            <w:r w:rsidRPr="00F57197">
              <w:rPr>
                <w:szCs w:val="24"/>
              </w:rPr>
              <w:t>Môi trường nồng độ glucose cao</w:t>
            </w:r>
          </w:p>
        </w:tc>
        <w:tc>
          <w:tcPr>
            <w:tcW w:w="0" w:type="auto"/>
          </w:tcPr>
          <w:p w14:paraId="1AA8EB17" w14:textId="77777777" w:rsidR="000064E7" w:rsidRPr="00F57197" w:rsidRDefault="000064E7" w:rsidP="000064E7">
            <w:pPr>
              <w:spacing w:before="60" w:after="60"/>
              <w:rPr>
                <w:szCs w:val="24"/>
              </w:rPr>
            </w:pPr>
            <w:r w:rsidRPr="00F57197">
              <w:rPr>
                <w:szCs w:val="24"/>
              </w:rPr>
              <w:t>- Dung dịch nuôi cấy tế bào.</w:t>
            </w:r>
          </w:p>
          <w:p w14:paraId="5D4F801C" w14:textId="77777777" w:rsidR="000064E7" w:rsidRPr="00F57197" w:rsidRDefault="000064E7" w:rsidP="000064E7">
            <w:pPr>
              <w:spacing w:before="60" w:after="60"/>
              <w:rPr>
                <w:szCs w:val="24"/>
              </w:rPr>
            </w:pPr>
            <w:r w:rsidRPr="00F57197">
              <w:rPr>
                <w:szCs w:val="24"/>
              </w:rPr>
              <w:t>- Glucose: 4.500 mg/lit, Phenol Red 15 mg/L, L - Glutamine 584 mg/L, Sodium bicarbonate 3,7 g/L</w:t>
            </w:r>
          </w:p>
          <w:p w14:paraId="4DF29933" w14:textId="5D332C9B" w:rsidR="000064E7" w:rsidRPr="00F57197" w:rsidRDefault="000064E7" w:rsidP="000064E7">
            <w:pPr>
              <w:spacing w:before="60" w:after="60"/>
              <w:rPr>
                <w:szCs w:val="24"/>
              </w:rPr>
            </w:pPr>
            <w:r w:rsidRPr="00F57197">
              <w:rPr>
                <w:szCs w:val="24"/>
              </w:rPr>
              <w:t>- Không chứa: Sodium pyruvate, Hepes</w:t>
            </w:r>
            <w:r w:rsidR="00E8222C" w:rsidRPr="00F57197">
              <w:rPr>
                <w:szCs w:val="24"/>
              </w:rPr>
              <w:t>.</w:t>
            </w:r>
          </w:p>
          <w:p w14:paraId="6EEC09FF" w14:textId="77777777" w:rsidR="000064E7" w:rsidRPr="00F57197" w:rsidRDefault="000064E7" w:rsidP="000064E7">
            <w:pPr>
              <w:spacing w:before="60" w:after="60"/>
              <w:rPr>
                <w:szCs w:val="24"/>
              </w:rPr>
            </w:pPr>
            <w:r w:rsidRPr="00F57197">
              <w:rPr>
                <w:szCs w:val="24"/>
              </w:rPr>
              <w:t>- Quy cách 500 ml/chai.</w:t>
            </w:r>
          </w:p>
        </w:tc>
      </w:tr>
      <w:tr w:rsidR="00F57197" w:rsidRPr="00F57197" w14:paraId="393EA0B1" w14:textId="77777777" w:rsidTr="000064E7">
        <w:trPr>
          <w:trHeight w:val="279"/>
        </w:trPr>
        <w:tc>
          <w:tcPr>
            <w:tcW w:w="0" w:type="auto"/>
            <w:vAlign w:val="center"/>
          </w:tcPr>
          <w:p w14:paraId="283C736C" w14:textId="77777777" w:rsidR="000064E7" w:rsidRPr="00F57197" w:rsidRDefault="000064E7" w:rsidP="000064E7">
            <w:pPr>
              <w:spacing w:before="60" w:after="60"/>
              <w:jc w:val="center"/>
              <w:rPr>
                <w:szCs w:val="24"/>
              </w:rPr>
            </w:pPr>
            <w:r w:rsidRPr="00F57197">
              <w:rPr>
                <w:szCs w:val="24"/>
              </w:rPr>
              <w:t>PP2500445032</w:t>
            </w:r>
          </w:p>
        </w:tc>
        <w:tc>
          <w:tcPr>
            <w:tcW w:w="0" w:type="auto"/>
            <w:vAlign w:val="center"/>
          </w:tcPr>
          <w:p w14:paraId="3224C309" w14:textId="77777777" w:rsidR="000064E7" w:rsidRPr="00F57197" w:rsidRDefault="000064E7" w:rsidP="000064E7">
            <w:pPr>
              <w:spacing w:before="60" w:after="60"/>
              <w:jc w:val="left"/>
              <w:rPr>
                <w:szCs w:val="24"/>
              </w:rPr>
            </w:pPr>
            <w:r w:rsidRPr="00F57197">
              <w:rPr>
                <w:szCs w:val="24"/>
              </w:rPr>
              <w:t>Ống nhỏ giọt nhựa</w:t>
            </w:r>
          </w:p>
        </w:tc>
        <w:tc>
          <w:tcPr>
            <w:tcW w:w="0" w:type="auto"/>
          </w:tcPr>
          <w:p w14:paraId="475B1114" w14:textId="77777777" w:rsidR="000064E7" w:rsidRPr="00F57197" w:rsidRDefault="000064E7" w:rsidP="000064E7">
            <w:pPr>
              <w:spacing w:before="60" w:after="60"/>
              <w:rPr>
                <w:szCs w:val="24"/>
              </w:rPr>
            </w:pPr>
            <w:r w:rsidRPr="00F57197">
              <w:rPr>
                <w:szCs w:val="24"/>
              </w:rPr>
              <w:t>- Thành phần: Nhựa</w:t>
            </w:r>
          </w:p>
          <w:p w14:paraId="0BAAF9D2" w14:textId="77777777" w:rsidR="000064E7" w:rsidRPr="00F57197" w:rsidRDefault="000064E7" w:rsidP="000064E7">
            <w:pPr>
              <w:spacing w:before="60" w:after="60"/>
              <w:rPr>
                <w:szCs w:val="24"/>
              </w:rPr>
            </w:pPr>
            <w:r w:rsidRPr="00F57197">
              <w:rPr>
                <w:szCs w:val="24"/>
              </w:rPr>
              <w:t>-  Dung tích: 3ml</w:t>
            </w:r>
          </w:p>
        </w:tc>
      </w:tr>
      <w:tr w:rsidR="00F57197" w:rsidRPr="00F57197" w14:paraId="5AB44EC2" w14:textId="77777777" w:rsidTr="000064E7">
        <w:trPr>
          <w:trHeight w:val="279"/>
        </w:trPr>
        <w:tc>
          <w:tcPr>
            <w:tcW w:w="0" w:type="auto"/>
            <w:vAlign w:val="center"/>
          </w:tcPr>
          <w:p w14:paraId="32A77101" w14:textId="77777777" w:rsidR="000064E7" w:rsidRPr="00F57197" w:rsidRDefault="000064E7" w:rsidP="000064E7">
            <w:pPr>
              <w:spacing w:before="60" w:after="60"/>
              <w:jc w:val="center"/>
              <w:rPr>
                <w:szCs w:val="24"/>
              </w:rPr>
            </w:pPr>
            <w:r w:rsidRPr="00F57197">
              <w:rPr>
                <w:szCs w:val="24"/>
              </w:rPr>
              <w:t>PP2500445033</w:t>
            </w:r>
          </w:p>
        </w:tc>
        <w:tc>
          <w:tcPr>
            <w:tcW w:w="0" w:type="auto"/>
            <w:vAlign w:val="center"/>
          </w:tcPr>
          <w:p w14:paraId="5CA710DF" w14:textId="77777777" w:rsidR="000064E7" w:rsidRPr="00F57197" w:rsidRDefault="000064E7" w:rsidP="000064E7">
            <w:pPr>
              <w:spacing w:before="60" w:after="60"/>
              <w:jc w:val="left"/>
              <w:rPr>
                <w:szCs w:val="24"/>
              </w:rPr>
            </w:pPr>
            <w:r w:rsidRPr="00F57197">
              <w:rPr>
                <w:szCs w:val="24"/>
              </w:rPr>
              <w:t>Phích bảo quản vắc xin được sử dụng trong hệ thống tiêm chủng quốc gia</w:t>
            </w:r>
          </w:p>
        </w:tc>
        <w:tc>
          <w:tcPr>
            <w:tcW w:w="0" w:type="auto"/>
          </w:tcPr>
          <w:p w14:paraId="103F2F3B" w14:textId="77777777" w:rsidR="000064E7" w:rsidRPr="00F57197" w:rsidRDefault="000064E7" w:rsidP="000064E7">
            <w:pPr>
              <w:spacing w:before="60" w:after="60"/>
              <w:rPr>
                <w:szCs w:val="24"/>
              </w:rPr>
            </w:pPr>
            <w:r w:rsidRPr="00F57197">
              <w:rPr>
                <w:szCs w:val="24"/>
              </w:rPr>
              <w:t>- Thể tích lưu trữ vắc xin: 2.6 lít</w:t>
            </w:r>
          </w:p>
          <w:p w14:paraId="63039358" w14:textId="77777777" w:rsidR="000064E7" w:rsidRPr="00F57197" w:rsidRDefault="000064E7" w:rsidP="000064E7">
            <w:pPr>
              <w:spacing w:before="60" w:after="60"/>
              <w:rPr>
                <w:szCs w:val="24"/>
              </w:rPr>
            </w:pPr>
            <w:r w:rsidRPr="00F57197">
              <w:rPr>
                <w:szCs w:val="24"/>
              </w:rPr>
              <w:t>- Trọng lượng có tải: 6.5 kg</w:t>
            </w:r>
          </w:p>
          <w:p w14:paraId="1B38778E" w14:textId="77777777" w:rsidR="000064E7" w:rsidRPr="00F57197" w:rsidRDefault="000064E7" w:rsidP="000064E7">
            <w:pPr>
              <w:spacing w:before="60" w:after="60"/>
              <w:rPr>
                <w:szCs w:val="24"/>
              </w:rPr>
            </w:pPr>
            <w:r w:rsidRPr="00F57197">
              <w:rPr>
                <w:szCs w:val="24"/>
              </w:rPr>
              <w:t>- Trọng lượng không tải: 1.8 kg</w:t>
            </w:r>
          </w:p>
          <w:p w14:paraId="604F3B3B" w14:textId="77777777" w:rsidR="000064E7" w:rsidRPr="00F57197" w:rsidRDefault="000064E7" w:rsidP="000064E7">
            <w:pPr>
              <w:spacing w:before="60" w:after="60"/>
              <w:rPr>
                <w:szCs w:val="24"/>
              </w:rPr>
            </w:pPr>
            <w:r w:rsidRPr="00F57197">
              <w:rPr>
                <w:szCs w:val="24"/>
              </w:rPr>
              <w:t>- Kích thước bên ngoài (DxRxC): 29 x 24 x 32 cm</w:t>
            </w:r>
          </w:p>
          <w:p w14:paraId="5AA02C8F" w14:textId="77777777" w:rsidR="000064E7" w:rsidRPr="00F57197" w:rsidRDefault="000064E7" w:rsidP="000064E7">
            <w:pPr>
              <w:spacing w:before="60" w:after="60"/>
              <w:rPr>
                <w:szCs w:val="24"/>
              </w:rPr>
            </w:pPr>
            <w:r w:rsidRPr="00F57197">
              <w:rPr>
                <w:szCs w:val="24"/>
              </w:rPr>
              <w:t>- Kích thước bên trong (DxRxC): 22 x 18 x 24 cm</w:t>
            </w:r>
          </w:p>
          <w:p w14:paraId="4DDA59E4" w14:textId="77777777" w:rsidR="000064E7" w:rsidRPr="00F57197" w:rsidRDefault="000064E7" w:rsidP="000064E7">
            <w:pPr>
              <w:spacing w:before="60" w:after="60"/>
              <w:rPr>
                <w:szCs w:val="24"/>
              </w:rPr>
            </w:pPr>
            <w:r w:rsidRPr="00F57197">
              <w:rPr>
                <w:szCs w:val="24"/>
              </w:rPr>
              <w:lastRenderedPageBreak/>
              <w:t>- Kích thước bên trong khoang chứa vắc xin (DxRxC): 14.5 x 11.5 x 16 cm</w:t>
            </w:r>
          </w:p>
          <w:p w14:paraId="4CB767E7" w14:textId="77777777" w:rsidR="000064E7" w:rsidRPr="00F57197" w:rsidRDefault="000064E7" w:rsidP="000064E7">
            <w:pPr>
              <w:spacing w:before="60" w:after="60"/>
              <w:rPr>
                <w:szCs w:val="24"/>
              </w:rPr>
            </w:pPr>
            <w:r w:rsidRPr="00F57197">
              <w:rPr>
                <w:szCs w:val="24"/>
              </w:rPr>
              <w:t>- Vật liệu: Polypropylene</w:t>
            </w:r>
          </w:p>
          <w:p w14:paraId="3319EE39" w14:textId="77777777" w:rsidR="000064E7" w:rsidRPr="00F57197" w:rsidRDefault="000064E7" w:rsidP="000064E7">
            <w:pPr>
              <w:spacing w:before="60" w:after="60"/>
              <w:rPr>
                <w:szCs w:val="24"/>
              </w:rPr>
            </w:pPr>
            <w:r w:rsidRPr="00F57197">
              <w:rPr>
                <w:szCs w:val="24"/>
              </w:rPr>
              <w:t>- Vật liệu cách nhiệt: Polyurethane</w:t>
            </w:r>
          </w:p>
          <w:p w14:paraId="04D4CA5E" w14:textId="77777777" w:rsidR="000064E7" w:rsidRPr="00F57197" w:rsidRDefault="000064E7" w:rsidP="000064E7">
            <w:pPr>
              <w:spacing w:before="60" w:after="60"/>
              <w:rPr>
                <w:szCs w:val="24"/>
              </w:rPr>
            </w:pPr>
            <w:r w:rsidRPr="00F57197">
              <w:rPr>
                <w:szCs w:val="24"/>
              </w:rPr>
              <w:t>- Bề dày cách nhiệt: 25-35 mm</w:t>
            </w:r>
          </w:p>
          <w:p w14:paraId="72641A76" w14:textId="77777777" w:rsidR="000064E7" w:rsidRPr="00F57197" w:rsidRDefault="000064E7" w:rsidP="000064E7">
            <w:pPr>
              <w:spacing w:before="60" w:after="60"/>
              <w:rPr>
                <w:szCs w:val="24"/>
              </w:rPr>
            </w:pPr>
            <w:r w:rsidRPr="00F57197">
              <w:rPr>
                <w:szCs w:val="24"/>
              </w:rPr>
              <w:t>- Số bình tích lạnh: 8 x 0.4L</w:t>
            </w:r>
          </w:p>
          <w:p w14:paraId="0558286B" w14:textId="77777777" w:rsidR="000064E7" w:rsidRPr="00F57197" w:rsidRDefault="000064E7" w:rsidP="000064E7">
            <w:pPr>
              <w:spacing w:before="60" w:after="60"/>
              <w:rPr>
                <w:szCs w:val="24"/>
              </w:rPr>
            </w:pPr>
            <w:r w:rsidRPr="00F57197">
              <w:rPr>
                <w:szCs w:val="24"/>
              </w:rPr>
              <w:t>- Miếng đệm xốp nhựa mềm, dày khoảng 3.4 cm, trên miếng đệm xốp có những đường rạch nhỏ để có thể cài tối đa 05 lọ vắc xin: 01 miếng</w:t>
            </w:r>
          </w:p>
          <w:p w14:paraId="2213349D" w14:textId="77777777" w:rsidR="000064E7" w:rsidRPr="00F57197" w:rsidRDefault="000064E7" w:rsidP="000064E7">
            <w:pPr>
              <w:spacing w:before="60" w:after="60"/>
              <w:rPr>
                <w:szCs w:val="24"/>
              </w:rPr>
            </w:pPr>
            <w:r w:rsidRPr="00F57197">
              <w:rPr>
                <w:szCs w:val="24"/>
              </w:rPr>
              <w:t xml:space="preserve">- Kiểu nắp phích: Nắp có thể tháo rời, có thiết kế chốt khoá xoay thuận lợi khoá/mở nắp phích trong khi vận chuyển và trong quá trình sử dụng. </w:t>
            </w:r>
          </w:p>
          <w:p w14:paraId="55D63729" w14:textId="77777777" w:rsidR="000064E7" w:rsidRPr="00F57197" w:rsidRDefault="000064E7" w:rsidP="000064E7">
            <w:pPr>
              <w:spacing w:before="60" w:after="60"/>
              <w:rPr>
                <w:szCs w:val="24"/>
              </w:rPr>
            </w:pPr>
            <w:r w:rsidRPr="00F57197">
              <w:rPr>
                <w:szCs w:val="24"/>
              </w:rPr>
              <w:t>- Hàng mới 100%, sản xuất năm 2024 trở về sau.</w:t>
            </w:r>
          </w:p>
          <w:p w14:paraId="160F0EB7" w14:textId="7EBF8D4B" w:rsidR="000064E7" w:rsidRPr="00F57197" w:rsidRDefault="00E8222C" w:rsidP="000064E7">
            <w:pPr>
              <w:spacing w:before="60" w:after="60"/>
              <w:rPr>
                <w:szCs w:val="24"/>
              </w:rPr>
            </w:pPr>
            <w:r w:rsidRPr="00F57197">
              <w:rPr>
                <w:szCs w:val="24"/>
              </w:rPr>
              <w:t xml:space="preserve">- Thời hạn bảo hành </w:t>
            </w:r>
            <w:r w:rsidR="000064E7" w:rsidRPr="00F57197">
              <w:rPr>
                <w:szCs w:val="24"/>
              </w:rPr>
              <w:t xml:space="preserve">≥ 12 </w:t>
            </w:r>
            <w:r w:rsidRPr="00F57197">
              <w:rPr>
                <w:szCs w:val="24"/>
              </w:rPr>
              <w:t xml:space="preserve">tháng </w:t>
            </w:r>
            <w:r w:rsidR="000064E7" w:rsidRPr="00F57197">
              <w:rPr>
                <w:szCs w:val="24"/>
              </w:rPr>
              <w:t>kể từ ngày giao hàng.</w:t>
            </w:r>
          </w:p>
        </w:tc>
      </w:tr>
      <w:tr w:rsidR="00F57197" w:rsidRPr="00F57197" w14:paraId="5B60D05F" w14:textId="77777777" w:rsidTr="000064E7">
        <w:trPr>
          <w:trHeight w:val="279"/>
        </w:trPr>
        <w:tc>
          <w:tcPr>
            <w:tcW w:w="0" w:type="auto"/>
            <w:vAlign w:val="center"/>
          </w:tcPr>
          <w:p w14:paraId="523E3EDE" w14:textId="77777777" w:rsidR="000064E7" w:rsidRPr="00F57197" w:rsidRDefault="000064E7" w:rsidP="000064E7">
            <w:pPr>
              <w:spacing w:before="60" w:after="60"/>
              <w:jc w:val="center"/>
              <w:rPr>
                <w:szCs w:val="24"/>
              </w:rPr>
            </w:pPr>
            <w:r w:rsidRPr="00F57197">
              <w:rPr>
                <w:szCs w:val="24"/>
              </w:rPr>
              <w:lastRenderedPageBreak/>
              <w:t>PP2500445034</w:t>
            </w:r>
          </w:p>
        </w:tc>
        <w:tc>
          <w:tcPr>
            <w:tcW w:w="0" w:type="auto"/>
            <w:vAlign w:val="center"/>
          </w:tcPr>
          <w:p w14:paraId="38FEB50C" w14:textId="77777777" w:rsidR="000064E7" w:rsidRPr="00F57197" w:rsidRDefault="000064E7" w:rsidP="000064E7">
            <w:pPr>
              <w:spacing w:before="60" w:after="60"/>
              <w:jc w:val="left"/>
              <w:rPr>
                <w:szCs w:val="24"/>
              </w:rPr>
            </w:pPr>
            <w:r w:rsidRPr="00F57197">
              <w:rPr>
                <w:szCs w:val="24"/>
              </w:rPr>
              <w:t>Que đè lưỡi</w:t>
            </w:r>
          </w:p>
        </w:tc>
        <w:tc>
          <w:tcPr>
            <w:tcW w:w="0" w:type="auto"/>
          </w:tcPr>
          <w:p w14:paraId="1E746481" w14:textId="77777777" w:rsidR="000064E7" w:rsidRPr="00F57197" w:rsidRDefault="000064E7" w:rsidP="000064E7">
            <w:pPr>
              <w:spacing w:before="60" w:after="60"/>
              <w:rPr>
                <w:szCs w:val="24"/>
              </w:rPr>
            </w:pPr>
            <w:r w:rsidRPr="00F57197">
              <w:rPr>
                <w:szCs w:val="24"/>
              </w:rPr>
              <w:t>- Đè lưỡi gỗ tiệt trùng từng que. Làm bằng gỗ đã qua xử lý, 2 đầu bo tròn.</w:t>
            </w:r>
          </w:p>
          <w:p w14:paraId="724065DA" w14:textId="77777777" w:rsidR="000064E7" w:rsidRPr="00F57197" w:rsidRDefault="000064E7" w:rsidP="000064E7">
            <w:pPr>
              <w:spacing w:before="60" w:after="60"/>
              <w:rPr>
                <w:szCs w:val="24"/>
                <w:lang w:val="fr-FR"/>
              </w:rPr>
            </w:pPr>
            <w:r w:rsidRPr="00F57197">
              <w:rPr>
                <w:szCs w:val="24"/>
                <w:lang w:val="fr-FR"/>
              </w:rPr>
              <w:t xml:space="preserve">- Kích thước que: 150mm x 20mm x 2mm, </w:t>
            </w:r>
          </w:p>
          <w:p w14:paraId="2B9056DB" w14:textId="1C384FEA" w:rsidR="000064E7" w:rsidRPr="00F57197" w:rsidRDefault="00E8222C" w:rsidP="00E8222C">
            <w:pPr>
              <w:spacing w:before="60" w:after="60"/>
              <w:rPr>
                <w:szCs w:val="24"/>
                <w:lang w:val="fr-FR"/>
              </w:rPr>
            </w:pPr>
            <w:r w:rsidRPr="00F57197">
              <w:rPr>
                <w:szCs w:val="24"/>
                <w:lang w:val="fr-FR"/>
              </w:rPr>
              <w:t>- Đã tiệt trùng</w:t>
            </w:r>
            <w:r w:rsidR="000064E7" w:rsidRPr="00F57197">
              <w:rPr>
                <w:szCs w:val="24"/>
                <w:lang w:val="fr-FR"/>
              </w:rPr>
              <w:t>, mỗi que đóng gói từng túi nylon.</w:t>
            </w:r>
          </w:p>
        </w:tc>
      </w:tr>
      <w:tr w:rsidR="00F57197" w:rsidRPr="00F57197" w14:paraId="4AD7FF9F" w14:textId="77777777" w:rsidTr="000064E7">
        <w:trPr>
          <w:trHeight w:val="279"/>
        </w:trPr>
        <w:tc>
          <w:tcPr>
            <w:tcW w:w="0" w:type="auto"/>
            <w:vAlign w:val="center"/>
          </w:tcPr>
          <w:p w14:paraId="2C26AAEC" w14:textId="77777777" w:rsidR="000064E7" w:rsidRPr="00F57197" w:rsidRDefault="000064E7" w:rsidP="000064E7">
            <w:pPr>
              <w:spacing w:before="60" w:after="60"/>
              <w:jc w:val="center"/>
              <w:rPr>
                <w:szCs w:val="24"/>
              </w:rPr>
            </w:pPr>
            <w:r w:rsidRPr="00F57197">
              <w:rPr>
                <w:szCs w:val="24"/>
              </w:rPr>
              <w:t>PP2500445035</w:t>
            </w:r>
          </w:p>
        </w:tc>
        <w:tc>
          <w:tcPr>
            <w:tcW w:w="0" w:type="auto"/>
            <w:vAlign w:val="center"/>
          </w:tcPr>
          <w:p w14:paraId="6277F47A" w14:textId="77777777" w:rsidR="000064E7" w:rsidRPr="00F57197" w:rsidRDefault="000064E7" w:rsidP="000064E7">
            <w:pPr>
              <w:spacing w:before="60" w:after="60"/>
              <w:jc w:val="left"/>
              <w:rPr>
                <w:szCs w:val="24"/>
                <w:lang w:val="fr-FR"/>
              </w:rPr>
            </w:pPr>
            <w:r w:rsidRPr="00F57197">
              <w:rPr>
                <w:szCs w:val="24"/>
                <w:lang w:val="fr-FR"/>
              </w:rPr>
              <w:t>Que lấy mẫu vô khuẩn</w:t>
            </w:r>
          </w:p>
        </w:tc>
        <w:tc>
          <w:tcPr>
            <w:tcW w:w="0" w:type="auto"/>
          </w:tcPr>
          <w:p w14:paraId="2EEAD6DF" w14:textId="5CA92D9D" w:rsidR="000064E7" w:rsidRPr="00F57197" w:rsidRDefault="000064E7" w:rsidP="000064E7">
            <w:pPr>
              <w:spacing w:before="60" w:after="60"/>
              <w:rPr>
                <w:szCs w:val="24"/>
                <w:lang w:val="fr-FR"/>
              </w:rPr>
            </w:pPr>
            <w:r w:rsidRPr="00F57197">
              <w:rPr>
                <w:szCs w:val="24"/>
                <w:lang w:val="fr-FR"/>
              </w:rPr>
              <w:t xml:space="preserve">- Que </w:t>
            </w:r>
            <w:r w:rsidR="00E8222C" w:rsidRPr="00F57197">
              <w:rPr>
                <w:szCs w:val="24"/>
                <w:lang w:val="fr-FR"/>
              </w:rPr>
              <w:t xml:space="preserve">gỗ </w:t>
            </w:r>
            <w:r w:rsidRPr="00F57197">
              <w:rPr>
                <w:szCs w:val="24"/>
                <w:lang w:val="fr-FR"/>
              </w:rPr>
              <w:t>phết tế bào</w:t>
            </w:r>
            <w:r w:rsidR="00E8222C" w:rsidRPr="00F57197">
              <w:rPr>
                <w:szCs w:val="24"/>
                <w:lang w:val="fr-FR"/>
              </w:rPr>
              <w:t xml:space="preserve"> cổ tử cung</w:t>
            </w:r>
            <w:r w:rsidRPr="00F57197">
              <w:rPr>
                <w:szCs w:val="24"/>
                <w:lang w:val="fr-FR"/>
              </w:rPr>
              <w:t>.</w:t>
            </w:r>
          </w:p>
          <w:p w14:paraId="3563A5AF" w14:textId="1BBD5933" w:rsidR="000064E7" w:rsidRPr="00F57197" w:rsidRDefault="00E8222C" w:rsidP="00E8222C">
            <w:pPr>
              <w:spacing w:before="60" w:after="60"/>
              <w:rPr>
                <w:szCs w:val="24"/>
                <w:lang w:val="fr-FR"/>
              </w:rPr>
            </w:pPr>
            <w:r w:rsidRPr="00F57197">
              <w:rPr>
                <w:szCs w:val="24"/>
                <w:lang w:val="fr-FR"/>
              </w:rPr>
              <w:t>- Bề mặt nhẫn bóng, t</w:t>
            </w:r>
            <w:r w:rsidR="000064E7" w:rsidRPr="00F57197">
              <w:rPr>
                <w:szCs w:val="24"/>
                <w:lang w:val="fr-FR"/>
              </w:rPr>
              <w:t>iệt trùng và đóng gói riêng từng que.</w:t>
            </w:r>
          </w:p>
        </w:tc>
      </w:tr>
      <w:tr w:rsidR="00F57197" w:rsidRPr="00F57197" w14:paraId="4F05C8FD" w14:textId="77777777" w:rsidTr="000064E7">
        <w:trPr>
          <w:trHeight w:val="279"/>
        </w:trPr>
        <w:tc>
          <w:tcPr>
            <w:tcW w:w="0" w:type="auto"/>
            <w:vAlign w:val="center"/>
          </w:tcPr>
          <w:p w14:paraId="5B764775" w14:textId="77777777" w:rsidR="000064E7" w:rsidRPr="00F57197" w:rsidRDefault="000064E7" w:rsidP="000064E7">
            <w:pPr>
              <w:spacing w:before="60" w:after="60"/>
              <w:jc w:val="center"/>
              <w:rPr>
                <w:szCs w:val="24"/>
              </w:rPr>
            </w:pPr>
            <w:r w:rsidRPr="00F57197">
              <w:rPr>
                <w:szCs w:val="24"/>
              </w:rPr>
              <w:t>PP2500445036</w:t>
            </w:r>
          </w:p>
        </w:tc>
        <w:tc>
          <w:tcPr>
            <w:tcW w:w="0" w:type="auto"/>
            <w:vAlign w:val="center"/>
          </w:tcPr>
          <w:p w14:paraId="63A04565" w14:textId="77777777" w:rsidR="000064E7" w:rsidRPr="00F57197" w:rsidRDefault="000064E7" w:rsidP="000064E7">
            <w:pPr>
              <w:spacing w:before="60" w:after="60"/>
              <w:jc w:val="left"/>
              <w:rPr>
                <w:szCs w:val="24"/>
              </w:rPr>
            </w:pPr>
            <w:r w:rsidRPr="00F57197">
              <w:rPr>
                <w:szCs w:val="24"/>
              </w:rPr>
              <w:t>Que tỵ hầu</w:t>
            </w:r>
          </w:p>
        </w:tc>
        <w:tc>
          <w:tcPr>
            <w:tcW w:w="0" w:type="auto"/>
          </w:tcPr>
          <w:p w14:paraId="16931121" w14:textId="77777777" w:rsidR="000064E7" w:rsidRPr="00F57197" w:rsidRDefault="000064E7" w:rsidP="000064E7">
            <w:pPr>
              <w:spacing w:before="60" w:after="60"/>
              <w:rPr>
                <w:szCs w:val="24"/>
              </w:rPr>
            </w:pPr>
            <w:r w:rsidRPr="00F57197">
              <w:rPr>
                <w:szCs w:val="24"/>
              </w:rPr>
              <w:t>- Đóng gói từng que, tiệt trùng.</w:t>
            </w:r>
          </w:p>
          <w:p w14:paraId="2304E5DF" w14:textId="5307AE1D" w:rsidR="000064E7" w:rsidRPr="00F57197" w:rsidRDefault="000064E7" w:rsidP="000064E7">
            <w:pPr>
              <w:spacing w:before="60" w:after="60"/>
              <w:rPr>
                <w:szCs w:val="24"/>
              </w:rPr>
            </w:pPr>
            <w:r w:rsidRPr="00F57197">
              <w:rPr>
                <w:szCs w:val="24"/>
              </w:rPr>
              <w:t xml:space="preserve">- Cán nhựa </w:t>
            </w:r>
            <w:r w:rsidR="00F84351" w:rsidRPr="00F57197">
              <w:rPr>
                <w:szCs w:val="24"/>
              </w:rPr>
              <w:t xml:space="preserve">có thể bẻ </w:t>
            </w:r>
            <w:r w:rsidRPr="00F57197">
              <w:rPr>
                <w:szCs w:val="24"/>
              </w:rPr>
              <w:t>dễ dàng.</w:t>
            </w:r>
          </w:p>
          <w:p w14:paraId="0DF36F69" w14:textId="77777777" w:rsidR="000064E7" w:rsidRPr="00F57197" w:rsidRDefault="000064E7" w:rsidP="000064E7">
            <w:pPr>
              <w:spacing w:before="60" w:after="60"/>
              <w:rPr>
                <w:szCs w:val="24"/>
              </w:rPr>
            </w:pPr>
            <w:r w:rsidRPr="00F57197">
              <w:rPr>
                <w:szCs w:val="24"/>
              </w:rPr>
              <w:t>- ISO 13485:2016/ ISO 9001.</w:t>
            </w:r>
          </w:p>
        </w:tc>
      </w:tr>
      <w:tr w:rsidR="00F57197" w:rsidRPr="00F57197" w14:paraId="7E055EF9" w14:textId="77777777" w:rsidTr="000064E7">
        <w:trPr>
          <w:trHeight w:val="279"/>
        </w:trPr>
        <w:tc>
          <w:tcPr>
            <w:tcW w:w="0" w:type="auto"/>
            <w:vAlign w:val="center"/>
          </w:tcPr>
          <w:p w14:paraId="2BFC7471" w14:textId="77777777" w:rsidR="000064E7" w:rsidRPr="00F57197" w:rsidRDefault="000064E7" w:rsidP="000064E7">
            <w:pPr>
              <w:spacing w:before="60" w:after="60"/>
              <w:jc w:val="center"/>
              <w:rPr>
                <w:szCs w:val="24"/>
              </w:rPr>
            </w:pPr>
            <w:r w:rsidRPr="00F57197">
              <w:rPr>
                <w:szCs w:val="24"/>
              </w:rPr>
              <w:t>PP2500445037</w:t>
            </w:r>
          </w:p>
        </w:tc>
        <w:tc>
          <w:tcPr>
            <w:tcW w:w="0" w:type="auto"/>
            <w:vAlign w:val="center"/>
          </w:tcPr>
          <w:p w14:paraId="0F0BE76C" w14:textId="77777777" w:rsidR="000064E7" w:rsidRPr="00F57197" w:rsidRDefault="000064E7" w:rsidP="000064E7">
            <w:pPr>
              <w:spacing w:before="60" w:after="60"/>
              <w:jc w:val="left"/>
              <w:rPr>
                <w:szCs w:val="24"/>
              </w:rPr>
            </w:pPr>
            <w:r w:rsidRPr="00F57197">
              <w:rPr>
                <w:szCs w:val="24"/>
              </w:rPr>
              <w:t>Sinh phẩm Realtime RT-PCR cúm A. B. RSV</w:t>
            </w:r>
          </w:p>
        </w:tc>
        <w:tc>
          <w:tcPr>
            <w:tcW w:w="0" w:type="auto"/>
          </w:tcPr>
          <w:p w14:paraId="56B9E1F1" w14:textId="77777777" w:rsidR="000064E7" w:rsidRPr="00F57197" w:rsidRDefault="000064E7" w:rsidP="000064E7">
            <w:pPr>
              <w:spacing w:before="60" w:after="60"/>
              <w:rPr>
                <w:szCs w:val="24"/>
              </w:rPr>
            </w:pPr>
            <w:r w:rsidRPr="00F57197">
              <w:rPr>
                <w:szCs w:val="24"/>
              </w:rPr>
              <w:t xml:space="preserve">- Kỹ thuật: Realtime-PCR. </w:t>
            </w:r>
          </w:p>
          <w:p w14:paraId="341DADDF" w14:textId="77777777" w:rsidR="000064E7" w:rsidRPr="00F57197" w:rsidRDefault="000064E7" w:rsidP="000064E7">
            <w:pPr>
              <w:spacing w:before="60" w:after="60"/>
              <w:rPr>
                <w:szCs w:val="24"/>
              </w:rPr>
            </w:pPr>
            <w:r w:rsidRPr="00F57197">
              <w:rPr>
                <w:szCs w:val="24"/>
              </w:rPr>
              <w:t xml:space="preserve">- Phương pháp phân tích: Realtime-PCR định tính, có thể phát hiện và phân biệt cúm A (Flu A), cúm B (Flu B) và/hoặc vi rút hợp bào hô hấp ở người A/B (RSV) trong cùng 1 phản ứng Realtime-PCR duy nhất, thực hiện trên các mẫu bệnh phẩm lấy từ người. </w:t>
            </w:r>
          </w:p>
          <w:p w14:paraId="71A41D40" w14:textId="42247F21" w:rsidR="000064E7" w:rsidRPr="00F57197" w:rsidRDefault="00F84351" w:rsidP="000064E7">
            <w:pPr>
              <w:spacing w:before="60" w:after="60"/>
              <w:rPr>
                <w:szCs w:val="24"/>
              </w:rPr>
            </w:pPr>
            <w:r w:rsidRPr="00F57197">
              <w:rPr>
                <w:szCs w:val="24"/>
              </w:rPr>
              <w:t>- Độ nhạy ≥</w:t>
            </w:r>
            <w:r w:rsidR="000064E7" w:rsidRPr="00F57197">
              <w:rPr>
                <w:szCs w:val="24"/>
              </w:rPr>
              <w:t xml:space="preserve">95%. </w:t>
            </w:r>
          </w:p>
          <w:p w14:paraId="400306E7" w14:textId="77777777" w:rsidR="000064E7" w:rsidRPr="00F57197" w:rsidRDefault="000064E7" w:rsidP="000064E7">
            <w:pPr>
              <w:spacing w:before="60" w:after="60"/>
              <w:rPr>
                <w:szCs w:val="24"/>
              </w:rPr>
            </w:pPr>
            <w:r w:rsidRPr="00F57197">
              <w:rPr>
                <w:szCs w:val="24"/>
              </w:rPr>
              <w:t xml:space="preserve">- Bộ kit bao gồm cả RT qPCR, primer, probe tích hợp chứng dương và chứng nội (IC). </w:t>
            </w:r>
          </w:p>
          <w:p w14:paraId="4F2CA010" w14:textId="2DF04947" w:rsidR="000064E7" w:rsidRPr="00F57197" w:rsidRDefault="000064E7" w:rsidP="000064E7">
            <w:pPr>
              <w:spacing w:before="60" w:after="60"/>
              <w:rPr>
                <w:szCs w:val="24"/>
              </w:rPr>
            </w:pPr>
            <w:r w:rsidRPr="00F57197">
              <w:rPr>
                <w:szCs w:val="24"/>
              </w:rPr>
              <w:t>- Màu huỳnh quang: có khả năng phát hiện các chủng trong các màu huỳnh quang sau: FAM,</w:t>
            </w:r>
            <w:r w:rsidR="00F84351" w:rsidRPr="00F57197">
              <w:rPr>
                <w:szCs w:val="24"/>
              </w:rPr>
              <w:t xml:space="preserve"> </w:t>
            </w:r>
            <w:r w:rsidRPr="00F57197">
              <w:rPr>
                <w:szCs w:val="24"/>
              </w:rPr>
              <w:t>VIC</w:t>
            </w:r>
            <w:r w:rsidR="00F84351" w:rsidRPr="00F57197">
              <w:rPr>
                <w:szCs w:val="24"/>
              </w:rPr>
              <w:t xml:space="preserve"> </w:t>
            </w:r>
            <w:r w:rsidRPr="00F57197">
              <w:rPr>
                <w:szCs w:val="24"/>
              </w:rPr>
              <w:t>(HEX), ROX, Cy5.</w:t>
            </w:r>
          </w:p>
        </w:tc>
      </w:tr>
      <w:tr w:rsidR="00F57197" w:rsidRPr="00F57197" w14:paraId="784BADDC" w14:textId="77777777" w:rsidTr="000064E7">
        <w:trPr>
          <w:trHeight w:val="279"/>
        </w:trPr>
        <w:tc>
          <w:tcPr>
            <w:tcW w:w="0" w:type="auto"/>
            <w:vAlign w:val="center"/>
          </w:tcPr>
          <w:p w14:paraId="2F197C81" w14:textId="77777777" w:rsidR="000064E7" w:rsidRPr="00F57197" w:rsidRDefault="000064E7" w:rsidP="000064E7">
            <w:pPr>
              <w:spacing w:before="60" w:after="60"/>
              <w:jc w:val="center"/>
              <w:rPr>
                <w:szCs w:val="24"/>
              </w:rPr>
            </w:pPr>
            <w:r w:rsidRPr="00F57197">
              <w:rPr>
                <w:szCs w:val="24"/>
              </w:rPr>
              <w:t>PP2500445038</w:t>
            </w:r>
          </w:p>
        </w:tc>
        <w:tc>
          <w:tcPr>
            <w:tcW w:w="0" w:type="auto"/>
            <w:vAlign w:val="center"/>
          </w:tcPr>
          <w:p w14:paraId="7FCA390D" w14:textId="77777777" w:rsidR="000064E7" w:rsidRPr="00F57197" w:rsidRDefault="000064E7" w:rsidP="000064E7">
            <w:pPr>
              <w:spacing w:before="60" w:after="60"/>
              <w:jc w:val="left"/>
              <w:rPr>
                <w:szCs w:val="24"/>
              </w:rPr>
            </w:pPr>
            <w:r w:rsidRPr="00F57197">
              <w:rPr>
                <w:szCs w:val="24"/>
              </w:rPr>
              <w:t>Sinh phẩm Realtime RT-PCR SARS-CoV-2</w:t>
            </w:r>
          </w:p>
        </w:tc>
        <w:tc>
          <w:tcPr>
            <w:tcW w:w="0" w:type="auto"/>
          </w:tcPr>
          <w:p w14:paraId="0BFB9FE9" w14:textId="77777777" w:rsidR="000064E7" w:rsidRPr="00F57197" w:rsidRDefault="000064E7" w:rsidP="000064E7">
            <w:pPr>
              <w:spacing w:before="60" w:after="60"/>
              <w:rPr>
                <w:szCs w:val="24"/>
              </w:rPr>
            </w:pPr>
            <w:r w:rsidRPr="00F57197">
              <w:rPr>
                <w:szCs w:val="24"/>
              </w:rPr>
              <w:t>- Kỹ thuật: Realtime-PCR.</w:t>
            </w:r>
          </w:p>
          <w:p w14:paraId="4F326E9B" w14:textId="77777777" w:rsidR="000064E7" w:rsidRPr="00F57197" w:rsidRDefault="000064E7" w:rsidP="000064E7">
            <w:pPr>
              <w:spacing w:before="60" w:after="60"/>
              <w:rPr>
                <w:szCs w:val="24"/>
              </w:rPr>
            </w:pPr>
            <w:r w:rsidRPr="00F57197">
              <w:rPr>
                <w:szCs w:val="24"/>
              </w:rPr>
              <w:lastRenderedPageBreak/>
              <w:t>- Phương pháp phân tích: Realtime-PCR định tính, có thể phát hiện và phân biệt ARN của vi rút SARS-CoV-2 trong các bệnh phẩm đường hô hấp lấy từ người.</w:t>
            </w:r>
          </w:p>
          <w:p w14:paraId="5CCA1CA7" w14:textId="3D31914B" w:rsidR="000064E7" w:rsidRPr="00F57197" w:rsidRDefault="000064E7" w:rsidP="000064E7">
            <w:pPr>
              <w:spacing w:before="60" w:after="60"/>
              <w:rPr>
                <w:szCs w:val="24"/>
              </w:rPr>
            </w:pPr>
            <w:r w:rsidRPr="00F57197">
              <w:rPr>
                <w:szCs w:val="24"/>
              </w:rPr>
              <w:t>- Độ nhạy &gt;</w:t>
            </w:r>
            <w:r w:rsidR="00F84351" w:rsidRPr="00F57197">
              <w:rPr>
                <w:szCs w:val="24"/>
              </w:rPr>
              <w:t>95%, độ đặc hiệu &gt;95</w:t>
            </w:r>
            <w:r w:rsidRPr="00F57197">
              <w:rPr>
                <w:szCs w:val="24"/>
              </w:rPr>
              <w:t>%.</w:t>
            </w:r>
          </w:p>
          <w:p w14:paraId="50BA2588" w14:textId="77777777" w:rsidR="000064E7" w:rsidRPr="00F57197" w:rsidRDefault="000064E7" w:rsidP="000064E7">
            <w:pPr>
              <w:spacing w:before="60" w:after="60"/>
              <w:rPr>
                <w:szCs w:val="24"/>
              </w:rPr>
            </w:pPr>
            <w:r w:rsidRPr="00F57197">
              <w:rPr>
                <w:szCs w:val="24"/>
              </w:rPr>
              <w:t>- Vùng gen đích: gene N và ORF1A</w:t>
            </w:r>
          </w:p>
          <w:p w14:paraId="103EBDB5" w14:textId="77777777" w:rsidR="000064E7" w:rsidRPr="00F57197" w:rsidRDefault="000064E7" w:rsidP="000064E7">
            <w:pPr>
              <w:spacing w:before="60" w:after="60"/>
              <w:rPr>
                <w:szCs w:val="24"/>
              </w:rPr>
            </w:pPr>
            <w:r w:rsidRPr="00F57197">
              <w:rPr>
                <w:szCs w:val="24"/>
              </w:rPr>
              <w:t xml:space="preserve">- Bộ kit bao gồm cả RT qPCR, primer, probe tích hợp chứng dương và chứng nội (IC). </w:t>
            </w:r>
          </w:p>
          <w:p w14:paraId="5200806D" w14:textId="0D2DE6D0" w:rsidR="000064E7" w:rsidRPr="00F57197" w:rsidRDefault="000064E7" w:rsidP="000064E7">
            <w:pPr>
              <w:spacing w:before="60" w:after="60"/>
              <w:rPr>
                <w:szCs w:val="24"/>
              </w:rPr>
            </w:pPr>
            <w:r w:rsidRPr="00F57197">
              <w:rPr>
                <w:szCs w:val="24"/>
              </w:rPr>
              <w:t>- Màu huỳnh quang: có khả năng phát hiện các chủng trong các màu huỳnh quang sau: FAM, VIC</w:t>
            </w:r>
            <w:r w:rsidR="00F84351" w:rsidRPr="00F57197">
              <w:rPr>
                <w:szCs w:val="24"/>
              </w:rPr>
              <w:t xml:space="preserve"> </w:t>
            </w:r>
            <w:r w:rsidRPr="00F57197">
              <w:rPr>
                <w:szCs w:val="24"/>
              </w:rPr>
              <w:t>(HEX), ROX, Cy5.</w:t>
            </w:r>
          </w:p>
        </w:tc>
      </w:tr>
      <w:tr w:rsidR="00F57197" w:rsidRPr="00F57197" w14:paraId="3CDF3E4F" w14:textId="77777777" w:rsidTr="000064E7">
        <w:trPr>
          <w:trHeight w:val="279"/>
        </w:trPr>
        <w:tc>
          <w:tcPr>
            <w:tcW w:w="0" w:type="auto"/>
            <w:vAlign w:val="center"/>
          </w:tcPr>
          <w:p w14:paraId="0A59D014" w14:textId="77777777" w:rsidR="000064E7" w:rsidRPr="00F57197" w:rsidRDefault="000064E7" w:rsidP="000064E7">
            <w:pPr>
              <w:spacing w:before="60" w:after="60"/>
              <w:jc w:val="center"/>
              <w:rPr>
                <w:szCs w:val="24"/>
              </w:rPr>
            </w:pPr>
            <w:r w:rsidRPr="00F57197">
              <w:rPr>
                <w:szCs w:val="24"/>
              </w:rPr>
              <w:lastRenderedPageBreak/>
              <w:t>PP2500445039</w:t>
            </w:r>
          </w:p>
        </w:tc>
        <w:tc>
          <w:tcPr>
            <w:tcW w:w="0" w:type="auto"/>
            <w:vAlign w:val="center"/>
          </w:tcPr>
          <w:p w14:paraId="32904C2F" w14:textId="77777777" w:rsidR="000064E7" w:rsidRPr="00F57197" w:rsidRDefault="000064E7" w:rsidP="000064E7">
            <w:pPr>
              <w:spacing w:before="60" w:after="60"/>
              <w:jc w:val="left"/>
              <w:rPr>
                <w:szCs w:val="24"/>
              </w:rPr>
            </w:pPr>
            <w:r w:rsidRPr="00F57197">
              <w:rPr>
                <w:szCs w:val="24"/>
              </w:rPr>
              <w:t>Tăm bông ngoáy họng</w:t>
            </w:r>
          </w:p>
        </w:tc>
        <w:tc>
          <w:tcPr>
            <w:tcW w:w="0" w:type="auto"/>
          </w:tcPr>
          <w:p w14:paraId="64C77466" w14:textId="77777777" w:rsidR="000064E7" w:rsidRPr="00F57197" w:rsidRDefault="000064E7" w:rsidP="000064E7">
            <w:pPr>
              <w:spacing w:before="60" w:after="60"/>
              <w:rPr>
                <w:szCs w:val="24"/>
              </w:rPr>
            </w:pPr>
            <w:r w:rsidRPr="00F57197">
              <w:rPr>
                <w:szCs w:val="24"/>
              </w:rPr>
              <w:t>- Đóng gói từng que, tiệt trùng</w:t>
            </w:r>
          </w:p>
          <w:p w14:paraId="52C95847" w14:textId="319FC848" w:rsidR="000064E7" w:rsidRPr="00F57197" w:rsidRDefault="000064E7" w:rsidP="000064E7">
            <w:pPr>
              <w:spacing w:before="60" w:after="60"/>
              <w:rPr>
                <w:szCs w:val="24"/>
              </w:rPr>
            </w:pPr>
            <w:r w:rsidRPr="00F57197">
              <w:rPr>
                <w:szCs w:val="24"/>
              </w:rPr>
              <w:t>- Cán nhựa có thể bẻ bỏ dễ dàng</w:t>
            </w:r>
          </w:p>
          <w:p w14:paraId="114C72DD" w14:textId="77777777" w:rsidR="000064E7" w:rsidRPr="00F57197" w:rsidRDefault="000064E7" w:rsidP="000064E7">
            <w:pPr>
              <w:spacing w:before="60" w:after="60"/>
              <w:rPr>
                <w:szCs w:val="24"/>
              </w:rPr>
            </w:pPr>
            <w:r w:rsidRPr="00F57197">
              <w:rPr>
                <w:szCs w:val="24"/>
              </w:rPr>
              <w:t>- ISO 13485:2016/ ISO 9001</w:t>
            </w:r>
          </w:p>
        </w:tc>
      </w:tr>
      <w:tr w:rsidR="00F57197" w:rsidRPr="00F57197" w14:paraId="670E1F17" w14:textId="77777777" w:rsidTr="000064E7">
        <w:trPr>
          <w:trHeight w:val="279"/>
        </w:trPr>
        <w:tc>
          <w:tcPr>
            <w:tcW w:w="0" w:type="auto"/>
            <w:vAlign w:val="center"/>
          </w:tcPr>
          <w:p w14:paraId="5B66351D" w14:textId="77777777" w:rsidR="000064E7" w:rsidRPr="00F57197" w:rsidRDefault="000064E7" w:rsidP="000064E7">
            <w:pPr>
              <w:spacing w:before="60" w:after="60"/>
              <w:jc w:val="center"/>
              <w:rPr>
                <w:szCs w:val="24"/>
              </w:rPr>
            </w:pPr>
            <w:r w:rsidRPr="00F57197">
              <w:rPr>
                <w:szCs w:val="24"/>
              </w:rPr>
              <w:t>PP2500445040</w:t>
            </w:r>
          </w:p>
        </w:tc>
        <w:tc>
          <w:tcPr>
            <w:tcW w:w="0" w:type="auto"/>
            <w:vAlign w:val="center"/>
          </w:tcPr>
          <w:p w14:paraId="7B108042" w14:textId="77777777" w:rsidR="000064E7" w:rsidRPr="00F57197" w:rsidRDefault="000064E7" w:rsidP="000064E7">
            <w:pPr>
              <w:spacing w:before="60" w:after="60"/>
              <w:jc w:val="left"/>
              <w:rPr>
                <w:szCs w:val="24"/>
              </w:rPr>
            </w:pPr>
            <w:r w:rsidRPr="00F57197">
              <w:rPr>
                <w:szCs w:val="24"/>
              </w:rPr>
              <w:t>TBX (Tryptone Bile X-glucuronide) agar</w:t>
            </w:r>
          </w:p>
        </w:tc>
        <w:tc>
          <w:tcPr>
            <w:tcW w:w="0" w:type="auto"/>
          </w:tcPr>
          <w:p w14:paraId="4315654E" w14:textId="77777777" w:rsidR="000064E7" w:rsidRPr="00F57197" w:rsidRDefault="000064E7" w:rsidP="000064E7">
            <w:pPr>
              <w:spacing w:before="60" w:after="60"/>
              <w:rPr>
                <w:szCs w:val="24"/>
              </w:rPr>
            </w:pPr>
            <w:r w:rsidRPr="00F57197">
              <w:rPr>
                <w:szCs w:val="24"/>
              </w:rPr>
              <w:t xml:space="preserve">- Phân tích vi sinh, môi trường nuôi cấy </w:t>
            </w:r>
            <w:r w:rsidRPr="00F57197">
              <w:rPr>
                <w:i/>
                <w:iCs/>
                <w:szCs w:val="24"/>
              </w:rPr>
              <w:t>E.coli</w:t>
            </w:r>
            <w:r w:rsidRPr="00F57197">
              <w:rPr>
                <w:szCs w:val="24"/>
              </w:rPr>
              <w:t xml:space="preserve"> trong thực phẩm. </w:t>
            </w:r>
          </w:p>
          <w:p w14:paraId="26DC2898" w14:textId="77777777" w:rsidR="000064E7" w:rsidRPr="00F57197" w:rsidRDefault="000064E7" w:rsidP="000064E7">
            <w:pPr>
              <w:spacing w:before="60" w:after="60"/>
              <w:rPr>
                <w:szCs w:val="24"/>
              </w:rPr>
            </w:pPr>
            <w:r w:rsidRPr="00F57197">
              <w:rPr>
                <w:szCs w:val="24"/>
              </w:rPr>
              <w:t>- Trạng thái rắn.</w:t>
            </w:r>
          </w:p>
        </w:tc>
      </w:tr>
      <w:tr w:rsidR="00F57197" w:rsidRPr="00F57197" w14:paraId="1538F8DF" w14:textId="77777777" w:rsidTr="000064E7">
        <w:trPr>
          <w:trHeight w:val="279"/>
        </w:trPr>
        <w:tc>
          <w:tcPr>
            <w:tcW w:w="0" w:type="auto"/>
            <w:vAlign w:val="center"/>
          </w:tcPr>
          <w:p w14:paraId="23CBA753" w14:textId="77777777" w:rsidR="000064E7" w:rsidRPr="00F57197" w:rsidRDefault="000064E7" w:rsidP="000064E7">
            <w:pPr>
              <w:spacing w:before="60" w:after="60"/>
              <w:jc w:val="center"/>
              <w:rPr>
                <w:szCs w:val="24"/>
              </w:rPr>
            </w:pPr>
            <w:r w:rsidRPr="00F57197">
              <w:rPr>
                <w:szCs w:val="24"/>
              </w:rPr>
              <w:t>PP2500445041</w:t>
            </w:r>
          </w:p>
        </w:tc>
        <w:tc>
          <w:tcPr>
            <w:tcW w:w="0" w:type="auto"/>
            <w:vAlign w:val="center"/>
          </w:tcPr>
          <w:p w14:paraId="56DED931" w14:textId="77777777" w:rsidR="000064E7" w:rsidRPr="00F57197" w:rsidRDefault="000064E7" w:rsidP="000064E7">
            <w:pPr>
              <w:spacing w:before="60" w:after="60"/>
              <w:jc w:val="left"/>
              <w:rPr>
                <w:szCs w:val="24"/>
              </w:rPr>
            </w:pPr>
            <w:r w:rsidRPr="00F57197">
              <w:rPr>
                <w:szCs w:val="24"/>
              </w:rPr>
              <w:t>Test ma túy 5 chỉ số</w:t>
            </w:r>
          </w:p>
        </w:tc>
        <w:tc>
          <w:tcPr>
            <w:tcW w:w="0" w:type="auto"/>
          </w:tcPr>
          <w:p w14:paraId="3E3F15ED" w14:textId="77777777" w:rsidR="000064E7" w:rsidRPr="00F57197" w:rsidRDefault="000064E7" w:rsidP="000064E7">
            <w:pPr>
              <w:spacing w:before="60" w:after="60"/>
              <w:rPr>
                <w:szCs w:val="24"/>
              </w:rPr>
            </w:pPr>
            <w:r w:rsidRPr="00F57197">
              <w:rPr>
                <w:szCs w:val="24"/>
              </w:rPr>
              <w:t>Que thử xét nghiệm định tính phát hiện các chất gây nghiện Morphine -MOP; Methylenedioxymethamphetamine (Ecstasy)- MDMA; Methamphetamine-MET; Ketamine- KET; Marijuana/Cần sa- THC trong mẫu nước tiểu</w:t>
            </w:r>
          </w:p>
        </w:tc>
      </w:tr>
      <w:tr w:rsidR="00F57197" w:rsidRPr="00F57197" w14:paraId="4EA6212C" w14:textId="77777777" w:rsidTr="000064E7">
        <w:trPr>
          <w:trHeight w:val="279"/>
        </w:trPr>
        <w:tc>
          <w:tcPr>
            <w:tcW w:w="0" w:type="auto"/>
            <w:vAlign w:val="center"/>
          </w:tcPr>
          <w:p w14:paraId="45B03956" w14:textId="77777777" w:rsidR="000064E7" w:rsidRPr="00F57197" w:rsidRDefault="000064E7" w:rsidP="000064E7">
            <w:pPr>
              <w:spacing w:before="60" w:after="60"/>
              <w:jc w:val="center"/>
              <w:rPr>
                <w:szCs w:val="24"/>
              </w:rPr>
            </w:pPr>
            <w:r w:rsidRPr="00F57197">
              <w:rPr>
                <w:szCs w:val="24"/>
              </w:rPr>
              <w:t>PP2500445042</w:t>
            </w:r>
          </w:p>
        </w:tc>
        <w:tc>
          <w:tcPr>
            <w:tcW w:w="0" w:type="auto"/>
            <w:vAlign w:val="center"/>
          </w:tcPr>
          <w:p w14:paraId="1494662C" w14:textId="77777777" w:rsidR="000064E7" w:rsidRPr="00F57197" w:rsidRDefault="000064E7" w:rsidP="000064E7">
            <w:pPr>
              <w:spacing w:before="60" w:after="60"/>
              <w:jc w:val="left"/>
              <w:rPr>
                <w:szCs w:val="24"/>
              </w:rPr>
            </w:pPr>
            <w:r w:rsidRPr="00F57197">
              <w:rPr>
                <w:szCs w:val="24"/>
              </w:rPr>
              <w:t>Thiết bị đo độ mặn</w:t>
            </w:r>
          </w:p>
        </w:tc>
        <w:tc>
          <w:tcPr>
            <w:tcW w:w="0" w:type="auto"/>
          </w:tcPr>
          <w:p w14:paraId="1C2055DE" w14:textId="77777777" w:rsidR="000064E7" w:rsidRPr="00F57197" w:rsidRDefault="000064E7" w:rsidP="000064E7">
            <w:pPr>
              <w:spacing w:before="60" w:after="60"/>
              <w:rPr>
                <w:szCs w:val="24"/>
              </w:rPr>
            </w:pPr>
            <w:r w:rsidRPr="00F57197">
              <w:rPr>
                <w:szCs w:val="24"/>
              </w:rPr>
              <w:t xml:space="preserve">- Đo độ mặn theo đơn vị PSU, ppt (g/L), và SG (20/20). </w:t>
            </w:r>
          </w:p>
          <w:p w14:paraId="1F8ADBC0" w14:textId="77777777" w:rsidR="000064E7" w:rsidRPr="00F57197" w:rsidRDefault="000064E7" w:rsidP="000064E7">
            <w:pPr>
              <w:spacing w:before="60" w:after="60"/>
              <w:rPr>
                <w:szCs w:val="24"/>
              </w:rPr>
            </w:pPr>
            <w:r w:rsidRPr="00F57197">
              <w:rPr>
                <w:szCs w:val="24"/>
              </w:rPr>
              <w:t xml:space="preserve">- Có bù nhiệt độ tự động. </w:t>
            </w:r>
          </w:p>
          <w:p w14:paraId="2D1D0DC6" w14:textId="7C975B52" w:rsidR="000064E7" w:rsidRPr="00F57197" w:rsidRDefault="000064E7" w:rsidP="000064E7">
            <w:pPr>
              <w:spacing w:before="60" w:after="60"/>
              <w:rPr>
                <w:szCs w:val="24"/>
              </w:rPr>
            </w:pPr>
            <w:r w:rsidRPr="00F57197">
              <w:rPr>
                <w:szCs w:val="24"/>
              </w:rPr>
              <w:t xml:space="preserve">- Dãy phát hiện từ 0 đến </w:t>
            </w:r>
            <w:r w:rsidR="00F84351" w:rsidRPr="00F57197">
              <w:rPr>
                <w:szCs w:val="24"/>
              </w:rPr>
              <w:t>≥</w:t>
            </w:r>
            <w:r w:rsidRPr="00F57197">
              <w:rPr>
                <w:szCs w:val="24"/>
              </w:rPr>
              <w:t>50 ppt</w:t>
            </w:r>
          </w:p>
        </w:tc>
      </w:tr>
      <w:tr w:rsidR="00F57197" w:rsidRPr="00F57197" w14:paraId="79E6BCE1" w14:textId="77777777" w:rsidTr="000064E7">
        <w:trPr>
          <w:trHeight w:val="279"/>
        </w:trPr>
        <w:tc>
          <w:tcPr>
            <w:tcW w:w="0" w:type="auto"/>
            <w:vAlign w:val="center"/>
          </w:tcPr>
          <w:p w14:paraId="56537052" w14:textId="77777777" w:rsidR="000064E7" w:rsidRPr="00F57197" w:rsidRDefault="000064E7" w:rsidP="000064E7">
            <w:pPr>
              <w:spacing w:before="60" w:after="60"/>
              <w:jc w:val="center"/>
              <w:rPr>
                <w:szCs w:val="24"/>
              </w:rPr>
            </w:pPr>
            <w:r w:rsidRPr="00F57197">
              <w:rPr>
                <w:szCs w:val="24"/>
              </w:rPr>
              <w:t>PP2500445043</w:t>
            </w:r>
          </w:p>
        </w:tc>
        <w:tc>
          <w:tcPr>
            <w:tcW w:w="0" w:type="auto"/>
            <w:vAlign w:val="center"/>
          </w:tcPr>
          <w:p w14:paraId="5A08E3BD" w14:textId="77777777" w:rsidR="000064E7" w:rsidRPr="00F57197" w:rsidRDefault="000064E7" w:rsidP="000064E7">
            <w:pPr>
              <w:spacing w:before="60" w:after="60"/>
              <w:jc w:val="left"/>
              <w:rPr>
                <w:szCs w:val="24"/>
              </w:rPr>
            </w:pPr>
            <w:r w:rsidRPr="00F57197">
              <w:rPr>
                <w:szCs w:val="24"/>
              </w:rPr>
              <w:t>Thiết bị theo dõi nhiệt độ tự động</w:t>
            </w:r>
          </w:p>
        </w:tc>
        <w:tc>
          <w:tcPr>
            <w:tcW w:w="0" w:type="auto"/>
          </w:tcPr>
          <w:p w14:paraId="22159D5B" w14:textId="77777777" w:rsidR="000064E7" w:rsidRPr="00F57197" w:rsidRDefault="000064E7" w:rsidP="000064E7">
            <w:pPr>
              <w:spacing w:before="60" w:after="60"/>
              <w:rPr>
                <w:szCs w:val="24"/>
              </w:rPr>
            </w:pPr>
            <w:r w:rsidRPr="00F57197">
              <w:rPr>
                <w:szCs w:val="24"/>
              </w:rPr>
              <w:t xml:space="preserve">- Khoảng nhiệt độ cảnh báo: ≤-20°C và ≥+50°C / ≤-4°F và ≥+122°F, </w:t>
            </w:r>
          </w:p>
          <w:p w14:paraId="324281C7" w14:textId="27B9F6FE" w:rsidR="000064E7" w:rsidRPr="00F57197" w:rsidRDefault="000064E7" w:rsidP="000064E7">
            <w:pPr>
              <w:spacing w:before="60" w:after="60"/>
              <w:rPr>
                <w:szCs w:val="24"/>
              </w:rPr>
            </w:pPr>
            <w:r w:rsidRPr="00F57197">
              <w:rPr>
                <w:szCs w:val="24"/>
              </w:rPr>
              <w:t xml:space="preserve">- </w:t>
            </w:r>
            <w:r w:rsidR="00F84351" w:rsidRPr="00F57197">
              <w:rPr>
                <w:szCs w:val="24"/>
              </w:rPr>
              <w:t>D</w:t>
            </w:r>
            <w:r w:rsidRPr="00F57197">
              <w:rPr>
                <w:szCs w:val="24"/>
              </w:rPr>
              <w:t>ải nhiệt độ hiển thị: ≤- 10°C đến +55°C/ +14°F đến +131°F</w:t>
            </w:r>
          </w:p>
          <w:p w14:paraId="3C798157" w14:textId="77777777" w:rsidR="000064E7" w:rsidRPr="00F57197" w:rsidRDefault="000064E7" w:rsidP="000064E7">
            <w:pPr>
              <w:spacing w:before="60" w:after="60"/>
              <w:rPr>
                <w:szCs w:val="24"/>
              </w:rPr>
            </w:pPr>
            <w:r w:rsidRPr="00F57197">
              <w:rPr>
                <w:szCs w:val="24"/>
              </w:rPr>
              <w:t xml:space="preserve">- Độ phân giải: ≤ 0.1°C  </w:t>
            </w:r>
          </w:p>
          <w:p w14:paraId="1C63BC7A" w14:textId="77777777" w:rsidR="000064E7" w:rsidRPr="00F57197" w:rsidRDefault="000064E7" w:rsidP="000064E7">
            <w:pPr>
              <w:spacing w:before="60" w:after="60"/>
              <w:rPr>
                <w:szCs w:val="24"/>
              </w:rPr>
            </w:pPr>
            <w:r w:rsidRPr="00F57197">
              <w:rPr>
                <w:szCs w:val="24"/>
              </w:rPr>
              <w:t xml:space="preserve">- Độ chính xác của phép đo nhiệt độ: </w:t>
            </w:r>
          </w:p>
          <w:p w14:paraId="39424DF1" w14:textId="77777777" w:rsidR="000064E7" w:rsidRPr="00F57197" w:rsidRDefault="000064E7" w:rsidP="000064E7">
            <w:pPr>
              <w:spacing w:before="60" w:after="60"/>
              <w:rPr>
                <w:szCs w:val="24"/>
              </w:rPr>
            </w:pPr>
            <w:r w:rsidRPr="00F57197">
              <w:rPr>
                <w:szCs w:val="24"/>
              </w:rPr>
              <w:t>≤+/- 0.8°C từ -25°C đến -10°C</w:t>
            </w:r>
          </w:p>
          <w:p w14:paraId="3FB4E42D" w14:textId="77777777" w:rsidR="000064E7" w:rsidRPr="00F57197" w:rsidRDefault="000064E7" w:rsidP="000064E7">
            <w:pPr>
              <w:spacing w:before="60" w:after="60"/>
              <w:rPr>
                <w:szCs w:val="24"/>
              </w:rPr>
            </w:pPr>
            <w:r w:rsidRPr="00F57197">
              <w:rPr>
                <w:szCs w:val="24"/>
              </w:rPr>
              <w:t>≤+/- 1.44°F từ -13°F đến +14°F</w:t>
            </w:r>
          </w:p>
          <w:p w14:paraId="19A27315" w14:textId="77777777" w:rsidR="000064E7" w:rsidRPr="00F57197" w:rsidRDefault="000064E7" w:rsidP="000064E7">
            <w:pPr>
              <w:spacing w:before="60" w:after="60"/>
              <w:rPr>
                <w:szCs w:val="24"/>
              </w:rPr>
            </w:pPr>
            <w:r w:rsidRPr="00F57197">
              <w:rPr>
                <w:szCs w:val="24"/>
              </w:rPr>
              <w:t>≤+/- 0.5°C từ -10°C đến +40°C</w:t>
            </w:r>
          </w:p>
          <w:p w14:paraId="0825B337" w14:textId="77777777" w:rsidR="000064E7" w:rsidRPr="00F57197" w:rsidRDefault="000064E7" w:rsidP="000064E7">
            <w:pPr>
              <w:spacing w:before="60" w:after="60"/>
              <w:rPr>
                <w:szCs w:val="24"/>
              </w:rPr>
            </w:pPr>
            <w:r w:rsidRPr="00F57197">
              <w:rPr>
                <w:szCs w:val="24"/>
              </w:rPr>
              <w:t>≤+/- 0.9°F từ +14°F đến +104°F</w:t>
            </w:r>
          </w:p>
          <w:p w14:paraId="2958FC81" w14:textId="77777777" w:rsidR="000064E7" w:rsidRPr="00F57197" w:rsidRDefault="000064E7" w:rsidP="000064E7">
            <w:pPr>
              <w:spacing w:before="60" w:after="60"/>
              <w:rPr>
                <w:szCs w:val="24"/>
              </w:rPr>
            </w:pPr>
            <w:r w:rsidRPr="00F57197">
              <w:rPr>
                <w:szCs w:val="24"/>
              </w:rPr>
              <w:t>≤+/- 0.8°C từ +40°C đến +55°C</w:t>
            </w:r>
          </w:p>
          <w:p w14:paraId="55DBAB31" w14:textId="77777777" w:rsidR="000064E7" w:rsidRPr="00F57197" w:rsidRDefault="000064E7" w:rsidP="000064E7">
            <w:pPr>
              <w:spacing w:before="60" w:after="60"/>
              <w:rPr>
                <w:szCs w:val="24"/>
              </w:rPr>
            </w:pPr>
            <w:r w:rsidRPr="00F57197">
              <w:rPr>
                <w:szCs w:val="24"/>
              </w:rPr>
              <w:t>≤+/- 1.44°F từ +104°F đến +131°F</w:t>
            </w:r>
          </w:p>
          <w:p w14:paraId="674357D5" w14:textId="77777777" w:rsidR="000064E7" w:rsidRPr="00F57197" w:rsidRDefault="000064E7" w:rsidP="000064E7">
            <w:pPr>
              <w:spacing w:before="60" w:after="60"/>
              <w:rPr>
                <w:szCs w:val="24"/>
              </w:rPr>
            </w:pPr>
            <w:r w:rsidRPr="00F57197">
              <w:rPr>
                <w:szCs w:val="24"/>
              </w:rPr>
              <w:t>- Giới hạn cảnh báo và báo động: ≥ 2 chương trình (cảnh báo trên và cảnh báo dưới)</w:t>
            </w:r>
          </w:p>
          <w:p w14:paraId="1D8D68D6" w14:textId="77777777" w:rsidR="000064E7" w:rsidRPr="00F57197" w:rsidRDefault="000064E7" w:rsidP="000064E7">
            <w:pPr>
              <w:spacing w:before="60" w:after="60"/>
              <w:rPr>
                <w:szCs w:val="24"/>
              </w:rPr>
            </w:pPr>
            <w:r w:rsidRPr="00F57197">
              <w:rPr>
                <w:szCs w:val="24"/>
              </w:rPr>
              <w:lastRenderedPageBreak/>
              <w:t>- Sai số phép đo thời gian: ≤ +/- 30 phút/năm</w:t>
            </w:r>
          </w:p>
          <w:p w14:paraId="54FBA724" w14:textId="77777777" w:rsidR="000064E7" w:rsidRPr="00F57197" w:rsidRDefault="000064E7" w:rsidP="000064E7">
            <w:pPr>
              <w:spacing w:before="60" w:after="60"/>
              <w:rPr>
                <w:szCs w:val="24"/>
              </w:rPr>
            </w:pPr>
            <w:r w:rsidRPr="00F57197">
              <w:rPr>
                <w:szCs w:val="24"/>
              </w:rPr>
              <w:t xml:space="preserve">- Có màn hình hiển thị LCD ≥ 95 x 25 mm </w:t>
            </w:r>
          </w:p>
          <w:p w14:paraId="55480245" w14:textId="77777777" w:rsidR="000064E7" w:rsidRPr="00F57197" w:rsidRDefault="000064E7" w:rsidP="000064E7">
            <w:pPr>
              <w:spacing w:before="60" w:after="60"/>
              <w:rPr>
                <w:szCs w:val="24"/>
              </w:rPr>
            </w:pPr>
            <w:r w:rsidRPr="00F57197">
              <w:rPr>
                <w:szCs w:val="24"/>
              </w:rPr>
              <w:t>- Thiết bị theo dõi có cổng USB kết nối với máy tính trích xuất dữ liệu</w:t>
            </w:r>
          </w:p>
          <w:p w14:paraId="468BE403" w14:textId="77777777" w:rsidR="000064E7" w:rsidRPr="00F57197" w:rsidRDefault="000064E7" w:rsidP="000064E7">
            <w:pPr>
              <w:spacing w:before="60" w:after="60"/>
              <w:rPr>
                <w:szCs w:val="24"/>
              </w:rPr>
            </w:pPr>
            <w:r w:rsidRPr="00F57197">
              <w:rPr>
                <w:szCs w:val="24"/>
              </w:rPr>
              <w:t>- Không gian bộ nhớ: ≥ 30 ngày lưu giữ trên màn hình; Độ dài file báo cáo PDF ≥ 60 ngày.</w:t>
            </w:r>
            <w:r w:rsidRPr="00F57197">
              <w:rPr>
                <w:szCs w:val="24"/>
              </w:rPr>
              <w:br/>
              <w:t>- Pin Lithium không thay thế</w:t>
            </w:r>
          </w:p>
          <w:p w14:paraId="7FB723D9" w14:textId="77777777" w:rsidR="000064E7" w:rsidRPr="00F57197" w:rsidRDefault="000064E7" w:rsidP="000064E7">
            <w:pPr>
              <w:spacing w:before="60" w:after="60"/>
              <w:rPr>
                <w:szCs w:val="24"/>
              </w:rPr>
            </w:pPr>
            <w:r w:rsidRPr="00F57197">
              <w:rPr>
                <w:szCs w:val="24"/>
              </w:rPr>
              <w:t>- Lớp bảo vệ: ≥ IP64</w:t>
            </w:r>
          </w:p>
          <w:p w14:paraId="2FE73717" w14:textId="24452AAB" w:rsidR="000064E7" w:rsidRPr="00F57197" w:rsidRDefault="000064E7" w:rsidP="000064E7">
            <w:pPr>
              <w:spacing w:before="60" w:after="60"/>
              <w:rPr>
                <w:szCs w:val="24"/>
              </w:rPr>
            </w:pPr>
            <w:r w:rsidRPr="00F57197">
              <w:rPr>
                <w:szCs w:val="24"/>
              </w:rPr>
              <w:t xml:space="preserve">- Không thể điều chỉnh, thiết lập lại </w:t>
            </w:r>
            <w:r w:rsidR="00F84351" w:rsidRPr="00F57197">
              <w:rPr>
                <w:szCs w:val="24"/>
              </w:rPr>
              <w:t xml:space="preserve">dữ liệu </w:t>
            </w:r>
            <w:r w:rsidRPr="00F57197">
              <w:rPr>
                <w:szCs w:val="24"/>
              </w:rPr>
              <w:t>hoặc tắt mà không phá hủy thiết bị.</w:t>
            </w:r>
          </w:p>
          <w:p w14:paraId="54393F8D" w14:textId="77777777" w:rsidR="000064E7" w:rsidRPr="00F57197" w:rsidRDefault="000064E7" w:rsidP="000064E7">
            <w:pPr>
              <w:spacing w:before="60" w:after="60"/>
              <w:rPr>
                <w:szCs w:val="24"/>
              </w:rPr>
            </w:pPr>
            <w:r w:rsidRPr="00F57197">
              <w:rPr>
                <w:szCs w:val="24"/>
              </w:rPr>
              <w:t>- Khoảng thời gian ghi dữ liệu tối thiểu: 1 phút</w:t>
            </w:r>
          </w:p>
          <w:p w14:paraId="3347E807" w14:textId="77777777" w:rsidR="000064E7" w:rsidRPr="00F57197" w:rsidRDefault="000064E7" w:rsidP="000064E7">
            <w:pPr>
              <w:spacing w:before="60" w:after="60"/>
              <w:rPr>
                <w:szCs w:val="24"/>
              </w:rPr>
            </w:pPr>
            <w:r w:rsidRPr="00F57197">
              <w:rPr>
                <w:szCs w:val="24"/>
              </w:rPr>
              <w:t>- Thời hạn sử dụng: ≥ 5 năm kể từ ngày sản xuất.</w:t>
            </w:r>
          </w:p>
          <w:p w14:paraId="689D2C48" w14:textId="77777777" w:rsidR="000064E7" w:rsidRPr="00F57197" w:rsidRDefault="000064E7" w:rsidP="000064E7">
            <w:pPr>
              <w:spacing w:before="60" w:after="60"/>
              <w:rPr>
                <w:szCs w:val="24"/>
              </w:rPr>
            </w:pPr>
            <w:r w:rsidRPr="00F57197">
              <w:rPr>
                <w:szCs w:val="24"/>
              </w:rPr>
              <w:t>- Hàng mới 100%, sản xuất năm 2024 trở về sau.</w:t>
            </w:r>
          </w:p>
          <w:p w14:paraId="70B8BAE4" w14:textId="77777777" w:rsidR="000064E7" w:rsidRPr="00F57197" w:rsidRDefault="000064E7" w:rsidP="000064E7">
            <w:pPr>
              <w:spacing w:before="60" w:after="60"/>
              <w:rPr>
                <w:szCs w:val="24"/>
              </w:rPr>
            </w:pPr>
            <w:r w:rsidRPr="00F57197">
              <w:rPr>
                <w:szCs w:val="24"/>
              </w:rPr>
              <w:t>- Thời hạn bảo hành ≥ 12 tháng kể từ ngày giao hàng</w:t>
            </w:r>
          </w:p>
        </w:tc>
      </w:tr>
      <w:tr w:rsidR="00F57197" w:rsidRPr="00F57197" w14:paraId="275B772C" w14:textId="77777777" w:rsidTr="000064E7">
        <w:trPr>
          <w:trHeight w:val="279"/>
        </w:trPr>
        <w:tc>
          <w:tcPr>
            <w:tcW w:w="0" w:type="auto"/>
            <w:vAlign w:val="center"/>
          </w:tcPr>
          <w:p w14:paraId="23E8EDEA" w14:textId="77777777" w:rsidR="000064E7" w:rsidRPr="00F57197" w:rsidRDefault="000064E7" w:rsidP="000064E7">
            <w:pPr>
              <w:spacing w:before="60" w:after="60"/>
              <w:jc w:val="center"/>
              <w:rPr>
                <w:szCs w:val="24"/>
              </w:rPr>
            </w:pPr>
            <w:r w:rsidRPr="00F57197">
              <w:rPr>
                <w:szCs w:val="24"/>
              </w:rPr>
              <w:lastRenderedPageBreak/>
              <w:t>PP2500445044</w:t>
            </w:r>
          </w:p>
        </w:tc>
        <w:tc>
          <w:tcPr>
            <w:tcW w:w="0" w:type="auto"/>
            <w:vAlign w:val="center"/>
          </w:tcPr>
          <w:p w14:paraId="39FBEC52" w14:textId="77777777" w:rsidR="000064E7" w:rsidRPr="00F57197" w:rsidRDefault="000064E7" w:rsidP="000064E7">
            <w:pPr>
              <w:spacing w:before="60" w:after="60"/>
              <w:jc w:val="left"/>
              <w:rPr>
                <w:szCs w:val="24"/>
              </w:rPr>
            </w:pPr>
            <w:r w:rsidRPr="00F57197">
              <w:rPr>
                <w:szCs w:val="24"/>
              </w:rPr>
              <w:t>TSC Agar (Tryptose Sulfite Cycloserine Agar)</w:t>
            </w:r>
          </w:p>
        </w:tc>
        <w:tc>
          <w:tcPr>
            <w:tcW w:w="0" w:type="auto"/>
          </w:tcPr>
          <w:p w14:paraId="10A5D61E" w14:textId="77777777" w:rsidR="000064E7" w:rsidRPr="00F57197" w:rsidRDefault="000064E7" w:rsidP="000064E7">
            <w:pPr>
              <w:tabs>
                <w:tab w:val="left" w:pos="4320"/>
              </w:tabs>
              <w:spacing w:before="60" w:after="60"/>
              <w:rPr>
                <w:szCs w:val="24"/>
              </w:rPr>
            </w:pPr>
            <w:r w:rsidRPr="00F57197">
              <w:rPr>
                <w:szCs w:val="24"/>
              </w:rPr>
              <w:t xml:space="preserve">- Phân tích vi sinh, môi trường nuôi cấy </w:t>
            </w:r>
            <w:r w:rsidRPr="00F57197">
              <w:rPr>
                <w:i/>
                <w:iCs/>
                <w:szCs w:val="24"/>
              </w:rPr>
              <w:t>Clostridium perfringens</w:t>
            </w:r>
            <w:r w:rsidRPr="00F57197">
              <w:rPr>
                <w:szCs w:val="24"/>
              </w:rPr>
              <w:t xml:space="preserve"> trong nước và thực phẩm. </w:t>
            </w:r>
          </w:p>
          <w:p w14:paraId="4513E596" w14:textId="77777777" w:rsidR="000064E7" w:rsidRPr="00F57197" w:rsidRDefault="000064E7" w:rsidP="000064E7">
            <w:pPr>
              <w:tabs>
                <w:tab w:val="left" w:pos="4320"/>
              </w:tabs>
              <w:spacing w:before="60" w:after="60"/>
              <w:rPr>
                <w:szCs w:val="24"/>
              </w:rPr>
            </w:pPr>
            <w:r w:rsidRPr="00F57197">
              <w:rPr>
                <w:szCs w:val="24"/>
              </w:rPr>
              <w:t>- Trạng thái rắn.</w:t>
            </w:r>
          </w:p>
        </w:tc>
      </w:tr>
      <w:tr w:rsidR="00F57197" w:rsidRPr="00F57197" w14:paraId="02EF406F" w14:textId="77777777" w:rsidTr="000064E7">
        <w:trPr>
          <w:trHeight w:val="279"/>
        </w:trPr>
        <w:tc>
          <w:tcPr>
            <w:tcW w:w="0" w:type="auto"/>
            <w:vAlign w:val="center"/>
          </w:tcPr>
          <w:p w14:paraId="7AF797FD" w14:textId="77777777" w:rsidR="000064E7" w:rsidRPr="00F57197" w:rsidRDefault="000064E7" w:rsidP="000064E7">
            <w:pPr>
              <w:spacing w:before="60" w:after="60"/>
              <w:jc w:val="center"/>
              <w:rPr>
                <w:szCs w:val="24"/>
              </w:rPr>
            </w:pPr>
            <w:r w:rsidRPr="00F57197">
              <w:rPr>
                <w:szCs w:val="24"/>
              </w:rPr>
              <w:t>PP2500445045</w:t>
            </w:r>
          </w:p>
        </w:tc>
        <w:tc>
          <w:tcPr>
            <w:tcW w:w="0" w:type="auto"/>
            <w:vAlign w:val="center"/>
          </w:tcPr>
          <w:p w14:paraId="078ED048" w14:textId="77777777" w:rsidR="000064E7" w:rsidRPr="00F57197" w:rsidRDefault="000064E7" w:rsidP="000064E7">
            <w:pPr>
              <w:spacing w:before="60" w:after="60"/>
              <w:jc w:val="left"/>
              <w:rPr>
                <w:szCs w:val="24"/>
              </w:rPr>
            </w:pPr>
            <w:r w:rsidRPr="00F57197">
              <w:rPr>
                <w:szCs w:val="24"/>
              </w:rPr>
              <w:t>TSC Supplement (Tryptose Sulfite Cycloserine Supplement)</w:t>
            </w:r>
          </w:p>
        </w:tc>
        <w:tc>
          <w:tcPr>
            <w:tcW w:w="0" w:type="auto"/>
          </w:tcPr>
          <w:p w14:paraId="0CD907F1" w14:textId="77777777" w:rsidR="000064E7" w:rsidRPr="00F57197" w:rsidRDefault="000064E7" w:rsidP="000064E7">
            <w:pPr>
              <w:spacing w:before="60" w:after="60"/>
              <w:rPr>
                <w:szCs w:val="24"/>
              </w:rPr>
            </w:pPr>
            <w:r w:rsidRPr="00F57197">
              <w:rPr>
                <w:szCs w:val="24"/>
              </w:rPr>
              <w:t>- Phân tích vi sinh, bổ sung vào môi trường TSC agar.</w:t>
            </w:r>
          </w:p>
          <w:p w14:paraId="7D125B59" w14:textId="77777777" w:rsidR="000064E7" w:rsidRPr="00F57197" w:rsidRDefault="000064E7" w:rsidP="000064E7">
            <w:pPr>
              <w:spacing w:before="60" w:after="60"/>
              <w:rPr>
                <w:szCs w:val="24"/>
              </w:rPr>
            </w:pPr>
            <w:r w:rsidRPr="00F57197">
              <w:rPr>
                <w:szCs w:val="24"/>
              </w:rPr>
              <w:t>- Trạng thái: bột đông khô.</w:t>
            </w:r>
          </w:p>
          <w:p w14:paraId="44476B61" w14:textId="77777777" w:rsidR="000064E7" w:rsidRPr="00F57197" w:rsidRDefault="000064E7" w:rsidP="000064E7">
            <w:pPr>
              <w:spacing w:before="60" w:after="60"/>
              <w:rPr>
                <w:szCs w:val="24"/>
              </w:rPr>
            </w:pPr>
            <w:r w:rsidRPr="00F57197">
              <w:rPr>
                <w:szCs w:val="24"/>
              </w:rPr>
              <w:t>- Màu sắc: màu trắng.</w:t>
            </w:r>
          </w:p>
        </w:tc>
      </w:tr>
      <w:tr w:rsidR="00F57197" w:rsidRPr="00F57197" w14:paraId="4CA4EDF5" w14:textId="77777777" w:rsidTr="000064E7">
        <w:trPr>
          <w:trHeight w:val="279"/>
        </w:trPr>
        <w:tc>
          <w:tcPr>
            <w:tcW w:w="0" w:type="auto"/>
            <w:vAlign w:val="center"/>
          </w:tcPr>
          <w:p w14:paraId="2F878DC9" w14:textId="77777777" w:rsidR="000064E7" w:rsidRPr="00F57197" w:rsidRDefault="000064E7" w:rsidP="000064E7">
            <w:pPr>
              <w:spacing w:before="60" w:after="60"/>
              <w:jc w:val="center"/>
              <w:rPr>
                <w:szCs w:val="24"/>
              </w:rPr>
            </w:pPr>
            <w:r w:rsidRPr="00F57197">
              <w:rPr>
                <w:szCs w:val="24"/>
              </w:rPr>
              <w:t>PP2500445046</w:t>
            </w:r>
          </w:p>
        </w:tc>
        <w:tc>
          <w:tcPr>
            <w:tcW w:w="0" w:type="auto"/>
            <w:vAlign w:val="center"/>
          </w:tcPr>
          <w:p w14:paraId="7E5718FB" w14:textId="77777777" w:rsidR="000064E7" w:rsidRPr="00F57197" w:rsidRDefault="000064E7" w:rsidP="000064E7">
            <w:pPr>
              <w:spacing w:before="60" w:after="60"/>
              <w:jc w:val="left"/>
              <w:rPr>
                <w:szCs w:val="24"/>
              </w:rPr>
            </w:pPr>
            <w:r w:rsidRPr="00F57197">
              <w:rPr>
                <w:szCs w:val="24"/>
              </w:rPr>
              <w:t>Ure Broth</w:t>
            </w:r>
          </w:p>
        </w:tc>
        <w:tc>
          <w:tcPr>
            <w:tcW w:w="0" w:type="auto"/>
          </w:tcPr>
          <w:p w14:paraId="6E665888" w14:textId="77777777" w:rsidR="000064E7" w:rsidRPr="00F57197" w:rsidRDefault="000064E7" w:rsidP="000064E7">
            <w:pPr>
              <w:spacing w:before="60" w:after="60"/>
              <w:rPr>
                <w:szCs w:val="24"/>
              </w:rPr>
            </w:pPr>
            <w:r w:rsidRPr="00F57197">
              <w:rPr>
                <w:szCs w:val="24"/>
              </w:rPr>
              <w:t>- Phân tích vi sinh, môi trường định danh, thử khả năng tạo enzym urease của vi khuẩn.</w:t>
            </w:r>
          </w:p>
          <w:p w14:paraId="675F4347" w14:textId="77777777" w:rsidR="000064E7" w:rsidRPr="00F57197" w:rsidRDefault="000064E7" w:rsidP="000064E7">
            <w:pPr>
              <w:spacing w:before="60" w:after="60"/>
              <w:rPr>
                <w:szCs w:val="24"/>
              </w:rPr>
            </w:pPr>
            <w:r w:rsidRPr="00F57197">
              <w:rPr>
                <w:szCs w:val="24"/>
              </w:rPr>
              <w:t>- Trạng thái rắn.</w:t>
            </w:r>
          </w:p>
        </w:tc>
      </w:tr>
      <w:tr w:rsidR="00F57197" w:rsidRPr="00F57197" w14:paraId="0B828741" w14:textId="77777777" w:rsidTr="000064E7">
        <w:trPr>
          <w:trHeight w:val="279"/>
        </w:trPr>
        <w:tc>
          <w:tcPr>
            <w:tcW w:w="0" w:type="auto"/>
            <w:vAlign w:val="center"/>
          </w:tcPr>
          <w:p w14:paraId="6E49B0CF" w14:textId="77777777" w:rsidR="000064E7" w:rsidRPr="00F57197" w:rsidRDefault="000064E7" w:rsidP="000064E7">
            <w:pPr>
              <w:spacing w:before="60" w:after="60"/>
              <w:jc w:val="center"/>
              <w:rPr>
                <w:szCs w:val="24"/>
              </w:rPr>
            </w:pPr>
            <w:r w:rsidRPr="00F57197">
              <w:rPr>
                <w:szCs w:val="24"/>
              </w:rPr>
              <w:t>PP2500445047</w:t>
            </w:r>
          </w:p>
        </w:tc>
        <w:tc>
          <w:tcPr>
            <w:tcW w:w="0" w:type="auto"/>
            <w:vAlign w:val="center"/>
          </w:tcPr>
          <w:p w14:paraId="1C10E91E" w14:textId="77777777" w:rsidR="000064E7" w:rsidRPr="00F57197" w:rsidRDefault="000064E7" w:rsidP="000064E7">
            <w:pPr>
              <w:spacing w:before="60" w:after="60"/>
              <w:jc w:val="left"/>
              <w:rPr>
                <w:szCs w:val="24"/>
              </w:rPr>
            </w:pPr>
            <w:r w:rsidRPr="00F57197">
              <w:rPr>
                <w:szCs w:val="24"/>
              </w:rPr>
              <w:t>Vaseline</w:t>
            </w:r>
          </w:p>
        </w:tc>
        <w:tc>
          <w:tcPr>
            <w:tcW w:w="0" w:type="auto"/>
          </w:tcPr>
          <w:p w14:paraId="4FCBD760" w14:textId="77777777" w:rsidR="000064E7" w:rsidRPr="00F57197" w:rsidRDefault="000064E7" w:rsidP="000064E7">
            <w:pPr>
              <w:spacing w:before="60" w:after="60"/>
              <w:rPr>
                <w:szCs w:val="24"/>
              </w:rPr>
            </w:pPr>
            <w:r w:rsidRPr="00F57197">
              <w:rPr>
                <w:szCs w:val="24"/>
              </w:rPr>
              <w:t>- Thành phần Vaseline tinh khiết. Sử dụng như chất cách ly trong nha khoa.</w:t>
            </w:r>
          </w:p>
          <w:p w14:paraId="5A124F8C" w14:textId="77777777" w:rsidR="000064E7" w:rsidRPr="00F57197" w:rsidRDefault="000064E7" w:rsidP="000064E7">
            <w:pPr>
              <w:spacing w:before="60" w:after="60"/>
              <w:rPr>
                <w:szCs w:val="24"/>
              </w:rPr>
            </w:pPr>
            <w:r w:rsidRPr="00F57197">
              <w:rPr>
                <w:szCs w:val="24"/>
              </w:rPr>
              <w:t>- Quy cách: lọ 20g</w:t>
            </w:r>
          </w:p>
        </w:tc>
      </w:tr>
      <w:tr w:rsidR="00F57197" w:rsidRPr="00F57197" w14:paraId="7A99109E" w14:textId="77777777" w:rsidTr="000064E7">
        <w:trPr>
          <w:trHeight w:val="279"/>
        </w:trPr>
        <w:tc>
          <w:tcPr>
            <w:tcW w:w="0" w:type="auto"/>
            <w:vAlign w:val="center"/>
          </w:tcPr>
          <w:p w14:paraId="298B707A" w14:textId="77777777" w:rsidR="000064E7" w:rsidRPr="00F57197" w:rsidRDefault="000064E7" w:rsidP="000064E7">
            <w:pPr>
              <w:spacing w:before="60" w:after="60"/>
              <w:jc w:val="center"/>
              <w:rPr>
                <w:szCs w:val="24"/>
              </w:rPr>
            </w:pPr>
            <w:r w:rsidRPr="00F57197">
              <w:rPr>
                <w:szCs w:val="24"/>
              </w:rPr>
              <w:t>PP2500445048</w:t>
            </w:r>
          </w:p>
        </w:tc>
        <w:tc>
          <w:tcPr>
            <w:tcW w:w="0" w:type="auto"/>
            <w:vAlign w:val="center"/>
          </w:tcPr>
          <w:p w14:paraId="6566C412" w14:textId="77777777" w:rsidR="000064E7" w:rsidRPr="00F57197" w:rsidRDefault="000064E7" w:rsidP="000064E7">
            <w:pPr>
              <w:spacing w:before="60" w:after="60"/>
              <w:jc w:val="left"/>
              <w:rPr>
                <w:szCs w:val="24"/>
              </w:rPr>
            </w:pPr>
            <w:r w:rsidRPr="00F57197">
              <w:rPr>
                <w:szCs w:val="24"/>
              </w:rPr>
              <w:t>Viên sủi sát khuẩn</w:t>
            </w:r>
          </w:p>
        </w:tc>
        <w:tc>
          <w:tcPr>
            <w:tcW w:w="0" w:type="auto"/>
          </w:tcPr>
          <w:p w14:paraId="327CD8E1" w14:textId="77777777" w:rsidR="000064E7" w:rsidRPr="00F57197" w:rsidRDefault="000064E7" w:rsidP="000064E7">
            <w:pPr>
              <w:spacing w:before="60" w:after="60"/>
              <w:rPr>
                <w:szCs w:val="24"/>
              </w:rPr>
            </w:pPr>
            <w:r w:rsidRPr="00F57197">
              <w:rPr>
                <w:szCs w:val="24"/>
              </w:rPr>
              <w:t>Natri Dichlorosocyanurate khan 50%</w:t>
            </w:r>
          </w:p>
        </w:tc>
      </w:tr>
      <w:tr w:rsidR="00F57197" w:rsidRPr="00F57197" w14:paraId="6C371439" w14:textId="77777777" w:rsidTr="000064E7">
        <w:trPr>
          <w:trHeight w:val="279"/>
        </w:trPr>
        <w:tc>
          <w:tcPr>
            <w:tcW w:w="0" w:type="auto"/>
            <w:vAlign w:val="center"/>
          </w:tcPr>
          <w:p w14:paraId="5D1F7848" w14:textId="77777777" w:rsidR="000064E7" w:rsidRPr="00F57197" w:rsidRDefault="000064E7" w:rsidP="000064E7">
            <w:pPr>
              <w:spacing w:before="60" w:after="60"/>
              <w:jc w:val="center"/>
              <w:rPr>
                <w:szCs w:val="24"/>
              </w:rPr>
            </w:pPr>
            <w:r w:rsidRPr="00F57197">
              <w:rPr>
                <w:szCs w:val="24"/>
              </w:rPr>
              <w:t>PP2500445049</w:t>
            </w:r>
          </w:p>
        </w:tc>
        <w:tc>
          <w:tcPr>
            <w:tcW w:w="0" w:type="auto"/>
            <w:vAlign w:val="center"/>
          </w:tcPr>
          <w:p w14:paraId="1B5637CD" w14:textId="77777777" w:rsidR="000064E7" w:rsidRPr="00F57197" w:rsidRDefault="000064E7" w:rsidP="000064E7">
            <w:pPr>
              <w:spacing w:before="60" w:after="60"/>
              <w:jc w:val="left"/>
              <w:rPr>
                <w:szCs w:val="24"/>
              </w:rPr>
            </w:pPr>
            <w:r w:rsidRPr="00F57197">
              <w:rPr>
                <w:szCs w:val="24"/>
              </w:rPr>
              <w:t>Yếu tố khử thấp</w:t>
            </w:r>
          </w:p>
        </w:tc>
        <w:tc>
          <w:tcPr>
            <w:tcW w:w="0" w:type="auto"/>
          </w:tcPr>
          <w:p w14:paraId="55A77E8D" w14:textId="77777777" w:rsidR="000064E7" w:rsidRPr="00F57197" w:rsidRDefault="000064E7" w:rsidP="000064E7">
            <w:pPr>
              <w:spacing w:before="60" w:after="60"/>
              <w:rPr>
                <w:szCs w:val="24"/>
              </w:rPr>
            </w:pPr>
            <w:r w:rsidRPr="00F57197">
              <w:rPr>
                <w:szCs w:val="24"/>
              </w:rPr>
              <w:t>- Được dùng để loại bỏ các yếu tố dạng thấp RF IgM trong huyết thanh, huyết tương hoặc dịch não tuỷ (CSF), là bước ban đầu trong việc xác định sự hiện diện của kháng thể IgM đặc hiệu trong các xét nghiệm miễn dịch gián tiếp.</w:t>
            </w:r>
          </w:p>
          <w:p w14:paraId="15AEC137" w14:textId="2EC6B56E" w:rsidR="000064E7" w:rsidRPr="00F57197" w:rsidRDefault="000064E7" w:rsidP="00113C7C">
            <w:pPr>
              <w:spacing w:before="60" w:after="60"/>
              <w:rPr>
                <w:szCs w:val="24"/>
              </w:rPr>
            </w:pPr>
            <w:r w:rsidRPr="00F57197">
              <w:rPr>
                <w:szCs w:val="24"/>
              </w:rPr>
              <w:t>- Thành phần: Kháng thể IgG người được xử l</w:t>
            </w:r>
            <w:r w:rsidR="00113C7C" w:rsidRPr="00F57197">
              <w:rPr>
                <w:szCs w:val="24"/>
              </w:rPr>
              <w:t>ý</w:t>
            </w:r>
            <w:r w:rsidRPr="00F57197">
              <w:rPr>
                <w:szCs w:val="24"/>
              </w:rPr>
              <w:t xml:space="preserve"> từ huyết thanh cừu hoặc dê, bảo quản trong Sodium Azide &lt; 0,1%</w:t>
            </w:r>
          </w:p>
        </w:tc>
      </w:tr>
    </w:tbl>
    <w:p w14:paraId="4E9C4A66" w14:textId="4BEF4651" w:rsidR="00661E25" w:rsidRPr="00F57197" w:rsidRDefault="00275F8D" w:rsidP="004E2616">
      <w:pPr>
        <w:spacing w:before="120" w:after="120" w:line="264" w:lineRule="auto"/>
        <w:ind w:firstLine="709"/>
        <w:rPr>
          <w:b/>
          <w:i/>
          <w:sz w:val="28"/>
          <w:szCs w:val="28"/>
          <w:lang w:val="nl-NL"/>
        </w:rPr>
      </w:pPr>
      <w:r w:rsidRPr="00F57197">
        <w:rPr>
          <w:b/>
          <w:i/>
          <w:sz w:val="28"/>
          <w:szCs w:val="28"/>
          <w:lang w:val="nl-NL"/>
        </w:rPr>
        <w:t>1</w:t>
      </w:r>
      <w:r w:rsidR="00661E25" w:rsidRPr="00F57197">
        <w:rPr>
          <w:b/>
          <w:i/>
          <w:sz w:val="28"/>
          <w:szCs w:val="28"/>
          <w:lang w:val="nl-NL"/>
        </w:rPr>
        <w:t>.3. Các yêu cầu khác</w:t>
      </w:r>
    </w:p>
    <w:p w14:paraId="452AA540" w14:textId="77777777" w:rsidR="00DD1BC6" w:rsidRPr="00F57197" w:rsidRDefault="00DD1BC6" w:rsidP="00DD1BC6">
      <w:pPr>
        <w:spacing w:line="360" w:lineRule="auto"/>
        <w:ind w:firstLine="630"/>
        <w:rPr>
          <w:sz w:val="26"/>
          <w:szCs w:val="26"/>
          <w:lang w:val="vi-VN"/>
        </w:rPr>
      </w:pPr>
      <w:r w:rsidRPr="00F57197">
        <w:rPr>
          <w:sz w:val="26"/>
          <w:szCs w:val="26"/>
          <w:lang w:val="vi-VN"/>
        </w:rPr>
        <w:t>- Nhà thầu kê khai hàng hóa dự thầu theo Phụ lục 01 và đính kèm file Excel trong E-HSDT;</w:t>
      </w:r>
    </w:p>
    <w:p w14:paraId="1012556E" w14:textId="77777777" w:rsidR="00DD1BC6" w:rsidRPr="00F57197" w:rsidRDefault="00DD1BC6" w:rsidP="00DD1BC6">
      <w:pPr>
        <w:spacing w:line="360" w:lineRule="auto"/>
        <w:ind w:firstLine="630"/>
        <w:rPr>
          <w:sz w:val="26"/>
          <w:szCs w:val="26"/>
          <w:lang w:val="vi-VN"/>
        </w:rPr>
      </w:pPr>
      <w:r w:rsidRPr="00F57197">
        <w:rPr>
          <w:sz w:val="26"/>
          <w:szCs w:val="26"/>
          <w:lang w:val="vi-VN"/>
        </w:rPr>
        <w:lastRenderedPageBreak/>
        <w:t>- Nhà thầu trình bày thứ tự các file trong E-HSDT đăng tải trên hệ thống theo hướng dẫn ở Phụ lục 02;</w:t>
      </w:r>
    </w:p>
    <w:p w14:paraId="62EA2C84" w14:textId="42040978" w:rsidR="00A9140D" w:rsidRPr="00F57197" w:rsidRDefault="00DD1BC6" w:rsidP="00DD1BC6">
      <w:pPr>
        <w:spacing w:before="120" w:after="120" w:line="264" w:lineRule="auto"/>
        <w:ind w:firstLine="630"/>
        <w:rPr>
          <w:sz w:val="26"/>
          <w:szCs w:val="26"/>
          <w:lang w:val="vi-VN"/>
        </w:rPr>
      </w:pPr>
      <w:r w:rsidRPr="00F57197">
        <w:rPr>
          <w:sz w:val="26"/>
          <w:szCs w:val="26"/>
          <w:lang w:val="vi-VN"/>
        </w:rPr>
        <w:t>-  Nhà thầu thực hiện các cam kết theo Phụ lục 03.</w:t>
      </w:r>
    </w:p>
    <w:p w14:paraId="2FEC0BF9" w14:textId="77777777" w:rsidR="00A9140D" w:rsidRPr="00F57197" w:rsidRDefault="00A9140D">
      <w:pPr>
        <w:spacing w:after="160" w:line="259" w:lineRule="auto"/>
        <w:jc w:val="left"/>
        <w:rPr>
          <w:sz w:val="26"/>
          <w:szCs w:val="26"/>
          <w:lang w:val="vi-VN"/>
        </w:rPr>
      </w:pPr>
      <w:r w:rsidRPr="00F57197">
        <w:rPr>
          <w:sz w:val="26"/>
          <w:szCs w:val="26"/>
          <w:lang w:val="vi-VN"/>
        </w:rPr>
        <w:br w:type="page"/>
      </w:r>
    </w:p>
    <w:p w14:paraId="5506B851" w14:textId="77777777" w:rsidR="00A9140D" w:rsidRPr="00F57197" w:rsidRDefault="00A9140D" w:rsidP="00A9140D">
      <w:pPr>
        <w:pStyle w:val="Heading3"/>
        <w:rPr>
          <w:sz w:val="26"/>
          <w:szCs w:val="26"/>
          <w:lang w:val="vi-VN"/>
        </w:rPr>
      </w:pPr>
      <w:r w:rsidRPr="00F57197">
        <w:rPr>
          <w:sz w:val="26"/>
          <w:szCs w:val="26"/>
          <w:lang w:val="vi-VN"/>
        </w:rPr>
        <w:lastRenderedPageBreak/>
        <w:t xml:space="preserve">Phụ lục 01. </w:t>
      </w:r>
    </w:p>
    <w:p w14:paraId="7DD9D4F6" w14:textId="77777777" w:rsidR="00A9140D" w:rsidRPr="00F57197" w:rsidRDefault="00A9140D" w:rsidP="00A9140D">
      <w:pPr>
        <w:pStyle w:val="Heading3"/>
        <w:spacing w:before="120"/>
        <w:rPr>
          <w:sz w:val="26"/>
          <w:szCs w:val="26"/>
          <w:lang w:val="vi-VN"/>
        </w:rPr>
      </w:pPr>
      <w:r w:rsidRPr="00F57197">
        <w:rPr>
          <w:sz w:val="26"/>
          <w:szCs w:val="26"/>
          <w:lang w:val="vi-VN"/>
        </w:rPr>
        <w:t>DANH MỤC HÀNG HÓA DỰ THẦU</w:t>
      </w:r>
    </w:p>
    <w:p w14:paraId="28CBE3E5" w14:textId="77777777" w:rsidR="00A9140D" w:rsidRPr="00F57197" w:rsidRDefault="00A9140D" w:rsidP="00A9140D">
      <w:pPr>
        <w:tabs>
          <w:tab w:val="right" w:leader="dot" w:pos="14742"/>
        </w:tabs>
        <w:spacing w:line="360" w:lineRule="auto"/>
        <w:ind w:left="1" w:hanging="3"/>
        <w:rPr>
          <w:sz w:val="26"/>
          <w:szCs w:val="26"/>
          <w:lang w:val="vi-VN"/>
        </w:rPr>
      </w:pPr>
      <w:r w:rsidRPr="00F57197">
        <w:rPr>
          <w:sz w:val="26"/>
          <w:szCs w:val="26"/>
          <w:lang w:val="vi-VN"/>
        </w:rPr>
        <w:t>Tên gói thầu:</w:t>
      </w:r>
      <w:r w:rsidRPr="00F57197">
        <w:rPr>
          <w:sz w:val="26"/>
          <w:szCs w:val="26"/>
          <w:lang w:val="vi-VN"/>
        </w:rPr>
        <w:tab/>
      </w:r>
    </w:p>
    <w:p w14:paraId="30F28BDA" w14:textId="77777777" w:rsidR="00A9140D" w:rsidRPr="00F57197" w:rsidRDefault="00A9140D" w:rsidP="00A9140D">
      <w:pPr>
        <w:tabs>
          <w:tab w:val="right" w:leader="dot" w:pos="14742"/>
        </w:tabs>
        <w:spacing w:line="360" w:lineRule="auto"/>
        <w:ind w:left="1" w:hanging="3"/>
        <w:rPr>
          <w:sz w:val="26"/>
          <w:szCs w:val="26"/>
          <w:lang w:val="vi-VN"/>
        </w:rPr>
      </w:pPr>
      <w:r w:rsidRPr="00F57197">
        <w:rPr>
          <w:sz w:val="26"/>
          <w:szCs w:val="26"/>
          <w:lang w:val="vi-VN"/>
        </w:rPr>
        <w:t>Tên nhà thầu:</w:t>
      </w:r>
      <w:r w:rsidRPr="00F57197">
        <w:rPr>
          <w:sz w:val="26"/>
          <w:szCs w:val="26"/>
          <w:lang w:val="vi-VN"/>
        </w:rPr>
        <w:tab/>
      </w:r>
    </w:p>
    <w:p w14:paraId="63EC04DB" w14:textId="77777777" w:rsidR="00A9140D" w:rsidRPr="00F57197" w:rsidRDefault="00A9140D" w:rsidP="00A9140D">
      <w:pPr>
        <w:tabs>
          <w:tab w:val="right" w:leader="dot" w:pos="14742"/>
        </w:tabs>
        <w:spacing w:line="360" w:lineRule="auto"/>
        <w:ind w:left="1" w:hanging="3"/>
        <w:rPr>
          <w:sz w:val="26"/>
          <w:szCs w:val="26"/>
          <w:lang w:val="vi-VN"/>
        </w:rPr>
      </w:pPr>
      <w:r w:rsidRPr="00F57197">
        <w:rPr>
          <w:sz w:val="26"/>
          <w:szCs w:val="26"/>
          <w:lang w:val="vi-VN"/>
        </w:rPr>
        <w:t>Địa chỉ:</w:t>
      </w:r>
      <w:r w:rsidRPr="00F57197">
        <w:rPr>
          <w:sz w:val="26"/>
          <w:szCs w:val="26"/>
          <w:lang w:val="vi-VN"/>
        </w:rPr>
        <w:tab/>
      </w:r>
    </w:p>
    <w:p w14:paraId="70833D84" w14:textId="77777777" w:rsidR="00A9140D" w:rsidRPr="00F57197" w:rsidRDefault="00A9140D" w:rsidP="00A9140D">
      <w:pPr>
        <w:tabs>
          <w:tab w:val="right" w:leader="dot" w:pos="14742"/>
        </w:tabs>
        <w:spacing w:line="360" w:lineRule="auto"/>
        <w:ind w:left="1" w:hanging="3"/>
        <w:rPr>
          <w:sz w:val="26"/>
          <w:szCs w:val="26"/>
          <w:lang w:val="vi-VN"/>
        </w:rPr>
      </w:pPr>
      <w:r w:rsidRPr="00F57197">
        <w:rPr>
          <w:sz w:val="26"/>
          <w:szCs w:val="26"/>
          <w:lang w:val="vi-VN"/>
        </w:rPr>
        <w:t xml:space="preserve">Email: </w:t>
      </w:r>
      <w:r w:rsidRPr="00F57197">
        <w:rPr>
          <w:sz w:val="26"/>
          <w:szCs w:val="26"/>
          <w:lang w:val="vi-VN"/>
        </w:rPr>
        <w:tab/>
      </w:r>
    </w:p>
    <w:p w14:paraId="75DBE9BC" w14:textId="77777777" w:rsidR="00A9140D" w:rsidRPr="00F57197" w:rsidRDefault="00A9140D" w:rsidP="00A9140D">
      <w:pPr>
        <w:tabs>
          <w:tab w:val="right" w:leader="dot" w:pos="14742"/>
        </w:tabs>
        <w:spacing w:line="360" w:lineRule="auto"/>
        <w:ind w:left="1" w:hanging="3"/>
        <w:rPr>
          <w:sz w:val="26"/>
          <w:szCs w:val="26"/>
          <w:lang w:val="vi-VN"/>
        </w:rPr>
      </w:pPr>
      <w:r w:rsidRPr="00F57197">
        <w:rPr>
          <w:sz w:val="26"/>
          <w:szCs w:val="26"/>
          <w:lang w:val="vi-VN"/>
        </w:rPr>
        <w:t>Mã định danh:</w:t>
      </w:r>
      <w:r w:rsidRPr="00F57197">
        <w:rPr>
          <w:sz w:val="26"/>
          <w:szCs w:val="26"/>
          <w:lang w:val="vi-VN"/>
        </w:rPr>
        <w:tab/>
      </w:r>
    </w:p>
    <w:p w14:paraId="10A2CA02" w14:textId="77777777" w:rsidR="00A9140D" w:rsidRPr="00F57197" w:rsidRDefault="00A9140D" w:rsidP="00A9140D">
      <w:pPr>
        <w:tabs>
          <w:tab w:val="right" w:leader="dot" w:pos="14742"/>
        </w:tabs>
        <w:spacing w:line="360" w:lineRule="auto"/>
        <w:ind w:left="1" w:hanging="3"/>
        <w:rPr>
          <w:sz w:val="26"/>
          <w:szCs w:val="26"/>
          <w:lang w:val="vi-VN"/>
        </w:rPr>
      </w:pPr>
      <w:r w:rsidRPr="00F57197">
        <w:rPr>
          <w:sz w:val="26"/>
          <w:szCs w:val="26"/>
          <w:lang w:val="vi-VN"/>
        </w:rPr>
        <w:t>Mã số thuế:</w:t>
      </w:r>
      <w:r w:rsidRPr="00F57197">
        <w:rPr>
          <w:sz w:val="26"/>
          <w:szCs w:val="26"/>
          <w:lang w:val="vi-VN"/>
        </w:rPr>
        <w:tab/>
      </w:r>
    </w:p>
    <w:p w14:paraId="502C7A2E" w14:textId="77777777" w:rsidR="00A9140D" w:rsidRPr="00F57197" w:rsidRDefault="00A9140D" w:rsidP="00A9140D">
      <w:pPr>
        <w:tabs>
          <w:tab w:val="right" w:leader="dot" w:pos="14742"/>
        </w:tabs>
        <w:spacing w:line="360" w:lineRule="auto"/>
        <w:ind w:left="1" w:hanging="3"/>
        <w:rPr>
          <w:sz w:val="26"/>
          <w:szCs w:val="26"/>
          <w:lang w:val="vi-VN"/>
        </w:rPr>
      </w:pPr>
      <w:r w:rsidRPr="00F57197">
        <w:rPr>
          <w:sz w:val="26"/>
          <w:szCs w:val="26"/>
          <w:lang w:val="vi-VN"/>
        </w:rPr>
        <w:t>Số điện thoại của người phụ trách chuẩn bị E-HSDT:</w:t>
      </w:r>
      <w:r w:rsidRPr="00F57197">
        <w:rPr>
          <w:sz w:val="26"/>
          <w:szCs w:val="26"/>
          <w:lang w:val="vi-VN"/>
        </w:rPr>
        <w:tab/>
      </w:r>
    </w:p>
    <w:tbl>
      <w:tblPr>
        <w:tblW w:w="15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09"/>
        <w:gridCol w:w="708"/>
        <w:gridCol w:w="851"/>
        <w:gridCol w:w="793"/>
        <w:gridCol w:w="854"/>
        <w:gridCol w:w="729"/>
        <w:gridCol w:w="884"/>
        <w:gridCol w:w="851"/>
        <w:gridCol w:w="1116"/>
        <w:gridCol w:w="1049"/>
        <w:gridCol w:w="811"/>
        <w:gridCol w:w="851"/>
        <w:gridCol w:w="850"/>
        <w:gridCol w:w="1276"/>
        <w:gridCol w:w="709"/>
        <w:gridCol w:w="709"/>
        <w:gridCol w:w="850"/>
        <w:gridCol w:w="619"/>
      </w:tblGrid>
      <w:tr w:rsidR="00F57197" w:rsidRPr="00F57197" w14:paraId="21BCB135" w14:textId="77777777" w:rsidTr="004116BD">
        <w:trPr>
          <w:cantSplit/>
          <w:trHeight w:val="219"/>
          <w:jc w:val="center"/>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580D2D"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STT</w:t>
            </w:r>
          </w:p>
        </w:tc>
        <w:tc>
          <w:tcPr>
            <w:tcW w:w="5528"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FE68B7" w14:textId="77777777" w:rsidR="00A9140D" w:rsidRPr="00F57197" w:rsidRDefault="00A9140D" w:rsidP="004116BD">
            <w:pPr>
              <w:tabs>
                <w:tab w:val="right" w:pos="9000"/>
              </w:tabs>
              <w:spacing w:line="360" w:lineRule="auto"/>
              <w:ind w:hanging="2"/>
              <w:jc w:val="center"/>
              <w:rPr>
                <w:lang w:val="vi-VN"/>
              </w:rPr>
            </w:pPr>
            <w:r w:rsidRPr="00F57197">
              <w:rPr>
                <w:b/>
                <w:lang w:val="vi-VN"/>
              </w:rPr>
              <w:t>Thông tin mời thầu (tại E-HSMT)</w:t>
            </w:r>
          </w:p>
        </w:tc>
        <w:tc>
          <w:tcPr>
            <w:tcW w:w="9072" w:type="dxa"/>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040781" w14:textId="77777777" w:rsidR="00A9140D" w:rsidRPr="00F57197" w:rsidRDefault="00A9140D" w:rsidP="004116BD">
            <w:pPr>
              <w:tabs>
                <w:tab w:val="right" w:pos="9000"/>
              </w:tabs>
              <w:spacing w:line="360" w:lineRule="auto"/>
              <w:ind w:hanging="2"/>
              <w:jc w:val="center"/>
              <w:rPr>
                <w:lang w:val="vi-VN"/>
              </w:rPr>
            </w:pPr>
            <w:r w:rsidRPr="00F57197">
              <w:rPr>
                <w:b/>
                <w:lang w:val="vi-VN"/>
              </w:rPr>
              <w:t>Thông tin của hàng hóa dự thầu (tại E-HSDT)</w:t>
            </w:r>
          </w:p>
        </w:tc>
        <w:tc>
          <w:tcPr>
            <w:tcW w:w="6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A09D3A"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Ghi chú</w:t>
            </w:r>
          </w:p>
        </w:tc>
      </w:tr>
      <w:tr w:rsidR="00F57197" w:rsidRPr="00F57197" w14:paraId="4C4966AB" w14:textId="77777777" w:rsidTr="004116BD">
        <w:trPr>
          <w:cantSplit/>
          <w:trHeight w:val="1963"/>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E710E6" w14:textId="77777777" w:rsidR="00A9140D" w:rsidRPr="00F57197" w:rsidRDefault="00A9140D" w:rsidP="004116BD">
            <w:pPr>
              <w:widowControl w:val="0"/>
              <w:pBdr>
                <w:top w:val="nil"/>
                <w:left w:val="nil"/>
                <w:bottom w:val="nil"/>
                <w:right w:val="nil"/>
                <w:between w:val="nil"/>
              </w:pBdr>
              <w:spacing w:line="360" w:lineRule="auto"/>
              <w:jc w:val="left"/>
              <w:rPr>
                <w:sz w:val="16"/>
                <w:szCs w:val="16"/>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02ECE"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Mã phần (lô)</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907A38"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Tên phần (lô)</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D609A"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Mã SPMT</w:t>
            </w:r>
          </w:p>
        </w:tc>
        <w:tc>
          <w:tcPr>
            <w:tcW w:w="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5FDEDE"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Tên hàng hóa mời thầu</w:t>
            </w:r>
          </w:p>
        </w:tc>
        <w:tc>
          <w:tcPr>
            <w:tcW w:w="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F5CC48"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Yêu cầu kỹ thuật</w:t>
            </w:r>
          </w:p>
        </w:tc>
        <w:tc>
          <w:tcPr>
            <w:tcW w:w="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AAB3A2"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Đơn vị tính</w:t>
            </w: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A20A6"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Số lượng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834F21"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Tên thương mại của hàng hóa dự thầu</w:t>
            </w:r>
          </w:p>
        </w:tc>
        <w:tc>
          <w:tcPr>
            <w:tcW w:w="11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7F8220"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Đặc tính kỹ thuật của hàng hóa dự thầu</w:t>
            </w:r>
          </w:p>
        </w:tc>
        <w:tc>
          <w:tcPr>
            <w:tcW w:w="1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AFD700"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Model, ký mã hiệu/ chủng loại mã hàng</w:t>
            </w:r>
          </w:p>
        </w:tc>
        <w:tc>
          <w:tcPr>
            <w:tcW w:w="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D7D884"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Hãng sản xuất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9A1EAA"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Nước sản xuất</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972A02"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Hãng – nước chủ sở hữu</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338F28"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Số lưu hành, số đăng ký lưu hành, giấy chứng nhận đăng ký lưu hành hoặc GPNK</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07B1E5"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Quy cách đóng gói</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407927"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Đơn vị tính</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74BAA4"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Hạn sử dụng (tuổi thọ) của hàng hóa</w:t>
            </w:r>
          </w:p>
        </w:tc>
        <w:tc>
          <w:tcPr>
            <w:tcW w:w="61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28E797" w14:textId="77777777" w:rsidR="00A9140D" w:rsidRPr="00F57197" w:rsidRDefault="00A9140D" w:rsidP="004116BD">
            <w:pPr>
              <w:widowControl w:val="0"/>
              <w:pBdr>
                <w:top w:val="nil"/>
                <w:left w:val="nil"/>
                <w:bottom w:val="nil"/>
                <w:right w:val="nil"/>
                <w:between w:val="nil"/>
              </w:pBdr>
              <w:spacing w:line="360" w:lineRule="auto"/>
              <w:jc w:val="left"/>
              <w:rPr>
                <w:sz w:val="16"/>
                <w:szCs w:val="16"/>
                <w:lang w:val="vi-VN"/>
              </w:rPr>
            </w:pPr>
          </w:p>
        </w:tc>
      </w:tr>
      <w:tr w:rsidR="00F57197" w:rsidRPr="00F57197" w14:paraId="11F08780" w14:textId="77777777" w:rsidTr="004116BD">
        <w:trPr>
          <w:trHeight w:val="219"/>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48DA8"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EB3035"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A55AB6"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95E2D2"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(4)</w:t>
            </w:r>
          </w:p>
        </w:tc>
        <w:tc>
          <w:tcPr>
            <w:tcW w:w="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2B3893"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(5)</w:t>
            </w:r>
          </w:p>
        </w:tc>
        <w:tc>
          <w:tcPr>
            <w:tcW w:w="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2658A3"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(6)</w:t>
            </w:r>
          </w:p>
        </w:tc>
        <w:tc>
          <w:tcPr>
            <w:tcW w:w="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233B01"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(7)</w:t>
            </w: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9B94BD"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A60EC6"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(9)</w:t>
            </w:r>
          </w:p>
        </w:tc>
        <w:tc>
          <w:tcPr>
            <w:tcW w:w="11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917BFF"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(10)</w:t>
            </w:r>
          </w:p>
        </w:tc>
        <w:tc>
          <w:tcPr>
            <w:tcW w:w="1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4EDD13"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(11)</w:t>
            </w:r>
          </w:p>
        </w:tc>
        <w:tc>
          <w:tcPr>
            <w:tcW w:w="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83EA0F"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71837"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28DCDC"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ADA689"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A9B9A"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05361"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(17)</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DB65D1"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(18)</w:t>
            </w:r>
          </w:p>
        </w:tc>
        <w:tc>
          <w:tcPr>
            <w:tcW w:w="6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DB188" w14:textId="77777777" w:rsidR="00A9140D" w:rsidRPr="00F57197" w:rsidRDefault="00A9140D" w:rsidP="004116BD">
            <w:pPr>
              <w:tabs>
                <w:tab w:val="right" w:pos="9000"/>
              </w:tabs>
              <w:spacing w:line="360" w:lineRule="auto"/>
              <w:ind w:hanging="2"/>
              <w:jc w:val="center"/>
              <w:rPr>
                <w:sz w:val="16"/>
                <w:szCs w:val="16"/>
                <w:lang w:val="vi-VN"/>
              </w:rPr>
            </w:pPr>
            <w:r w:rsidRPr="00F57197">
              <w:rPr>
                <w:b/>
                <w:sz w:val="16"/>
                <w:szCs w:val="16"/>
                <w:lang w:val="vi-VN"/>
              </w:rPr>
              <w:t>(19)</w:t>
            </w:r>
          </w:p>
        </w:tc>
      </w:tr>
      <w:tr w:rsidR="00F57197" w:rsidRPr="00F57197" w14:paraId="35155771" w14:textId="77777777" w:rsidTr="004116BD">
        <w:trPr>
          <w:trHeight w:val="219"/>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8AEBDA" w14:textId="77777777" w:rsidR="00A9140D" w:rsidRPr="00F57197" w:rsidRDefault="00A9140D" w:rsidP="004116BD">
            <w:pPr>
              <w:tabs>
                <w:tab w:val="right" w:pos="9000"/>
              </w:tabs>
              <w:spacing w:line="360" w:lineRule="auto"/>
              <w:ind w:hanging="2"/>
              <w:jc w:val="center"/>
              <w:rPr>
                <w:sz w:val="16"/>
                <w:szCs w:val="16"/>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86E66F" w14:textId="77777777" w:rsidR="00A9140D" w:rsidRPr="00F57197" w:rsidRDefault="00A9140D" w:rsidP="004116BD">
            <w:pPr>
              <w:tabs>
                <w:tab w:val="right" w:pos="9000"/>
              </w:tabs>
              <w:spacing w:line="360" w:lineRule="auto"/>
              <w:ind w:hanging="2"/>
              <w:jc w:val="center"/>
              <w:rPr>
                <w:sz w:val="16"/>
                <w:szCs w:val="16"/>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2FACE" w14:textId="77777777" w:rsidR="00A9140D" w:rsidRPr="00F57197" w:rsidRDefault="00A9140D" w:rsidP="004116BD">
            <w:pPr>
              <w:tabs>
                <w:tab w:val="right" w:pos="9000"/>
              </w:tabs>
              <w:spacing w:line="360" w:lineRule="auto"/>
              <w:ind w:hanging="2"/>
              <w:jc w:val="center"/>
              <w:rPr>
                <w:sz w:val="16"/>
                <w:szCs w:val="16"/>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9C7971" w14:textId="77777777" w:rsidR="00A9140D" w:rsidRPr="00F57197" w:rsidRDefault="00A9140D" w:rsidP="004116BD">
            <w:pPr>
              <w:tabs>
                <w:tab w:val="right" w:pos="9000"/>
              </w:tabs>
              <w:spacing w:line="360" w:lineRule="auto"/>
              <w:ind w:hanging="2"/>
              <w:jc w:val="center"/>
              <w:rPr>
                <w:sz w:val="16"/>
                <w:szCs w:val="16"/>
                <w:lang w:val="vi-VN"/>
              </w:rPr>
            </w:pPr>
          </w:p>
        </w:tc>
        <w:tc>
          <w:tcPr>
            <w:tcW w:w="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EBBE43" w14:textId="77777777" w:rsidR="00A9140D" w:rsidRPr="00F57197" w:rsidRDefault="00A9140D" w:rsidP="004116BD">
            <w:pPr>
              <w:tabs>
                <w:tab w:val="right" w:pos="9000"/>
              </w:tabs>
              <w:spacing w:line="360" w:lineRule="auto"/>
              <w:ind w:hanging="2"/>
              <w:jc w:val="center"/>
              <w:rPr>
                <w:sz w:val="16"/>
                <w:szCs w:val="16"/>
                <w:lang w:val="vi-VN"/>
              </w:rPr>
            </w:pPr>
          </w:p>
        </w:tc>
        <w:tc>
          <w:tcPr>
            <w:tcW w:w="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EF04DB" w14:textId="77777777" w:rsidR="00A9140D" w:rsidRPr="00F57197" w:rsidRDefault="00A9140D" w:rsidP="004116BD">
            <w:pPr>
              <w:tabs>
                <w:tab w:val="right" w:pos="9000"/>
              </w:tabs>
              <w:spacing w:line="360" w:lineRule="auto"/>
              <w:ind w:hanging="2"/>
              <w:jc w:val="center"/>
              <w:rPr>
                <w:sz w:val="16"/>
                <w:szCs w:val="16"/>
                <w:lang w:val="vi-VN"/>
              </w:rPr>
            </w:pPr>
          </w:p>
        </w:tc>
        <w:tc>
          <w:tcPr>
            <w:tcW w:w="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9A0A58" w14:textId="77777777" w:rsidR="00A9140D" w:rsidRPr="00F57197" w:rsidRDefault="00A9140D" w:rsidP="004116BD">
            <w:pPr>
              <w:tabs>
                <w:tab w:val="right" w:pos="9000"/>
              </w:tabs>
              <w:spacing w:line="360" w:lineRule="auto"/>
              <w:ind w:hanging="2"/>
              <w:jc w:val="center"/>
              <w:rPr>
                <w:sz w:val="16"/>
                <w:szCs w:val="16"/>
                <w:lang w:val="vi-VN"/>
              </w:rPr>
            </w:pP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8BA211" w14:textId="77777777" w:rsidR="00A9140D" w:rsidRPr="00F57197" w:rsidRDefault="00A9140D" w:rsidP="004116BD">
            <w:pPr>
              <w:tabs>
                <w:tab w:val="right" w:pos="9000"/>
              </w:tabs>
              <w:spacing w:line="360" w:lineRule="auto"/>
              <w:ind w:hanging="2"/>
              <w:jc w:val="center"/>
              <w:rPr>
                <w:sz w:val="16"/>
                <w:szCs w:val="16"/>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D546AE" w14:textId="77777777" w:rsidR="00A9140D" w:rsidRPr="00F57197" w:rsidRDefault="00A9140D" w:rsidP="004116BD">
            <w:pPr>
              <w:tabs>
                <w:tab w:val="right" w:pos="9000"/>
              </w:tabs>
              <w:spacing w:line="360" w:lineRule="auto"/>
              <w:ind w:hanging="2"/>
              <w:jc w:val="center"/>
              <w:rPr>
                <w:sz w:val="16"/>
                <w:szCs w:val="16"/>
                <w:lang w:val="vi-VN"/>
              </w:rPr>
            </w:pPr>
          </w:p>
        </w:tc>
        <w:tc>
          <w:tcPr>
            <w:tcW w:w="11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057F9D" w14:textId="77777777" w:rsidR="00A9140D" w:rsidRPr="00F57197" w:rsidRDefault="00A9140D" w:rsidP="004116BD">
            <w:pPr>
              <w:tabs>
                <w:tab w:val="right" w:pos="9000"/>
              </w:tabs>
              <w:spacing w:line="360" w:lineRule="auto"/>
              <w:ind w:hanging="2"/>
              <w:jc w:val="center"/>
              <w:rPr>
                <w:sz w:val="16"/>
                <w:szCs w:val="16"/>
                <w:lang w:val="vi-VN"/>
              </w:rPr>
            </w:pPr>
          </w:p>
        </w:tc>
        <w:tc>
          <w:tcPr>
            <w:tcW w:w="1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FD945C" w14:textId="77777777" w:rsidR="00A9140D" w:rsidRPr="00F57197" w:rsidRDefault="00A9140D" w:rsidP="004116BD">
            <w:pPr>
              <w:tabs>
                <w:tab w:val="right" w:pos="9000"/>
              </w:tabs>
              <w:spacing w:line="360" w:lineRule="auto"/>
              <w:ind w:hanging="2"/>
              <w:jc w:val="center"/>
              <w:rPr>
                <w:sz w:val="16"/>
                <w:szCs w:val="16"/>
                <w:lang w:val="vi-VN"/>
              </w:rPr>
            </w:pPr>
          </w:p>
        </w:tc>
        <w:tc>
          <w:tcPr>
            <w:tcW w:w="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315DAC" w14:textId="77777777" w:rsidR="00A9140D" w:rsidRPr="00F57197" w:rsidRDefault="00A9140D" w:rsidP="004116BD">
            <w:pPr>
              <w:tabs>
                <w:tab w:val="right" w:pos="9000"/>
              </w:tabs>
              <w:spacing w:line="360" w:lineRule="auto"/>
              <w:ind w:hanging="2"/>
              <w:jc w:val="center"/>
              <w:rPr>
                <w:sz w:val="16"/>
                <w:szCs w:val="16"/>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35791" w14:textId="77777777" w:rsidR="00A9140D" w:rsidRPr="00F57197" w:rsidRDefault="00A9140D" w:rsidP="004116BD">
            <w:pPr>
              <w:tabs>
                <w:tab w:val="right" w:pos="9000"/>
              </w:tabs>
              <w:spacing w:line="360" w:lineRule="auto"/>
              <w:ind w:hanging="2"/>
              <w:jc w:val="center"/>
              <w:rPr>
                <w:sz w:val="16"/>
                <w:szCs w:val="16"/>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A32579" w14:textId="77777777" w:rsidR="00A9140D" w:rsidRPr="00F57197" w:rsidRDefault="00A9140D" w:rsidP="004116BD">
            <w:pPr>
              <w:tabs>
                <w:tab w:val="right" w:pos="9000"/>
              </w:tabs>
              <w:spacing w:line="360" w:lineRule="auto"/>
              <w:ind w:hanging="2"/>
              <w:jc w:val="center"/>
              <w:rPr>
                <w:sz w:val="16"/>
                <w:szCs w:val="16"/>
                <w:lang w:val="vi-V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E17DF5" w14:textId="77777777" w:rsidR="00A9140D" w:rsidRPr="00F57197" w:rsidRDefault="00A9140D" w:rsidP="004116BD">
            <w:pPr>
              <w:tabs>
                <w:tab w:val="right" w:pos="9000"/>
              </w:tabs>
              <w:spacing w:line="360" w:lineRule="auto"/>
              <w:ind w:hanging="2"/>
              <w:jc w:val="center"/>
              <w:rPr>
                <w:sz w:val="16"/>
                <w:szCs w:val="16"/>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A9E22B" w14:textId="77777777" w:rsidR="00A9140D" w:rsidRPr="00F57197" w:rsidRDefault="00A9140D" w:rsidP="004116BD">
            <w:pPr>
              <w:tabs>
                <w:tab w:val="right" w:pos="9000"/>
              </w:tabs>
              <w:spacing w:line="360" w:lineRule="auto"/>
              <w:ind w:hanging="2"/>
              <w:jc w:val="center"/>
              <w:rPr>
                <w:sz w:val="16"/>
                <w:szCs w:val="16"/>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564E02" w14:textId="77777777" w:rsidR="00A9140D" w:rsidRPr="00F57197" w:rsidRDefault="00A9140D" w:rsidP="004116BD">
            <w:pPr>
              <w:tabs>
                <w:tab w:val="right" w:pos="9000"/>
              </w:tabs>
              <w:spacing w:line="360" w:lineRule="auto"/>
              <w:ind w:hanging="2"/>
              <w:jc w:val="center"/>
              <w:rPr>
                <w:sz w:val="16"/>
                <w:szCs w:val="16"/>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FB7A04" w14:textId="77777777" w:rsidR="00A9140D" w:rsidRPr="00F57197" w:rsidRDefault="00A9140D" w:rsidP="004116BD">
            <w:pPr>
              <w:tabs>
                <w:tab w:val="right" w:pos="9000"/>
              </w:tabs>
              <w:spacing w:line="360" w:lineRule="auto"/>
              <w:ind w:hanging="2"/>
              <w:jc w:val="center"/>
              <w:rPr>
                <w:sz w:val="16"/>
                <w:szCs w:val="16"/>
                <w:lang w:val="vi-VN"/>
              </w:rPr>
            </w:pPr>
          </w:p>
        </w:tc>
        <w:tc>
          <w:tcPr>
            <w:tcW w:w="6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84DCBE" w14:textId="77777777" w:rsidR="00A9140D" w:rsidRPr="00F57197" w:rsidRDefault="00A9140D" w:rsidP="004116BD">
            <w:pPr>
              <w:tabs>
                <w:tab w:val="right" w:pos="9000"/>
              </w:tabs>
              <w:spacing w:line="360" w:lineRule="auto"/>
              <w:ind w:hanging="2"/>
              <w:jc w:val="center"/>
              <w:rPr>
                <w:sz w:val="16"/>
                <w:szCs w:val="16"/>
                <w:lang w:val="vi-VN"/>
              </w:rPr>
            </w:pPr>
          </w:p>
        </w:tc>
      </w:tr>
      <w:tr w:rsidR="00F57197" w:rsidRPr="00F57197" w14:paraId="51E89204" w14:textId="77777777" w:rsidTr="004116BD">
        <w:trPr>
          <w:trHeight w:val="219"/>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C84B8B" w14:textId="77777777" w:rsidR="00A9140D" w:rsidRPr="00F57197" w:rsidRDefault="00A9140D" w:rsidP="004116BD">
            <w:pPr>
              <w:tabs>
                <w:tab w:val="right" w:pos="9000"/>
              </w:tabs>
              <w:spacing w:line="360" w:lineRule="auto"/>
              <w:ind w:hanging="2"/>
              <w:jc w:val="center"/>
              <w:rPr>
                <w:sz w:val="16"/>
                <w:szCs w:val="16"/>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06BD88" w14:textId="77777777" w:rsidR="00A9140D" w:rsidRPr="00F57197" w:rsidRDefault="00A9140D" w:rsidP="004116BD">
            <w:pPr>
              <w:tabs>
                <w:tab w:val="right" w:pos="9000"/>
              </w:tabs>
              <w:spacing w:line="360" w:lineRule="auto"/>
              <w:ind w:hanging="2"/>
              <w:jc w:val="center"/>
              <w:rPr>
                <w:sz w:val="16"/>
                <w:szCs w:val="16"/>
                <w:lang w:val="vi-VN"/>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A1E06C" w14:textId="77777777" w:rsidR="00A9140D" w:rsidRPr="00F57197" w:rsidRDefault="00A9140D" w:rsidP="004116BD">
            <w:pPr>
              <w:tabs>
                <w:tab w:val="right" w:pos="9000"/>
              </w:tabs>
              <w:spacing w:line="360" w:lineRule="auto"/>
              <w:ind w:hanging="2"/>
              <w:jc w:val="center"/>
              <w:rPr>
                <w:sz w:val="16"/>
                <w:szCs w:val="16"/>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B7D29" w14:textId="77777777" w:rsidR="00A9140D" w:rsidRPr="00F57197" w:rsidRDefault="00A9140D" w:rsidP="004116BD">
            <w:pPr>
              <w:tabs>
                <w:tab w:val="right" w:pos="9000"/>
              </w:tabs>
              <w:spacing w:line="360" w:lineRule="auto"/>
              <w:ind w:hanging="2"/>
              <w:jc w:val="center"/>
              <w:rPr>
                <w:sz w:val="16"/>
                <w:szCs w:val="16"/>
                <w:lang w:val="vi-VN"/>
              </w:rPr>
            </w:pPr>
          </w:p>
        </w:tc>
        <w:tc>
          <w:tcPr>
            <w:tcW w:w="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6D2CEA" w14:textId="77777777" w:rsidR="00A9140D" w:rsidRPr="00F57197" w:rsidRDefault="00A9140D" w:rsidP="004116BD">
            <w:pPr>
              <w:tabs>
                <w:tab w:val="right" w:pos="9000"/>
              </w:tabs>
              <w:spacing w:line="360" w:lineRule="auto"/>
              <w:ind w:hanging="2"/>
              <w:jc w:val="center"/>
              <w:rPr>
                <w:sz w:val="16"/>
                <w:szCs w:val="16"/>
                <w:lang w:val="vi-VN"/>
              </w:rPr>
            </w:pPr>
          </w:p>
        </w:tc>
        <w:tc>
          <w:tcPr>
            <w:tcW w:w="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60EE7F" w14:textId="77777777" w:rsidR="00A9140D" w:rsidRPr="00F57197" w:rsidRDefault="00A9140D" w:rsidP="004116BD">
            <w:pPr>
              <w:tabs>
                <w:tab w:val="right" w:pos="9000"/>
              </w:tabs>
              <w:spacing w:line="360" w:lineRule="auto"/>
              <w:ind w:hanging="2"/>
              <w:jc w:val="center"/>
              <w:rPr>
                <w:sz w:val="16"/>
                <w:szCs w:val="16"/>
                <w:lang w:val="vi-VN"/>
              </w:rPr>
            </w:pPr>
          </w:p>
        </w:tc>
        <w:tc>
          <w:tcPr>
            <w:tcW w:w="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AA2E51" w14:textId="77777777" w:rsidR="00A9140D" w:rsidRPr="00F57197" w:rsidRDefault="00A9140D" w:rsidP="004116BD">
            <w:pPr>
              <w:tabs>
                <w:tab w:val="right" w:pos="9000"/>
              </w:tabs>
              <w:spacing w:line="360" w:lineRule="auto"/>
              <w:ind w:hanging="2"/>
              <w:jc w:val="center"/>
              <w:rPr>
                <w:sz w:val="16"/>
                <w:szCs w:val="16"/>
                <w:lang w:val="vi-VN"/>
              </w:rPr>
            </w:pP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BFAB66" w14:textId="77777777" w:rsidR="00A9140D" w:rsidRPr="00F57197" w:rsidRDefault="00A9140D" w:rsidP="004116BD">
            <w:pPr>
              <w:tabs>
                <w:tab w:val="right" w:pos="9000"/>
              </w:tabs>
              <w:spacing w:line="360" w:lineRule="auto"/>
              <w:ind w:hanging="2"/>
              <w:jc w:val="center"/>
              <w:rPr>
                <w:sz w:val="16"/>
                <w:szCs w:val="16"/>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F36F4" w14:textId="77777777" w:rsidR="00A9140D" w:rsidRPr="00F57197" w:rsidRDefault="00A9140D" w:rsidP="004116BD">
            <w:pPr>
              <w:tabs>
                <w:tab w:val="right" w:pos="9000"/>
              </w:tabs>
              <w:spacing w:line="360" w:lineRule="auto"/>
              <w:ind w:hanging="2"/>
              <w:jc w:val="center"/>
              <w:rPr>
                <w:sz w:val="16"/>
                <w:szCs w:val="16"/>
                <w:lang w:val="vi-VN"/>
              </w:rPr>
            </w:pPr>
          </w:p>
        </w:tc>
        <w:tc>
          <w:tcPr>
            <w:tcW w:w="11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8C12BF" w14:textId="77777777" w:rsidR="00A9140D" w:rsidRPr="00F57197" w:rsidRDefault="00A9140D" w:rsidP="004116BD">
            <w:pPr>
              <w:tabs>
                <w:tab w:val="right" w:pos="9000"/>
              </w:tabs>
              <w:spacing w:line="360" w:lineRule="auto"/>
              <w:ind w:hanging="2"/>
              <w:jc w:val="center"/>
              <w:rPr>
                <w:sz w:val="16"/>
                <w:szCs w:val="16"/>
                <w:lang w:val="vi-VN"/>
              </w:rPr>
            </w:pPr>
          </w:p>
        </w:tc>
        <w:tc>
          <w:tcPr>
            <w:tcW w:w="1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B7F6A4" w14:textId="77777777" w:rsidR="00A9140D" w:rsidRPr="00F57197" w:rsidRDefault="00A9140D" w:rsidP="004116BD">
            <w:pPr>
              <w:tabs>
                <w:tab w:val="right" w:pos="9000"/>
              </w:tabs>
              <w:spacing w:line="360" w:lineRule="auto"/>
              <w:ind w:hanging="2"/>
              <w:jc w:val="center"/>
              <w:rPr>
                <w:sz w:val="16"/>
                <w:szCs w:val="16"/>
                <w:lang w:val="vi-VN"/>
              </w:rPr>
            </w:pPr>
          </w:p>
        </w:tc>
        <w:tc>
          <w:tcPr>
            <w:tcW w:w="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7DAF78" w14:textId="77777777" w:rsidR="00A9140D" w:rsidRPr="00F57197" w:rsidRDefault="00A9140D" w:rsidP="004116BD">
            <w:pPr>
              <w:tabs>
                <w:tab w:val="right" w:pos="9000"/>
              </w:tabs>
              <w:spacing w:line="360" w:lineRule="auto"/>
              <w:ind w:hanging="2"/>
              <w:jc w:val="center"/>
              <w:rPr>
                <w:sz w:val="16"/>
                <w:szCs w:val="16"/>
                <w:lang w:val="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169C8" w14:textId="77777777" w:rsidR="00A9140D" w:rsidRPr="00F57197" w:rsidRDefault="00A9140D" w:rsidP="004116BD">
            <w:pPr>
              <w:tabs>
                <w:tab w:val="right" w:pos="9000"/>
              </w:tabs>
              <w:spacing w:line="360" w:lineRule="auto"/>
              <w:ind w:hanging="2"/>
              <w:jc w:val="center"/>
              <w:rPr>
                <w:sz w:val="16"/>
                <w:szCs w:val="16"/>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03F9AB" w14:textId="77777777" w:rsidR="00A9140D" w:rsidRPr="00F57197" w:rsidRDefault="00A9140D" w:rsidP="004116BD">
            <w:pPr>
              <w:tabs>
                <w:tab w:val="right" w:pos="9000"/>
              </w:tabs>
              <w:spacing w:line="360" w:lineRule="auto"/>
              <w:ind w:hanging="2"/>
              <w:jc w:val="center"/>
              <w:rPr>
                <w:sz w:val="16"/>
                <w:szCs w:val="16"/>
                <w:lang w:val="vi-V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8DF110" w14:textId="77777777" w:rsidR="00A9140D" w:rsidRPr="00F57197" w:rsidRDefault="00A9140D" w:rsidP="004116BD">
            <w:pPr>
              <w:tabs>
                <w:tab w:val="right" w:pos="9000"/>
              </w:tabs>
              <w:spacing w:line="360" w:lineRule="auto"/>
              <w:ind w:hanging="2"/>
              <w:jc w:val="center"/>
              <w:rPr>
                <w:sz w:val="16"/>
                <w:szCs w:val="16"/>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65A16A" w14:textId="77777777" w:rsidR="00A9140D" w:rsidRPr="00F57197" w:rsidRDefault="00A9140D" w:rsidP="004116BD">
            <w:pPr>
              <w:tabs>
                <w:tab w:val="right" w:pos="9000"/>
              </w:tabs>
              <w:spacing w:line="360" w:lineRule="auto"/>
              <w:ind w:hanging="2"/>
              <w:jc w:val="center"/>
              <w:rPr>
                <w:sz w:val="16"/>
                <w:szCs w:val="16"/>
                <w:lang w:val="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EE5EF6" w14:textId="77777777" w:rsidR="00A9140D" w:rsidRPr="00F57197" w:rsidRDefault="00A9140D" w:rsidP="004116BD">
            <w:pPr>
              <w:tabs>
                <w:tab w:val="right" w:pos="9000"/>
              </w:tabs>
              <w:spacing w:line="360" w:lineRule="auto"/>
              <w:ind w:hanging="2"/>
              <w:jc w:val="center"/>
              <w:rPr>
                <w:sz w:val="16"/>
                <w:szCs w:val="16"/>
                <w:lang w:val="vi-VN"/>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BDDC28" w14:textId="77777777" w:rsidR="00A9140D" w:rsidRPr="00F57197" w:rsidRDefault="00A9140D" w:rsidP="004116BD">
            <w:pPr>
              <w:tabs>
                <w:tab w:val="right" w:pos="9000"/>
              </w:tabs>
              <w:spacing w:line="360" w:lineRule="auto"/>
              <w:ind w:hanging="2"/>
              <w:jc w:val="center"/>
              <w:rPr>
                <w:sz w:val="16"/>
                <w:szCs w:val="16"/>
                <w:lang w:val="vi-VN"/>
              </w:rPr>
            </w:pPr>
          </w:p>
        </w:tc>
        <w:tc>
          <w:tcPr>
            <w:tcW w:w="6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B3CDBD" w14:textId="77777777" w:rsidR="00A9140D" w:rsidRPr="00F57197" w:rsidRDefault="00A9140D" w:rsidP="004116BD">
            <w:pPr>
              <w:tabs>
                <w:tab w:val="right" w:pos="9000"/>
              </w:tabs>
              <w:spacing w:line="360" w:lineRule="auto"/>
              <w:ind w:hanging="2"/>
              <w:jc w:val="center"/>
              <w:rPr>
                <w:sz w:val="16"/>
                <w:szCs w:val="16"/>
                <w:lang w:val="vi-V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F57197" w:rsidRPr="00F57197" w14:paraId="006B38D6" w14:textId="77777777" w:rsidTr="004116BD">
        <w:tc>
          <w:tcPr>
            <w:tcW w:w="7847" w:type="dxa"/>
          </w:tcPr>
          <w:p w14:paraId="623692CB" w14:textId="77777777" w:rsidR="00A9140D" w:rsidRPr="00F57197" w:rsidRDefault="00A9140D" w:rsidP="004116BD">
            <w:pPr>
              <w:spacing w:before="120" w:line="360" w:lineRule="auto"/>
              <w:ind w:firstLine="0"/>
              <w:jc w:val="right"/>
              <w:rPr>
                <w:rFonts w:ascii="Times New Roman" w:hAnsi="Times New Roman"/>
                <w:sz w:val="26"/>
                <w:szCs w:val="26"/>
                <w:lang w:val="vi-VN"/>
              </w:rPr>
            </w:pPr>
          </w:p>
        </w:tc>
        <w:tc>
          <w:tcPr>
            <w:tcW w:w="7847" w:type="dxa"/>
          </w:tcPr>
          <w:p w14:paraId="62AA72CD" w14:textId="77777777" w:rsidR="00A9140D" w:rsidRPr="00F57197" w:rsidRDefault="00A9140D" w:rsidP="004116BD">
            <w:pPr>
              <w:tabs>
                <w:tab w:val="right" w:pos="9000"/>
              </w:tabs>
              <w:ind w:firstLine="0"/>
              <w:jc w:val="center"/>
              <w:rPr>
                <w:rFonts w:ascii="Times New Roman" w:hAnsi="Times New Roman"/>
                <w:sz w:val="26"/>
                <w:szCs w:val="26"/>
                <w:lang w:val="vi-VN"/>
              </w:rPr>
            </w:pPr>
            <w:r w:rsidRPr="00F57197">
              <w:rPr>
                <w:rFonts w:ascii="Times New Roman" w:hAnsi="Times New Roman"/>
                <w:sz w:val="26"/>
                <w:szCs w:val="26"/>
                <w:lang w:val="vi-VN"/>
              </w:rPr>
              <w:t>…….., ngày          tháng          năm</w:t>
            </w:r>
          </w:p>
          <w:p w14:paraId="40030262" w14:textId="77777777" w:rsidR="00A9140D" w:rsidRPr="00F57197" w:rsidRDefault="00A9140D" w:rsidP="004116BD">
            <w:pPr>
              <w:ind w:firstLine="0"/>
              <w:jc w:val="center"/>
              <w:rPr>
                <w:rFonts w:ascii="Times New Roman" w:hAnsi="Times New Roman"/>
                <w:sz w:val="26"/>
                <w:szCs w:val="26"/>
                <w:lang w:val="vi-VN"/>
              </w:rPr>
            </w:pPr>
            <w:r w:rsidRPr="00F57197">
              <w:rPr>
                <w:rFonts w:ascii="Times New Roman" w:hAnsi="Times New Roman"/>
                <w:b/>
                <w:sz w:val="26"/>
                <w:szCs w:val="26"/>
                <w:lang w:val="vi-VN"/>
              </w:rPr>
              <w:t>Đại diện hợp pháp của nhà thầu</w:t>
            </w:r>
          </w:p>
          <w:p w14:paraId="4E7F3042" w14:textId="77777777" w:rsidR="00A9140D" w:rsidRPr="00F57197" w:rsidRDefault="00A9140D" w:rsidP="004116BD">
            <w:pPr>
              <w:ind w:firstLine="0"/>
              <w:jc w:val="center"/>
              <w:rPr>
                <w:rFonts w:ascii="Times New Roman" w:hAnsi="Times New Roman"/>
                <w:sz w:val="26"/>
                <w:szCs w:val="26"/>
                <w:lang w:val="vi-VN"/>
              </w:rPr>
            </w:pPr>
            <w:r w:rsidRPr="00F57197">
              <w:rPr>
                <w:rFonts w:ascii="Times New Roman" w:hAnsi="Times New Roman"/>
                <w:i/>
                <w:sz w:val="26"/>
                <w:szCs w:val="26"/>
                <w:lang w:val="vi-VN"/>
              </w:rPr>
              <w:t>(ghi tên, chức danh, ký tên và đóng dấu)</w:t>
            </w:r>
          </w:p>
        </w:tc>
      </w:tr>
    </w:tbl>
    <w:p w14:paraId="2C700997" w14:textId="77777777" w:rsidR="00A9140D" w:rsidRPr="00F57197" w:rsidRDefault="00A9140D" w:rsidP="00A9140D">
      <w:pPr>
        <w:tabs>
          <w:tab w:val="right" w:pos="9000"/>
        </w:tabs>
        <w:spacing w:before="120" w:line="360" w:lineRule="auto"/>
        <w:ind w:hanging="2"/>
        <w:rPr>
          <w:sz w:val="26"/>
          <w:szCs w:val="26"/>
          <w:lang w:val="vi-VN"/>
        </w:rPr>
      </w:pPr>
      <w:r w:rsidRPr="00F57197">
        <w:rPr>
          <w:b/>
          <w:sz w:val="26"/>
          <w:szCs w:val="26"/>
          <w:lang w:val="vi-VN"/>
        </w:rPr>
        <w:t>* Ghi chú:</w:t>
      </w:r>
    </w:p>
    <w:p w14:paraId="612CA0E6" w14:textId="77777777" w:rsidR="00A9140D" w:rsidRPr="00F57197" w:rsidRDefault="00A9140D" w:rsidP="00A9140D">
      <w:pPr>
        <w:spacing w:line="360" w:lineRule="auto"/>
        <w:ind w:left="6" w:hanging="2"/>
        <w:rPr>
          <w:sz w:val="18"/>
          <w:szCs w:val="18"/>
          <w:lang w:val="vi-VN"/>
        </w:rPr>
      </w:pPr>
      <w:r w:rsidRPr="00F57197">
        <w:rPr>
          <w:sz w:val="18"/>
          <w:szCs w:val="18"/>
          <w:lang w:val="vi-VN"/>
        </w:rPr>
        <w:tab/>
      </w:r>
      <w:r w:rsidRPr="00F57197">
        <w:rPr>
          <w:sz w:val="18"/>
          <w:szCs w:val="18"/>
          <w:lang w:val="vi-VN"/>
        </w:rPr>
        <w:tab/>
        <w:t>- Cột (1): Nhà thầu ghi số thứ tự sản phẩm mà nhà thầu tham dự. Ví dụ: nhà thầu tham dự 10 sản phẩm tại 10 MHH khác nhau thì đánh số liên tục từ 1 đến 10.</w:t>
      </w:r>
    </w:p>
    <w:p w14:paraId="082581FE" w14:textId="77777777" w:rsidR="00A9140D" w:rsidRPr="00F57197" w:rsidRDefault="00A9140D" w:rsidP="00A9140D">
      <w:pPr>
        <w:spacing w:line="360" w:lineRule="auto"/>
        <w:ind w:left="6" w:hanging="2"/>
        <w:rPr>
          <w:sz w:val="18"/>
          <w:szCs w:val="18"/>
          <w:lang w:val="vi-VN"/>
        </w:rPr>
      </w:pPr>
      <w:r w:rsidRPr="00F57197">
        <w:rPr>
          <w:sz w:val="18"/>
          <w:szCs w:val="18"/>
          <w:lang w:val="vi-VN"/>
        </w:rPr>
        <w:tab/>
      </w:r>
      <w:r w:rsidRPr="00F57197">
        <w:rPr>
          <w:sz w:val="18"/>
          <w:szCs w:val="18"/>
          <w:lang w:val="vi-VN"/>
        </w:rPr>
        <w:tab/>
        <w:t xml:space="preserve">- Cột (2), (3), (4), (5), (6), (7), (8): Ghi theo thông tin tại Yêu cầu kỹ thuật cụ thể, Chương V của E-HSMT. </w:t>
      </w:r>
    </w:p>
    <w:p w14:paraId="21F8B4C2" w14:textId="77777777" w:rsidR="00A9140D" w:rsidRPr="00F57197" w:rsidRDefault="00A9140D" w:rsidP="00A9140D">
      <w:pPr>
        <w:spacing w:line="360" w:lineRule="auto"/>
        <w:ind w:left="6" w:firstLine="714"/>
        <w:rPr>
          <w:sz w:val="18"/>
          <w:szCs w:val="18"/>
          <w:lang w:val="vi-VN"/>
        </w:rPr>
      </w:pPr>
      <w:r w:rsidRPr="00F57197">
        <w:rPr>
          <w:sz w:val="18"/>
          <w:szCs w:val="18"/>
          <w:lang w:val="vi-VN"/>
        </w:rPr>
        <w:t xml:space="preserve">- Cột (9), (10), (11), (12), (13), (14), (15), (16): Nhà thầu ghi thông tin sản phẩm tham dự thầu phù hợp với tài liệu lưu hành </w:t>
      </w:r>
    </w:p>
    <w:p w14:paraId="5D3B34E4" w14:textId="68237EF7" w:rsidR="00A9140D" w:rsidRPr="00F57197" w:rsidRDefault="00A9140D" w:rsidP="00A9140D">
      <w:pPr>
        <w:spacing w:line="360" w:lineRule="auto"/>
        <w:ind w:left="720" w:firstLine="4"/>
        <w:rPr>
          <w:sz w:val="18"/>
          <w:szCs w:val="18"/>
          <w:lang w:val="vi-VN"/>
        </w:rPr>
      </w:pPr>
      <w:r w:rsidRPr="00F57197">
        <w:rPr>
          <w:sz w:val="18"/>
          <w:szCs w:val="18"/>
          <w:lang w:val="vi-VN"/>
        </w:rPr>
        <w:t xml:space="preserve">- Cột (17): Nhà thầu ghi rõ đơn vị tính của sản phẩm dự thầu. Trường hợp không tương đương với đơn vị tính trong thông tin mời thầu, đề nghị nhà thầu giải thích trong cột (19) hoặc cung cấp tài liệu giải thích để </w:t>
      </w:r>
      <w:r w:rsidR="00C26FBD" w:rsidRPr="00F57197">
        <w:rPr>
          <w:sz w:val="18"/>
          <w:szCs w:val="18"/>
        </w:rPr>
        <w:t>Chủ đầu tư</w:t>
      </w:r>
      <w:r w:rsidRPr="00F57197">
        <w:rPr>
          <w:sz w:val="18"/>
          <w:szCs w:val="18"/>
          <w:lang w:val="vi-VN"/>
        </w:rPr>
        <w:t xml:space="preserve"> có căn cứ đánh giá mức độ phù hợp về kỹ thuật và tính kinh tế của mặt hàng dự thầu.</w:t>
      </w:r>
    </w:p>
    <w:p w14:paraId="4368F46E" w14:textId="77777777" w:rsidR="00A9140D" w:rsidRPr="00F57197" w:rsidRDefault="00A9140D" w:rsidP="00A9140D">
      <w:pPr>
        <w:spacing w:line="360" w:lineRule="auto"/>
        <w:ind w:left="6" w:firstLine="714"/>
        <w:jc w:val="left"/>
        <w:rPr>
          <w:sz w:val="18"/>
          <w:szCs w:val="18"/>
          <w:lang w:val="vi-VN"/>
        </w:rPr>
        <w:sectPr w:rsidR="00A9140D" w:rsidRPr="00F57197" w:rsidSect="004116BD">
          <w:pgSz w:w="16838" w:h="11906" w:orient="landscape"/>
          <w:pgMar w:top="567" w:right="567" w:bottom="567" w:left="567" w:header="284" w:footer="284" w:gutter="0"/>
          <w:cols w:space="720"/>
        </w:sectPr>
      </w:pPr>
      <w:r w:rsidRPr="00F57197">
        <w:rPr>
          <w:sz w:val="18"/>
          <w:szCs w:val="18"/>
          <w:lang w:val="vi-VN"/>
        </w:rPr>
        <w:t>- Cột (18) Nhà thầu ghi thông tin hạn dùng trên từng sản phẩm.</w:t>
      </w:r>
    </w:p>
    <w:p w14:paraId="2C76057E" w14:textId="77777777" w:rsidR="00A9140D" w:rsidRPr="00F57197" w:rsidRDefault="00A9140D" w:rsidP="00A9140D">
      <w:pPr>
        <w:pStyle w:val="Heading3"/>
        <w:rPr>
          <w:sz w:val="26"/>
          <w:szCs w:val="26"/>
          <w:lang w:val="vi-VN"/>
        </w:rPr>
      </w:pPr>
      <w:r w:rsidRPr="00F57197">
        <w:rPr>
          <w:sz w:val="26"/>
          <w:szCs w:val="26"/>
          <w:lang w:val="vi-VN"/>
        </w:rPr>
        <w:lastRenderedPageBreak/>
        <w:t xml:space="preserve">Phụ lục 02. </w:t>
      </w:r>
    </w:p>
    <w:p w14:paraId="46BD6AF8" w14:textId="77777777" w:rsidR="00A9140D" w:rsidRPr="00F57197" w:rsidRDefault="00A9140D" w:rsidP="00A9140D">
      <w:pPr>
        <w:pStyle w:val="Heading3"/>
        <w:spacing w:before="120"/>
        <w:rPr>
          <w:sz w:val="26"/>
          <w:szCs w:val="26"/>
          <w:lang w:val="vi-VN"/>
        </w:rPr>
      </w:pPr>
      <w:r w:rsidRPr="00F57197">
        <w:rPr>
          <w:sz w:val="26"/>
          <w:szCs w:val="26"/>
          <w:lang w:val="vi-VN"/>
        </w:rPr>
        <w:t>HƯỚNG DẪN TRÌNH BÀY CÁC FILE TRONG E-HSDT</w:t>
      </w:r>
    </w:p>
    <w:p w14:paraId="6BBD8EC6" w14:textId="77777777" w:rsidR="00A9140D" w:rsidRPr="00F57197" w:rsidRDefault="00A9140D" w:rsidP="00A9140D">
      <w:pPr>
        <w:rPr>
          <w:lang w:val="vi-VN"/>
        </w:rPr>
      </w:pPr>
    </w:p>
    <w:p w14:paraId="621B243C" w14:textId="77777777" w:rsidR="00A9140D" w:rsidRPr="00F57197" w:rsidRDefault="00A9140D" w:rsidP="00A9140D">
      <w:pPr>
        <w:spacing w:before="120" w:line="360" w:lineRule="auto"/>
        <w:ind w:left="1"/>
        <w:rPr>
          <w:sz w:val="26"/>
          <w:szCs w:val="26"/>
          <w:lang w:val="vi-VN"/>
        </w:rPr>
      </w:pPr>
      <w:r w:rsidRPr="00F57197">
        <w:rPr>
          <w:sz w:val="26"/>
          <w:szCs w:val="26"/>
          <w:lang w:val="vi-VN"/>
        </w:rPr>
        <w:t>Các file dữ liệu đính kèm trong E-HSDT phải được phân chia riêng biệt theo folder như sau:</w:t>
      </w:r>
    </w:p>
    <w:p w14:paraId="4649F7A0" w14:textId="77777777" w:rsidR="00A9140D" w:rsidRPr="00F57197" w:rsidRDefault="00A9140D" w:rsidP="00A9140D">
      <w:pPr>
        <w:spacing w:line="360" w:lineRule="auto"/>
        <w:ind w:left="1" w:hanging="3"/>
        <w:rPr>
          <w:sz w:val="26"/>
          <w:szCs w:val="26"/>
          <w:lang w:val="vi-VN"/>
        </w:rPr>
      </w:pPr>
      <w:r w:rsidRPr="00F57197">
        <w:rPr>
          <w:b/>
          <w:sz w:val="26"/>
          <w:szCs w:val="26"/>
          <w:lang w:val="vi-VN"/>
        </w:rPr>
        <w:t>1. Folder 1: Tính hợp lệ và các tài liệu pháp lý của nhà thầu</w:t>
      </w:r>
    </w:p>
    <w:p w14:paraId="1EAD8932" w14:textId="77777777" w:rsidR="00A9140D" w:rsidRPr="00F57197" w:rsidRDefault="00A9140D" w:rsidP="00A9140D">
      <w:pPr>
        <w:spacing w:line="360" w:lineRule="auto"/>
        <w:ind w:left="720"/>
        <w:rPr>
          <w:sz w:val="26"/>
          <w:szCs w:val="26"/>
          <w:lang w:val="vi-VN"/>
        </w:rPr>
      </w:pPr>
      <w:r w:rsidRPr="00F57197">
        <w:rPr>
          <w:sz w:val="26"/>
          <w:szCs w:val="26"/>
          <w:lang w:val="vi-VN"/>
        </w:rPr>
        <w:t>- Bảo đảm dự thầu (nhà thầu gửi thư bảo lãnh dự thầu phải đính kèm các tài liệu chứng minh thẩm quyền ký thư bảo lãnh của cán bộ Ngân hàng/ chi nhánh ngân hàng (giấy ủy quyền, quyết định bổ nhiệm, phân công nhiệm vụ,...).</w:t>
      </w:r>
    </w:p>
    <w:p w14:paraId="0275155D" w14:textId="77777777" w:rsidR="00A9140D" w:rsidRPr="00F57197" w:rsidRDefault="00A9140D" w:rsidP="00A9140D">
      <w:pPr>
        <w:spacing w:line="360" w:lineRule="auto"/>
        <w:ind w:left="720"/>
        <w:rPr>
          <w:sz w:val="26"/>
          <w:szCs w:val="26"/>
          <w:lang w:val="vi-VN"/>
        </w:rPr>
      </w:pPr>
      <w:r w:rsidRPr="00F57197">
        <w:rPr>
          <w:sz w:val="26"/>
          <w:szCs w:val="26"/>
          <w:lang w:val="vi-VN"/>
        </w:rPr>
        <w:t>- Giấy chứng nhận đăng ký doanh nghiệp hoặc giấy tờ tương đương.</w:t>
      </w:r>
    </w:p>
    <w:p w14:paraId="60C14E3A" w14:textId="77777777" w:rsidR="00A9140D" w:rsidRPr="00F57197" w:rsidRDefault="00A9140D" w:rsidP="00A9140D">
      <w:pPr>
        <w:spacing w:line="360" w:lineRule="auto"/>
        <w:ind w:left="720"/>
        <w:rPr>
          <w:sz w:val="26"/>
          <w:szCs w:val="26"/>
          <w:lang w:val="vi-VN"/>
        </w:rPr>
      </w:pPr>
      <w:r w:rsidRPr="00F57197">
        <w:rPr>
          <w:sz w:val="26"/>
          <w:szCs w:val="26"/>
          <w:lang w:val="vi-VN"/>
        </w:rPr>
        <w:t>- Phiếu tiếp nhận hồ sơ công bố đủ điều kiện mua bán thiết bị y tế (nếu có).</w:t>
      </w:r>
    </w:p>
    <w:p w14:paraId="72E2DED0" w14:textId="77777777" w:rsidR="00A9140D" w:rsidRPr="00F57197" w:rsidRDefault="00A9140D" w:rsidP="00A9140D">
      <w:pPr>
        <w:spacing w:line="360" w:lineRule="auto"/>
        <w:ind w:left="720"/>
        <w:rPr>
          <w:sz w:val="26"/>
          <w:szCs w:val="26"/>
          <w:lang w:val="vi-VN"/>
        </w:rPr>
      </w:pPr>
      <w:r w:rsidRPr="00F57197">
        <w:rPr>
          <w:sz w:val="26"/>
          <w:szCs w:val="26"/>
          <w:lang w:val="vi-VN"/>
        </w:rPr>
        <w:t>- Phiếu tiếp nhận hồ sơ công bố đủ điều kiện sản xuất thiết bị y tế (trong trường hợp nhà thầu là nhà sản xuất).</w:t>
      </w:r>
    </w:p>
    <w:p w14:paraId="048AB6F2" w14:textId="77777777" w:rsidR="00A9140D" w:rsidRPr="00F57197" w:rsidRDefault="00A9140D" w:rsidP="00A9140D">
      <w:pPr>
        <w:spacing w:line="360" w:lineRule="auto"/>
        <w:ind w:left="720"/>
        <w:rPr>
          <w:sz w:val="26"/>
          <w:szCs w:val="26"/>
          <w:lang w:val="vi-VN"/>
        </w:rPr>
      </w:pPr>
      <w:r w:rsidRPr="00F57197">
        <w:rPr>
          <w:sz w:val="26"/>
          <w:szCs w:val="26"/>
          <w:lang w:val="vi-VN"/>
        </w:rPr>
        <w:t>- Giấy Ủy quyền cho người được phép ký các hồ sơ tham dự thầu trong E-HSDT của Nhà thầu trong trường hợp người ký này không phải là người đại diện theo Pháp luật của Nhà thầu.</w:t>
      </w:r>
    </w:p>
    <w:p w14:paraId="58990C3F" w14:textId="77777777" w:rsidR="00A9140D" w:rsidRPr="00F57197" w:rsidRDefault="00A9140D" w:rsidP="00A9140D">
      <w:pPr>
        <w:spacing w:line="360" w:lineRule="auto"/>
        <w:ind w:left="720"/>
        <w:rPr>
          <w:sz w:val="26"/>
          <w:szCs w:val="26"/>
          <w:lang w:val="vi-VN"/>
        </w:rPr>
      </w:pPr>
      <w:r w:rsidRPr="00F57197">
        <w:rPr>
          <w:sz w:val="26"/>
          <w:szCs w:val="26"/>
          <w:lang w:val="vi-VN"/>
        </w:rPr>
        <w:t>- Các cam kết của nhà thầu.</w:t>
      </w:r>
    </w:p>
    <w:p w14:paraId="0277BEC8" w14:textId="77777777" w:rsidR="00A9140D" w:rsidRPr="00F57197" w:rsidRDefault="00A9140D" w:rsidP="00A9140D">
      <w:pPr>
        <w:spacing w:line="360" w:lineRule="auto"/>
        <w:ind w:left="720"/>
        <w:rPr>
          <w:sz w:val="26"/>
          <w:szCs w:val="26"/>
          <w:lang w:val="vi-VN"/>
        </w:rPr>
      </w:pPr>
      <w:r w:rsidRPr="00F57197">
        <w:rPr>
          <w:sz w:val="26"/>
          <w:szCs w:val="26"/>
          <w:lang w:val="vi-VN"/>
        </w:rPr>
        <w:t>- Các tài liệu khác (nếu có).</w:t>
      </w:r>
    </w:p>
    <w:p w14:paraId="1298357E" w14:textId="387BBD99" w:rsidR="00A9140D" w:rsidRPr="00F57197" w:rsidRDefault="00A9140D" w:rsidP="00A9140D">
      <w:pPr>
        <w:spacing w:line="360" w:lineRule="auto"/>
        <w:ind w:left="1" w:hanging="3"/>
        <w:rPr>
          <w:sz w:val="26"/>
          <w:szCs w:val="26"/>
          <w:lang w:val="vi-VN"/>
        </w:rPr>
      </w:pPr>
      <w:r w:rsidRPr="00F57197">
        <w:rPr>
          <w:b/>
          <w:sz w:val="26"/>
          <w:szCs w:val="26"/>
          <w:lang w:val="vi-VN"/>
        </w:rPr>
        <w:t>2. Folder 2: Về kỹ thuật</w:t>
      </w:r>
    </w:p>
    <w:p w14:paraId="7448E502" w14:textId="77777777" w:rsidR="00A9140D" w:rsidRPr="00F57197" w:rsidRDefault="00A9140D" w:rsidP="00A9140D">
      <w:pPr>
        <w:spacing w:line="360" w:lineRule="auto"/>
        <w:ind w:left="1" w:firstLine="719"/>
        <w:rPr>
          <w:sz w:val="26"/>
          <w:szCs w:val="26"/>
          <w:lang w:val="vi-VN"/>
        </w:rPr>
      </w:pPr>
      <w:r w:rsidRPr="00F57197">
        <w:rPr>
          <w:sz w:val="26"/>
          <w:szCs w:val="26"/>
          <w:lang w:val="vi-VN"/>
        </w:rPr>
        <w:t>Ngoài Bảng danh mục hàng hóa dự thầu (Phụ lục 01),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2B866D72" w14:textId="77777777" w:rsidR="00A9140D" w:rsidRPr="00F57197" w:rsidRDefault="00A9140D" w:rsidP="00A9140D">
      <w:pPr>
        <w:spacing w:line="360" w:lineRule="auto"/>
        <w:ind w:left="1" w:firstLine="719"/>
        <w:rPr>
          <w:sz w:val="26"/>
          <w:szCs w:val="26"/>
          <w:lang w:val="vi-VN"/>
        </w:rPr>
      </w:pPr>
      <w:r w:rsidRPr="00F57197">
        <w:rPr>
          <w:b/>
          <w:sz w:val="26"/>
          <w:szCs w:val="26"/>
          <w:lang w:val="vi-VN"/>
        </w:rPr>
        <w:t>Ví dụ:</w:t>
      </w:r>
    </w:p>
    <w:p w14:paraId="5F2181A8" w14:textId="2314DE49" w:rsidR="00A9140D" w:rsidRPr="00F57197" w:rsidRDefault="00A9140D" w:rsidP="00A9140D">
      <w:pPr>
        <w:numPr>
          <w:ilvl w:val="0"/>
          <w:numId w:val="38"/>
        </w:numPr>
        <w:spacing w:line="360" w:lineRule="auto"/>
        <w:ind w:left="1" w:hanging="3"/>
        <w:rPr>
          <w:sz w:val="26"/>
          <w:szCs w:val="26"/>
          <w:lang w:val="vi-VN"/>
        </w:rPr>
      </w:pPr>
      <w:r w:rsidRPr="00F57197">
        <w:rPr>
          <w:b/>
          <w:sz w:val="26"/>
          <w:szCs w:val="26"/>
          <w:lang w:val="vi-VN"/>
        </w:rPr>
        <w:t xml:space="preserve">Folder </w:t>
      </w:r>
      <w:r w:rsidR="00EE5E2C" w:rsidRPr="00F57197">
        <w:rPr>
          <w:b/>
          <w:sz w:val="26"/>
          <w:szCs w:val="26"/>
        </w:rPr>
        <w:t>2</w:t>
      </w:r>
      <w:r w:rsidRPr="00F57197">
        <w:rPr>
          <w:b/>
          <w:sz w:val="26"/>
          <w:szCs w:val="26"/>
          <w:lang w:val="vi-VN"/>
        </w:rPr>
        <w:t>.1: chứa mặt hàng có số thứ tự 1,2</w:t>
      </w:r>
    </w:p>
    <w:p w14:paraId="237802AB" w14:textId="1FB27A88" w:rsidR="00A9140D" w:rsidRPr="00F57197" w:rsidRDefault="00A9140D" w:rsidP="00A9140D">
      <w:pPr>
        <w:spacing w:line="360" w:lineRule="auto"/>
        <w:ind w:left="1" w:firstLine="719"/>
        <w:rPr>
          <w:sz w:val="26"/>
          <w:szCs w:val="26"/>
          <w:lang w:val="vi-VN"/>
        </w:rPr>
      </w:pPr>
      <w:r w:rsidRPr="00F57197">
        <w:rPr>
          <w:sz w:val="26"/>
          <w:szCs w:val="26"/>
          <w:lang w:val="vi-VN"/>
        </w:rPr>
        <w:t xml:space="preserve">- (File 1) Giấy ủy quyền </w:t>
      </w:r>
      <w:r w:rsidRPr="00F57197">
        <w:rPr>
          <w:i/>
          <w:sz w:val="26"/>
          <w:szCs w:val="26"/>
          <w:lang w:val="vi-VN"/>
        </w:rPr>
        <w:t>(bao gồm: ủy quyền từ hãng chủ sở hữu, ủy quyền từ nhà phân phối</w:t>
      </w:r>
      <w:r w:rsidR="00EE5E2C" w:rsidRPr="00F57197">
        <w:rPr>
          <w:i/>
          <w:sz w:val="26"/>
          <w:szCs w:val="26"/>
        </w:rPr>
        <w:t xml:space="preserve"> nếu có</w:t>
      </w:r>
      <w:r w:rsidRPr="00F57197">
        <w:rPr>
          <w:i/>
          <w:sz w:val="26"/>
          <w:szCs w:val="26"/>
          <w:lang w:val="vi-VN"/>
        </w:rPr>
        <w:t>…</w:t>
      </w:r>
      <w:r w:rsidRPr="00F57197">
        <w:rPr>
          <w:sz w:val="26"/>
          <w:szCs w:val="26"/>
          <w:lang w:val="vi-VN"/>
        </w:rPr>
        <w:t>)</w:t>
      </w:r>
    </w:p>
    <w:p w14:paraId="4E0B1E88" w14:textId="77777777" w:rsidR="00A9140D" w:rsidRPr="00F57197" w:rsidRDefault="00A9140D" w:rsidP="00A9140D">
      <w:pPr>
        <w:spacing w:line="360" w:lineRule="auto"/>
        <w:ind w:left="1" w:firstLine="719"/>
        <w:rPr>
          <w:sz w:val="26"/>
          <w:szCs w:val="26"/>
          <w:lang w:val="vi-VN"/>
        </w:rPr>
      </w:pPr>
      <w:r w:rsidRPr="00F57197">
        <w:rPr>
          <w:sz w:val="26"/>
          <w:szCs w:val="26"/>
          <w:lang w:val="vi-VN"/>
        </w:rPr>
        <w:t>- (File 2) Bảng kết quả phân loại TBYT ( đối với hàng hóa là TBYT hoặc giấy tờ tương tương đối với hàng hóa không phải TBYT)</w:t>
      </w:r>
    </w:p>
    <w:p w14:paraId="1B9F1B07" w14:textId="38FBE27B" w:rsidR="00A9140D" w:rsidRPr="00F57197" w:rsidRDefault="00EE5E2C" w:rsidP="00A9140D">
      <w:pPr>
        <w:spacing w:line="360" w:lineRule="auto"/>
        <w:ind w:left="1" w:firstLine="719"/>
        <w:rPr>
          <w:sz w:val="26"/>
          <w:szCs w:val="26"/>
          <w:lang w:val="vi-VN"/>
        </w:rPr>
      </w:pPr>
      <w:r w:rsidRPr="00F57197">
        <w:rPr>
          <w:sz w:val="26"/>
          <w:szCs w:val="26"/>
          <w:lang w:val="vi-VN"/>
        </w:rPr>
        <w:t>- (File 3) Số lưu hành</w:t>
      </w:r>
      <w:r w:rsidR="00A9140D" w:rsidRPr="00F57197">
        <w:rPr>
          <w:sz w:val="26"/>
          <w:szCs w:val="26"/>
          <w:lang w:val="vi-VN"/>
        </w:rPr>
        <w:t xml:space="preserve">/giấy phép nhập khẩu theo yêu cầu của E-HSMT </w:t>
      </w:r>
      <w:r w:rsidR="00A9140D" w:rsidRPr="00F57197">
        <w:rPr>
          <w:i/>
          <w:sz w:val="26"/>
          <w:szCs w:val="26"/>
          <w:lang w:val="vi-VN"/>
        </w:rPr>
        <w:t>(bao gồm: Phiếu tiếp nhận/Phiếu thông tin hồ sơ công bố tiêu chuẩn áp dụng, giấy chứng nhận đăng ký lưu hành, giấy phép nhập khẩu v.v…)</w:t>
      </w:r>
    </w:p>
    <w:p w14:paraId="41DCAA4B" w14:textId="77777777" w:rsidR="00A9140D" w:rsidRPr="00F57197" w:rsidRDefault="00A9140D" w:rsidP="00A9140D">
      <w:pPr>
        <w:spacing w:line="360" w:lineRule="auto"/>
        <w:ind w:left="1" w:firstLine="719"/>
        <w:rPr>
          <w:sz w:val="26"/>
          <w:szCs w:val="26"/>
          <w:lang w:val="vi-VN"/>
        </w:rPr>
      </w:pPr>
      <w:r w:rsidRPr="00F57197">
        <w:rPr>
          <w:sz w:val="26"/>
          <w:szCs w:val="26"/>
          <w:lang w:val="vi-VN"/>
        </w:rPr>
        <w:t xml:space="preserve">- (File 4) Chứng nhận chất lượng </w:t>
      </w:r>
      <w:r w:rsidRPr="00F57197">
        <w:rPr>
          <w:i/>
          <w:sz w:val="26"/>
          <w:szCs w:val="26"/>
          <w:lang w:val="vi-VN"/>
        </w:rPr>
        <w:t>(bao gồm: ISO 13485, ISO 9001, CE, FDA…)</w:t>
      </w:r>
    </w:p>
    <w:p w14:paraId="497DD56A" w14:textId="77777777" w:rsidR="00A9140D" w:rsidRPr="00F57197" w:rsidRDefault="00A9140D" w:rsidP="00A9140D">
      <w:pPr>
        <w:spacing w:line="360" w:lineRule="auto"/>
        <w:ind w:left="1" w:firstLine="719"/>
        <w:rPr>
          <w:sz w:val="26"/>
          <w:szCs w:val="26"/>
          <w:lang w:val="vi-VN"/>
        </w:rPr>
      </w:pPr>
      <w:r w:rsidRPr="00F57197">
        <w:rPr>
          <w:sz w:val="26"/>
          <w:szCs w:val="26"/>
          <w:lang w:val="vi-VN"/>
        </w:rPr>
        <w:t>- (File 5) Tài liệu kỹ thuật hàng hoá, Catalogue,…</w:t>
      </w:r>
    </w:p>
    <w:p w14:paraId="7B7118FF" w14:textId="77777777" w:rsidR="00A9140D" w:rsidRPr="00F57197" w:rsidRDefault="00A9140D" w:rsidP="00A9140D">
      <w:pPr>
        <w:spacing w:line="360" w:lineRule="auto"/>
        <w:ind w:left="1" w:firstLine="719"/>
        <w:rPr>
          <w:sz w:val="26"/>
          <w:szCs w:val="26"/>
          <w:lang w:val="vi-VN"/>
        </w:rPr>
      </w:pPr>
      <w:r w:rsidRPr="00F57197">
        <w:rPr>
          <w:sz w:val="26"/>
          <w:szCs w:val="26"/>
          <w:lang w:val="vi-VN"/>
        </w:rPr>
        <w:lastRenderedPageBreak/>
        <w:t>- Các tài liệu liên quan khác (nếu có)….</w:t>
      </w:r>
    </w:p>
    <w:p w14:paraId="3CD8F881" w14:textId="77777777" w:rsidR="00A9140D" w:rsidRPr="00F57197" w:rsidRDefault="00A9140D" w:rsidP="00A9140D">
      <w:pPr>
        <w:spacing w:line="360" w:lineRule="auto"/>
        <w:ind w:left="1" w:firstLine="719"/>
        <w:rPr>
          <w:sz w:val="26"/>
          <w:szCs w:val="26"/>
          <w:lang w:val="vi-VN"/>
        </w:rPr>
      </w:pPr>
      <w:r w:rsidRPr="00F57197">
        <w:rPr>
          <w:sz w:val="26"/>
          <w:szCs w:val="26"/>
          <w:lang w:val="vi-VN"/>
        </w:rPr>
        <w:t>- Lưu</w:t>
      </w:r>
      <w:r w:rsidRPr="00F57197">
        <w:rPr>
          <w:i/>
          <w:sz w:val="26"/>
          <w:szCs w:val="26"/>
          <w:lang w:val="vi-VN"/>
        </w:rPr>
        <w:t xml:space="preserve"> ý: đề nghị nhà thầu tách riêng từng file tài liệu kỹ thuật (catalogue, datasheet…), không gộp chung tất cả tài liệu kỹ thuật vào 1 file.</w:t>
      </w:r>
    </w:p>
    <w:p w14:paraId="6AC24F18" w14:textId="08C7CF64" w:rsidR="00A9140D" w:rsidRPr="00F57197" w:rsidRDefault="00A9140D" w:rsidP="00A9140D">
      <w:pPr>
        <w:numPr>
          <w:ilvl w:val="0"/>
          <w:numId w:val="38"/>
        </w:numPr>
        <w:spacing w:line="360" w:lineRule="auto"/>
        <w:ind w:left="1" w:hanging="3"/>
        <w:rPr>
          <w:sz w:val="26"/>
          <w:szCs w:val="26"/>
          <w:lang w:val="vi-VN"/>
        </w:rPr>
        <w:sectPr w:rsidR="00A9140D" w:rsidRPr="00F57197" w:rsidSect="004116BD">
          <w:pgSz w:w="11906" w:h="16838"/>
          <w:pgMar w:top="1134" w:right="1134" w:bottom="1134" w:left="1134" w:header="283" w:footer="57" w:gutter="0"/>
          <w:cols w:space="720"/>
          <w:docGrid w:linePitch="326"/>
        </w:sectPr>
      </w:pPr>
      <w:r w:rsidRPr="00F57197">
        <w:rPr>
          <w:b/>
          <w:sz w:val="26"/>
          <w:szCs w:val="26"/>
          <w:lang w:val="vi-VN"/>
        </w:rPr>
        <w:t xml:space="preserve">Folder </w:t>
      </w:r>
      <w:r w:rsidR="00EE5E2C" w:rsidRPr="00F57197">
        <w:rPr>
          <w:b/>
          <w:sz w:val="26"/>
          <w:szCs w:val="26"/>
        </w:rPr>
        <w:t>2</w:t>
      </w:r>
      <w:r w:rsidRPr="00F57197">
        <w:rPr>
          <w:b/>
          <w:sz w:val="26"/>
          <w:szCs w:val="26"/>
          <w:lang w:val="vi-VN"/>
        </w:rPr>
        <w:t>.2: chứa mặt hàng có số thứ tự 3,4,5,6</w:t>
      </w:r>
      <w:r w:rsidRPr="00F57197">
        <w:rPr>
          <w:sz w:val="26"/>
          <w:szCs w:val="26"/>
          <w:lang w:val="vi-VN"/>
        </w:rPr>
        <w:t xml:space="preserve">: </w:t>
      </w:r>
      <w:r w:rsidRPr="00F57197">
        <w:rPr>
          <w:i/>
          <w:sz w:val="26"/>
          <w:szCs w:val="26"/>
          <w:lang w:val="vi-VN"/>
        </w:rPr>
        <w:t>Trình bày tương tự như trên</w:t>
      </w:r>
    </w:p>
    <w:p w14:paraId="3B612A94" w14:textId="77777777" w:rsidR="00A9140D" w:rsidRPr="00F57197" w:rsidRDefault="00A9140D" w:rsidP="00A9140D">
      <w:pPr>
        <w:pStyle w:val="Heading3"/>
        <w:rPr>
          <w:sz w:val="26"/>
          <w:szCs w:val="26"/>
          <w:lang w:val="vi-VN"/>
        </w:rPr>
      </w:pPr>
      <w:r w:rsidRPr="00F57197">
        <w:rPr>
          <w:sz w:val="26"/>
          <w:szCs w:val="26"/>
          <w:lang w:val="vi-VN"/>
        </w:rPr>
        <w:lastRenderedPageBreak/>
        <w:t>Phụ lục 03.</w:t>
      </w:r>
    </w:p>
    <w:p w14:paraId="19AB47F5" w14:textId="77777777" w:rsidR="00A9140D" w:rsidRPr="00F57197" w:rsidRDefault="00A9140D" w:rsidP="00A9140D">
      <w:pPr>
        <w:pStyle w:val="Heading3"/>
        <w:spacing w:before="120"/>
        <w:rPr>
          <w:sz w:val="26"/>
          <w:szCs w:val="26"/>
          <w:lang w:val="vi-VN"/>
        </w:rPr>
      </w:pPr>
      <w:r w:rsidRPr="00F57197">
        <w:rPr>
          <w:sz w:val="26"/>
          <w:szCs w:val="26"/>
          <w:lang w:val="vi-VN"/>
        </w:rPr>
        <w:t>CAM KẾT CỦA NHÀ THẦU</w:t>
      </w:r>
    </w:p>
    <w:p w14:paraId="5AF453D3" w14:textId="77777777" w:rsidR="00A9140D" w:rsidRPr="00F57197" w:rsidRDefault="00A9140D" w:rsidP="00A9140D">
      <w:pPr>
        <w:widowControl w:val="0"/>
        <w:tabs>
          <w:tab w:val="left" w:pos="8460"/>
        </w:tabs>
        <w:spacing w:before="360" w:line="360" w:lineRule="auto"/>
        <w:ind w:left="1" w:hanging="3"/>
        <w:jc w:val="right"/>
        <w:rPr>
          <w:sz w:val="26"/>
          <w:szCs w:val="26"/>
          <w:lang w:val="vi-VN"/>
        </w:rPr>
      </w:pPr>
      <w:r w:rsidRPr="00F57197">
        <w:rPr>
          <w:sz w:val="26"/>
          <w:szCs w:val="26"/>
          <w:lang w:val="vi-VN"/>
        </w:rPr>
        <w:t>____, ngày___ tháng ___ năm ___</w:t>
      </w:r>
    </w:p>
    <w:p w14:paraId="6A40ACFA" w14:textId="77777777" w:rsidR="00A9140D" w:rsidRPr="00F57197" w:rsidRDefault="00A9140D" w:rsidP="00A9140D">
      <w:pPr>
        <w:widowControl w:val="0"/>
        <w:tabs>
          <w:tab w:val="left" w:pos="8460"/>
        </w:tabs>
        <w:spacing w:line="360" w:lineRule="auto"/>
        <w:ind w:left="1" w:hanging="3"/>
        <w:jc w:val="center"/>
        <w:rPr>
          <w:sz w:val="26"/>
          <w:szCs w:val="26"/>
          <w:lang w:val="vi-VN"/>
        </w:rPr>
      </w:pPr>
      <w:r w:rsidRPr="00F57197">
        <w:rPr>
          <w:sz w:val="26"/>
          <w:szCs w:val="26"/>
          <w:lang w:val="vi-VN"/>
        </w:rPr>
        <w:t>Tên nhà thầu: ___________</w:t>
      </w:r>
      <w:r w:rsidRPr="00F57197">
        <w:rPr>
          <w:i/>
          <w:sz w:val="26"/>
          <w:szCs w:val="26"/>
          <w:lang w:val="vi-VN"/>
        </w:rPr>
        <w:t>______</w:t>
      </w:r>
    </w:p>
    <w:p w14:paraId="4E38DF2B" w14:textId="77777777" w:rsidR="00A9140D" w:rsidRPr="00F57197" w:rsidRDefault="00A9140D" w:rsidP="00A9140D">
      <w:pPr>
        <w:widowControl w:val="0"/>
        <w:tabs>
          <w:tab w:val="left" w:pos="8460"/>
        </w:tabs>
        <w:spacing w:line="360" w:lineRule="auto"/>
        <w:ind w:left="1" w:hanging="3"/>
        <w:jc w:val="center"/>
        <w:rPr>
          <w:sz w:val="26"/>
          <w:szCs w:val="26"/>
          <w:lang w:val="vi-VN"/>
        </w:rPr>
      </w:pPr>
      <w:r w:rsidRPr="00F57197">
        <w:rPr>
          <w:sz w:val="26"/>
          <w:szCs w:val="26"/>
          <w:lang w:val="vi-VN"/>
        </w:rPr>
        <w:t>Kính gửi: Trung tâm Kiểm soát bệnh tật thành phố Cần Thơ</w:t>
      </w:r>
    </w:p>
    <w:p w14:paraId="76D6411F" w14:textId="77777777" w:rsidR="00A9140D" w:rsidRPr="00F57197" w:rsidRDefault="00A9140D" w:rsidP="00A9140D">
      <w:pPr>
        <w:widowControl w:val="0"/>
        <w:tabs>
          <w:tab w:val="left" w:pos="8460"/>
        </w:tabs>
        <w:spacing w:line="360" w:lineRule="auto"/>
        <w:ind w:left="1" w:hanging="3"/>
        <w:rPr>
          <w:sz w:val="26"/>
          <w:szCs w:val="26"/>
          <w:lang w:val="vi-VN"/>
        </w:rPr>
      </w:pPr>
    </w:p>
    <w:p w14:paraId="148D2D90" w14:textId="0C6D986D" w:rsidR="00A9140D" w:rsidRPr="00F57197" w:rsidRDefault="00A9140D" w:rsidP="00A9140D">
      <w:pPr>
        <w:widowControl w:val="0"/>
        <w:spacing w:line="360" w:lineRule="auto"/>
        <w:ind w:left="1" w:firstLine="719"/>
        <w:rPr>
          <w:i/>
          <w:sz w:val="26"/>
          <w:szCs w:val="26"/>
          <w:lang w:val="vi-VN"/>
        </w:rPr>
      </w:pPr>
      <w:r w:rsidRPr="00F57197">
        <w:rPr>
          <w:i/>
          <w:sz w:val="26"/>
          <w:szCs w:val="26"/>
          <w:lang w:val="vi-VN"/>
        </w:rPr>
        <w:t xml:space="preserve">Chúng tôi xin cam kết với </w:t>
      </w:r>
      <w:r w:rsidR="00C26FBD" w:rsidRPr="00F57197">
        <w:rPr>
          <w:i/>
          <w:sz w:val="26"/>
          <w:szCs w:val="26"/>
        </w:rPr>
        <w:t>Chủ đầu tư</w:t>
      </w:r>
      <w:r w:rsidR="00C26FBD" w:rsidRPr="00F57197">
        <w:rPr>
          <w:i/>
          <w:sz w:val="26"/>
          <w:szCs w:val="26"/>
          <w:lang w:val="vi-VN"/>
        </w:rPr>
        <w:t xml:space="preserve"> </w:t>
      </w:r>
      <w:r w:rsidRPr="00F57197">
        <w:rPr>
          <w:i/>
          <w:sz w:val="26"/>
          <w:szCs w:val="26"/>
          <w:lang w:val="vi-VN"/>
        </w:rPr>
        <w:t>các nội dung sau:</w:t>
      </w:r>
    </w:p>
    <w:p w14:paraId="0719A4FD" w14:textId="77777777" w:rsidR="00A9140D" w:rsidRPr="00F57197" w:rsidRDefault="00A9140D" w:rsidP="00A9140D">
      <w:pPr>
        <w:widowControl w:val="0"/>
        <w:spacing w:line="360" w:lineRule="auto"/>
        <w:ind w:left="1" w:right="-11"/>
        <w:rPr>
          <w:sz w:val="26"/>
          <w:szCs w:val="26"/>
          <w:lang w:val="vi-VN"/>
        </w:rPr>
      </w:pPr>
      <w:r w:rsidRPr="00F57197">
        <w:rPr>
          <w:b/>
          <w:sz w:val="26"/>
          <w:szCs w:val="26"/>
          <w:lang w:val="vi-VN"/>
        </w:rPr>
        <w:t>1.</w:t>
      </w:r>
      <w:r w:rsidRPr="00F57197">
        <w:rPr>
          <w:sz w:val="26"/>
          <w:szCs w:val="26"/>
          <w:lang w:val="vi-VN"/>
        </w:rPr>
        <w:t xml:space="preserve"> Nhà thầu cam kết kê khai thông tin của hàng hóa dự thầu theo Phụ lục 01 và đính kèm file Excel trong E-HSDT. Nhà thầu chịu trách nhiệm về tính chính xác, trung thực và minh bạch của các nội dung kê khai.</w:t>
      </w:r>
    </w:p>
    <w:p w14:paraId="7DDB2FCF" w14:textId="77777777" w:rsidR="00A9140D" w:rsidRPr="00F57197" w:rsidRDefault="00A9140D" w:rsidP="00A9140D">
      <w:pPr>
        <w:widowControl w:val="0"/>
        <w:spacing w:line="360" w:lineRule="auto"/>
        <w:ind w:left="1" w:right="-11"/>
        <w:rPr>
          <w:sz w:val="26"/>
          <w:szCs w:val="26"/>
          <w:lang w:val="vi-VN"/>
        </w:rPr>
      </w:pPr>
      <w:r w:rsidRPr="00F57197">
        <w:rPr>
          <w:b/>
          <w:sz w:val="26"/>
          <w:szCs w:val="26"/>
          <w:lang w:val="vi-VN"/>
        </w:rPr>
        <w:t>2.</w:t>
      </w:r>
      <w:r w:rsidRPr="00F57197">
        <w:rPr>
          <w:sz w:val="26"/>
          <w:szCs w:val="26"/>
          <w:lang w:val="vi-VN"/>
        </w:rPr>
        <w:t xml:space="preserve"> Nhà thầu Cam kết cung cấp đầy đủ, chính xác, cụ thể mã vật tư y tế theo quy định của Thông tư 04/2017/TT-BYT ngày 14/4/2017 của Bộ Y tế.</w:t>
      </w:r>
    </w:p>
    <w:p w14:paraId="5CC6175A" w14:textId="77777777" w:rsidR="00A9140D" w:rsidRPr="00F57197" w:rsidRDefault="00A9140D" w:rsidP="00A9140D">
      <w:pPr>
        <w:widowControl w:val="0"/>
        <w:spacing w:line="360" w:lineRule="auto"/>
        <w:ind w:left="1" w:right="-11"/>
        <w:rPr>
          <w:sz w:val="26"/>
          <w:szCs w:val="26"/>
          <w:lang w:val="vi-VN"/>
        </w:rPr>
      </w:pPr>
      <w:r w:rsidRPr="00F57197">
        <w:rPr>
          <w:b/>
          <w:sz w:val="26"/>
          <w:szCs w:val="26"/>
          <w:lang w:val="vi-VN"/>
        </w:rPr>
        <w:t>3.</w:t>
      </w:r>
      <w:r w:rsidRPr="00F57197">
        <w:rPr>
          <w:sz w:val="26"/>
          <w:szCs w:val="26"/>
          <w:lang w:val="vi-VN"/>
        </w:rPr>
        <w:t xml:space="preserve"> Hàng hóa do nhà thầu cung cấp hoàn toàn thích ứng và hoạt động ổn định tại điều kiện khí hậu của Việt Nam; và Hàng hóa không gây ảnh hưởng tác động nhiều đến môi trường (Trường hợp hàng hóa cung cấp có ảnh hưởng tác động đến môi trường, nhà thầu chịu trách nhiệm thực hiện biện pháp giải quyết).</w:t>
      </w:r>
    </w:p>
    <w:p w14:paraId="367ABAFA" w14:textId="343A5B9F" w:rsidR="00A9140D" w:rsidRPr="00F57197" w:rsidRDefault="00A9140D" w:rsidP="00A9140D">
      <w:pPr>
        <w:widowControl w:val="0"/>
        <w:spacing w:line="360" w:lineRule="auto"/>
        <w:ind w:left="1" w:right="-11"/>
        <w:rPr>
          <w:sz w:val="26"/>
          <w:szCs w:val="26"/>
          <w:lang w:val="vi-VN"/>
        </w:rPr>
      </w:pPr>
      <w:r w:rsidRPr="00F57197">
        <w:rPr>
          <w:b/>
          <w:sz w:val="26"/>
          <w:szCs w:val="26"/>
          <w:lang w:val="vi-VN"/>
        </w:rPr>
        <w:t>4.</w:t>
      </w:r>
      <w:r w:rsidRPr="00F57197">
        <w:rPr>
          <w:sz w:val="26"/>
          <w:szCs w:val="26"/>
          <w:lang w:val="vi-VN"/>
        </w:rPr>
        <w:t xml:space="preserve"> Cam kết hàng hóa được giao mới 100%, còn nguyên đai nguyên kiện và chưa qua sử dụng. Cam k</w:t>
      </w:r>
      <w:r w:rsidR="00C26FBD" w:rsidRPr="00F57197">
        <w:rPr>
          <w:sz w:val="26"/>
          <w:szCs w:val="26"/>
          <w:lang w:val="vi-VN"/>
        </w:rPr>
        <w:t>ết hàng hóa khi giao đảm bảo p</w:t>
      </w:r>
      <w:r w:rsidRPr="00F57197">
        <w:rPr>
          <w:sz w:val="26"/>
          <w:szCs w:val="26"/>
          <w:lang w:val="vi-VN"/>
        </w:rPr>
        <w:t>hẩm chất, chất lượng, được bao bì đóng gói, thông số kỹ thuật theo đúng tiêu chuẩn chế tạo của nhà sản xuất và theo yêu cầu của HSMT; đảm bảo không có các khuyết tật nảy sinh dẫn đến bất lợi trong quá trình sử dụng hàng hóa.  Cam kết về vận chuyển hàng hóa: Vận chuyển đến Kho của Trung tâm Kiểm soát bệnh tật thành phố Cần Thơ, mọi chi phí vận chuyển do nhà cung cấp chịu.</w:t>
      </w:r>
    </w:p>
    <w:p w14:paraId="1D63D626" w14:textId="3951BDA3" w:rsidR="00A9140D" w:rsidRPr="00F57197" w:rsidRDefault="00A9140D" w:rsidP="00A9140D">
      <w:pPr>
        <w:widowControl w:val="0"/>
        <w:spacing w:line="360" w:lineRule="auto"/>
        <w:ind w:left="1" w:right="-11"/>
        <w:rPr>
          <w:sz w:val="26"/>
          <w:szCs w:val="26"/>
          <w:lang w:val="vi-VN"/>
        </w:rPr>
      </w:pPr>
      <w:r w:rsidRPr="00F57197">
        <w:rPr>
          <w:b/>
          <w:sz w:val="26"/>
          <w:szCs w:val="26"/>
          <w:lang w:val="vi-VN"/>
        </w:rPr>
        <w:t>5.</w:t>
      </w:r>
      <w:r w:rsidRPr="00F57197">
        <w:rPr>
          <w:sz w:val="26"/>
          <w:szCs w:val="26"/>
          <w:lang w:val="vi-VN"/>
        </w:rPr>
        <w:t xml:space="preserve"> Cam kết thu hồi hàng hóa đã giao khi có thông báo thu hồi của cơ quan có thẩm quyền mà nguyên nhân không do lỗi của </w:t>
      </w:r>
      <w:r w:rsidR="00C26FBD" w:rsidRPr="00F57197">
        <w:rPr>
          <w:sz w:val="26"/>
          <w:szCs w:val="26"/>
        </w:rPr>
        <w:t>Chủ đầu tư</w:t>
      </w:r>
      <w:r w:rsidRPr="00F57197">
        <w:rPr>
          <w:sz w:val="26"/>
          <w:szCs w:val="26"/>
          <w:lang w:val="vi-VN"/>
        </w:rPr>
        <w:t xml:space="preserve">. Hoặc Cam kết thu hồi hàng hóa đã giao và chịu trách nhiệm bồi thường thiệt hại do sản phẩm không đảm bảo chất lượng gây nên cho bệnh nhân và </w:t>
      </w:r>
      <w:r w:rsidR="00C26FBD" w:rsidRPr="00F57197">
        <w:rPr>
          <w:sz w:val="26"/>
          <w:szCs w:val="26"/>
        </w:rPr>
        <w:t>Chủ đầu tư</w:t>
      </w:r>
      <w:r w:rsidRPr="00F57197">
        <w:rPr>
          <w:sz w:val="26"/>
          <w:szCs w:val="26"/>
          <w:lang w:val="vi-VN"/>
        </w:rPr>
        <w:t>; Nhà thầu có trách nhiệm hoàn trả tiền hoặc thay thế bằng lô sản xuất khác đảm bảo chất lượng.</w:t>
      </w:r>
    </w:p>
    <w:p w14:paraId="1A1B34AB" w14:textId="77777777" w:rsidR="00A9140D" w:rsidRPr="00F57197" w:rsidRDefault="00A9140D" w:rsidP="00A9140D">
      <w:pPr>
        <w:widowControl w:val="0"/>
        <w:spacing w:line="360" w:lineRule="auto"/>
        <w:ind w:left="1" w:right="-11"/>
        <w:rPr>
          <w:sz w:val="26"/>
          <w:szCs w:val="26"/>
          <w:lang w:val="vi-VN"/>
        </w:rPr>
      </w:pPr>
      <w:r w:rsidRPr="00F57197">
        <w:rPr>
          <w:b/>
          <w:sz w:val="26"/>
          <w:szCs w:val="26"/>
          <w:lang w:val="vi-VN"/>
        </w:rPr>
        <w:t>6.</w:t>
      </w:r>
      <w:r w:rsidRPr="00F57197">
        <w:rPr>
          <w:sz w:val="26"/>
          <w:szCs w:val="26"/>
          <w:lang w:val="vi-VN"/>
        </w:rPr>
        <w:t xml:space="preserve"> Cam kết giá chào thầu của hàng hóa đảm bảo phù hợp theo quy định pháp luật hiện hành.</w:t>
      </w:r>
    </w:p>
    <w:p w14:paraId="20C034D4" w14:textId="77777777" w:rsidR="00A9140D" w:rsidRPr="00F57197" w:rsidRDefault="00A9140D" w:rsidP="00A9140D">
      <w:pPr>
        <w:widowControl w:val="0"/>
        <w:spacing w:line="360" w:lineRule="auto"/>
        <w:ind w:left="1" w:right="-11"/>
        <w:rPr>
          <w:sz w:val="26"/>
          <w:szCs w:val="26"/>
          <w:lang w:val="vi-VN"/>
        </w:rPr>
      </w:pPr>
      <w:r w:rsidRPr="00F57197">
        <w:rPr>
          <w:b/>
          <w:sz w:val="26"/>
          <w:szCs w:val="26"/>
          <w:lang w:val="vi-VN"/>
        </w:rPr>
        <w:t>7.</w:t>
      </w:r>
      <w:r w:rsidRPr="00F57197">
        <w:rPr>
          <w:sz w:val="26"/>
          <w:szCs w:val="26"/>
          <w:lang w:val="vi-VN"/>
        </w:rPr>
        <w:t xml:space="preserve"> Cam kết về hàng hóa do nhà thầu cung cấp có nhãn hoặc có kèm theo nhãn phụ với đầy đủ các thông tin theo quy định tại Nghị định số 43/2017/NĐ-CP và Nghị định 111/2021/NĐ-CP và các quy định pháp luật liên quan hiện hành hạn sử dụng của hàng </w:t>
      </w:r>
      <w:r w:rsidRPr="00F57197">
        <w:rPr>
          <w:sz w:val="26"/>
          <w:szCs w:val="26"/>
          <w:lang w:val="vi-VN"/>
        </w:rPr>
        <w:lastRenderedPageBreak/>
        <w:t>hóa phải được in trên bao bì của sản phẩm hoặc theo quy định của nhà sản xuất. Hạn sử dụng còn lại của hàng hóa trúng thầu tính từ thời điểm cung ứng cho cơ sở y tế phải bảo đảm tối thiểu còn:</w:t>
      </w:r>
    </w:p>
    <w:p w14:paraId="08B75F0B" w14:textId="77777777" w:rsidR="00A9140D" w:rsidRPr="00F57197" w:rsidRDefault="00A9140D" w:rsidP="00065F72">
      <w:pPr>
        <w:widowControl w:val="0"/>
        <w:spacing w:line="360" w:lineRule="auto"/>
        <w:ind w:right="-11" w:firstLine="540"/>
        <w:rPr>
          <w:sz w:val="26"/>
          <w:szCs w:val="26"/>
          <w:lang w:val="vi-VN"/>
        </w:rPr>
      </w:pPr>
      <w:r w:rsidRPr="00F57197">
        <w:rPr>
          <w:sz w:val="26"/>
          <w:szCs w:val="26"/>
          <w:lang w:val="vi-VN"/>
        </w:rPr>
        <w:t>+ Ít nhất 2/3 hạn dùng so với hạn dùng của sản phẩm.</w:t>
      </w:r>
    </w:p>
    <w:p w14:paraId="7DC5DB0B" w14:textId="77777777" w:rsidR="00A9140D" w:rsidRPr="00F57197" w:rsidRDefault="00A9140D" w:rsidP="00065F72">
      <w:pPr>
        <w:widowControl w:val="0"/>
        <w:spacing w:line="360" w:lineRule="auto"/>
        <w:ind w:left="1" w:right="-11" w:firstLine="540"/>
        <w:rPr>
          <w:sz w:val="26"/>
          <w:szCs w:val="26"/>
          <w:lang w:val="vi-VN"/>
        </w:rPr>
      </w:pPr>
      <w:r w:rsidRPr="00F57197">
        <w:rPr>
          <w:sz w:val="26"/>
          <w:szCs w:val="26"/>
          <w:lang w:val="vi-VN"/>
        </w:rPr>
        <w:t>+ Đối với hàng hóa không ghi hạn sử dụng phải được sản xuất từ năm 2025 trở đi.</w:t>
      </w:r>
    </w:p>
    <w:p w14:paraId="2A714216" w14:textId="77777777" w:rsidR="00A9140D" w:rsidRPr="00F57197" w:rsidRDefault="00A9140D" w:rsidP="00A9140D">
      <w:pPr>
        <w:widowControl w:val="0"/>
        <w:spacing w:line="360" w:lineRule="auto"/>
        <w:ind w:left="1" w:right="-11"/>
        <w:rPr>
          <w:sz w:val="26"/>
          <w:szCs w:val="26"/>
          <w:lang w:val="vi-VN"/>
        </w:rPr>
      </w:pPr>
      <w:r w:rsidRPr="00F57197">
        <w:rPr>
          <w:b/>
          <w:sz w:val="26"/>
          <w:szCs w:val="26"/>
          <w:lang w:val="vi-VN"/>
        </w:rPr>
        <w:t>8.</w:t>
      </w:r>
      <w:r w:rsidRPr="00F57197">
        <w:rPr>
          <w:sz w:val="26"/>
          <w:szCs w:val="26"/>
          <w:lang w:val="vi-VN"/>
        </w:rPr>
        <w:t xml:space="preserve"> Cung cấp các tài liệu:</w:t>
      </w:r>
    </w:p>
    <w:p w14:paraId="56012107" w14:textId="6FF675BE" w:rsidR="00A9140D" w:rsidRPr="00F57197" w:rsidRDefault="00A9140D" w:rsidP="00A9140D">
      <w:pPr>
        <w:widowControl w:val="0"/>
        <w:spacing w:line="360" w:lineRule="auto"/>
        <w:ind w:left="1" w:right="-11"/>
        <w:rPr>
          <w:sz w:val="26"/>
          <w:szCs w:val="26"/>
          <w:lang w:val="vi-VN"/>
        </w:rPr>
      </w:pPr>
      <w:r w:rsidRPr="00F57197">
        <w:rPr>
          <w:sz w:val="26"/>
          <w:szCs w:val="26"/>
          <w:lang w:val="vi-VN"/>
        </w:rPr>
        <w:t xml:space="preserve">- Nhà thầu cam kết xuất trình bản gốc hoặc bản sao có công chứng để </w:t>
      </w:r>
      <w:r w:rsidR="00C26FBD" w:rsidRPr="00F57197">
        <w:rPr>
          <w:sz w:val="26"/>
          <w:szCs w:val="26"/>
        </w:rPr>
        <w:t>Chủ đầu tư</w:t>
      </w:r>
      <w:r w:rsidR="00C26FBD" w:rsidRPr="00F57197">
        <w:rPr>
          <w:sz w:val="26"/>
          <w:szCs w:val="26"/>
          <w:lang w:val="vi-VN"/>
        </w:rPr>
        <w:t xml:space="preserve"> </w:t>
      </w:r>
      <w:r w:rsidRPr="00F57197">
        <w:rPr>
          <w:sz w:val="26"/>
          <w:szCs w:val="26"/>
          <w:lang w:val="vi-VN"/>
        </w:rPr>
        <w:t>đối chiếu đối với tất cả các bản sao tài liệu khi có yêu cầu. Cam kết về tính chính xác của tất cả tài liệu do nhà thầu kê khai và cung cấp trong E-HSDT. Trong trường hợp phát hiện tài liệu có sai lệch, nhà thầu chịu mọi trách nhiệm trước Chủ đầu tư theo quy định của pháp luật.</w:t>
      </w:r>
    </w:p>
    <w:p w14:paraId="045CFDFC" w14:textId="6EFF6120" w:rsidR="00A9140D" w:rsidRPr="00F57197" w:rsidRDefault="00A9140D" w:rsidP="00A9140D">
      <w:pPr>
        <w:widowControl w:val="0"/>
        <w:spacing w:line="360" w:lineRule="auto"/>
        <w:ind w:left="1" w:right="-11"/>
        <w:rPr>
          <w:sz w:val="26"/>
          <w:szCs w:val="26"/>
          <w:lang w:val="vi-VN"/>
        </w:rPr>
      </w:pPr>
      <w:r w:rsidRPr="00F57197">
        <w:rPr>
          <w:sz w:val="26"/>
          <w:szCs w:val="26"/>
          <w:lang w:val="vi-VN"/>
        </w:rPr>
        <w:t xml:space="preserve">- Cam kết cung cấp Tài liệu hướng dẫn sử dụng của hàng hóa bằng tiếng Việt theo yêu cầu của </w:t>
      </w:r>
      <w:r w:rsidR="00C26FBD" w:rsidRPr="00F57197">
        <w:rPr>
          <w:sz w:val="26"/>
          <w:szCs w:val="26"/>
        </w:rPr>
        <w:t>Chủ đầu tư</w:t>
      </w:r>
      <w:r w:rsidRPr="00F57197">
        <w:rPr>
          <w:sz w:val="26"/>
          <w:szCs w:val="26"/>
          <w:lang w:val="vi-VN"/>
        </w:rPr>
        <w:t>.</w:t>
      </w:r>
    </w:p>
    <w:p w14:paraId="7E886A5C" w14:textId="77777777" w:rsidR="00A9140D" w:rsidRPr="00F57197" w:rsidRDefault="00A9140D" w:rsidP="00A9140D">
      <w:pPr>
        <w:widowControl w:val="0"/>
        <w:spacing w:line="360" w:lineRule="auto"/>
        <w:ind w:right="-11"/>
        <w:rPr>
          <w:sz w:val="26"/>
          <w:szCs w:val="26"/>
          <w:lang w:val="vi-VN"/>
        </w:rPr>
      </w:pPr>
      <w:r w:rsidRPr="00F57197">
        <w:rPr>
          <w:sz w:val="26"/>
          <w:szCs w:val="26"/>
          <w:lang w:val="vi-VN"/>
        </w:rPr>
        <w:t>- Khi giao hàng:</w:t>
      </w:r>
    </w:p>
    <w:p w14:paraId="52654601" w14:textId="77777777" w:rsidR="00A9140D" w:rsidRPr="00F57197" w:rsidRDefault="00A9140D" w:rsidP="00C26FBD">
      <w:pPr>
        <w:widowControl w:val="0"/>
        <w:spacing w:line="360" w:lineRule="auto"/>
        <w:ind w:right="-11" w:firstLine="709"/>
        <w:rPr>
          <w:sz w:val="26"/>
          <w:szCs w:val="26"/>
          <w:lang w:val="vi-VN"/>
        </w:rPr>
      </w:pPr>
      <w:r w:rsidRPr="00F57197">
        <w:rPr>
          <w:sz w:val="26"/>
          <w:szCs w:val="26"/>
          <w:lang w:val="vi-VN"/>
        </w:rPr>
        <w:tab/>
        <w:t>+ Đối với hàng nhập khẩu: Bản sao công chứng Giấy chứng nhận xuất xứ (CO), Giấy chứng nhận chất lượng (CQ) của Nhà sản xuất; Bản sao tờ khai hải quan, Invoice, Packing List , vận đơn và các tài liệu chứng minh được thông quan hợp pháp; Giấy phép nhập khẩu (nếu có);</w:t>
      </w:r>
    </w:p>
    <w:p w14:paraId="123B7480" w14:textId="77777777" w:rsidR="00A9140D" w:rsidRPr="00F57197" w:rsidRDefault="00A9140D" w:rsidP="00C26FBD">
      <w:pPr>
        <w:widowControl w:val="0"/>
        <w:spacing w:line="360" w:lineRule="auto"/>
        <w:ind w:right="-11" w:firstLine="709"/>
        <w:rPr>
          <w:sz w:val="26"/>
          <w:szCs w:val="26"/>
          <w:lang w:val="vi-VN"/>
        </w:rPr>
      </w:pPr>
      <w:r w:rsidRPr="00F57197">
        <w:rPr>
          <w:sz w:val="26"/>
          <w:szCs w:val="26"/>
          <w:lang w:val="vi-VN"/>
        </w:rPr>
        <w:tab/>
        <w:t>+ Đối với hàng sản xuất tại Việt Nam: Giấy chứng nhận chất lượng xuất xưởng hoặc hóa đơn bán hàng; Số đăng ký lưu hành (nếu có).</w:t>
      </w:r>
    </w:p>
    <w:p w14:paraId="0DF107B4" w14:textId="37C7A282" w:rsidR="00A9140D" w:rsidRPr="00F57197" w:rsidRDefault="00A9140D" w:rsidP="00A9140D">
      <w:pPr>
        <w:widowControl w:val="0"/>
        <w:spacing w:line="360" w:lineRule="auto"/>
        <w:ind w:left="1" w:right="-11"/>
        <w:rPr>
          <w:sz w:val="26"/>
          <w:szCs w:val="26"/>
          <w:lang w:val="vi-VN"/>
        </w:rPr>
      </w:pPr>
      <w:r w:rsidRPr="00F57197">
        <w:rPr>
          <w:b/>
          <w:sz w:val="26"/>
          <w:szCs w:val="26"/>
          <w:lang w:val="vi-VN"/>
        </w:rPr>
        <w:t>9.</w:t>
      </w:r>
      <w:r w:rsidRPr="00F57197">
        <w:rPr>
          <w:sz w:val="26"/>
          <w:szCs w:val="26"/>
          <w:lang w:val="vi-VN"/>
        </w:rPr>
        <w:t xml:space="preserve"> Cam kết cung cấp hàng hóa theo đúng chủng loại; giá đã trúng thầu và không thay đổi trong thời gian thực hiện hợp đồng. Hàng hóa được cung cấp làm nhiều đợt theo nhu cầu của </w:t>
      </w:r>
      <w:r w:rsidR="00C26FBD" w:rsidRPr="00F57197">
        <w:rPr>
          <w:sz w:val="26"/>
          <w:szCs w:val="26"/>
        </w:rPr>
        <w:t>Chủ đầu tư</w:t>
      </w:r>
      <w:r w:rsidR="00C26FBD" w:rsidRPr="00F57197">
        <w:rPr>
          <w:sz w:val="26"/>
          <w:szCs w:val="26"/>
          <w:lang w:val="vi-VN"/>
        </w:rPr>
        <w:t xml:space="preserve"> </w:t>
      </w:r>
      <w:r w:rsidRPr="00F57197">
        <w:rPr>
          <w:sz w:val="26"/>
          <w:szCs w:val="26"/>
          <w:lang w:val="vi-VN"/>
        </w:rPr>
        <w:t>và dự kiến hoàn thành trong thời gian hợp đồng có hiệu lực. Trường hợp, Nhà thầu không đảm bảo một trong những yếu tố khi cung cấp hàng hóa như: Chất lượng, chủng loại, số lượng, khối lượng… theo quy định tại hợp đồng, hồ sơ mời thầu và hồ sơ thầu dự thầu của nhà thầu thì tối đa trong vòng 120 giờ, nhà thầu phải cung cấp hàng hóa mới cùng loại để thay thế; và nhà thầu phải có trách nhiệm thu hồi hàng hóa không đạt yêu cầu.</w:t>
      </w:r>
    </w:p>
    <w:p w14:paraId="72C13684" w14:textId="14BCE5E3" w:rsidR="00A9140D" w:rsidRPr="00F57197" w:rsidRDefault="00A9140D" w:rsidP="00A9140D">
      <w:pPr>
        <w:widowControl w:val="0"/>
        <w:spacing w:line="360" w:lineRule="auto"/>
        <w:ind w:left="1" w:right="-11"/>
        <w:rPr>
          <w:sz w:val="26"/>
          <w:szCs w:val="26"/>
          <w:lang w:val="vi-VN"/>
        </w:rPr>
      </w:pPr>
      <w:r w:rsidRPr="00F57197">
        <w:rPr>
          <w:b/>
          <w:sz w:val="26"/>
          <w:szCs w:val="26"/>
          <w:lang w:val="vi-VN"/>
        </w:rPr>
        <w:t>10.</w:t>
      </w:r>
      <w:r w:rsidRPr="00F57197">
        <w:rPr>
          <w:sz w:val="26"/>
          <w:szCs w:val="26"/>
          <w:lang w:val="vi-VN"/>
        </w:rPr>
        <w:t xml:space="preserve"> Cam kết tối đa trong vòng 120 giờ kể từ khi nhận được thông báo dự trù của </w:t>
      </w:r>
      <w:r w:rsidR="00C26FBD" w:rsidRPr="00F57197">
        <w:rPr>
          <w:sz w:val="26"/>
          <w:szCs w:val="26"/>
        </w:rPr>
        <w:t>Chủ đầu tư</w:t>
      </w:r>
      <w:r w:rsidRPr="00F57197">
        <w:rPr>
          <w:sz w:val="26"/>
          <w:szCs w:val="26"/>
          <w:lang w:val="vi-VN"/>
        </w:rPr>
        <w:t xml:space="preserve">, Nhà thầu cung ứng đầy đủ vật tư hàng hóa tại Kho hoặc nơi chỉ định của </w:t>
      </w:r>
      <w:r w:rsidR="00C26FBD" w:rsidRPr="00F57197">
        <w:rPr>
          <w:sz w:val="26"/>
          <w:szCs w:val="26"/>
        </w:rPr>
        <w:t>Chủ đầu tư</w:t>
      </w:r>
      <w:r w:rsidRPr="00F57197">
        <w:rPr>
          <w:sz w:val="26"/>
          <w:szCs w:val="26"/>
          <w:lang w:val="vi-VN"/>
        </w:rPr>
        <w:t xml:space="preserve">, đảm bảo về số lượng và chất lượng, đúng giá trúng thầu, mọi chi phí vận chuyển do nhà cung cấp chịu. Trong những trường hợp đột xuất hoặc trường hợp đặc biệt (thiên </w:t>
      </w:r>
      <w:r w:rsidRPr="00F57197">
        <w:rPr>
          <w:sz w:val="26"/>
          <w:szCs w:val="26"/>
          <w:lang w:val="vi-VN"/>
        </w:rPr>
        <w:lastRenderedPageBreak/>
        <w:t>tai, dịch bệnh,…), nhà thầu cam kết trong vòng 48 giờ kể từ khi nhận được thông báo từ Trung tâm Kiểm soát bệnh tật thành phố Cần Thơ, nhà thầu sẽ cung cấp đủ số lượng và chủng loại hàng hóa như thông báo đến địa điểm cung cấp nêu trong E-HSMT.</w:t>
      </w:r>
    </w:p>
    <w:p w14:paraId="795553A5" w14:textId="5C0EC7DD" w:rsidR="00A9140D" w:rsidRPr="00F57197" w:rsidRDefault="00A9140D" w:rsidP="00A9140D">
      <w:pPr>
        <w:widowControl w:val="0"/>
        <w:spacing w:line="360" w:lineRule="auto"/>
        <w:ind w:left="1" w:right="-11"/>
        <w:rPr>
          <w:sz w:val="26"/>
          <w:szCs w:val="26"/>
          <w:lang w:val="vi-VN"/>
        </w:rPr>
      </w:pPr>
      <w:r w:rsidRPr="00F57197">
        <w:rPr>
          <w:b/>
          <w:sz w:val="26"/>
          <w:szCs w:val="26"/>
          <w:lang w:val="vi-VN"/>
        </w:rPr>
        <w:t>11.</w:t>
      </w:r>
      <w:r w:rsidRPr="00F57197">
        <w:rPr>
          <w:sz w:val="26"/>
          <w:szCs w:val="26"/>
          <w:lang w:val="vi-VN"/>
        </w:rPr>
        <w:t xml:space="preserve"> Cam kết hàng hóa dự thầu tương thích với các thiết bị hiện có tại </w:t>
      </w:r>
      <w:r w:rsidR="00C26FBD" w:rsidRPr="00F57197">
        <w:rPr>
          <w:sz w:val="26"/>
          <w:szCs w:val="26"/>
        </w:rPr>
        <w:t>Chủ đầu tư</w:t>
      </w:r>
      <w:r w:rsidRPr="00F57197">
        <w:rPr>
          <w:sz w:val="26"/>
          <w:szCs w:val="26"/>
          <w:lang w:val="vi-VN"/>
        </w:rPr>
        <w:t xml:space="preserve">, đồng thời hỗ trợ về mặt kỹ thuật, hướng dẫn, chuẩn hóa, sử dụng hóa chất và hỗ trợ hướng dẫn đơn vị trong quá trình sử dụng hóa chất xét nghiệm, vật tư y tế liên quan đến các máy móc tại </w:t>
      </w:r>
      <w:r w:rsidR="00C26FBD" w:rsidRPr="00F57197">
        <w:rPr>
          <w:sz w:val="26"/>
          <w:szCs w:val="26"/>
        </w:rPr>
        <w:t>Chủ đầu tư</w:t>
      </w:r>
      <w:r w:rsidR="00C26FBD" w:rsidRPr="00F57197">
        <w:rPr>
          <w:i/>
          <w:sz w:val="26"/>
          <w:szCs w:val="26"/>
          <w:lang w:val="vi-VN"/>
        </w:rPr>
        <w:t xml:space="preserve"> </w:t>
      </w:r>
      <w:r w:rsidRPr="00F57197">
        <w:rPr>
          <w:i/>
          <w:sz w:val="26"/>
          <w:szCs w:val="26"/>
          <w:lang w:val="vi-VN"/>
        </w:rPr>
        <w:t>(Cam kết này chỉ áp dụng đối với hàng hóa dự thầu cho máy đơn vị)</w:t>
      </w:r>
    </w:p>
    <w:p w14:paraId="5976DE25" w14:textId="77777777" w:rsidR="00A9140D" w:rsidRPr="00F57197" w:rsidRDefault="00A9140D" w:rsidP="00A9140D">
      <w:pPr>
        <w:widowControl w:val="0"/>
        <w:spacing w:line="360" w:lineRule="auto"/>
        <w:ind w:left="1" w:right="-11"/>
        <w:rPr>
          <w:sz w:val="26"/>
          <w:szCs w:val="26"/>
          <w:lang w:val="vi-VN"/>
        </w:rPr>
      </w:pPr>
      <w:r w:rsidRPr="00F57197">
        <w:rPr>
          <w:b/>
          <w:sz w:val="26"/>
          <w:szCs w:val="26"/>
          <w:lang w:val="vi-VN"/>
        </w:rPr>
        <w:t>12.</w:t>
      </w:r>
      <w:r w:rsidRPr="00F57197">
        <w:rPr>
          <w:sz w:val="26"/>
          <w:szCs w:val="26"/>
          <w:lang w:val="vi-VN"/>
        </w:rPr>
        <w:t xml:space="preserve"> Cam kết sẽ lắp đặt và bảo trì miễn phí các trang thiết bị đi kèm để sử dụng hàng hóa trúng thầu (nếu có yêu cầu trong Bảng dữ liệu).</w:t>
      </w:r>
    </w:p>
    <w:p w14:paraId="40351F5D" w14:textId="77777777" w:rsidR="00A9140D" w:rsidRPr="00F57197" w:rsidRDefault="00A9140D" w:rsidP="00A9140D">
      <w:pPr>
        <w:widowControl w:val="0"/>
        <w:spacing w:line="360" w:lineRule="auto"/>
        <w:ind w:left="1" w:hanging="3"/>
        <w:rPr>
          <w:i/>
          <w:sz w:val="26"/>
          <w:szCs w:val="26"/>
          <w:lang w:val="vi-VN"/>
        </w:rPr>
      </w:pPr>
      <w:r w:rsidRPr="00F57197">
        <w:rPr>
          <w:sz w:val="26"/>
          <w:szCs w:val="26"/>
          <w:lang w:val="vi-VN"/>
        </w:rPr>
        <w:tab/>
      </w:r>
      <w:r w:rsidRPr="00F57197">
        <w:rPr>
          <w:sz w:val="26"/>
          <w:szCs w:val="26"/>
          <w:lang w:val="vi-VN"/>
        </w:rPr>
        <w:tab/>
      </w:r>
      <w:r w:rsidRPr="00F57197">
        <w:rPr>
          <w:i/>
          <w:sz w:val="26"/>
          <w:szCs w:val="26"/>
          <w:lang w:val="vi-VN"/>
        </w:rPr>
        <w:t>Chúng tôi cam kết sẽ chịu hoàn toàn trách nhiệm về các nội dung đã cam kết nêu trên theo quy định của pháp luật.</w:t>
      </w:r>
    </w:p>
    <w:p w14:paraId="5100F82B" w14:textId="77777777" w:rsidR="00A9140D" w:rsidRPr="00F57197" w:rsidRDefault="00A9140D" w:rsidP="00A9140D">
      <w:pPr>
        <w:widowControl w:val="0"/>
        <w:tabs>
          <w:tab w:val="left" w:pos="8460"/>
        </w:tabs>
        <w:spacing w:line="360" w:lineRule="auto"/>
        <w:ind w:left="1" w:hanging="3"/>
        <w:rPr>
          <w:sz w:val="26"/>
          <w:szCs w:val="26"/>
          <w:lang w:val="vi-VN"/>
        </w:rPr>
      </w:pPr>
    </w:p>
    <w:tbl>
      <w:tblPr>
        <w:tblW w:w="10714" w:type="dxa"/>
        <w:tblLayout w:type="fixed"/>
        <w:tblLook w:val="0000" w:firstRow="0" w:lastRow="0" w:firstColumn="0" w:lastColumn="0" w:noHBand="0" w:noVBand="0"/>
      </w:tblPr>
      <w:tblGrid>
        <w:gridCol w:w="3177"/>
        <w:gridCol w:w="7537"/>
      </w:tblGrid>
      <w:tr w:rsidR="00F57197" w:rsidRPr="00F57197" w14:paraId="208DF35F" w14:textId="77777777" w:rsidTr="004116BD">
        <w:trPr>
          <w:trHeight w:val="887"/>
        </w:trPr>
        <w:tc>
          <w:tcPr>
            <w:tcW w:w="3177" w:type="dxa"/>
            <w:tcMar>
              <w:top w:w="0" w:type="dxa"/>
              <w:left w:w="108" w:type="dxa"/>
              <w:bottom w:w="0" w:type="dxa"/>
              <w:right w:w="108" w:type="dxa"/>
            </w:tcMar>
          </w:tcPr>
          <w:p w14:paraId="2D3D6B1B" w14:textId="77777777" w:rsidR="00A9140D" w:rsidRPr="00F57197" w:rsidRDefault="00A9140D" w:rsidP="004116BD">
            <w:pPr>
              <w:widowControl w:val="0"/>
              <w:spacing w:line="360" w:lineRule="auto"/>
              <w:ind w:left="1" w:hanging="3"/>
              <w:jc w:val="center"/>
              <w:rPr>
                <w:sz w:val="26"/>
                <w:szCs w:val="26"/>
                <w:lang w:val="vi-VN"/>
              </w:rPr>
            </w:pPr>
          </w:p>
        </w:tc>
        <w:tc>
          <w:tcPr>
            <w:tcW w:w="7537" w:type="dxa"/>
            <w:tcMar>
              <w:top w:w="0" w:type="dxa"/>
              <w:left w:w="108" w:type="dxa"/>
              <w:bottom w:w="0" w:type="dxa"/>
              <w:right w:w="108" w:type="dxa"/>
            </w:tcMar>
          </w:tcPr>
          <w:p w14:paraId="2842AA59" w14:textId="77777777" w:rsidR="00A9140D" w:rsidRPr="00F57197" w:rsidRDefault="00A9140D" w:rsidP="004116BD">
            <w:pPr>
              <w:widowControl w:val="0"/>
              <w:ind w:left="6" w:hanging="6"/>
              <w:jc w:val="center"/>
              <w:rPr>
                <w:sz w:val="26"/>
                <w:szCs w:val="26"/>
                <w:lang w:val="vi-VN"/>
              </w:rPr>
            </w:pPr>
            <w:r w:rsidRPr="00F57197">
              <w:rPr>
                <w:b/>
                <w:sz w:val="26"/>
                <w:szCs w:val="26"/>
                <w:lang w:val="vi-VN"/>
              </w:rPr>
              <w:t xml:space="preserve">Đại diện hợp pháp của nhà thầu </w:t>
            </w:r>
            <w:r w:rsidRPr="00F57197">
              <w:rPr>
                <w:b/>
                <w:sz w:val="26"/>
                <w:szCs w:val="26"/>
                <w:lang w:val="vi-VN"/>
              </w:rPr>
              <w:br/>
            </w:r>
            <w:r w:rsidRPr="00F57197">
              <w:rPr>
                <w:i/>
                <w:sz w:val="26"/>
                <w:szCs w:val="26"/>
                <w:lang w:val="vi-VN"/>
              </w:rPr>
              <w:t xml:space="preserve">[Ghi tên, chức danh, ký tên và đóng dấu] </w:t>
            </w:r>
          </w:p>
        </w:tc>
      </w:tr>
    </w:tbl>
    <w:p w14:paraId="64F7834C" w14:textId="77777777" w:rsidR="000F3FD8" w:rsidRDefault="000F3FD8" w:rsidP="004E2616">
      <w:pPr>
        <w:pStyle w:val="SectionVIHeader0"/>
        <w:spacing w:after="120" w:line="264" w:lineRule="auto"/>
        <w:ind w:firstLine="709"/>
        <w:jc w:val="left"/>
        <w:rPr>
          <w:sz w:val="28"/>
          <w:szCs w:val="28"/>
          <w:lang w:val="nl-NL"/>
        </w:rPr>
      </w:pPr>
    </w:p>
    <w:p w14:paraId="4F9EBC8E" w14:textId="77777777" w:rsidR="000F3FD8" w:rsidRDefault="000F3FD8" w:rsidP="004E2616">
      <w:pPr>
        <w:pStyle w:val="SectionVIHeader0"/>
        <w:spacing w:after="120" w:line="264" w:lineRule="auto"/>
        <w:ind w:firstLine="709"/>
        <w:jc w:val="left"/>
        <w:rPr>
          <w:sz w:val="28"/>
          <w:szCs w:val="28"/>
          <w:lang w:val="nl-NL"/>
        </w:rPr>
      </w:pPr>
    </w:p>
    <w:p w14:paraId="00245CC8" w14:textId="77777777" w:rsidR="000F3FD8" w:rsidRDefault="000F3FD8" w:rsidP="004E2616">
      <w:pPr>
        <w:pStyle w:val="SectionVIHeader0"/>
        <w:spacing w:after="120" w:line="264" w:lineRule="auto"/>
        <w:ind w:firstLine="709"/>
        <w:jc w:val="left"/>
        <w:rPr>
          <w:sz w:val="28"/>
          <w:szCs w:val="28"/>
          <w:lang w:val="nl-NL"/>
        </w:rPr>
      </w:pPr>
    </w:p>
    <w:p w14:paraId="6813FC34" w14:textId="77777777" w:rsidR="000F3FD8" w:rsidRDefault="000F3FD8" w:rsidP="004E2616">
      <w:pPr>
        <w:pStyle w:val="SectionVIHeader0"/>
        <w:spacing w:after="120" w:line="264" w:lineRule="auto"/>
        <w:ind w:firstLine="709"/>
        <w:jc w:val="left"/>
        <w:rPr>
          <w:sz w:val="28"/>
          <w:szCs w:val="28"/>
          <w:lang w:val="nl-NL"/>
        </w:rPr>
      </w:pPr>
    </w:p>
    <w:p w14:paraId="01C78C9D" w14:textId="77777777" w:rsidR="000F3FD8" w:rsidRDefault="000F3FD8" w:rsidP="004E2616">
      <w:pPr>
        <w:pStyle w:val="SectionVIHeader0"/>
        <w:spacing w:after="120" w:line="264" w:lineRule="auto"/>
        <w:ind w:firstLine="709"/>
        <w:jc w:val="left"/>
        <w:rPr>
          <w:sz w:val="28"/>
          <w:szCs w:val="28"/>
          <w:lang w:val="nl-NL"/>
        </w:rPr>
      </w:pPr>
    </w:p>
    <w:p w14:paraId="1E00BC1D" w14:textId="61BF4504" w:rsidR="00661E25" w:rsidRPr="00F57197" w:rsidRDefault="00275F8D" w:rsidP="004E2616">
      <w:pPr>
        <w:pStyle w:val="SectionVIHeader0"/>
        <w:spacing w:after="120" w:line="264" w:lineRule="auto"/>
        <w:ind w:firstLine="709"/>
        <w:jc w:val="left"/>
        <w:rPr>
          <w:sz w:val="28"/>
          <w:szCs w:val="28"/>
          <w:lang w:val="nl-NL"/>
        </w:rPr>
      </w:pPr>
      <w:bookmarkStart w:id="0" w:name="_GoBack"/>
      <w:bookmarkEnd w:id="0"/>
      <w:r w:rsidRPr="00F57197">
        <w:rPr>
          <w:sz w:val="28"/>
          <w:szCs w:val="28"/>
          <w:lang w:val="nl-NL"/>
        </w:rPr>
        <w:t>Mục 2</w:t>
      </w:r>
      <w:r w:rsidR="00661E25" w:rsidRPr="00F57197">
        <w:rPr>
          <w:sz w:val="28"/>
          <w:szCs w:val="28"/>
          <w:lang w:val="nl-NL"/>
        </w:rPr>
        <w:t>. Bản vẽ</w:t>
      </w:r>
    </w:p>
    <w:p w14:paraId="4660AB2A" w14:textId="77777777" w:rsidR="00DD1BC6" w:rsidRPr="00F57197" w:rsidRDefault="00661E25" w:rsidP="004E2616">
      <w:pPr>
        <w:spacing w:before="120" w:after="120" w:line="264" w:lineRule="auto"/>
        <w:ind w:firstLine="709"/>
        <w:rPr>
          <w:spacing w:val="-4"/>
          <w:sz w:val="28"/>
          <w:szCs w:val="28"/>
          <w:lang w:val="nl-NL"/>
        </w:rPr>
      </w:pPr>
      <w:r w:rsidRPr="00F57197">
        <w:rPr>
          <w:spacing w:val="-4"/>
          <w:sz w:val="28"/>
          <w:szCs w:val="28"/>
          <w:lang w:val="nl-NL"/>
        </w:rPr>
        <w:t xml:space="preserve">E-HSMT </w:t>
      </w:r>
      <w:r w:rsidR="00DD1BC6" w:rsidRPr="00F57197">
        <w:rPr>
          <w:spacing w:val="-4"/>
          <w:sz w:val="28"/>
          <w:szCs w:val="28"/>
          <w:lang w:val="nl-NL"/>
        </w:rPr>
        <w:t>không yêu cầu bản vẽ.</w:t>
      </w:r>
    </w:p>
    <w:p w14:paraId="2479769C" w14:textId="015A675A" w:rsidR="00661E25" w:rsidRPr="00F57197" w:rsidRDefault="00661E25" w:rsidP="004E2616">
      <w:pPr>
        <w:pStyle w:val="SectionVIHeader0"/>
        <w:widowControl w:val="0"/>
        <w:spacing w:after="120" w:line="264" w:lineRule="auto"/>
        <w:ind w:firstLine="709"/>
        <w:jc w:val="left"/>
        <w:rPr>
          <w:sz w:val="32"/>
          <w:szCs w:val="32"/>
          <w:lang w:val="nl-NL"/>
        </w:rPr>
      </w:pPr>
      <w:r w:rsidRPr="00F57197">
        <w:rPr>
          <w:sz w:val="28"/>
          <w:lang w:val="nl-NL"/>
        </w:rPr>
        <w:t xml:space="preserve">Mục </w:t>
      </w:r>
      <w:r w:rsidR="00275F8D" w:rsidRPr="00F57197">
        <w:rPr>
          <w:sz w:val="28"/>
          <w:lang w:val="nl-NL"/>
        </w:rPr>
        <w:t>3</w:t>
      </w:r>
      <w:r w:rsidRPr="00F57197">
        <w:rPr>
          <w:sz w:val="28"/>
          <w:lang w:val="nl-NL"/>
        </w:rPr>
        <w:t>. Kiểm tra và thử nghiệm</w:t>
      </w:r>
    </w:p>
    <w:p w14:paraId="484622F7" w14:textId="31DB6B0F" w:rsidR="00DD1BC6" w:rsidRPr="00F57197" w:rsidRDefault="00DD1BC6" w:rsidP="00DD1BC6">
      <w:pPr>
        <w:widowControl w:val="0"/>
        <w:spacing w:line="360" w:lineRule="auto"/>
        <w:ind w:left="1" w:firstLine="719"/>
        <w:rPr>
          <w:sz w:val="26"/>
          <w:szCs w:val="26"/>
          <w:lang w:val="vi-VN"/>
        </w:rPr>
      </w:pPr>
      <w:r w:rsidRPr="00F57197">
        <w:rPr>
          <w:sz w:val="26"/>
          <w:szCs w:val="26"/>
          <w:lang w:val="vi-VN"/>
        </w:rPr>
        <w:t xml:space="preserve">+ Hàng hóa phải còn nguyên bao bì, không móp méo, rách nát, bể vỡ, thống nhất nội dung bao bì trong </w:t>
      </w:r>
      <w:r w:rsidR="005B20B5" w:rsidRPr="00F57197">
        <w:rPr>
          <w:sz w:val="26"/>
          <w:szCs w:val="26"/>
        </w:rPr>
        <w:t>-</w:t>
      </w:r>
      <w:r w:rsidRPr="00F57197">
        <w:rPr>
          <w:sz w:val="26"/>
          <w:szCs w:val="26"/>
          <w:lang w:val="vi-VN"/>
        </w:rPr>
        <w:t xml:space="preserve"> ngoài.</w:t>
      </w:r>
    </w:p>
    <w:p w14:paraId="45B842E2" w14:textId="77777777" w:rsidR="00DD1BC6" w:rsidRPr="00F57197" w:rsidRDefault="00DD1BC6" w:rsidP="00DD1BC6">
      <w:pPr>
        <w:widowControl w:val="0"/>
        <w:spacing w:line="360" w:lineRule="auto"/>
        <w:ind w:left="1" w:firstLine="719"/>
        <w:rPr>
          <w:sz w:val="26"/>
          <w:szCs w:val="26"/>
          <w:lang w:val="vi-VN"/>
        </w:rPr>
      </w:pPr>
      <w:r w:rsidRPr="00F57197">
        <w:rPr>
          <w:sz w:val="26"/>
          <w:szCs w:val="26"/>
          <w:lang w:val="vi-VN"/>
        </w:rPr>
        <w:t xml:space="preserve">+ Chủ đầu tư kiểm tra số lượng và tình trạng hàng hóa tại thời điểm giao nhận. Trường hợp nhận hàng nguyên đai, nguyên kiện, sau khi nhập kho nếu phát hiện hàng hoá chưa đúng về số lượng, chất lượng, Chủ đầu tư sẽ lập biên bản và báo cho Nhà thầu để tiến hành kiểm tra và có biện pháp giải quyết. </w:t>
      </w:r>
    </w:p>
    <w:p w14:paraId="48EABA2F" w14:textId="77777777" w:rsidR="00DD1BC6" w:rsidRPr="00F57197" w:rsidRDefault="00DD1BC6" w:rsidP="00DD1BC6">
      <w:pPr>
        <w:widowControl w:val="0"/>
        <w:spacing w:line="360" w:lineRule="auto"/>
        <w:ind w:left="1" w:firstLine="719"/>
        <w:rPr>
          <w:sz w:val="26"/>
          <w:szCs w:val="26"/>
          <w:lang w:val="vi-VN"/>
        </w:rPr>
      </w:pPr>
      <w:r w:rsidRPr="00F57197">
        <w:rPr>
          <w:sz w:val="26"/>
          <w:szCs w:val="26"/>
          <w:lang w:val="vi-VN"/>
        </w:rPr>
        <w:t>+ Đảm bảo đóng gói theo tiêu chuẩn của nhà sản xuất, đúng xuất xứ theo đơn đặt hàng, phải có hướng dẫn sử dụng bằng tiếng Việt.</w:t>
      </w:r>
    </w:p>
    <w:p w14:paraId="6FF56DFF" w14:textId="77777777" w:rsidR="00DD1BC6" w:rsidRPr="00F57197" w:rsidRDefault="00DD1BC6" w:rsidP="00DD1BC6">
      <w:pPr>
        <w:widowControl w:val="0"/>
        <w:spacing w:line="360" w:lineRule="auto"/>
        <w:ind w:left="1" w:firstLine="719"/>
        <w:rPr>
          <w:sz w:val="26"/>
          <w:szCs w:val="26"/>
          <w:lang w:val="vi-VN"/>
        </w:rPr>
      </w:pPr>
      <w:r w:rsidRPr="00F57197">
        <w:rPr>
          <w:sz w:val="26"/>
          <w:szCs w:val="26"/>
          <w:lang w:val="vi-VN"/>
        </w:rPr>
        <w:t>- Thời gian kiểm tra và thử nghiệm: trước khi nghiệm thu.</w:t>
      </w:r>
    </w:p>
    <w:p w14:paraId="3589B012" w14:textId="77777777" w:rsidR="00DD1BC6" w:rsidRPr="00F57197" w:rsidRDefault="00DD1BC6" w:rsidP="00DD1BC6">
      <w:pPr>
        <w:widowControl w:val="0"/>
        <w:spacing w:line="360" w:lineRule="auto"/>
        <w:ind w:left="1" w:firstLine="719"/>
        <w:rPr>
          <w:sz w:val="26"/>
          <w:szCs w:val="26"/>
          <w:lang w:val="vi-VN"/>
        </w:rPr>
      </w:pPr>
      <w:r w:rsidRPr="00F57197">
        <w:rPr>
          <w:sz w:val="26"/>
          <w:szCs w:val="26"/>
          <w:lang w:val="vi-VN"/>
        </w:rPr>
        <w:lastRenderedPageBreak/>
        <w:t xml:space="preserve">- Nội dung kiểm tra: Đơn vị sử dụng có quyền kiểm tra, thử nghiệm các hàng hóa để khẳng định tính phù hợp với đặc tính kỹ thuật của hàng hóa theo hợp đồng. </w:t>
      </w:r>
    </w:p>
    <w:p w14:paraId="7E3473AF" w14:textId="0054717E" w:rsidR="00DD1BC6" w:rsidRPr="00F57197" w:rsidRDefault="00C26FBD" w:rsidP="00DD1BC6">
      <w:pPr>
        <w:widowControl w:val="0"/>
        <w:spacing w:line="360" w:lineRule="auto"/>
        <w:ind w:left="1" w:firstLine="719"/>
        <w:rPr>
          <w:sz w:val="26"/>
          <w:szCs w:val="26"/>
          <w:lang w:val="vi-VN"/>
        </w:rPr>
      </w:pPr>
      <w:r w:rsidRPr="00F57197">
        <w:rPr>
          <w:sz w:val="26"/>
          <w:szCs w:val="26"/>
        </w:rPr>
        <w:t>Chủ đầu tư</w:t>
      </w:r>
      <w:r w:rsidRPr="00F57197">
        <w:rPr>
          <w:sz w:val="26"/>
          <w:szCs w:val="26"/>
          <w:lang w:val="vi-VN"/>
        </w:rPr>
        <w:t xml:space="preserve"> </w:t>
      </w:r>
      <w:r w:rsidR="00DD1BC6" w:rsidRPr="00F57197">
        <w:rPr>
          <w:sz w:val="26"/>
          <w:szCs w:val="26"/>
          <w:lang w:val="vi-VN"/>
        </w:rPr>
        <w:t xml:space="preserve">không phải chịu các phí tổn phụ thêm. Đơn vị sử dụng có nhiệm vụ thông báo kịp thời cho nhà cung cấp về kết quả chạy thử để nhà cung cấp có biện pháp khắc phục (nếu có) trước khi chính thức bàn giao. </w:t>
      </w:r>
    </w:p>
    <w:p w14:paraId="3D46F5EA" w14:textId="77777777" w:rsidR="00DD1BC6" w:rsidRPr="00F57197" w:rsidRDefault="00DD1BC6" w:rsidP="00DD1BC6">
      <w:pPr>
        <w:widowControl w:val="0"/>
        <w:spacing w:line="360" w:lineRule="auto"/>
        <w:ind w:left="1" w:firstLine="719"/>
        <w:rPr>
          <w:sz w:val="26"/>
          <w:szCs w:val="26"/>
          <w:lang w:val="vi-VN"/>
        </w:rPr>
      </w:pPr>
      <w:r w:rsidRPr="00F57197">
        <w:rPr>
          <w:sz w:val="26"/>
          <w:szCs w:val="26"/>
          <w:lang w:val="vi-VN"/>
        </w:rPr>
        <w:t xml:space="preserve">- Các cuộc kiểm tra, thử nghiệm có thể được tiến hành tại cơ sở tại Đơn vị sử dụng. </w:t>
      </w:r>
    </w:p>
    <w:p w14:paraId="6654D6DD" w14:textId="2AFF5904" w:rsidR="00DD1BC6" w:rsidRPr="00F57197" w:rsidRDefault="00DD1BC6" w:rsidP="00DD1BC6">
      <w:pPr>
        <w:spacing w:line="360" w:lineRule="auto"/>
        <w:ind w:left="1" w:firstLine="719"/>
        <w:rPr>
          <w:sz w:val="26"/>
          <w:szCs w:val="26"/>
          <w:lang w:val="vi-VN"/>
        </w:rPr>
      </w:pPr>
      <w:r w:rsidRPr="00F57197">
        <w:rPr>
          <w:sz w:val="26"/>
          <w:szCs w:val="26"/>
          <w:lang w:val="vi-VN"/>
        </w:rPr>
        <w:t xml:space="preserve">- Nếu các hàng hóa qua kiểm tra và thử nghiệm mà không phù hợp với các yêu cầu về đặc tính kỹ thuật thì </w:t>
      </w:r>
      <w:r w:rsidR="00C26FBD" w:rsidRPr="00F57197">
        <w:rPr>
          <w:sz w:val="26"/>
          <w:szCs w:val="26"/>
        </w:rPr>
        <w:t>Chủ đầu tư</w:t>
      </w:r>
      <w:r w:rsidR="00C26FBD" w:rsidRPr="00F57197">
        <w:rPr>
          <w:sz w:val="26"/>
          <w:szCs w:val="26"/>
          <w:lang w:val="vi-VN"/>
        </w:rPr>
        <w:t xml:space="preserve"> </w:t>
      </w:r>
      <w:r w:rsidRPr="00F57197">
        <w:rPr>
          <w:sz w:val="26"/>
          <w:szCs w:val="26"/>
          <w:lang w:val="vi-VN"/>
        </w:rPr>
        <w:t>có quyền từ chối nhận hàng (nhà cung cấp phải thay thế các hàng hóa khác hoặc đưa ra những sửa đổi cần thiết để đáp ứng các yêu cầu về đặc tính kỹ thuật và miễn phí hoàn toàn). Bên mua phải lập Biên bản trong trường hợp này và báo cáo về Chủ đầu tư để làm căn cứ xem xét trong việc đánh giá Tiêu chuẩn đánh giá về mặt kỹ thuật đối với nhà thầu trong các kỳ đấu thầu tiếp theo.</w:t>
      </w:r>
    </w:p>
    <w:sectPr w:rsidR="00DD1BC6" w:rsidRPr="00F57197"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D6957" w14:textId="77777777" w:rsidR="00FA4545" w:rsidRDefault="00FA4545" w:rsidP="0005772F">
      <w:r>
        <w:separator/>
      </w:r>
    </w:p>
  </w:endnote>
  <w:endnote w:type="continuationSeparator" w:id="0">
    <w:p w14:paraId="557B806B" w14:textId="77777777" w:rsidR="00FA4545" w:rsidRDefault="00FA454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F6D4E" w14:textId="77777777" w:rsidR="00FA4545" w:rsidRDefault="00FA4545" w:rsidP="0005772F">
      <w:r>
        <w:separator/>
      </w:r>
    </w:p>
  </w:footnote>
  <w:footnote w:type="continuationSeparator" w:id="0">
    <w:p w14:paraId="43BF8D7C" w14:textId="77777777" w:rsidR="00FA4545" w:rsidRDefault="00FA4545"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B90867"/>
    <w:multiLevelType w:val="multilevel"/>
    <w:tmpl w:val="24ECC218"/>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64E7"/>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575"/>
    <w:rsid w:val="000237C4"/>
    <w:rsid w:val="000238D2"/>
    <w:rsid w:val="000246B4"/>
    <w:rsid w:val="0002542D"/>
    <w:rsid w:val="00025845"/>
    <w:rsid w:val="00025F78"/>
    <w:rsid w:val="00026D6E"/>
    <w:rsid w:val="0002753A"/>
    <w:rsid w:val="00027775"/>
    <w:rsid w:val="0002780B"/>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37"/>
    <w:rsid w:val="0006209D"/>
    <w:rsid w:val="00062B7F"/>
    <w:rsid w:val="0006303A"/>
    <w:rsid w:val="00063523"/>
    <w:rsid w:val="0006361B"/>
    <w:rsid w:val="00063990"/>
    <w:rsid w:val="00064DBB"/>
    <w:rsid w:val="0006511D"/>
    <w:rsid w:val="00065399"/>
    <w:rsid w:val="00065CCF"/>
    <w:rsid w:val="00065D65"/>
    <w:rsid w:val="00065F72"/>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993"/>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6829"/>
    <w:rsid w:val="000E7343"/>
    <w:rsid w:val="000E74E2"/>
    <w:rsid w:val="000E7D59"/>
    <w:rsid w:val="000F1527"/>
    <w:rsid w:val="000F1576"/>
    <w:rsid w:val="000F1F10"/>
    <w:rsid w:val="000F2AEE"/>
    <w:rsid w:val="000F3266"/>
    <w:rsid w:val="000F32A7"/>
    <w:rsid w:val="000F3FD8"/>
    <w:rsid w:val="000F444F"/>
    <w:rsid w:val="000F4543"/>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3C7C"/>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5E37"/>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0B1"/>
    <w:rsid w:val="00153EAE"/>
    <w:rsid w:val="001557DD"/>
    <w:rsid w:val="0015700F"/>
    <w:rsid w:val="00157028"/>
    <w:rsid w:val="00157D14"/>
    <w:rsid w:val="001602C3"/>
    <w:rsid w:val="00160B16"/>
    <w:rsid w:val="00161846"/>
    <w:rsid w:val="00161A4E"/>
    <w:rsid w:val="00161A54"/>
    <w:rsid w:val="00161B74"/>
    <w:rsid w:val="00161CFA"/>
    <w:rsid w:val="00161F59"/>
    <w:rsid w:val="001622A5"/>
    <w:rsid w:val="00163A5E"/>
    <w:rsid w:val="00163A73"/>
    <w:rsid w:val="001658E2"/>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97D84"/>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D9"/>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226"/>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7DA"/>
    <w:rsid w:val="0023491A"/>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4F0"/>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6F4D"/>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3E6"/>
    <w:rsid w:val="00281714"/>
    <w:rsid w:val="00281754"/>
    <w:rsid w:val="00281896"/>
    <w:rsid w:val="00281D28"/>
    <w:rsid w:val="00282C79"/>
    <w:rsid w:val="00282E54"/>
    <w:rsid w:val="00282F39"/>
    <w:rsid w:val="002830D4"/>
    <w:rsid w:val="00283D68"/>
    <w:rsid w:val="00284FBD"/>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8D8"/>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25E0"/>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6BD"/>
    <w:rsid w:val="00411BF5"/>
    <w:rsid w:val="00411FB6"/>
    <w:rsid w:val="00412394"/>
    <w:rsid w:val="004123CE"/>
    <w:rsid w:val="00412582"/>
    <w:rsid w:val="00413112"/>
    <w:rsid w:val="00413C91"/>
    <w:rsid w:val="004146C5"/>
    <w:rsid w:val="00414E33"/>
    <w:rsid w:val="00415208"/>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25A"/>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02D"/>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6BB"/>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2C8"/>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313"/>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4D50"/>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0B5"/>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158E"/>
    <w:rsid w:val="005F20C1"/>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9BB"/>
    <w:rsid w:val="00636F96"/>
    <w:rsid w:val="00637D34"/>
    <w:rsid w:val="006410F4"/>
    <w:rsid w:val="006413A6"/>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57B73"/>
    <w:rsid w:val="00660885"/>
    <w:rsid w:val="00661E25"/>
    <w:rsid w:val="00662F5F"/>
    <w:rsid w:val="006631E1"/>
    <w:rsid w:val="00664773"/>
    <w:rsid w:val="00665699"/>
    <w:rsid w:val="006669EA"/>
    <w:rsid w:val="00666A3F"/>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6423"/>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6CD3"/>
    <w:rsid w:val="006E73DB"/>
    <w:rsid w:val="006F02CF"/>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6F24"/>
    <w:rsid w:val="00707851"/>
    <w:rsid w:val="007104B2"/>
    <w:rsid w:val="0071193D"/>
    <w:rsid w:val="00712AB5"/>
    <w:rsid w:val="00713004"/>
    <w:rsid w:val="00713DFD"/>
    <w:rsid w:val="00713F16"/>
    <w:rsid w:val="007149F1"/>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C7842"/>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0CC"/>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253"/>
    <w:rsid w:val="00845A71"/>
    <w:rsid w:val="00845AFD"/>
    <w:rsid w:val="00846AC1"/>
    <w:rsid w:val="00846BD6"/>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3413"/>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6CF"/>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692C"/>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CB9"/>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0748"/>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8E7"/>
    <w:rsid w:val="009C4B97"/>
    <w:rsid w:val="009C573C"/>
    <w:rsid w:val="009C587D"/>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2E8"/>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FB3"/>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6A9"/>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40D"/>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64E2"/>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5D31"/>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24E5"/>
    <w:rsid w:val="00B93355"/>
    <w:rsid w:val="00B933DB"/>
    <w:rsid w:val="00B94B60"/>
    <w:rsid w:val="00B9722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1194"/>
    <w:rsid w:val="00BC3107"/>
    <w:rsid w:val="00BC327B"/>
    <w:rsid w:val="00BC3F64"/>
    <w:rsid w:val="00BC5D61"/>
    <w:rsid w:val="00BC5F06"/>
    <w:rsid w:val="00BC6AA5"/>
    <w:rsid w:val="00BC7414"/>
    <w:rsid w:val="00BC7A77"/>
    <w:rsid w:val="00BD1B06"/>
    <w:rsid w:val="00BD1B35"/>
    <w:rsid w:val="00BD2364"/>
    <w:rsid w:val="00BD25AA"/>
    <w:rsid w:val="00BD2604"/>
    <w:rsid w:val="00BD2C3A"/>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3E2D"/>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0FB"/>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5D67"/>
    <w:rsid w:val="00C265B4"/>
    <w:rsid w:val="00C26C46"/>
    <w:rsid w:val="00C26FBD"/>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0AD"/>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6CDC"/>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00A"/>
    <w:rsid w:val="00DD1BC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4B2"/>
    <w:rsid w:val="00E47A82"/>
    <w:rsid w:val="00E47EB9"/>
    <w:rsid w:val="00E507A4"/>
    <w:rsid w:val="00E512ED"/>
    <w:rsid w:val="00E5188A"/>
    <w:rsid w:val="00E51B25"/>
    <w:rsid w:val="00E52C8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2F4"/>
    <w:rsid w:val="00E656C5"/>
    <w:rsid w:val="00E66A6D"/>
    <w:rsid w:val="00E66AEF"/>
    <w:rsid w:val="00E7050D"/>
    <w:rsid w:val="00E706D8"/>
    <w:rsid w:val="00E7190E"/>
    <w:rsid w:val="00E71F82"/>
    <w:rsid w:val="00E7247F"/>
    <w:rsid w:val="00E737D6"/>
    <w:rsid w:val="00E74B2E"/>
    <w:rsid w:val="00E74D68"/>
    <w:rsid w:val="00E754A4"/>
    <w:rsid w:val="00E7575D"/>
    <w:rsid w:val="00E75FC1"/>
    <w:rsid w:val="00E7666E"/>
    <w:rsid w:val="00E8095F"/>
    <w:rsid w:val="00E80B43"/>
    <w:rsid w:val="00E80EC7"/>
    <w:rsid w:val="00E8222C"/>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5E2C"/>
    <w:rsid w:val="00EE6A13"/>
    <w:rsid w:val="00EE6FDA"/>
    <w:rsid w:val="00EE7A42"/>
    <w:rsid w:val="00EE7D18"/>
    <w:rsid w:val="00EF0956"/>
    <w:rsid w:val="00EF35E2"/>
    <w:rsid w:val="00EF51ED"/>
    <w:rsid w:val="00EF54B9"/>
    <w:rsid w:val="00EF5B9E"/>
    <w:rsid w:val="00EF5E4C"/>
    <w:rsid w:val="00EF5F41"/>
    <w:rsid w:val="00EF7E0E"/>
    <w:rsid w:val="00EF7E8A"/>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BB7"/>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37E8A"/>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197"/>
    <w:rsid w:val="00F573D5"/>
    <w:rsid w:val="00F60ADC"/>
    <w:rsid w:val="00F60B33"/>
    <w:rsid w:val="00F60DBD"/>
    <w:rsid w:val="00F60FAB"/>
    <w:rsid w:val="00F61151"/>
    <w:rsid w:val="00F612BE"/>
    <w:rsid w:val="00F6245A"/>
    <w:rsid w:val="00F62573"/>
    <w:rsid w:val="00F62C41"/>
    <w:rsid w:val="00F630BD"/>
    <w:rsid w:val="00F633C4"/>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4351"/>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545"/>
    <w:rsid w:val="00FA5848"/>
    <w:rsid w:val="00FA5F1D"/>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34D"/>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qFormat/>
    <w:rsid w:val="006F02CF"/>
    <w:rPr>
      <w:b/>
      <w:bCs/>
    </w:rPr>
  </w:style>
  <w:style w:type="table" w:styleId="TableGrid">
    <w:name w:val="Table Grid"/>
    <w:basedOn w:val="TableNormal"/>
    <w:uiPriority w:val="39"/>
    <w:rsid w:val="006413A6"/>
    <w:pPr>
      <w:spacing w:after="0" w:line="240" w:lineRule="auto"/>
      <w:ind w:hanging="1"/>
      <w:jc w:val="both"/>
    </w:pPr>
    <w:rPr>
      <w:rFonts w:ascii="Cambria" w:eastAsia="Cambria" w:hAnsi="Cambria" w:cs="Cambria"/>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4966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DD34B-BAE6-4BDA-BE0E-9D5B52AB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6008</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8</cp:revision>
  <cp:lastPrinted>2025-08-04T12:40:00Z</cp:lastPrinted>
  <dcterms:created xsi:type="dcterms:W3CDTF">2025-10-14T07:38:00Z</dcterms:created>
  <dcterms:modified xsi:type="dcterms:W3CDTF">2025-10-24T02:54:00Z</dcterms:modified>
</cp:coreProperties>
</file>