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95FC1" w14:textId="77777777" w:rsidR="00F97ECD" w:rsidRPr="005900FB" w:rsidRDefault="00F97ECD" w:rsidP="00F97ECD">
      <w:pPr>
        <w:jc w:val="center"/>
        <w:outlineLvl w:val="0"/>
        <w:rPr>
          <w:rFonts w:ascii="Times New Roman" w:hAnsi="Times New Roman" w:cs="Times New Roman"/>
          <w:b/>
          <w:color w:val="000000" w:themeColor="text1"/>
          <w:sz w:val="28"/>
          <w:szCs w:val="28"/>
          <w:lang w:val="nl-NL"/>
        </w:rPr>
      </w:pPr>
      <w:r w:rsidRPr="005900FB">
        <w:rPr>
          <w:rFonts w:ascii="Times New Roman" w:hAnsi="Times New Roman" w:cs="Times New Roman"/>
          <w:b/>
          <w:color w:val="000000" w:themeColor="text1"/>
          <w:sz w:val="28"/>
          <w:szCs w:val="28"/>
          <w:lang w:val="nl-NL"/>
        </w:rPr>
        <w:t>Phần 2. YÊU CẦU VỀ KỸ THUẬT</w:t>
      </w:r>
    </w:p>
    <w:p w14:paraId="357B41E9" w14:textId="77777777" w:rsidR="00F97ECD" w:rsidRPr="005900FB" w:rsidRDefault="00F97ECD" w:rsidP="00F97ECD">
      <w:pPr>
        <w:widowControl w:val="0"/>
        <w:spacing w:before="120" w:after="120" w:line="264" w:lineRule="auto"/>
        <w:jc w:val="center"/>
        <w:outlineLvl w:val="1"/>
        <w:rPr>
          <w:rFonts w:ascii="Times New Roman" w:hAnsi="Times New Roman" w:cs="Times New Roman"/>
          <w:color w:val="000000" w:themeColor="text1"/>
          <w:sz w:val="28"/>
          <w:szCs w:val="28"/>
          <w:lang w:val="nl-NL"/>
        </w:rPr>
      </w:pPr>
      <w:r w:rsidRPr="005900FB">
        <w:rPr>
          <w:rFonts w:ascii="Times New Roman" w:hAnsi="Times New Roman" w:cs="Times New Roman"/>
          <w:b/>
          <w:color w:val="000000" w:themeColor="text1"/>
          <w:sz w:val="28"/>
          <w:szCs w:val="28"/>
          <w:lang w:val="nl-NL"/>
        </w:rPr>
        <w:t>Chương V. YÊU CẦU VỀ KỸ THUẬT</w:t>
      </w:r>
    </w:p>
    <w:p w14:paraId="549C5678" w14:textId="77777777" w:rsidR="00F97ECD" w:rsidRPr="005900FB" w:rsidRDefault="00F97ECD" w:rsidP="00F97ECD">
      <w:pPr>
        <w:pStyle w:val="Subtitle"/>
        <w:rPr>
          <w:color w:val="000000" w:themeColor="text1"/>
          <w:sz w:val="28"/>
          <w:szCs w:val="28"/>
          <w:lang w:val="nl-NL"/>
        </w:rPr>
      </w:pPr>
    </w:p>
    <w:p w14:paraId="0CAE16BC" w14:textId="77777777" w:rsidR="00F97ECD" w:rsidRPr="005900FB" w:rsidRDefault="00F97ECD" w:rsidP="00F97ECD">
      <w:pPr>
        <w:pStyle w:val="SectionVIHeader0"/>
        <w:widowControl w:val="0"/>
        <w:spacing w:after="120"/>
        <w:ind w:firstLine="709"/>
        <w:jc w:val="both"/>
        <w:rPr>
          <w:color w:val="000000" w:themeColor="text1"/>
          <w:sz w:val="28"/>
          <w:szCs w:val="28"/>
          <w:lang w:val="nl-NL"/>
        </w:rPr>
      </w:pPr>
      <w:r w:rsidRPr="005900FB">
        <w:rPr>
          <w:color w:val="000000" w:themeColor="text1"/>
          <w:sz w:val="28"/>
          <w:szCs w:val="28"/>
          <w:lang w:val="nl-NL"/>
        </w:rPr>
        <w:t>Mục 1. Yêu cầu về kỹ thuật</w:t>
      </w:r>
    </w:p>
    <w:p w14:paraId="0DAAD54F" w14:textId="77777777" w:rsidR="00F97ECD" w:rsidRPr="005900FB" w:rsidRDefault="00F97ECD" w:rsidP="00F97ECD">
      <w:pPr>
        <w:widowControl w:val="0"/>
        <w:spacing w:before="120" w:after="120"/>
        <w:rPr>
          <w:rFonts w:ascii="Times New Roman" w:hAnsi="Times New Roman" w:cs="Times New Roman"/>
          <w:b/>
          <w:i/>
          <w:color w:val="000000" w:themeColor="text1"/>
          <w:sz w:val="28"/>
          <w:szCs w:val="28"/>
          <w:lang w:val="nl-NL"/>
        </w:rPr>
      </w:pPr>
      <w:r w:rsidRPr="005900FB">
        <w:rPr>
          <w:rFonts w:ascii="Times New Roman" w:hAnsi="Times New Roman" w:cs="Times New Roman"/>
          <w:b/>
          <w:i/>
          <w:color w:val="000000" w:themeColor="text1"/>
          <w:sz w:val="28"/>
          <w:szCs w:val="28"/>
          <w:lang w:val="nl-NL"/>
        </w:rPr>
        <w:t>1.1. Giới thiệu chung về dự án, gói thầu</w:t>
      </w:r>
    </w:p>
    <w:p w14:paraId="6DC5F536" w14:textId="77777777" w:rsidR="00F97ECD" w:rsidRPr="005900FB" w:rsidRDefault="00F97ECD" w:rsidP="00F97ECD">
      <w:pPr>
        <w:spacing w:before="120" w:after="120"/>
        <w:rPr>
          <w:rFonts w:ascii="Times New Roman" w:hAnsi="Times New Roman" w:cs="Times New Roman"/>
          <w:color w:val="000000" w:themeColor="text1"/>
          <w:spacing w:val="-4"/>
          <w:sz w:val="28"/>
          <w:szCs w:val="28"/>
          <w:lang w:val="nl-NL"/>
        </w:rPr>
      </w:pPr>
      <w:r w:rsidRPr="005900FB">
        <w:rPr>
          <w:rFonts w:ascii="Times New Roman" w:hAnsi="Times New Roman" w:cs="Times New Roman"/>
          <w:color w:val="000000" w:themeColor="text1"/>
          <w:spacing w:val="-4"/>
          <w:sz w:val="28"/>
          <w:szCs w:val="28"/>
          <w:lang w:val="nl-NL"/>
        </w:rPr>
        <w:t>- Tên gói thầu: MS-66: Mua vật tư, hóa chất</w:t>
      </w:r>
    </w:p>
    <w:p w14:paraId="5E5D1DB0" w14:textId="77777777" w:rsidR="00F97ECD" w:rsidRPr="005900FB" w:rsidRDefault="00F97ECD" w:rsidP="00F97ECD">
      <w:pPr>
        <w:spacing w:before="120" w:after="120"/>
        <w:rPr>
          <w:rFonts w:ascii="Times New Roman" w:hAnsi="Times New Roman" w:cs="Times New Roman"/>
          <w:bCs/>
          <w:iCs/>
          <w:color w:val="000000" w:themeColor="text1"/>
          <w:sz w:val="28"/>
          <w:szCs w:val="28"/>
          <w:lang w:val="nl-NL"/>
        </w:rPr>
      </w:pPr>
      <w:r w:rsidRPr="005900FB">
        <w:rPr>
          <w:rFonts w:ascii="Times New Roman" w:hAnsi="Times New Roman" w:cs="Times New Roman"/>
          <w:bCs/>
          <w:iCs/>
          <w:color w:val="000000" w:themeColor="text1"/>
          <w:sz w:val="28"/>
          <w:szCs w:val="28"/>
          <w:lang w:val="nl-NL"/>
        </w:rPr>
        <w:t>- Tên dự án: Mua sắm vật tư, hóa chất (số 66) năm 2025</w:t>
      </w:r>
    </w:p>
    <w:p w14:paraId="3548D98E" w14:textId="77777777" w:rsidR="00F97ECD" w:rsidRPr="005900FB" w:rsidRDefault="00F97ECD" w:rsidP="00F97ECD">
      <w:pPr>
        <w:spacing w:before="120" w:after="120"/>
        <w:rPr>
          <w:rFonts w:ascii="Times New Roman" w:hAnsi="Times New Roman" w:cs="Times New Roman"/>
          <w:color w:val="000000" w:themeColor="text1"/>
          <w:spacing w:val="-4"/>
          <w:sz w:val="28"/>
          <w:szCs w:val="28"/>
          <w:lang w:val="nl-NL"/>
        </w:rPr>
      </w:pPr>
      <w:r w:rsidRPr="005900FB">
        <w:rPr>
          <w:rFonts w:ascii="Times New Roman" w:hAnsi="Times New Roman" w:cs="Times New Roman"/>
          <w:color w:val="000000" w:themeColor="text1"/>
          <w:spacing w:val="-4"/>
          <w:sz w:val="28"/>
          <w:szCs w:val="28"/>
          <w:lang w:val="nl-NL"/>
        </w:rPr>
        <w:t>- Chủ đầu tư:  Nhà máy X61</w:t>
      </w:r>
    </w:p>
    <w:p w14:paraId="46CEF6A6" w14:textId="77777777" w:rsidR="00F97ECD" w:rsidRPr="005900FB" w:rsidRDefault="00F97ECD" w:rsidP="00F97ECD">
      <w:pPr>
        <w:spacing w:before="120" w:after="120"/>
        <w:rPr>
          <w:rFonts w:ascii="Times New Roman" w:hAnsi="Times New Roman" w:cs="Times New Roman"/>
          <w:color w:val="000000" w:themeColor="text1"/>
          <w:spacing w:val="-4"/>
          <w:sz w:val="28"/>
          <w:szCs w:val="28"/>
          <w:lang w:val="nl-NL"/>
        </w:rPr>
      </w:pPr>
      <w:r w:rsidRPr="005900FB">
        <w:rPr>
          <w:rFonts w:ascii="Times New Roman" w:hAnsi="Times New Roman" w:cs="Times New Roman"/>
          <w:color w:val="000000" w:themeColor="text1"/>
          <w:spacing w:val="-4"/>
          <w:sz w:val="28"/>
          <w:szCs w:val="28"/>
          <w:lang w:val="nl-NL"/>
        </w:rPr>
        <w:t>- Nguồn vốn: Ngân sách nhà nước năm 2025</w:t>
      </w:r>
    </w:p>
    <w:p w14:paraId="0CD924E3" w14:textId="77777777" w:rsidR="00F97ECD" w:rsidRPr="005900FB" w:rsidRDefault="00F97ECD" w:rsidP="00F97ECD">
      <w:pPr>
        <w:spacing w:before="120" w:after="120"/>
        <w:rPr>
          <w:rFonts w:ascii="Times New Roman" w:hAnsi="Times New Roman" w:cs="Times New Roman"/>
          <w:color w:val="000000" w:themeColor="text1"/>
          <w:spacing w:val="-4"/>
          <w:sz w:val="28"/>
          <w:szCs w:val="28"/>
          <w:lang w:val="nl-NL"/>
        </w:rPr>
      </w:pPr>
      <w:r w:rsidRPr="005900FB">
        <w:rPr>
          <w:rFonts w:ascii="Times New Roman" w:hAnsi="Times New Roman" w:cs="Times New Roman"/>
          <w:color w:val="000000" w:themeColor="text1"/>
          <w:spacing w:val="-4"/>
          <w:sz w:val="28"/>
          <w:szCs w:val="28"/>
          <w:lang w:val="nl-NL"/>
        </w:rPr>
        <w:t>- Hình thức lựa chọn nhà thầu: Chào hàng cạnh tranh trong nước, qua mạng</w:t>
      </w:r>
    </w:p>
    <w:p w14:paraId="0168BF22" w14:textId="77777777" w:rsidR="00F97ECD" w:rsidRPr="005900FB" w:rsidRDefault="00F97ECD" w:rsidP="00F97ECD">
      <w:pPr>
        <w:spacing w:before="120" w:after="120"/>
        <w:rPr>
          <w:rFonts w:ascii="Times New Roman" w:hAnsi="Times New Roman" w:cs="Times New Roman"/>
          <w:color w:val="000000" w:themeColor="text1"/>
          <w:spacing w:val="-4"/>
          <w:sz w:val="28"/>
          <w:szCs w:val="28"/>
          <w:lang w:val="nl-NL"/>
        </w:rPr>
      </w:pPr>
      <w:r w:rsidRPr="005900FB">
        <w:rPr>
          <w:rFonts w:ascii="Times New Roman" w:hAnsi="Times New Roman" w:cs="Times New Roman"/>
          <w:color w:val="000000" w:themeColor="text1"/>
          <w:spacing w:val="-4"/>
          <w:sz w:val="28"/>
          <w:szCs w:val="28"/>
          <w:lang w:val="nl-NL"/>
        </w:rPr>
        <w:t>- Phương thức đấu thầu: Một giai đoạn, một túi hồ sơ.</w:t>
      </w:r>
    </w:p>
    <w:p w14:paraId="2A792457" w14:textId="77777777" w:rsidR="00F97ECD" w:rsidRPr="005900FB" w:rsidRDefault="00F97ECD" w:rsidP="00F97ECD">
      <w:pPr>
        <w:spacing w:before="120" w:after="120"/>
        <w:rPr>
          <w:rFonts w:ascii="Times New Roman" w:hAnsi="Times New Roman" w:cs="Times New Roman"/>
          <w:color w:val="000000" w:themeColor="text1"/>
          <w:spacing w:val="-4"/>
          <w:sz w:val="28"/>
          <w:szCs w:val="28"/>
          <w:lang w:val="nl-NL"/>
        </w:rPr>
      </w:pPr>
      <w:r w:rsidRPr="005900FB">
        <w:rPr>
          <w:rFonts w:ascii="Times New Roman" w:hAnsi="Times New Roman" w:cs="Times New Roman"/>
          <w:color w:val="000000" w:themeColor="text1"/>
          <w:spacing w:val="-4"/>
          <w:sz w:val="28"/>
          <w:szCs w:val="28"/>
          <w:lang w:val="nl-NL"/>
        </w:rPr>
        <w:t xml:space="preserve">- Địa điểm cung cấp: </w:t>
      </w:r>
      <w:r w:rsidRPr="005900FB">
        <w:rPr>
          <w:rFonts w:ascii="Times New Roman" w:hAnsi="Times New Roman" w:cs="Times New Roman"/>
          <w:color w:val="000000" w:themeColor="text1"/>
          <w:sz w:val="28"/>
          <w:szCs w:val="28"/>
        </w:rPr>
        <w:t>xã Đoài phương, TP. Hà Nội</w:t>
      </w:r>
    </w:p>
    <w:p w14:paraId="0473DECC" w14:textId="77777777" w:rsidR="00F97ECD" w:rsidRPr="005900FB" w:rsidRDefault="00F97ECD" w:rsidP="00F97ECD">
      <w:pPr>
        <w:spacing w:before="120" w:after="120"/>
        <w:rPr>
          <w:rFonts w:ascii="Times New Roman" w:hAnsi="Times New Roman" w:cs="Times New Roman"/>
          <w:color w:val="000000" w:themeColor="text1"/>
          <w:spacing w:val="-4"/>
          <w:sz w:val="28"/>
          <w:szCs w:val="28"/>
          <w:lang w:val="nl-NL"/>
        </w:rPr>
      </w:pPr>
      <w:r w:rsidRPr="005900FB">
        <w:rPr>
          <w:rFonts w:ascii="Times New Roman" w:hAnsi="Times New Roman" w:cs="Times New Roman"/>
          <w:color w:val="000000" w:themeColor="text1"/>
          <w:spacing w:val="-4"/>
          <w:sz w:val="28"/>
          <w:szCs w:val="28"/>
          <w:lang w:val="nl-NL"/>
        </w:rPr>
        <w:t>- Loại hợp đồng: Hợp đồng trọn gói.</w:t>
      </w:r>
    </w:p>
    <w:p w14:paraId="6C36F822" w14:textId="77777777" w:rsidR="00F97ECD" w:rsidRPr="005900FB" w:rsidRDefault="00F97ECD" w:rsidP="00F97ECD">
      <w:pPr>
        <w:spacing w:before="120" w:after="120"/>
        <w:rPr>
          <w:rFonts w:ascii="Times New Roman" w:hAnsi="Times New Roman" w:cs="Times New Roman"/>
          <w:color w:val="000000" w:themeColor="text1"/>
          <w:spacing w:val="-4"/>
          <w:sz w:val="28"/>
          <w:szCs w:val="28"/>
          <w:lang w:val="nl-NL"/>
        </w:rPr>
      </w:pPr>
      <w:r w:rsidRPr="005900FB">
        <w:rPr>
          <w:rFonts w:ascii="Times New Roman" w:hAnsi="Times New Roman" w:cs="Times New Roman"/>
          <w:color w:val="000000" w:themeColor="text1"/>
          <w:spacing w:val="-4"/>
          <w:sz w:val="28"/>
          <w:szCs w:val="28"/>
          <w:lang w:val="nl-NL"/>
        </w:rPr>
        <w:t xml:space="preserve">- </w:t>
      </w:r>
      <w:r w:rsidRPr="005900FB">
        <w:rPr>
          <w:rFonts w:ascii="Times New Roman" w:eastAsia="DengXian" w:hAnsi="Times New Roman" w:cs="Times New Roman"/>
          <w:color w:val="000000" w:themeColor="text1"/>
          <w:sz w:val="28"/>
          <w:szCs w:val="28"/>
          <w:lang w:eastAsia="zh-CN"/>
        </w:rPr>
        <w:t>Hình thức lựa chọn nhà thầu: Chào hàng cạnh tranh, trong nước qua mạng.</w:t>
      </w:r>
    </w:p>
    <w:p w14:paraId="13DA2581" w14:textId="77777777" w:rsidR="00F97ECD" w:rsidRPr="005900FB" w:rsidRDefault="00F97ECD" w:rsidP="00F97ECD">
      <w:pPr>
        <w:tabs>
          <w:tab w:val="left" w:pos="567"/>
        </w:tabs>
        <w:spacing w:before="120" w:after="120"/>
        <w:rPr>
          <w:rFonts w:ascii="Times New Roman" w:eastAsia="DengXian" w:hAnsi="Times New Roman" w:cs="Times New Roman"/>
          <w:color w:val="000000" w:themeColor="text1"/>
          <w:sz w:val="28"/>
          <w:szCs w:val="28"/>
          <w:lang w:eastAsia="zh-CN"/>
        </w:rPr>
      </w:pPr>
      <w:r w:rsidRPr="005900FB">
        <w:rPr>
          <w:rFonts w:ascii="Times New Roman" w:eastAsia="DengXian" w:hAnsi="Times New Roman" w:cs="Times New Roman"/>
          <w:color w:val="000000" w:themeColor="text1"/>
          <w:sz w:val="28"/>
          <w:szCs w:val="28"/>
          <w:lang w:eastAsia="zh-CN"/>
        </w:rPr>
        <w:t>- Phương thức lựa chọn nhà thầu: Một giai đoạn, một túi hồ sơ.</w:t>
      </w:r>
    </w:p>
    <w:p w14:paraId="32DD8C5F" w14:textId="77777777" w:rsidR="00F97ECD" w:rsidRPr="005900FB" w:rsidRDefault="00F97ECD" w:rsidP="00F97ECD">
      <w:pPr>
        <w:tabs>
          <w:tab w:val="left" w:pos="567"/>
        </w:tabs>
        <w:spacing w:before="120" w:after="120"/>
        <w:rPr>
          <w:rFonts w:ascii="Times New Roman" w:eastAsia="DengXian" w:hAnsi="Times New Roman" w:cs="Times New Roman"/>
          <w:color w:val="000000" w:themeColor="text1"/>
          <w:sz w:val="28"/>
          <w:szCs w:val="28"/>
          <w:lang w:eastAsia="zh-CN"/>
        </w:rPr>
      </w:pPr>
      <w:r w:rsidRPr="005900FB">
        <w:rPr>
          <w:rFonts w:ascii="Times New Roman" w:eastAsia="DengXian" w:hAnsi="Times New Roman" w:cs="Times New Roman"/>
          <w:color w:val="000000" w:themeColor="text1"/>
          <w:sz w:val="28"/>
          <w:szCs w:val="28"/>
          <w:lang w:eastAsia="zh-CN"/>
        </w:rPr>
        <w:t>- Thời gian bắt đầu tổ chức LCNT: 30 ngày</w:t>
      </w:r>
    </w:p>
    <w:p w14:paraId="785EEF6D" w14:textId="77777777" w:rsidR="00F97ECD" w:rsidRPr="005900FB" w:rsidRDefault="00F97ECD" w:rsidP="00F97ECD">
      <w:pPr>
        <w:tabs>
          <w:tab w:val="left" w:pos="567"/>
        </w:tabs>
        <w:spacing w:before="120" w:after="120"/>
        <w:rPr>
          <w:rFonts w:ascii="Times New Roman" w:eastAsia="DengXian" w:hAnsi="Times New Roman" w:cs="Times New Roman"/>
          <w:color w:val="000000" w:themeColor="text1"/>
          <w:sz w:val="28"/>
          <w:szCs w:val="28"/>
          <w:lang w:eastAsia="zh-CN"/>
        </w:rPr>
      </w:pPr>
      <w:r w:rsidRPr="005900FB">
        <w:rPr>
          <w:rFonts w:ascii="Times New Roman" w:eastAsia="DengXian" w:hAnsi="Times New Roman" w:cs="Times New Roman"/>
          <w:color w:val="000000" w:themeColor="text1"/>
          <w:sz w:val="28"/>
          <w:szCs w:val="28"/>
          <w:lang w:eastAsia="zh-CN"/>
        </w:rPr>
        <w:t>- Thời gian tổ chức LCNT: Quý IV/2025</w:t>
      </w:r>
    </w:p>
    <w:p w14:paraId="6D141D69" w14:textId="77777777" w:rsidR="00F97ECD" w:rsidRPr="005900FB" w:rsidRDefault="00F97ECD" w:rsidP="00F97ECD">
      <w:pPr>
        <w:spacing w:before="120" w:after="120"/>
        <w:rPr>
          <w:rFonts w:ascii="Times New Roman" w:hAnsi="Times New Roman" w:cs="Times New Roman"/>
          <w:color w:val="000000" w:themeColor="text1"/>
          <w:spacing w:val="-4"/>
          <w:sz w:val="28"/>
          <w:szCs w:val="28"/>
          <w:lang w:val="nl-NL"/>
        </w:rPr>
      </w:pPr>
      <w:r w:rsidRPr="005900FB">
        <w:rPr>
          <w:rFonts w:ascii="Times New Roman" w:hAnsi="Times New Roman" w:cs="Times New Roman"/>
          <w:color w:val="000000" w:themeColor="text1"/>
          <w:spacing w:val="-4"/>
          <w:sz w:val="28"/>
          <w:szCs w:val="28"/>
          <w:lang w:val="nl-NL"/>
        </w:rPr>
        <w:t>- Thời gian thực hiện gói thầu: 30 ngày</w:t>
      </w:r>
    </w:p>
    <w:p w14:paraId="37B925E1" w14:textId="77777777" w:rsidR="00F97ECD" w:rsidRPr="005900FB" w:rsidRDefault="00F97ECD" w:rsidP="00F97ECD">
      <w:pPr>
        <w:spacing w:before="120" w:after="120"/>
        <w:rPr>
          <w:rFonts w:ascii="Times New Roman" w:eastAsia="DengXian" w:hAnsi="Times New Roman" w:cs="Times New Roman"/>
          <w:color w:val="000000" w:themeColor="text1"/>
          <w:sz w:val="28"/>
          <w:szCs w:val="28"/>
          <w:lang w:eastAsia="zh-CN"/>
        </w:rPr>
      </w:pPr>
      <w:r w:rsidRPr="005900FB">
        <w:rPr>
          <w:rFonts w:ascii="Times New Roman" w:eastAsia="DengXian" w:hAnsi="Times New Roman" w:cs="Times New Roman"/>
          <w:color w:val="000000" w:themeColor="text1"/>
          <w:sz w:val="28"/>
          <w:szCs w:val="28"/>
          <w:lang w:eastAsia="zh-CN"/>
        </w:rPr>
        <w:t xml:space="preserve">- Mục đích và yêu cầu của công việc: </w:t>
      </w:r>
    </w:p>
    <w:p w14:paraId="54EEEF65" w14:textId="77777777" w:rsidR="00F97ECD" w:rsidRPr="005900FB" w:rsidRDefault="00F97ECD" w:rsidP="00F97ECD">
      <w:pPr>
        <w:spacing w:before="120" w:after="120"/>
        <w:rPr>
          <w:rFonts w:ascii="Times New Roman" w:eastAsia="DengXian" w:hAnsi="Times New Roman" w:cs="Times New Roman"/>
          <w:color w:val="000000" w:themeColor="text1"/>
          <w:sz w:val="28"/>
          <w:szCs w:val="28"/>
          <w:lang w:eastAsia="zh-CN"/>
        </w:rPr>
      </w:pPr>
      <w:r w:rsidRPr="005900FB">
        <w:rPr>
          <w:rFonts w:ascii="Times New Roman" w:eastAsia="DengXian" w:hAnsi="Times New Roman" w:cs="Times New Roman"/>
          <w:color w:val="000000" w:themeColor="text1"/>
          <w:sz w:val="28"/>
          <w:szCs w:val="28"/>
          <w:lang w:eastAsia="zh-CN"/>
        </w:rPr>
        <w:t>Cung cấp vật tư, hóa chất phục vụ sản năm 2025</w:t>
      </w:r>
    </w:p>
    <w:p w14:paraId="6D62DA8B" w14:textId="77777777" w:rsidR="00F97ECD" w:rsidRPr="005900FB" w:rsidRDefault="00F97ECD" w:rsidP="00F97ECD">
      <w:pPr>
        <w:spacing w:before="120" w:after="120"/>
        <w:rPr>
          <w:rFonts w:ascii="Times New Roman" w:hAnsi="Times New Roman" w:cs="Times New Roman"/>
          <w:b/>
          <w:color w:val="000000" w:themeColor="text1"/>
          <w:sz w:val="28"/>
          <w:szCs w:val="28"/>
          <w:lang w:val="sv-SE"/>
        </w:rPr>
      </w:pPr>
      <w:r w:rsidRPr="005900FB">
        <w:rPr>
          <w:rFonts w:ascii="Times New Roman" w:hAnsi="Times New Roman" w:cs="Times New Roman"/>
          <w:b/>
          <w:color w:val="000000" w:themeColor="text1"/>
          <w:sz w:val="28"/>
          <w:szCs w:val="28"/>
          <w:lang w:val="sv-SE"/>
        </w:rPr>
        <w:t>1.2. Yêu cầu về kỹ thuật:</w:t>
      </w:r>
    </w:p>
    <w:p w14:paraId="0466F312" w14:textId="77777777" w:rsidR="00F97ECD" w:rsidRPr="005900FB" w:rsidRDefault="00F97ECD" w:rsidP="00F97ECD">
      <w:pPr>
        <w:tabs>
          <w:tab w:val="left" w:pos="567"/>
        </w:tabs>
        <w:spacing w:before="120" w:after="120"/>
        <w:rPr>
          <w:rFonts w:ascii="Times New Roman" w:eastAsia="DengXian" w:hAnsi="Times New Roman" w:cs="Times New Roman"/>
          <w:i/>
          <w:color w:val="000000" w:themeColor="text1"/>
          <w:sz w:val="28"/>
          <w:szCs w:val="28"/>
          <w:lang w:eastAsia="zh-CN"/>
        </w:rPr>
      </w:pPr>
      <w:r w:rsidRPr="005900FB">
        <w:rPr>
          <w:rFonts w:ascii="Times New Roman" w:eastAsia="DengXian" w:hAnsi="Times New Roman" w:cs="Times New Roman"/>
          <w:i/>
          <w:color w:val="000000" w:themeColor="text1"/>
          <w:sz w:val="28"/>
          <w:szCs w:val="28"/>
          <w:lang w:eastAsia="zh-CN"/>
        </w:rPr>
        <w:t xml:space="preserve">a) </w:t>
      </w:r>
      <w:r w:rsidRPr="005900FB">
        <w:rPr>
          <w:rFonts w:ascii="Times New Roman" w:eastAsia="DengXian" w:hAnsi="Times New Roman" w:cs="Times New Roman"/>
          <w:i/>
          <w:color w:val="000000" w:themeColor="text1"/>
          <w:sz w:val="28"/>
          <w:szCs w:val="28"/>
          <w:lang w:eastAsia="zh-CN"/>
        </w:rPr>
        <w:tab/>
        <w:t>Yêu cầu về kỹ thuật chung:</w:t>
      </w:r>
    </w:p>
    <w:p w14:paraId="7C87B4A7" w14:textId="4FD0D5B6" w:rsidR="00F97ECD" w:rsidRPr="005900FB" w:rsidRDefault="00F97ECD" w:rsidP="00F97ECD">
      <w:pPr>
        <w:widowControl w:val="0"/>
        <w:spacing w:before="140" w:after="160"/>
        <w:ind w:firstLine="709"/>
        <w:rPr>
          <w:rFonts w:ascii="Times New Roman" w:hAnsi="Times New Roman" w:cs="Times New Roman"/>
          <w:color w:val="000000" w:themeColor="text1"/>
          <w:spacing w:val="-4"/>
          <w:sz w:val="28"/>
          <w:szCs w:val="28"/>
        </w:rPr>
      </w:pPr>
      <w:r w:rsidRPr="005900FB">
        <w:rPr>
          <w:rFonts w:ascii="Times New Roman" w:hAnsi="Times New Roman" w:cs="Times New Roman"/>
          <w:color w:val="000000" w:themeColor="text1"/>
          <w:spacing w:val="-4"/>
          <w:sz w:val="28"/>
          <w:szCs w:val="28"/>
        </w:rPr>
        <w:t xml:space="preserve">- Nhà thầu phải có cam kết cung cấp hàng hóa mới 100%, sản xuất </w:t>
      </w:r>
      <w:r w:rsidR="005900FB">
        <w:rPr>
          <w:rFonts w:ascii="Times New Roman" w:hAnsi="Times New Roman" w:cs="Times New Roman"/>
          <w:color w:val="000000" w:themeColor="text1"/>
          <w:spacing w:val="-4"/>
          <w:sz w:val="28"/>
          <w:szCs w:val="28"/>
        </w:rPr>
        <w:t>đầu</w:t>
      </w:r>
      <w:r w:rsidRPr="005900FB">
        <w:rPr>
          <w:rFonts w:ascii="Times New Roman" w:hAnsi="Times New Roman" w:cs="Times New Roman"/>
          <w:color w:val="000000" w:themeColor="text1"/>
          <w:spacing w:val="-4"/>
          <w:sz w:val="28"/>
          <w:szCs w:val="28"/>
        </w:rPr>
        <w:t xml:space="preserve"> năm 202</w:t>
      </w:r>
      <w:r w:rsidR="005900FB">
        <w:rPr>
          <w:rFonts w:ascii="Times New Roman" w:hAnsi="Times New Roman" w:cs="Times New Roman"/>
          <w:color w:val="000000" w:themeColor="text1"/>
          <w:spacing w:val="-4"/>
          <w:sz w:val="28"/>
          <w:szCs w:val="28"/>
        </w:rPr>
        <w:t>5</w:t>
      </w:r>
      <w:r w:rsidRPr="005900FB">
        <w:rPr>
          <w:rFonts w:ascii="Times New Roman" w:hAnsi="Times New Roman" w:cs="Times New Roman"/>
          <w:color w:val="000000" w:themeColor="text1"/>
          <w:spacing w:val="-4"/>
          <w:sz w:val="28"/>
          <w:szCs w:val="28"/>
        </w:rPr>
        <w:t xml:space="preserve"> trở về sau còn nguyên đai, nguyên kiện theo quy định của nhà sản xuất.</w:t>
      </w:r>
    </w:p>
    <w:p w14:paraId="7D2A76EE" w14:textId="77777777" w:rsidR="00F97ECD" w:rsidRPr="005900FB" w:rsidRDefault="00F97ECD" w:rsidP="00F97ECD">
      <w:pPr>
        <w:widowControl w:val="0"/>
        <w:spacing w:before="140" w:after="160"/>
        <w:ind w:firstLine="709"/>
        <w:rPr>
          <w:rFonts w:ascii="Times New Roman" w:hAnsi="Times New Roman" w:cs="Times New Roman"/>
          <w:color w:val="000000" w:themeColor="text1"/>
          <w:spacing w:val="-4"/>
          <w:sz w:val="28"/>
          <w:szCs w:val="28"/>
        </w:rPr>
      </w:pPr>
      <w:r w:rsidRPr="005900FB">
        <w:rPr>
          <w:rFonts w:ascii="Times New Roman" w:hAnsi="Times New Roman" w:cs="Times New Roman"/>
          <w:color w:val="000000" w:themeColor="text1"/>
          <w:spacing w:val="-4"/>
          <w:sz w:val="28"/>
          <w:szCs w:val="28"/>
        </w:rPr>
        <w:t>- Nhà thầu phải có cam kết đổi hàng hóa mới 100% nếu hàng hóa bị lỗi của nhà sản xuất trong thời gian bảo hành.</w:t>
      </w:r>
    </w:p>
    <w:p w14:paraId="612189DC" w14:textId="77777777" w:rsidR="00F97ECD" w:rsidRPr="005900FB" w:rsidRDefault="00F97ECD" w:rsidP="00F97ECD">
      <w:pPr>
        <w:widowControl w:val="0"/>
        <w:spacing w:before="140" w:after="160"/>
        <w:ind w:firstLine="709"/>
        <w:rPr>
          <w:rFonts w:ascii="Times New Roman" w:hAnsi="Times New Roman" w:cs="Times New Roman"/>
          <w:color w:val="000000" w:themeColor="text1"/>
          <w:spacing w:val="-6"/>
          <w:sz w:val="28"/>
          <w:szCs w:val="28"/>
        </w:rPr>
      </w:pPr>
      <w:r w:rsidRPr="005900FB">
        <w:rPr>
          <w:rFonts w:ascii="Times New Roman" w:hAnsi="Times New Roman" w:cs="Times New Roman"/>
          <w:color w:val="000000" w:themeColor="text1"/>
          <w:spacing w:val="-6"/>
          <w:sz w:val="28"/>
          <w:szCs w:val="28"/>
        </w:rPr>
        <w:t xml:space="preserve">- Nhà thầu phải có cam kết hàng hóa chào thầu phải được bảo hành theo tiêu chuẩn của Nhà sản xuất nhưng tối thiểu là 12 tháng, kể từ ngày nghiệm thu, bàn giao đưa vào sử dụng. Cam kết toàn bộ những trường hợp hỏng hóc do lỗi của nhà sản xuất, hàng hóa, thiết bị không đúng, không đủ thông số kỹ thuật sẽ được nhà thầu </w:t>
      </w:r>
      <w:r w:rsidRPr="005900FB">
        <w:rPr>
          <w:rFonts w:ascii="Times New Roman" w:hAnsi="Times New Roman" w:cs="Times New Roman"/>
          <w:color w:val="000000" w:themeColor="text1"/>
          <w:spacing w:val="-6"/>
          <w:sz w:val="28"/>
          <w:szCs w:val="28"/>
        </w:rPr>
        <w:lastRenderedPageBreak/>
        <w:t xml:space="preserve">thay thế trong thời gian bảo hành và nhà thầu phải hoàn toàn chịu trách nhiệm chi trả các chi phí. </w:t>
      </w:r>
    </w:p>
    <w:p w14:paraId="5EB2B16F" w14:textId="77777777" w:rsidR="00F97ECD" w:rsidRPr="005900FB" w:rsidRDefault="00F97ECD" w:rsidP="00F97ECD">
      <w:pPr>
        <w:widowControl w:val="0"/>
        <w:spacing w:after="120"/>
        <w:ind w:firstLine="709"/>
        <w:rPr>
          <w:rFonts w:ascii="Times New Roman" w:hAnsi="Times New Roman" w:cs="Times New Roman"/>
          <w:color w:val="000000" w:themeColor="text1"/>
          <w:spacing w:val="-4"/>
          <w:sz w:val="28"/>
          <w:szCs w:val="28"/>
        </w:rPr>
      </w:pPr>
      <w:r w:rsidRPr="005900FB">
        <w:rPr>
          <w:rFonts w:ascii="Times New Roman" w:hAnsi="Times New Roman" w:cs="Times New Roman"/>
          <w:color w:val="000000" w:themeColor="text1"/>
          <w:spacing w:val="-4"/>
          <w:sz w:val="28"/>
          <w:szCs w:val="28"/>
        </w:rPr>
        <w:t xml:space="preserve">- </w:t>
      </w:r>
      <w:r w:rsidRPr="005900FB">
        <w:rPr>
          <w:rFonts w:ascii="Times New Roman" w:hAnsi="Times New Roman" w:cs="Times New Roman"/>
          <w:color w:val="000000" w:themeColor="text1"/>
          <w:sz w:val="28"/>
          <w:szCs w:val="28"/>
        </w:rPr>
        <w:t>Cam kết thời gian cử cán bộ có mặt khắc phục sự cố trong vòng 24</w:t>
      </w:r>
      <w:r w:rsidRPr="005900FB">
        <w:rPr>
          <w:rFonts w:ascii="Times New Roman" w:hAnsi="Times New Roman" w:cs="Times New Roman"/>
          <w:color w:val="000000" w:themeColor="text1"/>
          <w:sz w:val="28"/>
          <w:szCs w:val="28"/>
          <w:lang w:val="vi-VN"/>
        </w:rPr>
        <w:t xml:space="preserve"> giờ</w:t>
      </w:r>
      <w:r w:rsidRPr="005900FB">
        <w:rPr>
          <w:rFonts w:ascii="Times New Roman" w:hAnsi="Times New Roman" w:cs="Times New Roman"/>
          <w:color w:val="000000" w:themeColor="text1"/>
          <w:sz w:val="28"/>
          <w:szCs w:val="28"/>
        </w:rPr>
        <w:t xml:space="preserve"> </w:t>
      </w:r>
      <w:r w:rsidRPr="005900FB">
        <w:rPr>
          <w:rFonts w:ascii="Times New Roman" w:hAnsi="Times New Roman" w:cs="Times New Roman"/>
          <w:color w:val="000000" w:themeColor="text1"/>
          <w:spacing w:val="-4"/>
          <w:sz w:val="28"/>
          <w:szCs w:val="28"/>
        </w:rPr>
        <w:t>kể từ khi Nhà thầu nhận được thông báo của Chủ đầu tư. Nhà thầu phải chịu mọi chi phí liên quan đến việc kiểm tra, khắc phục sự cố, sửa chữa khi không cử cán bộ kỹ thuật trong thời gian 24 giờ kể từ khi nhận được thông báo của Chủ đầu tư về việc khắc phục sự cố, sửa chữa trong thời gian hàng hóa còn bảo hành.</w:t>
      </w:r>
    </w:p>
    <w:p w14:paraId="084DDA7A" w14:textId="77777777" w:rsidR="00F97ECD" w:rsidRPr="005900FB" w:rsidRDefault="00F97ECD" w:rsidP="00F97ECD">
      <w:pPr>
        <w:widowControl w:val="0"/>
        <w:spacing w:after="120"/>
        <w:ind w:firstLine="709"/>
        <w:rPr>
          <w:rFonts w:ascii="Times New Roman" w:hAnsi="Times New Roman" w:cs="Times New Roman"/>
          <w:color w:val="000000" w:themeColor="text1"/>
          <w:spacing w:val="-4"/>
          <w:sz w:val="28"/>
          <w:szCs w:val="28"/>
        </w:rPr>
      </w:pPr>
      <w:r w:rsidRPr="005900FB">
        <w:rPr>
          <w:rFonts w:ascii="Times New Roman" w:hAnsi="Times New Roman" w:cs="Times New Roman"/>
          <w:color w:val="000000" w:themeColor="text1"/>
          <w:spacing w:val="-4"/>
          <w:sz w:val="28"/>
          <w:szCs w:val="28"/>
        </w:rPr>
        <w:t>- Nhà thầu có bảng chào kỹ thuật theo mẫu, không ghi tương tự theo yêu cầu, tránh trường hợp nhà thầu chưa tìm hiểu kỹ chi tiết kỹ thuật của hàng hoá gói thầu. Trường hợp không  ghi rõ 1 trong các yêu cầu trên sẽ được đánh giá không đạt về kỹ thuật.</w:t>
      </w:r>
    </w:p>
    <w:p w14:paraId="2DC3240F" w14:textId="77777777" w:rsidR="00F97ECD" w:rsidRPr="005900FB" w:rsidRDefault="00F97ECD" w:rsidP="00F97ECD">
      <w:pPr>
        <w:widowControl w:val="0"/>
        <w:spacing w:after="120"/>
        <w:ind w:firstLine="709"/>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 Nhà thầu cam kết về nguồn gốc xuất xứ hợp pháp của hàng hoá. Bên mời thầu có thể tổ chức kiểm tra hàng hoá phụ kiện và giấy tờ chứng minh nguồn gốc xuất xứ, chất lượng sản phẩm nhà thầu cung cấp, đảm bảo tuân thủ đúng quy định của E-HSMT và các cam kết, đề xuất trong E-HSDT. </w:t>
      </w:r>
    </w:p>
    <w:p w14:paraId="324B0D98" w14:textId="77777777" w:rsidR="00F97ECD" w:rsidRPr="005900FB" w:rsidRDefault="00F97ECD" w:rsidP="00F97ECD">
      <w:pPr>
        <w:widowControl w:val="0"/>
        <w:spacing w:after="120"/>
        <w:ind w:firstLine="709"/>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Sản phẩm giao đến tận kho của Bên mời thầu và nghiệm thu dưới sự giám sát của Bên mời thầu. Quá trình vận chuyển và chi phí phát sinh hàng hoá do nhà thầu chịu. Hàng hoá được bốc xếp từ xe vận chuyển đến địa điểm bàn giao bởi các nhân sự lành nghề, đảm bảo an toàn chất lượng cho hàng hoá.</w:t>
      </w:r>
    </w:p>
    <w:p w14:paraId="04555843" w14:textId="77777777" w:rsidR="00F97ECD" w:rsidRPr="005900FB" w:rsidRDefault="00F97ECD" w:rsidP="00F97ECD">
      <w:pPr>
        <w:widowControl w:val="0"/>
        <w:spacing w:before="120" w:after="120"/>
        <w:ind w:firstLine="709"/>
        <w:rPr>
          <w:rFonts w:ascii="Times New Roman" w:hAnsi="Times New Roman" w:cs="Times New Roman"/>
          <w:iCs/>
          <w:color w:val="000000" w:themeColor="text1"/>
          <w:spacing w:val="-2"/>
          <w:sz w:val="28"/>
          <w:szCs w:val="28"/>
          <w:lang w:val="nl-NL"/>
        </w:rPr>
      </w:pPr>
      <w:r w:rsidRPr="005900FB">
        <w:rPr>
          <w:rFonts w:ascii="Times New Roman" w:hAnsi="Times New Roman" w:cs="Times New Roman"/>
          <w:iCs/>
          <w:color w:val="000000" w:themeColor="text1"/>
          <w:spacing w:val="-2"/>
          <w:sz w:val="28"/>
          <w:szCs w:val="28"/>
          <w:lang w:val="vi-VN"/>
        </w:rPr>
        <w:t xml:space="preserve">- </w:t>
      </w:r>
      <w:r w:rsidRPr="005900FB">
        <w:rPr>
          <w:rFonts w:ascii="Times New Roman" w:hAnsi="Times New Roman" w:cs="Times New Roman"/>
          <w:iCs/>
          <w:color w:val="000000" w:themeColor="text1"/>
          <w:spacing w:val="-2"/>
          <w:sz w:val="28"/>
          <w:szCs w:val="28"/>
          <w:lang w:val="nl-NL"/>
        </w:rPr>
        <w:t>Quy cách đóng gói: Theo tiêu chuẩn của nhà sản xuất.</w:t>
      </w:r>
    </w:p>
    <w:p w14:paraId="5927C639" w14:textId="77777777" w:rsidR="00F97ECD" w:rsidRPr="005900FB" w:rsidRDefault="00F97ECD" w:rsidP="00F97ECD">
      <w:pPr>
        <w:tabs>
          <w:tab w:val="left" w:pos="567"/>
        </w:tabs>
        <w:spacing w:before="120" w:after="120"/>
        <w:rPr>
          <w:rFonts w:ascii="Times New Roman" w:eastAsia="DengXian" w:hAnsi="Times New Roman" w:cs="Times New Roman"/>
          <w:i/>
          <w:color w:val="000000" w:themeColor="text1"/>
          <w:sz w:val="28"/>
          <w:szCs w:val="28"/>
          <w:lang w:eastAsia="zh-CN"/>
        </w:rPr>
      </w:pPr>
      <w:r w:rsidRPr="005900FB">
        <w:rPr>
          <w:rFonts w:ascii="Times New Roman" w:eastAsia="DengXian" w:hAnsi="Times New Roman" w:cs="Times New Roman"/>
          <w:i/>
          <w:color w:val="000000" w:themeColor="text1"/>
          <w:sz w:val="28"/>
          <w:szCs w:val="28"/>
          <w:lang w:eastAsia="zh-CN"/>
        </w:rPr>
        <w:t xml:space="preserve">b) </w:t>
      </w:r>
      <w:r w:rsidRPr="005900FB">
        <w:rPr>
          <w:rFonts w:ascii="Times New Roman" w:eastAsia="DengXian" w:hAnsi="Times New Roman" w:cs="Times New Roman"/>
          <w:i/>
          <w:color w:val="000000" w:themeColor="text1"/>
          <w:sz w:val="28"/>
          <w:szCs w:val="28"/>
          <w:lang w:eastAsia="zh-CN"/>
        </w:rPr>
        <w:tab/>
        <w:t>Yêu cầu cụ thể về thông số kỹ thuật:</w:t>
      </w:r>
    </w:p>
    <w:p w14:paraId="65EC6846" w14:textId="77777777" w:rsidR="00F97ECD" w:rsidRPr="005900FB" w:rsidRDefault="00F97ECD" w:rsidP="00F97ECD">
      <w:pPr>
        <w:spacing w:before="120" w:after="120"/>
        <w:ind w:firstLine="709"/>
        <w:rPr>
          <w:rFonts w:ascii="Times New Roman" w:eastAsia="DengXian" w:hAnsi="Times New Roman" w:cs="Times New Roman"/>
          <w:color w:val="000000" w:themeColor="text1"/>
          <w:sz w:val="28"/>
          <w:szCs w:val="28"/>
          <w:lang w:eastAsia="zh-CN"/>
        </w:rPr>
      </w:pPr>
      <w:r w:rsidRPr="005900FB">
        <w:rPr>
          <w:rFonts w:ascii="Times New Roman" w:eastAsia="DengXian" w:hAnsi="Times New Roman" w:cs="Times New Roman"/>
          <w:color w:val="000000" w:themeColor="text1"/>
          <w:sz w:val="28"/>
          <w:szCs w:val="28"/>
          <w:lang w:eastAsia="zh-CN"/>
        </w:rPr>
        <w:t>Các nội dung công việc, các dịch vụ liên quan của gói thầu phải đáp ứng đầy đủ các yêu cầu kỹ thuật và tiêu chuẩn được nêu tại bảng dưới đây:</w:t>
      </w:r>
    </w:p>
    <w:p w14:paraId="39693107" w14:textId="77777777" w:rsidR="00F97ECD" w:rsidRPr="005900FB" w:rsidRDefault="00F97ECD" w:rsidP="00F97ECD">
      <w:pPr>
        <w:spacing w:before="120" w:after="120"/>
        <w:rPr>
          <w:rFonts w:ascii="Times New Roman" w:hAnsi="Times New Roman" w:cs="Times New Roman"/>
          <w:b/>
          <w:color w:val="000000" w:themeColor="text1"/>
          <w:sz w:val="28"/>
          <w:szCs w:val="28"/>
          <w:lang w:val="sv-SE"/>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3828"/>
        <w:gridCol w:w="1418"/>
        <w:gridCol w:w="1418"/>
      </w:tblGrid>
      <w:tr w:rsidR="005900FB" w:rsidRPr="005900FB" w14:paraId="5D8E0AAA" w14:textId="77777777" w:rsidTr="00F97ECD">
        <w:trPr>
          <w:trHeight w:val="899"/>
          <w:tblHeader/>
        </w:trPr>
        <w:tc>
          <w:tcPr>
            <w:tcW w:w="993" w:type="dxa"/>
            <w:shd w:val="clear" w:color="auto" w:fill="E2EFD9" w:themeFill="accent6" w:themeFillTint="33"/>
            <w:vAlign w:val="center"/>
          </w:tcPr>
          <w:p w14:paraId="138AAD17" w14:textId="77777777" w:rsidR="00F97ECD" w:rsidRPr="005900FB" w:rsidRDefault="00F97ECD" w:rsidP="00F042B5">
            <w:pPr>
              <w:jc w:val="center"/>
              <w:rPr>
                <w:rFonts w:ascii="Times New Roman" w:hAnsi="Times New Roman" w:cs="Times New Roman"/>
                <w:b/>
                <w:iCs/>
                <w:color w:val="000000" w:themeColor="text1"/>
                <w:sz w:val="28"/>
                <w:szCs w:val="28"/>
              </w:rPr>
            </w:pPr>
            <w:bookmarkStart w:id="0" w:name="_Hlk211607262"/>
            <w:r w:rsidRPr="005900FB">
              <w:rPr>
                <w:rFonts w:ascii="Times New Roman" w:hAnsi="Times New Roman" w:cs="Times New Roman"/>
                <w:b/>
                <w:iCs/>
                <w:color w:val="000000" w:themeColor="text1"/>
                <w:sz w:val="28"/>
                <w:szCs w:val="28"/>
              </w:rPr>
              <w:t>Hạng mục số</w:t>
            </w:r>
          </w:p>
        </w:tc>
        <w:tc>
          <w:tcPr>
            <w:tcW w:w="2126" w:type="dxa"/>
            <w:shd w:val="clear" w:color="auto" w:fill="E2EFD9" w:themeFill="accent6" w:themeFillTint="33"/>
            <w:vAlign w:val="center"/>
          </w:tcPr>
          <w:p w14:paraId="4A1F1323" w14:textId="77777777" w:rsidR="00F97ECD" w:rsidRPr="005900FB" w:rsidRDefault="00F97ECD" w:rsidP="00F042B5">
            <w:pPr>
              <w:jc w:val="center"/>
              <w:rPr>
                <w:rFonts w:ascii="Times New Roman" w:hAnsi="Times New Roman" w:cs="Times New Roman"/>
                <w:b/>
                <w:iCs/>
                <w:color w:val="000000" w:themeColor="text1"/>
                <w:sz w:val="28"/>
                <w:szCs w:val="28"/>
              </w:rPr>
            </w:pPr>
            <w:r w:rsidRPr="005900FB">
              <w:rPr>
                <w:rFonts w:ascii="Times New Roman" w:hAnsi="Times New Roman" w:cs="Times New Roman"/>
                <w:b/>
                <w:iCs/>
                <w:color w:val="000000" w:themeColor="text1"/>
                <w:sz w:val="28"/>
                <w:szCs w:val="28"/>
              </w:rPr>
              <w:t>Tên hàng hóa/dịch vụ liên quan</w:t>
            </w:r>
          </w:p>
        </w:tc>
        <w:tc>
          <w:tcPr>
            <w:tcW w:w="3828" w:type="dxa"/>
            <w:shd w:val="clear" w:color="auto" w:fill="E2EFD9" w:themeFill="accent6" w:themeFillTint="33"/>
            <w:vAlign w:val="center"/>
          </w:tcPr>
          <w:p w14:paraId="252E0001" w14:textId="77777777" w:rsidR="00F97ECD" w:rsidRPr="005900FB" w:rsidRDefault="00F97ECD" w:rsidP="00F042B5">
            <w:pPr>
              <w:jc w:val="center"/>
              <w:rPr>
                <w:rFonts w:ascii="Times New Roman" w:hAnsi="Times New Roman" w:cs="Times New Roman"/>
                <w:b/>
                <w:iCs/>
                <w:color w:val="000000" w:themeColor="text1"/>
                <w:sz w:val="28"/>
                <w:szCs w:val="28"/>
              </w:rPr>
            </w:pPr>
            <w:r w:rsidRPr="005900FB">
              <w:rPr>
                <w:rFonts w:ascii="Times New Roman" w:hAnsi="Times New Roman" w:cs="Times New Roman"/>
                <w:b/>
                <w:iCs/>
                <w:color w:val="000000" w:themeColor="text1"/>
                <w:sz w:val="28"/>
                <w:szCs w:val="28"/>
              </w:rPr>
              <w:t>Mô tả</w:t>
            </w:r>
          </w:p>
        </w:tc>
        <w:tc>
          <w:tcPr>
            <w:tcW w:w="1418" w:type="dxa"/>
            <w:shd w:val="clear" w:color="auto" w:fill="E2EFD9" w:themeFill="accent6" w:themeFillTint="33"/>
            <w:vAlign w:val="center"/>
          </w:tcPr>
          <w:p w14:paraId="70C2FB7B" w14:textId="77777777" w:rsidR="00F97ECD" w:rsidRPr="005900FB" w:rsidRDefault="00F97ECD" w:rsidP="00F042B5">
            <w:pPr>
              <w:jc w:val="center"/>
              <w:rPr>
                <w:rFonts w:ascii="Times New Roman" w:hAnsi="Times New Roman" w:cs="Times New Roman"/>
                <w:b/>
                <w:iCs/>
                <w:color w:val="000000" w:themeColor="text1"/>
                <w:sz w:val="28"/>
                <w:szCs w:val="28"/>
              </w:rPr>
            </w:pPr>
            <w:r w:rsidRPr="005900FB">
              <w:rPr>
                <w:rFonts w:ascii="Times New Roman" w:hAnsi="Times New Roman" w:cs="Times New Roman"/>
                <w:b/>
                <w:iCs/>
                <w:color w:val="000000" w:themeColor="text1"/>
                <w:sz w:val="28"/>
                <w:szCs w:val="28"/>
              </w:rPr>
              <w:t>Khối lượng</w:t>
            </w:r>
          </w:p>
        </w:tc>
        <w:tc>
          <w:tcPr>
            <w:tcW w:w="1418" w:type="dxa"/>
            <w:shd w:val="clear" w:color="auto" w:fill="E2EFD9" w:themeFill="accent6" w:themeFillTint="33"/>
            <w:vAlign w:val="center"/>
          </w:tcPr>
          <w:p w14:paraId="033684B7" w14:textId="77777777" w:rsidR="00F97ECD" w:rsidRPr="005900FB" w:rsidRDefault="00F97ECD" w:rsidP="00F042B5">
            <w:pPr>
              <w:jc w:val="center"/>
              <w:rPr>
                <w:rFonts w:ascii="Times New Roman" w:hAnsi="Times New Roman" w:cs="Times New Roman"/>
                <w:b/>
                <w:iCs/>
                <w:color w:val="000000" w:themeColor="text1"/>
                <w:sz w:val="28"/>
                <w:szCs w:val="28"/>
              </w:rPr>
            </w:pPr>
            <w:r w:rsidRPr="005900FB">
              <w:rPr>
                <w:rFonts w:ascii="Times New Roman" w:hAnsi="Times New Roman" w:cs="Times New Roman"/>
                <w:b/>
                <w:iCs/>
                <w:color w:val="000000" w:themeColor="text1"/>
                <w:sz w:val="28"/>
                <w:szCs w:val="28"/>
              </w:rPr>
              <w:t>Đơn vị tính</w:t>
            </w:r>
          </w:p>
        </w:tc>
      </w:tr>
      <w:tr w:rsidR="005900FB" w:rsidRPr="005900FB" w14:paraId="508F5092" w14:textId="77777777" w:rsidTr="00F97ECD">
        <w:trPr>
          <w:trHeight w:val="918"/>
        </w:trPr>
        <w:tc>
          <w:tcPr>
            <w:tcW w:w="993" w:type="dxa"/>
            <w:vAlign w:val="center"/>
          </w:tcPr>
          <w:p w14:paraId="2D3BFFB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w:t>
            </w:r>
          </w:p>
        </w:tc>
        <w:tc>
          <w:tcPr>
            <w:tcW w:w="2126" w:type="dxa"/>
            <w:vAlign w:val="center"/>
          </w:tcPr>
          <w:p w14:paraId="71CDE5CC"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Nhựa LDPE</w:t>
            </w:r>
          </w:p>
        </w:tc>
        <w:tc>
          <w:tcPr>
            <w:tcW w:w="3828" w:type="dxa"/>
            <w:vAlign w:val="center"/>
          </w:tcPr>
          <w:p w14:paraId="02F5A68B"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Hình dáng hạt tròn, màu trắng (Mắt thường)</w:t>
            </w:r>
          </w:p>
          <w:p w14:paraId="2502D779"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Tỷ trọng: 0,91- 0,925</w:t>
            </w:r>
          </w:p>
          <w:p w14:paraId="7911008B"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Chỉ số nóng chảy MI: 3g/10min</w:t>
            </w:r>
          </w:p>
          <w:p w14:paraId="1C4EBF32"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Độ kéođứt: 230kG/cm</w:t>
            </w:r>
            <w:r w:rsidRPr="005900FB">
              <w:rPr>
                <w:rFonts w:ascii="Times New Roman" w:hAnsi="Times New Roman" w:cs="Times New Roman"/>
                <w:color w:val="000000" w:themeColor="text1"/>
                <w:sz w:val="28"/>
                <w:szCs w:val="28"/>
                <w:vertAlign w:val="superscript"/>
              </w:rPr>
              <w:t>2</w:t>
            </w:r>
          </w:p>
          <w:p w14:paraId="1409ADD2"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-Suất giãn dài: &gt; 5,5%</w:t>
            </w:r>
          </w:p>
          <w:p w14:paraId="525DFDCC"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lastRenderedPageBreak/>
              <w:t>- Độ chịu va đập: &gt; 5kG/cm</w:t>
            </w:r>
            <w:r w:rsidRPr="005900FB">
              <w:rPr>
                <w:rFonts w:ascii="Times New Roman" w:hAnsi="Times New Roman" w:cs="Times New Roman"/>
                <w:color w:val="000000" w:themeColor="text1"/>
                <w:sz w:val="28"/>
                <w:szCs w:val="28"/>
                <w:vertAlign w:val="superscript"/>
              </w:rPr>
              <w:t>2</w:t>
            </w:r>
          </w:p>
        </w:tc>
        <w:tc>
          <w:tcPr>
            <w:tcW w:w="1418" w:type="dxa"/>
            <w:vAlign w:val="center"/>
          </w:tcPr>
          <w:p w14:paraId="7ADE50E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3DD286E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47</w:t>
            </w:r>
          </w:p>
        </w:tc>
      </w:tr>
      <w:tr w:rsidR="005900FB" w:rsidRPr="005900FB" w14:paraId="06F753A9" w14:textId="77777777" w:rsidTr="00F97ECD">
        <w:trPr>
          <w:trHeight w:val="918"/>
        </w:trPr>
        <w:tc>
          <w:tcPr>
            <w:tcW w:w="993" w:type="dxa"/>
            <w:vAlign w:val="center"/>
          </w:tcPr>
          <w:p w14:paraId="2512D16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w:t>
            </w:r>
          </w:p>
        </w:tc>
        <w:tc>
          <w:tcPr>
            <w:tcW w:w="2126" w:type="dxa"/>
            <w:vAlign w:val="center"/>
          </w:tcPr>
          <w:p w14:paraId="5DF80028"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Nhựa HDPE</w:t>
            </w:r>
          </w:p>
        </w:tc>
        <w:tc>
          <w:tcPr>
            <w:tcW w:w="3828" w:type="dxa"/>
            <w:vAlign w:val="center"/>
          </w:tcPr>
          <w:p w14:paraId="0E2AF106"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Hình dáng hạt tròn, màu nâu trắng( Mắt thường)</w:t>
            </w:r>
          </w:p>
          <w:p w14:paraId="206D3BA3"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Tỷ trọng: 0,95</w:t>
            </w:r>
          </w:p>
          <w:p w14:paraId="1995A87F"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Chỉ số nóng chảy MI: 10g/10min</w:t>
            </w:r>
          </w:p>
          <w:p w14:paraId="1D6DC02B"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Độ kéođứt: 500kG/cm</w:t>
            </w:r>
            <w:r w:rsidRPr="005900FB">
              <w:rPr>
                <w:rFonts w:ascii="Times New Roman" w:hAnsi="Times New Roman" w:cs="Times New Roman"/>
                <w:color w:val="000000" w:themeColor="text1"/>
                <w:sz w:val="28"/>
                <w:szCs w:val="28"/>
                <w:vertAlign w:val="superscript"/>
              </w:rPr>
              <w:t>2</w:t>
            </w:r>
          </w:p>
          <w:p w14:paraId="1671F5A9"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-Suất giãn dài: &gt; 8,5%</w:t>
            </w:r>
          </w:p>
          <w:p w14:paraId="2CEA052D"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t>- Độ chịu va đập: &gt; 7 kG/cm</w:t>
            </w:r>
            <w:r w:rsidRPr="005900FB">
              <w:rPr>
                <w:rFonts w:ascii="Times New Roman" w:hAnsi="Times New Roman" w:cs="Times New Roman"/>
                <w:color w:val="000000" w:themeColor="text1"/>
                <w:sz w:val="28"/>
                <w:szCs w:val="28"/>
                <w:vertAlign w:val="superscript"/>
              </w:rPr>
              <w:t>2</w:t>
            </w:r>
          </w:p>
        </w:tc>
        <w:tc>
          <w:tcPr>
            <w:tcW w:w="1418" w:type="dxa"/>
            <w:vAlign w:val="center"/>
          </w:tcPr>
          <w:p w14:paraId="28D54C5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19DE79E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106,7</w:t>
            </w:r>
          </w:p>
        </w:tc>
      </w:tr>
      <w:tr w:rsidR="005900FB" w:rsidRPr="005900FB" w14:paraId="5F2C8E37" w14:textId="77777777" w:rsidTr="00F97ECD">
        <w:trPr>
          <w:trHeight w:val="918"/>
        </w:trPr>
        <w:tc>
          <w:tcPr>
            <w:tcW w:w="993" w:type="dxa"/>
            <w:vAlign w:val="center"/>
          </w:tcPr>
          <w:p w14:paraId="59512B7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w:t>
            </w:r>
          </w:p>
        </w:tc>
        <w:tc>
          <w:tcPr>
            <w:tcW w:w="2126" w:type="dxa"/>
            <w:vAlign w:val="center"/>
          </w:tcPr>
          <w:p w14:paraId="19FD99D3"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Chất tạo màu xanh</w:t>
            </w:r>
          </w:p>
        </w:tc>
        <w:tc>
          <w:tcPr>
            <w:tcW w:w="3828" w:type="dxa"/>
            <w:vAlign w:val="center"/>
          </w:tcPr>
          <w:p w14:paraId="3102F777" w14:textId="77777777" w:rsidR="00F97ECD" w:rsidRPr="005900FB" w:rsidRDefault="00F97ECD" w:rsidP="00F042B5">
            <w:pPr>
              <w:shd w:val="clear" w:color="auto" w:fill="FFFFFF"/>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Hình dáng dạng bột, màu xanh ( Mắt thường)</w:t>
            </w:r>
          </w:p>
          <w:p w14:paraId="59DC5277" w14:textId="77777777" w:rsidR="00F97ECD" w:rsidRPr="005900FB" w:rsidRDefault="00F97ECD" w:rsidP="00F042B5">
            <w:pPr>
              <w:shd w:val="clear" w:color="auto" w:fill="FFFFFF"/>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Tỷ trọng: 0,9</w:t>
            </w:r>
          </w:p>
          <w:p w14:paraId="74548EF2" w14:textId="77777777" w:rsidR="00F97ECD" w:rsidRPr="005900FB" w:rsidRDefault="00F97ECD" w:rsidP="00F042B5">
            <w:pPr>
              <w:shd w:val="clear" w:color="auto" w:fill="FFFFFF"/>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Chỉ số nóng chảy MI: 9,8g/10min</w:t>
            </w:r>
          </w:p>
          <w:p w14:paraId="6AFCD372" w14:textId="77777777" w:rsidR="00F97ECD" w:rsidRPr="005900FB" w:rsidRDefault="00F97ECD" w:rsidP="00F042B5">
            <w:pPr>
              <w:shd w:val="clear" w:color="auto" w:fill="FFFFFF"/>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Độ kéo đứt: 450kG/cm</w:t>
            </w:r>
            <w:r w:rsidRPr="005900FB">
              <w:rPr>
                <w:rFonts w:ascii="Times New Roman" w:hAnsi="Times New Roman" w:cs="Times New Roman"/>
                <w:iCs/>
                <w:color w:val="000000" w:themeColor="text1"/>
                <w:sz w:val="28"/>
                <w:szCs w:val="28"/>
                <w:vertAlign w:val="superscript"/>
              </w:rPr>
              <w:t>2</w:t>
            </w:r>
          </w:p>
          <w:p w14:paraId="0048AE3C" w14:textId="77777777" w:rsidR="00F97ECD" w:rsidRPr="005900FB" w:rsidRDefault="00F97ECD" w:rsidP="00F042B5">
            <w:pPr>
              <w:shd w:val="clear" w:color="auto" w:fill="FFFFFF"/>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-Suất giãn dài: &gt; 7,5%</w:t>
            </w:r>
          </w:p>
          <w:p w14:paraId="7F50E3F9"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Độ chịu va đập: &gt; 6 kG/cm</w:t>
            </w:r>
            <w:r w:rsidRPr="005900FB">
              <w:rPr>
                <w:rFonts w:ascii="Times New Roman" w:hAnsi="Times New Roman" w:cs="Times New Roman"/>
                <w:iCs/>
                <w:color w:val="000000" w:themeColor="text1"/>
                <w:sz w:val="28"/>
                <w:szCs w:val="28"/>
                <w:vertAlign w:val="superscript"/>
              </w:rPr>
              <w:t>2</w:t>
            </w:r>
          </w:p>
        </w:tc>
        <w:tc>
          <w:tcPr>
            <w:tcW w:w="1418" w:type="dxa"/>
            <w:vAlign w:val="center"/>
          </w:tcPr>
          <w:p w14:paraId="5D46BFC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7E38AC0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1,3</w:t>
            </w:r>
          </w:p>
        </w:tc>
      </w:tr>
      <w:tr w:rsidR="005900FB" w:rsidRPr="005900FB" w14:paraId="2409F7CA" w14:textId="77777777" w:rsidTr="00F97ECD">
        <w:trPr>
          <w:trHeight w:val="918"/>
        </w:trPr>
        <w:tc>
          <w:tcPr>
            <w:tcW w:w="993" w:type="dxa"/>
            <w:vAlign w:val="center"/>
          </w:tcPr>
          <w:p w14:paraId="4B58AF9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w:t>
            </w:r>
          </w:p>
        </w:tc>
        <w:tc>
          <w:tcPr>
            <w:tcW w:w="2126" w:type="dxa"/>
            <w:vAlign w:val="center"/>
          </w:tcPr>
          <w:p w14:paraId="24561FDC"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Kaliclorat</w:t>
            </w:r>
          </w:p>
        </w:tc>
        <w:tc>
          <w:tcPr>
            <w:tcW w:w="3828" w:type="dxa"/>
            <w:vAlign w:val="center"/>
          </w:tcPr>
          <w:p w14:paraId="1710FE23"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Ngoại quan dạng bột tinh thể màu trắng tan nhiều trong nước nóng</w:t>
            </w:r>
          </w:p>
          <w:p w14:paraId="01F23592"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Độ tinh khiết: 99,5%</w:t>
            </w:r>
          </w:p>
          <w:p w14:paraId="43FDE600"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Khối lượng riêng: 2,32g/cm3</w:t>
            </w:r>
          </w:p>
          <w:p w14:paraId="7E6D5E2C"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 Nóng chảy 356 </w:t>
            </w:r>
            <w:r w:rsidRPr="005900FB">
              <w:rPr>
                <w:rFonts w:ascii="Times New Roman" w:hAnsi="Times New Roman" w:cs="Times New Roman"/>
                <w:color w:val="000000" w:themeColor="text1"/>
                <w:sz w:val="28"/>
                <w:szCs w:val="28"/>
                <w:vertAlign w:val="superscript"/>
              </w:rPr>
              <w:t>0</w:t>
            </w:r>
            <w:r w:rsidRPr="005900FB">
              <w:rPr>
                <w:rFonts w:ascii="Times New Roman" w:hAnsi="Times New Roman" w:cs="Times New Roman"/>
                <w:color w:val="000000" w:themeColor="text1"/>
                <w:sz w:val="28"/>
                <w:szCs w:val="28"/>
              </w:rPr>
              <w:t>C</w:t>
            </w:r>
          </w:p>
          <w:p w14:paraId="44C2BC77"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 Sôi: 400 </w:t>
            </w:r>
            <w:r w:rsidRPr="005900FB">
              <w:rPr>
                <w:rFonts w:ascii="Times New Roman" w:hAnsi="Times New Roman" w:cs="Times New Roman"/>
                <w:color w:val="000000" w:themeColor="text1"/>
                <w:sz w:val="28"/>
                <w:szCs w:val="28"/>
                <w:vertAlign w:val="superscript"/>
              </w:rPr>
              <w:t>0</w:t>
            </w:r>
            <w:r w:rsidRPr="005900FB">
              <w:rPr>
                <w:rFonts w:ascii="Times New Roman" w:hAnsi="Times New Roman" w:cs="Times New Roman"/>
                <w:color w:val="000000" w:themeColor="text1"/>
                <w:sz w:val="28"/>
                <w:szCs w:val="28"/>
              </w:rPr>
              <w:t>C</w:t>
            </w:r>
          </w:p>
          <w:p w14:paraId="7DC4EC15"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Độ hòa tan: Tan nhiều trong nước và hòa tan trong glycerol, ít tan trong amoni và aceton</w:t>
            </w:r>
          </w:p>
          <w:p w14:paraId="06A1CD14" w14:textId="77777777" w:rsidR="00F97ECD" w:rsidRPr="005900FB" w:rsidRDefault="00F97ECD" w:rsidP="00F042B5">
            <w:pPr>
              <w:ind w:left="1"/>
              <w:jc w:val="both"/>
              <w:rPr>
                <w:rFonts w:ascii="Times New Roman" w:hAnsi="Times New Roman" w:cs="Times New Roman"/>
                <w:color w:val="000000" w:themeColor="text1"/>
                <w:sz w:val="28"/>
                <w:szCs w:val="28"/>
                <w:vertAlign w:val="subscript"/>
              </w:rPr>
            </w:pPr>
            <w:r w:rsidRPr="005900FB">
              <w:rPr>
                <w:rFonts w:ascii="Times New Roman" w:hAnsi="Times New Roman" w:cs="Times New Roman"/>
                <w:color w:val="000000" w:themeColor="text1"/>
                <w:sz w:val="28"/>
                <w:szCs w:val="28"/>
              </w:rPr>
              <w:t>- Chiết suất (</w:t>
            </w:r>
            <w:r w:rsidRPr="005900FB">
              <w:rPr>
                <w:rFonts w:ascii="Times New Roman" w:hAnsi="Times New Roman" w:cs="Times New Roman"/>
                <w:b/>
                <w:i/>
                <w:color w:val="000000" w:themeColor="text1"/>
                <w:sz w:val="28"/>
                <w:szCs w:val="28"/>
              </w:rPr>
              <w:t>n</w:t>
            </w:r>
            <w:r w:rsidRPr="005900FB">
              <w:rPr>
                <w:rFonts w:ascii="Times New Roman" w:hAnsi="Times New Roman" w:cs="Times New Roman"/>
                <w:b/>
                <w:i/>
                <w:color w:val="000000" w:themeColor="text1"/>
                <w:sz w:val="28"/>
                <w:szCs w:val="28"/>
                <w:vertAlign w:val="subscript"/>
              </w:rPr>
              <w:t>D</w:t>
            </w:r>
            <w:r w:rsidRPr="005900FB">
              <w:rPr>
                <w:rFonts w:ascii="Times New Roman" w:hAnsi="Times New Roman" w:cs="Times New Roman"/>
                <w:b/>
                <w:color w:val="000000" w:themeColor="text1"/>
                <w:sz w:val="28"/>
                <w:szCs w:val="28"/>
              </w:rPr>
              <w:t>)</w:t>
            </w:r>
            <w:r w:rsidRPr="005900FB">
              <w:rPr>
                <w:rFonts w:ascii="Times New Roman" w:hAnsi="Times New Roman" w:cs="Times New Roman"/>
                <w:color w:val="000000" w:themeColor="text1"/>
                <w:sz w:val="28"/>
                <w:szCs w:val="28"/>
              </w:rPr>
              <w:t xml:space="preserve">: 1,40835 </w:t>
            </w:r>
          </w:p>
          <w:p w14:paraId="08453E07"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t>- Đóng bao: 25Kg</w:t>
            </w:r>
          </w:p>
        </w:tc>
        <w:tc>
          <w:tcPr>
            <w:tcW w:w="1418" w:type="dxa"/>
            <w:vAlign w:val="center"/>
          </w:tcPr>
          <w:p w14:paraId="63694A2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594E186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169</w:t>
            </w:r>
          </w:p>
        </w:tc>
      </w:tr>
      <w:tr w:rsidR="005900FB" w:rsidRPr="005900FB" w14:paraId="2813BB44" w14:textId="77777777" w:rsidTr="00F97ECD">
        <w:trPr>
          <w:trHeight w:val="918"/>
        </w:trPr>
        <w:tc>
          <w:tcPr>
            <w:tcW w:w="993" w:type="dxa"/>
            <w:vAlign w:val="center"/>
          </w:tcPr>
          <w:p w14:paraId="2D73BCD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5</w:t>
            </w:r>
          </w:p>
        </w:tc>
        <w:tc>
          <w:tcPr>
            <w:tcW w:w="2126" w:type="dxa"/>
            <w:vAlign w:val="center"/>
          </w:tcPr>
          <w:p w14:paraId="4C20C113"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Amoni clorua NH</w:t>
            </w:r>
            <w:r w:rsidRPr="005900FB">
              <w:rPr>
                <w:rFonts w:ascii="Times New Roman" w:hAnsi="Times New Roman" w:cs="Times New Roman"/>
                <w:color w:val="000000" w:themeColor="text1"/>
                <w:sz w:val="28"/>
                <w:szCs w:val="28"/>
                <w:vertAlign w:val="subscript"/>
              </w:rPr>
              <w:t>4</w:t>
            </w:r>
            <w:r w:rsidRPr="005900FB">
              <w:rPr>
                <w:rFonts w:ascii="Times New Roman" w:hAnsi="Times New Roman" w:cs="Times New Roman"/>
                <w:color w:val="000000" w:themeColor="text1"/>
                <w:sz w:val="28"/>
                <w:szCs w:val="28"/>
              </w:rPr>
              <w:t xml:space="preserve">Cl </w:t>
            </w:r>
          </w:p>
        </w:tc>
        <w:tc>
          <w:tcPr>
            <w:tcW w:w="3828" w:type="dxa"/>
            <w:vAlign w:val="center"/>
          </w:tcPr>
          <w:p w14:paraId="1F9BD37D"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Ngoại quan dạng bột hoặc tinh thể màu trắng, hút ẩm, không mùi.</w:t>
            </w:r>
          </w:p>
          <w:p w14:paraId="380D373B"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Khối lượng riêng: 1,5274g/cm3</w:t>
            </w:r>
          </w:p>
          <w:p w14:paraId="6E0C9D96"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Nóng chảy ở: 338°C</w:t>
            </w:r>
          </w:p>
          <w:p w14:paraId="75066472"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Sôi: 520°C</w:t>
            </w:r>
          </w:p>
          <w:p w14:paraId="11486B6B"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Thăng hoa ở nhiệt độ: 337,6°C</w:t>
            </w:r>
          </w:p>
          <w:p w14:paraId="224DA10B"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 Độ tan: Tan nhiều trong nước, </w:t>
            </w:r>
          </w:p>
          <w:p w14:paraId="1727ED2E"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Độ tinh khiết: 99,5%</w:t>
            </w:r>
          </w:p>
          <w:p w14:paraId="71C2AA71"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Độ a xit (p</w:t>
            </w:r>
            <w:r w:rsidRPr="005900FB">
              <w:rPr>
                <w:rFonts w:ascii="Times New Roman" w:hAnsi="Times New Roman" w:cs="Times New Roman"/>
                <w:i/>
                <w:color w:val="000000" w:themeColor="text1"/>
                <w:sz w:val="28"/>
                <w:szCs w:val="28"/>
              </w:rPr>
              <w:t>K</w:t>
            </w:r>
            <w:r w:rsidRPr="005900FB">
              <w:rPr>
                <w:rFonts w:ascii="Times New Roman" w:hAnsi="Times New Roman" w:cs="Times New Roman"/>
                <w:color w:val="000000" w:themeColor="text1"/>
                <w:sz w:val="28"/>
                <w:szCs w:val="28"/>
                <w:vertAlign w:val="subscript"/>
              </w:rPr>
              <w:t>a</w:t>
            </w:r>
            <w:r w:rsidRPr="005900FB">
              <w:rPr>
                <w:rFonts w:ascii="Times New Roman" w:hAnsi="Times New Roman" w:cs="Times New Roman"/>
                <w:color w:val="000000" w:themeColor="text1"/>
                <w:sz w:val="28"/>
                <w:szCs w:val="28"/>
              </w:rPr>
              <w:t>): 9,24</w:t>
            </w:r>
          </w:p>
          <w:p w14:paraId="54119BBF"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Chiết suất (</w:t>
            </w:r>
            <w:r w:rsidRPr="005900FB">
              <w:rPr>
                <w:rFonts w:ascii="Times New Roman" w:hAnsi="Times New Roman" w:cs="Times New Roman"/>
                <w:b/>
                <w:i/>
                <w:color w:val="000000" w:themeColor="text1"/>
                <w:sz w:val="28"/>
                <w:szCs w:val="28"/>
              </w:rPr>
              <w:t>n</w:t>
            </w:r>
            <w:r w:rsidRPr="005900FB">
              <w:rPr>
                <w:rFonts w:ascii="Times New Roman" w:hAnsi="Times New Roman" w:cs="Times New Roman"/>
                <w:b/>
                <w:i/>
                <w:color w:val="000000" w:themeColor="text1"/>
                <w:sz w:val="28"/>
                <w:szCs w:val="28"/>
                <w:vertAlign w:val="subscript"/>
              </w:rPr>
              <w:t>D</w:t>
            </w:r>
            <w:r w:rsidRPr="005900FB">
              <w:rPr>
                <w:rFonts w:ascii="Times New Roman" w:hAnsi="Times New Roman" w:cs="Times New Roman"/>
                <w:b/>
                <w:color w:val="000000" w:themeColor="text1"/>
                <w:sz w:val="28"/>
                <w:szCs w:val="28"/>
              </w:rPr>
              <w:t>)</w:t>
            </w:r>
            <w:r w:rsidRPr="005900FB">
              <w:rPr>
                <w:rFonts w:ascii="Times New Roman" w:hAnsi="Times New Roman" w:cs="Times New Roman"/>
                <w:color w:val="000000" w:themeColor="text1"/>
                <w:sz w:val="28"/>
                <w:szCs w:val="28"/>
              </w:rPr>
              <w:t>: 1,642 (20°C)</w:t>
            </w:r>
          </w:p>
          <w:p w14:paraId="4290E167"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Độ ẩm: 70,7 PCT</w:t>
            </w:r>
          </w:p>
          <w:p w14:paraId="4B23FF4A"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Độ pH: 4,0±5,8</w:t>
            </w:r>
          </w:p>
          <w:p w14:paraId="3F058FAD"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t>- Đóng bao: 25Kg</w:t>
            </w:r>
          </w:p>
        </w:tc>
        <w:tc>
          <w:tcPr>
            <w:tcW w:w="1418" w:type="dxa"/>
            <w:vAlign w:val="center"/>
          </w:tcPr>
          <w:p w14:paraId="5365B8D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0071C80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82,5</w:t>
            </w:r>
          </w:p>
        </w:tc>
      </w:tr>
      <w:tr w:rsidR="005900FB" w:rsidRPr="005900FB" w14:paraId="21FFAD60" w14:textId="77777777" w:rsidTr="00F97ECD">
        <w:trPr>
          <w:trHeight w:val="918"/>
        </w:trPr>
        <w:tc>
          <w:tcPr>
            <w:tcW w:w="993" w:type="dxa"/>
            <w:vAlign w:val="center"/>
          </w:tcPr>
          <w:p w14:paraId="1803E9D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w:t>
            </w:r>
          </w:p>
        </w:tc>
        <w:tc>
          <w:tcPr>
            <w:tcW w:w="2126" w:type="dxa"/>
            <w:vAlign w:val="center"/>
          </w:tcPr>
          <w:p w14:paraId="692D81D3"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Antraxen</w:t>
            </w:r>
          </w:p>
        </w:tc>
        <w:tc>
          <w:tcPr>
            <w:tcW w:w="3828" w:type="dxa"/>
            <w:vAlign w:val="center"/>
          </w:tcPr>
          <w:p w14:paraId="11DA791F"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Dạng bột màu vàng lục đến xanh lục đậm, không mùi</w:t>
            </w:r>
          </w:p>
          <w:p w14:paraId="056566FE"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Hàm lượng: 98,5%</w:t>
            </w:r>
          </w:p>
          <w:p w14:paraId="1E2CD1C0"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Độ ẩm: 10,1%</w:t>
            </w:r>
          </w:p>
          <w:p w14:paraId="3877846C"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Nhiệt độ bắt lửa ≥ 150°C</w:t>
            </w:r>
          </w:p>
          <w:p w14:paraId="5C1FFC9F"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Tạp chất: 3%</w:t>
            </w:r>
          </w:p>
          <w:p w14:paraId="522B5459"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Hàm lượng tro sunfat ≥ 9%</w:t>
            </w:r>
          </w:p>
          <w:p w14:paraId="634FCC72"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Tỷ trọng: 1.099g/ml, rắn</w:t>
            </w:r>
          </w:p>
          <w:p w14:paraId="076323C2"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Nhiệt độ nóng chảy: 216°C</w:t>
            </w:r>
          </w:p>
          <w:p w14:paraId="015F8400"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Nhiệt độ sôi: 342 °C</w:t>
            </w:r>
          </w:p>
          <w:p w14:paraId="4857A228"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 Không tan trong nước, </w:t>
            </w:r>
          </w:p>
          <w:p w14:paraId="64F4AE2C"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t>- Tan trong benzen, etanol, ete.</w:t>
            </w:r>
          </w:p>
        </w:tc>
        <w:tc>
          <w:tcPr>
            <w:tcW w:w="1418" w:type="dxa"/>
            <w:vAlign w:val="center"/>
          </w:tcPr>
          <w:p w14:paraId="19CACAE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13D65EC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81</w:t>
            </w:r>
          </w:p>
        </w:tc>
      </w:tr>
      <w:tr w:rsidR="005900FB" w:rsidRPr="005900FB" w14:paraId="70EF508A" w14:textId="77777777" w:rsidTr="00F97ECD">
        <w:trPr>
          <w:trHeight w:val="918"/>
        </w:trPr>
        <w:tc>
          <w:tcPr>
            <w:tcW w:w="993" w:type="dxa"/>
            <w:vAlign w:val="center"/>
          </w:tcPr>
          <w:p w14:paraId="68AAF99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w:t>
            </w:r>
          </w:p>
        </w:tc>
        <w:tc>
          <w:tcPr>
            <w:tcW w:w="2126" w:type="dxa"/>
            <w:vAlign w:val="center"/>
          </w:tcPr>
          <w:p w14:paraId="0236EFA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Xenlulozo</w:t>
            </w:r>
          </w:p>
        </w:tc>
        <w:tc>
          <w:tcPr>
            <w:tcW w:w="3828" w:type="dxa"/>
            <w:vAlign w:val="center"/>
          </w:tcPr>
          <w:p w14:paraId="10949790" w14:textId="77777777" w:rsidR="00F97ECD" w:rsidRPr="005900FB" w:rsidRDefault="00F97ECD" w:rsidP="00F042B5">
            <w:pPr>
              <w:pStyle w:val="k"/>
              <w:tabs>
                <w:tab w:val="center" w:pos="4861"/>
              </w:tabs>
              <w:spacing w:before="80" w:after="0"/>
              <w:ind w:left="96"/>
              <w:jc w:val="both"/>
              <w:rPr>
                <w:rFonts w:ascii="Times New Roman" w:hAnsi="Times New Roman"/>
                <w:color w:val="000000" w:themeColor="text1"/>
              </w:rPr>
            </w:pPr>
            <w:r w:rsidRPr="005900FB">
              <w:rPr>
                <w:rFonts w:ascii="Times New Roman" w:hAnsi="Times New Roman"/>
                <w:color w:val="000000" w:themeColor="text1"/>
              </w:rPr>
              <w:t>Ngoại quan chất rắn kết tinh dạng bột màu trắng, không màu, không vị, có độ bền chắc của kết tinh hidro</w:t>
            </w:r>
          </w:p>
          <w:p w14:paraId="2F872424" w14:textId="77777777" w:rsidR="00F97ECD" w:rsidRPr="005900FB" w:rsidRDefault="00F97ECD" w:rsidP="00F042B5">
            <w:pPr>
              <w:pStyle w:val="k"/>
              <w:tabs>
                <w:tab w:val="center" w:pos="4861"/>
              </w:tabs>
              <w:spacing w:before="80" w:after="0"/>
              <w:ind w:left="96"/>
              <w:jc w:val="both"/>
              <w:rPr>
                <w:rFonts w:ascii="Times New Roman" w:hAnsi="Times New Roman"/>
                <w:color w:val="000000" w:themeColor="text1"/>
              </w:rPr>
            </w:pPr>
            <w:r w:rsidRPr="005900FB">
              <w:rPr>
                <w:rFonts w:ascii="Times New Roman" w:hAnsi="Times New Roman"/>
                <w:color w:val="000000" w:themeColor="text1"/>
              </w:rPr>
              <w:lastRenderedPageBreak/>
              <w:t>- Không tan trong nước, tan trong các dung môi hữu cơ và tan tốt trong nước Svayde</w:t>
            </w:r>
          </w:p>
          <w:p w14:paraId="6E8245BA" w14:textId="77777777" w:rsidR="00F97ECD" w:rsidRPr="005900FB" w:rsidRDefault="00F97ECD" w:rsidP="00F042B5">
            <w:pPr>
              <w:pStyle w:val="k"/>
              <w:tabs>
                <w:tab w:val="center" w:pos="4861"/>
              </w:tabs>
              <w:spacing w:before="80" w:after="0"/>
              <w:ind w:left="96"/>
              <w:jc w:val="both"/>
              <w:rPr>
                <w:rFonts w:ascii="Times New Roman" w:hAnsi="Times New Roman"/>
                <w:color w:val="000000" w:themeColor="text1"/>
              </w:rPr>
            </w:pPr>
            <w:r w:rsidRPr="005900FB">
              <w:rPr>
                <w:rFonts w:ascii="Times New Roman" w:hAnsi="Times New Roman"/>
                <w:color w:val="000000" w:themeColor="text1"/>
              </w:rPr>
              <w:t xml:space="preserve">- Điểm nóng chảy: </w:t>
            </w:r>
            <w:r w:rsidRPr="005900FB">
              <w:rPr>
                <w:rFonts w:ascii="Times New Roman" w:hAnsi="Times New Roman"/>
                <w:color w:val="000000" w:themeColor="text1"/>
                <w:shd w:val="clear" w:color="auto" w:fill="F9F9F9"/>
              </w:rPr>
              <w:t xml:space="preserve">260±270°C; </w:t>
            </w:r>
          </w:p>
          <w:p w14:paraId="16B9E9CF"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t>- Mật độ: 1,5g/cm</w:t>
            </w:r>
            <w:r w:rsidRPr="005900FB">
              <w:rPr>
                <w:rFonts w:ascii="Times New Roman" w:hAnsi="Times New Roman" w:cs="Times New Roman"/>
                <w:color w:val="000000" w:themeColor="text1"/>
                <w:sz w:val="28"/>
                <w:szCs w:val="28"/>
                <w:vertAlign w:val="superscript"/>
              </w:rPr>
              <w:t>3</w:t>
            </w:r>
          </w:p>
        </w:tc>
        <w:tc>
          <w:tcPr>
            <w:tcW w:w="1418" w:type="dxa"/>
            <w:vAlign w:val="center"/>
          </w:tcPr>
          <w:p w14:paraId="754B59C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66C00E3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20</w:t>
            </w:r>
          </w:p>
        </w:tc>
      </w:tr>
      <w:tr w:rsidR="005900FB" w:rsidRPr="005900FB" w14:paraId="726B5C6A" w14:textId="77777777" w:rsidTr="00F97ECD">
        <w:trPr>
          <w:trHeight w:val="918"/>
        </w:trPr>
        <w:tc>
          <w:tcPr>
            <w:tcW w:w="993" w:type="dxa"/>
            <w:vAlign w:val="center"/>
          </w:tcPr>
          <w:p w14:paraId="27F1AD2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w:t>
            </w:r>
          </w:p>
        </w:tc>
        <w:tc>
          <w:tcPr>
            <w:tcW w:w="2126" w:type="dxa"/>
            <w:vAlign w:val="center"/>
          </w:tcPr>
          <w:p w14:paraId="7D8D78AD"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Bột Magiê </w:t>
            </w:r>
          </w:p>
        </w:tc>
        <w:tc>
          <w:tcPr>
            <w:tcW w:w="3828" w:type="dxa"/>
            <w:vAlign w:val="center"/>
          </w:tcPr>
          <w:p w14:paraId="375B832D"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 Ngoại quan dạng bột màu xám ánh kim </w:t>
            </w:r>
          </w:p>
          <w:p w14:paraId="4CC438C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 Hàm lượng: </w:t>
            </w:r>
          </w:p>
          <w:p w14:paraId="1EC3058F"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Mg: 99,8%</w:t>
            </w:r>
          </w:p>
          <w:p w14:paraId="3AB8FB91"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Fe: 0,004%</w:t>
            </w:r>
          </w:p>
          <w:p w14:paraId="6597C17D"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Cu: 0,0006%</w:t>
            </w:r>
          </w:p>
          <w:p w14:paraId="09E6D41F"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Ca: 0,0037%</w:t>
            </w:r>
          </w:p>
          <w:p w14:paraId="7764587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Pb: 0,0024%</w:t>
            </w:r>
          </w:p>
          <w:p w14:paraId="5FA2B7B4"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Bi: 0,0012%</w:t>
            </w:r>
          </w:p>
          <w:p w14:paraId="006E5294"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Kích thước: 0,045mm</w:t>
            </w:r>
          </w:p>
          <w:p w14:paraId="2362B79B"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Nhiệt độ nóng chảy: 923 </w:t>
            </w:r>
            <w:hyperlink r:id="rId5" w:tooltip="Kelvin" w:history="1">
              <w:r w:rsidRPr="005900FB">
                <w:rPr>
                  <w:rFonts w:ascii="Times New Roman" w:hAnsi="Times New Roman" w:cs="Times New Roman"/>
                  <w:color w:val="000000" w:themeColor="text1"/>
                  <w:sz w:val="28"/>
                  <w:szCs w:val="28"/>
                </w:rPr>
                <w:t>K</w:t>
              </w:r>
            </w:hyperlink>
            <w:r w:rsidRPr="005900FB">
              <w:rPr>
                <w:rFonts w:ascii="Times New Roman" w:hAnsi="Times New Roman" w:cs="Times New Roman"/>
                <w:color w:val="000000" w:themeColor="text1"/>
                <w:sz w:val="28"/>
                <w:szCs w:val="28"/>
              </w:rPr>
              <w:t> ​(650 °C, ​1202 °F)</w:t>
            </w:r>
          </w:p>
          <w:p w14:paraId="1D2A85DC"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t>- Nhiệt độ sôi: 1363 K ​(1091 °C, ​1994 °F)</w:t>
            </w:r>
          </w:p>
        </w:tc>
        <w:tc>
          <w:tcPr>
            <w:tcW w:w="1418" w:type="dxa"/>
            <w:vAlign w:val="center"/>
          </w:tcPr>
          <w:p w14:paraId="035E120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4AE5F16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13</w:t>
            </w:r>
          </w:p>
        </w:tc>
      </w:tr>
      <w:tr w:rsidR="005900FB" w:rsidRPr="005900FB" w14:paraId="02C77BDC" w14:textId="77777777" w:rsidTr="00F97ECD">
        <w:trPr>
          <w:trHeight w:val="918"/>
        </w:trPr>
        <w:tc>
          <w:tcPr>
            <w:tcW w:w="993" w:type="dxa"/>
            <w:vAlign w:val="center"/>
          </w:tcPr>
          <w:p w14:paraId="1BC53C0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9</w:t>
            </w:r>
          </w:p>
        </w:tc>
        <w:tc>
          <w:tcPr>
            <w:tcW w:w="2126" w:type="dxa"/>
            <w:vAlign w:val="center"/>
          </w:tcPr>
          <w:p w14:paraId="789DAE23"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Bột Nhôm </w:t>
            </w:r>
          </w:p>
        </w:tc>
        <w:tc>
          <w:tcPr>
            <w:tcW w:w="3828" w:type="dxa"/>
          </w:tcPr>
          <w:p w14:paraId="542E78BD"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Ngoại quan dạng bột mịn mầu trắng bạc ánh kim</w:t>
            </w:r>
          </w:p>
          <w:p w14:paraId="15DAC69A"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Không mùi</w:t>
            </w:r>
          </w:p>
          <w:p w14:paraId="0501B08E"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Hàm lượng Al min &gt; 99,7%</w:t>
            </w:r>
          </w:p>
          <w:p w14:paraId="2CDEEA50"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Khối lượng riêng: 5</w:t>
            </w:r>
          </w:p>
          <w:p w14:paraId="7ECFD7C6"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Nhiệt độ lưu trữ: 15</w:t>
            </w:r>
            <w:r w:rsidRPr="005900FB">
              <w:rPr>
                <w:rFonts w:ascii="Times New Roman" w:hAnsi="Times New Roman" w:cs="Times New Roman"/>
                <w:color w:val="000000" w:themeColor="text1"/>
                <w:sz w:val="28"/>
                <w:szCs w:val="28"/>
                <w:vertAlign w:val="superscript"/>
              </w:rPr>
              <w:t>0</w:t>
            </w:r>
            <w:r w:rsidRPr="005900FB">
              <w:rPr>
                <w:rFonts w:ascii="Times New Roman" w:hAnsi="Times New Roman" w:cs="Times New Roman"/>
                <w:color w:val="000000" w:themeColor="text1"/>
                <w:sz w:val="28"/>
                <w:szCs w:val="28"/>
              </w:rPr>
              <w:t>C±25</w:t>
            </w:r>
            <w:r w:rsidRPr="005900FB">
              <w:rPr>
                <w:rFonts w:ascii="Times New Roman" w:hAnsi="Times New Roman" w:cs="Times New Roman"/>
                <w:color w:val="000000" w:themeColor="text1"/>
                <w:sz w:val="28"/>
                <w:szCs w:val="28"/>
                <w:vertAlign w:val="superscript"/>
              </w:rPr>
              <w:t>0</w:t>
            </w:r>
            <w:r w:rsidRPr="005900FB">
              <w:rPr>
                <w:rFonts w:ascii="Times New Roman" w:hAnsi="Times New Roman" w:cs="Times New Roman"/>
                <w:color w:val="000000" w:themeColor="text1"/>
                <w:sz w:val="28"/>
                <w:szCs w:val="28"/>
              </w:rPr>
              <w:t>C</w:t>
            </w:r>
          </w:p>
          <w:p w14:paraId="0695C989" w14:textId="77777777" w:rsidR="00F97ECD" w:rsidRPr="005900FB" w:rsidRDefault="00F97ECD" w:rsidP="00F042B5">
            <w:pPr>
              <w:spacing w:line="264" w:lineRule="auto"/>
              <w:jc w:val="both"/>
              <w:rPr>
                <w:rFonts w:ascii="Times New Roman" w:hAnsi="Times New Roman" w:cs="Times New Roman"/>
                <w:color w:val="000000" w:themeColor="text1"/>
                <w:sz w:val="28"/>
                <w:szCs w:val="28"/>
                <w:shd w:val="clear" w:color="auto" w:fill="FFFFFF"/>
              </w:rPr>
            </w:pPr>
            <w:r w:rsidRPr="005900FB">
              <w:rPr>
                <w:rFonts w:ascii="Times New Roman" w:hAnsi="Times New Roman" w:cs="Times New Roman"/>
                <w:color w:val="000000" w:themeColor="text1"/>
                <w:sz w:val="28"/>
                <w:szCs w:val="28"/>
              </w:rPr>
              <w:t xml:space="preserve">- Điểm nóng chảy: </w:t>
            </w:r>
            <w:r w:rsidRPr="005900FB">
              <w:rPr>
                <w:rFonts w:ascii="Times New Roman" w:hAnsi="Times New Roman" w:cs="Times New Roman"/>
                <w:color w:val="000000" w:themeColor="text1"/>
                <w:sz w:val="28"/>
                <w:szCs w:val="28"/>
                <w:shd w:val="clear" w:color="auto" w:fill="FFFFFF"/>
              </w:rPr>
              <w:t>660,3 °C</w:t>
            </w:r>
          </w:p>
          <w:p w14:paraId="3B6130F6" w14:textId="77777777" w:rsidR="00F97ECD" w:rsidRPr="005900FB" w:rsidRDefault="00F97ECD" w:rsidP="00F042B5">
            <w:pPr>
              <w:ind w:left="1"/>
              <w:jc w:val="both"/>
              <w:rPr>
                <w:rFonts w:ascii="Times New Roman" w:hAnsi="Times New Roman" w:cs="Times New Roman"/>
                <w:color w:val="000000" w:themeColor="text1"/>
                <w:sz w:val="28"/>
                <w:szCs w:val="28"/>
                <w:shd w:val="clear" w:color="auto" w:fill="FFFFFF"/>
              </w:rPr>
            </w:pPr>
            <w:r w:rsidRPr="005900FB">
              <w:rPr>
                <w:rFonts w:ascii="Times New Roman" w:hAnsi="Times New Roman" w:cs="Times New Roman"/>
                <w:color w:val="000000" w:themeColor="text1"/>
                <w:sz w:val="28"/>
                <w:szCs w:val="28"/>
                <w:shd w:val="clear" w:color="auto" w:fill="FFFFFF"/>
              </w:rPr>
              <w:t>- Độ mịn: 0.075mm</w:t>
            </w:r>
          </w:p>
          <w:p w14:paraId="1AA01CF2"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t>- Kích thước: 63 µm /250 mesh/0.063 mm</w:t>
            </w:r>
          </w:p>
        </w:tc>
        <w:tc>
          <w:tcPr>
            <w:tcW w:w="1418" w:type="dxa"/>
            <w:vAlign w:val="center"/>
          </w:tcPr>
          <w:p w14:paraId="0B831FA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4061CB7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12,6</w:t>
            </w:r>
          </w:p>
        </w:tc>
      </w:tr>
      <w:tr w:rsidR="005900FB" w:rsidRPr="005900FB" w14:paraId="7FC13EFD" w14:textId="77777777" w:rsidTr="00F97ECD">
        <w:trPr>
          <w:trHeight w:val="918"/>
        </w:trPr>
        <w:tc>
          <w:tcPr>
            <w:tcW w:w="993" w:type="dxa"/>
            <w:vAlign w:val="center"/>
          </w:tcPr>
          <w:p w14:paraId="39E7626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w:t>
            </w:r>
          </w:p>
        </w:tc>
        <w:tc>
          <w:tcPr>
            <w:tcW w:w="2126" w:type="dxa"/>
            <w:vAlign w:val="center"/>
          </w:tcPr>
          <w:p w14:paraId="7CB75EE3"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Bột sắt (III) ôxyt Fe</w:t>
            </w:r>
            <w:r w:rsidRPr="005900FB">
              <w:rPr>
                <w:rFonts w:ascii="Times New Roman" w:hAnsi="Times New Roman" w:cs="Times New Roman"/>
                <w:color w:val="000000" w:themeColor="text1"/>
                <w:sz w:val="28"/>
                <w:szCs w:val="28"/>
                <w:vertAlign w:val="subscript"/>
              </w:rPr>
              <w:t>2</w:t>
            </w:r>
            <w:r w:rsidRPr="005900FB">
              <w:rPr>
                <w:rFonts w:ascii="Times New Roman" w:hAnsi="Times New Roman" w:cs="Times New Roman"/>
                <w:color w:val="000000" w:themeColor="text1"/>
                <w:sz w:val="28"/>
                <w:szCs w:val="28"/>
              </w:rPr>
              <w:t>O</w:t>
            </w:r>
            <w:r w:rsidRPr="005900FB">
              <w:rPr>
                <w:rFonts w:ascii="Times New Roman" w:hAnsi="Times New Roman" w:cs="Times New Roman"/>
                <w:color w:val="000000" w:themeColor="text1"/>
                <w:sz w:val="28"/>
                <w:szCs w:val="28"/>
                <w:vertAlign w:val="subscript"/>
              </w:rPr>
              <w:t>3</w:t>
            </w:r>
            <w:r w:rsidRPr="005900FB">
              <w:rPr>
                <w:rFonts w:ascii="Times New Roman" w:hAnsi="Times New Roman" w:cs="Times New Roman"/>
                <w:color w:val="000000" w:themeColor="text1"/>
                <w:sz w:val="28"/>
                <w:szCs w:val="28"/>
              </w:rPr>
              <w:t xml:space="preserve"> </w:t>
            </w:r>
          </w:p>
        </w:tc>
        <w:tc>
          <w:tcPr>
            <w:tcW w:w="3828" w:type="dxa"/>
            <w:vAlign w:val="center"/>
          </w:tcPr>
          <w:p w14:paraId="21C02E44"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Ngoại quan chất rắn dạng bột màu nâu đỏ tươi hoặc nâu đậm</w:t>
            </w:r>
          </w:p>
          <w:p w14:paraId="64BBADA9"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 Hàm lượng Fe</w:t>
            </w:r>
            <w:r w:rsidRPr="005900FB">
              <w:rPr>
                <w:rFonts w:ascii="Times New Roman" w:hAnsi="Times New Roman" w:cs="Times New Roman"/>
                <w:color w:val="000000" w:themeColor="text1"/>
                <w:sz w:val="28"/>
                <w:szCs w:val="28"/>
                <w:vertAlign w:val="subscript"/>
              </w:rPr>
              <w:t>2</w:t>
            </w:r>
            <w:r w:rsidRPr="005900FB">
              <w:rPr>
                <w:rFonts w:ascii="Times New Roman" w:hAnsi="Times New Roman" w:cs="Times New Roman"/>
                <w:color w:val="000000" w:themeColor="text1"/>
                <w:sz w:val="28"/>
                <w:szCs w:val="28"/>
              </w:rPr>
              <w:t>O</w:t>
            </w:r>
            <w:r w:rsidRPr="005900FB">
              <w:rPr>
                <w:rFonts w:ascii="Times New Roman" w:hAnsi="Times New Roman" w:cs="Times New Roman"/>
                <w:color w:val="000000" w:themeColor="text1"/>
                <w:sz w:val="28"/>
                <w:szCs w:val="28"/>
                <w:vertAlign w:val="subscript"/>
              </w:rPr>
              <w:t>3</w:t>
            </w:r>
            <w:r w:rsidRPr="005900FB">
              <w:rPr>
                <w:rFonts w:ascii="Times New Roman" w:hAnsi="Times New Roman" w:cs="Times New Roman"/>
                <w:color w:val="000000" w:themeColor="text1"/>
                <w:sz w:val="28"/>
                <w:szCs w:val="28"/>
              </w:rPr>
              <w:t>&gt; 99,5%</w:t>
            </w:r>
          </w:p>
          <w:p w14:paraId="0F0206C3"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Hàm lượng Cl &lt; 0,05%</w:t>
            </w:r>
          </w:p>
          <w:p w14:paraId="5BCA1C90"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As &lt; 0,0001%</w:t>
            </w:r>
          </w:p>
          <w:p w14:paraId="73B6A337"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Al &lt; 0,02%</w:t>
            </w:r>
          </w:p>
          <w:p w14:paraId="40A06C31" w14:textId="77777777" w:rsidR="00F97ECD" w:rsidRPr="005900FB" w:rsidRDefault="00F97ECD" w:rsidP="00F042B5">
            <w:pPr>
              <w:shd w:val="clear" w:color="auto" w:fill="FFFFFF"/>
              <w:spacing w:before="120" w:after="120"/>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Hàm lượng kim loại nặng(Pb)&lt; 0,0002%</w:t>
            </w:r>
          </w:p>
          <w:p w14:paraId="65636D57"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t>- Đóng bao: 25Kg</w:t>
            </w:r>
          </w:p>
        </w:tc>
        <w:tc>
          <w:tcPr>
            <w:tcW w:w="1418" w:type="dxa"/>
            <w:vAlign w:val="center"/>
          </w:tcPr>
          <w:p w14:paraId="32667EC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211A0F1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11,6</w:t>
            </w:r>
          </w:p>
        </w:tc>
      </w:tr>
      <w:tr w:rsidR="005900FB" w:rsidRPr="005900FB" w14:paraId="0626C6DB" w14:textId="77777777" w:rsidTr="00F97ECD">
        <w:trPr>
          <w:trHeight w:val="918"/>
        </w:trPr>
        <w:tc>
          <w:tcPr>
            <w:tcW w:w="993" w:type="dxa"/>
            <w:vAlign w:val="center"/>
          </w:tcPr>
          <w:p w14:paraId="339A701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w:t>
            </w:r>
          </w:p>
        </w:tc>
        <w:tc>
          <w:tcPr>
            <w:tcW w:w="2126" w:type="dxa"/>
            <w:vAlign w:val="center"/>
          </w:tcPr>
          <w:p w14:paraId="46CBDA48"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Bột Bari Nitrat Ba(NO</w:t>
            </w:r>
            <w:r w:rsidRPr="005900FB">
              <w:rPr>
                <w:rFonts w:ascii="Times New Roman" w:hAnsi="Times New Roman" w:cs="Times New Roman"/>
                <w:color w:val="000000" w:themeColor="text1"/>
                <w:sz w:val="28"/>
                <w:szCs w:val="28"/>
                <w:vertAlign w:val="subscript"/>
              </w:rPr>
              <w:t>3</w:t>
            </w:r>
            <w:r w:rsidRPr="005900FB">
              <w:rPr>
                <w:rFonts w:ascii="Times New Roman" w:hAnsi="Times New Roman" w:cs="Times New Roman"/>
                <w:color w:val="000000" w:themeColor="text1"/>
                <w:sz w:val="28"/>
                <w:szCs w:val="28"/>
              </w:rPr>
              <w:t>)</w:t>
            </w:r>
            <w:r w:rsidRPr="005900FB">
              <w:rPr>
                <w:rFonts w:ascii="Times New Roman" w:hAnsi="Times New Roman" w:cs="Times New Roman"/>
                <w:color w:val="000000" w:themeColor="text1"/>
                <w:sz w:val="28"/>
                <w:szCs w:val="28"/>
                <w:vertAlign w:val="subscript"/>
              </w:rPr>
              <w:t>2</w:t>
            </w:r>
          </w:p>
        </w:tc>
        <w:tc>
          <w:tcPr>
            <w:tcW w:w="3828" w:type="dxa"/>
            <w:vAlign w:val="center"/>
          </w:tcPr>
          <w:p w14:paraId="1581DC84"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Ngoại quan tinh thể màu trắng, không mùi</w:t>
            </w:r>
          </w:p>
          <w:p w14:paraId="31F57E0F"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Khối lượng riêng: 3.24 g/cm3</w:t>
            </w:r>
          </w:p>
          <w:p w14:paraId="31F1D194"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Điểm nóng chảy: 592 °C (865 K; 1.098 °F) (phân hủy)</w:t>
            </w:r>
          </w:p>
          <w:p w14:paraId="2501E339"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Độ hoà tan trong nước: 4.95g/100mL (0°C); 10.5g/100mL (25°C); 34.4 g/100 mL (100°C)</w:t>
            </w:r>
          </w:p>
          <w:p w14:paraId="5476CDFC"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 - Điểm nóng chảy: 592°C</w:t>
            </w:r>
          </w:p>
          <w:p w14:paraId="6CC912F0"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 Độ tan: Tan trong nước, không tan trong alcohol. </w:t>
            </w:r>
          </w:p>
          <w:p w14:paraId="78E86B95"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Chiết suất (</w:t>
            </w:r>
            <w:r w:rsidRPr="005900FB">
              <w:rPr>
                <w:rFonts w:ascii="Times New Roman" w:hAnsi="Times New Roman" w:cs="Times New Roman"/>
                <w:b/>
                <w:i/>
                <w:color w:val="000000" w:themeColor="text1"/>
                <w:sz w:val="28"/>
                <w:szCs w:val="28"/>
              </w:rPr>
              <w:t>n</w:t>
            </w:r>
            <w:r w:rsidRPr="005900FB">
              <w:rPr>
                <w:rFonts w:ascii="Times New Roman" w:hAnsi="Times New Roman" w:cs="Times New Roman"/>
                <w:b/>
                <w:i/>
                <w:color w:val="000000" w:themeColor="text1"/>
                <w:sz w:val="28"/>
                <w:szCs w:val="28"/>
                <w:vertAlign w:val="subscript"/>
              </w:rPr>
              <w:t>D</w:t>
            </w:r>
            <w:r w:rsidRPr="005900FB">
              <w:rPr>
                <w:rFonts w:ascii="Times New Roman" w:hAnsi="Times New Roman" w:cs="Times New Roman"/>
                <w:b/>
                <w:color w:val="000000" w:themeColor="text1"/>
                <w:sz w:val="28"/>
                <w:szCs w:val="28"/>
              </w:rPr>
              <w:t>)</w:t>
            </w:r>
            <w:r w:rsidRPr="005900FB">
              <w:rPr>
                <w:rFonts w:ascii="Times New Roman" w:hAnsi="Times New Roman" w:cs="Times New Roman"/>
                <w:color w:val="000000" w:themeColor="text1"/>
                <w:sz w:val="28"/>
                <w:szCs w:val="28"/>
              </w:rPr>
              <w:t>: 1,5659 (20°C)</w:t>
            </w:r>
          </w:p>
          <w:p w14:paraId="077430A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t>- Chiết suất (</w:t>
            </w:r>
            <w:r w:rsidRPr="005900FB">
              <w:rPr>
                <w:rFonts w:ascii="Times New Roman" w:hAnsi="Times New Roman" w:cs="Times New Roman"/>
                <w:i/>
                <w:color w:val="000000" w:themeColor="text1"/>
                <w:sz w:val="28"/>
                <w:szCs w:val="28"/>
              </w:rPr>
              <w:t>nD</w:t>
            </w:r>
            <w:r w:rsidRPr="005900FB">
              <w:rPr>
                <w:rFonts w:ascii="Times New Roman" w:hAnsi="Times New Roman" w:cs="Times New Roman"/>
                <w:color w:val="000000" w:themeColor="text1"/>
                <w:sz w:val="28"/>
                <w:szCs w:val="28"/>
              </w:rPr>
              <w:t>): 1.5659</w:t>
            </w:r>
          </w:p>
        </w:tc>
        <w:tc>
          <w:tcPr>
            <w:tcW w:w="1418" w:type="dxa"/>
            <w:vAlign w:val="center"/>
          </w:tcPr>
          <w:p w14:paraId="0F7A9A4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6D7D976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10,6</w:t>
            </w:r>
          </w:p>
        </w:tc>
      </w:tr>
      <w:tr w:rsidR="005900FB" w:rsidRPr="005900FB" w14:paraId="541B5E57" w14:textId="77777777" w:rsidTr="00F97ECD">
        <w:trPr>
          <w:trHeight w:val="918"/>
        </w:trPr>
        <w:tc>
          <w:tcPr>
            <w:tcW w:w="993" w:type="dxa"/>
            <w:vAlign w:val="center"/>
          </w:tcPr>
          <w:p w14:paraId="18A7711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w:t>
            </w:r>
          </w:p>
        </w:tc>
        <w:tc>
          <w:tcPr>
            <w:tcW w:w="2126" w:type="dxa"/>
            <w:vAlign w:val="center"/>
          </w:tcPr>
          <w:p w14:paraId="6AAA354D"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Auramin</w:t>
            </w:r>
          </w:p>
        </w:tc>
        <w:tc>
          <w:tcPr>
            <w:tcW w:w="3828" w:type="dxa"/>
            <w:vAlign w:val="center"/>
          </w:tcPr>
          <w:p w14:paraId="1ECBC2C9" w14:textId="77777777" w:rsidR="00F97ECD" w:rsidRPr="005900FB" w:rsidRDefault="00F97ECD" w:rsidP="00F042B5">
            <w:pPr>
              <w:widowControl w:val="0"/>
              <w:jc w:val="both"/>
              <w:rPr>
                <w:rFonts w:ascii="Times New Roman" w:hAnsi="Times New Roman" w:cs="Times New Roman"/>
                <w:iCs/>
                <w:color w:val="000000" w:themeColor="text1"/>
                <w:sz w:val="28"/>
                <w:szCs w:val="28"/>
                <w:lang w:val="pl-PL"/>
              </w:rPr>
            </w:pPr>
            <w:r w:rsidRPr="005900FB">
              <w:rPr>
                <w:rFonts w:ascii="Times New Roman" w:hAnsi="Times New Roman" w:cs="Times New Roman"/>
                <w:iCs/>
                <w:color w:val="000000" w:themeColor="text1"/>
                <w:sz w:val="28"/>
                <w:szCs w:val="28"/>
                <w:lang w:val="pl-PL"/>
              </w:rPr>
              <w:t xml:space="preserve">- Hình đạng bên ngoài: Bột mịn hình kim </w:t>
            </w:r>
          </w:p>
          <w:p w14:paraId="09FC5D82" w14:textId="77777777" w:rsidR="00F97ECD" w:rsidRPr="005900FB" w:rsidRDefault="00F97ECD" w:rsidP="00F042B5">
            <w:pPr>
              <w:widowControl w:val="0"/>
              <w:jc w:val="both"/>
              <w:rPr>
                <w:rFonts w:ascii="Times New Roman" w:hAnsi="Times New Roman" w:cs="Times New Roman"/>
                <w:iCs/>
                <w:color w:val="000000" w:themeColor="text1"/>
                <w:sz w:val="28"/>
                <w:szCs w:val="28"/>
                <w:lang w:val="pl-PL"/>
              </w:rPr>
            </w:pPr>
            <w:r w:rsidRPr="005900FB">
              <w:rPr>
                <w:rFonts w:ascii="Times New Roman" w:hAnsi="Times New Roman" w:cs="Times New Roman"/>
                <w:iCs/>
                <w:color w:val="000000" w:themeColor="text1"/>
                <w:sz w:val="28"/>
                <w:szCs w:val="28"/>
                <w:lang w:val="pl-PL"/>
              </w:rPr>
              <w:t>- Kích thước: 0,5</w:t>
            </w:r>
          </w:p>
          <w:p w14:paraId="319BF874" w14:textId="77777777" w:rsidR="00F97ECD" w:rsidRPr="005900FB" w:rsidRDefault="00F97ECD" w:rsidP="00F042B5">
            <w:pPr>
              <w:widowControl w:val="0"/>
              <w:jc w:val="both"/>
              <w:rPr>
                <w:rFonts w:ascii="Times New Roman" w:hAnsi="Times New Roman" w:cs="Times New Roman"/>
                <w:iCs/>
                <w:color w:val="000000" w:themeColor="text1"/>
                <w:sz w:val="28"/>
                <w:szCs w:val="28"/>
                <w:lang w:val="pl-PL"/>
              </w:rPr>
            </w:pPr>
            <w:r w:rsidRPr="005900FB">
              <w:rPr>
                <w:rFonts w:ascii="Times New Roman" w:hAnsi="Times New Roman" w:cs="Times New Roman"/>
                <w:iCs/>
                <w:color w:val="000000" w:themeColor="text1"/>
                <w:sz w:val="28"/>
                <w:szCs w:val="28"/>
                <w:lang w:val="pl-PL"/>
              </w:rPr>
              <w:t>- Điểm nóng chảy: 267 °C(540K; 513°F)</w:t>
            </w:r>
          </w:p>
          <w:p w14:paraId="479744C5"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lang w:val="pl-PL"/>
              </w:rPr>
              <w:t>- Có tính thăng hoa</w:t>
            </w:r>
          </w:p>
        </w:tc>
        <w:tc>
          <w:tcPr>
            <w:tcW w:w="1418" w:type="dxa"/>
            <w:vAlign w:val="center"/>
          </w:tcPr>
          <w:p w14:paraId="1136101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6214D42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55</w:t>
            </w:r>
          </w:p>
        </w:tc>
      </w:tr>
      <w:tr w:rsidR="005900FB" w:rsidRPr="005900FB" w14:paraId="694A4B4B" w14:textId="77777777" w:rsidTr="00F97ECD">
        <w:trPr>
          <w:trHeight w:val="918"/>
        </w:trPr>
        <w:tc>
          <w:tcPr>
            <w:tcW w:w="993" w:type="dxa"/>
            <w:vAlign w:val="center"/>
          </w:tcPr>
          <w:p w14:paraId="38FF13B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13</w:t>
            </w:r>
          </w:p>
        </w:tc>
        <w:tc>
          <w:tcPr>
            <w:tcW w:w="2126" w:type="dxa"/>
            <w:vAlign w:val="center"/>
          </w:tcPr>
          <w:p w14:paraId="2CA3FA5F"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Lưu huỳnh TK</w:t>
            </w:r>
          </w:p>
        </w:tc>
        <w:tc>
          <w:tcPr>
            <w:tcW w:w="3828" w:type="dxa"/>
            <w:vAlign w:val="center"/>
          </w:tcPr>
          <w:p w14:paraId="29C8CC67" w14:textId="77777777" w:rsidR="00F97ECD" w:rsidRPr="005900FB" w:rsidRDefault="00F97ECD" w:rsidP="00F042B5">
            <w:pPr>
              <w:spacing w:before="75" w:after="75" w:line="300" w:lineRule="atLeast"/>
              <w:jc w:val="both"/>
              <w:rPr>
                <w:rFonts w:ascii="Times New Roman" w:hAnsi="Times New Roman" w:cs="Times New Roman"/>
                <w:color w:val="000000" w:themeColor="text1"/>
                <w:sz w:val="28"/>
                <w:szCs w:val="28"/>
              </w:rPr>
            </w:pPr>
            <w:r w:rsidRPr="005900FB">
              <w:rPr>
                <w:rFonts w:ascii="Times New Roman" w:hAnsi="Times New Roman" w:cs="Times New Roman"/>
                <w:bCs/>
                <w:color w:val="000000" w:themeColor="text1"/>
                <w:sz w:val="28"/>
                <w:szCs w:val="28"/>
              </w:rPr>
              <w:t xml:space="preserve">- </w:t>
            </w:r>
            <w:hyperlink r:id="rId6" w:tooltip="Nhiệt độ nóng chảy" w:history="1">
              <w:r w:rsidRPr="005900FB">
                <w:rPr>
                  <w:rStyle w:val="Hyperlink"/>
                  <w:rFonts w:ascii="Times New Roman" w:hAnsi="Times New Roman" w:cs="Times New Roman"/>
                  <w:bCs/>
                  <w:color w:val="000000" w:themeColor="text1"/>
                  <w:sz w:val="28"/>
                  <w:szCs w:val="28"/>
                </w:rPr>
                <w:t>Điểm nóng chảy</w:t>
              </w:r>
            </w:hyperlink>
            <w:r w:rsidRPr="005900FB">
              <w:rPr>
                <w:rFonts w:ascii="Times New Roman" w:hAnsi="Times New Roman" w:cs="Times New Roman"/>
                <w:bCs/>
                <w:color w:val="000000" w:themeColor="text1"/>
                <w:sz w:val="28"/>
                <w:szCs w:val="28"/>
              </w:rPr>
              <w:t xml:space="preserve">: </w:t>
            </w:r>
            <w:r w:rsidRPr="005900FB">
              <w:rPr>
                <w:rFonts w:ascii="Times New Roman" w:hAnsi="Times New Roman" w:cs="Times New Roman"/>
                <w:color w:val="000000" w:themeColor="text1"/>
                <w:sz w:val="28"/>
                <w:szCs w:val="28"/>
              </w:rPr>
              <w:t>–95 đến -93°C (-139 đến -136°F) (178-180 K)</w:t>
            </w:r>
          </w:p>
          <w:p w14:paraId="1756669C" w14:textId="77777777" w:rsidR="00F97ECD" w:rsidRPr="005900FB" w:rsidRDefault="00F97ECD" w:rsidP="00F042B5">
            <w:pPr>
              <w:spacing w:before="75" w:after="75" w:line="300" w:lineRule="atLeast"/>
              <w:jc w:val="both"/>
              <w:rPr>
                <w:rFonts w:ascii="Times New Roman" w:hAnsi="Times New Roman" w:cs="Times New Roman"/>
                <w:color w:val="000000" w:themeColor="text1"/>
                <w:sz w:val="28"/>
                <w:szCs w:val="28"/>
              </w:rPr>
            </w:pPr>
            <w:r w:rsidRPr="005900FB">
              <w:rPr>
                <w:rFonts w:ascii="Times New Roman" w:hAnsi="Times New Roman" w:cs="Times New Roman"/>
                <w:bCs/>
                <w:color w:val="000000" w:themeColor="text1"/>
                <w:sz w:val="28"/>
                <w:szCs w:val="28"/>
              </w:rPr>
              <w:lastRenderedPageBreak/>
              <w:t xml:space="preserve">- </w:t>
            </w:r>
            <w:hyperlink r:id="rId7" w:tooltip="Điểm sôi" w:history="1">
              <w:r w:rsidRPr="005900FB">
                <w:rPr>
                  <w:rStyle w:val="Hyperlink"/>
                  <w:rFonts w:ascii="Times New Roman" w:hAnsi="Times New Roman" w:cs="Times New Roman"/>
                  <w:bCs/>
                  <w:color w:val="000000" w:themeColor="text1"/>
                  <w:sz w:val="28"/>
                  <w:szCs w:val="28"/>
                </w:rPr>
                <w:t>Điểm sôi</w:t>
              </w:r>
            </w:hyperlink>
            <w:r w:rsidRPr="005900FB">
              <w:rPr>
                <w:rFonts w:ascii="Times New Roman" w:hAnsi="Times New Roman" w:cs="Times New Roman"/>
                <w:bCs/>
                <w:color w:val="000000" w:themeColor="text1"/>
                <w:sz w:val="28"/>
                <w:szCs w:val="28"/>
              </w:rPr>
              <w:t xml:space="preserve">: </w:t>
            </w:r>
            <w:r w:rsidRPr="005900FB">
              <w:rPr>
                <w:rFonts w:ascii="Times New Roman" w:hAnsi="Times New Roman" w:cs="Times New Roman"/>
                <w:color w:val="000000" w:themeColor="text1"/>
                <w:sz w:val="28"/>
                <w:szCs w:val="28"/>
              </w:rPr>
              <w:t>56-57 °C (133-134°F) (329-330 K)</w:t>
            </w:r>
          </w:p>
          <w:p w14:paraId="68AB2452" w14:textId="77777777" w:rsidR="00F97ECD" w:rsidRPr="005900FB" w:rsidRDefault="00F97ECD" w:rsidP="00F042B5">
            <w:pPr>
              <w:spacing w:before="75" w:after="75" w:line="300" w:lineRule="atLeast"/>
              <w:jc w:val="both"/>
              <w:rPr>
                <w:rFonts w:ascii="Times New Roman" w:hAnsi="Times New Roman" w:cs="Times New Roman"/>
                <w:color w:val="000000" w:themeColor="text1"/>
                <w:sz w:val="28"/>
                <w:szCs w:val="28"/>
              </w:rPr>
            </w:pPr>
            <w:r w:rsidRPr="005900FB">
              <w:rPr>
                <w:rFonts w:ascii="Times New Roman" w:hAnsi="Times New Roman" w:cs="Times New Roman"/>
                <w:bCs/>
                <w:color w:val="000000" w:themeColor="text1"/>
                <w:sz w:val="28"/>
                <w:szCs w:val="28"/>
              </w:rPr>
              <w:t xml:space="preserve">- </w:t>
            </w:r>
            <w:hyperlink r:id="rId8" w:tooltip="Độ hòa tan" w:history="1">
              <w:r w:rsidRPr="005900FB">
                <w:rPr>
                  <w:rStyle w:val="Hyperlink"/>
                  <w:rFonts w:ascii="Times New Roman" w:hAnsi="Times New Roman" w:cs="Times New Roman"/>
                  <w:bCs/>
                  <w:color w:val="000000" w:themeColor="text1"/>
                  <w:sz w:val="28"/>
                  <w:szCs w:val="28"/>
                </w:rPr>
                <w:t>Độ hòa tan</w:t>
              </w:r>
            </w:hyperlink>
            <w:r w:rsidRPr="005900FB">
              <w:rPr>
                <w:rFonts w:ascii="Times New Roman" w:hAnsi="Times New Roman" w:cs="Times New Roman"/>
                <w:bCs/>
                <w:color w:val="000000" w:themeColor="text1"/>
                <w:sz w:val="28"/>
                <w:szCs w:val="28"/>
              </w:rPr>
              <w:t xml:space="preserve">trong nước: </w:t>
            </w:r>
            <w:r w:rsidRPr="005900FB">
              <w:rPr>
                <w:rFonts w:ascii="Times New Roman" w:hAnsi="Times New Roman" w:cs="Times New Roman"/>
                <w:color w:val="000000" w:themeColor="text1"/>
                <w:sz w:val="28"/>
                <w:szCs w:val="28"/>
              </w:rPr>
              <w:t>Tan vô hạn</w:t>
            </w:r>
          </w:p>
          <w:p w14:paraId="089D39BB" w14:textId="77777777" w:rsidR="00F97ECD" w:rsidRPr="005900FB" w:rsidRDefault="00F97ECD" w:rsidP="00F042B5">
            <w:pPr>
              <w:spacing w:before="75" w:after="75" w:line="300" w:lineRule="atLeast"/>
              <w:jc w:val="both"/>
              <w:rPr>
                <w:rFonts w:ascii="Times New Roman" w:hAnsi="Times New Roman" w:cs="Times New Roman"/>
                <w:color w:val="000000" w:themeColor="text1"/>
                <w:sz w:val="28"/>
                <w:szCs w:val="28"/>
              </w:rPr>
            </w:pPr>
            <w:r w:rsidRPr="005900FB">
              <w:rPr>
                <w:rFonts w:ascii="Times New Roman" w:hAnsi="Times New Roman" w:cs="Times New Roman"/>
                <w:bCs/>
                <w:color w:val="000000" w:themeColor="text1"/>
                <w:sz w:val="28"/>
                <w:szCs w:val="28"/>
              </w:rPr>
              <w:t xml:space="preserve">- </w:t>
            </w:r>
            <w:hyperlink r:id="rId9" w:tooltip="Hằng số điện li axit (trang chưa được viết)" w:history="1">
              <w:r w:rsidRPr="005900FB">
                <w:rPr>
                  <w:rStyle w:val="Hyperlink"/>
                  <w:rFonts w:ascii="Times New Roman" w:hAnsi="Times New Roman" w:cs="Times New Roman"/>
                  <w:bCs/>
                  <w:color w:val="000000" w:themeColor="text1"/>
                  <w:sz w:val="28"/>
                  <w:szCs w:val="28"/>
                </w:rPr>
                <w:t>Độ axit</w:t>
              </w:r>
            </w:hyperlink>
            <w:r w:rsidRPr="005900FB">
              <w:rPr>
                <w:rFonts w:ascii="Times New Roman" w:hAnsi="Times New Roman" w:cs="Times New Roman"/>
                <w:bCs/>
                <w:color w:val="000000" w:themeColor="text1"/>
                <w:sz w:val="28"/>
                <w:szCs w:val="28"/>
              </w:rPr>
              <w:t> (p</w:t>
            </w:r>
            <w:r w:rsidRPr="005900FB">
              <w:rPr>
                <w:rFonts w:ascii="Times New Roman" w:hAnsi="Times New Roman" w:cs="Times New Roman"/>
                <w:bCs/>
                <w:i/>
                <w:iCs/>
                <w:color w:val="000000" w:themeColor="text1"/>
                <w:sz w:val="28"/>
                <w:szCs w:val="28"/>
              </w:rPr>
              <w:t>K</w:t>
            </w:r>
            <w:r w:rsidRPr="005900FB">
              <w:rPr>
                <w:rFonts w:ascii="Times New Roman" w:hAnsi="Times New Roman" w:cs="Times New Roman"/>
                <w:bCs/>
                <w:color w:val="000000" w:themeColor="text1"/>
                <w:sz w:val="28"/>
                <w:szCs w:val="28"/>
                <w:vertAlign w:val="subscript"/>
              </w:rPr>
              <w:t>a</w:t>
            </w:r>
            <w:r w:rsidRPr="005900FB">
              <w:rPr>
                <w:rFonts w:ascii="Times New Roman" w:hAnsi="Times New Roman" w:cs="Times New Roman"/>
                <w:bCs/>
                <w:color w:val="000000" w:themeColor="text1"/>
                <w:sz w:val="28"/>
                <w:szCs w:val="28"/>
              </w:rPr>
              <w:t xml:space="preserve">): </w:t>
            </w:r>
            <w:r w:rsidRPr="005900FB">
              <w:rPr>
                <w:rFonts w:ascii="Times New Roman" w:hAnsi="Times New Roman" w:cs="Times New Roman"/>
                <w:color w:val="000000" w:themeColor="text1"/>
                <w:sz w:val="28"/>
                <w:szCs w:val="28"/>
              </w:rPr>
              <w:t>19.2</w:t>
            </w:r>
          </w:p>
          <w:p w14:paraId="12BC698B" w14:textId="77777777" w:rsidR="00F97ECD" w:rsidRPr="005900FB" w:rsidRDefault="00F97ECD" w:rsidP="00F042B5">
            <w:pPr>
              <w:spacing w:before="75" w:after="75" w:line="300" w:lineRule="atLeast"/>
              <w:jc w:val="both"/>
              <w:rPr>
                <w:rFonts w:ascii="Times New Roman" w:hAnsi="Times New Roman" w:cs="Times New Roman"/>
                <w:color w:val="000000" w:themeColor="text1"/>
                <w:sz w:val="28"/>
                <w:szCs w:val="28"/>
              </w:rPr>
            </w:pPr>
            <w:r w:rsidRPr="005900FB">
              <w:rPr>
                <w:rFonts w:ascii="Times New Roman" w:hAnsi="Times New Roman" w:cs="Times New Roman"/>
                <w:bCs/>
                <w:color w:val="000000" w:themeColor="text1"/>
                <w:sz w:val="28"/>
                <w:szCs w:val="28"/>
              </w:rPr>
              <w:t xml:space="preserve">- </w:t>
            </w:r>
            <w:hyperlink r:id="rId10" w:tooltip="Hằng số điện li axit (trang chưa được viết)" w:history="1">
              <w:r w:rsidRPr="005900FB">
                <w:rPr>
                  <w:rStyle w:val="Hyperlink"/>
                  <w:rFonts w:ascii="Times New Roman" w:hAnsi="Times New Roman" w:cs="Times New Roman"/>
                  <w:bCs/>
                  <w:color w:val="000000" w:themeColor="text1"/>
                  <w:sz w:val="28"/>
                  <w:szCs w:val="28"/>
                </w:rPr>
                <w:t>Độ bazơ</w:t>
              </w:r>
            </w:hyperlink>
            <w:r w:rsidRPr="005900FB">
              <w:rPr>
                <w:rFonts w:ascii="Times New Roman" w:hAnsi="Times New Roman" w:cs="Times New Roman"/>
                <w:bCs/>
                <w:color w:val="000000" w:themeColor="text1"/>
                <w:sz w:val="28"/>
                <w:szCs w:val="28"/>
              </w:rPr>
              <w:t> (p</w:t>
            </w:r>
            <w:r w:rsidRPr="005900FB">
              <w:rPr>
                <w:rFonts w:ascii="Times New Roman" w:hAnsi="Times New Roman" w:cs="Times New Roman"/>
                <w:bCs/>
                <w:i/>
                <w:iCs/>
                <w:color w:val="000000" w:themeColor="text1"/>
                <w:sz w:val="28"/>
                <w:szCs w:val="28"/>
              </w:rPr>
              <w:t>K</w:t>
            </w:r>
            <w:r w:rsidRPr="005900FB">
              <w:rPr>
                <w:rFonts w:ascii="Times New Roman" w:hAnsi="Times New Roman" w:cs="Times New Roman"/>
                <w:bCs/>
                <w:color w:val="000000" w:themeColor="text1"/>
                <w:sz w:val="28"/>
                <w:szCs w:val="28"/>
                <w:vertAlign w:val="subscript"/>
              </w:rPr>
              <w:t>b</w:t>
            </w:r>
            <w:r w:rsidRPr="005900FB">
              <w:rPr>
                <w:rFonts w:ascii="Times New Roman" w:hAnsi="Times New Roman" w:cs="Times New Roman"/>
                <w:bCs/>
                <w:color w:val="000000" w:themeColor="text1"/>
                <w:sz w:val="28"/>
                <w:szCs w:val="28"/>
              </w:rPr>
              <w:t xml:space="preserve">): </w:t>
            </w:r>
            <w:r w:rsidRPr="005900FB">
              <w:rPr>
                <w:rFonts w:ascii="Times New Roman" w:hAnsi="Times New Roman" w:cs="Times New Roman"/>
                <w:color w:val="000000" w:themeColor="text1"/>
                <w:sz w:val="28"/>
                <w:szCs w:val="28"/>
              </w:rPr>
              <w:t>-5.2 (với bazơ liên hợp)</w:t>
            </w:r>
          </w:p>
          <w:p w14:paraId="6129AC39" w14:textId="77777777" w:rsidR="00F97ECD" w:rsidRPr="005900FB" w:rsidRDefault="00F97ECD" w:rsidP="00F042B5">
            <w:pPr>
              <w:spacing w:before="75" w:after="75" w:line="300" w:lineRule="atLeast"/>
              <w:jc w:val="both"/>
              <w:rPr>
                <w:rFonts w:ascii="Times New Roman" w:hAnsi="Times New Roman" w:cs="Times New Roman"/>
                <w:color w:val="000000" w:themeColor="text1"/>
                <w:sz w:val="28"/>
                <w:szCs w:val="28"/>
              </w:rPr>
            </w:pPr>
            <w:r w:rsidRPr="005900FB">
              <w:rPr>
                <w:rFonts w:ascii="Times New Roman" w:hAnsi="Times New Roman" w:cs="Times New Roman"/>
                <w:bCs/>
                <w:color w:val="000000" w:themeColor="text1"/>
                <w:sz w:val="28"/>
                <w:szCs w:val="28"/>
              </w:rPr>
              <w:t xml:space="preserve">- </w:t>
            </w:r>
            <w:hyperlink r:id="rId11" w:tooltip="Chiết suất" w:history="1">
              <w:r w:rsidRPr="005900FB">
                <w:rPr>
                  <w:rStyle w:val="Hyperlink"/>
                  <w:rFonts w:ascii="Times New Roman" w:hAnsi="Times New Roman" w:cs="Times New Roman"/>
                  <w:bCs/>
                  <w:color w:val="000000" w:themeColor="text1"/>
                  <w:sz w:val="28"/>
                  <w:szCs w:val="28"/>
                </w:rPr>
                <w:t>Chiết suất</w:t>
              </w:r>
            </w:hyperlink>
            <w:r w:rsidRPr="005900FB">
              <w:rPr>
                <w:rFonts w:ascii="Times New Roman" w:hAnsi="Times New Roman" w:cs="Times New Roman"/>
                <w:bCs/>
                <w:color w:val="000000" w:themeColor="text1"/>
                <w:sz w:val="28"/>
                <w:szCs w:val="28"/>
              </w:rPr>
              <w:t> (</w:t>
            </w:r>
            <w:r w:rsidRPr="005900FB">
              <w:rPr>
                <w:rFonts w:ascii="Times New Roman" w:hAnsi="Times New Roman" w:cs="Times New Roman"/>
                <w:bCs/>
                <w:i/>
                <w:iCs/>
                <w:color w:val="000000" w:themeColor="text1"/>
                <w:sz w:val="28"/>
                <w:szCs w:val="28"/>
              </w:rPr>
              <w:t>n</w:t>
            </w:r>
            <w:r w:rsidRPr="005900FB">
              <w:rPr>
                <w:rFonts w:ascii="Times New Roman" w:hAnsi="Times New Roman" w:cs="Times New Roman"/>
                <w:bCs/>
                <w:color w:val="000000" w:themeColor="text1"/>
                <w:sz w:val="28"/>
                <w:szCs w:val="28"/>
                <w:vertAlign w:val="subscript"/>
              </w:rPr>
              <w:t>D</w:t>
            </w:r>
            <w:r w:rsidRPr="005900FB">
              <w:rPr>
                <w:rFonts w:ascii="Times New Roman" w:hAnsi="Times New Roman" w:cs="Times New Roman"/>
                <w:bCs/>
                <w:color w:val="000000" w:themeColor="text1"/>
                <w:sz w:val="28"/>
                <w:szCs w:val="28"/>
              </w:rPr>
              <w:t xml:space="preserve">): </w:t>
            </w:r>
            <w:r w:rsidRPr="005900FB">
              <w:rPr>
                <w:rFonts w:ascii="Times New Roman" w:hAnsi="Times New Roman" w:cs="Times New Roman"/>
                <w:color w:val="000000" w:themeColor="text1"/>
                <w:sz w:val="28"/>
                <w:szCs w:val="28"/>
              </w:rPr>
              <w:t>1.35900</w:t>
            </w:r>
          </w:p>
          <w:p w14:paraId="16C0DF6D"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bCs/>
                <w:color w:val="000000" w:themeColor="text1"/>
                <w:sz w:val="28"/>
                <w:szCs w:val="28"/>
              </w:rPr>
              <w:t xml:space="preserve">- </w:t>
            </w:r>
            <w:hyperlink r:id="rId12" w:tooltip="Độ nhớt" w:history="1">
              <w:r w:rsidRPr="005900FB">
                <w:rPr>
                  <w:rStyle w:val="Hyperlink"/>
                  <w:rFonts w:ascii="Times New Roman" w:hAnsi="Times New Roman" w:cs="Times New Roman"/>
                  <w:bCs/>
                  <w:color w:val="000000" w:themeColor="text1"/>
                  <w:sz w:val="28"/>
                  <w:szCs w:val="28"/>
                </w:rPr>
                <w:t>Độ nhớt</w:t>
              </w:r>
            </w:hyperlink>
            <w:r w:rsidRPr="005900FB">
              <w:rPr>
                <w:rFonts w:ascii="Times New Roman" w:hAnsi="Times New Roman" w:cs="Times New Roman"/>
                <w:bCs/>
                <w:color w:val="000000" w:themeColor="text1"/>
                <w:sz w:val="28"/>
                <w:szCs w:val="28"/>
              </w:rPr>
              <w:t xml:space="preserve">: </w:t>
            </w:r>
            <w:r w:rsidRPr="005900FB">
              <w:rPr>
                <w:rFonts w:ascii="Times New Roman" w:hAnsi="Times New Roman" w:cs="Times New Roman"/>
                <w:color w:val="000000" w:themeColor="text1"/>
                <w:sz w:val="28"/>
                <w:szCs w:val="28"/>
              </w:rPr>
              <w:t>0.3075 cP</w:t>
            </w:r>
          </w:p>
        </w:tc>
        <w:tc>
          <w:tcPr>
            <w:tcW w:w="1418" w:type="dxa"/>
            <w:vAlign w:val="center"/>
          </w:tcPr>
          <w:p w14:paraId="00480E7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6760026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24</w:t>
            </w:r>
          </w:p>
        </w:tc>
      </w:tr>
      <w:tr w:rsidR="005900FB" w:rsidRPr="005900FB" w14:paraId="3F71B206" w14:textId="77777777" w:rsidTr="00F97ECD">
        <w:trPr>
          <w:trHeight w:val="918"/>
        </w:trPr>
        <w:tc>
          <w:tcPr>
            <w:tcW w:w="993" w:type="dxa"/>
            <w:vAlign w:val="center"/>
          </w:tcPr>
          <w:p w14:paraId="623764D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14</w:t>
            </w:r>
          </w:p>
        </w:tc>
        <w:tc>
          <w:tcPr>
            <w:tcW w:w="2126" w:type="dxa"/>
            <w:vAlign w:val="center"/>
          </w:tcPr>
          <w:p w14:paraId="0224A231"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Axeton CN</w:t>
            </w:r>
          </w:p>
        </w:tc>
        <w:tc>
          <w:tcPr>
            <w:tcW w:w="3828" w:type="dxa"/>
            <w:vAlign w:val="center"/>
          </w:tcPr>
          <w:p w14:paraId="526EDE9B"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Ngoại quan tinh thể màu trắng, không mùi</w:t>
            </w:r>
          </w:p>
          <w:p w14:paraId="025ED1FB"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Khối lượng riêng: 3.24 g/cm3</w:t>
            </w:r>
          </w:p>
          <w:p w14:paraId="0AAA435C"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Điểm nóng chảy: 592 °C (865 K; 1.098 °F) (phân hủy)</w:t>
            </w:r>
          </w:p>
          <w:p w14:paraId="40E6C43D"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Độ hoà tan trong nước: 4.95g/100mL (0°C); 10.5g/100mL (25°C); 34.4 g/100 mL (100°C)</w:t>
            </w:r>
          </w:p>
          <w:p w14:paraId="7003423F"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 - Điểm nóng chảy: 592°C</w:t>
            </w:r>
          </w:p>
          <w:p w14:paraId="48116399"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 Độ tan: Tan trong nước, không tan trong alcohol. </w:t>
            </w:r>
          </w:p>
          <w:p w14:paraId="5E26B009" w14:textId="77777777" w:rsidR="00F97ECD" w:rsidRPr="005900FB" w:rsidRDefault="00F97ECD" w:rsidP="00F042B5">
            <w:pPr>
              <w:ind w:left="1"/>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Chiết suất (</w:t>
            </w:r>
            <w:r w:rsidRPr="005900FB">
              <w:rPr>
                <w:rFonts w:ascii="Times New Roman" w:hAnsi="Times New Roman" w:cs="Times New Roman"/>
                <w:b/>
                <w:i/>
                <w:color w:val="000000" w:themeColor="text1"/>
                <w:sz w:val="28"/>
                <w:szCs w:val="28"/>
              </w:rPr>
              <w:t>n</w:t>
            </w:r>
            <w:r w:rsidRPr="005900FB">
              <w:rPr>
                <w:rFonts w:ascii="Times New Roman" w:hAnsi="Times New Roman" w:cs="Times New Roman"/>
                <w:b/>
                <w:i/>
                <w:color w:val="000000" w:themeColor="text1"/>
                <w:sz w:val="28"/>
                <w:szCs w:val="28"/>
                <w:vertAlign w:val="subscript"/>
              </w:rPr>
              <w:t>D</w:t>
            </w:r>
            <w:r w:rsidRPr="005900FB">
              <w:rPr>
                <w:rFonts w:ascii="Times New Roman" w:hAnsi="Times New Roman" w:cs="Times New Roman"/>
                <w:b/>
                <w:color w:val="000000" w:themeColor="text1"/>
                <w:sz w:val="28"/>
                <w:szCs w:val="28"/>
              </w:rPr>
              <w:t>)</w:t>
            </w:r>
            <w:r w:rsidRPr="005900FB">
              <w:rPr>
                <w:rFonts w:ascii="Times New Roman" w:hAnsi="Times New Roman" w:cs="Times New Roman"/>
                <w:color w:val="000000" w:themeColor="text1"/>
                <w:sz w:val="28"/>
                <w:szCs w:val="28"/>
              </w:rPr>
              <w:t>: 1,5659 (20°C)</w:t>
            </w:r>
          </w:p>
          <w:p w14:paraId="0D3C1FBD"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t>- Chiết suất (</w:t>
            </w:r>
            <w:r w:rsidRPr="005900FB">
              <w:rPr>
                <w:rFonts w:ascii="Times New Roman" w:hAnsi="Times New Roman" w:cs="Times New Roman"/>
                <w:i/>
                <w:color w:val="000000" w:themeColor="text1"/>
                <w:sz w:val="28"/>
                <w:szCs w:val="28"/>
              </w:rPr>
              <w:t>nD</w:t>
            </w:r>
            <w:r w:rsidRPr="005900FB">
              <w:rPr>
                <w:rFonts w:ascii="Times New Roman" w:hAnsi="Times New Roman" w:cs="Times New Roman"/>
                <w:color w:val="000000" w:themeColor="text1"/>
                <w:sz w:val="28"/>
                <w:szCs w:val="28"/>
              </w:rPr>
              <w:t>): 1.5659</w:t>
            </w:r>
          </w:p>
        </w:tc>
        <w:tc>
          <w:tcPr>
            <w:tcW w:w="1418" w:type="dxa"/>
            <w:vAlign w:val="center"/>
          </w:tcPr>
          <w:p w14:paraId="569A60A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7B7B2CC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22</w:t>
            </w:r>
          </w:p>
        </w:tc>
      </w:tr>
      <w:tr w:rsidR="005900FB" w:rsidRPr="005900FB" w14:paraId="23291701" w14:textId="77777777" w:rsidTr="00F97ECD">
        <w:trPr>
          <w:trHeight w:val="918"/>
        </w:trPr>
        <w:tc>
          <w:tcPr>
            <w:tcW w:w="993" w:type="dxa"/>
            <w:vAlign w:val="center"/>
          </w:tcPr>
          <w:p w14:paraId="07C7610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15</w:t>
            </w:r>
          </w:p>
        </w:tc>
        <w:tc>
          <w:tcPr>
            <w:tcW w:w="2126" w:type="dxa"/>
            <w:vAlign w:val="center"/>
          </w:tcPr>
          <w:p w14:paraId="06E22303"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Yellow-3</w:t>
            </w:r>
          </w:p>
        </w:tc>
        <w:tc>
          <w:tcPr>
            <w:tcW w:w="3828" w:type="dxa"/>
            <w:vAlign w:val="center"/>
          </w:tcPr>
          <w:p w14:paraId="2C65D8EC" w14:textId="77777777" w:rsidR="00F97ECD" w:rsidRPr="005900FB" w:rsidRDefault="00F97ECD" w:rsidP="00F042B5">
            <w:pPr>
              <w:ind w:left="1"/>
              <w:jc w:val="both"/>
              <w:rPr>
                <w:rFonts w:ascii="Times New Roman" w:hAnsi="Times New Roman" w:cs="Times New Roman"/>
                <w:color w:val="000000" w:themeColor="text1"/>
                <w:sz w:val="28"/>
                <w:szCs w:val="28"/>
                <w:shd w:val="clear" w:color="auto" w:fill="FFFFFF"/>
              </w:rPr>
            </w:pPr>
            <w:r w:rsidRPr="005900FB">
              <w:rPr>
                <w:rFonts w:ascii="Times New Roman" w:hAnsi="Times New Roman" w:cs="Times New Roman"/>
                <w:color w:val="000000" w:themeColor="text1"/>
                <w:sz w:val="28"/>
                <w:szCs w:val="28"/>
                <w:shd w:val="clear" w:color="auto" w:fill="FFFFFF"/>
              </w:rPr>
              <w:t>- Chất rắn dạng bột màu vàng</w:t>
            </w:r>
          </w:p>
          <w:p w14:paraId="5A3F9D5D" w14:textId="77777777" w:rsidR="00F97ECD" w:rsidRPr="005900FB" w:rsidRDefault="00F97ECD" w:rsidP="00F042B5">
            <w:pPr>
              <w:shd w:val="clear" w:color="auto" w:fill="FFFFFF"/>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Độ nóng chảy :</w:t>
            </w:r>
          </w:p>
          <w:p w14:paraId="5584EB80" w14:textId="77777777" w:rsidR="00F97ECD" w:rsidRPr="005900FB" w:rsidRDefault="00F97ECD" w:rsidP="00F042B5">
            <w:pPr>
              <w:shd w:val="clear" w:color="auto" w:fill="FFFFFF"/>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260-275 ° C (sáng)</w:t>
            </w:r>
          </w:p>
          <w:p w14:paraId="674B6ADC" w14:textId="77777777" w:rsidR="00F97ECD" w:rsidRPr="005900FB" w:rsidRDefault="00F97ECD" w:rsidP="00F042B5">
            <w:pPr>
              <w:shd w:val="clear" w:color="auto" w:fill="FFFFFF"/>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Điểm sôi :</w:t>
            </w:r>
          </w:p>
          <w:p w14:paraId="534F6033" w14:textId="77777777" w:rsidR="00F97ECD" w:rsidRPr="005900FB" w:rsidRDefault="00F97ECD" w:rsidP="00F042B5">
            <w:pPr>
              <w:shd w:val="clear" w:color="auto" w:fill="FFFFFF"/>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536,90 ° C ở 760 mmHg (Dự đoán)</w:t>
            </w:r>
          </w:p>
          <w:p w14:paraId="272A5C0C" w14:textId="77777777" w:rsidR="00F97ECD" w:rsidRPr="005900FB" w:rsidRDefault="00F97ECD" w:rsidP="00F042B5">
            <w:pPr>
              <w:shd w:val="clear" w:color="auto" w:fill="FFFFFF"/>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Tỉ trọng: 1,18 g / cm </w:t>
            </w:r>
            <w:r w:rsidRPr="005900FB">
              <w:rPr>
                <w:rFonts w:ascii="Times New Roman" w:hAnsi="Times New Roman" w:cs="Times New Roman"/>
                <w:color w:val="000000" w:themeColor="text1"/>
                <w:sz w:val="28"/>
                <w:szCs w:val="28"/>
                <w:vertAlign w:val="superscript"/>
              </w:rPr>
              <w:t>3</w:t>
            </w:r>
            <w:r w:rsidRPr="005900FB">
              <w:rPr>
                <w:rFonts w:ascii="Times New Roman" w:hAnsi="Times New Roman" w:cs="Times New Roman"/>
                <w:color w:val="000000" w:themeColor="text1"/>
                <w:sz w:val="28"/>
                <w:szCs w:val="28"/>
              </w:rPr>
              <w:t> (Dự đoán)</w:t>
            </w:r>
          </w:p>
          <w:p w14:paraId="1F19F1D5"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lastRenderedPageBreak/>
              <w:t>- Chỉ số khúc xạ : n </w:t>
            </w:r>
            <w:r w:rsidRPr="005900FB">
              <w:rPr>
                <w:rFonts w:ascii="Times New Roman" w:hAnsi="Times New Roman" w:cs="Times New Roman"/>
                <w:color w:val="000000" w:themeColor="text1"/>
                <w:sz w:val="28"/>
                <w:szCs w:val="28"/>
                <w:vertAlign w:val="superscript"/>
              </w:rPr>
              <w:t>20 </w:t>
            </w:r>
            <w:r w:rsidRPr="005900FB">
              <w:rPr>
                <w:rFonts w:ascii="Times New Roman" w:hAnsi="Times New Roman" w:cs="Times New Roman"/>
                <w:color w:val="000000" w:themeColor="text1"/>
                <w:sz w:val="28"/>
                <w:szCs w:val="28"/>
                <w:vertAlign w:val="subscript"/>
              </w:rPr>
              <w:t>D</w:t>
            </w:r>
            <w:r w:rsidRPr="005900FB">
              <w:rPr>
                <w:rFonts w:ascii="Times New Roman" w:hAnsi="Times New Roman" w:cs="Times New Roman"/>
                <w:color w:val="000000" w:themeColor="text1"/>
                <w:sz w:val="28"/>
                <w:szCs w:val="28"/>
              </w:rPr>
              <w:t> 1.55 (Dự đoán)</w:t>
            </w:r>
          </w:p>
        </w:tc>
        <w:tc>
          <w:tcPr>
            <w:tcW w:w="1418" w:type="dxa"/>
            <w:vAlign w:val="center"/>
          </w:tcPr>
          <w:p w14:paraId="415F381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7CF6CD2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9,6</w:t>
            </w:r>
          </w:p>
        </w:tc>
      </w:tr>
      <w:tr w:rsidR="005900FB" w:rsidRPr="005900FB" w14:paraId="60E10CE8" w14:textId="77777777" w:rsidTr="00F97ECD">
        <w:trPr>
          <w:trHeight w:val="918"/>
        </w:trPr>
        <w:tc>
          <w:tcPr>
            <w:tcW w:w="993" w:type="dxa"/>
            <w:vAlign w:val="center"/>
          </w:tcPr>
          <w:p w14:paraId="7A643FE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16</w:t>
            </w:r>
          </w:p>
        </w:tc>
        <w:tc>
          <w:tcPr>
            <w:tcW w:w="2126" w:type="dxa"/>
            <w:vAlign w:val="center"/>
          </w:tcPr>
          <w:p w14:paraId="72F55AA2"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Red-4</w:t>
            </w:r>
          </w:p>
        </w:tc>
        <w:tc>
          <w:tcPr>
            <w:tcW w:w="3828" w:type="dxa"/>
            <w:vAlign w:val="center"/>
          </w:tcPr>
          <w:p w14:paraId="49A2FCA6"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bdr w:val="none" w:sz="0" w:space="0" w:color="auto" w:frame="1"/>
              </w:rPr>
            </w:pPr>
            <w:r w:rsidRPr="005900FB">
              <w:rPr>
                <w:rFonts w:ascii="Times New Roman" w:hAnsi="Times New Roman" w:cs="Times New Roman"/>
                <w:color w:val="000000" w:themeColor="text1"/>
                <w:sz w:val="28"/>
                <w:szCs w:val="28"/>
                <w:bdr w:val="none" w:sz="0" w:space="0" w:color="auto" w:frame="1"/>
              </w:rPr>
              <w:t xml:space="preserve">- Dạng bột </w:t>
            </w:r>
            <w:r w:rsidRPr="005900FB">
              <w:rPr>
                <w:rFonts w:ascii="Times New Roman" w:hAnsi="Times New Roman" w:cs="Times New Roman"/>
                <w:color w:val="000000" w:themeColor="text1"/>
                <w:sz w:val="28"/>
                <w:szCs w:val="28"/>
              </w:rPr>
              <w:t>Màu đỏ-cam bột mịn</w:t>
            </w:r>
          </w:p>
          <w:p w14:paraId="0CC359A1"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bdr w:val="none" w:sz="0" w:space="0" w:color="auto" w:frame="1"/>
              </w:rPr>
              <w:t>- Độ ẩm:</w:t>
            </w:r>
            <w:r w:rsidRPr="005900FB">
              <w:rPr>
                <w:rFonts w:ascii="Times New Roman" w:hAnsi="Times New Roman" w:cs="Times New Roman"/>
                <w:color w:val="000000" w:themeColor="text1"/>
                <w:sz w:val="28"/>
                <w:szCs w:val="28"/>
              </w:rPr>
              <w:t xml:space="preserve"> &amp;le;5%</w:t>
            </w:r>
          </w:p>
          <w:p w14:paraId="3D52297D" w14:textId="77777777" w:rsidR="00F97ECD" w:rsidRPr="005900FB" w:rsidRDefault="00F97ECD" w:rsidP="00F042B5">
            <w:pPr>
              <w:shd w:val="clear" w:color="auto" w:fill="FFFFFF"/>
              <w:jc w:val="both"/>
              <w:textAlignment w:val="baseline"/>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bdr w:val="none" w:sz="0" w:space="0" w:color="auto" w:frame="1"/>
              </w:rPr>
              <w:t>- Không tan:</w:t>
            </w:r>
            <w:r w:rsidRPr="005900FB">
              <w:rPr>
                <w:rFonts w:ascii="Times New Roman" w:hAnsi="Times New Roman" w:cs="Times New Roman"/>
                <w:color w:val="000000" w:themeColor="text1"/>
                <w:sz w:val="28"/>
                <w:szCs w:val="28"/>
              </w:rPr>
              <w:t xml:space="preserve"> &amp;le;0. 5%</w:t>
            </w:r>
          </w:p>
          <w:p w14:paraId="140E7C80" w14:textId="77777777" w:rsidR="00F97ECD" w:rsidRPr="005900FB" w:rsidRDefault="00F97ECD" w:rsidP="00F042B5">
            <w:pPr>
              <w:shd w:val="clear" w:color="auto" w:fill="FFFFFF"/>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Độ nóng chảy :</w:t>
            </w:r>
          </w:p>
          <w:p w14:paraId="0ACAF70C" w14:textId="77777777" w:rsidR="00F97ECD" w:rsidRPr="005900FB" w:rsidRDefault="00F97ECD" w:rsidP="00F042B5">
            <w:pPr>
              <w:shd w:val="clear" w:color="auto" w:fill="FFFFFF"/>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258-275 ° C (sáng)</w:t>
            </w:r>
          </w:p>
          <w:p w14:paraId="277431D8" w14:textId="77777777" w:rsidR="00F97ECD" w:rsidRPr="005900FB" w:rsidRDefault="00F97ECD" w:rsidP="00F042B5">
            <w:pPr>
              <w:shd w:val="clear" w:color="auto" w:fill="FFFFFF"/>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Điểm sôi: 525,92 ° C ở 760 mmHg (Dự đoán)</w:t>
            </w:r>
          </w:p>
          <w:p w14:paraId="2FA904EF" w14:textId="77777777" w:rsidR="00F97ECD" w:rsidRPr="005900FB" w:rsidRDefault="00F97ECD" w:rsidP="00F042B5">
            <w:pPr>
              <w:shd w:val="clear" w:color="auto" w:fill="FFFFFF"/>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Tỉ trọng : 1,15 g / cm </w:t>
            </w:r>
            <w:r w:rsidRPr="005900FB">
              <w:rPr>
                <w:rFonts w:ascii="Times New Roman" w:hAnsi="Times New Roman" w:cs="Times New Roman"/>
                <w:color w:val="000000" w:themeColor="text1"/>
                <w:sz w:val="28"/>
                <w:szCs w:val="28"/>
                <w:vertAlign w:val="superscript"/>
              </w:rPr>
              <w:t>3</w:t>
            </w:r>
            <w:r w:rsidRPr="005900FB">
              <w:rPr>
                <w:rFonts w:ascii="Times New Roman" w:hAnsi="Times New Roman" w:cs="Times New Roman"/>
                <w:color w:val="000000" w:themeColor="text1"/>
                <w:sz w:val="28"/>
                <w:szCs w:val="28"/>
              </w:rPr>
              <w:t> (Dự đoán)</w:t>
            </w:r>
          </w:p>
          <w:p w14:paraId="022F1A06" w14:textId="77777777" w:rsidR="00F97ECD" w:rsidRPr="005900FB" w:rsidRDefault="00F97ECD" w:rsidP="00F042B5">
            <w:pPr>
              <w:shd w:val="clear" w:color="auto" w:fill="FFFFFF"/>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Chỉ số khúc xạ :</w:t>
            </w:r>
          </w:p>
          <w:p w14:paraId="6405F972"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color w:val="000000" w:themeColor="text1"/>
                <w:sz w:val="28"/>
                <w:szCs w:val="28"/>
              </w:rPr>
              <w:t>n </w:t>
            </w:r>
            <w:r w:rsidRPr="005900FB">
              <w:rPr>
                <w:rFonts w:ascii="Times New Roman" w:hAnsi="Times New Roman" w:cs="Times New Roman"/>
                <w:color w:val="000000" w:themeColor="text1"/>
                <w:sz w:val="28"/>
                <w:szCs w:val="28"/>
                <w:vertAlign w:val="superscript"/>
              </w:rPr>
              <w:t>20 </w:t>
            </w:r>
            <w:r w:rsidRPr="005900FB">
              <w:rPr>
                <w:rFonts w:ascii="Times New Roman" w:hAnsi="Times New Roman" w:cs="Times New Roman"/>
                <w:color w:val="000000" w:themeColor="text1"/>
                <w:sz w:val="28"/>
                <w:szCs w:val="28"/>
                <w:vertAlign w:val="subscript"/>
              </w:rPr>
              <w:t>D</w:t>
            </w:r>
            <w:r w:rsidRPr="005900FB">
              <w:rPr>
                <w:rFonts w:ascii="Times New Roman" w:hAnsi="Times New Roman" w:cs="Times New Roman"/>
                <w:color w:val="000000" w:themeColor="text1"/>
                <w:sz w:val="28"/>
                <w:szCs w:val="28"/>
              </w:rPr>
              <w:t> 1.50 (Dự đoán)</w:t>
            </w:r>
          </w:p>
        </w:tc>
        <w:tc>
          <w:tcPr>
            <w:tcW w:w="1418" w:type="dxa"/>
            <w:vAlign w:val="center"/>
          </w:tcPr>
          <w:p w14:paraId="543F7D2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22B04F5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10,3</w:t>
            </w:r>
          </w:p>
        </w:tc>
      </w:tr>
      <w:tr w:rsidR="005900FB" w:rsidRPr="005900FB" w14:paraId="77EF45F6" w14:textId="77777777" w:rsidTr="00F97ECD">
        <w:trPr>
          <w:trHeight w:val="918"/>
        </w:trPr>
        <w:tc>
          <w:tcPr>
            <w:tcW w:w="993" w:type="dxa"/>
            <w:vAlign w:val="center"/>
          </w:tcPr>
          <w:p w14:paraId="34B8F89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17</w:t>
            </w:r>
          </w:p>
        </w:tc>
        <w:tc>
          <w:tcPr>
            <w:tcW w:w="2126" w:type="dxa"/>
            <w:vAlign w:val="center"/>
          </w:tcPr>
          <w:p w14:paraId="3726CB85"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Natribicacbonnat</w:t>
            </w:r>
          </w:p>
        </w:tc>
        <w:tc>
          <w:tcPr>
            <w:tcW w:w="3828" w:type="dxa"/>
            <w:vAlign w:val="center"/>
          </w:tcPr>
          <w:p w14:paraId="665A8C66" w14:textId="77777777" w:rsidR="00F97ECD" w:rsidRPr="005900FB" w:rsidRDefault="00F97ECD" w:rsidP="00F042B5">
            <w:pPr>
              <w:spacing w:before="75" w:after="75" w:line="300" w:lineRule="atLeast"/>
              <w:jc w:val="both"/>
              <w:rPr>
                <w:rFonts w:ascii="Times New Roman" w:hAnsi="Times New Roman" w:cs="Times New Roman"/>
                <w:bCs/>
                <w:iCs/>
                <w:color w:val="000000" w:themeColor="text1"/>
                <w:sz w:val="28"/>
                <w:szCs w:val="28"/>
              </w:rPr>
            </w:pPr>
            <w:r w:rsidRPr="005900FB">
              <w:rPr>
                <w:rFonts w:ascii="Times New Roman" w:hAnsi="Times New Roman" w:cs="Times New Roman"/>
                <w:bCs/>
                <w:iCs/>
                <w:color w:val="000000" w:themeColor="text1"/>
                <w:sz w:val="28"/>
                <w:szCs w:val="28"/>
              </w:rPr>
              <w:t>- Chất rắn màu đục</w:t>
            </w:r>
          </w:p>
          <w:p w14:paraId="3AC91227" w14:textId="77777777" w:rsidR="00F97ECD" w:rsidRPr="005900FB" w:rsidRDefault="00F97ECD" w:rsidP="00F042B5">
            <w:pPr>
              <w:spacing w:before="75" w:after="75" w:line="300" w:lineRule="atLeast"/>
              <w:jc w:val="both"/>
              <w:rPr>
                <w:rFonts w:ascii="Times New Roman" w:hAnsi="Times New Roman" w:cs="Times New Roman"/>
                <w:bCs/>
                <w:iCs/>
                <w:color w:val="000000" w:themeColor="text1"/>
                <w:sz w:val="28"/>
                <w:szCs w:val="28"/>
              </w:rPr>
            </w:pPr>
            <w:r w:rsidRPr="005900FB">
              <w:rPr>
                <w:rFonts w:ascii="Times New Roman" w:hAnsi="Times New Roman" w:cs="Times New Roman"/>
                <w:bCs/>
                <w:iCs/>
                <w:color w:val="000000" w:themeColor="text1"/>
                <w:sz w:val="28"/>
                <w:szCs w:val="28"/>
              </w:rPr>
              <w:t xml:space="preserve">- </w:t>
            </w:r>
            <w:hyperlink r:id="rId13" w:tooltip="Nhiệt độ nóng chảy" w:history="1">
              <w:r w:rsidRPr="005900FB">
                <w:rPr>
                  <w:rStyle w:val="Hyperlink"/>
                  <w:rFonts w:ascii="Times New Roman" w:hAnsi="Times New Roman" w:cs="Times New Roman"/>
                  <w:bCs/>
                  <w:iCs/>
                  <w:color w:val="000000" w:themeColor="text1"/>
                  <w:sz w:val="28"/>
                  <w:szCs w:val="28"/>
                  <w:u w:val="none"/>
                </w:rPr>
                <w:t>Điểm nóng chảy</w:t>
              </w:r>
            </w:hyperlink>
            <w:r w:rsidRPr="005900FB">
              <w:rPr>
                <w:rFonts w:ascii="Times New Roman" w:hAnsi="Times New Roman" w:cs="Times New Roman"/>
                <w:bCs/>
                <w:iCs/>
                <w:color w:val="000000" w:themeColor="text1"/>
                <w:sz w:val="28"/>
                <w:szCs w:val="28"/>
              </w:rPr>
              <w:t xml:space="preserve">: </w:t>
            </w:r>
            <w:r w:rsidRPr="005900FB">
              <w:rPr>
                <w:rFonts w:ascii="Times New Roman" w:hAnsi="Times New Roman" w:cs="Times New Roman"/>
                <w:iCs/>
                <w:color w:val="000000" w:themeColor="text1"/>
                <w:sz w:val="28"/>
                <w:szCs w:val="28"/>
              </w:rPr>
              <w:t>Phân hủy tại 50 °C</w:t>
            </w:r>
          </w:p>
          <w:p w14:paraId="4ECA27A0" w14:textId="77777777" w:rsidR="00F97ECD" w:rsidRPr="005900FB" w:rsidRDefault="00F97ECD" w:rsidP="00F042B5">
            <w:pPr>
              <w:spacing w:before="75" w:after="75" w:line="300" w:lineRule="atLeast"/>
              <w:jc w:val="both"/>
              <w:rPr>
                <w:rFonts w:ascii="Times New Roman" w:hAnsi="Times New Roman" w:cs="Times New Roman"/>
                <w:iCs/>
                <w:color w:val="000000" w:themeColor="text1"/>
                <w:sz w:val="28"/>
                <w:szCs w:val="28"/>
              </w:rPr>
            </w:pPr>
            <w:r w:rsidRPr="005900FB">
              <w:rPr>
                <w:rFonts w:ascii="Times New Roman" w:hAnsi="Times New Roman" w:cs="Times New Roman"/>
                <w:bCs/>
                <w:iCs/>
                <w:color w:val="000000" w:themeColor="text1"/>
                <w:sz w:val="28"/>
                <w:szCs w:val="28"/>
              </w:rPr>
              <w:t xml:space="preserve">- </w:t>
            </w:r>
            <w:hyperlink r:id="rId14" w:tooltip="Độ hòa tan" w:history="1">
              <w:r w:rsidRPr="005900FB">
                <w:rPr>
                  <w:rStyle w:val="Hyperlink"/>
                  <w:rFonts w:ascii="Times New Roman" w:hAnsi="Times New Roman" w:cs="Times New Roman"/>
                  <w:bCs/>
                  <w:iCs/>
                  <w:color w:val="000000" w:themeColor="text1"/>
                  <w:sz w:val="28"/>
                  <w:szCs w:val="28"/>
                  <w:u w:val="none"/>
                </w:rPr>
                <w:t>Độ hòa tan</w:t>
              </w:r>
            </w:hyperlink>
            <w:r w:rsidRPr="005900FB">
              <w:rPr>
                <w:rFonts w:ascii="Times New Roman" w:hAnsi="Times New Roman" w:cs="Times New Roman"/>
                <w:bCs/>
                <w:iCs/>
                <w:color w:val="000000" w:themeColor="text1"/>
                <w:sz w:val="28"/>
                <w:szCs w:val="28"/>
              </w:rPr>
              <w:t xml:space="preserve"> trong nước: </w:t>
            </w:r>
            <w:r w:rsidRPr="005900FB">
              <w:rPr>
                <w:rFonts w:ascii="Times New Roman" w:hAnsi="Times New Roman" w:cs="Times New Roman"/>
                <w:iCs/>
                <w:color w:val="000000" w:themeColor="text1"/>
                <w:sz w:val="28"/>
                <w:szCs w:val="28"/>
              </w:rPr>
              <w:t>7,8 g/100 ml (18 °C)</w:t>
            </w:r>
          </w:p>
          <w:p w14:paraId="3C5F0D9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bCs/>
                <w:iCs/>
                <w:color w:val="000000" w:themeColor="text1"/>
                <w:sz w:val="28"/>
                <w:szCs w:val="28"/>
              </w:rPr>
              <w:t xml:space="preserve">- </w:t>
            </w:r>
            <w:hyperlink r:id="rId15" w:tooltip="Chiết suất" w:history="1">
              <w:r w:rsidRPr="005900FB">
                <w:rPr>
                  <w:rStyle w:val="Hyperlink"/>
                  <w:rFonts w:ascii="Times New Roman" w:hAnsi="Times New Roman" w:cs="Times New Roman"/>
                  <w:bCs/>
                  <w:iCs/>
                  <w:color w:val="000000" w:themeColor="text1"/>
                  <w:sz w:val="28"/>
                  <w:szCs w:val="28"/>
                  <w:u w:val="none"/>
                </w:rPr>
                <w:t>Chiết suất</w:t>
              </w:r>
            </w:hyperlink>
            <w:r w:rsidRPr="005900FB">
              <w:rPr>
                <w:rFonts w:ascii="Times New Roman" w:hAnsi="Times New Roman" w:cs="Times New Roman"/>
                <w:bCs/>
                <w:iCs/>
                <w:color w:val="000000" w:themeColor="text1"/>
                <w:sz w:val="28"/>
                <w:szCs w:val="28"/>
              </w:rPr>
              <w:t> (n</w:t>
            </w:r>
            <w:r w:rsidRPr="005900FB">
              <w:rPr>
                <w:rFonts w:ascii="Times New Roman" w:hAnsi="Times New Roman" w:cs="Times New Roman"/>
                <w:bCs/>
                <w:iCs/>
                <w:color w:val="000000" w:themeColor="text1"/>
                <w:sz w:val="28"/>
                <w:szCs w:val="28"/>
                <w:vertAlign w:val="subscript"/>
              </w:rPr>
              <w:t>D</w:t>
            </w:r>
            <w:r w:rsidRPr="005900FB">
              <w:rPr>
                <w:rFonts w:ascii="Times New Roman" w:hAnsi="Times New Roman" w:cs="Times New Roman"/>
                <w:bCs/>
                <w:iCs/>
                <w:color w:val="000000" w:themeColor="text1"/>
                <w:sz w:val="28"/>
                <w:szCs w:val="28"/>
              </w:rPr>
              <w:t xml:space="preserve">): </w:t>
            </w:r>
            <w:r w:rsidRPr="005900FB">
              <w:rPr>
                <w:rFonts w:ascii="Times New Roman" w:hAnsi="Times New Roman" w:cs="Times New Roman"/>
                <w:iCs/>
                <w:color w:val="000000" w:themeColor="text1"/>
                <w:sz w:val="28"/>
                <w:szCs w:val="28"/>
              </w:rPr>
              <w:t>1,500</w:t>
            </w:r>
          </w:p>
        </w:tc>
        <w:tc>
          <w:tcPr>
            <w:tcW w:w="1418" w:type="dxa"/>
            <w:vAlign w:val="center"/>
          </w:tcPr>
          <w:p w14:paraId="2598A23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6B92C07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79</w:t>
            </w:r>
          </w:p>
        </w:tc>
      </w:tr>
      <w:tr w:rsidR="005900FB" w:rsidRPr="005900FB" w14:paraId="5C345643" w14:textId="77777777" w:rsidTr="00F97ECD">
        <w:trPr>
          <w:trHeight w:val="918"/>
        </w:trPr>
        <w:tc>
          <w:tcPr>
            <w:tcW w:w="993" w:type="dxa"/>
            <w:vAlign w:val="center"/>
          </w:tcPr>
          <w:p w14:paraId="315BE46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18</w:t>
            </w:r>
          </w:p>
        </w:tc>
        <w:tc>
          <w:tcPr>
            <w:tcW w:w="2126" w:type="dxa"/>
            <w:vAlign w:val="center"/>
          </w:tcPr>
          <w:p w14:paraId="2D553A60"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 thuỷ tinh Ø= 5,6÷6,2</w:t>
            </w:r>
          </w:p>
        </w:tc>
        <w:tc>
          <w:tcPr>
            <w:tcW w:w="3828" w:type="dxa"/>
          </w:tcPr>
          <w:p w14:paraId="39AD463F"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Đường kính ngoài, mm, trong giới hạn: 3,7-4,7. Đường kính trong, mm: 2,3-2,7, Độ dày thành ống, 0,2-0,4mm, trong giới hạn: 0,7-0,9;</w:t>
            </w:r>
          </w:p>
        </w:tc>
        <w:tc>
          <w:tcPr>
            <w:tcW w:w="1418" w:type="dxa"/>
            <w:vAlign w:val="center"/>
          </w:tcPr>
          <w:p w14:paraId="476CC2C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3278B7E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380</w:t>
            </w:r>
          </w:p>
        </w:tc>
      </w:tr>
      <w:tr w:rsidR="005900FB" w:rsidRPr="005900FB" w14:paraId="14924151" w14:textId="77777777" w:rsidTr="00F97ECD">
        <w:trPr>
          <w:trHeight w:val="918"/>
        </w:trPr>
        <w:tc>
          <w:tcPr>
            <w:tcW w:w="993" w:type="dxa"/>
            <w:vAlign w:val="center"/>
          </w:tcPr>
          <w:p w14:paraId="5EDE226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19</w:t>
            </w:r>
          </w:p>
        </w:tc>
        <w:tc>
          <w:tcPr>
            <w:tcW w:w="2126" w:type="dxa"/>
            <w:vAlign w:val="center"/>
          </w:tcPr>
          <w:p w14:paraId="0ADAB000"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 thuỷ tinh  Ø=3,7÷4,7</w:t>
            </w:r>
          </w:p>
        </w:tc>
        <w:tc>
          <w:tcPr>
            <w:tcW w:w="3828" w:type="dxa"/>
          </w:tcPr>
          <w:p w14:paraId="029E96AB"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Đường kính ngoài, mm, trong giới hạn: 3,7-4,2.Đường kính trong, mm: 2,3-2,7. Độ dày thành ống:0,2-0,4 mm, trong giới hạn: 0,7-0,9;.</w:t>
            </w:r>
          </w:p>
        </w:tc>
        <w:tc>
          <w:tcPr>
            <w:tcW w:w="1418" w:type="dxa"/>
            <w:vAlign w:val="center"/>
          </w:tcPr>
          <w:p w14:paraId="1906C71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34113E5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112</w:t>
            </w:r>
          </w:p>
        </w:tc>
      </w:tr>
      <w:tr w:rsidR="005900FB" w:rsidRPr="005900FB" w14:paraId="1873715F" w14:textId="77777777" w:rsidTr="00F97ECD">
        <w:trPr>
          <w:trHeight w:val="918"/>
        </w:trPr>
        <w:tc>
          <w:tcPr>
            <w:tcW w:w="993" w:type="dxa"/>
            <w:vAlign w:val="center"/>
          </w:tcPr>
          <w:p w14:paraId="49E0777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20</w:t>
            </w:r>
          </w:p>
        </w:tc>
        <w:tc>
          <w:tcPr>
            <w:tcW w:w="2126" w:type="dxa"/>
            <w:vAlign w:val="center"/>
          </w:tcPr>
          <w:p w14:paraId="43553062"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Ống thuỷ tinh ămpul Ø=3,7÷4,2 </w:t>
            </w:r>
          </w:p>
        </w:tc>
        <w:tc>
          <w:tcPr>
            <w:tcW w:w="3828" w:type="dxa"/>
          </w:tcPr>
          <w:p w14:paraId="362DF2FF"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Đường kính ngoài, mm, trong giới hạn: 3,7-4,2. Đường kính trong, mm: 2,3-2,7, Độ dày thành ống: 0,2-0,4mm, trong giới hạn: 0,7-0,9;</w:t>
            </w:r>
          </w:p>
        </w:tc>
        <w:tc>
          <w:tcPr>
            <w:tcW w:w="1418" w:type="dxa"/>
            <w:vAlign w:val="center"/>
          </w:tcPr>
          <w:p w14:paraId="1BD000D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15BD410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100,4</w:t>
            </w:r>
          </w:p>
        </w:tc>
      </w:tr>
      <w:tr w:rsidR="005900FB" w:rsidRPr="005900FB" w14:paraId="587087F7" w14:textId="77777777" w:rsidTr="00F97ECD">
        <w:trPr>
          <w:trHeight w:val="918"/>
        </w:trPr>
        <w:tc>
          <w:tcPr>
            <w:tcW w:w="993" w:type="dxa"/>
            <w:vAlign w:val="center"/>
          </w:tcPr>
          <w:p w14:paraId="1FD1113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21</w:t>
            </w:r>
          </w:p>
        </w:tc>
        <w:tc>
          <w:tcPr>
            <w:tcW w:w="2126" w:type="dxa"/>
            <w:vAlign w:val="center"/>
          </w:tcPr>
          <w:p w14:paraId="328E64AA"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Ống thuỷ tinh y tế </w:t>
            </w:r>
          </w:p>
        </w:tc>
        <w:tc>
          <w:tcPr>
            <w:tcW w:w="3828" w:type="dxa"/>
          </w:tcPr>
          <w:p w14:paraId="1BB8A700"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Ống thuỷ tinh dạng ống trong suốt. Độ dày thành ống: 0,2-0,4 mm, trong giới hạn: 0,8</w:t>
            </w:r>
          </w:p>
        </w:tc>
        <w:tc>
          <w:tcPr>
            <w:tcW w:w="1418" w:type="dxa"/>
            <w:vAlign w:val="center"/>
          </w:tcPr>
          <w:p w14:paraId="15EB6B4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037FC9E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w:t>
            </w:r>
          </w:p>
        </w:tc>
      </w:tr>
      <w:tr w:rsidR="005900FB" w:rsidRPr="005900FB" w14:paraId="39D83EFC" w14:textId="77777777" w:rsidTr="00F97ECD">
        <w:trPr>
          <w:trHeight w:val="918"/>
        </w:trPr>
        <w:tc>
          <w:tcPr>
            <w:tcW w:w="993" w:type="dxa"/>
            <w:vAlign w:val="center"/>
          </w:tcPr>
          <w:p w14:paraId="701CF6A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22</w:t>
            </w:r>
          </w:p>
        </w:tc>
        <w:tc>
          <w:tcPr>
            <w:tcW w:w="2126" w:type="dxa"/>
            <w:vAlign w:val="center"/>
          </w:tcPr>
          <w:p w14:paraId="222F6266"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Lọ thủy tinh 100 ml</w:t>
            </w:r>
          </w:p>
        </w:tc>
        <w:tc>
          <w:tcPr>
            <w:tcW w:w="3828" w:type="dxa"/>
          </w:tcPr>
          <w:p w14:paraId="0EDEB51B"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Chất liệu thủy tinh trong suốt không bị rạn nứt, sứt mẻ; dung tích 100 ml, có nắp kín, dùng chứa hóa chất, mẫu thử, chịu được nhiệt độ;</w:t>
            </w:r>
          </w:p>
        </w:tc>
        <w:tc>
          <w:tcPr>
            <w:tcW w:w="1418" w:type="dxa"/>
            <w:vAlign w:val="center"/>
          </w:tcPr>
          <w:p w14:paraId="10D67C5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Cái</w:t>
            </w:r>
          </w:p>
        </w:tc>
        <w:tc>
          <w:tcPr>
            <w:tcW w:w="1418" w:type="dxa"/>
            <w:vAlign w:val="center"/>
          </w:tcPr>
          <w:p w14:paraId="0F6BE90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320</w:t>
            </w:r>
          </w:p>
        </w:tc>
      </w:tr>
      <w:tr w:rsidR="005900FB" w:rsidRPr="005900FB" w14:paraId="6654771F" w14:textId="77777777" w:rsidTr="00F97ECD">
        <w:trPr>
          <w:trHeight w:val="918"/>
        </w:trPr>
        <w:tc>
          <w:tcPr>
            <w:tcW w:w="993" w:type="dxa"/>
            <w:vAlign w:val="center"/>
          </w:tcPr>
          <w:p w14:paraId="37F52A4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23</w:t>
            </w:r>
          </w:p>
        </w:tc>
        <w:tc>
          <w:tcPr>
            <w:tcW w:w="2126" w:type="dxa"/>
            <w:vAlign w:val="center"/>
          </w:tcPr>
          <w:p w14:paraId="5363D2BD"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Para-dimetylamino-benzandehit C</w:t>
            </w:r>
            <w:r w:rsidRPr="005900FB">
              <w:rPr>
                <w:rFonts w:ascii="Times New Roman" w:hAnsi="Times New Roman" w:cs="Times New Roman"/>
                <w:color w:val="000000" w:themeColor="text1"/>
                <w:sz w:val="28"/>
                <w:szCs w:val="28"/>
                <w:vertAlign w:val="subscript"/>
              </w:rPr>
              <w:t>9</w:t>
            </w:r>
            <w:r w:rsidRPr="005900FB">
              <w:rPr>
                <w:rFonts w:ascii="Times New Roman" w:hAnsi="Times New Roman" w:cs="Times New Roman"/>
                <w:color w:val="000000" w:themeColor="text1"/>
                <w:sz w:val="28"/>
                <w:szCs w:val="28"/>
              </w:rPr>
              <w:t>H</w:t>
            </w:r>
            <w:r w:rsidRPr="005900FB">
              <w:rPr>
                <w:rFonts w:ascii="Times New Roman" w:hAnsi="Times New Roman" w:cs="Times New Roman"/>
                <w:color w:val="000000" w:themeColor="text1"/>
                <w:sz w:val="28"/>
                <w:szCs w:val="28"/>
                <w:vertAlign w:val="subscript"/>
              </w:rPr>
              <w:t>11</w:t>
            </w:r>
            <w:r w:rsidRPr="005900FB">
              <w:rPr>
                <w:rFonts w:ascii="Times New Roman" w:hAnsi="Times New Roman" w:cs="Times New Roman"/>
                <w:color w:val="000000" w:themeColor="text1"/>
                <w:sz w:val="28"/>
                <w:szCs w:val="28"/>
              </w:rPr>
              <w:t xml:space="preserve">NO </w:t>
            </w:r>
          </w:p>
        </w:tc>
        <w:tc>
          <w:tcPr>
            <w:tcW w:w="3828" w:type="dxa"/>
          </w:tcPr>
          <w:p w14:paraId="37987A8C"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para-Dimethylaminobenzaldehyde là một hợp chất hữu cơ được tạo thành từ các gốc amin và aldehyde. Được sử dụng rộng rãi, ứng dụng làm thuốc thử của Ehrlich và thuốc thử của Kovac trong quá trình kiểm tra. Quá trình này thường dẫn tới phản ứng tại vị trí electron của indole hoặc phản ứng tại vị trí C-3 và N-1.; Công thức: Điểm sôi: 310 °C. </w:t>
            </w:r>
          </w:p>
        </w:tc>
        <w:tc>
          <w:tcPr>
            <w:tcW w:w="1418" w:type="dxa"/>
            <w:vAlign w:val="center"/>
          </w:tcPr>
          <w:p w14:paraId="6FA2173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38606D7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1010</w:t>
            </w:r>
          </w:p>
        </w:tc>
      </w:tr>
      <w:tr w:rsidR="005900FB" w:rsidRPr="005900FB" w14:paraId="5CDE1300" w14:textId="77777777" w:rsidTr="00F97ECD">
        <w:trPr>
          <w:trHeight w:val="918"/>
        </w:trPr>
        <w:tc>
          <w:tcPr>
            <w:tcW w:w="993" w:type="dxa"/>
            <w:vAlign w:val="center"/>
          </w:tcPr>
          <w:p w14:paraId="516ADAF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24</w:t>
            </w:r>
          </w:p>
        </w:tc>
        <w:tc>
          <w:tcPr>
            <w:tcW w:w="2126" w:type="dxa"/>
            <w:vAlign w:val="center"/>
          </w:tcPr>
          <w:p w14:paraId="0B603059"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Para andehit </w:t>
            </w:r>
          </w:p>
        </w:tc>
        <w:tc>
          <w:tcPr>
            <w:tcW w:w="3828" w:type="dxa"/>
          </w:tcPr>
          <w:p w14:paraId="042B734B"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Anđehit là HCHC mà phân tử có nhóm fomyl (-CHO) liên kết với gốc hidrocacbon hoặc liên kết với nguyên tử hidro; Công thức tổng quát: No, đơn chức, mạch hở: CnH2n+1 CHO hay CmH2mO; Đơn chức: R-CHO </w:t>
            </w:r>
            <w:r w:rsidRPr="005900FB">
              <w:rPr>
                <w:rFonts w:ascii="Times New Roman" w:hAnsi="Times New Roman" w:cs="Times New Roman"/>
                <w:iCs/>
                <w:color w:val="000000" w:themeColor="text1"/>
                <w:sz w:val="28"/>
                <w:szCs w:val="28"/>
              </w:rPr>
              <w:lastRenderedPageBreak/>
              <w:t>(R là gốc hidrocacbon hoặc nguyên tử H); Đơn chức: R-CHO (R là gốc hidrocacbon hoặc nguyên tử H)</w:t>
            </w:r>
          </w:p>
        </w:tc>
        <w:tc>
          <w:tcPr>
            <w:tcW w:w="1418" w:type="dxa"/>
            <w:vAlign w:val="center"/>
          </w:tcPr>
          <w:p w14:paraId="11F2B72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276806E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w:t>
            </w:r>
          </w:p>
        </w:tc>
      </w:tr>
      <w:tr w:rsidR="005900FB" w:rsidRPr="005900FB" w14:paraId="061E3965" w14:textId="77777777" w:rsidTr="00F97ECD">
        <w:trPr>
          <w:trHeight w:val="918"/>
        </w:trPr>
        <w:tc>
          <w:tcPr>
            <w:tcW w:w="993" w:type="dxa"/>
            <w:vAlign w:val="center"/>
          </w:tcPr>
          <w:p w14:paraId="4E8BD89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25</w:t>
            </w:r>
          </w:p>
        </w:tc>
        <w:tc>
          <w:tcPr>
            <w:tcW w:w="2126" w:type="dxa"/>
            <w:vAlign w:val="center"/>
          </w:tcPr>
          <w:p w14:paraId="660100C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Meta-xilen </w:t>
            </w:r>
          </w:p>
        </w:tc>
        <w:tc>
          <w:tcPr>
            <w:tcW w:w="3828" w:type="dxa"/>
          </w:tcPr>
          <w:p w14:paraId="4F87D006"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Meta-Xylen là một hyđrocacbon thơm, gồm một vòng benzen và hai nhóm mêtyl thế vào hai nguyên tử cácbon ở hai vị trí 1 và 3 vòng thơm. m-Xylen là đồng phân của o-xylen, p-xylen và êtylbenzen. m-Xylen được sử dụng chủ yếu để sản xuất axít isophtalic, một hợp chất quan trọng để tổng hợp nhựa polyetylen terephtalat; Công thức: C8H10; Mật độ: 860 kg/m³; Phân loại: Hiđrôcacbon thơm; Khối lượng phân tử: 106,16 g/mol; Nhiệt độ nóng chảy: -48 °C.</w:t>
            </w:r>
          </w:p>
        </w:tc>
        <w:tc>
          <w:tcPr>
            <w:tcW w:w="1418" w:type="dxa"/>
            <w:vAlign w:val="center"/>
          </w:tcPr>
          <w:p w14:paraId="2844481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5E8DEF3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0,3</w:t>
            </w:r>
          </w:p>
        </w:tc>
      </w:tr>
      <w:tr w:rsidR="005900FB" w:rsidRPr="005900FB" w14:paraId="3ACE08DF" w14:textId="77777777" w:rsidTr="00F97ECD">
        <w:trPr>
          <w:trHeight w:val="918"/>
        </w:trPr>
        <w:tc>
          <w:tcPr>
            <w:tcW w:w="993" w:type="dxa"/>
            <w:vAlign w:val="center"/>
          </w:tcPr>
          <w:p w14:paraId="508C7E3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26</w:t>
            </w:r>
          </w:p>
        </w:tc>
        <w:tc>
          <w:tcPr>
            <w:tcW w:w="2126" w:type="dxa"/>
            <w:vAlign w:val="center"/>
          </w:tcPr>
          <w:p w14:paraId="38D278AB"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Andehit quế </w:t>
            </w:r>
          </w:p>
        </w:tc>
        <w:tc>
          <w:tcPr>
            <w:tcW w:w="3828" w:type="dxa"/>
          </w:tcPr>
          <w:p w14:paraId="7D6C018C"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Chất lỏng mùi hương quế. Khối lượng riêng: 1.044 g/mL, liquid. Điểm sôi: 178,1 °C (451,2 K; 352,6 °F). Độ hòa tan trong nước: 0.3 g/100 mL (20 °C)[2]. Độ hòa tan: hòa tan trong liquid amoniac. Độ axit (pKa): 14.90. Độ nhớt: 1.321 cP (25 °C).Chiết suất(nD): 1.5456</w:t>
            </w:r>
          </w:p>
        </w:tc>
        <w:tc>
          <w:tcPr>
            <w:tcW w:w="1418" w:type="dxa"/>
            <w:vAlign w:val="center"/>
          </w:tcPr>
          <w:p w14:paraId="3384585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773EAF0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1742,5</w:t>
            </w:r>
          </w:p>
        </w:tc>
      </w:tr>
      <w:tr w:rsidR="005900FB" w:rsidRPr="005900FB" w14:paraId="4973707D" w14:textId="77777777" w:rsidTr="00F97ECD">
        <w:trPr>
          <w:trHeight w:val="918"/>
        </w:trPr>
        <w:tc>
          <w:tcPr>
            <w:tcW w:w="993" w:type="dxa"/>
            <w:vAlign w:val="center"/>
          </w:tcPr>
          <w:p w14:paraId="0D371EC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27</w:t>
            </w:r>
          </w:p>
        </w:tc>
        <w:tc>
          <w:tcPr>
            <w:tcW w:w="2126" w:type="dxa"/>
            <w:vAlign w:val="center"/>
          </w:tcPr>
          <w:p w14:paraId="16A4112F"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Mônoetanolamin </w:t>
            </w:r>
          </w:p>
        </w:tc>
        <w:tc>
          <w:tcPr>
            <w:tcW w:w="3828" w:type="dxa"/>
          </w:tcPr>
          <w:p w14:paraId="2F33F298"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(Thường được viết tắt ETA hoặc MEA)  là một loại hợp chất hữu cơ được biết đến trong phân tử có đính kèm cả một amin bậc </w:t>
            </w:r>
            <w:r w:rsidRPr="005900FB">
              <w:rPr>
                <w:rFonts w:ascii="Times New Roman" w:hAnsi="Times New Roman" w:cs="Times New Roman"/>
                <w:iCs/>
                <w:color w:val="000000" w:themeColor="text1"/>
                <w:sz w:val="28"/>
                <w:szCs w:val="28"/>
              </w:rPr>
              <w:lastRenderedPageBreak/>
              <w:t>một và một gốc rượu chính. Cũng tương tự như các loại amin khác thường được sử dụng, hoá chất MEA có những tính chất hoá học, khả năng phản ứng như một điểm lý yếu kém</w:t>
            </w:r>
          </w:p>
        </w:tc>
        <w:tc>
          <w:tcPr>
            <w:tcW w:w="1418" w:type="dxa"/>
            <w:vAlign w:val="center"/>
          </w:tcPr>
          <w:p w14:paraId="76EE85B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378D794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0,3</w:t>
            </w:r>
          </w:p>
        </w:tc>
      </w:tr>
      <w:tr w:rsidR="005900FB" w:rsidRPr="005900FB" w14:paraId="038158A0" w14:textId="77777777" w:rsidTr="00F97ECD">
        <w:trPr>
          <w:trHeight w:val="918"/>
        </w:trPr>
        <w:tc>
          <w:tcPr>
            <w:tcW w:w="993" w:type="dxa"/>
            <w:vAlign w:val="center"/>
          </w:tcPr>
          <w:p w14:paraId="6CAF4C5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28</w:t>
            </w:r>
          </w:p>
        </w:tc>
        <w:tc>
          <w:tcPr>
            <w:tcW w:w="2126" w:type="dxa"/>
            <w:vAlign w:val="center"/>
          </w:tcPr>
          <w:p w14:paraId="1C118DA3"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Benzen C</w:t>
            </w:r>
            <w:r w:rsidRPr="005900FB">
              <w:rPr>
                <w:rFonts w:ascii="Times New Roman" w:hAnsi="Times New Roman" w:cs="Times New Roman"/>
                <w:color w:val="000000" w:themeColor="text1"/>
                <w:sz w:val="28"/>
                <w:szCs w:val="28"/>
                <w:vertAlign w:val="subscript"/>
              </w:rPr>
              <w:t>6</w:t>
            </w:r>
            <w:r w:rsidRPr="005900FB">
              <w:rPr>
                <w:rFonts w:ascii="Times New Roman" w:hAnsi="Times New Roman" w:cs="Times New Roman"/>
                <w:color w:val="000000" w:themeColor="text1"/>
                <w:sz w:val="28"/>
                <w:szCs w:val="28"/>
              </w:rPr>
              <w:t>H</w:t>
            </w:r>
            <w:r w:rsidRPr="005900FB">
              <w:rPr>
                <w:rFonts w:ascii="Times New Roman" w:hAnsi="Times New Roman" w:cs="Times New Roman"/>
                <w:color w:val="000000" w:themeColor="text1"/>
                <w:sz w:val="28"/>
                <w:szCs w:val="28"/>
                <w:vertAlign w:val="subscript"/>
              </w:rPr>
              <w:t>6</w:t>
            </w:r>
            <w:r w:rsidRPr="005900FB">
              <w:rPr>
                <w:rFonts w:ascii="Times New Roman" w:hAnsi="Times New Roman" w:cs="Times New Roman"/>
                <w:color w:val="000000" w:themeColor="text1"/>
                <w:sz w:val="28"/>
                <w:szCs w:val="28"/>
              </w:rPr>
              <w:t xml:space="preserve"> </w:t>
            </w:r>
          </w:p>
        </w:tc>
        <w:tc>
          <w:tcPr>
            <w:tcW w:w="3828" w:type="dxa"/>
          </w:tcPr>
          <w:p w14:paraId="687377CF" w14:textId="77777777" w:rsidR="00F97ECD" w:rsidRPr="005900FB" w:rsidRDefault="00F97ECD" w:rsidP="00F042B5">
            <w:pPr>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Benzene là một hợp chất hữu cơ có công thức hoá học C₆H₆. Benzene là một hydrocarbon thơm, trong điều kiện bình thường là một chất lỏng không màu, mùi dịu ngọt dễ chịu, dễ cháy. Benzene tan kém trong nước và rượu Vì chỉ chứa carbon và hydro nên benzene là một hydrocarbon; Công thức: C6H6</w:t>
            </w:r>
          </w:p>
          <w:p w14:paraId="30C838FC" w14:textId="77777777" w:rsidR="00F97ECD" w:rsidRPr="005900FB" w:rsidRDefault="00F97ECD" w:rsidP="00F042B5">
            <w:pPr>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Điểm nóng chảy: 5,5 °C</w:t>
            </w:r>
          </w:p>
          <w:p w14:paraId="0C3EEDE6" w14:textId="77777777" w:rsidR="00F97ECD" w:rsidRPr="005900FB" w:rsidRDefault="00F97ECD" w:rsidP="00F042B5">
            <w:pPr>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Mật độ: 876 kg/m³</w:t>
            </w:r>
          </w:p>
          <w:p w14:paraId="65393591"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Điểm sôi: 80,1 °C</w:t>
            </w:r>
          </w:p>
        </w:tc>
        <w:tc>
          <w:tcPr>
            <w:tcW w:w="1418" w:type="dxa"/>
            <w:vAlign w:val="center"/>
          </w:tcPr>
          <w:p w14:paraId="5EC8F18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Lít</w:t>
            </w:r>
          </w:p>
        </w:tc>
        <w:tc>
          <w:tcPr>
            <w:tcW w:w="1418" w:type="dxa"/>
            <w:vAlign w:val="center"/>
          </w:tcPr>
          <w:p w14:paraId="5DE70A4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w:t>
            </w:r>
          </w:p>
        </w:tc>
      </w:tr>
      <w:tr w:rsidR="005900FB" w:rsidRPr="005900FB" w14:paraId="4D1C3BD2" w14:textId="77777777" w:rsidTr="00F97ECD">
        <w:trPr>
          <w:trHeight w:val="918"/>
        </w:trPr>
        <w:tc>
          <w:tcPr>
            <w:tcW w:w="993" w:type="dxa"/>
            <w:vAlign w:val="center"/>
          </w:tcPr>
          <w:p w14:paraId="1431B30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29</w:t>
            </w:r>
          </w:p>
        </w:tc>
        <w:tc>
          <w:tcPr>
            <w:tcW w:w="2126" w:type="dxa"/>
            <w:vAlign w:val="center"/>
          </w:tcPr>
          <w:p w14:paraId="51AD5F78"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Axit axetic </w:t>
            </w:r>
            <w:r w:rsidRPr="005900FB">
              <w:rPr>
                <w:rFonts w:ascii="Times New Roman" w:hAnsi="Times New Roman" w:cs="Times New Roman"/>
                <w:iCs/>
                <w:color w:val="000000" w:themeColor="text1"/>
                <w:sz w:val="28"/>
                <w:szCs w:val="28"/>
              </w:rPr>
              <w:t>TKHH</w:t>
            </w:r>
          </w:p>
        </w:tc>
        <w:tc>
          <w:tcPr>
            <w:tcW w:w="3828" w:type="dxa"/>
          </w:tcPr>
          <w:p w14:paraId="03344F38"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Acid acetic, hay acid ethanoic là một chất lỏng không màu và là acid hợp chất hữu cơ với công thức hóa học CH3COOH (cũng viết là CH3CO2H, C2H4O2, hoặc HC2H3O2); Điểm nóng chảy: 16,6 °C; Điểm sôi: 117,9 °C; Khối lượng phân tử: 60,052 g/mol.</w:t>
            </w:r>
          </w:p>
        </w:tc>
        <w:tc>
          <w:tcPr>
            <w:tcW w:w="1418" w:type="dxa"/>
            <w:vAlign w:val="center"/>
          </w:tcPr>
          <w:p w14:paraId="08CFDBE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29340E7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1,3</w:t>
            </w:r>
          </w:p>
        </w:tc>
      </w:tr>
      <w:tr w:rsidR="005900FB" w:rsidRPr="005900FB" w14:paraId="4E1EAA3D" w14:textId="77777777" w:rsidTr="00F97ECD">
        <w:trPr>
          <w:trHeight w:val="918"/>
        </w:trPr>
        <w:tc>
          <w:tcPr>
            <w:tcW w:w="993" w:type="dxa"/>
            <w:vAlign w:val="center"/>
          </w:tcPr>
          <w:p w14:paraId="4F2FCC4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30</w:t>
            </w:r>
          </w:p>
        </w:tc>
        <w:tc>
          <w:tcPr>
            <w:tcW w:w="2126" w:type="dxa"/>
            <w:vAlign w:val="center"/>
          </w:tcPr>
          <w:p w14:paraId="77BBBD6A"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Axit Boric </w:t>
            </w:r>
          </w:p>
        </w:tc>
        <w:tc>
          <w:tcPr>
            <w:tcW w:w="3828" w:type="dxa"/>
          </w:tcPr>
          <w:p w14:paraId="785E899C"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Hàm lượng amoni rođanit (NH4SCN), %, không nhỏ hơn: 98Hàm lượng các chất không tan trong nước, %, không quá: 0,02Hàm lượng các chất còn lại </w:t>
            </w:r>
            <w:r w:rsidRPr="005900FB">
              <w:rPr>
                <w:rFonts w:ascii="Times New Roman" w:hAnsi="Times New Roman" w:cs="Times New Roman"/>
                <w:iCs/>
                <w:color w:val="000000" w:themeColor="text1"/>
                <w:sz w:val="28"/>
                <w:szCs w:val="28"/>
              </w:rPr>
              <w:lastRenderedPageBreak/>
              <w:t>sau nung (ở dạng sunfat), %, không quá: 0,05Hàm lượng các chất bị oxi hoá bởi iođ (quy đổi ra lưu huỳnh hoá trị thấp), %, không quá: 0,02Hàm lượng sunfat (SO4), %, không quá: 0,01Hàm lượng clorua (Cl), %, không quá: 0,02Hàm lượng sắt (Fe), %, không quá: 0,0005Hàm lượng kim loại nặng (Pb), %, không quá: 0,001</w:t>
            </w:r>
          </w:p>
        </w:tc>
        <w:tc>
          <w:tcPr>
            <w:tcW w:w="1418" w:type="dxa"/>
            <w:vAlign w:val="center"/>
          </w:tcPr>
          <w:p w14:paraId="5DD21A7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604EE7C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6,4</w:t>
            </w:r>
          </w:p>
        </w:tc>
      </w:tr>
      <w:tr w:rsidR="005900FB" w:rsidRPr="005900FB" w14:paraId="5DF0D207" w14:textId="77777777" w:rsidTr="00F97ECD">
        <w:trPr>
          <w:trHeight w:val="918"/>
        </w:trPr>
        <w:tc>
          <w:tcPr>
            <w:tcW w:w="993" w:type="dxa"/>
            <w:vAlign w:val="center"/>
          </w:tcPr>
          <w:p w14:paraId="0975C40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31</w:t>
            </w:r>
          </w:p>
        </w:tc>
        <w:tc>
          <w:tcPr>
            <w:tcW w:w="2126" w:type="dxa"/>
            <w:vAlign w:val="center"/>
          </w:tcPr>
          <w:p w14:paraId="05EECAB1"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Axit sulfuric H</w:t>
            </w:r>
            <w:r w:rsidRPr="005900FB">
              <w:rPr>
                <w:rFonts w:ascii="Times New Roman" w:hAnsi="Times New Roman" w:cs="Times New Roman"/>
                <w:color w:val="000000" w:themeColor="text1"/>
                <w:sz w:val="28"/>
                <w:szCs w:val="28"/>
                <w:vertAlign w:val="subscript"/>
              </w:rPr>
              <w:t>2</w:t>
            </w:r>
            <w:r w:rsidRPr="005900FB">
              <w:rPr>
                <w:rFonts w:ascii="Times New Roman" w:hAnsi="Times New Roman" w:cs="Times New Roman"/>
                <w:color w:val="000000" w:themeColor="text1"/>
                <w:sz w:val="28"/>
                <w:szCs w:val="28"/>
              </w:rPr>
              <w:t>SO</w:t>
            </w:r>
            <w:r w:rsidRPr="005900FB">
              <w:rPr>
                <w:rFonts w:ascii="Times New Roman" w:hAnsi="Times New Roman" w:cs="Times New Roman"/>
                <w:color w:val="000000" w:themeColor="text1"/>
                <w:sz w:val="28"/>
                <w:szCs w:val="28"/>
                <w:vertAlign w:val="subscript"/>
              </w:rPr>
              <w:t>4</w:t>
            </w:r>
            <w:r w:rsidRPr="005900FB">
              <w:rPr>
                <w:rFonts w:ascii="Times New Roman" w:hAnsi="Times New Roman" w:cs="Times New Roman"/>
                <w:color w:val="000000" w:themeColor="text1"/>
                <w:sz w:val="28"/>
                <w:szCs w:val="28"/>
              </w:rPr>
              <w:t xml:space="preserve"> </w:t>
            </w:r>
          </w:p>
        </w:tc>
        <w:tc>
          <w:tcPr>
            <w:tcW w:w="3828" w:type="dxa"/>
          </w:tcPr>
          <w:p w14:paraId="34E2A2F8"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Hàm lượng axit sunfuric (H2SO4), %, không nhỏ hơn: 98. Hàm lượng các chất còn lại sau khi nung, %, không quá: 0,0006. Hàm lượng clorua (Cl), %, không quá: 0,00002.. Hàm lượng nitrat (NO3), %, không quá: 0,0001</w:t>
            </w:r>
          </w:p>
        </w:tc>
        <w:tc>
          <w:tcPr>
            <w:tcW w:w="1418" w:type="dxa"/>
            <w:vAlign w:val="center"/>
          </w:tcPr>
          <w:p w14:paraId="7592E68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1FA37CA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519,2</w:t>
            </w:r>
          </w:p>
        </w:tc>
      </w:tr>
      <w:tr w:rsidR="005900FB" w:rsidRPr="005900FB" w14:paraId="16F58829" w14:textId="77777777" w:rsidTr="00F97ECD">
        <w:trPr>
          <w:trHeight w:val="918"/>
        </w:trPr>
        <w:tc>
          <w:tcPr>
            <w:tcW w:w="993" w:type="dxa"/>
            <w:vAlign w:val="center"/>
          </w:tcPr>
          <w:p w14:paraId="7AB6307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32</w:t>
            </w:r>
          </w:p>
        </w:tc>
        <w:tc>
          <w:tcPr>
            <w:tcW w:w="2126" w:type="dxa"/>
            <w:vAlign w:val="center"/>
          </w:tcPr>
          <w:p w14:paraId="3A6DD125"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Axit arabic PA</w:t>
            </w:r>
          </w:p>
        </w:tc>
        <w:tc>
          <w:tcPr>
            <w:tcW w:w="3828" w:type="dxa"/>
          </w:tcPr>
          <w:p w14:paraId="21FD4DC9" w14:textId="77777777" w:rsidR="00F97ECD" w:rsidRPr="005900FB" w:rsidRDefault="00F97ECD" w:rsidP="00F042B5">
            <w:pPr>
              <w:jc w:val="both"/>
              <w:rPr>
                <w:rFonts w:ascii="Times New Roman" w:hAnsi="Times New Roman" w:cs="Times New Roman"/>
                <w:iCs/>
                <w:color w:val="000000" w:themeColor="text1"/>
                <w:sz w:val="28"/>
                <w:szCs w:val="28"/>
                <w:lang w:val="vi-VN"/>
              </w:rPr>
            </w:pPr>
            <w:r w:rsidRPr="005900FB">
              <w:rPr>
                <w:rFonts w:ascii="Times New Roman" w:hAnsi="Times New Roman" w:cs="Times New Roman"/>
                <w:iCs/>
                <w:color w:val="000000" w:themeColor="text1"/>
                <w:sz w:val="28"/>
                <w:szCs w:val="28"/>
                <w:lang w:val="vi-VN"/>
              </w:rPr>
              <w:t>Ngoại quan dang chất rắn màu trắng đến nâu nhạt, dạng bột, keo dẻo không mùi</w:t>
            </w:r>
          </w:p>
          <w:p w14:paraId="0D9DED97" w14:textId="77777777" w:rsidR="00F97ECD" w:rsidRPr="005900FB" w:rsidRDefault="00F97ECD" w:rsidP="00F042B5">
            <w:pPr>
              <w:jc w:val="both"/>
              <w:rPr>
                <w:rFonts w:ascii="Times New Roman" w:hAnsi="Times New Roman" w:cs="Times New Roman"/>
                <w:iCs/>
                <w:color w:val="000000" w:themeColor="text1"/>
                <w:sz w:val="28"/>
                <w:szCs w:val="28"/>
                <w:lang w:val="vi-VN"/>
              </w:rPr>
            </w:pPr>
            <w:r w:rsidRPr="005900FB">
              <w:rPr>
                <w:rFonts w:ascii="Times New Roman" w:hAnsi="Times New Roman" w:cs="Times New Roman"/>
                <w:iCs/>
                <w:color w:val="000000" w:themeColor="text1"/>
                <w:sz w:val="28"/>
                <w:szCs w:val="28"/>
                <w:lang w:val="vi-VN"/>
              </w:rPr>
              <w:t>Độ tan: Tan tốt trong nước, ít tan trong cồn và không tan trong dầu</w:t>
            </w:r>
          </w:p>
          <w:p w14:paraId="7EB07DF6" w14:textId="77777777" w:rsidR="00F97ECD" w:rsidRPr="005900FB" w:rsidRDefault="00F97ECD" w:rsidP="00F042B5">
            <w:pPr>
              <w:jc w:val="both"/>
              <w:rPr>
                <w:rFonts w:ascii="Times New Roman" w:hAnsi="Times New Roman" w:cs="Times New Roman"/>
                <w:iCs/>
                <w:color w:val="000000" w:themeColor="text1"/>
                <w:sz w:val="28"/>
                <w:szCs w:val="28"/>
                <w:lang w:val="vi-VN"/>
              </w:rPr>
            </w:pPr>
            <w:r w:rsidRPr="005900FB">
              <w:rPr>
                <w:rFonts w:ascii="Times New Roman" w:hAnsi="Times New Roman" w:cs="Times New Roman"/>
                <w:iCs/>
                <w:color w:val="000000" w:themeColor="text1"/>
                <w:sz w:val="28"/>
                <w:szCs w:val="28"/>
                <w:lang w:val="vi-VN"/>
              </w:rPr>
              <w:t xml:space="preserve">Điểm nóng chảy: phân hủy ở khoảng a250- 300 </w:t>
            </w:r>
            <w:r w:rsidRPr="005900FB">
              <w:rPr>
                <w:rFonts w:ascii="Times New Roman" w:hAnsi="Times New Roman" w:cs="Times New Roman"/>
                <w:iCs/>
                <w:color w:val="000000" w:themeColor="text1"/>
                <w:sz w:val="28"/>
                <w:szCs w:val="28"/>
                <w:vertAlign w:val="superscript"/>
                <w:lang w:val="vi-VN"/>
              </w:rPr>
              <w:t>o</w:t>
            </w:r>
            <w:r w:rsidRPr="005900FB">
              <w:rPr>
                <w:rFonts w:ascii="Times New Roman" w:hAnsi="Times New Roman" w:cs="Times New Roman"/>
                <w:iCs/>
                <w:color w:val="000000" w:themeColor="text1"/>
                <w:sz w:val="28"/>
                <w:szCs w:val="28"/>
                <w:lang w:val="vi-VN"/>
              </w:rPr>
              <w:t>C</w:t>
            </w:r>
          </w:p>
          <w:p w14:paraId="53DD4AD7"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lang w:val="vi-VN"/>
              </w:rPr>
              <w:t xml:space="preserve"> Độ pH: Dung dịch loẵng có pH khoảng 4,5-6,0(axit yếu)</w:t>
            </w:r>
          </w:p>
        </w:tc>
        <w:tc>
          <w:tcPr>
            <w:tcW w:w="1418" w:type="dxa"/>
            <w:vAlign w:val="center"/>
          </w:tcPr>
          <w:p w14:paraId="6B8CF95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1A46534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29,9</w:t>
            </w:r>
          </w:p>
        </w:tc>
      </w:tr>
      <w:tr w:rsidR="005900FB" w:rsidRPr="005900FB" w14:paraId="750EF66B" w14:textId="77777777" w:rsidTr="00F97ECD">
        <w:trPr>
          <w:trHeight w:val="918"/>
        </w:trPr>
        <w:tc>
          <w:tcPr>
            <w:tcW w:w="993" w:type="dxa"/>
            <w:vAlign w:val="center"/>
          </w:tcPr>
          <w:p w14:paraId="64755DA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33</w:t>
            </w:r>
          </w:p>
        </w:tc>
        <w:tc>
          <w:tcPr>
            <w:tcW w:w="2126" w:type="dxa"/>
            <w:vAlign w:val="center"/>
          </w:tcPr>
          <w:p w14:paraId="05973B9F"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Axit gallic PA</w:t>
            </w:r>
          </w:p>
        </w:tc>
        <w:tc>
          <w:tcPr>
            <w:tcW w:w="3828" w:type="dxa"/>
          </w:tcPr>
          <w:p w14:paraId="15D6F5B7" w14:textId="77777777" w:rsidR="00F97ECD" w:rsidRPr="005900FB" w:rsidRDefault="00F97ECD" w:rsidP="00F042B5">
            <w:pPr>
              <w:jc w:val="both"/>
              <w:rPr>
                <w:rFonts w:ascii="Times New Roman" w:hAnsi="Times New Roman" w:cs="Times New Roman"/>
                <w:iCs/>
                <w:color w:val="000000" w:themeColor="text1"/>
                <w:sz w:val="28"/>
                <w:szCs w:val="28"/>
                <w:lang w:val="vi-VN"/>
              </w:rPr>
            </w:pPr>
            <w:r w:rsidRPr="005900FB">
              <w:rPr>
                <w:rFonts w:ascii="Times New Roman" w:hAnsi="Times New Roman" w:cs="Times New Roman"/>
                <w:iCs/>
                <w:color w:val="000000" w:themeColor="text1"/>
                <w:sz w:val="28"/>
                <w:szCs w:val="28"/>
                <w:lang w:val="vi-VN"/>
              </w:rPr>
              <w:t>Ngoại quan: Chất rắn tinh thể màu trắng đến trắng ngà, không mùi, có vị chua nhẹ</w:t>
            </w:r>
          </w:p>
          <w:p w14:paraId="729D34BC" w14:textId="77777777" w:rsidR="00F97ECD" w:rsidRPr="005900FB" w:rsidRDefault="00F97ECD" w:rsidP="00F042B5">
            <w:pPr>
              <w:jc w:val="both"/>
              <w:rPr>
                <w:rFonts w:ascii="Times New Roman" w:hAnsi="Times New Roman" w:cs="Times New Roman"/>
                <w:iCs/>
                <w:color w:val="000000" w:themeColor="text1"/>
                <w:sz w:val="28"/>
                <w:szCs w:val="28"/>
                <w:lang w:val="vi-VN"/>
              </w:rPr>
            </w:pPr>
            <w:r w:rsidRPr="005900FB">
              <w:rPr>
                <w:rFonts w:ascii="Times New Roman" w:hAnsi="Times New Roman" w:cs="Times New Roman"/>
                <w:iCs/>
                <w:color w:val="000000" w:themeColor="text1"/>
                <w:sz w:val="28"/>
                <w:szCs w:val="28"/>
                <w:lang w:val="vi-VN"/>
              </w:rPr>
              <w:t xml:space="preserve">Điểm nóng chảy: 250- 300 </w:t>
            </w:r>
            <w:r w:rsidRPr="005900FB">
              <w:rPr>
                <w:rFonts w:ascii="Times New Roman" w:hAnsi="Times New Roman" w:cs="Times New Roman"/>
                <w:iCs/>
                <w:color w:val="000000" w:themeColor="text1"/>
                <w:sz w:val="28"/>
                <w:szCs w:val="28"/>
                <w:vertAlign w:val="superscript"/>
                <w:lang w:val="vi-VN"/>
              </w:rPr>
              <w:t>o</w:t>
            </w:r>
            <w:r w:rsidRPr="005900FB">
              <w:rPr>
                <w:rFonts w:ascii="Times New Roman" w:hAnsi="Times New Roman" w:cs="Times New Roman"/>
                <w:iCs/>
                <w:color w:val="000000" w:themeColor="text1"/>
                <w:sz w:val="28"/>
                <w:szCs w:val="28"/>
                <w:lang w:val="vi-VN"/>
              </w:rPr>
              <w:t>C (phân hủy ở nhiệt độ cao hơn)</w:t>
            </w:r>
          </w:p>
          <w:p w14:paraId="13FD0689" w14:textId="77777777" w:rsidR="00F97ECD" w:rsidRPr="005900FB" w:rsidRDefault="00F97ECD" w:rsidP="00F042B5">
            <w:pPr>
              <w:jc w:val="both"/>
              <w:rPr>
                <w:rFonts w:ascii="Times New Roman" w:hAnsi="Times New Roman" w:cs="Times New Roman"/>
                <w:iCs/>
                <w:color w:val="000000" w:themeColor="text1"/>
                <w:sz w:val="28"/>
                <w:szCs w:val="28"/>
                <w:vertAlign w:val="superscript"/>
                <w:lang w:val="vi-VN"/>
              </w:rPr>
            </w:pPr>
            <w:r w:rsidRPr="005900FB">
              <w:rPr>
                <w:rFonts w:ascii="Times New Roman" w:hAnsi="Times New Roman" w:cs="Times New Roman"/>
                <w:iCs/>
                <w:color w:val="000000" w:themeColor="text1"/>
                <w:sz w:val="28"/>
                <w:szCs w:val="28"/>
                <w:lang w:val="vi-VN"/>
              </w:rPr>
              <w:lastRenderedPageBreak/>
              <w:t>Mật độ: 1,69g/cm</w:t>
            </w:r>
            <w:r w:rsidRPr="005900FB">
              <w:rPr>
                <w:rFonts w:ascii="Times New Roman" w:hAnsi="Times New Roman" w:cs="Times New Roman"/>
                <w:iCs/>
                <w:color w:val="000000" w:themeColor="text1"/>
                <w:sz w:val="28"/>
                <w:szCs w:val="28"/>
                <w:vertAlign w:val="superscript"/>
                <w:lang w:val="vi-VN"/>
              </w:rPr>
              <w:t>3</w:t>
            </w:r>
          </w:p>
          <w:p w14:paraId="6CF08185" w14:textId="77777777" w:rsidR="00F97ECD" w:rsidRPr="005900FB" w:rsidRDefault="00F97ECD" w:rsidP="00F042B5">
            <w:pPr>
              <w:jc w:val="both"/>
              <w:rPr>
                <w:rFonts w:ascii="Times New Roman" w:hAnsi="Times New Roman" w:cs="Times New Roman"/>
                <w:iCs/>
                <w:color w:val="000000" w:themeColor="text1"/>
                <w:sz w:val="28"/>
                <w:szCs w:val="28"/>
                <w:lang w:val="vi-VN"/>
              </w:rPr>
            </w:pPr>
            <w:r w:rsidRPr="005900FB">
              <w:rPr>
                <w:rFonts w:ascii="Times New Roman" w:hAnsi="Times New Roman" w:cs="Times New Roman"/>
                <w:iCs/>
                <w:color w:val="000000" w:themeColor="text1"/>
                <w:sz w:val="28"/>
                <w:szCs w:val="28"/>
                <w:lang w:val="vi-VN"/>
              </w:rPr>
              <w:t>Độ pH: Dung dịch 1% có pH khoảng 2-3(axit yếu)</w:t>
            </w:r>
          </w:p>
          <w:p w14:paraId="61A5BDA8" w14:textId="77777777" w:rsidR="00F97ECD" w:rsidRPr="005900FB" w:rsidRDefault="00F97ECD" w:rsidP="00F042B5">
            <w:pPr>
              <w:jc w:val="both"/>
              <w:rPr>
                <w:rFonts w:ascii="Times New Roman" w:hAnsi="Times New Roman" w:cs="Times New Roman"/>
                <w:iCs/>
                <w:color w:val="000000" w:themeColor="text1"/>
                <w:sz w:val="28"/>
                <w:szCs w:val="28"/>
                <w:lang w:val="vi-VN"/>
              </w:rPr>
            </w:pPr>
          </w:p>
          <w:p w14:paraId="2E69B711" w14:textId="77777777" w:rsidR="00F97ECD" w:rsidRPr="005900FB" w:rsidRDefault="00F97ECD" w:rsidP="00F042B5">
            <w:pPr>
              <w:jc w:val="both"/>
              <w:rPr>
                <w:rFonts w:ascii="Times New Roman" w:hAnsi="Times New Roman" w:cs="Times New Roman"/>
                <w:i/>
                <w:iCs/>
                <w:color w:val="000000" w:themeColor="text1"/>
                <w:sz w:val="28"/>
                <w:szCs w:val="28"/>
              </w:rPr>
            </w:pPr>
          </w:p>
        </w:tc>
        <w:tc>
          <w:tcPr>
            <w:tcW w:w="1418" w:type="dxa"/>
            <w:vAlign w:val="center"/>
          </w:tcPr>
          <w:p w14:paraId="28A0C34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3A6FFB7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13,4</w:t>
            </w:r>
          </w:p>
        </w:tc>
      </w:tr>
      <w:tr w:rsidR="005900FB" w:rsidRPr="005900FB" w14:paraId="2E082193" w14:textId="77777777" w:rsidTr="00F97ECD">
        <w:trPr>
          <w:trHeight w:val="918"/>
        </w:trPr>
        <w:tc>
          <w:tcPr>
            <w:tcW w:w="993" w:type="dxa"/>
            <w:vAlign w:val="center"/>
          </w:tcPr>
          <w:p w14:paraId="5A10602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34</w:t>
            </w:r>
          </w:p>
        </w:tc>
        <w:tc>
          <w:tcPr>
            <w:tcW w:w="2126" w:type="dxa"/>
            <w:vAlign w:val="center"/>
          </w:tcPr>
          <w:p w14:paraId="4146A18C"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Axit bacbituric </w:t>
            </w:r>
          </w:p>
        </w:tc>
        <w:tc>
          <w:tcPr>
            <w:tcW w:w="3828" w:type="dxa"/>
          </w:tcPr>
          <w:p w14:paraId="4DB053B9"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Axit barbituric hoặc malonylurea hoặc 6-hydroxyuracil là một hợp chất hữu cơ dựa trên bộ xương dị vòng pyrimidine. Nó là một loại bột không mùi, hòa tan trong nước. Axit barbituric là hợp chất gốc của thuốc barbiturat, mặc dù bản thân axit barbituric không có hoạt tính dược lý; Điểm nóng chảy: 245 °C; Công thức: C4H4N2O3; Khối lượng phân tử: 128,09 g/mol; Điểm sôi: 260 °C.</w:t>
            </w:r>
          </w:p>
        </w:tc>
        <w:tc>
          <w:tcPr>
            <w:tcW w:w="1418" w:type="dxa"/>
            <w:vAlign w:val="center"/>
          </w:tcPr>
          <w:p w14:paraId="0088AE3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Lít</w:t>
            </w:r>
          </w:p>
        </w:tc>
        <w:tc>
          <w:tcPr>
            <w:tcW w:w="1418" w:type="dxa"/>
            <w:vAlign w:val="center"/>
          </w:tcPr>
          <w:p w14:paraId="1690047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0,45</w:t>
            </w:r>
          </w:p>
        </w:tc>
      </w:tr>
      <w:tr w:rsidR="005900FB" w:rsidRPr="005900FB" w14:paraId="6C05FB1B" w14:textId="77777777" w:rsidTr="00F97ECD">
        <w:trPr>
          <w:trHeight w:val="918"/>
        </w:trPr>
        <w:tc>
          <w:tcPr>
            <w:tcW w:w="993" w:type="dxa"/>
            <w:vAlign w:val="center"/>
          </w:tcPr>
          <w:p w14:paraId="08FCC94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35</w:t>
            </w:r>
          </w:p>
        </w:tc>
        <w:tc>
          <w:tcPr>
            <w:tcW w:w="2126" w:type="dxa"/>
            <w:vAlign w:val="center"/>
          </w:tcPr>
          <w:p w14:paraId="64C3565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Axit clohydric HCl </w:t>
            </w:r>
          </w:p>
        </w:tc>
        <w:tc>
          <w:tcPr>
            <w:tcW w:w="3828" w:type="dxa"/>
          </w:tcPr>
          <w:p w14:paraId="34D4351D"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Acid hydrochloric, hay còn gọi là acid muriatic, là một acid vô cơ mạnh, tạo ra từ sự hòa tan của khí hydro chloride trong nước. Ban đầu, acid này được sản xuất từ acid sulfuric và muối ăn</w:t>
            </w:r>
          </w:p>
        </w:tc>
        <w:tc>
          <w:tcPr>
            <w:tcW w:w="1418" w:type="dxa"/>
            <w:vAlign w:val="center"/>
          </w:tcPr>
          <w:p w14:paraId="4C06721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2E541DB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294</w:t>
            </w:r>
          </w:p>
        </w:tc>
      </w:tr>
      <w:tr w:rsidR="005900FB" w:rsidRPr="005900FB" w14:paraId="30D79C42" w14:textId="77777777" w:rsidTr="00F97ECD">
        <w:trPr>
          <w:trHeight w:val="918"/>
        </w:trPr>
        <w:tc>
          <w:tcPr>
            <w:tcW w:w="993" w:type="dxa"/>
            <w:vAlign w:val="center"/>
          </w:tcPr>
          <w:p w14:paraId="3C7F290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36</w:t>
            </w:r>
          </w:p>
        </w:tc>
        <w:tc>
          <w:tcPr>
            <w:tcW w:w="2126" w:type="dxa"/>
            <w:vAlign w:val="center"/>
          </w:tcPr>
          <w:p w14:paraId="7555D2DF"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Axit Citric </w:t>
            </w:r>
          </w:p>
        </w:tc>
        <w:tc>
          <w:tcPr>
            <w:tcW w:w="3828" w:type="dxa"/>
          </w:tcPr>
          <w:p w14:paraId="7887B356"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Công thức hóa học : C6H8O7Tên hóa học : Axít Citric, Citric Acid Khi ở nhiệt độ bình thường, axit citric tồn tại ở dạng tinh thể màu trắng dạng bột hoặc ở dạng khan hoặc dạng dung dịch C6H8O7.H2O có chứa một phân tử nước trong </w:t>
            </w:r>
            <w:r w:rsidRPr="005900FB">
              <w:rPr>
                <w:rFonts w:ascii="Times New Roman" w:hAnsi="Times New Roman" w:cs="Times New Roman"/>
                <w:iCs/>
                <w:color w:val="000000" w:themeColor="text1"/>
                <w:sz w:val="28"/>
                <w:szCs w:val="28"/>
              </w:rPr>
              <w:lastRenderedPageBreak/>
              <w:t>mỗi phân tử của axit citric. Mang vị chua đặc trưng; Khối lượng phân tử: 192.13 g/mol; Nhiệt độ nóng chảy: 153 độ C; Nhiệt độ sôi: 175oC (phân hủy); Độ hòa tan trong nước: 133 g/100 ml (20°C); Độ axít (pKa): pKa1=3,15, pKa2=4,77, pKa3=6,40.</w:t>
            </w:r>
          </w:p>
        </w:tc>
        <w:tc>
          <w:tcPr>
            <w:tcW w:w="1418" w:type="dxa"/>
            <w:vAlign w:val="center"/>
          </w:tcPr>
          <w:p w14:paraId="08F7F40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Lít</w:t>
            </w:r>
          </w:p>
        </w:tc>
        <w:tc>
          <w:tcPr>
            <w:tcW w:w="1418" w:type="dxa"/>
            <w:vAlign w:val="center"/>
          </w:tcPr>
          <w:p w14:paraId="2B59D89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0,6</w:t>
            </w:r>
          </w:p>
        </w:tc>
      </w:tr>
      <w:tr w:rsidR="005900FB" w:rsidRPr="005900FB" w14:paraId="08E9F93E" w14:textId="77777777" w:rsidTr="00F97ECD">
        <w:trPr>
          <w:trHeight w:val="918"/>
        </w:trPr>
        <w:tc>
          <w:tcPr>
            <w:tcW w:w="993" w:type="dxa"/>
            <w:vAlign w:val="center"/>
          </w:tcPr>
          <w:p w14:paraId="5A9263A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37</w:t>
            </w:r>
          </w:p>
        </w:tc>
        <w:tc>
          <w:tcPr>
            <w:tcW w:w="2126" w:type="dxa"/>
            <w:vAlign w:val="center"/>
          </w:tcPr>
          <w:p w14:paraId="3D069334"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Axit nitric HNO</w:t>
            </w:r>
            <w:r w:rsidRPr="005900FB">
              <w:rPr>
                <w:rFonts w:ascii="Times New Roman" w:hAnsi="Times New Roman" w:cs="Times New Roman"/>
                <w:color w:val="000000" w:themeColor="text1"/>
                <w:sz w:val="28"/>
                <w:szCs w:val="28"/>
                <w:vertAlign w:val="subscript"/>
              </w:rPr>
              <w:t>3</w:t>
            </w:r>
            <w:r w:rsidRPr="005900FB">
              <w:rPr>
                <w:rFonts w:ascii="Times New Roman" w:hAnsi="Times New Roman" w:cs="Times New Roman"/>
                <w:color w:val="000000" w:themeColor="text1"/>
                <w:sz w:val="28"/>
                <w:szCs w:val="28"/>
              </w:rPr>
              <w:t xml:space="preserve"> </w:t>
            </w:r>
          </w:p>
        </w:tc>
        <w:tc>
          <w:tcPr>
            <w:tcW w:w="3828" w:type="dxa"/>
          </w:tcPr>
          <w:p w14:paraId="404A03F0"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Chất rắn kết tinh màu trắng, hay không màu; Hàm lượng natri clorua (NaCl) trong chế phẩm nung khô, %, không nhỏ hơn: 97,5; Hàm lượng các chất không hoà tan trong nước, %, không quá: 0,010; Tổn thất khói lượng khi nung, %, không quá: 1,0; Hàm lượng tổng nitơ, %, không quá: 0,0010; Hàm lượng iođua (J), %, không quá; Không định mức;Hàm lượng bromua (Br), %, không quá: Không định mức; Hàm lượng sunfat (SO4), %, không quá: 0,010; Hàm lượng fôtfat (PO4), %, không quá: Không định mức; Hàm lượng bari (Ba), %, không quá: 0,010; Hàm lượng sắt (Fe), %, không quá: 0,0010; Hàm lượng mage (Mg), %, không quá: 0,0050; Hàm lượng Asen  (As), %, không quá: 0,00010, Hàm lượng các kim loại nặng (Pb), %, không quá: 0,0010; Hàm lượng </w:t>
            </w:r>
            <w:r w:rsidRPr="005900FB">
              <w:rPr>
                <w:rFonts w:ascii="Times New Roman" w:hAnsi="Times New Roman" w:cs="Times New Roman"/>
                <w:iCs/>
                <w:color w:val="000000" w:themeColor="text1"/>
                <w:sz w:val="28"/>
                <w:szCs w:val="28"/>
              </w:rPr>
              <w:lastRenderedPageBreak/>
              <w:t xml:space="preserve">kali (K), %, không quá: 0,020; Hàm lượng canxi (Ca), %, không quá: 0,010; pH dung dịch chế phẩm nồng độ 5%: Không định mức; Tỷ trọng: 2.16g/cm3; Độ hòa tan: 35.9g/100ml(250C); Điểm nóng chảy: 8010C; Điểm sôi: 1465 0C </w:t>
            </w:r>
          </w:p>
        </w:tc>
        <w:tc>
          <w:tcPr>
            <w:tcW w:w="1418" w:type="dxa"/>
            <w:vAlign w:val="center"/>
          </w:tcPr>
          <w:p w14:paraId="7285E40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158ACD1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8,2</w:t>
            </w:r>
          </w:p>
        </w:tc>
      </w:tr>
      <w:tr w:rsidR="005900FB" w:rsidRPr="005900FB" w14:paraId="634FC5B2" w14:textId="77777777" w:rsidTr="00F97ECD">
        <w:trPr>
          <w:trHeight w:val="918"/>
        </w:trPr>
        <w:tc>
          <w:tcPr>
            <w:tcW w:w="993" w:type="dxa"/>
            <w:vAlign w:val="center"/>
          </w:tcPr>
          <w:p w14:paraId="130B80D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38</w:t>
            </w:r>
          </w:p>
        </w:tc>
        <w:tc>
          <w:tcPr>
            <w:tcW w:w="2126" w:type="dxa"/>
            <w:vAlign w:val="center"/>
          </w:tcPr>
          <w:p w14:paraId="3B5B60BF"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Axit Axetic khan </w:t>
            </w:r>
          </w:p>
        </w:tc>
        <w:tc>
          <w:tcPr>
            <w:tcW w:w="3828" w:type="dxa"/>
          </w:tcPr>
          <w:p w14:paraId="3B9B5DA6"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cid acetic, hay acid ethanoic là một chất lỏng không màu và là acid hợp chất hữu cơ với công thức hóa học CH₃COOH. Giấm có tối thiểu 4% acid acetic theo thể tích. Điều đó khiến acid acetic là thành phần chính trong giấm ngoài nước. Acid acetic là acid carboxylic đơn giản thứ hai; Công thức: CH₃COOH; Điểm nóng chảy: 16,6 °C; Điểm sôi: 117,9 °C; Khối lượng phân tử: 60,052 g/mol.</w:t>
            </w:r>
          </w:p>
        </w:tc>
        <w:tc>
          <w:tcPr>
            <w:tcW w:w="1418" w:type="dxa"/>
            <w:vAlign w:val="center"/>
          </w:tcPr>
          <w:p w14:paraId="5264701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722DD4F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w:t>
            </w:r>
          </w:p>
        </w:tc>
      </w:tr>
      <w:tr w:rsidR="005900FB" w:rsidRPr="005900FB" w14:paraId="3CFFB8F4" w14:textId="77777777" w:rsidTr="00F97ECD">
        <w:trPr>
          <w:trHeight w:val="918"/>
        </w:trPr>
        <w:tc>
          <w:tcPr>
            <w:tcW w:w="993" w:type="dxa"/>
            <w:vAlign w:val="center"/>
          </w:tcPr>
          <w:p w14:paraId="06601FE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39</w:t>
            </w:r>
          </w:p>
        </w:tc>
        <w:tc>
          <w:tcPr>
            <w:tcW w:w="2126" w:type="dxa"/>
            <w:vAlign w:val="center"/>
          </w:tcPr>
          <w:p w14:paraId="30B4730D"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Axit xanh </w:t>
            </w:r>
          </w:p>
        </w:tc>
        <w:tc>
          <w:tcPr>
            <w:tcW w:w="3828" w:type="dxa"/>
          </w:tcPr>
          <w:p w14:paraId="15AE91EB"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Xuất hiện màu xanh- bột màu tím.Strength%&amp; ge; 200,0. Nước, %&amp; Le; 5,0. Không tan, %&amp; Le; 1.0.Finess, %&amp; Le; 5,0</w:t>
            </w:r>
          </w:p>
        </w:tc>
        <w:tc>
          <w:tcPr>
            <w:tcW w:w="1418" w:type="dxa"/>
            <w:vAlign w:val="center"/>
          </w:tcPr>
          <w:p w14:paraId="65208FD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2D3A9F5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30</w:t>
            </w:r>
          </w:p>
        </w:tc>
      </w:tr>
      <w:tr w:rsidR="005900FB" w:rsidRPr="005900FB" w14:paraId="6A4C0F45" w14:textId="77777777" w:rsidTr="00F97ECD">
        <w:trPr>
          <w:trHeight w:val="918"/>
        </w:trPr>
        <w:tc>
          <w:tcPr>
            <w:tcW w:w="993" w:type="dxa"/>
            <w:vAlign w:val="center"/>
          </w:tcPr>
          <w:p w14:paraId="3967352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40</w:t>
            </w:r>
          </w:p>
        </w:tc>
        <w:tc>
          <w:tcPr>
            <w:tcW w:w="2126" w:type="dxa"/>
            <w:vAlign w:val="center"/>
          </w:tcPr>
          <w:p w14:paraId="476E9160"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Natri cacbonat  Na</w:t>
            </w:r>
            <w:r w:rsidRPr="005900FB">
              <w:rPr>
                <w:rFonts w:ascii="Times New Roman" w:hAnsi="Times New Roman" w:cs="Times New Roman"/>
                <w:color w:val="000000" w:themeColor="text1"/>
                <w:sz w:val="28"/>
                <w:szCs w:val="28"/>
                <w:vertAlign w:val="subscript"/>
              </w:rPr>
              <w:t>2</w:t>
            </w:r>
            <w:r w:rsidRPr="005900FB">
              <w:rPr>
                <w:rFonts w:ascii="Times New Roman" w:hAnsi="Times New Roman" w:cs="Times New Roman"/>
                <w:color w:val="000000" w:themeColor="text1"/>
                <w:sz w:val="28"/>
                <w:szCs w:val="28"/>
              </w:rPr>
              <w:t>CO</w:t>
            </w:r>
            <w:r w:rsidRPr="005900FB">
              <w:rPr>
                <w:rFonts w:ascii="Times New Roman" w:hAnsi="Times New Roman" w:cs="Times New Roman"/>
                <w:color w:val="000000" w:themeColor="text1"/>
                <w:sz w:val="28"/>
                <w:szCs w:val="28"/>
                <w:vertAlign w:val="subscript"/>
              </w:rPr>
              <w:t>3</w:t>
            </w:r>
            <w:r w:rsidRPr="005900FB">
              <w:rPr>
                <w:rFonts w:ascii="Times New Roman" w:hAnsi="Times New Roman" w:cs="Times New Roman"/>
                <w:color w:val="000000" w:themeColor="text1"/>
                <w:sz w:val="28"/>
                <w:szCs w:val="28"/>
              </w:rPr>
              <w:t xml:space="preserve"> </w:t>
            </w:r>
          </w:p>
        </w:tc>
        <w:tc>
          <w:tcPr>
            <w:tcW w:w="3828" w:type="dxa"/>
          </w:tcPr>
          <w:p w14:paraId="77CBEDE8"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Natri cacbonat, còn gọi là soda, là một loại muối cacbonat của natri có công thức hóa học là Na₂CO₃. Natri cacbonat là một muối bền trong tự nhiên, thường có trong nước khoáng, nước biển và muối mỏ trong lòng đất. Một số rất ít tồn tại ở dạng tinh thể có lẫn canci cacbonat; Điểm </w:t>
            </w:r>
            <w:r w:rsidRPr="005900FB">
              <w:rPr>
                <w:rFonts w:ascii="Times New Roman" w:hAnsi="Times New Roman" w:cs="Times New Roman"/>
                <w:iCs/>
                <w:color w:val="000000" w:themeColor="text1"/>
                <w:sz w:val="28"/>
                <w:szCs w:val="28"/>
              </w:rPr>
              <w:lastRenderedPageBreak/>
              <w:t>nóng chảy: 851 °C; Công thức: Na₂CO₃; Khối lượng phân tử: 105,9888 g/mol; Có thể hòa tan trong: Nước; Điểm sôi: 1.600 °C.</w:t>
            </w:r>
          </w:p>
        </w:tc>
        <w:tc>
          <w:tcPr>
            <w:tcW w:w="1418" w:type="dxa"/>
            <w:vAlign w:val="center"/>
          </w:tcPr>
          <w:p w14:paraId="6572DBE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026B529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3,06</w:t>
            </w:r>
          </w:p>
        </w:tc>
      </w:tr>
      <w:tr w:rsidR="005900FB" w:rsidRPr="005900FB" w14:paraId="7218724A" w14:textId="77777777" w:rsidTr="00F97ECD">
        <w:trPr>
          <w:trHeight w:val="918"/>
        </w:trPr>
        <w:tc>
          <w:tcPr>
            <w:tcW w:w="993" w:type="dxa"/>
            <w:vAlign w:val="center"/>
          </w:tcPr>
          <w:p w14:paraId="02F2AE8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41</w:t>
            </w:r>
          </w:p>
        </w:tc>
        <w:tc>
          <w:tcPr>
            <w:tcW w:w="2126" w:type="dxa"/>
            <w:vAlign w:val="center"/>
          </w:tcPr>
          <w:p w14:paraId="331F1198"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Etanol tinh khiết C</w:t>
            </w:r>
            <w:r w:rsidRPr="005900FB">
              <w:rPr>
                <w:rFonts w:ascii="Times New Roman" w:hAnsi="Times New Roman" w:cs="Times New Roman"/>
                <w:color w:val="000000" w:themeColor="text1"/>
                <w:sz w:val="28"/>
                <w:szCs w:val="28"/>
                <w:vertAlign w:val="subscript"/>
              </w:rPr>
              <w:t>2</w:t>
            </w:r>
            <w:r w:rsidRPr="005900FB">
              <w:rPr>
                <w:rFonts w:ascii="Times New Roman" w:hAnsi="Times New Roman" w:cs="Times New Roman"/>
                <w:color w:val="000000" w:themeColor="text1"/>
                <w:sz w:val="28"/>
                <w:szCs w:val="28"/>
              </w:rPr>
              <w:t>H</w:t>
            </w:r>
            <w:r w:rsidRPr="005900FB">
              <w:rPr>
                <w:rFonts w:ascii="Times New Roman" w:hAnsi="Times New Roman" w:cs="Times New Roman"/>
                <w:color w:val="000000" w:themeColor="text1"/>
                <w:sz w:val="28"/>
                <w:szCs w:val="28"/>
                <w:vertAlign w:val="subscript"/>
              </w:rPr>
              <w:t>5</w:t>
            </w:r>
            <w:r w:rsidRPr="005900FB">
              <w:rPr>
                <w:rFonts w:ascii="Times New Roman" w:hAnsi="Times New Roman" w:cs="Times New Roman"/>
                <w:color w:val="000000" w:themeColor="text1"/>
                <w:sz w:val="28"/>
                <w:szCs w:val="28"/>
              </w:rPr>
              <w:t xml:space="preserve">OH </w:t>
            </w:r>
          </w:p>
        </w:tc>
        <w:tc>
          <w:tcPr>
            <w:tcW w:w="3828" w:type="dxa"/>
          </w:tcPr>
          <w:p w14:paraId="49F2BACE"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Tên khác (Rượu Etylic cồn) Hàm lượng nguyên chất, Hàm lượng: ≥ 98. Tỷ trọng và pha 0,789 g/cm3, lỏng, Độ hòa tan trong nước Trộn lẫn hoàn toàn.</w:t>
            </w:r>
          </w:p>
        </w:tc>
        <w:tc>
          <w:tcPr>
            <w:tcW w:w="1418" w:type="dxa"/>
            <w:vAlign w:val="center"/>
          </w:tcPr>
          <w:p w14:paraId="7FF53F5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Lít</w:t>
            </w:r>
          </w:p>
        </w:tc>
        <w:tc>
          <w:tcPr>
            <w:tcW w:w="1418" w:type="dxa"/>
            <w:vAlign w:val="center"/>
          </w:tcPr>
          <w:p w14:paraId="7E8C940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150,4</w:t>
            </w:r>
          </w:p>
        </w:tc>
      </w:tr>
      <w:tr w:rsidR="005900FB" w:rsidRPr="005900FB" w14:paraId="32C6022F" w14:textId="77777777" w:rsidTr="00F97ECD">
        <w:trPr>
          <w:trHeight w:val="918"/>
        </w:trPr>
        <w:tc>
          <w:tcPr>
            <w:tcW w:w="993" w:type="dxa"/>
            <w:vAlign w:val="center"/>
          </w:tcPr>
          <w:p w14:paraId="2EE56A4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42</w:t>
            </w:r>
          </w:p>
        </w:tc>
        <w:tc>
          <w:tcPr>
            <w:tcW w:w="2126" w:type="dxa"/>
            <w:vAlign w:val="center"/>
          </w:tcPr>
          <w:p w14:paraId="322C220E"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Natri clorua NaCl </w:t>
            </w:r>
          </w:p>
        </w:tc>
        <w:tc>
          <w:tcPr>
            <w:tcW w:w="3828" w:type="dxa"/>
          </w:tcPr>
          <w:p w14:paraId="62234641"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Là muối của bazo khá mạnh và axit mạnh nên nó mang tính trung tính do đó tương đối trơ về mặt hóa học; Công thức NaCl; Điểm nóng chảy 801 độ C; Mật độ tỷ trọng 2.16g/cm3; Điểm độ sôi 1413 độ C; Độ hòa tan trong nước 35.9g/ml (25 độ C).</w:t>
            </w:r>
          </w:p>
        </w:tc>
        <w:tc>
          <w:tcPr>
            <w:tcW w:w="1418" w:type="dxa"/>
            <w:vAlign w:val="center"/>
          </w:tcPr>
          <w:p w14:paraId="7E4B1D4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22AF1BB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21,6</w:t>
            </w:r>
          </w:p>
        </w:tc>
      </w:tr>
      <w:tr w:rsidR="005900FB" w:rsidRPr="005900FB" w14:paraId="4E22200D" w14:textId="77777777" w:rsidTr="00F97ECD">
        <w:trPr>
          <w:trHeight w:val="918"/>
        </w:trPr>
        <w:tc>
          <w:tcPr>
            <w:tcW w:w="993" w:type="dxa"/>
            <w:vAlign w:val="center"/>
          </w:tcPr>
          <w:p w14:paraId="714E975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43</w:t>
            </w:r>
          </w:p>
        </w:tc>
        <w:tc>
          <w:tcPr>
            <w:tcW w:w="2126" w:type="dxa"/>
            <w:vAlign w:val="center"/>
          </w:tcPr>
          <w:p w14:paraId="6F10F5BD"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Kali hydroxit KOH </w:t>
            </w:r>
          </w:p>
        </w:tc>
        <w:tc>
          <w:tcPr>
            <w:tcW w:w="3828" w:type="dxa"/>
          </w:tcPr>
          <w:p w14:paraId="78B04DB7"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Potassium hydroxide là một kiềm mạnh có tính ăn mòn, tên thông dụng là bồ tạt ăn da. Nó là một chất rắn kết tinh màu trắng, ưa ẩm và dễ hòa tan trong nước. Phần lớn các ứng dụng của chất này đều do độ phản ứng của nó đối với acid và tính ăn mòn. Điểm nóng chảy: 406 °C; Công thức: KOH; Khối lượng phân tử: 56,1056 g/mol; Có thể hòa tan trong: Nước, Glyxêrin; Điểm sôi: 1.327 °C.</w:t>
            </w:r>
          </w:p>
        </w:tc>
        <w:tc>
          <w:tcPr>
            <w:tcW w:w="1418" w:type="dxa"/>
            <w:vAlign w:val="center"/>
          </w:tcPr>
          <w:p w14:paraId="1EA261A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5688834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w:t>
            </w:r>
          </w:p>
        </w:tc>
      </w:tr>
      <w:tr w:rsidR="005900FB" w:rsidRPr="005900FB" w14:paraId="6A469352" w14:textId="77777777" w:rsidTr="00F97ECD">
        <w:trPr>
          <w:trHeight w:val="918"/>
        </w:trPr>
        <w:tc>
          <w:tcPr>
            <w:tcW w:w="993" w:type="dxa"/>
            <w:vAlign w:val="center"/>
          </w:tcPr>
          <w:p w14:paraId="0E346EF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44</w:t>
            </w:r>
          </w:p>
        </w:tc>
        <w:tc>
          <w:tcPr>
            <w:tcW w:w="2126" w:type="dxa"/>
            <w:vAlign w:val="center"/>
          </w:tcPr>
          <w:p w14:paraId="0C919DD9"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Glixerin C</w:t>
            </w:r>
            <w:r w:rsidRPr="005900FB">
              <w:rPr>
                <w:rFonts w:ascii="Times New Roman" w:hAnsi="Times New Roman" w:cs="Times New Roman"/>
                <w:color w:val="000000" w:themeColor="text1"/>
                <w:sz w:val="28"/>
                <w:szCs w:val="28"/>
                <w:vertAlign w:val="subscript"/>
              </w:rPr>
              <w:t>3</w:t>
            </w:r>
            <w:r w:rsidRPr="005900FB">
              <w:rPr>
                <w:rFonts w:ascii="Times New Roman" w:hAnsi="Times New Roman" w:cs="Times New Roman"/>
                <w:color w:val="000000" w:themeColor="text1"/>
                <w:sz w:val="28"/>
                <w:szCs w:val="28"/>
              </w:rPr>
              <w:t>H</w:t>
            </w:r>
            <w:r w:rsidRPr="005900FB">
              <w:rPr>
                <w:rFonts w:ascii="Times New Roman" w:hAnsi="Times New Roman" w:cs="Times New Roman"/>
                <w:color w:val="000000" w:themeColor="text1"/>
                <w:sz w:val="28"/>
                <w:szCs w:val="28"/>
                <w:vertAlign w:val="subscript"/>
              </w:rPr>
              <w:t>5</w:t>
            </w:r>
            <w:r w:rsidRPr="005900FB">
              <w:rPr>
                <w:rFonts w:ascii="Times New Roman" w:hAnsi="Times New Roman" w:cs="Times New Roman"/>
                <w:color w:val="000000" w:themeColor="text1"/>
                <w:sz w:val="28"/>
                <w:szCs w:val="28"/>
              </w:rPr>
              <w:t>(OH)</w:t>
            </w:r>
            <w:r w:rsidRPr="005900FB">
              <w:rPr>
                <w:rFonts w:ascii="Times New Roman" w:hAnsi="Times New Roman" w:cs="Times New Roman"/>
                <w:color w:val="000000" w:themeColor="text1"/>
                <w:sz w:val="28"/>
                <w:szCs w:val="28"/>
                <w:vertAlign w:val="subscript"/>
              </w:rPr>
              <w:t>3</w:t>
            </w:r>
            <w:r w:rsidRPr="005900FB">
              <w:rPr>
                <w:rFonts w:ascii="Times New Roman" w:hAnsi="Times New Roman" w:cs="Times New Roman"/>
                <w:color w:val="000000" w:themeColor="text1"/>
                <w:sz w:val="28"/>
                <w:szCs w:val="28"/>
              </w:rPr>
              <w:t xml:space="preserve"> </w:t>
            </w:r>
          </w:p>
        </w:tc>
        <w:tc>
          <w:tcPr>
            <w:tcW w:w="3828" w:type="dxa"/>
          </w:tcPr>
          <w:p w14:paraId="49615670"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Glycerol hay glyxerol, glycerin, glyxerin là một rượu đa chức, gồm 3 nhóm -OH gắn vào gốc hyđrocacbon C3H5. ó có một số tính chất của một rượu đa như phản ứng với Cu(OH)2 tạo ra dung dịch xanh trong suốt. Đây cũng là phản ứng đặc trưng để nhận biết rượu đa chức có 2 nhóm -OH trở lên gắn liền kề nhau. Lipid có thể chuyển hóa thành Glycerin thông qua dịch mật và enzym Lipaza. Khối lượng phân tử: 92,09g/mol; Tỷ trọng: 1,261g/cm3; Độ nóng chảy: 17,8°C; Điểm sôi: 290°C; Độ tan trong nước: có tan; Áp suất hơi: 0,003mmHg (50°C).Độ nhớt: 1,412,</w:t>
            </w:r>
          </w:p>
        </w:tc>
        <w:tc>
          <w:tcPr>
            <w:tcW w:w="1418" w:type="dxa"/>
            <w:vAlign w:val="center"/>
          </w:tcPr>
          <w:p w14:paraId="363DE0E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7EE9CC1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18,7</w:t>
            </w:r>
          </w:p>
        </w:tc>
      </w:tr>
      <w:tr w:rsidR="005900FB" w:rsidRPr="005900FB" w14:paraId="21394E06" w14:textId="77777777" w:rsidTr="00F97ECD">
        <w:trPr>
          <w:trHeight w:val="918"/>
        </w:trPr>
        <w:tc>
          <w:tcPr>
            <w:tcW w:w="993" w:type="dxa"/>
            <w:vAlign w:val="center"/>
          </w:tcPr>
          <w:p w14:paraId="308EA76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45</w:t>
            </w:r>
          </w:p>
        </w:tc>
        <w:tc>
          <w:tcPr>
            <w:tcW w:w="2126" w:type="dxa"/>
            <w:vAlign w:val="center"/>
          </w:tcPr>
          <w:p w14:paraId="6BB8E27F"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Dimetylsunfoxit (CH</w:t>
            </w:r>
            <w:r w:rsidRPr="005900FB">
              <w:rPr>
                <w:rFonts w:ascii="Times New Roman" w:hAnsi="Times New Roman" w:cs="Times New Roman"/>
                <w:color w:val="000000" w:themeColor="text1"/>
                <w:sz w:val="28"/>
                <w:szCs w:val="28"/>
                <w:vertAlign w:val="subscript"/>
              </w:rPr>
              <w:t>3</w:t>
            </w:r>
            <w:r w:rsidRPr="005900FB">
              <w:rPr>
                <w:rFonts w:ascii="Times New Roman" w:hAnsi="Times New Roman" w:cs="Times New Roman"/>
                <w:color w:val="000000" w:themeColor="text1"/>
                <w:sz w:val="28"/>
                <w:szCs w:val="28"/>
              </w:rPr>
              <w:t>)</w:t>
            </w:r>
            <w:r w:rsidRPr="005900FB">
              <w:rPr>
                <w:rFonts w:ascii="Times New Roman" w:hAnsi="Times New Roman" w:cs="Times New Roman"/>
                <w:color w:val="000000" w:themeColor="text1"/>
                <w:sz w:val="28"/>
                <w:szCs w:val="28"/>
                <w:vertAlign w:val="subscript"/>
              </w:rPr>
              <w:t>2</w:t>
            </w:r>
            <w:r w:rsidRPr="005900FB">
              <w:rPr>
                <w:rFonts w:ascii="Times New Roman" w:hAnsi="Times New Roman" w:cs="Times New Roman"/>
                <w:color w:val="000000" w:themeColor="text1"/>
                <w:sz w:val="28"/>
                <w:szCs w:val="28"/>
              </w:rPr>
              <w:t>SO</w:t>
            </w:r>
          </w:p>
        </w:tc>
        <w:tc>
          <w:tcPr>
            <w:tcW w:w="3828" w:type="dxa"/>
          </w:tcPr>
          <w:p w14:paraId="2ED6184D"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Tỉ trọng: 1,22 g / cm3 (20,1 °C Nhiệt độ đánh lửa; 445 ° C; Độ nóng chảy: 75 ° CÁp suất hơi: &lt;0,1 hPa (20 °C) Mật độ lớn: 350 kg / m3 Độ hòa tan: 0,8 g / l thực tế không hòa tan.</w:t>
            </w:r>
          </w:p>
        </w:tc>
        <w:tc>
          <w:tcPr>
            <w:tcW w:w="1418" w:type="dxa"/>
            <w:vAlign w:val="center"/>
          </w:tcPr>
          <w:p w14:paraId="666F06A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4C6030B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0,6</w:t>
            </w:r>
          </w:p>
        </w:tc>
      </w:tr>
      <w:tr w:rsidR="005900FB" w:rsidRPr="005900FB" w14:paraId="1E5D9F40" w14:textId="77777777" w:rsidTr="00F97ECD">
        <w:trPr>
          <w:trHeight w:val="918"/>
        </w:trPr>
        <w:tc>
          <w:tcPr>
            <w:tcW w:w="993" w:type="dxa"/>
            <w:vAlign w:val="center"/>
          </w:tcPr>
          <w:p w14:paraId="2E72ED7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46</w:t>
            </w:r>
          </w:p>
        </w:tc>
        <w:tc>
          <w:tcPr>
            <w:tcW w:w="2126" w:type="dxa"/>
            <w:vAlign w:val="center"/>
          </w:tcPr>
          <w:p w14:paraId="0A0D7575"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 thuỷ tinh HC-1, chiều dày 0,8</w:t>
            </w:r>
          </w:p>
        </w:tc>
        <w:tc>
          <w:tcPr>
            <w:tcW w:w="3828" w:type="dxa"/>
          </w:tcPr>
          <w:p w14:paraId="415FC0F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Ống thuỷ tinh dạng ống trong suốt. Độ dày thành ống: 0.8 mm, trong giới hạn: 0,8</w:t>
            </w:r>
          </w:p>
        </w:tc>
        <w:tc>
          <w:tcPr>
            <w:tcW w:w="1418" w:type="dxa"/>
            <w:vAlign w:val="center"/>
          </w:tcPr>
          <w:p w14:paraId="117A140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135E292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w:t>
            </w:r>
          </w:p>
        </w:tc>
      </w:tr>
      <w:tr w:rsidR="005900FB" w:rsidRPr="005900FB" w14:paraId="1C9CF86F" w14:textId="77777777" w:rsidTr="00F97ECD">
        <w:trPr>
          <w:trHeight w:val="918"/>
        </w:trPr>
        <w:tc>
          <w:tcPr>
            <w:tcW w:w="993" w:type="dxa"/>
            <w:vAlign w:val="center"/>
          </w:tcPr>
          <w:p w14:paraId="08B32B2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47</w:t>
            </w:r>
          </w:p>
        </w:tc>
        <w:tc>
          <w:tcPr>
            <w:tcW w:w="2126" w:type="dxa"/>
            <w:vAlign w:val="center"/>
          </w:tcPr>
          <w:p w14:paraId="5C8C176A"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Amôni clorua khan</w:t>
            </w:r>
          </w:p>
        </w:tc>
        <w:tc>
          <w:tcPr>
            <w:tcW w:w="3828" w:type="dxa"/>
          </w:tcPr>
          <w:p w14:paraId="056B34F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Amoni chloride là một hợp chất vô cơ với công thức hóa học NH4Cl. Đây là một muối tinh thể màu trắng tan mạnh trong nước. Dung dịch amoni chloride </w:t>
            </w:r>
            <w:r w:rsidRPr="005900FB">
              <w:rPr>
                <w:rFonts w:ascii="Times New Roman" w:hAnsi="Times New Roman" w:cs="Times New Roman"/>
                <w:iCs/>
                <w:color w:val="000000" w:themeColor="text1"/>
                <w:sz w:val="28"/>
                <w:szCs w:val="28"/>
              </w:rPr>
              <w:lastRenderedPageBreak/>
              <w:t>có tính axit nhẹ. Sal ammoniac là tên của dạng khoáng vật tự nhiên amoni chloride. Khoáng chất này thường được hình thành trên các địa điểm than đá bị cháy khi ngưng tụ các khí có nguồn gốc từ than</w:t>
            </w:r>
          </w:p>
        </w:tc>
        <w:tc>
          <w:tcPr>
            <w:tcW w:w="1418" w:type="dxa"/>
            <w:vAlign w:val="center"/>
          </w:tcPr>
          <w:p w14:paraId="7CDAEFE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7632F99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w:t>
            </w:r>
          </w:p>
        </w:tc>
      </w:tr>
      <w:tr w:rsidR="005900FB" w:rsidRPr="005900FB" w14:paraId="5A6355D3" w14:textId="77777777" w:rsidTr="00F97ECD">
        <w:trPr>
          <w:trHeight w:val="918"/>
        </w:trPr>
        <w:tc>
          <w:tcPr>
            <w:tcW w:w="993" w:type="dxa"/>
            <w:vAlign w:val="center"/>
          </w:tcPr>
          <w:p w14:paraId="4CF37C3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48</w:t>
            </w:r>
          </w:p>
        </w:tc>
        <w:tc>
          <w:tcPr>
            <w:tcW w:w="2126" w:type="dxa"/>
            <w:vAlign w:val="center"/>
          </w:tcPr>
          <w:p w14:paraId="33F00A51"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Amoni rodanit </w:t>
            </w:r>
          </w:p>
        </w:tc>
        <w:tc>
          <w:tcPr>
            <w:tcW w:w="3828" w:type="dxa"/>
          </w:tcPr>
          <w:p w14:paraId="1AC886D7"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Hàm lượng amoni rođanit (NH4SCN), %, không nhỏ hơn: 98Hàm lượng các chất không tan trong nước, %, không quá: 0,02Hàm lượng các chất còn lại sau nung (ở dạng sunfat), %, không quá: 0,05Hàm lượng các chất bị oxi hoá bởi iođ (quy đổi ra lưu huỳnh hoá trị thấp), %, không quá: 0,02Hàm lượng sunfat (SO4), %, không quá: 0,01Hàm lượng clorua (Cl), %, không quá: 0,02Hàm lượng sắt (Fe), %, không quá: 0,0005Hàm lượng kim loại nặng (Pb), %, không quá: 0,001</w:t>
            </w:r>
          </w:p>
        </w:tc>
        <w:tc>
          <w:tcPr>
            <w:tcW w:w="1418" w:type="dxa"/>
            <w:vAlign w:val="center"/>
          </w:tcPr>
          <w:p w14:paraId="19E9AF8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34FFF4E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2,1</w:t>
            </w:r>
          </w:p>
        </w:tc>
      </w:tr>
      <w:tr w:rsidR="005900FB" w:rsidRPr="005900FB" w14:paraId="25AFD5A3" w14:textId="77777777" w:rsidTr="00F97ECD">
        <w:trPr>
          <w:trHeight w:val="918"/>
        </w:trPr>
        <w:tc>
          <w:tcPr>
            <w:tcW w:w="993" w:type="dxa"/>
            <w:vAlign w:val="center"/>
          </w:tcPr>
          <w:p w14:paraId="2FE06EE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49</w:t>
            </w:r>
          </w:p>
        </w:tc>
        <w:tc>
          <w:tcPr>
            <w:tcW w:w="2126" w:type="dxa"/>
            <w:vAlign w:val="center"/>
          </w:tcPr>
          <w:p w14:paraId="500C2375"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Natri Hydroxit NaOH </w:t>
            </w:r>
          </w:p>
        </w:tc>
        <w:tc>
          <w:tcPr>
            <w:tcW w:w="3828" w:type="dxa"/>
          </w:tcPr>
          <w:p w14:paraId="7CB92388"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NaOH là công thức hóa học của hợp chất Natri hidroxit, hay chúng còn được biết đến với những cái tên như Sodium Hydroxide, Xút, Xút ăn da. Đây là một hợp chất vô cơ của Natri, ở điều kiện thường chúng tồn tại ở dạng chất rắn dạng viên, vảy hoặc hạt; Mùi vị Không mùi; Phân tử lượng 40 g/mol; Điểm nóng chảy 318 °C; Điểm sôi </w:t>
            </w:r>
            <w:r w:rsidRPr="005900FB">
              <w:rPr>
                <w:rFonts w:ascii="Times New Roman" w:hAnsi="Times New Roman" w:cs="Times New Roman"/>
                <w:iCs/>
                <w:color w:val="000000" w:themeColor="text1"/>
                <w:sz w:val="28"/>
                <w:szCs w:val="28"/>
              </w:rPr>
              <w:lastRenderedPageBreak/>
              <w:t>1390 °C; Tỷ trọng 2.13 (tỷ trọng của nước = 1); Độ hòa tan Dễ tan trong nước lạnh</w:t>
            </w:r>
          </w:p>
        </w:tc>
        <w:tc>
          <w:tcPr>
            <w:tcW w:w="1418" w:type="dxa"/>
            <w:vAlign w:val="center"/>
          </w:tcPr>
          <w:p w14:paraId="6595050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20EFAC4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124,6</w:t>
            </w:r>
          </w:p>
        </w:tc>
      </w:tr>
      <w:tr w:rsidR="005900FB" w:rsidRPr="005900FB" w14:paraId="4F3DAEE3" w14:textId="77777777" w:rsidTr="00F97ECD">
        <w:trPr>
          <w:trHeight w:val="918"/>
        </w:trPr>
        <w:tc>
          <w:tcPr>
            <w:tcW w:w="993" w:type="dxa"/>
            <w:vAlign w:val="center"/>
          </w:tcPr>
          <w:p w14:paraId="65A3A58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50</w:t>
            </w:r>
          </w:p>
        </w:tc>
        <w:tc>
          <w:tcPr>
            <w:tcW w:w="2126" w:type="dxa"/>
            <w:vAlign w:val="center"/>
          </w:tcPr>
          <w:p w14:paraId="5211372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Dung dịch Amoniac</w:t>
            </w:r>
          </w:p>
        </w:tc>
        <w:tc>
          <w:tcPr>
            <w:tcW w:w="3828" w:type="dxa"/>
          </w:tcPr>
          <w:p w14:paraId="797DC595"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Amonia, còn được viết là a-mô-ni-ắc, là một hợp chất của nitơ và hydro có công thức hóa học NH3. Là một hydride nhị phân ổn định và hydride pnictogen đơn giản nhất, amonia là một chất khí không màu, có mùi hăng đặc trưng. Nó là một chất thải nitơ phổ biến;</w:t>
            </w:r>
          </w:p>
        </w:tc>
        <w:tc>
          <w:tcPr>
            <w:tcW w:w="1418" w:type="dxa"/>
            <w:vAlign w:val="center"/>
          </w:tcPr>
          <w:p w14:paraId="6911CCF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Lít</w:t>
            </w:r>
          </w:p>
        </w:tc>
        <w:tc>
          <w:tcPr>
            <w:tcW w:w="1418" w:type="dxa"/>
            <w:vAlign w:val="center"/>
          </w:tcPr>
          <w:p w14:paraId="6AF189B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40,3</w:t>
            </w:r>
          </w:p>
        </w:tc>
      </w:tr>
      <w:tr w:rsidR="005900FB" w:rsidRPr="005900FB" w14:paraId="5A54DA3F" w14:textId="77777777" w:rsidTr="00F97ECD">
        <w:trPr>
          <w:trHeight w:val="918"/>
        </w:trPr>
        <w:tc>
          <w:tcPr>
            <w:tcW w:w="993" w:type="dxa"/>
            <w:vAlign w:val="center"/>
          </w:tcPr>
          <w:p w14:paraId="0C6B204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51</w:t>
            </w:r>
          </w:p>
        </w:tc>
        <w:tc>
          <w:tcPr>
            <w:tcW w:w="2126" w:type="dxa"/>
            <w:vAlign w:val="center"/>
          </w:tcPr>
          <w:p w14:paraId="04C2B152"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Thimolphtalein </w:t>
            </w:r>
          </w:p>
        </w:tc>
        <w:tc>
          <w:tcPr>
            <w:tcW w:w="3828" w:type="dxa"/>
          </w:tcPr>
          <w:p w14:paraId="3C19429F"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Ngoại quan chất rắn dạng bột màu trắng. Điểm nóng chày: 248-252°C. Điểm sôi: 571,6°C.</w:t>
            </w:r>
          </w:p>
        </w:tc>
        <w:tc>
          <w:tcPr>
            <w:tcW w:w="1418" w:type="dxa"/>
            <w:vAlign w:val="center"/>
          </w:tcPr>
          <w:p w14:paraId="301DB19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7E31DF6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w:t>
            </w:r>
          </w:p>
        </w:tc>
      </w:tr>
      <w:tr w:rsidR="005900FB" w:rsidRPr="005900FB" w14:paraId="47FB6F17" w14:textId="77777777" w:rsidTr="00F97ECD">
        <w:trPr>
          <w:trHeight w:val="918"/>
        </w:trPr>
        <w:tc>
          <w:tcPr>
            <w:tcW w:w="993" w:type="dxa"/>
            <w:vAlign w:val="center"/>
          </w:tcPr>
          <w:p w14:paraId="04457CB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52</w:t>
            </w:r>
          </w:p>
        </w:tc>
        <w:tc>
          <w:tcPr>
            <w:tcW w:w="2126" w:type="dxa"/>
            <w:vAlign w:val="center"/>
          </w:tcPr>
          <w:p w14:paraId="78CEBD3D"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Axeton tinh khiết xử lý bông </w:t>
            </w:r>
          </w:p>
        </w:tc>
        <w:tc>
          <w:tcPr>
            <w:tcW w:w="3828" w:type="dxa"/>
          </w:tcPr>
          <w:p w14:paraId="2E3ECCEA"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Aceton, còn được viết là a-xê-tôn, là hợp chất hữu cơ, có công thức là (CH3)2CO. Aceton là một chất lỏng dễ cháy, không màu và là dạng keton đơn giản nhất. Aceton tan trong nước,dễ bay hơi và là dung môi chủ yếu dùng để làm sạch trong phòng thí nghiệm</w:t>
            </w:r>
          </w:p>
        </w:tc>
        <w:tc>
          <w:tcPr>
            <w:tcW w:w="1418" w:type="dxa"/>
            <w:vAlign w:val="center"/>
          </w:tcPr>
          <w:p w14:paraId="3A47FB4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Lít</w:t>
            </w:r>
          </w:p>
        </w:tc>
        <w:tc>
          <w:tcPr>
            <w:tcW w:w="1418" w:type="dxa"/>
            <w:vAlign w:val="center"/>
          </w:tcPr>
          <w:p w14:paraId="7680D86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22</w:t>
            </w:r>
          </w:p>
        </w:tc>
      </w:tr>
      <w:tr w:rsidR="005900FB" w:rsidRPr="005900FB" w14:paraId="241330F1" w14:textId="77777777" w:rsidTr="00F97ECD">
        <w:trPr>
          <w:trHeight w:val="918"/>
        </w:trPr>
        <w:tc>
          <w:tcPr>
            <w:tcW w:w="993" w:type="dxa"/>
            <w:vAlign w:val="center"/>
          </w:tcPr>
          <w:p w14:paraId="13E1A6B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53</w:t>
            </w:r>
          </w:p>
        </w:tc>
        <w:tc>
          <w:tcPr>
            <w:tcW w:w="2126" w:type="dxa"/>
            <w:vAlign w:val="center"/>
          </w:tcPr>
          <w:p w14:paraId="52C485E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Andehit ftalic </w:t>
            </w:r>
          </w:p>
        </w:tc>
        <w:tc>
          <w:tcPr>
            <w:tcW w:w="3828" w:type="dxa"/>
          </w:tcPr>
          <w:p w14:paraId="5851D232"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Ngoại quan chất rắn dạng bột màu trắng. Điểm nóng chày: 248-252°C. Điểm sôi: 571,6°C.</w:t>
            </w:r>
          </w:p>
        </w:tc>
        <w:tc>
          <w:tcPr>
            <w:tcW w:w="1418" w:type="dxa"/>
            <w:vAlign w:val="center"/>
          </w:tcPr>
          <w:p w14:paraId="55F9BBD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68A8856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w:t>
            </w:r>
          </w:p>
        </w:tc>
      </w:tr>
      <w:tr w:rsidR="005900FB" w:rsidRPr="005900FB" w14:paraId="67452F4D" w14:textId="77777777" w:rsidTr="00F97ECD">
        <w:trPr>
          <w:trHeight w:val="918"/>
        </w:trPr>
        <w:tc>
          <w:tcPr>
            <w:tcW w:w="993" w:type="dxa"/>
            <w:vAlign w:val="center"/>
          </w:tcPr>
          <w:p w14:paraId="0F49439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54</w:t>
            </w:r>
          </w:p>
        </w:tc>
        <w:tc>
          <w:tcPr>
            <w:tcW w:w="2126" w:type="dxa"/>
            <w:vAlign w:val="center"/>
          </w:tcPr>
          <w:p w14:paraId="08B236D2"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Anhydric axetic </w:t>
            </w:r>
          </w:p>
        </w:tc>
        <w:tc>
          <w:tcPr>
            <w:tcW w:w="3828" w:type="dxa"/>
          </w:tcPr>
          <w:p w14:paraId="37EDD6A7"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Aceton, còn được viết là a-xê-tôn, là hợp chất hữu cơ, có công thức là (CH3)2CO. Aceton là một chất lỏng dễ cháy, không màu và là dạng keton đơn giản nhất. Aceton tan trong nước,dễ </w:t>
            </w:r>
            <w:r w:rsidRPr="005900FB">
              <w:rPr>
                <w:rFonts w:ascii="Times New Roman" w:hAnsi="Times New Roman" w:cs="Times New Roman"/>
                <w:iCs/>
                <w:color w:val="000000" w:themeColor="text1"/>
                <w:sz w:val="28"/>
                <w:szCs w:val="28"/>
              </w:rPr>
              <w:lastRenderedPageBreak/>
              <w:t>bay hơi và là dung môi chủ yếu dùng để làm sạch trong phòng thí nghiệm</w:t>
            </w:r>
          </w:p>
        </w:tc>
        <w:tc>
          <w:tcPr>
            <w:tcW w:w="1418" w:type="dxa"/>
            <w:vAlign w:val="center"/>
          </w:tcPr>
          <w:p w14:paraId="3A509FA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4208D0F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0,6</w:t>
            </w:r>
          </w:p>
        </w:tc>
      </w:tr>
      <w:tr w:rsidR="005900FB" w:rsidRPr="005900FB" w14:paraId="671F9B26" w14:textId="77777777" w:rsidTr="00F97ECD">
        <w:trPr>
          <w:trHeight w:val="918"/>
        </w:trPr>
        <w:tc>
          <w:tcPr>
            <w:tcW w:w="993" w:type="dxa"/>
            <w:vAlign w:val="center"/>
          </w:tcPr>
          <w:p w14:paraId="6434972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55</w:t>
            </w:r>
          </w:p>
        </w:tc>
        <w:tc>
          <w:tcPr>
            <w:tcW w:w="2126" w:type="dxa"/>
            <w:vAlign w:val="center"/>
          </w:tcPr>
          <w:p w14:paraId="5098A35D"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Bông thuỷ tinh</w:t>
            </w:r>
          </w:p>
        </w:tc>
        <w:tc>
          <w:tcPr>
            <w:tcW w:w="3828" w:type="dxa"/>
          </w:tcPr>
          <w:p w14:paraId="0AC016F5"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Là vật liệu được làm từ sợi thuỷ tinh tổng hợp chế xuất từ đá, xỉ, đất sét. Thành phần chủ yếu của sản phẩm chứa Aluminum, Siliccat canxi, Oxit kim loại… không chứa Amiang; có tính năng cách nhiệt, cách âm, cách điện cao, không cháy, mềm mại và có tính đàn hồi tốt. Tiện ích cơ bản của sản phẩm kết hợp với tấm nhôm, nhựa chịu nhiệt cao tạo ra một sản phẩm cách nhiệt vượt trội ở cả thể dạng cuộn hoặc thể dạng tấm</w:t>
            </w:r>
          </w:p>
        </w:tc>
        <w:tc>
          <w:tcPr>
            <w:tcW w:w="1418" w:type="dxa"/>
            <w:vAlign w:val="center"/>
          </w:tcPr>
          <w:p w14:paraId="063D654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7C626DE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w:t>
            </w:r>
          </w:p>
        </w:tc>
      </w:tr>
      <w:tr w:rsidR="005900FB" w:rsidRPr="005900FB" w14:paraId="5BC62E49" w14:textId="77777777" w:rsidTr="00F97ECD">
        <w:trPr>
          <w:trHeight w:val="918"/>
        </w:trPr>
        <w:tc>
          <w:tcPr>
            <w:tcW w:w="993" w:type="dxa"/>
            <w:vAlign w:val="center"/>
          </w:tcPr>
          <w:p w14:paraId="428FE56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56</w:t>
            </w:r>
          </w:p>
        </w:tc>
        <w:tc>
          <w:tcPr>
            <w:tcW w:w="2126" w:type="dxa"/>
            <w:vAlign w:val="center"/>
          </w:tcPr>
          <w:p w14:paraId="2561AAFE"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Bông y tế hút ẩm</w:t>
            </w:r>
          </w:p>
        </w:tc>
        <w:tc>
          <w:tcPr>
            <w:tcW w:w="3828" w:type="dxa"/>
          </w:tcPr>
          <w:p w14:paraId="2EE999AE"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Ngoại quan dạng sợi mềm mại, bông xốp không mùi100% từ bông xơ tự nhiên, không lẫn tạp chất và không pha lẫn poly. Đóng gói: 25g/ túi</w:t>
            </w:r>
          </w:p>
        </w:tc>
        <w:tc>
          <w:tcPr>
            <w:tcW w:w="1418" w:type="dxa"/>
            <w:vAlign w:val="center"/>
          </w:tcPr>
          <w:p w14:paraId="52B9860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3257578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7,62</w:t>
            </w:r>
          </w:p>
        </w:tc>
      </w:tr>
      <w:tr w:rsidR="005900FB" w:rsidRPr="005900FB" w14:paraId="4F3119E2" w14:textId="77777777" w:rsidTr="00F97ECD">
        <w:trPr>
          <w:trHeight w:val="918"/>
        </w:trPr>
        <w:tc>
          <w:tcPr>
            <w:tcW w:w="993" w:type="dxa"/>
            <w:vAlign w:val="center"/>
          </w:tcPr>
          <w:p w14:paraId="5CEA889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57</w:t>
            </w:r>
          </w:p>
        </w:tc>
        <w:tc>
          <w:tcPr>
            <w:tcW w:w="2126" w:type="dxa"/>
            <w:vAlign w:val="center"/>
          </w:tcPr>
          <w:p w14:paraId="2C874CDF"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Muối amoni-sắt </w:t>
            </w:r>
          </w:p>
        </w:tc>
        <w:tc>
          <w:tcPr>
            <w:tcW w:w="3828" w:type="dxa"/>
          </w:tcPr>
          <w:p w14:paraId="5D9CC114"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Phèn sắt là hỗn hợp muối kép của sắt (III) sunfat với muối sunfat của kim loại kiềm hay amoni. Ở dạng tinh khiết, phèn sắt là tinh thể không màu. Tuy nhiên, khi hòa tan trong nước hóa chất này sẽ có màu tím và vết mangan. Sản phẩm được điều chế từ sự tinh kết tinh của hợp chất sắt III sunfat với muối sunfat của các kim loại kiềm hoặc amoni; Công thức của phèn </w:t>
            </w:r>
            <w:r w:rsidRPr="005900FB">
              <w:rPr>
                <w:rFonts w:ascii="Times New Roman" w:hAnsi="Times New Roman" w:cs="Times New Roman"/>
                <w:iCs/>
                <w:color w:val="000000" w:themeColor="text1"/>
                <w:sz w:val="28"/>
                <w:szCs w:val="28"/>
              </w:rPr>
              <w:lastRenderedPageBreak/>
              <w:t>sắt là: Fe2(SO4)3.nH2O (Phèn sắt III). FeSO4.7H2O (Phèn sắt II), FeCl3.nH2O (Sắt III Clorua)</w:t>
            </w:r>
          </w:p>
        </w:tc>
        <w:tc>
          <w:tcPr>
            <w:tcW w:w="1418" w:type="dxa"/>
            <w:vAlign w:val="center"/>
          </w:tcPr>
          <w:p w14:paraId="61A813B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0808A86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2,4</w:t>
            </w:r>
          </w:p>
        </w:tc>
      </w:tr>
      <w:tr w:rsidR="005900FB" w:rsidRPr="005900FB" w14:paraId="7DC791B4" w14:textId="77777777" w:rsidTr="00F97ECD">
        <w:trPr>
          <w:trHeight w:val="918"/>
        </w:trPr>
        <w:tc>
          <w:tcPr>
            <w:tcW w:w="993" w:type="dxa"/>
            <w:vAlign w:val="center"/>
          </w:tcPr>
          <w:p w14:paraId="29BAE23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58</w:t>
            </w:r>
          </w:p>
        </w:tc>
        <w:tc>
          <w:tcPr>
            <w:tcW w:w="2126" w:type="dxa"/>
            <w:vAlign w:val="center"/>
          </w:tcPr>
          <w:p w14:paraId="01856680"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Natritetraborat </w:t>
            </w:r>
          </w:p>
        </w:tc>
        <w:tc>
          <w:tcPr>
            <w:tcW w:w="3828" w:type="dxa"/>
          </w:tcPr>
          <w:p w14:paraId="75B9DC0B"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Thành phần: KCl hàm lượng 96%, độ ẩm tối đa: 10%. Dạng bột màu trắng hoặc đỏ tươi. Tên gọi: Kali clorua, KCl 96%, kali chloride</w:t>
            </w:r>
          </w:p>
        </w:tc>
        <w:tc>
          <w:tcPr>
            <w:tcW w:w="1418" w:type="dxa"/>
            <w:vAlign w:val="center"/>
          </w:tcPr>
          <w:p w14:paraId="763B7DE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63598EC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120</w:t>
            </w:r>
          </w:p>
        </w:tc>
      </w:tr>
      <w:tr w:rsidR="005900FB" w:rsidRPr="005900FB" w14:paraId="690F91CD" w14:textId="77777777" w:rsidTr="00F97ECD">
        <w:trPr>
          <w:trHeight w:val="918"/>
        </w:trPr>
        <w:tc>
          <w:tcPr>
            <w:tcW w:w="993" w:type="dxa"/>
            <w:vAlign w:val="center"/>
          </w:tcPr>
          <w:p w14:paraId="6C2D9AA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59</w:t>
            </w:r>
          </w:p>
        </w:tc>
        <w:tc>
          <w:tcPr>
            <w:tcW w:w="2126" w:type="dxa"/>
            <w:vAlign w:val="center"/>
          </w:tcPr>
          <w:p w14:paraId="2C93DB74"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Butirincholiniodua </w:t>
            </w:r>
          </w:p>
        </w:tc>
        <w:tc>
          <w:tcPr>
            <w:tcW w:w="3828" w:type="dxa"/>
          </w:tcPr>
          <w:p w14:paraId="3F56CDAD"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Hình dạng bên ngoài: Bột tinh thể màu trắng. Hàm lượng butyrylxoliniôđua(C9H20JNO2), %, không nhỏ hơn: 99. Nhiệt độ nóng chảy (thuốc thử phải nóng chảy trong khoảng 1,50C), 0C: 88 – 92.  Mật độ quang, không lớn hơn: 0,1</w:t>
            </w:r>
          </w:p>
        </w:tc>
        <w:tc>
          <w:tcPr>
            <w:tcW w:w="1418" w:type="dxa"/>
            <w:vAlign w:val="center"/>
          </w:tcPr>
          <w:p w14:paraId="001D4C3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7F011F0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32</w:t>
            </w:r>
          </w:p>
        </w:tc>
      </w:tr>
      <w:tr w:rsidR="005900FB" w:rsidRPr="005900FB" w14:paraId="53A86863" w14:textId="77777777" w:rsidTr="00F97ECD">
        <w:trPr>
          <w:trHeight w:val="918"/>
        </w:trPr>
        <w:tc>
          <w:tcPr>
            <w:tcW w:w="993" w:type="dxa"/>
            <w:vAlign w:val="center"/>
          </w:tcPr>
          <w:p w14:paraId="15595A4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60</w:t>
            </w:r>
          </w:p>
        </w:tc>
        <w:tc>
          <w:tcPr>
            <w:tcW w:w="2126" w:type="dxa"/>
            <w:vAlign w:val="center"/>
          </w:tcPr>
          <w:p w14:paraId="1FE9832E"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Diphenylcacbazit </w:t>
            </w:r>
          </w:p>
        </w:tc>
        <w:tc>
          <w:tcPr>
            <w:tcW w:w="3828" w:type="dxa"/>
          </w:tcPr>
          <w:p w14:paraId="5C5A3B5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Hình dạng ngoài: chất lỏng trong suốt. Hàm lượng, không nhỏ hơn: 99,7%. Khối lượng riêng, g/cm3: 0,968.Chỉ số khúc xạ, h20d­­­­­­­: 1,241.</w:t>
            </w:r>
          </w:p>
        </w:tc>
        <w:tc>
          <w:tcPr>
            <w:tcW w:w="1418" w:type="dxa"/>
            <w:vAlign w:val="center"/>
          </w:tcPr>
          <w:p w14:paraId="0CA2C12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5AD90BD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18</w:t>
            </w:r>
          </w:p>
        </w:tc>
      </w:tr>
      <w:tr w:rsidR="005900FB" w:rsidRPr="005900FB" w14:paraId="1E534422" w14:textId="77777777" w:rsidTr="00F97ECD">
        <w:trPr>
          <w:trHeight w:val="918"/>
        </w:trPr>
        <w:tc>
          <w:tcPr>
            <w:tcW w:w="993" w:type="dxa"/>
            <w:vAlign w:val="center"/>
          </w:tcPr>
          <w:p w14:paraId="7EB96EA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61</w:t>
            </w:r>
          </w:p>
        </w:tc>
        <w:tc>
          <w:tcPr>
            <w:tcW w:w="2126" w:type="dxa"/>
            <w:vAlign w:val="center"/>
          </w:tcPr>
          <w:p w14:paraId="2AD73B4A"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Methylen da cam </w:t>
            </w:r>
          </w:p>
        </w:tc>
        <w:tc>
          <w:tcPr>
            <w:tcW w:w="3828" w:type="dxa"/>
          </w:tcPr>
          <w:p w14:paraId="1E0A3CF5"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Methyl cam cho thấy màu đỏ trong môi trường axit và màu vàng trong môi trường cơ bản. Nhiệt độ nóng chảy không xác định ở hơn 3000C .</w:t>
            </w:r>
          </w:p>
        </w:tc>
        <w:tc>
          <w:tcPr>
            <w:tcW w:w="1418" w:type="dxa"/>
            <w:vAlign w:val="center"/>
          </w:tcPr>
          <w:p w14:paraId="09D149E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3D0C5CD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132</w:t>
            </w:r>
          </w:p>
        </w:tc>
      </w:tr>
      <w:tr w:rsidR="005900FB" w:rsidRPr="005900FB" w14:paraId="22EDEDE6" w14:textId="77777777" w:rsidTr="00F97ECD">
        <w:trPr>
          <w:trHeight w:val="918"/>
        </w:trPr>
        <w:tc>
          <w:tcPr>
            <w:tcW w:w="993" w:type="dxa"/>
            <w:vAlign w:val="center"/>
          </w:tcPr>
          <w:p w14:paraId="7B69888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62</w:t>
            </w:r>
          </w:p>
        </w:tc>
        <w:tc>
          <w:tcPr>
            <w:tcW w:w="2126" w:type="dxa"/>
            <w:vAlign w:val="center"/>
          </w:tcPr>
          <w:p w14:paraId="1AA72AB0"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Methylen xanh </w:t>
            </w:r>
          </w:p>
        </w:tc>
        <w:tc>
          <w:tcPr>
            <w:tcW w:w="3828" w:type="dxa"/>
          </w:tcPr>
          <w:p w14:paraId="1A1D69CC"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Ngoại quan chất lỏng màu xanh. Độ nóng chảy: 180 ° C (phân hủy). Giá trị pH: 3 (10 g / l, H₂O, 20 °C). Mật độ lớn: 400 - 600 kg / m3. Độ hòa tan: 50 g / l.</w:t>
            </w:r>
          </w:p>
        </w:tc>
        <w:tc>
          <w:tcPr>
            <w:tcW w:w="1418" w:type="dxa"/>
            <w:vAlign w:val="center"/>
          </w:tcPr>
          <w:p w14:paraId="7570720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75D2615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8,8</w:t>
            </w:r>
          </w:p>
        </w:tc>
      </w:tr>
      <w:tr w:rsidR="005900FB" w:rsidRPr="005900FB" w14:paraId="502DE1B6" w14:textId="77777777" w:rsidTr="00F97ECD">
        <w:trPr>
          <w:trHeight w:val="918"/>
        </w:trPr>
        <w:tc>
          <w:tcPr>
            <w:tcW w:w="993" w:type="dxa"/>
            <w:vAlign w:val="center"/>
          </w:tcPr>
          <w:p w14:paraId="1CCC648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63</w:t>
            </w:r>
          </w:p>
        </w:tc>
        <w:tc>
          <w:tcPr>
            <w:tcW w:w="2126" w:type="dxa"/>
            <w:vAlign w:val="center"/>
          </w:tcPr>
          <w:p w14:paraId="683A4073"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Metyl đỏ</w:t>
            </w:r>
          </w:p>
        </w:tc>
        <w:tc>
          <w:tcPr>
            <w:tcW w:w="3828" w:type="dxa"/>
          </w:tcPr>
          <w:p w14:paraId="1DC763B5" w14:textId="77777777" w:rsidR="00F97ECD" w:rsidRPr="005900FB" w:rsidRDefault="00F97ECD" w:rsidP="00F042B5">
            <w:pPr>
              <w:jc w:val="both"/>
              <w:rPr>
                <w:rFonts w:ascii="Times New Roman" w:hAnsi="Times New Roman" w:cs="Times New Roman"/>
                <w:iCs/>
                <w:color w:val="000000" w:themeColor="text1"/>
                <w:sz w:val="28"/>
                <w:szCs w:val="28"/>
                <w:lang w:val="vi-VN"/>
              </w:rPr>
            </w:pPr>
            <w:r w:rsidRPr="005900FB">
              <w:rPr>
                <w:rFonts w:ascii="Times New Roman" w:hAnsi="Times New Roman" w:cs="Times New Roman"/>
                <w:iCs/>
                <w:color w:val="000000" w:themeColor="text1"/>
                <w:sz w:val="28"/>
                <w:szCs w:val="28"/>
                <w:lang w:val="vi-VN"/>
              </w:rPr>
              <w:t>Ngoại quan dạng tinh thể màu đỏ cam</w:t>
            </w:r>
          </w:p>
          <w:p w14:paraId="0548C7C3" w14:textId="77777777" w:rsidR="00F97ECD" w:rsidRPr="005900FB" w:rsidRDefault="00F97ECD" w:rsidP="00F042B5">
            <w:pPr>
              <w:jc w:val="both"/>
              <w:rPr>
                <w:rFonts w:ascii="Times New Roman" w:hAnsi="Times New Roman" w:cs="Times New Roman"/>
                <w:iCs/>
                <w:color w:val="000000" w:themeColor="text1"/>
                <w:sz w:val="28"/>
                <w:szCs w:val="28"/>
                <w:lang w:val="vi-VN"/>
              </w:rPr>
            </w:pPr>
            <w:r w:rsidRPr="005900FB">
              <w:rPr>
                <w:rFonts w:ascii="Times New Roman" w:hAnsi="Times New Roman" w:cs="Times New Roman"/>
                <w:iCs/>
                <w:color w:val="000000" w:themeColor="text1"/>
                <w:sz w:val="28"/>
                <w:szCs w:val="28"/>
                <w:lang w:val="vi-VN"/>
              </w:rPr>
              <w:t xml:space="preserve">Điểm nóng chảy: 179-182 </w:t>
            </w:r>
            <w:r w:rsidRPr="005900FB">
              <w:rPr>
                <w:rFonts w:ascii="Times New Roman" w:hAnsi="Times New Roman" w:cs="Times New Roman"/>
                <w:iCs/>
                <w:color w:val="000000" w:themeColor="text1"/>
                <w:sz w:val="28"/>
                <w:szCs w:val="28"/>
                <w:vertAlign w:val="superscript"/>
                <w:lang w:val="vi-VN"/>
              </w:rPr>
              <w:t>o</w:t>
            </w:r>
            <w:r w:rsidRPr="005900FB">
              <w:rPr>
                <w:rFonts w:ascii="Times New Roman" w:hAnsi="Times New Roman" w:cs="Times New Roman"/>
                <w:iCs/>
                <w:color w:val="000000" w:themeColor="text1"/>
                <w:sz w:val="28"/>
                <w:szCs w:val="28"/>
                <w:lang w:val="vi-VN"/>
              </w:rPr>
              <w:t>C</w:t>
            </w:r>
          </w:p>
          <w:p w14:paraId="54242F5F" w14:textId="77777777" w:rsidR="00F97ECD" w:rsidRPr="005900FB" w:rsidRDefault="00F97ECD" w:rsidP="00F042B5">
            <w:pPr>
              <w:jc w:val="both"/>
              <w:rPr>
                <w:rFonts w:ascii="Times New Roman" w:hAnsi="Times New Roman" w:cs="Times New Roman"/>
                <w:iCs/>
                <w:color w:val="000000" w:themeColor="text1"/>
                <w:sz w:val="28"/>
                <w:szCs w:val="28"/>
                <w:lang w:val="vi-VN"/>
              </w:rPr>
            </w:pPr>
            <w:r w:rsidRPr="005900FB">
              <w:rPr>
                <w:rFonts w:ascii="Times New Roman" w:hAnsi="Times New Roman" w:cs="Times New Roman"/>
                <w:iCs/>
                <w:color w:val="000000" w:themeColor="text1"/>
                <w:sz w:val="28"/>
                <w:szCs w:val="28"/>
                <w:lang w:val="vi-VN"/>
              </w:rPr>
              <w:t xml:space="preserve"> Mật độ khoảng: 1,2g/cm</w:t>
            </w:r>
            <w:r w:rsidRPr="005900FB">
              <w:rPr>
                <w:rFonts w:ascii="Times New Roman" w:hAnsi="Times New Roman" w:cs="Times New Roman"/>
                <w:iCs/>
                <w:color w:val="000000" w:themeColor="text1"/>
                <w:sz w:val="28"/>
                <w:szCs w:val="28"/>
                <w:vertAlign w:val="superscript"/>
                <w:lang w:val="vi-VN"/>
              </w:rPr>
              <w:t>3</w:t>
            </w:r>
          </w:p>
          <w:p w14:paraId="0B3A3DCF"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lang w:val="vi-VN"/>
              </w:rPr>
              <w:t>Độ tan: Tan ít trong nước, tan nhiều trong ethanol, axeton, dung môi hữu cơ...</w:t>
            </w:r>
          </w:p>
        </w:tc>
        <w:tc>
          <w:tcPr>
            <w:tcW w:w="1418" w:type="dxa"/>
            <w:vAlign w:val="center"/>
          </w:tcPr>
          <w:p w14:paraId="5461F00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4C4362B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w:t>
            </w:r>
          </w:p>
        </w:tc>
      </w:tr>
      <w:tr w:rsidR="005900FB" w:rsidRPr="005900FB" w14:paraId="0C910A8A" w14:textId="77777777" w:rsidTr="00F97ECD">
        <w:trPr>
          <w:trHeight w:val="918"/>
        </w:trPr>
        <w:tc>
          <w:tcPr>
            <w:tcW w:w="993" w:type="dxa"/>
            <w:vAlign w:val="center"/>
          </w:tcPr>
          <w:p w14:paraId="0B38F2E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64</w:t>
            </w:r>
          </w:p>
        </w:tc>
        <w:tc>
          <w:tcPr>
            <w:tcW w:w="2126" w:type="dxa"/>
            <w:vAlign w:val="center"/>
          </w:tcPr>
          <w:p w14:paraId="22CBAEC9"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Silicagen</w:t>
            </w:r>
          </w:p>
        </w:tc>
        <w:tc>
          <w:tcPr>
            <w:tcW w:w="3828" w:type="dxa"/>
            <w:vAlign w:val="center"/>
          </w:tcPr>
          <w:p w14:paraId="7AFD1C33" w14:textId="77777777" w:rsidR="00F97ECD" w:rsidRPr="005900FB" w:rsidRDefault="00F97ECD" w:rsidP="00F042B5">
            <w:pPr>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Hạng hạt màu trắng</w:t>
            </w:r>
          </w:p>
          <w:p w14:paraId="5B2FBFCB" w14:textId="77777777" w:rsidR="00F97ECD" w:rsidRPr="005900FB" w:rsidRDefault="00F97ECD" w:rsidP="00F042B5">
            <w:pPr>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Độ xốp thay đổi atrong giới hạn 20-60</w:t>
            </w:r>
          </w:p>
          <w:p w14:paraId="51DDC4E8" w14:textId="77777777" w:rsidR="00F97ECD" w:rsidRPr="005900FB" w:rsidRDefault="00F97ECD" w:rsidP="00F042B5">
            <w:pPr>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Bề mặt riêng không nhỏ hơn 200-800cm</w:t>
            </w:r>
            <w:r w:rsidRPr="005900FB">
              <w:rPr>
                <w:rFonts w:ascii="Times New Roman" w:hAnsi="Times New Roman" w:cs="Times New Roman"/>
                <w:iCs/>
                <w:color w:val="000000" w:themeColor="text1"/>
                <w:sz w:val="28"/>
                <w:szCs w:val="28"/>
                <w:vertAlign w:val="superscript"/>
              </w:rPr>
              <w:t>3</w:t>
            </w:r>
          </w:p>
          <w:p w14:paraId="43D7E347" w14:textId="77777777" w:rsidR="00F97ECD" w:rsidRPr="005900FB" w:rsidRDefault="00F97ECD" w:rsidP="00F042B5">
            <w:pPr>
              <w:jc w:val="both"/>
              <w:rPr>
                <w:rFonts w:ascii="Times New Roman" w:hAnsi="Times New Roman" w:cs="Times New Roman"/>
                <w:iCs/>
                <w:color w:val="000000" w:themeColor="text1"/>
                <w:sz w:val="28"/>
                <w:szCs w:val="28"/>
                <w:vertAlign w:val="superscript"/>
              </w:rPr>
            </w:pPr>
            <w:r w:rsidRPr="005900FB">
              <w:rPr>
                <w:rFonts w:ascii="Times New Roman" w:hAnsi="Times New Roman" w:cs="Times New Roman"/>
                <w:iCs/>
                <w:color w:val="000000" w:themeColor="text1"/>
                <w:sz w:val="28"/>
                <w:szCs w:val="28"/>
              </w:rPr>
              <w:t>- Đường kính lỗ xốp: 3-10nm</w:t>
            </w:r>
          </w:p>
          <w:p w14:paraId="4C370351" w14:textId="77777777" w:rsidR="00F97ECD" w:rsidRPr="005900FB" w:rsidRDefault="00F97ECD" w:rsidP="00F042B5">
            <w:pPr>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Độ bền cơ học, %, không nhỏ hơn: 86</w:t>
            </w:r>
          </w:p>
          <w:p w14:paraId="7587232C" w14:textId="77777777" w:rsidR="00F97ECD" w:rsidRPr="005900FB" w:rsidRDefault="00F97ECD" w:rsidP="00F042B5">
            <w:pPr>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Khối lượng riêng, g/dm</w:t>
            </w:r>
            <w:r w:rsidRPr="005900FB">
              <w:rPr>
                <w:rFonts w:ascii="Times New Roman" w:hAnsi="Times New Roman" w:cs="Times New Roman"/>
                <w:iCs/>
                <w:color w:val="000000" w:themeColor="text1"/>
                <w:sz w:val="28"/>
                <w:szCs w:val="28"/>
                <w:vertAlign w:val="superscript"/>
              </w:rPr>
              <w:t>3</w:t>
            </w:r>
            <w:r w:rsidRPr="005900FB">
              <w:rPr>
                <w:rFonts w:ascii="Times New Roman" w:hAnsi="Times New Roman" w:cs="Times New Roman"/>
                <w:iCs/>
                <w:color w:val="000000" w:themeColor="text1"/>
                <w:sz w:val="28"/>
                <w:szCs w:val="28"/>
              </w:rPr>
              <w:t>, không nhỏ hơn: 400</w:t>
            </w:r>
          </w:p>
          <w:p w14:paraId="5C5D4CA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Hút nước mạnh, có khả năng hấp phụ các chất khí</w:t>
            </w:r>
          </w:p>
        </w:tc>
        <w:tc>
          <w:tcPr>
            <w:tcW w:w="1418" w:type="dxa"/>
            <w:vAlign w:val="center"/>
          </w:tcPr>
          <w:p w14:paraId="0251FA9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1E06F92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11,8</w:t>
            </w:r>
          </w:p>
        </w:tc>
      </w:tr>
      <w:tr w:rsidR="005900FB" w:rsidRPr="005900FB" w14:paraId="51907919" w14:textId="77777777" w:rsidTr="00F97ECD">
        <w:trPr>
          <w:trHeight w:val="918"/>
        </w:trPr>
        <w:tc>
          <w:tcPr>
            <w:tcW w:w="993" w:type="dxa"/>
            <w:vAlign w:val="center"/>
          </w:tcPr>
          <w:p w14:paraId="334E118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65</w:t>
            </w:r>
          </w:p>
        </w:tc>
        <w:tc>
          <w:tcPr>
            <w:tcW w:w="2126" w:type="dxa"/>
            <w:vAlign w:val="center"/>
          </w:tcPr>
          <w:p w14:paraId="5503F14A"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Eozin </w:t>
            </w:r>
          </w:p>
        </w:tc>
        <w:tc>
          <w:tcPr>
            <w:tcW w:w="3828" w:type="dxa"/>
          </w:tcPr>
          <w:p w14:paraId="134C7E06"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Chất rắn màu vàng dùng trong nhuộm.Điểmnóng chảy: 167 °C.Khối lượng riêng: 1,24 g/cm3 .Hàm lượng: 98,5 %</w:t>
            </w:r>
          </w:p>
        </w:tc>
        <w:tc>
          <w:tcPr>
            <w:tcW w:w="1418" w:type="dxa"/>
            <w:vAlign w:val="center"/>
          </w:tcPr>
          <w:p w14:paraId="788B735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18D57FB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13,6</w:t>
            </w:r>
          </w:p>
        </w:tc>
      </w:tr>
      <w:tr w:rsidR="005900FB" w:rsidRPr="005900FB" w14:paraId="72548210" w14:textId="77777777" w:rsidTr="00F97ECD">
        <w:trPr>
          <w:trHeight w:val="918"/>
        </w:trPr>
        <w:tc>
          <w:tcPr>
            <w:tcW w:w="993" w:type="dxa"/>
            <w:vAlign w:val="center"/>
          </w:tcPr>
          <w:p w14:paraId="2E829F1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66</w:t>
            </w:r>
          </w:p>
        </w:tc>
        <w:tc>
          <w:tcPr>
            <w:tcW w:w="2126" w:type="dxa"/>
            <w:vAlign w:val="center"/>
          </w:tcPr>
          <w:p w14:paraId="641DAACA"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Maniltol </w:t>
            </w:r>
          </w:p>
        </w:tc>
        <w:tc>
          <w:tcPr>
            <w:tcW w:w="3828" w:type="dxa"/>
          </w:tcPr>
          <w:p w14:paraId="612DF022"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Chất lỏng không màu, có vị ngọt. Hàm lượng D(-) Manit, %, không nhỏ hơn: 99%. Nhiệt độ nóng chảy, 0C.Chế phẩm nóng chảy trong dải, 0C: 166-1690C. Độ quay riêng (α)D30 của dung dịch 10% chế phẩm trong dung </w:t>
            </w:r>
            <w:r w:rsidRPr="005900FB">
              <w:rPr>
                <w:rFonts w:ascii="Times New Roman" w:hAnsi="Times New Roman" w:cs="Times New Roman"/>
                <w:iCs/>
                <w:color w:val="000000" w:themeColor="text1"/>
                <w:sz w:val="28"/>
                <w:szCs w:val="28"/>
              </w:rPr>
              <w:lastRenderedPageBreak/>
              <w:t>dịch tetraborat natri.10 nước: (+23)- (+24).</w:t>
            </w:r>
          </w:p>
        </w:tc>
        <w:tc>
          <w:tcPr>
            <w:tcW w:w="1418" w:type="dxa"/>
            <w:vAlign w:val="center"/>
          </w:tcPr>
          <w:p w14:paraId="3A621FA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g</w:t>
            </w:r>
          </w:p>
        </w:tc>
        <w:tc>
          <w:tcPr>
            <w:tcW w:w="1418" w:type="dxa"/>
            <w:vAlign w:val="center"/>
          </w:tcPr>
          <w:p w14:paraId="6164C7D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176</w:t>
            </w:r>
          </w:p>
        </w:tc>
      </w:tr>
      <w:tr w:rsidR="005900FB" w:rsidRPr="005900FB" w14:paraId="158FC6DB" w14:textId="77777777" w:rsidTr="00F97ECD">
        <w:trPr>
          <w:trHeight w:val="918"/>
        </w:trPr>
        <w:tc>
          <w:tcPr>
            <w:tcW w:w="993" w:type="dxa"/>
            <w:vAlign w:val="center"/>
          </w:tcPr>
          <w:p w14:paraId="2F0E87A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67</w:t>
            </w:r>
          </w:p>
        </w:tc>
        <w:tc>
          <w:tcPr>
            <w:tcW w:w="2126" w:type="dxa"/>
            <w:vAlign w:val="center"/>
          </w:tcPr>
          <w:p w14:paraId="5B77554E"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Thimolftalein </w:t>
            </w:r>
          </w:p>
        </w:tc>
        <w:tc>
          <w:tcPr>
            <w:tcW w:w="3828" w:type="dxa"/>
          </w:tcPr>
          <w:p w14:paraId="0C10754B"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Ngoại quan chất rắn dạng bột màu trắng. Điểm nóng chày: 248-252°C. Điểm sôi: 571,6°C.</w:t>
            </w:r>
          </w:p>
        </w:tc>
        <w:tc>
          <w:tcPr>
            <w:tcW w:w="1418" w:type="dxa"/>
            <w:vAlign w:val="center"/>
          </w:tcPr>
          <w:p w14:paraId="6E707D8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6C8DC37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30</w:t>
            </w:r>
          </w:p>
        </w:tc>
      </w:tr>
      <w:tr w:rsidR="005900FB" w:rsidRPr="005900FB" w14:paraId="04C378BD" w14:textId="77777777" w:rsidTr="00F97ECD">
        <w:trPr>
          <w:trHeight w:val="918"/>
        </w:trPr>
        <w:tc>
          <w:tcPr>
            <w:tcW w:w="993" w:type="dxa"/>
            <w:vAlign w:val="center"/>
          </w:tcPr>
          <w:p w14:paraId="47CC7C5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68</w:t>
            </w:r>
          </w:p>
        </w:tc>
        <w:tc>
          <w:tcPr>
            <w:tcW w:w="2126" w:type="dxa"/>
            <w:vAlign w:val="center"/>
          </w:tcPr>
          <w:p w14:paraId="0ACA61E9"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Hydroxitamin clorua </w:t>
            </w:r>
          </w:p>
        </w:tc>
        <w:tc>
          <w:tcPr>
            <w:tcW w:w="3828" w:type="dxa"/>
          </w:tcPr>
          <w:p w14:paraId="111ACE6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Tỷ trọng và pha: 1,477 g/L. Độ hòa tan trong nước: 720g/L (20°C). Điểm nóng chảy: -114,2 °C (158,8 K). Điểm sôi: -85,1 °C (187,9 K)</w:t>
            </w:r>
          </w:p>
        </w:tc>
        <w:tc>
          <w:tcPr>
            <w:tcW w:w="1418" w:type="dxa"/>
            <w:vAlign w:val="center"/>
          </w:tcPr>
          <w:p w14:paraId="4C6C5BE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740F29C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60</w:t>
            </w:r>
          </w:p>
        </w:tc>
      </w:tr>
      <w:tr w:rsidR="005900FB" w:rsidRPr="005900FB" w14:paraId="56E10F5E" w14:textId="77777777" w:rsidTr="00F97ECD">
        <w:trPr>
          <w:trHeight w:val="918"/>
        </w:trPr>
        <w:tc>
          <w:tcPr>
            <w:tcW w:w="993" w:type="dxa"/>
            <w:vAlign w:val="center"/>
          </w:tcPr>
          <w:p w14:paraId="59FBA76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69</w:t>
            </w:r>
          </w:p>
        </w:tc>
        <w:tc>
          <w:tcPr>
            <w:tcW w:w="2126" w:type="dxa"/>
            <w:vAlign w:val="center"/>
          </w:tcPr>
          <w:p w14:paraId="2652E65A"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Phenol tinh thể</w:t>
            </w:r>
          </w:p>
        </w:tc>
        <w:tc>
          <w:tcPr>
            <w:tcW w:w="3828" w:type="dxa"/>
          </w:tcPr>
          <w:p w14:paraId="555BD7CC"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Ngoại quan dạng chất rắn màu trắng, không màu</w:t>
            </w:r>
          </w:p>
          <w:p w14:paraId="3F72836D"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Nhiệt đội nóng chảy: 40-43 </w:t>
            </w:r>
            <w:r w:rsidRPr="005900FB">
              <w:rPr>
                <w:rFonts w:ascii="Times New Roman" w:hAnsi="Times New Roman" w:cs="Times New Roman"/>
                <w:color w:val="000000" w:themeColor="text1"/>
                <w:sz w:val="28"/>
                <w:szCs w:val="28"/>
                <w:vertAlign w:val="superscript"/>
              </w:rPr>
              <w:t>o</w:t>
            </w:r>
            <w:r w:rsidRPr="005900FB">
              <w:rPr>
                <w:rFonts w:ascii="Times New Roman" w:hAnsi="Times New Roman" w:cs="Times New Roman"/>
                <w:color w:val="000000" w:themeColor="text1"/>
                <w:sz w:val="28"/>
                <w:szCs w:val="28"/>
              </w:rPr>
              <w:t>C (dễ tan ở nhiệt độ phòng nếu ấm)</w:t>
            </w:r>
          </w:p>
          <w:p w14:paraId="2728D008"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Khối lượng riêng: 1.5668 (ở 20 </w:t>
            </w:r>
            <w:r w:rsidRPr="005900FB">
              <w:rPr>
                <w:rFonts w:ascii="Times New Roman" w:hAnsi="Times New Roman" w:cs="Times New Roman"/>
                <w:color w:val="000000" w:themeColor="text1"/>
                <w:sz w:val="28"/>
                <w:szCs w:val="28"/>
                <w:vertAlign w:val="superscript"/>
              </w:rPr>
              <w:t>o</w:t>
            </w:r>
            <w:r w:rsidRPr="005900FB">
              <w:rPr>
                <w:rFonts w:ascii="Times New Roman" w:hAnsi="Times New Roman" w:cs="Times New Roman"/>
                <w:color w:val="000000" w:themeColor="text1"/>
                <w:sz w:val="28"/>
                <w:szCs w:val="28"/>
              </w:rPr>
              <w:t>C)</w:t>
            </w:r>
          </w:p>
          <w:p w14:paraId="63C177CE"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Độ nhớt: 89.3mPa.s (ở 20 </w:t>
            </w:r>
            <w:r w:rsidRPr="005900FB">
              <w:rPr>
                <w:rFonts w:ascii="Times New Roman" w:hAnsi="Times New Roman" w:cs="Times New Roman"/>
                <w:color w:val="000000" w:themeColor="text1"/>
                <w:sz w:val="28"/>
                <w:szCs w:val="28"/>
                <w:vertAlign w:val="superscript"/>
              </w:rPr>
              <w:t>o</w:t>
            </w:r>
            <w:r w:rsidRPr="005900FB">
              <w:rPr>
                <w:rFonts w:ascii="Times New Roman" w:hAnsi="Times New Roman" w:cs="Times New Roman"/>
                <w:color w:val="000000" w:themeColor="text1"/>
                <w:sz w:val="28"/>
                <w:szCs w:val="28"/>
              </w:rPr>
              <w:t>C)</w:t>
            </w:r>
          </w:p>
        </w:tc>
        <w:tc>
          <w:tcPr>
            <w:tcW w:w="1418" w:type="dxa"/>
            <w:vAlign w:val="center"/>
          </w:tcPr>
          <w:p w14:paraId="101DFCD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6978B5B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10,9</w:t>
            </w:r>
          </w:p>
        </w:tc>
      </w:tr>
      <w:tr w:rsidR="005900FB" w:rsidRPr="005900FB" w14:paraId="2057F7DC" w14:textId="77777777" w:rsidTr="00F97ECD">
        <w:trPr>
          <w:trHeight w:val="918"/>
        </w:trPr>
        <w:tc>
          <w:tcPr>
            <w:tcW w:w="993" w:type="dxa"/>
            <w:vAlign w:val="center"/>
          </w:tcPr>
          <w:p w14:paraId="13175EB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70</w:t>
            </w:r>
          </w:p>
        </w:tc>
        <w:tc>
          <w:tcPr>
            <w:tcW w:w="2126" w:type="dxa"/>
            <w:vAlign w:val="center"/>
          </w:tcPr>
          <w:p w14:paraId="02997CF5"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Lưu huỳnh TKHH</w:t>
            </w:r>
          </w:p>
        </w:tc>
        <w:tc>
          <w:tcPr>
            <w:tcW w:w="3828" w:type="dxa"/>
          </w:tcPr>
          <w:p w14:paraId="555B7AC0"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Lưu huỳnh là nguyên tố hóa học trong bảng tuần hoàn có ký hiệu S và số nguyên tử 16. Nó là một phi kim phổ biến, không mùi, không vị, nhiều hóa trị. Lưu huỳnh, trong dạng gốc của nó là chất rắn kết tinh màu vàng chanh. Trong tự nhiên, nó có thể tìm thấy ở dạng đơn chất hay trong các khoáng chất sulfide và sulfat. Nó là một nguyên tố thiết yếu cho sự sống và được tìm thấy trong hai amino acid. Lưu huỳnh được ứng dụng chủ yếu để tạo ra axit sunfuric; </w:t>
            </w:r>
          </w:p>
        </w:tc>
        <w:tc>
          <w:tcPr>
            <w:tcW w:w="1418" w:type="dxa"/>
            <w:vAlign w:val="center"/>
          </w:tcPr>
          <w:p w14:paraId="3180F6F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3B900D3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1,6</w:t>
            </w:r>
          </w:p>
        </w:tc>
      </w:tr>
      <w:tr w:rsidR="005900FB" w:rsidRPr="005900FB" w14:paraId="00661D3B" w14:textId="77777777" w:rsidTr="00F97ECD">
        <w:trPr>
          <w:trHeight w:val="918"/>
        </w:trPr>
        <w:tc>
          <w:tcPr>
            <w:tcW w:w="993" w:type="dxa"/>
            <w:vAlign w:val="center"/>
          </w:tcPr>
          <w:p w14:paraId="69CC769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71</w:t>
            </w:r>
          </w:p>
        </w:tc>
        <w:tc>
          <w:tcPr>
            <w:tcW w:w="2126" w:type="dxa"/>
            <w:vAlign w:val="center"/>
          </w:tcPr>
          <w:p w14:paraId="63EE0CCA"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Ống chuẩn chỉnh pH máy Ion kế </w:t>
            </w:r>
          </w:p>
        </w:tc>
        <w:tc>
          <w:tcPr>
            <w:tcW w:w="3828" w:type="dxa"/>
          </w:tcPr>
          <w:p w14:paraId="3E6D9958"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Dạng ống nhựa, Khối lượng riệng: 1.13g/cm3. Độ pH: 1- 14</w:t>
            </w:r>
          </w:p>
        </w:tc>
        <w:tc>
          <w:tcPr>
            <w:tcW w:w="1418" w:type="dxa"/>
            <w:vAlign w:val="center"/>
          </w:tcPr>
          <w:p w14:paraId="0DA0976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w:t>
            </w:r>
          </w:p>
        </w:tc>
        <w:tc>
          <w:tcPr>
            <w:tcW w:w="1418" w:type="dxa"/>
            <w:vAlign w:val="center"/>
          </w:tcPr>
          <w:p w14:paraId="64DCA9A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w:t>
            </w:r>
          </w:p>
        </w:tc>
      </w:tr>
      <w:tr w:rsidR="005900FB" w:rsidRPr="005900FB" w14:paraId="489CDF51" w14:textId="77777777" w:rsidTr="00F97ECD">
        <w:trPr>
          <w:trHeight w:val="918"/>
        </w:trPr>
        <w:tc>
          <w:tcPr>
            <w:tcW w:w="993" w:type="dxa"/>
            <w:vAlign w:val="center"/>
          </w:tcPr>
          <w:p w14:paraId="687C099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72</w:t>
            </w:r>
          </w:p>
        </w:tc>
        <w:tc>
          <w:tcPr>
            <w:tcW w:w="2126" w:type="dxa"/>
            <w:vAlign w:val="center"/>
          </w:tcPr>
          <w:p w14:paraId="7987F529"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Kali clorua </w:t>
            </w:r>
          </w:p>
        </w:tc>
        <w:tc>
          <w:tcPr>
            <w:tcW w:w="3828" w:type="dxa"/>
          </w:tcPr>
          <w:p w14:paraId="6FD52D4A"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Ngoại quan chất rắn rạng tinh thể, không mùi. Điểm tan chảy: 2970C. Độ tan tan nhiều trong nước</w:t>
            </w:r>
          </w:p>
        </w:tc>
        <w:tc>
          <w:tcPr>
            <w:tcW w:w="1418" w:type="dxa"/>
            <w:vAlign w:val="center"/>
          </w:tcPr>
          <w:p w14:paraId="6037526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456180F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44</w:t>
            </w:r>
          </w:p>
        </w:tc>
      </w:tr>
      <w:tr w:rsidR="005900FB" w:rsidRPr="005900FB" w14:paraId="7482C6FB" w14:textId="77777777" w:rsidTr="00F97ECD">
        <w:trPr>
          <w:trHeight w:val="918"/>
        </w:trPr>
        <w:tc>
          <w:tcPr>
            <w:tcW w:w="993" w:type="dxa"/>
            <w:vAlign w:val="center"/>
          </w:tcPr>
          <w:p w14:paraId="452FF5A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73</w:t>
            </w:r>
          </w:p>
        </w:tc>
        <w:tc>
          <w:tcPr>
            <w:tcW w:w="2126" w:type="dxa"/>
            <w:vAlign w:val="center"/>
          </w:tcPr>
          <w:p w14:paraId="5BEED4BD"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Natridihydrophotphat </w:t>
            </w:r>
          </w:p>
        </w:tc>
        <w:tc>
          <w:tcPr>
            <w:tcW w:w="3828" w:type="dxa"/>
          </w:tcPr>
          <w:p w14:paraId="746439CA"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Hàm lượng natri hyđroxit (NaOH), %, không nhỏ hơn: 99.Hàm lượng natri cacbonat, %, (Na2CO3), %, không quá: 0,8. Hàm lượng tổng nitơ (N), %, không quá: 0,0003. Hàm lượng  ôxit silic (SiO2) , %, không quá: 0,002. Hàm lượng sunfat (SO4), %, không quá: 0,0005. Hàm lượng phôtpat (PO4), %, không quá: 0,0005. Hàm lượng clorua (Cl), %, không quá: 0,0025. Hàm lượng nhôm (Al), %, không quá: 0,0005. Hàm lượng sắt (Fe), %, không quá: 0,0005. Hàm lượng các canxi và mage tính quy đổi ra Mg, %, không quá: 0,005. Hàm lượng kim loại nặng (Ag), %, không quá: 0,0005. Hàm lượng kali (K), %, không quá: 0,01. Hàm lượng asen (As), %, không quá: 0,00004</w:t>
            </w:r>
          </w:p>
        </w:tc>
        <w:tc>
          <w:tcPr>
            <w:tcW w:w="1418" w:type="dxa"/>
            <w:vAlign w:val="center"/>
          </w:tcPr>
          <w:p w14:paraId="4409E02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49E86BF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264</w:t>
            </w:r>
          </w:p>
        </w:tc>
      </w:tr>
      <w:tr w:rsidR="005900FB" w:rsidRPr="005900FB" w14:paraId="708D3F7D" w14:textId="77777777" w:rsidTr="00F97ECD">
        <w:trPr>
          <w:trHeight w:val="918"/>
        </w:trPr>
        <w:tc>
          <w:tcPr>
            <w:tcW w:w="993" w:type="dxa"/>
            <w:vAlign w:val="center"/>
          </w:tcPr>
          <w:p w14:paraId="58188CB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74</w:t>
            </w:r>
          </w:p>
        </w:tc>
        <w:tc>
          <w:tcPr>
            <w:tcW w:w="2126" w:type="dxa"/>
            <w:vAlign w:val="center"/>
          </w:tcPr>
          <w:p w14:paraId="40DBE462"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Giấy lọc</w:t>
            </w:r>
          </w:p>
        </w:tc>
        <w:tc>
          <w:tcPr>
            <w:tcW w:w="3828" w:type="dxa"/>
          </w:tcPr>
          <w:p w14:paraId="4ED56682"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Hình dáng bên ngoài: Dạng cuộn, màu trắng, lớp trung gian là  sợi thuỷ tinh, trên dưới phủ olyester; Trọng lượng: 135 + 15 </w:t>
            </w:r>
            <w:r w:rsidRPr="005900FB">
              <w:rPr>
                <w:rFonts w:ascii="Times New Roman" w:hAnsi="Times New Roman" w:cs="Times New Roman"/>
                <w:iCs/>
                <w:color w:val="000000" w:themeColor="text1"/>
                <w:sz w:val="28"/>
                <w:szCs w:val="28"/>
              </w:rPr>
              <w:lastRenderedPageBreak/>
              <w:t>g/m 2; Trở lực không khí: Dưới 40,3 mmH20 (lưu lượng 30 l/ph) Độ dày: 0,56 + 0,06 mm; Độ rộng: 550 + 4 mm;</w:t>
            </w:r>
          </w:p>
        </w:tc>
        <w:tc>
          <w:tcPr>
            <w:tcW w:w="1418" w:type="dxa"/>
            <w:vAlign w:val="center"/>
          </w:tcPr>
          <w:p w14:paraId="6BCA5A1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4CEE645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4,8</w:t>
            </w:r>
          </w:p>
        </w:tc>
      </w:tr>
      <w:tr w:rsidR="005900FB" w:rsidRPr="005900FB" w14:paraId="16FE31A1" w14:textId="77777777" w:rsidTr="00F97ECD">
        <w:trPr>
          <w:trHeight w:val="918"/>
        </w:trPr>
        <w:tc>
          <w:tcPr>
            <w:tcW w:w="993" w:type="dxa"/>
            <w:vAlign w:val="center"/>
          </w:tcPr>
          <w:p w14:paraId="75C99A5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75</w:t>
            </w:r>
          </w:p>
        </w:tc>
        <w:tc>
          <w:tcPr>
            <w:tcW w:w="2126" w:type="dxa"/>
            <w:vAlign w:val="center"/>
          </w:tcPr>
          <w:p w14:paraId="5232E63A"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Phenol phtalein</w:t>
            </w:r>
          </w:p>
        </w:tc>
        <w:tc>
          <w:tcPr>
            <w:tcW w:w="3828" w:type="dxa"/>
          </w:tcPr>
          <w:p w14:paraId="05B72B32"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Phenolphtalein có khối lượng riêng là 1.277 g cm−3, AT 32 °C; Phenolphtalein có áp suất hơi ước tính là: 6,7 x 10-13 mmHg; Phenolphtalein hòa tan rất kém trong nước (400 mg/l), nhưng hòa tan tốt trong rượu và ether rất tốt. Có nhiệt độ nóng chảy là 262,5 độ C. Nhiệt độ sôi là 557,8 ± 50,0 ° C ở áp suất khí quyển; Ở điều kiện nhiệt độ cao, Phenolphthalein bị phân hủy, sau đó tỏa ra khói cay nồng và khó chịu;</w:t>
            </w:r>
          </w:p>
        </w:tc>
        <w:tc>
          <w:tcPr>
            <w:tcW w:w="1418" w:type="dxa"/>
            <w:vAlign w:val="center"/>
          </w:tcPr>
          <w:p w14:paraId="5F00D4C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3DEF0E2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0,01</w:t>
            </w:r>
          </w:p>
        </w:tc>
      </w:tr>
      <w:tr w:rsidR="005900FB" w:rsidRPr="005900FB" w14:paraId="7E91BA71" w14:textId="77777777" w:rsidTr="00F97ECD">
        <w:trPr>
          <w:trHeight w:val="918"/>
        </w:trPr>
        <w:tc>
          <w:tcPr>
            <w:tcW w:w="993" w:type="dxa"/>
            <w:vAlign w:val="center"/>
          </w:tcPr>
          <w:p w14:paraId="30C2A9F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76</w:t>
            </w:r>
          </w:p>
        </w:tc>
        <w:tc>
          <w:tcPr>
            <w:tcW w:w="2126" w:type="dxa"/>
            <w:vAlign w:val="center"/>
          </w:tcPr>
          <w:p w14:paraId="36FEE5E2"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Kali Iodua KI</w:t>
            </w:r>
          </w:p>
        </w:tc>
        <w:tc>
          <w:tcPr>
            <w:tcW w:w="3828" w:type="dxa"/>
          </w:tcPr>
          <w:p w14:paraId="6BC5ECAF"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Kali iodide là hợp chất vô cơ có công thức hóa học KI. Đây là muối iodide phổ biến nhất trên thị trường, với sản lượng khoảng 37.000 tấn năm 1985. KI ít hút ẩm hơn so với NaI. Muối KI để lâu hoặc không nguyên chất thường có màu vàng; Nhiệt độ sôi của Potassium Iodide là khoảng 1,330°C, điểm nóng chảy ở khoảng 681°C.</w:t>
            </w:r>
          </w:p>
        </w:tc>
        <w:tc>
          <w:tcPr>
            <w:tcW w:w="1418" w:type="dxa"/>
            <w:vAlign w:val="center"/>
          </w:tcPr>
          <w:p w14:paraId="2315F0C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1BC20DA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0,2</w:t>
            </w:r>
          </w:p>
        </w:tc>
      </w:tr>
      <w:tr w:rsidR="005900FB" w:rsidRPr="005900FB" w14:paraId="4B2E1047" w14:textId="77777777" w:rsidTr="00F97ECD">
        <w:trPr>
          <w:trHeight w:val="918"/>
        </w:trPr>
        <w:tc>
          <w:tcPr>
            <w:tcW w:w="993" w:type="dxa"/>
            <w:vAlign w:val="center"/>
          </w:tcPr>
          <w:p w14:paraId="37AA82E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77</w:t>
            </w:r>
          </w:p>
        </w:tc>
        <w:tc>
          <w:tcPr>
            <w:tcW w:w="2126" w:type="dxa"/>
            <w:vAlign w:val="center"/>
          </w:tcPr>
          <w:p w14:paraId="236CA984"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Rượu etylic</w:t>
            </w:r>
          </w:p>
        </w:tc>
        <w:tc>
          <w:tcPr>
            <w:tcW w:w="3828" w:type="dxa"/>
            <w:vAlign w:val="center"/>
          </w:tcPr>
          <w:p w14:paraId="1AAFFF60" w14:textId="77777777" w:rsidR="00F97ECD" w:rsidRPr="005900FB" w:rsidRDefault="00F97ECD" w:rsidP="00F042B5">
            <w:pPr>
              <w:shd w:val="clear" w:color="auto" w:fill="FFFFFF"/>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Hình dạng bên ngoài: Chất lỏng, không màu, mùi thơm</w:t>
            </w:r>
          </w:p>
          <w:p w14:paraId="6CE4D838" w14:textId="77777777" w:rsidR="00F97ECD" w:rsidRPr="005900FB" w:rsidRDefault="00F97ECD" w:rsidP="00F042B5">
            <w:pPr>
              <w:shd w:val="clear" w:color="auto" w:fill="FFFFFF"/>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Điểm nóng chảy: -114,1°C</w:t>
            </w:r>
          </w:p>
          <w:p w14:paraId="2247CE16" w14:textId="77777777" w:rsidR="00F97ECD" w:rsidRPr="005900FB" w:rsidRDefault="00F97ECD" w:rsidP="00F042B5">
            <w:pPr>
              <w:shd w:val="clear" w:color="auto" w:fill="FFFFFF"/>
              <w:ind w:left="720" w:hanging="720"/>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Sôi ở : 78,3</w:t>
            </w:r>
            <w:r w:rsidRPr="005900FB">
              <w:rPr>
                <w:rFonts w:ascii="Times New Roman" w:hAnsi="Times New Roman" w:cs="Times New Roman"/>
                <w:iCs/>
                <w:color w:val="000000" w:themeColor="text1"/>
                <w:sz w:val="28"/>
                <w:szCs w:val="28"/>
                <w:vertAlign w:val="superscript"/>
              </w:rPr>
              <w:t>o</w:t>
            </w:r>
            <w:r w:rsidRPr="005900FB">
              <w:rPr>
                <w:rFonts w:ascii="Times New Roman" w:hAnsi="Times New Roman" w:cs="Times New Roman"/>
                <w:iCs/>
                <w:color w:val="000000" w:themeColor="text1"/>
                <w:sz w:val="28"/>
                <w:szCs w:val="28"/>
              </w:rPr>
              <w:t>C</w:t>
            </w:r>
          </w:p>
          <w:p w14:paraId="37B9F1A4" w14:textId="77777777" w:rsidR="00F97ECD" w:rsidRPr="005900FB" w:rsidRDefault="00F97ECD" w:rsidP="00F042B5">
            <w:pPr>
              <w:shd w:val="clear" w:color="auto" w:fill="FFFFFF"/>
              <w:ind w:left="720" w:hanging="720"/>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lastRenderedPageBreak/>
              <w:t>- Mật độ: 789kg/m</w:t>
            </w:r>
            <w:r w:rsidRPr="005900FB">
              <w:rPr>
                <w:rFonts w:ascii="Times New Roman" w:hAnsi="Times New Roman" w:cs="Times New Roman"/>
                <w:iCs/>
                <w:color w:val="000000" w:themeColor="text1"/>
                <w:sz w:val="28"/>
                <w:szCs w:val="28"/>
                <w:vertAlign w:val="superscript"/>
              </w:rPr>
              <w:t>3</w:t>
            </w:r>
          </w:p>
          <w:p w14:paraId="7377FDA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 - Tan vô hạn trong nước</w:t>
            </w:r>
          </w:p>
        </w:tc>
        <w:tc>
          <w:tcPr>
            <w:tcW w:w="1418" w:type="dxa"/>
            <w:vAlign w:val="center"/>
          </w:tcPr>
          <w:p w14:paraId="5D4A46F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Lít</w:t>
            </w:r>
          </w:p>
        </w:tc>
        <w:tc>
          <w:tcPr>
            <w:tcW w:w="1418" w:type="dxa"/>
            <w:vAlign w:val="center"/>
          </w:tcPr>
          <w:p w14:paraId="0591F34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w:t>
            </w:r>
          </w:p>
        </w:tc>
      </w:tr>
      <w:tr w:rsidR="005900FB" w:rsidRPr="005900FB" w14:paraId="4E94F59C" w14:textId="77777777" w:rsidTr="00F97ECD">
        <w:trPr>
          <w:trHeight w:val="918"/>
        </w:trPr>
        <w:tc>
          <w:tcPr>
            <w:tcW w:w="993" w:type="dxa"/>
            <w:vAlign w:val="center"/>
          </w:tcPr>
          <w:p w14:paraId="413363D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78</w:t>
            </w:r>
          </w:p>
        </w:tc>
        <w:tc>
          <w:tcPr>
            <w:tcW w:w="2126" w:type="dxa"/>
            <w:vAlign w:val="center"/>
          </w:tcPr>
          <w:p w14:paraId="6B88EB3E"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Formandehyt </w:t>
            </w:r>
          </w:p>
        </w:tc>
        <w:tc>
          <w:tcPr>
            <w:tcW w:w="3828" w:type="dxa"/>
            <w:vAlign w:val="center"/>
          </w:tcPr>
          <w:p w14:paraId="7EB58AB4" w14:textId="77777777" w:rsidR="00F97ECD" w:rsidRPr="005900FB" w:rsidRDefault="00F97ECD" w:rsidP="00F042B5">
            <w:pPr>
              <w:shd w:val="clear" w:color="auto" w:fill="FFFFFF"/>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Tỷ trọng: 1g/m</w:t>
            </w:r>
            <w:r w:rsidRPr="005900FB">
              <w:rPr>
                <w:rFonts w:ascii="Times New Roman" w:hAnsi="Times New Roman" w:cs="Times New Roman"/>
                <w:iCs/>
                <w:color w:val="000000" w:themeColor="text1"/>
                <w:sz w:val="28"/>
                <w:szCs w:val="28"/>
                <w:vertAlign w:val="superscript"/>
              </w:rPr>
              <w:t>3</w:t>
            </w:r>
          </w:p>
          <w:p w14:paraId="15970BDC" w14:textId="77777777" w:rsidR="00F97ECD" w:rsidRPr="005900FB" w:rsidRDefault="00F97ECD" w:rsidP="00F042B5">
            <w:pPr>
              <w:shd w:val="clear" w:color="auto" w:fill="FFFFFF"/>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Độ hoà tan trong nước: 100g/100ml(20</w:t>
            </w:r>
            <w:r w:rsidRPr="005900FB">
              <w:rPr>
                <w:rFonts w:ascii="Times New Roman" w:hAnsi="Times New Roman" w:cs="Times New Roman"/>
                <w:iCs/>
                <w:color w:val="000000" w:themeColor="text1"/>
                <w:sz w:val="28"/>
                <w:szCs w:val="28"/>
                <w:vertAlign w:val="superscript"/>
              </w:rPr>
              <w:t>o</w:t>
            </w:r>
            <w:r w:rsidRPr="005900FB">
              <w:rPr>
                <w:rFonts w:ascii="Times New Roman" w:hAnsi="Times New Roman" w:cs="Times New Roman"/>
                <w:iCs/>
                <w:color w:val="000000" w:themeColor="text1"/>
                <w:sz w:val="28"/>
                <w:szCs w:val="28"/>
              </w:rPr>
              <w:t>C)</w:t>
            </w:r>
          </w:p>
          <w:p w14:paraId="5EAEC31F" w14:textId="77777777" w:rsidR="00F97ECD" w:rsidRPr="005900FB" w:rsidRDefault="00F97ECD" w:rsidP="00F042B5">
            <w:pPr>
              <w:shd w:val="clear" w:color="auto" w:fill="FFFFFF"/>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Điểm nóng chảy: 117</w:t>
            </w:r>
            <w:r w:rsidRPr="005900FB">
              <w:rPr>
                <w:rFonts w:ascii="Times New Roman" w:hAnsi="Times New Roman" w:cs="Times New Roman"/>
                <w:iCs/>
                <w:color w:val="000000" w:themeColor="text1"/>
                <w:sz w:val="28"/>
                <w:szCs w:val="28"/>
                <w:vertAlign w:val="superscript"/>
              </w:rPr>
              <w:t>o</w:t>
            </w:r>
            <w:r w:rsidRPr="005900FB">
              <w:rPr>
                <w:rFonts w:ascii="Times New Roman" w:hAnsi="Times New Roman" w:cs="Times New Roman"/>
                <w:iCs/>
                <w:color w:val="000000" w:themeColor="text1"/>
                <w:sz w:val="28"/>
                <w:szCs w:val="28"/>
              </w:rPr>
              <w:t>C(156 K)</w:t>
            </w:r>
          </w:p>
          <w:p w14:paraId="7180720C"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Điểm sôi: 19,3</w:t>
            </w:r>
            <w:r w:rsidRPr="005900FB">
              <w:rPr>
                <w:rFonts w:ascii="Times New Roman" w:hAnsi="Times New Roman" w:cs="Times New Roman"/>
                <w:iCs/>
                <w:color w:val="000000" w:themeColor="text1"/>
                <w:sz w:val="28"/>
                <w:szCs w:val="28"/>
                <w:vertAlign w:val="superscript"/>
              </w:rPr>
              <w:t>o</w:t>
            </w:r>
            <w:r w:rsidRPr="005900FB">
              <w:rPr>
                <w:rFonts w:ascii="Times New Roman" w:hAnsi="Times New Roman" w:cs="Times New Roman"/>
                <w:iCs/>
                <w:color w:val="000000" w:themeColor="text1"/>
                <w:sz w:val="28"/>
                <w:szCs w:val="28"/>
              </w:rPr>
              <w:t>C(253,9K)</w:t>
            </w:r>
          </w:p>
        </w:tc>
        <w:tc>
          <w:tcPr>
            <w:tcW w:w="1418" w:type="dxa"/>
            <w:vAlign w:val="center"/>
          </w:tcPr>
          <w:p w14:paraId="67A424E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Lít</w:t>
            </w:r>
          </w:p>
        </w:tc>
        <w:tc>
          <w:tcPr>
            <w:tcW w:w="1418" w:type="dxa"/>
            <w:vAlign w:val="center"/>
          </w:tcPr>
          <w:p w14:paraId="1F27A29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0,2</w:t>
            </w:r>
          </w:p>
        </w:tc>
      </w:tr>
      <w:tr w:rsidR="005900FB" w:rsidRPr="005900FB" w14:paraId="67D6699F" w14:textId="77777777" w:rsidTr="00F97ECD">
        <w:trPr>
          <w:trHeight w:val="918"/>
        </w:trPr>
        <w:tc>
          <w:tcPr>
            <w:tcW w:w="993" w:type="dxa"/>
            <w:vAlign w:val="center"/>
          </w:tcPr>
          <w:p w14:paraId="439F467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79</w:t>
            </w:r>
          </w:p>
        </w:tc>
        <w:tc>
          <w:tcPr>
            <w:tcW w:w="2126" w:type="dxa"/>
            <w:vAlign w:val="center"/>
          </w:tcPr>
          <w:p w14:paraId="505E8F61"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Silicagel đục</w:t>
            </w:r>
          </w:p>
        </w:tc>
        <w:tc>
          <w:tcPr>
            <w:tcW w:w="3828" w:type="dxa"/>
          </w:tcPr>
          <w:p w14:paraId="56AF61C4"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Silica gel hay gel axit silixic là một chất rất sẵn có trong tự nhiên, cộng thêm với tính năng ưu việt của nó trong các quá trình hóa học tạo nên cho silica gel một vị thế đáng được trân trọng. Silica gel thực chất là silic dioxide, ở dạng hạt cứng và xốp. Công thức hóa học đơn giản của nó là SiO2.nH2O (n&lt;2), nó được sản xuất từ natri othosilicat (Na2SiO4) hoặc Silic TetraChloride (SiCl4). Hiện nay silica gel có vai trò rất quan trọng trong công nghệ hóa học từ đơn giản đến phức tạp. Silica gel được dùng rất nhiều làm xúc tác trong tổng hợp hữu cơ.</w:t>
            </w:r>
          </w:p>
        </w:tc>
        <w:tc>
          <w:tcPr>
            <w:tcW w:w="1418" w:type="dxa"/>
            <w:vAlign w:val="center"/>
          </w:tcPr>
          <w:p w14:paraId="21467AC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27E06D8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14</w:t>
            </w:r>
          </w:p>
        </w:tc>
      </w:tr>
      <w:tr w:rsidR="005900FB" w:rsidRPr="005900FB" w14:paraId="2CA3D69B" w14:textId="77777777" w:rsidTr="00F97ECD">
        <w:trPr>
          <w:trHeight w:val="918"/>
        </w:trPr>
        <w:tc>
          <w:tcPr>
            <w:tcW w:w="993" w:type="dxa"/>
            <w:vAlign w:val="center"/>
          </w:tcPr>
          <w:p w14:paraId="279EDE9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80</w:t>
            </w:r>
          </w:p>
        </w:tc>
        <w:tc>
          <w:tcPr>
            <w:tcW w:w="2126" w:type="dxa"/>
            <w:vAlign w:val="center"/>
          </w:tcPr>
          <w:p w14:paraId="14CE1AEE"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Axit sunfuric H</w:t>
            </w:r>
            <w:r w:rsidRPr="005900FB">
              <w:rPr>
                <w:rFonts w:ascii="Times New Roman" w:hAnsi="Times New Roman" w:cs="Times New Roman"/>
                <w:color w:val="000000" w:themeColor="text1"/>
                <w:sz w:val="28"/>
                <w:szCs w:val="28"/>
                <w:vertAlign w:val="subscript"/>
              </w:rPr>
              <w:t>2</w:t>
            </w:r>
            <w:r w:rsidRPr="005900FB">
              <w:rPr>
                <w:rFonts w:ascii="Times New Roman" w:hAnsi="Times New Roman" w:cs="Times New Roman"/>
                <w:color w:val="000000" w:themeColor="text1"/>
                <w:sz w:val="28"/>
                <w:szCs w:val="28"/>
              </w:rPr>
              <w:t>SO</w:t>
            </w:r>
            <w:r w:rsidRPr="005900FB">
              <w:rPr>
                <w:rFonts w:ascii="Times New Roman" w:hAnsi="Times New Roman" w:cs="Times New Roman"/>
                <w:color w:val="000000" w:themeColor="text1"/>
                <w:sz w:val="28"/>
                <w:szCs w:val="28"/>
                <w:vertAlign w:val="subscript"/>
              </w:rPr>
              <w:t xml:space="preserve">4 </w:t>
            </w:r>
            <w:r w:rsidRPr="005900FB">
              <w:rPr>
                <w:rFonts w:ascii="Times New Roman" w:hAnsi="Times New Roman" w:cs="Times New Roman"/>
                <w:color w:val="000000" w:themeColor="text1"/>
                <w:sz w:val="28"/>
                <w:szCs w:val="28"/>
              </w:rPr>
              <w:t xml:space="preserve">đặc </w:t>
            </w:r>
          </w:p>
        </w:tc>
        <w:tc>
          <w:tcPr>
            <w:tcW w:w="3828" w:type="dxa"/>
          </w:tcPr>
          <w:p w14:paraId="41EBC84B"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Acid sulfuric (H2SO4), còn được gọi là vitriol, là một acid vô cơ gồm các nguyên tố lưu huỳnh, oxy và hydro, có công thức hóa học H2SO4. Nó là một chất lỏng không màu, không </w:t>
            </w:r>
            <w:r w:rsidRPr="005900FB">
              <w:rPr>
                <w:rFonts w:ascii="Times New Roman" w:hAnsi="Times New Roman" w:cs="Times New Roman"/>
                <w:iCs/>
                <w:color w:val="000000" w:themeColor="text1"/>
                <w:sz w:val="28"/>
                <w:szCs w:val="28"/>
              </w:rPr>
              <w:lastRenderedPageBreak/>
              <w:t>mùi và sánh, hòa tan trong nước, trong một phản ứng tỏa nhiệt cao</w:t>
            </w:r>
          </w:p>
        </w:tc>
        <w:tc>
          <w:tcPr>
            <w:tcW w:w="1418" w:type="dxa"/>
            <w:vAlign w:val="center"/>
          </w:tcPr>
          <w:p w14:paraId="0D6FC90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1480CF7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0,2</w:t>
            </w:r>
          </w:p>
        </w:tc>
      </w:tr>
      <w:tr w:rsidR="005900FB" w:rsidRPr="005900FB" w14:paraId="59BF2E22" w14:textId="77777777" w:rsidTr="00F97ECD">
        <w:trPr>
          <w:trHeight w:val="918"/>
        </w:trPr>
        <w:tc>
          <w:tcPr>
            <w:tcW w:w="993" w:type="dxa"/>
            <w:vAlign w:val="center"/>
          </w:tcPr>
          <w:p w14:paraId="246CD20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81</w:t>
            </w:r>
          </w:p>
        </w:tc>
        <w:tc>
          <w:tcPr>
            <w:tcW w:w="2126" w:type="dxa"/>
            <w:vAlign w:val="center"/>
          </w:tcPr>
          <w:p w14:paraId="7DC10DBB"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Axit sunfuric khan</w:t>
            </w:r>
          </w:p>
        </w:tc>
        <w:tc>
          <w:tcPr>
            <w:tcW w:w="3828" w:type="dxa"/>
          </w:tcPr>
          <w:p w14:paraId="7238C6ED"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Acid sulfuric (H2SO4), còn được gọi là vitriol, là một acid vô cơ gồm các nguyên tố lưu huỳnh, oxy và hydro, có công thức hóa học H2SO4. Nó là một chất lỏng không màu, không mùi và sánh, hòa tan trong nước, trong một phản ứng tỏa nhiệt cao</w:t>
            </w:r>
          </w:p>
        </w:tc>
        <w:tc>
          <w:tcPr>
            <w:tcW w:w="1418" w:type="dxa"/>
            <w:vAlign w:val="center"/>
          </w:tcPr>
          <w:p w14:paraId="0734660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003A5AE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0,6</w:t>
            </w:r>
          </w:p>
        </w:tc>
      </w:tr>
      <w:tr w:rsidR="005900FB" w:rsidRPr="005900FB" w14:paraId="6E705B84" w14:textId="77777777" w:rsidTr="00F97ECD">
        <w:trPr>
          <w:trHeight w:val="918"/>
        </w:trPr>
        <w:tc>
          <w:tcPr>
            <w:tcW w:w="993" w:type="dxa"/>
            <w:vAlign w:val="center"/>
          </w:tcPr>
          <w:p w14:paraId="1659A7B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82</w:t>
            </w:r>
          </w:p>
        </w:tc>
        <w:tc>
          <w:tcPr>
            <w:tcW w:w="2126" w:type="dxa"/>
            <w:vAlign w:val="center"/>
          </w:tcPr>
          <w:p w14:paraId="088500A3"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 chuẩn AgNO</w:t>
            </w:r>
            <w:r w:rsidRPr="005900FB">
              <w:rPr>
                <w:rFonts w:ascii="Times New Roman" w:hAnsi="Times New Roman" w:cs="Times New Roman"/>
                <w:color w:val="000000" w:themeColor="text1"/>
                <w:sz w:val="28"/>
                <w:szCs w:val="28"/>
                <w:vertAlign w:val="subscript"/>
              </w:rPr>
              <w:t>3</w:t>
            </w:r>
            <w:r w:rsidRPr="005900FB">
              <w:rPr>
                <w:rFonts w:ascii="Times New Roman" w:hAnsi="Times New Roman" w:cs="Times New Roman"/>
                <w:color w:val="000000" w:themeColor="text1"/>
                <w:sz w:val="28"/>
                <w:szCs w:val="28"/>
              </w:rPr>
              <w:t xml:space="preserve"> 0,1N</w:t>
            </w:r>
          </w:p>
        </w:tc>
        <w:tc>
          <w:tcPr>
            <w:tcW w:w="3828" w:type="dxa"/>
          </w:tcPr>
          <w:p w14:paraId="7176342B"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Chất liệu : Ống thủy tinh bên trong là dung dịch chuẩn; Trên nhãn ống ghi AgNo3 0.1N nghĩa là chuyển toàn bộ lượng AgNo3 trong ống vào bình định mức 1 lít rồi thêm nước cho tới vạch ta được 1 lít dung dịch chuẩn AgNo3 0.1N. </w:t>
            </w:r>
          </w:p>
        </w:tc>
        <w:tc>
          <w:tcPr>
            <w:tcW w:w="1418" w:type="dxa"/>
            <w:vAlign w:val="center"/>
          </w:tcPr>
          <w:p w14:paraId="5EBC565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w:t>
            </w:r>
          </w:p>
        </w:tc>
        <w:tc>
          <w:tcPr>
            <w:tcW w:w="1418" w:type="dxa"/>
            <w:vAlign w:val="center"/>
          </w:tcPr>
          <w:p w14:paraId="7A49709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40</w:t>
            </w:r>
          </w:p>
        </w:tc>
      </w:tr>
      <w:tr w:rsidR="005900FB" w:rsidRPr="005900FB" w14:paraId="2658C5BD" w14:textId="77777777" w:rsidTr="00F97ECD">
        <w:trPr>
          <w:trHeight w:val="918"/>
        </w:trPr>
        <w:tc>
          <w:tcPr>
            <w:tcW w:w="993" w:type="dxa"/>
            <w:vAlign w:val="center"/>
          </w:tcPr>
          <w:p w14:paraId="6773C61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83</w:t>
            </w:r>
          </w:p>
        </w:tc>
        <w:tc>
          <w:tcPr>
            <w:tcW w:w="2126" w:type="dxa"/>
            <w:vAlign w:val="center"/>
          </w:tcPr>
          <w:p w14:paraId="5F8288C3"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Ống chuẩn EDTA 0,1N </w:t>
            </w:r>
          </w:p>
        </w:tc>
        <w:tc>
          <w:tcPr>
            <w:tcW w:w="3828" w:type="dxa"/>
          </w:tcPr>
          <w:p w14:paraId="2DC59415"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Ống chuẩn EDTA 0,1N Dung dịch chuẩn sử dụng trong chuẩn độ</w:t>
            </w:r>
          </w:p>
        </w:tc>
        <w:tc>
          <w:tcPr>
            <w:tcW w:w="1418" w:type="dxa"/>
            <w:vAlign w:val="center"/>
          </w:tcPr>
          <w:p w14:paraId="0FCEAB0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w:t>
            </w:r>
          </w:p>
        </w:tc>
        <w:tc>
          <w:tcPr>
            <w:tcW w:w="1418" w:type="dxa"/>
            <w:vAlign w:val="center"/>
          </w:tcPr>
          <w:p w14:paraId="06848E6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67</w:t>
            </w:r>
          </w:p>
        </w:tc>
      </w:tr>
      <w:tr w:rsidR="005900FB" w:rsidRPr="005900FB" w14:paraId="4A6F30AC" w14:textId="77777777" w:rsidTr="00F97ECD">
        <w:trPr>
          <w:trHeight w:val="918"/>
        </w:trPr>
        <w:tc>
          <w:tcPr>
            <w:tcW w:w="993" w:type="dxa"/>
            <w:vAlign w:val="center"/>
          </w:tcPr>
          <w:p w14:paraId="36A6AAD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84</w:t>
            </w:r>
          </w:p>
        </w:tc>
        <w:tc>
          <w:tcPr>
            <w:tcW w:w="2126" w:type="dxa"/>
            <w:vAlign w:val="center"/>
          </w:tcPr>
          <w:p w14:paraId="32F4E960"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 chuẩn HCl 0,1N</w:t>
            </w:r>
          </w:p>
        </w:tc>
        <w:tc>
          <w:tcPr>
            <w:tcW w:w="3828" w:type="dxa"/>
          </w:tcPr>
          <w:p w14:paraId="78A9D798"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Dung dịch chuẩn axit clohydric 0,1N, dùng trong chuẩn độ bazơ, kiểm tra pH.</w:t>
            </w:r>
          </w:p>
        </w:tc>
        <w:tc>
          <w:tcPr>
            <w:tcW w:w="1418" w:type="dxa"/>
            <w:vAlign w:val="center"/>
          </w:tcPr>
          <w:p w14:paraId="26C0EC9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w:t>
            </w:r>
          </w:p>
        </w:tc>
        <w:tc>
          <w:tcPr>
            <w:tcW w:w="1418" w:type="dxa"/>
            <w:vAlign w:val="center"/>
          </w:tcPr>
          <w:p w14:paraId="5242096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30</w:t>
            </w:r>
          </w:p>
        </w:tc>
      </w:tr>
      <w:tr w:rsidR="005900FB" w:rsidRPr="005900FB" w14:paraId="145A0BC7" w14:textId="77777777" w:rsidTr="00F97ECD">
        <w:trPr>
          <w:trHeight w:val="918"/>
        </w:trPr>
        <w:tc>
          <w:tcPr>
            <w:tcW w:w="993" w:type="dxa"/>
            <w:vAlign w:val="center"/>
          </w:tcPr>
          <w:p w14:paraId="26AB0D2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85</w:t>
            </w:r>
          </w:p>
        </w:tc>
        <w:tc>
          <w:tcPr>
            <w:tcW w:w="2126" w:type="dxa"/>
            <w:vAlign w:val="center"/>
          </w:tcPr>
          <w:p w14:paraId="0B255742"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Ống chuẩn NaOH 0,1N  </w:t>
            </w:r>
          </w:p>
        </w:tc>
        <w:tc>
          <w:tcPr>
            <w:tcW w:w="3828" w:type="dxa"/>
          </w:tcPr>
          <w:p w14:paraId="329145A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Dạng ống thủy tinh, Khối lượng riêng: 1.030 g/cm3 (20°C). Giá trị pH : 14 (H₂O, 20°C). Nồng độ 0.1000 mol/l.</w:t>
            </w:r>
          </w:p>
        </w:tc>
        <w:tc>
          <w:tcPr>
            <w:tcW w:w="1418" w:type="dxa"/>
            <w:vAlign w:val="center"/>
          </w:tcPr>
          <w:p w14:paraId="0A293CB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w:t>
            </w:r>
          </w:p>
        </w:tc>
        <w:tc>
          <w:tcPr>
            <w:tcW w:w="1418" w:type="dxa"/>
            <w:vAlign w:val="center"/>
          </w:tcPr>
          <w:p w14:paraId="6B0AB1F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33</w:t>
            </w:r>
          </w:p>
        </w:tc>
      </w:tr>
      <w:tr w:rsidR="005900FB" w:rsidRPr="005900FB" w14:paraId="32E8A2B5" w14:textId="77777777" w:rsidTr="00F97ECD">
        <w:trPr>
          <w:trHeight w:val="918"/>
        </w:trPr>
        <w:tc>
          <w:tcPr>
            <w:tcW w:w="993" w:type="dxa"/>
            <w:vAlign w:val="center"/>
          </w:tcPr>
          <w:p w14:paraId="5D8289D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86</w:t>
            </w:r>
          </w:p>
        </w:tc>
        <w:tc>
          <w:tcPr>
            <w:tcW w:w="2126" w:type="dxa"/>
            <w:vAlign w:val="center"/>
          </w:tcPr>
          <w:p w14:paraId="73EFC271"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 chuẩn Na</w:t>
            </w:r>
            <w:r w:rsidRPr="005900FB">
              <w:rPr>
                <w:rFonts w:ascii="Times New Roman" w:hAnsi="Times New Roman" w:cs="Times New Roman"/>
                <w:color w:val="000000" w:themeColor="text1"/>
                <w:sz w:val="28"/>
                <w:szCs w:val="28"/>
                <w:vertAlign w:val="subscript"/>
              </w:rPr>
              <w:t>2</w:t>
            </w:r>
            <w:r w:rsidRPr="005900FB">
              <w:rPr>
                <w:rFonts w:ascii="Times New Roman" w:hAnsi="Times New Roman" w:cs="Times New Roman"/>
                <w:color w:val="000000" w:themeColor="text1"/>
                <w:sz w:val="28"/>
                <w:szCs w:val="28"/>
              </w:rPr>
              <w:t>S</w:t>
            </w:r>
            <w:r w:rsidRPr="005900FB">
              <w:rPr>
                <w:rFonts w:ascii="Times New Roman" w:hAnsi="Times New Roman" w:cs="Times New Roman"/>
                <w:color w:val="000000" w:themeColor="text1"/>
                <w:sz w:val="28"/>
                <w:szCs w:val="28"/>
                <w:vertAlign w:val="subscript"/>
              </w:rPr>
              <w:t>2</w:t>
            </w:r>
            <w:r w:rsidRPr="005900FB">
              <w:rPr>
                <w:rFonts w:ascii="Times New Roman" w:hAnsi="Times New Roman" w:cs="Times New Roman"/>
                <w:color w:val="000000" w:themeColor="text1"/>
                <w:sz w:val="28"/>
                <w:szCs w:val="28"/>
              </w:rPr>
              <w:t>O</w:t>
            </w:r>
            <w:r w:rsidRPr="005900FB">
              <w:rPr>
                <w:rFonts w:ascii="Times New Roman" w:hAnsi="Times New Roman" w:cs="Times New Roman"/>
                <w:color w:val="000000" w:themeColor="text1"/>
                <w:sz w:val="28"/>
                <w:szCs w:val="28"/>
                <w:vertAlign w:val="subscript"/>
              </w:rPr>
              <w:t>3</w:t>
            </w:r>
            <w:r w:rsidRPr="005900FB">
              <w:rPr>
                <w:rFonts w:ascii="Times New Roman" w:hAnsi="Times New Roman" w:cs="Times New Roman"/>
                <w:color w:val="000000" w:themeColor="text1"/>
                <w:sz w:val="28"/>
                <w:szCs w:val="28"/>
              </w:rPr>
              <w:t xml:space="preserve"> 0,1N</w:t>
            </w:r>
          </w:p>
        </w:tc>
        <w:tc>
          <w:tcPr>
            <w:tcW w:w="3828" w:type="dxa"/>
            <w:vAlign w:val="center"/>
          </w:tcPr>
          <w:p w14:paraId="50035D1D" w14:textId="77777777" w:rsidR="00F97ECD" w:rsidRPr="005900FB" w:rsidRDefault="00F97ECD" w:rsidP="00F042B5">
            <w:pPr>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Ngoại quan: Chất lỏng</w:t>
            </w:r>
          </w:p>
          <w:p w14:paraId="2C180950" w14:textId="77777777" w:rsidR="00F97ECD" w:rsidRPr="005900FB" w:rsidRDefault="00F97ECD" w:rsidP="00F042B5">
            <w:pPr>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Khối lượng riêng: 1.0002 g/cm3 (20°C)</w:t>
            </w:r>
            <w:r w:rsidRPr="005900FB">
              <w:rPr>
                <w:rFonts w:ascii="Times New Roman" w:hAnsi="Times New Roman" w:cs="Times New Roman"/>
                <w:iCs/>
                <w:color w:val="000000" w:themeColor="text1"/>
                <w:sz w:val="28"/>
                <w:szCs w:val="28"/>
              </w:rPr>
              <w:br/>
              <w:t>- Giá trị pH : 9-10 (H₂O, 20°C)</w:t>
            </w:r>
          </w:p>
          <w:p w14:paraId="312A0B7E"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lastRenderedPageBreak/>
              <w:t>- Nhiệt độ bảo quản không hạn chế</w:t>
            </w:r>
          </w:p>
        </w:tc>
        <w:tc>
          <w:tcPr>
            <w:tcW w:w="1418" w:type="dxa"/>
            <w:vAlign w:val="center"/>
          </w:tcPr>
          <w:p w14:paraId="3507BAE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ống</w:t>
            </w:r>
          </w:p>
        </w:tc>
        <w:tc>
          <w:tcPr>
            <w:tcW w:w="1418" w:type="dxa"/>
            <w:vAlign w:val="center"/>
          </w:tcPr>
          <w:p w14:paraId="049A6A3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w:t>
            </w:r>
          </w:p>
        </w:tc>
      </w:tr>
      <w:tr w:rsidR="005900FB" w:rsidRPr="005900FB" w14:paraId="6EF3E401" w14:textId="77777777" w:rsidTr="00F97ECD">
        <w:trPr>
          <w:trHeight w:val="918"/>
        </w:trPr>
        <w:tc>
          <w:tcPr>
            <w:tcW w:w="993" w:type="dxa"/>
            <w:vAlign w:val="center"/>
          </w:tcPr>
          <w:p w14:paraId="21B6C97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87</w:t>
            </w:r>
          </w:p>
        </w:tc>
        <w:tc>
          <w:tcPr>
            <w:tcW w:w="2126" w:type="dxa"/>
            <w:vAlign w:val="center"/>
          </w:tcPr>
          <w:p w14:paraId="7C5C3159"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Dung dịch chuẩn máy pH=4 Lọ 500ml</w:t>
            </w:r>
          </w:p>
        </w:tc>
        <w:tc>
          <w:tcPr>
            <w:tcW w:w="3828" w:type="dxa"/>
          </w:tcPr>
          <w:p w14:paraId="77DE0FFA"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Hạn chế sai số của bút đo sau 1 thời gian dài sử dụng, nếu không hiệu chuẩn bút đo thường xuyên sẽ xuất hiện tình trạng bị lệch chuẩn trong quá trình sử dụng.</w:t>
            </w:r>
          </w:p>
        </w:tc>
        <w:tc>
          <w:tcPr>
            <w:tcW w:w="1418" w:type="dxa"/>
            <w:vAlign w:val="center"/>
          </w:tcPr>
          <w:p w14:paraId="1D17D25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Lọ </w:t>
            </w:r>
          </w:p>
        </w:tc>
        <w:tc>
          <w:tcPr>
            <w:tcW w:w="1418" w:type="dxa"/>
            <w:vAlign w:val="center"/>
          </w:tcPr>
          <w:p w14:paraId="35ED62C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20</w:t>
            </w:r>
          </w:p>
        </w:tc>
      </w:tr>
      <w:tr w:rsidR="005900FB" w:rsidRPr="005900FB" w14:paraId="3CA4DE60" w14:textId="77777777" w:rsidTr="00F97ECD">
        <w:trPr>
          <w:trHeight w:val="918"/>
        </w:trPr>
        <w:tc>
          <w:tcPr>
            <w:tcW w:w="993" w:type="dxa"/>
            <w:vAlign w:val="center"/>
          </w:tcPr>
          <w:p w14:paraId="1D7EE78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88</w:t>
            </w:r>
          </w:p>
        </w:tc>
        <w:tc>
          <w:tcPr>
            <w:tcW w:w="2126" w:type="dxa"/>
            <w:vAlign w:val="center"/>
          </w:tcPr>
          <w:p w14:paraId="28853F46"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Dung dịch chuẩn pH (pH=8, Lọ 500ml)</w:t>
            </w:r>
          </w:p>
        </w:tc>
        <w:tc>
          <w:tcPr>
            <w:tcW w:w="3828" w:type="dxa"/>
          </w:tcPr>
          <w:p w14:paraId="1AD9255E"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Hạn chế sai số của bút đo sau 1 thời gian dài sử dụng, nếu không hiệu chuẩn bút đo thường xuyên sẽ xuất hiện tình trạng bị lệch chuẩn trong quá trình sử dụng.</w:t>
            </w:r>
          </w:p>
        </w:tc>
        <w:tc>
          <w:tcPr>
            <w:tcW w:w="1418" w:type="dxa"/>
            <w:vAlign w:val="center"/>
          </w:tcPr>
          <w:p w14:paraId="177B3ED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Lọ </w:t>
            </w:r>
          </w:p>
        </w:tc>
        <w:tc>
          <w:tcPr>
            <w:tcW w:w="1418" w:type="dxa"/>
            <w:vAlign w:val="center"/>
          </w:tcPr>
          <w:p w14:paraId="6E25D68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20</w:t>
            </w:r>
          </w:p>
        </w:tc>
      </w:tr>
      <w:tr w:rsidR="005900FB" w:rsidRPr="005900FB" w14:paraId="78A094AC" w14:textId="77777777" w:rsidTr="00F97ECD">
        <w:trPr>
          <w:trHeight w:val="918"/>
        </w:trPr>
        <w:tc>
          <w:tcPr>
            <w:tcW w:w="993" w:type="dxa"/>
            <w:vAlign w:val="center"/>
          </w:tcPr>
          <w:p w14:paraId="1BF3EC2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89</w:t>
            </w:r>
          </w:p>
        </w:tc>
        <w:tc>
          <w:tcPr>
            <w:tcW w:w="2126" w:type="dxa"/>
            <w:vAlign w:val="center"/>
          </w:tcPr>
          <w:p w14:paraId="77B787DB"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Nước cất</w:t>
            </w:r>
          </w:p>
        </w:tc>
        <w:tc>
          <w:tcPr>
            <w:tcW w:w="3828" w:type="dxa"/>
          </w:tcPr>
          <w:p w14:paraId="56E3C7C8" w14:textId="77777777" w:rsidR="00F97ECD" w:rsidRPr="005900FB" w:rsidRDefault="00F97ECD" w:rsidP="00F042B5">
            <w:pPr>
              <w:jc w:val="both"/>
              <w:rPr>
                <w:rFonts w:ascii="Times New Roman" w:hAnsi="Times New Roman" w:cs="Times New Roman"/>
                <w:b/>
                <w:bCs/>
                <w:i/>
                <w:iCs/>
                <w:color w:val="000000" w:themeColor="text1"/>
                <w:sz w:val="28"/>
                <w:szCs w:val="28"/>
              </w:rPr>
            </w:pPr>
            <w:r w:rsidRPr="005900FB">
              <w:rPr>
                <w:rFonts w:ascii="Times New Roman" w:hAnsi="Times New Roman" w:cs="Times New Roman"/>
                <w:iCs/>
                <w:color w:val="000000" w:themeColor="text1"/>
                <w:sz w:val="28"/>
                <w:szCs w:val="28"/>
              </w:rPr>
              <w:t>Nước tinh khiết, không chứa ion, dùng trong phân tích hóa học, pha dung dịch, thiết bị y tế.</w:t>
            </w:r>
          </w:p>
        </w:tc>
        <w:tc>
          <w:tcPr>
            <w:tcW w:w="1418" w:type="dxa"/>
            <w:vAlign w:val="center"/>
          </w:tcPr>
          <w:p w14:paraId="7B741AC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Lít</w:t>
            </w:r>
          </w:p>
        </w:tc>
        <w:tc>
          <w:tcPr>
            <w:tcW w:w="1418" w:type="dxa"/>
            <w:vAlign w:val="center"/>
          </w:tcPr>
          <w:p w14:paraId="3034E77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1464</w:t>
            </w:r>
          </w:p>
        </w:tc>
      </w:tr>
      <w:tr w:rsidR="005900FB" w:rsidRPr="005900FB" w14:paraId="4376579F" w14:textId="77777777" w:rsidTr="00F97ECD">
        <w:trPr>
          <w:trHeight w:val="918"/>
        </w:trPr>
        <w:tc>
          <w:tcPr>
            <w:tcW w:w="993" w:type="dxa"/>
            <w:vAlign w:val="center"/>
          </w:tcPr>
          <w:p w14:paraId="43747F8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90</w:t>
            </w:r>
          </w:p>
        </w:tc>
        <w:tc>
          <w:tcPr>
            <w:tcW w:w="2126" w:type="dxa"/>
            <w:vAlign w:val="center"/>
          </w:tcPr>
          <w:p w14:paraId="674D070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Phin lọc son khí Ф=2,0÷6,0</w:t>
            </w:r>
          </w:p>
        </w:tc>
        <w:tc>
          <w:tcPr>
            <w:tcW w:w="3828" w:type="dxa"/>
          </w:tcPr>
          <w:p w14:paraId="11137F19" w14:textId="77777777" w:rsidR="00F97ECD" w:rsidRPr="005900FB" w:rsidRDefault="00F97ECD" w:rsidP="00F042B5">
            <w:pPr>
              <w:jc w:val="both"/>
              <w:rPr>
                <w:rFonts w:ascii="Times New Roman" w:hAnsi="Times New Roman" w:cs="Times New Roman"/>
                <w:b/>
                <w:bCs/>
                <w:i/>
                <w:iCs/>
                <w:color w:val="000000" w:themeColor="text1"/>
                <w:sz w:val="28"/>
                <w:szCs w:val="28"/>
              </w:rPr>
            </w:pPr>
            <w:r w:rsidRPr="005900FB">
              <w:rPr>
                <w:rFonts w:ascii="Times New Roman" w:hAnsi="Times New Roman" w:cs="Times New Roman"/>
                <w:iCs/>
                <w:color w:val="000000" w:themeColor="text1"/>
                <w:sz w:val="28"/>
                <w:szCs w:val="28"/>
              </w:rPr>
              <w:t>Chất liệu sợi PE. Kích thước lỗ φ2,0-6,0, dùng để lọc bụi, khí trong khi thí nghiệm, sản xuất, điều chế.</w:t>
            </w:r>
          </w:p>
        </w:tc>
        <w:tc>
          <w:tcPr>
            <w:tcW w:w="1418" w:type="dxa"/>
            <w:vAlign w:val="center"/>
          </w:tcPr>
          <w:p w14:paraId="33FF969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Cái</w:t>
            </w:r>
          </w:p>
        </w:tc>
        <w:tc>
          <w:tcPr>
            <w:tcW w:w="1418" w:type="dxa"/>
            <w:vAlign w:val="center"/>
          </w:tcPr>
          <w:p w14:paraId="6F419EC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60</w:t>
            </w:r>
          </w:p>
        </w:tc>
      </w:tr>
      <w:tr w:rsidR="005900FB" w:rsidRPr="005900FB" w14:paraId="352A4F6F" w14:textId="77777777" w:rsidTr="00F97ECD">
        <w:trPr>
          <w:trHeight w:val="918"/>
        </w:trPr>
        <w:tc>
          <w:tcPr>
            <w:tcW w:w="993" w:type="dxa"/>
            <w:vAlign w:val="center"/>
          </w:tcPr>
          <w:p w14:paraId="2E0C424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91</w:t>
            </w:r>
          </w:p>
        </w:tc>
        <w:tc>
          <w:tcPr>
            <w:tcW w:w="2126" w:type="dxa"/>
            <w:vAlign w:val="center"/>
          </w:tcPr>
          <w:p w14:paraId="2758987B"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Sắt(II)sunfat.7H</w:t>
            </w:r>
            <w:r w:rsidRPr="005900FB">
              <w:rPr>
                <w:rFonts w:ascii="Times New Roman" w:hAnsi="Times New Roman" w:cs="Times New Roman"/>
                <w:color w:val="000000" w:themeColor="text1"/>
                <w:sz w:val="28"/>
                <w:szCs w:val="28"/>
                <w:vertAlign w:val="subscript"/>
              </w:rPr>
              <w:t>2</w:t>
            </w:r>
            <w:r w:rsidRPr="005900FB">
              <w:rPr>
                <w:rFonts w:ascii="Times New Roman" w:hAnsi="Times New Roman" w:cs="Times New Roman"/>
                <w:color w:val="000000" w:themeColor="text1"/>
                <w:sz w:val="28"/>
                <w:szCs w:val="28"/>
              </w:rPr>
              <w:t>O</w:t>
            </w:r>
          </w:p>
        </w:tc>
        <w:tc>
          <w:tcPr>
            <w:tcW w:w="3828" w:type="dxa"/>
          </w:tcPr>
          <w:p w14:paraId="0CDE80FA" w14:textId="77777777" w:rsidR="00F97ECD" w:rsidRPr="005900FB" w:rsidRDefault="00F97ECD" w:rsidP="00F042B5">
            <w:pPr>
              <w:jc w:val="both"/>
              <w:rPr>
                <w:rFonts w:ascii="Times New Roman" w:hAnsi="Times New Roman" w:cs="Times New Roman"/>
                <w:b/>
                <w:bCs/>
                <w:i/>
                <w:iCs/>
                <w:color w:val="000000" w:themeColor="text1"/>
                <w:sz w:val="28"/>
                <w:szCs w:val="28"/>
              </w:rPr>
            </w:pPr>
            <w:r w:rsidRPr="005900FB">
              <w:rPr>
                <w:rFonts w:ascii="Times New Roman" w:hAnsi="Times New Roman" w:cs="Times New Roman"/>
                <w:iCs/>
                <w:color w:val="000000" w:themeColor="text1"/>
                <w:sz w:val="28"/>
                <w:szCs w:val="28"/>
              </w:rPr>
              <w:t>7H2O là gì? Sắt (II) Sunfat thực chất là hợp chất muối vô cơ giữa Fe và nhóm SO42,có công thức hóa học là FeSO4. 7H2O và thường tồn tại dưới dạng ngậm nước, tinh thể hình thoi màu xanh nhạt, tan hoàn toàn trong nước nhưng không tan trong rượu</w:t>
            </w:r>
          </w:p>
        </w:tc>
        <w:tc>
          <w:tcPr>
            <w:tcW w:w="1418" w:type="dxa"/>
            <w:vAlign w:val="center"/>
          </w:tcPr>
          <w:p w14:paraId="4F06A59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4D0ADF6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600</w:t>
            </w:r>
          </w:p>
        </w:tc>
      </w:tr>
      <w:tr w:rsidR="005900FB" w:rsidRPr="005900FB" w14:paraId="2A7B70F6" w14:textId="77777777" w:rsidTr="00F97ECD">
        <w:trPr>
          <w:trHeight w:val="918"/>
        </w:trPr>
        <w:tc>
          <w:tcPr>
            <w:tcW w:w="993" w:type="dxa"/>
            <w:vAlign w:val="center"/>
          </w:tcPr>
          <w:p w14:paraId="3336325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92</w:t>
            </w:r>
          </w:p>
        </w:tc>
        <w:tc>
          <w:tcPr>
            <w:tcW w:w="2126" w:type="dxa"/>
            <w:vAlign w:val="center"/>
          </w:tcPr>
          <w:p w14:paraId="4134EA80"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Bạc nitrat AgNO</w:t>
            </w:r>
            <w:r w:rsidRPr="005900FB">
              <w:rPr>
                <w:rFonts w:ascii="Times New Roman" w:hAnsi="Times New Roman" w:cs="Times New Roman"/>
                <w:color w:val="000000" w:themeColor="text1"/>
                <w:sz w:val="28"/>
                <w:szCs w:val="28"/>
                <w:vertAlign w:val="subscript"/>
              </w:rPr>
              <w:t>3</w:t>
            </w:r>
          </w:p>
        </w:tc>
        <w:tc>
          <w:tcPr>
            <w:tcW w:w="3828" w:type="dxa"/>
          </w:tcPr>
          <w:p w14:paraId="2614F64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Bạc nitrat là một muối của acid nitric, tan tốt trong nước, màu trắng có công thức hóa học AgNO₃; Điểm nóng chảy: 212 </w:t>
            </w:r>
            <w:r w:rsidRPr="005900FB">
              <w:rPr>
                <w:rFonts w:ascii="Times New Roman" w:hAnsi="Times New Roman" w:cs="Times New Roman"/>
                <w:iCs/>
                <w:color w:val="000000" w:themeColor="text1"/>
                <w:sz w:val="28"/>
                <w:szCs w:val="28"/>
              </w:rPr>
              <w:lastRenderedPageBreak/>
              <w:t>°C; Phân loại: Hợp chất vô cơ; Khối lượng phân tử: 169,87 g/mol; Có thể hòa tan trong: Nước, Glyxêrin; Điểm sôi: 440 °C.</w:t>
            </w:r>
          </w:p>
        </w:tc>
        <w:tc>
          <w:tcPr>
            <w:tcW w:w="1418" w:type="dxa"/>
            <w:vAlign w:val="center"/>
          </w:tcPr>
          <w:p w14:paraId="0D381FF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g</w:t>
            </w:r>
          </w:p>
        </w:tc>
        <w:tc>
          <w:tcPr>
            <w:tcW w:w="1418" w:type="dxa"/>
            <w:vAlign w:val="center"/>
          </w:tcPr>
          <w:p w14:paraId="3D2E0B7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390</w:t>
            </w:r>
          </w:p>
        </w:tc>
      </w:tr>
      <w:tr w:rsidR="005900FB" w:rsidRPr="005900FB" w14:paraId="4C6AF9D2" w14:textId="77777777" w:rsidTr="00F97ECD">
        <w:trPr>
          <w:trHeight w:val="918"/>
        </w:trPr>
        <w:tc>
          <w:tcPr>
            <w:tcW w:w="993" w:type="dxa"/>
            <w:vAlign w:val="center"/>
          </w:tcPr>
          <w:p w14:paraId="5CA949D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93</w:t>
            </w:r>
          </w:p>
        </w:tc>
        <w:tc>
          <w:tcPr>
            <w:tcW w:w="2126" w:type="dxa"/>
            <w:vAlign w:val="center"/>
          </w:tcPr>
          <w:p w14:paraId="6582609F"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Điphenylcacbazit </w:t>
            </w:r>
          </w:p>
        </w:tc>
        <w:tc>
          <w:tcPr>
            <w:tcW w:w="3828" w:type="dxa"/>
          </w:tcPr>
          <w:p w14:paraId="55C19159"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Hình dạng ngoài: chất lỏng trong suốt. Hàm lượng, không nhỏ hơn: 99,7%. Khối lượng riêng, g/cm3: 0,968.Chỉ số khúc xạ, h20d­­­­­­­: 1,241.</w:t>
            </w:r>
          </w:p>
        </w:tc>
        <w:tc>
          <w:tcPr>
            <w:tcW w:w="1418" w:type="dxa"/>
            <w:vAlign w:val="center"/>
          </w:tcPr>
          <w:p w14:paraId="7DF1D82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41FE1B5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80</w:t>
            </w:r>
          </w:p>
        </w:tc>
      </w:tr>
      <w:tr w:rsidR="005900FB" w:rsidRPr="005900FB" w14:paraId="08D498CD" w14:textId="77777777" w:rsidTr="00F97ECD">
        <w:trPr>
          <w:trHeight w:val="918"/>
        </w:trPr>
        <w:tc>
          <w:tcPr>
            <w:tcW w:w="993" w:type="dxa"/>
            <w:vAlign w:val="center"/>
          </w:tcPr>
          <w:p w14:paraId="3EFECFB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94</w:t>
            </w:r>
          </w:p>
        </w:tc>
        <w:tc>
          <w:tcPr>
            <w:tcW w:w="2126" w:type="dxa"/>
            <w:vAlign w:val="center"/>
          </w:tcPr>
          <w:p w14:paraId="50749FC9"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Antraquinon </w:t>
            </w:r>
          </w:p>
        </w:tc>
        <w:tc>
          <w:tcPr>
            <w:tcW w:w="3828" w:type="dxa"/>
          </w:tcPr>
          <w:p w14:paraId="2522D436"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Anthraquinone, còn gọi là anthracenedione hoặc dioxoanthracene, là một hợp chất hữu cơ thơm có công thức C₁₄H₈O₂. Một số đồng phân tồn tại nhưng các thuật ngữ này thường đề cập đến 9,10-anthraquinone trong đó các nhóm keto nằm ở vòng trung tâm.</w:t>
            </w:r>
          </w:p>
        </w:tc>
        <w:tc>
          <w:tcPr>
            <w:tcW w:w="1418" w:type="dxa"/>
            <w:vAlign w:val="center"/>
          </w:tcPr>
          <w:p w14:paraId="4433EE9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1753E71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600</w:t>
            </w:r>
          </w:p>
        </w:tc>
      </w:tr>
      <w:tr w:rsidR="005900FB" w:rsidRPr="005900FB" w14:paraId="691D459B" w14:textId="77777777" w:rsidTr="00F97ECD">
        <w:trPr>
          <w:trHeight w:val="918"/>
        </w:trPr>
        <w:tc>
          <w:tcPr>
            <w:tcW w:w="993" w:type="dxa"/>
            <w:vAlign w:val="center"/>
          </w:tcPr>
          <w:p w14:paraId="5EF69C3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95</w:t>
            </w:r>
          </w:p>
        </w:tc>
        <w:tc>
          <w:tcPr>
            <w:tcW w:w="2126" w:type="dxa"/>
            <w:vAlign w:val="center"/>
          </w:tcPr>
          <w:p w14:paraId="35D46045"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Bột tan </w:t>
            </w:r>
          </w:p>
        </w:tc>
        <w:tc>
          <w:tcPr>
            <w:tcW w:w="3828" w:type="dxa"/>
          </w:tcPr>
          <w:p w14:paraId="2F7E12EE"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Bột tan là một loại khoáng chất dạng bột mềm mịn màu trắng, xanh hoặc xám, không mùi. Talc có công thức hóa học là Mg3Si4O10(OH)2 được tạo thành bởi 3 nguyên tố magie, silicon và oxy. Talc không tan trong nước và ít tan trong các dung dịch aixt loãng</w:t>
            </w:r>
          </w:p>
        </w:tc>
        <w:tc>
          <w:tcPr>
            <w:tcW w:w="1418" w:type="dxa"/>
            <w:vAlign w:val="center"/>
          </w:tcPr>
          <w:p w14:paraId="12A9027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78D0461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w:t>
            </w:r>
          </w:p>
        </w:tc>
      </w:tr>
      <w:tr w:rsidR="005900FB" w:rsidRPr="005900FB" w14:paraId="47899397" w14:textId="77777777" w:rsidTr="00F97ECD">
        <w:trPr>
          <w:trHeight w:val="918"/>
        </w:trPr>
        <w:tc>
          <w:tcPr>
            <w:tcW w:w="993" w:type="dxa"/>
            <w:vAlign w:val="center"/>
          </w:tcPr>
          <w:p w14:paraId="23042B2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96</w:t>
            </w:r>
          </w:p>
        </w:tc>
        <w:tc>
          <w:tcPr>
            <w:tcW w:w="2126" w:type="dxa"/>
            <w:vAlign w:val="center"/>
          </w:tcPr>
          <w:p w14:paraId="71F7EA21"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Toluen </w:t>
            </w:r>
          </w:p>
        </w:tc>
        <w:tc>
          <w:tcPr>
            <w:tcW w:w="3828" w:type="dxa"/>
          </w:tcPr>
          <w:p w14:paraId="4EDDDCF6"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Toluen, hay còn gọi là methylbenzen hay phenylmethan, là một chất lỏng trong suốt, không hòa tan trong </w:t>
            </w:r>
            <w:r w:rsidRPr="005900FB">
              <w:rPr>
                <w:rFonts w:ascii="Times New Roman" w:hAnsi="Times New Roman" w:cs="Times New Roman"/>
                <w:iCs/>
                <w:color w:val="000000" w:themeColor="text1"/>
                <w:sz w:val="28"/>
                <w:szCs w:val="28"/>
              </w:rPr>
              <w:lastRenderedPageBreak/>
              <w:t>nước. Toluen là một Hydrocacbon thơm được sử dụng làm dung môi rộng rãi trong công nghiệp</w:t>
            </w:r>
          </w:p>
        </w:tc>
        <w:tc>
          <w:tcPr>
            <w:tcW w:w="1418" w:type="dxa"/>
            <w:vAlign w:val="center"/>
          </w:tcPr>
          <w:p w14:paraId="3072B5A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Lít</w:t>
            </w:r>
          </w:p>
        </w:tc>
        <w:tc>
          <w:tcPr>
            <w:tcW w:w="1418" w:type="dxa"/>
            <w:vAlign w:val="center"/>
          </w:tcPr>
          <w:p w14:paraId="3BAF1A1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1,5</w:t>
            </w:r>
          </w:p>
        </w:tc>
      </w:tr>
      <w:tr w:rsidR="005900FB" w:rsidRPr="005900FB" w14:paraId="3189F306" w14:textId="77777777" w:rsidTr="00F97ECD">
        <w:trPr>
          <w:trHeight w:val="918"/>
        </w:trPr>
        <w:tc>
          <w:tcPr>
            <w:tcW w:w="993" w:type="dxa"/>
            <w:vAlign w:val="center"/>
          </w:tcPr>
          <w:p w14:paraId="03EFE58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97</w:t>
            </w:r>
          </w:p>
        </w:tc>
        <w:tc>
          <w:tcPr>
            <w:tcW w:w="2126" w:type="dxa"/>
            <w:vAlign w:val="center"/>
          </w:tcPr>
          <w:p w14:paraId="2544D4BE"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Cacbon tetraclorua </w:t>
            </w:r>
          </w:p>
        </w:tc>
        <w:tc>
          <w:tcPr>
            <w:tcW w:w="3828" w:type="dxa"/>
          </w:tcPr>
          <w:p w14:paraId="5CA2440E"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Carbon tetraclorua hay tetrachloromethan là một hợp chất hữu cơ có công thức hóa học CCl4. Người ta sử dụng chủ yếu hợp chất này làm chất phản ứng trong tổng hợp hữu cơ. Trước đây nó còn làm chất dập lửa và làm chất làm lạnh. Đây là một chất lỏng không màu có mùi "thơm</w:t>
            </w:r>
          </w:p>
        </w:tc>
        <w:tc>
          <w:tcPr>
            <w:tcW w:w="1418" w:type="dxa"/>
            <w:vAlign w:val="center"/>
          </w:tcPr>
          <w:p w14:paraId="5819AE6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Lít</w:t>
            </w:r>
          </w:p>
        </w:tc>
        <w:tc>
          <w:tcPr>
            <w:tcW w:w="1418" w:type="dxa"/>
            <w:vAlign w:val="center"/>
          </w:tcPr>
          <w:p w14:paraId="6C4516D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1,5</w:t>
            </w:r>
          </w:p>
        </w:tc>
      </w:tr>
      <w:tr w:rsidR="005900FB" w:rsidRPr="005900FB" w14:paraId="068C3677" w14:textId="77777777" w:rsidTr="00F97ECD">
        <w:trPr>
          <w:trHeight w:val="918"/>
        </w:trPr>
        <w:tc>
          <w:tcPr>
            <w:tcW w:w="993" w:type="dxa"/>
            <w:vAlign w:val="center"/>
          </w:tcPr>
          <w:p w14:paraId="143CFA9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98</w:t>
            </w:r>
          </w:p>
        </w:tc>
        <w:tc>
          <w:tcPr>
            <w:tcW w:w="2126" w:type="dxa"/>
            <w:vAlign w:val="center"/>
          </w:tcPr>
          <w:p w14:paraId="0265F1F6"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Axit pecloric </w:t>
            </w:r>
          </w:p>
        </w:tc>
        <w:tc>
          <w:tcPr>
            <w:tcW w:w="3828" w:type="dxa"/>
          </w:tcPr>
          <w:p w14:paraId="1C0016F4"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Acid perchloric là một hợp chất vô cơ có công thức hóa học là HClO4. Thường ở dạng chất lỏng, dung dịch không màu này là một acid rất mạnh so với acid sulfuric và acid nitric, và cũng là một chất oxy hóa mạnh. Acid này thường được dùng để điều chế các muối perchlorat, đặc biệt là amoni perchlorat,</w:t>
            </w:r>
          </w:p>
        </w:tc>
        <w:tc>
          <w:tcPr>
            <w:tcW w:w="1418" w:type="dxa"/>
            <w:vAlign w:val="center"/>
          </w:tcPr>
          <w:p w14:paraId="4A7D450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Lít</w:t>
            </w:r>
          </w:p>
        </w:tc>
        <w:tc>
          <w:tcPr>
            <w:tcW w:w="1418" w:type="dxa"/>
            <w:vAlign w:val="center"/>
          </w:tcPr>
          <w:p w14:paraId="42CE7C8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1,4</w:t>
            </w:r>
          </w:p>
        </w:tc>
      </w:tr>
      <w:tr w:rsidR="005900FB" w:rsidRPr="005900FB" w14:paraId="4EFC0ACD" w14:textId="77777777" w:rsidTr="00F97ECD">
        <w:trPr>
          <w:trHeight w:val="918"/>
        </w:trPr>
        <w:tc>
          <w:tcPr>
            <w:tcW w:w="993" w:type="dxa"/>
            <w:vAlign w:val="center"/>
          </w:tcPr>
          <w:p w14:paraId="4C122A8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99</w:t>
            </w:r>
          </w:p>
        </w:tc>
        <w:tc>
          <w:tcPr>
            <w:tcW w:w="2126" w:type="dxa"/>
            <w:vAlign w:val="center"/>
          </w:tcPr>
          <w:p w14:paraId="6FF658D4"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Ống chuẩn axit oxalic 0,1N </w:t>
            </w:r>
          </w:p>
        </w:tc>
        <w:tc>
          <w:tcPr>
            <w:tcW w:w="3828" w:type="dxa"/>
          </w:tcPr>
          <w:p w14:paraId="58BAAA69"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Dạng ống nhựa Khối lượng riệng: 1.03g/cm3. Độ pH: &lt; 1(H2O, 20°C). Bảo quản ở nhiệt độ: 15°C đến 20°C. Nồng độ 0.1000 mol/l</w:t>
            </w:r>
          </w:p>
        </w:tc>
        <w:tc>
          <w:tcPr>
            <w:tcW w:w="1418" w:type="dxa"/>
            <w:vAlign w:val="center"/>
          </w:tcPr>
          <w:p w14:paraId="0C285F7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w:t>
            </w:r>
          </w:p>
        </w:tc>
        <w:tc>
          <w:tcPr>
            <w:tcW w:w="1418" w:type="dxa"/>
            <w:vAlign w:val="center"/>
          </w:tcPr>
          <w:p w14:paraId="03E3A34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w:t>
            </w:r>
          </w:p>
        </w:tc>
      </w:tr>
      <w:tr w:rsidR="005900FB" w:rsidRPr="005900FB" w14:paraId="1919517A" w14:textId="77777777" w:rsidTr="00F97ECD">
        <w:trPr>
          <w:trHeight w:val="918"/>
        </w:trPr>
        <w:tc>
          <w:tcPr>
            <w:tcW w:w="993" w:type="dxa"/>
            <w:vAlign w:val="center"/>
          </w:tcPr>
          <w:p w14:paraId="363727C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100</w:t>
            </w:r>
          </w:p>
        </w:tc>
        <w:tc>
          <w:tcPr>
            <w:tcW w:w="2126" w:type="dxa"/>
            <w:vAlign w:val="center"/>
          </w:tcPr>
          <w:p w14:paraId="7CFEA854"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Ống chuẩn axit axetic 0,1N </w:t>
            </w:r>
          </w:p>
        </w:tc>
        <w:tc>
          <w:tcPr>
            <w:tcW w:w="3828" w:type="dxa"/>
          </w:tcPr>
          <w:p w14:paraId="508C9BF2"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Dang ống thủy tinh. Khối lượng riêng: 1.030 g/cm3 (20°C). Giá trị pH : 14 (H₂O, 20°C). Nồng độ 0.1000 mol/l</w:t>
            </w:r>
          </w:p>
        </w:tc>
        <w:tc>
          <w:tcPr>
            <w:tcW w:w="1418" w:type="dxa"/>
            <w:vAlign w:val="center"/>
          </w:tcPr>
          <w:p w14:paraId="3D476F7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Ống</w:t>
            </w:r>
          </w:p>
        </w:tc>
        <w:tc>
          <w:tcPr>
            <w:tcW w:w="1418" w:type="dxa"/>
            <w:vAlign w:val="center"/>
          </w:tcPr>
          <w:p w14:paraId="788B752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w:t>
            </w:r>
          </w:p>
        </w:tc>
      </w:tr>
      <w:tr w:rsidR="005900FB" w:rsidRPr="005900FB" w14:paraId="1F48956F" w14:textId="77777777" w:rsidTr="00F97ECD">
        <w:trPr>
          <w:trHeight w:val="918"/>
        </w:trPr>
        <w:tc>
          <w:tcPr>
            <w:tcW w:w="993" w:type="dxa"/>
            <w:vAlign w:val="center"/>
          </w:tcPr>
          <w:p w14:paraId="7B576AB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101</w:t>
            </w:r>
          </w:p>
        </w:tc>
        <w:tc>
          <w:tcPr>
            <w:tcW w:w="2126" w:type="dxa"/>
            <w:vAlign w:val="center"/>
          </w:tcPr>
          <w:p w14:paraId="63A6E86B"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Natri sunphat khan </w:t>
            </w:r>
          </w:p>
        </w:tc>
        <w:tc>
          <w:tcPr>
            <w:tcW w:w="3828" w:type="dxa"/>
          </w:tcPr>
          <w:p w14:paraId="152F3235"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Natri Sunfat là một hợp chất muối trung hòa natri của Axit Sunfuric. Natri Sunfat có công thức hóa học là NA2SO4. Natri Sunfat tồn tại ở dạng khan được đặc trưng bởi tinh thể màu trắng và ngoài ra còn tồn tại dưới dạng ngậm nước là NA2SO4.10H2O;</w:t>
            </w:r>
          </w:p>
        </w:tc>
        <w:tc>
          <w:tcPr>
            <w:tcW w:w="1418" w:type="dxa"/>
            <w:vAlign w:val="center"/>
          </w:tcPr>
          <w:p w14:paraId="4EA5CCD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49B0D0D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w:t>
            </w:r>
          </w:p>
        </w:tc>
      </w:tr>
      <w:tr w:rsidR="005900FB" w:rsidRPr="005900FB" w14:paraId="6DB01F28" w14:textId="77777777" w:rsidTr="00F97ECD">
        <w:trPr>
          <w:trHeight w:val="918"/>
        </w:trPr>
        <w:tc>
          <w:tcPr>
            <w:tcW w:w="993" w:type="dxa"/>
            <w:vAlign w:val="center"/>
          </w:tcPr>
          <w:p w14:paraId="3E99882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102</w:t>
            </w:r>
          </w:p>
        </w:tc>
        <w:tc>
          <w:tcPr>
            <w:tcW w:w="2126" w:type="dxa"/>
            <w:vAlign w:val="center"/>
          </w:tcPr>
          <w:p w14:paraId="230A4A25"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Kaliiotdua PA </w:t>
            </w:r>
          </w:p>
        </w:tc>
        <w:tc>
          <w:tcPr>
            <w:tcW w:w="3828" w:type="dxa"/>
          </w:tcPr>
          <w:p w14:paraId="5CCB2377"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Kali iodide là hợp chất vô cơ có công thức hóa học KI. Đây là muối iodide phổ biến nhất trên thị trường, với sản lượng khoảng 37.000 tấn năm 1985. KI ít hút ẩm hơn so với NaI. Muối KI để lâu hoặc không nguyên chất thường có màu vàng; Nhiệt độ sôi của Potassium Iodide là khoảng 1,330°C, điểm nóng chảy ở khoảng 681°C.</w:t>
            </w:r>
          </w:p>
        </w:tc>
        <w:tc>
          <w:tcPr>
            <w:tcW w:w="1418" w:type="dxa"/>
            <w:vAlign w:val="center"/>
          </w:tcPr>
          <w:p w14:paraId="781C64A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744DF4A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0,45</w:t>
            </w:r>
          </w:p>
        </w:tc>
      </w:tr>
      <w:tr w:rsidR="005900FB" w:rsidRPr="005900FB" w14:paraId="1381D1E4" w14:textId="77777777" w:rsidTr="00F97ECD">
        <w:trPr>
          <w:trHeight w:val="918"/>
        </w:trPr>
        <w:tc>
          <w:tcPr>
            <w:tcW w:w="993" w:type="dxa"/>
            <w:vAlign w:val="center"/>
          </w:tcPr>
          <w:p w14:paraId="18A8360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103</w:t>
            </w:r>
          </w:p>
        </w:tc>
        <w:tc>
          <w:tcPr>
            <w:tcW w:w="2126" w:type="dxa"/>
            <w:vAlign w:val="center"/>
          </w:tcPr>
          <w:p w14:paraId="082E2F39"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Kaliphtalat </w:t>
            </w:r>
          </w:p>
        </w:tc>
        <w:tc>
          <w:tcPr>
            <w:tcW w:w="3828" w:type="dxa"/>
          </w:tcPr>
          <w:p w14:paraId="6ED64E68"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Ngoại quan chất rắn rạng tinh thể, không mùi. Điểm tan chảy: 2970C. Độ tan tan nhiều trong nước</w:t>
            </w:r>
          </w:p>
        </w:tc>
        <w:tc>
          <w:tcPr>
            <w:tcW w:w="1418" w:type="dxa"/>
            <w:vAlign w:val="center"/>
          </w:tcPr>
          <w:p w14:paraId="2E8AEE8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22EDAFE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176</w:t>
            </w:r>
          </w:p>
        </w:tc>
      </w:tr>
      <w:tr w:rsidR="005900FB" w:rsidRPr="005900FB" w14:paraId="0726601C" w14:textId="77777777" w:rsidTr="00F97ECD">
        <w:trPr>
          <w:trHeight w:val="918"/>
        </w:trPr>
        <w:tc>
          <w:tcPr>
            <w:tcW w:w="993" w:type="dxa"/>
            <w:vAlign w:val="center"/>
          </w:tcPr>
          <w:p w14:paraId="765DC84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104</w:t>
            </w:r>
          </w:p>
        </w:tc>
        <w:tc>
          <w:tcPr>
            <w:tcW w:w="2126" w:type="dxa"/>
            <w:vAlign w:val="center"/>
          </w:tcPr>
          <w:p w14:paraId="06DA462F"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Kalihydrophotphat </w:t>
            </w:r>
          </w:p>
        </w:tc>
        <w:tc>
          <w:tcPr>
            <w:tcW w:w="3828" w:type="dxa"/>
          </w:tcPr>
          <w:p w14:paraId="7EC337A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Dikali phosphat, còn gọi là dikali hydro octophosphat, kali phosphat dibase, muối kali acid phosphat, là một hợp chất muối axit của hai nguyên tố hóa học kali và phosphor, có tính hòa tan được trong nước rất cao: Công thức: K2HPO4; Khối lượng phân tử: 174,2 g/mol; Mật độ: 2,44 g/cm³; Điểm sôi: 158 °C;</w:t>
            </w:r>
          </w:p>
        </w:tc>
        <w:tc>
          <w:tcPr>
            <w:tcW w:w="1418" w:type="dxa"/>
            <w:vAlign w:val="center"/>
          </w:tcPr>
          <w:p w14:paraId="223A5BC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33DED88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88</w:t>
            </w:r>
          </w:p>
        </w:tc>
      </w:tr>
      <w:tr w:rsidR="005900FB" w:rsidRPr="005900FB" w14:paraId="0351D608" w14:textId="77777777" w:rsidTr="00F97ECD">
        <w:trPr>
          <w:trHeight w:val="918"/>
        </w:trPr>
        <w:tc>
          <w:tcPr>
            <w:tcW w:w="993" w:type="dxa"/>
            <w:vAlign w:val="center"/>
          </w:tcPr>
          <w:p w14:paraId="6641BF3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105</w:t>
            </w:r>
          </w:p>
        </w:tc>
        <w:tc>
          <w:tcPr>
            <w:tcW w:w="2126" w:type="dxa"/>
            <w:vAlign w:val="center"/>
          </w:tcPr>
          <w:p w14:paraId="03510E1A"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Kali Benzyl Hydroximic</w:t>
            </w:r>
          </w:p>
        </w:tc>
        <w:tc>
          <w:tcPr>
            <w:tcW w:w="3828" w:type="dxa"/>
          </w:tcPr>
          <w:p w14:paraId="5796B79D"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Hình dáng bên ngoài: Tinh thể hầu như không màu, có ánh xà cừ. Điểm nóng chảy: 214-217 C. Chiết suất 294 ° (C = 1, H 2 O). Tan nhiều trong nước. Hàm lượng kali (K), %, không quá: 12,3-13. Hiệu quả đối với phản ứng aminomecaptan: Đáp ứng thử nghiệm (không có màu vàng). Độ tan trong nước: Đáp ứng thử nghiệm (tan hoàn toàn). Hàm lượng sắt, %, không quá: 0,003. Hàm lượng clorua, %, không quá: 0,1. </w:t>
            </w:r>
          </w:p>
        </w:tc>
        <w:tc>
          <w:tcPr>
            <w:tcW w:w="1418" w:type="dxa"/>
            <w:vAlign w:val="center"/>
          </w:tcPr>
          <w:p w14:paraId="4C0ED66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7044327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400</w:t>
            </w:r>
          </w:p>
        </w:tc>
      </w:tr>
      <w:tr w:rsidR="005900FB" w:rsidRPr="005900FB" w14:paraId="2F4DA5CF" w14:textId="77777777" w:rsidTr="00F97ECD">
        <w:trPr>
          <w:trHeight w:val="918"/>
        </w:trPr>
        <w:tc>
          <w:tcPr>
            <w:tcW w:w="993" w:type="dxa"/>
            <w:vAlign w:val="center"/>
          </w:tcPr>
          <w:p w14:paraId="758CA4A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106</w:t>
            </w:r>
          </w:p>
        </w:tc>
        <w:tc>
          <w:tcPr>
            <w:tcW w:w="2126" w:type="dxa"/>
            <w:vAlign w:val="center"/>
          </w:tcPr>
          <w:p w14:paraId="2F9694C3"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ThimolBromphenol xanh </w:t>
            </w:r>
          </w:p>
        </w:tc>
        <w:tc>
          <w:tcPr>
            <w:tcW w:w="3828" w:type="dxa"/>
          </w:tcPr>
          <w:p w14:paraId="3ED5B676"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Là một chất chỉ thị pH có phổ pH đổi màu từ pH = 3 (màu vàng) đến pH 4,6 (màu tím)Bromphenol xanh cũng được sử dụng là chất hiện màu để điều chỉnh trong kỹ thuật điện di trên gel agarose và trên gel polyacrylamit. </w:t>
            </w:r>
          </w:p>
        </w:tc>
        <w:tc>
          <w:tcPr>
            <w:tcW w:w="1418" w:type="dxa"/>
            <w:vAlign w:val="center"/>
          </w:tcPr>
          <w:p w14:paraId="27C59A7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62C4B48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60</w:t>
            </w:r>
          </w:p>
        </w:tc>
      </w:tr>
      <w:tr w:rsidR="005900FB" w:rsidRPr="005900FB" w14:paraId="12C80EB7" w14:textId="77777777" w:rsidTr="00F97ECD">
        <w:trPr>
          <w:trHeight w:val="918"/>
        </w:trPr>
        <w:tc>
          <w:tcPr>
            <w:tcW w:w="993" w:type="dxa"/>
            <w:vAlign w:val="center"/>
          </w:tcPr>
          <w:p w14:paraId="50DED41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107</w:t>
            </w:r>
          </w:p>
        </w:tc>
        <w:tc>
          <w:tcPr>
            <w:tcW w:w="2126" w:type="dxa"/>
            <w:vAlign w:val="center"/>
          </w:tcPr>
          <w:p w14:paraId="0F7B1A53"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Thuốc thử Fise </w:t>
            </w:r>
          </w:p>
        </w:tc>
        <w:tc>
          <w:tcPr>
            <w:tcW w:w="3828" w:type="dxa"/>
          </w:tcPr>
          <w:p w14:paraId="00AD9CD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Ngoại quan chất lỏng không màu có mùi đặc trưng.Tan nhiều trong dung môi hữu cơ.</w:t>
            </w:r>
          </w:p>
        </w:tc>
        <w:tc>
          <w:tcPr>
            <w:tcW w:w="1418" w:type="dxa"/>
            <w:vAlign w:val="center"/>
          </w:tcPr>
          <w:p w14:paraId="1F6606B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281D9AC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w:t>
            </w:r>
          </w:p>
        </w:tc>
      </w:tr>
      <w:tr w:rsidR="005900FB" w:rsidRPr="005900FB" w14:paraId="09E41696" w14:textId="77777777" w:rsidTr="00F97ECD">
        <w:trPr>
          <w:trHeight w:val="918"/>
        </w:trPr>
        <w:tc>
          <w:tcPr>
            <w:tcW w:w="993" w:type="dxa"/>
            <w:vAlign w:val="center"/>
          </w:tcPr>
          <w:p w14:paraId="1FE93DB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108</w:t>
            </w:r>
          </w:p>
        </w:tc>
        <w:tc>
          <w:tcPr>
            <w:tcW w:w="2126" w:type="dxa"/>
            <w:vAlign w:val="center"/>
          </w:tcPr>
          <w:p w14:paraId="51F14C4A"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Than hoạt tính </w:t>
            </w:r>
          </w:p>
        </w:tc>
        <w:tc>
          <w:tcPr>
            <w:tcW w:w="3828" w:type="dxa"/>
          </w:tcPr>
          <w:p w14:paraId="31089AEC"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Hình dạng bên ngoài dạng hạt màu đen, khô, rời có góc cạnh, Tỷ trọng: 520-550kg/m3, Độ cứng: ≥ 95%.. Độ tro từ: 2-5%. Kích thước: từ 8 đến 20 mesh.</w:t>
            </w:r>
          </w:p>
        </w:tc>
        <w:tc>
          <w:tcPr>
            <w:tcW w:w="1418" w:type="dxa"/>
            <w:vAlign w:val="center"/>
          </w:tcPr>
          <w:p w14:paraId="322C1E6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6197715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113,3</w:t>
            </w:r>
          </w:p>
        </w:tc>
      </w:tr>
      <w:tr w:rsidR="005900FB" w:rsidRPr="005900FB" w14:paraId="51EE31FF" w14:textId="77777777" w:rsidTr="00F97ECD">
        <w:trPr>
          <w:trHeight w:val="918"/>
        </w:trPr>
        <w:tc>
          <w:tcPr>
            <w:tcW w:w="993" w:type="dxa"/>
            <w:vAlign w:val="center"/>
          </w:tcPr>
          <w:p w14:paraId="0E43354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109</w:t>
            </w:r>
          </w:p>
        </w:tc>
        <w:tc>
          <w:tcPr>
            <w:tcW w:w="2126" w:type="dxa"/>
            <w:vAlign w:val="center"/>
          </w:tcPr>
          <w:p w14:paraId="435F0ABB"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Than tẩy màu </w:t>
            </w:r>
          </w:p>
        </w:tc>
        <w:tc>
          <w:tcPr>
            <w:tcW w:w="3828" w:type="dxa"/>
          </w:tcPr>
          <w:p w14:paraId="302B7509"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Hình dạng ngoài: Chất long trong suốt, Hàm lượng, không </w:t>
            </w:r>
            <w:r w:rsidRPr="005900FB">
              <w:rPr>
                <w:rFonts w:ascii="Times New Roman" w:hAnsi="Times New Roman" w:cs="Times New Roman"/>
                <w:iCs/>
                <w:color w:val="000000" w:themeColor="text1"/>
                <w:sz w:val="28"/>
                <w:szCs w:val="28"/>
              </w:rPr>
              <w:lastRenderedPageBreak/>
              <w:t>nhỏ hơn: 98,5%. Khối lượng riêng, g/cm3: 0,966, nhiệt độ sôi, 0C: 110,6</w:t>
            </w:r>
          </w:p>
        </w:tc>
        <w:tc>
          <w:tcPr>
            <w:tcW w:w="1418" w:type="dxa"/>
            <w:vAlign w:val="center"/>
          </w:tcPr>
          <w:p w14:paraId="0E35B09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bottom"/>
          </w:tcPr>
          <w:p w14:paraId="3CC44DE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2,3</w:t>
            </w:r>
          </w:p>
        </w:tc>
      </w:tr>
      <w:tr w:rsidR="005900FB" w:rsidRPr="005900FB" w14:paraId="3676799D" w14:textId="77777777" w:rsidTr="00F97ECD">
        <w:trPr>
          <w:trHeight w:val="918"/>
        </w:trPr>
        <w:tc>
          <w:tcPr>
            <w:tcW w:w="993" w:type="dxa"/>
            <w:vAlign w:val="center"/>
          </w:tcPr>
          <w:p w14:paraId="3A00E69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110</w:t>
            </w:r>
          </w:p>
        </w:tc>
        <w:tc>
          <w:tcPr>
            <w:tcW w:w="2126" w:type="dxa"/>
            <w:vAlign w:val="center"/>
          </w:tcPr>
          <w:p w14:paraId="4F9C133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Tinh bột hoà tan  </w:t>
            </w:r>
          </w:p>
        </w:tc>
        <w:tc>
          <w:tcPr>
            <w:tcW w:w="3828" w:type="dxa"/>
          </w:tcPr>
          <w:p w14:paraId="3199FA53"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Tinh bột tan (Hồ tinh bột) (Starch soluble) (C6H10O5)n  9005-84-9 là một polysacarit carbohydrate chứa hỗn hợp amyloza và amylopectin, tỷ lệ phần trăm amilose và amilopectin thay đổi tùy thuộc vào từng loại tinh bột, tỷ lệ này thường từ 20:80 đến 30:70.</w:t>
            </w:r>
          </w:p>
        </w:tc>
        <w:tc>
          <w:tcPr>
            <w:tcW w:w="1418" w:type="dxa"/>
            <w:vAlign w:val="center"/>
          </w:tcPr>
          <w:p w14:paraId="7B2517B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590BD85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5,4</w:t>
            </w:r>
          </w:p>
        </w:tc>
      </w:tr>
      <w:tr w:rsidR="005900FB" w:rsidRPr="005900FB" w14:paraId="3EFF951F" w14:textId="77777777" w:rsidTr="00F97ECD">
        <w:trPr>
          <w:trHeight w:val="918"/>
        </w:trPr>
        <w:tc>
          <w:tcPr>
            <w:tcW w:w="993" w:type="dxa"/>
            <w:vAlign w:val="center"/>
          </w:tcPr>
          <w:p w14:paraId="7A243BD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111</w:t>
            </w:r>
          </w:p>
        </w:tc>
        <w:tc>
          <w:tcPr>
            <w:tcW w:w="2126" w:type="dxa"/>
            <w:vAlign w:val="center"/>
          </w:tcPr>
          <w:p w14:paraId="5B19D0EC"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Than hoạt tính nano</w:t>
            </w:r>
          </w:p>
        </w:tc>
        <w:tc>
          <w:tcPr>
            <w:tcW w:w="3828" w:type="dxa"/>
          </w:tcPr>
          <w:p w14:paraId="0870D1C4"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Dạng hạt siêu mịn, hấp phụ mạnh hơn than thường. Dùng trong xử lý nước, y tế, môi trường.</w:t>
            </w:r>
          </w:p>
        </w:tc>
        <w:tc>
          <w:tcPr>
            <w:tcW w:w="1418" w:type="dxa"/>
            <w:vAlign w:val="center"/>
          </w:tcPr>
          <w:p w14:paraId="6B2C127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14CE076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w:t>
            </w:r>
          </w:p>
        </w:tc>
      </w:tr>
      <w:tr w:rsidR="005900FB" w:rsidRPr="005900FB" w14:paraId="4B65C077" w14:textId="77777777" w:rsidTr="00F97ECD">
        <w:trPr>
          <w:trHeight w:val="918"/>
        </w:trPr>
        <w:tc>
          <w:tcPr>
            <w:tcW w:w="993" w:type="dxa"/>
            <w:vAlign w:val="center"/>
          </w:tcPr>
          <w:p w14:paraId="6E08ACC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112</w:t>
            </w:r>
          </w:p>
        </w:tc>
        <w:tc>
          <w:tcPr>
            <w:tcW w:w="2126" w:type="dxa"/>
            <w:vAlign w:val="center"/>
          </w:tcPr>
          <w:p w14:paraId="5DD8A142"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Tím tinh thể</w:t>
            </w:r>
          </w:p>
        </w:tc>
        <w:tc>
          <w:tcPr>
            <w:tcW w:w="3828" w:type="dxa"/>
          </w:tcPr>
          <w:p w14:paraId="5AAF5AE2"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Tím tinh thể hay tím gentian là thuốc nhuộm triarylmethan. Loại thuốc nhuộm này được dùng để nhuộm mô và dùng trong phương pháp Gram để phân loại vi khuẩn. Tím tinh thể có tính kháng khuẩn, kháng nấm và anthelmintic, từng được coi là chất sát trùng hàng đầu; Điểm nóng chảy: 205 °CCông thức: C25N3H30Cl; Khối lượng phân tử: 407,979 g/mol; </w:t>
            </w:r>
          </w:p>
        </w:tc>
        <w:tc>
          <w:tcPr>
            <w:tcW w:w="1418" w:type="dxa"/>
            <w:vAlign w:val="center"/>
          </w:tcPr>
          <w:p w14:paraId="143E7E4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3C7E112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1,87</w:t>
            </w:r>
          </w:p>
        </w:tc>
      </w:tr>
      <w:tr w:rsidR="005900FB" w:rsidRPr="005900FB" w14:paraId="163FBA5A" w14:textId="77777777" w:rsidTr="00F97ECD">
        <w:trPr>
          <w:trHeight w:val="918"/>
        </w:trPr>
        <w:tc>
          <w:tcPr>
            <w:tcW w:w="993" w:type="dxa"/>
            <w:vAlign w:val="center"/>
          </w:tcPr>
          <w:p w14:paraId="19957C4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113</w:t>
            </w:r>
          </w:p>
        </w:tc>
        <w:tc>
          <w:tcPr>
            <w:tcW w:w="2126" w:type="dxa"/>
            <w:vAlign w:val="center"/>
          </w:tcPr>
          <w:p w14:paraId="16CCC074"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Chất lắng cặn PAC</w:t>
            </w:r>
          </w:p>
        </w:tc>
        <w:tc>
          <w:tcPr>
            <w:tcW w:w="3828" w:type="dxa"/>
            <w:vAlign w:val="center"/>
          </w:tcPr>
          <w:p w14:paraId="47FFD8C3" w14:textId="77777777" w:rsidR="00F97ECD" w:rsidRPr="005900FB" w:rsidRDefault="00F97ECD" w:rsidP="00F042B5">
            <w:pPr>
              <w:shd w:val="clear" w:color="auto" w:fill="FFFFFF"/>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Hình dạng bên ngoài: Chất lỏng, không màu</w:t>
            </w:r>
          </w:p>
          <w:p w14:paraId="3D2B9AA4" w14:textId="77777777" w:rsidR="00F97ECD" w:rsidRPr="005900FB" w:rsidRDefault="00F97ECD" w:rsidP="00F042B5">
            <w:pPr>
              <w:shd w:val="clear" w:color="auto" w:fill="FFFFFF"/>
              <w:ind w:left="720" w:hanging="720"/>
              <w:jc w:val="both"/>
              <w:textAlignment w:val="baseline"/>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Tan vô hạn trong nước</w:t>
            </w:r>
          </w:p>
          <w:p w14:paraId="4CD84B56"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Sôi ở : 78,3</w:t>
            </w:r>
            <w:r w:rsidRPr="005900FB">
              <w:rPr>
                <w:rFonts w:ascii="Times New Roman" w:hAnsi="Times New Roman" w:cs="Times New Roman"/>
                <w:iCs/>
                <w:color w:val="000000" w:themeColor="text1"/>
                <w:sz w:val="28"/>
                <w:szCs w:val="28"/>
                <w:vertAlign w:val="superscript"/>
              </w:rPr>
              <w:t>o</w:t>
            </w:r>
            <w:r w:rsidRPr="005900FB">
              <w:rPr>
                <w:rFonts w:ascii="Times New Roman" w:hAnsi="Times New Roman" w:cs="Times New Roman"/>
                <w:iCs/>
                <w:color w:val="000000" w:themeColor="text1"/>
                <w:sz w:val="28"/>
                <w:szCs w:val="28"/>
              </w:rPr>
              <w:t>C</w:t>
            </w:r>
          </w:p>
        </w:tc>
        <w:tc>
          <w:tcPr>
            <w:tcW w:w="1418" w:type="dxa"/>
            <w:vAlign w:val="center"/>
          </w:tcPr>
          <w:p w14:paraId="20CF003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40479C3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40,4</w:t>
            </w:r>
          </w:p>
        </w:tc>
      </w:tr>
      <w:tr w:rsidR="005900FB" w:rsidRPr="005900FB" w14:paraId="1F2B6484" w14:textId="77777777" w:rsidTr="00F97ECD">
        <w:trPr>
          <w:trHeight w:val="918"/>
        </w:trPr>
        <w:tc>
          <w:tcPr>
            <w:tcW w:w="993" w:type="dxa"/>
            <w:vAlign w:val="center"/>
          </w:tcPr>
          <w:p w14:paraId="25DCCB2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114</w:t>
            </w:r>
          </w:p>
        </w:tc>
        <w:tc>
          <w:tcPr>
            <w:tcW w:w="2126" w:type="dxa"/>
            <w:vAlign w:val="center"/>
          </w:tcPr>
          <w:p w14:paraId="226AD424"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Phèn nhôm</w:t>
            </w:r>
          </w:p>
        </w:tc>
        <w:tc>
          <w:tcPr>
            <w:tcW w:w="3828" w:type="dxa"/>
          </w:tcPr>
          <w:p w14:paraId="7759204C"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Ngoại quan có rạng tinh thể màu trắng hoặc hơi ngả vàng. Tỷ trọng: 1.760 kg/ m3. Nóng chảy ở: 92 đến 93 0C. Độ sôi: 200 0C. Độ hòa tan trong nước: 14.00g/100mL(200C) và 36.00/100mL(500C). Hàm ẩm: &lt; 0,025</w:t>
            </w:r>
          </w:p>
        </w:tc>
        <w:tc>
          <w:tcPr>
            <w:tcW w:w="1418" w:type="dxa"/>
            <w:vAlign w:val="center"/>
          </w:tcPr>
          <w:p w14:paraId="3138FEC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72937CE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64,8</w:t>
            </w:r>
          </w:p>
        </w:tc>
      </w:tr>
      <w:tr w:rsidR="005900FB" w:rsidRPr="005900FB" w14:paraId="31EA0B99" w14:textId="77777777" w:rsidTr="00F97ECD">
        <w:trPr>
          <w:trHeight w:val="918"/>
        </w:trPr>
        <w:tc>
          <w:tcPr>
            <w:tcW w:w="993" w:type="dxa"/>
            <w:vAlign w:val="center"/>
          </w:tcPr>
          <w:p w14:paraId="5EBBD13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115</w:t>
            </w:r>
          </w:p>
        </w:tc>
        <w:tc>
          <w:tcPr>
            <w:tcW w:w="2126" w:type="dxa"/>
            <w:vAlign w:val="center"/>
          </w:tcPr>
          <w:p w14:paraId="66567D8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Canxi hydroxit</w:t>
            </w:r>
          </w:p>
        </w:tc>
        <w:tc>
          <w:tcPr>
            <w:tcW w:w="3828" w:type="dxa"/>
          </w:tcPr>
          <w:p w14:paraId="1F1A8D9F"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Calci hydroxide là một hợp chất hóa học với công thức hóa học Ca(OH)₂. Nó là một chất dạng tinh thể không màu hay bột màu trắng, và thu được khi cho calci oxide tác dụng với nước. Nó cũng có thể kết tủa xuống khi trộn dung dịch chứa calci chloride với dung dịch chứa natri hydroxide.</w:t>
            </w:r>
          </w:p>
        </w:tc>
        <w:tc>
          <w:tcPr>
            <w:tcW w:w="1418" w:type="dxa"/>
            <w:vAlign w:val="center"/>
          </w:tcPr>
          <w:p w14:paraId="58B7BD9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1BF21A5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72</w:t>
            </w:r>
          </w:p>
        </w:tc>
      </w:tr>
      <w:tr w:rsidR="005900FB" w:rsidRPr="005900FB" w14:paraId="159621C2" w14:textId="77777777" w:rsidTr="00F97ECD">
        <w:trPr>
          <w:trHeight w:val="918"/>
        </w:trPr>
        <w:tc>
          <w:tcPr>
            <w:tcW w:w="993" w:type="dxa"/>
            <w:vAlign w:val="center"/>
          </w:tcPr>
          <w:p w14:paraId="7ACBADB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116</w:t>
            </w:r>
          </w:p>
        </w:tc>
        <w:tc>
          <w:tcPr>
            <w:tcW w:w="2126" w:type="dxa"/>
            <w:vAlign w:val="center"/>
          </w:tcPr>
          <w:p w14:paraId="72D35995"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Canxi hypochlorit</w:t>
            </w:r>
          </w:p>
        </w:tc>
        <w:tc>
          <w:tcPr>
            <w:tcW w:w="3828" w:type="dxa"/>
          </w:tcPr>
          <w:p w14:paraId="312093C1"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Canxi hypoclorit là một hợp chất vô cơ có công thức hóa học Ca ( ClO ) 2 , còn được viết là Ca(OCl) 2 . Đây là chất rắn màu trắng, mặc dù các mẫu thương mại có màu vàng. Nó có mùi clo mạnh, do phân hủy chậm trong không khí ẩm.</w:t>
            </w:r>
          </w:p>
        </w:tc>
        <w:tc>
          <w:tcPr>
            <w:tcW w:w="1418" w:type="dxa"/>
            <w:vAlign w:val="center"/>
          </w:tcPr>
          <w:p w14:paraId="49D118D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75B400F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45,2</w:t>
            </w:r>
          </w:p>
        </w:tc>
      </w:tr>
      <w:tr w:rsidR="005900FB" w:rsidRPr="005900FB" w14:paraId="4C855AB5" w14:textId="77777777" w:rsidTr="00F97ECD">
        <w:trPr>
          <w:trHeight w:val="918"/>
        </w:trPr>
        <w:tc>
          <w:tcPr>
            <w:tcW w:w="993" w:type="dxa"/>
            <w:vAlign w:val="center"/>
          </w:tcPr>
          <w:p w14:paraId="3B99C61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117</w:t>
            </w:r>
          </w:p>
        </w:tc>
        <w:tc>
          <w:tcPr>
            <w:tcW w:w="2126" w:type="dxa"/>
            <w:vAlign w:val="center"/>
          </w:tcPr>
          <w:p w14:paraId="155196E2"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Canxi Clorua khan</w:t>
            </w:r>
          </w:p>
        </w:tc>
        <w:tc>
          <w:tcPr>
            <w:tcW w:w="3828" w:type="dxa"/>
          </w:tcPr>
          <w:p w14:paraId="761621DB"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alcium chloride (CaCl2), là hợp chất ion của calci và clo. Chất này tan nhiều trong nước. Tại nhiệt độ phòng, nó là chất rắn. Chất này có thể sản xuất từ đá vôi nhưng đối với việc sản xuất sản lượng lớn thì người ta tạo nó </w:t>
            </w:r>
            <w:r w:rsidRPr="005900FB">
              <w:rPr>
                <w:rFonts w:ascii="Times New Roman" w:hAnsi="Times New Roman" w:cs="Times New Roman"/>
                <w:iCs/>
                <w:color w:val="000000" w:themeColor="text1"/>
                <w:sz w:val="28"/>
                <w:szCs w:val="28"/>
              </w:rPr>
              <w:lastRenderedPageBreak/>
              <w:t>như là một sản phẩm phụ của công nghệ Solvay. Do nó có tính hút ẩm cao, người ta phải chứa muối này trong các dụng cụ đậy nắp kín</w:t>
            </w:r>
          </w:p>
        </w:tc>
        <w:tc>
          <w:tcPr>
            <w:tcW w:w="1418" w:type="dxa"/>
            <w:vAlign w:val="center"/>
          </w:tcPr>
          <w:p w14:paraId="4A1DD2E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Kg</w:t>
            </w:r>
          </w:p>
        </w:tc>
        <w:tc>
          <w:tcPr>
            <w:tcW w:w="1418" w:type="dxa"/>
            <w:vAlign w:val="center"/>
          </w:tcPr>
          <w:p w14:paraId="752FF98C"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0,6</w:t>
            </w:r>
          </w:p>
        </w:tc>
      </w:tr>
      <w:tr w:rsidR="005900FB" w:rsidRPr="005900FB" w14:paraId="12EA93AE" w14:textId="77777777" w:rsidTr="00F97ECD">
        <w:trPr>
          <w:trHeight w:val="918"/>
        </w:trPr>
        <w:tc>
          <w:tcPr>
            <w:tcW w:w="993" w:type="dxa"/>
            <w:vAlign w:val="center"/>
          </w:tcPr>
          <w:p w14:paraId="32F5AC7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118</w:t>
            </w:r>
          </w:p>
        </w:tc>
        <w:tc>
          <w:tcPr>
            <w:tcW w:w="2126" w:type="dxa"/>
            <w:vAlign w:val="center"/>
          </w:tcPr>
          <w:p w14:paraId="15E7365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Giấy chỉ thị pH vạn năng</w:t>
            </w:r>
          </w:p>
        </w:tc>
        <w:tc>
          <w:tcPr>
            <w:tcW w:w="3828" w:type="dxa"/>
          </w:tcPr>
          <w:p w14:paraId="621C75E7"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Chất liệu Giấy, dạng cuộn có kèm theo bảng màu( giấy được tẩm etanol hoặc nước với chất màu tách từ rễ cây địa y, có màu gốc ban đầu là ). Quy cách 80 miếng/ gói. Đóng hộp 20 gói.Khoảng đo pH: 1-14 dùng đo dung dịch</w:t>
            </w:r>
          </w:p>
        </w:tc>
        <w:tc>
          <w:tcPr>
            <w:tcW w:w="1418" w:type="dxa"/>
            <w:vAlign w:val="center"/>
          </w:tcPr>
          <w:p w14:paraId="78E4180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Hộp</w:t>
            </w:r>
          </w:p>
        </w:tc>
        <w:tc>
          <w:tcPr>
            <w:tcW w:w="1418" w:type="dxa"/>
            <w:vAlign w:val="center"/>
          </w:tcPr>
          <w:p w14:paraId="6179A638"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34</w:t>
            </w:r>
          </w:p>
        </w:tc>
      </w:tr>
      <w:tr w:rsidR="005900FB" w:rsidRPr="005900FB" w14:paraId="7329D826" w14:textId="77777777" w:rsidTr="00F97ECD">
        <w:trPr>
          <w:trHeight w:val="918"/>
        </w:trPr>
        <w:tc>
          <w:tcPr>
            <w:tcW w:w="993" w:type="dxa"/>
            <w:vAlign w:val="center"/>
          </w:tcPr>
          <w:p w14:paraId="4C302BD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119</w:t>
            </w:r>
          </w:p>
        </w:tc>
        <w:tc>
          <w:tcPr>
            <w:tcW w:w="2126" w:type="dxa"/>
            <w:vAlign w:val="center"/>
          </w:tcPr>
          <w:p w14:paraId="6F0DADD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Giấy lọc băng xanh</w:t>
            </w:r>
          </w:p>
        </w:tc>
        <w:tc>
          <w:tcPr>
            <w:tcW w:w="3828" w:type="dxa"/>
          </w:tcPr>
          <w:p w14:paraId="7AD304CB"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Giấy lọc dùng cho phân tích định lượng. Loại chảy chậm. Đường kính 110mm.</w:t>
            </w:r>
          </w:p>
        </w:tc>
        <w:tc>
          <w:tcPr>
            <w:tcW w:w="1418" w:type="dxa"/>
            <w:vAlign w:val="center"/>
          </w:tcPr>
          <w:p w14:paraId="0C6BCAF9"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Tờ</w:t>
            </w:r>
          </w:p>
        </w:tc>
        <w:tc>
          <w:tcPr>
            <w:tcW w:w="1418" w:type="dxa"/>
            <w:vAlign w:val="center"/>
          </w:tcPr>
          <w:p w14:paraId="1E56633D"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320</w:t>
            </w:r>
          </w:p>
        </w:tc>
      </w:tr>
      <w:tr w:rsidR="005900FB" w:rsidRPr="005900FB" w14:paraId="3767D126" w14:textId="77777777" w:rsidTr="00F97ECD">
        <w:trPr>
          <w:trHeight w:val="918"/>
        </w:trPr>
        <w:tc>
          <w:tcPr>
            <w:tcW w:w="993" w:type="dxa"/>
            <w:vAlign w:val="center"/>
          </w:tcPr>
          <w:p w14:paraId="2756247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120</w:t>
            </w:r>
          </w:p>
        </w:tc>
        <w:tc>
          <w:tcPr>
            <w:tcW w:w="2126" w:type="dxa"/>
            <w:vAlign w:val="center"/>
          </w:tcPr>
          <w:p w14:paraId="2EC1AA0B"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Giấy lọc 60*60</w:t>
            </w:r>
          </w:p>
        </w:tc>
        <w:tc>
          <w:tcPr>
            <w:tcW w:w="3828" w:type="dxa"/>
          </w:tcPr>
          <w:p w14:paraId="56A54668"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Chất liệu giấy, loại giấy lọc định tính. Đóng gói: 1000 tờ/hộp. Khối lượng: 33g/hộp. Kích thước: 0,63x0,24x0,6=0,093m2</w:t>
            </w:r>
          </w:p>
        </w:tc>
        <w:tc>
          <w:tcPr>
            <w:tcW w:w="1418" w:type="dxa"/>
            <w:vAlign w:val="center"/>
          </w:tcPr>
          <w:p w14:paraId="1D8AD88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Tờ</w:t>
            </w:r>
          </w:p>
        </w:tc>
        <w:tc>
          <w:tcPr>
            <w:tcW w:w="1418" w:type="dxa"/>
            <w:vAlign w:val="center"/>
          </w:tcPr>
          <w:p w14:paraId="72A1773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180</w:t>
            </w:r>
          </w:p>
        </w:tc>
      </w:tr>
      <w:tr w:rsidR="005900FB" w:rsidRPr="005900FB" w14:paraId="4A5E8613" w14:textId="77777777" w:rsidTr="00F97ECD">
        <w:trPr>
          <w:trHeight w:val="918"/>
        </w:trPr>
        <w:tc>
          <w:tcPr>
            <w:tcW w:w="993" w:type="dxa"/>
            <w:vAlign w:val="center"/>
          </w:tcPr>
          <w:p w14:paraId="24CF79FF"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121</w:t>
            </w:r>
          </w:p>
        </w:tc>
        <w:tc>
          <w:tcPr>
            <w:tcW w:w="2126" w:type="dxa"/>
            <w:vAlign w:val="center"/>
          </w:tcPr>
          <w:p w14:paraId="4687E149"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Canxi clorua </w:t>
            </w:r>
          </w:p>
        </w:tc>
        <w:tc>
          <w:tcPr>
            <w:tcW w:w="3828" w:type="dxa"/>
          </w:tcPr>
          <w:p w14:paraId="65DA8974"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 xml:space="preserve">Hàm lượng axit sufoxalixilic.2 nước (C7H6O6S.2H2O), %, không nhỏ hơn: 97,5; Hàm lượng các chất không tan trong nước, %, không quá: 0,010; Hàm lượng các chất còn lại sau nung, %, không quá: 0,02; Hàm lượng sunfat (SO4), %, không quá: 1,0; Hàm lượng clorua (Cl), %, không lớn hơn: 0,005; Hàm lượng sắt (Fe), %, không quá: 0,0005; Hàm lượng kim loại nặng (Pb), %, không quá: </w:t>
            </w:r>
            <w:r w:rsidRPr="005900FB">
              <w:rPr>
                <w:rFonts w:ascii="Times New Roman" w:hAnsi="Times New Roman" w:cs="Times New Roman"/>
                <w:iCs/>
                <w:color w:val="000000" w:themeColor="text1"/>
                <w:sz w:val="28"/>
                <w:szCs w:val="28"/>
              </w:rPr>
              <w:lastRenderedPageBreak/>
              <w:t>0,0010; Hàm lượng axit xalixilic, %, không quá: 0,20</w:t>
            </w:r>
          </w:p>
        </w:tc>
        <w:tc>
          <w:tcPr>
            <w:tcW w:w="1418" w:type="dxa"/>
            <w:vAlign w:val="center"/>
          </w:tcPr>
          <w:p w14:paraId="0BD8227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g</w:t>
            </w:r>
          </w:p>
        </w:tc>
        <w:tc>
          <w:tcPr>
            <w:tcW w:w="1418" w:type="dxa"/>
            <w:vAlign w:val="center"/>
          </w:tcPr>
          <w:p w14:paraId="7DAF550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704</w:t>
            </w:r>
          </w:p>
        </w:tc>
      </w:tr>
      <w:tr w:rsidR="005900FB" w:rsidRPr="005900FB" w14:paraId="5675D3CC" w14:textId="77777777" w:rsidTr="00F97ECD">
        <w:trPr>
          <w:trHeight w:val="918"/>
        </w:trPr>
        <w:tc>
          <w:tcPr>
            <w:tcW w:w="993" w:type="dxa"/>
            <w:vAlign w:val="center"/>
          </w:tcPr>
          <w:p w14:paraId="274A6324"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122</w:t>
            </w:r>
          </w:p>
        </w:tc>
        <w:tc>
          <w:tcPr>
            <w:tcW w:w="2126" w:type="dxa"/>
            <w:vAlign w:val="center"/>
          </w:tcPr>
          <w:p w14:paraId="6BCA268E"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Oleum </w:t>
            </w:r>
          </w:p>
        </w:tc>
        <w:tc>
          <w:tcPr>
            <w:tcW w:w="3828" w:type="dxa"/>
          </w:tcPr>
          <w:p w14:paraId="4536048E"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Oleum có công thức hóa học là y SO₃.H₂O với y là tổng hàm lượng mol lưu huỳnh trioxide. Nó cũng có thể được biểu thị theo công thức H₂SO₄.xSO₃ với x được định nghĩa là hàm lượng mol lưu huỳnh trioxide tự do. Nó tác dụng với nước sinh ra H₂SO₄ đặc nóng: H₂SO₄.nSO₃ + nH₂O → H₂SO₄</w:t>
            </w:r>
          </w:p>
        </w:tc>
        <w:tc>
          <w:tcPr>
            <w:tcW w:w="1418" w:type="dxa"/>
            <w:vAlign w:val="center"/>
          </w:tcPr>
          <w:p w14:paraId="445995E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Lít</w:t>
            </w:r>
          </w:p>
        </w:tc>
        <w:tc>
          <w:tcPr>
            <w:tcW w:w="1418" w:type="dxa"/>
            <w:vAlign w:val="center"/>
          </w:tcPr>
          <w:p w14:paraId="3BD7877E"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w:t>
            </w:r>
          </w:p>
        </w:tc>
      </w:tr>
      <w:tr w:rsidR="005900FB" w:rsidRPr="005900FB" w14:paraId="6705208E" w14:textId="77777777" w:rsidTr="00F97ECD">
        <w:trPr>
          <w:trHeight w:val="918"/>
        </w:trPr>
        <w:tc>
          <w:tcPr>
            <w:tcW w:w="993" w:type="dxa"/>
            <w:vAlign w:val="center"/>
          </w:tcPr>
          <w:p w14:paraId="014B2FF3"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123</w:t>
            </w:r>
          </w:p>
        </w:tc>
        <w:tc>
          <w:tcPr>
            <w:tcW w:w="2126" w:type="dxa"/>
            <w:vAlign w:val="center"/>
          </w:tcPr>
          <w:p w14:paraId="3C7B33E7"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Sáp nến</w:t>
            </w:r>
          </w:p>
        </w:tc>
        <w:tc>
          <w:tcPr>
            <w:tcW w:w="3828" w:type="dxa"/>
          </w:tcPr>
          <w:p w14:paraId="5D82E85A" w14:textId="77777777" w:rsidR="00F97ECD" w:rsidRPr="005900FB" w:rsidRDefault="00F97ECD" w:rsidP="00F042B5">
            <w:pPr>
              <w:widowControl w:val="0"/>
              <w:jc w:val="both"/>
              <w:rPr>
                <w:rFonts w:ascii="Times New Roman" w:hAnsi="Times New Roman" w:cs="Times New Roman"/>
                <w:iCs/>
                <w:color w:val="000000" w:themeColor="text1"/>
                <w:sz w:val="28"/>
                <w:szCs w:val="28"/>
                <w:lang w:val="pl-PL"/>
              </w:rPr>
            </w:pPr>
            <w:r w:rsidRPr="005900FB">
              <w:rPr>
                <w:rFonts w:ascii="Times New Roman" w:hAnsi="Times New Roman" w:cs="Times New Roman"/>
                <w:iCs/>
                <w:color w:val="000000" w:themeColor="text1"/>
                <w:sz w:val="28"/>
                <w:szCs w:val="28"/>
                <w:lang w:val="pl-PL"/>
              </w:rPr>
              <w:t>- Ngoại quan có rạng tinh thể màu trắng hoặc hơi ngả vàng</w:t>
            </w:r>
          </w:p>
          <w:p w14:paraId="0218BC49" w14:textId="77777777" w:rsidR="00F97ECD" w:rsidRPr="005900FB" w:rsidRDefault="00F97ECD" w:rsidP="00F042B5">
            <w:pPr>
              <w:widowControl w:val="0"/>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lang w:val="pl-PL"/>
              </w:rPr>
              <w:t>- Tỷ trọng: 1.760 kg/</w:t>
            </w:r>
            <w:r w:rsidRPr="005900FB">
              <w:rPr>
                <w:rFonts w:ascii="Times New Roman" w:hAnsi="Times New Roman" w:cs="Times New Roman"/>
                <w:iCs/>
                <w:color w:val="000000" w:themeColor="text1"/>
                <w:sz w:val="28"/>
                <w:szCs w:val="28"/>
              </w:rPr>
              <w:t xml:space="preserve"> m</w:t>
            </w:r>
            <w:r w:rsidRPr="005900FB">
              <w:rPr>
                <w:rFonts w:ascii="Times New Roman" w:hAnsi="Times New Roman" w:cs="Times New Roman"/>
                <w:iCs/>
                <w:color w:val="000000" w:themeColor="text1"/>
                <w:sz w:val="28"/>
                <w:szCs w:val="28"/>
                <w:vertAlign w:val="superscript"/>
              </w:rPr>
              <w:t>3</w:t>
            </w:r>
          </w:p>
          <w:p w14:paraId="09FBEC1A" w14:textId="77777777" w:rsidR="00F97ECD" w:rsidRPr="005900FB" w:rsidRDefault="00F97ECD" w:rsidP="00F042B5">
            <w:pPr>
              <w:widowControl w:val="0"/>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xml:space="preserve">- Nóng chảy ở: 92 đến 93 </w:t>
            </w:r>
            <w:r w:rsidRPr="005900FB">
              <w:rPr>
                <w:rFonts w:ascii="Times New Roman" w:hAnsi="Times New Roman" w:cs="Times New Roman"/>
                <w:iCs/>
                <w:color w:val="000000" w:themeColor="text1"/>
                <w:sz w:val="28"/>
                <w:szCs w:val="28"/>
                <w:vertAlign w:val="superscript"/>
              </w:rPr>
              <w:t>0</w:t>
            </w:r>
            <w:r w:rsidRPr="005900FB">
              <w:rPr>
                <w:rFonts w:ascii="Times New Roman" w:hAnsi="Times New Roman" w:cs="Times New Roman"/>
                <w:iCs/>
                <w:color w:val="000000" w:themeColor="text1"/>
                <w:sz w:val="28"/>
                <w:szCs w:val="28"/>
              </w:rPr>
              <w:t>C</w:t>
            </w:r>
          </w:p>
          <w:p w14:paraId="209D620A" w14:textId="77777777" w:rsidR="00F97ECD" w:rsidRPr="005900FB" w:rsidRDefault="00F97ECD" w:rsidP="00F042B5">
            <w:pPr>
              <w:widowControl w:val="0"/>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 xml:space="preserve">- Độ sôi: 200 </w:t>
            </w:r>
            <w:r w:rsidRPr="005900FB">
              <w:rPr>
                <w:rFonts w:ascii="Times New Roman" w:hAnsi="Times New Roman" w:cs="Times New Roman"/>
                <w:iCs/>
                <w:color w:val="000000" w:themeColor="text1"/>
                <w:sz w:val="28"/>
                <w:szCs w:val="28"/>
                <w:vertAlign w:val="superscript"/>
              </w:rPr>
              <w:t>0</w:t>
            </w:r>
            <w:r w:rsidRPr="005900FB">
              <w:rPr>
                <w:rFonts w:ascii="Times New Roman" w:hAnsi="Times New Roman" w:cs="Times New Roman"/>
                <w:iCs/>
                <w:color w:val="000000" w:themeColor="text1"/>
                <w:sz w:val="28"/>
                <w:szCs w:val="28"/>
              </w:rPr>
              <w:t>C</w:t>
            </w:r>
          </w:p>
          <w:p w14:paraId="50C6D3C4" w14:textId="77777777" w:rsidR="00F97ECD" w:rsidRPr="005900FB" w:rsidRDefault="00F97ECD" w:rsidP="00F042B5">
            <w:pPr>
              <w:widowControl w:val="0"/>
              <w:jc w:val="both"/>
              <w:rPr>
                <w:rFonts w:ascii="Times New Roman" w:hAnsi="Times New Roman" w:cs="Times New Roman"/>
                <w:iCs/>
                <w:color w:val="000000" w:themeColor="text1"/>
                <w:sz w:val="28"/>
                <w:szCs w:val="28"/>
                <w:lang w:val="pl-PL"/>
              </w:rPr>
            </w:pPr>
            <w:r w:rsidRPr="005900FB">
              <w:rPr>
                <w:rFonts w:ascii="Times New Roman" w:hAnsi="Times New Roman" w:cs="Times New Roman"/>
                <w:iCs/>
                <w:color w:val="000000" w:themeColor="text1"/>
                <w:sz w:val="28"/>
                <w:szCs w:val="28"/>
              </w:rPr>
              <w:t>- Độ hòa tan trong nước: 14.00g/100mL (20</w:t>
            </w:r>
            <w:r w:rsidRPr="005900FB">
              <w:rPr>
                <w:rFonts w:ascii="Times New Roman" w:hAnsi="Times New Roman" w:cs="Times New Roman"/>
                <w:iCs/>
                <w:color w:val="000000" w:themeColor="text1"/>
                <w:sz w:val="28"/>
                <w:szCs w:val="28"/>
                <w:vertAlign w:val="superscript"/>
              </w:rPr>
              <w:t>0</w:t>
            </w:r>
            <w:r w:rsidRPr="005900FB">
              <w:rPr>
                <w:rFonts w:ascii="Times New Roman" w:hAnsi="Times New Roman" w:cs="Times New Roman"/>
                <w:iCs/>
                <w:color w:val="000000" w:themeColor="text1"/>
                <w:sz w:val="28"/>
                <w:szCs w:val="28"/>
              </w:rPr>
              <w:t>C) và 36.00/100mL(50</w:t>
            </w:r>
            <w:r w:rsidRPr="005900FB">
              <w:rPr>
                <w:rFonts w:ascii="Times New Roman" w:hAnsi="Times New Roman" w:cs="Times New Roman"/>
                <w:iCs/>
                <w:color w:val="000000" w:themeColor="text1"/>
                <w:sz w:val="28"/>
                <w:szCs w:val="28"/>
                <w:vertAlign w:val="superscript"/>
              </w:rPr>
              <w:t>0</w:t>
            </w:r>
            <w:r w:rsidRPr="005900FB">
              <w:rPr>
                <w:rFonts w:ascii="Times New Roman" w:hAnsi="Times New Roman" w:cs="Times New Roman"/>
                <w:iCs/>
                <w:color w:val="000000" w:themeColor="text1"/>
                <w:sz w:val="28"/>
                <w:szCs w:val="28"/>
              </w:rPr>
              <w:t>C)</w:t>
            </w:r>
          </w:p>
          <w:p w14:paraId="76B6F55B"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lang w:val="pl-PL"/>
              </w:rPr>
              <w:t>- Hàm ẩm: &lt; 0,025</w:t>
            </w:r>
          </w:p>
        </w:tc>
        <w:tc>
          <w:tcPr>
            <w:tcW w:w="1418" w:type="dxa"/>
            <w:vAlign w:val="center"/>
          </w:tcPr>
          <w:p w14:paraId="63EFA2D6"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7B46D277"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6,2</w:t>
            </w:r>
          </w:p>
        </w:tc>
      </w:tr>
      <w:tr w:rsidR="005900FB" w:rsidRPr="005900FB" w14:paraId="748C1236" w14:textId="77777777" w:rsidTr="00F97ECD">
        <w:trPr>
          <w:trHeight w:val="918"/>
        </w:trPr>
        <w:tc>
          <w:tcPr>
            <w:tcW w:w="993" w:type="dxa"/>
            <w:vAlign w:val="center"/>
          </w:tcPr>
          <w:p w14:paraId="4ABED535"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124</w:t>
            </w:r>
          </w:p>
        </w:tc>
        <w:tc>
          <w:tcPr>
            <w:tcW w:w="2126" w:type="dxa"/>
            <w:vAlign w:val="center"/>
          </w:tcPr>
          <w:p w14:paraId="16062221"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Kẽm bột</w:t>
            </w:r>
          </w:p>
        </w:tc>
        <w:tc>
          <w:tcPr>
            <w:tcW w:w="3828" w:type="dxa"/>
          </w:tcPr>
          <w:p w14:paraId="04581798"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Là loại kẽm dạng bột có độ tinh khiết cao. Nó có màu xám, khôi lượng riêng trung bình khoảng 7.13 g/cm3. Hóa lỏng ở 419.5 độ C và sôi khi đạt 906 độ C</w:t>
            </w:r>
          </w:p>
        </w:tc>
        <w:tc>
          <w:tcPr>
            <w:tcW w:w="1418" w:type="dxa"/>
            <w:vAlign w:val="center"/>
          </w:tcPr>
          <w:p w14:paraId="428DE042"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57E12D1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0,06</w:t>
            </w:r>
          </w:p>
        </w:tc>
      </w:tr>
      <w:tr w:rsidR="005900FB" w:rsidRPr="005900FB" w14:paraId="403CA22E" w14:textId="77777777" w:rsidTr="00F97ECD">
        <w:trPr>
          <w:trHeight w:val="918"/>
        </w:trPr>
        <w:tc>
          <w:tcPr>
            <w:tcW w:w="993" w:type="dxa"/>
            <w:vAlign w:val="center"/>
          </w:tcPr>
          <w:p w14:paraId="3CA3A4A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125</w:t>
            </w:r>
          </w:p>
        </w:tc>
        <w:tc>
          <w:tcPr>
            <w:tcW w:w="2126" w:type="dxa"/>
            <w:vAlign w:val="center"/>
          </w:tcPr>
          <w:p w14:paraId="6CF1021E"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Đá bọt</w:t>
            </w:r>
          </w:p>
        </w:tc>
        <w:tc>
          <w:tcPr>
            <w:tcW w:w="3828" w:type="dxa"/>
          </w:tcPr>
          <w:p w14:paraId="74EB3C78" w14:textId="77777777" w:rsidR="00F97ECD" w:rsidRPr="005900FB" w:rsidRDefault="00F97ECD" w:rsidP="00F042B5">
            <w:pPr>
              <w:jc w:val="both"/>
              <w:rPr>
                <w:rFonts w:ascii="Times New Roman" w:hAnsi="Times New Roman" w:cs="Times New Roman"/>
                <w:i/>
                <w:iCs/>
                <w:color w:val="000000" w:themeColor="text1"/>
                <w:sz w:val="28"/>
                <w:szCs w:val="28"/>
              </w:rPr>
            </w:pPr>
            <w:r w:rsidRPr="005900FB">
              <w:rPr>
                <w:rFonts w:ascii="Times New Roman" w:hAnsi="Times New Roman" w:cs="Times New Roman"/>
                <w:iCs/>
                <w:color w:val="000000" w:themeColor="text1"/>
                <w:sz w:val="28"/>
                <w:szCs w:val="28"/>
              </w:rPr>
              <w:t>Ngoại quan chất rắn dạng xốp, có màu trắng sáng, khi gặp nước sẽ có màu hời ngà, sẫm Đá chứa hàm lượng SiO2 cao</w:t>
            </w:r>
          </w:p>
        </w:tc>
        <w:tc>
          <w:tcPr>
            <w:tcW w:w="1418" w:type="dxa"/>
            <w:vAlign w:val="center"/>
          </w:tcPr>
          <w:p w14:paraId="7F7BC64B"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g</w:t>
            </w:r>
          </w:p>
        </w:tc>
        <w:tc>
          <w:tcPr>
            <w:tcW w:w="1418" w:type="dxa"/>
            <w:vAlign w:val="center"/>
          </w:tcPr>
          <w:p w14:paraId="4A73317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142,8</w:t>
            </w:r>
          </w:p>
        </w:tc>
      </w:tr>
      <w:tr w:rsidR="005900FB" w:rsidRPr="005900FB" w14:paraId="6721C411" w14:textId="77777777" w:rsidTr="00F97ECD">
        <w:trPr>
          <w:trHeight w:val="918"/>
        </w:trPr>
        <w:tc>
          <w:tcPr>
            <w:tcW w:w="993" w:type="dxa"/>
            <w:vAlign w:val="center"/>
          </w:tcPr>
          <w:p w14:paraId="7126884A"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126</w:t>
            </w:r>
          </w:p>
        </w:tc>
        <w:tc>
          <w:tcPr>
            <w:tcW w:w="2126" w:type="dxa"/>
            <w:vAlign w:val="center"/>
          </w:tcPr>
          <w:p w14:paraId="6E4766F5" w14:textId="77777777" w:rsidR="00F97ECD" w:rsidRPr="005900FB" w:rsidRDefault="00F97ECD" w:rsidP="00F042B5">
            <w:pPr>
              <w:jc w:val="both"/>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Phoi sắt</w:t>
            </w:r>
          </w:p>
        </w:tc>
        <w:tc>
          <w:tcPr>
            <w:tcW w:w="3828" w:type="dxa"/>
          </w:tcPr>
          <w:p w14:paraId="4445AA62" w14:textId="77777777" w:rsidR="00F97ECD" w:rsidRPr="005900FB" w:rsidRDefault="00F97ECD" w:rsidP="00F042B5">
            <w:pPr>
              <w:jc w:val="both"/>
              <w:rPr>
                <w:rFonts w:ascii="Times New Roman" w:hAnsi="Times New Roman" w:cs="Times New Roman"/>
                <w:iCs/>
                <w:color w:val="000000" w:themeColor="text1"/>
                <w:sz w:val="28"/>
                <w:szCs w:val="28"/>
              </w:rPr>
            </w:pPr>
            <w:r w:rsidRPr="005900FB">
              <w:rPr>
                <w:rFonts w:ascii="Times New Roman" w:hAnsi="Times New Roman" w:cs="Times New Roman"/>
                <w:iCs/>
                <w:color w:val="000000" w:themeColor="text1"/>
                <w:sz w:val="28"/>
                <w:szCs w:val="28"/>
              </w:rPr>
              <w:t>Mạt sắt được tạo thành từ quá trình gia công cắt gọt, xử lý nước..</w:t>
            </w:r>
          </w:p>
          <w:p w14:paraId="3FA6424D" w14:textId="77777777" w:rsidR="00F97ECD" w:rsidRPr="005900FB" w:rsidRDefault="00F97ECD" w:rsidP="00F042B5">
            <w:pPr>
              <w:jc w:val="both"/>
              <w:rPr>
                <w:rFonts w:ascii="Times New Roman" w:hAnsi="Times New Roman" w:cs="Times New Roman"/>
                <w:i/>
                <w:iCs/>
                <w:color w:val="000000" w:themeColor="text1"/>
                <w:sz w:val="28"/>
                <w:szCs w:val="28"/>
              </w:rPr>
            </w:pPr>
          </w:p>
        </w:tc>
        <w:tc>
          <w:tcPr>
            <w:tcW w:w="1418" w:type="dxa"/>
            <w:vAlign w:val="center"/>
          </w:tcPr>
          <w:p w14:paraId="684A4F80"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Kg</w:t>
            </w:r>
          </w:p>
        </w:tc>
        <w:tc>
          <w:tcPr>
            <w:tcW w:w="1418" w:type="dxa"/>
            <w:vAlign w:val="center"/>
          </w:tcPr>
          <w:p w14:paraId="05D8BEF1" w14:textId="77777777" w:rsidR="00F97ECD" w:rsidRPr="005900FB" w:rsidRDefault="00F97ECD" w:rsidP="00F042B5">
            <w:pPr>
              <w:jc w:val="cente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24</w:t>
            </w:r>
          </w:p>
        </w:tc>
      </w:tr>
    </w:tbl>
    <w:bookmarkEnd w:id="0"/>
    <w:p w14:paraId="156BB9F0" w14:textId="77777777" w:rsidR="00F97ECD" w:rsidRPr="005900FB" w:rsidRDefault="00F97ECD" w:rsidP="00F97ECD">
      <w:pPr>
        <w:spacing w:before="120"/>
        <w:ind w:firstLine="709"/>
        <w:rPr>
          <w:rFonts w:ascii="Times New Roman" w:hAnsi="Times New Roman" w:cs="Times New Roman"/>
          <w:bCs/>
          <w:iCs/>
          <w:color w:val="000000" w:themeColor="text1"/>
          <w:sz w:val="28"/>
          <w:szCs w:val="28"/>
        </w:rPr>
      </w:pPr>
      <w:r w:rsidRPr="005900FB">
        <w:rPr>
          <w:rFonts w:ascii="Times New Roman" w:hAnsi="Times New Roman" w:cs="Times New Roman"/>
          <w:bCs/>
          <w:iCs/>
          <w:color w:val="000000" w:themeColor="text1"/>
          <w:sz w:val="28"/>
          <w:szCs w:val="28"/>
        </w:rPr>
        <w:t>- Bất kỳ thương hiệu, ký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tiêu chuẩn, tính năng sử dụng “tương đương” hoặc “ưu việt hơn” so với các yêu cầu tối thiểu.</w:t>
      </w:r>
    </w:p>
    <w:p w14:paraId="60C8E608" w14:textId="77777777" w:rsidR="00F97ECD" w:rsidRPr="005900FB" w:rsidRDefault="00F97ECD" w:rsidP="00F97ECD">
      <w:pPr>
        <w:ind w:firstLine="709"/>
        <w:rPr>
          <w:rFonts w:ascii="Times New Roman" w:hAnsi="Times New Roman" w:cs="Times New Roman"/>
          <w:bCs/>
          <w:iCs/>
          <w:color w:val="000000" w:themeColor="text1"/>
          <w:sz w:val="28"/>
          <w:szCs w:val="28"/>
        </w:rPr>
      </w:pPr>
      <w:r w:rsidRPr="005900FB">
        <w:rPr>
          <w:rFonts w:ascii="Times New Roman" w:hAnsi="Times New Roman" w:cs="Times New Roman"/>
          <w:bCs/>
          <w:iCs/>
          <w:color w:val="000000" w:themeColor="text1"/>
          <w:sz w:val="28"/>
          <w:szCs w:val="28"/>
        </w:rPr>
        <w:t>- Trong yêu cầu về kỹ thuật, nếu cụm từ “tương đương” được mô tả sau các yêu cầu về kỹ thuật của hàng hóa thì được hiểu tương đương về đặc tính kỹ thuật, tiêu chuẩn công nghệ, nếu cụm từ “tương đương” được mô tả sau các yêu cầu về chức năng của hàng hóa thì được hiểu tương đương về tính năng sử dụng.</w:t>
      </w:r>
    </w:p>
    <w:p w14:paraId="162DA371" w14:textId="77777777" w:rsidR="00F97ECD" w:rsidRPr="005900FB" w:rsidRDefault="00F97ECD" w:rsidP="00F97ECD">
      <w:pPr>
        <w:tabs>
          <w:tab w:val="left" w:pos="567"/>
        </w:tabs>
        <w:spacing w:before="120"/>
        <w:rPr>
          <w:rFonts w:ascii="Times New Roman" w:eastAsia="DengXian" w:hAnsi="Times New Roman" w:cs="Times New Roman"/>
          <w:b/>
          <w:i/>
          <w:color w:val="000000" w:themeColor="text1"/>
          <w:sz w:val="28"/>
          <w:szCs w:val="28"/>
          <w:lang w:eastAsia="zh-CN"/>
        </w:rPr>
      </w:pPr>
      <w:r w:rsidRPr="005900FB">
        <w:rPr>
          <w:rFonts w:ascii="Times New Roman" w:eastAsia="DengXian" w:hAnsi="Times New Roman" w:cs="Times New Roman"/>
          <w:b/>
          <w:i/>
          <w:color w:val="000000" w:themeColor="text1"/>
          <w:sz w:val="28"/>
          <w:szCs w:val="28"/>
          <w:lang w:eastAsia="zh-CN"/>
        </w:rPr>
        <w:t xml:space="preserve">1.3 Yêu cầu khác: </w:t>
      </w:r>
    </w:p>
    <w:p w14:paraId="6FE3D40E" w14:textId="77777777" w:rsidR="00F97ECD" w:rsidRPr="005900FB" w:rsidRDefault="00F97ECD" w:rsidP="00F97ECD">
      <w:pPr>
        <w:spacing w:before="100" w:after="100"/>
        <w:ind w:firstLine="709"/>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Hàng hoá được đóng gói, vận chuyển theo quy định của nhà sản xuất.</w:t>
      </w:r>
    </w:p>
    <w:p w14:paraId="124B0B29" w14:textId="77777777" w:rsidR="00F97ECD" w:rsidRPr="005900FB" w:rsidRDefault="00F97ECD" w:rsidP="00F97ECD">
      <w:pPr>
        <w:spacing w:before="100" w:after="100"/>
        <w:ind w:firstLine="709"/>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Nếu hàng hóa không đáp ứng yêu cầu kỹ thuật theo cam kết hợp đồng, chủ đầu tư có quyền từ chối nhận hàng hóa và nhà thầu phải có trách nhiệm thay thế bằng hàng hóa khác hoặc tiến hành những điều chỉnh cần thiết để đáp ứng đúng các yêu cầu về đặc tính kỹ thuật. Trường hợp nhà thầu không có khả năng thay thế điều chỉnh các hàng hóa không phù hợp, Bên mời thầu có quyền tổ chức việc thay thế hay điều chỉnh đó nếu thấy cần thiết, mọi chi phí và rủi ro do nhà thầu chịu.</w:t>
      </w:r>
    </w:p>
    <w:p w14:paraId="63F7D0ED" w14:textId="77777777" w:rsidR="00F97ECD" w:rsidRPr="005900FB" w:rsidRDefault="00F97ECD" w:rsidP="00F97ECD">
      <w:pPr>
        <w:spacing w:before="100" w:after="100"/>
        <w:ind w:firstLine="709"/>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xml:space="preserve">- Nhà thầu cam kết cung cấp đầy đủ hàng hóa, và đề nghị thanh toán theo đúng khối lượng nghiệm thu. </w:t>
      </w:r>
    </w:p>
    <w:p w14:paraId="3516F44E" w14:textId="77777777" w:rsidR="00F97ECD" w:rsidRPr="005900FB" w:rsidRDefault="00F97ECD" w:rsidP="00F97ECD">
      <w:pPr>
        <w:spacing w:before="100" w:after="100"/>
        <w:ind w:firstLine="709"/>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 Cam kết thực hiện đầy đủ các nghĩa vụ và điều kiện bảo hành, bảo trì đối với hàng hóa.</w:t>
      </w:r>
    </w:p>
    <w:p w14:paraId="4CA736DE" w14:textId="77777777" w:rsidR="00F97ECD" w:rsidRPr="005900FB" w:rsidRDefault="00F97ECD" w:rsidP="00F97ECD">
      <w:pPr>
        <w:pStyle w:val="SectionVIHeader0"/>
        <w:spacing w:after="120" w:line="264" w:lineRule="auto"/>
        <w:ind w:firstLine="709"/>
        <w:jc w:val="left"/>
        <w:rPr>
          <w:color w:val="000000" w:themeColor="text1"/>
          <w:sz w:val="28"/>
          <w:szCs w:val="28"/>
        </w:rPr>
      </w:pPr>
      <w:r w:rsidRPr="005900FB">
        <w:rPr>
          <w:color w:val="000000" w:themeColor="text1"/>
          <w:sz w:val="28"/>
          <w:szCs w:val="28"/>
        </w:rPr>
        <w:t>Mục 2. Bản vẽ</w:t>
      </w:r>
    </w:p>
    <w:p w14:paraId="45F0B705" w14:textId="77777777" w:rsidR="00F97ECD" w:rsidRPr="005900FB" w:rsidRDefault="00F97ECD" w:rsidP="00F97ECD">
      <w:pPr>
        <w:spacing w:before="120" w:after="120" w:line="264" w:lineRule="auto"/>
        <w:ind w:firstLine="709"/>
        <w:rPr>
          <w:rFonts w:ascii="Times New Roman" w:hAnsi="Times New Roman" w:cs="Times New Roman"/>
          <w:color w:val="000000" w:themeColor="text1"/>
          <w:spacing w:val="-4"/>
          <w:sz w:val="28"/>
          <w:szCs w:val="28"/>
        </w:rPr>
      </w:pPr>
      <w:r w:rsidRPr="005900FB">
        <w:rPr>
          <w:rFonts w:ascii="Times New Roman" w:hAnsi="Times New Roman" w:cs="Times New Roman"/>
          <w:color w:val="000000" w:themeColor="text1"/>
          <w:spacing w:val="-4"/>
          <w:sz w:val="28"/>
          <w:szCs w:val="28"/>
        </w:rPr>
        <w:t>E-HSMT này gồm có các bản vẽ trong danh mục sau đây: không có</w:t>
      </w:r>
    </w:p>
    <w:p w14:paraId="3EAA0286" w14:textId="77777777" w:rsidR="00F97ECD" w:rsidRPr="005900FB" w:rsidRDefault="00F97ECD" w:rsidP="00F97ECD">
      <w:pPr>
        <w:pStyle w:val="SectionVIHeader0"/>
        <w:widowControl w:val="0"/>
        <w:spacing w:after="0"/>
        <w:ind w:firstLine="709"/>
        <w:jc w:val="left"/>
        <w:rPr>
          <w:color w:val="000000" w:themeColor="text1"/>
          <w:sz w:val="28"/>
          <w:szCs w:val="28"/>
        </w:rPr>
      </w:pPr>
      <w:r w:rsidRPr="005900FB">
        <w:rPr>
          <w:color w:val="000000" w:themeColor="text1"/>
          <w:sz w:val="28"/>
          <w:szCs w:val="28"/>
        </w:rPr>
        <w:t>Mục 3. Kiểm tra và thử nghiệm</w:t>
      </w:r>
    </w:p>
    <w:p w14:paraId="1B2FA201" w14:textId="77777777" w:rsidR="00F97ECD" w:rsidRPr="005900FB" w:rsidRDefault="00F97ECD" w:rsidP="00F97ECD">
      <w:pPr>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b/>
        <w:t>- Trước khi nhận hàng, Bên mời thầu kiểm tra, thử nghiệm hàng hóa, bao gồm các bước:</w:t>
      </w:r>
    </w:p>
    <w:p w14:paraId="0D66B33E" w14:textId="77777777" w:rsidR="00F97ECD" w:rsidRPr="005900FB" w:rsidRDefault="00F97ECD" w:rsidP="00F97ECD">
      <w:pPr>
        <w:tabs>
          <w:tab w:val="left" w:pos="1134"/>
        </w:tabs>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lastRenderedPageBreak/>
        <w:tab/>
        <w:t>+Kiểm tra số lượng</w:t>
      </w:r>
    </w:p>
    <w:p w14:paraId="37F711D0" w14:textId="77777777" w:rsidR="00F97ECD" w:rsidRPr="005900FB" w:rsidRDefault="00F97ECD" w:rsidP="00F97ECD">
      <w:pPr>
        <w:tabs>
          <w:tab w:val="left" w:pos="1134"/>
        </w:tabs>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b/>
        <w:t>+Kiểm tra bao bì và đóng gói sản phẩm (nếu là hàng hóa vật tư chia thành nhiều mục).</w:t>
      </w:r>
    </w:p>
    <w:p w14:paraId="1C732C8F" w14:textId="77777777" w:rsidR="00F97ECD" w:rsidRPr="005900FB" w:rsidRDefault="00F97ECD" w:rsidP="00F97ECD">
      <w:pPr>
        <w:tabs>
          <w:tab w:val="left" w:pos="1134"/>
        </w:tabs>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b/>
        <w:t>+Kiểm tra hồ sơ sản phẩm.</w:t>
      </w:r>
    </w:p>
    <w:p w14:paraId="0981352E" w14:textId="77777777" w:rsidR="00F97ECD" w:rsidRPr="005900FB" w:rsidRDefault="00F97ECD" w:rsidP="00F97ECD">
      <w:pPr>
        <w:tabs>
          <w:tab w:val="left" w:pos="1134"/>
        </w:tabs>
        <w:rPr>
          <w:rFonts w:ascii="Times New Roman" w:hAnsi="Times New Roman" w:cs="Times New Roman"/>
          <w:color w:val="000000" w:themeColor="text1"/>
          <w:sz w:val="28"/>
          <w:szCs w:val="28"/>
        </w:rPr>
      </w:pPr>
      <w:r w:rsidRPr="005900FB">
        <w:rPr>
          <w:rFonts w:ascii="Times New Roman" w:hAnsi="Times New Roman" w:cs="Times New Roman"/>
          <w:color w:val="000000" w:themeColor="text1"/>
          <w:sz w:val="28"/>
          <w:szCs w:val="28"/>
        </w:rPr>
        <w:tab/>
        <w:t>+Kiểm tra kỹ thuật: Kiểm tra đối chiếu các chỉ tiêu kỹ thuật so với hợp đồng. Trường hợp hàng hóa không đảm bảo chất lượng, không phù hợp với đặc tính kỹ thuật theo yêu cầu trong HSMT thì Bên A có quyền từ chối và Bên B phải có trách nhiệm thay thế hoặc tiến hành những điều chỉnh cần thiết để đáp ứng đúng các yêu cầu về đặc tính kỹ thuật cũng như đảm bảo chất lượng của hàng hóa.</w:t>
      </w:r>
    </w:p>
    <w:p w14:paraId="3CE1E746" w14:textId="77777777" w:rsidR="00F97ECD" w:rsidRPr="005900FB" w:rsidRDefault="00F97ECD" w:rsidP="00F97ECD">
      <w:pPr>
        <w:tabs>
          <w:tab w:val="left" w:pos="1134"/>
        </w:tabs>
        <w:rPr>
          <w:rFonts w:ascii="Times New Roman" w:hAnsi="Times New Roman" w:cs="Times New Roman"/>
          <w:color w:val="000000" w:themeColor="text1"/>
          <w:spacing w:val="4"/>
          <w:sz w:val="28"/>
          <w:szCs w:val="28"/>
        </w:rPr>
      </w:pPr>
      <w:r w:rsidRPr="005900FB">
        <w:rPr>
          <w:rFonts w:ascii="Times New Roman" w:hAnsi="Times New Roman" w:cs="Times New Roman"/>
          <w:color w:val="000000" w:themeColor="text1"/>
          <w:sz w:val="28"/>
          <w:szCs w:val="28"/>
        </w:rPr>
        <w:tab/>
        <w:t>+ Đối với mặt hàng hoá chất</w:t>
      </w:r>
      <w:r w:rsidRPr="005900FB">
        <w:rPr>
          <w:rFonts w:ascii="Times New Roman" w:hAnsi="Times New Roman" w:cs="Times New Roman"/>
          <w:color w:val="000000" w:themeColor="text1"/>
          <w:spacing w:val="4"/>
          <w:sz w:val="28"/>
          <w:szCs w:val="28"/>
        </w:rPr>
        <w:t xml:space="preserve">, trong trường hợp cần thiết hoặc thấy hàng hoá có dấu hiệu không đảm bảo chất lượng, Bên Mua có quyền chỉ định </w:t>
      </w:r>
      <w:r w:rsidRPr="005900FB">
        <w:rPr>
          <w:rFonts w:ascii="Times New Roman" w:hAnsi="Times New Roman" w:cs="Times New Roman"/>
          <w:color w:val="000000" w:themeColor="text1"/>
          <w:sz w:val="28"/>
          <w:szCs w:val="28"/>
        </w:rPr>
        <w:t>một đơn vị thứ ba có đủ điều kiện, chức năng tiến hành</w:t>
      </w:r>
      <w:r w:rsidRPr="005900FB">
        <w:rPr>
          <w:rFonts w:ascii="Times New Roman" w:hAnsi="Times New Roman" w:cs="Times New Roman"/>
          <w:color w:val="000000" w:themeColor="text1"/>
          <w:spacing w:val="4"/>
          <w:sz w:val="28"/>
          <w:szCs w:val="28"/>
        </w:rPr>
        <w:t xml:space="preserve"> kiểm tra, thử nghiệm, giám định lại chất lượng của hàng hoá. </w:t>
      </w:r>
      <w:r w:rsidRPr="005900FB">
        <w:rPr>
          <w:rFonts w:ascii="Times New Roman" w:hAnsi="Times New Roman" w:cs="Times New Roman"/>
          <w:color w:val="000000" w:themeColor="text1"/>
          <w:sz w:val="28"/>
          <w:szCs w:val="28"/>
        </w:rPr>
        <w:t>Việc thử nghiệm sẽ được thực hiện trên mẫu được chọn ngẫu nhiên từ lô hàng với sự chứng kiến của Bên mua, Bên bán và Đơn vị thử nghiệm độc lập, số lượng mẫu thử cho từng đợt giao hàng, phương pháp thử nghiệm đánh giá chất lượng lô hàng sẽ do Đơn vị thử nghiệm quyết định</w:t>
      </w:r>
      <w:r w:rsidRPr="005900FB">
        <w:rPr>
          <w:rFonts w:ascii="Times New Roman" w:hAnsi="Times New Roman" w:cs="Times New Roman"/>
          <w:color w:val="000000" w:themeColor="text1"/>
          <w:spacing w:val="4"/>
          <w:sz w:val="28"/>
          <w:szCs w:val="28"/>
        </w:rPr>
        <w:t xml:space="preserve">. </w:t>
      </w:r>
      <w:r w:rsidRPr="005900FB">
        <w:rPr>
          <w:rFonts w:ascii="Times New Roman" w:hAnsi="Times New Roman" w:cs="Times New Roman"/>
          <w:color w:val="000000" w:themeColor="text1"/>
          <w:sz w:val="28"/>
          <w:szCs w:val="28"/>
        </w:rPr>
        <w:t>Bên mua sẽ tiến hành nghiệm thu, giao nhận hàng hoá sau khi có chứng thư công nhận mẫu thử nghiệm đạt chất lượng (theo đúng các điều khoản hợp đồng giữa bên mua, bên bán) do Đơn vị thử nghiệm độc lập cấp.</w:t>
      </w:r>
    </w:p>
    <w:p w14:paraId="62979336" w14:textId="77777777" w:rsidR="00A84672" w:rsidRPr="005900FB" w:rsidRDefault="00A84672">
      <w:pPr>
        <w:rPr>
          <w:rFonts w:ascii="Times New Roman" w:hAnsi="Times New Roman" w:cs="Times New Roman"/>
          <w:color w:val="000000" w:themeColor="text1"/>
          <w:sz w:val="28"/>
          <w:szCs w:val="28"/>
        </w:rPr>
      </w:pPr>
    </w:p>
    <w:sectPr w:rsidR="00A84672" w:rsidRPr="005900FB" w:rsidSect="009E051A">
      <w:pgSz w:w="11907" w:h="16840" w:code="9"/>
      <w:pgMar w:top="1418"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949362A"/>
    <w:multiLevelType w:val="hybridMultilevel"/>
    <w:tmpl w:val="0ABAC558"/>
    <w:lvl w:ilvl="0" w:tplc="CD444C36">
      <w:start w:val="16"/>
      <w:numFmt w:val="bullet"/>
      <w:lvlText w:val="-"/>
      <w:lvlJc w:val="left"/>
      <w:pPr>
        <w:tabs>
          <w:tab w:val="num" w:pos="930"/>
        </w:tabs>
        <w:ind w:left="930" w:hanging="363"/>
      </w:pPr>
      <w:rPr>
        <w:rFonts w:ascii="Times New Roman" w:eastAsia="Times New Roman" w:hAnsi="Times New Roman" w:cs="Times New Roman" w:hint="default"/>
      </w:rPr>
    </w:lvl>
    <w:lvl w:ilvl="1" w:tplc="C4DCD8A6">
      <w:start w:val="16"/>
      <w:numFmt w:val="bullet"/>
      <w:lvlText w:val="+"/>
      <w:lvlJc w:val="left"/>
      <w:pPr>
        <w:tabs>
          <w:tab w:val="num" w:pos="1134"/>
        </w:tabs>
        <w:ind w:left="1134" w:hanging="414"/>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65B38F2"/>
    <w:multiLevelType w:val="hybridMultilevel"/>
    <w:tmpl w:val="ECDC6E76"/>
    <w:lvl w:ilvl="0" w:tplc="882097E6">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EA33E3"/>
    <w:multiLevelType w:val="hybridMultilevel"/>
    <w:tmpl w:val="93CEF3FA"/>
    <w:lvl w:ilvl="0" w:tplc="E56E73B4">
      <w:start w:val="1"/>
      <w:numFmt w:val="bullet"/>
      <w:lvlText w:val="+"/>
      <w:lvlJc w:val="left"/>
      <w:pPr>
        <w:ind w:left="1440" w:hanging="360"/>
      </w:pPr>
      <w:rPr>
        <w:rFonts w:ascii="Sylfaen" w:hAnsi="Sylfaen" w:hint="default"/>
      </w:rPr>
    </w:lvl>
    <w:lvl w:ilvl="1" w:tplc="F95A885C">
      <w:start w:val="1"/>
      <w:numFmt w:val="bullet"/>
      <w:lvlText w:val="+"/>
      <w:lvlJc w:val="left"/>
      <w:pPr>
        <w:ind w:left="1974" w:hanging="414"/>
      </w:pPr>
      <w:rPr>
        <w:rFonts w:ascii="Sylfaen" w:hAnsi="Sylfae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EE2EE5"/>
    <w:multiLevelType w:val="hybridMultilevel"/>
    <w:tmpl w:val="6C4AED26"/>
    <w:lvl w:ilvl="0" w:tplc="C18A6054">
      <w:start w:val="2"/>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37"/>
  </w:num>
  <w:num w:numId="4">
    <w:abstractNumId w:val="7"/>
  </w:num>
  <w:num w:numId="5">
    <w:abstractNumId w:val="20"/>
  </w:num>
  <w:num w:numId="6">
    <w:abstractNumId w:val="29"/>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30"/>
  </w:num>
  <w:num w:numId="12">
    <w:abstractNumId w:val="35"/>
  </w:num>
  <w:num w:numId="13">
    <w:abstractNumId w:val="13"/>
  </w:num>
  <w:num w:numId="14">
    <w:abstractNumId w:val="2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6"/>
  </w:num>
  <w:num w:numId="19">
    <w:abstractNumId w:val="3"/>
  </w:num>
  <w:num w:numId="20">
    <w:abstractNumId w:val="34"/>
  </w:num>
  <w:num w:numId="21">
    <w:abstractNumId w:val="24"/>
  </w:num>
  <w:num w:numId="22">
    <w:abstractNumId w:val="31"/>
  </w:num>
  <w:num w:numId="23">
    <w:abstractNumId w:val="18"/>
  </w:num>
  <w:num w:numId="24">
    <w:abstractNumId w:val="33"/>
  </w:num>
  <w:num w:numId="25">
    <w:abstractNumId w:val="16"/>
  </w:num>
  <w:num w:numId="26">
    <w:abstractNumId w:val="39"/>
  </w:num>
  <w:num w:numId="27">
    <w:abstractNumId w:val="6"/>
  </w:num>
  <w:num w:numId="28">
    <w:abstractNumId w:val="27"/>
  </w:num>
  <w:num w:numId="29">
    <w:abstractNumId w:val="23"/>
  </w:num>
  <w:num w:numId="30">
    <w:abstractNumId w:val="17"/>
  </w:num>
  <w:num w:numId="31">
    <w:abstractNumId w:val="25"/>
  </w:num>
  <w:num w:numId="32">
    <w:abstractNumId w:val="2"/>
  </w:num>
  <w:num w:numId="33">
    <w:abstractNumId w:val="10"/>
  </w:num>
  <w:num w:numId="34">
    <w:abstractNumId w:val="38"/>
  </w:num>
  <w:num w:numId="35">
    <w:abstractNumId w:val="11"/>
  </w:num>
  <w:num w:numId="36">
    <w:abstractNumId w:val="21"/>
    <w:lvlOverride w:ilvl="0">
      <w:startOverride w:val="1"/>
    </w:lvlOverride>
    <w:lvlOverride w:ilvl="1"/>
    <w:lvlOverride w:ilvl="2"/>
    <w:lvlOverride w:ilvl="3"/>
    <w:lvlOverride w:ilvl="4"/>
    <w:lvlOverride w:ilvl="5"/>
    <w:lvlOverride w:ilvl="6"/>
    <w:lvlOverride w:ilvl="7"/>
    <w:lvlOverride w:ilvl="8"/>
  </w:num>
  <w:num w:numId="37">
    <w:abstractNumId w:val="32"/>
  </w:num>
  <w:num w:numId="38">
    <w:abstractNumId w:val="4"/>
  </w:num>
  <w:num w:numId="39">
    <w:abstractNumId w:val="12"/>
  </w:num>
  <w:num w:numId="40">
    <w:abstractNumId w:val="9"/>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E3"/>
    <w:rsid w:val="005900FB"/>
    <w:rsid w:val="009E051A"/>
    <w:rsid w:val="00A84672"/>
    <w:rsid w:val="00F60EE3"/>
    <w:rsid w:val="00F9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F49E"/>
  <w15:chartTrackingRefBased/>
  <w15:docId w15:val="{C3643791-CF7B-4DA6-86E2-D19D705F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F97ECD"/>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F97ECD"/>
    <w:pPr>
      <w:pBdr>
        <w:bottom w:val="single" w:sz="24" w:space="3" w:color="C0C0C0"/>
      </w:pBdr>
      <w:suppressAutoHyphens/>
      <w:spacing w:before="0"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F97ECD"/>
    <w:pPr>
      <w:suppressAutoHyphens/>
      <w:spacing w:before="0"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F97ECD"/>
    <w:pPr>
      <w:keepNext/>
      <w:spacing w:before="0"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F97ECD"/>
    <w:pPr>
      <w:keepNext/>
      <w:spacing w:before="0"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F97ECD"/>
    <w:pPr>
      <w:keepNext/>
      <w:keepLines/>
      <w:suppressAutoHyphens/>
      <w:spacing w:before="0"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F97ECD"/>
    <w:pPr>
      <w:keepNext/>
      <w:spacing w:before="0"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F97ECD"/>
    <w:pPr>
      <w:keepNext/>
      <w:spacing w:before="0"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F97ECD"/>
    <w:pPr>
      <w:numPr>
        <w:ilvl w:val="8"/>
        <w:numId w:val="1"/>
      </w:numPr>
      <w:spacing w:before="24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F97ECD"/>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F97ECD"/>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F97ECD"/>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F97ECD"/>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F97ECD"/>
    <w:rPr>
      <w:rFonts w:ascii="Arial" w:eastAsia="Times New Roman" w:hAnsi="Arial" w:cs="Times New Roman"/>
      <w:sz w:val="24"/>
      <w:szCs w:val="20"/>
      <w:u w:val="single"/>
    </w:rPr>
  </w:style>
  <w:style w:type="character" w:customStyle="1" w:styleId="Heading6Char">
    <w:name w:val="Heading 6 Char"/>
    <w:basedOn w:val="DefaultParagraphFont"/>
    <w:link w:val="Heading6"/>
    <w:rsid w:val="00F97ECD"/>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F97ECD"/>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F97ECD"/>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F97EC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F97ECD"/>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F97EC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F97ECD"/>
  </w:style>
  <w:style w:type="character" w:customStyle="1" w:styleId="DocInit">
    <w:name w:val="Doc Init"/>
    <w:basedOn w:val="DefaultParagraphFont"/>
    <w:rsid w:val="00F97ECD"/>
  </w:style>
  <w:style w:type="paragraph" w:customStyle="1" w:styleId="Document1">
    <w:name w:val="Document 1"/>
    <w:rsid w:val="00F97ECD"/>
    <w:pPr>
      <w:keepNext/>
      <w:keepLines/>
      <w:tabs>
        <w:tab w:val="left" w:pos="-720"/>
      </w:tabs>
      <w:suppressAutoHyphens/>
      <w:spacing w:before="0" w:after="0" w:line="240" w:lineRule="auto"/>
    </w:pPr>
    <w:rPr>
      <w:rFonts w:ascii="Times" w:eastAsia="Times New Roman" w:hAnsi="Times" w:cs="Times New Roman"/>
      <w:sz w:val="24"/>
      <w:szCs w:val="20"/>
    </w:rPr>
  </w:style>
  <w:style w:type="character" w:customStyle="1" w:styleId="Document2">
    <w:name w:val="Document 2"/>
    <w:rsid w:val="00F97ECD"/>
    <w:rPr>
      <w:rFonts w:ascii="Times" w:hAnsi="Times"/>
      <w:noProof w:val="0"/>
      <w:sz w:val="24"/>
      <w:lang w:val="en-US"/>
    </w:rPr>
  </w:style>
  <w:style w:type="character" w:customStyle="1" w:styleId="Document3">
    <w:name w:val="Document 3"/>
    <w:rsid w:val="00F97ECD"/>
    <w:rPr>
      <w:rFonts w:ascii="Times" w:hAnsi="Times"/>
      <w:noProof w:val="0"/>
      <w:sz w:val="24"/>
      <w:lang w:val="en-US"/>
    </w:rPr>
  </w:style>
  <w:style w:type="character" w:customStyle="1" w:styleId="Document4">
    <w:name w:val="Document 4"/>
    <w:rsid w:val="00F97ECD"/>
    <w:rPr>
      <w:b/>
      <w:i/>
      <w:sz w:val="24"/>
    </w:rPr>
  </w:style>
  <w:style w:type="character" w:customStyle="1" w:styleId="Document5">
    <w:name w:val="Document 5"/>
    <w:basedOn w:val="DefaultParagraphFont"/>
    <w:rsid w:val="00F97ECD"/>
  </w:style>
  <w:style w:type="character" w:customStyle="1" w:styleId="Document6">
    <w:name w:val="Document 6"/>
    <w:basedOn w:val="DefaultParagraphFont"/>
    <w:rsid w:val="00F97ECD"/>
  </w:style>
  <w:style w:type="character" w:customStyle="1" w:styleId="Document7">
    <w:name w:val="Document 7"/>
    <w:basedOn w:val="DefaultParagraphFont"/>
    <w:rsid w:val="00F97ECD"/>
  </w:style>
  <w:style w:type="character" w:customStyle="1" w:styleId="Document8">
    <w:name w:val="Document 8"/>
    <w:basedOn w:val="DefaultParagraphFont"/>
    <w:rsid w:val="00F97ECD"/>
  </w:style>
  <w:style w:type="character" w:customStyle="1" w:styleId="TechInit">
    <w:name w:val="Tech Init"/>
    <w:rsid w:val="00F97ECD"/>
    <w:rPr>
      <w:rFonts w:ascii="Times" w:hAnsi="Times"/>
      <w:noProof w:val="0"/>
      <w:sz w:val="24"/>
      <w:lang w:val="en-US"/>
    </w:rPr>
  </w:style>
  <w:style w:type="character" w:customStyle="1" w:styleId="Technical1">
    <w:name w:val="Technical 1"/>
    <w:rsid w:val="00F97ECD"/>
    <w:rPr>
      <w:rFonts w:ascii="Times" w:hAnsi="Times"/>
      <w:noProof w:val="0"/>
      <w:sz w:val="24"/>
      <w:lang w:val="en-US"/>
    </w:rPr>
  </w:style>
  <w:style w:type="character" w:customStyle="1" w:styleId="Technical2">
    <w:name w:val="Technical 2"/>
    <w:rsid w:val="00F97ECD"/>
    <w:rPr>
      <w:rFonts w:ascii="Times" w:hAnsi="Times"/>
      <w:noProof w:val="0"/>
      <w:sz w:val="24"/>
      <w:lang w:val="en-US"/>
    </w:rPr>
  </w:style>
  <w:style w:type="character" w:customStyle="1" w:styleId="Technical3">
    <w:name w:val="Technical 3"/>
    <w:rsid w:val="00F97ECD"/>
    <w:rPr>
      <w:rFonts w:ascii="Times" w:hAnsi="Times"/>
      <w:noProof w:val="0"/>
      <w:sz w:val="24"/>
      <w:lang w:val="en-US"/>
    </w:rPr>
  </w:style>
  <w:style w:type="paragraph" w:customStyle="1" w:styleId="Technical4">
    <w:name w:val="Technical 4"/>
    <w:rsid w:val="00F97ECD"/>
    <w:pPr>
      <w:tabs>
        <w:tab w:val="left" w:pos="-720"/>
      </w:tabs>
      <w:suppressAutoHyphens/>
      <w:spacing w:before="0" w:after="0" w:line="240" w:lineRule="auto"/>
    </w:pPr>
    <w:rPr>
      <w:rFonts w:ascii="Times" w:eastAsia="Times New Roman" w:hAnsi="Times" w:cs="Times New Roman"/>
      <w:b/>
      <w:sz w:val="24"/>
      <w:szCs w:val="20"/>
    </w:rPr>
  </w:style>
  <w:style w:type="paragraph" w:customStyle="1" w:styleId="Technical5">
    <w:name w:val="Technical 5"/>
    <w:rsid w:val="00F97ECD"/>
    <w:pPr>
      <w:tabs>
        <w:tab w:val="left" w:pos="-720"/>
      </w:tabs>
      <w:suppressAutoHyphens/>
      <w:spacing w:before="0" w:after="0" w:line="240" w:lineRule="auto"/>
      <w:ind w:firstLine="720"/>
    </w:pPr>
    <w:rPr>
      <w:rFonts w:ascii="Times" w:eastAsia="Times New Roman" w:hAnsi="Times" w:cs="Times New Roman"/>
      <w:b/>
      <w:sz w:val="24"/>
      <w:szCs w:val="20"/>
    </w:rPr>
  </w:style>
  <w:style w:type="paragraph" w:customStyle="1" w:styleId="Technical6">
    <w:name w:val="Technical 6"/>
    <w:rsid w:val="00F97ECD"/>
    <w:pPr>
      <w:tabs>
        <w:tab w:val="left" w:pos="-720"/>
      </w:tabs>
      <w:suppressAutoHyphens/>
      <w:spacing w:before="0" w:after="0" w:line="240" w:lineRule="auto"/>
      <w:ind w:firstLine="720"/>
    </w:pPr>
    <w:rPr>
      <w:rFonts w:ascii="Times" w:eastAsia="Times New Roman" w:hAnsi="Times" w:cs="Times New Roman"/>
      <w:b/>
      <w:sz w:val="24"/>
      <w:szCs w:val="20"/>
    </w:rPr>
  </w:style>
  <w:style w:type="paragraph" w:customStyle="1" w:styleId="Technical7">
    <w:name w:val="Technical 7"/>
    <w:rsid w:val="00F97ECD"/>
    <w:pPr>
      <w:tabs>
        <w:tab w:val="left" w:pos="-720"/>
      </w:tabs>
      <w:suppressAutoHyphens/>
      <w:spacing w:before="0" w:after="0" w:line="240" w:lineRule="auto"/>
      <w:ind w:firstLine="720"/>
    </w:pPr>
    <w:rPr>
      <w:rFonts w:ascii="Times" w:eastAsia="Times New Roman" w:hAnsi="Times" w:cs="Times New Roman"/>
      <w:b/>
      <w:sz w:val="24"/>
      <w:szCs w:val="20"/>
    </w:rPr>
  </w:style>
  <w:style w:type="paragraph" w:customStyle="1" w:styleId="Technical8">
    <w:name w:val="Technical 8"/>
    <w:rsid w:val="00F97ECD"/>
    <w:pPr>
      <w:tabs>
        <w:tab w:val="left" w:pos="-720"/>
      </w:tabs>
      <w:suppressAutoHyphens/>
      <w:spacing w:before="0" w:after="0" w:line="240" w:lineRule="auto"/>
      <w:ind w:firstLine="720"/>
    </w:pPr>
    <w:rPr>
      <w:rFonts w:ascii="Times" w:eastAsia="Times New Roman" w:hAnsi="Times" w:cs="Times New Roman"/>
      <w:b/>
      <w:sz w:val="24"/>
      <w:szCs w:val="20"/>
    </w:rPr>
  </w:style>
  <w:style w:type="paragraph" w:customStyle="1" w:styleId="Pleading">
    <w:name w:val="Pleading"/>
    <w:rsid w:val="00F97ECD"/>
    <w:pPr>
      <w:tabs>
        <w:tab w:val="left" w:pos="-720"/>
      </w:tabs>
      <w:suppressAutoHyphens/>
      <w:spacing w:before="0" w:after="0" w:line="240" w:lineRule="exact"/>
    </w:pPr>
    <w:rPr>
      <w:rFonts w:ascii="Times" w:eastAsia="Times New Roman" w:hAnsi="Times" w:cs="Times New Roman"/>
      <w:sz w:val="24"/>
      <w:szCs w:val="20"/>
    </w:rPr>
  </w:style>
  <w:style w:type="paragraph" w:customStyle="1" w:styleId="RightPar1">
    <w:name w:val="Right Par 1"/>
    <w:rsid w:val="00F97ECD"/>
    <w:pPr>
      <w:tabs>
        <w:tab w:val="left" w:pos="-720"/>
        <w:tab w:val="left" w:pos="0"/>
        <w:tab w:val="decimal" w:pos="720"/>
      </w:tabs>
      <w:suppressAutoHyphens/>
      <w:spacing w:before="0" w:after="0" w:line="240" w:lineRule="auto"/>
      <w:ind w:firstLine="720"/>
    </w:pPr>
    <w:rPr>
      <w:rFonts w:ascii="Times" w:eastAsia="Times New Roman" w:hAnsi="Times" w:cs="Times New Roman"/>
      <w:sz w:val="24"/>
      <w:szCs w:val="20"/>
    </w:rPr>
  </w:style>
  <w:style w:type="paragraph" w:customStyle="1" w:styleId="RightPar2">
    <w:name w:val="Right Par 2"/>
    <w:rsid w:val="00F97ECD"/>
    <w:pPr>
      <w:tabs>
        <w:tab w:val="left" w:pos="-720"/>
        <w:tab w:val="left" w:pos="0"/>
        <w:tab w:val="left" w:pos="720"/>
        <w:tab w:val="decimal" w:pos="1440"/>
      </w:tabs>
      <w:suppressAutoHyphens/>
      <w:spacing w:before="0" w:after="0" w:line="240" w:lineRule="auto"/>
      <w:ind w:firstLine="1440"/>
    </w:pPr>
    <w:rPr>
      <w:rFonts w:ascii="Times" w:eastAsia="Times New Roman" w:hAnsi="Times" w:cs="Times New Roman"/>
      <w:sz w:val="24"/>
      <w:szCs w:val="20"/>
    </w:rPr>
  </w:style>
  <w:style w:type="paragraph" w:customStyle="1" w:styleId="RightPar3">
    <w:name w:val="Right Par 3"/>
    <w:rsid w:val="00F97ECD"/>
    <w:pPr>
      <w:tabs>
        <w:tab w:val="left" w:pos="-720"/>
        <w:tab w:val="left" w:pos="0"/>
        <w:tab w:val="left" w:pos="720"/>
        <w:tab w:val="left" w:pos="1440"/>
        <w:tab w:val="decimal" w:pos="2160"/>
      </w:tabs>
      <w:suppressAutoHyphens/>
      <w:spacing w:before="0" w:after="0" w:line="240" w:lineRule="auto"/>
      <w:ind w:firstLine="2160"/>
    </w:pPr>
    <w:rPr>
      <w:rFonts w:ascii="Times" w:eastAsia="Times New Roman" w:hAnsi="Times" w:cs="Times New Roman"/>
      <w:sz w:val="24"/>
      <w:szCs w:val="20"/>
    </w:rPr>
  </w:style>
  <w:style w:type="paragraph" w:customStyle="1" w:styleId="RightPar4">
    <w:name w:val="Right Par 4"/>
    <w:rsid w:val="00F97ECD"/>
    <w:pPr>
      <w:tabs>
        <w:tab w:val="left" w:pos="-720"/>
        <w:tab w:val="left" w:pos="0"/>
        <w:tab w:val="left" w:pos="720"/>
        <w:tab w:val="left" w:pos="1440"/>
        <w:tab w:val="left" w:pos="2160"/>
        <w:tab w:val="decimal" w:pos="2880"/>
      </w:tabs>
      <w:suppressAutoHyphens/>
      <w:spacing w:before="0" w:after="0" w:line="240" w:lineRule="auto"/>
      <w:ind w:firstLine="2880"/>
    </w:pPr>
    <w:rPr>
      <w:rFonts w:ascii="Times" w:eastAsia="Times New Roman" w:hAnsi="Times" w:cs="Times New Roman"/>
      <w:sz w:val="24"/>
      <w:szCs w:val="20"/>
    </w:rPr>
  </w:style>
  <w:style w:type="paragraph" w:customStyle="1" w:styleId="RightPar5">
    <w:name w:val="Right Par 5"/>
    <w:rsid w:val="00F97ECD"/>
    <w:pPr>
      <w:tabs>
        <w:tab w:val="left" w:pos="-720"/>
        <w:tab w:val="left" w:pos="0"/>
        <w:tab w:val="left" w:pos="720"/>
        <w:tab w:val="left" w:pos="1440"/>
        <w:tab w:val="left" w:pos="2160"/>
        <w:tab w:val="left" w:pos="2880"/>
        <w:tab w:val="decimal" w:pos="3600"/>
      </w:tabs>
      <w:suppressAutoHyphens/>
      <w:spacing w:before="0" w:after="0" w:line="240" w:lineRule="auto"/>
      <w:ind w:firstLine="3600"/>
    </w:pPr>
    <w:rPr>
      <w:rFonts w:ascii="Times" w:eastAsia="Times New Roman" w:hAnsi="Times" w:cs="Times New Roman"/>
      <w:sz w:val="24"/>
      <w:szCs w:val="20"/>
    </w:rPr>
  </w:style>
  <w:style w:type="paragraph" w:customStyle="1" w:styleId="RightPar6">
    <w:name w:val="Right Par 6"/>
    <w:rsid w:val="00F97ECD"/>
    <w:pPr>
      <w:tabs>
        <w:tab w:val="left" w:pos="-720"/>
        <w:tab w:val="left" w:pos="0"/>
        <w:tab w:val="left" w:pos="720"/>
        <w:tab w:val="left" w:pos="1440"/>
        <w:tab w:val="left" w:pos="2160"/>
        <w:tab w:val="left" w:pos="2880"/>
        <w:tab w:val="left" w:pos="3600"/>
        <w:tab w:val="decimal" w:pos="4320"/>
      </w:tabs>
      <w:suppressAutoHyphens/>
      <w:spacing w:before="0" w:after="0" w:line="240" w:lineRule="auto"/>
      <w:ind w:firstLine="4320"/>
    </w:pPr>
    <w:rPr>
      <w:rFonts w:ascii="Times" w:eastAsia="Times New Roman" w:hAnsi="Times" w:cs="Times New Roman"/>
      <w:sz w:val="24"/>
      <w:szCs w:val="20"/>
    </w:rPr>
  </w:style>
  <w:style w:type="paragraph" w:customStyle="1" w:styleId="RightPar7">
    <w:name w:val="Right Par 7"/>
    <w:rsid w:val="00F97ECD"/>
    <w:pPr>
      <w:tabs>
        <w:tab w:val="left" w:pos="-720"/>
        <w:tab w:val="left" w:pos="0"/>
        <w:tab w:val="left" w:pos="720"/>
        <w:tab w:val="left" w:pos="1440"/>
        <w:tab w:val="left" w:pos="2160"/>
        <w:tab w:val="left" w:pos="2880"/>
        <w:tab w:val="left" w:pos="3600"/>
        <w:tab w:val="left" w:pos="4320"/>
        <w:tab w:val="decimal" w:pos="5040"/>
      </w:tabs>
      <w:suppressAutoHyphens/>
      <w:spacing w:before="0" w:after="0" w:line="240" w:lineRule="auto"/>
      <w:ind w:firstLine="5040"/>
    </w:pPr>
    <w:rPr>
      <w:rFonts w:ascii="Times" w:eastAsia="Times New Roman" w:hAnsi="Times" w:cs="Times New Roman"/>
      <w:sz w:val="24"/>
      <w:szCs w:val="20"/>
    </w:rPr>
  </w:style>
  <w:style w:type="paragraph" w:customStyle="1" w:styleId="RightPar8">
    <w:name w:val="Right Par 8"/>
    <w:rsid w:val="00F97ECD"/>
    <w:pPr>
      <w:tabs>
        <w:tab w:val="left" w:pos="-720"/>
        <w:tab w:val="left" w:pos="0"/>
        <w:tab w:val="left" w:pos="720"/>
        <w:tab w:val="left" w:pos="1440"/>
        <w:tab w:val="left" w:pos="2160"/>
        <w:tab w:val="left" w:pos="2880"/>
        <w:tab w:val="left" w:pos="3600"/>
        <w:tab w:val="left" w:pos="4320"/>
        <w:tab w:val="left" w:pos="5040"/>
        <w:tab w:val="decimal" w:pos="5760"/>
      </w:tabs>
      <w:suppressAutoHyphens/>
      <w:spacing w:before="0"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F97ECD"/>
    <w:pPr>
      <w:tabs>
        <w:tab w:val="right" w:leader="dot" w:pos="9000"/>
      </w:tabs>
      <w:suppressAutoHyphens/>
      <w:spacing w:before="0"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F97ECD"/>
    <w:pPr>
      <w:tabs>
        <w:tab w:val="right" w:leader="dot" w:pos="9000"/>
      </w:tabs>
      <w:suppressAutoHyphens/>
      <w:spacing w:before="0"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F97ECD"/>
    <w:pPr>
      <w:tabs>
        <w:tab w:val="left" w:leader="dot" w:pos="8640"/>
        <w:tab w:val="right" w:pos="9000"/>
      </w:tabs>
      <w:suppressAutoHyphens/>
      <w:spacing w:before="0"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F97ECD"/>
    <w:pPr>
      <w:tabs>
        <w:tab w:val="left" w:leader="dot" w:pos="8640"/>
        <w:tab w:val="right" w:pos="9000"/>
      </w:tabs>
      <w:suppressAutoHyphens/>
      <w:spacing w:before="0"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F97ECD"/>
    <w:pPr>
      <w:tabs>
        <w:tab w:val="left" w:pos="8640"/>
        <w:tab w:val="right" w:pos="9000"/>
      </w:tabs>
      <w:suppressAutoHyphens/>
      <w:spacing w:before="0"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F97ECD"/>
    <w:pPr>
      <w:suppressAutoHyphens/>
      <w:spacing w:before="0"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F97ECD"/>
    <w:pPr>
      <w:tabs>
        <w:tab w:val="left" w:pos="8640"/>
        <w:tab w:val="right" w:pos="9000"/>
      </w:tabs>
      <w:suppressAutoHyphens/>
      <w:spacing w:before="0"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F97ECD"/>
    <w:pPr>
      <w:tabs>
        <w:tab w:val="left" w:leader="dot" w:pos="8640"/>
        <w:tab w:val="right" w:pos="9000"/>
      </w:tabs>
      <w:suppressAutoHyphens/>
      <w:spacing w:before="0"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F97ECD"/>
    <w:pPr>
      <w:tabs>
        <w:tab w:val="left" w:pos="9000"/>
        <w:tab w:val="right" w:pos="9360"/>
      </w:tabs>
      <w:suppressAutoHyphens/>
      <w:spacing w:before="0"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F97ECD"/>
    <w:pPr>
      <w:spacing w:before="0" w:after="0" w:line="240" w:lineRule="auto"/>
      <w:jc w:val="both"/>
    </w:pPr>
    <w:rPr>
      <w:rFonts w:ascii="Courier New" w:eastAsia="Times New Roman" w:hAnsi="Courier New" w:cs="Times New Roman"/>
      <w:sz w:val="24"/>
      <w:szCs w:val="20"/>
    </w:rPr>
  </w:style>
  <w:style w:type="character" w:customStyle="1" w:styleId="EquationCaption">
    <w:name w:val="_Equation Caption"/>
    <w:rsid w:val="00F97ECD"/>
  </w:style>
  <w:style w:type="character" w:customStyle="1" w:styleId="vlpgno">
    <w:name w:val="vl.pg.no."/>
    <w:rsid w:val="00F97ECD"/>
    <w:rPr>
      <w:rFonts w:ascii="Times" w:hAnsi="Times"/>
      <w:b/>
      <w:noProof w:val="0"/>
      <w:sz w:val="20"/>
      <w:lang w:val="en-US"/>
    </w:rPr>
  </w:style>
  <w:style w:type="character" w:styleId="LineNumber">
    <w:name w:val="line number"/>
    <w:basedOn w:val="DefaultParagraphFont"/>
    <w:uiPriority w:val="99"/>
    <w:rsid w:val="00F97ECD"/>
  </w:style>
  <w:style w:type="paragraph" w:styleId="Title">
    <w:name w:val="Title"/>
    <w:basedOn w:val="Normal"/>
    <w:link w:val="TitleChar"/>
    <w:qFormat/>
    <w:rsid w:val="00F97ECD"/>
    <w:pPr>
      <w:spacing w:before="24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F97ECD"/>
    <w:rPr>
      <w:rFonts w:ascii="Arial" w:eastAsia="Times New Roman" w:hAnsi="Arial" w:cs="Times New Roman"/>
      <w:b/>
      <w:kern w:val="28"/>
      <w:sz w:val="32"/>
      <w:szCs w:val="20"/>
    </w:rPr>
  </w:style>
  <w:style w:type="character" w:customStyle="1" w:styleId="footnote">
    <w:name w:val="footnote"/>
    <w:rsid w:val="00F97ECD"/>
    <w:rPr>
      <w:rFonts w:ascii="Book Antiqua" w:hAnsi="Book Antiqua"/>
      <w:noProof w:val="0"/>
      <w:sz w:val="24"/>
      <w:lang w:val="en-US"/>
    </w:rPr>
  </w:style>
  <w:style w:type="paragraph" w:styleId="Header">
    <w:name w:val="header"/>
    <w:basedOn w:val="Normal"/>
    <w:link w:val="HeaderChar"/>
    <w:uiPriority w:val="99"/>
    <w:rsid w:val="00F97ECD"/>
    <w:pPr>
      <w:spacing w:before="0"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F97ECD"/>
    <w:rPr>
      <w:rFonts w:ascii="Times New Roman" w:eastAsia="Times New Roman" w:hAnsi="Times New Roman" w:cs="Times New Roman"/>
      <w:sz w:val="20"/>
      <w:szCs w:val="20"/>
    </w:rPr>
  </w:style>
  <w:style w:type="paragraph" w:styleId="Footer">
    <w:name w:val="footer"/>
    <w:basedOn w:val="Normal"/>
    <w:link w:val="FooterChar"/>
    <w:uiPriority w:val="99"/>
    <w:rsid w:val="00F97ECD"/>
    <w:pPr>
      <w:spacing w:before="0"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F97ECD"/>
    <w:rPr>
      <w:rFonts w:ascii="Times New Roman" w:eastAsia="Times New Roman" w:hAnsi="Times New Roman" w:cs="Times New Roman"/>
      <w:sz w:val="20"/>
      <w:szCs w:val="20"/>
    </w:rPr>
  </w:style>
  <w:style w:type="character" w:styleId="PageNumber">
    <w:name w:val="page number"/>
    <w:basedOn w:val="DefaultParagraphFont"/>
    <w:rsid w:val="00F97ECD"/>
  </w:style>
  <w:style w:type="paragraph" w:styleId="FootnoteText">
    <w:name w:val="footnote text"/>
    <w:basedOn w:val="Normal"/>
    <w:link w:val="FootnoteTextChar"/>
    <w:rsid w:val="00F97ECD"/>
    <w:pPr>
      <w:tabs>
        <w:tab w:val="left" w:pos="360"/>
      </w:tabs>
      <w:spacing w:before="0"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97ECD"/>
    <w:rPr>
      <w:rFonts w:ascii="Times New Roman" w:eastAsia="Times New Roman" w:hAnsi="Times New Roman" w:cs="Times New Roman"/>
      <w:sz w:val="20"/>
      <w:szCs w:val="20"/>
    </w:rPr>
  </w:style>
  <w:style w:type="paragraph" w:customStyle="1" w:styleId="Head21">
    <w:name w:val="Head 2.1"/>
    <w:basedOn w:val="Normal"/>
    <w:rsid w:val="00F97EC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F97ECD"/>
    <w:pPr>
      <w:tabs>
        <w:tab w:val="left" w:pos="360"/>
      </w:tabs>
      <w:suppressAutoHyphens/>
      <w:spacing w:before="0"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F97ECD"/>
    <w:rPr>
      <w:vertAlign w:val="superscript"/>
    </w:rPr>
  </w:style>
  <w:style w:type="character" w:customStyle="1" w:styleId="insert2">
    <w:name w:val="insert2"/>
    <w:rsid w:val="00F97ECD"/>
    <w:rPr>
      <w:rFonts w:ascii="Arial" w:hAnsi="Arial"/>
      <w:i/>
      <w:noProof w:val="0"/>
      <w:sz w:val="24"/>
      <w:lang w:val="en-US"/>
    </w:rPr>
  </w:style>
  <w:style w:type="character" w:customStyle="1" w:styleId="reference">
    <w:name w:val="reference"/>
    <w:rsid w:val="00F97ECD"/>
    <w:rPr>
      <w:rFonts w:ascii="Book Antiqua" w:hAnsi="Book Antiqua"/>
      <w:i/>
      <w:noProof w:val="0"/>
      <w:sz w:val="24"/>
      <w:lang w:val="en-US"/>
    </w:rPr>
  </w:style>
  <w:style w:type="paragraph" w:styleId="Index9">
    <w:name w:val="index 9"/>
    <w:basedOn w:val="Normal"/>
    <w:next w:val="Normal"/>
    <w:rsid w:val="00F97ECD"/>
    <w:pPr>
      <w:tabs>
        <w:tab w:val="right" w:pos="4140"/>
      </w:tabs>
      <w:spacing w:before="0"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F97ECD"/>
    <w:pPr>
      <w:spacing w:before="0"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F97ECD"/>
    <w:pPr>
      <w:spacing w:before="0"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F97ECD"/>
    <w:pPr>
      <w:tabs>
        <w:tab w:val="left" w:pos="-851"/>
        <w:tab w:val="right" w:pos="-567"/>
        <w:tab w:val="right" w:pos="2127"/>
        <w:tab w:val="right" w:pos="2694"/>
        <w:tab w:val="left" w:pos="2977"/>
        <w:tab w:val="right" w:pos="10348"/>
      </w:tabs>
      <w:spacing w:before="0"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F97ECD"/>
  </w:style>
  <w:style w:type="paragraph" w:customStyle="1" w:styleId="Head2">
    <w:name w:val="Head 2"/>
    <w:basedOn w:val="Normal"/>
    <w:autoRedefine/>
    <w:rsid w:val="00F97ECD"/>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F97ECD"/>
    <w:pPr>
      <w:suppressAutoHyphens/>
      <w:spacing w:before="0"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F97ECD"/>
    <w:pPr>
      <w:suppressAutoHyphens/>
      <w:spacing w:before="0" w:after="240" w:line="360" w:lineRule="exact"/>
      <w:jc w:val="both"/>
    </w:pPr>
    <w:rPr>
      <w:rFonts w:ascii="Arial" w:eastAsia="Times New Roman" w:hAnsi="Arial" w:cs="Times New Roman"/>
      <w:sz w:val="24"/>
      <w:szCs w:val="20"/>
    </w:rPr>
  </w:style>
  <w:style w:type="paragraph" w:customStyle="1" w:styleId="Head22b">
    <w:name w:val="Head 2.2b"/>
    <w:basedOn w:val="Normal"/>
    <w:rsid w:val="00F97ECD"/>
    <w:pPr>
      <w:suppressAutoHyphens/>
      <w:spacing w:before="0"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F97ECD"/>
  </w:style>
  <w:style w:type="paragraph" w:customStyle="1" w:styleId="Head41">
    <w:name w:val="Head 4.1"/>
    <w:basedOn w:val="Head21"/>
    <w:rsid w:val="00F97ECD"/>
  </w:style>
  <w:style w:type="paragraph" w:customStyle="1" w:styleId="Head42">
    <w:name w:val="Head 4.2"/>
    <w:basedOn w:val="Normal"/>
    <w:rsid w:val="00F97ECD"/>
    <w:pPr>
      <w:suppressAutoHyphens/>
      <w:spacing w:before="0"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F97ECD"/>
    <w:pPr>
      <w:spacing w:after="0"/>
    </w:pPr>
  </w:style>
  <w:style w:type="paragraph" w:customStyle="1" w:styleId="Head52">
    <w:name w:val="Head 5.2"/>
    <w:basedOn w:val="Normal"/>
    <w:rsid w:val="00F97ECD"/>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F97ECD"/>
    <w:pPr>
      <w:pBdr>
        <w:bottom w:val="none" w:sz="0" w:space="0" w:color="auto"/>
      </w:pBdr>
      <w:spacing w:before="0" w:after="240"/>
    </w:pPr>
    <w:rPr>
      <w:caps/>
    </w:rPr>
  </w:style>
  <w:style w:type="paragraph" w:customStyle="1" w:styleId="Head71">
    <w:name w:val="Head 7.1"/>
    <w:basedOn w:val="Head21"/>
    <w:rsid w:val="00F97ECD"/>
  </w:style>
  <w:style w:type="paragraph" w:customStyle="1" w:styleId="Head72">
    <w:name w:val="Head 7.2"/>
    <w:basedOn w:val="Normal"/>
    <w:rsid w:val="00F97ECD"/>
    <w:pPr>
      <w:suppressAutoHyphens/>
      <w:spacing w:before="0"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F97ECD"/>
    <w:pPr>
      <w:outlineLvl w:val="9"/>
    </w:pPr>
    <w:rPr>
      <w:smallCaps w:val="0"/>
      <w:sz w:val="32"/>
    </w:rPr>
  </w:style>
  <w:style w:type="paragraph" w:customStyle="1" w:styleId="Head82">
    <w:name w:val="Head 8.2"/>
    <w:basedOn w:val="Head81"/>
    <w:rsid w:val="00F97ECD"/>
    <w:rPr>
      <w:smallCaps/>
      <w:sz w:val="28"/>
    </w:rPr>
  </w:style>
  <w:style w:type="paragraph" w:styleId="BodyText">
    <w:name w:val="Body Text"/>
    <w:basedOn w:val="Normal"/>
    <w:link w:val="BodyTextChar"/>
    <w:rsid w:val="00F97ECD"/>
    <w:pPr>
      <w:suppressAutoHyphens/>
      <w:spacing w:before="0"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F97ECD"/>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F97ECD"/>
    <w:pPr>
      <w:tabs>
        <w:tab w:val="left" w:pos="1080"/>
      </w:tabs>
      <w:spacing w:before="0"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97ECD"/>
    <w:rPr>
      <w:rFonts w:ascii="Times New Roman" w:eastAsia="Times New Roman" w:hAnsi="Times New Roman" w:cs="Times New Roman"/>
      <w:sz w:val="24"/>
      <w:szCs w:val="20"/>
    </w:rPr>
  </w:style>
  <w:style w:type="paragraph" w:styleId="BlockText">
    <w:name w:val="Block Text"/>
    <w:basedOn w:val="Normal"/>
    <w:rsid w:val="00F97ECD"/>
    <w:pPr>
      <w:tabs>
        <w:tab w:val="left" w:pos="1080"/>
      </w:tabs>
      <w:suppressAutoHyphens/>
      <w:spacing w:before="0"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F97ECD"/>
    <w:rPr>
      <w:rFonts w:eastAsia="Times New Roman" w:cs="Times New Roman"/>
      <w:sz w:val="20"/>
      <w:szCs w:val="20"/>
    </w:rPr>
  </w:style>
  <w:style w:type="paragraph" w:styleId="EndnoteText">
    <w:name w:val="endnote text"/>
    <w:basedOn w:val="Normal"/>
    <w:link w:val="EndnoteTextChar"/>
    <w:semiHidden/>
    <w:rsid w:val="00F97ECD"/>
    <w:pPr>
      <w:tabs>
        <w:tab w:val="left" w:pos="-720"/>
      </w:tabs>
      <w:suppressAutoHyphens/>
      <w:spacing w:before="0"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F97ECD"/>
    <w:rPr>
      <w:sz w:val="20"/>
      <w:szCs w:val="20"/>
    </w:rPr>
  </w:style>
  <w:style w:type="character" w:styleId="EndnoteReference">
    <w:name w:val="endnote reference"/>
    <w:uiPriority w:val="99"/>
    <w:rsid w:val="00F97ECD"/>
    <w:rPr>
      <w:rFonts w:ascii="CG Times" w:hAnsi="CG Times"/>
      <w:noProof w:val="0"/>
      <w:sz w:val="22"/>
      <w:vertAlign w:val="superscript"/>
      <w:lang w:val="en-US"/>
    </w:rPr>
  </w:style>
  <w:style w:type="paragraph" w:styleId="NormalWeb">
    <w:name w:val="Normal (Web)"/>
    <w:basedOn w:val="Normal"/>
    <w:uiPriority w:val="99"/>
    <w:rsid w:val="00F97ECD"/>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F97ECD"/>
    <w:pPr>
      <w:suppressAutoHyphens/>
      <w:spacing w:before="0"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F97ECD"/>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F97ECD"/>
    <w:pPr>
      <w:suppressAutoHyphens/>
      <w:spacing w:before="0"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F97ECD"/>
    <w:rPr>
      <w:rFonts w:ascii="Times New Roman" w:eastAsia="Times New Roman" w:hAnsi="Times New Roman" w:cs="Times New Roman"/>
      <w:i/>
      <w:sz w:val="24"/>
      <w:szCs w:val="20"/>
    </w:rPr>
  </w:style>
  <w:style w:type="paragraph" w:styleId="BodyTextIndent2">
    <w:name w:val="Body Text Indent 2"/>
    <w:basedOn w:val="Normal"/>
    <w:link w:val="BodyTextIndent2Char"/>
    <w:rsid w:val="00F97ECD"/>
    <w:pPr>
      <w:tabs>
        <w:tab w:val="num" w:pos="720"/>
      </w:tabs>
      <w:spacing w:before="0"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F97ECD"/>
    <w:rPr>
      <w:rFonts w:ascii="Times New Roman" w:eastAsia="Times New Roman" w:hAnsi="Times New Roman" w:cs="Times New Roman"/>
      <w:sz w:val="24"/>
      <w:szCs w:val="20"/>
    </w:rPr>
  </w:style>
  <w:style w:type="paragraph" w:styleId="Subtitle">
    <w:name w:val="Subtitle"/>
    <w:basedOn w:val="Normal"/>
    <w:link w:val="SubtitleChar"/>
    <w:qFormat/>
    <w:rsid w:val="00F97ECD"/>
    <w:pPr>
      <w:spacing w:before="0"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F97ECD"/>
    <w:rPr>
      <w:rFonts w:ascii="Times New Roman" w:eastAsia="Times New Roman" w:hAnsi="Times New Roman" w:cs="Times New Roman"/>
      <w:b/>
      <w:sz w:val="44"/>
      <w:szCs w:val="20"/>
    </w:rPr>
  </w:style>
  <w:style w:type="paragraph" w:styleId="List">
    <w:name w:val="List"/>
    <w:aliases w:val="1. List"/>
    <w:basedOn w:val="Normal"/>
    <w:rsid w:val="00F97ECD"/>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F97ECD"/>
    <w:pPr>
      <w:keepNext w:val="0"/>
      <w:suppressAutoHyphens/>
      <w:spacing w:after="120"/>
      <w:ind w:left="0" w:firstLine="0"/>
      <w:outlineLvl w:val="9"/>
    </w:pPr>
    <w:rPr>
      <w:sz w:val="28"/>
      <w:szCs w:val="28"/>
    </w:rPr>
  </w:style>
  <w:style w:type="paragraph" w:customStyle="1" w:styleId="Subtitle2">
    <w:name w:val="Subtitle 2"/>
    <w:basedOn w:val="Footer"/>
    <w:autoRedefine/>
    <w:rsid w:val="00F97EC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97ECD"/>
    <w:pPr>
      <w:suppressAutoHyphens/>
      <w:spacing w:before="0" w:after="0" w:line="240" w:lineRule="auto"/>
      <w:jc w:val="both"/>
    </w:pPr>
    <w:rPr>
      <w:rFonts w:ascii="Tms Rmn" w:eastAsia="Times New Roman" w:hAnsi="Tms Rmn" w:cs="Times New Roman"/>
      <w:sz w:val="24"/>
      <w:szCs w:val="20"/>
    </w:rPr>
  </w:style>
  <w:style w:type="character" w:customStyle="1" w:styleId="iChar">
    <w:name w:val="(i) Char"/>
    <w:link w:val="i"/>
    <w:locked/>
    <w:rsid w:val="00F97ECD"/>
    <w:rPr>
      <w:rFonts w:ascii="Tms Rmn" w:eastAsia="Times New Roman" w:hAnsi="Tms Rmn" w:cs="Times New Roman"/>
      <w:sz w:val="24"/>
      <w:szCs w:val="20"/>
    </w:rPr>
  </w:style>
  <w:style w:type="character" w:styleId="Hyperlink">
    <w:name w:val="Hyperlink"/>
    <w:uiPriority w:val="99"/>
    <w:rsid w:val="00F97ECD"/>
    <w:rPr>
      <w:color w:val="0000FF"/>
      <w:u w:val="single"/>
    </w:rPr>
  </w:style>
  <w:style w:type="paragraph" w:customStyle="1" w:styleId="2AutoList1">
    <w:name w:val="2AutoList1"/>
    <w:basedOn w:val="Normal"/>
    <w:rsid w:val="00F97ECD"/>
    <w:pPr>
      <w:tabs>
        <w:tab w:val="num" w:pos="504"/>
      </w:tabs>
      <w:spacing w:before="0"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F97ECD"/>
    <w:pPr>
      <w:spacing w:before="0"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F97ECD"/>
    <w:pPr>
      <w:spacing w:before="0"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F97ECD"/>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F97ECD"/>
    <w:pPr>
      <w:tabs>
        <w:tab w:val="num" w:pos="864"/>
        <w:tab w:val="left" w:pos="972"/>
      </w:tabs>
      <w:ind w:left="432" w:firstLine="144"/>
      <w:jc w:val="both"/>
    </w:pPr>
    <w:rPr>
      <w:b w:val="0"/>
    </w:rPr>
  </w:style>
  <w:style w:type="paragraph" w:customStyle="1" w:styleId="Outline3">
    <w:name w:val="Outline3"/>
    <w:basedOn w:val="Normal"/>
    <w:rsid w:val="00F97ECD"/>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F97ECD"/>
    <w:pPr>
      <w:tabs>
        <w:tab w:val="left" w:pos="2160"/>
      </w:tabs>
      <w:spacing w:before="0"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F97ECD"/>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F97ECD"/>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F97ECD"/>
    <w:pPr>
      <w:spacing w:before="0"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F97ECD"/>
    <w:pPr>
      <w:spacing w:before="0"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F97ECD"/>
    <w:rPr>
      <w:rFonts w:ascii="Arial" w:hAnsi="Arial"/>
      <w:sz w:val="20"/>
    </w:rPr>
  </w:style>
  <w:style w:type="paragraph" w:customStyle="1" w:styleId="SectionVIIHeader2">
    <w:name w:val="Section VII Header2"/>
    <w:basedOn w:val="Heading1"/>
    <w:autoRedefine/>
    <w:rsid w:val="00F97EC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F97ECD"/>
    <w:pPr>
      <w:spacing w:line="240" w:lineRule="auto"/>
      <w:ind w:left="2268"/>
    </w:pPr>
    <w:rPr>
      <w:rFonts w:ascii="Times New Roman" w:eastAsia="Times New Roman" w:hAnsi="Times New Roman" w:cs="Times New Roman"/>
      <w:lang w:val="en-GB"/>
    </w:rPr>
  </w:style>
  <w:style w:type="paragraph" w:customStyle="1" w:styleId="ClauseSubList">
    <w:name w:val="ClauseSub_List"/>
    <w:rsid w:val="00F97ECD"/>
    <w:pPr>
      <w:tabs>
        <w:tab w:val="num" w:pos="576"/>
      </w:tabs>
      <w:suppressAutoHyphens/>
      <w:spacing w:before="0"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F97ECD"/>
    <w:pPr>
      <w:tabs>
        <w:tab w:val="num" w:pos="1800"/>
      </w:tabs>
      <w:spacing w:before="0"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F97ECD"/>
    <w:pPr>
      <w:ind w:left="2835"/>
    </w:pPr>
  </w:style>
  <w:style w:type="paragraph" w:styleId="BalloonText">
    <w:name w:val="Balloon Text"/>
    <w:basedOn w:val="Normal"/>
    <w:link w:val="BalloonTextChar"/>
    <w:uiPriority w:val="99"/>
    <w:rsid w:val="00F97ECD"/>
    <w:pPr>
      <w:spacing w:before="0"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F97ECD"/>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97EC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F97ECD"/>
    <w:rPr>
      <w:sz w:val="16"/>
    </w:rPr>
  </w:style>
  <w:style w:type="paragraph" w:customStyle="1" w:styleId="Part1">
    <w:name w:val="Part 1"/>
    <w:aliases w:val="2,3 Header 4"/>
    <w:basedOn w:val="Normal"/>
    <w:autoRedefine/>
    <w:rsid w:val="00F97ECD"/>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F97ECD"/>
    <w:pPr>
      <w:spacing w:before="0"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F97ECD"/>
    <w:rPr>
      <w:rFonts w:ascii="Times New Roman" w:eastAsia="Times New Roman" w:hAnsi="Times New Roman" w:cs="Times New Roman"/>
      <w:sz w:val="20"/>
      <w:szCs w:val="20"/>
    </w:rPr>
  </w:style>
  <w:style w:type="paragraph" w:styleId="BodyTextIndent3">
    <w:name w:val="Body Text Indent 3"/>
    <w:basedOn w:val="Normal"/>
    <w:link w:val="BodyTextIndent3Char"/>
    <w:rsid w:val="00F97ECD"/>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F97EC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F97ECD"/>
    <w:pPr>
      <w:widowControl w:val="0"/>
      <w:autoSpaceDE w:val="0"/>
      <w:autoSpaceDN w:val="0"/>
      <w:adjustRightInd w:val="0"/>
      <w:spacing w:before="0"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F97ECD"/>
    <w:pPr>
      <w:spacing w:before="100" w:after="300"/>
    </w:pPr>
    <w:rPr>
      <w:sz w:val="30"/>
      <w:szCs w:val="30"/>
    </w:rPr>
  </w:style>
  <w:style w:type="paragraph" w:customStyle="1" w:styleId="FIDICClauseSubName">
    <w:name w:val="FIDIC_ClauseSubName"/>
    <w:basedOn w:val="FIDICCoverTitle"/>
    <w:rsid w:val="00F97ECD"/>
    <w:pPr>
      <w:spacing w:before="240" w:line="240" w:lineRule="exact"/>
    </w:pPr>
    <w:rPr>
      <w:sz w:val="24"/>
      <w:szCs w:val="24"/>
    </w:rPr>
  </w:style>
  <w:style w:type="paragraph" w:customStyle="1" w:styleId="FIDICCoverTitle">
    <w:name w:val="FIDIC__CoverTitle"/>
    <w:basedOn w:val="Normal"/>
    <w:rsid w:val="00F97ECD"/>
    <w:pPr>
      <w:spacing w:before="0"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F97ECD"/>
    <w:rPr>
      <w:sz w:val="28"/>
      <w:szCs w:val="28"/>
    </w:rPr>
  </w:style>
  <w:style w:type="paragraph" w:customStyle="1" w:styleId="FIDICClauseSubSubPara">
    <w:name w:val="FIDIC_ClauseSubSubPara"/>
    <w:basedOn w:val="FIDICClauseSubName"/>
    <w:rsid w:val="00F97EC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97EC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97ECD"/>
    <w:pPr>
      <w:widowControl w:val="0"/>
      <w:autoSpaceDE w:val="0"/>
      <w:autoSpaceDN w:val="0"/>
      <w:adjustRightInd w:val="0"/>
      <w:spacing w:before="0"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F97ECD"/>
    <w:pPr>
      <w:tabs>
        <w:tab w:val="left" w:pos="573"/>
      </w:tabs>
      <w:spacing w:after="0"/>
      <w:ind w:left="576" w:hanging="576"/>
    </w:pPr>
    <w:rPr>
      <w:bCs/>
      <w:szCs w:val="24"/>
      <w:lang w:val="en-US"/>
    </w:rPr>
  </w:style>
  <w:style w:type="paragraph" w:customStyle="1" w:styleId="Sec7-Clauses">
    <w:name w:val="Sec7-Clauses"/>
    <w:basedOn w:val="Header1-Clauses"/>
    <w:rsid w:val="00F97ECD"/>
    <w:pPr>
      <w:spacing w:after="0"/>
    </w:pPr>
    <w:rPr>
      <w:bCs/>
      <w:szCs w:val="24"/>
    </w:rPr>
  </w:style>
  <w:style w:type="paragraph" w:customStyle="1" w:styleId="sec7-header1">
    <w:name w:val="sec7-header1"/>
    <w:basedOn w:val="FIDICClauseSubName"/>
    <w:rsid w:val="00F97EC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97ECD"/>
    <w:rPr>
      <w:lang w:val="en-US"/>
    </w:rPr>
  </w:style>
  <w:style w:type="paragraph" w:customStyle="1" w:styleId="SectionIXHeader">
    <w:name w:val="Section IX Header"/>
    <w:basedOn w:val="SectionVHeader"/>
    <w:rsid w:val="00F97ECD"/>
    <w:rPr>
      <w:lang w:val="en-US"/>
    </w:rPr>
  </w:style>
  <w:style w:type="paragraph" w:customStyle="1" w:styleId="Parts">
    <w:name w:val="Parts"/>
    <w:basedOn w:val="Heading1"/>
    <w:rsid w:val="00F97ECD"/>
    <w:rPr>
      <w:sz w:val="56"/>
    </w:rPr>
  </w:style>
  <w:style w:type="paragraph" w:customStyle="1" w:styleId="StyleHeader1-ClausesLeft0Hanging03After0pt">
    <w:name w:val="Style Header 1 - Clauses + Left:  0&quot; Hanging:  0.3&quot; After:  0 pt"/>
    <w:basedOn w:val="Header1-Clauses"/>
    <w:rsid w:val="00F97EC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97ECD"/>
    <w:rPr>
      <w:b/>
      <w:bCs/>
    </w:rPr>
  </w:style>
  <w:style w:type="character" w:customStyle="1" w:styleId="StyleHeader2-SubClausesBoldChar">
    <w:name w:val="Style Header 2 - SubClauses + Bold Char"/>
    <w:link w:val="StyleHeader2-SubClausesBold"/>
    <w:rsid w:val="00F97EC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F97ECD"/>
    <w:pPr>
      <w:jc w:val="both"/>
    </w:pPr>
    <w:rPr>
      <w:b w:val="0"/>
      <w:bCs/>
    </w:rPr>
  </w:style>
  <w:style w:type="paragraph" w:customStyle="1" w:styleId="StyleStyleHeader1-ClausesAfter0ptLeft0Hanging">
    <w:name w:val="Style Style Header 1 - Clauses + After:  0 pt + Left:  0&quot; Hanging:..."/>
    <w:basedOn w:val="StyleHeader1-ClausesAfter0pt"/>
    <w:rsid w:val="00F97EC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97EC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97EC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97ECD"/>
    <w:pPr>
      <w:tabs>
        <w:tab w:val="left" w:pos="1512"/>
      </w:tabs>
      <w:spacing w:after="180"/>
      <w:ind w:left="1512" w:hanging="540"/>
    </w:pPr>
  </w:style>
  <w:style w:type="paragraph" w:customStyle="1" w:styleId="Section7heading3">
    <w:name w:val="Section 7 heading 3"/>
    <w:basedOn w:val="Heading3"/>
    <w:rsid w:val="00F97ECD"/>
  </w:style>
  <w:style w:type="paragraph" w:customStyle="1" w:styleId="Section7heading4">
    <w:name w:val="Section 7 heading 4"/>
    <w:basedOn w:val="Heading3"/>
    <w:link w:val="Section7heading4Char"/>
    <w:rsid w:val="00F97ECD"/>
    <w:pPr>
      <w:tabs>
        <w:tab w:val="left" w:pos="576"/>
      </w:tabs>
      <w:ind w:left="576" w:hanging="576"/>
      <w:jc w:val="left"/>
    </w:pPr>
    <w:rPr>
      <w:sz w:val="24"/>
    </w:rPr>
  </w:style>
  <w:style w:type="character" w:customStyle="1" w:styleId="Section7heading4Char">
    <w:name w:val="Section 7 heading 4 Char"/>
    <w:link w:val="Section7heading4"/>
    <w:rsid w:val="00F97ECD"/>
    <w:rPr>
      <w:rFonts w:ascii="Times New Roman" w:eastAsia="Times New Roman" w:hAnsi="Times New Roman" w:cs="Times New Roman"/>
      <w:b/>
      <w:sz w:val="24"/>
      <w:szCs w:val="20"/>
    </w:rPr>
  </w:style>
  <w:style w:type="paragraph" w:customStyle="1" w:styleId="Section7heading5">
    <w:name w:val="Section 7 heading 5"/>
    <w:basedOn w:val="Heading3"/>
    <w:rsid w:val="00F97ECD"/>
    <w:pPr>
      <w:jc w:val="both"/>
    </w:pPr>
    <w:rPr>
      <w:sz w:val="24"/>
    </w:rPr>
  </w:style>
  <w:style w:type="paragraph" w:customStyle="1" w:styleId="StyleSection7heading3After10pt">
    <w:name w:val="Style Section 7 heading 3 + After:  10 pt"/>
    <w:basedOn w:val="Section7heading3"/>
    <w:rsid w:val="00F97ECD"/>
    <w:pPr>
      <w:spacing w:after="200"/>
    </w:pPr>
    <w:rPr>
      <w:rFonts w:ascii="Times New Roman Bold" w:hAnsi="Times New Roman Bold"/>
      <w:bCs/>
      <w:szCs w:val="28"/>
    </w:rPr>
  </w:style>
  <w:style w:type="paragraph" w:customStyle="1" w:styleId="StyleTOC1Before8pt">
    <w:name w:val="Style TOC 1 + Before:  8 pt"/>
    <w:basedOn w:val="TOC1"/>
    <w:rsid w:val="00F97EC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97ECD"/>
    <w:pPr>
      <w:spacing w:after="200"/>
      <w:jc w:val="both"/>
    </w:pPr>
    <w:rPr>
      <w:sz w:val="24"/>
      <w:szCs w:val="24"/>
    </w:rPr>
  </w:style>
  <w:style w:type="character" w:styleId="FollowedHyperlink">
    <w:name w:val="FollowedHyperlink"/>
    <w:rsid w:val="00F97ECD"/>
    <w:rPr>
      <w:color w:val="606420"/>
      <w:u w:val="single"/>
    </w:rPr>
  </w:style>
  <w:style w:type="paragraph" w:customStyle="1" w:styleId="UG-Sec3-Heading2">
    <w:name w:val="UG - Sec 3 - Heading 2"/>
    <w:basedOn w:val="UG-Heading2"/>
    <w:rsid w:val="00F97ECD"/>
  </w:style>
  <w:style w:type="paragraph" w:customStyle="1" w:styleId="UG-Heading2">
    <w:name w:val="UG - Heading 2"/>
    <w:basedOn w:val="Heading2"/>
    <w:next w:val="Normal"/>
    <w:rsid w:val="00F97ECD"/>
    <w:pPr>
      <w:pBdr>
        <w:bottom w:val="none" w:sz="0" w:space="0" w:color="auto"/>
      </w:pBdr>
    </w:pPr>
    <w:rPr>
      <w:sz w:val="32"/>
      <w:szCs w:val="28"/>
    </w:rPr>
  </w:style>
  <w:style w:type="paragraph" w:customStyle="1" w:styleId="titulo">
    <w:name w:val="titulo"/>
    <w:basedOn w:val="Heading5"/>
    <w:rsid w:val="00F97ECD"/>
    <w:pPr>
      <w:keepNext w:val="0"/>
      <w:spacing w:after="240"/>
    </w:pPr>
    <w:rPr>
      <w:rFonts w:ascii="Times New Roman Bold" w:hAnsi="Times New Roman Bold"/>
      <w:b/>
      <w:u w:val="none"/>
    </w:rPr>
  </w:style>
  <w:style w:type="paragraph" w:styleId="ListNumber">
    <w:name w:val="List Number"/>
    <w:basedOn w:val="Normal"/>
    <w:rsid w:val="00F97ECD"/>
    <w:pPr>
      <w:tabs>
        <w:tab w:val="num" w:pos="360"/>
      </w:tabs>
      <w:spacing w:before="0"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F97ECD"/>
    <w:pPr>
      <w:tabs>
        <w:tab w:val="num" w:pos="567"/>
      </w:tabs>
      <w:spacing w:before="0"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97ECD"/>
    <w:pPr>
      <w:suppressAutoHyphens/>
      <w:spacing w:before="0"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F97ECD"/>
    <w:pPr>
      <w:jc w:val="both"/>
    </w:pPr>
    <w:rPr>
      <w:b/>
      <w:bCs/>
    </w:rPr>
  </w:style>
  <w:style w:type="character" w:customStyle="1" w:styleId="CommentSubjectChar">
    <w:name w:val="Comment Subject Char"/>
    <w:basedOn w:val="CommentTextChar"/>
    <w:link w:val="CommentSubject"/>
    <w:uiPriority w:val="99"/>
    <w:rsid w:val="00F97EC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F97ECD"/>
    <w:pPr>
      <w:ind w:left="706" w:hanging="706"/>
      <w:jc w:val="left"/>
    </w:pPr>
    <w:rPr>
      <w:bCs/>
    </w:rPr>
  </w:style>
  <w:style w:type="paragraph" w:customStyle="1" w:styleId="BlockQuotation">
    <w:name w:val="Block Quotation"/>
    <w:basedOn w:val="Normal"/>
    <w:rsid w:val="00F97ECD"/>
    <w:pPr>
      <w:spacing w:before="0"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F97ECD"/>
    <w:pPr>
      <w:tabs>
        <w:tab w:val="num" w:pos="864"/>
        <w:tab w:val="num" w:pos="1152"/>
      </w:tabs>
      <w:spacing w:before="0"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F97ECD"/>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F97ECD"/>
    <w:pPr>
      <w:keepNext/>
      <w:tabs>
        <w:tab w:val="num" w:pos="360"/>
        <w:tab w:val="num" w:pos="420"/>
      </w:tabs>
      <w:ind w:left="360" w:hanging="360"/>
    </w:pPr>
    <w:rPr>
      <w:lang w:eastAsia="fr-FR"/>
    </w:rPr>
  </w:style>
  <w:style w:type="paragraph" w:customStyle="1" w:styleId="Outline2">
    <w:name w:val="Outline2"/>
    <w:basedOn w:val="Normal"/>
    <w:rsid w:val="00F97ECD"/>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F97ECD"/>
    <w:pPr>
      <w:widowControl w:val="0"/>
      <w:tabs>
        <w:tab w:val="left" w:pos="-720"/>
      </w:tabs>
      <w:suppressAutoHyphens/>
      <w:spacing w:before="0" w:after="0" w:line="240" w:lineRule="auto"/>
    </w:pPr>
    <w:rPr>
      <w:rFonts w:ascii="CG Times" w:eastAsia="Times New Roman" w:hAnsi="CG Times" w:cs="Times New Roman"/>
      <w:sz w:val="24"/>
      <w:szCs w:val="20"/>
    </w:rPr>
  </w:style>
  <w:style w:type="paragraph" w:customStyle="1" w:styleId="REGULAR3">
    <w:name w:val="REGULAR 3"/>
    <w:rsid w:val="00F97ECD"/>
    <w:pPr>
      <w:widowControl w:val="0"/>
      <w:tabs>
        <w:tab w:val="left" w:pos="0"/>
        <w:tab w:val="right" w:pos="1560"/>
        <w:tab w:val="left" w:pos="1800"/>
        <w:tab w:val="left" w:pos="2160"/>
      </w:tabs>
      <w:suppressAutoHyphens/>
      <w:spacing w:before="0"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97ECD"/>
    <w:rPr>
      <w:sz w:val="24"/>
      <w:lang w:val="en-US" w:eastAsia="fr-FR" w:bidi="ar-SA"/>
    </w:rPr>
  </w:style>
  <w:style w:type="paragraph" w:customStyle="1" w:styleId="UGHeader1">
    <w:name w:val="UG Header 1"/>
    <w:basedOn w:val="Heading1"/>
    <w:next w:val="Normal"/>
    <w:rsid w:val="00F97ECD"/>
    <w:pPr>
      <w:spacing w:before="240"/>
    </w:pPr>
    <w:rPr>
      <w:smallCaps w:val="0"/>
    </w:rPr>
  </w:style>
  <w:style w:type="paragraph" w:customStyle="1" w:styleId="UG-Sec3-Heading3">
    <w:name w:val="UG - Sec 3 - Heading 3"/>
    <w:basedOn w:val="Normal"/>
    <w:rsid w:val="00F97ECD"/>
    <w:pPr>
      <w:autoSpaceDE w:val="0"/>
      <w:autoSpaceDN w:val="0"/>
      <w:adjustRightInd w:val="0"/>
      <w:spacing w:before="0"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F97ECD"/>
  </w:style>
  <w:style w:type="paragraph" w:customStyle="1" w:styleId="UG-Sec3b-Heading3">
    <w:name w:val="UG - Sec 3b - Heading 3"/>
    <w:basedOn w:val="UG-Sec3-Heading3"/>
    <w:rsid w:val="00F97ECD"/>
  </w:style>
  <w:style w:type="paragraph" w:customStyle="1" w:styleId="UG-Sec3b-Heading4">
    <w:name w:val="UG - Sec 3b - Heading 4"/>
    <w:basedOn w:val="Normal"/>
    <w:rsid w:val="00F97ECD"/>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F97ECD"/>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F97ECD"/>
    <w:pPr>
      <w:spacing w:before="120" w:after="200"/>
    </w:pPr>
    <w:rPr>
      <w:sz w:val="28"/>
    </w:rPr>
  </w:style>
  <w:style w:type="paragraph" w:customStyle="1" w:styleId="UG-Sec4-heading3">
    <w:name w:val="UG-Sec 4 - heading 3"/>
    <w:basedOn w:val="Normal"/>
    <w:rsid w:val="00F97ECD"/>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F97ECD"/>
    <w:rPr>
      <w:lang w:val="en-US"/>
    </w:rPr>
  </w:style>
  <w:style w:type="paragraph" w:customStyle="1" w:styleId="Section1Header1">
    <w:name w:val="Section 1 Header 1"/>
    <w:basedOn w:val="BodyText2"/>
    <w:rsid w:val="00F97ECD"/>
    <w:pPr>
      <w:spacing w:before="120" w:after="200"/>
      <w:jc w:val="center"/>
    </w:pPr>
    <w:rPr>
      <w:b/>
      <w:bCs/>
      <w:i w:val="0"/>
      <w:iCs/>
      <w:sz w:val="28"/>
    </w:rPr>
  </w:style>
  <w:style w:type="paragraph" w:customStyle="1" w:styleId="Section4heading">
    <w:name w:val="Section 4 heading"/>
    <w:basedOn w:val="Normal"/>
    <w:next w:val="Normal"/>
    <w:rsid w:val="00F97ECD"/>
    <w:pPr>
      <w:widowControl w:val="0"/>
      <w:tabs>
        <w:tab w:val="left" w:leader="dot" w:pos="8748"/>
      </w:tabs>
      <w:autoSpaceDE w:val="0"/>
      <w:autoSpaceDN w:val="0"/>
      <w:spacing w:before="0"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F97ECD"/>
    <w:pPr>
      <w:widowControl w:val="0"/>
      <w:autoSpaceDE w:val="0"/>
      <w:autoSpaceDN w:val="0"/>
      <w:spacing w:before="0"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F97EC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97ECD"/>
    <w:pPr>
      <w:widowControl w:val="0"/>
      <w:autoSpaceDE w:val="0"/>
      <w:autoSpaceDN w:val="0"/>
      <w:adjustRightInd w:val="0"/>
      <w:spacing w:before="0" w:after="0" w:line="240" w:lineRule="auto"/>
    </w:pPr>
    <w:rPr>
      <w:rFonts w:ascii="Times New Roman" w:eastAsia="Times New Roman" w:hAnsi="Times New Roman" w:cs="Times New Roman"/>
      <w:sz w:val="24"/>
      <w:szCs w:val="24"/>
    </w:rPr>
  </w:style>
  <w:style w:type="paragraph" w:customStyle="1" w:styleId="Style17">
    <w:name w:val="Style 17"/>
    <w:basedOn w:val="Normal"/>
    <w:rsid w:val="00F97ECD"/>
    <w:pPr>
      <w:widowControl w:val="0"/>
      <w:autoSpaceDE w:val="0"/>
      <w:autoSpaceDN w:val="0"/>
      <w:spacing w:before="0"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F97ECD"/>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F97ECD"/>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F97ECD"/>
    <w:pPr>
      <w:autoSpaceDE w:val="0"/>
      <w:autoSpaceDN w:val="0"/>
      <w:adjustRightInd w:val="0"/>
      <w:spacing w:before="0"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97ECD"/>
    <w:pPr>
      <w:suppressAutoHyphens/>
      <w:spacing w:before="0"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F97ECD"/>
    <w:pPr>
      <w:widowControl w:val="0"/>
      <w:autoSpaceDE w:val="0"/>
      <w:autoSpaceDN w:val="0"/>
      <w:spacing w:before="0"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F97ECD"/>
    <w:pPr>
      <w:keepNext/>
      <w:keepLines/>
      <w:tabs>
        <w:tab w:val="left" w:pos="-720"/>
      </w:tabs>
      <w:suppressAutoHyphens/>
      <w:spacing w:before="0"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F97ECD"/>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F97ECD"/>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F97ECD"/>
  </w:style>
  <w:style w:type="paragraph" w:customStyle="1" w:styleId="Sec1-Clauses">
    <w:name w:val="Sec1-Clauses"/>
    <w:basedOn w:val="Heading1-Clausename"/>
    <w:rsid w:val="00F97ECD"/>
  </w:style>
  <w:style w:type="paragraph" w:customStyle="1" w:styleId="SectionVIHeader0">
    <w:name w:val="Section VI. Header"/>
    <w:basedOn w:val="SectionVHeader"/>
    <w:rsid w:val="00F97ECD"/>
    <w:pPr>
      <w:spacing w:before="120" w:after="240"/>
    </w:pPr>
    <w:rPr>
      <w:lang w:val="en-US"/>
    </w:rPr>
  </w:style>
  <w:style w:type="paragraph" w:styleId="DocumentMap">
    <w:name w:val="Document Map"/>
    <w:basedOn w:val="Normal"/>
    <w:link w:val="DocumentMapChar"/>
    <w:rsid w:val="00F97ECD"/>
    <w:pPr>
      <w:shd w:val="clear" w:color="auto" w:fill="000080"/>
      <w:spacing w:before="0"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F97ECD"/>
    <w:rPr>
      <w:rFonts w:ascii="Tahoma" w:eastAsia="Times New Roman" w:hAnsi="Tahoma" w:cs="Times New Roman"/>
      <w:sz w:val="24"/>
      <w:szCs w:val="20"/>
      <w:shd w:val="clear" w:color="auto" w:fill="000080"/>
    </w:rPr>
  </w:style>
  <w:style w:type="paragraph" w:customStyle="1" w:styleId="Head12">
    <w:name w:val="Head 1.2"/>
    <w:basedOn w:val="Normal"/>
    <w:rsid w:val="00F97ECD"/>
    <w:pPr>
      <w:tabs>
        <w:tab w:val="num" w:pos="360"/>
      </w:tabs>
      <w:spacing w:before="0"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F97ECD"/>
    <w:pPr>
      <w:tabs>
        <w:tab w:val="left" w:pos="-720"/>
      </w:tabs>
      <w:suppressAutoHyphens/>
      <w:spacing w:before="0" w:after="0" w:line="240" w:lineRule="auto"/>
    </w:pPr>
    <w:rPr>
      <w:rFonts w:ascii="CG Times" w:eastAsia="Times New Roman" w:hAnsi="CG Times" w:cs="Times New Roman"/>
      <w:szCs w:val="20"/>
    </w:rPr>
  </w:style>
  <w:style w:type="paragraph" w:customStyle="1" w:styleId="Heading1a">
    <w:name w:val="Heading 1a"/>
    <w:rsid w:val="00F97ECD"/>
    <w:pPr>
      <w:keepNext/>
      <w:keepLines/>
      <w:tabs>
        <w:tab w:val="left" w:pos="-720"/>
      </w:tabs>
      <w:suppressAutoHyphens/>
      <w:spacing w:before="0"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97EC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F97ECD"/>
    <w:rPr>
      <w:rFonts w:ascii="Cambria" w:eastAsia="Times New Roman" w:hAnsi="Cambria" w:cs="Times New Roman"/>
      <w:b/>
      <w:bCs/>
      <w:color w:val="365F91"/>
      <w:sz w:val="28"/>
      <w:szCs w:val="28"/>
    </w:rPr>
  </w:style>
  <w:style w:type="character" w:customStyle="1" w:styleId="st">
    <w:name w:val="st"/>
    <w:basedOn w:val="DefaultParagraphFont"/>
    <w:rsid w:val="00F97ECD"/>
  </w:style>
  <w:style w:type="paragraph" w:customStyle="1" w:styleId="plane">
    <w:name w:val="plane"/>
    <w:basedOn w:val="Normal"/>
    <w:rsid w:val="00F97ECD"/>
    <w:pPr>
      <w:suppressAutoHyphens/>
      <w:spacing w:before="0" w:after="0" w:line="240" w:lineRule="auto"/>
      <w:jc w:val="both"/>
    </w:pPr>
    <w:rPr>
      <w:rFonts w:ascii="Tms Rmn" w:eastAsia="Times New Roman" w:hAnsi="Tms Rmn" w:cs="Times New Roman"/>
      <w:sz w:val="24"/>
      <w:szCs w:val="20"/>
    </w:rPr>
  </w:style>
  <w:style w:type="paragraph" w:customStyle="1" w:styleId="S1-Header2">
    <w:name w:val="S1-Header2"/>
    <w:basedOn w:val="Normal"/>
    <w:rsid w:val="00F97ECD"/>
    <w:pPr>
      <w:tabs>
        <w:tab w:val="num" w:pos="360"/>
      </w:tabs>
      <w:spacing w:before="0"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F97ECD"/>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F97ECD"/>
    <w:pPr>
      <w:spacing w:before="0"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F97ECD"/>
    <w:pPr>
      <w:tabs>
        <w:tab w:val="num" w:pos="360"/>
      </w:tabs>
      <w:spacing w:before="0"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F97ECD"/>
    <w:pPr>
      <w:spacing w:before="0"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F97ECD"/>
    <w:pPr>
      <w:spacing w:before="0"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F97ECD"/>
    <w:pPr>
      <w:tabs>
        <w:tab w:val="num" w:pos="720"/>
      </w:tabs>
      <w:spacing w:before="0"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F97ECD"/>
    <w:pPr>
      <w:tabs>
        <w:tab w:val="num" w:pos="1080"/>
      </w:tabs>
      <w:spacing w:before="0"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F97ECD"/>
    <w:pPr>
      <w:tabs>
        <w:tab w:val="num" w:pos="1440"/>
      </w:tabs>
      <w:spacing w:before="0"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F97ECD"/>
    <w:pPr>
      <w:tabs>
        <w:tab w:val="num" w:pos="1800"/>
      </w:tabs>
      <w:spacing w:before="0"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F97ECD"/>
    <w:pPr>
      <w:tabs>
        <w:tab w:val="num" w:pos="720"/>
      </w:tabs>
      <w:spacing w:before="0"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F97ECD"/>
    <w:pPr>
      <w:tabs>
        <w:tab w:val="num" w:pos="1080"/>
      </w:tabs>
      <w:spacing w:before="0"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F97ECD"/>
    <w:pPr>
      <w:tabs>
        <w:tab w:val="num" w:pos="1440"/>
      </w:tabs>
      <w:spacing w:before="0"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F97ECD"/>
    <w:pPr>
      <w:tabs>
        <w:tab w:val="num" w:pos="1800"/>
      </w:tabs>
      <w:spacing w:before="0"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F97ECD"/>
    <w:pPr>
      <w:spacing w:before="0"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F97ECD"/>
    <w:pPr>
      <w:spacing w:before="0"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F97ECD"/>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F97EC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F97ECD"/>
    <w:pPr>
      <w:suppressAutoHyphens/>
      <w:overflowPunct w:val="0"/>
      <w:autoSpaceDE w:val="0"/>
      <w:autoSpaceDN w:val="0"/>
      <w:adjustRightInd w:val="0"/>
      <w:spacing w:before="0"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F97ECD"/>
    <w:rPr>
      <w:rFonts w:ascii="Times New Roman" w:eastAsia="Times New Roman" w:hAnsi="Times New Roman" w:cs="Times New Roman"/>
      <w:sz w:val="24"/>
      <w:szCs w:val="20"/>
    </w:rPr>
  </w:style>
  <w:style w:type="paragraph" w:customStyle="1" w:styleId="SectionTitle">
    <w:name w:val="Section Title"/>
    <w:next w:val="Normal"/>
    <w:rsid w:val="00F97ECD"/>
    <w:pPr>
      <w:spacing w:before="0"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97ECD"/>
    <w:pPr>
      <w:tabs>
        <w:tab w:val="left" w:pos="1502"/>
      </w:tabs>
      <w:spacing w:before="0"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97ECD"/>
    <w:pPr>
      <w:spacing w:before="0"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F97ECD"/>
    <w:pPr>
      <w:spacing w:before="0" w:after="0" w:line="240" w:lineRule="auto"/>
    </w:pPr>
    <w:rPr>
      <w:rFonts w:ascii="Times New Roman" w:eastAsia="Times New Roman" w:hAnsi="Times New Roman" w:cs="Times New Roman"/>
      <w:sz w:val="24"/>
      <w:szCs w:val="24"/>
    </w:rPr>
  </w:style>
  <w:style w:type="paragraph" w:customStyle="1" w:styleId="BHead">
    <w:name w:val="B Head"/>
    <w:rsid w:val="00F97ECD"/>
    <w:pPr>
      <w:tabs>
        <w:tab w:val="left" w:pos="-720"/>
      </w:tabs>
      <w:suppressAutoHyphens/>
      <w:overflowPunct w:val="0"/>
      <w:autoSpaceDE w:val="0"/>
      <w:autoSpaceDN w:val="0"/>
      <w:adjustRightInd w:val="0"/>
      <w:spacing w:before="0" w:after="0" w:line="240" w:lineRule="auto"/>
    </w:pPr>
    <w:rPr>
      <w:rFonts w:ascii="Times New Roman" w:eastAsia="Times New Roman" w:hAnsi="Times New Roman" w:cs="Times New Roman"/>
      <w:sz w:val="20"/>
      <w:szCs w:val="20"/>
    </w:rPr>
  </w:style>
  <w:style w:type="paragraph" w:customStyle="1" w:styleId="CHead">
    <w:name w:val="C Head"/>
    <w:rsid w:val="00F97ECD"/>
    <w:pPr>
      <w:tabs>
        <w:tab w:val="left" w:pos="-720"/>
      </w:tabs>
      <w:suppressAutoHyphens/>
      <w:overflowPunct w:val="0"/>
      <w:autoSpaceDE w:val="0"/>
      <w:autoSpaceDN w:val="0"/>
      <w:adjustRightInd w:val="0"/>
      <w:spacing w:before="0" w:after="0" w:line="240" w:lineRule="auto"/>
    </w:pPr>
    <w:rPr>
      <w:rFonts w:ascii="Times New Roman" w:eastAsia="Times New Roman" w:hAnsi="Times New Roman" w:cs="Times New Roman"/>
      <w:sz w:val="20"/>
      <w:szCs w:val="20"/>
    </w:rPr>
  </w:style>
  <w:style w:type="paragraph" w:customStyle="1" w:styleId="SecNoHe">
    <w:name w:val="Sec No. &amp; He"/>
    <w:rsid w:val="00F97ECD"/>
    <w:pPr>
      <w:tabs>
        <w:tab w:val="left" w:pos="-720"/>
      </w:tabs>
      <w:suppressAutoHyphens/>
      <w:overflowPunct w:val="0"/>
      <w:autoSpaceDE w:val="0"/>
      <w:autoSpaceDN w:val="0"/>
      <w:adjustRightInd w:val="0"/>
      <w:spacing w:before="0" w:after="0" w:line="240" w:lineRule="auto"/>
    </w:pPr>
    <w:rPr>
      <w:rFonts w:ascii="Times New Roman" w:eastAsia="Times New Roman" w:hAnsi="Times New Roman" w:cs="Times New Roman"/>
      <w:sz w:val="20"/>
      <w:szCs w:val="20"/>
    </w:rPr>
  </w:style>
  <w:style w:type="paragraph" w:customStyle="1" w:styleId="RightPar10">
    <w:name w:val="Right Par[1]"/>
    <w:rsid w:val="00F97ECD"/>
    <w:pPr>
      <w:tabs>
        <w:tab w:val="left" w:pos="-720"/>
        <w:tab w:val="left" w:pos="0"/>
        <w:tab w:val="decimal" w:pos="720"/>
      </w:tabs>
      <w:suppressAutoHyphens/>
      <w:overflowPunct w:val="0"/>
      <w:autoSpaceDE w:val="0"/>
      <w:autoSpaceDN w:val="0"/>
      <w:adjustRightInd w:val="0"/>
      <w:spacing w:before="0" w:after="0" w:line="240" w:lineRule="auto"/>
      <w:ind w:firstLine="720"/>
    </w:pPr>
    <w:rPr>
      <w:rFonts w:ascii="CG Times" w:eastAsia="Times New Roman" w:hAnsi="CG Times" w:cs="Times New Roman"/>
      <w:b/>
      <w:i/>
      <w:sz w:val="24"/>
      <w:szCs w:val="20"/>
    </w:rPr>
  </w:style>
  <w:style w:type="paragraph" w:customStyle="1" w:styleId="RightPar20">
    <w:name w:val="Right Par[2]"/>
    <w:rsid w:val="00F97ECD"/>
    <w:pPr>
      <w:tabs>
        <w:tab w:val="left" w:pos="-720"/>
        <w:tab w:val="left" w:pos="0"/>
        <w:tab w:val="left" w:pos="720"/>
        <w:tab w:val="decimal" w:pos="1440"/>
      </w:tabs>
      <w:suppressAutoHyphens/>
      <w:overflowPunct w:val="0"/>
      <w:autoSpaceDE w:val="0"/>
      <w:autoSpaceDN w:val="0"/>
      <w:adjustRightInd w:val="0"/>
      <w:spacing w:before="0" w:after="0" w:line="240" w:lineRule="auto"/>
      <w:ind w:firstLine="1440"/>
    </w:pPr>
    <w:rPr>
      <w:rFonts w:ascii="CG Times" w:eastAsia="Times New Roman" w:hAnsi="CG Times" w:cs="Times New Roman"/>
      <w:b/>
      <w:i/>
      <w:sz w:val="24"/>
      <w:szCs w:val="20"/>
    </w:rPr>
  </w:style>
  <w:style w:type="paragraph" w:customStyle="1" w:styleId="RightPar30">
    <w:name w:val="Right Par[3]"/>
    <w:rsid w:val="00F97ECD"/>
    <w:pPr>
      <w:tabs>
        <w:tab w:val="left" w:pos="-720"/>
        <w:tab w:val="left" w:pos="0"/>
        <w:tab w:val="left" w:pos="720"/>
        <w:tab w:val="left" w:pos="1440"/>
        <w:tab w:val="decimal" w:pos="2160"/>
      </w:tabs>
      <w:suppressAutoHyphens/>
      <w:overflowPunct w:val="0"/>
      <w:autoSpaceDE w:val="0"/>
      <w:autoSpaceDN w:val="0"/>
      <w:adjustRightInd w:val="0"/>
      <w:spacing w:before="0" w:after="0" w:line="240" w:lineRule="auto"/>
      <w:ind w:firstLine="2160"/>
    </w:pPr>
    <w:rPr>
      <w:rFonts w:ascii="CG Times" w:eastAsia="Times New Roman" w:hAnsi="CG Times" w:cs="Times New Roman"/>
      <w:b/>
      <w:i/>
      <w:sz w:val="24"/>
      <w:szCs w:val="20"/>
    </w:rPr>
  </w:style>
  <w:style w:type="paragraph" w:customStyle="1" w:styleId="RightPar40">
    <w:name w:val="Right Par[4]"/>
    <w:rsid w:val="00F97ECD"/>
    <w:pPr>
      <w:tabs>
        <w:tab w:val="left" w:pos="-720"/>
        <w:tab w:val="left" w:pos="0"/>
        <w:tab w:val="left" w:pos="720"/>
        <w:tab w:val="left" w:pos="1440"/>
        <w:tab w:val="left" w:pos="2160"/>
        <w:tab w:val="decimal" w:pos="2880"/>
      </w:tabs>
      <w:suppressAutoHyphens/>
      <w:overflowPunct w:val="0"/>
      <w:autoSpaceDE w:val="0"/>
      <w:autoSpaceDN w:val="0"/>
      <w:adjustRightInd w:val="0"/>
      <w:spacing w:before="0" w:after="0" w:line="240" w:lineRule="auto"/>
      <w:ind w:firstLine="2880"/>
    </w:pPr>
    <w:rPr>
      <w:rFonts w:ascii="CG Times" w:eastAsia="Times New Roman" w:hAnsi="CG Times" w:cs="Times New Roman"/>
      <w:b/>
      <w:i/>
      <w:sz w:val="24"/>
      <w:szCs w:val="20"/>
    </w:rPr>
  </w:style>
  <w:style w:type="paragraph" w:customStyle="1" w:styleId="RightPar50">
    <w:name w:val="Right Par[5]"/>
    <w:rsid w:val="00F97EC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before="0" w:after="0" w:line="240" w:lineRule="auto"/>
      <w:ind w:firstLine="3600"/>
    </w:pPr>
    <w:rPr>
      <w:rFonts w:ascii="CG Times" w:eastAsia="Times New Roman" w:hAnsi="CG Times" w:cs="Times New Roman"/>
      <w:b/>
      <w:i/>
      <w:sz w:val="24"/>
      <w:szCs w:val="20"/>
    </w:rPr>
  </w:style>
  <w:style w:type="paragraph" w:customStyle="1" w:styleId="RightPar60">
    <w:name w:val="Right Par[6]"/>
    <w:rsid w:val="00F97EC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before="0" w:after="0" w:line="240" w:lineRule="auto"/>
      <w:ind w:firstLine="4320"/>
    </w:pPr>
    <w:rPr>
      <w:rFonts w:ascii="CG Times" w:eastAsia="Times New Roman" w:hAnsi="CG Times" w:cs="Times New Roman"/>
      <w:b/>
      <w:i/>
      <w:sz w:val="24"/>
      <w:szCs w:val="20"/>
    </w:rPr>
  </w:style>
  <w:style w:type="paragraph" w:customStyle="1" w:styleId="RightPar70">
    <w:name w:val="Right Par[7]"/>
    <w:rsid w:val="00F97EC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before="0" w:after="0" w:line="240" w:lineRule="auto"/>
      <w:ind w:firstLine="5040"/>
    </w:pPr>
    <w:rPr>
      <w:rFonts w:ascii="CG Times" w:eastAsia="Times New Roman" w:hAnsi="CG Times" w:cs="Times New Roman"/>
      <w:b/>
      <w:i/>
      <w:sz w:val="24"/>
      <w:szCs w:val="20"/>
    </w:rPr>
  </w:style>
  <w:style w:type="paragraph" w:customStyle="1" w:styleId="RightPar80">
    <w:name w:val="Right Par[8]"/>
    <w:rsid w:val="00F97EC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before="0"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97ECD"/>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F97ECD"/>
    <w:pPr>
      <w:keepLines/>
      <w:pBdr>
        <w:bottom w:val="single" w:sz="6" w:space="0" w:color="auto"/>
      </w:pBdr>
      <w:overflowPunct w:val="0"/>
      <w:autoSpaceDE w:val="0"/>
      <w:autoSpaceDN w:val="0"/>
      <w:adjustRightInd w:val="0"/>
      <w:spacing w:before="0"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F97ECD"/>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F97ECD"/>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F97EC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97EC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97EC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97ECD"/>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F97ECD"/>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F97ECD"/>
    <w:pPr>
      <w:spacing w:before="0"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F97ECD"/>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F97ECD"/>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F97ECD"/>
    <w:pPr>
      <w:spacing w:before="120" w:after="240"/>
      <w:ind w:left="360" w:right="288"/>
    </w:pPr>
    <w:rPr>
      <w:bCs/>
      <w:sz w:val="32"/>
    </w:rPr>
  </w:style>
  <w:style w:type="paragraph" w:customStyle="1" w:styleId="S6-Header1">
    <w:name w:val="S6-Header 1"/>
    <w:basedOn w:val="Normal"/>
    <w:next w:val="Normal"/>
    <w:rsid w:val="00F97ECD"/>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F97ECD"/>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F97EC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97ECD"/>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F97EC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97ECD"/>
    <w:pPr>
      <w:tabs>
        <w:tab w:val="num" w:pos="648"/>
      </w:tabs>
      <w:ind w:left="360" w:hanging="72"/>
    </w:pPr>
  </w:style>
  <w:style w:type="paragraph" w:customStyle="1" w:styleId="StyleStyleS1-Header1TimesNewRoman14pt1">
    <w:name w:val="Style Style S1-Header1 + Times New Roman 14 pt +1"/>
    <w:basedOn w:val="StyleS1-Header1TimesNewRoman14pt"/>
    <w:rsid w:val="00F97ECD"/>
    <w:pPr>
      <w:tabs>
        <w:tab w:val="num" w:pos="648"/>
      </w:tabs>
      <w:ind w:left="360" w:hanging="72"/>
    </w:pPr>
  </w:style>
  <w:style w:type="character" w:customStyle="1" w:styleId="AHead">
    <w:name w:val="A Head"/>
    <w:rsid w:val="00F97ECD"/>
    <w:rPr>
      <w:rFonts w:ascii="Times New Roman" w:hAnsi="Times New Roman" w:cs="Times New Roman" w:hint="default"/>
      <w:noProof w:val="0"/>
      <w:sz w:val="20"/>
      <w:lang w:val="en-US"/>
    </w:rPr>
  </w:style>
  <w:style w:type="character" w:customStyle="1" w:styleId="DefaultPara">
    <w:name w:val="Default Para"/>
    <w:rsid w:val="00F97ECD"/>
    <w:rPr>
      <w:rFonts w:ascii="CG Times" w:hAnsi="CG Times" w:hint="default"/>
      <w:b/>
      <w:bCs w:val="0"/>
      <w:i/>
      <w:iCs w:val="0"/>
      <w:noProof w:val="0"/>
      <w:sz w:val="24"/>
      <w:lang w:val="en-US"/>
    </w:rPr>
  </w:style>
  <w:style w:type="character" w:customStyle="1" w:styleId="BulletList">
    <w:name w:val="Bullet List"/>
    <w:basedOn w:val="DefaultParagraphFont"/>
    <w:rsid w:val="00F97ECD"/>
  </w:style>
  <w:style w:type="character" w:customStyle="1" w:styleId="StyleHeader2-SubClausesItalicChar">
    <w:name w:val="Style Header 2 - SubClauses + Italic Char"/>
    <w:rsid w:val="00F97ECD"/>
    <w:rPr>
      <w:rFonts w:ascii="Arial" w:hAnsi="Arial" w:cs="Arial" w:hint="default"/>
      <w:i/>
      <w:iCs/>
      <w:sz w:val="24"/>
      <w:szCs w:val="24"/>
      <w:lang w:val="en-US" w:eastAsia="en-US" w:bidi="ar-SA"/>
    </w:rPr>
  </w:style>
  <w:style w:type="character" w:customStyle="1" w:styleId="S1-Header1CharChar">
    <w:name w:val="S1-Header1 Char Char"/>
    <w:rsid w:val="00F97EC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97EC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97EC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97ECD"/>
    <w:rPr>
      <w:rFonts w:ascii="Arial" w:hAnsi="Arial" w:cs="Arial" w:hint="default"/>
      <w:b w:val="0"/>
      <w:bCs w:val="0"/>
      <w:sz w:val="28"/>
      <w:szCs w:val="24"/>
      <w:lang w:val="en-US" w:eastAsia="en-US" w:bidi="ar-SA"/>
    </w:rPr>
  </w:style>
  <w:style w:type="character" w:customStyle="1" w:styleId="hps">
    <w:name w:val="hps"/>
    <w:rsid w:val="00F97ECD"/>
  </w:style>
  <w:style w:type="character" w:customStyle="1" w:styleId="shorttext">
    <w:name w:val="short_text"/>
    <w:rsid w:val="00F97ECD"/>
  </w:style>
  <w:style w:type="character" w:customStyle="1" w:styleId="atn">
    <w:name w:val="atn"/>
    <w:rsid w:val="00F97ECD"/>
  </w:style>
  <w:style w:type="character" w:customStyle="1" w:styleId="dieuChar">
    <w:name w:val="dieu Char"/>
    <w:rsid w:val="00F97ECD"/>
    <w:rPr>
      <w:rFonts w:ascii="Times New Roman" w:eastAsia="Times New Roman" w:hAnsi="Times New Roman" w:cs="Times New Roman"/>
      <w:b/>
      <w:color w:val="0000FF"/>
      <w:sz w:val="26"/>
      <w:szCs w:val="20"/>
      <w:lang w:val="en-US"/>
    </w:rPr>
  </w:style>
  <w:style w:type="paragraph" w:customStyle="1" w:styleId="3">
    <w:name w:val="3"/>
    <w:basedOn w:val="Heading3"/>
    <w:rsid w:val="00F97EC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97ECD"/>
    <w:pPr>
      <w:spacing w:after="120"/>
      <w:ind w:left="0" w:right="0" w:firstLine="567"/>
      <w:jc w:val="right"/>
    </w:pPr>
    <w:rPr>
      <w:rFonts w:ascii=".VnTime" w:hAnsi=".VnTime"/>
      <w:sz w:val="28"/>
      <w:szCs w:val="28"/>
      <w:u w:val="single"/>
      <w:lang w:val="de-DE"/>
    </w:rPr>
  </w:style>
  <w:style w:type="paragraph" w:customStyle="1" w:styleId="4">
    <w:name w:val="4"/>
    <w:basedOn w:val="Normal"/>
    <w:rsid w:val="00F97ECD"/>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97ECD"/>
    <w:pPr>
      <w:spacing w:before="0"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97ECD"/>
    <w:rPr>
      <w:rFonts w:ascii="Times New Roman" w:eastAsia="Times New Roman" w:hAnsi="Times New Roman" w:cs="Times New Roman"/>
      <w:sz w:val="24"/>
      <w:szCs w:val="20"/>
    </w:rPr>
  </w:style>
  <w:style w:type="paragraph" w:customStyle="1" w:styleId="Style1">
    <w:name w:val="Style1"/>
    <w:basedOn w:val="Normal"/>
    <w:rsid w:val="00F97ECD"/>
    <w:pPr>
      <w:widowControl w:val="0"/>
      <w:spacing w:before="0" w:after="0" w:line="240" w:lineRule="auto"/>
      <w:jc w:val="both"/>
    </w:pPr>
    <w:rPr>
      <w:rFonts w:ascii=".VnTime" w:eastAsia="Times New Roman" w:hAnsi=".VnTime" w:cs="Times New Roman"/>
      <w:sz w:val="26"/>
      <w:szCs w:val="20"/>
    </w:rPr>
  </w:style>
  <w:style w:type="character" w:styleId="Emphasis">
    <w:name w:val="Emphasis"/>
    <w:uiPriority w:val="20"/>
    <w:qFormat/>
    <w:rsid w:val="00F97ECD"/>
    <w:rPr>
      <w:i/>
      <w:iCs/>
    </w:rPr>
  </w:style>
  <w:style w:type="paragraph" w:customStyle="1" w:styleId="HAStyle1">
    <w:name w:val="HAStyle1"/>
    <w:basedOn w:val="Sec1-Clauses"/>
    <w:qFormat/>
    <w:rsid w:val="00F97ECD"/>
    <w:pPr>
      <w:widowControl w:val="0"/>
      <w:numPr>
        <w:numId w:val="7"/>
      </w:numPr>
      <w:spacing w:line="264" w:lineRule="auto"/>
    </w:pPr>
    <w:rPr>
      <w:rFonts w:eastAsiaTheme="minorHAnsi"/>
      <w:sz w:val="28"/>
      <w:szCs w:val="28"/>
    </w:rPr>
  </w:style>
  <w:style w:type="character" w:customStyle="1" w:styleId="Other">
    <w:name w:val="Other_"/>
    <w:link w:val="Other0"/>
    <w:uiPriority w:val="99"/>
    <w:rsid w:val="00F97ECD"/>
    <w:rPr>
      <w:rFonts w:cs="Times New Roman"/>
      <w:i/>
      <w:iCs/>
      <w:sz w:val="26"/>
      <w:szCs w:val="26"/>
      <w:shd w:val="clear" w:color="auto" w:fill="FFFFFF"/>
    </w:rPr>
  </w:style>
  <w:style w:type="paragraph" w:customStyle="1" w:styleId="Other0">
    <w:name w:val="Other"/>
    <w:basedOn w:val="Normal"/>
    <w:link w:val="Other"/>
    <w:uiPriority w:val="99"/>
    <w:rsid w:val="00F97ECD"/>
    <w:pPr>
      <w:widowControl w:val="0"/>
      <w:shd w:val="clear" w:color="auto" w:fill="FFFFFF"/>
      <w:spacing w:before="0" w:after="100" w:line="262" w:lineRule="auto"/>
      <w:ind w:firstLine="400"/>
      <w:jc w:val="center"/>
    </w:pPr>
    <w:rPr>
      <w:rFonts w:cs="Times New Roman"/>
      <w:i/>
      <w:iCs/>
      <w:sz w:val="26"/>
      <w:szCs w:val="26"/>
    </w:rPr>
  </w:style>
  <w:style w:type="character" w:customStyle="1" w:styleId="Khc">
    <w:name w:val="Khác_"/>
    <w:link w:val="Khc0"/>
    <w:uiPriority w:val="99"/>
    <w:rsid w:val="00F97ECD"/>
    <w:rPr>
      <w:rFonts w:cs="Times New Roman"/>
      <w:szCs w:val="28"/>
    </w:rPr>
  </w:style>
  <w:style w:type="paragraph" w:customStyle="1" w:styleId="Khc0">
    <w:name w:val="Khác"/>
    <w:basedOn w:val="Normal"/>
    <w:link w:val="Khc"/>
    <w:uiPriority w:val="99"/>
    <w:rsid w:val="00F97ECD"/>
    <w:pPr>
      <w:widowControl w:val="0"/>
      <w:spacing w:before="0" w:line="312" w:lineRule="auto"/>
      <w:ind w:firstLine="400"/>
    </w:pPr>
    <w:rPr>
      <w:rFonts w:cs="Times New Roman"/>
      <w:szCs w:val="28"/>
    </w:rPr>
  </w:style>
  <w:style w:type="character" w:styleId="Strong">
    <w:name w:val="Strong"/>
    <w:basedOn w:val="DefaultParagraphFont"/>
    <w:uiPriority w:val="22"/>
    <w:qFormat/>
    <w:rsid w:val="00F97ECD"/>
    <w:rPr>
      <w:b/>
      <w:bCs/>
    </w:rPr>
  </w:style>
  <w:style w:type="character" w:customStyle="1" w:styleId="fontstyle01">
    <w:name w:val="fontstyle01"/>
    <w:basedOn w:val="DefaultParagraphFont"/>
    <w:rsid w:val="00F97ECD"/>
    <w:rPr>
      <w:rFonts w:ascii="Times New Roman" w:hAnsi="Times New Roman" w:cs="Times New Roman" w:hint="default"/>
      <w:b w:val="0"/>
      <w:bCs w:val="0"/>
      <w:i w:val="0"/>
      <w:iCs w:val="0"/>
      <w:color w:val="000000"/>
      <w:sz w:val="26"/>
      <w:szCs w:val="26"/>
    </w:rPr>
  </w:style>
  <w:style w:type="paragraph" w:styleId="Index3">
    <w:name w:val="index 3"/>
    <w:basedOn w:val="Normal"/>
    <w:next w:val="Normal"/>
    <w:autoRedefine/>
    <w:uiPriority w:val="99"/>
    <w:semiHidden/>
    <w:unhideWhenUsed/>
    <w:rsid w:val="00F97ECD"/>
    <w:pPr>
      <w:spacing w:before="0" w:after="0" w:line="240" w:lineRule="auto"/>
      <w:ind w:left="720" w:hanging="240"/>
      <w:jc w:val="both"/>
    </w:pPr>
    <w:rPr>
      <w:rFonts w:ascii="Times New Roman" w:eastAsia="Times New Roman" w:hAnsi="Times New Roman" w:cs="Times New Roman"/>
      <w:sz w:val="24"/>
      <w:szCs w:val="20"/>
    </w:rPr>
  </w:style>
  <w:style w:type="paragraph" w:customStyle="1" w:styleId="k">
    <w:name w:val="k"/>
    <w:basedOn w:val="BodyTextIndent"/>
    <w:rsid w:val="00F97ECD"/>
    <w:pPr>
      <w:tabs>
        <w:tab w:val="clear" w:pos="1080"/>
      </w:tabs>
      <w:spacing w:after="120"/>
      <w:ind w:left="360" w:firstLine="0"/>
      <w:jc w:val="left"/>
    </w:pPr>
    <w:rPr>
      <w:rFonts w:ascii=".VnTime"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4%90%E1%BB%99_h%C3%B2a_tan" TargetMode="External"/><Relationship Id="rId13" Type="http://schemas.openxmlformats.org/officeDocument/2006/relationships/hyperlink" Target="https://vi.wikipedia.org/wiki/Nhi%E1%BB%87t_%C4%91%E1%BB%99_n%C3%B3ng_ch%E1%BA%A3y" TargetMode="External"/><Relationship Id="rId3" Type="http://schemas.openxmlformats.org/officeDocument/2006/relationships/settings" Target="settings.xml"/><Relationship Id="rId7" Type="http://schemas.openxmlformats.org/officeDocument/2006/relationships/hyperlink" Target="https://vi.wikipedia.org/wiki/%C4%90i%E1%BB%83m_s%C3%B4i" TargetMode="External"/><Relationship Id="rId12" Type="http://schemas.openxmlformats.org/officeDocument/2006/relationships/hyperlink" Target="https://vi.wikipedia.org/wiki/%C4%90%E1%BB%99_nh%E1%BB%9B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i.wikipedia.org/wiki/Nhi%E1%BB%87t_%C4%91%E1%BB%99_n%C3%B3ng_ch%E1%BA%A3y" TargetMode="External"/><Relationship Id="rId11" Type="http://schemas.openxmlformats.org/officeDocument/2006/relationships/hyperlink" Target="https://vi.wikipedia.org/wiki/Chi%E1%BA%BFt_su%E1%BA%A5t" TargetMode="External"/><Relationship Id="rId5" Type="http://schemas.openxmlformats.org/officeDocument/2006/relationships/hyperlink" Target="https://vi.wikipedia.org/wiki/Kelvin" TargetMode="External"/><Relationship Id="rId15" Type="http://schemas.openxmlformats.org/officeDocument/2006/relationships/hyperlink" Target="https://vi.wikipedia.org/wiki/Chi%E1%BA%BFt_su%E1%BA%A5t" TargetMode="External"/><Relationship Id="rId10" Type="http://schemas.openxmlformats.org/officeDocument/2006/relationships/hyperlink" Target="https://vi.wikipedia.org/w/index.php?title=H%E1%BA%B1ng_s%E1%BB%91_%C4%91i%E1%BB%87n_li_axit&amp;action=edit&amp;redlink=1" TargetMode="External"/><Relationship Id="rId4" Type="http://schemas.openxmlformats.org/officeDocument/2006/relationships/webSettings" Target="webSettings.xml"/><Relationship Id="rId9" Type="http://schemas.openxmlformats.org/officeDocument/2006/relationships/hyperlink" Target="https://vi.wikipedia.org/w/index.php?title=H%E1%BA%B1ng_s%E1%BB%91_%C4%91i%E1%BB%87n_li_axit&amp;action=edit&amp;redlink=1" TargetMode="External"/><Relationship Id="rId14" Type="http://schemas.openxmlformats.org/officeDocument/2006/relationships/hyperlink" Target="https://vi.wikipedia.org/wiki/%C4%90%E1%BB%99_h%C3%B2a_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6131</Words>
  <Characters>34953</Characters>
  <Application>Microsoft Office Word</Application>
  <DocSecurity>0</DocSecurity>
  <Lines>291</Lines>
  <Paragraphs>82</Paragraphs>
  <ScaleCrop>false</ScaleCrop>
  <Company/>
  <LinksUpToDate>false</LinksUpToDate>
  <CharactersWithSpaces>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Dao Van</dc:creator>
  <cp:keywords/>
  <dc:description/>
  <cp:lastModifiedBy>Hieu Dao Van</cp:lastModifiedBy>
  <cp:revision>3</cp:revision>
  <dcterms:created xsi:type="dcterms:W3CDTF">2025-10-20T05:17:00Z</dcterms:created>
  <dcterms:modified xsi:type="dcterms:W3CDTF">2025-10-20T06:03:00Z</dcterms:modified>
</cp:coreProperties>
</file>