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B6B" w:rsidRPr="00C524FB" w:rsidRDefault="00167B6B" w:rsidP="00167B6B">
      <w:pPr>
        <w:jc w:val="center"/>
        <w:outlineLvl w:val="0"/>
        <w:rPr>
          <w:b/>
          <w:sz w:val="26"/>
          <w:szCs w:val="26"/>
          <w:lang w:val="nl-NL"/>
        </w:rPr>
      </w:pPr>
      <w:r w:rsidRPr="00C524FB">
        <w:rPr>
          <w:b/>
          <w:sz w:val="26"/>
          <w:szCs w:val="26"/>
          <w:lang w:val="nl-NL"/>
        </w:rPr>
        <w:t>Phần 2. YÊU CẦU VỀ KỸ THUẬT</w:t>
      </w:r>
    </w:p>
    <w:p w:rsidR="00167B6B" w:rsidRPr="00C524FB" w:rsidRDefault="00167B6B" w:rsidP="00167B6B">
      <w:pPr>
        <w:widowControl w:val="0"/>
        <w:spacing w:before="120" w:after="120" w:line="264" w:lineRule="auto"/>
        <w:jc w:val="center"/>
        <w:outlineLvl w:val="1"/>
        <w:rPr>
          <w:sz w:val="26"/>
          <w:szCs w:val="26"/>
          <w:lang w:val="nl-NL"/>
        </w:rPr>
      </w:pPr>
      <w:r w:rsidRPr="00C524FB">
        <w:rPr>
          <w:b/>
          <w:sz w:val="26"/>
          <w:szCs w:val="26"/>
          <w:lang w:val="nl-NL"/>
        </w:rPr>
        <w:t>Chương V. YÊU CẦU VỀ KỸ THUẬT</w:t>
      </w:r>
    </w:p>
    <w:p w:rsidR="00167B6B" w:rsidRPr="00C524FB" w:rsidRDefault="00167B6B" w:rsidP="00167B6B">
      <w:pPr>
        <w:pStyle w:val="Subtitle"/>
        <w:rPr>
          <w:sz w:val="26"/>
          <w:szCs w:val="26"/>
          <w:lang w:val="nl-NL"/>
        </w:rPr>
      </w:pPr>
    </w:p>
    <w:p w:rsidR="00167B6B" w:rsidRPr="00281CC7" w:rsidRDefault="00167B6B" w:rsidP="00167B6B">
      <w:pPr>
        <w:pStyle w:val="SectionVIHeader"/>
        <w:widowControl w:val="0"/>
        <w:spacing w:before="0" w:after="0"/>
        <w:ind w:firstLine="709"/>
        <w:jc w:val="both"/>
        <w:rPr>
          <w:sz w:val="26"/>
          <w:szCs w:val="26"/>
          <w:lang w:val="nl-NL"/>
        </w:rPr>
      </w:pPr>
      <w:r w:rsidRPr="00281CC7">
        <w:rPr>
          <w:sz w:val="26"/>
          <w:szCs w:val="26"/>
          <w:lang w:val="nl-NL"/>
        </w:rPr>
        <w:t>Mục 1. Yêu cầu về kỹ thuật</w:t>
      </w:r>
    </w:p>
    <w:p w:rsidR="00167B6B" w:rsidRPr="00281CC7" w:rsidRDefault="00167B6B" w:rsidP="00167B6B">
      <w:pPr>
        <w:widowControl w:val="0"/>
        <w:ind w:firstLine="709"/>
        <w:rPr>
          <w:sz w:val="26"/>
          <w:szCs w:val="26"/>
          <w:lang w:val="nl-NL"/>
        </w:rPr>
      </w:pPr>
      <w:r w:rsidRPr="00281CC7">
        <w:rPr>
          <w:sz w:val="26"/>
          <w:szCs w:val="26"/>
          <w:lang w:val="nl-NL"/>
        </w:rPr>
        <w:t xml:space="preserve">Yêu cầu về kỹ thuật bao gồm các nội dung cơ bản như sau: </w:t>
      </w:r>
    </w:p>
    <w:p w:rsidR="00167B6B" w:rsidRPr="00281CC7" w:rsidRDefault="00167B6B" w:rsidP="00167B6B">
      <w:pPr>
        <w:widowControl w:val="0"/>
        <w:ind w:firstLine="709"/>
        <w:rPr>
          <w:b/>
          <w:sz w:val="26"/>
          <w:szCs w:val="26"/>
          <w:lang w:val="nl-NL"/>
        </w:rPr>
      </w:pPr>
      <w:r>
        <w:rPr>
          <w:b/>
          <w:sz w:val="26"/>
          <w:szCs w:val="26"/>
          <w:lang w:val="nl-NL"/>
        </w:rPr>
        <w:t>I</w:t>
      </w:r>
      <w:r w:rsidRPr="00281CC7">
        <w:rPr>
          <w:b/>
          <w:sz w:val="26"/>
          <w:szCs w:val="26"/>
          <w:lang w:val="nl-NL"/>
        </w:rPr>
        <w:t>. Giới thiệu chung về gói thầu</w:t>
      </w:r>
      <w:r>
        <w:rPr>
          <w:b/>
          <w:sz w:val="26"/>
          <w:szCs w:val="26"/>
          <w:lang w:val="nl-NL"/>
        </w:rPr>
        <w:t>:</w:t>
      </w:r>
    </w:p>
    <w:p w:rsidR="00167B6B" w:rsidRPr="002F0796" w:rsidRDefault="00167B6B" w:rsidP="00167B6B">
      <w:pPr>
        <w:widowControl w:val="0"/>
        <w:tabs>
          <w:tab w:val="right" w:pos="7272"/>
        </w:tabs>
        <w:rPr>
          <w:iCs/>
          <w:color w:val="000000" w:themeColor="text1"/>
          <w:sz w:val="26"/>
          <w:szCs w:val="26"/>
        </w:rPr>
      </w:pPr>
      <w:r w:rsidRPr="003E6131">
        <w:rPr>
          <w:iCs/>
          <w:color w:val="FF0000"/>
          <w:sz w:val="26"/>
          <w:szCs w:val="26"/>
        </w:rPr>
        <w:t xml:space="preserve">            - </w:t>
      </w:r>
      <w:r w:rsidRPr="002F0796">
        <w:rPr>
          <w:iCs/>
          <w:color w:val="000000" w:themeColor="text1"/>
          <w:sz w:val="26"/>
          <w:szCs w:val="26"/>
        </w:rPr>
        <w:t>Tên gói thầu: Quần áo cho Cán bộ quản lý và Nhân viên kỹ thuật</w:t>
      </w:r>
      <w:r w:rsidRPr="002F0796">
        <w:rPr>
          <w:iCs/>
          <w:color w:val="000000" w:themeColor="text1"/>
          <w:sz w:val="26"/>
          <w:szCs w:val="26"/>
          <w:lang w:val="pt-BR"/>
        </w:rPr>
        <w:t xml:space="preserve"> (04 mục</w:t>
      </w:r>
      <w:r w:rsidRPr="002F0796">
        <w:rPr>
          <w:iCs/>
          <w:color w:val="000000" w:themeColor="text1"/>
          <w:sz w:val="26"/>
          <w:szCs w:val="26"/>
        </w:rPr>
        <w:t>)</w:t>
      </w:r>
    </w:p>
    <w:p w:rsidR="00167B6B" w:rsidRPr="002F0796" w:rsidRDefault="00167B6B" w:rsidP="00167B6B">
      <w:pPr>
        <w:widowControl w:val="0"/>
        <w:tabs>
          <w:tab w:val="right" w:pos="7272"/>
        </w:tabs>
        <w:rPr>
          <w:iCs/>
          <w:color w:val="000000" w:themeColor="text1"/>
          <w:sz w:val="26"/>
          <w:szCs w:val="26"/>
        </w:rPr>
      </w:pPr>
      <w:r w:rsidRPr="002F0796">
        <w:rPr>
          <w:iCs/>
          <w:color w:val="000000" w:themeColor="text1"/>
          <w:sz w:val="26"/>
          <w:szCs w:val="26"/>
        </w:rPr>
        <w:t xml:space="preserve">             + Tên chủ đầu tư/ Bên mời thầu: Tổng công ty Giấy Việt Nam.</w:t>
      </w:r>
    </w:p>
    <w:p w:rsidR="00167B6B" w:rsidRPr="002F0796" w:rsidRDefault="00167B6B" w:rsidP="00167B6B">
      <w:pPr>
        <w:widowControl w:val="0"/>
        <w:tabs>
          <w:tab w:val="right" w:pos="7272"/>
        </w:tabs>
        <w:rPr>
          <w:iCs/>
          <w:color w:val="000000" w:themeColor="text1"/>
          <w:sz w:val="26"/>
          <w:szCs w:val="26"/>
        </w:rPr>
      </w:pPr>
      <w:r w:rsidRPr="002F0796">
        <w:rPr>
          <w:iCs/>
          <w:color w:val="000000" w:themeColor="text1"/>
          <w:sz w:val="26"/>
          <w:szCs w:val="26"/>
        </w:rPr>
        <w:t xml:space="preserve">             + Nguồn vốn: Vốn sản xuất, kinh doanh năm 2025</w:t>
      </w:r>
    </w:p>
    <w:p w:rsidR="00167B6B" w:rsidRPr="002F0796" w:rsidRDefault="00167B6B" w:rsidP="00167B6B">
      <w:pPr>
        <w:widowControl w:val="0"/>
        <w:tabs>
          <w:tab w:val="right" w:pos="7272"/>
        </w:tabs>
        <w:rPr>
          <w:iCs/>
          <w:color w:val="000000" w:themeColor="text1"/>
          <w:sz w:val="26"/>
          <w:szCs w:val="26"/>
        </w:rPr>
      </w:pPr>
      <w:r w:rsidRPr="002F0796">
        <w:rPr>
          <w:iCs/>
          <w:color w:val="000000" w:themeColor="text1"/>
          <w:sz w:val="26"/>
          <w:szCs w:val="26"/>
        </w:rPr>
        <w:t xml:space="preserve">             + Thời gian thực hiện dự án: trong vòng 30 ngày.</w:t>
      </w:r>
    </w:p>
    <w:p w:rsidR="00167B6B" w:rsidRPr="002F0796" w:rsidRDefault="00167B6B" w:rsidP="00167B6B">
      <w:pPr>
        <w:widowControl w:val="0"/>
        <w:tabs>
          <w:tab w:val="right" w:pos="7272"/>
        </w:tabs>
        <w:rPr>
          <w:iCs/>
          <w:color w:val="000000" w:themeColor="text1"/>
          <w:sz w:val="26"/>
          <w:szCs w:val="26"/>
        </w:rPr>
      </w:pPr>
      <w:r w:rsidRPr="002F0796">
        <w:rPr>
          <w:iCs/>
          <w:color w:val="000000" w:themeColor="text1"/>
          <w:sz w:val="26"/>
          <w:szCs w:val="26"/>
        </w:rPr>
        <w:t xml:space="preserve">             + Địa điểm giao hàng: Tổng kho - Tổng công ty Giấy Việt Nam (xã Phù Ninh, Phú Thọ).</w:t>
      </w:r>
    </w:p>
    <w:p w:rsidR="00167B6B" w:rsidRPr="002F0796" w:rsidRDefault="00167B6B" w:rsidP="00167B6B">
      <w:pPr>
        <w:widowControl w:val="0"/>
        <w:tabs>
          <w:tab w:val="right" w:pos="7272"/>
        </w:tabs>
        <w:rPr>
          <w:iCs/>
          <w:color w:val="000000" w:themeColor="text1"/>
          <w:sz w:val="26"/>
          <w:szCs w:val="26"/>
        </w:rPr>
      </w:pPr>
      <w:r w:rsidRPr="002F0796">
        <w:rPr>
          <w:iCs/>
          <w:color w:val="000000" w:themeColor="text1"/>
          <w:sz w:val="26"/>
          <w:szCs w:val="26"/>
        </w:rPr>
        <w:t xml:space="preserve">             + Thời gian giao hàng: Trong vòng 30 ngày kể từ ngày hai bên ký hợp đồng.</w:t>
      </w:r>
    </w:p>
    <w:p w:rsidR="00167B6B" w:rsidRPr="00E54199" w:rsidRDefault="00167B6B" w:rsidP="00167B6B">
      <w:pPr>
        <w:ind w:firstLine="672"/>
        <w:jc w:val="left"/>
        <w:rPr>
          <w:b/>
          <w:bCs/>
          <w:sz w:val="26"/>
          <w:szCs w:val="26"/>
        </w:rPr>
      </w:pPr>
      <w:r>
        <w:rPr>
          <w:b/>
          <w:sz w:val="26"/>
          <w:szCs w:val="26"/>
          <w:lang w:val="nl-NL"/>
        </w:rPr>
        <w:t xml:space="preserve">1. </w:t>
      </w:r>
      <w:r w:rsidRPr="00E54199">
        <w:rPr>
          <w:b/>
          <w:sz w:val="26"/>
          <w:szCs w:val="26"/>
          <w:lang w:val="nl-NL"/>
        </w:rPr>
        <w:t>Yêu cầu về kỹ thuật</w:t>
      </w:r>
    </w:p>
    <w:p w:rsidR="00167B6B" w:rsidRDefault="00167B6B" w:rsidP="00167B6B">
      <w:pPr>
        <w:pStyle w:val="BodyText"/>
        <w:kinsoku w:val="0"/>
        <w:overflowPunct w:val="0"/>
        <w:ind w:firstLine="672"/>
        <w:rPr>
          <w:b/>
          <w:bCs/>
          <w:sz w:val="26"/>
          <w:szCs w:val="26"/>
        </w:rPr>
      </w:pPr>
      <w:r>
        <w:rPr>
          <w:b/>
          <w:bCs/>
          <w:sz w:val="26"/>
          <w:szCs w:val="26"/>
        </w:rPr>
        <w:t xml:space="preserve">1.1: </w:t>
      </w:r>
      <w:r w:rsidRPr="00C524FB">
        <w:rPr>
          <w:b/>
          <w:bCs/>
          <w:sz w:val="26"/>
          <w:szCs w:val="26"/>
        </w:rPr>
        <w:t>Yêu</w:t>
      </w:r>
      <w:r w:rsidRPr="00C524FB">
        <w:rPr>
          <w:b/>
          <w:bCs/>
          <w:spacing w:val="-12"/>
          <w:sz w:val="26"/>
          <w:szCs w:val="26"/>
        </w:rPr>
        <w:t xml:space="preserve"> </w:t>
      </w:r>
      <w:r w:rsidRPr="00C524FB">
        <w:rPr>
          <w:b/>
          <w:bCs/>
          <w:sz w:val="26"/>
          <w:szCs w:val="26"/>
        </w:rPr>
        <w:t>cầu</w:t>
      </w:r>
      <w:r w:rsidRPr="00C524FB">
        <w:rPr>
          <w:b/>
          <w:bCs/>
          <w:spacing w:val="-8"/>
          <w:sz w:val="26"/>
          <w:szCs w:val="26"/>
        </w:rPr>
        <w:t xml:space="preserve"> </w:t>
      </w:r>
      <w:r w:rsidRPr="00C524FB">
        <w:rPr>
          <w:b/>
          <w:bCs/>
          <w:sz w:val="26"/>
          <w:szCs w:val="26"/>
        </w:rPr>
        <w:t>kỹ</w:t>
      </w:r>
      <w:r w:rsidRPr="00C524FB">
        <w:rPr>
          <w:b/>
          <w:bCs/>
          <w:spacing w:val="-7"/>
          <w:sz w:val="26"/>
          <w:szCs w:val="26"/>
        </w:rPr>
        <w:t xml:space="preserve"> </w:t>
      </w:r>
      <w:r w:rsidRPr="00C524FB">
        <w:rPr>
          <w:b/>
          <w:bCs/>
          <w:sz w:val="26"/>
          <w:szCs w:val="26"/>
        </w:rPr>
        <w:t>thuật</w:t>
      </w:r>
      <w:r w:rsidRPr="00C524FB">
        <w:rPr>
          <w:b/>
          <w:bCs/>
          <w:spacing w:val="-10"/>
          <w:sz w:val="26"/>
          <w:szCs w:val="26"/>
        </w:rPr>
        <w:t xml:space="preserve"> </w:t>
      </w:r>
      <w:r w:rsidRPr="00C524FB">
        <w:rPr>
          <w:b/>
          <w:bCs/>
          <w:sz w:val="26"/>
          <w:szCs w:val="26"/>
        </w:rPr>
        <w:t>chung:</w:t>
      </w:r>
    </w:p>
    <w:p w:rsidR="00167B6B" w:rsidRDefault="00167B6B" w:rsidP="00167B6B">
      <w:pPr>
        <w:pStyle w:val="BodyText"/>
        <w:kinsoku w:val="0"/>
        <w:overflowPunct w:val="0"/>
        <w:ind w:firstLine="672"/>
        <w:rPr>
          <w:sz w:val="26"/>
          <w:szCs w:val="26"/>
        </w:rPr>
      </w:pPr>
      <w:r w:rsidRPr="00C524FB">
        <w:rPr>
          <w:sz w:val="26"/>
          <w:szCs w:val="26"/>
        </w:rPr>
        <w:t>- Yêu cầu kỹ thuật chung là các hàng hóa, sản phẩm hợp pháp cung cấp theo yêu cầu</w:t>
      </w:r>
      <w:r w:rsidRPr="00C524FB">
        <w:rPr>
          <w:spacing w:val="-1"/>
          <w:sz w:val="26"/>
          <w:szCs w:val="26"/>
        </w:rPr>
        <w:t xml:space="preserve"> </w:t>
      </w:r>
      <w:r w:rsidRPr="00C524FB">
        <w:rPr>
          <w:sz w:val="26"/>
          <w:szCs w:val="26"/>
        </w:rPr>
        <w:t>của E-HSMT đầy</w:t>
      </w:r>
      <w:r w:rsidRPr="00C524FB">
        <w:rPr>
          <w:spacing w:val="-3"/>
          <w:sz w:val="26"/>
          <w:szCs w:val="26"/>
        </w:rPr>
        <w:t xml:space="preserve"> </w:t>
      </w:r>
      <w:r w:rsidRPr="00C524FB">
        <w:rPr>
          <w:sz w:val="26"/>
          <w:szCs w:val="26"/>
        </w:rPr>
        <w:t>đủ</w:t>
      </w:r>
      <w:r w:rsidRPr="00C524FB">
        <w:rPr>
          <w:spacing w:val="-1"/>
          <w:sz w:val="26"/>
          <w:szCs w:val="26"/>
        </w:rPr>
        <w:t xml:space="preserve"> </w:t>
      </w:r>
      <w:r w:rsidRPr="00C524FB">
        <w:rPr>
          <w:sz w:val="26"/>
          <w:szCs w:val="26"/>
        </w:rPr>
        <w:t>về số</w:t>
      </w:r>
      <w:r w:rsidRPr="00C524FB">
        <w:rPr>
          <w:spacing w:val="-1"/>
          <w:sz w:val="26"/>
          <w:szCs w:val="26"/>
        </w:rPr>
        <w:t xml:space="preserve"> </w:t>
      </w:r>
      <w:r w:rsidRPr="00C524FB">
        <w:rPr>
          <w:sz w:val="26"/>
          <w:szCs w:val="26"/>
        </w:rPr>
        <w:t>lượng</w:t>
      </w:r>
      <w:r w:rsidRPr="00C524FB">
        <w:rPr>
          <w:spacing w:val="-1"/>
          <w:sz w:val="26"/>
          <w:szCs w:val="26"/>
        </w:rPr>
        <w:t xml:space="preserve"> </w:t>
      </w:r>
      <w:r w:rsidRPr="00C524FB">
        <w:rPr>
          <w:sz w:val="26"/>
          <w:szCs w:val="26"/>
        </w:rPr>
        <w:t>và chất lượng</w:t>
      </w:r>
      <w:r w:rsidRPr="00C524FB">
        <w:rPr>
          <w:spacing w:val="-1"/>
          <w:sz w:val="26"/>
          <w:szCs w:val="26"/>
        </w:rPr>
        <w:t xml:space="preserve"> vải </w:t>
      </w:r>
      <w:r w:rsidRPr="00C524FB">
        <w:rPr>
          <w:sz w:val="26"/>
          <w:szCs w:val="26"/>
        </w:rPr>
        <w:t>là hàng mới</w:t>
      </w:r>
      <w:r w:rsidRPr="00C524FB">
        <w:rPr>
          <w:spacing w:val="-1"/>
          <w:sz w:val="26"/>
          <w:szCs w:val="26"/>
        </w:rPr>
        <w:t xml:space="preserve"> </w:t>
      </w:r>
      <w:r w:rsidRPr="00C524FB">
        <w:rPr>
          <w:sz w:val="26"/>
          <w:szCs w:val="26"/>
        </w:rPr>
        <w:t>100% sản xuất trong năm 202</w:t>
      </w:r>
      <w:r w:rsidR="00C30500">
        <w:rPr>
          <w:sz w:val="26"/>
          <w:szCs w:val="26"/>
        </w:rPr>
        <w:t>5</w:t>
      </w:r>
      <w:r w:rsidRPr="00C524FB">
        <w:rPr>
          <w:sz w:val="26"/>
          <w:szCs w:val="26"/>
        </w:rPr>
        <w:t xml:space="preserve">, đạt tiêu chuẩn, </w:t>
      </w:r>
    </w:p>
    <w:p w:rsidR="00167B6B" w:rsidRPr="00C524FB" w:rsidRDefault="00167B6B" w:rsidP="00167B6B">
      <w:pPr>
        <w:pStyle w:val="BodyText"/>
        <w:kinsoku w:val="0"/>
        <w:overflowPunct w:val="0"/>
        <w:ind w:firstLine="672"/>
        <w:rPr>
          <w:b/>
          <w:bCs/>
          <w:spacing w:val="-2"/>
          <w:sz w:val="26"/>
          <w:szCs w:val="26"/>
        </w:rPr>
      </w:pPr>
      <w:r>
        <w:rPr>
          <w:b/>
          <w:bCs/>
          <w:sz w:val="26"/>
          <w:szCs w:val="26"/>
        </w:rPr>
        <w:t xml:space="preserve">* </w:t>
      </w:r>
      <w:r w:rsidRPr="00C524FB">
        <w:rPr>
          <w:b/>
          <w:bCs/>
          <w:sz w:val="26"/>
          <w:szCs w:val="26"/>
        </w:rPr>
        <w:t>Quy cách, thông số kỹ thuật</w:t>
      </w:r>
      <w:r>
        <w:rPr>
          <w:b/>
          <w:bCs/>
          <w:sz w:val="26"/>
          <w:szCs w:val="26"/>
        </w:rPr>
        <w:t xml:space="preserve">: </w:t>
      </w:r>
      <w:r w:rsidRPr="00C524FB">
        <w:rPr>
          <w:b/>
          <w:bCs/>
          <w:sz w:val="26"/>
          <w:szCs w:val="26"/>
        </w:rPr>
        <w:t xml:space="preserve"> Yêu cầu kỹ thuật về tính</w:t>
      </w:r>
      <w:r w:rsidRPr="00C524FB">
        <w:rPr>
          <w:b/>
          <w:bCs/>
          <w:spacing w:val="8"/>
          <w:sz w:val="26"/>
          <w:szCs w:val="26"/>
        </w:rPr>
        <w:t xml:space="preserve"> </w:t>
      </w:r>
      <w:r w:rsidRPr="00C524FB">
        <w:rPr>
          <w:b/>
          <w:bCs/>
          <w:sz w:val="26"/>
          <w:szCs w:val="26"/>
        </w:rPr>
        <w:t>cơ, lý,</w:t>
      </w:r>
      <w:r w:rsidRPr="00C524FB">
        <w:rPr>
          <w:b/>
          <w:bCs/>
          <w:spacing w:val="2"/>
          <w:sz w:val="26"/>
          <w:szCs w:val="26"/>
        </w:rPr>
        <w:t xml:space="preserve"> </w:t>
      </w:r>
      <w:r w:rsidRPr="00C524FB">
        <w:rPr>
          <w:b/>
          <w:bCs/>
          <w:sz w:val="26"/>
          <w:szCs w:val="26"/>
        </w:rPr>
        <w:t>hóa</w:t>
      </w:r>
      <w:r w:rsidRPr="00C524FB">
        <w:rPr>
          <w:b/>
          <w:bCs/>
          <w:spacing w:val="1"/>
          <w:sz w:val="26"/>
          <w:szCs w:val="26"/>
        </w:rPr>
        <w:t xml:space="preserve"> </w:t>
      </w:r>
      <w:r w:rsidRPr="00C524FB">
        <w:rPr>
          <w:b/>
          <w:bCs/>
          <w:sz w:val="26"/>
          <w:szCs w:val="26"/>
        </w:rPr>
        <w:t>vải</w:t>
      </w:r>
    </w:p>
    <w:p w:rsidR="00167B6B" w:rsidRDefault="00167B6B" w:rsidP="00167B6B">
      <w:pPr>
        <w:pStyle w:val="ListParagraph"/>
        <w:ind w:left="471" w:firstLine="249"/>
        <w:outlineLvl w:val="0"/>
        <w:rPr>
          <w:sz w:val="26"/>
          <w:szCs w:val="26"/>
        </w:rPr>
      </w:pPr>
      <w:r w:rsidRPr="00C524FB">
        <w:rPr>
          <w:b/>
          <w:sz w:val="26"/>
          <w:szCs w:val="26"/>
          <w:lang w:val="pl-PL"/>
        </w:rPr>
        <w:t>+ Vải Áo sơ mi nam</w:t>
      </w:r>
      <w:r>
        <w:rPr>
          <w:b/>
          <w:sz w:val="26"/>
          <w:szCs w:val="26"/>
          <w:lang w:val="pl-PL"/>
        </w:rPr>
        <w:t>, nữ</w:t>
      </w:r>
      <w:r w:rsidRPr="00C524FB">
        <w:rPr>
          <w:b/>
          <w:sz w:val="26"/>
          <w:szCs w:val="26"/>
          <w:lang w:val="pl-PL"/>
        </w:rPr>
        <w:t xml:space="preserve">: </w:t>
      </w:r>
      <w:r>
        <w:rPr>
          <w:sz w:val="26"/>
          <w:szCs w:val="26"/>
        </w:rPr>
        <w:t xml:space="preserve">Vải màu xanh da trời </w:t>
      </w:r>
    </w:p>
    <w:p w:rsidR="00167B6B" w:rsidRPr="00E54199" w:rsidRDefault="00167B6B" w:rsidP="00167B6B">
      <w:pPr>
        <w:pStyle w:val="ListParagraph"/>
        <w:spacing w:before="120" w:after="120" w:line="276" w:lineRule="auto"/>
        <w:ind w:left="471"/>
        <w:outlineLvl w:val="0"/>
        <w:rPr>
          <w:sz w:val="20"/>
          <w:szCs w:val="26"/>
        </w:rPr>
      </w:pPr>
    </w:p>
    <w:p w:rsidR="00167B6B" w:rsidRPr="002F0796" w:rsidRDefault="00167B6B" w:rsidP="00167B6B">
      <w:pPr>
        <w:pStyle w:val="ListParagraph"/>
        <w:spacing w:before="120" w:after="120" w:line="276" w:lineRule="auto"/>
        <w:ind w:left="471"/>
        <w:outlineLvl w:val="0"/>
        <w:rPr>
          <w:b/>
          <w:color w:val="000000" w:themeColor="text1"/>
          <w:sz w:val="26"/>
          <w:szCs w:val="26"/>
        </w:rPr>
      </w:pPr>
      <w:r w:rsidRPr="00E54199">
        <w:rPr>
          <w:b/>
          <w:color w:val="FF0000"/>
          <w:sz w:val="26"/>
          <w:szCs w:val="26"/>
        </w:rPr>
        <w:t xml:space="preserve">  </w:t>
      </w:r>
      <w:r w:rsidRPr="002F0796">
        <w:rPr>
          <w:b/>
          <w:color w:val="000000" w:themeColor="text1"/>
          <w:sz w:val="26"/>
          <w:szCs w:val="26"/>
        </w:rPr>
        <w:t xml:space="preserve">Bảng thông số chất liệu vải áo sơ mi nam, nữ </w:t>
      </w:r>
    </w:p>
    <w:tbl>
      <w:tblPr>
        <w:tblW w:w="52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164"/>
        <w:gridCol w:w="1350"/>
        <w:gridCol w:w="2546"/>
        <w:gridCol w:w="1727"/>
        <w:gridCol w:w="1521"/>
      </w:tblGrid>
      <w:tr w:rsidR="002F0796" w:rsidRPr="002F0796" w:rsidTr="0096246D">
        <w:trPr>
          <w:trHeight w:val="1174"/>
        </w:trPr>
        <w:tc>
          <w:tcPr>
            <w:tcW w:w="354" w:type="pct"/>
            <w:tcMar>
              <w:top w:w="0" w:type="dxa"/>
              <w:left w:w="108" w:type="dxa"/>
              <w:bottom w:w="0" w:type="dxa"/>
              <w:right w:w="108" w:type="dxa"/>
            </w:tcMar>
            <w:vAlign w:val="center"/>
          </w:tcPr>
          <w:p w:rsidR="00167B6B" w:rsidRPr="002F0796" w:rsidRDefault="00167B6B" w:rsidP="00903959">
            <w:pPr>
              <w:spacing w:after="100" w:afterAutospacing="1" w:line="276" w:lineRule="auto"/>
              <w:jc w:val="center"/>
              <w:rPr>
                <w:b/>
                <w:bCs/>
                <w:color w:val="000000" w:themeColor="text1"/>
                <w:sz w:val="26"/>
                <w:szCs w:val="26"/>
                <w:lang w:val="vi-VN"/>
              </w:rPr>
            </w:pPr>
            <w:r w:rsidRPr="002F0796">
              <w:rPr>
                <w:b/>
                <w:bCs/>
                <w:color w:val="000000" w:themeColor="text1"/>
                <w:sz w:val="26"/>
                <w:szCs w:val="26"/>
                <w:lang w:val="vi-VN"/>
              </w:rPr>
              <w:t>STT</w:t>
            </w:r>
          </w:p>
        </w:tc>
        <w:tc>
          <w:tcPr>
            <w:tcW w:w="1754" w:type="pct"/>
            <w:gridSpan w:val="2"/>
            <w:tcMar>
              <w:top w:w="0" w:type="dxa"/>
              <w:left w:w="108" w:type="dxa"/>
              <w:bottom w:w="0" w:type="dxa"/>
              <w:right w:w="108" w:type="dxa"/>
            </w:tcMar>
            <w:vAlign w:val="center"/>
          </w:tcPr>
          <w:p w:rsidR="00167B6B" w:rsidRPr="002F0796" w:rsidRDefault="00167B6B" w:rsidP="00903959">
            <w:pPr>
              <w:spacing w:after="100" w:afterAutospacing="1" w:line="276" w:lineRule="auto"/>
              <w:jc w:val="center"/>
              <w:rPr>
                <w:b/>
                <w:bCs/>
                <w:color w:val="000000" w:themeColor="text1"/>
                <w:sz w:val="26"/>
                <w:szCs w:val="26"/>
                <w:lang w:val="vi-VN"/>
              </w:rPr>
            </w:pPr>
            <w:r w:rsidRPr="002F0796">
              <w:rPr>
                <w:b/>
                <w:bCs/>
                <w:color w:val="000000" w:themeColor="text1"/>
                <w:sz w:val="26"/>
                <w:szCs w:val="26"/>
                <w:lang w:val="vi-VN"/>
              </w:rPr>
              <w:t>Hạng Mục kiểm tra</w:t>
            </w:r>
          </w:p>
        </w:tc>
        <w:tc>
          <w:tcPr>
            <w:tcW w:w="1271" w:type="pct"/>
            <w:tcMar>
              <w:top w:w="0" w:type="dxa"/>
              <w:left w:w="108" w:type="dxa"/>
              <w:bottom w:w="0" w:type="dxa"/>
              <w:right w:w="108" w:type="dxa"/>
            </w:tcMar>
            <w:vAlign w:val="center"/>
          </w:tcPr>
          <w:p w:rsidR="00167B6B" w:rsidRPr="002F0796" w:rsidRDefault="00167B6B" w:rsidP="00903959">
            <w:pPr>
              <w:spacing w:after="100" w:afterAutospacing="1" w:line="276" w:lineRule="auto"/>
              <w:jc w:val="center"/>
              <w:rPr>
                <w:b/>
                <w:bCs/>
                <w:color w:val="000000" w:themeColor="text1"/>
                <w:sz w:val="26"/>
                <w:szCs w:val="26"/>
                <w:lang w:val="vi-VN"/>
              </w:rPr>
            </w:pPr>
            <w:r w:rsidRPr="002F0796">
              <w:rPr>
                <w:b/>
                <w:bCs/>
                <w:color w:val="000000" w:themeColor="text1"/>
                <w:sz w:val="26"/>
                <w:szCs w:val="26"/>
                <w:lang w:val="vi-VN"/>
              </w:rPr>
              <w:t>Tiêu chuẩn kiểm tra</w:t>
            </w:r>
          </w:p>
        </w:tc>
        <w:tc>
          <w:tcPr>
            <w:tcW w:w="862" w:type="pct"/>
            <w:tcMar>
              <w:top w:w="0" w:type="dxa"/>
              <w:left w:w="108" w:type="dxa"/>
              <w:bottom w:w="0" w:type="dxa"/>
              <w:right w:w="108" w:type="dxa"/>
            </w:tcMar>
            <w:vAlign w:val="center"/>
          </w:tcPr>
          <w:p w:rsidR="00167B6B" w:rsidRPr="002F0796" w:rsidRDefault="00167B6B" w:rsidP="00903959">
            <w:pPr>
              <w:spacing w:after="100" w:afterAutospacing="1" w:line="276" w:lineRule="auto"/>
              <w:jc w:val="center"/>
              <w:rPr>
                <w:b/>
                <w:color w:val="000000" w:themeColor="text1"/>
                <w:sz w:val="26"/>
                <w:szCs w:val="26"/>
                <w:lang w:val="vi-VN"/>
              </w:rPr>
            </w:pPr>
            <w:r w:rsidRPr="002F0796">
              <w:rPr>
                <w:b/>
                <w:color w:val="000000" w:themeColor="text1"/>
                <w:sz w:val="26"/>
                <w:szCs w:val="26"/>
                <w:lang w:val="vi-VN"/>
              </w:rPr>
              <w:t>Yêu cầu</w:t>
            </w:r>
          </w:p>
        </w:tc>
        <w:tc>
          <w:tcPr>
            <w:tcW w:w="759" w:type="pct"/>
            <w:vAlign w:val="center"/>
          </w:tcPr>
          <w:p w:rsidR="00167B6B" w:rsidRPr="002F0796" w:rsidRDefault="00167B6B" w:rsidP="00903959">
            <w:pPr>
              <w:spacing w:after="100" w:afterAutospacing="1" w:line="276" w:lineRule="auto"/>
              <w:jc w:val="center"/>
              <w:rPr>
                <w:b/>
                <w:color w:val="000000" w:themeColor="text1"/>
                <w:sz w:val="26"/>
                <w:szCs w:val="26"/>
                <w:lang w:val="vi-VN"/>
              </w:rPr>
            </w:pPr>
            <w:r w:rsidRPr="002F0796">
              <w:rPr>
                <w:b/>
                <w:color w:val="000000" w:themeColor="text1"/>
                <w:sz w:val="26"/>
                <w:szCs w:val="26"/>
                <w:lang w:val="vi-VN"/>
              </w:rPr>
              <w:t>Mức độ đáp ứng của nhà thầu</w:t>
            </w:r>
          </w:p>
        </w:tc>
      </w:tr>
      <w:tr w:rsidR="002F0796" w:rsidRPr="002F0796" w:rsidTr="0096246D">
        <w:trPr>
          <w:trHeight w:val="2414"/>
        </w:trPr>
        <w:tc>
          <w:tcPr>
            <w:tcW w:w="354" w:type="pct"/>
            <w:tcMar>
              <w:top w:w="0" w:type="dxa"/>
              <w:left w:w="108" w:type="dxa"/>
              <w:bottom w:w="0" w:type="dxa"/>
              <w:right w:w="108" w:type="dxa"/>
            </w:tcMar>
            <w:vAlign w:val="center"/>
          </w:tcPr>
          <w:p w:rsidR="00167B6B" w:rsidRPr="002F0796" w:rsidRDefault="00167B6B" w:rsidP="00903959">
            <w:pPr>
              <w:spacing w:after="100" w:afterAutospacing="1" w:line="276" w:lineRule="auto"/>
              <w:jc w:val="center"/>
              <w:rPr>
                <w:color w:val="000000" w:themeColor="text1"/>
                <w:sz w:val="26"/>
                <w:szCs w:val="26"/>
                <w:lang w:val="vi-VN"/>
              </w:rPr>
            </w:pPr>
            <w:r w:rsidRPr="002F0796">
              <w:rPr>
                <w:color w:val="000000" w:themeColor="text1"/>
                <w:sz w:val="26"/>
                <w:szCs w:val="26"/>
                <w:lang w:val="vi-VN"/>
              </w:rPr>
              <w:t>1.</w:t>
            </w:r>
          </w:p>
        </w:tc>
        <w:tc>
          <w:tcPr>
            <w:tcW w:w="1754" w:type="pct"/>
            <w:gridSpan w:val="2"/>
            <w:tcMar>
              <w:top w:w="0" w:type="dxa"/>
              <w:left w:w="108" w:type="dxa"/>
              <w:bottom w:w="0" w:type="dxa"/>
              <w:right w:w="108" w:type="dxa"/>
            </w:tcMar>
            <w:vAlign w:val="center"/>
          </w:tcPr>
          <w:p w:rsidR="00167B6B" w:rsidRPr="002F0796" w:rsidRDefault="00C30500" w:rsidP="00C30500">
            <w:pPr>
              <w:spacing w:after="160" w:line="276" w:lineRule="auto"/>
              <w:rPr>
                <w:color w:val="000000" w:themeColor="text1"/>
                <w:sz w:val="26"/>
                <w:szCs w:val="26"/>
              </w:rPr>
            </w:pPr>
            <w:r w:rsidRPr="002F0796">
              <w:rPr>
                <w:color w:val="000000" w:themeColor="text1"/>
                <w:sz w:val="26"/>
                <w:szCs w:val="26"/>
                <w:lang w:val="vi-VN"/>
              </w:rPr>
              <w:t xml:space="preserve">Thành phần nguyên liệu </w:t>
            </w:r>
            <w:r w:rsidRPr="002F0796">
              <w:rPr>
                <w:color w:val="000000" w:themeColor="text1"/>
                <w:sz w:val="26"/>
                <w:szCs w:val="26"/>
              </w:rPr>
              <w:t>( %)</w:t>
            </w:r>
          </w:p>
        </w:tc>
        <w:tc>
          <w:tcPr>
            <w:tcW w:w="1271" w:type="pct"/>
            <w:tcMar>
              <w:top w:w="0" w:type="dxa"/>
              <w:left w:w="108" w:type="dxa"/>
              <w:bottom w:w="0" w:type="dxa"/>
              <w:right w:w="108" w:type="dxa"/>
            </w:tcMar>
            <w:vAlign w:val="center"/>
          </w:tcPr>
          <w:p w:rsidR="00167B6B" w:rsidRPr="002F0796" w:rsidRDefault="00167B6B" w:rsidP="00903959">
            <w:pPr>
              <w:spacing w:after="160" w:line="276" w:lineRule="auto"/>
              <w:jc w:val="center"/>
              <w:rPr>
                <w:color w:val="000000" w:themeColor="text1"/>
                <w:sz w:val="26"/>
                <w:szCs w:val="26"/>
              </w:rPr>
            </w:pPr>
            <w:r w:rsidRPr="002F0796">
              <w:rPr>
                <w:color w:val="000000" w:themeColor="text1"/>
                <w:sz w:val="26"/>
                <w:szCs w:val="26"/>
                <w:lang w:val="vi-VN"/>
              </w:rPr>
              <w:t xml:space="preserve">ISO/TR11827:2012 </w:t>
            </w:r>
          </w:p>
          <w:p w:rsidR="00167B6B" w:rsidRPr="002F0796" w:rsidRDefault="00167B6B" w:rsidP="00903959">
            <w:pPr>
              <w:spacing w:after="160" w:line="276" w:lineRule="auto"/>
              <w:jc w:val="center"/>
              <w:rPr>
                <w:color w:val="000000" w:themeColor="text1"/>
                <w:sz w:val="26"/>
                <w:szCs w:val="26"/>
              </w:rPr>
            </w:pPr>
            <w:r w:rsidRPr="002F0796">
              <w:rPr>
                <w:color w:val="000000" w:themeColor="text1"/>
                <w:sz w:val="26"/>
                <w:szCs w:val="26"/>
              </w:rPr>
              <w:t>TCVN 5465-1:2009</w:t>
            </w:r>
          </w:p>
          <w:p w:rsidR="00C30500" w:rsidRPr="002F0796" w:rsidRDefault="00C30500" w:rsidP="00C30500">
            <w:pPr>
              <w:spacing w:after="160" w:line="276" w:lineRule="auto"/>
              <w:jc w:val="center"/>
              <w:rPr>
                <w:color w:val="000000" w:themeColor="text1"/>
                <w:sz w:val="26"/>
                <w:szCs w:val="26"/>
              </w:rPr>
            </w:pPr>
            <w:r w:rsidRPr="002F0796">
              <w:rPr>
                <w:color w:val="000000" w:themeColor="text1"/>
                <w:sz w:val="26"/>
                <w:szCs w:val="26"/>
              </w:rPr>
              <w:t>TCVN 5465-2:2009</w:t>
            </w:r>
          </w:p>
          <w:p w:rsidR="00167B6B" w:rsidRPr="002F0796" w:rsidRDefault="00C30500" w:rsidP="00C30500">
            <w:pPr>
              <w:spacing w:after="160" w:line="276" w:lineRule="auto"/>
              <w:rPr>
                <w:color w:val="000000" w:themeColor="text1"/>
                <w:sz w:val="26"/>
                <w:szCs w:val="26"/>
              </w:rPr>
            </w:pPr>
            <w:r w:rsidRPr="002F0796">
              <w:rPr>
                <w:color w:val="000000" w:themeColor="text1"/>
                <w:sz w:val="26"/>
                <w:szCs w:val="26"/>
              </w:rPr>
              <w:t>TCVN</w:t>
            </w:r>
            <w:r w:rsidR="00167B6B" w:rsidRPr="002F0796">
              <w:rPr>
                <w:color w:val="000000" w:themeColor="text1"/>
                <w:sz w:val="26"/>
                <w:szCs w:val="26"/>
              </w:rPr>
              <w:t>5465-11:2009</w:t>
            </w:r>
          </w:p>
          <w:p w:rsidR="00C30500" w:rsidRPr="002F0796" w:rsidRDefault="00C30500" w:rsidP="00C30500">
            <w:pPr>
              <w:spacing w:after="160" w:line="276" w:lineRule="auto"/>
              <w:rPr>
                <w:color w:val="000000" w:themeColor="text1"/>
                <w:sz w:val="26"/>
                <w:szCs w:val="26"/>
              </w:rPr>
            </w:pPr>
            <w:r w:rsidRPr="002F0796">
              <w:rPr>
                <w:color w:val="000000" w:themeColor="text1"/>
                <w:sz w:val="26"/>
                <w:szCs w:val="26"/>
              </w:rPr>
              <w:t>TCVN5465-11:2009</w:t>
            </w:r>
          </w:p>
        </w:tc>
        <w:tc>
          <w:tcPr>
            <w:tcW w:w="862" w:type="pct"/>
            <w:tcMar>
              <w:top w:w="0" w:type="dxa"/>
              <w:left w:w="108" w:type="dxa"/>
              <w:bottom w:w="0" w:type="dxa"/>
              <w:right w:w="108" w:type="dxa"/>
            </w:tcMar>
          </w:tcPr>
          <w:p w:rsidR="00167B6B" w:rsidRPr="002F0796" w:rsidRDefault="00C30500" w:rsidP="00903959">
            <w:pPr>
              <w:spacing w:after="160" w:line="276" w:lineRule="auto"/>
              <w:rPr>
                <w:color w:val="000000" w:themeColor="text1"/>
                <w:sz w:val="26"/>
                <w:szCs w:val="26"/>
                <w:lang w:val="pl-PL"/>
              </w:rPr>
            </w:pPr>
            <w:r w:rsidRPr="002F0796">
              <w:rPr>
                <w:color w:val="000000" w:themeColor="text1"/>
                <w:sz w:val="26"/>
                <w:szCs w:val="26"/>
                <w:lang w:val="pl-PL"/>
              </w:rPr>
              <w:t>Rayon 29.2</w:t>
            </w:r>
            <w:r w:rsidR="00167B6B" w:rsidRPr="002F0796">
              <w:rPr>
                <w:color w:val="000000" w:themeColor="text1"/>
                <w:sz w:val="26"/>
                <w:szCs w:val="26"/>
                <w:lang w:val="pl-PL"/>
              </w:rPr>
              <w:t xml:space="preserve">%  </w:t>
            </w:r>
            <w:r w:rsidR="00167B6B" w:rsidRPr="002F0796">
              <w:rPr>
                <w:color w:val="000000" w:themeColor="text1"/>
                <w:sz w:val="26"/>
                <w:szCs w:val="26"/>
              </w:rPr>
              <w:t xml:space="preserve">± 1 % </w:t>
            </w:r>
            <w:r w:rsidR="00167B6B" w:rsidRPr="002F0796">
              <w:rPr>
                <w:color w:val="000000" w:themeColor="text1"/>
                <w:sz w:val="26"/>
                <w:szCs w:val="26"/>
                <w:lang w:val="pl-PL"/>
              </w:rPr>
              <w:t xml:space="preserve">; </w:t>
            </w:r>
          </w:p>
          <w:p w:rsidR="00167B6B" w:rsidRPr="002F0796" w:rsidRDefault="00C30500" w:rsidP="00903959">
            <w:pPr>
              <w:spacing w:after="160" w:line="276" w:lineRule="auto"/>
              <w:rPr>
                <w:color w:val="000000" w:themeColor="text1"/>
                <w:sz w:val="26"/>
                <w:szCs w:val="26"/>
                <w:lang w:val="pl-PL"/>
              </w:rPr>
            </w:pPr>
            <w:r w:rsidRPr="002F0796">
              <w:rPr>
                <w:color w:val="000000" w:themeColor="text1"/>
                <w:sz w:val="26"/>
                <w:szCs w:val="26"/>
                <w:lang w:val="pl-PL"/>
              </w:rPr>
              <w:t>Polyeste 67</w:t>
            </w:r>
            <w:r w:rsidR="00167B6B" w:rsidRPr="002F0796">
              <w:rPr>
                <w:color w:val="000000" w:themeColor="text1"/>
                <w:sz w:val="26"/>
                <w:szCs w:val="26"/>
                <w:lang w:val="pl-PL"/>
              </w:rPr>
              <w:t xml:space="preserve">%  </w:t>
            </w:r>
            <w:r w:rsidR="00167B6B" w:rsidRPr="002F0796">
              <w:rPr>
                <w:color w:val="000000" w:themeColor="text1"/>
                <w:sz w:val="26"/>
                <w:szCs w:val="26"/>
              </w:rPr>
              <w:t>± 1%</w:t>
            </w:r>
            <w:r w:rsidR="00167B6B" w:rsidRPr="002F0796">
              <w:rPr>
                <w:color w:val="000000" w:themeColor="text1"/>
                <w:sz w:val="26"/>
                <w:szCs w:val="26"/>
                <w:lang w:val="pl-PL"/>
              </w:rPr>
              <w:t>;</w:t>
            </w:r>
          </w:p>
          <w:p w:rsidR="00C30500" w:rsidRPr="002F0796" w:rsidRDefault="00C30500" w:rsidP="00903959">
            <w:pPr>
              <w:spacing w:after="160" w:line="276" w:lineRule="auto"/>
              <w:rPr>
                <w:color w:val="000000" w:themeColor="text1"/>
                <w:sz w:val="26"/>
                <w:szCs w:val="26"/>
                <w:lang w:val="pl-PL"/>
              </w:rPr>
            </w:pPr>
            <w:r w:rsidRPr="002F0796">
              <w:rPr>
                <w:color w:val="000000" w:themeColor="text1"/>
                <w:sz w:val="26"/>
                <w:szCs w:val="26"/>
                <w:lang w:val="pl-PL"/>
              </w:rPr>
              <w:t xml:space="preserve">Spadex: 3.8% </w:t>
            </w:r>
          </w:p>
          <w:p w:rsidR="00C30500" w:rsidRPr="002F0796" w:rsidRDefault="00C30500" w:rsidP="00903959">
            <w:pPr>
              <w:spacing w:after="160" w:line="276" w:lineRule="auto"/>
              <w:rPr>
                <w:color w:val="000000" w:themeColor="text1"/>
                <w:sz w:val="26"/>
                <w:szCs w:val="26"/>
              </w:rPr>
            </w:pPr>
            <w:r w:rsidRPr="002F0796">
              <w:rPr>
                <w:color w:val="000000" w:themeColor="text1"/>
                <w:sz w:val="26"/>
                <w:szCs w:val="26"/>
              </w:rPr>
              <w:t>± 1%</w:t>
            </w:r>
            <w:r w:rsidRPr="002F0796">
              <w:rPr>
                <w:color w:val="000000" w:themeColor="text1"/>
                <w:sz w:val="26"/>
                <w:szCs w:val="26"/>
                <w:lang w:val="pl-PL"/>
              </w:rPr>
              <w:t>;</w:t>
            </w:r>
          </w:p>
        </w:tc>
        <w:tc>
          <w:tcPr>
            <w:tcW w:w="759" w:type="pct"/>
          </w:tcPr>
          <w:p w:rsidR="00167B6B" w:rsidRPr="002F0796" w:rsidRDefault="00167B6B" w:rsidP="00903959">
            <w:pPr>
              <w:spacing w:after="160" w:line="276" w:lineRule="auto"/>
              <w:rPr>
                <w:color w:val="000000" w:themeColor="text1"/>
                <w:sz w:val="26"/>
                <w:szCs w:val="26"/>
                <w:lang w:val="vi-VN"/>
              </w:rPr>
            </w:pPr>
          </w:p>
        </w:tc>
      </w:tr>
      <w:tr w:rsidR="002F0796" w:rsidRPr="002F0796" w:rsidTr="0096246D">
        <w:trPr>
          <w:trHeight w:val="495"/>
        </w:trPr>
        <w:tc>
          <w:tcPr>
            <w:tcW w:w="354" w:type="pct"/>
            <w:tcMar>
              <w:top w:w="0" w:type="dxa"/>
              <w:left w:w="108" w:type="dxa"/>
              <w:bottom w:w="0" w:type="dxa"/>
              <w:right w:w="108" w:type="dxa"/>
            </w:tcMar>
            <w:vAlign w:val="center"/>
          </w:tcPr>
          <w:p w:rsidR="00167B6B" w:rsidRPr="002F0796" w:rsidRDefault="00C30500" w:rsidP="00903959">
            <w:pPr>
              <w:spacing w:after="100" w:afterAutospacing="1" w:line="276" w:lineRule="auto"/>
              <w:jc w:val="center"/>
              <w:rPr>
                <w:color w:val="000000" w:themeColor="text1"/>
                <w:sz w:val="26"/>
                <w:szCs w:val="26"/>
              </w:rPr>
            </w:pPr>
            <w:r w:rsidRPr="002F0796">
              <w:rPr>
                <w:color w:val="000000" w:themeColor="text1"/>
                <w:sz w:val="26"/>
                <w:szCs w:val="26"/>
              </w:rPr>
              <w:t>2</w:t>
            </w:r>
          </w:p>
        </w:tc>
        <w:tc>
          <w:tcPr>
            <w:tcW w:w="1754" w:type="pct"/>
            <w:gridSpan w:val="2"/>
            <w:tcMar>
              <w:top w:w="0" w:type="dxa"/>
              <w:left w:w="108" w:type="dxa"/>
              <w:bottom w:w="0" w:type="dxa"/>
              <w:right w:w="108" w:type="dxa"/>
            </w:tcMar>
            <w:vAlign w:val="center"/>
          </w:tcPr>
          <w:p w:rsidR="00167B6B" w:rsidRPr="002F0796" w:rsidRDefault="00167B6B" w:rsidP="00903959">
            <w:pPr>
              <w:spacing w:after="100" w:afterAutospacing="1" w:line="276" w:lineRule="auto"/>
              <w:rPr>
                <w:color w:val="000000" w:themeColor="text1"/>
                <w:sz w:val="26"/>
                <w:szCs w:val="26"/>
              </w:rPr>
            </w:pPr>
            <w:r w:rsidRPr="002F0796">
              <w:rPr>
                <w:color w:val="000000" w:themeColor="text1"/>
                <w:sz w:val="26"/>
                <w:szCs w:val="26"/>
              </w:rPr>
              <w:t>Khối lượng thực tế</w:t>
            </w:r>
            <w:r w:rsidR="00C30500" w:rsidRPr="002F0796">
              <w:rPr>
                <w:color w:val="000000" w:themeColor="text1"/>
                <w:sz w:val="26"/>
                <w:szCs w:val="26"/>
              </w:rPr>
              <w:t xml:space="preserve"> (g/m2)</w:t>
            </w:r>
          </w:p>
        </w:tc>
        <w:tc>
          <w:tcPr>
            <w:tcW w:w="1271" w:type="pct"/>
            <w:tcMar>
              <w:top w:w="0" w:type="dxa"/>
              <w:left w:w="108" w:type="dxa"/>
              <w:bottom w:w="0" w:type="dxa"/>
              <w:right w:w="108" w:type="dxa"/>
            </w:tcMar>
            <w:vAlign w:val="center"/>
          </w:tcPr>
          <w:p w:rsidR="00167B6B" w:rsidRPr="002F0796" w:rsidRDefault="00167B6B" w:rsidP="00903959">
            <w:pPr>
              <w:spacing w:after="100" w:afterAutospacing="1" w:line="276" w:lineRule="auto"/>
              <w:jc w:val="center"/>
              <w:rPr>
                <w:color w:val="000000" w:themeColor="text1"/>
                <w:sz w:val="26"/>
                <w:szCs w:val="26"/>
              </w:rPr>
            </w:pPr>
            <w:r w:rsidRPr="002F0796">
              <w:rPr>
                <w:color w:val="000000" w:themeColor="text1"/>
                <w:sz w:val="26"/>
                <w:szCs w:val="26"/>
              </w:rPr>
              <w:t>TCVN 8042:2009</w:t>
            </w:r>
          </w:p>
        </w:tc>
        <w:tc>
          <w:tcPr>
            <w:tcW w:w="862" w:type="pct"/>
            <w:tcMar>
              <w:top w:w="0" w:type="dxa"/>
              <w:left w:w="108" w:type="dxa"/>
              <w:bottom w:w="0" w:type="dxa"/>
              <w:right w:w="108" w:type="dxa"/>
            </w:tcMar>
            <w:vAlign w:val="center"/>
          </w:tcPr>
          <w:p w:rsidR="00167B6B" w:rsidRPr="002F0796" w:rsidRDefault="00C30500" w:rsidP="00903959">
            <w:pPr>
              <w:spacing w:after="100" w:afterAutospacing="1" w:line="276" w:lineRule="auto"/>
              <w:jc w:val="center"/>
              <w:rPr>
                <w:color w:val="000000" w:themeColor="text1"/>
                <w:sz w:val="26"/>
                <w:szCs w:val="26"/>
              </w:rPr>
            </w:pPr>
            <w:r w:rsidRPr="002F0796">
              <w:rPr>
                <w:color w:val="000000" w:themeColor="text1"/>
                <w:sz w:val="26"/>
                <w:szCs w:val="26"/>
              </w:rPr>
              <w:t>151</w:t>
            </w:r>
            <w:r w:rsidR="00167B6B" w:rsidRPr="002F0796">
              <w:rPr>
                <w:color w:val="000000" w:themeColor="text1"/>
                <w:sz w:val="26"/>
                <w:szCs w:val="26"/>
              </w:rPr>
              <w:t xml:space="preserve"> ± 2</w:t>
            </w:r>
          </w:p>
        </w:tc>
        <w:tc>
          <w:tcPr>
            <w:tcW w:w="759" w:type="pct"/>
            <w:vAlign w:val="center"/>
          </w:tcPr>
          <w:p w:rsidR="00167B6B" w:rsidRPr="002F0796" w:rsidRDefault="00167B6B" w:rsidP="00903959">
            <w:pPr>
              <w:spacing w:after="100" w:afterAutospacing="1" w:line="276" w:lineRule="auto"/>
              <w:jc w:val="center"/>
              <w:rPr>
                <w:color w:val="000000" w:themeColor="text1"/>
                <w:sz w:val="26"/>
                <w:szCs w:val="26"/>
              </w:rPr>
            </w:pPr>
          </w:p>
        </w:tc>
      </w:tr>
      <w:tr w:rsidR="002F0796" w:rsidRPr="002F0796" w:rsidTr="0096246D">
        <w:trPr>
          <w:trHeight w:val="171"/>
        </w:trPr>
        <w:tc>
          <w:tcPr>
            <w:tcW w:w="354" w:type="pct"/>
            <w:vMerge w:val="restart"/>
            <w:tcMar>
              <w:top w:w="0" w:type="dxa"/>
              <w:left w:w="108" w:type="dxa"/>
              <w:bottom w:w="0" w:type="dxa"/>
              <w:right w:w="108" w:type="dxa"/>
            </w:tcMar>
            <w:vAlign w:val="center"/>
          </w:tcPr>
          <w:p w:rsidR="00167B6B" w:rsidRPr="002F0796" w:rsidRDefault="00C30500" w:rsidP="00903959">
            <w:pPr>
              <w:spacing w:after="100" w:afterAutospacing="1" w:line="276" w:lineRule="auto"/>
              <w:jc w:val="center"/>
              <w:rPr>
                <w:color w:val="000000" w:themeColor="text1"/>
                <w:sz w:val="26"/>
                <w:szCs w:val="26"/>
              </w:rPr>
            </w:pPr>
            <w:r w:rsidRPr="002F0796">
              <w:rPr>
                <w:color w:val="000000" w:themeColor="text1"/>
                <w:sz w:val="26"/>
                <w:szCs w:val="26"/>
              </w:rPr>
              <w:t>3</w:t>
            </w:r>
          </w:p>
        </w:tc>
        <w:tc>
          <w:tcPr>
            <w:tcW w:w="1080" w:type="pct"/>
            <w:vMerge w:val="restart"/>
            <w:tcMar>
              <w:top w:w="0" w:type="dxa"/>
              <w:left w:w="108" w:type="dxa"/>
              <w:bottom w:w="0" w:type="dxa"/>
              <w:right w:w="108" w:type="dxa"/>
            </w:tcMar>
            <w:vAlign w:val="center"/>
          </w:tcPr>
          <w:p w:rsidR="00167B6B" w:rsidRPr="002F0796" w:rsidRDefault="00167B6B" w:rsidP="00903959">
            <w:pPr>
              <w:spacing w:after="100" w:afterAutospacing="1" w:line="276" w:lineRule="auto"/>
              <w:jc w:val="center"/>
              <w:rPr>
                <w:color w:val="000000" w:themeColor="text1"/>
                <w:sz w:val="26"/>
                <w:szCs w:val="26"/>
                <w:lang w:val="vi-VN"/>
              </w:rPr>
            </w:pPr>
            <w:r w:rsidRPr="002F0796">
              <w:rPr>
                <w:color w:val="000000" w:themeColor="text1"/>
                <w:sz w:val="26"/>
                <w:szCs w:val="26"/>
              </w:rPr>
              <w:t>Độ nhỏ</w:t>
            </w:r>
            <w:r w:rsidRPr="002F0796">
              <w:rPr>
                <w:color w:val="000000" w:themeColor="text1"/>
                <w:sz w:val="26"/>
                <w:szCs w:val="26"/>
                <w:lang w:val="vi-VN"/>
              </w:rPr>
              <w:t xml:space="preserve"> sợi tách từ vải</w:t>
            </w:r>
          </w:p>
        </w:tc>
        <w:tc>
          <w:tcPr>
            <w:tcW w:w="674" w:type="pct"/>
          </w:tcPr>
          <w:p w:rsidR="00167B6B" w:rsidRPr="002F0796" w:rsidRDefault="00167B6B" w:rsidP="00903959">
            <w:pPr>
              <w:spacing w:after="100" w:afterAutospacing="1" w:line="276" w:lineRule="auto"/>
              <w:jc w:val="center"/>
              <w:rPr>
                <w:color w:val="000000" w:themeColor="text1"/>
                <w:sz w:val="26"/>
                <w:szCs w:val="26"/>
                <w:lang w:val="vi-VN"/>
              </w:rPr>
            </w:pPr>
            <w:r w:rsidRPr="002F0796">
              <w:rPr>
                <w:color w:val="000000" w:themeColor="text1"/>
                <w:sz w:val="26"/>
                <w:szCs w:val="26"/>
                <w:lang w:val="vi-VN"/>
              </w:rPr>
              <w:t>Dọc (Ne)</w:t>
            </w:r>
          </w:p>
        </w:tc>
        <w:tc>
          <w:tcPr>
            <w:tcW w:w="1271" w:type="pct"/>
            <w:vMerge w:val="restart"/>
            <w:tcMar>
              <w:top w:w="0" w:type="dxa"/>
              <w:left w:w="108" w:type="dxa"/>
              <w:bottom w:w="0" w:type="dxa"/>
              <w:right w:w="108" w:type="dxa"/>
            </w:tcMar>
            <w:vAlign w:val="center"/>
          </w:tcPr>
          <w:p w:rsidR="00167B6B" w:rsidRPr="002F0796" w:rsidRDefault="00167B6B" w:rsidP="00903959">
            <w:pPr>
              <w:spacing w:after="100" w:afterAutospacing="1" w:line="276" w:lineRule="auto"/>
              <w:jc w:val="center"/>
              <w:rPr>
                <w:color w:val="000000" w:themeColor="text1"/>
                <w:sz w:val="26"/>
                <w:szCs w:val="26"/>
                <w:lang w:val="vi-VN"/>
              </w:rPr>
            </w:pPr>
            <w:r w:rsidRPr="002F0796">
              <w:rPr>
                <w:color w:val="000000" w:themeColor="text1"/>
                <w:sz w:val="26"/>
                <w:szCs w:val="26"/>
                <w:lang w:val="vi-VN"/>
              </w:rPr>
              <w:t>TCVN 5095:1990</w:t>
            </w:r>
          </w:p>
        </w:tc>
        <w:tc>
          <w:tcPr>
            <w:tcW w:w="862" w:type="pct"/>
            <w:tcMar>
              <w:top w:w="0" w:type="dxa"/>
              <w:left w:w="108" w:type="dxa"/>
              <w:bottom w:w="0" w:type="dxa"/>
              <w:right w:w="108" w:type="dxa"/>
            </w:tcMar>
            <w:vAlign w:val="center"/>
          </w:tcPr>
          <w:p w:rsidR="00167B6B" w:rsidRPr="002F0796" w:rsidRDefault="00C30500" w:rsidP="00903959">
            <w:pPr>
              <w:spacing w:after="160" w:line="276" w:lineRule="auto"/>
              <w:jc w:val="center"/>
              <w:rPr>
                <w:color w:val="000000" w:themeColor="text1"/>
                <w:sz w:val="26"/>
                <w:szCs w:val="26"/>
              </w:rPr>
            </w:pPr>
            <w:r w:rsidRPr="002F0796">
              <w:rPr>
                <w:color w:val="000000" w:themeColor="text1"/>
                <w:sz w:val="26"/>
                <w:szCs w:val="26"/>
              </w:rPr>
              <w:t>49.4/1 ± 1</w:t>
            </w:r>
          </w:p>
        </w:tc>
        <w:tc>
          <w:tcPr>
            <w:tcW w:w="759" w:type="pct"/>
            <w:vAlign w:val="center"/>
          </w:tcPr>
          <w:p w:rsidR="00167B6B" w:rsidRPr="002F0796" w:rsidRDefault="00167B6B" w:rsidP="00903959">
            <w:pPr>
              <w:spacing w:after="160" w:line="276" w:lineRule="auto"/>
              <w:jc w:val="center"/>
              <w:rPr>
                <w:color w:val="000000" w:themeColor="text1"/>
                <w:sz w:val="26"/>
                <w:szCs w:val="26"/>
              </w:rPr>
            </w:pPr>
          </w:p>
        </w:tc>
      </w:tr>
      <w:tr w:rsidR="002F0796" w:rsidRPr="002F0796" w:rsidTr="0096246D">
        <w:trPr>
          <w:trHeight w:val="171"/>
        </w:trPr>
        <w:tc>
          <w:tcPr>
            <w:tcW w:w="354" w:type="pct"/>
            <w:vMerge/>
            <w:tcMar>
              <w:top w:w="0" w:type="dxa"/>
              <w:left w:w="108" w:type="dxa"/>
              <w:bottom w:w="0" w:type="dxa"/>
              <w:right w:w="108" w:type="dxa"/>
            </w:tcMar>
            <w:vAlign w:val="center"/>
          </w:tcPr>
          <w:p w:rsidR="00167B6B" w:rsidRPr="002F0796" w:rsidRDefault="00167B6B" w:rsidP="00903959">
            <w:pPr>
              <w:spacing w:after="100" w:afterAutospacing="1" w:line="276" w:lineRule="auto"/>
              <w:jc w:val="center"/>
              <w:rPr>
                <w:color w:val="000000" w:themeColor="text1"/>
                <w:sz w:val="26"/>
                <w:szCs w:val="26"/>
                <w:lang w:val="vi-VN"/>
              </w:rPr>
            </w:pPr>
          </w:p>
        </w:tc>
        <w:tc>
          <w:tcPr>
            <w:tcW w:w="1080" w:type="pct"/>
            <w:vMerge/>
            <w:tcMar>
              <w:top w:w="0" w:type="dxa"/>
              <w:left w:w="108" w:type="dxa"/>
              <w:bottom w:w="0" w:type="dxa"/>
              <w:right w:w="108" w:type="dxa"/>
            </w:tcMar>
            <w:vAlign w:val="center"/>
          </w:tcPr>
          <w:p w:rsidR="00167B6B" w:rsidRPr="002F0796" w:rsidRDefault="00167B6B" w:rsidP="00903959">
            <w:pPr>
              <w:spacing w:after="100" w:afterAutospacing="1" w:line="276" w:lineRule="auto"/>
              <w:jc w:val="center"/>
              <w:rPr>
                <w:color w:val="000000" w:themeColor="text1"/>
                <w:sz w:val="26"/>
                <w:szCs w:val="26"/>
                <w:lang w:val="vi-VN"/>
              </w:rPr>
            </w:pPr>
          </w:p>
        </w:tc>
        <w:tc>
          <w:tcPr>
            <w:tcW w:w="674" w:type="pct"/>
          </w:tcPr>
          <w:p w:rsidR="00167B6B" w:rsidRPr="002F0796" w:rsidRDefault="00C30500" w:rsidP="00903959">
            <w:pPr>
              <w:spacing w:after="100" w:afterAutospacing="1" w:line="276" w:lineRule="auto"/>
              <w:jc w:val="center"/>
              <w:rPr>
                <w:color w:val="000000" w:themeColor="text1"/>
                <w:sz w:val="26"/>
                <w:szCs w:val="26"/>
                <w:lang w:val="vi-VN"/>
              </w:rPr>
            </w:pPr>
            <w:r w:rsidRPr="002F0796">
              <w:rPr>
                <w:color w:val="000000" w:themeColor="text1"/>
                <w:sz w:val="26"/>
                <w:szCs w:val="26"/>
                <w:lang w:val="vi-VN"/>
              </w:rPr>
              <w:t>Ngang</w:t>
            </w:r>
            <w:r w:rsidRPr="002F0796">
              <w:rPr>
                <w:color w:val="000000" w:themeColor="text1"/>
                <w:sz w:val="26"/>
                <w:szCs w:val="26"/>
              </w:rPr>
              <w:t xml:space="preserve"> sợi filament có chun</w:t>
            </w:r>
            <w:r w:rsidRPr="002F0796">
              <w:rPr>
                <w:color w:val="000000" w:themeColor="text1"/>
                <w:sz w:val="26"/>
                <w:szCs w:val="26"/>
                <w:lang w:val="vi-VN"/>
              </w:rPr>
              <w:t xml:space="preserve"> (</w:t>
            </w:r>
            <w:r w:rsidRPr="002F0796">
              <w:rPr>
                <w:color w:val="000000" w:themeColor="text1"/>
                <w:sz w:val="26"/>
                <w:szCs w:val="26"/>
              </w:rPr>
              <w:t>Den</w:t>
            </w:r>
            <w:r w:rsidR="00167B6B" w:rsidRPr="002F0796">
              <w:rPr>
                <w:color w:val="000000" w:themeColor="text1"/>
                <w:sz w:val="26"/>
                <w:szCs w:val="26"/>
                <w:lang w:val="vi-VN"/>
              </w:rPr>
              <w:t>)</w:t>
            </w:r>
          </w:p>
        </w:tc>
        <w:tc>
          <w:tcPr>
            <w:tcW w:w="1271" w:type="pct"/>
            <w:vMerge/>
            <w:tcMar>
              <w:top w:w="0" w:type="dxa"/>
              <w:left w:w="108" w:type="dxa"/>
              <w:bottom w:w="0" w:type="dxa"/>
              <w:right w:w="108" w:type="dxa"/>
            </w:tcMar>
            <w:vAlign w:val="center"/>
          </w:tcPr>
          <w:p w:rsidR="00167B6B" w:rsidRPr="002F0796" w:rsidRDefault="00167B6B" w:rsidP="00903959">
            <w:pPr>
              <w:spacing w:after="100" w:afterAutospacing="1" w:line="276" w:lineRule="auto"/>
              <w:jc w:val="center"/>
              <w:rPr>
                <w:color w:val="000000" w:themeColor="text1"/>
                <w:sz w:val="26"/>
                <w:szCs w:val="26"/>
                <w:lang w:val="vi-VN"/>
              </w:rPr>
            </w:pPr>
          </w:p>
        </w:tc>
        <w:tc>
          <w:tcPr>
            <w:tcW w:w="862" w:type="pct"/>
            <w:tcMar>
              <w:top w:w="0" w:type="dxa"/>
              <w:left w:w="108" w:type="dxa"/>
              <w:bottom w:w="0" w:type="dxa"/>
              <w:right w:w="108" w:type="dxa"/>
            </w:tcMar>
            <w:vAlign w:val="center"/>
          </w:tcPr>
          <w:p w:rsidR="00167B6B" w:rsidRPr="002F0796" w:rsidRDefault="00C30500" w:rsidP="00C30500">
            <w:pPr>
              <w:spacing w:after="160" w:line="276" w:lineRule="auto"/>
              <w:rPr>
                <w:color w:val="000000" w:themeColor="text1"/>
                <w:sz w:val="26"/>
                <w:szCs w:val="26"/>
              </w:rPr>
            </w:pPr>
            <w:r w:rsidRPr="002F0796">
              <w:rPr>
                <w:color w:val="000000" w:themeColor="text1"/>
                <w:sz w:val="26"/>
                <w:szCs w:val="26"/>
              </w:rPr>
              <w:t xml:space="preserve">       118</w:t>
            </w:r>
          </w:p>
        </w:tc>
        <w:tc>
          <w:tcPr>
            <w:tcW w:w="759" w:type="pct"/>
            <w:vAlign w:val="center"/>
          </w:tcPr>
          <w:p w:rsidR="00167B6B" w:rsidRPr="002F0796" w:rsidRDefault="00167B6B" w:rsidP="00903959">
            <w:pPr>
              <w:spacing w:after="160" w:line="276" w:lineRule="auto"/>
              <w:jc w:val="center"/>
              <w:rPr>
                <w:color w:val="000000" w:themeColor="text1"/>
                <w:sz w:val="26"/>
                <w:szCs w:val="26"/>
              </w:rPr>
            </w:pPr>
          </w:p>
        </w:tc>
      </w:tr>
      <w:tr w:rsidR="002F0796" w:rsidRPr="002F0796" w:rsidTr="0096246D">
        <w:trPr>
          <w:trHeight w:val="171"/>
        </w:trPr>
        <w:tc>
          <w:tcPr>
            <w:tcW w:w="354" w:type="pct"/>
            <w:vMerge w:val="restart"/>
            <w:tcMar>
              <w:top w:w="0" w:type="dxa"/>
              <w:left w:w="108" w:type="dxa"/>
              <w:bottom w:w="0" w:type="dxa"/>
              <w:right w:w="108" w:type="dxa"/>
            </w:tcMar>
            <w:vAlign w:val="center"/>
          </w:tcPr>
          <w:p w:rsidR="00167B6B" w:rsidRPr="002F0796" w:rsidRDefault="00C30500" w:rsidP="00903959">
            <w:pPr>
              <w:spacing w:after="100" w:afterAutospacing="1" w:line="276" w:lineRule="auto"/>
              <w:jc w:val="center"/>
              <w:rPr>
                <w:color w:val="000000" w:themeColor="text1"/>
                <w:sz w:val="26"/>
                <w:szCs w:val="26"/>
              </w:rPr>
            </w:pPr>
            <w:r w:rsidRPr="002F0796">
              <w:rPr>
                <w:color w:val="000000" w:themeColor="text1"/>
                <w:sz w:val="26"/>
                <w:szCs w:val="26"/>
              </w:rPr>
              <w:lastRenderedPageBreak/>
              <w:t>4</w:t>
            </w:r>
          </w:p>
        </w:tc>
        <w:tc>
          <w:tcPr>
            <w:tcW w:w="1080" w:type="pct"/>
            <w:vMerge w:val="restart"/>
            <w:tcMar>
              <w:top w:w="0" w:type="dxa"/>
              <w:left w:w="108" w:type="dxa"/>
              <w:bottom w:w="0" w:type="dxa"/>
              <w:right w:w="108" w:type="dxa"/>
            </w:tcMar>
            <w:vAlign w:val="center"/>
          </w:tcPr>
          <w:p w:rsidR="00167B6B" w:rsidRPr="002F0796" w:rsidRDefault="00167B6B" w:rsidP="00903959">
            <w:pPr>
              <w:spacing w:after="100" w:afterAutospacing="1" w:line="276" w:lineRule="auto"/>
              <w:jc w:val="center"/>
              <w:rPr>
                <w:color w:val="000000" w:themeColor="text1"/>
                <w:sz w:val="26"/>
                <w:szCs w:val="26"/>
              </w:rPr>
            </w:pPr>
            <w:r w:rsidRPr="002F0796">
              <w:rPr>
                <w:color w:val="000000" w:themeColor="text1"/>
                <w:sz w:val="26"/>
                <w:szCs w:val="26"/>
              </w:rPr>
              <w:t>Mật độ</w:t>
            </w:r>
          </w:p>
        </w:tc>
        <w:tc>
          <w:tcPr>
            <w:tcW w:w="674" w:type="pct"/>
          </w:tcPr>
          <w:p w:rsidR="00167B6B" w:rsidRPr="002F0796" w:rsidRDefault="00167B6B" w:rsidP="00903959">
            <w:pPr>
              <w:spacing w:after="100" w:afterAutospacing="1" w:line="276" w:lineRule="auto"/>
              <w:jc w:val="center"/>
              <w:rPr>
                <w:color w:val="000000" w:themeColor="text1"/>
                <w:sz w:val="26"/>
                <w:szCs w:val="26"/>
              </w:rPr>
            </w:pPr>
            <w:r w:rsidRPr="002F0796">
              <w:rPr>
                <w:color w:val="000000" w:themeColor="text1"/>
                <w:sz w:val="26"/>
                <w:szCs w:val="26"/>
              </w:rPr>
              <w:t>Dọc (sợi/10cm)</w:t>
            </w:r>
          </w:p>
        </w:tc>
        <w:tc>
          <w:tcPr>
            <w:tcW w:w="1271" w:type="pct"/>
            <w:vMerge w:val="restart"/>
            <w:tcMar>
              <w:top w:w="0" w:type="dxa"/>
              <w:left w:w="108" w:type="dxa"/>
              <w:bottom w:w="0" w:type="dxa"/>
              <w:right w:w="108" w:type="dxa"/>
            </w:tcMar>
            <w:vAlign w:val="center"/>
          </w:tcPr>
          <w:p w:rsidR="00167B6B" w:rsidRPr="002F0796" w:rsidRDefault="00167B6B" w:rsidP="00903959">
            <w:pPr>
              <w:spacing w:after="100" w:afterAutospacing="1" w:line="276" w:lineRule="auto"/>
              <w:jc w:val="center"/>
              <w:rPr>
                <w:color w:val="000000" w:themeColor="text1"/>
                <w:sz w:val="26"/>
                <w:szCs w:val="26"/>
              </w:rPr>
            </w:pPr>
            <w:r w:rsidRPr="002F0796">
              <w:rPr>
                <w:color w:val="000000" w:themeColor="text1"/>
                <w:sz w:val="26"/>
                <w:szCs w:val="26"/>
              </w:rPr>
              <w:t>TCVN 1753:1986</w:t>
            </w:r>
          </w:p>
        </w:tc>
        <w:tc>
          <w:tcPr>
            <w:tcW w:w="862" w:type="pct"/>
            <w:tcMar>
              <w:top w:w="0" w:type="dxa"/>
              <w:left w:w="108" w:type="dxa"/>
              <w:bottom w:w="0" w:type="dxa"/>
              <w:right w:w="108" w:type="dxa"/>
            </w:tcMar>
            <w:vAlign w:val="center"/>
          </w:tcPr>
          <w:p w:rsidR="00167B6B" w:rsidRPr="002F0796" w:rsidRDefault="00C30500" w:rsidP="00903959">
            <w:pPr>
              <w:spacing w:after="160" w:line="276" w:lineRule="auto"/>
              <w:jc w:val="center"/>
              <w:rPr>
                <w:color w:val="000000" w:themeColor="text1"/>
                <w:sz w:val="26"/>
                <w:szCs w:val="26"/>
              </w:rPr>
            </w:pPr>
            <w:r w:rsidRPr="002F0796">
              <w:rPr>
                <w:color w:val="000000" w:themeColor="text1"/>
                <w:sz w:val="26"/>
                <w:szCs w:val="26"/>
              </w:rPr>
              <w:t>6</w:t>
            </w:r>
            <w:r w:rsidR="00167B6B" w:rsidRPr="002F0796">
              <w:rPr>
                <w:color w:val="000000" w:themeColor="text1"/>
                <w:sz w:val="26"/>
                <w:szCs w:val="26"/>
              </w:rPr>
              <w:t>7</w:t>
            </w:r>
            <w:r w:rsidRPr="002F0796">
              <w:rPr>
                <w:color w:val="000000" w:themeColor="text1"/>
                <w:sz w:val="26"/>
                <w:szCs w:val="26"/>
              </w:rPr>
              <w:t>1</w:t>
            </w:r>
            <w:r w:rsidR="00167B6B" w:rsidRPr="002F0796">
              <w:rPr>
                <w:color w:val="000000" w:themeColor="text1"/>
                <w:sz w:val="26"/>
                <w:szCs w:val="26"/>
              </w:rPr>
              <w:t xml:space="preserve"> ± 2</w:t>
            </w:r>
          </w:p>
        </w:tc>
        <w:tc>
          <w:tcPr>
            <w:tcW w:w="759" w:type="pct"/>
            <w:vAlign w:val="center"/>
          </w:tcPr>
          <w:p w:rsidR="00167B6B" w:rsidRPr="002F0796" w:rsidRDefault="00167B6B" w:rsidP="00903959">
            <w:pPr>
              <w:spacing w:after="160" w:line="276" w:lineRule="auto"/>
              <w:jc w:val="center"/>
              <w:rPr>
                <w:color w:val="000000" w:themeColor="text1"/>
                <w:sz w:val="26"/>
                <w:szCs w:val="26"/>
              </w:rPr>
            </w:pPr>
          </w:p>
        </w:tc>
      </w:tr>
      <w:tr w:rsidR="002F0796" w:rsidRPr="002F0796" w:rsidTr="0096246D">
        <w:trPr>
          <w:trHeight w:val="171"/>
        </w:trPr>
        <w:tc>
          <w:tcPr>
            <w:tcW w:w="354" w:type="pct"/>
            <w:vMerge/>
            <w:tcMar>
              <w:top w:w="0" w:type="dxa"/>
              <w:left w:w="108" w:type="dxa"/>
              <w:bottom w:w="0" w:type="dxa"/>
              <w:right w:w="108" w:type="dxa"/>
            </w:tcMar>
            <w:vAlign w:val="center"/>
          </w:tcPr>
          <w:p w:rsidR="00167B6B" w:rsidRPr="002F0796" w:rsidRDefault="00167B6B" w:rsidP="00903959">
            <w:pPr>
              <w:spacing w:after="100" w:afterAutospacing="1" w:line="276" w:lineRule="auto"/>
              <w:jc w:val="center"/>
              <w:rPr>
                <w:color w:val="000000" w:themeColor="text1"/>
                <w:sz w:val="26"/>
                <w:szCs w:val="26"/>
                <w:lang w:val="vi-VN"/>
              </w:rPr>
            </w:pPr>
          </w:p>
        </w:tc>
        <w:tc>
          <w:tcPr>
            <w:tcW w:w="1080" w:type="pct"/>
            <w:vMerge/>
            <w:tcMar>
              <w:top w:w="0" w:type="dxa"/>
              <w:left w:w="108" w:type="dxa"/>
              <w:bottom w:w="0" w:type="dxa"/>
              <w:right w:w="108" w:type="dxa"/>
            </w:tcMar>
            <w:vAlign w:val="center"/>
          </w:tcPr>
          <w:p w:rsidR="00167B6B" w:rsidRPr="002F0796" w:rsidRDefault="00167B6B" w:rsidP="00903959">
            <w:pPr>
              <w:spacing w:after="100" w:afterAutospacing="1" w:line="276" w:lineRule="auto"/>
              <w:jc w:val="center"/>
              <w:rPr>
                <w:color w:val="000000" w:themeColor="text1"/>
                <w:sz w:val="26"/>
                <w:szCs w:val="26"/>
                <w:lang w:val="vi-VN"/>
              </w:rPr>
            </w:pPr>
          </w:p>
        </w:tc>
        <w:tc>
          <w:tcPr>
            <w:tcW w:w="674" w:type="pct"/>
          </w:tcPr>
          <w:p w:rsidR="00167B6B" w:rsidRPr="002F0796" w:rsidRDefault="00167B6B" w:rsidP="00903959">
            <w:pPr>
              <w:spacing w:after="100" w:afterAutospacing="1" w:line="276" w:lineRule="auto"/>
              <w:jc w:val="center"/>
              <w:rPr>
                <w:color w:val="000000" w:themeColor="text1"/>
                <w:sz w:val="26"/>
                <w:szCs w:val="26"/>
              </w:rPr>
            </w:pPr>
            <w:r w:rsidRPr="002F0796">
              <w:rPr>
                <w:color w:val="000000" w:themeColor="text1"/>
                <w:sz w:val="26"/>
                <w:szCs w:val="26"/>
              </w:rPr>
              <w:t>Ngang (sợi /10cm)</w:t>
            </w:r>
          </w:p>
        </w:tc>
        <w:tc>
          <w:tcPr>
            <w:tcW w:w="1271" w:type="pct"/>
            <w:vMerge/>
            <w:tcMar>
              <w:top w:w="0" w:type="dxa"/>
              <w:left w:w="108" w:type="dxa"/>
              <w:bottom w:w="0" w:type="dxa"/>
              <w:right w:w="108" w:type="dxa"/>
            </w:tcMar>
            <w:vAlign w:val="center"/>
          </w:tcPr>
          <w:p w:rsidR="00167B6B" w:rsidRPr="002F0796" w:rsidRDefault="00167B6B" w:rsidP="00903959">
            <w:pPr>
              <w:spacing w:after="100" w:afterAutospacing="1" w:line="276" w:lineRule="auto"/>
              <w:jc w:val="center"/>
              <w:rPr>
                <w:color w:val="000000" w:themeColor="text1"/>
                <w:sz w:val="26"/>
                <w:szCs w:val="26"/>
                <w:lang w:val="vi-VN"/>
              </w:rPr>
            </w:pPr>
          </w:p>
        </w:tc>
        <w:tc>
          <w:tcPr>
            <w:tcW w:w="862" w:type="pct"/>
            <w:tcMar>
              <w:top w:w="0" w:type="dxa"/>
              <w:left w:w="108" w:type="dxa"/>
              <w:bottom w:w="0" w:type="dxa"/>
              <w:right w:w="108" w:type="dxa"/>
            </w:tcMar>
            <w:vAlign w:val="center"/>
          </w:tcPr>
          <w:p w:rsidR="00167B6B" w:rsidRPr="002F0796" w:rsidRDefault="00C30500" w:rsidP="00C30500">
            <w:pPr>
              <w:spacing w:after="160" w:line="276" w:lineRule="auto"/>
              <w:rPr>
                <w:color w:val="000000" w:themeColor="text1"/>
                <w:sz w:val="26"/>
                <w:szCs w:val="26"/>
              </w:rPr>
            </w:pPr>
            <w:r w:rsidRPr="002F0796">
              <w:rPr>
                <w:color w:val="000000" w:themeColor="text1"/>
                <w:sz w:val="26"/>
                <w:szCs w:val="26"/>
              </w:rPr>
              <w:t xml:space="preserve">      382</w:t>
            </w:r>
            <w:r w:rsidR="00167B6B" w:rsidRPr="002F0796">
              <w:rPr>
                <w:color w:val="000000" w:themeColor="text1"/>
                <w:sz w:val="26"/>
                <w:szCs w:val="26"/>
              </w:rPr>
              <w:t>± 2</w:t>
            </w:r>
          </w:p>
        </w:tc>
        <w:tc>
          <w:tcPr>
            <w:tcW w:w="759" w:type="pct"/>
            <w:vAlign w:val="center"/>
          </w:tcPr>
          <w:p w:rsidR="00167B6B" w:rsidRPr="002F0796" w:rsidRDefault="00167B6B" w:rsidP="00903959">
            <w:pPr>
              <w:spacing w:after="160" w:line="276" w:lineRule="auto"/>
              <w:jc w:val="center"/>
              <w:rPr>
                <w:color w:val="000000" w:themeColor="text1"/>
                <w:sz w:val="26"/>
                <w:szCs w:val="26"/>
              </w:rPr>
            </w:pPr>
          </w:p>
        </w:tc>
      </w:tr>
      <w:tr w:rsidR="002F0796" w:rsidRPr="002F0796" w:rsidTr="0096246D">
        <w:trPr>
          <w:trHeight w:val="171"/>
        </w:trPr>
        <w:tc>
          <w:tcPr>
            <w:tcW w:w="354" w:type="pct"/>
            <w:tcMar>
              <w:top w:w="0" w:type="dxa"/>
              <w:left w:w="108" w:type="dxa"/>
              <w:bottom w:w="0" w:type="dxa"/>
              <w:right w:w="108" w:type="dxa"/>
            </w:tcMar>
            <w:vAlign w:val="center"/>
          </w:tcPr>
          <w:p w:rsidR="00167B6B" w:rsidRPr="002F0796" w:rsidRDefault="00C30500" w:rsidP="00903959">
            <w:pPr>
              <w:spacing w:after="100" w:afterAutospacing="1" w:line="259" w:lineRule="auto"/>
              <w:jc w:val="center"/>
              <w:rPr>
                <w:color w:val="000000" w:themeColor="text1"/>
                <w:sz w:val="26"/>
                <w:szCs w:val="26"/>
              </w:rPr>
            </w:pPr>
            <w:r w:rsidRPr="002F0796">
              <w:rPr>
                <w:color w:val="000000" w:themeColor="text1"/>
                <w:sz w:val="26"/>
                <w:szCs w:val="26"/>
              </w:rPr>
              <w:t>5</w:t>
            </w:r>
          </w:p>
        </w:tc>
        <w:tc>
          <w:tcPr>
            <w:tcW w:w="1754" w:type="pct"/>
            <w:gridSpan w:val="2"/>
            <w:tcMar>
              <w:top w:w="0" w:type="dxa"/>
              <w:left w:w="108" w:type="dxa"/>
              <w:bottom w:w="0" w:type="dxa"/>
              <w:right w:w="108" w:type="dxa"/>
            </w:tcMar>
            <w:vAlign w:val="center"/>
          </w:tcPr>
          <w:p w:rsidR="00167B6B" w:rsidRPr="002F0796" w:rsidRDefault="00167B6B" w:rsidP="00903959">
            <w:pPr>
              <w:spacing w:after="100" w:afterAutospacing="1" w:line="259" w:lineRule="auto"/>
              <w:jc w:val="center"/>
              <w:rPr>
                <w:bCs/>
                <w:color w:val="000000" w:themeColor="text1"/>
                <w:sz w:val="26"/>
                <w:szCs w:val="26"/>
                <w:lang w:val="nl-NL"/>
              </w:rPr>
            </w:pPr>
            <w:r w:rsidRPr="002F0796">
              <w:rPr>
                <w:bCs/>
                <w:color w:val="000000" w:themeColor="text1"/>
                <w:sz w:val="26"/>
                <w:szCs w:val="26"/>
                <w:lang w:val="nl-NL"/>
              </w:rPr>
              <w:t>Kiểu dệt</w:t>
            </w:r>
          </w:p>
        </w:tc>
        <w:tc>
          <w:tcPr>
            <w:tcW w:w="1271" w:type="pct"/>
            <w:tcMar>
              <w:top w:w="0" w:type="dxa"/>
              <w:left w:w="108" w:type="dxa"/>
              <w:bottom w:w="0" w:type="dxa"/>
              <w:right w:w="108" w:type="dxa"/>
            </w:tcMar>
            <w:vAlign w:val="center"/>
          </w:tcPr>
          <w:p w:rsidR="00167B6B" w:rsidRPr="002F0796" w:rsidRDefault="00167B6B" w:rsidP="00903959">
            <w:pPr>
              <w:spacing w:after="100" w:afterAutospacing="1" w:line="259" w:lineRule="auto"/>
              <w:jc w:val="center"/>
              <w:rPr>
                <w:color w:val="000000" w:themeColor="text1"/>
                <w:sz w:val="26"/>
                <w:szCs w:val="26"/>
                <w:lang w:val="vi-VN"/>
              </w:rPr>
            </w:pPr>
            <w:r w:rsidRPr="002F0796">
              <w:rPr>
                <w:color w:val="000000" w:themeColor="text1"/>
                <w:sz w:val="26"/>
                <w:szCs w:val="26"/>
                <w:lang w:val="vi-VN"/>
              </w:rPr>
              <w:t>TCVN 4897:1989</w:t>
            </w:r>
          </w:p>
        </w:tc>
        <w:tc>
          <w:tcPr>
            <w:tcW w:w="862" w:type="pct"/>
            <w:tcMar>
              <w:top w:w="0" w:type="dxa"/>
              <w:left w:w="108" w:type="dxa"/>
              <w:bottom w:w="0" w:type="dxa"/>
              <w:right w:w="108" w:type="dxa"/>
            </w:tcMar>
            <w:vAlign w:val="center"/>
          </w:tcPr>
          <w:p w:rsidR="00167B6B" w:rsidRPr="002F0796" w:rsidRDefault="00167B6B" w:rsidP="00903959">
            <w:pPr>
              <w:spacing w:after="100" w:afterAutospacing="1" w:line="259" w:lineRule="auto"/>
              <w:jc w:val="center"/>
              <w:rPr>
                <w:color w:val="000000" w:themeColor="text1"/>
                <w:sz w:val="26"/>
                <w:szCs w:val="26"/>
                <w:lang w:val="vi-VN"/>
              </w:rPr>
            </w:pPr>
            <w:r w:rsidRPr="002F0796">
              <w:rPr>
                <w:color w:val="000000" w:themeColor="text1"/>
                <w:sz w:val="26"/>
                <w:szCs w:val="26"/>
              </w:rPr>
              <w:t xml:space="preserve"> </w:t>
            </w:r>
            <w:r w:rsidR="00C30500" w:rsidRPr="002F0796">
              <w:rPr>
                <w:color w:val="000000" w:themeColor="text1"/>
                <w:sz w:val="26"/>
                <w:szCs w:val="26"/>
              </w:rPr>
              <w:t>V</w:t>
            </w:r>
            <w:r w:rsidRPr="002F0796">
              <w:rPr>
                <w:color w:val="000000" w:themeColor="text1"/>
                <w:sz w:val="26"/>
                <w:szCs w:val="26"/>
                <w:lang w:val="vi-VN"/>
              </w:rPr>
              <w:t xml:space="preserve">ân chéo </w:t>
            </w:r>
            <w:r w:rsidRPr="002F0796">
              <w:rPr>
                <w:color w:val="000000" w:themeColor="text1"/>
                <w:sz w:val="26"/>
                <w:szCs w:val="26"/>
              </w:rPr>
              <w:t>3</w:t>
            </w:r>
            <w:r w:rsidRPr="002F0796">
              <w:rPr>
                <w:color w:val="000000" w:themeColor="text1"/>
                <w:sz w:val="26"/>
                <w:szCs w:val="26"/>
                <w:lang w:val="vi-VN"/>
              </w:rPr>
              <w:t>/1</w:t>
            </w:r>
          </w:p>
        </w:tc>
        <w:tc>
          <w:tcPr>
            <w:tcW w:w="759" w:type="pct"/>
            <w:vAlign w:val="center"/>
          </w:tcPr>
          <w:p w:rsidR="00167B6B" w:rsidRPr="002F0796" w:rsidRDefault="00167B6B" w:rsidP="00903959">
            <w:pPr>
              <w:spacing w:after="100" w:afterAutospacing="1" w:line="259" w:lineRule="auto"/>
              <w:jc w:val="center"/>
              <w:rPr>
                <w:color w:val="000000" w:themeColor="text1"/>
                <w:sz w:val="26"/>
                <w:szCs w:val="26"/>
                <w:lang w:val="vi-VN"/>
              </w:rPr>
            </w:pPr>
          </w:p>
        </w:tc>
      </w:tr>
      <w:tr w:rsidR="002F0796" w:rsidRPr="002F0796" w:rsidTr="0096246D">
        <w:trPr>
          <w:trHeight w:val="171"/>
        </w:trPr>
        <w:tc>
          <w:tcPr>
            <w:tcW w:w="354" w:type="pct"/>
            <w:tcMar>
              <w:top w:w="0" w:type="dxa"/>
              <w:left w:w="108" w:type="dxa"/>
              <w:bottom w:w="0" w:type="dxa"/>
              <w:right w:w="108" w:type="dxa"/>
            </w:tcMar>
            <w:vAlign w:val="center"/>
          </w:tcPr>
          <w:p w:rsidR="00C30500" w:rsidRPr="002F0796" w:rsidRDefault="00C30500" w:rsidP="00903959">
            <w:pPr>
              <w:spacing w:after="100" w:afterAutospacing="1" w:line="259" w:lineRule="auto"/>
              <w:jc w:val="center"/>
              <w:rPr>
                <w:color w:val="000000" w:themeColor="text1"/>
                <w:sz w:val="26"/>
                <w:szCs w:val="26"/>
              </w:rPr>
            </w:pPr>
            <w:r w:rsidRPr="002F0796">
              <w:rPr>
                <w:color w:val="000000" w:themeColor="text1"/>
                <w:sz w:val="26"/>
                <w:szCs w:val="26"/>
              </w:rPr>
              <w:t>6</w:t>
            </w:r>
          </w:p>
        </w:tc>
        <w:tc>
          <w:tcPr>
            <w:tcW w:w="1754" w:type="pct"/>
            <w:gridSpan w:val="2"/>
            <w:tcMar>
              <w:top w:w="0" w:type="dxa"/>
              <w:left w:w="108" w:type="dxa"/>
              <w:bottom w:w="0" w:type="dxa"/>
              <w:right w:w="108" w:type="dxa"/>
            </w:tcMar>
            <w:vAlign w:val="center"/>
          </w:tcPr>
          <w:p w:rsidR="00C30500" w:rsidRPr="002F0796" w:rsidRDefault="00C30500" w:rsidP="00903959">
            <w:pPr>
              <w:spacing w:after="100" w:afterAutospacing="1" w:line="259" w:lineRule="auto"/>
              <w:jc w:val="center"/>
              <w:rPr>
                <w:bCs/>
                <w:color w:val="000000" w:themeColor="text1"/>
                <w:sz w:val="26"/>
                <w:szCs w:val="26"/>
                <w:lang w:val="nl-NL"/>
              </w:rPr>
            </w:pPr>
            <w:r w:rsidRPr="002F0796">
              <w:rPr>
                <w:bCs/>
                <w:color w:val="000000" w:themeColor="text1"/>
                <w:sz w:val="26"/>
                <w:szCs w:val="26"/>
                <w:lang w:val="nl-NL"/>
              </w:rPr>
              <w:t>Độ lệch màu so với Pantone 15 -3922 ( cấp)</w:t>
            </w:r>
          </w:p>
        </w:tc>
        <w:tc>
          <w:tcPr>
            <w:tcW w:w="1271" w:type="pct"/>
            <w:tcMar>
              <w:top w:w="0" w:type="dxa"/>
              <w:left w:w="108" w:type="dxa"/>
              <w:bottom w:w="0" w:type="dxa"/>
              <w:right w:w="108" w:type="dxa"/>
            </w:tcMar>
            <w:vAlign w:val="center"/>
          </w:tcPr>
          <w:p w:rsidR="00C30500" w:rsidRPr="002F0796" w:rsidRDefault="00C30500" w:rsidP="00903959">
            <w:pPr>
              <w:spacing w:after="100" w:afterAutospacing="1" w:line="259" w:lineRule="auto"/>
              <w:jc w:val="center"/>
              <w:rPr>
                <w:color w:val="000000" w:themeColor="text1"/>
                <w:sz w:val="26"/>
                <w:szCs w:val="26"/>
              </w:rPr>
            </w:pPr>
            <w:r w:rsidRPr="002F0796">
              <w:rPr>
                <w:color w:val="000000" w:themeColor="text1"/>
                <w:sz w:val="26"/>
                <w:szCs w:val="26"/>
              </w:rPr>
              <w:t>ISO 105-J01:</w:t>
            </w:r>
            <w:r w:rsidR="0096246D" w:rsidRPr="002F0796">
              <w:rPr>
                <w:color w:val="000000" w:themeColor="text1"/>
                <w:sz w:val="26"/>
                <w:szCs w:val="26"/>
              </w:rPr>
              <w:t>1997</w:t>
            </w:r>
          </w:p>
          <w:p w:rsidR="0096246D" w:rsidRPr="002F0796" w:rsidRDefault="0096246D" w:rsidP="0096246D">
            <w:pPr>
              <w:spacing w:after="100" w:afterAutospacing="1" w:line="259" w:lineRule="auto"/>
              <w:jc w:val="center"/>
              <w:rPr>
                <w:color w:val="000000" w:themeColor="text1"/>
                <w:sz w:val="26"/>
                <w:szCs w:val="26"/>
              </w:rPr>
            </w:pPr>
            <w:r w:rsidRPr="002F0796">
              <w:rPr>
                <w:color w:val="000000" w:themeColor="text1"/>
                <w:sz w:val="26"/>
                <w:szCs w:val="26"/>
              </w:rPr>
              <w:t>ISO 105-A02:1993</w:t>
            </w:r>
          </w:p>
        </w:tc>
        <w:tc>
          <w:tcPr>
            <w:tcW w:w="862" w:type="pct"/>
            <w:tcMar>
              <w:top w:w="0" w:type="dxa"/>
              <w:left w:w="108" w:type="dxa"/>
              <w:bottom w:w="0" w:type="dxa"/>
              <w:right w:w="108" w:type="dxa"/>
            </w:tcMar>
            <w:vAlign w:val="center"/>
          </w:tcPr>
          <w:p w:rsidR="00C30500" w:rsidRPr="002F0796" w:rsidRDefault="0096246D" w:rsidP="00903959">
            <w:pPr>
              <w:spacing w:after="100" w:afterAutospacing="1" w:line="259" w:lineRule="auto"/>
              <w:jc w:val="center"/>
              <w:rPr>
                <w:color w:val="000000" w:themeColor="text1"/>
                <w:sz w:val="26"/>
                <w:szCs w:val="26"/>
              </w:rPr>
            </w:pPr>
            <w:r w:rsidRPr="002F0796">
              <w:rPr>
                <w:color w:val="000000" w:themeColor="text1"/>
                <w:sz w:val="26"/>
                <w:szCs w:val="26"/>
              </w:rPr>
              <w:t>3-4</w:t>
            </w:r>
          </w:p>
        </w:tc>
        <w:tc>
          <w:tcPr>
            <w:tcW w:w="759" w:type="pct"/>
            <w:vAlign w:val="center"/>
          </w:tcPr>
          <w:p w:rsidR="00C30500" w:rsidRPr="002F0796" w:rsidRDefault="00C30500" w:rsidP="00903959">
            <w:pPr>
              <w:spacing w:after="100" w:afterAutospacing="1" w:line="259" w:lineRule="auto"/>
              <w:jc w:val="center"/>
              <w:rPr>
                <w:color w:val="000000" w:themeColor="text1"/>
                <w:sz w:val="26"/>
                <w:szCs w:val="26"/>
                <w:lang w:val="vi-VN"/>
              </w:rPr>
            </w:pPr>
          </w:p>
        </w:tc>
      </w:tr>
      <w:tr w:rsidR="002F0796" w:rsidRPr="002F0796" w:rsidTr="0096246D">
        <w:trPr>
          <w:trHeight w:val="659"/>
        </w:trPr>
        <w:tc>
          <w:tcPr>
            <w:tcW w:w="354" w:type="pct"/>
            <w:vMerge w:val="restart"/>
            <w:tcMar>
              <w:top w:w="0" w:type="dxa"/>
              <w:left w:w="108" w:type="dxa"/>
              <w:bottom w:w="0" w:type="dxa"/>
              <w:right w:w="108" w:type="dxa"/>
            </w:tcMar>
            <w:vAlign w:val="center"/>
          </w:tcPr>
          <w:p w:rsidR="0096246D" w:rsidRPr="002F0796" w:rsidRDefault="0096246D" w:rsidP="00903959">
            <w:pPr>
              <w:spacing w:after="100" w:afterAutospacing="1" w:line="259" w:lineRule="auto"/>
              <w:jc w:val="center"/>
              <w:rPr>
                <w:color w:val="000000" w:themeColor="text1"/>
                <w:sz w:val="26"/>
                <w:szCs w:val="26"/>
              </w:rPr>
            </w:pPr>
            <w:r w:rsidRPr="002F0796">
              <w:rPr>
                <w:color w:val="000000" w:themeColor="text1"/>
                <w:sz w:val="26"/>
                <w:szCs w:val="26"/>
              </w:rPr>
              <w:t>7</w:t>
            </w:r>
          </w:p>
        </w:tc>
        <w:tc>
          <w:tcPr>
            <w:tcW w:w="1080" w:type="pct"/>
            <w:vMerge w:val="restart"/>
            <w:tcMar>
              <w:top w:w="0" w:type="dxa"/>
              <w:left w:w="108" w:type="dxa"/>
              <w:bottom w:w="0" w:type="dxa"/>
              <w:right w:w="108" w:type="dxa"/>
            </w:tcMar>
            <w:vAlign w:val="center"/>
          </w:tcPr>
          <w:p w:rsidR="0096246D" w:rsidRPr="002F0796" w:rsidRDefault="0096246D" w:rsidP="00903959">
            <w:pPr>
              <w:spacing w:after="100" w:afterAutospacing="1" w:line="259" w:lineRule="auto"/>
              <w:jc w:val="center"/>
              <w:rPr>
                <w:bCs/>
                <w:color w:val="000000" w:themeColor="text1"/>
                <w:sz w:val="26"/>
                <w:szCs w:val="26"/>
                <w:lang w:val="nl-NL"/>
              </w:rPr>
            </w:pPr>
            <w:r w:rsidRPr="002F0796">
              <w:rPr>
                <w:bCs/>
                <w:color w:val="000000" w:themeColor="text1"/>
                <w:sz w:val="26"/>
                <w:szCs w:val="26"/>
                <w:lang w:val="nl-NL"/>
              </w:rPr>
              <w:t xml:space="preserve">Thay đổi kích thước sau giặt 40 độ C và làm khô ( %) </w:t>
            </w:r>
          </w:p>
        </w:tc>
        <w:tc>
          <w:tcPr>
            <w:tcW w:w="674" w:type="pct"/>
            <w:vAlign w:val="center"/>
          </w:tcPr>
          <w:p w:rsidR="0096246D" w:rsidRPr="002F0796" w:rsidRDefault="0096246D" w:rsidP="00903959">
            <w:pPr>
              <w:spacing w:after="100" w:afterAutospacing="1" w:line="259" w:lineRule="auto"/>
              <w:jc w:val="center"/>
              <w:rPr>
                <w:bCs/>
                <w:color w:val="000000" w:themeColor="text1"/>
                <w:sz w:val="26"/>
                <w:szCs w:val="26"/>
                <w:lang w:val="nl-NL"/>
              </w:rPr>
            </w:pPr>
            <w:r w:rsidRPr="002F0796">
              <w:rPr>
                <w:bCs/>
                <w:color w:val="000000" w:themeColor="text1"/>
                <w:sz w:val="26"/>
                <w:szCs w:val="26"/>
                <w:lang w:val="nl-NL"/>
              </w:rPr>
              <w:t>Dọc</w:t>
            </w:r>
          </w:p>
        </w:tc>
        <w:tc>
          <w:tcPr>
            <w:tcW w:w="1271" w:type="pct"/>
            <w:vMerge w:val="restart"/>
            <w:tcMar>
              <w:top w:w="0" w:type="dxa"/>
              <w:left w:w="108" w:type="dxa"/>
              <w:bottom w:w="0" w:type="dxa"/>
              <w:right w:w="108" w:type="dxa"/>
            </w:tcMar>
            <w:vAlign w:val="center"/>
          </w:tcPr>
          <w:p w:rsidR="0096246D" w:rsidRPr="002F0796" w:rsidRDefault="0096246D" w:rsidP="00903959">
            <w:pPr>
              <w:spacing w:after="100" w:afterAutospacing="1" w:line="259" w:lineRule="auto"/>
              <w:jc w:val="center"/>
              <w:rPr>
                <w:color w:val="000000" w:themeColor="text1"/>
                <w:sz w:val="26"/>
                <w:szCs w:val="26"/>
              </w:rPr>
            </w:pPr>
            <w:r w:rsidRPr="002F0796">
              <w:rPr>
                <w:color w:val="000000" w:themeColor="text1"/>
                <w:sz w:val="26"/>
                <w:szCs w:val="26"/>
              </w:rPr>
              <w:t>TCVN 8041:2009</w:t>
            </w:r>
          </w:p>
        </w:tc>
        <w:tc>
          <w:tcPr>
            <w:tcW w:w="862" w:type="pct"/>
            <w:tcMar>
              <w:top w:w="0" w:type="dxa"/>
              <w:left w:w="108" w:type="dxa"/>
              <w:bottom w:w="0" w:type="dxa"/>
              <w:right w:w="108" w:type="dxa"/>
            </w:tcMar>
            <w:vAlign w:val="center"/>
          </w:tcPr>
          <w:p w:rsidR="0096246D" w:rsidRPr="002F0796" w:rsidRDefault="0096246D" w:rsidP="00903959">
            <w:pPr>
              <w:spacing w:after="100" w:afterAutospacing="1" w:line="259" w:lineRule="auto"/>
              <w:jc w:val="center"/>
              <w:rPr>
                <w:color w:val="000000" w:themeColor="text1"/>
                <w:sz w:val="26"/>
                <w:szCs w:val="26"/>
              </w:rPr>
            </w:pPr>
            <w:r w:rsidRPr="002F0796">
              <w:rPr>
                <w:color w:val="000000" w:themeColor="text1"/>
                <w:sz w:val="26"/>
                <w:szCs w:val="26"/>
              </w:rPr>
              <w:t>-1.5</w:t>
            </w:r>
          </w:p>
        </w:tc>
        <w:tc>
          <w:tcPr>
            <w:tcW w:w="759" w:type="pct"/>
            <w:vMerge w:val="restart"/>
            <w:vAlign w:val="center"/>
          </w:tcPr>
          <w:p w:rsidR="0096246D" w:rsidRPr="002F0796" w:rsidRDefault="0096246D" w:rsidP="00903959">
            <w:pPr>
              <w:spacing w:after="100" w:afterAutospacing="1" w:line="259" w:lineRule="auto"/>
              <w:jc w:val="center"/>
              <w:rPr>
                <w:color w:val="000000" w:themeColor="text1"/>
                <w:sz w:val="26"/>
                <w:szCs w:val="26"/>
                <w:lang w:val="vi-VN"/>
              </w:rPr>
            </w:pPr>
          </w:p>
        </w:tc>
      </w:tr>
      <w:tr w:rsidR="002F0796" w:rsidRPr="002F0796" w:rsidTr="0096246D">
        <w:trPr>
          <w:trHeight w:val="658"/>
        </w:trPr>
        <w:tc>
          <w:tcPr>
            <w:tcW w:w="354" w:type="pct"/>
            <w:vMerge/>
            <w:tcMar>
              <w:top w:w="0" w:type="dxa"/>
              <w:left w:w="108" w:type="dxa"/>
              <w:bottom w:w="0" w:type="dxa"/>
              <w:right w:w="108" w:type="dxa"/>
            </w:tcMar>
            <w:vAlign w:val="center"/>
          </w:tcPr>
          <w:p w:rsidR="0096246D" w:rsidRPr="002F0796" w:rsidRDefault="0096246D" w:rsidP="00903959">
            <w:pPr>
              <w:spacing w:after="100" w:afterAutospacing="1" w:line="259" w:lineRule="auto"/>
              <w:jc w:val="center"/>
              <w:rPr>
                <w:color w:val="000000" w:themeColor="text1"/>
                <w:sz w:val="26"/>
                <w:szCs w:val="26"/>
              </w:rPr>
            </w:pPr>
          </w:p>
        </w:tc>
        <w:tc>
          <w:tcPr>
            <w:tcW w:w="1080" w:type="pct"/>
            <w:vMerge/>
            <w:tcMar>
              <w:top w:w="0" w:type="dxa"/>
              <w:left w:w="108" w:type="dxa"/>
              <w:bottom w:w="0" w:type="dxa"/>
              <w:right w:w="108" w:type="dxa"/>
            </w:tcMar>
            <w:vAlign w:val="center"/>
          </w:tcPr>
          <w:p w:rsidR="0096246D" w:rsidRPr="002F0796" w:rsidRDefault="0096246D" w:rsidP="00903959">
            <w:pPr>
              <w:spacing w:after="100" w:afterAutospacing="1" w:line="259" w:lineRule="auto"/>
              <w:jc w:val="center"/>
              <w:rPr>
                <w:bCs/>
                <w:color w:val="000000" w:themeColor="text1"/>
                <w:sz w:val="26"/>
                <w:szCs w:val="26"/>
                <w:lang w:val="nl-NL"/>
              </w:rPr>
            </w:pPr>
          </w:p>
        </w:tc>
        <w:tc>
          <w:tcPr>
            <w:tcW w:w="674" w:type="pct"/>
            <w:vAlign w:val="center"/>
          </w:tcPr>
          <w:p w:rsidR="0096246D" w:rsidRPr="002F0796" w:rsidRDefault="0096246D" w:rsidP="00903959">
            <w:pPr>
              <w:spacing w:after="100" w:afterAutospacing="1" w:line="259" w:lineRule="auto"/>
              <w:jc w:val="center"/>
              <w:rPr>
                <w:bCs/>
                <w:color w:val="000000" w:themeColor="text1"/>
                <w:sz w:val="26"/>
                <w:szCs w:val="26"/>
                <w:lang w:val="nl-NL"/>
              </w:rPr>
            </w:pPr>
            <w:r w:rsidRPr="002F0796">
              <w:rPr>
                <w:bCs/>
                <w:color w:val="000000" w:themeColor="text1"/>
                <w:sz w:val="26"/>
                <w:szCs w:val="26"/>
                <w:lang w:val="nl-NL"/>
              </w:rPr>
              <w:t>Ngang</w:t>
            </w:r>
          </w:p>
        </w:tc>
        <w:tc>
          <w:tcPr>
            <w:tcW w:w="1271" w:type="pct"/>
            <w:vMerge/>
            <w:tcMar>
              <w:top w:w="0" w:type="dxa"/>
              <w:left w:w="108" w:type="dxa"/>
              <w:bottom w:w="0" w:type="dxa"/>
              <w:right w:w="108" w:type="dxa"/>
            </w:tcMar>
            <w:vAlign w:val="center"/>
          </w:tcPr>
          <w:p w:rsidR="0096246D" w:rsidRPr="002F0796" w:rsidRDefault="0096246D" w:rsidP="00903959">
            <w:pPr>
              <w:spacing w:after="100" w:afterAutospacing="1" w:line="259" w:lineRule="auto"/>
              <w:jc w:val="center"/>
              <w:rPr>
                <w:color w:val="000000" w:themeColor="text1"/>
                <w:sz w:val="26"/>
                <w:szCs w:val="26"/>
                <w:lang w:val="vi-VN"/>
              </w:rPr>
            </w:pPr>
          </w:p>
        </w:tc>
        <w:tc>
          <w:tcPr>
            <w:tcW w:w="862" w:type="pct"/>
            <w:tcMar>
              <w:top w:w="0" w:type="dxa"/>
              <w:left w:w="108" w:type="dxa"/>
              <w:bottom w:w="0" w:type="dxa"/>
              <w:right w:w="108" w:type="dxa"/>
            </w:tcMar>
            <w:vAlign w:val="center"/>
          </w:tcPr>
          <w:p w:rsidR="0096246D" w:rsidRPr="002F0796" w:rsidRDefault="0096246D" w:rsidP="00903959">
            <w:pPr>
              <w:spacing w:after="100" w:afterAutospacing="1" w:line="259" w:lineRule="auto"/>
              <w:jc w:val="center"/>
              <w:rPr>
                <w:color w:val="000000" w:themeColor="text1"/>
                <w:sz w:val="26"/>
                <w:szCs w:val="26"/>
              </w:rPr>
            </w:pPr>
            <w:r w:rsidRPr="002F0796">
              <w:rPr>
                <w:color w:val="000000" w:themeColor="text1"/>
                <w:sz w:val="26"/>
                <w:szCs w:val="26"/>
              </w:rPr>
              <w:t>0</w:t>
            </w:r>
          </w:p>
        </w:tc>
        <w:tc>
          <w:tcPr>
            <w:tcW w:w="759" w:type="pct"/>
            <w:vMerge/>
            <w:vAlign w:val="center"/>
          </w:tcPr>
          <w:p w:rsidR="0096246D" w:rsidRPr="002F0796" w:rsidRDefault="0096246D" w:rsidP="00903959">
            <w:pPr>
              <w:spacing w:after="100" w:afterAutospacing="1" w:line="259" w:lineRule="auto"/>
              <w:jc w:val="center"/>
              <w:rPr>
                <w:color w:val="000000" w:themeColor="text1"/>
                <w:sz w:val="26"/>
                <w:szCs w:val="26"/>
                <w:lang w:val="vi-VN"/>
              </w:rPr>
            </w:pPr>
          </w:p>
        </w:tc>
      </w:tr>
    </w:tbl>
    <w:p w:rsidR="00167B6B" w:rsidRPr="00C524FB" w:rsidRDefault="00167B6B" w:rsidP="00167B6B">
      <w:pPr>
        <w:pStyle w:val="ListParagraph"/>
        <w:spacing w:before="120" w:after="120" w:line="276" w:lineRule="auto"/>
        <w:ind w:left="471" w:firstLine="249"/>
        <w:outlineLvl w:val="0"/>
        <w:rPr>
          <w:sz w:val="26"/>
          <w:szCs w:val="26"/>
        </w:rPr>
      </w:pPr>
      <w:r w:rsidRPr="00E54199">
        <w:rPr>
          <w:b/>
          <w:sz w:val="26"/>
          <w:szCs w:val="26"/>
          <w:lang w:val="pl-PL"/>
        </w:rPr>
        <w:t>+ Vải qu</w:t>
      </w:r>
      <w:r w:rsidRPr="00E54199">
        <w:rPr>
          <w:b/>
          <w:sz w:val="26"/>
          <w:szCs w:val="26"/>
        </w:rPr>
        <w:t>ần</w:t>
      </w:r>
      <w:r w:rsidRPr="00E54199">
        <w:rPr>
          <w:sz w:val="26"/>
          <w:szCs w:val="26"/>
        </w:rPr>
        <w:t xml:space="preserve"> </w:t>
      </w:r>
      <w:r w:rsidRPr="00E54199">
        <w:rPr>
          <w:b/>
          <w:sz w:val="26"/>
          <w:szCs w:val="26"/>
          <w:lang w:val="pl-PL"/>
        </w:rPr>
        <w:t>âu nam, nữ</w:t>
      </w:r>
      <w:r w:rsidRPr="00C524FB">
        <w:rPr>
          <w:b/>
          <w:sz w:val="26"/>
          <w:szCs w:val="26"/>
          <w:lang w:val="pl-PL"/>
        </w:rPr>
        <w:t xml:space="preserve">: </w:t>
      </w:r>
      <w:r>
        <w:rPr>
          <w:sz w:val="26"/>
          <w:szCs w:val="26"/>
        </w:rPr>
        <w:t>Vải màu xanh đen</w:t>
      </w:r>
    </w:p>
    <w:p w:rsidR="00167B6B" w:rsidRPr="002F0796" w:rsidRDefault="00167B6B" w:rsidP="00167B6B">
      <w:pPr>
        <w:spacing w:before="120" w:after="120" w:line="276" w:lineRule="auto"/>
        <w:ind w:left="132"/>
        <w:outlineLvl w:val="0"/>
        <w:rPr>
          <w:b/>
          <w:color w:val="000000" w:themeColor="text1"/>
          <w:sz w:val="26"/>
          <w:szCs w:val="26"/>
        </w:rPr>
      </w:pPr>
      <w:r w:rsidRPr="002F0796">
        <w:rPr>
          <w:b/>
          <w:color w:val="000000" w:themeColor="text1"/>
          <w:sz w:val="26"/>
          <w:szCs w:val="26"/>
        </w:rPr>
        <w:t xml:space="preserve">   Bảng th</w:t>
      </w:r>
      <w:r w:rsidR="0096246D" w:rsidRPr="002F0796">
        <w:rPr>
          <w:b/>
          <w:color w:val="000000" w:themeColor="text1"/>
          <w:sz w:val="26"/>
          <w:szCs w:val="26"/>
        </w:rPr>
        <w:t>ông số chất liệu</w:t>
      </w:r>
      <w:r w:rsidRPr="002F0796">
        <w:rPr>
          <w:b/>
          <w:color w:val="000000" w:themeColor="text1"/>
          <w:sz w:val="26"/>
          <w:szCs w:val="26"/>
        </w:rPr>
        <w:t xml:space="preserve"> quần âu nữ, chân váy nữ</w:t>
      </w:r>
    </w:p>
    <w:tbl>
      <w:tblPr>
        <w:tblW w:w="52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1"/>
        <w:gridCol w:w="1466"/>
        <w:gridCol w:w="360"/>
        <w:gridCol w:w="1620"/>
        <w:gridCol w:w="2611"/>
        <w:gridCol w:w="2258"/>
        <w:gridCol w:w="976"/>
      </w:tblGrid>
      <w:tr w:rsidR="002F0796" w:rsidRPr="002F0796" w:rsidTr="00EC2E64">
        <w:trPr>
          <w:trHeight w:val="1191"/>
        </w:trPr>
        <w:tc>
          <w:tcPr>
            <w:tcW w:w="355" w:type="pct"/>
            <w:tcMar>
              <w:top w:w="0" w:type="dxa"/>
              <w:left w:w="108" w:type="dxa"/>
              <w:bottom w:w="0" w:type="dxa"/>
              <w:right w:w="108" w:type="dxa"/>
            </w:tcMar>
            <w:vAlign w:val="center"/>
          </w:tcPr>
          <w:p w:rsidR="00167B6B" w:rsidRPr="002F0796" w:rsidRDefault="00167B6B" w:rsidP="00903959">
            <w:pPr>
              <w:spacing w:after="100" w:afterAutospacing="1" w:line="276" w:lineRule="auto"/>
              <w:jc w:val="center"/>
              <w:rPr>
                <w:b/>
                <w:bCs/>
                <w:color w:val="000000" w:themeColor="text1"/>
                <w:sz w:val="26"/>
                <w:szCs w:val="26"/>
                <w:lang w:val="vi-VN"/>
              </w:rPr>
            </w:pPr>
            <w:r w:rsidRPr="002F0796">
              <w:rPr>
                <w:b/>
                <w:bCs/>
                <w:color w:val="000000" w:themeColor="text1"/>
                <w:sz w:val="26"/>
                <w:szCs w:val="26"/>
                <w:lang w:val="vi-VN"/>
              </w:rPr>
              <w:t>STT</w:t>
            </w:r>
          </w:p>
        </w:tc>
        <w:tc>
          <w:tcPr>
            <w:tcW w:w="1723" w:type="pct"/>
            <w:gridSpan w:val="3"/>
            <w:tcMar>
              <w:top w:w="0" w:type="dxa"/>
              <w:left w:w="108" w:type="dxa"/>
              <w:bottom w:w="0" w:type="dxa"/>
              <w:right w:w="108" w:type="dxa"/>
            </w:tcMar>
            <w:vAlign w:val="center"/>
          </w:tcPr>
          <w:p w:rsidR="00167B6B" w:rsidRPr="002F0796" w:rsidRDefault="00167B6B" w:rsidP="00903959">
            <w:pPr>
              <w:spacing w:after="100" w:afterAutospacing="1" w:line="276" w:lineRule="auto"/>
              <w:jc w:val="center"/>
              <w:rPr>
                <w:b/>
                <w:bCs/>
                <w:color w:val="000000" w:themeColor="text1"/>
                <w:sz w:val="26"/>
                <w:szCs w:val="26"/>
                <w:lang w:val="vi-VN"/>
              </w:rPr>
            </w:pPr>
            <w:r w:rsidRPr="002F0796">
              <w:rPr>
                <w:b/>
                <w:bCs/>
                <w:color w:val="000000" w:themeColor="text1"/>
                <w:sz w:val="26"/>
                <w:szCs w:val="26"/>
                <w:lang w:val="vi-VN"/>
              </w:rPr>
              <w:t>Hạng Mục kiểm tra</w:t>
            </w:r>
          </w:p>
        </w:tc>
        <w:tc>
          <w:tcPr>
            <w:tcW w:w="1305" w:type="pct"/>
            <w:tcMar>
              <w:top w:w="0" w:type="dxa"/>
              <w:left w:w="108" w:type="dxa"/>
              <w:bottom w:w="0" w:type="dxa"/>
              <w:right w:w="108" w:type="dxa"/>
            </w:tcMar>
            <w:vAlign w:val="center"/>
          </w:tcPr>
          <w:p w:rsidR="00167B6B" w:rsidRPr="002F0796" w:rsidRDefault="00167B6B" w:rsidP="00903959">
            <w:pPr>
              <w:spacing w:after="100" w:afterAutospacing="1" w:line="276" w:lineRule="auto"/>
              <w:jc w:val="center"/>
              <w:rPr>
                <w:b/>
                <w:bCs/>
                <w:color w:val="000000" w:themeColor="text1"/>
                <w:sz w:val="26"/>
                <w:szCs w:val="26"/>
                <w:lang w:val="vi-VN"/>
              </w:rPr>
            </w:pPr>
            <w:r w:rsidRPr="002F0796">
              <w:rPr>
                <w:b/>
                <w:bCs/>
                <w:color w:val="000000" w:themeColor="text1"/>
                <w:sz w:val="26"/>
                <w:szCs w:val="26"/>
                <w:lang w:val="vi-VN"/>
              </w:rPr>
              <w:t>Tiêu chuẩn kiểm tra</w:t>
            </w:r>
          </w:p>
        </w:tc>
        <w:tc>
          <w:tcPr>
            <w:tcW w:w="1129" w:type="pct"/>
            <w:tcMar>
              <w:top w:w="0" w:type="dxa"/>
              <w:left w:w="108" w:type="dxa"/>
              <w:bottom w:w="0" w:type="dxa"/>
              <w:right w:w="108" w:type="dxa"/>
            </w:tcMar>
            <w:vAlign w:val="center"/>
          </w:tcPr>
          <w:p w:rsidR="00167B6B" w:rsidRPr="002F0796" w:rsidRDefault="00167B6B" w:rsidP="00903959">
            <w:pPr>
              <w:spacing w:after="100" w:afterAutospacing="1" w:line="276" w:lineRule="auto"/>
              <w:jc w:val="center"/>
              <w:rPr>
                <w:b/>
                <w:color w:val="000000" w:themeColor="text1"/>
                <w:sz w:val="26"/>
                <w:szCs w:val="26"/>
                <w:lang w:val="vi-VN"/>
              </w:rPr>
            </w:pPr>
            <w:r w:rsidRPr="002F0796">
              <w:rPr>
                <w:b/>
                <w:color w:val="000000" w:themeColor="text1"/>
                <w:sz w:val="26"/>
                <w:szCs w:val="26"/>
                <w:lang w:val="vi-VN"/>
              </w:rPr>
              <w:t>Yêu cầu</w:t>
            </w:r>
          </w:p>
        </w:tc>
        <w:tc>
          <w:tcPr>
            <w:tcW w:w="488" w:type="pct"/>
            <w:vAlign w:val="center"/>
          </w:tcPr>
          <w:p w:rsidR="00167B6B" w:rsidRPr="002F0796" w:rsidRDefault="00167B6B" w:rsidP="00903959">
            <w:pPr>
              <w:spacing w:after="100" w:afterAutospacing="1" w:line="276" w:lineRule="auto"/>
              <w:jc w:val="center"/>
              <w:rPr>
                <w:b/>
                <w:color w:val="000000" w:themeColor="text1"/>
                <w:sz w:val="26"/>
                <w:szCs w:val="26"/>
                <w:lang w:val="vi-VN"/>
              </w:rPr>
            </w:pPr>
            <w:r w:rsidRPr="002F0796">
              <w:rPr>
                <w:b/>
                <w:color w:val="000000" w:themeColor="text1"/>
                <w:sz w:val="26"/>
                <w:szCs w:val="26"/>
                <w:lang w:val="vi-VN"/>
              </w:rPr>
              <w:t>Mức độ đáp ứng của nhà thầu</w:t>
            </w:r>
          </w:p>
        </w:tc>
      </w:tr>
      <w:tr w:rsidR="002F0796" w:rsidRPr="002F0796" w:rsidTr="00EC2E64">
        <w:trPr>
          <w:trHeight w:val="917"/>
        </w:trPr>
        <w:tc>
          <w:tcPr>
            <w:tcW w:w="355" w:type="pct"/>
            <w:tcMar>
              <w:top w:w="0" w:type="dxa"/>
              <w:left w:w="108" w:type="dxa"/>
              <w:bottom w:w="0" w:type="dxa"/>
              <w:right w:w="108" w:type="dxa"/>
            </w:tcMar>
            <w:vAlign w:val="center"/>
          </w:tcPr>
          <w:p w:rsidR="00167B6B" w:rsidRPr="002F0796" w:rsidRDefault="00167B6B" w:rsidP="00903959">
            <w:pPr>
              <w:spacing w:after="100" w:afterAutospacing="1" w:line="276" w:lineRule="auto"/>
              <w:jc w:val="center"/>
              <w:rPr>
                <w:color w:val="000000" w:themeColor="text1"/>
                <w:sz w:val="26"/>
                <w:szCs w:val="26"/>
                <w:lang w:val="vi-VN"/>
              </w:rPr>
            </w:pPr>
            <w:r w:rsidRPr="002F0796">
              <w:rPr>
                <w:color w:val="000000" w:themeColor="text1"/>
                <w:sz w:val="26"/>
                <w:szCs w:val="26"/>
                <w:lang w:val="vi-VN"/>
              </w:rPr>
              <w:t>1.</w:t>
            </w:r>
          </w:p>
        </w:tc>
        <w:tc>
          <w:tcPr>
            <w:tcW w:w="1723" w:type="pct"/>
            <w:gridSpan w:val="3"/>
            <w:tcMar>
              <w:top w:w="0" w:type="dxa"/>
              <w:left w:w="108" w:type="dxa"/>
              <w:bottom w:w="0" w:type="dxa"/>
              <w:right w:w="108" w:type="dxa"/>
            </w:tcMar>
            <w:vAlign w:val="center"/>
          </w:tcPr>
          <w:p w:rsidR="00167B6B" w:rsidRPr="002F0796" w:rsidRDefault="0096246D" w:rsidP="0096246D">
            <w:pPr>
              <w:spacing w:after="160" w:line="276" w:lineRule="auto"/>
              <w:rPr>
                <w:color w:val="000000" w:themeColor="text1"/>
                <w:sz w:val="26"/>
                <w:szCs w:val="26"/>
              </w:rPr>
            </w:pPr>
            <w:r w:rsidRPr="002F0796">
              <w:rPr>
                <w:color w:val="000000" w:themeColor="text1"/>
                <w:sz w:val="26"/>
                <w:szCs w:val="26"/>
              </w:rPr>
              <w:t xml:space="preserve">Kiểu dệt </w:t>
            </w:r>
          </w:p>
        </w:tc>
        <w:tc>
          <w:tcPr>
            <w:tcW w:w="1305" w:type="pct"/>
            <w:tcMar>
              <w:top w:w="0" w:type="dxa"/>
              <w:left w:w="108" w:type="dxa"/>
              <w:bottom w:w="0" w:type="dxa"/>
              <w:right w:w="108" w:type="dxa"/>
            </w:tcMar>
            <w:vAlign w:val="center"/>
          </w:tcPr>
          <w:p w:rsidR="00EC2E64" w:rsidRPr="002F0796" w:rsidRDefault="00EC2E64" w:rsidP="00903959">
            <w:pPr>
              <w:spacing w:after="160" w:line="276" w:lineRule="auto"/>
              <w:jc w:val="center"/>
              <w:rPr>
                <w:color w:val="000000" w:themeColor="text1"/>
                <w:sz w:val="26"/>
                <w:szCs w:val="26"/>
              </w:rPr>
            </w:pPr>
          </w:p>
          <w:p w:rsidR="00167B6B" w:rsidRPr="002F0796" w:rsidRDefault="00167B6B" w:rsidP="00903959">
            <w:pPr>
              <w:spacing w:after="160" w:line="276" w:lineRule="auto"/>
              <w:jc w:val="center"/>
              <w:rPr>
                <w:color w:val="000000" w:themeColor="text1"/>
                <w:sz w:val="26"/>
                <w:szCs w:val="26"/>
              </w:rPr>
            </w:pPr>
            <w:r w:rsidRPr="002F0796">
              <w:rPr>
                <w:color w:val="000000" w:themeColor="text1"/>
                <w:sz w:val="26"/>
                <w:szCs w:val="26"/>
              </w:rPr>
              <w:t>T</w:t>
            </w:r>
            <w:r w:rsidR="00EC2E64" w:rsidRPr="002F0796">
              <w:rPr>
                <w:color w:val="000000" w:themeColor="text1"/>
                <w:sz w:val="26"/>
                <w:szCs w:val="26"/>
              </w:rPr>
              <w:t>CVN 4897:198</w:t>
            </w:r>
            <w:r w:rsidRPr="002F0796">
              <w:rPr>
                <w:color w:val="000000" w:themeColor="text1"/>
                <w:sz w:val="26"/>
                <w:szCs w:val="26"/>
              </w:rPr>
              <w:t>9</w:t>
            </w:r>
          </w:p>
        </w:tc>
        <w:tc>
          <w:tcPr>
            <w:tcW w:w="1129" w:type="pct"/>
            <w:tcMar>
              <w:top w:w="0" w:type="dxa"/>
              <w:left w:w="108" w:type="dxa"/>
              <w:bottom w:w="0" w:type="dxa"/>
              <w:right w:w="108" w:type="dxa"/>
            </w:tcMar>
          </w:tcPr>
          <w:p w:rsidR="00EC2E64" w:rsidRPr="002F0796" w:rsidRDefault="00EC2E64" w:rsidP="00903959">
            <w:pPr>
              <w:spacing w:after="160" w:line="276" w:lineRule="auto"/>
              <w:rPr>
                <w:color w:val="000000" w:themeColor="text1"/>
                <w:sz w:val="26"/>
                <w:szCs w:val="26"/>
              </w:rPr>
            </w:pPr>
          </w:p>
          <w:p w:rsidR="00167B6B" w:rsidRPr="002F0796" w:rsidRDefault="00EC2E64" w:rsidP="00903959">
            <w:pPr>
              <w:spacing w:after="160" w:line="276" w:lineRule="auto"/>
              <w:rPr>
                <w:color w:val="000000" w:themeColor="text1"/>
                <w:sz w:val="26"/>
                <w:szCs w:val="26"/>
              </w:rPr>
            </w:pPr>
            <w:r w:rsidRPr="002F0796">
              <w:rPr>
                <w:color w:val="000000" w:themeColor="text1"/>
                <w:sz w:val="26"/>
                <w:szCs w:val="26"/>
              </w:rPr>
              <w:t>Vân chéo 2/2</w:t>
            </w:r>
          </w:p>
        </w:tc>
        <w:tc>
          <w:tcPr>
            <w:tcW w:w="488" w:type="pct"/>
          </w:tcPr>
          <w:p w:rsidR="00167B6B" w:rsidRPr="002F0796" w:rsidRDefault="00167B6B" w:rsidP="00903959">
            <w:pPr>
              <w:spacing w:after="160" w:line="276" w:lineRule="auto"/>
              <w:rPr>
                <w:color w:val="000000" w:themeColor="text1"/>
                <w:sz w:val="26"/>
                <w:szCs w:val="26"/>
                <w:lang w:val="vi-VN"/>
              </w:rPr>
            </w:pPr>
          </w:p>
        </w:tc>
      </w:tr>
      <w:tr w:rsidR="002F0796" w:rsidRPr="002F0796" w:rsidTr="00EC2E64">
        <w:trPr>
          <w:trHeight w:val="502"/>
        </w:trPr>
        <w:tc>
          <w:tcPr>
            <w:tcW w:w="355" w:type="pct"/>
            <w:tcMar>
              <w:top w:w="0" w:type="dxa"/>
              <w:left w:w="108" w:type="dxa"/>
              <w:bottom w:w="0" w:type="dxa"/>
              <w:right w:w="108" w:type="dxa"/>
            </w:tcMar>
            <w:vAlign w:val="center"/>
          </w:tcPr>
          <w:p w:rsidR="00167B6B" w:rsidRPr="002F0796" w:rsidRDefault="0096246D" w:rsidP="00903959">
            <w:pPr>
              <w:spacing w:after="100" w:afterAutospacing="1" w:line="276" w:lineRule="auto"/>
              <w:jc w:val="center"/>
              <w:rPr>
                <w:color w:val="000000" w:themeColor="text1"/>
                <w:sz w:val="26"/>
                <w:szCs w:val="26"/>
              </w:rPr>
            </w:pPr>
            <w:r w:rsidRPr="002F0796">
              <w:rPr>
                <w:color w:val="000000" w:themeColor="text1"/>
                <w:sz w:val="26"/>
                <w:szCs w:val="26"/>
              </w:rPr>
              <w:t>2</w:t>
            </w:r>
          </w:p>
        </w:tc>
        <w:tc>
          <w:tcPr>
            <w:tcW w:w="1723" w:type="pct"/>
            <w:gridSpan w:val="3"/>
            <w:tcMar>
              <w:top w:w="0" w:type="dxa"/>
              <w:left w:w="108" w:type="dxa"/>
              <w:bottom w:w="0" w:type="dxa"/>
              <w:right w:w="108" w:type="dxa"/>
            </w:tcMar>
            <w:vAlign w:val="center"/>
          </w:tcPr>
          <w:p w:rsidR="00167B6B" w:rsidRPr="002F0796" w:rsidRDefault="00167B6B" w:rsidP="00903959">
            <w:pPr>
              <w:spacing w:after="100" w:afterAutospacing="1" w:line="276" w:lineRule="auto"/>
              <w:rPr>
                <w:color w:val="000000" w:themeColor="text1"/>
                <w:sz w:val="26"/>
                <w:szCs w:val="26"/>
              </w:rPr>
            </w:pPr>
            <w:r w:rsidRPr="002F0796">
              <w:rPr>
                <w:color w:val="000000" w:themeColor="text1"/>
                <w:sz w:val="26"/>
                <w:szCs w:val="26"/>
              </w:rPr>
              <w:t>Khối lượng thực tế</w:t>
            </w:r>
          </w:p>
        </w:tc>
        <w:tc>
          <w:tcPr>
            <w:tcW w:w="1305" w:type="pct"/>
            <w:tcMar>
              <w:top w:w="0" w:type="dxa"/>
              <w:left w:w="108" w:type="dxa"/>
              <w:bottom w:w="0" w:type="dxa"/>
              <w:right w:w="108" w:type="dxa"/>
            </w:tcMar>
            <w:vAlign w:val="center"/>
          </w:tcPr>
          <w:p w:rsidR="00167B6B" w:rsidRPr="002F0796" w:rsidRDefault="00167B6B" w:rsidP="00903959">
            <w:pPr>
              <w:spacing w:after="100" w:afterAutospacing="1" w:line="276" w:lineRule="auto"/>
              <w:jc w:val="center"/>
              <w:rPr>
                <w:color w:val="000000" w:themeColor="text1"/>
                <w:sz w:val="26"/>
                <w:szCs w:val="26"/>
              </w:rPr>
            </w:pPr>
            <w:r w:rsidRPr="002F0796">
              <w:rPr>
                <w:color w:val="000000" w:themeColor="text1"/>
                <w:sz w:val="26"/>
                <w:szCs w:val="26"/>
              </w:rPr>
              <w:t>TCVN 8042:2009</w:t>
            </w:r>
          </w:p>
          <w:p w:rsidR="00EC2E64" w:rsidRPr="002F0796" w:rsidRDefault="00EC2E64" w:rsidP="00903959">
            <w:pPr>
              <w:spacing w:after="100" w:afterAutospacing="1" w:line="276" w:lineRule="auto"/>
              <w:jc w:val="center"/>
              <w:rPr>
                <w:color w:val="000000" w:themeColor="text1"/>
                <w:sz w:val="26"/>
                <w:szCs w:val="26"/>
              </w:rPr>
            </w:pPr>
            <w:r w:rsidRPr="002F0796">
              <w:rPr>
                <w:color w:val="000000" w:themeColor="text1"/>
                <w:sz w:val="26"/>
                <w:szCs w:val="26"/>
              </w:rPr>
              <w:t>( Lựa chọn C)</w:t>
            </w:r>
          </w:p>
        </w:tc>
        <w:tc>
          <w:tcPr>
            <w:tcW w:w="1129" w:type="pct"/>
            <w:tcMar>
              <w:top w:w="0" w:type="dxa"/>
              <w:left w:w="108" w:type="dxa"/>
              <w:bottom w:w="0" w:type="dxa"/>
              <w:right w:w="108" w:type="dxa"/>
            </w:tcMar>
            <w:vAlign w:val="center"/>
          </w:tcPr>
          <w:p w:rsidR="00167B6B" w:rsidRPr="002F0796" w:rsidRDefault="00EC2E64" w:rsidP="00903959">
            <w:pPr>
              <w:spacing w:after="100" w:afterAutospacing="1" w:line="276" w:lineRule="auto"/>
              <w:jc w:val="center"/>
              <w:rPr>
                <w:color w:val="000000" w:themeColor="text1"/>
                <w:sz w:val="26"/>
                <w:szCs w:val="26"/>
              </w:rPr>
            </w:pPr>
            <w:r w:rsidRPr="002F0796">
              <w:rPr>
                <w:color w:val="000000" w:themeColor="text1"/>
                <w:sz w:val="26"/>
                <w:szCs w:val="26"/>
              </w:rPr>
              <w:t>254</w:t>
            </w:r>
            <w:r w:rsidR="00167B6B" w:rsidRPr="002F0796">
              <w:rPr>
                <w:color w:val="000000" w:themeColor="text1"/>
                <w:sz w:val="26"/>
                <w:szCs w:val="26"/>
              </w:rPr>
              <w:t>± 2</w:t>
            </w:r>
          </w:p>
        </w:tc>
        <w:tc>
          <w:tcPr>
            <w:tcW w:w="488" w:type="pct"/>
            <w:vAlign w:val="center"/>
          </w:tcPr>
          <w:p w:rsidR="00167B6B" w:rsidRPr="002F0796" w:rsidRDefault="00167B6B" w:rsidP="00903959">
            <w:pPr>
              <w:spacing w:after="100" w:afterAutospacing="1" w:line="276" w:lineRule="auto"/>
              <w:jc w:val="center"/>
              <w:rPr>
                <w:color w:val="000000" w:themeColor="text1"/>
                <w:sz w:val="26"/>
                <w:szCs w:val="26"/>
              </w:rPr>
            </w:pPr>
          </w:p>
        </w:tc>
      </w:tr>
      <w:tr w:rsidR="002F0796" w:rsidRPr="002F0796" w:rsidTr="00EC2E64">
        <w:trPr>
          <w:trHeight w:val="502"/>
        </w:trPr>
        <w:tc>
          <w:tcPr>
            <w:tcW w:w="355" w:type="pct"/>
            <w:tcMar>
              <w:top w:w="0" w:type="dxa"/>
              <w:left w:w="108" w:type="dxa"/>
              <w:bottom w:w="0" w:type="dxa"/>
              <w:right w:w="108" w:type="dxa"/>
            </w:tcMar>
            <w:vAlign w:val="center"/>
          </w:tcPr>
          <w:p w:rsidR="0096246D" w:rsidRPr="002F0796" w:rsidRDefault="0096246D" w:rsidP="00903959">
            <w:pPr>
              <w:spacing w:after="100" w:afterAutospacing="1" w:line="276" w:lineRule="auto"/>
              <w:jc w:val="center"/>
              <w:rPr>
                <w:color w:val="000000" w:themeColor="text1"/>
                <w:sz w:val="26"/>
                <w:szCs w:val="26"/>
              </w:rPr>
            </w:pPr>
            <w:r w:rsidRPr="002F0796">
              <w:rPr>
                <w:color w:val="000000" w:themeColor="text1"/>
                <w:sz w:val="26"/>
                <w:szCs w:val="26"/>
              </w:rPr>
              <w:t>3</w:t>
            </w:r>
          </w:p>
        </w:tc>
        <w:tc>
          <w:tcPr>
            <w:tcW w:w="1723" w:type="pct"/>
            <w:gridSpan w:val="3"/>
            <w:tcMar>
              <w:top w:w="0" w:type="dxa"/>
              <w:left w:w="108" w:type="dxa"/>
              <w:bottom w:w="0" w:type="dxa"/>
              <w:right w:w="108" w:type="dxa"/>
            </w:tcMar>
            <w:vAlign w:val="center"/>
          </w:tcPr>
          <w:p w:rsidR="0096246D" w:rsidRPr="002F0796" w:rsidRDefault="0096246D" w:rsidP="00903959">
            <w:pPr>
              <w:spacing w:after="100" w:afterAutospacing="1" w:line="276" w:lineRule="auto"/>
              <w:rPr>
                <w:color w:val="000000" w:themeColor="text1"/>
                <w:sz w:val="26"/>
                <w:szCs w:val="26"/>
              </w:rPr>
            </w:pPr>
            <w:r w:rsidRPr="002F0796">
              <w:rPr>
                <w:color w:val="000000" w:themeColor="text1"/>
                <w:sz w:val="26"/>
                <w:szCs w:val="26"/>
              </w:rPr>
              <w:t>Độ lệch màu so với Pantone 19-3924 ( cấp)</w:t>
            </w:r>
          </w:p>
        </w:tc>
        <w:tc>
          <w:tcPr>
            <w:tcW w:w="1305" w:type="pct"/>
            <w:tcMar>
              <w:top w:w="0" w:type="dxa"/>
              <w:left w:w="108" w:type="dxa"/>
              <w:bottom w:w="0" w:type="dxa"/>
              <w:right w:w="108" w:type="dxa"/>
            </w:tcMar>
            <w:vAlign w:val="center"/>
          </w:tcPr>
          <w:p w:rsidR="0096246D" w:rsidRPr="002F0796" w:rsidRDefault="00EC2E64" w:rsidP="00EC2E64">
            <w:pPr>
              <w:spacing w:after="100" w:afterAutospacing="1" w:line="276" w:lineRule="auto"/>
              <w:rPr>
                <w:color w:val="000000" w:themeColor="text1"/>
                <w:sz w:val="26"/>
                <w:szCs w:val="26"/>
              </w:rPr>
            </w:pPr>
            <w:r w:rsidRPr="002F0796">
              <w:rPr>
                <w:color w:val="000000" w:themeColor="text1"/>
                <w:sz w:val="26"/>
                <w:szCs w:val="26"/>
              </w:rPr>
              <w:t>ISO 105-J01:1997</w:t>
            </w:r>
          </w:p>
          <w:p w:rsidR="00EC2E64" w:rsidRPr="002F0796" w:rsidRDefault="00EC2E64" w:rsidP="00EC2E64">
            <w:pPr>
              <w:spacing w:after="100" w:afterAutospacing="1" w:line="276" w:lineRule="auto"/>
              <w:rPr>
                <w:color w:val="000000" w:themeColor="text1"/>
                <w:sz w:val="26"/>
                <w:szCs w:val="26"/>
              </w:rPr>
            </w:pPr>
            <w:r w:rsidRPr="002F0796">
              <w:rPr>
                <w:color w:val="000000" w:themeColor="text1"/>
                <w:sz w:val="26"/>
                <w:szCs w:val="26"/>
              </w:rPr>
              <w:t>ISO105- A02:1993</w:t>
            </w:r>
          </w:p>
        </w:tc>
        <w:tc>
          <w:tcPr>
            <w:tcW w:w="1129" w:type="pct"/>
            <w:tcMar>
              <w:top w:w="0" w:type="dxa"/>
              <w:left w:w="108" w:type="dxa"/>
              <w:bottom w:w="0" w:type="dxa"/>
              <w:right w:w="108" w:type="dxa"/>
            </w:tcMar>
            <w:vAlign w:val="center"/>
          </w:tcPr>
          <w:p w:rsidR="0096246D" w:rsidRPr="002F0796" w:rsidRDefault="00EC2E64" w:rsidP="00903959">
            <w:pPr>
              <w:spacing w:after="100" w:afterAutospacing="1" w:line="276" w:lineRule="auto"/>
              <w:jc w:val="center"/>
              <w:rPr>
                <w:color w:val="000000" w:themeColor="text1"/>
                <w:sz w:val="26"/>
                <w:szCs w:val="26"/>
              </w:rPr>
            </w:pPr>
            <w:r w:rsidRPr="002F0796">
              <w:rPr>
                <w:color w:val="000000" w:themeColor="text1"/>
                <w:sz w:val="26"/>
                <w:szCs w:val="26"/>
              </w:rPr>
              <w:t>3-4</w:t>
            </w:r>
          </w:p>
        </w:tc>
        <w:tc>
          <w:tcPr>
            <w:tcW w:w="488" w:type="pct"/>
            <w:vAlign w:val="center"/>
          </w:tcPr>
          <w:p w:rsidR="0096246D" w:rsidRPr="002F0796" w:rsidRDefault="0096246D" w:rsidP="00903959">
            <w:pPr>
              <w:spacing w:after="100" w:afterAutospacing="1" w:line="276" w:lineRule="auto"/>
              <w:jc w:val="center"/>
              <w:rPr>
                <w:color w:val="000000" w:themeColor="text1"/>
                <w:sz w:val="26"/>
                <w:szCs w:val="26"/>
              </w:rPr>
            </w:pPr>
          </w:p>
        </w:tc>
      </w:tr>
      <w:tr w:rsidR="002F0796" w:rsidRPr="002F0796" w:rsidTr="00EC2E64">
        <w:trPr>
          <w:trHeight w:val="173"/>
        </w:trPr>
        <w:tc>
          <w:tcPr>
            <w:tcW w:w="355" w:type="pct"/>
            <w:vMerge w:val="restart"/>
            <w:tcMar>
              <w:top w:w="0" w:type="dxa"/>
              <w:left w:w="108" w:type="dxa"/>
              <w:bottom w:w="0" w:type="dxa"/>
              <w:right w:w="108" w:type="dxa"/>
            </w:tcMar>
            <w:vAlign w:val="center"/>
          </w:tcPr>
          <w:p w:rsidR="00167B6B" w:rsidRPr="002F0796" w:rsidRDefault="0096246D" w:rsidP="00903959">
            <w:pPr>
              <w:spacing w:after="100" w:afterAutospacing="1" w:line="276" w:lineRule="auto"/>
              <w:jc w:val="center"/>
              <w:rPr>
                <w:color w:val="000000" w:themeColor="text1"/>
                <w:sz w:val="26"/>
                <w:szCs w:val="26"/>
              </w:rPr>
            </w:pPr>
            <w:r w:rsidRPr="002F0796">
              <w:rPr>
                <w:color w:val="000000" w:themeColor="text1"/>
                <w:sz w:val="26"/>
                <w:szCs w:val="26"/>
              </w:rPr>
              <w:t>4</w:t>
            </w:r>
          </w:p>
        </w:tc>
        <w:tc>
          <w:tcPr>
            <w:tcW w:w="913" w:type="pct"/>
            <w:gridSpan w:val="2"/>
            <w:vMerge w:val="restart"/>
            <w:tcMar>
              <w:top w:w="0" w:type="dxa"/>
              <w:left w:w="108" w:type="dxa"/>
              <w:bottom w:w="0" w:type="dxa"/>
              <w:right w:w="108" w:type="dxa"/>
            </w:tcMar>
            <w:vAlign w:val="center"/>
          </w:tcPr>
          <w:p w:rsidR="00167B6B" w:rsidRPr="002F0796" w:rsidRDefault="0096246D" w:rsidP="00903959">
            <w:pPr>
              <w:spacing w:after="100" w:afterAutospacing="1" w:line="276" w:lineRule="auto"/>
              <w:jc w:val="center"/>
              <w:rPr>
                <w:color w:val="000000" w:themeColor="text1"/>
                <w:sz w:val="26"/>
                <w:szCs w:val="26"/>
              </w:rPr>
            </w:pPr>
            <w:r w:rsidRPr="002F0796">
              <w:rPr>
                <w:color w:val="000000" w:themeColor="text1"/>
                <w:sz w:val="26"/>
                <w:szCs w:val="26"/>
              </w:rPr>
              <w:t xml:space="preserve">Độ nhỏ sợi tách từ vải </w:t>
            </w:r>
          </w:p>
        </w:tc>
        <w:tc>
          <w:tcPr>
            <w:tcW w:w="810" w:type="pct"/>
          </w:tcPr>
          <w:p w:rsidR="00167B6B" w:rsidRPr="002F0796" w:rsidRDefault="00EC2E64" w:rsidP="0096246D">
            <w:pPr>
              <w:spacing w:after="100" w:afterAutospacing="1" w:line="276" w:lineRule="auto"/>
              <w:rPr>
                <w:color w:val="000000" w:themeColor="text1"/>
                <w:sz w:val="26"/>
                <w:szCs w:val="26"/>
                <w:lang w:val="vi-VN"/>
              </w:rPr>
            </w:pPr>
            <w:r w:rsidRPr="002F0796">
              <w:rPr>
                <w:color w:val="000000" w:themeColor="text1"/>
                <w:sz w:val="26"/>
                <w:szCs w:val="26"/>
              </w:rPr>
              <w:t xml:space="preserve">   </w:t>
            </w:r>
            <w:r w:rsidR="0096246D" w:rsidRPr="002F0796">
              <w:rPr>
                <w:color w:val="000000" w:themeColor="text1"/>
                <w:sz w:val="26"/>
                <w:szCs w:val="26"/>
              </w:rPr>
              <w:t>Dọc</w:t>
            </w:r>
            <w:r w:rsidR="00167B6B" w:rsidRPr="002F0796">
              <w:rPr>
                <w:color w:val="000000" w:themeColor="text1"/>
                <w:sz w:val="26"/>
                <w:szCs w:val="26"/>
                <w:lang w:val="vi-VN"/>
              </w:rPr>
              <w:t xml:space="preserve"> (Ne)</w:t>
            </w:r>
          </w:p>
        </w:tc>
        <w:tc>
          <w:tcPr>
            <w:tcW w:w="1305" w:type="pct"/>
            <w:vMerge w:val="restart"/>
            <w:tcMar>
              <w:top w:w="0" w:type="dxa"/>
              <w:left w:w="108" w:type="dxa"/>
              <w:bottom w:w="0" w:type="dxa"/>
              <w:right w:w="108" w:type="dxa"/>
            </w:tcMar>
            <w:vAlign w:val="center"/>
          </w:tcPr>
          <w:p w:rsidR="00167B6B" w:rsidRPr="002F0796" w:rsidRDefault="00EC2E64" w:rsidP="00903959">
            <w:pPr>
              <w:spacing w:after="100" w:afterAutospacing="1" w:line="276" w:lineRule="auto"/>
              <w:jc w:val="center"/>
              <w:rPr>
                <w:color w:val="000000" w:themeColor="text1"/>
                <w:sz w:val="26"/>
                <w:szCs w:val="26"/>
              </w:rPr>
            </w:pPr>
            <w:r w:rsidRPr="002F0796">
              <w:rPr>
                <w:color w:val="000000" w:themeColor="text1"/>
                <w:sz w:val="26"/>
                <w:szCs w:val="26"/>
              </w:rPr>
              <w:t>TCVN 5095:1990</w:t>
            </w:r>
          </w:p>
        </w:tc>
        <w:tc>
          <w:tcPr>
            <w:tcW w:w="1129" w:type="pct"/>
            <w:tcMar>
              <w:top w:w="0" w:type="dxa"/>
              <w:left w:w="108" w:type="dxa"/>
              <w:bottom w:w="0" w:type="dxa"/>
              <w:right w:w="108" w:type="dxa"/>
            </w:tcMar>
            <w:vAlign w:val="center"/>
          </w:tcPr>
          <w:p w:rsidR="00167B6B" w:rsidRPr="002F0796" w:rsidRDefault="00EC2E64" w:rsidP="00903959">
            <w:pPr>
              <w:spacing w:after="160" w:line="276" w:lineRule="auto"/>
              <w:jc w:val="center"/>
              <w:rPr>
                <w:color w:val="000000" w:themeColor="text1"/>
                <w:sz w:val="26"/>
                <w:szCs w:val="26"/>
              </w:rPr>
            </w:pPr>
            <w:r w:rsidRPr="002F0796">
              <w:rPr>
                <w:color w:val="000000" w:themeColor="text1"/>
                <w:sz w:val="26"/>
                <w:szCs w:val="26"/>
              </w:rPr>
              <w:t>37,0/2 ± 1</w:t>
            </w:r>
          </w:p>
        </w:tc>
        <w:tc>
          <w:tcPr>
            <w:tcW w:w="488" w:type="pct"/>
            <w:vAlign w:val="center"/>
          </w:tcPr>
          <w:p w:rsidR="00167B6B" w:rsidRPr="002F0796" w:rsidRDefault="00167B6B" w:rsidP="00903959">
            <w:pPr>
              <w:spacing w:after="160" w:line="276" w:lineRule="auto"/>
              <w:jc w:val="center"/>
              <w:rPr>
                <w:color w:val="000000" w:themeColor="text1"/>
                <w:sz w:val="26"/>
                <w:szCs w:val="26"/>
              </w:rPr>
            </w:pPr>
          </w:p>
        </w:tc>
      </w:tr>
      <w:tr w:rsidR="002F0796" w:rsidRPr="002F0796" w:rsidTr="00EC2E64">
        <w:trPr>
          <w:trHeight w:val="173"/>
        </w:trPr>
        <w:tc>
          <w:tcPr>
            <w:tcW w:w="355" w:type="pct"/>
            <w:vMerge/>
            <w:tcMar>
              <w:top w:w="0" w:type="dxa"/>
              <w:left w:w="108" w:type="dxa"/>
              <w:bottom w:w="0" w:type="dxa"/>
              <w:right w:w="108" w:type="dxa"/>
            </w:tcMar>
            <w:vAlign w:val="center"/>
          </w:tcPr>
          <w:p w:rsidR="00167B6B" w:rsidRPr="002F0796" w:rsidRDefault="00167B6B" w:rsidP="00903959">
            <w:pPr>
              <w:spacing w:after="100" w:afterAutospacing="1" w:line="276" w:lineRule="auto"/>
              <w:jc w:val="center"/>
              <w:rPr>
                <w:color w:val="000000" w:themeColor="text1"/>
                <w:sz w:val="26"/>
                <w:szCs w:val="26"/>
                <w:lang w:val="vi-VN"/>
              </w:rPr>
            </w:pPr>
          </w:p>
        </w:tc>
        <w:tc>
          <w:tcPr>
            <w:tcW w:w="913" w:type="pct"/>
            <w:gridSpan w:val="2"/>
            <w:vMerge/>
            <w:tcMar>
              <w:top w:w="0" w:type="dxa"/>
              <w:left w:w="108" w:type="dxa"/>
              <w:bottom w:w="0" w:type="dxa"/>
              <w:right w:w="108" w:type="dxa"/>
            </w:tcMar>
            <w:vAlign w:val="center"/>
          </w:tcPr>
          <w:p w:rsidR="00167B6B" w:rsidRPr="002F0796" w:rsidRDefault="00167B6B" w:rsidP="00903959">
            <w:pPr>
              <w:spacing w:after="100" w:afterAutospacing="1" w:line="276" w:lineRule="auto"/>
              <w:jc w:val="center"/>
              <w:rPr>
                <w:color w:val="000000" w:themeColor="text1"/>
                <w:sz w:val="26"/>
                <w:szCs w:val="26"/>
                <w:lang w:val="vi-VN"/>
              </w:rPr>
            </w:pPr>
          </w:p>
        </w:tc>
        <w:tc>
          <w:tcPr>
            <w:tcW w:w="810" w:type="pct"/>
          </w:tcPr>
          <w:p w:rsidR="00167B6B" w:rsidRPr="002F0796" w:rsidRDefault="00167B6B" w:rsidP="00903959">
            <w:pPr>
              <w:spacing w:after="100" w:afterAutospacing="1" w:line="276" w:lineRule="auto"/>
              <w:jc w:val="center"/>
              <w:rPr>
                <w:color w:val="000000" w:themeColor="text1"/>
                <w:sz w:val="26"/>
                <w:szCs w:val="26"/>
                <w:lang w:val="vi-VN"/>
              </w:rPr>
            </w:pPr>
            <w:r w:rsidRPr="002F0796">
              <w:rPr>
                <w:color w:val="000000" w:themeColor="text1"/>
                <w:sz w:val="26"/>
                <w:szCs w:val="26"/>
                <w:lang w:val="vi-VN"/>
              </w:rPr>
              <w:t xml:space="preserve">Ngang </w:t>
            </w:r>
            <w:r w:rsidR="0096246D" w:rsidRPr="002F0796">
              <w:rPr>
                <w:color w:val="000000" w:themeColor="text1"/>
                <w:sz w:val="26"/>
                <w:szCs w:val="26"/>
              </w:rPr>
              <w:t xml:space="preserve">sợi filament có chun </w:t>
            </w:r>
            <w:r w:rsidRPr="002F0796">
              <w:rPr>
                <w:color w:val="000000" w:themeColor="text1"/>
                <w:sz w:val="26"/>
                <w:szCs w:val="26"/>
                <w:lang w:val="vi-VN"/>
              </w:rPr>
              <w:t>(</w:t>
            </w:r>
            <w:r w:rsidR="0096246D" w:rsidRPr="002F0796">
              <w:rPr>
                <w:color w:val="000000" w:themeColor="text1"/>
                <w:sz w:val="26"/>
                <w:szCs w:val="26"/>
              </w:rPr>
              <w:t>Den</w:t>
            </w:r>
            <w:r w:rsidRPr="002F0796">
              <w:rPr>
                <w:color w:val="000000" w:themeColor="text1"/>
                <w:sz w:val="26"/>
                <w:szCs w:val="26"/>
                <w:lang w:val="vi-VN"/>
              </w:rPr>
              <w:t>)</w:t>
            </w:r>
          </w:p>
        </w:tc>
        <w:tc>
          <w:tcPr>
            <w:tcW w:w="1305" w:type="pct"/>
            <w:vMerge/>
            <w:tcMar>
              <w:top w:w="0" w:type="dxa"/>
              <w:left w:w="108" w:type="dxa"/>
              <w:bottom w:w="0" w:type="dxa"/>
              <w:right w:w="108" w:type="dxa"/>
            </w:tcMar>
            <w:vAlign w:val="center"/>
          </w:tcPr>
          <w:p w:rsidR="00167B6B" w:rsidRPr="002F0796" w:rsidRDefault="00167B6B" w:rsidP="00903959">
            <w:pPr>
              <w:spacing w:after="100" w:afterAutospacing="1" w:line="276" w:lineRule="auto"/>
              <w:jc w:val="center"/>
              <w:rPr>
                <w:color w:val="000000" w:themeColor="text1"/>
                <w:sz w:val="26"/>
                <w:szCs w:val="26"/>
                <w:lang w:val="vi-VN"/>
              </w:rPr>
            </w:pPr>
          </w:p>
        </w:tc>
        <w:tc>
          <w:tcPr>
            <w:tcW w:w="1129" w:type="pct"/>
            <w:tcMar>
              <w:top w:w="0" w:type="dxa"/>
              <w:left w:w="108" w:type="dxa"/>
              <w:bottom w:w="0" w:type="dxa"/>
              <w:right w:w="108" w:type="dxa"/>
            </w:tcMar>
            <w:vAlign w:val="center"/>
          </w:tcPr>
          <w:p w:rsidR="00167B6B" w:rsidRPr="002F0796" w:rsidRDefault="00EC2E64" w:rsidP="00EC2E64">
            <w:pPr>
              <w:spacing w:after="160" w:line="276" w:lineRule="auto"/>
              <w:rPr>
                <w:color w:val="000000" w:themeColor="text1"/>
                <w:sz w:val="26"/>
                <w:szCs w:val="26"/>
              </w:rPr>
            </w:pPr>
            <w:r w:rsidRPr="002F0796">
              <w:rPr>
                <w:color w:val="000000" w:themeColor="text1"/>
                <w:sz w:val="26"/>
                <w:szCs w:val="26"/>
              </w:rPr>
              <w:t xml:space="preserve">        172± 1</w:t>
            </w:r>
          </w:p>
        </w:tc>
        <w:tc>
          <w:tcPr>
            <w:tcW w:w="488" w:type="pct"/>
            <w:vAlign w:val="center"/>
          </w:tcPr>
          <w:p w:rsidR="00167B6B" w:rsidRPr="002F0796" w:rsidRDefault="00167B6B" w:rsidP="00903959">
            <w:pPr>
              <w:spacing w:after="160" w:line="276" w:lineRule="auto"/>
              <w:jc w:val="center"/>
              <w:rPr>
                <w:color w:val="000000" w:themeColor="text1"/>
                <w:sz w:val="26"/>
                <w:szCs w:val="26"/>
              </w:rPr>
            </w:pPr>
          </w:p>
        </w:tc>
      </w:tr>
      <w:tr w:rsidR="002F0796" w:rsidRPr="002F0796" w:rsidTr="00EC2E64">
        <w:trPr>
          <w:trHeight w:val="3320"/>
        </w:trPr>
        <w:tc>
          <w:tcPr>
            <w:tcW w:w="355" w:type="pct"/>
            <w:tcMar>
              <w:top w:w="0" w:type="dxa"/>
              <w:left w:w="108" w:type="dxa"/>
              <w:bottom w:w="0" w:type="dxa"/>
              <w:right w:w="108" w:type="dxa"/>
            </w:tcMar>
            <w:vAlign w:val="center"/>
          </w:tcPr>
          <w:p w:rsidR="00167B6B" w:rsidRPr="002F0796" w:rsidRDefault="0096246D" w:rsidP="00903959">
            <w:pPr>
              <w:spacing w:after="100" w:afterAutospacing="1" w:line="259" w:lineRule="auto"/>
              <w:jc w:val="center"/>
              <w:rPr>
                <w:color w:val="000000" w:themeColor="text1"/>
                <w:sz w:val="26"/>
                <w:szCs w:val="26"/>
              </w:rPr>
            </w:pPr>
            <w:r w:rsidRPr="002F0796">
              <w:rPr>
                <w:color w:val="000000" w:themeColor="text1"/>
                <w:sz w:val="26"/>
                <w:szCs w:val="26"/>
              </w:rPr>
              <w:lastRenderedPageBreak/>
              <w:t>5</w:t>
            </w:r>
          </w:p>
        </w:tc>
        <w:tc>
          <w:tcPr>
            <w:tcW w:w="1723" w:type="pct"/>
            <w:gridSpan w:val="3"/>
            <w:tcMar>
              <w:top w:w="0" w:type="dxa"/>
              <w:left w:w="108" w:type="dxa"/>
              <w:bottom w:w="0" w:type="dxa"/>
              <w:right w:w="108" w:type="dxa"/>
            </w:tcMar>
            <w:vAlign w:val="center"/>
          </w:tcPr>
          <w:p w:rsidR="00167B6B" w:rsidRPr="002F0796" w:rsidRDefault="0096246D" w:rsidP="0096246D">
            <w:pPr>
              <w:spacing w:after="100" w:afterAutospacing="1" w:line="259" w:lineRule="auto"/>
              <w:rPr>
                <w:bCs/>
                <w:color w:val="000000" w:themeColor="text1"/>
                <w:sz w:val="26"/>
                <w:szCs w:val="26"/>
                <w:lang w:val="nl-NL"/>
              </w:rPr>
            </w:pPr>
            <w:r w:rsidRPr="002F0796">
              <w:rPr>
                <w:bCs/>
                <w:color w:val="000000" w:themeColor="text1"/>
                <w:sz w:val="26"/>
                <w:szCs w:val="26"/>
                <w:lang w:val="nl-NL"/>
              </w:rPr>
              <w:t>Thành phần nguyên liệu (%)</w:t>
            </w:r>
          </w:p>
        </w:tc>
        <w:tc>
          <w:tcPr>
            <w:tcW w:w="1305" w:type="pct"/>
            <w:tcMar>
              <w:top w:w="0" w:type="dxa"/>
              <w:left w:w="108" w:type="dxa"/>
              <w:bottom w:w="0" w:type="dxa"/>
              <w:right w:w="108" w:type="dxa"/>
            </w:tcMar>
            <w:vAlign w:val="center"/>
          </w:tcPr>
          <w:p w:rsidR="00EC2E64" w:rsidRPr="002F0796" w:rsidRDefault="00EC2E64" w:rsidP="00903959">
            <w:pPr>
              <w:spacing w:after="100" w:afterAutospacing="1" w:line="259" w:lineRule="auto"/>
              <w:jc w:val="center"/>
              <w:rPr>
                <w:color w:val="000000" w:themeColor="text1"/>
                <w:sz w:val="26"/>
                <w:szCs w:val="26"/>
              </w:rPr>
            </w:pPr>
          </w:p>
          <w:p w:rsidR="00EC2E64" w:rsidRPr="002F0796" w:rsidRDefault="00EC2E64" w:rsidP="00EC2E64">
            <w:pPr>
              <w:spacing w:after="160" w:line="276" w:lineRule="auto"/>
              <w:jc w:val="center"/>
              <w:rPr>
                <w:color w:val="000000" w:themeColor="text1"/>
                <w:sz w:val="26"/>
                <w:szCs w:val="26"/>
              </w:rPr>
            </w:pPr>
            <w:r w:rsidRPr="002F0796">
              <w:rPr>
                <w:color w:val="000000" w:themeColor="text1"/>
                <w:sz w:val="26"/>
                <w:szCs w:val="26"/>
                <w:lang w:val="vi-VN"/>
              </w:rPr>
              <w:t xml:space="preserve">ISO/TR11827:2012 </w:t>
            </w:r>
          </w:p>
          <w:p w:rsidR="00EC2E64" w:rsidRPr="002F0796" w:rsidRDefault="00EC2E64" w:rsidP="00EC2E64">
            <w:pPr>
              <w:spacing w:after="160" w:line="276" w:lineRule="auto"/>
              <w:jc w:val="center"/>
              <w:rPr>
                <w:color w:val="000000" w:themeColor="text1"/>
                <w:sz w:val="26"/>
                <w:szCs w:val="26"/>
              </w:rPr>
            </w:pPr>
            <w:r w:rsidRPr="002F0796">
              <w:rPr>
                <w:color w:val="000000" w:themeColor="text1"/>
                <w:sz w:val="26"/>
                <w:szCs w:val="26"/>
              </w:rPr>
              <w:t>TCVN 5465-1:2009</w:t>
            </w:r>
          </w:p>
          <w:p w:rsidR="00EC2E64" w:rsidRPr="002F0796" w:rsidRDefault="00EC2E64" w:rsidP="00EC2E64">
            <w:pPr>
              <w:spacing w:after="160" w:line="276" w:lineRule="auto"/>
              <w:jc w:val="center"/>
              <w:rPr>
                <w:color w:val="000000" w:themeColor="text1"/>
                <w:sz w:val="26"/>
                <w:szCs w:val="26"/>
              </w:rPr>
            </w:pPr>
            <w:r w:rsidRPr="002F0796">
              <w:rPr>
                <w:color w:val="000000" w:themeColor="text1"/>
                <w:sz w:val="26"/>
                <w:szCs w:val="26"/>
              </w:rPr>
              <w:t>TCVN 5465-2:2009</w:t>
            </w:r>
          </w:p>
          <w:p w:rsidR="00EC2E64" w:rsidRPr="002F0796" w:rsidRDefault="00EC2E64" w:rsidP="00EC2E64">
            <w:pPr>
              <w:spacing w:after="160" w:line="276" w:lineRule="auto"/>
              <w:rPr>
                <w:color w:val="000000" w:themeColor="text1"/>
                <w:sz w:val="26"/>
                <w:szCs w:val="26"/>
              </w:rPr>
            </w:pPr>
            <w:r w:rsidRPr="002F0796">
              <w:rPr>
                <w:color w:val="000000" w:themeColor="text1"/>
                <w:sz w:val="26"/>
                <w:szCs w:val="26"/>
              </w:rPr>
              <w:t>TCVN5465-11:2009</w:t>
            </w:r>
          </w:p>
          <w:p w:rsidR="00EC2E64" w:rsidRPr="002F0796" w:rsidRDefault="00EC2E64" w:rsidP="00EC2E64">
            <w:pPr>
              <w:spacing w:after="100" w:afterAutospacing="1" w:line="259" w:lineRule="auto"/>
              <w:jc w:val="center"/>
              <w:rPr>
                <w:color w:val="000000" w:themeColor="text1"/>
                <w:sz w:val="26"/>
                <w:szCs w:val="26"/>
              </w:rPr>
            </w:pPr>
            <w:r w:rsidRPr="002F0796">
              <w:rPr>
                <w:color w:val="000000" w:themeColor="text1"/>
                <w:sz w:val="26"/>
                <w:szCs w:val="26"/>
              </w:rPr>
              <w:t>TCVN5465-11:2009</w:t>
            </w:r>
          </w:p>
        </w:tc>
        <w:tc>
          <w:tcPr>
            <w:tcW w:w="1129" w:type="pct"/>
            <w:tcMar>
              <w:top w:w="0" w:type="dxa"/>
              <w:left w:w="108" w:type="dxa"/>
              <w:bottom w:w="0" w:type="dxa"/>
              <w:right w:w="108" w:type="dxa"/>
            </w:tcMar>
            <w:vAlign w:val="center"/>
          </w:tcPr>
          <w:p w:rsidR="00167B6B" w:rsidRPr="002F0796" w:rsidRDefault="00EC2E64" w:rsidP="00EC2E64">
            <w:pPr>
              <w:spacing w:after="100" w:afterAutospacing="1" w:line="259" w:lineRule="auto"/>
              <w:rPr>
                <w:color w:val="000000" w:themeColor="text1"/>
                <w:sz w:val="26"/>
                <w:szCs w:val="26"/>
              </w:rPr>
            </w:pPr>
            <w:r w:rsidRPr="002F0796">
              <w:rPr>
                <w:color w:val="000000" w:themeColor="text1"/>
                <w:sz w:val="26"/>
                <w:szCs w:val="26"/>
              </w:rPr>
              <w:t>Polyeste: 73 % ± 1</w:t>
            </w:r>
          </w:p>
          <w:p w:rsidR="00EC2E64" w:rsidRPr="002F0796" w:rsidRDefault="00EC2E64" w:rsidP="00EC2E64">
            <w:pPr>
              <w:spacing w:after="100" w:afterAutospacing="1" w:line="259" w:lineRule="auto"/>
              <w:rPr>
                <w:color w:val="000000" w:themeColor="text1"/>
                <w:sz w:val="26"/>
                <w:szCs w:val="26"/>
              </w:rPr>
            </w:pPr>
            <w:r w:rsidRPr="002F0796">
              <w:rPr>
                <w:color w:val="000000" w:themeColor="text1"/>
                <w:sz w:val="26"/>
                <w:szCs w:val="26"/>
              </w:rPr>
              <w:t>Rayon: 24.5% ± 1</w:t>
            </w:r>
          </w:p>
          <w:p w:rsidR="00EC2E64" w:rsidRPr="002F0796" w:rsidRDefault="00EC2E64" w:rsidP="00EC2E64">
            <w:pPr>
              <w:spacing w:after="100" w:afterAutospacing="1" w:line="259" w:lineRule="auto"/>
              <w:rPr>
                <w:color w:val="000000" w:themeColor="text1"/>
                <w:sz w:val="26"/>
                <w:szCs w:val="26"/>
              </w:rPr>
            </w:pPr>
            <w:r w:rsidRPr="002F0796">
              <w:rPr>
                <w:color w:val="000000" w:themeColor="text1"/>
                <w:sz w:val="26"/>
                <w:szCs w:val="26"/>
              </w:rPr>
              <w:t>Spandex: 2.5% ± 1</w:t>
            </w:r>
          </w:p>
        </w:tc>
        <w:tc>
          <w:tcPr>
            <w:tcW w:w="488" w:type="pct"/>
            <w:vAlign w:val="center"/>
          </w:tcPr>
          <w:p w:rsidR="00167B6B" w:rsidRPr="002F0796" w:rsidRDefault="00167B6B" w:rsidP="00903959">
            <w:pPr>
              <w:spacing w:after="100" w:afterAutospacing="1" w:line="259" w:lineRule="auto"/>
              <w:jc w:val="center"/>
              <w:rPr>
                <w:color w:val="000000" w:themeColor="text1"/>
                <w:sz w:val="26"/>
                <w:szCs w:val="26"/>
                <w:lang w:val="vi-VN"/>
              </w:rPr>
            </w:pPr>
          </w:p>
        </w:tc>
      </w:tr>
      <w:tr w:rsidR="002F0796" w:rsidRPr="002F0796" w:rsidTr="00EC2E64">
        <w:trPr>
          <w:trHeight w:val="169"/>
        </w:trPr>
        <w:tc>
          <w:tcPr>
            <w:tcW w:w="355" w:type="pct"/>
            <w:vMerge w:val="restart"/>
            <w:tcMar>
              <w:top w:w="0" w:type="dxa"/>
              <w:left w:w="108" w:type="dxa"/>
              <w:bottom w:w="0" w:type="dxa"/>
              <w:right w:w="108" w:type="dxa"/>
            </w:tcMar>
            <w:vAlign w:val="center"/>
          </w:tcPr>
          <w:p w:rsidR="00EC2E64" w:rsidRPr="002F0796" w:rsidRDefault="00EC2E64" w:rsidP="00903959">
            <w:pPr>
              <w:spacing w:after="100" w:afterAutospacing="1" w:line="259" w:lineRule="auto"/>
              <w:jc w:val="center"/>
              <w:rPr>
                <w:color w:val="000000" w:themeColor="text1"/>
                <w:sz w:val="26"/>
                <w:szCs w:val="26"/>
              </w:rPr>
            </w:pPr>
            <w:r w:rsidRPr="002F0796">
              <w:rPr>
                <w:color w:val="000000" w:themeColor="text1"/>
                <w:sz w:val="26"/>
                <w:szCs w:val="26"/>
              </w:rPr>
              <w:t>6</w:t>
            </w:r>
          </w:p>
        </w:tc>
        <w:tc>
          <w:tcPr>
            <w:tcW w:w="733" w:type="pct"/>
            <w:vMerge w:val="restart"/>
            <w:tcMar>
              <w:top w:w="0" w:type="dxa"/>
              <w:left w:w="108" w:type="dxa"/>
              <w:bottom w:w="0" w:type="dxa"/>
              <w:right w:w="108" w:type="dxa"/>
            </w:tcMar>
            <w:vAlign w:val="center"/>
          </w:tcPr>
          <w:p w:rsidR="00EC2E64" w:rsidRPr="002F0796" w:rsidRDefault="00EC2E64" w:rsidP="00EC2E64">
            <w:pPr>
              <w:spacing w:after="100" w:afterAutospacing="1" w:line="259" w:lineRule="auto"/>
              <w:rPr>
                <w:bCs/>
                <w:color w:val="000000" w:themeColor="text1"/>
                <w:sz w:val="26"/>
                <w:szCs w:val="26"/>
                <w:lang w:val="nl-NL"/>
              </w:rPr>
            </w:pPr>
            <w:r w:rsidRPr="002F0796">
              <w:rPr>
                <w:bCs/>
                <w:color w:val="000000" w:themeColor="text1"/>
                <w:sz w:val="26"/>
                <w:szCs w:val="26"/>
                <w:lang w:val="nl-NL"/>
              </w:rPr>
              <w:t>Mật độ</w:t>
            </w:r>
          </w:p>
        </w:tc>
        <w:tc>
          <w:tcPr>
            <w:tcW w:w="989" w:type="pct"/>
            <w:gridSpan w:val="2"/>
            <w:vAlign w:val="center"/>
          </w:tcPr>
          <w:p w:rsidR="00EC2E64" w:rsidRPr="002F0796" w:rsidRDefault="00EC2E64" w:rsidP="00EC2E64">
            <w:pPr>
              <w:spacing w:after="100" w:afterAutospacing="1" w:line="259" w:lineRule="auto"/>
              <w:rPr>
                <w:bCs/>
                <w:color w:val="000000" w:themeColor="text1"/>
                <w:sz w:val="26"/>
                <w:szCs w:val="26"/>
                <w:lang w:val="nl-NL"/>
              </w:rPr>
            </w:pPr>
            <w:r w:rsidRPr="002F0796">
              <w:rPr>
                <w:bCs/>
                <w:color w:val="000000" w:themeColor="text1"/>
                <w:sz w:val="26"/>
                <w:szCs w:val="26"/>
                <w:lang w:val="nl-NL"/>
              </w:rPr>
              <w:t>Dọc ( sợi/10cm)</w:t>
            </w:r>
          </w:p>
        </w:tc>
        <w:tc>
          <w:tcPr>
            <w:tcW w:w="1305" w:type="pct"/>
            <w:vMerge w:val="restart"/>
            <w:tcMar>
              <w:top w:w="0" w:type="dxa"/>
              <w:left w:w="108" w:type="dxa"/>
              <w:bottom w:w="0" w:type="dxa"/>
              <w:right w:w="108" w:type="dxa"/>
            </w:tcMar>
            <w:vAlign w:val="center"/>
          </w:tcPr>
          <w:p w:rsidR="00EC2E64" w:rsidRPr="002F0796" w:rsidRDefault="00EC2E64" w:rsidP="00903959">
            <w:pPr>
              <w:spacing w:after="100" w:afterAutospacing="1" w:line="259" w:lineRule="auto"/>
              <w:jc w:val="center"/>
              <w:rPr>
                <w:color w:val="000000" w:themeColor="text1"/>
                <w:sz w:val="26"/>
                <w:szCs w:val="26"/>
              </w:rPr>
            </w:pPr>
            <w:r w:rsidRPr="002F0796">
              <w:rPr>
                <w:color w:val="000000" w:themeColor="text1"/>
                <w:sz w:val="26"/>
                <w:szCs w:val="26"/>
              </w:rPr>
              <w:t>TCVN 1753:1986</w:t>
            </w:r>
          </w:p>
        </w:tc>
        <w:tc>
          <w:tcPr>
            <w:tcW w:w="1129" w:type="pct"/>
            <w:tcMar>
              <w:top w:w="0" w:type="dxa"/>
              <w:left w:w="108" w:type="dxa"/>
              <w:bottom w:w="0" w:type="dxa"/>
              <w:right w:w="108" w:type="dxa"/>
            </w:tcMar>
            <w:vAlign w:val="center"/>
          </w:tcPr>
          <w:p w:rsidR="00EC2E64" w:rsidRPr="002F0796" w:rsidRDefault="00EC2E64" w:rsidP="00903959">
            <w:pPr>
              <w:spacing w:after="100" w:afterAutospacing="1" w:line="259" w:lineRule="auto"/>
              <w:jc w:val="center"/>
              <w:rPr>
                <w:color w:val="000000" w:themeColor="text1"/>
                <w:sz w:val="26"/>
                <w:szCs w:val="26"/>
              </w:rPr>
            </w:pPr>
            <w:r w:rsidRPr="002F0796">
              <w:rPr>
                <w:color w:val="000000" w:themeColor="text1"/>
                <w:sz w:val="26"/>
                <w:szCs w:val="26"/>
              </w:rPr>
              <w:t>455</w:t>
            </w:r>
            <w:r w:rsidR="002F0796" w:rsidRPr="002F0796">
              <w:rPr>
                <w:color w:val="000000" w:themeColor="text1"/>
                <w:sz w:val="26"/>
                <w:szCs w:val="26"/>
              </w:rPr>
              <w:t xml:space="preserve"> ± 2</w:t>
            </w:r>
          </w:p>
        </w:tc>
        <w:tc>
          <w:tcPr>
            <w:tcW w:w="488" w:type="pct"/>
            <w:vMerge w:val="restart"/>
            <w:vAlign w:val="center"/>
          </w:tcPr>
          <w:p w:rsidR="00EC2E64" w:rsidRPr="002F0796" w:rsidRDefault="00EC2E64" w:rsidP="00903959">
            <w:pPr>
              <w:spacing w:after="100" w:afterAutospacing="1" w:line="259" w:lineRule="auto"/>
              <w:jc w:val="center"/>
              <w:rPr>
                <w:color w:val="000000" w:themeColor="text1"/>
                <w:sz w:val="26"/>
                <w:szCs w:val="26"/>
                <w:lang w:val="vi-VN"/>
              </w:rPr>
            </w:pPr>
          </w:p>
        </w:tc>
      </w:tr>
      <w:tr w:rsidR="002F0796" w:rsidRPr="002F0796" w:rsidTr="00EC2E64">
        <w:trPr>
          <w:trHeight w:val="168"/>
        </w:trPr>
        <w:tc>
          <w:tcPr>
            <w:tcW w:w="355" w:type="pct"/>
            <w:vMerge/>
            <w:tcMar>
              <w:top w:w="0" w:type="dxa"/>
              <w:left w:w="108" w:type="dxa"/>
              <w:bottom w:w="0" w:type="dxa"/>
              <w:right w:w="108" w:type="dxa"/>
            </w:tcMar>
            <w:vAlign w:val="center"/>
          </w:tcPr>
          <w:p w:rsidR="00EC2E64" w:rsidRPr="002F0796" w:rsidRDefault="00EC2E64" w:rsidP="00903959">
            <w:pPr>
              <w:spacing w:after="100" w:afterAutospacing="1" w:line="259" w:lineRule="auto"/>
              <w:jc w:val="center"/>
              <w:rPr>
                <w:color w:val="000000" w:themeColor="text1"/>
                <w:sz w:val="26"/>
                <w:szCs w:val="26"/>
              </w:rPr>
            </w:pPr>
          </w:p>
        </w:tc>
        <w:tc>
          <w:tcPr>
            <w:tcW w:w="733" w:type="pct"/>
            <w:vMerge/>
            <w:tcMar>
              <w:top w:w="0" w:type="dxa"/>
              <w:left w:w="108" w:type="dxa"/>
              <w:bottom w:w="0" w:type="dxa"/>
              <w:right w:w="108" w:type="dxa"/>
            </w:tcMar>
            <w:vAlign w:val="center"/>
          </w:tcPr>
          <w:p w:rsidR="00EC2E64" w:rsidRPr="002F0796" w:rsidRDefault="00EC2E64" w:rsidP="00EC2E64">
            <w:pPr>
              <w:spacing w:after="100" w:afterAutospacing="1" w:line="259" w:lineRule="auto"/>
              <w:rPr>
                <w:bCs/>
                <w:color w:val="000000" w:themeColor="text1"/>
                <w:sz w:val="26"/>
                <w:szCs w:val="26"/>
                <w:lang w:val="nl-NL"/>
              </w:rPr>
            </w:pPr>
          </w:p>
        </w:tc>
        <w:tc>
          <w:tcPr>
            <w:tcW w:w="989" w:type="pct"/>
            <w:gridSpan w:val="2"/>
            <w:vAlign w:val="center"/>
          </w:tcPr>
          <w:p w:rsidR="00EC2E64" w:rsidRPr="002F0796" w:rsidRDefault="00EC2E64" w:rsidP="00EC2E64">
            <w:pPr>
              <w:spacing w:after="100" w:afterAutospacing="1" w:line="259" w:lineRule="auto"/>
              <w:rPr>
                <w:bCs/>
                <w:color w:val="000000" w:themeColor="text1"/>
                <w:sz w:val="26"/>
                <w:szCs w:val="26"/>
                <w:lang w:val="nl-NL"/>
              </w:rPr>
            </w:pPr>
            <w:r w:rsidRPr="002F0796">
              <w:rPr>
                <w:bCs/>
                <w:color w:val="000000" w:themeColor="text1"/>
                <w:sz w:val="26"/>
                <w:szCs w:val="26"/>
                <w:lang w:val="nl-NL"/>
              </w:rPr>
              <w:t>Ngang ( sợi/10cm)</w:t>
            </w:r>
          </w:p>
        </w:tc>
        <w:tc>
          <w:tcPr>
            <w:tcW w:w="1305" w:type="pct"/>
            <w:vMerge/>
            <w:tcMar>
              <w:top w:w="0" w:type="dxa"/>
              <w:left w:w="108" w:type="dxa"/>
              <w:bottom w:w="0" w:type="dxa"/>
              <w:right w:w="108" w:type="dxa"/>
            </w:tcMar>
            <w:vAlign w:val="center"/>
          </w:tcPr>
          <w:p w:rsidR="00EC2E64" w:rsidRPr="002F0796" w:rsidRDefault="00EC2E64" w:rsidP="00903959">
            <w:pPr>
              <w:spacing w:after="100" w:afterAutospacing="1" w:line="259" w:lineRule="auto"/>
              <w:jc w:val="center"/>
              <w:rPr>
                <w:color w:val="000000" w:themeColor="text1"/>
                <w:sz w:val="26"/>
                <w:szCs w:val="26"/>
                <w:lang w:val="vi-VN"/>
              </w:rPr>
            </w:pPr>
          </w:p>
        </w:tc>
        <w:tc>
          <w:tcPr>
            <w:tcW w:w="1129" w:type="pct"/>
            <w:tcMar>
              <w:top w:w="0" w:type="dxa"/>
              <w:left w:w="108" w:type="dxa"/>
              <w:bottom w:w="0" w:type="dxa"/>
              <w:right w:w="108" w:type="dxa"/>
            </w:tcMar>
            <w:vAlign w:val="center"/>
          </w:tcPr>
          <w:p w:rsidR="00EC2E64" w:rsidRPr="002F0796" w:rsidRDefault="002F0796" w:rsidP="00903959">
            <w:pPr>
              <w:spacing w:after="100" w:afterAutospacing="1" w:line="259" w:lineRule="auto"/>
              <w:jc w:val="center"/>
              <w:rPr>
                <w:color w:val="000000" w:themeColor="text1"/>
                <w:sz w:val="26"/>
                <w:szCs w:val="26"/>
              </w:rPr>
            </w:pPr>
            <w:r w:rsidRPr="002F0796">
              <w:rPr>
                <w:color w:val="000000" w:themeColor="text1"/>
                <w:sz w:val="26"/>
                <w:szCs w:val="26"/>
              </w:rPr>
              <w:t>337 ± 2</w:t>
            </w:r>
          </w:p>
        </w:tc>
        <w:tc>
          <w:tcPr>
            <w:tcW w:w="488" w:type="pct"/>
            <w:vMerge/>
            <w:vAlign w:val="center"/>
          </w:tcPr>
          <w:p w:rsidR="00EC2E64" w:rsidRPr="002F0796" w:rsidRDefault="00EC2E64" w:rsidP="00903959">
            <w:pPr>
              <w:spacing w:after="100" w:afterAutospacing="1" w:line="259" w:lineRule="auto"/>
              <w:jc w:val="center"/>
              <w:rPr>
                <w:color w:val="000000" w:themeColor="text1"/>
                <w:sz w:val="26"/>
                <w:szCs w:val="26"/>
                <w:lang w:val="vi-VN"/>
              </w:rPr>
            </w:pPr>
          </w:p>
        </w:tc>
      </w:tr>
      <w:tr w:rsidR="002F0796" w:rsidRPr="002F0796" w:rsidTr="00EC2E64">
        <w:trPr>
          <w:trHeight w:val="582"/>
        </w:trPr>
        <w:tc>
          <w:tcPr>
            <w:tcW w:w="355" w:type="pct"/>
            <w:vMerge w:val="restart"/>
            <w:tcMar>
              <w:top w:w="0" w:type="dxa"/>
              <w:left w:w="108" w:type="dxa"/>
              <w:bottom w:w="0" w:type="dxa"/>
              <w:right w:w="108" w:type="dxa"/>
            </w:tcMar>
            <w:vAlign w:val="center"/>
          </w:tcPr>
          <w:p w:rsidR="00EC2E64" w:rsidRPr="002F0796" w:rsidRDefault="00EC2E64" w:rsidP="00903959">
            <w:pPr>
              <w:spacing w:after="100" w:afterAutospacing="1" w:line="259" w:lineRule="auto"/>
              <w:jc w:val="center"/>
              <w:rPr>
                <w:color w:val="000000" w:themeColor="text1"/>
                <w:sz w:val="26"/>
                <w:szCs w:val="26"/>
              </w:rPr>
            </w:pPr>
            <w:r w:rsidRPr="002F0796">
              <w:rPr>
                <w:color w:val="000000" w:themeColor="text1"/>
                <w:sz w:val="26"/>
                <w:szCs w:val="26"/>
              </w:rPr>
              <w:t>7</w:t>
            </w:r>
          </w:p>
        </w:tc>
        <w:tc>
          <w:tcPr>
            <w:tcW w:w="733" w:type="pct"/>
            <w:vMerge w:val="restart"/>
            <w:tcMar>
              <w:top w:w="0" w:type="dxa"/>
              <w:left w:w="108" w:type="dxa"/>
              <w:bottom w:w="0" w:type="dxa"/>
              <w:right w:w="108" w:type="dxa"/>
            </w:tcMar>
            <w:vAlign w:val="center"/>
          </w:tcPr>
          <w:p w:rsidR="00EC2E64" w:rsidRPr="002F0796" w:rsidRDefault="00EC2E64" w:rsidP="00903959">
            <w:pPr>
              <w:spacing w:before="60" w:after="60"/>
              <w:jc w:val="center"/>
              <w:rPr>
                <w:rFonts w:eastAsia="Calibri"/>
                <w:color w:val="000000" w:themeColor="text1"/>
                <w:sz w:val="26"/>
                <w:szCs w:val="26"/>
              </w:rPr>
            </w:pPr>
            <w:r w:rsidRPr="002F0796">
              <w:rPr>
                <w:rFonts w:eastAsia="Calibri"/>
                <w:color w:val="000000" w:themeColor="text1"/>
                <w:sz w:val="26"/>
                <w:szCs w:val="26"/>
              </w:rPr>
              <w:t xml:space="preserve">Thay đổi kích thước sau giặt 40 độ C và làm khô </w:t>
            </w:r>
          </w:p>
        </w:tc>
        <w:tc>
          <w:tcPr>
            <w:tcW w:w="989" w:type="pct"/>
            <w:gridSpan w:val="2"/>
            <w:vAlign w:val="center"/>
          </w:tcPr>
          <w:p w:rsidR="00EC2E64" w:rsidRPr="002F0796" w:rsidRDefault="00EC2E64" w:rsidP="00903959">
            <w:pPr>
              <w:spacing w:before="60" w:after="60"/>
              <w:jc w:val="center"/>
              <w:rPr>
                <w:rFonts w:eastAsia="Calibri"/>
                <w:color w:val="000000" w:themeColor="text1"/>
                <w:sz w:val="26"/>
                <w:szCs w:val="26"/>
              </w:rPr>
            </w:pPr>
            <w:r w:rsidRPr="002F0796">
              <w:rPr>
                <w:rFonts w:eastAsia="Calibri"/>
                <w:color w:val="000000" w:themeColor="text1"/>
                <w:sz w:val="26"/>
                <w:szCs w:val="26"/>
              </w:rPr>
              <w:t xml:space="preserve">Dọc </w:t>
            </w:r>
          </w:p>
        </w:tc>
        <w:tc>
          <w:tcPr>
            <w:tcW w:w="1305" w:type="pct"/>
            <w:vMerge w:val="restart"/>
            <w:tcMar>
              <w:top w:w="0" w:type="dxa"/>
              <w:left w:w="108" w:type="dxa"/>
              <w:bottom w:w="0" w:type="dxa"/>
              <w:right w:w="108" w:type="dxa"/>
            </w:tcMar>
            <w:vAlign w:val="center"/>
          </w:tcPr>
          <w:p w:rsidR="00EC2E64" w:rsidRPr="002F0796" w:rsidRDefault="002F0796" w:rsidP="002F0796">
            <w:pPr>
              <w:spacing w:before="60" w:after="60"/>
              <w:rPr>
                <w:rFonts w:eastAsia="Calibri"/>
                <w:color w:val="000000" w:themeColor="text1"/>
                <w:sz w:val="26"/>
                <w:szCs w:val="26"/>
              </w:rPr>
            </w:pPr>
            <w:r w:rsidRPr="002F0796">
              <w:rPr>
                <w:rFonts w:eastAsia="Calibri"/>
                <w:color w:val="000000" w:themeColor="text1"/>
                <w:sz w:val="26"/>
                <w:szCs w:val="26"/>
              </w:rPr>
              <w:t>TCVN 8041:2009</w:t>
            </w:r>
          </w:p>
        </w:tc>
        <w:tc>
          <w:tcPr>
            <w:tcW w:w="1129" w:type="pct"/>
            <w:tcMar>
              <w:top w:w="0" w:type="dxa"/>
              <w:left w:w="108" w:type="dxa"/>
              <w:bottom w:w="0" w:type="dxa"/>
              <w:right w:w="108" w:type="dxa"/>
            </w:tcMar>
            <w:vAlign w:val="center"/>
          </w:tcPr>
          <w:p w:rsidR="00EC2E64" w:rsidRPr="002F0796" w:rsidRDefault="002F0796" w:rsidP="00903959">
            <w:pPr>
              <w:spacing w:before="60" w:after="60"/>
              <w:rPr>
                <w:rFonts w:eastAsia="Calibri"/>
                <w:color w:val="000000" w:themeColor="text1"/>
                <w:sz w:val="26"/>
                <w:szCs w:val="26"/>
                <w:lang w:val="vi-VN"/>
              </w:rPr>
            </w:pPr>
            <w:r w:rsidRPr="002F0796">
              <w:rPr>
                <w:rFonts w:eastAsia="Calibri"/>
                <w:color w:val="000000" w:themeColor="text1"/>
                <w:sz w:val="26"/>
                <w:szCs w:val="26"/>
              </w:rPr>
              <w:t xml:space="preserve">    -0.5                  </w:t>
            </w:r>
          </w:p>
        </w:tc>
        <w:tc>
          <w:tcPr>
            <w:tcW w:w="488" w:type="pct"/>
            <w:vMerge w:val="restart"/>
            <w:vAlign w:val="center"/>
          </w:tcPr>
          <w:p w:rsidR="00EC2E64" w:rsidRPr="002F0796" w:rsidRDefault="00EC2E64" w:rsidP="00903959">
            <w:pPr>
              <w:spacing w:after="100" w:afterAutospacing="1" w:line="259" w:lineRule="auto"/>
              <w:jc w:val="center"/>
              <w:rPr>
                <w:color w:val="000000" w:themeColor="text1"/>
                <w:sz w:val="26"/>
                <w:szCs w:val="26"/>
                <w:lang w:val="vi-VN"/>
              </w:rPr>
            </w:pPr>
          </w:p>
        </w:tc>
      </w:tr>
      <w:tr w:rsidR="002F0796" w:rsidRPr="002F0796" w:rsidTr="002F0796">
        <w:trPr>
          <w:trHeight w:val="539"/>
        </w:trPr>
        <w:tc>
          <w:tcPr>
            <w:tcW w:w="355" w:type="pct"/>
            <w:vMerge/>
            <w:tcMar>
              <w:top w:w="0" w:type="dxa"/>
              <w:left w:w="108" w:type="dxa"/>
              <w:bottom w:w="0" w:type="dxa"/>
              <w:right w:w="108" w:type="dxa"/>
            </w:tcMar>
            <w:vAlign w:val="center"/>
          </w:tcPr>
          <w:p w:rsidR="00EC2E64" w:rsidRPr="002F0796" w:rsidRDefault="00EC2E64" w:rsidP="00903959">
            <w:pPr>
              <w:spacing w:after="100" w:afterAutospacing="1" w:line="259" w:lineRule="auto"/>
              <w:jc w:val="center"/>
              <w:rPr>
                <w:color w:val="000000" w:themeColor="text1"/>
                <w:sz w:val="26"/>
                <w:szCs w:val="26"/>
              </w:rPr>
            </w:pPr>
          </w:p>
        </w:tc>
        <w:tc>
          <w:tcPr>
            <w:tcW w:w="733" w:type="pct"/>
            <w:vMerge/>
            <w:tcMar>
              <w:top w:w="0" w:type="dxa"/>
              <w:left w:w="108" w:type="dxa"/>
              <w:bottom w:w="0" w:type="dxa"/>
              <w:right w:w="108" w:type="dxa"/>
            </w:tcMar>
            <w:vAlign w:val="center"/>
          </w:tcPr>
          <w:p w:rsidR="00EC2E64" w:rsidRPr="002F0796" w:rsidRDefault="00EC2E64" w:rsidP="00903959">
            <w:pPr>
              <w:spacing w:before="60" w:after="60"/>
              <w:jc w:val="center"/>
              <w:rPr>
                <w:rFonts w:eastAsia="Calibri"/>
                <w:color w:val="000000" w:themeColor="text1"/>
                <w:sz w:val="26"/>
                <w:szCs w:val="26"/>
              </w:rPr>
            </w:pPr>
          </w:p>
        </w:tc>
        <w:tc>
          <w:tcPr>
            <w:tcW w:w="989" w:type="pct"/>
            <w:gridSpan w:val="2"/>
            <w:vAlign w:val="center"/>
          </w:tcPr>
          <w:p w:rsidR="00EC2E64" w:rsidRPr="002F0796" w:rsidRDefault="00EC2E64" w:rsidP="00903959">
            <w:pPr>
              <w:spacing w:before="60" w:after="60"/>
              <w:jc w:val="center"/>
              <w:rPr>
                <w:rFonts w:eastAsia="Calibri"/>
                <w:color w:val="000000" w:themeColor="text1"/>
                <w:sz w:val="26"/>
                <w:szCs w:val="26"/>
              </w:rPr>
            </w:pPr>
            <w:r w:rsidRPr="002F0796">
              <w:rPr>
                <w:rFonts w:eastAsia="Calibri"/>
                <w:color w:val="000000" w:themeColor="text1"/>
                <w:sz w:val="26"/>
                <w:szCs w:val="26"/>
              </w:rPr>
              <w:t>Ngang</w:t>
            </w:r>
          </w:p>
        </w:tc>
        <w:tc>
          <w:tcPr>
            <w:tcW w:w="1305" w:type="pct"/>
            <w:vMerge/>
            <w:tcMar>
              <w:top w:w="0" w:type="dxa"/>
              <w:left w:w="108" w:type="dxa"/>
              <w:bottom w:w="0" w:type="dxa"/>
              <w:right w:w="108" w:type="dxa"/>
            </w:tcMar>
            <w:vAlign w:val="center"/>
          </w:tcPr>
          <w:p w:rsidR="00EC2E64" w:rsidRPr="002F0796" w:rsidRDefault="00EC2E64" w:rsidP="00903959">
            <w:pPr>
              <w:spacing w:before="60" w:after="60"/>
              <w:jc w:val="center"/>
              <w:rPr>
                <w:rFonts w:eastAsia="Calibri"/>
                <w:color w:val="000000" w:themeColor="text1"/>
                <w:sz w:val="26"/>
                <w:szCs w:val="26"/>
              </w:rPr>
            </w:pPr>
          </w:p>
        </w:tc>
        <w:tc>
          <w:tcPr>
            <w:tcW w:w="1129" w:type="pct"/>
            <w:tcMar>
              <w:top w:w="0" w:type="dxa"/>
              <w:left w:w="108" w:type="dxa"/>
              <w:bottom w:w="0" w:type="dxa"/>
              <w:right w:w="108" w:type="dxa"/>
            </w:tcMar>
            <w:vAlign w:val="center"/>
          </w:tcPr>
          <w:p w:rsidR="00EC2E64" w:rsidRPr="002F0796" w:rsidRDefault="002F0796" w:rsidP="00903959">
            <w:pPr>
              <w:spacing w:before="60" w:after="60"/>
              <w:rPr>
                <w:rFonts w:eastAsia="Calibri"/>
                <w:color w:val="000000" w:themeColor="text1"/>
                <w:sz w:val="26"/>
                <w:szCs w:val="26"/>
              </w:rPr>
            </w:pPr>
            <w:r w:rsidRPr="002F0796">
              <w:rPr>
                <w:rFonts w:eastAsia="Calibri"/>
                <w:color w:val="000000" w:themeColor="text1"/>
                <w:sz w:val="26"/>
                <w:szCs w:val="26"/>
              </w:rPr>
              <w:t xml:space="preserve">        0</w:t>
            </w:r>
          </w:p>
        </w:tc>
        <w:tc>
          <w:tcPr>
            <w:tcW w:w="488" w:type="pct"/>
            <w:vMerge/>
            <w:vAlign w:val="center"/>
          </w:tcPr>
          <w:p w:rsidR="00EC2E64" w:rsidRPr="002F0796" w:rsidRDefault="00EC2E64" w:rsidP="00903959">
            <w:pPr>
              <w:spacing w:after="100" w:afterAutospacing="1" w:line="259" w:lineRule="auto"/>
              <w:jc w:val="center"/>
              <w:rPr>
                <w:color w:val="000000" w:themeColor="text1"/>
                <w:sz w:val="26"/>
                <w:szCs w:val="26"/>
                <w:lang w:val="vi-VN"/>
              </w:rPr>
            </w:pPr>
          </w:p>
        </w:tc>
      </w:tr>
    </w:tbl>
    <w:p w:rsidR="00167B6B" w:rsidRDefault="00167B6B" w:rsidP="00167B6B">
      <w:pPr>
        <w:pStyle w:val="ListParagraph"/>
        <w:spacing w:before="120" w:after="120"/>
        <w:ind w:left="471"/>
        <w:outlineLvl w:val="0"/>
        <w:rPr>
          <w:sz w:val="26"/>
          <w:szCs w:val="26"/>
        </w:rPr>
      </w:pPr>
    </w:p>
    <w:p w:rsidR="002F0796" w:rsidRPr="002F0796" w:rsidRDefault="002F0796" w:rsidP="002F0796">
      <w:pPr>
        <w:spacing w:before="120" w:after="120" w:line="276" w:lineRule="auto"/>
        <w:ind w:left="132"/>
        <w:outlineLvl w:val="0"/>
        <w:rPr>
          <w:b/>
          <w:color w:val="000000" w:themeColor="text1"/>
          <w:sz w:val="26"/>
          <w:szCs w:val="26"/>
        </w:rPr>
      </w:pPr>
      <w:r w:rsidRPr="002F0796">
        <w:rPr>
          <w:b/>
          <w:color w:val="000000" w:themeColor="text1"/>
          <w:sz w:val="26"/>
          <w:szCs w:val="26"/>
        </w:rPr>
        <w:t>Bảng thông số chất liệu quần âu nam</w:t>
      </w:r>
    </w:p>
    <w:tbl>
      <w:tblPr>
        <w:tblW w:w="52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1"/>
        <w:gridCol w:w="1466"/>
        <w:gridCol w:w="360"/>
        <w:gridCol w:w="1620"/>
        <w:gridCol w:w="2611"/>
        <w:gridCol w:w="2258"/>
        <w:gridCol w:w="976"/>
      </w:tblGrid>
      <w:tr w:rsidR="002F0796" w:rsidRPr="002F0796" w:rsidTr="001673F0">
        <w:trPr>
          <w:trHeight w:val="1191"/>
        </w:trPr>
        <w:tc>
          <w:tcPr>
            <w:tcW w:w="355" w:type="pct"/>
            <w:tcMar>
              <w:top w:w="0" w:type="dxa"/>
              <w:left w:w="108" w:type="dxa"/>
              <w:bottom w:w="0" w:type="dxa"/>
              <w:right w:w="108" w:type="dxa"/>
            </w:tcMar>
            <w:vAlign w:val="center"/>
          </w:tcPr>
          <w:p w:rsidR="002F0796" w:rsidRPr="002F0796" w:rsidRDefault="002F0796" w:rsidP="001673F0">
            <w:pPr>
              <w:spacing w:after="100" w:afterAutospacing="1" w:line="276" w:lineRule="auto"/>
              <w:jc w:val="center"/>
              <w:rPr>
                <w:b/>
                <w:bCs/>
                <w:color w:val="000000" w:themeColor="text1"/>
                <w:sz w:val="26"/>
                <w:szCs w:val="26"/>
                <w:lang w:val="vi-VN"/>
              </w:rPr>
            </w:pPr>
            <w:r w:rsidRPr="002F0796">
              <w:rPr>
                <w:b/>
                <w:bCs/>
                <w:color w:val="000000" w:themeColor="text1"/>
                <w:sz w:val="26"/>
                <w:szCs w:val="26"/>
                <w:lang w:val="vi-VN"/>
              </w:rPr>
              <w:t>STT</w:t>
            </w:r>
          </w:p>
        </w:tc>
        <w:tc>
          <w:tcPr>
            <w:tcW w:w="1723" w:type="pct"/>
            <w:gridSpan w:val="3"/>
            <w:tcMar>
              <w:top w:w="0" w:type="dxa"/>
              <w:left w:w="108" w:type="dxa"/>
              <w:bottom w:w="0" w:type="dxa"/>
              <w:right w:w="108" w:type="dxa"/>
            </w:tcMar>
            <w:vAlign w:val="center"/>
          </w:tcPr>
          <w:p w:rsidR="002F0796" w:rsidRPr="002F0796" w:rsidRDefault="002F0796" w:rsidP="001673F0">
            <w:pPr>
              <w:spacing w:after="100" w:afterAutospacing="1" w:line="276" w:lineRule="auto"/>
              <w:jc w:val="center"/>
              <w:rPr>
                <w:b/>
                <w:bCs/>
                <w:color w:val="000000" w:themeColor="text1"/>
                <w:sz w:val="26"/>
                <w:szCs w:val="26"/>
                <w:lang w:val="vi-VN"/>
              </w:rPr>
            </w:pPr>
            <w:r w:rsidRPr="002F0796">
              <w:rPr>
                <w:b/>
                <w:bCs/>
                <w:color w:val="000000" w:themeColor="text1"/>
                <w:sz w:val="26"/>
                <w:szCs w:val="26"/>
                <w:lang w:val="vi-VN"/>
              </w:rPr>
              <w:t>Hạng Mục kiểm tra</w:t>
            </w:r>
          </w:p>
        </w:tc>
        <w:tc>
          <w:tcPr>
            <w:tcW w:w="1305" w:type="pct"/>
            <w:tcMar>
              <w:top w:w="0" w:type="dxa"/>
              <w:left w:w="108" w:type="dxa"/>
              <w:bottom w:w="0" w:type="dxa"/>
              <w:right w:w="108" w:type="dxa"/>
            </w:tcMar>
            <w:vAlign w:val="center"/>
          </w:tcPr>
          <w:p w:rsidR="002F0796" w:rsidRPr="002F0796" w:rsidRDefault="002F0796" w:rsidP="001673F0">
            <w:pPr>
              <w:spacing w:after="100" w:afterAutospacing="1" w:line="276" w:lineRule="auto"/>
              <w:jc w:val="center"/>
              <w:rPr>
                <w:b/>
                <w:bCs/>
                <w:color w:val="000000" w:themeColor="text1"/>
                <w:sz w:val="26"/>
                <w:szCs w:val="26"/>
                <w:lang w:val="vi-VN"/>
              </w:rPr>
            </w:pPr>
            <w:r w:rsidRPr="002F0796">
              <w:rPr>
                <w:b/>
                <w:bCs/>
                <w:color w:val="000000" w:themeColor="text1"/>
                <w:sz w:val="26"/>
                <w:szCs w:val="26"/>
                <w:lang w:val="vi-VN"/>
              </w:rPr>
              <w:t>Tiêu chuẩn kiểm tra</w:t>
            </w:r>
          </w:p>
        </w:tc>
        <w:tc>
          <w:tcPr>
            <w:tcW w:w="1129" w:type="pct"/>
            <w:tcMar>
              <w:top w:w="0" w:type="dxa"/>
              <w:left w:w="108" w:type="dxa"/>
              <w:bottom w:w="0" w:type="dxa"/>
              <w:right w:w="108" w:type="dxa"/>
            </w:tcMar>
            <w:vAlign w:val="center"/>
          </w:tcPr>
          <w:p w:rsidR="002F0796" w:rsidRPr="002F0796" w:rsidRDefault="002F0796" w:rsidP="001673F0">
            <w:pPr>
              <w:spacing w:after="100" w:afterAutospacing="1" w:line="276" w:lineRule="auto"/>
              <w:jc w:val="center"/>
              <w:rPr>
                <w:b/>
                <w:color w:val="000000" w:themeColor="text1"/>
                <w:sz w:val="26"/>
                <w:szCs w:val="26"/>
                <w:lang w:val="vi-VN"/>
              </w:rPr>
            </w:pPr>
            <w:r w:rsidRPr="002F0796">
              <w:rPr>
                <w:b/>
                <w:color w:val="000000" w:themeColor="text1"/>
                <w:sz w:val="26"/>
                <w:szCs w:val="26"/>
                <w:lang w:val="vi-VN"/>
              </w:rPr>
              <w:t>Yêu cầu</w:t>
            </w:r>
          </w:p>
        </w:tc>
        <w:tc>
          <w:tcPr>
            <w:tcW w:w="488" w:type="pct"/>
            <w:vAlign w:val="center"/>
          </w:tcPr>
          <w:p w:rsidR="002F0796" w:rsidRPr="002F0796" w:rsidRDefault="002F0796" w:rsidP="001673F0">
            <w:pPr>
              <w:spacing w:after="100" w:afterAutospacing="1" w:line="276" w:lineRule="auto"/>
              <w:jc w:val="center"/>
              <w:rPr>
                <w:b/>
                <w:color w:val="000000" w:themeColor="text1"/>
                <w:sz w:val="26"/>
                <w:szCs w:val="26"/>
                <w:lang w:val="vi-VN"/>
              </w:rPr>
            </w:pPr>
            <w:r w:rsidRPr="002F0796">
              <w:rPr>
                <w:b/>
                <w:color w:val="000000" w:themeColor="text1"/>
                <w:sz w:val="26"/>
                <w:szCs w:val="26"/>
                <w:lang w:val="vi-VN"/>
              </w:rPr>
              <w:t>Mức độ đáp ứng của nhà thầu</w:t>
            </w:r>
          </w:p>
        </w:tc>
      </w:tr>
      <w:tr w:rsidR="002F0796" w:rsidRPr="002F0796" w:rsidTr="001673F0">
        <w:trPr>
          <w:trHeight w:val="917"/>
        </w:trPr>
        <w:tc>
          <w:tcPr>
            <w:tcW w:w="355" w:type="pct"/>
            <w:tcMar>
              <w:top w:w="0" w:type="dxa"/>
              <w:left w:w="108" w:type="dxa"/>
              <w:bottom w:w="0" w:type="dxa"/>
              <w:right w:w="108" w:type="dxa"/>
            </w:tcMar>
            <w:vAlign w:val="center"/>
          </w:tcPr>
          <w:p w:rsidR="002F0796" w:rsidRPr="002F0796" w:rsidRDefault="002F0796" w:rsidP="001673F0">
            <w:pPr>
              <w:spacing w:after="100" w:afterAutospacing="1" w:line="276" w:lineRule="auto"/>
              <w:jc w:val="center"/>
              <w:rPr>
                <w:color w:val="000000" w:themeColor="text1"/>
                <w:sz w:val="26"/>
                <w:szCs w:val="26"/>
                <w:lang w:val="vi-VN"/>
              </w:rPr>
            </w:pPr>
            <w:r w:rsidRPr="002F0796">
              <w:rPr>
                <w:color w:val="000000" w:themeColor="text1"/>
                <w:sz w:val="26"/>
                <w:szCs w:val="26"/>
                <w:lang w:val="vi-VN"/>
              </w:rPr>
              <w:t>1.</w:t>
            </w:r>
          </w:p>
        </w:tc>
        <w:tc>
          <w:tcPr>
            <w:tcW w:w="1723" w:type="pct"/>
            <w:gridSpan w:val="3"/>
            <w:tcMar>
              <w:top w:w="0" w:type="dxa"/>
              <w:left w:w="108" w:type="dxa"/>
              <w:bottom w:w="0" w:type="dxa"/>
              <w:right w:w="108" w:type="dxa"/>
            </w:tcMar>
            <w:vAlign w:val="center"/>
          </w:tcPr>
          <w:p w:rsidR="002F0796" w:rsidRPr="002F0796" w:rsidRDefault="002F0796" w:rsidP="001673F0">
            <w:pPr>
              <w:spacing w:after="160" w:line="276" w:lineRule="auto"/>
              <w:rPr>
                <w:color w:val="000000" w:themeColor="text1"/>
                <w:sz w:val="26"/>
                <w:szCs w:val="26"/>
              </w:rPr>
            </w:pPr>
            <w:r w:rsidRPr="002F0796">
              <w:rPr>
                <w:color w:val="000000" w:themeColor="text1"/>
                <w:sz w:val="26"/>
                <w:szCs w:val="26"/>
              </w:rPr>
              <w:t xml:space="preserve">Kiểu dệt </w:t>
            </w:r>
          </w:p>
        </w:tc>
        <w:tc>
          <w:tcPr>
            <w:tcW w:w="1305" w:type="pct"/>
            <w:tcMar>
              <w:top w:w="0" w:type="dxa"/>
              <w:left w:w="108" w:type="dxa"/>
              <w:bottom w:w="0" w:type="dxa"/>
              <w:right w:w="108" w:type="dxa"/>
            </w:tcMar>
            <w:vAlign w:val="center"/>
          </w:tcPr>
          <w:p w:rsidR="002F0796" w:rsidRPr="002F0796" w:rsidRDefault="002F0796" w:rsidP="001673F0">
            <w:pPr>
              <w:spacing w:after="160" w:line="276" w:lineRule="auto"/>
              <w:jc w:val="center"/>
              <w:rPr>
                <w:color w:val="000000" w:themeColor="text1"/>
                <w:sz w:val="26"/>
                <w:szCs w:val="26"/>
              </w:rPr>
            </w:pPr>
          </w:p>
          <w:p w:rsidR="002F0796" w:rsidRPr="002F0796" w:rsidRDefault="002F0796" w:rsidP="001673F0">
            <w:pPr>
              <w:spacing w:after="160" w:line="276" w:lineRule="auto"/>
              <w:jc w:val="center"/>
              <w:rPr>
                <w:color w:val="000000" w:themeColor="text1"/>
                <w:sz w:val="26"/>
                <w:szCs w:val="26"/>
              </w:rPr>
            </w:pPr>
            <w:r w:rsidRPr="002F0796">
              <w:rPr>
                <w:color w:val="000000" w:themeColor="text1"/>
                <w:sz w:val="26"/>
                <w:szCs w:val="26"/>
              </w:rPr>
              <w:t>TCVN 4897:1989</w:t>
            </w:r>
          </w:p>
        </w:tc>
        <w:tc>
          <w:tcPr>
            <w:tcW w:w="1129" w:type="pct"/>
            <w:tcMar>
              <w:top w:w="0" w:type="dxa"/>
              <w:left w:w="108" w:type="dxa"/>
              <w:bottom w:w="0" w:type="dxa"/>
              <w:right w:w="108" w:type="dxa"/>
            </w:tcMar>
          </w:tcPr>
          <w:p w:rsidR="002F0796" w:rsidRPr="002F0796" w:rsidRDefault="002F0796" w:rsidP="001673F0">
            <w:pPr>
              <w:spacing w:after="160" w:line="276" w:lineRule="auto"/>
              <w:rPr>
                <w:color w:val="000000" w:themeColor="text1"/>
                <w:sz w:val="26"/>
                <w:szCs w:val="26"/>
              </w:rPr>
            </w:pPr>
          </w:p>
          <w:p w:rsidR="002F0796" w:rsidRPr="002F0796" w:rsidRDefault="002F0796" w:rsidP="001673F0">
            <w:pPr>
              <w:spacing w:after="160" w:line="276" w:lineRule="auto"/>
              <w:rPr>
                <w:color w:val="000000" w:themeColor="text1"/>
                <w:sz w:val="26"/>
                <w:szCs w:val="26"/>
              </w:rPr>
            </w:pPr>
            <w:r w:rsidRPr="002F0796">
              <w:rPr>
                <w:color w:val="000000" w:themeColor="text1"/>
                <w:sz w:val="26"/>
                <w:szCs w:val="26"/>
              </w:rPr>
              <w:t xml:space="preserve">Dệt thoi nhiều lớp </w:t>
            </w:r>
          </w:p>
        </w:tc>
        <w:tc>
          <w:tcPr>
            <w:tcW w:w="488" w:type="pct"/>
          </w:tcPr>
          <w:p w:rsidR="002F0796" w:rsidRPr="002F0796" w:rsidRDefault="002F0796" w:rsidP="001673F0">
            <w:pPr>
              <w:spacing w:after="160" w:line="276" w:lineRule="auto"/>
              <w:rPr>
                <w:color w:val="000000" w:themeColor="text1"/>
                <w:sz w:val="26"/>
                <w:szCs w:val="26"/>
                <w:lang w:val="vi-VN"/>
              </w:rPr>
            </w:pPr>
          </w:p>
        </w:tc>
      </w:tr>
      <w:tr w:rsidR="002F0796" w:rsidRPr="002F0796" w:rsidTr="001673F0">
        <w:trPr>
          <w:trHeight w:val="502"/>
        </w:trPr>
        <w:tc>
          <w:tcPr>
            <w:tcW w:w="355" w:type="pct"/>
            <w:tcMar>
              <w:top w:w="0" w:type="dxa"/>
              <w:left w:w="108" w:type="dxa"/>
              <w:bottom w:w="0" w:type="dxa"/>
              <w:right w:w="108" w:type="dxa"/>
            </w:tcMar>
            <w:vAlign w:val="center"/>
          </w:tcPr>
          <w:p w:rsidR="002F0796" w:rsidRPr="002F0796" w:rsidRDefault="002F0796" w:rsidP="001673F0">
            <w:pPr>
              <w:spacing w:after="100" w:afterAutospacing="1" w:line="276" w:lineRule="auto"/>
              <w:jc w:val="center"/>
              <w:rPr>
                <w:color w:val="000000" w:themeColor="text1"/>
                <w:sz w:val="26"/>
                <w:szCs w:val="26"/>
              </w:rPr>
            </w:pPr>
            <w:r w:rsidRPr="002F0796">
              <w:rPr>
                <w:color w:val="000000" w:themeColor="text1"/>
                <w:sz w:val="26"/>
                <w:szCs w:val="26"/>
              </w:rPr>
              <w:t>2</w:t>
            </w:r>
          </w:p>
        </w:tc>
        <w:tc>
          <w:tcPr>
            <w:tcW w:w="1723" w:type="pct"/>
            <w:gridSpan w:val="3"/>
            <w:tcMar>
              <w:top w:w="0" w:type="dxa"/>
              <w:left w:w="108" w:type="dxa"/>
              <w:bottom w:w="0" w:type="dxa"/>
              <w:right w:w="108" w:type="dxa"/>
            </w:tcMar>
            <w:vAlign w:val="center"/>
          </w:tcPr>
          <w:p w:rsidR="002F0796" w:rsidRPr="002F0796" w:rsidRDefault="002F0796" w:rsidP="001673F0">
            <w:pPr>
              <w:spacing w:after="100" w:afterAutospacing="1" w:line="276" w:lineRule="auto"/>
              <w:rPr>
                <w:color w:val="000000" w:themeColor="text1"/>
                <w:sz w:val="26"/>
                <w:szCs w:val="26"/>
              </w:rPr>
            </w:pPr>
            <w:r w:rsidRPr="002F0796">
              <w:rPr>
                <w:color w:val="000000" w:themeColor="text1"/>
                <w:sz w:val="26"/>
                <w:szCs w:val="26"/>
              </w:rPr>
              <w:t>Khối lượng thực tế</w:t>
            </w:r>
          </w:p>
        </w:tc>
        <w:tc>
          <w:tcPr>
            <w:tcW w:w="1305" w:type="pct"/>
            <w:tcMar>
              <w:top w:w="0" w:type="dxa"/>
              <w:left w:w="108" w:type="dxa"/>
              <w:bottom w:w="0" w:type="dxa"/>
              <w:right w:w="108" w:type="dxa"/>
            </w:tcMar>
            <w:vAlign w:val="center"/>
          </w:tcPr>
          <w:p w:rsidR="002F0796" w:rsidRPr="002F0796" w:rsidRDefault="002F0796" w:rsidP="001673F0">
            <w:pPr>
              <w:spacing w:after="100" w:afterAutospacing="1" w:line="276" w:lineRule="auto"/>
              <w:jc w:val="center"/>
              <w:rPr>
                <w:color w:val="000000" w:themeColor="text1"/>
                <w:sz w:val="26"/>
                <w:szCs w:val="26"/>
              </w:rPr>
            </w:pPr>
            <w:r w:rsidRPr="002F0796">
              <w:rPr>
                <w:color w:val="000000" w:themeColor="text1"/>
                <w:sz w:val="26"/>
                <w:szCs w:val="26"/>
              </w:rPr>
              <w:t>TCVN 8042:2009</w:t>
            </w:r>
          </w:p>
          <w:p w:rsidR="002F0796" w:rsidRPr="002F0796" w:rsidRDefault="002F0796" w:rsidP="001673F0">
            <w:pPr>
              <w:spacing w:after="100" w:afterAutospacing="1" w:line="276" w:lineRule="auto"/>
              <w:jc w:val="center"/>
              <w:rPr>
                <w:color w:val="000000" w:themeColor="text1"/>
                <w:sz w:val="26"/>
                <w:szCs w:val="26"/>
              </w:rPr>
            </w:pPr>
            <w:r w:rsidRPr="002F0796">
              <w:rPr>
                <w:color w:val="000000" w:themeColor="text1"/>
                <w:sz w:val="26"/>
                <w:szCs w:val="26"/>
              </w:rPr>
              <w:t>( Lựa chọn C)</w:t>
            </w:r>
          </w:p>
        </w:tc>
        <w:tc>
          <w:tcPr>
            <w:tcW w:w="1129" w:type="pct"/>
            <w:tcMar>
              <w:top w:w="0" w:type="dxa"/>
              <w:left w:w="108" w:type="dxa"/>
              <w:bottom w:w="0" w:type="dxa"/>
              <w:right w:w="108" w:type="dxa"/>
            </w:tcMar>
            <w:vAlign w:val="center"/>
          </w:tcPr>
          <w:p w:rsidR="002F0796" w:rsidRPr="002F0796" w:rsidRDefault="002F0796" w:rsidP="001673F0">
            <w:pPr>
              <w:spacing w:after="100" w:afterAutospacing="1" w:line="276" w:lineRule="auto"/>
              <w:jc w:val="center"/>
              <w:rPr>
                <w:color w:val="000000" w:themeColor="text1"/>
                <w:sz w:val="26"/>
                <w:szCs w:val="26"/>
              </w:rPr>
            </w:pPr>
            <w:r w:rsidRPr="002F0796">
              <w:rPr>
                <w:color w:val="000000" w:themeColor="text1"/>
                <w:sz w:val="26"/>
                <w:szCs w:val="26"/>
              </w:rPr>
              <w:t>290± 2</w:t>
            </w:r>
          </w:p>
        </w:tc>
        <w:tc>
          <w:tcPr>
            <w:tcW w:w="488" w:type="pct"/>
            <w:vAlign w:val="center"/>
          </w:tcPr>
          <w:p w:rsidR="002F0796" w:rsidRPr="002F0796" w:rsidRDefault="002F0796" w:rsidP="001673F0">
            <w:pPr>
              <w:spacing w:after="100" w:afterAutospacing="1" w:line="276" w:lineRule="auto"/>
              <w:jc w:val="center"/>
              <w:rPr>
                <w:color w:val="000000" w:themeColor="text1"/>
                <w:sz w:val="26"/>
                <w:szCs w:val="26"/>
              </w:rPr>
            </w:pPr>
          </w:p>
        </w:tc>
      </w:tr>
      <w:tr w:rsidR="002F0796" w:rsidRPr="002F0796" w:rsidTr="001673F0">
        <w:trPr>
          <w:trHeight w:val="502"/>
        </w:trPr>
        <w:tc>
          <w:tcPr>
            <w:tcW w:w="355" w:type="pct"/>
            <w:tcMar>
              <w:top w:w="0" w:type="dxa"/>
              <w:left w:w="108" w:type="dxa"/>
              <w:bottom w:w="0" w:type="dxa"/>
              <w:right w:w="108" w:type="dxa"/>
            </w:tcMar>
            <w:vAlign w:val="center"/>
          </w:tcPr>
          <w:p w:rsidR="002F0796" w:rsidRPr="002F0796" w:rsidRDefault="002F0796" w:rsidP="001673F0">
            <w:pPr>
              <w:spacing w:after="100" w:afterAutospacing="1" w:line="276" w:lineRule="auto"/>
              <w:jc w:val="center"/>
              <w:rPr>
                <w:color w:val="000000" w:themeColor="text1"/>
                <w:sz w:val="26"/>
                <w:szCs w:val="26"/>
              </w:rPr>
            </w:pPr>
            <w:r w:rsidRPr="002F0796">
              <w:rPr>
                <w:color w:val="000000" w:themeColor="text1"/>
                <w:sz w:val="26"/>
                <w:szCs w:val="26"/>
              </w:rPr>
              <w:t>3</w:t>
            </w:r>
          </w:p>
        </w:tc>
        <w:tc>
          <w:tcPr>
            <w:tcW w:w="1723" w:type="pct"/>
            <w:gridSpan w:val="3"/>
            <w:tcMar>
              <w:top w:w="0" w:type="dxa"/>
              <w:left w:w="108" w:type="dxa"/>
              <w:bottom w:w="0" w:type="dxa"/>
              <w:right w:w="108" w:type="dxa"/>
            </w:tcMar>
            <w:vAlign w:val="center"/>
          </w:tcPr>
          <w:p w:rsidR="002F0796" w:rsidRPr="002F0796" w:rsidRDefault="002F0796" w:rsidP="001673F0">
            <w:pPr>
              <w:spacing w:after="100" w:afterAutospacing="1" w:line="276" w:lineRule="auto"/>
              <w:rPr>
                <w:color w:val="000000" w:themeColor="text1"/>
                <w:sz w:val="26"/>
                <w:szCs w:val="26"/>
              </w:rPr>
            </w:pPr>
            <w:r w:rsidRPr="002F0796">
              <w:rPr>
                <w:color w:val="000000" w:themeColor="text1"/>
                <w:sz w:val="26"/>
                <w:szCs w:val="26"/>
              </w:rPr>
              <w:t>Độ lệch màu so với Pantone 19-3924 ( cấp)</w:t>
            </w:r>
          </w:p>
        </w:tc>
        <w:tc>
          <w:tcPr>
            <w:tcW w:w="1305" w:type="pct"/>
            <w:tcMar>
              <w:top w:w="0" w:type="dxa"/>
              <w:left w:w="108" w:type="dxa"/>
              <w:bottom w:w="0" w:type="dxa"/>
              <w:right w:w="108" w:type="dxa"/>
            </w:tcMar>
            <w:vAlign w:val="center"/>
          </w:tcPr>
          <w:p w:rsidR="002F0796" w:rsidRPr="002F0796" w:rsidRDefault="002F0796" w:rsidP="001673F0">
            <w:pPr>
              <w:spacing w:after="100" w:afterAutospacing="1" w:line="276" w:lineRule="auto"/>
              <w:rPr>
                <w:color w:val="000000" w:themeColor="text1"/>
                <w:sz w:val="26"/>
                <w:szCs w:val="26"/>
              </w:rPr>
            </w:pPr>
            <w:r w:rsidRPr="002F0796">
              <w:rPr>
                <w:color w:val="000000" w:themeColor="text1"/>
                <w:sz w:val="26"/>
                <w:szCs w:val="26"/>
              </w:rPr>
              <w:t>ISO 105-J01:1997</w:t>
            </w:r>
          </w:p>
          <w:p w:rsidR="002F0796" w:rsidRPr="002F0796" w:rsidRDefault="002F0796" w:rsidP="001673F0">
            <w:pPr>
              <w:spacing w:after="100" w:afterAutospacing="1" w:line="276" w:lineRule="auto"/>
              <w:rPr>
                <w:color w:val="000000" w:themeColor="text1"/>
                <w:sz w:val="26"/>
                <w:szCs w:val="26"/>
              </w:rPr>
            </w:pPr>
            <w:r w:rsidRPr="002F0796">
              <w:rPr>
                <w:color w:val="000000" w:themeColor="text1"/>
                <w:sz w:val="26"/>
                <w:szCs w:val="26"/>
              </w:rPr>
              <w:t>ISO105- A02:1993</w:t>
            </w:r>
          </w:p>
        </w:tc>
        <w:tc>
          <w:tcPr>
            <w:tcW w:w="1129" w:type="pct"/>
            <w:tcMar>
              <w:top w:w="0" w:type="dxa"/>
              <w:left w:w="108" w:type="dxa"/>
              <w:bottom w:w="0" w:type="dxa"/>
              <w:right w:w="108" w:type="dxa"/>
            </w:tcMar>
            <w:vAlign w:val="center"/>
          </w:tcPr>
          <w:p w:rsidR="002F0796" w:rsidRPr="002F0796" w:rsidRDefault="002F0796" w:rsidP="001673F0">
            <w:pPr>
              <w:spacing w:after="100" w:afterAutospacing="1" w:line="276" w:lineRule="auto"/>
              <w:jc w:val="center"/>
              <w:rPr>
                <w:color w:val="000000" w:themeColor="text1"/>
                <w:sz w:val="26"/>
                <w:szCs w:val="26"/>
              </w:rPr>
            </w:pPr>
            <w:r w:rsidRPr="002F0796">
              <w:rPr>
                <w:color w:val="000000" w:themeColor="text1"/>
                <w:sz w:val="26"/>
                <w:szCs w:val="26"/>
              </w:rPr>
              <w:t>4</w:t>
            </w:r>
          </w:p>
        </w:tc>
        <w:tc>
          <w:tcPr>
            <w:tcW w:w="488" w:type="pct"/>
            <w:vAlign w:val="center"/>
          </w:tcPr>
          <w:p w:rsidR="002F0796" w:rsidRPr="002F0796" w:rsidRDefault="002F0796" w:rsidP="001673F0">
            <w:pPr>
              <w:spacing w:after="100" w:afterAutospacing="1" w:line="276" w:lineRule="auto"/>
              <w:jc w:val="center"/>
              <w:rPr>
                <w:color w:val="000000" w:themeColor="text1"/>
                <w:sz w:val="26"/>
                <w:szCs w:val="26"/>
              </w:rPr>
            </w:pPr>
          </w:p>
        </w:tc>
      </w:tr>
      <w:tr w:rsidR="002F0796" w:rsidRPr="002F0796" w:rsidTr="001673F0">
        <w:trPr>
          <w:trHeight w:val="173"/>
        </w:trPr>
        <w:tc>
          <w:tcPr>
            <w:tcW w:w="355" w:type="pct"/>
            <w:vMerge w:val="restart"/>
            <w:tcMar>
              <w:top w:w="0" w:type="dxa"/>
              <w:left w:w="108" w:type="dxa"/>
              <w:bottom w:w="0" w:type="dxa"/>
              <w:right w:w="108" w:type="dxa"/>
            </w:tcMar>
            <w:vAlign w:val="center"/>
          </w:tcPr>
          <w:p w:rsidR="002F0796" w:rsidRPr="002F0796" w:rsidRDefault="002F0796" w:rsidP="001673F0">
            <w:pPr>
              <w:spacing w:after="100" w:afterAutospacing="1" w:line="276" w:lineRule="auto"/>
              <w:jc w:val="center"/>
              <w:rPr>
                <w:color w:val="000000" w:themeColor="text1"/>
                <w:sz w:val="26"/>
                <w:szCs w:val="26"/>
              </w:rPr>
            </w:pPr>
            <w:r w:rsidRPr="002F0796">
              <w:rPr>
                <w:color w:val="000000" w:themeColor="text1"/>
                <w:sz w:val="26"/>
                <w:szCs w:val="26"/>
              </w:rPr>
              <w:t>4</w:t>
            </w:r>
          </w:p>
        </w:tc>
        <w:tc>
          <w:tcPr>
            <w:tcW w:w="913" w:type="pct"/>
            <w:gridSpan w:val="2"/>
            <w:vMerge w:val="restart"/>
            <w:tcMar>
              <w:top w:w="0" w:type="dxa"/>
              <w:left w:w="108" w:type="dxa"/>
              <w:bottom w:w="0" w:type="dxa"/>
              <w:right w:w="108" w:type="dxa"/>
            </w:tcMar>
            <w:vAlign w:val="center"/>
          </w:tcPr>
          <w:p w:rsidR="002F0796" w:rsidRPr="002F0796" w:rsidRDefault="002F0796" w:rsidP="001673F0">
            <w:pPr>
              <w:spacing w:after="100" w:afterAutospacing="1" w:line="276" w:lineRule="auto"/>
              <w:jc w:val="center"/>
              <w:rPr>
                <w:color w:val="000000" w:themeColor="text1"/>
                <w:sz w:val="26"/>
                <w:szCs w:val="26"/>
              </w:rPr>
            </w:pPr>
            <w:r w:rsidRPr="002F0796">
              <w:rPr>
                <w:color w:val="000000" w:themeColor="text1"/>
                <w:sz w:val="26"/>
                <w:szCs w:val="26"/>
              </w:rPr>
              <w:t xml:space="preserve">Độ nhỏ sợi tách từ vải </w:t>
            </w:r>
          </w:p>
        </w:tc>
        <w:tc>
          <w:tcPr>
            <w:tcW w:w="810" w:type="pct"/>
          </w:tcPr>
          <w:p w:rsidR="002F0796" w:rsidRPr="002F0796" w:rsidRDefault="002F0796" w:rsidP="001673F0">
            <w:pPr>
              <w:spacing w:after="100" w:afterAutospacing="1" w:line="276" w:lineRule="auto"/>
              <w:rPr>
                <w:color w:val="000000" w:themeColor="text1"/>
                <w:sz w:val="26"/>
                <w:szCs w:val="26"/>
                <w:lang w:val="vi-VN"/>
              </w:rPr>
            </w:pPr>
            <w:r w:rsidRPr="002F0796">
              <w:rPr>
                <w:color w:val="000000" w:themeColor="text1"/>
                <w:sz w:val="26"/>
                <w:szCs w:val="26"/>
              </w:rPr>
              <w:t xml:space="preserve">   Dọc</w:t>
            </w:r>
            <w:r w:rsidRPr="002F0796">
              <w:rPr>
                <w:color w:val="000000" w:themeColor="text1"/>
                <w:sz w:val="26"/>
                <w:szCs w:val="26"/>
                <w:lang w:val="vi-VN"/>
              </w:rPr>
              <w:t xml:space="preserve"> (Ne)</w:t>
            </w:r>
          </w:p>
        </w:tc>
        <w:tc>
          <w:tcPr>
            <w:tcW w:w="1305" w:type="pct"/>
            <w:vMerge w:val="restart"/>
            <w:tcMar>
              <w:top w:w="0" w:type="dxa"/>
              <w:left w:w="108" w:type="dxa"/>
              <w:bottom w:w="0" w:type="dxa"/>
              <w:right w:w="108" w:type="dxa"/>
            </w:tcMar>
            <w:vAlign w:val="center"/>
          </w:tcPr>
          <w:p w:rsidR="002F0796" w:rsidRPr="002F0796" w:rsidRDefault="002F0796" w:rsidP="001673F0">
            <w:pPr>
              <w:spacing w:after="100" w:afterAutospacing="1" w:line="276" w:lineRule="auto"/>
              <w:jc w:val="center"/>
              <w:rPr>
                <w:color w:val="000000" w:themeColor="text1"/>
                <w:sz w:val="26"/>
                <w:szCs w:val="26"/>
              </w:rPr>
            </w:pPr>
            <w:r w:rsidRPr="002F0796">
              <w:rPr>
                <w:color w:val="000000" w:themeColor="text1"/>
                <w:sz w:val="26"/>
                <w:szCs w:val="26"/>
              </w:rPr>
              <w:t>TCVN 5095:1990</w:t>
            </w:r>
          </w:p>
        </w:tc>
        <w:tc>
          <w:tcPr>
            <w:tcW w:w="1129" w:type="pct"/>
            <w:tcMar>
              <w:top w:w="0" w:type="dxa"/>
              <w:left w:w="108" w:type="dxa"/>
              <w:bottom w:w="0" w:type="dxa"/>
              <w:right w:w="108" w:type="dxa"/>
            </w:tcMar>
            <w:vAlign w:val="center"/>
          </w:tcPr>
          <w:p w:rsidR="002F0796" w:rsidRPr="002F0796" w:rsidRDefault="002F0796" w:rsidP="001673F0">
            <w:pPr>
              <w:spacing w:after="160" w:line="276" w:lineRule="auto"/>
              <w:jc w:val="center"/>
              <w:rPr>
                <w:color w:val="000000" w:themeColor="text1"/>
                <w:sz w:val="26"/>
                <w:szCs w:val="26"/>
              </w:rPr>
            </w:pPr>
            <w:r w:rsidRPr="002F0796">
              <w:rPr>
                <w:color w:val="000000" w:themeColor="text1"/>
                <w:sz w:val="26"/>
                <w:szCs w:val="26"/>
              </w:rPr>
              <w:t>25.6/1 ± 1</w:t>
            </w:r>
          </w:p>
        </w:tc>
        <w:tc>
          <w:tcPr>
            <w:tcW w:w="488" w:type="pct"/>
            <w:vAlign w:val="center"/>
          </w:tcPr>
          <w:p w:rsidR="002F0796" w:rsidRPr="002F0796" w:rsidRDefault="002F0796" w:rsidP="001673F0">
            <w:pPr>
              <w:spacing w:after="160" w:line="276" w:lineRule="auto"/>
              <w:jc w:val="center"/>
              <w:rPr>
                <w:color w:val="000000" w:themeColor="text1"/>
                <w:sz w:val="26"/>
                <w:szCs w:val="26"/>
              </w:rPr>
            </w:pPr>
          </w:p>
        </w:tc>
      </w:tr>
      <w:tr w:rsidR="002F0796" w:rsidRPr="002F0796" w:rsidTr="001673F0">
        <w:trPr>
          <w:trHeight w:val="173"/>
        </w:trPr>
        <w:tc>
          <w:tcPr>
            <w:tcW w:w="355" w:type="pct"/>
            <w:vMerge/>
            <w:tcMar>
              <w:top w:w="0" w:type="dxa"/>
              <w:left w:w="108" w:type="dxa"/>
              <w:bottom w:w="0" w:type="dxa"/>
              <w:right w:w="108" w:type="dxa"/>
            </w:tcMar>
            <w:vAlign w:val="center"/>
          </w:tcPr>
          <w:p w:rsidR="002F0796" w:rsidRPr="002F0796" w:rsidRDefault="002F0796" w:rsidP="001673F0">
            <w:pPr>
              <w:spacing w:after="100" w:afterAutospacing="1" w:line="276" w:lineRule="auto"/>
              <w:jc w:val="center"/>
              <w:rPr>
                <w:color w:val="000000" w:themeColor="text1"/>
                <w:sz w:val="26"/>
                <w:szCs w:val="26"/>
                <w:lang w:val="vi-VN"/>
              </w:rPr>
            </w:pPr>
          </w:p>
        </w:tc>
        <w:tc>
          <w:tcPr>
            <w:tcW w:w="913" w:type="pct"/>
            <w:gridSpan w:val="2"/>
            <w:vMerge/>
            <w:tcMar>
              <w:top w:w="0" w:type="dxa"/>
              <w:left w:w="108" w:type="dxa"/>
              <w:bottom w:w="0" w:type="dxa"/>
              <w:right w:w="108" w:type="dxa"/>
            </w:tcMar>
            <w:vAlign w:val="center"/>
          </w:tcPr>
          <w:p w:rsidR="002F0796" w:rsidRPr="002F0796" w:rsidRDefault="002F0796" w:rsidP="001673F0">
            <w:pPr>
              <w:spacing w:after="100" w:afterAutospacing="1" w:line="276" w:lineRule="auto"/>
              <w:jc w:val="center"/>
              <w:rPr>
                <w:color w:val="000000" w:themeColor="text1"/>
                <w:sz w:val="26"/>
                <w:szCs w:val="26"/>
                <w:lang w:val="vi-VN"/>
              </w:rPr>
            </w:pPr>
          </w:p>
        </w:tc>
        <w:tc>
          <w:tcPr>
            <w:tcW w:w="810" w:type="pct"/>
          </w:tcPr>
          <w:p w:rsidR="002F0796" w:rsidRPr="002F0796" w:rsidRDefault="002F0796" w:rsidP="001673F0">
            <w:pPr>
              <w:spacing w:after="100" w:afterAutospacing="1" w:line="276" w:lineRule="auto"/>
              <w:jc w:val="center"/>
              <w:rPr>
                <w:color w:val="000000" w:themeColor="text1"/>
                <w:sz w:val="26"/>
                <w:szCs w:val="26"/>
                <w:lang w:val="vi-VN"/>
              </w:rPr>
            </w:pPr>
            <w:r w:rsidRPr="002F0796">
              <w:rPr>
                <w:color w:val="000000" w:themeColor="text1"/>
                <w:sz w:val="26"/>
                <w:szCs w:val="26"/>
                <w:lang w:val="vi-VN"/>
              </w:rPr>
              <w:t xml:space="preserve">Ngang </w:t>
            </w:r>
            <w:r w:rsidRPr="002F0796">
              <w:rPr>
                <w:color w:val="000000" w:themeColor="text1"/>
                <w:sz w:val="26"/>
                <w:szCs w:val="26"/>
              </w:rPr>
              <w:t xml:space="preserve">sợi đơn có chun </w:t>
            </w:r>
            <w:r w:rsidRPr="002F0796">
              <w:rPr>
                <w:color w:val="000000" w:themeColor="text1"/>
                <w:sz w:val="26"/>
                <w:szCs w:val="26"/>
                <w:lang w:val="vi-VN"/>
              </w:rPr>
              <w:t>(</w:t>
            </w:r>
            <w:r w:rsidRPr="002F0796">
              <w:rPr>
                <w:color w:val="000000" w:themeColor="text1"/>
                <w:sz w:val="26"/>
                <w:szCs w:val="26"/>
              </w:rPr>
              <w:t>Ne</w:t>
            </w:r>
            <w:r w:rsidRPr="002F0796">
              <w:rPr>
                <w:color w:val="000000" w:themeColor="text1"/>
                <w:sz w:val="26"/>
                <w:szCs w:val="26"/>
                <w:lang w:val="vi-VN"/>
              </w:rPr>
              <w:t>)</w:t>
            </w:r>
          </w:p>
        </w:tc>
        <w:tc>
          <w:tcPr>
            <w:tcW w:w="1305" w:type="pct"/>
            <w:vMerge/>
            <w:tcMar>
              <w:top w:w="0" w:type="dxa"/>
              <w:left w:w="108" w:type="dxa"/>
              <w:bottom w:w="0" w:type="dxa"/>
              <w:right w:w="108" w:type="dxa"/>
            </w:tcMar>
            <w:vAlign w:val="center"/>
          </w:tcPr>
          <w:p w:rsidR="002F0796" w:rsidRPr="002F0796" w:rsidRDefault="002F0796" w:rsidP="001673F0">
            <w:pPr>
              <w:spacing w:after="100" w:afterAutospacing="1" w:line="276" w:lineRule="auto"/>
              <w:jc w:val="center"/>
              <w:rPr>
                <w:color w:val="000000" w:themeColor="text1"/>
                <w:sz w:val="26"/>
                <w:szCs w:val="26"/>
                <w:lang w:val="vi-VN"/>
              </w:rPr>
            </w:pPr>
          </w:p>
        </w:tc>
        <w:tc>
          <w:tcPr>
            <w:tcW w:w="1129" w:type="pct"/>
            <w:tcMar>
              <w:top w:w="0" w:type="dxa"/>
              <w:left w:w="108" w:type="dxa"/>
              <w:bottom w:w="0" w:type="dxa"/>
              <w:right w:w="108" w:type="dxa"/>
            </w:tcMar>
            <w:vAlign w:val="center"/>
          </w:tcPr>
          <w:p w:rsidR="002F0796" w:rsidRPr="002F0796" w:rsidRDefault="002F0796" w:rsidP="001673F0">
            <w:pPr>
              <w:spacing w:after="160" w:line="276" w:lineRule="auto"/>
              <w:rPr>
                <w:color w:val="000000" w:themeColor="text1"/>
                <w:sz w:val="26"/>
                <w:szCs w:val="26"/>
              </w:rPr>
            </w:pPr>
            <w:r w:rsidRPr="002F0796">
              <w:rPr>
                <w:color w:val="000000" w:themeColor="text1"/>
                <w:sz w:val="26"/>
                <w:szCs w:val="26"/>
              </w:rPr>
              <w:t xml:space="preserve">        29.6/1 ± 1</w:t>
            </w:r>
          </w:p>
        </w:tc>
        <w:tc>
          <w:tcPr>
            <w:tcW w:w="488" w:type="pct"/>
            <w:vAlign w:val="center"/>
          </w:tcPr>
          <w:p w:rsidR="002F0796" w:rsidRPr="002F0796" w:rsidRDefault="002F0796" w:rsidP="001673F0">
            <w:pPr>
              <w:spacing w:after="160" w:line="276" w:lineRule="auto"/>
              <w:jc w:val="center"/>
              <w:rPr>
                <w:color w:val="000000" w:themeColor="text1"/>
                <w:sz w:val="26"/>
                <w:szCs w:val="26"/>
              </w:rPr>
            </w:pPr>
          </w:p>
        </w:tc>
      </w:tr>
      <w:tr w:rsidR="002F0796" w:rsidRPr="002F0796" w:rsidTr="001673F0">
        <w:trPr>
          <w:trHeight w:val="3320"/>
        </w:trPr>
        <w:tc>
          <w:tcPr>
            <w:tcW w:w="355" w:type="pct"/>
            <w:tcMar>
              <w:top w:w="0" w:type="dxa"/>
              <w:left w:w="108" w:type="dxa"/>
              <w:bottom w:w="0" w:type="dxa"/>
              <w:right w:w="108" w:type="dxa"/>
            </w:tcMar>
            <w:vAlign w:val="center"/>
          </w:tcPr>
          <w:p w:rsidR="002F0796" w:rsidRPr="002F0796" w:rsidRDefault="002F0796" w:rsidP="001673F0">
            <w:pPr>
              <w:spacing w:after="100" w:afterAutospacing="1" w:line="259" w:lineRule="auto"/>
              <w:jc w:val="center"/>
              <w:rPr>
                <w:color w:val="000000" w:themeColor="text1"/>
                <w:sz w:val="26"/>
                <w:szCs w:val="26"/>
              </w:rPr>
            </w:pPr>
            <w:r w:rsidRPr="002F0796">
              <w:rPr>
                <w:color w:val="000000" w:themeColor="text1"/>
                <w:sz w:val="26"/>
                <w:szCs w:val="26"/>
              </w:rPr>
              <w:lastRenderedPageBreak/>
              <w:t>5</w:t>
            </w:r>
          </w:p>
        </w:tc>
        <w:tc>
          <w:tcPr>
            <w:tcW w:w="1723" w:type="pct"/>
            <w:gridSpan w:val="3"/>
            <w:tcMar>
              <w:top w:w="0" w:type="dxa"/>
              <w:left w:w="108" w:type="dxa"/>
              <w:bottom w:w="0" w:type="dxa"/>
              <w:right w:w="108" w:type="dxa"/>
            </w:tcMar>
            <w:vAlign w:val="center"/>
          </w:tcPr>
          <w:p w:rsidR="002F0796" w:rsidRPr="002F0796" w:rsidRDefault="002F0796" w:rsidP="001673F0">
            <w:pPr>
              <w:spacing w:after="100" w:afterAutospacing="1" w:line="259" w:lineRule="auto"/>
              <w:rPr>
                <w:bCs/>
                <w:color w:val="000000" w:themeColor="text1"/>
                <w:sz w:val="26"/>
                <w:szCs w:val="26"/>
                <w:lang w:val="nl-NL"/>
              </w:rPr>
            </w:pPr>
            <w:r w:rsidRPr="002F0796">
              <w:rPr>
                <w:bCs/>
                <w:color w:val="000000" w:themeColor="text1"/>
                <w:sz w:val="26"/>
                <w:szCs w:val="26"/>
                <w:lang w:val="nl-NL"/>
              </w:rPr>
              <w:t>Thành phần nguyên liệu (%)</w:t>
            </w:r>
          </w:p>
        </w:tc>
        <w:tc>
          <w:tcPr>
            <w:tcW w:w="1305" w:type="pct"/>
            <w:tcMar>
              <w:top w:w="0" w:type="dxa"/>
              <w:left w:w="108" w:type="dxa"/>
              <w:bottom w:w="0" w:type="dxa"/>
              <w:right w:w="108" w:type="dxa"/>
            </w:tcMar>
            <w:vAlign w:val="center"/>
          </w:tcPr>
          <w:p w:rsidR="002F0796" w:rsidRPr="002F0796" w:rsidRDefault="002F0796" w:rsidP="001673F0">
            <w:pPr>
              <w:spacing w:after="100" w:afterAutospacing="1" w:line="259" w:lineRule="auto"/>
              <w:jc w:val="center"/>
              <w:rPr>
                <w:color w:val="000000" w:themeColor="text1"/>
                <w:sz w:val="26"/>
                <w:szCs w:val="26"/>
              </w:rPr>
            </w:pPr>
          </w:p>
          <w:p w:rsidR="002F0796" w:rsidRPr="002F0796" w:rsidRDefault="002F0796" w:rsidP="001673F0">
            <w:pPr>
              <w:spacing w:after="160" w:line="276" w:lineRule="auto"/>
              <w:jc w:val="center"/>
              <w:rPr>
                <w:color w:val="000000" w:themeColor="text1"/>
                <w:sz w:val="26"/>
                <w:szCs w:val="26"/>
              </w:rPr>
            </w:pPr>
            <w:r w:rsidRPr="002F0796">
              <w:rPr>
                <w:color w:val="000000" w:themeColor="text1"/>
                <w:sz w:val="26"/>
                <w:szCs w:val="26"/>
                <w:lang w:val="vi-VN"/>
              </w:rPr>
              <w:t xml:space="preserve">ISO/TR11827:2012 </w:t>
            </w:r>
          </w:p>
          <w:p w:rsidR="002F0796" w:rsidRPr="002F0796" w:rsidRDefault="002F0796" w:rsidP="001673F0">
            <w:pPr>
              <w:spacing w:after="160" w:line="276" w:lineRule="auto"/>
              <w:jc w:val="center"/>
              <w:rPr>
                <w:color w:val="000000" w:themeColor="text1"/>
                <w:sz w:val="26"/>
                <w:szCs w:val="26"/>
              </w:rPr>
            </w:pPr>
            <w:r w:rsidRPr="002F0796">
              <w:rPr>
                <w:color w:val="000000" w:themeColor="text1"/>
                <w:sz w:val="26"/>
                <w:szCs w:val="26"/>
              </w:rPr>
              <w:t>TCVN 5465-1:2009</w:t>
            </w:r>
          </w:p>
          <w:p w:rsidR="002F0796" w:rsidRPr="002F0796" w:rsidRDefault="002F0796" w:rsidP="001673F0">
            <w:pPr>
              <w:spacing w:after="160" w:line="276" w:lineRule="auto"/>
              <w:jc w:val="center"/>
              <w:rPr>
                <w:color w:val="000000" w:themeColor="text1"/>
                <w:sz w:val="26"/>
                <w:szCs w:val="26"/>
              </w:rPr>
            </w:pPr>
            <w:r w:rsidRPr="002F0796">
              <w:rPr>
                <w:color w:val="000000" w:themeColor="text1"/>
                <w:sz w:val="26"/>
                <w:szCs w:val="26"/>
              </w:rPr>
              <w:t>TCVN 5465-2:2009</w:t>
            </w:r>
          </w:p>
          <w:p w:rsidR="002F0796" w:rsidRPr="002F0796" w:rsidRDefault="002F0796" w:rsidP="001673F0">
            <w:pPr>
              <w:spacing w:after="160" w:line="276" w:lineRule="auto"/>
              <w:rPr>
                <w:color w:val="000000" w:themeColor="text1"/>
                <w:sz w:val="26"/>
                <w:szCs w:val="26"/>
              </w:rPr>
            </w:pPr>
            <w:r w:rsidRPr="002F0796">
              <w:rPr>
                <w:color w:val="000000" w:themeColor="text1"/>
                <w:sz w:val="26"/>
                <w:szCs w:val="26"/>
              </w:rPr>
              <w:t>TCVN5465-11:2009</w:t>
            </w:r>
          </w:p>
          <w:p w:rsidR="002F0796" w:rsidRPr="002F0796" w:rsidRDefault="002F0796" w:rsidP="001673F0">
            <w:pPr>
              <w:spacing w:after="100" w:afterAutospacing="1" w:line="259" w:lineRule="auto"/>
              <w:jc w:val="center"/>
              <w:rPr>
                <w:color w:val="000000" w:themeColor="text1"/>
                <w:sz w:val="26"/>
                <w:szCs w:val="26"/>
              </w:rPr>
            </w:pPr>
            <w:r w:rsidRPr="002F0796">
              <w:rPr>
                <w:color w:val="000000" w:themeColor="text1"/>
                <w:sz w:val="26"/>
                <w:szCs w:val="26"/>
              </w:rPr>
              <w:t>TCVN5465-11:2009</w:t>
            </w:r>
          </w:p>
        </w:tc>
        <w:tc>
          <w:tcPr>
            <w:tcW w:w="1129" w:type="pct"/>
            <w:tcMar>
              <w:top w:w="0" w:type="dxa"/>
              <w:left w:w="108" w:type="dxa"/>
              <w:bottom w:w="0" w:type="dxa"/>
              <w:right w:w="108" w:type="dxa"/>
            </w:tcMar>
            <w:vAlign w:val="center"/>
          </w:tcPr>
          <w:p w:rsidR="002F0796" w:rsidRPr="002F0796" w:rsidRDefault="002F0796" w:rsidP="001673F0">
            <w:pPr>
              <w:spacing w:after="100" w:afterAutospacing="1" w:line="259" w:lineRule="auto"/>
              <w:rPr>
                <w:color w:val="000000" w:themeColor="text1"/>
                <w:sz w:val="26"/>
                <w:szCs w:val="26"/>
              </w:rPr>
            </w:pPr>
            <w:r w:rsidRPr="002F0796">
              <w:rPr>
                <w:color w:val="000000" w:themeColor="text1"/>
                <w:sz w:val="26"/>
                <w:szCs w:val="26"/>
              </w:rPr>
              <w:t>Polyeste: 75.4 % ± 1</w:t>
            </w:r>
          </w:p>
          <w:p w:rsidR="002F0796" w:rsidRPr="002F0796" w:rsidRDefault="002F0796" w:rsidP="001673F0">
            <w:pPr>
              <w:spacing w:after="100" w:afterAutospacing="1" w:line="259" w:lineRule="auto"/>
              <w:rPr>
                <w:color w:val="000000" w:themeColor="text1"/>
                <w:sz w:val="26"/>
                <w:szCs w:val="26"/>
              </w:rPr>
            </w:pPr>
            <w:r w:rsidRPr="002F0796">
              <w:rPr>
                <w:color w:val="000000" w:themeColor="text1"/>
                <w:sz w:val="26"/>
                <w:szCs w:val="26"/>
              </w:rPr>
              <w:t>Rayon: 21.6% ± 1</w:t>
            </w:r>
          </w:p>
          <w:p w:rsidR="002F0796" w:rsidRPr="002F0796" w:rsidRDefault="002F0796" w:rsidP="001673F0">
            <w:pPr>
              <w:spacing w:after="100" w:afterAutospacing="1" w:line="259" w:lineRule="auto"/>
              <w:rPr>
                <w:color w:val="000000" w:themeColor="text1"/>
                <w:sz w:val="26"/>
                <w:szCs w:val="26"/>
              </w:rPr>
            </w:pPr>
            <w:r w:rsidRPr="002F0796">
              <w:rPr>
                <w:color w:val="000000" w:themeColor="text1"/>
                <w:sz w:val="26"/>
                <w:szCs w:val="26"/>
              </w:rPr>
              <w:t>Spandex: 3% ± 1</w:t>
            </w:r>
          </w:p>
        </w:tc>
        <w:tc>
          <w:tcPr>
            <w:tcW w:w="488" w:type="pct"/>
            <w:vAlign w:val="center"/>
          </w:tcPr>
          <w:p w:rsidR="002F0796" w:rsidRPr="002F0796" w:rsidRDefault="002F0796" w:rsidP="001673F0">
            <w:pPr>
              <w:spacing w:after="100" w:afterAutospacing="1" w:line="259" w:lineRule="auto"/>
              <w:jc w:val="center"/>
              <w:rPr>
                <w:color w:val="000000" w:themeColor="text1"/>
                <w:sz w:val="26"/>
                <w:szCs w:val="26"/>
                <w:lang w:val="vi-VN"/>
              </w:rPr>
            </w:pPr>
          </w:p>
        </w:tc>
      </w:tr>
      <w:tr w:rsidR="002F0796" w:rsidRPr="002F0796" w:rsidTr="001673F0">
        <w:trPr>
          <w:trHeight w:val="169"/>
        </w:trPr>
        <w:tc>
          <w:tcPr>
            <w:tcW w:w="355" w:type="pct"/>
            <w:vMerge w:val="restart"/>
            <w:tcMar>
              <w:top w:w="0" w:type="dxa"/>
              <w:left w:w="108" w:type="dxa"/>
              <w:bottom w:w="0" w:type="dxa"/>
              <w:right w:w="108" w:type="dxa"/>
            </w:tcMar>
            <w:vAlign w:val="center"/>
          </w:tcPr>
          <w:p w:rsidR="002F0796" w:rsidRPr="002F0796" w:rsidRDefault="002F0796" w:rsidP="001673F0">
            <w:pPr>
              <w:spacing w:after="100" w:afterAutospacing="1" w:line="259" w:lineRule="auto"/>
              <w:jc w:val="center"/>
              <w:rPr>
                <w:color w:val="000000" w:themeColor="text1"/>
                <w:sz w:val="26"/>
                <w:szCs w:val="26"/>
              </w:rPr>
            </w:pPr>
            <w:r w:rsidRPr="002F0796">
              <w:rPr>
                <w:color w:val="000000" w:themeColor="text1"/>
                <w:sz w:val="26"/>
                <w:szCs w:val="26"/>
              </w:rPr>
              <w:t>6</w:t>
            </w:r>
          </w:p>
        </w:tc>
        <w:tc>
          <w:tcPr>
            <w:tcW w:w="733" w:type="pct"/>
            <w:vMerge w:val="restart"/>
            <w:tcMar>
              <w:top w:w="0" w:type="dxa"/>
              <w:left w:w="108" w:type="dxa"/>
              <w:bottom w:w="0" w:type="dxa"/>
              <w:right w:w="108" w:type="dxa"/>
            </w:tcMar>
            <w:vAlign w:val="center"/>
          </w:tcPr>
          <w:p w:rsidR="002F0796" w:rsidRPr="002F0796" w:rsidRDefault="002F0796" w:rsidP="001673F0">
            <w:pPr>
              <w:spacing w:after="100" w:afterAutospacing="1" w:line="259" w:lineRule="auto"/>
              <w:rPr>
                <w:bCs/>
                <w:color w:val="000000" w:themeColor="text1"/>
                <w:sz w:val="26"/>
                <w:szCs w:val="26"/>
                <w:lang w:val="nl-NL"/>
              </w:rPr>
            </w:pPr>
            <w:r w:rsidRPr="002F0796">
              <w:rPr>
                <w:bCs/>
                <w:color w:val="000000" w:themeColor="text1"/>
                <w:sz w:val="26"/>
                <w:szCs w:val="26"/>
                <w:lang w:val="nl-NL"/>
              </w:rPr>
              <w:t>Mật độ</w:t>
            </w:r>
          </w:p>
        </w:tc>
        <w:tc>
          <w:tcPr>
            <w:tcW w:w="989" w:type="pct"/>
            <w:gridSpan w:val="2"/>
            <w:vAlign w:val="center"/>
          </w:tcPr>
          <w:p w:rsidR="002F0796" w:rsidRPr="002F0796" w:rsidRDefault="002F0796" w:rsidP="001673F0">
            <w:pPr>
              <w:spacing w:after="100" w:afterAutospacing="1" w:line="259" w:lineRule="auto"/>
              <w:rPr>
                <w:bCs/>
                <w:color w:val="000000" w:themeColor="text1"/>
                <w:sz w:val="26"/>
                <w:szCs w:val="26"/>
                <w:lang w:val="nl-NL"/>
              </w:rPr>
            </w:pPr>
            <w:r w:rsidRPr="002F0796">
              <w:rPr>
                <w:bCs/>
                <w:color w:val="000000" w:themeColor="text1"/>
                <w:sz w:val="26"/>
                <w:szCs w:val="26"/>
                <w:lang w:val="nl-NL"/>
              </w:rPr>
              <w:t>Dọc ( sợi/10cm)</w:t>
            </w:r>
          </w:p>
        </w:tc>
        <w:tc>
          <w:tcPr>
            <w:tcW w:w="1305" w:type="pct"/>
            <w:vMerge w:val="restart"/>
            <w:tcMar>
              <w:top w:w="0" w:type="dxa"/>
              <w:left w:w="108" w:type="dxa"/>
              <w:bottom w:w="0" w:type="dxa"/>
              <w:right w:w="108" w:type="dxa"/>
            </w:tcMar>
            <w:vAlign w:val="center"/>
          </w:tcPr>
          <w:p w:rsidR="002F0796" w:rsidRPr="002F0796" w:rsidRDefault="002F0796" w:rsidP="001673F0">
            <w:pPr>
              <w:spacing w:after="100" w:afterAutospacing="1" w:line="259" w:lineRule="auto"/>
              <w:jc w:val="center"/>
              <w:rPr>
                <w:color w:val="000000" w:themeColor="text1"/>
                <w:sz w:val="26"/>
                <w:szCs w:val="26"/>
              </w:rPr>
            </w:pPr>
            <w:r w:rsidRPr="002F0796">
              <w:rPr>
                <w:color w:val="000000" w:themeColor="text1"/>
                <w:sz w:val="26"/>
                <w:szCs w:val="26"/>
              </w:rPr>
              <w:t>TCVN 1753:1986</w:t>
            </w:r>
          </w:p>
        </w:tc>
        <w:tc>
          <w:tcPr>
            <w:tcW w:w="1129" w:type="pct"/>
            <w:tcMar>
              <w:top w:w="0" w:type="dxa"/>
              <w:left w:w="108" w:type="dxa"/>
              <w:bottom w:w="0" w:type="dxa"/>
              <w:right w:w="108" w:type="dxa"/>
            </w:tcMar>
            <w:vAlign w:val="center"/>
          </w:tcPr>
          <w:p w:rsidR="002F0796" w:rsidRPr="002F0796" w:rsidRDefault="002F0796" w:rsidP="002F0796">
            <w:pPr>
              <w:spacing w:after="100" w:afterAutospacing="1" w:line="259" w:lineRule="auto"/>
              <w:rPr>
                <w:color w:val="000000" w:themeColor="text1"/>
                <w:sz w:val="26"/>
                <w:szCs w:val="26"/>
              </w:rPr>
            </w:pPr>
            <w:r w:rsidRPr="002F0796">
              <w:rPr>
                <w:color w:val="000000" w:themeColor="text1"/>
                <w:sz w:val="26"/>
                <w:szCs w:val="26"/>
              </w:rPr>
              <w:t xml:space="preserve">          806± 2</w:t>
            </w:r>
          </w:p>
        </w:tc>
        <w:tc>
          <w:tcPr>
            <w:tcW w:w="488" w:type="pct"/>
            <w:vMerge w:val="restart"/>
            <w:vAlign w:val="center"/>
          </w:tcPr>
          <w:p w:rsidR="002F0796" w:rsidRPr="002F0796" w:rsidRDefault="002F0796" w:rsidP="001673F0">
            <w:pPr>
              <w:spacing w:after="100" w:afterAutospacing="1" w:line="259" w:lineRule="auto"/>
              <w:jc w:val="center"/>
              <w:rPr>
                <w:color w:val="000000" w:themeColor="text1"/>
                <w:sz w:val="26"/>
                <w:szCs w:val="26"/>
                <w:lang w:val="vi-VN"/>
              </w:rPr>
            </w:pPr>
          </w:p>
        </w:tc>
      </w:tr>
      <w:tr w:rsidR="002F0796" w:rsidRPr="002F0796" w:rsidTr="001673F0">
        <w:trPr>
          <w:trHeight w:val="168"/>
        </w:trPr>
        <w:tc>
          <w:tcPr>
            <w:tcW w:w="355" w:type="pct"/>
            <w:vMerge/>
            <w:tcMar>
              <w:top w:w="0" w:type="dxa"/>
              <w:left w:w="108" w:type="dxa"/>
              <w:bottom w:w="0" w:type="dxa"/>
              <w:right w:w="108" w:type="dxa"/>
            </w:tcMar>
            <w:vAlign w:val="center"/>
          </w:tcPr>
          <w:p w:rsidR="002F0796" w:rsidRPr="002F0796" w:rsidRDefault="002F0796" w:rsidP="001673F0">
            <w:pPr>
              <w:spacing w:after="100" w:afterAutospacing="1" w:line="259" w:lineRule="auto"/>
              <w:jc w:val="center"/>
              <w:rPr>
                <w:color w:val="000000" w:themeColor="text1"/>
                <w:sz w:val="26"/>
                <w:szCs w:val="26"/>
              </w:rPr>
            </w:pPr>
          </w:p>
        </w:tc>
        <w:tc>
          <w:tcPr>
            <w:tcW w:w="733" w:type="pct"/>
            <w:vMerge/>
            <w:tcMar>
              <w:top w:w="0" w:type="dxa"/>
              <w:left w:w="108" w:type="dxa"/>
              <w:bottom w:w="0" w:type="dxa"/>
              <w:right w:w="108" w:type="dxa"/>
            </w:tcMar>
            <w:vAlign w:val="center"/>
          </w:tcPr>
          <w:p w:rsidR="002F0796" w:rsidRPr="002F0796" w:rsidRDefault="002F0796" w:rsidP="001673F0">
            <w:pPr>
              <w:spacing w:after="100" w:afterAutospacing="1" w:line="259" w:lineRule="auto"/>
              <w:rPr>
                <w:bCs/>
                <w:color w:val="000000" w:themeColor="text1"/>
                <w:sz w:val="26"/>
                <w:szCs w:val="26"/>
                <w:lang w:val="nl-NL"/>
              </w:rPr>
            </w:pPr>
          </w:p>
        </w:tc>
        <w:tc>
          <w:tcPr>
            <w:tcW w:w="989" w:type="pct"/>
            <w:gridSpan w:val="2"/>
            <w:vAlign w:val="center"/>
          </w:tcPr>
          <w:p w:rsidR="002F0796" w:rsidRPr="002F0796" w:rsidRDefault="002F0796" w:rsidP="001673F0">
            <w:pPr>
              <w:spacing w:after="100" w:afterAutospacing="1" w:line="259" w:lineRule="auto"/>
              <w:rPr>
                <w:bCs/>
                <w:color w:val="000000" w:themeColor="text1"/>
                <w:sz w:val="26"/>
                <w:szCs w:val="26"/>
                <w:lang w:val="nl-NL"/>
              </w:rPr>
            </w:pPr>
            <w:r w:rsidRPr="002F0796">
              <w:rPr>
                <w:bCs/>
                <w:color w:val="000000" w:themeColor="text1"/>
                <w:sz w:val="26"/>
                <w:szCs w:val="26"/>
                <w:lang w:val="nl-NL"/>
              </w:rPr>
              <w:t>Ngang ( sợi/10cm)</w:t>
            </w:r>
          </w:p>
        </w:tc>
        <w:tc>
          <w:tcPr>
            <w:tcW w:w="1305" w:type="pct"/>
            <w:vMerge/>
            <w:tcMar>
              <w:top w:w="0" w:type="dxa"/>
              <w:left w:w="108" w:type="dxa"/>
              <w:bottom w:w="0" w:type="dxa"/>
              <w:right w:w="108" w:type="dxa"/>
            </w:tcMar>
            <w:vAlign w:val="center"/>
          </w:tcPr>
          <w:p w:rsidR="002F0796" w:rsidRPr="002F0796" w:rsidRDefault="002F0796" w:rsidP="001673F0">
            <w:pPr>
              <w:spacing w:after="100" w:afterAutospacing="1" w:line="259" w:lineRule="auto"/>
              <w:jc w:val="center"/>
              <w:rPr>
                <w:color w:val="000000" w:themeColor="text1"/>
                <w:sz w:val="26"/>
                <w:szCs w:val="26"/>
                <w:lang w:val="vi-VN"/>
              </w:rPr>
            </w:pPr>
          </w:p>
        </w:tc>
        <w:tc>
          <w:tcPr>
            <w:tcW w:w="1129" w:type="pct"/>
            <w:tcMar>
              <w:top w:w="0" w:type="dxa"/>
              <w:left w:w="108" w:type="dxa"/>
              <w:bottom w:w="0" w:type="dxa"/>
              <w:right w:w="108" w:type="dxa"/>
            </w:tcMar>
            <w:vAlign w:val="center"/>
          </w:tcPr>
          <w:p w:rsidR="002F0796" w:rsidRPr="002F0796" w:rsidRDefault="002F0796" w:rsidP="001673F0">
            <w:pPr>
              <w:spacing w:after="100" w:afterAutospacing="1" w:line="259" w:lineRule="auto"/>
              <w:jc w:val="center"/>
              <w:rPr>
                <w:color w:val="000000" w:themeColor="text1"/>
                <w:sz w:val="26"/>
                <w:szCs w:val="26"/>
              </w:rPr>
            </w:pPr>
            <w:r w:rsidRPr="002F0796">
              <w:rPr>
                <w:color w:val="000000" w:themeColor="text1"/>
                <w:sz w:val="26"/>
                <w:szCs w:val="26"/>
              </w:rPr>
              <w:t>352 ± 2</w:t>
            </w:r>
          </w:p>
        </w:tc>
        <w:tc>
          <w:tcPr>
            <w:tcW w:w="488" w:type="pct"/>
            <w:vMerge/>
            <w:vAlign w:val="center"/>
          </w:tcPr>
          <w:p w:rsidR="002F0796" w:rsidRPr="002F0796" w:rsidRDefault="002F0796" w:rsidP="001673F0">
            <w:pPr>
              <w:spacing w:after="100" w:afterAutospacing="1" w:line="259" w:lineRule="auto"/>
              <w:jc w:val="center"/>
              <w:rPr>
                <w:color w:val="000000" w:themeColor="text1"/>
                <w:sz w:val="26"/>
                <w:szCs w:val="26"/>
                <w:lang w:val="vi-VN"/>
              </w:rPr>
            </w:pPr>
          </w:p>
        </w:tc>
      </w:tr>
      <w:tr w:rsidR="002F0796" w:rsidRPr="002F0796" w:rsidTr="001673F0">
        <w:trPr>
          <w:trHeight w:val="582"/>
        </w:trPr>
        <w:tc>
          <w:tcPr>
            <w:tcW w:w="355" w:type="pct"/>
            <w:vMerge w:val="restart"/>
            <w:tcMar>
              <w:top w:w="0" w:type="dxa"/>
              <w:left w:w="108" w:type="dxa"/>
              <w:bottom w:w="0" w:type="dxa"/>
              <w:right w:w="108" w:type="dxa"/>
            </w:tcMar>
            <w:vAlign w:val="center"/>
          </w:tcPr>
          <w:p w:rsidR="002F0796" w:rsidRPr="002F0796" w:rsidRDefault="002F0796" w:rsidP="001673F0">
            <w:pPr>
              <w:spacing w:after="100" w:afterAutospacing="1" w:line="259" w:lineRule="auto"/>
              <w:jc w:val="center"/>
              <w:rPr>
                <w:color w:val="000000" w:themeColor="text1"/>
                <w:sz w:val="26"/>
                <w:szCs w:val="26"/>
              </w:rPr>
            </w:pPr>
            <w:r w:rsidRPr="002F0796">
              <w:rPr>
                <w:color w:val="000000" w:themeColor="text1"/>
                <w:sz w:val="26"/>
                <w:szCs w:val="26"/>
              </w:rPr>
              <w:t>7</w:t>
            </w:r>
          </w:p>
        </w:tc>
        <w:tc>
          <w:tcPr>
            <w:tcW w:w="733" w:type="pct"/>
            <w:vMerge w:val="restart"/>
            <w:tcMar>
              <w:top w:w="0" w:type="dxa"/>
              <w:left w:w="108" w:type="dxa"/>
              <w:bottom w:w="0" w:type="dxa"/>
              <w:right w:w="108" w:type="dxa"/>
            </w:tcMar>
            <w:vAlign w:val="center"/>
          </w:tcPr>
          <w:p w:rsidR="002F0796" w:rsidRPr="002F0796" w:rsidRDefault="002F0796" w:rsidP="001673F0">
            <w:pPr>
              <w:spacing w:before="60" w:after="60"/>
              <w:jc w:val="center"/>
              <w:rPr>
                <w:rFonts w:eastAsia="Calibri"/>
                <w:color w:val="000000" w:themeColor="text1"/>
                <w:sz w:val="26"/>
                <w:szCs w:val="26"/>
              </w:rPr>
            </w:pPr>
            <w:r w:rsidRPr="002F0796">
              <w:rPr>
                <w:rFonts w:eastAsia="Calibri"/>
                <w:color w:val="000000" w:themeColor="text1"/>
                <w:sz w:val="26"/>
                <w:szCs w:val="26"/>
              </w:rPr>
              <w:t xml:space="preserve">Thay đổi kích thước sau giặt 40 độ C và làm khô </w:t>
            </w:r>
          </w:p>
        </w:tc>
        <w:tc>
          <w:tcPr>
            <w:tcW w:w="989" w:type="pct"/>
            <w:gridSpan w:val="2"/>
            <w:vAlign w:val="center"/>
          </w:tcPr>
          <w:p w:rsidR="002F0796" w:rsidRPr="002F0796" w:rsidRDefault="002F0796" w:rsidP="001673F0">
            <w:pPr>
              <w:spacing w:before="60" w:after="60"/>
              <w:jc w:val="center"/>
              <w:rPr>
                <w:rFonts w:eastAsia="Calibri"/>
                <w:color w:val="000000" w:themeColor="text1"/>
                <w:sz w:val="26"/>
                <w:szCs w:val="26"/>
              </w:rPr>
            </w:pPr>
            <w:r w:rsidRPr="002F0796">
              <w:rPr>
                <w:rFonts w:eastAsia="Calibri"/>
                <w:color w:val="000000" w:themeColor="text1"/>
                <w:sz w:val="26"/>
                <w:szCs w:val="26"/>
              </w:rPr>
              <w:t xml:space="preserve">Dọc </w:t>
            </w:r>
          </w:p>
        </w:tc>
        <w:tc>
          <w:tcPr>
            <w:tcW w:w="1305" w:type="pct"/>
            <w:vMerge w:val="restart"/>
            <w:tcMar>
              <w:top w:w="0" w:type="dxa"/>
              <w:left w:w="108" w:type="dxa"/>
              <w:bottom w:w="0" w:type="dxa"/>
              <w:right w:w="108" w:type="dxa"/>
            </w:tcMar>
            <w:vAlign w:val="center"/>
          </w:tcPr>
          <w:p w:rsidR="002F0796" w:rsidRPr="002F0796" w:rsidRDefault="002F0796" w:rsidP="001673F0">
            <w:pPr>
              <w:spacing w:before="60" w:after="60"/>
              <w:rPr>
                <w:rFonts w:eastAsia="Calibri"/>
                <w:color w:val="000000" w:themeColor="text1"/>
                <w:sz w:val="26"/>
                <w:szCs w:val="26"/>
              </w:rPr>
            </w:pPr>
            <w:r w:rsidRPr="002F0796">
              <w:rPr>
                <w:rFonts w:eastAsia="Calibri"/>
                <w:color w:val="000000" w:themeColor="text1"/>
                <w:sz w:val="26"/>
                <w:szCs w:val="26"/>
              </w:rPr>
              <w:t>TCVN 8041:2009</w:t>
            </w:r>
          </w:p>
        </w:tc>
        <w:tc>
          <w:tcPr>
            <w:tcW w:w="1129" w:type="pct"/>
            <w:tcMar>
              <w:top w:w="0" w:type="dxa"/>
              <w:left w:w="108" w:type="dxa"/>
              <w:bottom w:w="0" w:type="dxa"/>
              <w:right w:w="108" w:type="dxa"/>
            </w:tcMar>
            <w:vAlign w:val="center"/>
          </w:tcPr>
          <w:p w:rsidR="002F0796" w:rsidRPr="002F0796" w:rsidRDefault="002F0796" w:rsidP="001673F0">
            <w:pPr>
              <w:spacing w:before="60" w:after="60"/>
              <w:rPr>
                <w:rFonts w:eastAsia="Calibri"/>
                <w:color w:val="000000" w:themeColor="text1"/>
                <w:sz w:val="26"/>
                <w:szCs w:val="26"/>
                <w:lang w:val="vi-VN"/>
              </w:rPr>
            </w:pPr>
            <w:r w:rsidRPr="002F0796">
              <w:rPr>
                <w:rFonts w:eastAsia="Calibri"/>
                <w:color w:val="000000" w:themeColor="text1"/>
                <w:sz w:val="26"/>
                <w:szCs w:val="26"/>
              </w:rPr>
              <w:t xml:space="preserve">        -0.5                  </w:t>
            </w:r>
          </w:p>
        </w:tc>
        <w:tc>
          <w:tcPr>
            <w:tcW w:w="488" w:type="pct"/>
            <w:vMerge w:val="restart"/>
            <w:vAlign w:val="center"/>
          </w:tcPr>
          <w:p w:rsidR="002F0796" w:rsidRPr="002F0796" w:rsidRDefault="002F0796" w:rsidP="001673F0">
            <w:pPr>
              <w:spacing w:after="100" w:afterAutospacing="1" w:line="259" w:lineRule="auto"/>
              <w:jc w:val="center"/>
              <w:rPr>
                <w:color w:val="000000" w:themeColor="text1"/>
                <w:sz w:val="26"/>
                <w:szCs w:val="26"/>
                <w:lang w:val="vi-VN"/>
              </w:rPr>
            </w:pPr>
          </w:p>
        </w:tc>
      </w:tr>
      <w:tr w:rsidR="002F0796" w:rsidRPr="002F0796" w:rsidTr="001673F0">
        <w:trPr>
          <w:trHeight w:val="539"/>
        </w:trPr>
        <w:tc>
          <w:tcPr>
            <w:tcW w:w="355" w:type="pct"/>
            <w:vMerge/>
            <w:tcMar>
              <w:top w:w="0" w:type="dxa"/>
              <w:left w:w="108" w:type="dxa"/>
              <w:bottom w:w="0" w:type="dxa"/>
              <w:right w:w="108" w:type="dxa"/>
            </w:tcMar>
            <w:vAlign w:val="center"/>
          </w:tcPr>
          <w:p w:rsidR="002F0796" w:rsidRPr="002F0796" w:rsidRDefault="002F0796" w:rsidP="001673F0">
            <w:pPr>
              <w:spacing w:after="100" w:afterAutospacing="1" w:line="259" w:lineRule="auto"/>
              <w:jc w:val="center"/>
              <w:rPr>
                <w:color w:val="000000" w:themeColor="text1"/>
                <w:sz w:val="26"/>
                <w:szCs w:val="26"/>
              </w:rPr>
            </w:pPr>
          </w:p>
        </w:tc>
        <w:tc>
          <w:tcPr>
            <w:tcW w:w="733" w:type="pct"/>
            <w:vMerge/>
            <w:tcMar>
              <w:top w:w="0" w:type="dxa"/>
              <w:left w:w="108" w:type="dxa"/>
              <w:bottom w:w="0" w:type="dxa"/>
              <w:right w:w="108" w:type="dxa"/>
            </w:tcMar>
            <w:vAlign w:val="center"/>
          </w:tcPr>
          <w:p w:rsidR="002F0796" w:rsidRPr="002F0796" w:rsidRDefault="002F0796" w:rsidP="001673F0">
            <w:pPr>
              <w:spacing w:before="60" w:after="60"/>
              <w:jc w:val="center"/>
              <w:rPr>
                <w:rFonts w:eastAsia="Calibri"/>
                <w:color w:val="000000" w:themeColor="text1"/>
                <w:sz w:val="26"/>
                <w:szCs w:val="26"/>
              </w:rPr>
            </w:pPr>
          </w:p>
        </w:tc>
        <w:tc>
          <w:tcPr>
            <w:tcW w:w="989" w:type="pct"/>
            <w:gridSpan w:val="2"/>
            <w:vAlign w:val="center"/>
          </w:tcPr>
          <w:p w:rsidR="002F0796" w:rsidRPr="002F0796" w:rsidRDefault="002F0796" w:rsidP="001673F0">
            <w:pPr>
              <w:spacing w:before="60" w:after="60"/>
              <w:jc w:val="center"/>
              <w:rPr>
                <w:rFonts w:eastAsia="Calibri"/>
                <w:color w:val="000000" w:themeColor="text1"/>
                <w:sz w:val="26"/>
                <w:szCs w:val="26"/>
              </w:rPr>
            </w:pPr>
            <w:r w:rsidRPr="002F0796">
              <w:rPr>
                <w:rFonts w:eastAsia="Calibri"/>
                <w:color w:val="000000" w:themeColor="text1"/>
                <w:sz w:val="26"/>
                <w:szCs w:val="26"/>
              </w:rPr>
              <w:t>Ngang</w:t>
            </w:r>
          </w:p>
        </w:tc>
        <w:tc>
          <w:tcPr>
            <w:tcW w:w="1305" w:type="pct"/>
            <w:vMerge/>
            <w:tcMar>
              <w:top w:w="0" w:type="dxa"/>
              <w:left w:w="108" w:type="dxa"/>
              <w:bottom w:w="0" w:type="dxa"/>
              <w:right w:w="108" w:type="dxa"/>
            </w:tcMar>
            <w:vAlign w:val="center"/>
          </w:tcPr>
          <w:p w:rsidR="002F0796" w:rsidRPr="002F0796" w:rsidRDefault="002F0796" w:rsidP="001673F0">
            <w:pPr>
              <w:spacing w:before="60" w:after="60"/>
              <w:jc w:val="center"/>
              <w:rPr>
                <w:rFonts w:eastAsia="Calibri"/>
                <w:color w:val="000000" w:themeColor="text1"/>
                <w:sz w:val="26"/>
                <w:szCs w:val="26"/>
              </w:rPr>
            </w:pPr>
          </w:p>
        </w:tc>
        <w:tc>
          <w:tcPr>
            <w:tcW w:w="1129" w:type="pct"/>
            <w:tcMar>
              <w:top w:w="0" w:type="dxa"/>
              <w:left w:w="108" w:type="dxa"/>
              <w:bottom w:w="0" w:type="dxa"/>
              <w:right w:w="108" w:type="dxa"/>
            </w:tcMar>
            <w:vAlign w:val="center"/>
          </w:tcPr>
          <w:p w:rsidR="002F0796" w:rsidRPr="002F0796" w:rsidRDefault="002F0796" w:rsidP="001673F0">
            <w:pPr>
              <w:spacing w:before="60" w:after="60"/>
              <w:rPr>
                <w:rFonts w:eastAsia="Calibri"/>
                <w:color w:val="000000" w:themeColor="text1"/>
                <w:sz w:val="26"/>
                <w:szCs w:val="26"/>
              </w:rPr>
            </w:pPr>
            <w:r w:rsidRPr="002F0796">
              <w:rPr>
                <w:rFonts w:eastAsia="Calibri"/>
                <w:color w:val="000000" w:themeColor="text1"/>
                <w:sz w:val="26"/>
                <w:szCs w:val="26"/>
              </w:rPr>
              <w:t xml:space="preserve">        -0.5</w:t>
            </w:r>
          </w:p>
        </w:tc>
        <w:tc>
          <w:tcPr>
            <w:tcW w:w="488" w:type="pct"/>
            <w:vMerge/>
            <w:vAlign w:val="center"/>
          </w:tcPr>
          <w:p w:rsidR="002F0796" w:rsidRPr="002F0796" w:rsidRDefault="002F0796" w:rsidP="001673F0">
            <w:pPr>
              <w:spacing w:after="100" w:afterAutospacing="1" w:line="259" w:lineRule="auto"/>
              <w:jc w:val="center"/>
              <w:rPr>
                <w:color w:val="000000" w:themeColor="text1"/>
                <w:sz w:val="26"/>
                <w:szCs w:val="26"/>
                <w:lang w:val="vi-VN"/>
              </w:rPr>
            </w:pPr>
          </w:p>
        </w:tc>
      </w:tr>
    </w:tbl>
    <w:p w:rsidR="002F0796" w:rsidRPr="00C524FB" w:rsidRDefault="002F0796" w:rsidP="00167B6B">
      <w:pPr>
        <w:pStyle w:val="ListParagraph"/>
        <w:spacing w:before="120" w:after="120"/>
        <w:ind w:left="471"/>
        <w:outlineLvl w:val="0"/>
        <w:rPr>
          <w:sz w:val="26"/>
          <w:szCs w:val="26"/>
        </w:rPr>
      </w:pPr>
    </w:p>
    <w:p w:rsidR="00167B6B" w:rsidRPr="002F0796" w:rsidRDefault="00167B6B" w:rsidP="00167B6B">
      <w:pPr>
        <w:pStyle w:val="ListParagraph"/>
        <w:ind w:left="339" w:firstLine="228"/>
        <w:outlineLvl w:val="0"/>
        <w:rPr>
          <w:color w:val="000000" w:themeColor="text1"/>
          <w:sz w:val="26"/>
          <w:szCs w:val="26"/>
        </w:rPr>
      </w:pPr>
      <w:r w:rsidRPr="00046EB9">
        <w:rPr>
          <w:b/>
          <w:sz w:val="26"/>
          <w:szCs w:val="26"/>
        </w:rPr>
        <w:t xml:space="preserve">Quy </w:t>
      </w:r>
      <w:r>
        <w:rPr>
          <w:b/>
          <w:sz w:val="26"/>
          <w:szCs w:val="26"/>
        </w:rPr>
        <w:t>c</w:t>
      </w:r>
      <w:r w:rsidRPr="00046EB9">
        <w:rPr>
          <w:b/>
          <w:sz w:val="26"/>
          <w:szCs w:val="26"/>
        </w:rPr>
        <w:t xml:space="preserve">ách may: </w:t>
      </w:r>
      <w:r w:rsidRPr="002F0796">
        <w:rPr>
          <w:color w:val="000000" w:themeColor="text1"/>
          <w:sz w:val="26"/>
          <w:szCs w:val="26"/>
        </w:rPr>
        <w:t>Theo yêu cầu của bên mời thầu.</w:t>
      </w:r>
    </w:p>
    <w:p w:rsidR="00167B6B" w:rsidRPr="002F0796" w:rsidRDefault="00167B6B" w:rsidP="00167B6B">
      <w:pPr>
        <w:pStyle w:val="ListParagraph"/>
        <w:ind w:left="339" w:firstLine="228"/>
        <w:outlineLvl w:val="0"/>
        <w:rPr>
          <w:color w:val="000000" w:themeColor="text1"/>
          <w:sz w:val="26"/>
          <w:szCs w:val="26"/>
        </w:rPr>
      </w:pPr>
      <w:r w:rsidRPr="002F0796">
        <w:rPr>
          <w:b/>
          <w:color w:val="000000" w:themeColor="text1"/>
          <w:sz w:val="26"/>
          <w:szCs w:val="26"/>
        </w:rPr>
        <w:t>Yêu cầu đối với nhà thầu:</w:t>
      </w:r>
      <w:r w:rsidRPr="002F0796">
        <w:rPr>
          <w:color w:val="000000" w:themeColor="text1"/>
          <w:sz w:val="26"/>
          <w:szCs w:val="26"/>
        </w:rPr>
        <w:t xml:space="preserve"> </w:t>
      </w:r>
    </w:p>
    <w:p w:rsidR="00167B6B" w:rsidRPr="002F0796" w:rsidRDefault="00167B6B" w:rsidP="00167B6B">
      <w:pPr>
        <w:pStyle w:val="ListParagraph"/>
        <w:ind w:left="339" w:firstLine="228"/>
        <w:outlineLvl w:val="0"/>
        <w:rPr>
          <w:color w:val="000000" w:themeColor="text1"/>
          <w:sz w:val="26"/>
          <w:szCs w:val="26"/>
        </w:rPr>
      </w:pPr>
      <w:r w:rsidRPr="002F0796">
        <w:rPr>
          <w:color w:val="000000" w:themeColor="text1"/>
          <w:sz w:val="26"/>
          <w:szCs w:val="26"/>
        </w:rPr>
        <w:t>- Hồ sơ dự thầu phải có bản vẽ thiết kế chi tiết, vị trí đặt lô gô trên áo sơ mi (Nam/N</w:t>
      </w:r>
      <w:r w:rsidRPr="002F0796">
        <w:rPr>
          <w:color w:val="000000" w:themeColor="text1"/>
        </w:rPr>
        <w:t>ữ)</w:t>
      </w:r>
      <w:r w:rsidRPr="002F0796">
        <w:rPr>
          <w:color w:val="000000" w:themeColor="text1"/>
          <w:sz w:val="26"/>
          <w:szCs w:val="26"/>
        </w:rPr>
        <w:t xml:space="preserve"> đính kèm.</w:t>
      </w:r>
    </w:p>
    <w:p w:rsidR="002F0796" w:rsidRPr="002F0796" w:rsidRDefault="002F0796" w:rsidP="00167B6B">
      <w:pPr>
        <w:pStyle w:val="ListParagraph"/>
        <w:ind w:left="339" w:firstLine="228"/>
        <w:outlineLvl w:val="0"/>
        <w:rPr>
          <w:color w:val="000000" w:themeColor="text1"/>
          <w:sz w:val="26"/>
          <w:szCs w:val="26"/>
          <w:lang w:val="nl-NL"/>
        </w:rPr>
      </w:pPr>
      <w:r w:rsidRPr="002F0796">
        <w:rPr>
          <w:color w:val="000000" w:themeColor="text1"/>
          <w:sz w:val="26"/>
          <w:szCs w:val="26"/>
        </w:rPr>
        <w:t>-</w:t>
      </w:r>
      <w:r w:rsidR="00167B6B" w:rsidRPr="002F0796">
        <w:rPr>
          <w:color w:val="000000" w:themeColor="text1"/>
          <w:sz w:val="26"/>
          <w:szCs w:val="26"/>
        </w:rPr>
        <w:t xml:space="preserve"> </w:t>
      </w:r>
      <w:r w:rsidR="00167B6B" w:rsidRPr="002F0796">
        <w:rPr>
          <w:color w:val="000000" w:themeColor="text1"/>
          <w:sz w:val="26"/>
          <w:szCs w:val="26"/>
          <w:lang w:val="nl-NL"/>
        </w:rPr>
        <w:t>Nhà th</w:t>
      </w:r>
      <w:r w:rsidR="00167B6B" w:rsidRPr="002F0796">
        <w:rPr>
          <w:color w:val="000000" w:themeColor="text1"/>
          <w:sz w:val="26"/>
          <w:szCs w:val="26"/>
        </w:rPr>
        <w:t>ầu</w:t>
      </w:r>
      <w:r w:rsidRPr="002F0796">
        <w:rPr>
          <w:color w:val="000000" w:themeColor="text1"/>
          <w:sz w:val="26"/>
          <w:szCs w:val="26"/>
          <w:lang w:val="nl-NL"/>
        </w:rPr>
        <w:t xml:space="preserve"> nộp mẫu vải</w:t>
      </w:r>
      <w:r w:rsidR="001C5767">
        <w:rPr>
          <w:color w:val="000000" w:themeColor="text1"/>
          <w:sz w:val="26"/>
          <w:szCs w:val="26"/>
          <w:lang w:val="nl-NL"/>
        </w:rPr>
        <w:t xml:space="preserve">, mỗi loại 01 mét </w:t>
      </w:r>
      <w:r w:rsidRPr="002F0796">
        <w:rPr>
          <w:color w:val="000000" w:themeColor="text1"/>
          <w:sz w:val="26"/>
          <w:szCs w:val="26"/>
          <w:lang w:val="nl-NL"/>
        </w:rPr>
        <w:t>trong vòng 05 ngày kể từ ngày đóng thầu</w:t>
      </w:r>
      <w:r w:rsidR="001C5767">
        <w:rPr>
          <w:color w:val="000000" w:themeColor="text1"/>
          <w:sz w:val="26"/>
          <w:szCs w:val="26"/>
          <w:lang w:val="nl-NL"/>
        </w:rPr>
        <w:t>.</w:t>
      </w:r>
    </w:p>
    <w:p w:rsidR="00167B6B" w:rsidRPr="002F0796" w:rsidRDefault="002F0796" w:rsidP="00167B6B">
      <w:pPr>
        <w:pStyle w:val="ListParagraph"/>
        <w:ind w:left="339" w:firstLine="228"/>
        <w:outlineLvl w:val="0"/>
        <w:rPr>
          <w:color w:val="000000" w:themeColor="text1"/>
          <w:sz w:val="26"/>
          <w:szCs w:val="26"/>
        </w:rPr>
      </w:pPr>
      <w:r w:rsidRPr="002F0796">
        <w:rPr>
          <w:color w:val="000000" w:themeColor="text1"/>
          <w:sz w:val="26"/>
          <w:szCs w:val="26"/>
          <w:lang w:val="nl-NL"/>
        </w:rPr>
        <w:t xml:space="preserve">- Nhà thầu </w:t>
      </w:r>
      <w:r w:rsidR="00167B6B" w:rsidRPr="002F0796">
        <w:rPr>
          <w:color w:val="000000" w:themeColor="text1"/>
          <w:sz w:val="26"/>
          <w:szCs w:val="26"/>
          <w:lang w:val="nl-NL"/>
        </w:rPr>
        <w:t xml:space="preserve"> may </w:t>
      </w:r>
      <w:r w:rsidR="00167B6B" w:rsidRPr="002F0796">
        <w:rPr>
          <w:color w:val="000000" w:themeColor="text1"/>
          <w:sz w:val="26"/>
          <w:szCs w:val="26"/>
        </w:rPr>
        <w:t xml:space="preserve">mỗi sản phẩm 01 mẫu </w:t>
      </w:r>
      <w:r w:rsidRPr="002F0796">
        <w:rPr>
          <w:color w:val="000000" w:themeColor="text1"/>
          <w:sz w:val="26"/>
          <w:szCs w:val="26"/>
        </w:rPr>
        <w:t>để bên mời thầu duyệt trong quá trình thương thảo hợp đồng.</w:t>
      </w:r>
    </w:p>
    <w:p w:rsidR="00167B6B" w:rsidRPr="002F0796" w:rsidRDefault="00167B6B" w:rsidP="00167B6B">
      <w:pPr>
        <w:pStyle w:val="ListParagraph"/>
        <w:ind w:left="339" w:firstLine="228"/>
        <w:outlineLvl w:val="0"/>
        <w:rPr>
          <w:color w:val="000000" w:themeColor="text1"/>
          <w:sz w:val="26"/>
          <w:szCs w:val="26"/>
        </w:rPr>
      </w:pPr>
      <w:r w:rsidRPr="002F0796">
        <w:rPr>
          <w:color w:val="000000" w:themeColor="text1"/>
          <w:sz w:val="26"/>
          <w:szCs w:val="26"/>
        </w:rPr>
        <w:t>-</w:t>
      </w:r>
      <w:r w:rsidR="002F0796" w:rsidRPr="002F0796">
        <w:rPr>
          <w:color w:val="000000" w:themeColor="text1"/>
          <w:sz w:val="26"/>
          <w:szCs w:val="26"/>
        </w:rPr>
        <w:t xml:space="preserve"> Nhà thầu</w:t>
      </w:r>
      <w:r w:rsidRPr="002F0796">
        <w:rPr>
          <w:color w:val="000000" w:themeColor="text1"/>
          <w:sz w:val="26"/>
          <w:szCs w:val="26"/>
        </w:rPr>
        <w:t xml:space="preserve"> </w:t>
      </w:r>
      <w:r w:rsidR="002F0796" w:rsidRPr="002F0796">
        <w:rPr>
          <w:color w:val="000000" w:themeColor="text1"/>
          <w:sz w:val="26"/>
          <w:szCs w:val="26"/>
        </w:rPr>
        <w:t>t</w:t>
      </w:r>
      <w:r w:rsidRPr="002F0796">
        <w:rPr>
          <w:color w:val="000000" w:themeColor="text1"/>
          <w:sz w:val="26"/>
          <w:szCs w:val="26"/>
        </w:rPr>
        <w:t xml:space="preserve">rình </w:t>
      </w:r>
      <w:r w:rsidR="002F0796" w:rsidRPr="002F0796">
        <w:rPr>
          <w:color w:val="000000" w:themeColor="text1"/>
          <w:sz w:val="26"/>
          <w:szCs w:val="26"/>
        </w:rPr>
        <w:t xml:space="preserve">biện pháp </w:t>
      </w:r>
      <w:r w:rsidRPr="002F0796">
        <w:rPr>
          <w:color w:val="000000" w:themeColor="text1"/>
          <w:sz w:val="26"/>
          <w:szCs w:val="26"/>
        </w:rPr>
        <w:t>phương án tổ chức đội ngũ nhân viên đến đo trực tiếp cho từng cá nh</w:t>
      </w:r>
      <w:r w:rsidR="002F0796" w:rsidRPr="002F0796">
        <w:rPr>
          <w:color w:val="000000" w:themeColor="text1"/>
          <w:sz w:val="26"/>
          <w:szCs w:val="26"/>
        </w:rPr>
        <w:t>ân.</w:t>
      </w:r>
    </w:p>
    <w:p w:rsidR="00167B6B" w:rsidRDefault="00167B6B" w:rsidP="00167B6B">
      <w:pPr>
        <w:pStyle w:val="BodyText"/>
        <w:kinsoku w:val="0"/>
        <w:overflowPunct w:val="0"/>
        <w:ind w:left="132"/>
        <w:rPr>
          <w:b/>
          <w:bCs/>
          <w:sz w:val="26"/>
          <w:szCs w:val="26"/>
        </w:rPr>
      </w:pPr>
    </w:p>
    <w:p w:rsidR="00167B6B" w:rsidRPr="00C524FB" w:rsidRDefault="00167B6B" w:rsidP="00167B6B">
      <w:pPr>
        <w:pStyle w:val="BodyText"/>
        <w:kinsoku w:val="0"/>
        <w:overflowPunct w:val="0"/>
        <w:ind w:left="132" w:firstLine="435"/>
        <w:rPr>
          <w:b/>
          <w:bCs/>
          <w:sz w:val="26"/>
          <w:szCs w:val="26"/>
        </w:rPr>
      </w:pPr>
      <w:r w:rsidRPr="00C524FB">
        <w:rPr>
          <w:b/>
          <w:bCs/>
          <w:sz w:val="26"/>
          <w:szCs w:val="26"/>
        </w:rPr>
        <w:t>*</w:t>
      </w:r>
      <w:r>
        <w:rPr>
          <w:b/>
          <w:bCs/>
          <w:sz w:val="26"/>
          <w:szCs w:val="26"/>
        </w:rPr>
        <w:t xml:space="preserve"> Tiêu chí chung về kỹ thuật may</w:t>
      </w:r>
      <w:r w:rsidRPr="00C524FB">
        <w:rPr>
          <w:b/>
          <w:bCs/>
          <w:sz w:val="26"/>
          <w:szCs w:val="26"/>
        </w:rPr>
        <w:t>:</w:t>
      </w:r>
    </w:p>
    <w:p w:rsidR="00167B6B" w:rsidRPr="0092111A" w:rsidRDefault="00167B6B" w:rsidP="00167B6B">
      <w:pPr>
        <w:widowControl w:val="0"/>
        <w:numPr>
          <w:ilvl w:val="0"/>
          <w:numId w:val="2"/>
        </w:numPr>
        <w:ind w:left="0" w:firstLine="567"/>
        <w:rPr>
          <w:b/>
          <w:color w:val="000000"/>
          <w:sz w:val="26"/>
          <w:szCs w:val="26"/>
          <w:u w:val="single"/>
        </w:rPr>
      </w:pPr>
      <w:r w:rsidRPr="00C524FB">
        <w:rPr>
          <w:b/>
          <w:color w:val="000000"/>
          <w:sz w:val="26"/>
          <w:szCs w:val="26"/>
        </w:rPr>
        <w:t>Tiêu chí chung của sơ mi nam:</w:t>
      </w:r>
      <w:r w:rsidRPr="00C524FB">
        <w:rPr>
          <w:color w:val="000000"/>
          <w:sz w:val="26"/>
          <w:szCs w:val="26"/>
        </w:rPr>
        <w:t xml:space="preserve"> Cắt đảm bảo nguyên tắc ngang </w:t>
      </w:r>
      <w:r>
        <w:rPr>
          <w:color w:val="000000"/>
          <w:sz w:val="26"/>
          <w:szCs w:val="26"/>
        </w:rPr>
        <w:t>canh thẳng sợi; May chỉ cùng màu</w:t>
      </w:r>
      <w:r w:rsidRPr="00C524FB">
        <w:rPr>
          <w:color w:val="000000"/>
          <w:sz w:val="26"/>
          <w:szCs w:val="26"/>
        </w:rPr>
        <w:t>. Không dùng kim sứt mũi. Đường may đều 5 mũi / cm; không bỏ mũi, sổ chỉ, sùi chỉ, tuột chỉ, nhăn dúm. Đầu và cuối đường may lại mũi 3 lần chồng khít lên nhau.</w:t>
      </w:r>
      <w:r>
        <w:rPr>
          <w:color w:val="000000"/>
          <w:sz w:val="26"/>
          <w:szCs w:val="26"/>
        </w:rPr>
        <w:t xml:space="preserve"> </w:t>
      </w:r>
      <w:r w:rsidRPr="00C524FB">
        <w:rPr>
          <w:color w:val="000000"/>
          <w:sz w:val="26"/>
          <w:szCs w:val="26"/>
        </w:rPr>
        <w:t>Ép băng tan các đường may diễu, đè. Các đường diễu, đè, mí đều nhau, chỗ giao nối đường may chồng khít lên nhau. Chỗ mép vải giao nhau (nách áo…) không được so le. Tay áo tra tròn đều, êm canh, thoát gầm, không méo, vẹo. Túi áo, ve cổ cân đối không vênh, vẹo so le;  Mép vắt sổ bằng chỉ vắt 4 sợi; Cúc tròn đường kính 11 ÷ 12 mm, dầy 1,7÷2 mm, nilon trong không màu. Cúc đính tương ứng đúng vị trí lỗ khuyết, không để hở gót nẹp khi cài. Khuyết thùa đầu tròn, lỗ thùa xong lớn hơn đường kính cúc khoảng 0,8÷1 mm, bước chỉ thùa bám sát, khoá đầu chỉ chắc chắn không để tuột, đứt. Thùa khuyết bằng máy chuyên dùng.</w:t>
      </w:r>
    </w:p>
    <w:p w:rsidR="00167B6B" w:rsidRPr="00C524FB" w:rsidRDefault="00167B6B" w:rsidP="00167B6B">
      <w:pPr>
        <w:widowControl w:val="0"/>
        <w:ind w:left="540"/>
        <w:rPr>
          <w:b/>
          <w:color w:val="000000"/>
          <w:sz w:val="26"/>
          <w:szCs w:val="26"/>
          <w:u w:val="single"/>
        </w:rPr>
      </w:pPr>
    </w:p>
    <w:p w:rsidR="00167B6B" w:rsidRDefault="00167B6B" w:rsidP="00167B6B">
      <w:pPr>
        <w:widowControl w:val="0"/>
        <w:numPr>
          <w:ilvl w:val="0"/>
          <w:numId w:val="2"/>
        </w:numPr>
        <w:ind w:left="0" w:firstLine="567"/>
        <w:rPr>
          <w:color w:val="000000"/>
          <w:sz w:val="26"/>
          <w:szCs w:val="26"/>
        </w:rPr>
      </w:pPr>
      <w:r w:rsidRPr="00C524FB">
        <w:rPr>
          <w:b/>
          <w:color w:val="000000"/>
          <w:sz w:val="26"/>
          <w:szCs w:val="26"/>
        </w:rPr>
        <w:lastRenderedPageBreak/>
        <w:t>Tiêu chí chung của quần nam:</w:t>
      </w:r>
      <w:r w:rsidRPr="00C524FB">
        <w:rPr>
          <w:color w:val="000000"/>
          <w:sz w:val="26"/>
          <w:szCs w:val="26"/>
        </w:rPr>
        <w:t xml:space="preserve"> Màu </w:t>
      </w:r>
      <w:r>
        <w:rPr>
          <w:color w:val="000000"/>
          <w:sz w:val="26"/>
          <w:szCs w:val="26"/>
        </w:rPr>
        <w:t xml:space="preserve">xanh </w:t>
      </w:r>
      <w:r w:rsidRPr="00C524FB">
        <w:rPr>
          <w:color w:val="000000"/>
          <w:sz w:val="26"/>
          <w:szCs w:val="26"/>
        </w:rPr>
        <w:t>đen. Cắt đảm bảo nguyên tắc ngang canh thẳng sợi. Các chi tiết cắt dọc sợi vải: thân, cạp, đáp túi, dây lưng. Các chi tiết cắt ngang sợi vải: lót cạp; May chỉ cùng màu vải .Không dùng kim sứt mũi. Đường may đều 5 mũi / cm; không bỏ mũi, sổ chỉ, sùi chỉ, tuột chỉ, nhăn dúm. Đầu và cuối đường may lại mũi 3 lần chồng khít lên nhau. Các đường diễu, đè, mí đều nhau, chỗ giao nối đường may chồng khít lên nhau. Chỗ mép vải giao nhau (gầm đũng, cạp…) không được so le. Cửa quần, miệng túi, cạp, dây lưng không vênh, vặn, chỗ to, chỗ nhỏ. Đường vắt gấu bằng máy chuyên dùng, phẳng, mũi cách đều nhau và không được để lộ chỉ ra ngoài; Mép vắt sổ bằng chỉ vắt 4 sợi; Cúc nhựa tròn đường kính 14÷15 mm, dầy 1,7÷2 mm, màu thẫm. Thùa khuyết bằng máy chuyên dùng. Hai đầu miệng túi bổ sau chặn bọ lượn tròn. Mex cạp liên doanh.</w:t>
      </w:r>
    </w:p>
    <w:p w:rsidR="00167B6B" w:rsidRPr="00C524FB" w:rsidRDefault="00167B6B" w:rsidP="00167B6B">
      <w:pPr>
        <w:widowControl w:val="0"/>
        <w:ind w:left="567"/>
        <w:rPr>
          <w:color w:val="000000"/>
          <w:sz w:val="26"/>
          <w:szCs w:val="26"/>
        </w:rPr>
      </w:pPr>
    </w:p>
    <w:p w:rsidR="00167B6B" w:rsidRPr="00C524FB" w:rsidRDefault="00167B6B" w:rsidP="00167B6B">
      <w:pPr>
        <w:widowControl w:val="0"/>
        <w:numPr>
          <w:ilvl w:val="0"/>
          <w:numId w:val="2"/>
        </w:numPr>
        <w:ind w:left="0" w:firstLine="567"/>
        <w:rPr>
          <w:b/>
          <w:color w:val="000000"/>
          <w:sz w:val="26"/>
          <w:szCs w:val="26"/>
          <w:u w:val="single"/>
        </w:rPr>
      </w:pPr>
      <w:r>
        <w:rPr>
          <w:b/>
          <w:color w:val="000000"/>
          <w:sz w:val="26"/>
          <w:szCs w:val="26"/>
        </w:rPr>
        <w:t xml:space="preserve">Tiêu chí chung </w:t>
      </w:r>
      <w:r w:rsidRPr="00C524FB">
        <w:rPr>
          <w:b/>
          <w:color w:val="000000"/>
          <w:sz w:val="26"/>
          <w:szCs w:val="26"/>
        </w:rPr>
        <w:t xml:space="preserve">của sơ mi nữ: </w:t>
      </w:r>
      <w:r w:rsidRPr="00C524FB">
        <w:rPr>
          <w:color w:val="000000"/>
          <w:sz w:val="26"/>
          <w:szCs w:val="26"/>
        </w:rPr>
        <w:t>Cắt đảm bảo nguyên tắc ngang canh thẳng s</w:t>
      </w:r>
      <w:r>
        <w:rPr>
          <w:color w:val="000000"/>
          <w:sz w:val="26"/>
          <w:szCs w:val="26"/>
        </w:rPr>
        <w:t xml:space="preserve">ợi; May chỉ màu cùng màu </w:t>
      </w:r>
      <w:r w:rsidRPr="00C524FB">
        <w:rPr>
          <w:color w:val="000000"/>
          <w:sz w:val="26"/>
          <w:szCs w:val="26"/>
        </w:rPr>
        <w:t>. Không dùng kim sứt mũi. Đường may đều 5 mũi/cm; không bỏ mũi, sổ chỉ, sùi chỉ, tuột chỉ, nhăn dúm. Đầu và cuối đường may lại mũi 3 lần chồng khít l</w:t>
      </w:r>
      <w:r>
        <w:rPr>
          <w:color w:val="000000"/>
          <w:sz w:val="26"/>
          <w:szCs w:val="26"/>
        </w:rPr>
        <w:t>ên nhau. Các đường diễu, đè, mí</w:t>
      </w:r>
      <w:r w:rsidRPr="00C524FB">
        <w:rPr>
          <w:color w:val="000000"/>
          <w:sz w:val="26"/>
          <w:szCs w:val="26"/>
        </w:rPr>
        <w:t xml:space="preserve"> đ</w:t>
      </w:r>
      <w:r>
        <w:rPr>
          <w:color w:val="000000"/>
          <w:sz w:val="26"/>
          <w:szCs w:val="26"/>
        </w:rPr>
        <w:t>ều nhau, chỗ giao nối đường may</w:t>
      </w:r>
      <w:r w:rsidRPr="00C524FB">
        <w:rPr>
          <w:color w:val="000000"/>
          <w:sz w:val="26"/>
          <w:szCs w:val="26"/>
        </w:rPr>
        <w:t xml:space="preserve"> chồng khít lên nhau. Chỗ mép vải giao nhau (nách áo…) không được so le. Tay áo tra tròn đều, êm canh, thoát gầm, không méo, vẹo. Túi áo, ve cổ cân đối không vênh, vẹo so le;  Mép vắt sổ bằng chỉ vắt 4 sợi; Cúc tròn đường kính 11÷12 mm, dầy 1,7÷2 mm, nilon trong không màu. Cúc đính tương ứng đúng vị trí lỗ khuyết, không để hở gót nẹp khi cài. Khuyết thùa đầu tròn, lỗ thùa xong  lớn hơn đường kính cúc khoảng 0,8÷1 mm, bước chỉ thùa  bám sát, khoá đầu chỉ chắc chắn không để tuột, đứt. Thùa khuyết bằng máy chuyên dùng.</w:t>
      </w:r>
    </w:p>
    <w:p w:rsidR="00167B6B" w:rsidRPr="0092111A" w:rsidRDefault="00167B6B" w:rsidP="00167B6B">
      <w:pPr>
        <w:pStyle w:val="ListParagraph"/>
        <w:widowControl w:val="0"/>
        <w:ind w:left="900"/>
        <w:rPr>
          <w:color w:val="000000"/>
          <w:sz w:val="26"/>
          <w:szCs w:val="26"/>
        </w:rPr>
      </w:pPr>
    </w:p>
    <w:p w:rsidR="00167B6B" w:rsidRPr="00C524FB" w:rsidRDefault="00167B6B" w:rsidP="00167B6B">
      <w:pPr>
        <w:widowControl w:val="0"/>
        <w:numPr>
          <w:ilvl w:val="0"/>
          <w:numId w:val="2"/>
        </w:numPr>
        <w:ind w:left="0" w:firstLine="567"/>
        <w:rPr>
          <w:color w:val="000000"/>
          <w:sz w:val="26"/>
          <w:szCs w:val="26"/>
        </w:rPr>
      </w:pPr>
      <w:r w:rsidRPr="00C524FB">
        <w:rPr>
          <w:b/>
          <w:color w:val="000000"/>
          <w:sz w:val="26"/>
          <w:szCs w:val="26"/>
        </w:rPr>
        <w:t>Tiêu chí chung của quần, juyp nữ:</w:t>
      </w:r>
      <w:r>
        <w:rPr>
          <w:color w:val="000000"/>
          <w:sz w:val="26"/>
          <w:szCs w:val="26"/>
        </w:rPr>
        <w:t xml:space="preserve"> Cắt </w:t>
      </w:r>
      <w:r w:rsidRPr="00C524FB">
        <w:rPr>
          <w:color w:val="000000"/>
          <w:sz w:val="26"/>
          <w:szCs w:val="26"/>
        </w:rPr>
        <w:t>đảm bảo nguyên tắc ngang canh thẳng sợi. Các chi tiết cắt dọc sợi vải: thân, cạp, đáp túi, dây lưng. Các chi tiết cắt ngang sợi vải: lót cạp; May chỉ cùng màu vải.</w:t>
      </w:r>
      <w:r>
        <w:rPr>
          <w:color w:val="000000"/>
          <w:sz w:val="26"/>
          <w:szCs w:val="26"/>
        </w:rPr>
        <w:t xml:space="preserve"> </w:t>
      </w:r>
      <w:r w:rsidRPr="00C524FB">
        <w:rPr>
          <w:color w:val="000000"/>
          <w:sz w:val="26"/>
          <w:szCs w:val="26"/>
        </w:rPr>
        <w:t xml:space="preserve">Không dùng kim sứt mũi. Đường may đều </w:t>
      </w:r>
      <w:r>
        <w:rPr>
          <w:color w:val="000000"/>
          <w:sz w:val="26"/>
          <w:szCs w:val="26"/>
        </w:rPr>
        <w:t>5 mũi</w:t>
      </w:r>
      <w:r w:rsidRPr="00C524FB">
        <w:rPr>
          <w:color w:val="000000"/>
          <w:sz w:val="26"/>
          <w:szCs w:val="26"/>
        </w:rPr>
        <w:t>/cm; không bỏ mũi, sổ chỉ, sùi chỉ, tuột chỉ, nhăn dúm. Đầu và cuối đường may lại mũi 3 lần chồng khít l</w:t>
      </w:r>
      <w:r>
        <w:rPr>
          <w:color w:val="000000"/>
          <w:sz w:val="26"/>
          <w:szCs w:val="26"/>
        </w:rPr>
        <w:t>ên nhau. Các đường diễu, đè, mí</w:t>
      </w:r>
      <w:r w:rsidRPr="00C524FB">
        <w:rPr>
          <w:color w:val="000000"/>
          <w:sz w:val="26"/>
          <w:szCs w:val="26"/>
        </w:rPr>
        <w:t xml:space="preserve"> đề</w:t>
      </w:r>
      <w:r>
        <w:rPr>
          <w:color w:val="000000"/>
          <w:sz w:val="26"/>
          <w:szCs w:val="26"/>
        </w:rPr>
        <w:t xml:space="preserve">u nhau, chỗ giao nối đường may </w:t>
      </w:r>
      <w:r w:rsidRPr="00C524FB">
        <w:rPr>
          <w:color w:val="000000"/>
          <w:sz w:val="26"/>
          <w:szCs w:val="26"/>
        </w:rPr>
        <w:t>chồng khít lên nhau. Chỗ mép vải giao nhau (gầm đũng, cạp…) không được so le. Cửa quần, miệng túi, cạp, dây lưng không vênh, vặn, chỗ to, chỗ nhỏ. Đường vắt gấu bằng máy chuyên dùng, phẳng, mũi cách đều nhau và không được để lộ chỉ ra ngoài; Mép vắt sổ bằng chỉ vắt 4 sợi; Cúc nhựa tròn đường kính 14÷15 mm, dầy 1,7÷2 mm, màu thẫm. Thùa khuyết bằng máy chuyên dùng. Mex cạp liên doanh.</w:t>
      </w:r>
    </w:p>
    <w:p w:rsidR="00167B6B" w:rsidRPr="00C524FB" w:rsidRDefault="00167B6B" w:rsidP="00167B6B">
      <w:pPr>
        <w:pStyle w:val="ListParagraph"/>
        <w:widowControl w:val="0"/>
        <w:tabs>
          <w:tab w:val="left" w:pos="679"/>
        </w:tabs>
        <w:kinsoku w:val="0"/>
        <w:overflowPunct w:val="0"/>
        <w:autoSpaceDE w:val="0"/>
        <w:autoSpaceDN w:val="0"/>
        <w:adjustRightInd w:val="0"/>
        <w:ind w:left="678"/>
        <w:contextualSpacing w:val="0"/>
        <w:jc w:val="left"/>
        <w:rPr>
          <w:spacing w:val="-2"/>
          <w:sz w:val="26"/>
          <w:szCs w:val="26"/>
        </w:rPr>
      </w:pPr>
    </w:p>
    <w:p w:rsidR="00167B6B" w:rsidRPr="00C524FB" w:rsidRDefault="00167B6B" w:rsidP="00167B6B">
      <w:pPr>
        <w:pStyle w:val="ListParagraph"/>
        <w:widowControl w:val="0"/>
        <w:numPr>
          <w:ilvl w:val="0"/>
          <w:numId w:val="3"/>
        </w:numPr>
        <w:tabs>
          <w:tab w:val="left" w:pos="679"/>
        </w:tabs>
        <w:kinsoku w:val="0"/>
        <w:overflowPunct w:val="0"/>
        <w:autoSpaceDE w:val="0"/>
        <w:autoSpaceDN w:val="0"/>
        <w:adjustRightInd w:val="0"/>
        <w:jc w:val="left"/>
        <w:rPr>
          <w:b/>
          <w:spacing w:val="-2"/>
          <w:sz w:val="26"/>
          <w:szCs w:val="26"/>
        </w:rPr>
      </w:pPr>
      <w:r w:rsidRPr="00C524FB">
        <w:rPr>
          <w:b/>
          <w:sz w:val="26"/>
          <w:szCs w:val="26"/>
        </w:rPr>
        <w:t>Yêu</w:t>
      </w:r>
      <w:r w:rsidRPr="00C524FB">
        <w:rPr>
          <w:b/>
          <w:spacing w:val="-5"/>
          <w:sz w:val="26"/>
          <w:szCs w:val="26"/>
        </w:rPr>
        <w:t xml:space="preserve"> </w:t>
      </w:r>
      <w:r w:rsidRPr="00C524FB">
        <w:rPr>
          <w:b/>
          <w:sz w:val="26"/>
          <w:szCs w:val="26"/>
        </w:rPr>
        <w:t>cầu</w:t>
      </w:r>
      <w:r w:rsidRPr="00C524FB">
        <w:rPr>
          <w:b/>
          <w:spacing w:val="-2"/>
          <w:sz w:val="26"/>
          <w:szCs w:val="26"/>
        </w:rPr>
        <w:t xml:space="preserve"> </w:t>
      </w:r>
      <w:r w:rsidRPr="00C524FB">
        <w:rPr>
          <w:b/>
          <w:sz w:val="26"/>
          <w:szCs w:val="26"/>
        </w:rPr>
        <w:t>về</w:t>
      </w:r>
      <w:r w:rsidRPr="00C524FB">
        <w:rPr>
          <w:b/>
          <w:spacing w:val="-4"/>
          <w:sz w:val="26"/>
          <w:szCs w:val="26"/>
        </w:rPr>
        <w:t xml:space="preserve"> </w:t>
      </w:r>
      <w:r w:rsidRPr="00C524FB">
        <w:rPr>
          <w:b/>
          <w:sz w:val="26"/>
          <w:szCs w:val="26"/>
        </w:rPr>
        <w:t>dịch</w:t>
      </w:r>
      <w:r w:rsidRPr="00C524FB">
        <w:rPr>
          <w:b/>
          <w:spacing w:val="-2"/>
          <w:sz w:val="26"/>
          <w:szCs w:val="26"/>
        </w:rPr>
        <w:t xml:space="preserve"> </w:t>
      </w:r>
      <w:r w:rsidRPr="00C524FB">
        <w:rPr>
          <w:b/>
          <w:sz w:val="26"/>
          <w:szCs w:val="26"/>
        </w:rPr>
        <w:t>vụ</w:t>
      </w:r>
      <w:r w:rsidRPr="00C524FB">
        <w:rPr>
          <w:b/>
          <w:spacing w:val="-2"/>
          <w:sz w:val="26"/>
          <w:szCs w:val="26"/>
        </w:rPr>
        <w:t xml:space="preserve"> </w:t>
      </w:r>
      <w:r w:rsidRPr="00C524FB">
        <w:rPr>
          <w:b/>
          <w:sz w:val="26"/>
          <w:szCs w:val="26"/>
        </w:rPr>
        <w:t>kỹ</w:t>
      </w:r>
      <w:r w:rsidRPr="00C524FB">
        <w:rPr>
          <w:b/>
          <w:spacing w:val="-7"/>
          <w:sz w:val="26"/>
          <w:szCs w:val="26"/>
        </w:rPr>
        <w:t xml:space="preserve"> </w:t>
      </w:r>
      <w:r w:rsidRPr="00C524FB">
        <w:rPr>
          <w:b/>
          <w:sz w:val="26"/>
          <w:szCs w:val="26"/>
        </w:rPr>
        <w:t>thuật</w:t>
      </w:r>
      <w:r w:rsidRPr="00C524FB">
        <w:rPr>
          <w:b/>
          <w:spacing w:val="-5"/>
          <w:sz w:val="26"/>
          <w:szCs w:val="26"/>
        </w:rPr>
        <w:t xml:space="preserve"> khác </w:t>
      </w:r>
      <w:r w:rsidRPr="00C524FB">
        <w:rPr>
          <w:b/>
          <w:sz w:val="26"/>
          <w:szCs w:val="26"/>
        </w:rPr>
        <w:t>kèm</w:t>
      </w:r>
      <w:r w:rsidRPr="00C524FB">
        <w:rPr>
          <w:b/>
          <w:spacing w:val="-4"/>
          <w:sz w:val="26"/>
          <w:szCs w:val="26"/>
        </w:rPr>
        <w:t xml:space="preserve"> </w:t>
      </w:r>
      <w:r w:rsidRPr="00C524FB">
        <w:rPr>
          <w:b/>
          <w:spacing w:val="-2"/>
          <w:sz w:val="26"/>
          <w:szCs w:val="26"/>
        </w:rPr>
        <w:t>theo:</w:t>
      </w:r>
    </w:p>
    <w:p w:rsidR="00167B6B" w:rsidRPr="002F0796" w:rsidRDefault="00167B6B" w:rsidP="00167B6B">
      <w:pPr>
        <w:pStyle w:val="ListParagraph"/>
        <w:widowControl w:val="0"/>
        <w:numPr>
          <w:ilvl w:val="1"/>
          <w:numId w:val="1"/>
        </w:numPr>
        <w:tabs>
          <w:tab w:val="left" w:pos="463"/>
        </w:tabs>
        <w:kinsoku w:val="0"/>
        <w:overflowPunct w:val="0"/>
        <w:autoSpaceDE w:val="0"/>
        <w:autoSpaceDN w:val="0"/>
        <w:adjustRightInd w:val="0"/>
        <w:ind w:left="298" w:right="542" w:firstLine="0"/>
        <w:contextualSpacing w:val="0"/>
        <w:rPr>
          <w:color w:val="000000" w:themeColor="text1"/>
          <w:sz w:val="26"/>
          <w:szCs w:val="26"/>
        </w:rPr>
      </w:pPr>
      <w:r w:rsidRPr="002F0796">
        <w:rPr>
          <w:color w:val="000000" w:themeColor="text1"/>
          <w:sz w:val="26"/>
          <w:szCs w:val="26"/>
        </w:rPr>
        <w:t>Các sản phẩm được may đo theo từng số đo của cán bộ, nhân viên đơn vị. Đơn vị may đo đến lấy số đo trực tiếp.</w:t>
      </w:r>
    </w:p>
    <w:p w:rsidR="00167B6B" w:rsidRPr="002F0796" w:rsidRDefault="00167B6B" w:rsidP="00167B6B">
      <w:pPr>
        <w:widowControl w:val="0"/>
        <w:tabs>
          <w:tab w:val="left" w:pos="278"/>
        </w:tabs>
        <w:kinsoku w:val="0"/>
        <w:overflowPunct w:val="0"/>
        <w:autoSpaceDE w:val="0"/>
        <w:autoSpaceDN w:val="0"/>
        <w:adjustRightInd w:val="0"/>
        <w:ind w:left="298" w:right="580"/>
        <w:rPr>
          <w:color w:val="000000" w:themeColor="text1"/>
          <w:spacing w:val="-4"/>
          <w:sz w:val="26"/>
          <w:szCs w:val="26"/>
        </w:rPr>
      </w:pPr>
      <w:r w:rsidRPr="002F0796">
        <w:rPr>
          <w:color w:val="000000" w:themeColor="text1"/>
          <w:sz w:val="26"/>
          <w:szCs w:val="26"/>
        </w:rPr>
        <w:t xml:space="preserve">- Thời gian giao hàng </w:t>
      </w:r>
      <w:r w:rsidRPr="002F0796">
        <w:rPr>
          <w:color w:val="000000" w:themeColor="text1"/>
          <w:sz w:val="26"/>
          <w:szCs w:val="26"/>
          <w:u w:val="single"/>
        </w:rPr>
        <w:t xml:space="preserve">&lt; </w:t>
      </w:r>
      <w:r w:rsidRPr="002F0796">
        <w:rPr>
          <w:color w:val="000000" w:themeColor="text1"/>
          <w:sz w:val="26"/>
          <w:szCs w:val="26"/>
        </w:rPr>
        <w:t xml:space="preserve">30ngày (bao gồm cả thời gian lấy số đo trang phục cho từng cán </w:t>
      </w:r>
      <w:r w:rsidRPr="002F0796">
        <w:rPr>
          <w:color w:val="000000" w:themeColor="text1"/>
          <w:spacing w:val="-4"/>
          <w:sz w:val="26"/>
          <w:szCs w:val="26"/>
        </w:rPr>
        <w:t>bộ)</w:t>
      </w:r>
    </w:p>
    <w:p w:rsidR="00167B6B" w:rsidRPr="002F0796" w:rsidRDefault="00167B6B" w:rsidP="00167B6B">
      <w:pPr>
        <w:pStyle w:val="ListParagraph"/>
        <w:widowControl w:val="0"/>
        <w:tabs>
          <w:tab w:val="left" w:pos="266"/>
        </w:tabs>
        <w:kinsoku w:val="0"/>
        <w:overflowPunct w:val="0"/>
        <w:autoSpaceDE w:val="0"/>
        <w:autoSpaceDN w:val="0"/>
        <w:adjustRightInd w:val="0"/>
        <w:ind w:left="265"/>
        <w:contextualSpacing w:val="0"/>
        <w:rPr>
          <w:color w:val="000000" w:themeColor="text1"/>
          <w:spacing w:val="-2"/>
          <w:sz w:val="26"/>
          <w:szCs w:val="26"/>
        </w:rPr>
      </w:pPr>
      <w:r w:rsidRPr="002F0796">
        <w:rPr>
          <w:color w:val="000000" w:themeColor="text1"/>
          <w:sz w:val="26"/>
          <w:szCs w:val="26"/>
        </w:rPr>
        <w:t>- Thời</w:t>
      </w:r>
      <w:r w:rsidRPr="002F0796">
        <w:rPr>
          <w:color w:val="000000" w:themeColor="text1"/>
          <w:spacing w:val="-5"/>
          <w:sz w:val="26"/>
          <w:szCs w:val="26"/>
        </w:rPr>
        <w:t xml:space="preserve"> </w:t>
      </w:r>
      <w:r w:rsidRPr="002F0796">
        <w:rPr>
          <w:color w:val="000000" w:themeColor="text1"/>
          <w:sz w:val="26"/>
          <w:szCs w:val="26"/>
        </w:rPr>
        <w:t>gian</w:t>
      </w:r>
      <w:r w:rsidRPr="002F0796">
        <w:rPr>
          <w:color w:val="000000" w:themeColor="text1"/>
          <w:spacing w:val="-5"/>
          <w:sz w:val="26"/>
          <w:szCs w:val="26"/>
        </w:rPr>
        <w:t xml:space="preserve"> </w:t>
      </w:r>
      <w:r w:rsidRPr="002F0796">
        <w:rPr>
          <w:color w:val="000000" w:themeColor="text1"/>
          <w:sz w:val="26"/>
          <w:szCs w:val="26"/>
        </w:rPr>
        <w:t>sử</w:t>
      </w:r>
      <w:r w:rsidRPr="002F0796">
        <w:rPr>
          <w:color w:val="000000" w:themeColor="text1"/>
          <w:spacing w:val="-4"/>
          <w:sz w:val="26"/>
          <w:szCs w:val="26"/>
        </w:rPr>
        <w:t xml:space="preserve"> </w:t>
      </w:r>
      <w:r w:rsidRPr="002F0796">
        <w:rPr>
          <w:color w:val="000000" w:themeColor="text1"/>
          <w:sz w:val="26"/>
          <w:szCs w:val="26"/>
        </w:rPr>
        <w:t>dụng</w:t>
      </w:r>
      <w:r w:rsidRPr="002F0796">
        <w:rPr>
          <w:color w:val="000000" w:themeColor="text1"/>
          <w:spacing w:val="-4"/>
          <w:sz w:val="26"/>
          <w:szCs w:val="26"/>
        </w:rPr>
        <w:t xml:space="preserve"> </w:t>
      </w:r>
      <w:r w:rsidRPr="002F0796">
        <w:rPr>
          <w:color w:val="000000" w:themeColor="text1"/>
          <w:sz w:val="26"/>
          <w:szCs w:val="26"/>
        </w:rPr>
        <w:t>của</w:t>
      </w:r>
      <w:r w:rsidRPr="002F0796">
        <w:rPr>
          <w:color w:val="000000" w:themeColor="text1"/>
          <w:spacing w:val="-3"/>
          <w:sz w:val="26"/>
          <w:szCs w:val="26"/>
        </w:rPr>
        <w:t xml:space="preserve"> </w:t>
      </w:r>
      <w:r w:rsidRPr="002F0796">
        <w:rPr>
          <w:color w:val="000000" w:themeColor="text1"/>
          <w:sz w:val="26"/>
          <w:szCs w:val="26"/>
        </w:rPr>
        <w:t>sản</w:t>
      </w:r>
      <w:r w:rsidRPr="002F0796">
        <w:rPr>
          <w:color w:val="000000" w:themeColor="text1"/>
          <w:spacing w:val="-5"/>
          <w:sz w:val="26"/>
          <w:szCs w:val="26"/>
        </w:rPr>
        <w:t xml:space="preserve"> </w:t>
      </w:r>
      <w:r w:rsidRPr="002F0796">
        <w:rPr>
          <w:color w:val="000000" w:themeColor="text1"/>
          <w:sz w:val="26"/>
          <w:szCs w:val="26"/>
        </w:rPr>
        <w:t>phẩm</w:t>
      </w:r>
      <w:r w:rsidRPr="002F0796">
        <w:rPr>
          <w:color w:val="000000" w:themeColor="text1"/>
          <w:spacing w:val="-4"/>
          <w:sz w:val="26"/>
          <w:szCs w:val="26"/>
        </w:rPr>
        <w:t xml:space="preserve"> </w:t>
      </w:r>
      <w:r w:rsidRPr="002F0796">
        <w:rPr>
          <w:color w:val="000000" w:themeColor="text1"/>
          <w:sz w:val="26"/>
          <w:szCs w:val="26"/>
        </w:rPr>
        <w:t>theo yêu</w:t>
      </w:r>
      <w:r w:rsidRPr="002F0796">
        <w:rPr>
          <w:color w:val="000000" w:themeColor="text1"/>
          <w:spacing w:val="-5"/>
          <w:sz w:val="26"/>
          <w:szCs w:val="26"/>
        </w:rPr>
        <w:t xml:space="preserve"> </w:t>
      </w:r>
      <w:r w:rsidRPr="002F0796">
        <w:rPr>
          <w:color w:val="000000" w:themeColor="text1"/>
          <w:sz w:val="26"/>
          <w:szCs w:val="26"/>
        </w:rPr>
        <w:t>cầu</w:t>
      </w:r>
      <w:r w:rsidRPr="002F0796">
        <w:rPr>
          <w:color w:val="000000" w:themeColor="text1"/>
          <w:spacing w:val="-4"/>
          <w:sz w:val="26"/>
          <w:szCs w:val="26"/>
        </w:rPr>
        <w:t xml:space="preserve"> </w:t>
      </w:r>
      <w:r w:rsidRPr="002F0796">
        <w:rPr>
          <w:color w:val="000000" w:themeColor="text1"/>
          <w:spacing w:val="-3"/>
          <w:sz w:val="26"/>
          <w:szCs w:val="26"/>
        </w:rPr>
        <w:t>12</w:t>
      </w:r>
      <w:r w:rsidRPr="002F0796">
        <w:rPr>
          <w:color w:val="000000" w:themeColor="text1"/>
          <w:spacing w:val="-5"/>
          <w:sz w:val="26"/>
          <w:szCs w:val="26"/>
        </w:rPr>
        <w:t xml:space="preserve"> </w:t>
      </w:r>
      <w:r w:rsidRPr="002F0796">
        <w:rPr>
          <w:color w:val="000000" w:themeColor="text1"/>
          <w:spacing w:val="-2"/>
          <w:sz w:val="26"/>
          <w:szCs w:val="26"/>
        </w:rPr>
        <w:t>tháng.</w:t>
      </w:r>
    </w:p>
    <w:p w:rsidR="00167B6B" w:rsidRPr="002F0796" w:rsidRDefault="00167B6B" w:rsidP="00167B6B">
      <w:pPr>
        <w:pStyle w:val="ListParagraph"/>
        <w:widowControl w:val="0"/>
        <w:tabs>
          <w:tab w:val="left" w:pos="295"/>
        </w:tabs>
        <w:kinsoku w:val="0"/>
        <w:overflowPunct w:val="0"/>
        <w:autoSpaceDE w:val="0"/>
        <w:autoSpaceDN w:val="0"/>
        <w:adjustRightInd w:val="0"/>
        <w:ind w:left="298" w:right="582"/>
        <w:rPr>
          <w:color w:val="000000" w:themeColor="text1"/>
          <w:sz w:val="26"/>
          <w:szCs w:val="26"/>
        </w:rPr>
      </w:pPr>
      <w:r w:rsidRPr="002F0796">
        <w:rPr>
          <w:color w:val="000000" w:themeColor="text1"/>
          <w:sz w:val="26"/>
          <w:szCs w:val="26"/>
        </w:rPr>
        <w:t>- Nếu</w:t>
      </w:r>
      <w:r w:rsidRPr="002F0796">
        <w:rPr>
          <w:color w:val="000000" w:themeColor="text1"/>
          <w:spacing w:val="21"/>
          <w:sz w:val="26"/>
          <w:szCs w:val="26"/>
        </w:rPr>
        <w:t xml:space="preserve"> </w:t>
      </w:r>
      <w:r w:rsidRPr="002F0796">
        <w:rPr>
          <w:color w:val="000000" w:themeColor="text1"/>
          <w:sz w:val="26"/>
          <w:szCs w:val="26"/>
        </w:rPr>
        <w:t>trong</w:t>
      </w:r>
      <w:r w:rsidRPr="002F0796">
        <w:rPr>
          <w:color w:val="000000" w:themeColor="text1"/>
          <w:spacing w:val="21"/>
          <w:sz w:val="26"/>
          <w:szCs w:val="26"/>
        </w:rPr>
        <w:t xml:space="preserve"> </w:t>
      </w:r>
      <w:r w:rsidRPr="002F0796">
        <w:rPr>
          <w:color w:val="000000" w:themeColor="text1"/>
          <w:sz w:val="26"/>
          <w:szCs w:val="26"/>
        </w:rPr>
        <w:t>quá</w:t>
      </w:r>
      <w:r w:rsidRPr="002F0796">
        <w:rPr>
          <w:color w:val="000000" w:themeColor="text1"/>
          <w:spacing w:val="23"/>
          <w:sz w:val="26"/>
          <w:szCs w:val="26"/>
        </w:rPr>
        <w:t xml:space="preserve"> </w:t>
      </w:r>
      <w:r w:rsidRPr="002F0796">
        <w:rPr>
          <w:color w:val="000000" w:themeColor="text1"/>
          <w:sz w:val="26"/>
          <w:szCs w:val="26"/>
        </w:rPr>
        <w:t>trình</w:t>
      </w:r>
      <w:r w:rsidRPr="002F0796">
        <w:rPr>
          <w:color w:val="000000" w:themeColor="text1"/>
          <w:spacing w:val="23"/>
          <w:sz w:val="26"/>
          <w:szCs w:val="26"/>
        </w:rPr>
        <w:t xml:space="preserve"> </w:t>
      </w:r>
      <w:r w:rsidRPr="002F0796">
        <w:rPr>
          <w:color w:val="000000" w:themeColor="text1"/>
          <w:sz w:val="26"/>
          <w:szCs w:val="26"/>
        </w:rPr>
        <w:t>nhận</w:t>
      </w:r>
      <w:r w:rsidRPr="002F0796">
        <w:rPr>
          <w:color w:val="000000" w:themeColor="text1"/>
          <w:spacing w:val="21"/>
          <w:sz w:val="26"/>
          <w:szCs w:val="26"/>
        </w:rPr>
        <w:t xml:space="preserve"> </w:t>
      </w:r>
      <w:r w:rsidRPr="002F0796">
        <w:rPr>
          <w:color w:val="000000" w:themeColor="text1"/>
          <w:sz w:val="26"/>
          <w:szCs w:val="26"/>
        </w:rPr>
        <w:t>hàng</w:t>
      </w:r>
      <w:r w:rsidRPr="002F0796">
        <w:rPr>
          <w:color w:val="000000" w:themeColor="text1"/>
          <w:spacing w:val="21"/>
          <w:sz w:val="26"/>
          <w:szCs w:val="26"/>
        </w:rPr>
        <w:t xml:space="preserve"> </w:t>
      </w:r>
      <w:r w:rsidRPr="002F0796">
        <w:rPr>
          <w:color w:val="000000" w:themeColor="text1"/>
          <w:sz w:val="26"/>
          <w:szCs w:val="26"/>
        </w:rPr>
        <w:t>hóa</w:t>
      </w:r>
      <w:r w:rsidRPr="002F0796">
        <w:rPr>
          <w:color w:val="000000" w:themeColor="text1"/>
          <w:spacing w:val="23"/>
          <w:sz w:val="26"/>
          <w:szCs w:val="26"/>
        </w:rPr>
        <w:t xml:space="preserve"> </w:t>
      </w:r>
      <w:r w:rsidRPr="002F0796">
        <w:rPr>
          <w:color w:val="000000" w:themeColor="text1"/>
          <w:sz w:val="26"/>
          <w:szCs w:val="26"/>
        </w:rPr>
        <w:t>phát</w:t>
      </w:r>
      <w:r w:rsidRPr="002F0796">
        <w:rPr>
          <w:color w:val="000000" w:themeColor="text1"/>
          <w:spacing w:val="23"/>
          <w:sz w:val="26"/>
          <w:szCs w:val="26"/>
        </w:rPr>
        <w:t xml:space="preserve"> </w:t>
      </w:r>
      <w:r w:rsidRPr="002F0796">
        <w:rPr>
          <w:color w:val="000000" w:themeColor="text1"/>
          <w:sz w:val="26"/>
          <w:szCs w:val="26"/>
        </w:rPr>
        <w:t>hiện</w:t>
      </w:r>
      <w:r w:rsidRPr="002F0796">
        <w:rPr>
          <w:color w:val="000000" w:themeColor="text1"/>
          <w:spacing w:val="21"/>
          <w:sz w:val="26"/>
          <w:szCs w:val="26"/>
        </w:rPr>
        <w:t xml:space="preserve"> </w:t>
      </w:r>
      <w:r w:rsidRPr="002F0796">
        <w:rPr>
          <w:color w:val="000000" w:themeColor="text1"/>
          <w:sz w:val="26"/>
          <w:szCs w:val="26"/>
        </w:rPr>
        <w:t>lỗi</w:t>
      </w:r>
      <w:r w:rsidRPr="002F0796">
        <w:rPr>
          <w:color w:val="000000" w:themeColor="text1"/>
          <w:spacing w:val="21"/>
          <w:sz w:val="26"/>
          <w:szCs w:val="26"/>
        </w:rPr>
        <w:t xml:space="preserve"> </w:t>
      </w:r>
      <w:r w:rsidRPr="002F0796">
        <w:rPr>
          <w:color w:val="000000" w:themeColor="text1"/>
          <w:sz w:val="26"/>
          <w:szCs w:val="26"/>
        </w:rPr>
        <w:t>do</w:t>
      </w:r>
      <w:r w:rsidRPr="002F0796">
        <w:rPr>
          <w:color w:val="000000" w:themeColor="text1"/>
          <w:spacing w:val="21"/>
          <w:sz w:val="26"/>
          <w:szCs w:val="26"/>
        </w:rPr>
        <w:t xml:space="preserve"> </w:t>
      </w:r>
      <w:r w:rsidRPr="002F0796">
        <w:rPr>
          <w:color w:val="000000" w:themeColor="text1"/>
          <w:sz w:val="26"/>
          <w:szCs w:val="26"/>
        </w:rPr>
        <w:t>Nhà</w:t>
      </w:r>
      <w:r w:rsidRPr="002F0796">
        <w:rPr>
          <w:color w:val="000000" w:themeColor="text1"/>
          <w:spacing w:val="23"/>
          <w:sz w:val="26"/>
          <w:szCs w:val="26"/>
        </w:rPr>
        <w:t xml:space="preserve"> </w:t>
      </w:r>
      <w:r w:rsidRPr="002F0796">
        <w:rPr>
          <w:color w:val="000000" w:themeColor="text1"/>
          <w:sz w:val="26"/>
          <w:szCs w:val="26"/>
        </w:rPr>
        <w:t>thầu</w:t>
      </w:r>
      <w:r w:rsidRPr="002F0796">
        <w:rPr>
          <w:color w:val="000000" w:themeColor="text1"/>
          <w:spacing w:val="23"/>
          <w:sz w:val="26"/>
          <w:szCs w:val="26"/>
        </w:rPr>
        <w:t xml:space="preserve"> </w:t>
      </w:r>
      <w:r w:rsidRPr="002F0796">
        <w:rPr>
          <w:color w:val="000000" w:themeColor="text1"/>
          <w:sz w:val="26"/>
          <w:szCs w:val="26"/>
        </w:rPr>
        <w:t>sẽ</w:t>
      </w:r>
      <w:r w:rsidRPr="002F0796">
        <w:rPr>
          <w:color w:val="000000" w:themeColor="text1"/>
          <w:spacing w:val="23"/>
          <w:sz w:val="26"/>
          <w:szCs w:val="26"/>
        </w:rPr>
        <w:t xml:space="preserve"> 0</w:t>
      </w:r>
      <w:r w:rsidRPr="002F0796">
        <w:rPr>
          <w:color w:val="000000" w:themeColor="text1"/>
          <w:sz w:val="26"/>
          <w:szCs w:val="26"/>
        </w:rPr>
        <w:t>1</w:t>
      </w:r>
      <w:r w:rsidRPr="002F0796">
        <w:rPr>
          <w:color w:val="000000" w:themeColor="text1"/>
          <w:spacing w:val="23"/>
          <w:sz w:val="26"/>
          <w:szCs w:val="26"/>
        </w:rPr>
        <w:t xml:space="preserve"> </w:t>
      </w:r>
      <w:r w:rsidRPr="002F0796">
        <w:rPr>
          <w:color w:val="000000" w:themeColor="text1"/>
          <w:sz w:val="26"/>
          <w:szCs w:val="26"/>
        </w:rPr>
        <w:t>đổi</w:t>
      </w:r>
      <w:r w:rsidRPr="002F0796">
        <w:rPr>
          <w:color w:val="000000" w:themeColor="text1"/>
          <w:spacing w:val="21"/>
          <w:sz w:val="26"/>
          <w:szCs w:val="26"/>
        </w:rPr>
        <w:t xml:space="preserve"> 0</w:t>
      </w:r>
      <w:r w:rsidRPr="002F0796">
        <w:rPr>
          <w:color w:val="000000" w:themeColor="text1"/>
          <w:sz w:val="26"/>
          <w:szCs w:val="26"/>
        </w:rPr>
        <w:t>1 ngay khi nhận được yêu cầu của Bên Mời Thầu.</w:t>
      </w:r>
    </w:p>
    <w:p w:rsidR="00167B6B" w:rsidRPr="002F0796" w:rsidRDefault="00167B6B" w:rsidP="00167B6B">
      <w:pPr>
        <w:pStyle w:val="ListParagraph"/>
        <w:widowControl w:val="0"/>
        <w:tabs>
          <w:tab w:val="left" w:pos="295"/>
        </w:tabs>
        <w:kinsoku w:val="0"/>
        <w:overflowPunct w:val="0"/>
        <w:autoSpaceDE w:val="0"/>
        <w:autoSpaceDN w:val="0"/>
        <w:adjustRightInd w:val="0"/>
        <w:ind w:left="298" w:right="582"/>
        <w:rPr>
          <w:color w:val="000000" w:themeColor="text1"/>
          <w:sz w:val="26"/>
          <w:szCs w:val="26"/>
          <w:lang w:val="nl-NL"/>
        </w:rPr>
      </w:pPr>
      <w:r w:rsidRPr="002F0796">
        <w:rPr>
          <w:color w:val="000000" w:themeColor="text1"/>
          <w:sz w:val="28"/>
          <w:szCs w:val="28"/>
          <w:lang w:val="nl-NL"/>
        </w:rPr>
        <w:t xml:space="preserve"> </w:t>
      </w:r>
      <w:r w:rsidRPr="002F0796">
        <w:rPr>
          <w:color w:val="000000" w:themeColor="text1"/>
          <w:sz w:val="26"/>
          <w:szCs w:val="26"/>
          <w:lang w:val="nl-NL"/>
        </w:rPr>
        <w:t xml:space="preserve">- Hàng hóa mới 100%, đúng chất liệu, </w:t>
      </w:r>
      <w:r w:rsidRPr="002F0796">
        <w:rPr>
          <w:rFonts w:hint="eastAsia"/>
          <w:color w:val="000000" w:themeColor="text1"/>
          <w:sz w:val="26"/>
          <w:szCs w:val="26"/>
          <w:lang w:val="nl-NL"/>
        </w:rPr>
        <w:t>đ</w:t>
      </w:r>
      <w:r w:rsidRPr="002F0796">
        <w:rPr>
          <w:color w:val="000000" w:themeColor="text1"/>
          <w:sz w:val="26"/>
          <w:szCs w:val="26"/>
          <w:lang w:val="nl-NL"/>
        </w:rPr>
        <w:t xml:space="preserve">úng kiểu dáng, </w:t>
      </w:r>
      <w:r w:rsidRPr="002F0796">
        <w:rPr>
          <w:rFonts w:hint="eastAsia"/>
          <w:color w:val="000000" w:themeColor="text1"/>
          <w:sz w:val="26"/>
          <w:szCs w:val="26"/>
          <w:lang w:val="nl-NL"/>
        </w:rPr>
        <w:t>đ</w:t>
      </w:r>
      <w:r w:rsidRPr="002F0796">
        <w:rPr>
          <w:color w:val="000000" w:themeColor="text1"/>
          <w:sz w:val="26"/>
          <w:szCs w:val="26"/>
          <w:lang w:val="nl-NL"/>
        </w:rPr>
        <w:t xml:space="preserve">ạt tiêu chuẩn chất lượng </w:t>
      </w:r>
      <w:r w:rsidRPr="002F0796">
        <w:rPr>
          <w:color w:val="000000" w:themeColor="text1"/>
          <w:sz w:val="26"/>
          <w:szCs w:val="26"/>
          <w:lang w:val="nl-NL"/>
        </w:rPr>
        <w:lastRenderedPageBreak/>
        <w:t>sản phẩm và đáp ứng các yêu cầu của Tổng công ty Giấy Việt Nam về mẫu vải và mẫu thiết kế.</w:t>
      </w:r>
    </w:p>
    <w:p w:rsidR="00167B6B" w:rsidRPr="002F0796" w:rsidRDefault="00167B6B" w:rsidP="00167B6B">
      <w:pPr>
        <w:pStyle w:val="ListParagraph"/>
        <w:widowControl w:val="0"/>
        <w:tabs>
          <w:tab w:val="left" w:pos="295"/>
        </w:tabs>
        <w:kinsoku w:val="0"/>
        <w:overflowPunct w:val="0"/>
        <w:autoSpaceDE w:val="0"/>
        <w:autoSpaceDN w:val="0"/>
        <w:adjustRightInd w:val="0"/>
        <w:ind w:left="298" w:right="582"/>
        <w:rPr>
          <w:color w:val="000000" w:themeColor="text1"/>
          <w:sz w:val="26"/>
          <w:szCs w:val="26"/>
          <w:lang w:val="nl-NL"/>
        </w:rPr>
      </w:pPr>
      <w:r w:rsidRPr="002F0796">
        <w:rPr>
          <w:color w:val="000000" w:themeColor="text1"/>
          <w:sz w:val="26"/>
          <w:szCs w:val="26"/>
          <w:lang w:val="nl-NL"/>
        </w:rPr>
        <w:t xml:space="preserve">- </w:t>
      </w:r>
      <w:r w:rsidRPr="002F0796">
        <w:rPr>
          <w:rFonts w:hint="eastAsia"/>
          <w:color w:val="000000" w:themeColor="text1"/>
          <w:sz w:val="26"/>
          <w:szCs w:val="26"/>
          <w:lang w:val="nl-NL"/>
        </w:rPr>
        <w:t>Đ</w:t>
      </w:r>
      <w:r w:rsidRPr="002F0796">
        <w:rPr>
          <w:color w:val="000000" w:themeColor="text1"/>
          <w:sz w:val="26"/>
          <w:szCs w:val="26"/>
        </w:rPr>
        <w:t>o và may theo mẫu thiết kế + In</w:t>
      </w:r>
      <w:r w:rsidR="002F0796" w:rsidRPr="002F0796">
        <w:rPr>
          <w:color w:val="000000" w:themeColor="text1"/>
          <w:sz w:val="26"/>
          <w:szCs w:val="26"/>
        </w:rPr>
        <w:t xml:space="preserve"> ( thêu) </w:t>
      </w:r>
      <w:r w:rsidRPr="002F0796">
        <w:rPr>
          <w:color w:val="000000" w:themeColor="text1"/>
          <w:sz w:val="26"/>
          <w:szCs w:val="26"/>
        </w:rPr>
        <w:t xml:space="preserve"> lô gô theo mẫu </w:t>
      </w:r>
      <w:r w:rsidRPr="002F0796">
        <w:rPr>
          <w:rFonts w:hint="eastAsia"/>
          <w:color w:val="000000" w:themeColor="text1"/>
          <w:sz w:val="26"/>
          <w:szCs w:val="26"/>
        </w:rPr>
        <w:t>đ</w:t>
      </w:r>
      <w:r w:rsidRPr="002F0796">
        <w:rPr>
          <w:color w:val="000000" w:themeColor="text1"/>
          <w:sz w:val="26"/>
          <w:szCs w:val="26"/>
        </w:rPr>
        <w:t xml:space="preserve">ã </w:t>
      </w:r>
      <w:r w:rsidRPr="002F0796">
        <w:rPr>
          <w:rFonts w:hint="eastAsia"/>
          <w:color w:val="000000" w:themeColor="text1"/>
          <w:sz w:val="26"/>
          <w:szCs w:val="26"/>
        </w:rPr>
        <w:t>đư</w:t>
      </w:r>
      <w:r w:rsidRPr="002F0796">
        <w:rPr>
          <w:color w:val="000000" w:themeColor="text1"/>
          <w:sz w:val="26"/>
          <w:szCs w:val="26"/>
        </w:rPr>
        <w:t>ợc duyệt.</w:t>
      </w:r>
    </w:p>
    <w:p w:rsidR="00167B6B" w:rsidRPr="002F0796" w:rsidRDefault="00167B6B" w:rsidP="00167B6B">
      <w:pPr>
        <w:pStyle w:val="ListParagraph"/>
        <w:tabs>
          <w:tab w:val="left" w:pos="295"/>
        </w:tabs>
        <w:kinsoku w:val="0"/>
        <w:overflowPunct w:val="0"/>
        <w:autoSpaceDE w:val="0"/>
        <w:autoSpaceDN w:val="0"/>
        <w:adjustRightInd w:val="0"/>
        <w:ind w:left="298" w:right="582"/>
        <w:rPr>
          <w:iCs/>
          <w:color w:val="000000" w:themeColor="text1"/>
          <w:sz w:val="26"/>
          <w:szCs w:val="26"/>
          <w:lang w:val="nl-NL"/>
        </w:rPr>
      </w:pPr>
      <w:r w:rsidRPr="002F0796">
        <w:rPr>
          <w:iCs/>
          <w:color w:val="000000" w:themeColor="text1"/>
          <w:sz w:val="26"/>
          <w:szCs w:val="26"/>
          <w:lang w:val="nl-NL"/>
        </w:rPr>
        <w:t>- Địa điểm giao hàng: Tổng kho - Tổng công ty Giấy Việt Nam (</w:t>
      </w:r>
      <w:r w:rsidR="00140989">
        <w:rPr>
          <w:iCs/>
          <w:color w:val="000000" w:themeColor="text1"/>
          <w:sz w:val="26"/>
          <w:szCs w:val="26"/>
          <w:lang w:val="nl-NL"/>
        </w:rPr>
        <w:t xml:space="preserve">Xã </w:t>
      </w:r>
      <w:bookmarkStart w:id="0" w:name="_GoBack"/>
      <w:bookmarkEnd w:id="0"/>
      <w:r w:rsidRPr="002F0796">
        <w:rPr>
          <w:iCs/>
          <w:color w:val="000000" w:themeColor="text1"/>
          <w:sz w:val="26"/>
          <w:szCs w:val="26"/>
          <w:lang w:val="nl-NL"/>
        </w:rPr>
        <w:t>Phù Ninh, Phú Thọ).</w:t>
      </w:r>
    </w:p>
    <w:p w:rsidR="00167B6B" w:rsidRPr="002F0796" w:rsidRDefault="00167B6B" w:rsidP="00167B6B">
      <w:pPr>
        <w:pStyle w:val="ListParagraph"/>
        <w:tabs>
          <w:tab w:val="left" w:pos="295"/>
        </w:tabs>
        <w:kinsoku w:val="0"/>
        <w:overflowPunct w:val="0"/>
        <w:autoSpaceDE w:val="0"/>
        <w:autoSpaceDN w:val="0"/>
        <w:adjustRightInd w:val="0"/>
        <w:ind w:left="298" w:right="582"/>
        <w:rPr>
          <w:color w:val="000000" w:themeColor="text1"/>
          <w:spacing w:val="-4"/>
          <w:sz w:val="26"/>
          <w:szCs w:val="26"/>
        </w:rPr>
      </w:pPr>
      <w:r w:rsidRPr="002F0796">
        <w:rPr>
          <w:iCs/>
          <w:color w:val="000000" w:themeColor="text1"/>
          <w:sz w:val="26"/>
          <w:szCs w:val="26"/>
          <w:lang w:val="nl-NL"/>
        </w:rPr>
        <w:t>- B</w:t>
      </w:r>
      <w:r w:rsidRPr="002F0796">
        <w:rPr>
          <w:color w:val="000000" w:themeColor="text1"/>
          <w:sz w:val="26"/>
          <w:szCs w:val="26"/>
        </w:rPr>
        <w:t>ảo</w:t>
      </w:r>
      <w:r w:rsidRPr="002F0796">
        <w:rPr>
          <w:color w:val="000000" w:themeColor="text1"/>
          <w:spacing w:val="-4"/>
          <w:sz w:val="26"/>
          <w:szCs w:val="26"/>
        </w:rPr>
        <w:t xml:space="preserve"> </w:t>
      </w:r>
      <w:r w:rsidRPr="002F0796">
        <w:rPr>
          <w:color w:val="000000" w:themeColor="text1"/>
          <w:sz w:val="26"/>
          <w:szCs w:val="26"/>
        </w:rPr>
        <w:t>hành sản phẩm:</w:t>
      </w:r>
      <w:r w:rsidRPr="002F0796">
        <w:rPr>
          <w:color w:val="000000" w:themeColor="text1"/>
          <w:spacing w:val="-3"/>
          <w:sz w:val="26"/>
          <w:szCs w:val="26"/>
        </w:rPr>
        <w:t xml:space="preserve"> </w:t>
      </w:r>
      <w:r w:rsidRPr="002F0796">
        <w:rPr>
          <w:color w:val="000000" w:themeColor="text1"/>
          <w:sz w:val="26"/>
          <w:szCs w:val="26"/>
        </w:rPr>
        <w:t xml:space="preserve">Nhà thầu cam kết thực hiện bảo hành như sau </w:t>
      </w:r>
      <w:r w:rsidRPr="002F0796">
        <w:rPr>
          <w:color w:val="000000" w:themeColor="text1"/>
          <w:spacing w:val="-4"/>
          <w:sz w:val="26"/>
          <w:szCs w:val="26"/>
        </w:rPr>
        <w:t xml:space="preserve">: </w:t>
      </w:r>
    </w:p>
    <w:p w:rsidR="00167B6B" w:rsidRPr="002F0796" w:rsidRDefault="00B00C8C" w:rsidP="00167B6B">
      <w:pPr>
        <w:pStyle w:val="ListParagraph"/>
        <w:tabs>
          <w:tab w:val="left" w:pos="295"/>
        </w:tabs>
        <w:kinsoku w:val="0"/>
        <w:overflowPunct w:val="0"/>
        <w:autoSpaceDE w:val="0"/>
        <w:autoSpaceDN w:val="0"/>
        <w:adjustRightInd w:val="0"/>
        <w:ind w:left="298" w:right="582"/>
        <w:jc w:val="left"/>
        <w:rPr>
          <w:iCs/>
          <w:color w:val="000000" w:themeColor="text1"/>
          <w:sz w:val="26"/>
          <w:szCs w:val="26"/>
          <w:lang w:val="nl-NL"/>
        </w:rPr>
      </w:pPr>
      <w:r>
        <w:rPr>
          <w:color w:val="000000" w:themeColor="text1"/>
          <w:spacing w:val="-4"/>
          <w:sz w:val="26"/>
          <w:szCs w:val="26"/>
        </w:rPr>
        <w:t xml:space="preserve">+ Thời gian bảo hành: 12 </w:t>
      </w:r>
      <w:r w:rsidR="00167B6B" w:rsidRPr="002F0796">
        <w:rPr>
          <w:color w:val="000000" w:themeColor="text1"/>
          <w:spacing w:val="-4"/>
          <w:sz w:val="26"/>
          <w:szCs w:val="26"/>
        </w:rPr>
        <w:t xml:space="preserve">tháng </w:t>
      </w:r>
    </w:p>
    <w:p w:rsidR="00167B6B" w:rsidRPr="002F0796" w:rsidRDefault="00167B6B" w:rsidP="00167B6B">
      <w:pPr>
        <w:pStyle w:val="BodyText"/>
        <w:kinsoku w:val="0"/>
        <w:overflowPunct w:val="0"/>
        <w:ind w:right="577"/>
        <w:rPr>
          <w:color w:val="000000" w:themeColor="text1"/>
          <w:sz w:val="26"/>
          <w:szCs w:val="26"/>
        </w:rPr>
      </w:pPr>
      <w:r w:rsidRPr="002F0796">
        <w:rPr>
          <w:color w:val="000000" w:themeColor="text1"/>
          <w:sz w:val="26"/>
          <w:szCs w:val="26"/>
        </w:rPr>
        <w:t xml:space="preserve">    +</w:t>
      </w:r>
      <w:r w:rsidRPr="002F0796">
        <w:rPr>
          <w:color w:val="000000" w:themeColor="text1"/>
          <w:spacing w:val="40"/>
          <w:sz w:val="26"/>
          <w:szCs w:val="26"/>
        </w:rPr>
        <w:t xml:space="preserve"> </w:t>
      </w:r>
      <w:r w:rsidRPr="002F0796">
        <w:rPr>
          <w:color w:val="000000" w:themeColor="text1"/>
          <w:sz w:val="26"/>
          <w:szCs w:val="26"/>
        </w:rPr>
        <w:t>Bằng các phương tiện</w:t>
      </w:r>
      <w:r w:rsidRPr="002F0796">
        <w:rPr>
          <w:color w:val="000000" w:themeColor="text1"/>
          <w:spacing w:val="-1"/>
          <w:sz w:val="26"/>
          <w:szCs w:val="26"/>
        </w:rPr>
        <w:t xml:space="preserve"> </w:t>
      </w:r>
      <w:r w:rsidRPr="002F0796">
        <w:rPr>
          <w:color w:val="000000" w:themeColor="text1"/>
          <w:sz w:val="26"/>
          <w:szCs w:val="26"/>
        </w:rPr>
        <w:t>thông tin, bên mời</w:t>
      </w:r>
      <w:r w:rsidRPr="002F0796">
        <w:rPr>
          <w:color w:val="000000" w:themeColor="text1"/>
          <w:spacing w:val="-1"/>
          <w:sz w:val="26"/>
          <w:szCs w:val="26"/>
        </w:rPr>
        <w:t xml:space="preserve"> </w:t>
      </w:r>
      <w:r w:rsidRPr="002F0796">
        <w:rPr>
          <w:color w:val="000000" w:themeColor="text1"/>
          <w:sz w:val="26"/>
          <w:szCs w:val="26"/>
        </w:rPr>
        <w:t>thầu</w:t>
      </w:r>
      <w:r w:rsidRPr="002F0796">
        <w:rPr>
          <w:color w:val="000000" w:themeColor="text1"/>
          <w:spacing w:val="40"/>
          <w:sz w:val="26"/>
          <w:szCs w:val="26"/>
        </w:rPr>
        <w:t xml:space="preserve"> </w:t>
      </w:r>
      <w:r w:rsidRPr="002F0796">
        <w:rPr>
          <w:color w:val="000000" w:themeColor="text1"/>
          <w:sz w:val="26"/>
          <w:szCs w:val="26"/>
        </w:rPr>
        <w:t>thông</w:t>
      </w:r>
      <w:r w:rsidRPr="002F0796">
        <w:rPr>
          <w:color w:val="000000" w:themeColor="text1"/>
          <w:spacing w:val="-1"/>
          <w:sz w:val="26"/>
          <w:szCs w:val="26"/>
        </w:rPr>
        <w:t xml:space="preserve"> </w:t>
      </w:r>
      <w:r w:rsidRPr="002F0796">
        <w:rPr>
          <w:color w:val="000000" w:themeColor="text1"/>
          <w:sz w:val="26"/>
          <w:szCs w:val="26"/>
        </w:rPr>
        <w:t>báo cho nhà thầu về lỗi</w:t>
      </w:r>
      <w:r w:rsidRPr="002F0796">
        <w:rPr>
          <w:color w:val="000000" w:themeColor="text1"/>
          <w:spacing w:val="-1"/>
          <w:sz w:val="26"/>
          <w:szCs w:val="26"/>
        </w:rPr>
        <w:t xml:space="preserve"> </w:t>
      </w:r>
      <w:r w:rsidRPr="002F0796">
        <w:rPr>
          <w:color w:val="000000" w:themeColor="text1"/>
          <w:sz w:val="26"/>
          <w:szCs w:val="26"/>
        </w:rPr>
        <w:t>của hàng hóa,</w:t>
      </w:r>
      <w:r w:rsidRPr="002F0796">
        <w:rPr>
          <w:color w:val="000000" w:themeColor="text1"/>
          <w:spacing w:val="-1"/>
          <w:sz w:val="26"/>
          <w:szCs w:val="26"/>
        </w:rPr>
        <w:t xml:space="preserve"> </w:t>
      </w:r>
      <w:r w:rsidRPr="002F0796">
        <w:rPr>
          <w:color w:val="000000" w:themeColor="text1"/>
          <w:sz w:val="26"/>
          <w:szCs w:val="26"/>
        </w:rPr>
        <w:t>trong</w:t>
      </w:r>
      <w:r w:rsidRPr="002F0796">
        <w:rPr>
          <w:color w:val="000000" w:themeColor="text1"/>
          <w:spacing w:val="-2"/>
          <w:sz w:val="26"/>
          <w:szCs w:val="26"/>
        </w:rPr>
        <w:t xml:space="preserve"> </w:t>
      </w:r>
      <w:r w:rsidRPr="002F0796">
        <w:rPr>
          <w:color w:val="000000" w:themeColor="text1"/>
          <w:sz w:val="26"/>
          <w:szCs w:val="26"/>
        </w:rPr>
        <w:t>khoảng</w:t>
      </w:r>
      <w:r w:rsidRPr="002F0796">
        <w:rPr>
          <w:color w:val="000000" w:themeColor="text1"/>
          <w:spacing w:val="-2"/>
          <w:sz w:val="26"/>
          <w:szCs w:val="26"/>
        </w:rPr>
        <w:t xml:space="preserve"> </w:t>
      </w:r>
      <w:r w:rsidRPr="002F0796">
        <w:rPr>
          <w:color w:val="000000" w:themeColor="text1"/>
          <w:sz w:val="26"/>
          <w:szCs w:val="26"/>
        </w:rPr>
        <w:t>thời gian</w:t>
      </w:r>
      <w:r w:rsidRPr="002F0796">
        <w:rPr>
          <w:color w:val="000000" w:themeColor="text1"/>
          <w:spacing w:val="-2"/>
          <w:sz w:val="26"/>
          <w:szCs w:val="26"/>
        </w:rPr>
        <w:t xml:space="preserve"> </w:t>
      </w:r>
      <w:r w:rsidRPr="002F0796">
        <w:rPr>
          <w:color w:val="000000" w:themeColor="text1"/>
          <w:sz w:val="26"/>
          <w:szCs w:val="26"/>
        </w:rPr>
        <w:t>24</w:t>
      </w:r>
      <w:r w:rsidRPr="002F0796">
        <w:rPr>
          <w:color w:val="000000" w:themeColor="text1"/>
          <w:spacing w:val="-2"/>
          <w:sz w:val="26"/>
          <w:szCs w:val="26"/>
        </w:rPr>
        <w:t xml:space="preserve"> </w:t>
      </w:r>
      <w:r w:rsidRPr="002F0796">
        <w:rPr>
          <w:color w:val="000000" w:themeColor="text1"/>
          <w:sz w:val="26"/>
          <w:szCs w:val="26"/>
        </w:rPr>
        <w:t>giờ</w:t>
      </w:r>
      <w:r w:rsidRPr="002F0796">
        <w:rPr>
          <w:color w:val="000000" w:themeColor="text1"/>
          <w:spacing w:val="-2"/>
          <w:sz w:val="26"/>
          <w:szCs w:val="26"/>
        </w:rPr>
        <w:t xml:space="preserve"> </w:t>
      </w:r>
      <w:r w:rsidRPr="002F0796">
        <w:rPr>
          <w:color w:val="000000" w:themeColor="text1"/>
          <w:sz w:val="26"/>
          <w:szCs w:val="26"/>
        </w:rPr>
        <w:t>tính</w:t>
      </w:r>
      <w:r w:rsidRPr="002F0796">
        <w:rPr>
          <w:color w:val="000000" w:themeColor="text1"/>
          <w:spacing w:val="-2"/>
          <w:sz w:val="26"/>
          <w:szCs w:val="26"/>
        </w:rPr>
        <w:t xml:space="preserve"> </w:t>
      </w:r>
      <w:r w:rsidRPr="002F0796">
        <w:rPr>
          <w:color w:val="000000" w:themeColor="text1"/>
          <w:sz w:val="26"/>
          <w:szCs w:val="26"/>
        </w:rPr>
        <w:t>từ</w:t>
      </w:r>
      <w:r w:rsidRPr="002F0796">
        <w:rPr>
          <w:color w:val="000000" w:themeColor="text1"/>
          <w:spacing w:val="-1"/>
          <w:sz w:val="26"/>
          <w:szCs w:val="26"/>
        </w:rPr>
        <w:t xml:space="preserve"> </w:t>
      </w:r>
      <w:r w:rsidRPr="002F0796">
        <w:rPr>
          <w:color w:val="000000" w:themeColor="text1"/>
          <w:sz w:val="26"/>
          <w:szCs w:val="26"/>
        </w:rPr>
        <w:t>khi nhận</w:t>
      </w:r>
      <w:r w:rsidRPr="002F0796">
        <w:rPr>
          <w:color w:val="000000" w:themeColor="text1"/>
          <w:spacing w:val="-1"/>
          <w:sz w:val="26"/>
          <w:szCs w:val="26"/>
        </w:rPr>
        <w:t xml:space="preserve"> </w:t>
      </w:r>
      <w:r w:rsidRPr="002F0796">
        <w:rPr>
          <w:color w:val="000000" w:themeColor="text1"/>
          <w:sz w:val="26"/>
          <w:szCs w:val="26"/>
        </w:rPr>
        <w:t>được</w:t>
      </w:r>
      <w:r w:rsidRPr="002F0796">
        <w:rPr>
          <w:color w:val="000000" w:themeColor="text1"/>
          <w:spacing w:val="-2"/>
          <w:sz w:val="26"/>
          <w:szCs w:val="26"/>
        </w:rPr>
        <w:t xml:space="preserve"> </w:t>
      </w:r>
      <w:r w:rsidRPr="002F0796">
        <w:rPr>
          <w:color w:val="000000" w:themeColor="text1"/>
          <w:sz w:val="26"/>
          <w:szCs w:val="26"/>
        </w:rPr>
        <w:t>thông</w:t>
      </w:r>
      <w:r w:rsidRPr="002F0796">
        <w:rPr>
          <w:color w:val="000000" w:themeColor="text1"/>
          <w:spacing w:val="-2"/>
          <w:sz w:val="26"/>
          <w:szCs w:val="26"/>
        </w:rPr>
        <w:t xml:space="preserve"> </w:t>
      </w:r>
      <w:r w:rsidRPr="002F0796">
        <w:rPr>
          <w:color w:val="000000" w:themeColor="text1"/>
          <w:sz w:val="26"/>
          <w:szCs w:val="26"/>
        </w:rPr>
        <w:t>báo, nhà</w:t>
      </w:r>
      <w:r w:rsidRPr="002F0796">
        <w:rPr>
          <w:color w:val="000000" w:themeColor="text1"/>
          <w:spacing w:val="-1"/>
          <w:sz w:val="26"/>
          <w:szCs w:val="26"/>
        </w:rPr>
        <w:t xml:space="preserve"> </w:t>
      </w:r>
      <w:r w:rsidRPr="002F0796">
        <w:rPr>
          <w:color w:val="000000" w:themeColor="text1"/>
          <w:sz w:val="26"/>
          <w:szCs w:val="26"/>
        </w:rPr>
        <w:t>thầu</w:t>
      </w:r>
      <w:r w:rsidRPr="002F0796">
        <w:rPr>
          <w:color w:val="000000" w:themeColor="text1"/>
          <w:spacing w:val="-2"/>
          <w:sz w:val="26"/>
          <w:szCs w:val="26"/>
        </w:rPr>
        <w:t xml:space="preserve"> </w:t>
      </w:r>
      <w:r w:rsidRPr="002F0796">
        <w:rPr>
          <w:color w:val="000000" w:themeColor="text1"/>
          <w:sz w:val="26"/>
          <w:szCs w:val="26"/>
        </w:rPr>
        <w:t>sẽ</w:t>
      </w:r>
      <w:r w:rsidRPr="002F0796">
        <w:rPr>
          <w:color w:val="000000" w:themeColor="text1"/>
          <w:spacing w:val="-2"/>
          <w:sz w:val="26"/>
          <w:szCs w:val="26"/>
        </w:rPr>
        <w:t xml:space="preserve"> </w:t>
      </w:r>
      <w:r w:rsidRPr="002F0796">
        <w:rPr>
          <w:color w:val="000000" w:themeColor="text1"/>
          <w:sz w:val="26"/>
          <w:szCs w:val="26"/>
        </w:rPr>
        <w:t>cử</w:t>
      </w:r>
      <w:r w:rsidRPr="002F0796">
        <w:rPr>
          <w:color w:val="000000" w:themeColor="text1"/>
          <w:spacing w:val="-1"/>
          <w:sz w:val="26"/>
          <w:szCs w:val="26"/>
        </w:rPr>
        <w:t xml:space="preserve"> </w:t>
      </w:r>
      <w:r w:rsidRPr="002F0796">
        <w:rPr>
          <w:color w:val="000000" w:themeColor="text1"/>
          <w:sz w:val="26"/>
          <w:szCs w:val="26"/>
        </w:rPr>
        <w:t>cán bộ đến tại địa điểm của bên mời thầu để kiểm tra và khắc phục.</w:t>
      </w:r>
    </w:p>
    <w:p w:rsidR="00167B6B" w:rsidRPr="002F0796" w:rsidRDefault="00167B6B" w:rsidP="00167B6B">
      <w:pPr>
        <w:pStyle w:val="BodyText"/>
        <w:numPr>
          <w:ilvl w:val="1"/>
          <w:numId w:val="1"/>
        </w:numPr>
        <w:kinsoku w:val="0"/>
        <w:overflowPunct w:val="0"/>
        <w:rPr>
          <w:color w:val="000000" w:themeColor="text1"/>
          <w:sz w:val="26"/>
          <w:szCs w:val="26"/>
        </w:rPr>
      </w:pPr>
      <w:r w:rsidRPr="002F0796">
        <w:rPr>
          <w:color w:val="000000" w:themeColor="text1"/>
          <w:spacing w:val="-6"/>
          <w:sz w:val="26"/>
          <w:szCs w:val="26"/>
        </w:rPr>
        <w:t xml:space="preserve"> </w:t>
      </w:r>
      <w:r w:rsidRPr="002F0796">
        <w:rPr>
          <w:color w:val="000000" w:themeColor="text1"/>
          <w:sz w:val="26"/>
          <w:szCs w:val="26"/>
        </w:rPr>
        <w:t>Địa điểm</w:t>
      </w:r>
      <w:r w:rsidRPr="002F0796">
        <w:rPr>
          <w:color w:val="000000" w:themeColor="text1"/>
          <w:spacing w:val="-5"/>
          <w:sz w:val="26"/>
          <w:szCs w:val="26"/>
        </w:rPr>
        <w:t xml:space="preserve"> </w:t>
      </w:r>
      <w:r w:rsidRPr="002F0796">
        <w:rPr>
          <w:color w:val="000000" w:themeColor="text1"/>
          <w:sz w:val="26"/>
          <w:szCs w:val="26"/>
        </w:rPr>
        <w:t>bảo</w:t>
      </w:r>
      <w:r w:rsidRPr="002F0796">
        <w:rPr>
          <w:color w:val="000000" w:themeColor="text1"/>
          <w:spacing w:val="-5"/>
          <w:sz w:val="26"/>
          <w:szCs w:val="26"/>
        </w:rPr>
        <w:t xml:space="preserve"> </w:t>
      </w:r>
      <w:r w:rsidRPr="002F0796">
        <w:rPr>
          <w:color w:val="000000" w:themeColor="text1"/>
          <w:sz w:val="26"/>
          <w:szCs w:val="26"/>
        </w:rPr>
        <w:t>hành:</w:t>
      </w:r>
      <w:r w:rsidRPr="002F0796">
        <w:rPr>
          <w:color w:val="000000" w:themeColor="text1"/>
          <w:spacing w:val="-2"/>
          <w:sz w:val="26"/>
          <w:szCs w:val="26"/>
        </w:rPr>
        <w:t xml:space="preserve"> T</w:t>
      </w:r>
      <w:r w:rsidRPr="002F0796">
        <w:rPr>
          <w:color w:val="000000" w:themeColor="text1"/>
          <w:sz w:val="26"/>
          <w:szCs w:val="26"/>
        </w:rPr>
        <w:t>heo yêu</w:t>
      </w:r>
      <w:r w:rsidRPr="002F0796">
        <w:rPr>
          <w:color w:val="000000" w:themeColor="text1"/>
          <w:spacing w:val="-5"/>
          <w:sz w:val="26"/>
          <w:szCs w:val="26"/>
        </w:rPr>
        <w:t xml:space="preserve"> </w:t>
      </w:r>
      <w:r w:rsidRPr="002F0796">
        <w:rPr>
          <w:color w:val="000000" w:themeColor="text1"/>
          <w:sz w:val="26"/>
          <w:szCs w:val="26"/>
        </w:rPr>
        <w:t>cầu của</w:t>
      </w:r>
      <w:r w:rsidRPr="002F0796">
        <w:rPr>
          <w:color w:val="000000" w:themeColor="text1"/>
          <w:spacing w:val="-5"/>
          <w:sz w:val="26"/>
          <w:szCs w:val="26"/>
        </w:rPr>
        <w:t xml:space="preserve"> </w:t>
      </w:r>
      <w:r w:rsidRPr="002F0796">
        <w:rPr>
          <w:color w:val="000000" w:themeColor="text1"/>
          <w:sz w:val="26"/>
          <w:szCs w:val="26"/>
        </w:rPr>
        <w:t>bên mời</w:t>
      </w:r>
      <w:r w:rsidRPr="002F0796">
        <w:rPr>
          <w:color w:val="000000" w:themeColor="text1"/>
          <w:spacing w:val="-5"/>
          <w:sz w:val="26"/>
          <w:szCs w:val="26"/>
        </w:rPr>
        <w:t xml:space="preserve"> </w:t>
      </w:r>
      <w:r w:rsidRPr="002F0796">
        <w:rPr>
          <w:color w:val="000000" w:themeColor="text1"/>
          <w:sz w:val="26"/>
          <w:szCs w:val="26"/>
        </w:rPr>
        <w:t>thầu</w:t>
      </w:r>
      <w:r w:rsidRPr="002F0796">
        <w:rPr>
          <w:color w:val="000000" w:themeColor="text1"/>
          <w:spacing w:val="-5"/>
          <w:sz w:val="26"/>
          <w:szCs w:val="26"/>
        </w:rPr>
        <w:t xml:space="preserve"> </w:t>
      </w:r>
      <w:r w:rsidRPr="002F0796">
        <w:rPr>
          <w:color w:val="000000" w:themeColor="text1"/>
          <w:sz w:val="26"/>
          <w:szCs w:val="26"/>
        </w:rPr>
        <w:t>tại địa chỉ: Thị trấn Phong Châu, huyện Phù Ninh, tỉnh Phú Thọ</w:t>
      </w:r>
    </w:p>
    <w:p w:rsidR="00167B6B" w:rsidRPr="00CB5D8F" w:rsidRDefault="00167B6B" w:rsidP="00167B6B">
      <w:pPr>
        <w:pStyle w:val="SectionVIHeader"/>
        <w:spacing w:after="120" w:line="264" w:lineRule="auto"/>
        <w:ind w:firstLine="709"/>
        <w:jc w:val="left"/>
        <w:rPr>
          <w:sz w:val="26"/>
          <w:szCs w:val="26"/>
          <w:lang w:val="nl-NL"/>
        </w:rPr>
      </w:pPr>
      <w:r w:rsidRPr="00CB5D8F">
        <w:rPr>
          <w:sz w:val="26"/>
          <w:szCs w:val="26"/>
          <w:lang w:val="nl-NL"/>
        </w:rPr>
        <w:t>Mục 2. Bản vẽ</w:t>
      </w:r>
    </w:p>
    <w:p w:rsidR="00167B6B" w:rsidRDefault="00167B6B" w:rsidP="00167B6B">
      <w:pPr>
        <w:spacing w:before="120" w:after="120" w:line="264" w:lineRule="auto"/>
        <w:ind w:firstLine="709"/>
        <w:rPr>
          <w:spacing w:val="-4"/>
          <w:sz w:val="26"/>
          <w:szCs w:val="26"/>
          <w:lang w:val="nl-NL"/>
        </w:rPr>
      </w:pPr>
      <w:r>
        <w:rPr>
          <w:spacing w:val="-4"/>
          <w:sz w:val="26"/>
          <w:szCs w:val="26"/>
          <w:lang w:val="nl-NL"/>
        </w:rPr>
        <w:t>Nhà thầu phải có bản vẽ thiết kế đính kèm E-HSDT</w:t>
      </w:r>
      <w:r w:rsidRPr="008603B2">
        <w:rPr>
          <w:color w:val="FF0000"/>
          <w:spacing w:val="-4"/>
          <w:sz w:val="26"/>
          <w:szCs w:val="26"/>
          <w:lang w:val="nl-NL"/>
        </w:rPr>
        <w:t>.</w:t>
      </w:r>
    </w:p>
    <w:p w:rsidR="00167B6B" w:rsidRPr="00C524FB" w:rsidRDefault="00167B6B" w:rsidP="00167B6B">
      <w:pPr>
        <w:autoSpaceDE w:val="0"/>
        <w:autoSpaceDN w:val="0"/>
        <w:adjustRightInd w:val="0"/>
        <w:spacing w:before="120"/>
        <w:rPr>
          <w:b/>
          <w:iCs/>
          <w:sz w:val="26"/>
          <w:szCs w:val="26"/>
        </w:rPr>
      </w:pPr>
      <w:r>
        <w:rPr>
          <w:b/>
          <w:iCs/>
          <w:sz w:val="26"/>
          <w:szCs w:val="26"/>
        </w:rPr>
        <w:t xml:space="preserve">       </w:t>
      </w:r>
      <w:r w:rsidRPr="00C524FB">
        <w:rPr>
          <w:b/>
          <w:iCs/>
          <w:sz w:val="26"/>
          <w:szCs w:val="26"/>
        </w:rPr>
        <w:t>Mục 3. Kiểm tra và nghiệm thu</w:t>
      </w:r>
    </w:p>
    <w:p w:rsidR="00167B6B" w:rsidRPr="001C5767" w:rsidRDefault="00167B6B" w:rsidP="00167B6B">
      <w:pPr>
        <w:autoSpaceDE w:val="0"/>
        <w:autoSpaceDN w:val="0"/>
        <w:adjustRightInd w:val="0"/>
        <w:spacing w:before="120"/>
        <w:ind w:firstLine="720"/>
        <w:rPr>
          <w:iCs/>
          <w:color w:val="000000" w:themeColor="text1"/>
          <w:sz w:val="26"/>
          <w:szCs w:val="26"/>
        </w:rPr>
      </w:pPr>
      <w:r w:rsidRPr="001C5767">
        <w:rPr>
          <w:iCs/>
          <w:color w:val="000000" w:themeColor="text1"/>
          <w:sz w:val="26"/>
          <w:szCs w:val="26"/>
        </w:rPr>
        <w:t>Việc kiểm tra và nghiệm thu hàng hóa được tiến hành tại các điểm giao hàng với sự tham gia trực tiếp của đại diện bên A và bên B.</w:t>
      </w:r>
    </w:p>
    <w:p w:rsidR="00167B6B" w:rsidRPr="001C5767" w:rsidRDefault="00167B6B" w:rsidP="00167B6B">
      <w:pPr>
        <w:autoSpaceDE w:val="0"/>
        <w:autoSpaceDN w:val="0"/>
        <w:adjustRightInd w:val="0"/>
        <w:spacing w:before="120"/>
        <w:ind w:firstLine="720"/>
        <w:rPr>
          <w:iCs/>
          <w:color w:val="000000" w:themeColor="text1"/>
          <w:sz w:val="26"/>
          <w:szCs w:val="26"/>
        </w:rPr>
      </w:pPr>
      <w:r w:rsidRPr="001C5767">
        <w:rPr>
          <w:iCs/>
          <w:color w:val="000000" w:themeColor="text1"/>
          <w:sz w:val="26"/>
          <w:szCs w:val="26"/>
        </w:rPr>
        <w:t>Bên B có trách nhiệm xuất trình các tài liệu kỹ thuật, chứng chỉ chất lượng, các giấy tờ khác có liên quan làm cơ sở cho việc kiểm tra nghiệm thu hàng hóa.</w:t>
      </w:r>
    </w:p>
    <w:p w:rsidR="00167B6B" w:rsidRPr="001C5767" w:rsidRDefault="00167B6B" w:rsidP="00167B6B">
      <w:pPr>
        <w:autoSpaceDE w:val="0"/>
        <w:autoSpaceDN w:val="0"/>
        <w:adjustRightInd w:val="0"/>
        <w:spacing w:before="120"/>
        <w:ind w:firstLine="720"/>
        <w:rPr>
          <w:iCs/>
          <w:color w:val="000000" w:themeColor="text1"/>
          <w:sz w:val="26"/>
          <w:szCs w:val="26"/>
        </w:rPr>
      </w:pPr>
      <w:r w:rsidRPr="001C5767">
        <w:rPr>
          <w:iCs/>
          <w:color w:val="000000" w:themeColor="text1"/>
          <w:sz w:val="26"/>
          <w:szCs w:val="26"/>
        </w:rPr>
        <w:t>Việc kiểm tra, nghiệm thu được thực hiện trên từng loại đồng phục.</w:t>
      </w:r>
    </w:p>
    <w:p w:rsidR="00167B6B" w:rsidRPr="001C5767" w:rsidRDefault="00167B6B" w:rsidP="00167B6B">
      <w:pPr>
        <w:autoSpaceDE w:val="0"/>
        <w:autoSpaceDN w:val="0"/>
        <w:adjustRightInd w:val="0"/>
        <w:spacing w:before="120"/>
        <w:ind w:firstLine="720"/>
        <w:rPr>
          <w:iCs/>
          <w:color w:val="000000" w:themeColor="text1"/>
          <w:sz w:val="26"/>
          <w:szCs w:val="26"/>
        </w:rPr>
      </w:pPr>
      <w:r w:rsidRPr="001C5767">
        <w:rPr>
          <w:iCs/>
          <w:color w:val="000000" w:themeColor="text1"/>
          <w:sz w:val="26"/>
          <w:szCs w:val="26"/>
        </w:rPr>
        <w:t>Trong quá trình sử dụng nếu bên A phát hiện có bất kỳ thiết bị nào không đảm bảo yêu cầu chất lượng thì bên B chịu trách nhiệm đổi lại thiết bị khác đúng chất lượng theo yêu cầu của hợp đồng, đồng thời mọi chi phí liên quan đến việc vận chuyển, đổi lại hàng hóa… do bên B chịu toàn bộ</w:t>
      </w:r>
    </w:p>
    <w:p w:rsidR="00167B6B" w:rsidRPr="001C5767" w:rsidRDefault="00167B6B" w:rsidP="00167B6B">
      <w:pPr>
        <w:autoSpaceDE w:val="0"/>
        <w:autoSpaceDN w:val="0"/>
        <w:adjustRightInd w:val="0"/>
        <w:spacing w:before="120"/>
        <w:ind w:firstLine="720"/>
        <w:rPr>
          <w:i/>
          <w:iCs/>
          <w:color w:val="000000" w:themeColor="text1"/>
          <w:sz w:val="26"/>
          <w:szCs w:val="26"/>
        </w:rPr>
      </w:pPr>
      <w:r w:rsidRPr="001C5767">
        <w:rPr>
          <w:iCs/>
          <w:color w:val="000000" w:themeColor="text1"/>
          <w:sz w:val="26"/>
          <w:szCs w:val="26"/>
        </w:rPr>
        <w:t>Các tiêu chuẩn về dịch vụ mà nhà thầu phải đáp ứng: Nhà thầu phải bố trí nhân lực thiết kế; Nhà thầu phải đóng gói, vận chuyển và giao hàng đến cơ sở do chủ đầu tư yêu cầu; Nhà thầu có thể áp dụng các tiêu chuẩn dịch vụ khác nhưng phải chứng minh các tiêu chuẩn này tương đương hoặc cao hơn tiêu chuẩn do chủ đầu tư, bên mời thầu yêu cầu.</w:t>
      </w:r>
      <w:r w:rsidRPr="001C5767">
        <w:rPr>
          <w:i/>
          <w:iCs/>
          <w:color w:val="000000" w:themeColor="text1"/>
          <w:sz w:val="26"/>
          <w:szCs w:val="26"/>
        </w:rPr>
        <w:t xml:space="preserve"> </w:t>
      </w:r>
    </w:p>
    <w:p w:rsidR="00167B6B" w:rsidRPr="008603B2" w:rsidRDefault="00167B6B" w:rsidP="00167B6B">
      <w:pPr>
        <w:spacing w:after="200" w:line="276" w:lineRule="auto"/>
        <w:ind w:firstLine="709"/>
        <w:jc w:val="left"/>
        <w:rPr>
          <w:i/>
          <w:iCs/>
          <w:color w:val="FF0000"/>
          <w:sz w:val="28"/>
        </w:rPr>
      </w:pPr>
    </w:p>
    <w:p w:rsidR="00167B6B" w:rsidRPr="00951E06" w:rsidRDefault="00167B6B" w:rsidP="00167B6B">
      <w:pPr>
        <w:spacing w:after="200" w:line="276" w:lineRule="auto"/>
        <w:ind w:firstLine="709"/>
        <w:jc w:val="left"/>
        <w:rPr>
          <w:i/>
          <w:iCs/>
          <w:sz w:val="28"/>
        </w:rPr>
      </w:pPr>
    </w:p>
    <w:p w:rsidR="00167B6B" w:rsidRPr="00951E06" w:rsidRDefault="00167B6B" w:rsidP="00167B6B">
      <w:pPr>
        <w:spacing w:after="200" w:line="276" w:lineRule="auto"/>
        <w:ind w:firstLine="709"/>
        <w:jc w:val="left"/>
        <w:rPr>
          <w:i/>
          <w:iCs/>
          <w:sz w:val="28"/>
        </w:rPr>
      </w:pPr>
    </w:p>
    <w:p w:rsidR="00167B6B" w:rsidRPr="00951E06" w:rsidRDefault="00167B6B" w:rsidP="00167B6B">
      <w:pPr>
        <w:spacing w:after="200" w:line="276" w:lineRule="auto"/>
        <w:ind w:firstLine="709"/>
        <w:jc w:val="left"/>
        <w:rPr>
          <w:i/>
          <w:iCs/>
          <w:sz w:val="28"/>
        </w:rPr>
      </w:pPr>
    </w:p>
    <w:p w:rsidR="00167B6B" w:rsidRPr="00951E06" w:rsidRDefault="00167B6B" w:rsidP="00167B6B">
      <w:pPr>
        <w:spacing w:after="200" w:line="276" w:lineRule="auto"/>
        <w:ind w:firstLine="709"/>
        <w:jc w:val="left"/>
        <w:rPr>
          <w:i/>
          <w:iCs/>
          <w:sz w:val="28"/>
        </w:rPr>
      </w:pPr>
    </w:p>
    <w:p w:rsidR="00453D58" w:rsidRDefault="00453D58"/>
    <w:sectPr w:rsidR="00453D5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6"/>
    <w:multiLevelType w:val="multilevel"/>
    <w:tmpl w:val="00000889"/>
    <w:lvl w:ilvl="0">
      <w:numFmt w:val="bullet"/>
      <w:lvlText w:val=""/>
      <w:lvlJc w:val="left"/>
      <w:pPr>
        <w:ind w:left="339" w:hanging="339"/>
      </w:pPr>
      <w:rPr>
        <w:rFonts w:ascii="Wingdings" w:hAnsi="Wingdings" w:cs="Wingdings"/>
        <w:b w:val="0"/>
        <w:bCs w:val="0"/>
        <w:i w:val="0"/>
        <w:iCs w:val="0"/>
        <w:w w:val="101"/>
        <w:sz w:val="24"/>
        <w:szCs w:val="24"/>
      </w:rPr>
    </w:lvl>
    <w:lvl w:ilvl="1">
      <w:numFmt w:val="bullet"/>
      <w:lvlText w:val="-"/>
      <w:lvlJc w:val="left"/>
      <w:pPr>
        <w:ind w:left="429" w:hanging="159"/>
      </w:pPr>
      <w:rPr>
        <w:rFonts w:ascii="Times New Roman" w:hAnsi="Times New Roman" w:cs="Times New Roman"/>
        <w:b w:val="0"/>
        <w:bCs w:val="0"/>
        <w:i w:val="0"/>
        <w:iCs w:val="0"/>
        <w:w w:val="101"/>
        <w:sz w:val="24"/>
        <w:szCs w:val="24"/>
      </w:rPr>
    </w:lvl>
    <w:lvl w:ilvl="2">
      <w:numFmt w:val="bullet"/>
      <w:lvlText w:val="•"/>
      <w:lvlJc w:val="left"/>
      <w:pPr>
        <w:ind w:left="5388" w:hanging="159"/>
      </w:pPr>
    </w:lvl>
    <w:lvl w:ilvl="3">
      <w:numFmt w:val="bullet"/>
      <w:lvlText w:val="•"/>
      <w:lvlJc w:val="left"/>
      <w:pPr>
        <w:ind w:left="5840" w:hanging="159"/>
      </w:pPr>
    </w:lvl>
    <w:lvl w:ilvl="4">
      <w:numFmt w:val="bullet"/>
      <w:lvlText w:val="•"/>
      <w:lvlJc w:val="left"/>
      <w:pPr>
        <w:ind w:left="6293" w:hanging="159"/>
      </w:pPr>
    </w:lvl>
    <w:lvl w:ilvl="5">
      <w:numFmt w:val="bullet"/>
      <w:lvlText w:val="•"/>
      <w:lvlJc w:val="left"/>
      <w:pPr>
        <w:ind w:left="6745" w:hanging="159"/>
      </w:pPr>
    </w:lvl>
    <w:lvl w:ilvl="6">
      <w:numFmt w:val="bullet"/>
      <w:lvlText w:val="•"/>
      <w:lvlJc w:val="left"/>
      <w:pPr>
        <w:ind w:left="7198" w:hanging="159"/>
      </w:pPr>
    </w:lvl>
    <w:lvl w:ilvl="7">
      <w:numFmt w:val="bullet"/>
      <w:lvlText w:val="•"/>
      <w:lvlJc w:val="left"/>
      <w:pPr>
        <w:ind w:left="7650" w:hanging="159"/>
      </w:pPr>
    </w:lvl>
    <w:lvl w:ilvl="8">
      <w:numFmt w:val="bullet"/>
      <w:lvlText w:val="•"/>
      <w:lvlJc w:val="left"/>
      <w:pPr>
        <w:ind w:left="8103" w:hanging="159"/>
      </w:pPr>
    </w:lvl>
  </w:abstractNum>
  <w:abstractNum w:abstractNumId="1">
    <w:nsid w:val="51865695"/>
    <w:multiLevelType w:val="multilevel"/>
    <w:tmpl w:val="7B04BD08"/>
    <w:lvl w:ilvl="0">
      <w:start w:val="1"/>
      <w:numFmt w:val="decimal"/>
      <w:lvlText w:val="%1."/>
      <w:lvlJc w:val="left"/>
      <w:pPr>
        <w:ind w:left="672" w:hanging="360"/>
      </w:pPr>
      <w:rPr>
        <w:rFonts w:hint="default"/>
      </w:rPr>
    </w:lvl>
    <w:lvl w:ilvl="1">
      <w:start w:val="1"/>
      <w:numFmt w:val="decimal"/>
      <w:isLgl/>
      <w:lvlText w:val="%1.%2."/>
      <w:lvlJc w:val="left"/>
      <w:pPr>
        <w:ind w:left="1050" w:hanging="720"/>
      </w:pPr>
      <w:rPr>
        <w:rFonts w:hint="default"/>
      </w:rPr>
    </w:lvl>
    <w:lvl w:ilvl="2">
      <w:start w:val="1"/>
      <w:numFmt w:val="decimal"/>
      <w:isLgl/>
      <w:lvlText w:val="%1.%2.%3."/>
      <w:lvlJc w:val="left"/>
      <w:pPr>
        <w:ind w:left="1068" w:hanging="720"/>
      </w:pPr>
      <w:rPr>
        <w:rFonts w:hint="default"/>
      </w:rPr>
    </w:lvl>
    <w:lvl w:ilvl="3">
      <w:start w:val="1"/>
      <w:numFmt w:val="decimal"/>
      <w:isLgl/>
      <w:lvlText w:val="%1.%2.%3.%4."/>
      <w:lvlJc w:val="left"/>
      <w:pPr>
        <w:ind w:left="1446" w:hanging="1080"/>
      </w:pPr>
      <w:rPr>
        <w:rFonts w:hint="default"/>
      </w:rPr>
    </w:lvl>
    <w:lvl w:ilvl="4">
      <w:start w:val="1"/>
      <w:numFmt w:val="decimal"/>
      <w:isLgl/>
      <w:lvlText w:val="%1.%2.%3.%4.%5."/>
      <w:lvlJc w:val="left"/>
      <w:pPr>
        <w:ind w:left="1464" w:hanging="1080"/>
      </w:pPr>
      <w:rPr>
        <w:rFonts w:hint="default"/>
      </w:rPr>
    </w:lvl>
    <w:lvl w:ilvl="5">
      <w:start w:val="1"/>
      <w:numFmt w:val="decimal"/>
      <w:isLgl/>
      <w:lvlText w:val="%1.%2.%3.%4.%5.%6."/>
      <w:lvlJc w:val="left"/>
      <w:pPr>
        <w:ind w:left="1842" w:hanging="144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2238" w:hanging="1800"/>
      </w:pPr>
      <w:rPr>
        <w:rFonts w:hint="default"/>
      </w:rPr>
    </w:lvl>
    <w:lvl w:ilvl="8">
      <w:start w:val="1"/>
      <w:numFmt w:val="decimal"/>
      <w:isLgl/>
      <w:lvlText w:val="%1.%2.%3.%4.%5.%6.%7.%8.%9."/>
      <w:lvlJc w:val="left"/>
      <w:pPr>
        <w:ind w:left="2256" w:hanging="1800"/>
      </w:pPr>
      <w:rPr>
        <w:rFonts w:hint="default"/>
      </w:rPr>
    </w:lvl>
  </w:abstractNum>
  <w:abstractNum w:abstractNumId="2">
    <w:nsid w:val="7D2D7657"/>
    <w:multiLevelType w:val="hybridMultilevel"/>
    <w:tmpl w:val="D70EB1E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B6B"/>
    <w:rsid w:val="00140989"/>
    <w:rsid w:val="00167B6B"/>
    <w:rsid w:val="001C5767"/>
    <w:rsid w:val="002F0796"/>
    <w:rsid w:val="00453D58"/>
    <w:rsid w:val="0096246D"/>
    <w:rsid w:val="00B00C8C"/>
    <w:rsid w:val="00C30500"/>
    <w:rsid w:val="00EC2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B6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67B6B"/>
    <w:pPr>
      <w:suppressAutoHyphens/>
      <w:ind w:right="-72"/>
    </w:pPr>
    <w:rPr>
      <w:spacing w:val="-4"/>
    </w:rPr>
  </w:style>
  <w:style w:type="character" w:customStyle="1" w:styleId="BodyTextChar">
    <w:name w:val="Body Text Char"/>
    <w:basedOn w:val="DefaultParagraphFont"/>
    <w:link w:val="BodyText"/>
    <w:uiPriority w:val="1"/>
    <w:rsid w:val="00167B6B"/>
    <w:rPr>
      <w:rFonts w:ascii="Times New Roman" w:eastAsia="Times New Roman" w:hAnsi="Times New Roman" w:cs="Times New Roman"/>
      <w:spacing w:val="-4"/>
      <w:sz w:val="24"/>
      <w:szCs w:val="20"/>
    </w:rPr>
  </w:style>
  <w:style w:type="paragraph" w:styleId="Subtitle">
    <w:name w:val="Subtitle"/>
    <w:basedOn w:val="Normal"/>
    <w:link w:val="SubtitleChar"/>
    <w:qFormat/>
    <w:rsid w:val="00167B6B"/>
    <w:pPr>
      <w:jc w:val="center"/>
    </w:pPr>
    <w:rPr>
      <w:b/>
      <w:sz w:val="44"/>
    </w:rPr>
  </w:style>
  <w:style w:type="character" w:customStyle="1" w:styleId="SubtitleChar">
    <w:name w:val="Subtitle Char"/>
    <w:basedOn w:val="DefaultParagraphFont"/>
    <w:link w:val="Subtitle"/>
    <w:rsid w:val="00167B6B"/>
    <w:rPr>
      <w:rFonts w:ascii="Times New Roman" w:eastAsia="Times New Roman" w:hAnsi="Times New Roman" w:cs="Times New Roman"/>
      <w:b/>
      <w:sz w:val="44"/>
      <w:szCs w:val="20"/>
    </w:rPr>
  </w:style>
  <w:style w:type="paragraph" w:customStyle="1" w:styleId="SectionVIHeader">
    <w:name w:val="Section VI. Header"/>
    <w:basedOn w:val="Normal"/>
    <w:rsid w:val="00167B6B"/>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167B6B"/>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167B6B"/>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B6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67B6B"/>
    <w:pPr>
      <w:suppressAutoHyphens/>
      <w:ind w:right="-72"/>
    </w:pPr>
    <w:rPr>
      <w:spacing w:val="-4"/>
    </w:rPr>
  </w:style>
  <w:style w:type="character" w:customStyle="1" w:styleId="BodyTextChar">
    <w:name w:val="Body Text Char"/>
    <w:basedOn w:val="DefaultParagraphFont"/>
    <w:link w:val="BodyText"/>
    <w:uiPriority w:val="1"/>
    <w:rsid w:val="00167B6B"/>
    <w:rPr>
      <w:rFonts w:ascii="Times New Roman" w:eastAsia="Times New Roman" w:hAnsi="Times New Roman" w:cs="Times New Roman"/>
      <w:spacing w:val="-4"/>
      <w:sz w:val="24"/>
      <w:szCs w:val="20"/>
    </w:rPr>
  </w:style>
  <w:style w:type="paragraph" w:styleId="Subtitle">
    <w:name w:val="Subtitle"/>
    <w:basedOn w:val="Normal"/>
    <w:link w:val="SubtitleChar"/>
    <w:qFormat/>
    <w:rsid w:val="00167B6B"/>
    <w:pPr>
      <w:jc w:val="center"/>
    </w:pPr>
    <w:rPr>
      <w:b/>
      <w:sz w:val="44"/>
    </w:rPr>
  </w:style>
  <w:style w:type="character" w:customStyle="1" w:styleId="SubtitleChar">
    <w:name w:val="Subtitle Char"/>
    <w:basedOn w:val="DefaultParagraphFont"/>
    <w:link w:val="Subtitle"/>
    <w:rsid w:val="00167B6B"/>
    <w:rPr>
      <w:rFonts w:ascii="Times New Roman" w:eastAsia="Times New Roman" w:hAnsi="Times New Roman" w:cs="Times New Roman"/>
      <w:b/>
      <w:sz w:val="44"/>
      <w:szCs w:val="20"/>
    </w:rPr>
  </w:style>
  <w:style w:type="paragraph" w:customStyle="1" w:styleId="SectionVIHeader">
    <w:name w:val="Section VI. Header"/>
    <w:basedOn w:val="Normal"/>
    <w:rsid w:val="00167B6B"/>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167B6B"/>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167B6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6</Pages>
  <Words>1428</Words>
  <Characters>8144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2025-10-15T11:14:00Z</dcterms:created>
  <dcterms:modified xsi:type="dcterms:W3CDTF">2025-10-17T04:35:00Z</dcterms:modified>
</cp:coreProperties>
</file>