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FF36" w14:textId="77777777" w:rsidR="00533ABC" w:rsidRPr="0033158D" w:rsidRDefault="00533ABC" w:rsidP="00533ABC">
      <w:pPr>
        <w:spacing w:before="120" w:after="120"/>
        <w:jc w:val="center"/>
        <w:outlineLvl w:val="0"/>
        <w:rPr>
          <w:b/>
          <w:bCs/>
          <w:sz w:val="28"/>
          <w:szCs w:val="28"/>
          <w:lang w:val="nl-NL"/>
        </w:rPr>
      </w:pPr>
      <w:bookmarkStart w:id="0" w:name="_Toc104800534"/>
      <w:r w:rsidRPr="0033158D">
        <w:rPr>
          <w:b/>
          <w:bCs/>
          <w:sz w:val="28"/>
          <w:szCs w:val="28"/>
          <w:lang w:val="nl-NL"/>
        </w:rPr>
        <w:t>Phần 2. YÊU CẦU VỀ KỸ THUẬT</w:t>
      </w:r>
      <w:bookmarkEnd w:id="0"/>
    </w:p>
    <w:p w14:paraId="5FED8060" w14:textId="77777777" w:rsidR="00533ABC" w:rsidRPr="0033158D" w:rsidRDefault="00533ABC" w:rsidP="00533ABC">
      <w:pPr>
        <w:spacing w:before="120" w:after="120"/>
        <w:jc w:val="center"/>
        <w:outlineLvl w:val="0"/>
        <w:rPr>
          <w:b/>
          <w:bCs/>
          <w:sz w:val="28"/>
          <w:szCs w:val="28"/>
          <w:lang w:val="nl-NL"/>
        </w:rPr>
      </w:pPr>
      <w:bookmarkStart w:id="1" w:name="_Toc104800535"/>
      <w:r w:rsidRPr="0033158D">
        <w:rPr>
          <w:b/>
          <w:bCs/>
          <w:sz w:val="28"/>
          <w:szCs w:val="28"/>
          <w:lang w:val="nl-NL"/>
        </w:rPr>
        <w:t>Chương V. YÊU CẦU VỀ KỸ THUẬT</w:t>
      </w:r>
      <w:bookmarkEnd w:id="1"/>
    </w:p>
    <w:p w14:paraId="3562D7D7" w14:textId="77777777" w:rsidR="00533ABC" w:rsidRPr="0033158D" w:rsidRDefault="00533ABC" w:rsidP="00533ABC">
      <w:pPr>
        <w:spacing w:before="120" w:after="120"/>
        <w:ind w:firstLine="709"/>
        <w:rPr>
          <w:b/>
          <w:sz w:val="28"/>
          <w:szCs w:val="28"/>
          <w:lang w:val="nl-NL"/>
        </w:rPr>
      </w:pPr>
      <w:r w:rsidRPr="0033158D">
        <w:rPr>
          <w:b/>
          <w:sz w:val="28"/>
          <w:szCs w:val="28"/>
          <w:lang w:val="nl-NL"/>
        </w:rPr>
        <w:t>1. Giới thiệu chung về dự án/dự toán mua sắm, gói thầu:</w:t>
      </w:r>
    </w:p>
    <w:p w14:paraId="2BFF1B57" w14:textId="77777777"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xml:space="preserve">- Tên gói thầu: </w:t>
      </w:r>
      <w:r w:rsidRPr="0033158D">
        <w:rPr>
          <w:sz w:val="28"/>
          <w:szCs w:val="28"/>
        </w:rPr>
        <w:t>Dịch vụ vệ sinh công nghiệp tại Bệnh viện Mắt thành phố Đà Nẵng năm 2025;</w:t>
      </w:r>
    </w:p>
    <w:p w14:paraId="74C88FF9" w14:textId="77777777"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xml:space="preserve">- Tên dự toán mua sắm: </w:t>
      </w:r>
      <w:r w:rsidRPr="0033158D">
        <w:rPr>
          <w:sz w:val="28"/>
          <w:szCs w:val="28"/>
        </w:rPr>
        <w:t>Dịch vụ vệ sinh công nghiệp tại Bệnh viện Mắt thành phố Đà Nẵng năm 2025;</w:t>
      </w:r>
    </w:p>
    <w:p w14:paraId="4D484C93" w14:textId="77777777"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Chủ đầu tư: Bệnh viện mắt Thành phố Đà Nẵng</w:t>
      </w:r>
    </w:p>
    <w:p w14:paraId="69AE8CD3" w14:textId="77777777" w:rsidR="00533ABC" w:rsidRPr="0033158D" w:rsidRDefault="00533ABC" w:rsidP="00533ABC">
      <w:pPr>
        <w:tabs>
          <w:tab w:val="left" w:pos="993"/>
        </w:tabs>
        <w:snapToGrid w:val="0"/>
        <w:spacing w:before="120" w:after="120" w:line="300" w:lineRule="exact"/>
        <w:ind w:firstLine="709"/>
        <w:rPr>
          <w:rFonts w:eastAsia="SimSun"/>
          <w:sz w:val="28"/>
          <w:szCs w:val="28"/>
          <w:lang w:eastAsia="zh-CN" w:bidi="ar"/>
        </w:rPr>
      </w:pPr>
      <w:r w:rsidRPr="0033158D">
        <w:rPr>
          <w:sz w:val="28"/>
          <w:szCs w:val="28"/>
          <w:lang w:val="es-ES"/>
        </w:rPr>
        <w:t>- Địa chỉ thực hiện dịch vụ: Bệnh viện mắt Thành phố Đà Nẵng. Địa chỉ:</w:t>
      </w:r>
      <w:r w:rsidRPr="0033158D">
        <w:t xml:space="preserve"> </w:t>
      </w:r>
      <w:r w:rsidRPr="0033158D">
        <w:rPr>
          <w:sz w:val="28"/>
          <w:szCs w:val="28"/>
          <w:lang w:val="es-ES"/>
        </w:rPr>
        <w:t xml:space="preserve">Số 68 Phan Đăng Lưu, P. Hòa Cường, TP. Đà Nẵng </w:t>
      </w:r>
    </w:p>
    <w:p w14:paraId="685D6A4B" w14:textId="77777777"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xml:space="preserve">- Nguồn vốn: </w:t>
      </w:r>
      <w:r w:rsidRPr="0033158D">
        <w:rPr>
          <w:sz w:val="28"/>
          <w:szCs w:val="28"/>
        </w:rPr>
        <w:t>Từ nguồn thu dịch vụ khám, chữa bệnh, nguồn thu hợp pháp khác theo quy định</w:t>
      </w:r>
      <w:r w:rsidRPr="0033158D">
        <w:rPr>
          <w:sz w:val="28"/>
          <w:szCs w:val="28"/>
          <w:lang w:val="es-ES"/>
        </w:rPr>
        <w:t>;</w:t>
      </w:r>
    </w:p>
    <w:p w14:paraId="62C3B1CF" w14:textId="77777777"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Hình thức đấu thầu: Đấu thầu rộng rãi qua mạng;</w:t>
      </w:r>
    </w:p>
    <w:p w14:paraId="088947FD" w14:textId="77777777"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Phương thức đấu thầu: Một giai đoạn một túi hồ sơ;</w:t>
      </w:r>
    </w:p>
    <w:p w14:paraId="159B7D12" w14:textId="77777777"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Thời gian tổ chức lựa chọn nhà thầu: 90 ngày;</w:t>
      </w:r>
    </w:p>
    <w:p w14:paraId="0919CBF2" w14:textId="4D736B76"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Thời gian bắt đầu tổ chức lựa chọn nhà thầu: Quý I</w:t>
      </w:r>
      <w:r w:rsidR="00B21A1C">
        <w:rPr>
          <w:sz w:val="28"/>
          <w:szCs w:val="28"/>
          <w:lang w:val="es-ES"/>
        </w:rPr>
        <w:t>V</w:t>
      </w:r>
      <w:r w:rsidRPr="0033158D">
        <w:rPr>
          <w:sz w:val="28"/>
          <w:szCs w:val="28"/>
          <w:lang w:val="es-ES"/>
        </w:rPr>
        <w:t xml:space="preserve"> năm 2025</w:t>
      </w:r>
    </w:p>
    <w:p w14:paraId="3DB1C36E" w14:textId="77777777" w:rsidR="00533ABC" w:rsidRPr="0033158D" w:rsidRDefault="00533ABC" w:rsidP="00533ABC">
      <w:pPr>
        <w:tabs>
          <w:tab w:val="left" w:pos="993"/>
        </w:tabs>
        <w:snapToGrid w:val="0"/>
        <w:spacing w:before="120" w:after="120" w:line="300" w:lineRule="exact"/>
        <w:ind w:firstLine="709"/>
        <w:rPr>
          <w:sz w:val="28"/>
          <w:szCs w:val="28"/>
          <w:lang w:val="es-ES"/>
        </w:rPr>
      </w:pPr>
      <w:r w:rsidRPr="0033158D">
        <w:rPr>
          <w:sz w:val="28"/>
          <w:szCs w:val="28"/>
          <w:lang w:val="es-ES"/>
        </w:rPr>
        <w:t>- Loại hợp đồng: Trọn gói;</w:t>
      </w:r>
    </w:p>
    <w:p w14:paraId="67A3157F" w14:textId="77777777" w:rsidR="00533ABC" w:rsidRPr="0033158D" w:rsidRDefault="00533ABC" w:rsidP="00533ABC">
      <w:pPr>
        <w:widowControl w:val="0"/>
        <w:tabs>
          <w:tab w:val="left" w:pos="993"/>
        </w:tabs>
        <w:spacing w:before="120" w:after="120" w:line="300" w:lineRule="exact"/>
        <w:ind w:firstLine="709"/>
        <w:rPr>
          <w:spacing w:val="2"/>
          <w:sz w:val="28"/>
          <w:szCs w:val="28"/>
          <w:lang w:val="es-ES"/>
        </w:rPr>
      </w:pPr>
      <w:r w:rsidRPr="0033158D">
        <w:rPr>
          <w:sz w:val="28"/>
          <w:szCs w:val="28"/>
          <w:lang w:val="es-ES"/>
        </w:rPr>
        <w:t>- Thời gian thực hiện gói thầu: 12 tháng.</w:t>
      </w:r>
    </w:p>
    <w:p w14:paraId="767C8E5D" w14:textId="77777777" w:rsidR="00533ABC" w:rsidRPr="0033158D" w:rsidRDefault="00533ABC" w:rsidP="00533ABC">
      <w:pPr>
        <w:spacing w:before="120" w:after="120"/>
        <w:ind w:firstLine="709"/>
        <w:rPr>
          <w:b/>
          <w:sz w:val="28"/>
          <w:szCs w:val="28"/>
          <w:lang w:val="nl-NL"/>
        </w:rPr>
      </w:pPr>
      <w:r w:rsidRPr="0033158D">
        <w:rPr>
          <w:b/>
          <w:sz w:val="28"/>
          <w:szCs w:val="28"/>
          <w:lang w:val="nl-NL"/>
        </w:rPr>
        <w:t>2. Mục tiêu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331"/>
        <w:gridCol w:w="3896"/>
      </w:tblGrid>
      <w:tr w:rsidR="00533ABC" w:rsidRPr="0033158D" w14:paraId="0CFA86AC" w14:textId="77777777" w:rsidTr="004E2D9D">
        <w:tc>
          <w:tcPr>
            <w:tcW w:w="835" w:type="dxa"/>
          </w:tcPr>
          <w:p w14:paraId="236E6ED6" w14:textId="77777777" w:rsidR="00533ABC" w:rsidRPr="0033158D" w:rsidRDefault="00533ABC" w:rsidP="004E2D9D">
            <w:pPr>
              <w:spacing w:before="120" w:after="120"/>
              <w:jc w:val="center"/>
              <w:rPr>
                <w:b/>
                <w:bCs/>
                <w:iCs/>
                <w:spacing w:val="-4"/>
                <w:sz w:val="26"/>
                <w:szCs w:val="26"/>
                <w:lang w:val="vi-VN"/>
              </w:rPr>
            </w:pPr>
            <w:r w:rsidRPr="0033158D">
              <w:rPr>
                <w:b/>
                <w:bCs/>
                <w:iCs/>
                <w:spacing w:val="-4"/>
                <w:sz w:val="26"/>
                <w:szCs w:val="26"/>
                <w:lang w:val="vi-VN"/>
              </w:rPr>
              <w:t>STT</w:t>
            </w:r>
          </w:p>
        </w:tc>
        <w:tc>
          <w:tcPr>
            <w:tcW w:w="4331" w:type="dxa"/>
            <w:vAlign w:val="center"/>
          </w:tcPr>
          <w:p w14:paraId="5E9ED4B1" w14:textId="77777777" w:rsidR="00533ABC" w:rsidRPr="0033158D" w:rsidRDefault="00533ABC" w:rsidP="004E2D9D">
            <w:pPr>
              <w:spacing w:before="120" w:after="120"/>
              <w:jc w:val="center"/>
              <w:rPr>
                <w:b/>
                <w:bCs/>
                <w:iCs/>
                <w:spacing w:val="-4"/>
                <w:sz w:val="26"/>
                <w:szCs w:val="26"/>
                <w:lang w:val="vi-VN"/>
              </w:rPr>
            </w:pPr>
            <w:r w:rsidRPr="0033158D">
              <w:rPr>
                <w:b/>
                <w:sz w:val="26"/>
                <w:szCs w:val="26"/>
                <w:lang w:val="nl-NL"/>
              </w:rPr>
              <w:t>Nội dung công việc</w:t>
            </w:r>
          </w:p>
        </w:tc>
        <w:tc>
          <w:tcPr>
            <w:tcW w:w="3896" w:type="dxa"/>
            <w:vAlign w:val="center"/>
          </w:tcPr>
          <w:p w14:paraId="0E52790C" w14:textId="77777777" w:rsidR="00533ABC" w:rsidRPr="0033158D" w:rsidRDefault="00533ABC" w:rsidP="004E2D9D">
            <w:pPr>
              <w:spacing w:before="120" w:after="120"/>
              <w:jc w:val="center"/>
              <w:rPr>
                <w:b/>
                <w:bCs/>
                <w:iCs/>
                <w:spacing w:val="-4"/>
                <w:sz w:val="26"/>
                <w:szCs w:val="26"/>
                <w:lang w:val="vi-VN"/>
              </w:rPr>
            </w:pPr>
            <w:r w:rsidRPr="0033158D">
              <w:rPr>
                <w:b/>
                <w:sz w:val="26"/>
                <w:szCs w:val="26"/>
                <w:lang w:val="nl-NL"/>
              </w:rPr>
              <w:t>Mục tiêu công việc</w:t>
            </w:r>
          </w:p>
        </w:tc>
      </w:tr>
      <w:tr w:rsidR="00533ABC" w:rsidRPr="0033158D" w14:paraId="3D181C3C" w14:textId="77777777" w:rsidTr="004E2D9D">
        <w:tc>
          <w:tcPr>
            <w:tcW w:w="835" w:type="dxa"/>
            <w:vAlign w:val="center"/>
          </w:tcPr>
          <w:p w14:paraId="020D28A3" w14:textId="77777777" w:rsidR="00533ABC" w:rsidRPr="0033158D" w:rsidRDefault="00533ABC" w:rsidP="004E2D9D">
            <w:pPr>
              <w:spacing w:before="120" w:after="120"/>
              <w:jc w:val="center"/>
              <w:rPr>
                <w:iCs/>
                <w:spacing w:val="-4"/>
                <w:sz w:val="26"/>
                <w:szCs w:val="26"/>
                <w:lang w:val="vi-VN"/>
              </w:rPr>
            </w:pPr>
            <w:r w:rsidRPr="0033158D">
              <w:rPr>
                <w:iCs/>
                <w:spacing w:val="-4"/>
                <w:sz w:val="26"/>
                <w:szCs w:val="26"/>
                <w:lang w:val="vi-VN"/>
              </w:rPr>
              <w:t>1</w:t>
            </w:r>
          </w:p>
        </w:tc>
        <w:tc>
          <w:tcPr>
            <w:tcW w:w="4331" w:type="dxa"/>
            <w:vAlign w:val="center"/>
          </w:tcPr>
          <w:p w14:paraId="4DDCB8E0" w14:textId="77777777" w:rsidR="00533ABC" w:rsidRPr="0033158D" w:rsidRDefault="00533ABC" w:rsidP="004E2D9D">
            <w:pPr>
              <w:pStyle w:val="Normal1"/>
              <w:spacing w:line="312" w:lineRule="auto"/>
              <w:jc w:val="both"/>
              <w:rPr>
                <w:sz w:val="26"/>
                <w:szCs w:val="26"/>
                <w:lang w:val="vi-VN"/>
              </w:rPr>
            </w:pPr>
            <w:r w:rsidRPr="0033158D">
              <w:rPr>
                <w:sz w:val="26"/>
                <w:szCs w:val="26"/>
                <w:lang w:val="nl-NL"/>
              </w:rPr>
              <w:t>Dịch vụ vệ sinh công nghiệp</w:t>
            </w:r>
          </w:p>
        </w:tc>
        <w:tc>
          <w:tcPr>
            <w:tcW w:w="3896" w:type="dxa"/>
          </w:tcPr>
          <w:p w14:paraId="27AD440B" w14:textId="77777777" w:rsidR="00533ABC" w:rsidRPr="0033158D" w:rsidRDefault="00533ABC" w:rsidP="004E2D9D">
            <w:pPr>
              <w:spacing w:before="120" w:after="120"/>
              <w:rPr>
                <w:iCs/>
                <w:spacing w:val="-4"/>
                <w:sz w:val="26"/>
                <w:szCs w:val="26"/>
                <w:lang w:val="vi-VN"/>
              </w:rPr>
            </w:pPr>
            <w:r w:rsidRPr="0033158D">
              <w:rPr>
                <w:bCs/>
                <w:sz w:val="26"/>
                <w:szCs w:val="26"/>
                <w:lang w:val="nl-NL"/>
              </w:rPr>
              <w:t>Làm vệ sinh công nghiệp khu nhà A, khu nhà B, công việc ngoại cảnh, sân, lối đi công cộng trong khuôn viên bệnh viện</w:t>
            </w:r>
          </w:p>
        </w:tc>
      </w:tr>
    </w:tbl>
    <w:p w14:paraId="60FFF326" w14:textId="77777777" w:rsidR="00533ABC" w:rsidRPr="0033158D" w:rsidRDefault="00533ABC" w:rsidP="00533ABC">
      <w:pPr>
        <w:ind w:firstLine="709"/>
        <w:rPr>
          <w:b/>
          <w:sz w:val="26"/>
          <w:szCs w:val="26"/>
          <w:lang w:val="nl-NL"/>
        </w:rPr>
      </w:pPr>
      <w:r w:rsidRPr="0033158D">
        <w:rPr>
          <w:b/>
          <w:sz w:val="26"/>
          <w:szCs w:val="26"/>
          <w:lang w:val="nl-NL"/>
        </w:rPr>
        <w:t>3. Yêu cầu kỹ thuật của gói thầu:</w:t>
      </w:r>
    </w:p>
    <w:p w14:paraId="561FF256" w14:textId="77777777" w:rsidR="00533ABC" w:rsidRPr="0033158D" w:rsidRDefault="00533ABC" w:rsidP="00533ABC">
      <w:pPr>
        <w:spacing w:line="300" w:lineRule="auto"/>
        <w:ind w:right="-327" w:firstLine="709"/>
        <w:rPr>
          <w:b/>
          <w:sz w:val="26"/>
          <w:szCs w:val="26"/>
        </w:rPr>
      </w:pPr>
      <w:r w:rsidRPr="0033158D">
        <w:rPr>
          <w:b/>
          <w:sz w:val="26"/>
          <w:szCs w:val="26"/>
        </w:rPr>
        <w:t>+ Yêu cầu về bố trí nhân sự</w:t>
      </w:r>
    </w:p>
    <w:tbl>
      <w:tblPr>
        <w:tblW w:w="9067" w:type="dxa"/>
        <w:tblLayout w:type="fixed"/>
        <w:tblLook w:val="04A0" w:firstRow="1" w:lastRow="0" w:firstColumn="1" w:lastColumn="0" w:noHBand="0" w:noVBand="1"/>
      </w:tblPr>
      <w:tblGrid>
        <w:gridCol w:w="531"/>
        <w:gridCol w:w="3337"/>
        <w:gridCol w:w="1376"/>
        <w:gridCol w:w="990"/>
        <w:gridCol w:w="849"/>
        <w:gridCol w:w="852"/>
        <w:gridCol w:w="1132"/>
      </w:tblGrid>
      <w:tr w:rsidR="00533ABC" w:rsidRPr="0033158D" w14:paraId="2F73781D" w14:textId="77777777" w:rsidTr="004E2D9D">
        <w:trPr>
          <w:trHeight w:val="284"/>
        </w:trPr>
        <w:tc>
          <w:tcPr>
            <w:tcW w:w="2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0BEE9" w14:textId="77777777" w:rsidR="00533ABC" w:rsidRPr="0033158D" w:rsidRDefault="00533ABC" w:rsidP="004E2D9D">
            <w:pPr>
              <w:spacing w:line="288" w:lineRule="auto"/>
              <w:ind w:right="-322"/>
              <w:rPr>
                <w:b/>
                <w:bCs/>
                <w:sz w:val="26"/>
                <w:szCs w:val="26"/>
              </w:rPr>
            </w:pPr>
            <w:r w:rsidRPr="0033158D">
              <w:rPr>
                <w:b/>
                <w:bCs/>
                <w:sz w:val="26"/>
                <w:szCs w:val="26"/>
              </w:rPr>
              <w:t>TT</w:t>
            </w:r>
          </w:p>
        </w:tc>
        <w:tc>
          <w:tcPr>
            <w:tcW w:w="1840" w:type="pct"/>
            <w:tcBorders>
              <w:top w:val="single" w:sz="4" w:space="0" w:color="auto"/>
              <w:left w:val="nil"/>
              <w:bottom w:val="single" w:sz="4" w:space="0" w:color="auto"/>
              <w:right w:val="single" w:sz="4" w:space="0" w:color="auto"/>
            </w:tcBorders>
            <w:shd w:val="clear" w:color="000000" w:fill="FFFFFF"/>
            <w:vAlign w:val="center"/>
            <w:hideMark/>
          </w:tcPr>
          <w:p w14:paraId="0BC8B92E" w14:textId="77777777" w:rsidR="00533ABC" w:rsidRPr="0033158D" w:rsidRDefault="00533ABC" w:rsidP="004E2D9D">
            <w:pPr>
              <w:spacing w:line="288" w:lineRule="auto"/>
              <w:ind w:right="40"/>
              <w:jc w:val="center"/>
              <w:rPr>
                <w:b/>
                <w:bCs/>
                <w:sz w:val="26"/>
                <w:szCs w:val="26"/>
              </w:rPr>
            </w:pPr>
            <w:r w:rsidRPr="0033158D">
              <w:rPr>
                <w:b/>
                <w:bCs/>
                <w:sz w:val="26"/>
                <w:szCs w:val="26"/>
              </w:rPr>
              <w:t>Khoa tầng làm việc</w:t>
            </w:r>
          </w:p>
        </w:tc>
        <w:tc>
          <w:tcPr>
            <w:tcW w:w="759" w:type="pct"/>
            <w:tcBorders>
              <w:top w:val="single" w:sz="4" w:space="0" w:color="auto"/>
              <w:left w:val="nil"/>
              <w:bottom w:val="single" w:sz="4" w:space="0" w:color="auto"/>
              <w:right w:val="single" w:sz="4" w:space="0" w:color="auto"/>
            </w:tcBorders>
            <w:shd w:val="clear" w:color="000000" w:fill="FFFFFF"/>
            <w:vAlign w:val="center"/>
            <w:hideMark/>
          </w:tcPr>
          <w:p w14:paraId="2E74C698" w14:textId="77777777" w:rsidR="00533ABC" w:rsidRPr="0033158D" w:rsidRDefault="00533ABC" w:rsidP="004E2D9D">
            <w:pPr>
              <w:spacing w:line="288" w:lineRule="auto"/>
              <w:jc w:val="center"/>
              <w:rPr>
                <w:b/>
                <w:bCs/>
                <w:sz w:val="26"/>
                <w:szCs w:val="26"/>
              </w:rPr>
            </w:pPr>
            <w:r w:rsidRPr="0033158D">
              <w:rPr>
                <w:b/>
                <w:bCs/>
                <w:sz w:val="26"/>
                <w:szCs w:val="26"/>
              </w:rPr>
              <w:t>Khung giờ thực hiện</w:t>
            </w:r>
          </w:p>
        </w:tc>
        <w:tc>
          <w:tcPr>
            <w:tcW w:w="546" w:type="pct"/>
            <w:tcBorders>
              <w:top w:val="single" w:sz="4" w:space="0" w:color="auto"/>
              <w:left w:val="nil"/>
              <w:bottom w:val="single" w:sz="4" w:space="0" w:color="auto"/>
              <w:right w:val="single" w:sz="4" w:space="0" w:color="auto"/>
            </w:tcBorders>
            <w:shd w:val="clear" w:color="000000" w:fill="FFFFFF"/>
            <w:vAlign w:val="center"/>
            <w:hideMark/>
          </w:tcPr>
          <w:p w14:paraId="50F3877D" w14:textId="77777777" w:rsidR="00533ABC" w:rsidRPr="0033158D" w:rsidRDefault="00533ABC" w:rsidP="004E2D9D">
            <w:pPr>
              <w:spacing w:line="288" w:lineRule="auto"/>
              <w:ind w:right="-190"/>
              <w:jc w:val="left"/>
              <w:rPr>
                <w:b/>
                <w:bCs/>
                <w:sz w:val="26"/>
                <w:szCs w:val="26"/>
              </w:rPr>
            </w:pPr>
            <w:r w:rsidRPr="0033158D">
              <w:rPr>
                <w:b/>
                <w:bCs/>
                <w:sz w:val="26"/>
                <w:szCs w:val="26"/>
              </w:rPr>
              <w:t xml:space="preserve">Thứ 2 đến </w:t>
            </w:r>
          </w:p>
          <w:p w14:paraId="29A1B12F" w14:textId="77777777" w:rsidR="00533ABC" w:rsidRPr="0033158D" w:rsidRDefault="00533ABC" w:rsidP="004E2D9D">
            <w:pPr>
              <w:spacing w:line="288" w:lineRule="auto"/>
              <w:ind w:right="-190"/>
              <w:jc w:val="left"/>
              <w:rPr>
                <w:b/>
                <w:bCs/>
                <w:sz w:val="26"/>
                <w:szCs w:val="26"/>
              </w:rPr>
            </w:pPr>
            <w:r w:rsidRPr="0033158D">
              <w:rPr>
                <w:b/>
                <w:bCs/>
                <w:sz w:val="26"/>
                <w:szCs w:val="26"/>
              </w:rPr>
              <w:t>Thứ 7</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14:paraId="3B172BB2" w14:textId="77777777" w:rsidR="00533ABC" w:rsidRPr="0033158D" w:rsidRDefault="00533ABC" w:rsidP="004E2D9D">
            <w:pPr>
              <w:spacing w:line="288" w:lineRule="auto"/>
              <w:ind w:right="-279"/>
              <w:rPr>
                <w:b/>
                <w:bCs/>
                <w:sz w:val="26"/>
                <w:szCs w:val="26"/>
              </w:rPr>
            </w:pPr>
            <w:r w:rsidRPr="0033158D">
              <w:rPr>
                <w:b/>
                <w:bCs/>
                <w:sz w:val="26"/>
                <w:szCs w:val="26"/>
              </w:rPr>
              <w:t>Chủ nhật</w:t>
            </w:r>
          </w:p>
        </w:tc>
        <w:tc>
          <w:tcPr>
            <w:tcW w:w="470" w:type="pct"/>
            <w:tcBorders>
              <w:top w:val="single" w:sz="4" w:space="0" w:color="auto"/>
              <w:left w:val="nil"/>
              <w:bottom w:val="single" w:sz="4" w:space="0" w:color="auto"/>
              <w:right w:val="single" w:sz="4" w:space="0" w:color="auto"/>
            </w:tcBorders>
            <w:shd w:val="clear" w:color="000000" w:fill="FFFFFF"/>
            <w:vAlign w:val="center"/>
            <w:hideMark/>
          </w:tcPr>
          <w:p w14:paraId="02F41A6B" w14:textId="77777777" w:rsidR="00533ABC" w:rsidRPr="0033158D" w:rsidRDefault="00533ABC" w:rsidP="004E2D9D">
            <w:pPr>
              <w:spacing w:line="288" w:lineRule="auto"/>
              <w:ind w:right="-159"/>
              <w:jc w:val="center"/>
              <w:rPr>
                <w:b/>
                <w:bCs/>
                <w:sz w:val="26"/>
                <w:szCs w:val="26"/>
              </w:rPr>
            </w:pPr>
            <w:r w:rsidRPr="0033158D">
              <w:rPr>
                <w:b/>
                <w:bCs/>
                <w:sz w:val="26"/>
                <w:szCs w:val="26"/>
              </w:rPr>
              <w:t xml:space="preserve">Lễ, </w:t>
            </w:r>
          </w:p>
          <w:p w14:paraId="69A62AAC" w14:textId="77777777" w:rsidR="00533ABC" w:rsidRPr="0033158D" w:rsidRDefault="00533ABC" w:rsidP="004E2D9D">
            <w:pPr>
              <w:spacing w:line="288" w:lineRule="auto"/>
              <w:ind w:right="-159"/>
              <w:jc w:val="center"/>
              <w:rPr>
                <w:b/>
                <w:bCs/>
                <w:sz w:val="26"/>
                <w:szCs w:val="26"/>
              </w:rPr>
            </w:pPr>
            <w:r w:rsidRPr="0033158D">
              <w:rPr>
                <w:b/>
                <w:bCs/>
                <w:sz w:val="26"/>
                <w:szCs w:val="26"/>
              </w:rPr>
              <w:t>Tết</w:t>
            </w:r>
          </w:p>
        </w:tc>
        <w:tc>
          <w:tcPr>
            <w:tcW w:w="624" w:type="pct"/>
            <w:tcBorders>
              <w:top w:val="single" w:sz="4" w:space="0" w:color="auto"/>
              <w:left w:val="nil"/>
              <w:bottom w:val="single" w:sz="4" w:space="0" w:color="auto"/>
              <w:right w:val="single" w:sz="4" w:space="0" w:color="auto"/>
            </w:tcBorders>
            <w:shd w:val="clear" w:color="000000" w:fill="FFFFFF"/>
            <w:vAlign w:val="center"/>
            <w:hideMark/>
          </w:tcPr>
          <w:p w14:paraId="26C00458" w14:textId="77777777" w:rsidR="00533ABC" w:rsidRPr="0033158D" w:rsidRDefault="00533ABC" w:rsidP="004E2D9D">
            <w:pPr>
              <w:spacing w:line="288" w:lineRule="auto"/>
              <w:jc w:val="center"/>
              <w:rPr>
                <w:b/>
                <w:bCs/>
                <w:sz w:val="26"/>
                <w:szCs w:val="26"/>
              </w:rPr>
            </w:pPr>
            <w:r w:rsidRPr="0033158D">
              <w:rPr>
                <w:b/>
                <w:bCs/>
                <w:sz w:val="26"/>
                <w:szCs w:val="26"/>
              </w:rPr>
              <w:t>Số giờ làm việc trong ngày</w:t>
            </w:r>
          </w:p>
        </w:tc>
      </w:tr>
      <w:tr w:rsidR="00533ABC" w:rsidRPr="0033158D" w14:paraId="129C95F5"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vAlign w:val="center"/>
            <w:hideMark/>
          </w:tcPr>
          <w:p w14:paraId="7BD3C9B2" w14:textId="77777777" w:rsidR="00533ABC" w:rsidRPr="0033158D" w:rsidRDefault="00533ABC" w:rsidP="004E2D9D">
            <w:pPr>
              <w:spacing w:line="288" w:lineRule="auto"/>
              <w:ind w:right="-327"/>
              <w:rPr>
                <w:b/>
                <w:bCs/>
                <w:sz w:val="26"/>
                <w:szCs w:val="26"/>
              </w:rPr>
            </w:pPr>
            <w:r w:rsidRPr="0033158D">
              <w:rPr>
                <w:b/>
                <w:bCs/>
                <w:sz w:val="26"/>
                <w:szCs w:val="26"/>
              </w:rPr>
              <w:t xml:space="preserve"> I</w:t>
            </w:r>
          </w:p>
        </w:tc>
        <w:tc>
          <w:tcPr>
            <w:tcW w:w="1840" w:type="pct"/>
            <w:tcBorders>
              <w:top w:val="nil"/>
              <w:left w:val="nil"/>
              <w:bottom w:val="single" w:sz="4" w:space="0" w:color="auto"/>
              <w:right w:val="single" w:sz="4" w:space="0" w:color="auto"/>
            </w:tcBorders>
            <w:shd w:val="clear" w:color="000000" w:fill="FFFFFF"/>
            <w:vAlign w:val="center"/>
            <w:hideMark/>
          </w:tcPr>
          <w:p w14:paraId="06EDB7B7" w14:textId="77777777" w:rsidR="00533ABC" w:rsidRPr="0033158D" w:rsidRDefault="00533ABC" w:rsidP="004E2D9D">
            <w:pPr>
              <w:spacing w:line="288" w:lineRule="auto"/>
              <w:ind w:right="-327"/>
              <w:rPr>
                <w:b/>
                <w:bCs/>
                <w:sz w:val="26"/>
                <w:szCs w:val="26"/>
              </w:rPr>
            </w:pPr>
            <w:r w:rsidRPr="0033158D">
              <w:rPr>
                <w:b/>
                <w:bCs/>
                <w:sz w:val="26"/>
                <w:szCs w:val="26"/>
              </w:rPr>
              <w:t>Khu nhà A</w:t>
            </w:r>
          </w:p>
        </w:tc>
        <w:tc>
          <w:tcPr>
            <w:tcW w:w="759" w:type="pct"/>
            <w:tcBorders>
              <w:top w:val="nil"/>
              <w:left w:val="nil"/>
              <w:bottom w:val="single" w:sz="4" w:space="0" w:color="auto"/>
              <w:right w:val="single" w:sz="4" w:space="0" w:color="auto"/>
            </w:tcBorders>
            <w:shd w:val="clear" w:color="000000" w:fill="FFFFFF"/>
            <w:vAlign w:val="center"/>
            <w:hideMark/>
          </w:tcPr>
          <w:p w14:paraId="68AD994E"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546" w:type="pct"/>
            <w:tcBorders>
              <w:top w:val="nil"/>
              <w:left w:val="nil"/>
              <w:bottom w:val="single" w:sz="4" w:space="0" w:color="auto"/>
              <w:right w:val="single" w:sz="4" w:space="0" w:color="auto"/>
            </w:tcBorders>
            <w:shd w:val="clear" w:color="000000" w:fill="FFFFFF"/>
            <w:vAlign w:val="center"/>
            <w:hideMark/>
          </w:tcPr>
          <w:p w14:paraId="66DF3D85"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468" w:type="pct"/>
            <w:tcBorders>
              <w:top w:val="nil"/>
              <w:left w:val="nil"/>
              <w:bottom w:val="single" w:sz="4" w:space="0" w:color="auto"/>
              <w:right w:val="single" w:sz="4" w:space="0" w:color="auto"/>
            </w:tcBorders>
            <w:shd w:val="clear" w:color="000000" w:fill="FFFFFF"/>
            <w:vAlign w:val="center"/>
            <w:hideMark/>
          </w:tcPr>
          <w:p w14:paraId="1D47FEA5"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470" w:type="pct"/>
            <w:tcBorders>
              <w:top w:val="nil"/>
              <w:left w:val="nil"/>
              <w:bottom w:val="single" w:sz="4" w:space="0" w:color="auto"/>
              <w:right w:val="single" w:sz="4" w:space="0" w:color="auto"/>
            </w:tcBorders>
            <w:shd w:val="clear" w:color="000000" w:fill="FFFFFF"/>
            <w:vAlign w:val="center"/>
            <w:hideMark/>
          </w:tcPr>
          <w:p w14:paraId="6E00C5EC"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624" w:type="pct"/>
            <w:tcBorders>
              <w:top w:val="nil"/>
              <w:left w:val="nil"/>
              <w:bottom w:val="single" w:sz="4" w:space="0" w:color="auto"/>
              <w:right w:val="single" w:sz="4" w:space="0" w:color="auto"/>
            </w:tcBorders>
            <w:shd w:val="clear" w:color="000000" w:fill="FFFFFF"/>
            <w:vAlign w:val="center"/>
            <w:hideMark/>
          </w:tcPr>
          <w:p w14:paraId="2EB5E19A" w14:textId="77777777" w:rsidR="00533ABC" w:rsidRPr="0033158D" w:rsidRDefault="00533ABC" w:rsidP="004E2D9D">
            <w:pPr>
              <w:spacing w:line="288" w:lineRule="auto"/>
              <w:ind w:right="-327"/>
              <w:rPr>
                <w:b/>
                <w:bCs/>
                <w:sz w:val="26"/>
                <w:szCs w:val="26"/>
              </w:rPr>
            </w:pPr>
            <w:r w:rsidRPr="0033158D">
              <w:rPr>
                <w:b/>
                <w:bCs/>
                <w:sz w:val="26"/>
                <w:szCs w:val="26"/>
              </w:rPr>
              <w:t> </w:t>
            </w:r>
          </w:p>
        </w:tc>
      </w:tr>
      <w:tr w:rsidR="00533ABC" w:rsidRPr="0033158D" w14:paraId="14AB390B"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1C3196A5" w14:textId="77777777" w:rsidR="00533ABC" w:rsidRPr="0033158D" w:rsidRDefault="00533ABC" w:rsidP="004E2D9D">
            <w:pPr>
              <w:spacing w:line="288" w:lineRule="auto"/>
              <w:ind w:right="-327"/>
              <w:rPr>
                <w:sz w:val="26"/>
                <w:szCs w:val="26"/>
              </w:rPr>
            </w:pPr>
            <w:r w:rsidRPr="0033158D">
              <w:rPr>
                <w:sz w:val="26"/>
                <w:szCs w:val="26"/>
              </w:rPr>
              <w:t xml:space="preserve"> 1</w:t>
            </w:r>
          </w:p>
        </w:tc>
        <w:tc>
          <w:tcPr>
            <w:tcW w:w="1840" w:type="pct"/>
            <w:tcBorders>
              <w:top w:val="nil"/>
              <w:left w:val="nil"/>
              <w:bottom w:val="single" w:sz="4" w:space="0" w:color="auto"/>
              <w:right w:val="single" w:sz="4" w:space="0" w:color="auto"/>
            </w:tcBorders>
            <w:shd w:val="clear" w:color="000000" w:fill="FFFFFF"/>
            <w:vAlign w:val="center"/>
            <w:hideMark/>
          </w:tcPr>
          <w:p w14:paraId="356D0C16" w14:textId="77777777" w:rsidR="00533ABC" w:rsidRPr="0033158D" w:rsidRDefault="00533ABC" w:rsidP="004E2D9D">
            <w:pPr>
              <w:spacing w:line="288" w:lineRule="auto"/>
              <w:ind w:right="32"/>
              <w:rPr>
                <w:sz w:val="26"/>
                <w:szCs w:val="26"/>
              </w:rPr>
            </w:pPr>
            <w:r w:rsidRPr="0033158D">
              <w:rPr>
                <w:sz w:val="26"/>
                <w:szCs w:val="26"/>
              </w:rPr>
              <w:t xml:space="preserve">Tầng 1: Khoa Khám bệnh; Khu Cấp cứu; Quầy thuốc; </w:t>
            </w:r>
            <w:r w:rsidRPr="0033158D">
              <w:rPr>
                <w:sz w:val="26"/>
                <w:szCs w:val="26"/>
              </w:rPr>
              <w:lastRenderedPageBreak/>
              <w:t xml:space="preserve">Phòng tiếp nhận; Phòng viện phí </w:t>
            </w:r>
          </w:p>
        </w:tc>
        <w:tc>
          <w:tcPr>
            <w:tcW w:w="759" w:type="pct"/>
            <w:tcBorders>
              <w:top w:val="nil"/>
              <w:left w:val="nil"/>
              <w:bottom w:val="single" w:sz="4" w:space="0" w:color="auto"/>
              <w:right w:val="single" w:sz="4" w:space="0" w:color="auto"/>
            </w:tcBorders>
            <w:shd w:val="clear" w:color="000000" w:fill="FFFFFF"/>
            <w:vAlign w:val="center"/>
            <w:hideMark/>
          </w:tcPr>
          <w:p w14:paraId="33758128" w14:textId="77777777" w:rsidR="00533ABC" w:rsidRPr="0033158D" w:rsidRDefault="00533ABC" w:rsidP="004E2D9D">
            <w:pPr>
              <w:spacing w:line="288" w:lineRule="auto"/>
              <w:ind w:right="-45"/>
              <w:jc w:val="center"/>
              <w:rPr>
                <w:sz w:val="26"/>
                <w:szCs w:val="26"/>
              </w:rPr>
            </w:pPr>
            <w:r w:rsidRPr="0033158D">
              <w:rPr>
                <w:sz w:val="26"/>
                <w:szCs w:val="26"/>
              </w:rPr>
              <w:lastRenderedPageBreak/>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tcBorders>
              <w:top w:val="nil"/>
              <w:left w:val="nil"/>
              <w:bottom w:val="single" w:sz="4" w:space="0" w:color="auto"/>
              <w:right w:val="single" w:sz="4" w:space="0" w:color="auto"/>
            </w:tcBorders>
            <w:shd w:val="clear" w:color="000000" w:fill="FFFFFF"/>
            <w:vAlign w:val="center"/>
            <w:hideMark/>
          </w:tcPr>
          <w:p w14:paraId="3DE8BB37"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68" w:type="pct"/>
            <w:tcBorders>
              <w:top w:val="nil"/>
              <w:left w:val="nil"/>
              <w:bottom w:val="single" w:sz="4" w:space="0" w:color="auto"/>
              <w:right w:val="single" w:sz="4" w:space="0" w:color="auto"/>
            </w:tcBorders>
            <w:shd w:val="clear" w:color="000000" w:fill="FFFFFF"/>
            <w:vAlign w:val="center"/>
            <w:hideMark/>
          </w:tcPr>
          <w:p w14:paraId="24630519" w14:textId="77777777" w:rsidR="00533ABC" w:rsidRPr="0033158D" w:rsidRDefault="00533ABC" w:rsidP="004E2D9D">
            <w:pPr>
              <w:spacing w:line="288" w:lineRule="auto"/>
              <w:ind w:right="-327"/>
              <w:rPr>
                <w:sz w:val="26"/>
                <w:szCs w:val="26"/>
              </w:rPr>
            </w:pPr>
            <w:r w:rsidRPr="0033158D">
              <w:rPr>
                <w:sz w:val="26"/>
                <w:szCs w:val="26"/>
              </w:rPr>
              <w:t xml:space="preserve">  0,5</w:t>
            </w:r>
          </w:p>
        </w:tc>
        <w:tc>
          <w:tcPr>
            <w:tcW w:w="470" w:type="pct"/>
            <w:tcBorders>
              <w:top w:val="nil"/>
              <w:left w:val="nil"/>
              <w:bottom w:val="single" w:sz="4" w:space="0" w:color="auto"/>
              <w:right w:val="single" w:sz="4" w:space="0" w:color="auto"/>
            </w:tcBorders>
            <w:shd w:val="clear" w:color="000000" w:fill="FFFFFF"/>
            <w:vAlign w:val="center"/>
            <w:hideMark/>
          </w:tcPr>
          <w:p w14:paraId="05C75AF0" w14:textId="77777777" w:rsidR="00533ABC" w:rsidRPr="0033158D" w:rsidRDefault="00533ABC" w:rsidP="004E2D9D">
            <w:pPr>
              <w:spacing w:line="288" w:lineRule="auto"/>
              <w:ind w:right="-327"/>
              <w:rPr>
                <w:sz w:val="26"/>
                <w:szCs w:val="26"/>
              </w:rPr>
            </w:pPr>
            <w:r w:rsidRPr="0033158D">
              <w:rPr>
                <w:sz w:val="26"/>
                <w:szCs w:val="26"/>
              </w:rPr>
              <w:t xml:space="preserve">  0,5</w:t>
            </w:r>
          </w:p>
        </w:tc>
        <w:tc>
          <w:tcPr>
            <w:tcW w:w="624" w:type="pct"/>
            <w:tcBorders>
              <w:top w:val="nil"/>
              <w:left w:val="nil"/>
              <w:bottom w:val="single" w:sz="4" w:space="0" w:color="auto"/>
              <w:right w:val="single" w:sz="4" w:space="0" w:color="auto"/>
            </w:tcBorders>
            <w:shd w:val="clear" w:color="000000" w:fill="FFFFFF"/>
            <w:vAlign w:val="center"/>
            <w:hideMark/>
          </w:tcPr>
          <w:p w14:paraId="4BF86E45" w14:textId="77777777" w:rsidR="00533ABC" w:rsidRPr="0033158D" w:rsidRDefault="00533ABC" w:rsidP="004E2D9D">
            <w:pPr>
              <w:spacing w:line="288" w:lineRule="auto"/>
              <w:ind w:right="-327"/>
              <w:jc w:val="center"/>
              <w:rPr>
                <w:sz w:val="26"/>
                <w:szCs w:val="26"/>
              </w:rPr>
            </w:pPr>
            <w:r w:rsidRPr="0033158D">
              <w:rPr>
                <w:sz w:val="26"/>
                <w:szCs w:val="26"/>
              </w:rPr>
              <w:t>9</w:t>
            </w:r>
          </w:p>
        </w:tc>
      </w:tr>
      <w:tr w:rsidR="00533ABC" w:rsidRPr="0033158D" w14:paraId="3B71F395"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07B804A9" w14:textId="77777777" w:rsidR="00533ABC" w:rsidRPr="0033158D" w:rsidRDefault="00533ABC" w:rsidP="004E2D9D">
            <w:pPr>
              <w:spacing w:line="288" w:lineRule="auto"/>
              <w:ind w:right="-327"/>
              <w:rPr>
                <w:sz w:val="26"/>
                <w:szCs w:val="26"/>
              </w:rPr>
            </w:pPr>
            <w:r w:rsidRPr="0033158D">
              <w:rPr>
                <w:sz w:val="26"/>
                <w:szCs w:val="26"/>
              </w:rPr>
              <w:t xml:space="preserve"> 2</w:t>
            </w:r>
          </w:p>
        </w:tc>
        <w:tc>
          <w:tcPr>
            <w:tcW w:w="1840" w:type="pct"/>
            <w:tcBorders>
              <w:top w:val="nil"/>
              <w:left w:val="nil"/>
              <w:bottom w:val="single" w:sz="4" w:space="0" w:color="auto"/>
              <w:right w:val="single" w:sz="4" w:space="0" w:color="auto"/>
            </w:tcBorders>
            <w:shd w:val="clear" w:color="000000" w:fill="FFFFFF"/>
            <w:vAlign w:val="center"/>
            <w:hideMark/>
          </w:tcPr>
          <w:p w14:paraId="39977A92" w14:textId="77777777" w:rsidR="00533ABC" w:rsidRPr="0033158D" w:rsidRDefault="00533ABC" w:rsidP="004E2D9D">
            <w:pPr>
              <w:spacing w:line="288" w:lineRule="auto"/>
              <w:ind w:right="32"/>
              <w:rPr>
                <w:sz w:val="26"/>
                <w:szCs w:val="26"/>
              </w:rPr>
            </w:pPr>
            <w:r w:rsidRPr="0033158D">
              <w:rPr>
                <w:sz w:val="26"/>
                <w:szCs w:val="26"/>
              </w:rPr>
              <w:t>Tầng 2: Khoa Khúc xạ; Khoa Thăm dò chức năng và Cận lâm sàng</w:t>
            </w:r>
          </w:p>
        </w:tc>
        <w:tc>
          <w:tcPr>
            <w:tcW w:w="759" w:type="pct"/>
            <w:tcBorders>
              <w:top w:val="nil"/>
              <w:left w:val="nil"/>
              <w:bottom w:val="single" w:sz="4" w:space="0" w:color="auto"/>
              <w:right w:val="single" w:sz="4" w:space="0" w:color="auto"/>
            </w:tcBorders>
            <w:shd w:val="clear" w:color="000000" w:fill="FFFFFF"/>
            <w:vAlign w:val="center"/>
            <w:hideMark/>
          </w:tcPr>
          <w:p w14:paraId="03460F34" w14:textId="77777777" w:rsidR="00533ABC" w:rsidRPr="0033158D" w:rsidRDefault="00533ABC" w:rsidP="004E2D9D">
            <w:pPr>
              <w:spacing w:line="288" w:lineRule="auto"/>
              <w:ind w:right="-45"/>
              <w:jc w:val="center"/>
              <w:rPr>
                <w:sz w:val="26"/>
                <w:szCs w:val="26"/>
              </w:rPr>
            </w:pPr>
            <w:r w:rsidRPr="0033158D">
              <w:rPr>
                <w:sz w:val="26"/>
                <w:szCs w:val="26"/>
              </w:rPr>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tcBorders>
              <w:top w:val="nil"/>
              <w:left w:val="nil"/>
              <w:bottom w:val="single" w:sz="4" w:space="0" w:color="auto"/>
              <w:right w:val="single" w:sz="4" w:space="0" w:color="auto"/>
            </w:tcBorders>
            <w:shd w:val="clear" w:color="000000" w:fill="FFFFFF"/>
            <w:vAlign w:val="center"/>
            <w:hideMark/>
          </w:tcPr>
          <w:p w14:paraId="31C20167"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68" w:type="pct"/>
            <w:tcBorders>
              <w:top w:val="nil"/>
              <w:left w:val="nil"/>
              <w:bottom w:val="single" w:sz="4" w:space="0" w:color="auto"/>
              <w:right w:val="single" w:sz="4" w:space="0" w:color="auto"/>
            </w:tcBorders>
            <w:shd w:val="clear" w:color="000000" w:fill="FFFFFF"/>
            <w:vAlign w:val="center"/>
            <w:hideMark/>
          </w:tcPr>
          <w:p w14:paraId="7ABC9925" w14:textId="77777777" w:rsidR="00533ABC" w:rsidRPr="0033158D" w:rsidRDefault="00533ABC" w:rsidP="004E2D9D">
            <w:pPr>
              <w:spacing w:line="288" w:lineRule="auto"/>
              <w:ind w:right="-327"/>
              <w:rPr>
                <w:sz w:val="26"/>
                <w:szCs w:val="26"/>
              </w:rPr>
            </w:pPr>
            <w:r w:rsidRPr="0033158D">
              <w:rPr>
                <w:sz w:val="26"/>
                <w:szCs w:val="26"/>
              </w:rPr>
              <w:t xml:space="preserve">  0,5</w:t>
            </w:r>
          </w:p>
        </w:tc>
        <w:tc>
          <w:tcPr>
            <w:tcW w:w="470" w:type="pct"/>
            <w:tcBorders>
              <w:top w:val="nil"/>
              <w:left w:val="nil"/>
              <w:bottom w:val="single" w:sz="4" w:space="0" w:color="auto"/>
              <w:right w:val="single" w:sz="4" w:space="0" w:color="auto"/>
            </w:tcBorders>
            <w:shd w:val="clear" w:color="000000" w:fill="FFFFFF"/>
            <w:vAlign w:val="center"/>
            <w:hideMark/>
          </w:tcPr>
          <w:p w14:paraId="304C1149" w14:textId="77777777" w:rsidR="00533ABC" w:rsidRPr="0033158D" w:rsidRDefault="00533ABC" w:rsidP="004E2D9D">
            <w:pPr>
              <w:spacing w:line="288" w:lineRule="auto"/>
              <w:ind w:right="-327"/>
              <w:rPr>
                <w:sz w:val="26"/>
                <w:szCs w:val="26"/>
              </w:rPr>
            </w:pPr>
            <w:r w:rsidRPr="0033158D">
              <w:rPr>
                <w:sz w:val="26"/>
                <w:szCs w:val="26"/>
              </w:rPr>
              <w:t xml:space="preserve">  0,5</w:t>
            </w:r>
          </w:p>
        </w:tc>
        <w:tc>
          <w:tcPr>
            <w:tcW w:w="624" w:type="pct"/>
            <w:tcBorders>
              <w:top w:val="nil"/>
              <w:left w:val="nil"/>
              <w:bottom w:val="single" w:sz="4" w:space="0" w:color="auto"/>
              <w:right w:val="single" w:sz="4" w:space="0" w:color="auto"/>
            </w:tcBorders>
            <w:shd w:val="clear" w:color="000000" w:fill="FFFFFF"/>
            <w:vAlign w:val="center"/>
            <w:hideMark/>
          </w:tcPr>
          <w:p w14:paraId="713FE646" w14:textId="77777777" w:rsidR="00533ABC" w:rsidRPr="0033158D" w:rsidRDefault="00533ABC" w:rsidP="004E2D9D">
            <w:pPr>
              <w:spacing w:line="288" w:lineRule="auto"/>
              <w:ind w:right="-327"/>
              <w:jc w:val="center"/>
              <w:rPr>
                <w:sz w:val="26"/>
                <w:szCs w:val="26"/>
              </w:rPr>
            </w:pPr>
            <w:r w:rsidRPr="0033158D">
              <w:rPr>
                <w:sz w:val="26"/>
                <w:szCs w:val="26"/>
              </w:rPr>
              <w:t>9</w:t>
            </w:r>
          </w:p>
        </w:tc>
      </w:tr>
      <w:tr w:rsidR="00533ABC" w:rsidRPr="0033158D" w14:paraId="25A22332"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1D9A6130" w14:textId="77777777" w:rsidR="00533ABC" w:rsidRPr="0033158D" w:rsidRDefault="00533ABC" w:rsidP="004E2D9D">
            <w:pPr>
              <w:spacing w:line="288" w:lineRule="auto"/>
              <w:ind w:right="-327"/>
              <w:rPr>
                <w:sz w:val="26"/>
                <w:szCs w:val="26"/>
              </w:rPr>
            </w:pPr>
            <w:r w:rsidRPr="0033158D">
              <w:rPr>
                <w:sz w:val="26"/>
                <w:szCs w:val="26"/>
              </w:rPr>
              <w:t xml:space="preserve"> 3</w:t>
            </w:r>
          </w:p>
        </w:tc>
        <w:tc>
          <w:tcPr>
            <w:tcW w:w="1840" w:type="pct"/>
            <w:tcBorders>
              <w:top w:val="nil"/>
              <w:left w:val="nil"/>
              <w:bottom w:val="single" w:sz="4" w:space="0" w:color="auto"/>
              <w:right w:val="single" w:sz="4" w:space="0" w:color="auto"/>
            </w:tcBorders>
            <w:shd w:val="clear" w:color="000000" w:fill="FFFFFF"/>
            <w:vAlign w:val="center"/>
            <w:hideMark/>
          </w:tcPr>
          <w:p w14:paraId="468F41E8" w14:textId="77777777" w:rsidR="00533ABC" w:rsidRPr="0033158D" w:rsidRDefault="00533ABC" w:rsidP="004E2D9D">
            <w:pPr>
              <w:spacing w:line="288" w:lineRule="auto"/>
              <w:ind w:right="25"/>
              <w:rPr>
                <w:sz w:val="26"/>
                <w:szCs w:val="26"/>
              </w:rPr>
            </w:pPr>
            <w:r w:rsidRPr="0033158D">
              <w:rPr>
                <w:sz w:val="26"/>
                <w:szCs w:val="26"/>
              </w:rPr>
              <w:t>Tầng 3: Khoa Phẫu thuật, Gây mê hồi sức &amp; KSNK</w:t>
            </w:r>
          </w:p>
        </w:tc>
        <w:tc>
          <w:tcPr>
            <w:tcW w:w="759" w:type="pct"/>
            <w:tcBorders>
              <w:top w:val="nil"/>
              <w:left w:val="nil"/>
              <w:bottom w:val="single" w:sz="4" w:space="0" w:color="auto"/>
              <w:right w:val="single" w:sz="4" w:space="0" w:color="auto"/>
            </w:tcBorders>
            <w:shd w:val="clear" w:color="000000" w:fill="FFFFFF"/>
            <w:vAlign w:val="center"/>
            <w:hideMark/>
          </w:tcPr>
          <w:p w14:paraId="00E04876" w14:textId="77777777" w:rsidR="00533ABC" w:rsidRPr="0033158D" w:rsidRDefault="00533ABC" w:rsidP="004E2D9D">
            <w:pPr>
              <w:spacing w:line="288" w:lineRule="auto"/>
              <w:ind w:right="-45"/>
              <w:jc w:val="center"/>
              <w:rPr>
                <w:sz w:val="26"/>
                <w:szCs w:val="26"/>
              </w:rPr>
            </w:pPr>
            <w:r w:rsidRPr="0033158D">
              <w:rPr>
                <w:sz w:val="26"/>
                <w:szCs w:val="26"/>
              </w:rPr>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7488EEA"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6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59F7BC0"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70"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25B6AC4"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81B97FB" w14:textId="77777777" w:rsidR="00533ABC" w:rsidRPr="0033158D" w:rsidRDefault="00533ABC" w:rsidP="004E2D9D">
            <w:pPr>
              <w:spacing w:line="288" w:lineRule="auto"/>
              <w:ind w:right="-327"/>
              <w:jc w:val="center"/>
              <w:rPr>
                <w:sz w:val="26"/>
                <w:szCs w:val="26"/>
              </w:rPr>
            </w:pPr>
            <w:r w:rsidRPr="0033158D">
              <w:rPr>
                <w:sz w:val="26"/>
                <w:szCs w:val="26"/>
              </w:rPr>
              <w:t>9</w:t>
            </w:r>
          </w:p>
        </w:tc>
      </w:tr>
      <w:tr w:rsidR="00533ABC" w:rsidRPr="0033158D" w14:paraId="63C516D4"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582D09AC" w14:textId="77777777" w:rsidR="00533ABC" w:rsidRPr="0033158D" w:rsidRDefault="00533ABC" w:rsidP="004E2D9D">
            <w:pPr>
              <w:spacing w:line="288" w:lineRule="auto"/>
              <w:ind w:right="-327"/>
              <w:rPr>
                <w:sz w:val="26"/>
                <w:szCs w:val="26"/>
              </w:rPr>
            </w:pPr>
            <w:r w:rsidRPr="0033158D">
              <w:rPr>
                <w:sz w:val="26"/>
                <w:szCs w:val="26"/>
              </w:rPr>
              <w:t xml:space="preserve"> 4</w:t>
            </w:r>
          </w:p>
        </w:tc>
        <w:tc>
          <w:tcPr>
            <w:tcW w:w="1840" w:type="pct"/>
            <w:tcBorders>
              <w:top w:val="nil"/>
              <w:left w:val="nil"/>
              <w:bottom w:val="single" w:sz="4" w:space="0" w:color="auto"/>
              <w:right w:val="single" w:sz="4" w:space="0" w:color="auto"/>
            </w:tcBorders>
            <w:vAlign w:val="center"/>
            <w:hideMark/>
          </w:tcPr>
          <w:p w14:paraId="52D8F83E" w14:textId="77777777" w:rsidR="00533ABC" w:rsidRPr="0033158D" w:rsidRDefault="00533ABC" w:rsidP="004E2D9D">
            <w:pPr>
              <w:spacing w:line="288" w:lineRule="auto"/>
              <w:ind w:right="25"/>
              <w:rPr>
                <w:sz w:val="26"/>
                <w:szCs w:val="26"/>
              </w:rPr>
            </w:pPr>
            <w:r w:rsidRPr="0033158D">
              <w:rPr>
                <w:sz w:val="26"/>
                <w:szCs w:val="26"/>
              </w:rPr>
              <w:t>Tầng 4: Khoa Đáy mắt; Khoa Glôcôm</w:t>
            </w:r>
          </w:p>
        </w:tc>
        <w:tc>
          <w:tcPr>
            <w:tcW w:w="759" w:type="pct"/>
            <w:tcBorders>
              <w:top w:val="nil"/>
              <w:left w:val="nil"/>
              <w:bottom w:val="single" w:sz="4" w:space="0" w:color="auto"/>
              <w:right w:val="single" w:sz="4" w:space="0" w:color="auto"/>
            </w:tcBorders>
            <w:shd w:val="clear" w:color="000000" w:fill="FFFFFF"/>
            <w:vAlign w:val="center"/>
            <w:hideMark/>
          </w:tcPr>
          <w:p w14:paraId="68B84221" w14:textId="77777777" w:rsidR="00533ABC" w:rsidRPr="0033158D" w:rsidRDefault="00533ABC" w:rsidP="004E2D9D">
            <w:pPr>
              <w:spacing w:line="288" w:lineRule="auto"/>
              <w:ind w:right="-45"/>
              <w:jc w:val="center"/>
              <w:rPr>
                <w:sz w:val="26"/>
                <w:szCs w:val="26"/>
              </w:rPr>
            </w:pPr>
            <w:r w:rsidRPr="0033158D">
              <w:rPr>
                <w:sz w:val="26"/>
                <w:szCs w:val="26"/>
              </w:rPr>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vMerge/>
            <w:tcBorders>
              <w:top w:val="nil"/>
              <w:left w:val="single" w:sz="4" w:space="0" w:color="auto"/>
              <w:bottom w:val="single" w:sz="4" w:space="0" w:color="000000"/>
              <w:right w:val="single" w:sz="4" w:space="0" w:color="auto"/>
            </w:tcBorders>
            <w:vAlign w:val="center"/>
            <w:hideMark/>
          </w:tcPr>
          <w:p w14:paraId="7FCDE37F" w14:textId="77777777" w:rsidR="00533ABC" w:rsidRPr="0033158D" w:rsidRDefault="00533ABC" w:rsidP="004E2D9D">
            <w:pPr>
              <w:spacing w:line="288" w:lineRule="auto"/>
              <w:ind w:right="-327"/>
              <w:rPr>
                <w:sz w:val="26"/>
                <w:szCs w:val="26"/>
              </w:rPr>
            </w:pPr>
          </w:p>
        </w:tc>
        <w:tc>
          <w:tcPr>
            <w:tcW w:w="468" w:type="pct"/>
            <w:vMerge/>
            <w:tcBorders>
              <w:top w:val="nil"/>
              <w:left w:val="single" w:sz="4" w:space="0" w:color="auto"/>
              <w:bottom w:val="single" w:sz="4" w:space="0" w:color="000000"/>
              <w:right w:val="single" w:sz="4" w:space="0" w:color="auto"/>
            </w:tcBorders>
            <w:vAlign w:val="center"/>
            <w:hideMark/>
          </w:tcPr>
          <w:p w14:paraId="189D747A" w14:textId="77777777" w:rsidR="00533ABC" w:rsidRPr="0033158D" w:rsidRDefault="00533ABC" w:rsidP="004E2D9D">
            <w:pPr>
              <w:spacing w:line="288" w:lineRule="auto"/>
              <w:ind w:right="-327"/>
              <w:rPr>
                <w:sz w:val="26"/>
                <w:szCs w:val="26"/>
              </w:rPr>
            </w:pPr>
          </w:p>
        </w:tc>
        <w:tc>
          <w:tcPr>
            <w:tcW w:w="470" w:type="pct"/>
            <w:vMerge/>
            <w:tcBorders>
              <w:top w:val="nil"/>
              <w:left w:val="single" w:sz="4" w:space="0" w:color="auto"/>
              <w:bottom w:val="single" w:sz="4" w:space="0" w:color="000000"/>
              <w:right w:val="single" w:sz="4" w:space="0" w:color="auto"/>
            </w:tcBorders>
            <w:vAlign w:val="center"/>
            <w:hideMark/>
          </w:tcPr>
          <w:p w14:paraId="6B8A312D" w14:textId="77777777" w:rsidR="00533ABC" w:rsidRPr="0033158D" w:rsidRDefault="00533ABC" w:rsidP="004E2D9D">
            <w:pPr>
              <w:spacing w:line="288" w:lineRule="auto"/>
              <w:ind w:right="-327"/>
              <w:rPr>
                <w:sz w:val="26"/>
                <w:szCs w:val="26"/>
              </w:rPr>
            </w:pPr>
          </w:p>
        </w:tc>
        <w:tc>
          <w:tcPr>
            <w:tcW w:w="624" w:type="pct"/>
            <w:vMerge/>
            <w:tcBorders>
              <w:top w:val="nil"/>
              <w:left w:val="single" w:sz="4" w:space="0" w:color="auto"/>
              <w:bottom w:val="single" w:sz="4" w:space="0" w:color="000000"/>
              <w:right w:val="single" w:sz="4" w:space="0" w:color="auto"/>
            </w:tcBorders>
            <w:vAlign w:val="center"/>
            <w:hideMark/>
          </w:tcPr>
          <w:p w14:paraId="2F8D88C7" w14:textId="77777777" w:rsidR="00533ABC" w:rsidRPr="0033158D" w:rsidRDefault="00533ABC" w:rsidP="004E2D9D">
            <w:pPr>
              <w:spacing w:line="288" w:lineRule="auto"/>
              <w:ind w:right="-327"/>
              <w:rPr>
                <w:sz w:val="26"/>
                <w:szCs w:val="26"/>
              </w:rPr>
            </w:pPr>
          </w:p>
        </w:tc>
      </w:tr>
      <w:tr w:rsidR="00533ABC" w:rsidRPr="0033158D" w14:paraId="00DE4E67" w14:textId="77777777" w:rsidTr="004E2D9D">
        <w:trPr>
          <w:trHeight w:val="284"/>
        </w:trPr>
        <w:tc>
          <w:tcPr>
            <w:tcW w:w="2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9A95F" w14:textId="77777777" w:rsidR="00533ABC" w:rsidRPr="0033158D" w:rsidRDefault="00533ABC" w:rsidP="004E2D9D">
            <w:pPr>
              <w:spacing w:line="288" w:lineRule="auto"/>
              <w:ind w:right="-327"/>
              <w:rPr>
                <w:sz w:val="26"/>
                <w:szCs w:val="26"/>
              </w:rPr>
            </w:pPr>
            <w:r w:rsidRPr="0033158D">
              <w:rPr>
                <w:sz w:val="26"/>
                <w:szCs w:val="26"/>
              </w:rPr>
              <w:t xml:space="preserve"> 5</w:t>
            </w:r>
          </w:p>
        </w:tc>
        <w:tc>
          <w:tcPr>
            <w:tcW w:w="1840" w:type="pct"/>
            <w:tcBorders>
              <w:top w:val="single" w:sz="4" w:space="0" w:color="auto"/>
              <w:left w:val="nil"/>
              <w:bottom w:val="single" w:sz="4" w:space="0" w:color="auto"/>
              <w:right w:val="nil"/>
            </w:tcBorders>
            <w:vAlign w:val="center"/>
            <w:hideMark/>
          </w:tcPr>
          <w:p w14:paraId="5CB359A2" w14:textId="77777777" w:rsidR="00533ABC" w:rsidRPr="0033158D" w:rsidRDefault="00533ABC" w:rsidP="004E2D9D">
            <w:pPr>
              <w:spacing w:line="288" w:lineRule="auto"/>
              <w:ind w:right="25"/>
              <w:rPr>
                <w:sz w:val="26"/>
                <w:szCs w:val="26"/>
              </w:rPr>
            </w:pPr>
            <w:r w:rsidRPr="0033158D">
              <w:rPr>
                <w:sz w:val="26"/>
                <w:szCs w:val="26"/>
              </w:rPr>
              <w:t>Tầng 5: Khoa Nhãn nhi; Khoa Kỹ thuật Phaco</w:t>
            </w:r>
          </w:p>
        </w:tc>
        <w:tc>
          <w:tcPr>
            <w:tcW w:w="7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27790" w14:textId="77777777" w:rsidR="00533ABC" w:rsidRPr="0033158D" w:rsidRDefault="00533ABC" w:rsidP="004E2D9D">
            <w:pPr>
              <w:spacing w:line="288" w:lineRule="auto"/>
              <w:ind w:right="-45"/>
              <w:jc w:val="center"/>
              <w:rPr>
                <w:sz w:val="26"/>
                <w:szCs w:val="26"/>
              </w:rPr>
            </w:pPr>
            <w:r w:rsidRPr="0033158D">
              <w:rPr>
                <w:sz w:val="26"/>
                <w:szCs w:val="26"/>
              </w:rPr>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331B5BE"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6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515F91C"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70"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702A520"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B85A380" w14:textId="77777777" w:rsidR="00533ABC" w:rsidRPr="0033158D" w:rsidRDefault="00533ABC" w:rsidP="004E2D9D">
            <w:pPr>
              <w:spacing w:line="288" w:lineRule="auto"/>
              <w:ind w:right="-327"/>
              <w:jc w:val="center"/>
              <w:rPr>
                <w:sz w:val="26"/>
                <w:szCs w:val="26"/>
              </w:rPr>
            </w:pPr>
            <w:r w:rsidRPr="0033158D">
              <w:rPr>
                <w:sz w:val="26"/>
                <w:szCs w:val="26"/>
              </w:rPr>
              <w:t>9</w:t>
            </w:r>
          </w:p>
        </w:tc>
      </w:tr>
      <w:tr w:rsidR="00533ABC" w:rsidRPr="0033158D" w14:paraId="3BF5AF18" w14:textId="77777777" w:rsidTr="004E2D9D">
        <w:trPr>
          <w:trHeight w:val="284"/>
        </w:trPr>
        <w:tc>
          <w:tcPr>
            <w:tcW w:w="2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28448" w14:textId="77777777" w:rsidR="00533ABC" w:rsidRPr="0033158D" w:rsidRDefault="00533ABC" w:rsidP="004E2D9D">
            <w:pPr>
              <w:spacing w:line="288" w:lineRule="auto"/>
              <w:ind w:right="-327"/>
              <w:rPr>
                <w:sz w:val="26"/>
                <w:szCs w:val="26"/>
              </w:rPr>
            </w:pPr>
            <w:r w:rsidRPr="0033158D">
              <w:rPr>
                <w:sz w:val="26"/>
                <w:szCs w:val="26"/>
              </w:rPr>
              <w:t xml:space="preserve"> 6</w:t>
            </w:r>
          </w:p>
        </w:tc>
        <w:tc>
          <w:tcPr>
            <w:tcW w:w="1840" w:type="pct"/>
            <w:tcBorders>
              <w:top w:val="single" w:sz="4" w:space="0" w:color="auto"/>
              <w:left w:val="nil"/>
              <w:bottom w:val="single" w:sz="4" w:space="0" w:color="auto"/>
              <w:right w:val="nil"/>
            </w:tcBorders>
            <w:vAlign w:val="center"/>
            <w:hideMark/>
          </w:tcPr>
          <w:p w14:paraId="2349A735" w14:textId="77777777" w:rsidR="00533ABC" w:rsidRPr="0033158D" w:rsidRDefault="00533ABC" w:rsidP="004E2D9D">
            <w:pPr>
              <w:spacing w:line="288" w:lineRule="auto"/>
              <w:rPr>
                <w:sz w:val="26"/>
                <w:szCs w:val="26"/>
              </w:rPr>
            </w:pPr>
            <w:r w:rsidRPr="0033158D">
              <w:rPr>
                <w:sz w:val="26"/>
                <w:szCs w:val="26"/>
              </w:rPr>
              <w:t>Tầng 6: Khoa Chấn thương tạo hình; Khoa Kết, giác mạc</w:t>
            </w:r>
          </w:p>
        </w:tc>
        <w:tc>
          <w:tcPr>
            <w:tcW w:w="7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07498" w14:textId="77777777" w:rsidR="00533ABC" w:rsidRPr="0033158D" w:rsidRDefault="00533ABC" w:rsidP="004E2D9D">
            <w:pPr>
              <w:spacing w:line="288" w:lineRule="auto"/>
              <w:ind w:right="-45"/>
              <w:jc w:val="center"/>
              <w:rPr>
                <w:sz w:val="26"/>
                <w:szCs w:val="26"/>
              </w:rPr>
            </w:pPr>
            <w:r w:rsidRPr="0033158D">
              <w:rPr>
                <w:sz w:val="26"/>
                <w:szCs w:val="26"/>
              </w:rPr>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vMerge/>
            <w:tcBorders>
              <w:top w:val="nil"/>
              <w:left w:val="single" w:sz="4" w:space="0" w:color="auto"/>
              <w:bottom w:val="single" w:sz="4" w:space="0" w:color="000000"/>
              <w:right w:val="single" w:sz="4" w:space="0" w:color="auto"/>
            </w:tcBorders>
            <w:vAlign w:val="center"/>
            <w:hideMark/>
          </w:tcPr>
          <w:p w14:paraId="35A5CAFA" w14:textId="77777777" w:rsidR="00533ABC" w:rsidRPr="0033158D" w:rsidRDefault="00533ABC" w:rsidP="004E2D9D">
            <w:pPr>
              <w:spacing w:line="288" w:lineRule="auto"/>
              <w:ind w:right="-327"/>
              <w:rPr>
                <w:sz w:val="26"/>
                <w:szCs w:val="26"/>
              </w:rPr>
            </w:pPr>
          </w:p>
        </w:tc>
        <w:tc>
          <w:tcPr>
            <w:tcW w:w="468" w:type="pct"/>
            <w:vMerge/>
            <w:tcBorders>
              <w:top w:val="nil"/>
              <w:left w:val="single" w:sz="4" w:space="0" w:color="auto"/>
              <w:bottom w:val="single" w:sz="4" w:space="0" w:color="000000"/>
              <w:right w:val="single" w:sz="4" w:space="0" w:color="auto"/>
            </w:tcBorders>
            <w:vAlign w:val="center"/>
            <w:hideMark/>
          </w:tcPr>
          <w:p w14:paraId="3468B7E8" w14:textId="77777777" w:rsidR="00533ABC" w:rsidRPr="0033158D" w:rsidRDefault="00533ABC" w:rsidP="004E2D9D">
            <w:pPr>
              <w:spacing w:line="288" w:lineRule="auto"/>
              <w:ind w:right="-327"/>
              <w:rPr>
                <w:sz w:val="26"/>
                <w:szCs w:val="26"/>
              </w:rPr>
            </w:pPr>
          </w:p>
        </w:tc>
        <w:tc>
          <w:tcPr>
            <w:tcW w:w="470" w:type="pct"/>
            <w:vMerge/>
            <w:tcBorders>
              <w:top w:val="nil"/>
              <w:left w:val="single" w:sz="4" w:space="0" w:color="auto"/>
              <w:bottom w:val="single" w:sz="4" w:space="0" w:color="000000"/>
              <w:right w:val="single" w:sz="4" w:space="0" w:color="auto"/>
            </w:tcBorders>
            <w:vAlign w:val="center"/>
            <w:hideMark/>
          </w:tcPr>
          <w:p w14:paraId="30640604" w14:textId="77777777" w:rsidR="00533ABC" w:rsidRPr="0033158D" w:rsidRDefault="00533ABC" w:rsidP="004E2D9D">
            <w:pPr>
              <w:spacing w:line="288" w:lineRule="auto"/>
              <w:ind w:right="-327"/>
              <w:rPr>
                <w:sz w:val="26"/>
                <w:szCs w:val="26"/>
              </w:rPr>
            </w:pPr>
          </w:p>
        </w:tc>
        <w:tc>
          <w:tcPr>
            <w:tcW w:w="624" w:type="pct"/>
            <w:vMerge/>
            <w:tcBorders>
              <w:top w:val="nil"/>
              <w:left w:val="single" w:sz="4" w:space="0" w:color="auto"/>
              <w:bottom w:val="single" w:sz="4" w:space="0" w:color="000000"/>
              <w:right w:val="single" w:sz="4" w:space="0" w:color="auto"/>
            </w:tcBorders>
            <w:vAlign w:val="center"/>
            <w:hideMark/>
          </w:tcPr>
          <w:p w14:paraId="08478CEA" w14:textId="77777777" w:rsidR="00533ABC" w:rsidRPr="0033158D" w:rsidRDefault="00533ABC" w:rsidP="004E2D9D">
            <w:pPr>
              <w:spacing w:line="288" w:lineRule="auto"/>
              <w:ind w:right="-327"/>
              <w:rPr>
                <w:sz w:val="26"/>
                <w:szCs w:val="26"/>
              </w:rPr>
            </w:pPr>
          </w:p>
        </w:tc>
      </w:tr>
      <w:tr w:rsidR="00533ABC" w:rsidRPr="0033158D" w14:paraId="28E48621" w14:textId="77777777" w:rsidTr="004E2D9D">
        <w:trPr>
          <w:trHeight w:val="284"/>
        </w:trPr>
        <w:tc>
          <w:tcPr>
            <w:tcW w:w="2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B0D80" w14:textId="77777777" w:rsidR="00533ABC" w:rsidRPr="0033158D" w:rsidRDefault="00533ABC" w:rsidP="004E2D9D">
            <w:pPr>
              <w:spacing w:line="288" w:lineRule="auto"/>
              <w:ind w:right="-327"/>
              <w:jc w:val="center"/>
              <w:rPr>
                <w:sz w:val="26"/>
                <w:szCs w:val="26"/>
              </w:rPr>
            </w:pPr>
            <w:r w:rsidRPr="0033158D">
              <w:rPr>
                <w:sz w:val="26"/>
                <w:szCs w:val="26"/>
              </w:rPr>
              <w:t> </w:t>
            </w:r>
          </w:p>
        </w:tc>
        <w:tc>
          <w:tcPr>
            <w:tcW w:w="1840" w:type="pct"/>
            <w:tcBorders>
              <w:top w:val="single" w:sz="4" w:space="0" w:color="auto"/>
              <w:left w:val="nil"/>
              <w:bottom w:val="single" w:sz="4" w:space="0" w:color="auto"/>
              <w:right w:val="single" w:sz="4" w:space="0" w:color="auto"/>
            </w:tcBorders>
            <w:shd w:val="clear" w:color="000000" w:fill="FFFFFF"/>
            <w:vAlign w:val="center"/>
            <w:hideMark/>
          </w:tcPr>
          <w:p w14:paraId="6951C2E9" w14:textId="77777777" w:rsidR="00533ABC" w:rsidRPr="0033158D" w:rsidRDefault="00533ABC" w:rsidP="004E2D9D">
            <w:pPr>
              <w:spacing w:line="288" w:lineRule="auto"/>
              <w:ind w:right="-327"/>
              <w:rPr>
                <w:b/>
                <w:bCs/>
                <w:iCs/>
                <w:sz w:val="26"/>
                <w:szCs w:val="26"/>
              </w:rPr>
            </w:pPr>
            <w:r w:rsidRPr="0033158D">
              <w:rPr>
                <w:b/>
                <w:bCs/>
                <w:iCs/>
                <w:sz w:val="26"/>
                <w:szCs w:val="26"/>
              </w:rPr>
              <w:t>TỔNG SỐ</w:t>
            </w:r>
          </w:p>
        </w:tc>
        <w:tc>
          <w:tcPr>
            <w:tcW w:w="759" w:type="pct"/>
            <w:tcBorders>
              <w:top w:val="single" w:sz="4" w:space="0" w:color="auto"/>
              <w:left w:val="nil"/>
              <w:bottom w:val="single" w:sz="4" w:space="0" w:color="auto"/>
              <w:right w:val="single" w:sz="4" w:space="0" w:color="auto"/>
            </w:tcBorders>
            <w:shd w:val="clear" w:color="000000" w:fill="FFFFFF"/>
            <w:vAlign w:val="center"/>
            <w:hideMark/>
          </w:tcPr>
          <w:p w14:paraId="00AF5591"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 </w:t>
            </w:r>
          </w:p>
        </w:tc>
        <w:tc>
          <w:tcPr>
            <w:tcW w:w="546" w:type="pct"/>
            <w:tcBorders>
              <w:top w:val="nil"/>
              <w:left w:val="nil"/>
              <w:bottom w:val="single" w:sz="4" w:space="0" w:color="auto"/>
              <w:right w:val="single" w:sz="4" w:space="0" w:color="auto"/>
            </w:tcBorders>
            <w:shd w:val="clear" w:color="000000" w:fill="FFFFFF"/>
            <w:vAlign w:val="center"/>
            <w:hideMark/>
          </w:tcPr>
          <w:p w14:paraId="617244E2"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4</w:t>
            </w:r>
          </w:p>
        </w:tc>
        <w:tc>
          <w:tcPr>
            <w:tcW w:w="468" w:type="pct"/>
            <w:tcBorders>
              <w:top w:val="nil"/>
              <w:left w:val="nil"/>
              <w:bottom w:val="single" w:sz="4" w:space="0" w:color="auto"/>
              <w:right w:val="single" w:sz="4" w:space="0" w:color="auto"/>
            </w:tcBorders>
            <w:shd w:val="clear" w:color="000000" w:fill="FFFFFF"/>
            <w:vAlign w:val="center"/>
            <w:hideMark/>
          </w:tcPr>
          <w:p w14:paraId="77C98E8E"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3</w:t>
            </w:r>
          </w:p>
        </w:tc>
        <w:tc>
          <w:tcPr>
            <w:tcW w:w="470" w:type="pct"/>
            <w:tcBorders>
              <w:top w:val="nil"/>
              <w:left w:val="nil"/>
              <w:bottom w:val="single" w:sz="4" w:space="0" w:color="auto"/>
              <w:right w:val="single" w:sz="4" w:space="0" w:color="auto"/>
            </w:tcBorders>
            <w:shd w:val="clear" w:color="000000" w:fill="FFFFFF"/>
            <w:vAlign w:val="center"/>
            <w:hideMark/>
          </w:tcPr>
          <w:p w14:paraId="0A6EDDF1"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3</w:t>
            </w:r>
          </w:p>
        </w:tc>
        <w:tc>
          <w:tcPr>
            <w:tcW w:w="624" w:type="pct"/>
            <w:tcBorders>
              <w:top w:val="nil"/>
              <w:left w:val="nil"/>
              <w:bottom w:val="single" w:sz="4" w:space="0" w:color="auto"/>
              <w:right w:val="single" w:sz="4" w:space="0" w:color="auto"/>
            </w:tcBorders>
            <w:shd w:val="clear" w:color="000000" w:fill="FFFFFF"/>
            <w:vAlign w:val="center"/>
            <w:hideMark/>
          </w:tcPr>
          <w:p w14:paraId="5A451FDF"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36</w:t>
            </w:r>
          </w:p>
        </w:tc>
      </w:tr>
      <w:tr w:rsidR="00533ABC" w:rsidRPr="0033158D" w14:paraId="68D57F2C"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61FA6AD7" w14:textId="77777777" w:rsidR="00533ABC" w:rsidRPr="0033158D" w:rsidRDefault="00533ABC" w:rsidP="004E2D9D">
            <w:pPr>
              <w:spacing w:line="288" w:lineRule="auto"/>
              <w:ind w:right="-327"/>
              <w:rPr>
                <w:b/>
                <w:bCs/>
                <w:sz w:val="26"/>
                <w:szCs w:val="26"/>
              </w:rPr>
            </w:pPr>
            <w:r w:rsidRPr="0033158D">
              <w:rPr>
                <w:b/>
                <w:bCs/>
                <w:sz w:val="26"/>
                <w:szCs w:val="26"/>
              </w:rPr>
              <w:t xml:space="preserve"> II</w:t>
            </w:r>
          </w:p>
        </w:tc>
        <w:tc>
          <w:tcPr>
            <w:tcW w:w="1840" w:type="pct"/>
            <w:tcBorders>
              <w:top w:val="nil"/>
              <w:left w:val="nil"/>
              <w:bottom w:val="single" w:sz="4" w:space="0" w:color="auto"/>
              <w:right w:val="single" w:sz="4" w:space="0" w:color="auto"/>
            </w:tcBorders>
            <w:shd w:val="clear" w:color="000000" w:fill="FFFFFF"/>
            <w:noWrap/>
            <w:vAlign w:val="center"/>
            <w:hideMark/>
          </w:tcPr>
          <w:p w14:paraId="5EE1A58D" w14:textId="77777777" w:rsidR="00533ABC" w:rsidRPr="0033158D" w:rsidRDefault="00533ABC" w:rsidP="004E2D9D">
            <w:pPr>
              <w:spacing w:line="288" w:lineRule="auto"/>
              <w:ind w:right="-327"/>
              <w:rPr>
                <w:b/>
                <w:bCs/>
                <w:sz w:val="26"/>
                <w:szCs w:val="26"/>
              </w:rPr>
            </w:pPr>
            <w:r w:rsidRPr="0033158D">
              <w:rPr>
                <w:b/>
                <w:bCs/>
                <w:sz w:val="26"/>
                <w:szCs w:val="26"/>
              </w:rPr>
              <w:t>Khu nhà B</w:t>
            </w:r>
          </w:p>
        </w:tc>
        <w:tc>
          <w:tcPr>
            <w:tcW w:w="759" w:type="pct"/>
            <w:tcBorders>
              <w:top w:val="nil"/>
              <w:left w:val="nil"/>
              <w:bottom w:val="single" w:sz="4" w:space="0" w:color="auto"/>
              <w:right w:val="single" w:sz="4" w:space="0" w:color="auto"/>
            </w:tcBorders>
            <w:shd w:val="clear" w:color="000000" w:fill="FFFFFF"/>
            <w:noWrap/>
            <w:vAlign w:val="center"/>
            <w:hideMark/>
          </w:tcPr>
          <w:p w14:paraId="1198FE33"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546" w:type="pct"/>
            <w:tcBorders>
              <w:top w:val="nil"/>
              <w:left w:val="nil"/>
              <w:bottom w:val="single" w:sz="4" w:space="0" w:color="auto"/>
              <w:right w:val="single" w:sz="4" w:space="0" w:color="auto"/>
            </w:tcBorders>
            <w:shd w:val="clear" w:color="000000" w:fill="FFFFFF"/>
            <w:noWrap/>
            <w:vAlign w:val="center"/>
            <w:hideMark/>
          </w:tcPr>
          <w:p w14:paraId="355C9430"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468" w:type="pct"/>
            <w:tcBorders>
              <w:top w:val="nil"/>
              <w:left w:val="nil"/>
              <w:bottom w:val="single" w:sz="4" w:space="0" w:color="auto"/>
              <w:right w:val="single" w:sz="4" w:space="0" w:color="auto"/>
            </w:tcBorders>
            <w:shd w:val="clear" w:color="000000" w:fill="FFFFFF"/>
            <w:noWrap/>
            <w:vAlign w:val="center"/>
            <w:hideMark/>
          </w:tcPr>
          <w:p w14:paraId="3BADCEFA"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470" w:type="pct"/>
            <w:tcBorders>
              <w:top w:val="nil"/>
              <w:left w:val="nil"/>
              <w:bottom w:val="single" w:sz="4" w:space="0" w:color="auto"/>
              <w:right w:val="single" w:sz="4" w:space="0" w:color="auto"/>
            </w:tcBorders>
            <w:shd w:val="clear" w:color="000000" w:fill="FFFFFF"/>
            <w:noWrap/>
            <w:vAlign w:val="center"/>
            <w:hideMark/>
          </w:tcPr>
          <w:p w14:paraId="15EA28FC"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624" w:type="pct"/>
            <w:tcBorders>
              <w:top w:val="nil"/>
              <w:left w:val="nil"/>
              <w:bottom w:val="single" w:sz="4" w:space="0" w:color="auto"/>
              <w:right w:val="single" w:sz="4" w:space="0" w:color="auto"/>
            </w:tcBorders>
            <w:shd w:val="clear" w:color="000000" w:fill="FFFFFF"/>
            <w:noWrap/>
            <w:vAlign w:val="center"/>
            <w:hideMark/>
          </w:tcPr>
          <w:p w14:paraId="53330F0E" w14:textId="77777777" w:rsidR="00533ABC" w:rsidRPr="0033158D" w:rsidRDefault="00533ABC" w:rsidP="004E2D9D">
            <w:pPr>
              <w:spacing w:line="288" w:lineRule="auto"/>
              <w:ind w:right="-327"/>
              <w:rPr>
                <w:b/>
                <w:bCs/>
                <w:sz w:val="26"/>
                <w:szCs w:val="26"/>
              </w:rPr>
            </w:pPr>
            <w:r w:rsidRPr="0033158D">
              <w:rPr>
                <w:b/>
                <w:bCs/>
                <w:sz w:val="26"/>
                <w:szCs w:val="26"/>
              </w:rPr>
              <w:t> </w:t>
            </w:r>
          </w:p>
        </w:tc>
      </w:tr>
      <w:tr w:rsidR="00533ABC" w:rsidRPr="0033158D" w14:paraId="1EEF5858"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617CBB2F" w14:textId="77777777" w:rsidR="00533ABC" w:rsidRPr="0033158D" w:rsidRDefault="00533ABC" w:rsidP="004E2D9D">
            <w:pPr>
              <w:spacing w:line="288" w:lineRule="auto"/>
              <w:ind w:right="-327"/>
              <w:rPr>
                <w:sz w:val="26"/>
                <w:szCs w:val="26"/>
              </w:rPr>
            </w:pPr>
            <w:r w:rsidRPr="0033158D">
              <w:rPr>
                <w:sz w:val="26"/>
                <w:szCs w:val="26"/>
              </w:rPr>
              <w:t xml:space="preserve"> 1</w:t>
            </w:r>
          </w:p>
        </w:tc>
        <w:tc>
          <w:tcPr>
            <w:tcW w:w="1840" w:type="pct"/>
            <w:tcBorders>
              <w:top w:val="nil"/>
              <w:left w:val="nil"/>
              <w:bottom w:val="nil"/>
              <w:right w:val="nil"/>
            </w:tcBorders>
            <w:vAlign w:val="center"/>
            <w:hideMark/>
          </w:tcPr>
          <w:p w14:paraId="0925F21D" w14:textId="77777777" w:rsidR="00533ABC" w:rsidRPr="0033158D" w:rsidRDefault="00533ABC" w:rsidP="004E2D9D">
            <w:pPr>
              <w:spacing w:line="288" w:lineRule="auto"/>
              <w:ind w:right="32"/>
              <w:rPr>
                <w:sz w:val="26"/>
                <w:szCs w:val="26"/>
              </w:rPr>
            </w:pPr>
            <w:r w:rsidRPr="0033158D">
              <w:rPr>
                <w:sz w:val="26"/>
                <w:szCs w:val="26"/>
              </w:rPr>
              <w:t>Tầng 1: Khoa Dược; Phòng Vật tư y tế &amp; Mắt giả, Phòng Văn thư; Căn tin; Phòng bệnh nhân.</w:t>
            </w:r>
          </w:p>
        </w:tc>
        <w:tc>
          <w:tcPr>
            <w:tcW w:w="759" w:type="pct"/>
            <w:tcBorders>
              <w:top w:val="nil"/>
              <w:left w:val="single" w:sz="4" w:space="0" w:color="auto"/>
              <w:bottom w:val="single" w:sz="4" w:space="0" w:color="auto"/>
              <w:right w:val="single" w:sz="4" w:space="0" w:color="auto"/>
            </w:tcBorders>
            <w:shd w:val="clear" w:color="000000" w:fill="FFFFFF"/>
            <w:vAlign w:val="center"/>
            <w:hideMark/>
          </w:tcPr>
          <w:p w14:paraId="0FC5F591" w14:textId="77777777" w:rsidR="00533ABC" w:rsidRPr="0033158D" w:rsidRDefault="00533ABC" w:rsidP="004E2D9D">
            <w:pPr>
              <w:spacing w:line="288" w:lineRule="auto"/>
              <w:ind w:right="-45"/>
              <w:jc w:val="center"/>
              <w:rPr>
                <w:sz w:val="26"/>
                <w:szCs w:val="26"/>
              </w:rPr>
            </w:pPr>
            <w:r w:rsidRPr="0033158D">
              <w:rPr>
                <w:sz w:val="26"/>
                <w:szCs w:val="26"/>
              </w:rPr>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86A638A"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6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47970E2"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70"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1EC8072"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9084FF0" w14:textId="77777777" w:rsidR="00533ABC" w:rsidRPr="0033158D" w:rsidRDefault="00533ABC" w:rsidP="004E2D9D">
            <w:pPr>
              <w:spacing w:line="288" w:lineRule="auto"/>
              <w:ind w:right="-327"/>
              <w:jc w:val="center"/>
              <w:rPr>
                <w:sz w:val="26"/>
                <w:szCs w:val="26"/>
              </w:rPr>
            </w:pPr>
            <w:r w:rsidRPr="0033158D">
              <w:rPr>
                <w:sz w:val="26"/>
                <w:szCs w:val="26"/>
              </w:rPr>
              <w:t>9</w:t>
            </w:r>
          </w:p>
        </w:tc>
      </w:tr>
      <w:tr w:rsidR="00533ABC" w:rsidRPr="0033158D" w14:paraId="44933810" w14:textId="77777777" w:rsidTr="004E2D9D">
        <w:trPr>
          <w:trHeight w:val="1385"/>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5F1CFD9C" w14:textId="77777777" w:rsidR="00533ABC" w:rsidRPr="0033158D" w:rsidRDefault="00533ABC" w:rsidP="004E2D9D">
            <w:pPr>
              <w:spacing w:line="288" w:lineRule="auto"/>
              <w:ind w:right="-327"/>
              <w:rPr>
                <w:sz w:val="26"/>
                <w:szCs w:val="26"/>
              </w:rPr>
            </w:pPr>
            <w:r w:rsidRPr="0033158D">
              <w:rPr>
                <w:sz w:val="26"/>
                <w:szCs w:val="26"/>
              </w:rPr>
              <w:t xml:space="preserve"> 2</w:t>
            </w:r>
          </w:p>
        </w:tc>
        <w:tc>
          <w:tcPr>
            <w:tcW w:w="1840" w:type="pct"/>
            <w:tcBorders>
              <w:top w:val="nil"/>
              <w:left w:val="nil"/>
              <w:bottom w:val="nil"/>
              <w:right w:val="nil"/>
            </w:tcBorders>
            <w:vAlign w:val="center"/>
            <w:hideMark/>
          </w:tcPr>
          <w:p w14:paraId="763A3B1C" w14:textId="77777777" w:rsidR="00533ABC" w:rsidRPr="0033158D" w:rsidRDefault="00533ABC" w:rsidP="004E2D9D">
            <w:pPr>
              <w:spacing w:line="288" w:lineRule="auto"/>
              <w:rPr>
                <w:sz w:val="26"/>
                <w:szCs w:val="26"/>
              </w:rPr>
            </w:pPr>
            <w:r w:rsidRPr="0033158D">
              <w:rPr>
                <w:sz w:val="26"/>
                <w:szCs w:val="26"/>
              </w:rPr>
              <w:t>Tầng 2: Phòng Phó Giám đốc; Phòng TCHC; Phòng KHTH; Phòng TCKT; Phòng Điều dưỡng; Phòng CTXH, Phòng Hành chính Dược.</w:t>
            </w:r>
          </w:p>
        </w:tc>
        <w:tc>
          <w:tcPr>
            <w:tcW w:w="759" w:type="pct"/>
            <w:tcBorders>
              <w:top w:val="nil"/>
              <w:left w:val="single" w:sz="4" w:space="0" w:color="auto"/>
              <w:bottom w:val="single" w:sz="4" w:space="0" w:color="auto"/>
              <w:right w:val="single" w:sz="4" w:space="0" w:color="auto"/>
            </w:tcBorders>
            <w:shd w:val="clear" w:color="000000" w:fill="FFFFFF"/>
            <w:vAlign w:val="center"/>
            <w:hideMark/>
          </w:tcPr>
          <w:p w14:paraId="32FAA186" w14:textId="77777777" w:rsidR="00533ABC" w:rsidRPr="0033158D" w:rsidRDefault="00533ABC" w:rsidP="004E2D9D">
            <w:pPr>
              <w:spacing w:line="288" w:lineRule="auto"/>
              <w:ind w:right="-45"/>
              <w:jc w:val="center"/>
              <w:rPr>
                <w:sz w:val="26"/>
                <w:szCs w:val="26"/>
              </w:rPr>
            </w:pPr>
            <w:r w:rsidRPr="0033158D">
              <w:rPr>
                <w:sz w:val="26"/>
                <w:szCs w:val="26"/>
              </w:rPr>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vMerge/>
            <w:tcBorders>
              <w:top w:val="nil"/>
              <w:left w:val="single" w:sz="4" w:space="0" w:color="auto"/>
              <w:bottom w:val="single" w:sz="4" w:space="0" w:color="000000"/>
              <w:right w:val="single" w:sz="4" w:space="0" w:color="auto"/>
            </w:tcBorders>
            <w:vAlign w:val="center"/>
            <w:hideMark/>
          </w:tcPr>
          <w:p w14:paraId="5413715D" w14:textId="77777777" w:rsidR="00533ABC" w:rsidRPr="0033158D" w:rsidRDefault="00533ABC" w:rsidP="004E2D9D">
            <w:pPr>
              <w:spacing w:line="288" w:lineRule="auto"/>
              <w:ind w:right="-327"/>
              <w:rPr>
                <w:sz w:val="26"/>
                <w:szCs w:val="26"/>
              </w:rPr>
            </w:pPr>
          </w:p>
        </w:tc>
        <w:tc>
          <w:tcPr>
            <w:tcW w:w="468" w:type="pct"/>
            <w:vMerge/>
            <w:tcBorders>
              <w:top w:val="nil"/>
              <w:left w:val="single" w:sz="4" w:space="0" w:color="auto"/>
              <w:bottom w:val="single" w:sz="4" w:space="0" w:color="000000"/>
              <w:right w:val="single" w:sz="4" w:space="0" w:color="auto"/>
            </w:tcBorders>
            <w:vAlign w:val="center"/>
            <w:hideMark/>
          </w:tcPr>
          <w:p w14:paraId="08F0D4E8" w14:textId="77777777" w:rsidR="00533ABC" w:rsidRPr="0033158D" w:rsidRDefault="00533ABC" w:rsidP="004E2D9D">
            <w:pPr>
              <w:spacing w:line="288" w:lineRule="auto"/>
              <w:ind w:right="-327"/>
              <w:rPr>
                <w:sz w:val="26"/>
                <w:szCs w:val="26"/>
              </w:rPr>
            </w:pPr>
          </w:p>
        </w:tc>
        <w:tc>
          <w:tcPr>
            <w:tcW w:w="470" w:type="pct"/>
            <w:vMerge/>
            <w:tcBorders>
              <w:top w:val="nil"/>
              <w:left w:val="single" w:sz="4" w:space="0" w:color="auto"/>
              <w:bottom w:val="single" w:sz="4" w:space="0" w:color="000000"/>
              <w:right w:val="single" w:sz="4" w:space="0" w:color="auto"/>
            </w:tcBorders>
            <w:vAlign w:val="center"/>
            <w:hideMark/>
          </w:tcPr>
          <w:p w14:paraId="1A246CC6" w14:textId="77777777" w:rsidR="00533ABC" w:rsidRPr="0033158D" w:rsidRDefault="00533ABC" w:rsidP="004E2D9D">
            <w:pPr>
              <w:spacing w:line="288" w:lineRule="auto"/>
              <w:ind w:right="-327"/>
              <w:rPr>
                <w:sz w:val="26"/>
                <w:szCs w:val="26"/>
              </w:rPr>
            </w:pPr>
          </w:p>
        </w:tc>
        <w:tc>
          <w:tcPr>
            <w:tcW w:w="624" w:type="pct"/>
            <w:vMerge/>
            <w:tcBorders>
              <w:top w:val="nil"/>
              <w:left w:val="single" w:sz="4" w:space="0" w:color="auto"/>
              <w:bottom w:val="single" w:sz="4" w:space="0" w:color="000000"/>
              <w:right w:val="single" w:sz="4" w:space="0" w:color="auto"/>
            </w:tcBorders>
            <w:vAlign w:val="center"/>
            <w:hideMark/>
          </w:tcPr>
          <w:p w14:paraId="026DAD05" w14:textId="77777777" w:rsidR="00533ABC" w:rsidRPr="0033158D" w:rsidRDefault="00533ABC" w:rsidP="004E2D9D">
            <w:pPr>
              <w:spacing w:line="288" w:lineRule="auto"/>
              <w:ind w:right="-327"/>
              <w:rPr>
                <w:sz w:val="26"/>
                <w:szCs w:val="26"/>
              </w:rPr>
            </w:pPr>
          </w:p>
        </w:tc>
      </w:tr>
      <w:tr w:rsidR="00533ABC" w:rsidRPr="0033158D" w14:paraId="4B6D65AB"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5EDA8DD6" w14:textId="77777777" w:rsidR="00533ABC" w:rsidRPr="0033158D" w:rsidRDefault="00533ABC" w:rsidP="004E2D9D">
            <w:pPr>
              <w:spacing w:line="288" w:lineRule="auto"/>
              <w:ind w:right="-327"/>
              <w:rPr>
                <w:sz w:val="26"/>
                <w:szCs w:val="26"/>
              </w:rPr>
            </w:pPr>
            <w:r w:rsidRPr="0033158D">
              <w:rPr>
                <w:sz w:val="26"/>
                <w:szCs w:val="26"/>
              </w:rPr>
              <w:t xml:space="preserve"> 3</w:t>
            </w:r>
          </w:p>
        </w:tc>
        <w:tc>
          <w:tcPr>
            <w:tcW w:w="1840" w:type="pct"/>
            <w:tcBorders>
              <w:top w:val="nil"/>
              <w:left w:val="nil"/>
              <w:bottom w:val="nil"/>
              <w:right w:val="nil"/>
            </w:tcBorders>
            <w:vAlign w:val="center"/>
            <w:hideMark/>
          </w:tcPr>
          <w:p w14:paraId="01803B4A" w14:textId="77777777" w:rsidR="00533ABC" w:rsidRPr="0033158D" w:rsidRDefault="00533ABC" w:rsidP="004E2D9D">
            <w:pPr>
              <w:spacing w:line="288" w:lineRule="auto"/>
              <w:ind w:right="25"/>
              <w:rPr>
                <w:sz w:val="26"/>
                <w:szCs w:val="26"/>
              </w:rPr>
            </w:pPr>
            <w:r w:rsidRPr="0033158D">
              <w:rPr>
                <w:sz w:val="26"/>
                <w:szCs w:val="26"/>
              </w:rPr>
              <w:t>Tầng 3: Khu điều trị tổng hợp; Phòng bệnh nhân.</w:t>
            </w:r>
          </w:p>
        </w:tc>
        <w:tc>
          <w:tcPr>
            <w:tcW w:w="759" w:type="pct"/>
            <w:tcBorders>
              <w:top w:val="nil"/>
              <w:left w:val="single" w:sz="4" w:space="0" w:color="auto"/>
              <w:bottom w:val="single" w:sz="4" w:space="0" w:color="auto"/>
              <w:right w:val="single" w:sz="4" w:space="0" w:color="auto"/>
            </w:tcBorders>
            <w:shd w:val="clear" w:color="000000" w:fill="FFFFFF"/>
            <w:vAlign w:val="center"/>
            <w:hideMark/>
          </w:tcPr>
          <w:p w14:paraId="2F6F329E" w14:textId="77777777" w:rsidR="00533ABC" w:rsidRPr="0033158D" w:rsidRDefault="00533ABC" w:rsidP="004E2D9D">
            <w:pPr>
              <w:spacing w:line="288" w:lineRule="auto"/>
              <w:ind w:right="-45"/>
              <w:jc w:val="center"/>
              <w:rPr>
                <w:sz w:val="26"/>
                <w:szCs w:val="26"/>
              </w:rPr>
            </w:pPr>
            <w:r w:rsidRPr="0033158D">
              <w:rPr>
                <w:sz w:val="26"/>
                <w:szCs w:val="26"/>
              </w:rPr>
              <w:t>06</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tcBorders>
              <w:top w:val="nil"/>
              <w:left w:val="nil"/>
              <w:bottom w:val="single" w:sz="4" w:space="0" w:color="auto"/>
              <w:right w:val="single" w:sz="4" w:space="0" w:color="auto"/>
            </w:tcBorders>
            <w:shd w:val="clear" w:color="000000" w:fill="FFFFFF"/>
            <w:vAlign w:val="center"/>
            <w:hideMark/>
          </w:tcPr>
          <w:p w14:paraId="57F59BBC"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68" w:type="pct"/>
            <w:tcBorders>
              <w:top w:val="nil"/>
              <w:left w:val="nil"/>
              <w:bottom w:val="single" w:sz="4" w:space="0" w:color="auto"/>
              <w:right w:val="single" w:sz="4" w:space="0" w:color="auto"/>
            </w:tcBorders>
            <w:shd w:val="clear" w:color="000000" w:fill="FFFFFF"/>
            <w:vAlign w:val="center"/>
            <w:hideMark/>
          </w:tcPr>
          <w:p w14:paraId="04645374"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70" w:type="pct"/>
            <w:tcBorders>
              <w:top w:val="nil"/>
              <w:left w:val="nil"/>
              <w:bottom w:val="single" w:sz="4" w:space="0" w:color="auto"/>
              <w:right w:val="single" w:sz="4" w:space="0" w:color="auto"/>
            </w:tcBorders>
            <w:shd w:val="clear" w:color="000000" w:fill="FFFFFF"/>
            <w:vAlign w:val="center"/>
            <w:hideMark/>
          </w:tcPr>
          <w:p w14:paraId="17E24456" w14:textId="77777777" w:rsidR="00533ABC" w:rsidRPr="0033158D" w:rsidRDefault="00533ABC" w:rsidP="004E2D9D">
            <w:pPr>
              <w:spacing w:line="288" w:lineRule="auto"/>
              <w:ind w:right="-327"/>
              <w:jc w:val="center"/>
              <w:rPr>
                <w:sz w:val="26"/>
                <w:szCs w:val="26"/>
              </w:rPr>
            </w:pPr>
            <w:r w:rsidRPr="0033158D">
              <w:rPr>
                <w:sz w:val="26"/>
                <w:szCs w:val="26"/>
              </w:rPr>
              <w:t> </w:t>
            </w:r>
          </w:p>
        </w:tc>
        <w:tc>
          <w:tcPr>
            <w:tcW w:w="624" w:type="pct"/>
            <w:tcBorders>
              <w:top w:val="nil"/>
              <w:left w:val="nil"/>
              <w:bottom w:val="single" w:sz="4" w:space="0" w:color="auto"/>
              <w:right w:val="single" w:sz="4" w:space="0" w:color="auto"/>
            </w:tcBorders>
            <w:shd w:val="clear" w:color="000000" w:fill="FFFFFF"/>
            <w:vAlign w:val="center"/>
            <w:hideMark/>
          </w:tcPr>
          <w:p w14:paraId="5E645DC0" w14:textId="77777777" w:rsidR="00533ABC" w:rsidRPr="0033158D" w:rsidRDefault="00533ABC" w:rsidP="004E2D9D">
            <w:pPr>
              <w:spacing w:line="288" w:lineRule="auto"/>
              <w:ind w:right="-327"/>
              <w:jc w:val="center"/>
              <w:rPr>
                <w:sz w:val="26"/>
                <w:szCs w:val="26"/>
              </w:rPr>
            </w:pPr>
            <w:r w:rsidRPr="0033158D">
              <w:rPr>
                <w:sz w:val="26"/>
                <w:szCs w:val="26"/>
              </w:rPr>
              <w:t>9</w:t>
            </w:r>
          </w:p>
        </w:tc>
      </w:tr>
      <w:tr w:rsidR="00533ABC" w:rsidRPr="0033158D" w14:paraId="1D76B105"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3EE21F92" w14:textId="77777777" w:rsidR="00533ABC" w:rsidRPr="0033158D" w:rsidRDefault="00533ABC" w:rsidP="004E2D9D">
            <w:pPr>
              <w:spacing w:line="288" w:lineRule="auto"/>
              <w:ind w:right="-327"/>
              <w:rPr>
                <w:sz w:val="26"/>
                <w:szCs w:val="26"/>
              </w:rPr>
            </w:pPr>
            <w:r w:rsidRPr="0033158D">
              <w:rPr>
                <w:sz w:val="26"/>
                <w:szCs w:val="26"/>
              </w:rPr>
              <w:t> </w:t>
            </w:r>
          </w:p>
        </w:tc>
        <w:tc>
          <w:tcPr>
            <w:tcW w:w="1840" w:type="pct"/>
            <w:tcBorders>
              <w:top w:val="single" w:sz="4" w:space="0" w:color="auto"/>
              <w:left w:val="nil"/>
              <w:bottom w:val="single" w:sz="4" w:space="0" w:color="auto"/>
              <w:right w:val="single" w:sz="4" w:space="0" w:color="auto"/>
            </w:tcBorders>
            <w:shd w:val="clear" w:color="000000" w:fill="FFFFFF"/>
            <w:vAlign w:val="center"/>
            <w:hideMark/>
          </w:tcPr>
          <w:p w14:paraId="03E204B3" w14:textId="77777777" w:rsidR="00533ABC" w:rsidRPr="0033158D" w:rsidRDefault="00533ABC" w:rsidP="004E2D9D">
            <w:pPr>
              <w:spacing w:line="288" w:lineRule="auto"/>
              <w:ind w:right="-327"/>
              <w:rPr>
                <w:b/>
                <w:bCs/>
                <w:i/>
                <w:iCs/>
                <w:sz w:val="26"/>
                <w:szCs w:val="26"/>
              </w:rPr>
            </w:pPr>
            <w:r w:rsidRPr="0033158D">
              <w:rPr>
                <w:b/>
                <w:bCs/>
                <w:i/>
                <w:iCs/>
                <w:sz w:val="26"/>
                <w:szCs w:val="26"/>
              </w:rPr>
              <w:t>TỔNG SỐ</w:t>
            </w:r>
          </w:p>
        </w:tc>
        <w:tc>
          <w:tcPr>
            <w:tcW w:w="759" w:type="pct"/>
            <w:tcBorders>
              <w:top w:val="nil"/>
              <w:left w:val="nil"/>
              <w:bottom w:val="single" w:sz="4" w:space="0" w:color="auto"/>
              <w:right w:val="single" w:sz="4" w:space="0" w:color="auto"/>
            </w:tcBorders>
            <w:shd w:val="clear" w:color="000000" w:fill="FFFFFF"/>
            <w:vAlign w:val="center"/>
            <w:hideMark/>
          </w:tcPr>
          <w:p w14:paraId="10DB06A5" w14:textId="77777777" w:rsidR="00533ABC" w:rsidRPr="0033158D" w:rsidRDefault="00533ABC" w:rsidP="004E2D9D">
            <w:pPr>
              <w:spacing w:line="288" w:lineRule="auto"/>
              <w:ind w:right="-327"/>
              <w:rPr>
                <w:sz w:val="26"/>
                <w:szCs w:val="26"/>
              </w:rPr>
            </w:pPr>
            <w:r w:rsidRPr="0033158D">
              <w:rPr>
                <w:sz w:val="26"/>
                <w:szCs w:val="26"/>
              </w:rPr>
              <w:t> </w:t>
            </w:r>
          </w:p>
        </w:tc>
        <w:tc>
          <w:tcPr>
            <w:tcW w:w="546" w:type="pct"/>
            <w:tcBorders>
              <w:top w:val="nil"/>
              <w:left w:val="nil"/>
              <w:bottom w:val="single" w:sz="4" w:space="0" w:color="auto"/>
              <w:right w:val="single" w:sz="4" w:space="0" w:color="auto"/>
            </w:tcBorders>
            <w:shd w:val="clear" w:color="000000" w:fill="FFFFFF"/>
            <w:vAlign w:val="center"/>
            <w:hideMark/>
          </w:tcPr>
          <w:p w14:paraId="3D9AA396"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2</w:t>
            </w:r>
          </w:p>
        </w:tc>
        <w:tc>
          <w:tcPr>
            <w:tcW w:w="468" w:type="pct"/>
            <w:tcBorders>
              <w:top w:val="nil"/>
              <w:left w:val="nil"/>
              <w:bottom w:val="single" w:sz="4" w:space="0" w:color="auto"/>
              <w:right w:val="single" w:sz="4" w:space="0" w:color="auto"/>
            </w:tcBorders>
            <w:shd w:val="clear" w:color="000000" w:fill="FFFFFF"/>
            <w:vAlign w:val="center"/>
            <w:hideMark/>
          </w:tcPr>
          <w:p w14:paraId="70827B72"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2</w:t>
            </w:r>
          </w:p>
        </w:tc>
        <w:tc>
          <w:tcPr>
            <w:tcW w:w="470" w:type="pct"/>
            <w:tcBorders>
              <w:top w:val="nil"/>
              <w:left w:val="nil"/>
              <w:bottom w:val="single" w:sz="4" w:space="0" w:color="auto"/>
              <w:right w:val="single" w:sz="4" w:space="0" w:color="auto"/>
            </w:tcBorders>
            <w:shd w:val="clear" w:color="000000" w:fill="FFFFFF"/>
            <w:vAlign w:val="center"/>
            <w:hideMark/>
          </w:tcPr>
          <w:p w14:paraId="58C6A8F7"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1</w:t>
            </w:r>
          </w:p>
        </w:tc>
        <w:tc>
          <w:tcPr>
            <w:tcW w:w="624" w:type="pct"/>
            <w:tcBorders>
              <w:top w:val="nil"/>
              <w:left w:val="nil"/>
              <w:bottom w:val="single" w:sz="4" w:space="0" w:color="auto"/>
              <w:right w:val="single" w:sz="4" w:space="0" w:color="auto"/>
            </w:tcBorders>
            <w:shd w:val="clear" w:color="000000" w:fill="FFFFFF"/>
            <w:vAlign w:val="center"/>
            <w:hideMark/>
          </w:tcPr>
          <w:p w14:paraId="584D02F1"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18</w:t>
            </w:r>
          </w:p>
        </w:tc>
      </w:tr>
      <w:tr w:rsidR="00533ABC" w:rsidRPr="0033158D" w14:paraId="6FE8D7CE"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6D71BBA5" w14:textId="77777777" w:rsidR="00533ABC" w:rsidRPr="0033158D" w:rsidRDefault="00533ABC" w:rsidP="004E2D9D">
            <w:pPr>
              <w:spacing w:line="288" w:lineRule="auto"/>
              <w:ind w:right="-327"/>
              <w:rPr>
                <w:b/>
                <w:bCs/>
                <w:sz w:val="26"/>
                <w:szCs w:val="26"/>
              </w:rPr>
            </w:pPr>
            <w:r w:rsidRPr="0033158D">
              <w:rPr>
                <w:b/>
                <w:bCs/>
                <w:sz w:val="26"/>
                <w:szCs w:val="26"/>
              </w:rPr>
              <w:t>III</w:t>
            </w:r>
          </w:p>
        </w:tc>
        <w:tc>
          <w:tcPr>
            <w:tcW w:w="1840" w:type="pct"/>
            <w:tcBorders>
              <w:top w:val="nil"/>
              <w:left w:val="nil"/>
              <w:bottom w:val="single" w:sz="4" w:space="0" w:color="auto"/>
              <w:right w:val="single" w:sz="4" w:space="0" w:color="auto"/>
            </w:tcBorders>
            <w:shd w:val="clear" w:color="000000" w:fill="FFFFFF"/>
            <w:noWrap/>
            <w:vAlign w:val="center"/>
            <w:hideMark/>
          </w:tcPr>
          <w:p w14:paraId="3F3896F0" w14:textId="77777777" w:rsidR="00533ABC" w:rsidRPr="0033158D" w:rsidRDefault="00533ABC" w:rsidP="004E2D9D">
            <w:pPr>
              <w:spacing w:line="288" w:lineRule="auto"/>
              <w:rPr>
                <w:b/>
                <w:bCs/>
                <w:sz w:val="26"/>
                <w:szCs w:val="26"/>
              </w:rPr>
            </w:pPr>
            <w:r w:rsidRPr="0033158D">
              <w:rPr>
                <w:b/>
                <w:bCs/>
                <w:sz w:val="26"/>
                <w:szCs w:val="26"/>
              </w:rPr>
              <w:t>Công việc định kỳ và ngoại cảnh</w:t>
            </w:r>
          </w:p>
        </w:tc>
        <w:tc>
          <w:tcPr>
            <w:tcW w:w="759" w:type="pct"/>
            <w:tcBorders>
              <w:top w:val="nil"/>
              <w:left w:val="nil"/>
              <w:bottom w:val="single" w:sz="4" w:space="0" w:color="auto"/>
              <w:right w:val="single" w:sz="4" w:space="0" w:color="auto"/>
            </w:tcBorders>
            <w:shd w:val="clear" w:color="000000" w:fill="FFFFFF"/>
            <w:noWrap/>
            <w:vAlign w:val="center"/>
            <w:hideMark/>
          </w:tcPr>
          <w:p w14:paraId="79034189"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546" w:type="pct"/>
            <w:tcBorders>
              <w:top w:val="nil"/>
              <w:left w:val="nil"/>
              <w:bottom w:val="single" w:sz="4" w:space="0" w:color="auto"/>
              <w:right w:val="single" w:sz="4" w:space="0" w:color="auto"/>
            </w:tcBorders>
            <w:shd w:val="clear" w:color="000000" w:fill="FFFFFF"/>
            <w:noWrap/>
            <w:vAlign w:val="center"/>
            <w:hideMark/>
          </w:tcPr>
          <w:p w14:paraId="0CF6287F"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468" w:type="pct"/>
            <w:tcBorders>
              <w:top w:val="nil"/>
              <w:left w:val="nil"/>
              <w:bottom w:val="single" w:sz="4" w:space="0" w:color="auto"/>
              <w:right w:val="single" w:sz="4" w:space="0" w:color="auto"/>
            </w:tcBorders>
            <w:shd w:val="clear" w:color="000000" w:fill="FFFFFF"/>
            <w:noWrap/>
            <w:vAlign w:val="center"/>
            <w:hideMark/>
          </w:tcPr>
          <w:p w14:paraId="5A7C5033"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470" w:type="pct"/>
            <w:tcBorders>
              <w:top w:val="nil"/>
              <w:left w:val="nil"/>
              <w:bottom w:val="single" w:sz="4" w:space="0" w:color="auto"/>
              <w:right w:val="single" w:sz="4" w:space="0" w:color="auto"/>
            </w:tcBorders>
            <w:shd w:val="clear" w:color="000000" w:fill="FFFFFF"/>
            <w:noWrap/>
            <w:vAlign w:val="center"/>
            <w:hideMark/>
          </w:tcPr>
          <w:p w14:paraId="6E1D99FA"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624" w:type="pct"/>
            <w:tcBorders>
              <w:top w:val="nil"/>
              <w:left w:val="nil"/>
              <w:bottom w:val="single" w:sz="4" w:space="0" w:color="auto"/>
              <w:right w:val="single" w:sz="4" w:space="0" w:color="auto"/>
            </w:tcBorders>
            <w:shd w:val="clear" w:color="000000" w:fill="FFFFFF"/>
            <w:noWrap/>
            <w:vAlign w:val="center"/>
            <w:hideMark/>
          </w:tcPr>
          <w:p w14:paraId="00A909C7" w14:textId="77777777" w:rsidR="00533ABC" w:rsidRPr="0033158D" w:rsidRDefault="00533ABC" w:rsidP="004E2D9D">
            <w:pPr>
              <w:spacing w:line="288" w:lineRule="auto"/>
              <w:ind w:right="-327"/>
              <w:rPr>
                <w:b/>
                <w:bCs/>
                <w:sz w:val="26"/>
                <w:szCs w:val="26"/>
              </w:rPr>
            </w:pPr>
            <w:r w:rsidRPr="0033158D">
              <w:rPr>
                <w:b/>
                <w:bCs/>
                <w:sz w:val="26"/>
                <w:szCs w:val="26"/>
              </w:rPr>
              <w:t> </w:t>
            </w:r>
          </w:p>
        </w:tc>
      </w:tr>
      <w:tr w:rsidR="00533ABC" w:rsidRPr="0033158D" w14:paraId="627795CE"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52ABE2BC" w14:textId="77777777" w:rsidR="00533ABC" w:rsidRPr="0033158D" w:rsidRDefault="00533ABC" w:rsidP="004E2D9D">
            <w:pPr>
              <w:spacing w:line="288" w:lineRule="auto"/>
              <w:ind w:right="-327"/>
              <w:rPr>
                <w:sz w:val="26"/>
                <w:szCs w:val="26"/>
              </w:rPr>
            </w:pPr>
            <w:r w:rsidRPr="0033158D">
              <w:rPr>
                <w:sz w:val="26"/>
                <w:szCs w:val="26"/>
              </w:rPr>
              <w:t xml:space="preserve">  1</w:t>
            </w:r>
          </w:p>
        </w:tc>
        <w:tc>
          <w:tcPr>
            <w:tcW w:w="1840" w:type="pct"/>
            <w:tcBorders>
              <w:top w:val="nil"/>
              <w:left w:val="nil"/>
              <w:bottom w:val="nil"/>
              <w:right w:val="nil"/>
            </w:tcBorders>
            <w:vAlign w:val="center"/>
            <w:hideMark/>
          </w:tcPr>
          <w:p w14:paraId="27263711" w14:textId="77777777" w:rsidR="00533ABC" w:rsidRPr="0033158D" w:rsidRDefault="00533ABC" w:rsidP="004E2D9D">
            <w:pPr>
              <w:spacing w:line="288" w:lineRule="auto"/>
              <w:ind w:right="-327"/>
              <w:rPr>
                <w:sz w:val="26"/>
                <w:szCs w:val="26"/>
              </w:rPr>
            </w:pPr>
            <w:r w:rsidRPr="0033158D">
              <w:rPr>
                <w:sz w:val="26"/>
                <w:szCs w:val="26"/>
              </w:rPr>
              <w:t>Công việc định kỳ</w:t>
            </w:r>
          </w:p>
        </w:tc>
        <w:tc>
          <w:tcPr>
            <w:tcW w:w="759" w:type="pct"/>
            <w:tcBorders>
              <w:top w:val="nil"/>
              <w:left w:val="single" w:sz="4" w:space="0" w:color="auto"/>
              <w:bottom w:val="single" w:sz="4" w:space="0" w:color="auto"/>
              <w:right w:val="single" w:sz="4" w:space="0" w:color="auto"/>
            </w:tcBorders>
            <w:shd w:val="clear" w:color="000000" w:fill="FFFFFF"/>
            <w:vAlign w:val="center"/>
            <w:hideMark/>
          </w:tcPr>
          <w:p w14:paraId="001B48D1" w14:textId="77777777" w:rsidR="00533ABC" w:rsidRPr="0033158D" w:rsidRDefault="00533ABC" w:rsidP="004E2D9D">
            <w:pPr>
              <w:spacing w:line="288" w:lineRule="auto"/>
              <w:ind w:right="-45"/>
              <w:jc w:val="center"/>
              <w:rPr>
                <w:sz w:val="26"/>
                <w:szCs w:val="26"/>
              </w:rPr>
            </w:pPr>
            <w:r w:rsidRPr="0033158D">
              <w:rPr>
                <w:sz w:val="26"/>
                <w:szCs w:val="26"/>
              </w:rPr>
              <w:t>07</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tcBorders>
              <w:top w:val="single" w:sz="4" w:space="0" w:color="auto"/>
              <w:left w:val="single" w:sz="4" w:space="0" w:color="auto"/>
              <w:right w:val="single" w:sz="4" w:space="0" w:color="auto"/>
            </w:tcBorders>
            <w:vAlign w:val="center"/>
            <w:hideMark/>
          </w:tcPr>
          <w:p w14:paraId="31C531E6" w14:textId="77777777" w:rsidR="00533ABC" w:rsidRPr="0033158D" w:rsidRDefault="00533ABC" w:rsidP="004E2D9D">
            <w:pPr>
              <w:spacing w:line="288" w:lineRule="auto"/>
              <w:ind w:right="-327"/>
              <w:rPr>
                <w:sz w:val="26"/>
                <w:szCs w:val="26"/>
              </w:rPr>
            </w:pPr>
            <w:r w:rsidRPr="0033158D">
              <w:rPr>
                <w:sz w:val="26"/>
                <w:szCs w:val="26"/>
              </w:rPr>
              <w:t> </w:t>
            </w:r>
          </w:p>
        </w:tc>
        <w:tc>
          <w:tcPr>
            <w:tcW w:w="468" w:type="pct"/>
            <w:tcBorders>
              <w:top w:val="single" w:sz="4" w:space="0" w:color="auto"/>
              <w:left w:val="single" w:sz="4" w:space="0" w:color="auto"/>
              <w:right w:val="single" w:sz="4" w:space="0" w:color="auto"/>
            </w:tcBorders>
            <w:vAlign w:val="center"/>
            <w:hideMark/>
          </w:tcPr>
          <w:p w14:paraId="75181254" w14:textId="77777777" w:rsidR="00533ABC" w:rsidRPr="0033158D" w:rsidRDefault="00533ABC" w:rsidP="004E2D9D">
            <w:pPr>
              <w:spacing w:line="288" w:lineRule="auto"/>
              <w:ind w:right="-327"/>
              <w:rPr>
                <w:sz w:val="26"/>
                <w:szCs w:val="26"/>
              </w:rPr>
            </w:pPr>
            <w:r w:rsidRPr="0033158D">
              <w:rPr>
                <w:sz w:val="26"/>
                <w:szCs w:val="26"/>
              </w:rPr>
              <w:t> </w:t>
            </w:r>
          </w:p>
        </w:tc>
        <w:tc>
          <w:tcPr>
            <w:tcW w:w="470" w:type="pct"/>
            <w:tcBorders>
              <w:top w:val="single" w:sz="4" w:space="0" w:color="auto"/>
              <w:left w:val="single" w:sz="4" w:space="0" w:color="auto"/>
              <w:right w:val="single" w:sz="4" w:space="0" w:color="auto"/>
            </w:tcBorders>
            <w:vAlign w:val="center"/>
            <w:hideMark/>
          </w:tcPr>
          <w:p w14:paraId="37841D92" w14:textId="77777777" w:rsidR="00533ABC" w:rsidRPr="0033158D" w:rsidRDefault="00533ABC" w:rsidP="004E2D9D">
            <w:pPr>
              <w:spacing w:line="288" w:lineRule="auto"/>
              <w:ind w:right="-327"/>
              <w:rPr>
                <w:sz w:val="26"/>
                <w:szCs w:val="26"/>
              </w:rPr>
            </w:pPr>
            <w:r w:rsidRPr="0033158D">
              <w:rPr>
                <w:sz w:val="26"/>
                <w:szCs w:val="26"/>
              </w:rPr>
              <w:t> </w:t>
            </w:r>
          </w:p>
        </w:tc>
        <w:tc>
          <w:tcPr>
            <w:tcW w:w="624" w:type="pct"/>
            <w:tcBorders>
              <w:top w:val="single" w:sz="4" w:space="0" w:color="auto"/>
              <w:left w:val="single" w:sz="4" w:space="0" w:color="auto"/>
              <w:right w:val="single" w:sz="4" w:space="0" w:color="auto"/>
            </w:tcBorders>
            <w:vAlign w:val="center"/>
            <w:hideMark/>
          </w:tcPr>
          <w:p w14:paraId="626F4A05" w14:textId="77777777" w:rsidR="00533ABC" w:rsidRPr="0033158D" w:rsidRDefault="00533ABC" w:rsidP="004E2D9D">
            <w:pPr>
              <w:spacing w:line="288" w:lineRule="auto"/>
              <w:ind w:right="-327"/>
              <w:rPr>
                <w:sz w:val="26"/>
                <w:szCs w:val="26"/>
              </w:rPr>
            </w:pPr>
            <w:r w:rsidRPr="0033158D">
              <w:rPr>
                <w:sz w:val="26"/>
                <w:szCs w:val="26"/>
              </w:rPr>
              <w:t> </w:t>
            </w:r>
          </w:p>
        </w:tc>
      </w:tr>
      <w:tr w:rsidR="00533ABC" w:rsidRPr="0033158D" w14:paraId="37929086"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20BAE092" w14:textId="77777777" w:rsidR="00533ABC" w:rsidRPr="0033158D" w:rsidRDefault="00533ABC" w:rsidP="004E2D9D">
            <w:pPr>
              <w:spacing w:line="288" w:lineRule="auto"/>
              <w:ind w:right="-327"/>
              <w:rPr>
                <w:sz w:val="26"/>
                <w:szCs w:val="26"/>
              </w:rPr>
            </w:pPr>
            <w:r w:rsidRPr="0033158D">
              <w:rPr>
                <w:sz w:val="26"/>
                <w:szCs w:val="26"/>
              </w:rPr>
              <w:t xml:space="preserve">  2</w:t>
            </w:r>
          </w:p>
        </w:tc>
        <w:tc>
          <w:tcPr>
            <w:tcW w:w="1840" w:type="pct"/>
            <w:tcBorders>
              <w:top w:val="nil"/>
              <w:left w:val="nil"/>
              <w:bottom w:val="nil"/>
              <w:right w:val="nil"/>
            </w:tcBorders>
            <w:noWrap/>
            <w:vAlign w:val="center"/>
            <w:hideMark/>
          </w:tcPr>
          <w:p w14:paraId="3C46079F" w14:textId="77777777" w:rsidR="00533ABC" w:rsidRPr="0033158D" w:rsidRDefault="00533ABC" w:rsidP="004E2D9D">
            <w:pPr>
              <w:spacing w:line="288" w:lineRule="auto"/>
              <w:ind w:right="-327"/>
              <w:rPr>
                <w:sz w:val="26"/>
                <w:szCs w:val="26"/>
              </w:rPr>
            </w:pPr>
            <w:r w:rsidRPr="0033158D">
              <w:rPr>
                <w:sz w:val="26"/>
                <w:szCs w:val="26"/>
              </w:rPr>
              <w:t>Vệ sinh ngoại cảnh</w:t>
            </w:r>
          </w:p>
        </w:tc>
        <w:tc>
          <w:tcPr>
            <w:tcW w:w="759" w:type="pct"/>
            <w:tcBorders>
              <w:top w:val="nil"/>
              <w:left w:val="single" w:sz="4" w:space="0" w:color="auto"/>
              <w:bottom w:val="single" w:sz="4" w:space="0" w:color="auto"/>
              <w:right w:val="single" w:sz="4" w:space="0" w:color="auto"/>
            </w:tcBorders>
            <w:shd w:val="clear" w:color="000000" w:fill="FFFFFF"/>
            <w:vAlign w:val="center"/>
            <w:hideMark/>
          </w:tcPr>
          <w:p w14:paraId="659F3CA5" w14:textId="77777777" w:rsidR="00533ABC" w:rsidRPr="0033158D" w:rsidRDefault="00533ABC" w:rsidP="004E2D9D">
            <w:pPr>
              <w:spacing w:line="288" w:lineRule="auto"/>
              <w:ind w:right="-45"/>
              <w:jc w:val="center"/>
              <w:rPr>
                <w:sz w:val="26"/>
                <w:szCs w:val="26"/>
              </w:rPr>
            </w:pPr>
            <w:r w:rsidRPr="0033158D">
              <w:rPr>
                <w:sz w:val="26"/>
                <w:szCs w:val="26"/>
              </w:rPr>
              <w:t>05</w:t>
            </w:r>
            <w:r w:rsidRPr="0033158D">
              <w:rPr>
                <w:sz w:val="26"/>
                <w:szCs w:val="26"/>
                <w:vertAlign w:val="superscript"/>
              </w:rPr>
              <w:t>h</w:t>
            </w:r>
            <w:r w:rsidRPr="0033158D">
              <w:rPr>
                <w:sz w:val="26"/>
                <w:szCs w:val="26"/>
              </w:rPr>
              <w:t>30 – 17</w:t>
            </w:r>
            <w:r w:rsidRPr="0033158D">
              <w:rPr>
                <w:sz w:val="26"/>
                <w:szCs w:val="26"/>
                <w:vertAlign w:val="superscript"/>
              </w:rPr>
              <w:t>h</w:t>
            </w:r>
            <w:r w:rsidRPr="0033158D">
              <w:rPr>
                <w:sz w:val="26"/>
                <w:szCs w:val="26"/>
              </w:rPr>
              <w:t>30</w:t>
            </w:r>
          </w:p>
        </w:tc>
        <w:tc>
          <w:tcPr>
            <w:tcW w:w="546" w:type="pct"/>
            <w:tcBorders>
              <w:top w:val="nil"/>
              <w:left w:val="single" w:sz="4" w:space="0" w:color="auto"/>
              <w:bottom w:val="single" w:sz="4" w:space="0" w:color="auto"/>
              <w:right w:val="single" w:sz="4" w:space="0" w:color="auto"/>
            </w:tcBorders>
            <w:shd w:val="clear" w:color="000000" w:fill="FFFFFF"/>
            <w:vAlign w:val="center"/>
            <w:hideMark/>
          </w:tcPr>
          <w:p w14:paraId="28E676A3"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68" w:type="pct"/>
            <w:tcBorders>
              <w:left w:val="single" w:sz="4" w:space="0" w:color="auto"/>
              <w:bottom w:val="single" w:sz="4" w:space="0" w:color="auto"/>
              <w:right w:val="single" w:sz="4" w:space="0" w:color="auto"/>
            </w:tcBorders>
            <w:shd w:val="clear" w:color="000000" w:fill="FFFFFF"/>
            <w:vAlign w:val="center"/>
            <w:hideMark/>
          </w:tcPr>
          <w:p w14:paraId="2C6205E3"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70" w:type="pct"/>
            <w:tcBorders>
              <w:top w:val="nil"/>
              <w:left w:val="single" w:sz="4" w:space="0" w:color="auto"/>
              <w:bottom w:val="single" w:sz="4" w:space="0" w:color="auto"/>
              <w:right w:val="single" w:sz="4" w:space="0" w:color="auto"/>
            </w:tcBorders>
            <w:shd w:val="clear" w:color="000000" w:fill="FFFFFF"/>
            <w:vAlign w:val="center"/>
            <w:hideMark/>
          </w:tcPr>
          <w:p w14:paraId="4788918F"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624" w:type="pct"/>
            <w:tcBorders>
              <w:top w:val="nil"/>
              <w:left w:val="single" w:sz="4" w:space="0" w:color="auto"/>
              <w:bottom w:val="single" w:sz="4" w:space="0" w:color="auto"/>
              <w:right w:val="single" w:sz="4" w:space="0" w:color="auto"/>
            </w:tcBorders>
            <w:shd w:val="clear" w:color="000000" w:fill="FFFFFF"/>
            <w:vAlign w:val="center"/>
            <w:hideMark/>
          </w:tcPr>
          <w:p w14:paraId="5D44E859" w14:textId="77777777" w:rsidR="00533ABC" w:rsidRPr="0033158D" w:rsidRDefault="00533ABC" w:rsidP="004E2D9D">
            <w:pPr>
              <w:spacing w:line="288" w:lineRule="auto"/>
              <w:ind w:right="-327"/>
              <w:jc w:val="center"/>
              <w:rPr>
                <w:sz w:val="26"/>
                <w:szCs w:val="26"/>
              </w:rPr>
            </w:pPr>
            <w:r w:rsidRPr="0033158D">
              <w:rPr>
                <w:sz w:val="26"/>
                <w:szCs w:val="26"/>
              </w:rPr>
              <w:t>9</w:t>
            </w:r>
          </w:p>
        </w:tc>
      </w:tr>
      <w:tr w:rsidR="00533ABC" w:rsidRPr="0033158D" w14:paraId="7FC93463"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0CBF37A1" w14:textId="77777777" w:rsidR="00533ABC" w:rsidRPr="0033158D" w:rsidRDefault="00533ABC" w:rsidP="004E2D9D">
            <w:pPr>
              <w:spacing w:line="288" w:lineRule="auto"/>
              <w:ind w:right="-327"/>
              <w:rPr>
                <w:sz w:val="26"/>
                <w:szCs w:val="26"/>
              </w:rPr>
            </w:pPr>
            <w:r w:rsidRPr="0033158D">
              <w:rPr>
                <w:sz w:val="26"/>
                <w:szCs w:val="26"/>
              </w:rPr>
              <w:t> </w:t>
            </w:r>
          </w:p>
        </w:tc>
        <w:tc>
          <w:tcPr>
            <w:tcW w:w="1840" w:type="pct"/>
            <w:tcBorders>
              <w:top w:val="single" w:sz="4" w:space="0" w:color="auto"/>
              <w:left w:val="nil"/>
              <w:bottom w:val="single" w:sz="4" w:space="0" w:color="auto"/>
              <w:right w:val="single" w:sz="4" w:space="0" w:color="auto"/>
            </w:tcBorders>
            <w:shd w:val="clear" w:color="000000" w:fill="FFFFFF"/>
            <w:vAlign w:val="center"/>
            <w:hideMark/>
          </w:tcPr>
          <w:p w14:paraId="1EC5D1E3" w14:textId="77777777" w:rsidR="00533ABC" w:rsidRPr="0033158D" w:rsidRDefault="00533ABC" w:rsidP="004E2D9D">
            <w:pPr>
              <w:spacing w:line="288" w:lineRule="auto"/>
              <w:ind w:right="-327"/>
              <w:rPr>
                <w:b/>
                <w:bCs/>
                <w:i/>
                <w:iCs/>
                <w:sz w:val="26"/>
                <w:szCs w:val="26"/>
              </w:rPr>
            </w:pPr>
            <w:r w:rsidRPr="0033158D">
              <w:rPr>
                <w:b/>
                <w:bCs/>
                <w:i/>
                <w:iCs/>
                <w:sz w:val="26"/>
                <w:szCs w:val="26"/>
              </w:rPr>
              <w:t>TỔNG SỐ</w:t>
            </w:r>
          </w:p>
        </w:tc>
        <w:tc>
          <w:tcPr>
            <w:tcW w:w="759" w:type="pct"/>
            <w:tcBorders>
              <w:top w:val="nil"/>
              <w:left w:val="nil"/>
              <w:bottom w:val="single" w:sz="4" w:space="0" w:color="auto"/>
              <w:right w:val="single" w:sz="4" w:space="0" w:color="auto"/>
            </w:tcBorders>
            <w:shd w:val="clear" w:color="000000" w:fill="FFFFFF"/>
            <w:vAlign w:val="center"/>
            <w:hideMark/>
          </w:tcPr>
          <w:p w14:paraId="2611C65C" w14:textId="77777777" w:rsidR="00533ABC" w:rsidRPr="0033158D" w:rsidRDefault="00533ABC" w:rsidP="004E2D9D">
            <w:pPr>
              <w:spacing w:line="288" w:lineRule="auto"/>
              <w:ind w:right="-327"/>
              <w:rPr>
                <w:sz w:val="26"/>
                <w:szCs w:val="26"/>
              </w:rPr>
            </w:pPr>
            <w:r w:rsidRPr="0033158D">
              <w:rPr>
                <w:sz w:val="26"/>
                <w:szCs w:val="26"/>
              </w:rPr>
              <w:t> </w:t>
            </w:r>
          </w:p>
        </w:tc>
        <w:tc>
          <w:tcPr>
            <w:tcW w:w="546" w:type="pct"/>
            <w:tcBorders>
              <w:top w:val="single" w:sz="4" w:space="0" w:color="auto"/>
              <w:left w:val="nil"/>
              <w:bottom w:val="single" w:sz="4" w:space="0" w:color="auto"/>
              <w:right w:val="single" w:sz="4" w:space="0" w:color="auto"/>
            </w:tcBorders>
            <w:shd w:val="clear" w:color="000000" w:fill="FFFFFF"/>
            <w:vAlign w:val="center"/>
            <w:hideMark/>
          </w:tcPr>
          <w:p w14:paraId="12F3898C"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1</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14:paraId="23F07656"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1</w:t>
            </w:r>
          </w:p>
        </w:tc>
        <w:tc>
          <w:tcPr>
            <w:tcW w:w="470" w:type="pct"/>
            <w:tcBorders>
              <w:top w:val="single" w:sz="4" w:space="0" w:color="auto"/>
              <w:left w:val="nil"/>
              <w:bottom w:val="single" w:sz="4" w:space="0" w:color="auto"/>
              <w:right w:val="single" w:sz="4" w:space="0" w:color="auto"/>
            </w:tcBorders>
            <w:shd w:val="clear" w:color="000000" w:fill="FFFFFF"/>
            <w:vAlign w:val="center"/>
            <w:hideMark/>
          </w:tcPr>
          <w:p w14:paraId="5AF876BD"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1</w:t>
            </w:r>
          </w:p>
        </w:tc>
        <w:tc>
          <w:tcPr>
            <w:tcW w:w="624" w:type="pct"/>
            <w:tcBorders>
              <w:top w:val="single" w:sz="4" w:space="0" w:color="auto"/>
              <w:left w:val="nil"/>
              <w:bottom w:val="single" w:sz="4" w:space="0" w:color="auto"/>
              <w:right w:val="single" w:sz="4" w:space="0" w:color="auto"/>
            </w:tcBorders>
            <w:shd w:val="clear" w:color="000000" w:fill="FFFFFF"/>
            <w:vAlign w:val="center"/>
            <w:hideMark/>
          </w:tcPr>
          <w:p w14:paraId="08F02507"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9</w:t>
            </w:r>
          </w:p>
        </w:tc>
      </w:tr>
      <w:tr w:rsidR="00533ABC" w:rsidRPr="0033158D" w14:paraId="7614F59F"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64EBB8AB" w14:textId="77777777" w:rsidR="00533ABC" w:rsidRPr="0033158D" w:rsidRDefault="00533ABC" w:rsidP="004E2D9D">
            <w:pPr>
              <w:spacing w:line="288" w:lineRule="auto"/>
              <w:ind w:right="-327"/>
              <w:rPr>
                <w:b/>
                <w:bCs/>
                <w:sz w:val="26"/>
                <w:szCs w:val="26"/>
              </w:rPr>
            </w:pPr>
            <w:r w:rsidRPr="0033158D">
              <w:rPr>
                <w:b/>
                <w:bCs/>
                <w:sz w:val="26"/>
                <w:szCs w:val="26"/>
              </w:rPr>
              <w:t>IV</w:t>
            </w:r>
          </w:p>
        </w:tc>
        <w:tc>
          <w:tcPr>
            <w:tcW w:w="1840" w:type="pct"/>
            <w:tcBorders>
              <w:top w:val="nil"/>
              <w:left w:val="nil"/>
              <w:bottom w:val="single" w:sz="4" w:space="0" w:color="auto"/>
              <w:right w:val="single" w:sz="4" w:space="0" w:color="auto"/>
            </w:tcBorders>
            <w:shd w:val="clear" w:color="000000" w:fill="FFFFFF"/>
            <w:noWrap/>
            <w:vAlign w:val="center"/>
            <w:hideMark/>
          </w:tcPr>
          <w:p w14:paraId="421857F4" w14:textId="77777777" w:rsidR="00533ABC" w:rsidRPr="0033158D" w:rsidRDefault="00533ABC" w:rsidP="004E2D9D">
            <w:pPr>
              <w:spacing w:line="288" w:lineRule="auto"/>
              <w:ind w:right="-327"/>
              <w:rPr>
                <w:b/>
                <w:bCs/>
                <w:sz w:val="26"/>
                <w:szCs w:val="26"/>
              </w:rPr>
            </w:pPr>
            <w:r w:rsidRPr="0033158D">
              <w:rPr>
                <w:b/>
                <w:bCs/>
                <w:sz w:val="26"/>
                <w:szCs w:val="26"/>
              </w:rPr>
              <w:t>Quản lý và cấp phát vật tư</w:t>
            </w:r>
          </w:p>
        </w:tc>
        <w:tc>
          <w:tcPr>
            <w:tcW w:w="759" w:type="pct"/>
            <w:tcBorders>
              <w:top w:val="nil"/>
              <w:left w:val="nil"/>
              <w:bottom w:val="single" w:sz="4" w:space="0" w:color="auto"/>
              <w:right w:val="single" w:sz="4" w:space="0" w:color="auto"/>
            </w:tcBorders>
            <w:shd w:val="clear" w:color="000000" w:fill="FFFFFF"/>
            <w:noWrap/>
            <w:vAlign w:val="center"/>
            <w:hideMark/>
          </w:tcPr>
          <w:p w14:paraId="3AF311B2"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546" w:type="pct"/>
            <w:tcBorders>
              <w:top w:val="nil"/>
              <w:left w:val="nil"/>
              <w:bottom w:val="single" w:sz="4" w:space="0" w:color="auto"/>
              <w:right w:val="single" w:sz="4" w:space="0" w:color="auto"/>
            </w:tcBorders>
            <w:shd w:val="clear" w:color="000000" w:fill="FFFFFF"/>
            <w:noWrap/>
            <w:vAlign w:val="center"/>
            <w:hideMark/>
          </w:tcPr>
          <w:p w14:paraId="19FA9C47"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468" w:type="pct"/>
            <w:tcBorders>
              <w:top w:val="nil"/>
              <w:left w:val="nil"/>
              <w:bottom w:val="single" w:sz="4" w:space="0" w:color="auto"/>
              <w:right w:val="single" w:sz="4" w:space="0" w:color="auto"/>
            </w:tcBorders>
            <w:shd w:val="clear" w:color="000000" w:fill="FFFFFF"/>
            <w:noWrap/>
            <w:vAlign w:val="center"/>
            <w:hideMark/>
          </w:tcPr>
          <w:p w14:paraId="3E4A15A0"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470" w:type="pct"/>
            <w:tcBorders>
              <w:top w:val="nil"/>
              <w:left w:val="nil"/>
              <w:bottom w:val="single" w:sz="4" w:space="0" w:color="auto"/>
              <w:right w:val="single" w:sz="4" w:space="0" w:color="auto"/>
            </w:tcBorders>
            <w:shd w:val="clear" w:color="000000" w:fill="FFFFFF"/>
            <w:noWrap/>
            <w:vAlign w:val="center"/>
            <w:hideMark/>
          </w:tcPr>
          <w:p w14:paraId="3B2C800E" w14:textId="77777777" w:rsidR="00533ABC" w:rsidRPr="0033158D" w:rsidRDefault="00533ABC" w:rsidP="004E2D9D">
            <w:pPr>
              <w:spacing w:line="288" w:lineRule="auto"/>
              <w:ind w:right="-327"/>
              <w:rPr>
                <w:b/>
                <w:bCs/>
                <w:sz w:val="26"/>
                <w:szCs w:val="26"/>
              </w:rPr>
            </w:pPr>
            <w:r w:rsidRPr="0033158D">
              <w:rPr>
                <w:b/>
                <w:bCs/>
                <w:sz w:val="26"/>
                <w:szCs w:val="26"/>
              </w:rPr>
              <w:t> </w:t>
            </w:r>
          </w:p>
        </w:tc>
        <w:tc>
          <w:tcPr>
            <w:tcW w:w="624" w:type="pct"/>
            <w:tcBorders>
              <w:top w:val="nil"/>
              <w:left w:val="nil"/>
              <w:bottom w:val="single" w:sz="4" w:space="0" w:color="auto"/>
              <w:right w:val="single" w:sz="4" w:space="0" w:color="auto"/>
            </w:tcBorders>
            <w:shd w:val="clear" w:color="000000" w:fill="FFFFFF"/>
            <w:noWrap/>
            <w:vAlign w:val="center"/>
            <w:hideMark/>
          </w:tcPr>
          <w:p w14:paraId="35396643" w14:textId="77777777" w:rsidR="00533ABC" w:rsidRPr="0033158D" w:rsidRDefault="00533ABC" w:rsidP="004E2D9D">
            <w:pPr>
              <w:spacing w:line="288" w:lineRule="auto"/>
              <w:ind w:right="-327"/>
              <w:rPr>
                <w:b/>
                <w:bCs/>
                <w:sz w:val="26"/>
                <w:szCs w:val="26"/>
              </w:rPr>
            </w:pPr>
            <w:r w:rsidRPr="0033158D">
              <w:rPr>
                <w:b/>
                <w:bCs/>
                <w:sz w:val="26"/>
                <w:szCs w:val="26"/>
              </w:rPr>
              <w:t> </w:t>
            </w:r>
          </w:p>
        </w:tc>
      </w:tr>
      <w:tr w:rsidR="00533ABC" w:rsidRPr="0033158D" w14:paraId="023D2E0F" w14:textId="77777777" w:rsidTr="004E2D9D">
        <w:trPr>
          <w:trHeight w:val="593"/>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1D1FDA70" w14:textId="77777777" w:rsidR="00533ABC" w:rsidRPr="0033158D" w:rsidRDefault="00533ABC" w:rsidP="004E2D9D">
            <w:pPr>
              <w:spacing w:line="288" w:lineRule="auto"/>
              <w:ind w:right="-327"/>
              <w:rPr>
                <w:sz w:val="26"/>
                <w:szCs w:val="26"/>
              </w:rPr>
            </w:pPr>
            <w:r w:rsidRPr="0033158D">
              <w:rPr>
                <w:sz w:val="26"/>
                <w:szCs w:val="26"/>
              </w:rPr>
              <w:t xml:space="preserve"> 1</w:t>
            </w:r>
          </w:p>
        </w:tc>
        <w:tc>
          <w:tcPr>
            <w:tcW w:w="1840" w:type="pct"/>
            <w:tcBorders>
              <w:top w:val="nil"/>
              <w:left w:val="nil"/>
              <w:bottom w:val="single" w:sz="4" w:space="0" w:color="auto"/>
              <w:right w:val="single" w:sz="4" w:space="0" w:color="auto"/>
            </w:tcBorders>
            <w:shd w:val="clear" w:color="000000" w:fill="FFFFFF"/>
            <w:vAlign w:val="center"/>
            <w:hideMark/>
          </w:tcPr>
          <w:p w14:paraId="6A0BAFF6" w14:textId="77777777" w:rsidR="00533ABC" w:rsidRPr="0033158D" w:rsidRDefault="00533ABC" w:rsidP="004E2D9D">
            <w:pPr>
              <w:spacing w:line="288" w:lineRule="auto"/>
              <w:ind w:right="-327"/>
              <w:rPr>
                <w:sz w:val="26"/>
                <w:szCs w:val="26"/>
              </w:rPr>
            </w:pPr>
            <w:r w:rsidRPr="0033158D">
              <w:rPr>
                <w:sz w:val="26"/>
                <w:szCs w:val="26"/>
              </w:rPr>
              <w:t>Giám sát kiêm thủ kho</w:t>
            </w:r>
          </w:p>
        </w:tc>
        <w:tc>
          <w:tcPr>
            <w:tcW w:w="759" w:type="pct"/>
            <w:tcBorders>
              <w:top w:val="nil"/>
              <w:left w:val="nil"/>
              <w:bottom w:val="single" w:sz="4" w:space="0" w:color="auto"/>
              <w:right w:val="single" w:sz="4" w:space="0" w:color="auto"/>
            </w:tcBorders>
            <w:shd w:val="clear" w:color="000000" w:fill="FFFFFF"/>
            <w:vAlign w:val="center"/>
            <w:hideMark/>
          </w:tcPr>
          <w:p w14:paraId="5D6A4FD3" w14:textId="77777777" w:rsidR="00533ABC" w:rsidRPr="0033158D" w:rsidRDefault="00533ABC" w:rsidP="004E2D9D">
            <w:pPr>
              <w:spacing w:line="288" w:lineRule="auto"/>
              <w:ind w:right="-45"/>
              <w:jc w:val="center"/>
              <w:rPr>
                <w:sz w:val="26"/>
                <w:szCs w:val="26"/>
              </w:rPr>
            </w:pPr>
            <w:r w:rsidRPr="0033158D">
              <w:rPr>
                <w:sz w:val="26"/>
                <w:szCs w:val="26"/>
              </w:rPr>
              <w:t>07</w:t>
            </w:r>
            <w:r w:rsidRPr="0033158D">
              <w:rPr>
                <w:sz w:val="26"/>
                <w:szCs w:val="26"/>
                <w:vertAlign w:val="superscript"/>
              </w:rPr>
              <w:t>h</w:t>
            </w:r>
            <w:r w:rsidRPr="0033158D">
              <w:rPr>
                <w:sz w:val="26"/>
                <w:szCs w:val="26"/>
              </w:rPr>
              <w:t xml:space="preserve"> – 17</w:t>
            </w:r>
            <w:r w:rsidRPr="0033158D">
              <w:rPr>
                <w:sz w:val="26"/>
                <w:szCs w:val="26"/>
                <w:vertAlign w:val="superscript"/>
              </w:rPr>
              <w:t>h</w:t>
            </w:r>
          </w:p>
        </w:tc>
        <w:tc>
          <w:tcPr>
            <w:tcW w:w="546" w:type="pct"/>
            <w:tcBorders>
              <w:top w:val="nil"/>
              <w:left w:val="nil"/>
              <w:bottom w:val="single" w:sz="4" w:space="0" w:color="auto"/>
              <w:right w:val="single" w:sz="4" w:space="0" w:color="auto"/>
            </w:tcBorders>
            <w:shd w:val="clear" w:color="000000" w:fill="FFFFFF"/>
            <w:vAlign w:val="center"/>
            <w:hideMark/>
          </w:tcPr>
          <w:p w14:paraId="52853B3A"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68" w:type="pct"/>
            <w:tcBorders>
              <w:top w:val="nil"/>
              <w:left w:val="nil"/>
              <w:bottom w:val="single" w:sz="4" w:space="0" w:color="auto"/>
              <w:right w:val="single" w:sz="4" w:space="0" w:color="auto"/>
            </w:tcBorders>
            <w:shd w:val="clear" w:color="000000" w:fill="FFFFFF"/>
            <w:vAlign w:val="center"/>
            <w:hideMark/>
          </w:tcPr>
          <w:p w14:paraId="5C3DF749" w14:textId="77777777" w:rsidR="00533ABC" w:rsidRPr="0033158D" w:rsidRDefault="00533ABC" w:rsidP="004E2D9D">
            <w:pPr>
              <w:spacing w:line="288" w:lineRule="auto"/>
              <w:ind w:right="-327"/>
              <w:jc w:val="center"/>
              <w:rPr>
                <w:sz w:val="26"/>
                <w:szCs w:val="26"/>
              </w:rPr>
            </w:pPr>
            <w:r w:rsidRPr="0033158D">
              <w:rPr>
                <w:sz w:val="26"/>
                <w:szCs w:val="26"/>
              </w:rPr>
              <w:t>1</w:t>
            </w:r>
          </w:p>
        </w:tc>
        <w:tc>
          <w:tcPr>
            <w:tcW w:w="470" w:type="pct"/>
            <w:tcBorders>
              <w:top w:val="nil"/>
              <w:left w:val="nil"/>
              <w:bottom w:val="single" w:sz="4" w:space="0" w:color="auto"/>
              <w:right w:val="single" w:sz="4" w:space="0" w:color="auto"/>
            </w:tcBorders>
            <w:shd w:val="clear" w:color="000000" w:fill="FFFFFF"/>
            <w:vAlign w:val="center"/>
            <w:hideMark/>
          </w:tcPr>
          <w:p w14:paraId="504495D8" w14:textId="77777777" w:rsidR="00533ABC" w:rsidRPr="0033158D" w:rsidRDefault="00533ABC" w:rsidP="004E2D9D">
            <w:pPr>
              <w:spacing w:line="288" w:lineRule="auto"/>
              <w:ind w:right="-327"/>
              <w:jc w:val="center"/>
              <w:rPr>
                <w:sz w:val="26"/>
                <w:szCs w:val="26"/>
              </w:rPr>
            </w:pPr>
            <w:r w:rsidRPr="0033158D">
              <w:rPr>
                <w:sz w:val="26"/>
                <w:szCs w:val="26"/>
              </w:rPr>
              <w:t> </w:t>
            </w:r>
          </w:p>
        </w:tc>
        <w:tc>
          <w:tcPr>
            <w:tcW w:w="624" w:type="pct"/>
            <w:tcBorders>
              <w:top w:val="nil"/>
              <w:left w:val="nil"/>
              <w:bottom w:val="single" w:sz="4" w:space="0" w:color="auto"/>
              <w:right w:val="single" w:sz="4" w:space="0" w:color="auto"/>
            </w:tcBorders>
            <w:shd w:val="clear" w:color="000000" w:fill="FFFFFF"/>
            <w:vAlign w:val="center"/>
            <w:hideMark/>
          </w:tcPr>
          <w:p w14:paraId="72354FA4" w14:textId="77777777" w:rsidR="00533ABC" w:rsidRPr="0033158D" w:rsidRDefault="00533ABC" w:rsidP="004E2D9D">
            <w:pPr>
              <w:spacing w:line="288" w:lineRule="auto"/>
              <w:ind w:right="-327"/>
              <w:jc w:val="center"/>
              <w:rPr>
                <w:sz w:val="26"/>
                <w:szCs w:val="26"/>
              </w:rPr>
            </w:pPr>
            <w:r w:rsidRPr="0033158D">
              <w:rPr>
                <w:sz w:val="26"/>
                <w:szCs w:val="26"/>
              </w:rPr>
              <w:t>9</w:t>
            </w:r>
          </w:p>
        </w:tc>
      </w:tr>
      <w:tr w:rsidR="00533ABC" w:rsidRPr="0033158D" w14:paraId="33C16C20" w14:textId="77777777" w:rsidTr="004E2D9D">
        <w:trPr>
          <w:trHeight w:val="284"/>
        </w:trPr>
        <w:tc>
          <w:tcPr>
            <w:tcW w:w="293" w:type="pct"/>
            <w:tcBorders>
              <w:top w:val="nil"/>
              <w:left w:val="single" w:sz="4" w:space="0" w:color="auto"/>
              <w:bottom w:val="single" w:sz="4" w:space="0" w:color="auto"/>
              <w:right w:val="single" w:sz="4" w:space="0" w:color="auto"/>
            </w:tcBorders>
            <w:shd w:val="clear" w:color="000000" w:fill="FFFFFF"/>
            <w:noWrap/>
            <w:vAlign w:val="center"/>
            <w:hideMark/>
          </w:tcPr>
          <w:p w14:paraId="001CA316" w14:textId="77777777" w:rsidR="00533ABC" w:rsidRPr="0033158D" w:rsidRDefault="00533ABC" w:rsidP="004E2D9D">
            <w:pPr>
              <w:spacing w:line="288" w:lineRule="auto"/>
              <w:ind w:right="-327"/>
              <w:rPr>
                <w:b/>
                <w:bCs/>
                <w:i/>
                <w:iCs/>
                <w:sz w:val="26"/>
                <w:szCs w:val="26"/>
              </w:rPr>
            </w:pPr>
            <w:r w:rsidRPr="0033158D">
              <w:rPr>
                <w:b/>
                <w:bCs/>
                <w:i/>
                <w:iCs/>
                <w:sz w:val="26"/>
                <w:szCs w:val="26"/>
              </w:rPr>
              <w:t> </w:t>
            </w:r>
          </w:p>
        </w:tc>
        <w:tc>
          <w:tcPr>
            <w:tcW w:w="1840" w:type="pct"/>
            <w:tcBorders>
              <w:top w:val="nil"/>
              <w:left w:val="nil"/>
              <w:bottom w:val="single" w:sz="4" w:space="0" w:color="auto"/>
              <w:right w:val="single" w:sz="4" w:space="0" w:color="auto"/>
            </w:tcBorders>
            <w:shd w:val="clear" w:color="000000" w:fill="FFFFFF"/>
            <w:vAlign w:val="center"/>
            <w:hideMark/>
          </w:tcPr>
          <w:p w14:paraId="65A927DB" w14:textId="77777777" w:rsidR="00533ABC" w:rsidRPr="0033158D" w:rsidRDefault="00533ABC" w:rsidP="004E2D9D">
            <w:pPr>
              <w:spacing w:line="288" w:lineRule="auto"/>
              <w:ind w:right="-327"/>
              <w:rPr>
                <w:b/>
                <w:bCs/>
                <w:i/>
                <w:iCs/>
                <w:sz w:val="26"/>
                <w:szCs w:val="26"/>
              </w:rPr>
            </w:pPr>
            <w:r w:rsidRPr="0033158D">
              <w:rPr>
                <w:b/>
                <w:bCs/>
                <w:i/>
                <w:iCs/>
                <w:sz w:val="26"/>
                <w:szCs w:val="26"/>
              </w:rPr>
              <w:t xml:space="preserve">TỔNG SỐ </w:t>
            </w:r>
          </w:p>
        </w:tc>
        <w:tc>
          <w:tcPr>
            <w:tcW w:w="759" w:type="pct"/>
            <w:tcBorders>
              <w:top w:val="nil"/>
              <w:left w:val="nil"/>
              <w:bottom w:val="single" w:sz="4" w:space="0" w:color="auto"/>
              <w:right w:val="single" w:sz="4" w:space="0" w:color="auto"/>
            </w:tcBorders>
            <w:shd w:val="clear" w:color="000000" w:fill="FFFFFF"/>
            <w:vAlign w:val="center"/>
            <w:hideMark/>
          </w:tcPr>
          <w:p w14:paraId="256AFB7C" w14:textId="77777777" w:rsidR="00533ABC" w:rsidRPr="0033158D" w:rsidRDefault="00533ABC" w:rsidP="004E2D9D">
            <w:pPr>
              <w:spacing w:line="288" w:lineRule="auto"/>
              <w:ind w:right="-327"/>
              <w:rPr>
                <w:sz w:val="26"/>
                <w:szCs w:val="26"/>
              </w:rPr>
            </w:pPr>
            <w:r w:rsidRPr="0033158D">
              <w:rPr>
                <w:sz w:val="26"/>
                <w:szCs w:val="26"/>
              </w:rPr>
              <w:t> </w:t>
            </w:r>
          </w:p>
        </w:tc>
        <w:tc>
          <w:tcPr>
            <w:tcW w:w="546" w:type="pct"/>
            <w:tcBorders>
              <w:top w:val="nil"/>
              <w:left w:val="nil"/>
              <w:bottom w:val="single" w:sz="4" w:space="0" w:color="auto"/>
              <w:right w:val="single" w:sz="4" w:space="0" w:color="auto"/>
            </w:tcBorders>
            <w:shd w:val="clear" w:color="000000" w:fill="FFFFFF"/>
            <w:vAlign w:val="center"/>
            <w:hideMark/>
          </w:tcPr>
          <w:p w14:paraId="143E8217"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1</w:t>
            </w:r>
          </w:p>
        </w:tc>
        <w:tc>
          <w:tcPr>
            <w:tcW w:w="468" w:type="pct"/>
            <w:tcBorders>
              <w:top w:val="nil"/>
              <w:left w:val="nil"/>
              <w:bottom w:val="single" w:sz="4" w:space="0" w:color="auto"/>
              <w:right w:val="single" w:sz="4" w:space="0" w:color="auto"/>
            </w:tcBorders>
            <w:shd w:val="clear" w:color="000000" w:fill="FFFFFF"/>
            <w:vAlign w:val="center"/>
            <w:hideMark/>
          </w:tcPr>
          <w:p w14:paraId="3D116F1E"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1</w:t>
            </w:r>
          </w:p>
        </w:tc>
        <w:tc>
          <w:tcPr>
            <w:tcW w:w="470" w:type="pct"/>
            <w:tcBorders>
              <w:top w:val="nil"/>
              <w:left w:val="nil"/>
              <w:bottom w:val="single" w:sz="4" w:space="0" w:color="auto"/>
              <w:right w:val="single" w:sz="4" w:space="0" w:color="auto"/>
            </w:tcBorders>
            <w:shd w:val="clear" w:color="000000" w:fill="FFFFFF"/>
            <w:vAlign w:val="center"/>
            <w:hideMark/>
          </w:tcPr>
          <w:p w14:paraId="60E0A5AB"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0</w:t>
            </w:r>
          </w:p>
        </w:tc>
        <w:tc>
          <w:tcPr>
            <w:tcW w:w="624" w:type="pct"/>
            <w:tcBorders>
              <w:top w:val="nil"/>
              <w:left w:val="nil"/>
              <w:bottom w:val="single" w:sz="4" w:space="0" w:color="auto"/>
              <w:right w:val="single" w:sz="4" w:space="0" w:color="auto"/>
            </w:tcBorders>
            <w:shd w:val="clear" w:color="000000" w:fill="FFFFFF"/>
            <w:vAlign w:val="center"/>
            <w:hideMark/>
          </w:tcPr>
          <w:p w14:paraId="25406DCF" w14:textId="77777777" w:rsidR="00533ABC" w:rsidRPr="0033158D" w:rsidRDefault="00533ABC" w:rsidP="004E2D9D">
            <w:pPr>
              <w:spacing w:line="288" w:lineRule="auto"/>
              <w:ind w:right="-327"/>
              <w:jc w:val="center"/>
              <w:rPr>
                <w:b/>
                <w:bCs/>
                <w:i/>
                <w:iCs/>
                <w:sz w:val="26"/>
                <w:szCs w:val="26"/>
              </w:rPr>
            </w:pPr>
            <w:r w:rsidRPr="0033158D">
              <w:rPr>
                <w:b/>
                <w:bCs/>
                <w:i/>
                <w:iCs/>
                <w:sz w:val="26"/>
                <w:szCs w:val="26"/>
              </w:rPr>
              <w:t>9</w:t>
            </w:r>
          </w:p>
        </w:tc>
      </w:tr>
    </w:tbl>
    <w:p w14:paraId="1E5DDDDF" w14:textId="77777777" w:rsidR="00533ABC" w:rsidRPr="0033158D" w:rsidRDefault="00533ABC" w:rsidP="00533ABC">
      <w:pPr>
        <w:spacing w:before="120" w:line="300" w:lineRule="auto"/>
        <w:ind w:right="34"/>
        <w:rPr>
          <w:b/>
          <w:sz w:val="26"/>
          <w:szCs w:val="26"/>
        </w:rPr>
      </w:pPr>
    </w:p>
    <w:p w14:paraId="12156A1D" w14:textId="77777777" w:rsidR="00533ABC" w:rsidRPr="0033158D" w:rsidRDefault="00533ABC" w:rsidP="00533ABC">
      <w:pPr>
        <w:spacing w:before="120" w:line="300" w:lineRule="auto"/>
        <w:ind w:right="34"/>
        <w:rPr>
          <w:b/>
          <w:sz w:val="26"/>
          <w:szCs w:val="26"/>
        </w:rPr>
      </w:pPr>
    </w:p>
    <w:p w14:paraId="5A94938E" w14:textId="77777777" w:rsidR="00533ABC" w:rsidRPr="0033158D" w:rsidRDefault="00533ABC" w:rsidP="00533ABC">
      <w:pPr>
        <w:spacing w:before="120" w:line="300" w:lineRule="auto"/>
        <w:ind w:right="34"/>
        <w:rPr>
          <w:b/>
          <w:sz w:val="26"/>
          <w:szCs w:val="26"/>
        </w:rPr>
      </w:pPr>
    </w:p>
    <w:p w14:paraId="10ED9132" w14:textId="77777777" w:rsidR="00533ABC" w:rsidRDefault="00533ABC" w:rsidP="00533ABC">
      <w:pPr>
        <w:spacing w:before="120" w:line="300" w:lineRule="auto"/>
        <w:ind w:right="34"/>
        <w:rPr>
          <w:b/>
          <w:sz w:val="26"/>
          <w:szCs w:val="26"/>
        </w:rPr>
      </w:pPr>
      <w:r w:rsidRPr="0033158D">
        <w:rPr>
          <w:b/>
          <w:sz w:val="26"/>
          <w:szCs w:val="26"/>
        </w:rPr>
        <w:t>+ Yêu cầu về nhân sự</w:t>
      </w:r>
    </w:p>
    <w:p w14:paraId="14F77C5C" w14:textId="77777777" w:rsidR="00AB4C6F" w:rsidRPr="00AB4C6F" w:rsidRDefault="00AB4C6F" w:rsidP="00AB4C6F">
      <w:pPr>
        <w:spacing w:before="120" w:line="300" w:lineRule="auto"/>
        <w:ind w:right="34"/>
        <w:rPr>
          <w:bCs/>
          <w:sz w:val="26"/>
          <w:szCs w:val="26"/>
        </w:rPr>
      </w:pPr>
      <w:r w:rsidRPr="00AB4C6F">
        <w:rPr>
          <w:bCs/>
          <w:sz w:val="26"/>
          <w:szCs w:val="26"/>
        </w:rPr>
        <w:t>Tối thiểu là 08 người, gồm 01 Giám sát và 07 nhân viên vệ sinh</w:t>
      </w:r>
    </w:p>
    <w:p w14:paraId="756A89B8" w14:textId="77777777" w:rsidR="00AB4C6F" w:rsidRPr="00AB4C6F" w:rsidRDefault="00AB4C6F" w:rsidP="00AB4C6F">
      <w:pPr>
        <w:spacing w:before="120" w:line="300" w:lineRule="auto"/>
        <w:ind w:right="34"/>
        <w:rPr>
          <w:bCs/>
          <w:sz w:val="26"/>
          <w:szCs w:val="26"/>
        </w:rPr>
      </w:pPr>
      <w:r w:rsidRPr="00AB4C6F">
        <w:rPr>
          <w:bCs/>
          <w:sz w:val="26"/>
          <w:szCs w:val="26"/>
        </w:rPr>
        <w:t>01 Giám sát: Giám sát và quản lý nhân viên vệ sinh, kiểm tra chất lượng công việc, liên hệ với đại diện Bệnh viện để giải quyết các công việc có liên quan.</w:t>
      </w:r>
    </w:p>
    <w:p w14:paraId="2C2FE019" w14:textId="13324FCF" w:rsidR="00957D81" w:rsidRPr="00AB4C6F" w:rsidRDefault="00AB4C6F" w:rsidP="00AB4C6F">
      <w:pPr>
        <w:spacing w:before="120" w:line="300" w:lineRule="auto"/>
        <w:ind w:right="34"/>
        <w:rPr>
          <w:bCs/>
          <w:sz w:val="26"/>
          <w:szCs w:val="26"/>
        </w:rPr>
      </w:pPr>
      <w:r w:rsidRPr="00AB4C6F">
        <w:rPr>
          <w:bCs/>
          <w:sz w:val="26"/>
          <w:szCs w:val="26"/>
        </w:rPr>
        <w:t>07 Nhân viên vệ sinh: Thực hiện công việc vệ sinh được phân công theo yêu cầu và duy trì khu vực phụ trách luôn sạch sẽ.</w:t>
      </w:r>
    </w:p>
    <w:p w14:paraId="5BF3643E" w14:textId="77777777" w:rsidR="00AB4C6F" w:rsidRPr="00AB4C6F" w:rsidRDefault="00AB4C6F" w:rsidP="00AB4C6F">
      <w:pPr>
        <w:spacing w:before="120" w:line="300" w:lineRule="auto"/>
        <w:ind w:right="34"/>
        <w:rPr>
          <w:bCs/>
          <w:sz w:val="26"/>
          <w:szCs w:val="26"/>
        </w:rPr>
      </w:pPr>
      <w:r w:rsidRPr="00AB4C6F">
        <w:rPr>
          <w:bCs/>
          <w:sz w:val="26"/>
          <w:szCs w:val="26"/>
        </w:rPr>
        <w:t>Bố trí nhân sự sẽ được linh động để chất lượng công việc được tốt nhất.</w:t>
      </w:r>
    </w:p>
    <w:p w14:paraId="23598015" w14:textId="77777777" w:rsidR="00AB4C6F" w:rsidRPr="00AB4C6F" w:rsidRDefault="00AB4C6F" w:rsidP="00AB4C6F">
      <w:pPr>
        <w:spacing w:before="120" w:line="300" w:lineRule="auto"/>
        <w:ind w:right="34"/>
        <w:rPr>
          <w:bCs/>
          <w:sz w:val="26"/>
          <w:szCs w:val="26"/>
        </w:rPr>
      </w:pPr>
      <w:r w:rsidRPr="00AB4C6F">
        <w:rPr>
          <w:bCs/>
          <w:sz w:val="26"/>
          <w:szCs w:val="26"/>
        </w:rPr>
        <w:t>Nhân viên (Giám sát và Nhân viên vệ sinh) mặc đồng phục và mang bảng tên theo quy định.</w:t>
      </w:r>
    </w:p>
    <w:p w14:paraId="3B936C23" w14:textId="77777777" w:rsidR="00AB4C6F" w:rsidRPr="00AB4C6F" w:rsidRDefault="00AB4C6F" w:rsidP="00AB4C6F">
      <w:pPr>
        <w:spacing w:before="120" w:line="300" w:lineRule="auto"/>
        <w:ind w:right="34"/>
        <w:rPr>
          <w:bCs/>
          <w:sz w:val="26"/>
          <w:szCs w:val="26"/>
        </w:rPr>
      </w:pPr>
      <w:r w:rsidRPr="00AB4C6F">
        <w:rPr>
          <w:bCs/>
          <w:sz w:val="26"/>
          <w:szCs w:val="26"/>
        </w:rPr>
        <w:t>Cam kết 100% nhân viên của công ty vệ sinh được tập huấn về kỹ năng giao tiếp.</w:t>
      </w:r>
    </w:p>
    <w:p w14:paraId="21A851A2" w14:textId="77777777" w:rsidR="00AB4C6F" w:rsidRPr="00AB4C6F" w:rsidRDefault="00AB4C6F" w:rsidP="00AB4C6F">
      <w:pPr>
        <w:spacing w:before="120" w:line="300" w:lineRule="auto"/>
        <w:ind w:right="34"/>
        <w:rPr>
          <w:bCs/>
          <w:sz w:val="26"/>
          <w:szCs w:val="26"/>
        </w:rPr>
      </w:pPr>
      <w:r w:rsidRPr="00AB4C6F">
        <w:rPr>
          <w:bCs/>
          <w:sz w:val="26"/>
          <w:szCs w:val="26"/>
        </w:rPr>
        <w:t>Cam kết tối thiểu 40% nhân viên công ty vệ sinh được tập huấn về công tác Kiểm soát nhiễm khuẩn bệnh viện quy định tại Thông tư số 16/2018/TT-BYT ngày 20/7/2018 của Bộ Y tế quy định về kiểm soát nhiễm khuẩn trong các cơ sở khám bệnh, chữa bệnh.</w:t>
      </w:r>
    </w:p>
    <w:p w14:paraId="664E036B" w14:textId="5150824D" w:rsidR="00533ABC" w:rsidRPr="00AB4C6F" w:rsidRDefault="00AB4C6F" w:rsidP="00AB4C6F">
      <w:pPr>
        <w:spacing w:before="120" w:line="300" w:lineRule="auto"/>
        <w:ind w:right="34"/>
        <w:rPr>
          <w:bCs/>
          <w:sz w:val="26"/>
          <w:szCs w:val="26"/>
        </w:rPr>
      </w:pPr>
      <w:r w:rsidRPr="00AB4C6F">
        <w:rPr>
          <w:bCs/>
          <w:sz w:val="26"/>
          <w:szCs w:val="26"/>
        </w:rPr>
        <w:t>Cam kết 100% nhân viên công ty vệ sinh có sức khỏe tốt, không phải là người mất năng lực hành vi dân sự và biết chữ, biết đọc, biết viết.</w:t>
      </w:r>
    </w:p>
    <w:p w14:paraId="67734827" w14:textId="77777777" w:rsidR="00533ABC" w:rsidRPr="0033158D" w:rsidRDefault="00533ABC" w:rsidP="00533ABC">
      <w:pPr>
        <w:spacing w:line="300" w:lineRule="auto"/>
        <w:ind w:right="34"/>
        <w:contextualSpacing/>
        <w:rPr>
          <w:b/>
          <w:bCs/>
          <w:sz w:val="26"/>
          <w:szCs w:val="26"/>
        </w:rPr>
      </w:pPr>
      <w:r w:rsidRPr="0033158D">
        <w:rPr>
          <w:b/>
          <w:bCs/>
          <w:sz w:val="26"/>
          <w:szCs w:val="26"/>
        </w:rPr>
        <w:t>- Danh mục về chi tiết và tần suất thực hiện dịch vụ</w:t>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2"/>
        <w:gridCol w:w="3737"/>
        <w:gridCol w:w="992"/>
        <w:gridCol w:w="992"/>
        <w:gridCol w:w="993"/>
        <w:gridCol w:w="18"/>
      </w:tblGrid>
      <w:tr w:rsidR="00533ABC" w:rsidRPr="0033158D" w14:paraId="532667A6" w14:textId="77777777" w:rsidTr="004E2D9D">
        <w:trPr>
          <w:gridAfter w:val="1"/>
          <w:wAfter w:w="18" w:type="dxa"/>
          <w:trHeight w:val="340"/>
          <w:tblHeader/>
        </w:trPr>
        <w:tc>
          <w:tcPr>
            <w:tcW w:w="2212" w:type="dxa"/>
            <w:vMerge w:val="restart"/>
            <w:vAlign w:val="center"/>
          </w:tcPr>
          <w:p w14:paraId="4CA3F55B" w14:textId="77777777" w:rsidR="00533ABC" w:rsidRPr="0033158D" w:rsidRDefault="00533ABC" w:rsidP="004E2D9D">
            <w:pPr>
              <w:spacing w:line="288" w:lineRule="auto"/>
              <w:ind w:right="88"/>
              <w:jc w:val="center"/>
              <w:rPr>
                <w:b/>
                <w:sz w:val="26"/>
                <w:szCs w:val="26"/>
                <w:lang w:eastAsia="ar-SA"/>
              </w:rPr>
            </w:pPr>
            <w:r w:rsidRPr="0033158D">
              <w:rPr>
                <w:b/>
                <w:bCs/>
                <w:sz w:val="26"/>
                <w:szCs w:val="26"/>
              </w:rPr>
              <w:t>MÔ TẢ VỊ TRÍ LÀM VIỆC</w:t>
            </w:r>
          </w:p>
        </w:tc>
        <w:tc>
          <w:tcPr>
            <w:tcW w:w="3737" w:type="dxa"/>
            <w:vMerge w:val="restart"/>
            <w:vAlign w:val="center"/>
          </w:tcPr>
          <w:p w14:paraId="49088132" w14:textId="77777777" w:rsidR="00533ABC" w:rsidRPr="0033158D" w:rsidRDefault="00533ABC" w:rsidP="004E2D9D">
            <w:pPr>
              <w:spacing w:line="288" w:lineRule="auto"/>
              <w:jc w:val="center"/>
              <w:rPr>
                <w:b/>
                <w:sz w:val="26"/>
                <w:szCs w:val="26"/>
                <w:lang w:eastAsia="ar-SA"/>
              </w:rPr>
            </w:pPr>
            <w:r w:rsidRPr="0033158D">
              <w:rPr>
                <w:b/>
                <w:bCs/>
                <w:sz w:val="26"/>
                <w:szCs w:val="26"/>
              </w:rPr>
              <w:t>CHI TIẾT CÔNG VIỆC</w:t>
            </w:r>
          </w:p>
        </w:tc>
        <w:tc>
          <w:tcPr>
            <w:tcW w:w="2977" w:type="dxa"/>
            <w:gridSpan w:val="3"/>
            <w:vAlign w:val="center"/>
          </w:tcPr>
          <w:p w14:paraId="66512C89" w14:textId="77777777" w:rsidR="00533ABC" w:rsidRPr="0033158D" w:rsidRDefault="00533ABC" w:rsidP="004E2D9D">
            <w:pPr>
              <w:spacing w:line="288" w:lineRule="auto"/>
              <w:jc w:val="center"/>
              <w:rPr>
                <w:b/>
                <w:sz w:val="26"/>
                <w:szCs w:val="26"/>
                <w:lang w:eastAsia="ar-SA"/>
              </w:rPr>
            </w:pPr>
            <w:r w:rsidRPr="0033158D">
              <w:rPr>
                <w:b/>
                <w:sz w:val="26"/>
                <w:szCs w:val="26"/>
                <w:lang w:eastAsia="ar-SA"/>
              </w:rPr>
              <w:t>TẦN SUẤT (số lần)</w:t>
            </w:r>
          </w:p>
        </w:tc>
      </w:tr>
      <w:tr w:rsidR="00533ABC" w:rsidRPr="0033158D" w14:paraId="5589812D" w14:textId="77777777" w:rsidTr="004E2D9D">
        <w:trPr>
          <w:gridAfter w:val="1"/>
          <w:wAfter w:w="18" w:type="dxa"/>
          <w:trHeight w:val="340"/>
          <w:tblHeader/>
        </w:trPr>
        <w:tc>
          <w:tcPr>
            <w:tcW w:w="2212" w:type="dxa"/>
            <w:vMerge/>
          </w:tcPr>
          <w:p w14:paraId="03632A05" w14:textId="77777777" w:rsidR="00533ABC" w:rsidRPr="0033158D" w:rsidRDefault="00533ABC" w:rsidP="004E2D9D">
            <w:pPr>
              <w:spacing w:line="288" w:lineRule="auto"/>
              <w:ind w:right="-327"/>
              <w:rPr>
                <w:b/>
                <w:sz w:val="26"/>
                <w:szCs w:val="26"/>
                <w:lang w:eastAsia="ar-SA"/>
              </w:rPr>
            </w:pPr>
          </w:p>
        </w:tc>
        <w:tc>
          <w:tcPr>
            <w:tcW w:w="3737" w:type="dxa"/>
            <w:vMerge/>
          </w:tcPr>
          <w:p w14:paraId="0E4FA5B6" w14:textId="77777777" w:rsidR="00533ABC" w:rsidRPr="0033158D" w:rsidRDefault="00533ABC" w:rsidP="004E2D9D">
            <w:pPr>
              <w:spacing w:line="288" w:lineRule="auto"/>
              <w:ind w:right="-327"/>
              <w:jc w:val="center"/>
              <w:rPr>
                <w:b/>
                <w:sz w:val="26"/>
                <w:szCs w:val="26"/>
                <w:lang w:eastAsia="ar-SA"/>
              </w:rPr>
            </w:pPr>
          </w:p>
        </w:tc>
        <w:tc>
          <w:tcPr>
            <w:tcW w:w="992" w:type="dxa"/>
            <w:vAlign w:val="center"/>
          </w:tcPr>
          <w:p w14:paraId="2094EAD2" w14:textId="77777777" w:rsidR="00533ABC" w:rsidRPr="0033158D" w:rsidRDefault="00533ABC" w:rsidP="004E2D9D">
            <w:pPr>
              <w:spacing w:line="288" w:lineRule="auto"/>
              <w:jc w:val="center"/>
              <w:rPr>
                <w:b/>
                <w:sz w:val="26"/>
                <w:szCs w:val="26"/>
                <w:lang w:eastAsia="ar-SA"/>
              </w:rPr>
            </w:pPr>
            <w:r w:rsidRPr="0033158D">
              <w:rPr>
                <w:b/>
                <w:sz w:val="26"/>
                <w:szCs w:val="26"/>
                <w:lang w:eastAsia="ar-SA"/>
              </w:rPr>
              <w:t>Hàng ngày</w:t>
            </w:r>
          </w:p>
        </w:tc>
        <w:tc>
          <w:tcPr>
            <w:tcW w:w="992" w:type="dxa"/>
            <w:vAlign w:val="center"/>
          </w:tcPr>
          <w:p w14:paraId="0C013A82" w14:textId="77777777" w:rsidR="00533ABC" w:rsidRPr="0033158D" w:rsidRDefault="00533ABC" w:rsidP="004E2D9D">
            <w:pPr>
              <w:spacing w:line="288" w:lineRule="auto"/>
              <w:ind w:right="36"/>
              <w:jc w:val="center"/>
              <w:rPr>
                <w:b/>
                <w:sz w:val="26"/>
                <w:szCs w:val="26"/>
                <w:lang w:eastAsia="ar-SA"/>
              </w:rPr>
            </w:pPr>
            <w:r w:rsidRPr="0033158D">
              <w:rPr>
                <w:b/>
                <w:sz w:val="26"/>
                <w:szCs w:val="26"/>
                <w:lang w:eastAsia="ar-SA"/>
              </w:rPr>
              <w:t>Hàng tuần</w:t>
            </w:r>
          </w:p>
        </w:tc>
        <w:tc>
          <w:tcPr>
            <w:tcW w:w="993" w:type="dxa"/>
            <w:vAlign w:val="center"/>
          </w:tcPr>
          <w:p w14:paraId="262E33E4" w14:textId="77777777" w:rsidR="00533ABC" w:rsidRPr="0033158D" w:rsidRDefault="00533ABC" w:rsidP="004E2D9D">
            <w:pPr>
              <w:spacing w:line="288" w:lineRule="auto"/>
              <w:ind w:right="101"/>
              <w:jc w:val="center"/>
              <w:rPr>
                <w:b/>
                <w:sz w:val="26"/>
                <w:szCs w:val="26"/>
                <w:lang w:eastAsia="ar-SA"/>
              </w:rPr>
            </w:pPr>
            <w:r w:rsidRPr="0033158D">
              <w:rPr>
                <w:b/>
                <w:sz w:val="26"/>
                <w:szCs w:val="26"/>
                <w:lang w:eastAsia="ar-SA"/>
              </w:rPr>
              <w:t>Hàng tháng</w:t>
            </w:r>
          </w:p>
        </w:tc>
      </w:tr>
      <w:tr w:rsidR="00533ABC" w:rsidRPr="0033158D" w14:paraId="4C3A8678" w14:textId="77777777" w:rsidTr="004E2D9D">
        <w:trPr>
          <w:gridAfter w:val="1"/>
          <w:wAfter w:w="18" w:type="dxa"/>
          <w:trHeight w:val="340"/>
        </w:trPr>
        <w:tc>
          <w:tcPr>
            <w:tcW w:w="2212" w:type="dxa"/>
            <w:vMerge w:val="restart"/>
            <w:vAlign w:val="center"/>
          </w:tcPr>
          <w:p w14:paraId="172D82E7" w14:textId="77777777" w:rsidR="00533ABC" w:rsidRPr="0033158D" w:rsidRDefault="00533ABC" w:rsidP="004E2D9D">
            <w:pPr>
              <w:spacing w:line="288" w:lineRule="auto"/>
              <w:ind w:right="88"/>
              <w:rPr>
                <w:b/>
                <w:sz w:val="26"/>
                <w:szCs w:val="26"/>
                <w:lang w:eastAsia="ar-SA"/>
              </w:rPr>
            </w:pPr>
            <w:r w:rsidRPr="0033158D">
              <w:rPr>
                <w:b/>
                <w:sz w:val="26"/>
                <w:szCs w:val="26"/>
                <w:lang w:eastAsia="ar-SA"/>
              </w:rPr>
              <w:t>Sân, đường đi trong khuôn viên bệnh viện, nhà xe.</w:t>
            </w:r>
          </w:p>
        </w:tc>
        <w:tc>
          <w:tcPr>
            <w:tcW w:w="3737" w:type="dxa"/>
            <w:vAlign w:val="center"/>
          </w:tcPr>
          <w:p w14:paraId="48038C71" w14:textId="77777777" w:rsidR="00533ABC" w:rsidRPr="0033158D" w:rsidRDefault="00533ABC" w:rsidP="004E2D9D">
            <w:pPr>
              <w:spacing w:line="288" w:lineRule="auto"/>
              <w:ind w:right="-327"/>
              <w:rPr>
                <w:sz w:val="26"/>
                <w:szCs w:val="26"/>
                <w:lang w:eastAsia="ar-SA"/>
              </w:rPr>
            </w:pPr>
            <w:r w:rsidRPr="0033158D">
              <w:rPr>
                <w:sz w:val="26"/>
                <w:szCs w:val="26"/>
                <w:lang w:eastAsia="ar-SA"/>
              </w:rPr>
              <w:t>Quét rác nổi, lá cây rụng</w:t>
            </w:r>
          </w:p>
        </w:tc>
        <w:tc>
          <w:tcPr>
            <w:tcW w:w="992" w:type="dxa"/>
            <w:vAlign w:val="center"/>
          </w:tcPr>
          <w:p w14:paraId="4B2FB18D"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7FBB5AA4"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51913F69" w14:textId="77777777" w:rsidR="00533ABC" w:rsidRPr="0033158D" w:rsidRDefault="00533ABC" w:rsidP="004E2D9D">
            <w:pPr>
              <w:spacing w:line="288" w:lineRule="auto"/>
              <w:ind w:right="-327"/>
              <w:jc w:val="center"/>
              <w:rPr>
                <w:sz w:val="26"/>
                <w:szCs w:val="26"/>
                <w:lang w:eastAsia="ar-SA"/>
              </w:rPr>
            </w:pPr>
          </w:p>
        </w:tc>
      </w:tr>
      <w:tr w:rsidR="00533ABC" w:rsidRPr="0033158D" w14:paraId="58A504DC" w14:textId="77777777" w:rsidTr="004E2D9D">
        <w:trPr>
          <w:gridAfter w:val="1"/>
          <w:wAfter w:w="18" w:type="dxa"/>
          <w:trHeight w:val="340"/>
        </w:trPr>
        <w:tc>
          <w:tcPr>
            <w:tcW w:w="2212" w:type="dxa"/>
            <w:vMerge/>
          </w:tcPr>
          <w:p w14:paraId="7C4595F0" w14:textId="77777777" w:rsidR="00533ABC" w:rsidRPr="0033158D" w:rsidRDefault="00533ABC" w:rsidP="004E2D9D">
            <w:pPr>
              <w:spacing w:line="288" w:lineRule="auto"/>
              <w:ind w:right="-327"/>
              <w:rPr>
                <w:b/>
                <w:sz w:val="26"/>
                <w:szCs w:val="26"/>
                <w:lang w:eastAsia="ar-SA"/>
              </w:rPr>
            </w:pPr>
          </w:p>
        </w:tc>
        <w:tc>
          <w:tcPr>
            <w:tcW w:w="3737" w:type="dxa"/>
            <w:vAlign w:val="center"/>
          </w:tcPr>
          <w:p w14:paraId="14960B0E" w14:textId="77777777" w:rsidR="00533ABC" w:rsidRPr="0033158D" w:rsidRDefault="00533ABC" w:rsidP="004E2D9D">
            <w:pPr>
              <w:spacing w:line="288" w:lineRule="auto"/>
              <w:rPr>
                <w:sz w:val="26"/>
                <w:szCs w:val="26"/>
                <w:lang w:eastAsia="ar-SA"/>
              </w:rPr>
            </w:pPr>
            <w:r w:rsidRPr="0033158D">
              <w:rPr>
                <w:sz w:val="26"/>
                <w:szCs w:val="26"/>
                <w:lang w:eastAsia="ar-SA"/>
              </w:rPr>
              <w:t>Thu gom rác từ các thùng rác công cộng</w:t>
            </w:r>
          </w:p>
        </w:tc>
        <w:tc>
          <w:tcPr>
            <w:tcW w:w="992" w:type="dxa"/>
            <w:vAlign w:val="center"/>
          </w:tcPr>
          <w:p w14:paraId="5B32DD18"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2" w:type="dxa"/>
            <w:vAlign w:val="center"/>
          </w:tcPr>
          <w:p w14:paraId="4958C6B9"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6DCC7B59" w14:textId="77777777" w:rsidR="00533ABC" w:rsidRPr="0033158D" w:rsidRDefault="00533ABC" w:rsidP="004E2D9D">
            <w:pPr>
              <w:spacing w:line="288" w:lineRule="auto"/>
              <w:ind w:right="-327"/>
              <w:jc w:val="center"/>
              <w:rPr>
                <w:sz w:val="26"/>
                <w:szCs w:val="26"/>
                <w:lang w:eastAsia="ar-SA"/>
              </w:rPr>
            </w:pPr>
          </w:p>
        </w:tc>
      </w:tr>
      <w:tr w:rsidR="00533ABC" w:rsidRPr="0033158D" w14:paraId="31AEA720" w14:textId="77777777" w:rsidTr="004E2D9D">
        <w:trPr>
          <w:gridAfter w:val="1"/>
          <w:wAfter w:w="18" w:type="dxa"/>
          <w:trHeight w:val="340"/>
        </w:trPr>
        <w:tc>
          <w:tcPr>
            <w:tcW w:w="2212" w:type="dxa"/>
            <w:vMerge/>
          </w:tcPr>
          <w:p w14:paraId="4DB84BC1" w14:textId="77777777" w:rsidR="00533ABC" w:rsidRPr="0033158D" w:rsidRDefault="00533ABC" w:rsidP="004E2D9D">
            <w:pPr>
              <w:spacing w:line="288" w:lineRule="auto"/>
              <w:ind w:right="-327"/>
              <w:rPr>
                <w:b/>
                <w:sz w:val="26"/>
                <w:szCs w:val="26"/>
                <w:lang w:eastAsia="ar-SA"/>
              </w:rPr>
            </w:pPr>
          </w:p>
        </w:tc>
        <w:tc>
          <w:tcPr>
            <w:tcW w:w="3737" w:type="dxa"/>
            <w:vAlign w:val="center"/>
          </w:tcPr>
          <w:p w14:paraId="323F112B" w14:textId="77777777" w:rsidR="00533ABC" w:rsidRPr="0033158D" w:rsidRDefault="00533ABC" w:rsidP="004E2D9D">
            <w:pPr>
              <w:spacing w:line="288" w:lineRule="auto"/>
              <w:rPr>
                <w:sz w:val="26"/>
                <w:szCs w:val="26"/>
                <w:lang w:eastAsia="ar-SA"/>
              </w:rPr>
            </w:pPr>
            <w:r w:rsidRPr="0033158D">
              <w:rPr>
                <w:sz w:val="26"/>
                <w:szCs w:val="26"/>
                <w:lang w:eastAsia="ar-SA"/>
              </w:rPr>
              <w:t>Lau biển báo, bảng chỉ dẫn, bảng logo,..</w:t>
            </w:r>
          </w:p>
        </w:tc>
        <w:tc>
          <w:tcPr>
            <w:tcW w:w="992" w:type="dxa"/>
            <w:vAlign w:val="center"/>
          </w:tcPr>
          <w:p w14:paraId="3882613C"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7CD900A0"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2BFA056B" w14:textId="77777777" w:rsidR="00533ABC" w:rsidRPr="0033158D" w:rsidRDefault="00533ABC" w:rsidP="004E2D9D">
            <w:pPr>
              <w:spacing w:line="288" w:lineRule="auto"/>
              <w:ind w:right="-327"/>
              <w:jc w:val="center"/>
              <w:rPr>
                <w:sz w:val="26"/>
                <w:szCs w:val="26"/>
                <w:lang w:eastAsia="ar-SA"/>
              </w:rPr>
            </w:pPr>
          </w:p>
        </w:tc>
      </w:tr>
      <w:tr w:rsidR="00533ABC" w:rsidRPr="0033158D" w14:paraId="17D65B13" w14:textId="77777777" w:rsidTr="004E2D9D">
        <w:trPr>
          <w:gridAfter w:val="1"/>
          <w:wAfter w:w="18" w:type="dxa"/>
          <w:trHeight w:val="340"/>
        </w:trPr>
        <w:tc>
          <w:tcPr>
            <w:tcW w:w="2212" w:type="dxa"/>
            <w:vMerge/>
          </w:tcPr>
          <w:p w14:paraId="144E3485" w14:textId="77777777" w:rsidR="00533ABC" w:rsidRPr="0033158D" w:rsidRDefault="00533ABC" w:rsidP="004E2D9D">
            <w:pPr>
              <w:spacing w:line="288" w:lineRule="auto"/>
              <w:ind w:right="-327"/>
              <w:rPr>
                <w:b/>
                <w:sz w:val="26"/>
                <w:szCs w:val="26"/>
                <w:lang w:eastAsia="ar-SA"/>
              </w:rPr>
            </w:pPr>
          </w:p>
        </w:tc>
        <w:tc>
          <w:tcPr>
            <w:tcW w:w="3737" w:type="dxa"/>
            <w:vAlign w:val="center"/>
          </w:tcPr>
          <w:p w14:paraId="17418725" w14:textId="77777777" w:rsidR="00533ABC" w:rsidRPr="0033158D" w:rsidRDefault="00533ABC" w:rsidP="004E2D9D">
            <w:pPr>
              <w:spacing w:line="288" w:lineRule="auto"/>
              <w:ind w:right="-327"/>
              <w:rPr>
                <w:sz w:val="26"/>
                <w:szCs w:val="26"/>
                <w:lang w:eastAsia="ar-SA"/>
              </w:rPr>
            </w:pPr>
            <w:r w:rsidRPr="0033158D">
              <w:rPr>
                <w:sz w:val="26"/>
                <w:szCs w:val="26"/>
                <w:lang w:eastAsia="ar-SA"/>
              </w:rPr>
              <w:t>Lau ghế ngồi chờ, ghế đá</w:t>
            </w:r>
          </w:p>
        </w:tc>
        <w:tc>
          <w:tcPr>
            <w:tcW w:w="992" w:type="dxa"/>
            <w:vAlign w:val="center"/>
          </w:tcPr>
          <w:p w14:paraId="47EA4C17" w14:textId="77777777" w:rsidR="00533ABC" w:rsidRPr="0033158D" w:rsidRDefault="00533ABC" w:rsidP="004E2D9D">
            <w:pPr>
              <w:spacing w:line="288" w:lineRule="auto"/>
              <w:jc w:val="center"/>
              <w:rPr>
                <w:sz w:val="26"/>
                <w:szCs w:val="26"/>
                <w:lang w:eastAsia="ar-SA"/>
              </w:rPr>
            </w:pPr>
            <w:r w:rsidRPr="0033158D">
              <w:rPr>
                <w:sz w:val="26"/>
                <w:szCs w:val="26"/>
                <w:lang w:eastAsia="ar-SA"/>
              </w:rPr>
              <w:t>1</w:t>
            </w:r>
          </w:p>
        </w:tc>
        <w:tc>
          <w:tcPr>
            <w:tcW w:w="992" w:type="dxa"/>
            <w:vAlign w:val="center"/>
          </w:tcPr>
          <w:p w14:paraId="0275EA4C"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00AA1438" w14:textId="77777777" w:rsidR="00533ABC" w:rsidRPr="0033158D" w:rsidRDefault="00533ABC" w:rsidP="004E2D9D">
            <w:pPr>
              <w:spacing w:line="288" w:lineRule="auto"/>
              <w:ind w:right="-327"/>
              <w:jc w:val="center"/>
              <w:rPr>
                <w:sz w:val="26"/>
                <w:szCs w:val="26"/>
                <w:lang w:eastAsia="ar-SA"/>
              </w:rPr>
            </w:pPr>
          </w:p>
        </w:tc>
      </w:tr>
      <w:tr w:rsidR="00533ABC" w:rsidRPr="0033158D" w14:paraId="384D7B19" w14:textId="77777777" w:rsidTr="004E2D9D">
        <w:trPr>
          <w:gridAfter w:val="1"/>
          <w:wAfter w:w="18" w:type="dxa"/>
          <w:trHeight w:val="340"/>
        </w:trPr>
        <w:tc>
          <w:tcPr>
            <w:tcW w:w="2212" w:type="dxa"/>
            <w:vMerge w:val="restart"/>
            <w:vAlign w:val="center"/>
          </w:tcPr>
          <w:p w14:paraId="1570B141" w14:textId="77777777" w:rsidR="00533ABC" w:rsidRPr="0033158D" w:rsidRDefault="00533ABC" w:rsidP="004E2D9D">
            <w:pPr>
              <w:spacing w:line="288" w:lineRule="auto"/>
              <w:rPr>
                <w:b/>
                <w:sz w:val="26"/>
                <w:szCs w:val="26"/>
                <w:lang w:eastAsia="ar-SA"/>
              </w:rPr>
            </w:pPr>
            <w:r w:rsidRPr="0033158D">
              <w:rPr>
                <w:b/>
                <w:sz w:val="26"/>
                <w:szCs w:val="26"/>
                <w:lang w:eastAsia="ar-SA"/>
              </w:rPr>
              <w:t>Sảnh, hành lang công cộng</w:t>
            </w:r>
          </w:p>
        </w:tc>
        <w:tc>
          <w:tcPr>
            <w:tcW w:w="3737" w:type="dxa"/>
            <w:vAlign w:val="center"/>
          </w:tcPr>
          <w:p w14:paraId="1F4CCAA9" w14:textId="77777777" w:rsidR="00533ABC" w:rsidRPr="0033158D" w:rsidRDefault="00533ABC" w:rsidP="004E2D9D">
            <w:pPr>
              <w:spacing w:line="288" w:lineRule="auto"/>
              <w:rPr>
                <w:sz w:val="26"/>
                <w:szCs w:val="26"/>
                <w:lang w:eastAsia="ar-SA"/>
              </w:rPr>
            </w:pPr>
            <w:r w:rsidRPr="0033158D">
              <w:rPr>
                <w:sz w:val="26"/>
                <w:szCs w:val="26"/>
                <w:lang w:eastAsia="ar-SA"/>
              </w:rPr>
              <w:t>Quét rác nổi, lau sàn với hóa chất làm sạch sàn.</w:t>
            </w:r>
          </w:p>
        </w:tc>
        <w:tc>
          <w:tcPr>
            <w:tcW w:w="992" w:type="dxa"/>
            <w:vAlign w:val="center"/>
          </w:tcPr>
          <w:p w14:paraId="60077C55"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1A39AB1D"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31663008" w14:textId="77777777" w:rsidR="00533ABC" w:rsidRPr="0033158D" w:rsidRDefault="00533ABC" w:rsidP="004E2D9D">
            <w:pPr>
              <w:spacing w:line="288" w:lineRule="auto"/>
              <w:ind w:right="-327"/>
              <w:jc w:val="center"/>
              <w:rPr>
                <w:sz w:val="26"/>
                <w:szCs w:val="26"/>
                <w:lang w:eastAsia="ar-SA"/>
              </w:rPr>
            </w:pPr>
          </w:p>
        </w:tc>
      </w:tr>
      <w:tr w:rsidR="00533ABC" w:rsidRPr="0033158D" w14:paraId="1034C360" w14:textId="77777777" w:rsidTr="004E2D9D">
        <w:trPr>
          <w:gridAfter w:val="1"/>
          <w:wAfter w:w="18" w:type="dxa"/>
          <w:trHeight w:val="340"/>
        </w:trPr>
        <w:tc>
          <w:tcPr>
            <w:tcW w:w="2212" w:type="dxa"/>
            <w:vMerge/>
          </w:tcPr>
          <w:p w14:paraId="0F783FE8" w14:textId="77777777" w:rsidR="00533ABC" w:rsidRPr="0033158D" w:rsidRDefault="00533ABC" w:rsidP="004E2D9D">
            <w:pPr>
              <w:spacing w:line="288" w:lineRule="auto"/>
              <w:ind w:right="-327"/>
              <w:rPr>
                <w:b/>
                <w:sz w:val="26"/>
                <w:szCs w:val="26"/>
                <w:lang w:eastAsia="ar-SA"/>
              </w:rPr>
            </w:pPr>
          </w:p>
        </w:tc>
        <w:tc>
          <w:tcPr>
            <w:tcW w:w="3737" w:type="dxa"/>
            <w:vAlign w:val="center"/>
          </w:tcPr>
          <w:p w14:paraId="1338683F" w14:textId="77777777" w:rsidR="00533ABC" w:rsidRPr="0033158D" w:rsidRDefault="00533ABC" w:rsidP="004E2D9D">
            <w:pPr>
              <w:spacing w:line="288" w:lineRule="auto"/>
              <w:ind w:right="23"/>
              <w:rPr>
                <w:sz w:val="26"/>
                <w:szCs w:val="26"/>
                <w:lang w:eastAsia="ar-SA"/>
              </w:rPr>
            </w:pPr>
            <w:r w:rsidRPr="0033158D">
              <w:rPr>
                <w:sz w:val="26"/>
                <w:szCs w:val="26"/>
                <w:lang w:eastAsia="ar-SA"/>
              </w:rPr>
              <w:t>Thu gom rác trong thùng rác</w:t>
            </w:r>
          </w:p>
        </w:tc>
        <w:tc>
          <w:tcPr>
            <w:tcW w:w="992" w:type="dxa"/>
            <w:vAlign w:val="center"/>
          </w:tcPr>
          <w:p w14:paraId="7603FEDE" w14:textId="77777777" w:rsidR="00533ABC" w:rsidRPr="0033158D" w:rsidRDefault="00533ABC" w:rsidP="004E2D9D">
            <w:pPr>
              <w:spacing w:line="288" w:lineRule="auto"/>
              <w:ind w:right="-48"/>
              <w:jc w:val="center"/>
              <w:rPr>
                <w:sz w:val="26"/>
                <w:szCs w:val="26"/>
                <w:lang w:eastAsia="ar-SA"/>
              </w:rPr>
            </w:pPr>
            <w:r w:rsidRPr="0033158D">
              <w:rPr>
                <w:sz w:val="26"/>
                <w:szCs w:val="26"/>
                <w:lang w:eastAsia="ar-SA"/>
              </w:rPr>
              <w:t>2 (10h30,16h)</w:t>
            </w:r>
          </w:p>
        </w:tc>
        <w:tc>
          <w:tcPr>
            <w:tcW w:w="992" w:type="dxa"/>
            <w:vAlign w:val="center"/>
          </w:tcPr>
          <w:p w14:paraId="12557D84"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74BCF5F6" w14:textId="77777777" w:rsidR="00533ABC" w:rsidRPr="0033158D" w:rsidRDefault="00533ABC" w:rsidP="004E2D9D">
            <w:pPr>
              <w:spacing w:line="288" w:lineRule="auto"/>
              <w:ind w:right="-327"/>
              <w:jc w:val="center"/>
              <w:rPr>
                <w:sz w:val="26"/>
                <w:szCs w:val="26"/>
                <w:lang w:eastAsia="ar-SA"/>
              </w:rPr>
            </w:pPr>
          </w:p>
        </w:tc>
      </w:tr>
      <w:tr w:rsidR="00533ABC" w:rsidRPr="0033158D" w14:paraId="2940EC70" w14:textId="77777777" w:rsidTr="004E2D9D">
        <w:trPr>
          <w:gridAfter w:val="1"/>
          <w:wAfter w:w="18" w:type="dxa"/>
          <w:trHeight w:val="340"/>
        </w:trPr>
        <w:tc>
          <w:tcPr>
            <w:tcW w:w="2212" w:type="dxa"/>
            <w:vMerge/>
          </w:tcPr>
          <w:p w14:paraId="5337E7A8" w14:textId="77777777" w:rsidR="00533ABC" w:rsidRPr="0033158D" w:rsidRDefault="00533ABC" w:rsidP="004E2D9D">
            <w:pPr>
              <w:spacing w:line="288" w:lineRule="auto"/>
              <w:ind w:right="-327"/>
              <w:rPr>
                <w:b/>
                <w:sz w:val="26"/>
                <w:szCs w:val="26"/>
                <w:lang w:eastAsia="ar-SA"/>
              </w:rPr>
            </w:pPr>
          </w:p>
        </w:tc>
        <w:tc>
          <w:tcPr>
            <w:tcW w:w="3737" w:type="dxa"/>
            <w:vAlign w:val="center"/>
          </w:tcPr>
          <w:p w14:paraId="22BEF133" w14:textId="77777777" w:rsidR="00533ABC" w:rsidRPr="0033158D" w:rsidRDefault="00533ABC" w:rsidP="004E2D9D">
            <w:pPr>
              <w:spacing w:line="288" w:lineRule="auto"/>
              <w:ind w:right="38"/>
              <w:rPr>
                <w:sz w:val="26"/>
                <w:szCs w:val="26"/>
                <w:lang w:eastAsia="ar-SA"/>
              </w:rPr>
            </w:pPr>
            <w:r w:rsidRPr="0033158D">
              <w:rPr>
                <w:sz w:val="26"/>
                <w:szCs w:val="26"/>
                <w:lang w:eastAsia="ar-SA"/>
              </w:rPr>
              <w:t>Lau công tắc điện, bảng hướng dẫn, tủ PCCC, bình cứu hỏa</w:t>
            </w:r>
          </w:p>
        </w:tc>
        <w:tc>
          <w:tcPr>
            <w:tcW w:w="992" w:type="dxa"/>
            <w:vAlign w:val="center"/>
          </w:tcPr>
          <w:p w14:paraId="1237EADA"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06395EF4"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61FC5B21" w14:textId="77777777" w:rsidR="00533ABC" w:rsidRPr="0033158D" w:rsidRDefault="00533ABC" w:rsidP="004E2D9D">
            <w:pPr>
              <w:spacing w:line="288" w:lineRule="auto"/>
              <w:ind w:right="-327"/>
              <w:jc w:val="center"/>
              <w:rPr>
                <w:sz w:val="26"/>
                <w:szCs w:val="26"/>
                <w:lang w:eastAsia="ar-SA"/>
              </w:rPr>
            </w:pPr>
          </w:p>
        </w:tc>
      </w:tr>
      <w:tr w:rsidR="00533ABC" w:rsidRPr="0033158D" w14:paraId="01250B40" w14:textId="77777777" w:rsidTr="004E2D9D">
        <w:trPr>
          <w:gridAfter w:val="1"/>
          <w:wAfter w:w="18" w:type="dxa"/>
          <w:trHeight w:val="340"/>
        </w:trPr>
        <w:tc>
          <w:tcPr>
            <w:tcW w:w="2212" w:type="dxa"/>
            <w:vMerge/>
          </w:tcPr>
          <w:p w14:paraId="3ABB4A4C" w14:textId="77777777" w:rsidR="00533ABC" w:rsidRPr="0033158D" w:rsidRDefault="00533ABC" w:rsidP="004E2D9D">
            <w:pPr>
              <w:spacing w:line="288" w:lineRule="auto"/>
              <w:ind w:right="-327"/>
              <w:rPr>
                <w:b/>
                <w:sz w:val="26"/>
                <w:szCs w:val="26"/>
                <w:lang w:eastAsia="ar-SA"/>
              </w:rPr>
            </w:pPr>
          </w:p>
        </w:tc>
        <w:tc>
          <w:tcPr>
            <w:tcW w:w="3737" w:type="dxa"/>
            <w:vAlign w:val="center"/>
          </w:tcPr>
          <w:p w14:paraId="3E1E15A2" w14:textId="77777777" w:rsidR="00533ABC" w:rsidRPr="0033158D" w:rsidRDefault="00533ABC" w:rsidP="004E2D9D">
            <w:pPr>
              <w:spacing w:line="288" w:lineRule="auto"/>
              <w:ind w:right="-327"/>
              <w:rPr>
                <w:sz w:val="26"/>
                <w:szCs w:val="26"/>
                <w:lang w:eastAsia="ar-SA"/>
              </w:rPr>
            </w:pPr>
            <w:r w:rsidRPr="0033158D">
              <w:rPr>
                <w:sz w:val="26"/>
                <w:szCs w:val="26"/>
                <w:lang w:eastAsia="ar-SA"/>
              </w:rPr>
              <w:t>Vệ sinh thùng rác</w:t>
            </w:r>
          </w:p>
        </w:tc>
        <w:tc>
          <w:tcPr>
            <w:tcW w:w="992" w:type="dxa"/>
            <w:vAlign w:val="center"/>
          </w:tcPr>
          <w:p w14:paraId="2330C165"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2077F57E"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3511A649" w14:textId="77777777" w:rsidR="00533ABC" w:rsidRPr="0033158D" w:rsidRDefault="00533ABC" w:rsidP="004E2D9D">
            <w:pPr>
              <w:spacing w:line="288" w:lineRule="auto"/>
              <w:ind w:right="-327"/>
              <w:jc w:val="center"/>
              <w:rPr>
                <w:sz w:val="26"/>
                <w:szCs w:val="26"/>
                <w:lang w:eastAsia="ar-SA"/>
              </w:rPr>
            </w:pPr>
          </w:p>
        </w:tc>
      </w:tr>
      <w:tr w:rsidR="00533ABC" w:rsidRPr="0033158D" w14:paraId="3562E125" w14:textId="77777777" w:rsidTr="004E2D9D">
        <w:trPr>
          <w:gridAfter w:val="1"/>
          <w:wAfter w:w="18" w:type="dxa"/>
          <w:trHeight w:val="340"/>
        </w:trPr>
        <w:tc>
          <w:tcPr>
            <w:tcW w:w="2212" w:type="dxa"/>
            <w:vMerge/>
          </w:tcPr>
          <w:p w14:paraId="052D49BB" w14:textId="77777777" w:rsidR="00533ABC" w:rsidRPr="0033158D" w:rsidRDefault="00533ABC" w:rsidP="004E2D9D">
            <w:pPr>
              <w:spacing w:line="288" w:lineRule="auto"/>
              <w:ind w:right="-327"/>
              <w:rPr>
                <w:b/>
                <w:sz w:val="26"/>
                <w:szCs w:val="26"/>
                <w:lang w:eastAsia="ar-SA"/>
              </w:rPr>
            </w:pPr>
          </w:p>
        </w:tc>
        <w:tc>
          <w:tcPr>
            <w:tcW w:w="3737" w:type="dxa"/>
            <w:vAlign w:val="center"/>
          </w:tcPr>
          <w:p w14:paraId="3572363F" w14:textId="77777777" w:rsidR="00533ABC" w:rsidRPr="0033158D" w:rsidRDefault="00533ABC" w:rsidP="004E2D9D">
            <w:pPr>
              <w:spacing w:line="288" w:lineRule="auto"/>
              <w:rPr>
                <w:sz w:val="26"/>
                <w:szCs w:val="26"/>
                <w:lang w:eastAsia="ar-SA"/>
              </w:rPr>
            </w:pPr>
            <w:r w:rsidRPr="0033158D">
              <w:rPr>
                <w:sz w:val="26"/>
                <w:szCs w:val="26"/>
                <w:lang w:eastAsia="ar-SA"/>
              </w:rPr>
              <w:t>Lau cột, tẩy các vết bẩn, dấu tay (ở tầm thấp)</w:t>
            </w:r>
          </w:p>
        </w:tc>
        <w:tc>
          <w:tcPr>
            <w:tcW w:w="992" w:type="dxa"/>
            <w:vAlign w:val="center"/>
          </w:tcPr>
          <w:p w14:paraId="7997CD68"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4FB00A6A"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2F8C5342" w14:textId="77777777" w:rsidR="00533ABC" w:rsidRPr="0033158D" w:rsidRDefault="00533ABC" w:rsidP="004E2D9D">
            <w:pPr>
              <w:spacing w:line="288" w:lineRule="auto"/>
              <w:ind w:right="-327"/>
              <w:jc w:val="center"/>
              <w:rPr>
                <w:sz w:val="26"/>
                <w:szCs w:val="26"/>
                <w:lang w:eastAsia="ar-SA"/>
              </w:rPr>
            </w:pPr>
          </w:p>
        </w:tc>
      </w:tr>
      <w:tr w:rsidR="00533ABC" w:rsidRPr="0033158D" w14:paraId="0847D2FB" w14:textId="77777777" w:rsidTr="004E2D9D">
        <w:trPr>
          <w:gridAfter w:val="1"/>
          <w:wAfter w:w="18" w:type="dxa"/>
          <w:trHeight w:val="340"/>
        </w:trPr>
        <w:tc>
          <w:tcPr>
            <w:tcW w:w="2212" w:type="dxa"/>
            <w:vMerge/>
          </w:tcPr>
          <w:p w14:paraId="2D641DF0" w14:textId="77777777" w:rsidR="00533ABC" w:rsidRPr="0033158D" w:rsidRDefault="00533ABC" w:rsidP="004E2D9D">
            <w:pPr>
              <w:spacing w:line="288" w:lineRule="auto"/>
              <w:ind w:right="-327"/>
              <w:rPr>
                <w:b/>
                <w:sz w:val="26"/>
                <w:szCs w:val="26"/>
                <w:lang w:eastAsia="ar-SA"/>
              </w:rPr>
            </w:pPr>
          </w:p>
        </w:tc>
        <w:tc>
          <w:tcPr>
            <w:tcW w:w="3737" w:type="dxa"/>
            <w:vAlign w:val="center"/>
          </w:tcPr>
          <w:p w14:paraId="74DD3D53" w14:textId="77777777" w:rsidR="00533ABC" w:rsidRPr="0033158D" w:rsidRDefault="00533ABC" w:rsidP="004E2D9D">
            <w:pPr>
              <w:spacing w:line="288" w:lineRule="auto"/>
              <w:rPr>
                <w:sz w:val="26"/>
                <w:szCs w:val="26"/>
                <w:lang w:eastAsia="ar-SA"/>
              </w:rPr>
            </w:pPr>
            <w:r w:rsidRPr="0033158D">
              <w:rPr>
                <w:sz w:val="26"/>
                <w:szCs w:val="26"/>
                <w:lang w:eastAsia="ar-SA"/>
              </w:rPr>
              <w:t>Lau cột, tẩy các vết bẩn (ở trên cao)</w:t>
            </w:r>
          </w:p>
        </w:tc>
        <w:tc>
          <w:tcPr>
            <w:tcW w:w="992" w:type="dxa"/>
            <w:vAlign w:val="center"/>
          </w:tcPr>
          <w:p w14:paraId="6686A1BF"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55F7FB52"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257157F3"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4F949927" w14:textId="77777777" w:rsidTr="004E2D9D">
        <w:trPr>
          <w:gridAfter w:val="1"/>
          <w:wAfter w:w="18" w:type="dxa"/>
          <w:trHeight w:val="340"/>
        </w:trPr>
        <w:tc>
          <w:tcPr>
            <w:tcW w:w="2212" w:type="dxa"/>
            <w:vMerge/>
          </w:tcPr>
          <w:p w14:paraId="4675A885" w14:textId="77777777" w:rsidR="00533ABC" w:rsidRPr="0033158D" w:rsidRDefault="00533ABC" w:rsidP="004E2D9D">
            <w:pPr>
              <w:spacing w:line="288" w:lineRule="auto"/>
              <w:ind w:right="-327"/>
              <w:rPr>
                <w:b/>
                <w:sz w:val="26"/>
                <w:szCs w:val="26"/>
                <w:lang w:eastAsia="ar-SA"/>
              </w:rPr>
            </w:pPr>
          </w:p>
        </w:tc>
        <w:tc>
          <w:tcPr>
            <w:tcW w:w="3737" w:type="dxa"/>
            <w:vAlign w:val="center"/>
          </w:tcPr>
          <w:p w14:paraId="2ACEDF25" w14:textId="77777777" w:rsidR="00533ABC" w:rsidRPr="0033158D" w:rsidRDefault="00533ABC" w:rsidP="004E2D9D">
            <w:pPr>
              <w:spacing w:line="288" w:lineRule="auto"/>
              <w:rPr>
                <w:sz w:val="26"/>
                <w:szCs w:val="26"/>
                <w:lang w:eastAsia="ar-SA"/>
              </w:rPr>
            </w:pPr>
            <w:r w:rsidRPr="0033158D">
              <w:rPr>
                <w:sz w:val="26"/>
                <w:szCs w:val="26"/>
                <w:lang w:eastAsia="ar-SA"/>
              </w:rPr>
              <w:t>Đánh sàn bằng máy chuyên dụng</w:t>
            </w:r>
          </w:p>
        </w:tc>
        <w:tc>
          <w:tcPr>
            <w:tcW w:w="992" w:type="dxa"/>
            <w:vAlign w:val="center"/>
          </w:tcPr>
          <w:p w14:paraId="5D534656"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5EBE3E69"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436D34EF"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0AEA2C7A" w14:textId="77777777" w:rsidTr="004E2D9D">
        <w:trPr>
          <w:gridAfter w:val="1"/>
          <w:wAfter w:w="18" w:type="dxa"/>
          <w:trHeight w:val="340"/>
        </w:trPr>
        <w:tc>
          <w:tcPr>
            <w:tcW w:w="2212" w:type="dxa"/>
            <w:vMerge/>
          </w:tcPr>
          <w:p w14:paraId="12C44F54" w14:textId="77777777" w:rsidR="00533ABC" w:rsidRPr="0033158D" w:rsidRDefault="00533ABC" w:rsidP="004E2D9D">
            <w:pPr>
              <w:spacing w:line="288" w:lineRule="auto"/>
              <w:ind w:right="-327"/>
              <w:rPr>
                <w:b/>
                <w:sz w:val="26"/>
                <w:szCs w:val="26"/>
                <w:lang w:eastAsia="ar-SA"/>
              </w:rPr>
            </w:pPr>
          </w:p>
        </w:tc>
        <w:tc>
          <w:tcPr>
            <w:tcW w:w="3737" w:type="dxa"/>
            <w:vAlign w:val="center"/>
          </w:tcPr>
          <w:p w14:paraId="1023FB0C" w14:textId="77777777" w:rsidR="00533ABC" w:rsidRPr="0033158D" w:rsidRDefault="00533ABC" w:rsidP="004E2D9D">
            <w:pPr>
              <w:spacing w:line="288" w:lineRule="auto"/>
              <w:rPr>
                <w:sz w:val="26"/>
                <w:szCs w:val="26"/>
                <w:lang w:eastAsia="ar-SA"/>
              </w:rPr>
            </w:pPr>
            <w:r w:rsidRPr="0033158D">
              <w:rPr>
                <w:sz w:val="26"/>
                <w:szCs w:val="26"/>
                <w:lang w:eastAsia="ar-SA"/>
              </w:rPr>
              <w:t>Quét mạng nhện</w:t>
            </w:r>
          </w:p>
        </w:tc>
        <w:tc>
          <w:tcPr>
            <w:tcW w:w="992" w:type="dxa"/>
            <w:vAlign w:val="center"/>
          </w:tcPr>
          <w:p w14:paraId="4F62B14F"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1838F526"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5C21774A" w14:textId="77777777" w:rsidR="00533ABC" w:rsidRPr="0033158D" w:rsidRDefault="00533ABC" w:rsidP="004E2D9D">
            <w:pPr>
              <w:spacing w:line="288" w:lineRule="auto"/>
              <w:ind w:right="-327"/>
              <w:jc w:val="center"/>
              <w:rPr>
                <w:sz w:val="26"/>
                <w:szCs w:val="26"/>
                <w:lang w:eastAsia="ar-SA"/>
              </w:rPr>
            </w:pPr>
          </w:p>
        </w:tc>
      </w:tr>
      <w:tr w:rsidR="00533ABC" w:rsidRPr="0033158D" w14:paraId="72241EDB" w14:textId="77777777" w:rsidTr="004E2D9D">
        <w:trPr>
          <w:gridAfter w:val="1"/>
          <w:wAfter w:w="18" w:type="dxa"/>
          <w:trHeight w:val="340"/>
        </w:trPr>
        <w:tc>
          <w:tcPr>
            <w:tcW w:w="2212" w:type="dxa"/>
            <w:vMerge/>
          </w:tcPr>
          <w:p w14:paraId="54B8E896" w14:textId="77777777" w:rsidR="00533ABC" w:rsidRPr="0033158D" w:rsidRDefault="00533ABC" w:rsidP="004E2D9D">
            <w:pPr>
              <w:spacing w:line="288" w:lineRule="auto"/>
              <w:ind w:right="-327"/>
              <w:rPr>
                <w:b/>
                <w:sz w:val="26"/>
                <w:szCs w:val="26"/>
                <w:lang w:eastAsia="ar-SA"/>
              </w:rPr>
            </w:pPr>
          </w:p>
        </w:tc>
        <w:tc>
          <w:tcPr>
            <w:tcW w:w="3737" w:type="dxa"/>
            <w:vAlign w:val="center"/>
          </w:tcPr>
          <w:p w14:paraId="54BF9909" w14:textId="77777777" w:rsidR="00533ABC" w:rsidRPr="0033158D" w:rsidRDefault="00533ABC" w:rsidP="004E2D9D">
            <w:pPr>
              <w:spacing w:line="288" w:lineRule="auto"/>
              <w:rPr>
                <w:sz w:val="26"/>
                <w:szCs w:val="26"/>
                <w:lang w:eastAsia="ar-SA"/>
              </w:rPr>
            </w:pPr>
            <w:r w:rsidRPr="0033158D">
              <w:rPr>
                <w:sz w:val="26"/>
                <w:szCs w:val="26"/>
                <w:lang w:eastAsia="ar-SA"/>
              </w:rPr>
              <w:t>Lau đèn, quạt thông gió, lỗ thông gió, quạt trần, quạt treo tường, mặt ngoài máy lạnh.</w:t>
            </w:r>
          </w:p>
        </w:tc>
        <w:tc>
          <w:tcPr>
            <w:tcW w:w="992" w:type="dxa"/>
            <w:vAlign w:val="center"/>
          </w:tcPr>
          <w:p w14:paraId="555EC03D"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2F01D96D"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74FEE856"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19DDA0CD" w14:textId="77777777" w:rsidTr="004E2D9D">
        <w:trPr>
          <w:gridAfter w:val="1"/>
          <w:wAfter w:w="18" w:type="dxa"/>
          <w:trHeight w:val="340"/>
        </w:trPr>
        <w:tc>
          <w:tcPr>
            <w:tcW w:w="2212" w:type="dxa"/>
            <w:vMerge w:val="restart"/>
            <w:vAlign w:val="center"/>
          </w:tcPr>
          <w:p w14:paraId="6EC09BE3" w14:textId="77777777" w:rsidR="00533ABC" w:rsidRPr="0033158D" w:rsidRDefault="00533ABC" w:rsidP="004E2D9D">
            <w:pPr>
              <w:spacing w:line="288" w:lineRule="auto"/>
              <w:ind w:right="-327"/>
              <w:rPr>
                <w:b/>
                <w:sz w:val="26"/>
                <w:szCs w:val="26"/>
                <w:lang w:eastAsia="ar-SA"/>
              </w:rPr>
            </w:pPr>
            <w:r w:rsidRPr="0033158D">
              <w:rPr>
                <w:b/>
                <w:sz w:val="26"/>
                <w:szCs w:val="26"/>
                <w:lang w:eastAsia="ar-SA"/>
              </w:rPr>
              <w:t>Cầu thang bộ</w:t>
            </w:r>
          </w:p>
        </w:tc>
        <w:tc>
          <w:tcPr>
            <w:tcW w:w="3737" w:type="dxa"/>
            <w:vAlign w:val="center"/>
          </w:tcPr>
          <w:p w14:paraId="6E2935B1" w14:textId="77777777" w:rsidR="00533ABC" w:rsidRPr="0033158D" w:rsidRDefault="00533ABC" w:rsidP="004E2D9D">
            <w:pPr>
              <w:spacing w:line="288" w:lineRule="auto"/>
              <w:rPr>
                <w:sz w:val="26"/>
                <w:szCs w:val="26"/>
                <w:lang w:eastAsia="ar-SA"/>
              </w:rPr>
            </w:pPr>
            <w:r w:rsidRPr="0033158D">
              <w:rPr>
                <w:sz w:val="26"/>
                <w:szCs w:val="26"/>
                <w:lang w:eastAsia="ar-SA"/>
              </w:rPr>
              <w:t>Quét, lau sàn với hóa chất chuyên dụng</w:t>
            </w:r>
          </w:p>
        </w:tc>
        <w:tc>
          <w:tcPr>
            <w:tcW w:w="992" w:type="dxa"/>
            <w:vAlign w:val="center"/>
          </w:tcPr>
          <w:p w14:paraId="3DFDCC99"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4C9EE8D1"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07566E99" w14:textId="77777777" w:rsidR="00533ABC" w:rsidRPr="0033158D" w:rsidRDefault="00533ABC" w:rsidP="004E2D9D">
            <w:pPr>
              <w:spacing w:line="288" w:lineRule="auto"/>
              <w:ind w:right="-327"/>
              <w:jc w:val="center"/>
              <w:rPr>
                <w:sz w:val="26"/>
                <w:szCs w:val="26"/>
                <w:lang w:eastAsia="ar-SA"/>
              </w:rPr>
            </w:pPr>
          </w:p>
        </w:tc>
      </w:tr>
      <w:tr w:rsidR="00533ABC" w:rsidRPr="0033158D" w14:paraId="2C878CCB" w14:textId="77777777" w:rsidTr="004E2D9D">
        <w:trPr>
          <w:gridAfter w:val="1"/>
          <w:wAfter w:w="18" w:type="dxa"/>
          <w:trHeight w:val="340"/>
        </w:trPr>
        <w:tc>
          <w:tcPr>
            <w:tcW w:w="2212" w:type="dxa"/>
            <w:vMerge/>
            <w:vAlign w:val="center"/>
          </w:tcPr>
          <w:p w14:paraId="666E9B4F" w14:textId="77777777" w:rsidR="00533ABC" w:rsidRPr="0033158D" w:rsidRDefault="00533ABC" w:rsidP="004E2D9D">
            <w:pPr>
              <w:spacing w:line="288" w:lineRule="auto"/>
              <w:ind w:right="-327"/>
              <w:rPr>
                <w:b/>
                <w:sz w:val="26"/>
                <w:szCs w:val="26"/>
                <w:lang w:eastAsia="ar-SA"/>
              </w:rPr>
            </w:pPr>
          </w:p>
        </w:tc>
        <w:tc>
          <w:tcPr>
            <w:tcW w:w="3737" w:type="dxa"/>
            <w:vAlign w:val="center"/>
          </w:tcPr>
          <w:p w14:paraId="3C490070" w14:textId="77777777" w:rsidR="00533ABC" w:rsidRPr="0033158D" w:rsidRDefault="00533ABC" w:rsidP="004E2D9D">
            <w:pPr>
              <w:spacing w:line="288" w:lineRule="auto"/>
              <w:ind w:right="-327"/>
              <w:rPr>
                <w:sz w:val="26"/>
                <w:szCs w:val="26"/>
                <w:lang w:eastAsia="ar-SA"/>
              </w:rPr>
            </w:pPr>
            <w:r w:rsidRPr="0033158D">
              <w:rPr>
                <w:sz w:val="26"/>
                <w:szCs w:val="26"/>
                <w:lang w:eastAsia="ar-SA"/>
              </w:rPr>
              <w:t>Lau tay vịn cầu thang</w:t>
            </w:r>
          </w:p>
        </w:tc>
        <w:tc>
          <w:tcPr>
            <w:tcW w:w="992" w:type="dxa"/>
            <w:vAlign w:val="center"/>
          </w:tcPr>
          <w:p w14:paraId="57A2A140"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2" w:type="dxa"/>
            <w:vAlign w:val="center"/>
          </w:tcPr>
          <w:p w14:paraId="151108EB"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498FCBBA" w14:textId="77777777" w:rsidR="00533ABC" w:rsidRPr="0033158D" w:rsidRDefault="00533ABC" w:rsidP="004E2D9D">
            <w:pPr>
              <w:spacing w:line="288" w:lineRule="auto"/>
              <w:ind w:right="-327"/>
              <w:jc w:val="center"/>
              <w:rPr>
                <w:sz w:val="26"/>
                <w:szCs w:val="26"/>
                <w:lang w:eastAsia="ar-SA"/>
              </w:rPr>
            </w:pPr>
          </w:p>
        </w:tc>
      </w:tr>
      <w:tr w:rsidR="00533ABC" w:rsidRPr="0033158D" w14:paraId="20E4AFCA" w14:textId="77777777" w:rsidTr="004E2D9D">
        <w:trPr>
          <w:gridAfter w:val="1"/>
          <w:wAfter w:w="18" w:type="dxa"/>
          <w:trHeight w:val="340"/>
        </w:trPr>
        <w:tc>
          <w:tcPr>
            <w:tcW w:w="2212" w:type="dxa"/>
            <w:vMerge/>
            <w:vAlign w:val="center"/>
          </w:tcPr>
          <w:p w14:paraId="673102A3" w14:textId="77777777" w:rsidR="00533ABC" w:rsidRPr="0033158D" w:rsidRDefault="00533ABC" w:rsidP="004E2D9D">
            <w:pPr>
              <w:spacing w:line="288" w:lineRule="auto"/>
              <w:ind w:right="-327"/>
              <w:rPr>
                <w:b/>
                <w:sz w:val="26"/>
                <w:szCs w:val="26"/>
                <w:lang w:eastAsia="ar-SA"/>
              </w:rPr>
            </w:pPr>
          </w:p>
        </w:tc>
        <w:tc>
          <w:tcPr>
            <w:tcW w:w="3737" w:type="dxa"/>
            <w:vAlign w:val="center"/>
          </w:tcPr>
          <w:p w14:paraId="5E3F1E93" w14:textId="77777777" w:rsidR="00533ABC" w:rsidRPr="0033158D" w:rsidRDefault="00533ABC" w:rsidP="004E2D9D">
            <w:pPr>
              <w:spacing w:line="288" w:lineRule="auto"/>
              <w:rPr>
                <w:sz w:val="26"/>
                <w:szCs w:val="26"/>
                <w:lang w:eastAsia="ar-SA"/>
              </w:rPr>
            </w:pPr>
            <w:r w:rsidRPr="0033158D">
              <w:rPr>
                <w:sz w:val="26"/>
                <w:szCs w:val="26"/>
                <w:lang w:eastAsia="ar-SA"/>
              </w:rPr>
              <w:t>Kiểm tra giữ cầu thang sạch rác trong suốt ngày</w:t>
            </w:r>
          </w:p>
        </w:tc>
        <w:tc>
          <w:tcPr>
            <w:tcW w:w="2977" w:type="dxa"/>
            <w:gridSpan w:val="3"/>
            <w:vAlign w:val="center"/>
          </w:tcPr>
          <w:p w14:paraId="3684D4CE"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Thường xuyên</w:t>
            </w:r>
          </w:p>
        </w:tc>
      </w:tr>
      <w:tr w:rsidR="00533ABC" w:rsidRPr="0033158D" w14:paraId="04A3BB21" w14:textId="77777777" w:rsidTr="004E2D9D">
        <w:trPr>
          <w:gridAfter w:val="1"/>
          <w:wAfter w:w="18" w:type="dxa"/>
          <w:trHeight w:val="340"/>
        </w:trPr>
        <w:tc>
          <w:tcPr>
            <w:tcW w:w="2212" w:type="dxa"/>
            <w:vMerge w:val="restart"/>
            <w:vAlign w:val="center"/>
          </w:tcPr>
          <w:p w14:paraId="0038A0C5" w14:textId="77777777" w:rsidR="00533ABC" w:rsidRPr="0033158D" w:rsidRDefault="00533ABC" w:rsidP="004E2D9D">
            <w:pPr>
              <w:spacing w:line="288" w:lineRule="auto"/>
              <w:ind w:right="115"/>
              <w:rPr>
                <w:b/>
                <w:sz w:val="26"/>
                <w:szCs w:val="26"/>
                <w:lang w:eastAsia="ar-SA"/>
              </w:rPr>
            </w:pPr>
            <w:r w:rsidRPr="0033158D">
              <w:rPr>
                <w:b/>
                <w:sz w:val="26"/>
                <w:szCs w:val="26"/>
                <w:lang w:eastAsia="ar-SA"/>
              </w:rPr>
              <w:t>Thang máy và buồng thang máy</w:t>
            </w:r>
          </w:p>
        </w:tc>
        <w:tc>
          <w:tcPr>
            <w:tcW w:w="3737" w:type="dxa"/>
            <w:vAlign w:val="center"/>
          </w:tcPr>
          <w:p w14:paraId="177C4484" w14:textId="77777777" w:rsidR="00533ABC" w:rsidRPr="0033158D" w:rsidRDefault="00533ABC" w:rsidP="004E2D9D">
            <w:pPr>
              <w:spacing w:line="288" w:lineRule="auto"/>
              <w:rPr>
                <w:sz w:val="26"/>
                <w:szCs w:val="26"/>
                <w:lang w:eastAsia="ar-SA"/>
              </w:rPr>
            </w:pPr>
            <w:r w:rsidRPr="0033158D">
              <w:rPr>
                <w:sz w:val="26"/>
                <w:szCs w:val="26"/>
                <w:lang w:eastAsia="ar-SA"/>
              </w:rPr>
              <w:t>Quét rác nổi và lau sàn bằng hóa chất chuyên dụng</w:t>
            </w:r>
          </w:p>
        </w:tc>
        <w:tc>
          <w:tcPr>
            <w:tcW w:w="992" w:type="dxa"/>
            <w:vAlign w:val="center"/>
          </w:tcPr>
          <w:p w14:paraId="155D301C"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330B4DD6"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53B5E875" w14:textId="77777777" w:rsidR="00533ABC" w:rsidRPr="0033158D" w:rsidRDefault="00533ABC" w:rsidP="004E2D9D">
            <w:pPr>
              <w:spacing w:line="288" w:lineRule="auto"/>
              <w:ind w:right="-327"/>
              <w:jc w:val="center"/>
              <w:rPr>
                <w:sz w:val="26"/>
                <w:szCs w:val="26"/>
                <w:lang w:eastAsia="ar-SA"/>
              </w:rPr>
            </w:pPr>
          </w:p>
        </w:tc>
      </w:tr>
      <w:tr w:rsidR="00533ABC" w:rsidRPr="0033158D" w14:paraId="6C164D6F" w14:textId="77777777" w:rsidTr="004E2D9D">
        <w:trPr>
          <w:gridAfter w:val="1"/>
          <w:wAfter w:w="18" w:type="dxa"/>
          <w:trHeight w:val="340"/>
        </w:trPr>
        <w:tc>
          <w:tcPr>
            <w:tcW w:w="2212" w:type="dxa"/>
            <w:vMerge/>
            <w:vAlign w:val="center"/>
          </w:tcPr>
          <w:p w14:paraId="184EA6AD" w14:textId="77777777" w:rsidR="00533ABC" w:rsidRPr="0033158D" w:rsidRDefault="00533ABC" w:rsidP="004E2D9D">
            <w:pPr>
              <w:spacing w:line="288" w:lineRule="auto"/>
              <w:ind w:right="-327"/>
              <w:rPr>
                <w:b/>
                <w:sz w:val="26"/>
                <w:szCs w:val="26"/>
                <w:lang w:eastAsia="ar-SA"/>
              </w:rPr>
            </w:pPr>
          </w:p>
        </w:tc>
        <w:tc>
          <w:tcPr>
            <w:tcW w:w="3737" w:type="dxa"/>
            <w:vAlign w:val="center"/>
          </w:tcPr>
          <w:p w14:paraId="1C5CEB7B" w14:textId="77777777" w:rsidR="00533ABC" w:rsidRPr="0033158D" w:rsidRDefault="00533ABC" w:rsidP="004E2D9D">
            <w:pPr>
              <w:spacing w:line="288" w:lineRule="auto"/>
              <w:rPr>
                <w:sz w:val="26"/>
                <w:szCs w:val="26"/>
                <w:lang w:eastAsia="ar-SA"/>
              </w:rPr>
            </w:pPr>
            <w:r w:rsidRPr="0033158D">
              <w:rPr>
                <w:sz w:val="26"/>
                <w:szCs w:val="26"/>
                <w:lang w:eastAsia="ar-SA"/>
              </w:rPr>
              <w:t>Làm buồng thang máy, lau các nút điều khiển, bảng số chỉ dẫn các tầng, lau cửa thang máy ở các tầng</w:t>
            </w:r>
          </w:p>
        </w:tc>
        <w:tc>
          <w:tcPr>
            <w:tcW w:w="992" w:type="dxa"/>
            <w:vAlign w:val="center"/>
          </w:tcPr>
          <w:p w14:paraId="33C27CBD"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47383B32"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5343D384" w14:textId="77777777" w:rsidR="00533ABC" w:rsidRPr="0033158D" w:rsidRDefault="00533ABC" w:rsidP="004E2D9D">
            <w:pPr>
              <w:spacing w:line="288" w:lineRule="auto"/>
              <w:ind w:right="-327"/>
              <w:jc w:val="center"/>
              <w:rPr>
                <w:sz w:val="26"/>
                <w:szCs w:val="26"/>
                <w:lang w:eastAsia="ar-SA"/>
              </w:rPr>
            </w:pPr>
          </w:p>
        </w:tc>
      </w:tr>
      <w:tr w:rsidR="00533ABC" w:rsidRPr="0033158D" w14:paraId="39A29DA6" w14:textId="77777777" w:rsidTr="004E2D9D">
        <w:trPr>
          <w:gridAfter w:val="1"/>
          <w:wAfter w:w="18" w:type="dxa"/>
          <w:trHeight w:val="340"/>
        </w:trPr>
        <w:tc>
          <w:tcPr>
            <w:tcW w:w="2212" w:type="dxa"/>
            <w:vMerge/>
            <w:vAlign w:val="center"/>
          </w:tcPr>
          <w:p w14:paraId="2EA59D67" w14:textId="77777777" w:rsidR="00533ABC" w:rsidRPr="0033158D" w:rsidRDefault="00533ABC" w:rsidP="004E2D9D">
            <w:pPr>
              <w:spacing w:line="288" w:lineRule="auto"/>
              <w:ind w:right="-327"/>
              <w:rPr>
                <w:b/>
                <w:sz w:val="26"/>
                <w:szCs w:val="26"/>
                <w:lang w:eastAsia="ar-SA"/>
              </w:rPr>
            </w:pPr>
          </w:p>
        </w:tc>
        <w:tc>
          <w:tcPr>
            <w:tcW w:w="3737" w:type="dxa"/>
            <w:vAlign w:val="center"/>
          </w:tcPr>
          <w:p w14:paraId="2294387C" w14:textId="77777777" w:rsidR="00533ABC" w:rsidRPr="0033158D" w:rsidRDefault="00533ABC" w:rsidP="004E2D9D">
            <w:pPr>
              <w:spacing w:line="288" w:lineRule="auto"/>
              <w:rPr>
                <w:sz w:val="26"/>
                <w:szCs w:val="26"/>
                <w:lang w:eastAsia="ar-SA"/>
              </w:rPr>
            </w:pPr>
            <w:r w:rsidRPr="0033158D">
              <w:rPr>
                <w:sz w:val="26"/>
                <w:szCs w:val="26"/>
                <w:lang w:eastAsia="ar-SA"/>
              </w:rPr>
              <w:t>Lau đèn, quạt hút, quét mạng nhện trong thang máy</w:t>
            </w:r>
          </w:p>
        </w:tc>
        <w:tc>
          <w:tcPr>
            <w:tcW w:w="992" w:type="dxa"/>
            <w:vAlign w:val="center"/>
          </w:tcPr>
          <w:p w14:paraId="2B47AC23"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77A3924E"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5930A123"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2DBE13CC" w14:textId="77777777" w:rsidTr="004E2D9D">
        <w:trPr>
          <w:gridAfter w:val="1"/>
          <w:wAfter w:w="18" w:type="dxa"/>
          <w:trHeight w:val="340"/>
        </w:trPr>
        <w:tc>
          <w:tcPr>
            <w:tcW w:w="2212" w:type="dxa"/>
            <w:vMerge w:val="restart"/>
            <w:vAlign w:val="center"/>
          </w:tcPr>
          <w:p w14:paraId="2E86AC4B" w14:textId="77777777" w:rsidR="00533ABC" w:rsidRPr="0033158D" w:rsidRDefault="00533ABC" w:rsidP="004E2D9D">
            <w:pPr>
              <w:spacing w:line="288" w:lineRule="auto"/>
              <w:rPr>
                <w:b/>
                <w:sz w:val="26"/>
                <w:szCs w:val="26"/>
                <w:lang w:eastAsia="ar-SA"/>
              </w:rPr>
            </w:pPr>
            <w:r w:rsidRPr="0033158D">
              <w:rPr>
                <w:b/>
                <w:sz w:val="26"/>
                <w:szCs w:val="26"/>
                <w:lang w:eastAsia="ar-SA"/>
              </w:rPr>
              <w:t>Các phòng khám, phòng giao ban</w:t>
            </w:r>
            <w:r w:rsidRPr="0033158D">
              <w:rPr>
                <w:b/>
                <w:sz w:val="26"/>
                <w:szCs w:val="26"/>
                <w:lang w:val="vi-VN" w:eastAsia="ar-SA"/>
              </w:rPr>
              <w:t xml:space="preserve"> các khoa; </w:t>
            </w:r>
            <w:r w:rsidRPr="0033158D">
              <w:rPr>
                <w:sz w:val="26"/>
                <w:szCs w:val="26"/>
                <w:lang w:val="vi-VN"/>
              </w:rPr>
              <w:t>Phòng tiếp nhận; Phòng viện phí</w:t>
            </w:r>
          </w:p>
        </w:tc>
        <w:tc>
          <w:tcPr>
            <w:tcW w:w="3737" w:type="dxa"/>
            <w:vAlign w:val="center"/>
          </w:tcPr>
          <w:p w14:paraId="7F8C7B8E" w14:textId="77777777" w:rsidR="00533ABC" w:rsidRPr="0033158D" w:rsidRDefault="00533ABC" w:rsidP="004E2D9D">
            <w:pPr>
              <w:spacing w:line="288" w:lineRule="auto"/>
              <w:ind w:right="38"/>
              <w:rPr>
                <w:sz w:val="26"/>
                <w:szCs w:val="26"/>
                <w:lang w:eastAsia="ar-SA"/>
              </w:rPr>
            </w:pPr>
            <w:r w:rsidRPr="0033158D">
              <w:rPr>
                <w:sz w:val="26"/>
                <w:szCs w:val="26"/>
                <w:lang w:eastAsia="ar-SA"/>
              </w:rPr>
              <w:t>Lau sàn bằng hóa chất chuyên dụng</w:t>
            </w:r>
          </w:p>
        </w:tc>
        <w:tc>
          <w:tcPr>
            <w:tcW w:w="992" w:type="dxa"/>
            <w:vAlign w:val="center"/>
          </w:tcPr>
          <w:p w14:paraId="4B6CED46"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2CD7657B"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5E5CEB5C" w14:textId="77777777" w:rsidR="00533ABC" w:rsidRPr="0033158D" w:rsidRDefault="00533ABC" w:rsidP="004E2D9D">
            <w:pPr>
              <w:spacing w:line="288" w:lineRule="auto"/>
              <w:ind w:right="-327"/>
              <w:jc w:val="center"/>
              <w:rPr>
                <w:sz w:val="26"/>
                <w:szCs w:val="26"/>
                <w:lang w:eastAsia="ar-SA"/>
              </w:rPr>
            </w:pPr>
          </w:p>
        </w:tc>
      </w:tr>
      <w:tr w:rsidR="00533ABC" w:rsidRPr="0033158D" w14:paraId="1A4AA523" w14:textId="77777777" w:rsidTr="004E2D9D">
        <w:trPr>
          <w:gridAfter w:val="1"/>
          <w:wAfter w:w="18" w:type="dxa"/>
          <w:trHeight w:val="340"/>
        </w:trPr>
        <w:tc>
          <w:tcPr>
            <w:tcW w:w="2212" w:type="dxa"/>
            <w:vMerge/>
            <w:vAlign w:val="center"/>
          </w:tcPr>
          <w:p w14:paraId="700A37BF" w14:textId="77777777" w:rsidR="00533ABC" w:rsidRPr="0033158D" w:rsidRDefault="00533ABC" w:rsidP="004E2D9D">
            <w:pPr>
              <w:spacing w:line="288" w:lineRule="auto"/>
              <w:ind w:right="-327"/>
              <w:rPr>
                <w:b/>
                <w:sz w:val="26"/>
                <w:szCs w:val="26"/>
                <w:lang w:eastAsia="ar-SA"/>
              </w:rPr>
            </w:pPr>
          </w:p>
        </w:tc>
        <w:tc>
          <w:tcPr>
            <w:tcW w:w="3737" w:type="dxa"/>
            <w:vAlign w:val="center"/>
          </w:tcPr>
          <w:p w14:paraId="530994E5" w14:textId="77777777" w:rsidR="00533ABC" w:rsidRPr="0033158D" w:rsidRDefault="00533ABC" w:rsidP="004E2D9D">
            <w:pPr>
              <w:spacing w:line="288" w:lineRule="auto"/>
              <w:ind w:right="164"/>
              <w:rPr>
                <w:sz w:val="26"/>
                <w:szCs w:val="26"/>
                <w:lang w:eastAsia="ar-SA"/>
              </w:rPr>
            </w:pPr>
            <w:r w:rsidRPr="0033158D">
              <w:rPr>
                <w:sz w:val="26"/>
                <w:szCs w:val="26"/>
                <w:lang w:eastAsia="ar-SA"/>
              </w:rPr>
              <w:t>Thu gom rác trong các thùng rác</w:t>
            </w:r>
          </w:p>
        </w:tc>
        <w:tc>
          <w:tcPr>
            <w:tcW w:w="992" w:type="dxa"/>
            <w:vAlign w:val="center"/>
          </w:tcPr>
          <w:p w14:paraId="31A1EE6F" w14:textId="77777777" w:rsidR="00533ABC" w:rsidRPr="0033158D" w:rsidRDefault="00533ABC" w:rsidP="004E2D9D">
            <w:pPr>
              <w:spacing w:line="288" w:lineRule="auto"/>
              <w:ind w:right="-48"/>
              <w:jc w:val="center"/>
              <w:rPr>
                <w:sz w:val="26"/>
                <w:szCs w:val="26"/>
                <w:lang w:eastAsia="ar-SA"/>
              </w:rPr>
            </w:pPr>
            <w:r w:rsidRPr="0033158D">
              <w:rPr>
                <w:sz w:val="26"/>
                <w:szCs w:val="26"/>
                <w:lang w:eastAsia="ar-SA"/>
              </w:rPr>
              <w:t>2 (10h30,16h)</w:t>
            </w:r>
          </w:p>
        </w:tc>
        <w:tc>
          <w:tcPr>
            <w:tcW w:w="992" w:type="dxa"/>
            <w:vAlign w:val="center"/>
          </w:tcPr>
          <w:p w14:paraId="2C44D89D"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6836D307" w14:textId="77777777" w:rsidR="00533ABC" w:rsidRPr="0033158D" w:rsidRDefault="00533ABC" w:rsidP="004E2D9D">
            <w:pPr>
              <w:spacing w:line="288" w:lineRule="auto"/>
              <w:ind w:right="-327"/>
              <w:jc w:val="center"/>
              <w:rPr>
                <w:sz w:val="26"/>
                <w:szCs w:val="26"/>
                <w:lang w:eastAsia="ar-SA"/>
              </w:rPr>
            </w:pPr>
          </w:p>
        </w:tc>
      </w:tr>
      <w:tr w:rsidR="00533ABC" w:rsidRPr="0033158D" w14:paraId="32DCD1AC" w14:textId="77777777" w:rsidTr="004E2D9D">
        <w:trPr>
          <w:gridAfter w:val="1"/>
          <w:wAfter w:w="18" w:type="dxa"/>
          <w:trHeight w:val="340"/>
        </w:trPr>
        <w:tc>
          <w:tcPr>
            <w:tcW w:w="2212" w:type="dxa"/>
            <w:vMerge/>
            <w:vAlign w:val="center"/>
          </w:tcPr>
          <w:p w14:paraId="3CADF147" w14:textId="77777777" w:rsidR="00533ABC" w:rsidRPr="0033158D" w:rsidRDefault="00533ABC" w:rsidP="004E2D9D">
            <w:pPr>
              <w:spacing w:line="288" w:lineRule="auto"/>
              <w:ind w:right="-327"/>
              <w:rPr>
                <w:b/>
                <w:sz w:val="26"/>
                <w:szCs w:val="26"/>
                <w:lang w:eastAsia="ar-SA"/>
              </w:rPr>
            </w:pPr>
          </w:p>
        </w:tc>
        <w:tc>
          <w:tcPr>
            <w:tcW w:w="3737" w:type="dxa"/>
            <w:vAlign w:val="center"/>
          </w:tcPr>
          <w:p w14:paraId="780E0828" w14:textId="77777777" w:rsidR="00533ABC" w:rsidRPr="0033158D" w:rsidRDefault="00533ABC" w:rsidP="004E2D9D">
            <w:pPr>
              <w:spacing w:line="288" w:lineRule="auto"/>
              <w:ind w:right="-327"/>
              <w:rPr>
                <w:sz w:val="26"/>
                <w:szCs w:val="26"/>
                <w:lang w:eastAsia="ar-SA"/>
              </w:rPr>
            </w:pPr>
            <w:r w:rsidRPr="0033158D">
              <w:rPr>
                <w:sz w:val="26"/>
                <w:szCs w:val="26"/>
                <w:lang w:eastAsia="ar-SA"/>
              </w:rPr>
              <w:t>Lau bàn, ghế, dụng cụ văn phòng</w:t>
            </w:r>
          </w:p>
        </w:tc>
        <w:tc>
          <w:tcPr>
            <w:tcW w:w="992" w:type="dxa"/>
            <w:vAlign w:val="center"/>
          </w:tcPr>
          <w:p w14:paraId="4D5BDECA"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587ED9C0"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157489F2" w14:textId="77777777" w:rsidR="00533ABC" w:rsidRPr="0033158D" w:rsidRDefault="00533ABC" w:rsidP="004E2D9D">
            <w:pPr>
              <w:spacing w:line="288" w:lineRule="auto"/>
              <w:ind w:right="-327"/>
              <w:jc w:val="center"/>
              <w:rPr>
                <w:sz w:val="26"/>
                <w:szCs w:val="26"/>
                <w:lang w:eastAsia="ar-SA"/>
              </w:rPr>
            </w:pPr>
          </w:p>
        </w:tc>
      </w:tr>
      <w:tr w:rsidR="00533ABC" w:rsidRPr="0033158D" w14:paraId="176BDA08" w14:textId="77777777" w:rsidTr="004E2D9D">
        <w:trPr>
          <w:gridAfter w:val="1"/>
          <w:wAfter w:w="18" w:type="dxa"/>
          <w:trHeight w:val="340"/>
        </w:trPr>
        <w:tc>
          <w:tcPr>
            <w:tcW w:w="2212" w:type="dxa"/>
            <w:vMerge/>
            <w:vAlign w:val="center"/>
          </w:tcPr>
          <w:p w14:paraId="5C647545" w14:textId="77777777" w:rsidR="00533ABC" w:rsidRPr="0033158D" w:rsidRDefault="00533ABC" w:rsidP="004E2D9D">
            <w:pPr>
              <w:spacing w:line="288" w:lineRule="auto"/>
              <w:ind w:right="-327"/>
              <w:rPr>
                <w:b/>
                <w:sz w:val="26"/>
                <w:szCs w:val="26"/>
                <w:lang w:eastAsia="ar-SA"/>
              </w:rPr>
            </w:pPr>
          </w:p>
        </w:tc>
        <w:tc>
          <w:tcPr>
            <w:tcW w:w="3737" w:type="dxa"/>
            <w:vAlign w:val="center"/>
          </w:tcPr>
          <w:p w14:paraId="14F3C457" w14:textId="77777777" w:rsidR="00533ABC" w:rsidRPr="0033158D" w:rsidRDefault="00533ABC" w:rsidP="004E2D9D">
            <w:pPr>
              <w:spacing w:line="288" w:lineRule="auto"/>
              <w:ind w:right="-327"/>
              <w:rPr>
                <w:sz w:val="26"/>
                <w:szCs w:val="26"/>
                <w:lang w:eastAsia="ar-SA"/>
              </w:rPr>
            </w:pPr>
            <w:r w:rsidRPr="0033158D">
              <w:rPr>
                <w:sz w:val="26"/>
                <w:szCs w:val="26"/>
                <w:lang w:eastAsia="ar-SA"/>
              </w:rPr>
              <w:t>Vệ sinh bồn rửa tay</w:t>
            </w:r>
          </w:p>
        </w:tc>
        <w:tc>
          <w:tcPr>
            <w:tcW w:w="992" w:type="dxa"/>
            <w:vAlign w:val="center"/>
          </w:tcPr>
          <w:p w14:paraId="66C00323"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6F454521"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4F7A0703" w14:textId="77777777" w:rsidR="00533ABC" w:rsidRPr="0033158D" w:rsidRDefault="00533ABC" w:rsidP="004E2D9D">
            <w:pPr>
              <w:spacing w:line="288" w:lineRule="auto"/>
              <w:ind w:right="-327"/>
              <w:jc w:val="center"/>
              <w:rPr>
                <w:sz w:val="26"/>
                <w:szCs w:val="26"/>
                <w:lang w:eastAsia="ar-SA"/>
              </w:rPr>
            </w:pPr>
          </w:p>
        </w:tc>
      </w:tr>
      <w:tr w:rsidR="00533ABC" w:rsidRPr="0033158D" w14:paraId="61B782D0" w14:textId="77777777" w:rsidTr="004E2D9D">
        <w:trPr>
          <w:gridAfter w:val="1"/>
          <w:wAfter w:w="18" w:type="dxa"/>
          <w:trHeight w:val="340"/>
        </w:trPr>
        <w:tc>
          <w:tcPr>
            <w:tcW w:w="2212" w:type="dxa"/>
            <w:vMerge/>
            <w:vAlign w:val="center"/>
          </w:tcPr>
          <w:p w14:paraId="1F981384" w14:textId="77777777" w:rsidR="00533ABC" w:rsidRPr="0033158D" w:rsidRDefault="00533ABC" w:rsidP="004E2D9D">
            <w:pPr>
              <w:spacing w:line="288" w:lineRule="auto"/>
              <w:ind w:right="-327"/>
              <w:rPr>
                <w:b/>
                <w:sz w:val="26"/>
                <w:szCs w:val="26"/>
                <w:lang w:eastAsia="ar-SA"/>
              </w:rPr>
            </w:pPr>
          </w:p>
        </w:tc>
        <w:tc>
          <w:tcPr>
            <w:tcW w:w="3737" w:type="dxa"/>
            <w:vAlign w:val="center"/>
          </w:tcPr>
          <w:p w14:paraId="283161AE" w14:textId="77777777" w:rsidR="00533ABC" w:rsidRPr="0033158D" w:rsidRDefault="00533ABC" w:rsidP="004E2D9D">
            <w:pPr>
              <w:spacing w:line="288" w:lineRule="auto"/>
              <w:ind w:right="23"/>
              <w:rPr>
                <w:sz w:val="26"/>
                <w:szCs w:val="26"/>
                <w:lang w:eastAsia="ar-SA"/>
              </w:rPr>
            </w:pPr>
            <w:r w:rsidRPr="0033158D">
              <w:rPr>
                <w:sz w:val="26"/>
                <w:szCs w:val="26"/>
                <w:lang w:eastAsia="ar-SA"/>
              </w:rPr>
              <w:t>Lau tranh, ảnh, bảng hiệu, tủ hồ sơ, bình cứu hỏa, công tắc, bảng điện</w:t>
            </w:r>
          </w:p>
        </w:tc>
        <w:tc>
          <w:tcPr>
            <w:tcW w:w="992" w:type="dxa"/>
            <w:vAlign w:val="center"/>
          </w:tcPr>
          <w:p w14:paraId="097D28EE"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2197E856"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5BB8F5B8" w14:textId="77777777" w:rsidR="00533ABC" w:rsidRPr="0033158D" w:rsidRDefault="00533ABC" w:rsidP="004E2D9D">
            <w:pPr>
              <w:spacing w:line="288" w:lineRule="auto"/>
              <w:ind w:right="-327"/>
              <w:jc w:val="center"/>
              <w:rPr>
                <w:sz w:val="26"/>
                <w:szCs w:val="26"/>
                <w:lang w:eastAsia="ar-SA"/>
              </w:rPr>
            </w:pPr>
          </w:p>
        </w:tc>
      </w:tr>
      <w:tr w:rsidR="00533ABC" w:rsidRPr="0033158D" w14:paraId="44A199E4" w14:textId="77777777" w:rsidTr="004E2D9D">
        <w:trPr>
          <w:gridAfter w:val="1"/>
          <w:wAfter w:w="18" w:type="dxa"/>
          <w:trHeight w:val="340"/>
        </w:trPr>
        <w:tc>
          <w:tcPr>
            <w:tcW w:w="2212" w:type="dxa"/>
            <w:vMerge/>
            <w:vAlign w:val="center"/>
          </w:tcPr>
          <w:p w14:paraId="58223FC6" w14:textId="77777777" w:rsidR="00533ABC" w:rsidRPr="0033158D" w:rsidRDefault="00533ABC" w:rsidP="004E2D9D">
            <w:pPr>
              <w:spacing w:line="288" w:lineRule="auto"/>
              <w:ind w:right="-327"/>
              <w:rPr>
                <w:b/>
                <w:sz w:val="26"/>
                <w:szCs w:val="26"/>
                <w:lang w:eastAsia="ar-SA"/>
              </w:rPr>
            </w:pPr>
          </w:p>
        </w:tc>
        <w:tc>
          <w:tcPr>
            <w:tcW w:w="3737" w:type="dxa"/>
            <w:vAlign w:val="center"/>
          </w:tcPr>
          <w:p w14:paraId="34F58372" w14:textId="77777777" w:rsidR="00533ABC" w:rsidRPr="0033158D" w:rsidRDefault="00533ABC" w:rsidP="004E2D9D">
            <w:pPr>
              <w:spacing w:line="288" w:lineRule="auto"/>
              <w:ind w:right="-327"/>
              <w:rPr>
                <w:sz w:val="26"/>
                <w:szCs w:val="26"/>
                <w:lang w:eastAsia="ar-SA"/>
              </w:rPr>
            </w:pPr>
            <w:r w:rsidRPr="0033158D">
              <w:rPr>
                <w:sz w:val="26"/>
                <w:szCs w:val="26"/>
                <w:lang w:eastAsia="ar-SA"/>
              </w:rPr>
              <w:t>Vệ sinh thùng rác</w:t>
            </w:r>
          </w:p>
        </w:tc>
        <w:tc>
          <w:tcPr>
            <w:tcW w:w="992" w:type="dxa"/>
            <w:vAlign w:val="center"/>
          </w:tcPr>
          <w:p w14:paraId="49C07133"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76C3819F"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4550B7A2" w14:textId="77777777" w:rsidR="00533ABC" w:rsidRPr="0033158D" w:rsidRDefault="00533ABC" w:rsidP="004E2D9D">
            <w:pPr>
              <w:spacing w:line="288" w:lineRule="auto"/>
              <w:ind w:right="-327"/>
              <w:jc w:val="center"/>
              <w:rPr>
                <w:sz w:val="26"/>
                <w:szCs w:val="26"/>
                <w:lang w:eastAsia="ar-SA"/>
              </w:rPr>
            </w:pPr>
          </w:p>
        </w:tc>
      </w:tr>
      <w:tr w:rsidR="00533ABC" w:rsidRPr="0033158D" w14:paraId="131E08FA" w14:textId="77777777" w:rsidTr="004E2D9D">
        <w:trPr>
          <w:gridAfter w:val="1"/>
          <w:wAfter w:w="18" w:type="dxa"/>
          <w:trHeight w:val="340"/>
        </w:trPr>
        <w:tc>
          <w:tcPr>
            <w:tcW w:w="2212" w:type="dxa"/>
            <w:vMerge/>
            <w:vAlign w:val="center"/>
          </w:tcPr>
          <w:p w14:paraId="0699AA15" w14:textId="77777777" w:rsidR="00533ABC" w:rsidRPr="0033158D" w:rsidRDefault="00533ABC" w:rsidP="004E2D9D">
            <w:pPr>
              <w:spacing w:line="288" w:lineRule="auto"/>
              <w:ind w:right="-327"/>
              <w:rPr>
                <w:b/>
                <w:sz w:val="26"/>
                <w:szCs w:val="26"/>
                <w:lang w:eastAsia="ar-SA"/>
              </w:rPr>
            </w:pPr>
          </w:p>
        </w:tc>
        <w:tc>
          <w:tcPr>
            <w:tcW w:w="3737" w:type="dxa"/>
            <w:vAlign w:val="center"/>
          </w:tcPr>
          <w:p w14:paraId="501E8A78" w14:textId="77777777" w:rsidR="00533ABC" w:rsidRPr="0033158D" w:rsidRDefault="00533ABC" w:rsidP="004E2D9D">
            <w:pPr>
              <w:spacing w:line="288" w:lineRule="auto"/>
              <w:ind w:right="-327"/>
              <w:rPr>
                <w:sz w:val="26"/>
                <w:szCs w:val="26"/>
                <w:lang w:eastAsia="ar-SA"/>
              </w:rPr>
            </w:pPr>
            <w:r w:rsidRPr="0033158D">
              <w:rPr>
                <w:sz w:val="26"/>
                <w:szCs w:val="26"/>
                <w:lang w:eastAsia="ar-SA"/>
              </w:rPr>
              <w:t>Lau cửa ra vào, cửa sổ</w:t>
            </w:r>
          </w:p>
        </w:tc>
        <w:tc>
          <w:tcPr>
            <w:tcW w:w="992" w:type="dxa"/>
            <w:vAlign w:val="center"/>
          </w:tcPr>
          <w:p w14:paraId="3EB30931"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75747058"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0F06CE1E" w14:textId="77777777" w:rsidR="00533ABC" w:rsidRPr="0033158D" w:rsidRDefault="00533ABC" w:rsidP="004E2D9D">
            <w:pPr>
              <w:spacing w:line="288" w:lineRule="auto"/>
              <w:ind w:right="-327"/>
              <w:jc w:val="center"/>
              <w:rPr>
                <w:sz w:val="26"/>
                <w:szCs w:val="26"/>
                <w:lang w:eastAsia="ar-SA"/>
              </w:rPr>
            </w:pPr>
          </w:p>
        </w:tc>
      </w:tr>
      <w:tr w:rsidR="00533ABC" w:rsidRPr="0033158D" w14:paraId="6186D74A" w14:textId="77777777" w:rsidTr="004E2D9D">
        <w:trPr>
          <w:gridAfter w:val="1"/>
          <w:wAfter w:w="18" w:type="dxa"/>
          <w:trHeight w:val="340"/>
        </w:trPr>
        <w:tc>
          <w:tcPr>
            <w:tcW w:w="2212" w:type="dxa"/>
            <w:vMerge/>
            <w:vAlign w:val="center"/>
          </w:tcPr>
          <w:p w14:paraId="024B1B84" w14:textId="77777777" w:rsidR="00533ABC" w:rsidRPr="0033158D" w:rsidRDefault="00533ABC" w:rsidP="004E2D9D">
            <w:pPr>
              <w:spacing w:line="288" w:lineRule="auto"/>
              <w:ind w:right="-327"/>
              <w:rPr>
                <w:b/>
                <w:sz w:val="26"/>
                <w:szCs w:val="26"/>
                <w:lang w:eastAsia="ar-SA"/>
              </w:rPr>
            </w:pPr>
          </w:p>
        </w:tc>
        <w:tc>
          <w:tcPr>
            <w:tcW w:w="3737" w:type="dxa"/>
            <w:vAlign w:val="center"/>
          </w:tcPr>
          <w:p w14:paraId="166B4F61" w14:textId="77777777" w:rsidR="00533ABC" w:rsidRPr="0033158D" w:rsidRDefault="00533ABC" w:rsidP="004E2D9D">
            <w:pPr>
              <w:spacing w:line="288" w:lineRule="auto"/>
              <w:ind w:right="38"/>
              <w:rPr>
                <w:sz w:val="26"/>
                <w:szCs w:val="26"/>
                <w:lang w:eastAsia="ar-SA"/>
              </w:rPr>
            </w:pPr>
            <w:r w:rsidRPr="0033158D">
              <w:rPr>
                <w:sz w:val="26"/>
                <w:szCs w:val="26"/>
                <w:lang w:eastAsia="ar-SA"/>
              </w:rPr>
              <w:t>Lau đèn, quạt, mặt ngoài máy lạnh, quét mạng nhện</w:t>
            </w:r>
          </w:p>
        </w:tc>
        <w:tc>
          <w:tcPr>
            <w:tcW w:w="992" w:type="dxa"/>
            <w:vAlign w:val="center"/>
          </w:tcPr>
          <w:p w14:paraId="2DD0E71A"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423E9707"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7634C56D"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0C3FC24C" w14:textId="77777777" w:rsidTr="004E2D9D">
        <w:trPr>
          <w:gridAfter w:val="1"/>
          <w:wAfter w:w="18" w:type="dxa"/>
          <w:trHeight w:val="340"/>
        </w:trPr>
        <w:tc>
          <w:tcPr>
            <w:tcW w:w="2212" w:type="dxa"/>
            <w:vMerge/>
            <w:vAlign w:val="center"/>
          </w:tcPr>
          <w:p w14:paraId="0CFE12EB" w14:textId="77777777" w:rsidR="00533ABC" w:rsidRPr="0033158D" w:rsidRDefault="00533ABC" w:rsidP="004E2D9D">
            <w:pPr>
              <w:spacing w:line="288" w:lineRule="auto"/>
              <w:ind w:right="-327"/>
              <w:rPr>
                <w:b/>
                <w:sz w:val="26"/>
                <w:szCs w:val="26"/>
                <w:lang w:eastAsia="ar-SA"/>
              </w:rPr>
            </w:pPr>
          </w:p>
        </w:tc>
        <w:tc>
          <w:tcPr>
            <w:tcW w:w="3737" w:type="dxa"/>
            <w:vAlign w:val="center"/>
          </w:tcPr>
          <w:p w14:paraId="0A287D78" w14:textId="77777777" w:rsidR="00533ABC" w:rsidRPr="0033158D" w:rsidRDefault="00533ABC" w:rsidP="004E2D9D">
            <w:pPr>
              <w:spacing w:line="288" w:lineRule="auto"/>
              <w:rPr>
                <w:sz w:val="26"/>
                <w:szCs w:val="26"/>
                <w:lang w:eastAsia="ar-SA"/>
              </w:rPr>
            </w:pPr>
            <w:r w:rsidRPr="0033158D">
              <w:rPr>
                <w:sz w:val="26"/>
                <w:szCs w:val="26"/>
                <w:lang w:eastAsia="ar-SA"/>
              </w:rPr>
              <w:t>Đánh sàn bằng máy chà sàn chuyên dụng</w:t>
            </w:r>
          </w:p>
        </w:tc>
        <w:tc>
          <w:tcPr>
            <w:tcW w:w="992" w:type="dxa"/>
            <w:vAlign w:val="center"/>
          </w:tcPr>
          <w:p w14:paraId="4E620BA1"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226511AE"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1A641329"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7854986F" w14:textId="77777777" w:rsidTr="004E2D9D">
        <w:trPr>
          <w:gridAfter w:val="1"/>
          <w:wAfter w:w="18" w:type="dxa"/>
          <w:trHeight w:val="340"/>
        </w:trPr>
        <w:tc>
          <w:tcPr>
            <w:tcW w:w="2212" w:type="dxa"/>
            <w:vMerge w:val="restart"/>
            <w:vAlign w:val="center"/>
          </w:tcPr>
          <w:p w14:paraId="050D8C25" w14:textId="77777777" w:rsidR="00533ABC" w:rsidRPr="0033158D" w:rsidRDefault="00533ABC" w:rsidP="004E2D9D">
            <w:pPr>
              <w:spacing w:line="288" w:lineRule="auto"/>
              <w:ind w:right="-327"/>
              <w:rPr>
                <w:b/>
                <w:sz w:val="26"/>
                <w:szCs w:val="26"/>
                <w:lang w:eastAsia="ar-SA"/>
              </w:rPr>
            </w:pPr>
            <w:r w:rsidRPr="0033158D">
              <w:rPr>
                <w:b/>
                <w:sz w:val="26"/>
                <w:szCs w:val="26"/>
                <w:lang w:eastAsia="ar-SA"/>
              </w:rPr>
              <w:t>Phòng lưu bệnh</w:t>
            </w:r>
          </w:p>
        </w:tc>
        <w:tc>
          <w:tcPr>
            <w:tcW w:w="3737" w:type="dxa"/>
            <w:vAlign w:val="center"/>
          </w:tcPr>
          <w:p w14:paraId="73C61332" w14:textId="77777777" w:rsidR="00533ABC" w:rsidRPr="0033158D" w:rsidRDefault="00533ABC" w:rsidP="004E2D9D">
            <w:pPr>
              <w:spacing w:line="288" w:lineRule="auto"/>
              <w:ind w:right="38"/>
              <w:rPr>
                <w:sz w:val="26"/>
                <w:szCs w:val="26"/>
                <w:lang w:eastAsia="ar-SA"/>
              </w:rPr>
            </w:pPr>
            <w:r w:rsidRPr="0033158D">
              <w:rPr>
                <w:sz w:val="26"/>
                <w:szCs w:val="26"/>
                <w:lang w:eastAsia="ar-SA"/>
              </w:rPr>
              <w:t>Lau sàn bằng hóa chất chuyên dụng</w:t>
            </w:r>
          </w:p>
        </w:tc>
        <w:tc>
          <w:tcPr>
            <w:tcW w:w="992" w:type="dxa"/>
            <w:vAlign w:val="center"/>
          </w:tcPr>
          <w:p w14:paraId="10DB685E"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4C3F93B9"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3E12F52D" w14:textId="77777777" w:rsidR="00533ABC" w:rsidRPr="0033158D" w:rsidRDefault="00533ABC" w:rsidP="004E2D9D">
            <w:pPr>
              <w:spacing w:line="288" w:lineRule="auto"/>
              <w:ind w:right="-327"/>
              <w:jc w:val="center"/>
              <w:rPr>
                <w:sz w:val="26"/>
                <w:szCs w:val="26"/>
                <w:lang w:eastAsia="ar-SA"/>
              </w:rPr>
            </w:pPr>
          </w:p>
        </w:tc>
      </w:tr>
      <w:tr w:rsidR="00533ABC" w:rsidRPr="0033158D" w14:paraId="2FAD7C64" w14:textId="77777777" w:rsidTr="004E2D9D">
        <w:trPr>
          <w:gridAfter w:val="1"/>
          <w:wAfter w:w="18" w:type="dxa"/>
          <w:trHeight w:val="340"/>
        </w:trPr>
        <w:tc>
          <w:tcPr>
            <w:tcW w:w="2212" w:type="dxa"/>
            <w:vMerge/>
            <w:vAlign w:val="center"/>
          </w:tcPr>
          <w:p w14:paraId="6068D967" w14:textId="77777777" w:rsidR="00533ABC" w:rsidRPr="0033158D" w:rsidRDefault="00533ABC" w:rsidP="004E2D9D">
            <w:pPr>
              <w:spacing w:line="288" w:lineRule="auto"/>
              <w:ind w:right="-327"/>
              <w:rPr>
                <w:b/>
                <w:sz w:val="26"/>
                <w:szCs w:val="26"/>
                <w:lang w:eastAsia="ar-SA"/>
              </w:rPr>
            </w:pPr>
          </w:p>
        </w:tc>
        <w:tc>
          <w:tcPr>
            <w:tcW w:w="3737" w:type="dxa"/>
            <w:vAlign w:val="center"/>
          </w:tcPr>
          <w:p w14:paraId="316920A8" w14:textId="77777777" w:rsidR="00533ABC" w:rsidRPr="0033158D" w:rsidRDefault="00533ABC" w:rsidP="004E2D9D">
            <w:pPr>
              <w:spacing w:line="288" w:lineRule="auto"/>
              <w:ind w:right="23"/>
              <w:rPr>
                <w:sz w:val="26"/>
                <w:szCs w:val="26"/>
                <w:lang w:eastAsia="ar-SA"/>
              </w:rPr>
            </w:pPr>
            <w:r w:rsidRPr="0033158D">
              <w:rPr>
                <w:sz w:val="26"/>
                <w:szCs w:val="26"/>
                <w:lang w:eastAsia="ar-SA"/>
              </w:rPr>
              <w:t>Thu gom rác trong các thùng rác</w:t>
            </w:r>
          </w:p>
        </w:tc>
        <w:tc>
          <w:tcPr>
            <w:tcW w:w="992" w:type="dxa"/>
            <w:vAlign w:val="center"/>
          </w:tcPr>
          <w:p w14:paraId="29169783" w14:textId="77777777" w:rsidR="00533ABC" w:rsidRPr="0033158D" w:rsidRDefault="00533ABC" w:rsidP="004E2D9D">
            <w:pPr>
              <w:spacing w:line="288" w:lineRule="auto"/>
              <w:ind w:right="-48"/>
              <w:jc w:val="center"/>
              <w:rPr>
                <w:sz w:val="26"/>
                <w:szCs w:val="26"/>
                <w:lang w:eastAsia="ar-SA"/>
              </w:rPr>
            </w:pPr>
            <w:r w:rsidRPr="0033158D">
              <w:rPr>
                <w:sz w:val="26"/>
                <w:szCs w:val="26"/>
                <w:lang w:eastAsia="ar-SA"/>
              </w:rPr>
              <w:t>2 (10h30, 16h)</w:t>
            </w:r>
          </w:p>
        </w:tc>
        <w:tc>
          <w:tcPr>
            <w:tcW w:w="992" w:type="dxa"/>
            <w:vAlign w:val="center"/>
          </w:tcPr>
          <w:p w14:paraId="62BF4532"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5ECE6960" w14:textId="77777777" w:rsidR="00533ABC" w:rsidRPr="0033158D" w:rsidRDefault="00533ABC" w:rsidP="004E2D9D">
            <w:pPr>
              <w:spacing w:line="288" w:lineRule="auto"/>
              <w:ind w:right="-327"/>
              <w:jc w:val="center"/>
              <w:rPr>
                <w:sz w:val="26"/>
                <w:szCs w:val="26"/>
                <w:lang w:eastAsia="ar-SA"/>
              </w:rPr>
            </w:pPr>
          </w:p>
        </w:tc>
      </w:tr>
      <w:tr w:rsidR="00533ABC" w:rsidRPr="0033158D" w14:paraId="741759F9" w14:textId="77777777" w:rsidTr="004E2D9D">
        <w:trPr>
          <w:gridAfter w:val="1"/>
          <w:wAfter w:w="18" w:type="dxa"/>
          <w:trHeight w:val="340"/>
        </w:trPr>
        <w:tc>
          <w:tcPr>
            <w:tcW w:w="2212" w:type="dxa"/>
            <w:vMerge/>
            <w:vAlign w:val="center"/>
          </w:tcPr>
          <w:p w14:paraId="2D89CD1D" w14:textId="77777777" w:rsidR="00533ABC" w:rsidRPr="0033158D" w:rsidRDefault="00533ABC" w:rsidP="004E2D9D">
            <w:pPr>
              <w:spacing w:line="288" w:lineRule="auto"/>
              <w:ind w:right="-327"/>
              <w:rPr>
                <w:b/>
                <w:sz w:val="26"/>
                <w:szCs w:val="26"/>
                <w:lang w:eastAsia="ar-SA"/>
              </w:rPr>
            </w:pPr>
          </w:p>
        </w:tc>
        <w:tc>
          <w:tcPr>
            <w:tcW w:w="3737" w:type="dxa"/>
            <w:vAlign w:val="center"/>
          </w:tcPr>
          <w:p w14:paraId="1A8EA1A3" w14:textId="77777777" w:rsidR="00533ABC" w:rsidRPr="0033158D" w:rsidRDefault="00533ABC" w:rsidP="004E2D9D">
            <w:pPr>
              <w:spacing w:line="288" w:lineRule="auto"/>
              <w:ind w:right="23"/>
              <w:rPr>
                <w:sz w:val="26"/>
                <w:szCs w:val="26"/>
                <w:lang w:eastAsia="ar-SA"/>
              </w:rPr>
            </w:pPr>
            <w:r w:rsidRPr="0033158D">
              <w:rPr>
                <w:sz w:val="26"/>
                <w:szCs w:val="26"/>
                <w:lang w:eastAsia="ar-SA"/>
              </w:rPr>
              <w:t>Lau giường, tủ đầu giường, cây chuyền dịch</w:t>
            </w:r>
          </w:p>
        </w:tc>
        <w:tc>
          <w:tcPr>
            <w:tcW w:w="992" w:type="dxa"/>
            <w:vAlign w:val="center"/>
          </w:tcPr>
          <w:p w14:paraId="6CDBA45B"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413D3576"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6438DA30" w14:textId="77777777" w:rsidR="00533ABC" w:rsidRPr="0033158D" w:rsidRDefault="00533ABC" w:rsidP="004E2D9D">
            <w:pPr>
              <w:spacing w:line="288" w:lineRule="auto"/>
              <w:ind w:right="-327"/>
              <w:jc w:val="center"/>
              <w:rPr>
                <w:sz w:val="26"/>
                <w:szCs w:val="26"/>
                <w:lang w:eastAsia="ar-SA"/>
              </w:rPr>
            </w:pPr>
          </w:p>
        </w:tc>
      </w:tr>
      <w:tr w:rsidR="00533ABC" w:rsidRPr="0033158D" w14:paraId="787106B4" w14:textId="77777777" w:rsidTr="004E2D9D">
        <w:trPr>
          <w:gridAfter w:val="1"/>
          <w:wAfter w:w="18" w:type="dxa"/>
          <w:trHeight w:val="340"/>
        </w:trPr>
        <w:tc>
          <w:tcPr>
            <w:tcW w:w="2212" w:type="dxa"/>
            <w:vMerge/>
            <w:vAlign w:val="center"/>
          </w:tcPr>
          <w:p w14:paraId="3EE38CEF" w14:textId="77777777" w:rsidR="00533ABC" w:rsidRPr="0033158D" w:rsidRDefault="00533ABC" w:rsidP="004E2D9D">
            <w:pPr>
              <w:spacing w:line="288" w:lineRule="auto"/>
              <w:ind w:right="-327"/>
              <w:rPr>
                <w:b/>
                <w:sz w:val="26"/>
                <w:szCs w:val="26"/>
                <w:lang w:eastAsia="ar-SA"/>
              </w:rPr>
            </w:pPr>
          </w:p>
        </w:tc>
        <w:tc>
          <w:tcPr>
            <w:tcW w:w="3737" w:type="dxa"/>
            <w:vAlign w:val="center"/>
          </w:tcPr>
          <w:p w14:paraId="3AA280D2" w14:textId="77777777" w:rsidR="00533ABC" w:rsidRPr="0033158D" w:rsidRDefault="00533ABC" w:rsidP="004E2D9D">
            <w:pPr>
              <w:spacing w:line="288" w:lineRule="auto"/>
              <w:ind w:right="38"/>
              <w:rPr>
                <w:sz w:val="26"/>
                <w:szCs w:val="26"/>
                <w:lang w:eastAsia="ar-SA"/>
              </w:rPr>
            </w:pPr>
            <w:r w:rsidRPr="0033158D">
              <w:rPr>
                <w:sz w:val="26"/>
                <w:szCs w:val="26"/>
                <w:lang w:eastAsia="ar-SA"/>
              </w:rPr>
              <w:t>Lau tranh, ảnh, bảng hiệu, công tắc, bảng điện</w:t>
            </w:r>
          </w:p>
        </w:tc>
        <w:tc>
          <w:tcPr>
            <w:tcW w:w="992" w:type="dxa"/>
            <w:vAlign w:val="center"/>
          </w:tcPr>
          <w:p w14:paraId="0734C385"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0E3D86E2"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696C3D1A" w14:textId="77777777" w:rsidR="00533ABC" w:rsidRPr="0033158D" w:rsidRDefault="00533ABC" w:rsidP="004E2D9D">
            <w:pPr>
              <w:spacing w:line="288" w:lineRule="auto"/>
              <w:ind w:right="-327"/>
              <w:jc w:val="center"/>
              <w:rPr>
                <w:sz w:val="26"/>
                <w:szCs w:val="26"/>
                <w:lang w:eastAsia="ar-SA"/>
              </w:rPr>
            </w:pPr>
          </w:p>
        </w:tc>
      </w:tr>
      <w:tr w:rsidR="00533ABC" w:rsidRPr="0033158D" w14:paraId="386AD18D" w14:textId="77777777" w:rsidTr="004E2D9D">
        <w:trPr>
          <w:gridAfter w:val="1"/>
          <w:wAfter w:w="18" w:type="dxa"/>
          <w:trHeight w:val="340"/>
        </w:trPr>
        <w:tc>
          <w:tcPr>
            <w:tcW w:w="2212" w:type="dxa"/>
            <w:vMerge/>
            <w:vAlign w:val="center"/>
          </w:tcPr>
          <w:p w14:paraId="231B15B0" w14:textId="77777777" w:rsidR="00533ABC" w:rsidRPr="0033158D" w:rsidRDefault="00533ABC" w:rsidP="004E2D9D">
            <w:pPr>
              <w:spacing w:line="288" w:lineRule="auto"/>
              <w:ind w:right="-327"/>
              <w:rPr>
                <w:b/>
                <w:sz w:val="26"/>
                <w:szCs w:val="26"/>
                <w:lang w:eastAsia="ar-SA"/>
              </w:rPr>
            </w:pPr>
          </w:p>
        </w:tc>
        <w:tc>
          <w:tcPr>
            <w:tcW w:w="3737" w:type="dxa"/>
            <w:vAlign w:val="center"/>
          </w:tcPr>
          <w:p w14:paraId="611BC2CC" w14:textId="77777777" w:rsidR="00533ABC" w:rsidRPr="0033158D" w:rsidRDefault="00533ABC" w:rsidP="004E2D9D">
            <w:pPr>
              <w:spacing w:line="288" w:lineRule="auto"/>
              <w:ind w:right="-327"/>
              <w:rPr>
                <w:sz w:val="26"/>
                <w:szCs w:val="26"/>
                <w:lang w:eastAsia="ar-SA"/>
              </w:rPr>
            </w:pPr>
            <w:r w:rsidRPr="0033158D">
              <w:rPr>
                <w:sz w:val="26"/>
                <w:szCs w:val="26"/>
                <w:lang w:eastAsia="ar-SA"/>
              </w:rPr>
              <w:t>Vệ sinh thùng rác</w:t>
            </w:r>
          </w:p>
        </w:tc>
        <w:tc>
          <w:tcPr>
            <w:tcW w:w="992" w:type="dxa"/>
            <w:vAlign w:val="center"/>
          </w:tcPr>
          <w:p w14:paraId="010CFF5A"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6AACE11B"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0544B89B" w14:textId="77777777" w:rsidR="00533ABC" w:rsidRPr="0033158D" w:rsidRDefault="00533ABC" w:rsidP="004E2D9D">
            <w:pPr>
              <w:spacing w:line="288" w:lineRule="auto"/>
              <w:ind w:right="-327"/>
              <w:jc w:val="center"/>
              <w:rPr>
                <w:sz w:val="26"/>
                <w:szCs w:val="26"/>
                <w:lang w:eastAsia="ar-SA"/>
              </w:rPr>
            </w:pPr>
          </w:p>
        </w:tc>
      </w:tr>
      <w:tr w:rsidR="00533ABC" w:rsidRPr="0033158D" w14:paraId="5EB32187" w14:textId="77777777" w:rsidTr="004E2D9D">
        <w:trPr>
          <w:gridAfter w:val="1"/>
          <w:wAfter w:w="18" w:type="dxa"/>
          <w:trHeight w:val="340"/>
        </w:trPr>
        <w:tc>
          <w:tcPr>
            <w:tcW w:w="2212" w:type="dxa"/>
            <w:vMerge/>
            <w:vAlign w:val="center"/>
          </w:tcPr>
          <w:p w14:paraId="74F5CD62" w14:textId="77777777" w:rsidR="00533ABC" w:rsidRPr="0033158D" w:rsidRDefault="00533ABC" w:rsidP="004E2D9D">
            <w:pPr>
              <w:spacing w:line="288" w:lineRule="auto"/>
              <w:ind w:right="-327"/>
              <w:rPr>
                <w:b/>
                <w:sz w:val="26"/>
                <w:szCs w:val="26"/>
                <w:lang w:eastAsia="ar-SA"/>
              </w:rPr>
            </w:pPr>
          </w:p>
        </w:tc>
        <w:tc>
          <w:tcPr>
            <w:tcW w:w="3737" w:type="dxa"/>
            <w:vAlign w:val="center"/>
          </w:tcPr>
          <w:p w14:paraId="14D52D87" w14:textId="77777777" w:rsidR="00533ABC" w:rsidRPr="0033158D" w:rsidRDefault="00533ABC" w:rsidP="004E2D9D">
            <w:pPr>
              <w:spacing w:line="288" w:lineRule="auto"/>
              <w:ind w:right="-327"/>
              <w:rPr>
                <w:sz w:val="26"/>
                <w:szCs w:val="26"/>
                <w:lang w:eastAsia="ar-SA"/>
              </w:rPr>
            </w:pPr>
            <w:r w:rsidRPr="0033158D">
              <w:rPr>
                <w:sz w:val="26"/>
                <w:szCs w:val="26"/>
                <w:lang w:eastAsia="ar-SA"/>
              </w:rPr>
              <w:t>Lau cửa ra vào, cửa sổ</w:t>
            </w:r>
          </w:p>
        </w:tc>
        <w:tc>
          <w:tcPr>
            <w:tcW w:w="992" w:type="dxa"/>
            <w:vAlign w:val="center"/>
          </w:tcPr>
          <w:p w14:paraId="51405082"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2B5D7B79"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3C56882E" w14:textId="77777777" w:rsidR="00533ABC" w:rsidRPr="0033158D" w:rsidRDefault="00533ABC" w:rsidP="004E2D9D">
            <w:pPr>
              <w:spacing w:line="288" w:lineRule="auto"/>
              <w:ind w:right="-327"/>
              <w:jc w:val="center"/>
              <w:rPr>
                <w:sz w:val="26"/>
                <w:szCs w:val="26"/>
                <w:lang w:eastAsia="ar-SA"/>
              </w:rPr>
            </w:pPr>
          </w:p>
        </w:tc>
      </w:tr>
      <w:tr w:rsidR="00533ABC" w:rsidRPr="0033158D" w14:paraId="277711AB" w14:textId="77777777" w:rsidTr="004E2D9D">
        <w:trPr>
          <w:gridAfter w:val="1"/>
          <w:wAfter w:w="18" w:type="dxa"/>
          <w:trHeight w:val="340"/>
        </w:trPr>
        <w:tc>
          <w:tcPr>
            <w:tcW w:w="2212" w:type="dxa"/>
            <w:vMerge/>
            <w:vAlign w:val="center"/>
          </w:tcPr>
          <w:p w14:paraId="191A2990" w14:textId="77777777" w:rsidR="00533ABC" w:rsidRPr="0033158D" w:rsidRDefault="00533ABC" w:rsidP="004E2D9D">
            <w:pPr>
              <w:spacing w:line="288" w:lineRule="auto"/>
              <w:ind w:right="-327"/>
              <w:rPr>
                <w:b/>
                <w:sz w:val="26"/>
                <w:szCs w:val="26"/>
                <w:lang w:eastAsia="ar-SA"/>
              </w:rPr>
            </w:pPr>
          </w:p>
        </w:tc>
        <w:tc>
          <w:tcPr>
            <w:tcW w:w="3737" w:type="dxa"/>
            <w:vAlign w:val="center"/>
          </w:tcPr>
          <w:p w14:paraId="1BB933E9" w14:textId="77777777" w:rsidR="00533ABC" w:rsidRPr="0033158D" w:rsidRDefault="00533ABC" w:rsidP="004E2D9D">
            <w:pPr>
              <w:spacing w:line="288" w:lineRule="auto"/>
              <w:ind w:right="38"/>
              <w:rPr>
                <w:sz w:val="26"/>
                <w:szCs w:val="26"/>
                <w:lang w:eastAsia="ar-SA"/>
              </w:rPr>
            </w:pPr>
            <w:r w:rsidRPr="0033158D">
              <w:rPr>
                <w:sz w:val="26"/>
                <w:szCs w:val="26"/>
                <w:lang w:eastAsia="ar-SA"/>
              </w:rPr>
              <w:t>Lau đèn, quạt, mặt ngoài máy lạnh, quét mạng nhện</w:t>
            </w:r>
          </w:p>
        </w:tc>
        <w:tc>
          <w:tcPr>
            <w:tcW w:w="992" w:type="dxa"/>
            <w:vAlign w:val="center"/>
          </w:tcPr>
          <w:p w14:paraId="2B0926C5"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19212517"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2798AECF"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0B186F46" w14:textId="77777777" w:rsidTr="004E2D9D">
        <w:trPr>
          <w:gridAfter w:val="1"/>
          <w:wAfter w:w="18" w:type="dxa"/>
          <w:trHeight w:val="340"/>
        </w:trPr>
        <w:tc>
          <w:tcPr>
            <w:tcW w:w="2212" w:type="dxa"/>
            <w:vMerge/>
            <w:vAlign w:val="center"/>
          </w:tcPr>
          <w:p w14:paraId="1DED9820" w14:textId="77777777" w:rsidR="00533ABC" w:rsidRPr="0033158D" w:rsidRDefault="00533ABC" w:rsidP="004E2D9D">
            <w:pPr>
              <w:spacing w:line="288" w:lineRule="auto"/>
              <w:ind w:right="-327"/>
              <w:rPr>
                <w:b/>
                <w:sz w:val="26"/>
                <w:szCs w:val="26"/>
                <w:lang w:eastAsia="ar-SA"/>
              </w:rPr>
            </w:pPr>
          </w:p>
        </w:tc>
        <w:tc>
          <w:tcPr>
            <w:tcW w:w="3737" w:type="dxa"/>
            <w:vAlign w:val="center"/>
          </w:tcPr>
          <w:p w14:paraId="3EF1D6A5" w14:textId="77777777" w:rsidR="00533ABC" w:rsidRPr="0033158D" w:rsidRDefault="00533ABC" w:rsidP="004E2D9D">
            <w:pPr>
              <w:spacing w:line="288" w:lineRule="auto"/>
              <w:ind w:right="23"/>
              <w:rPr>
                <w:sz w:val="26"/>
                <w:szCs w:val="26"/>
                <w:lang w:eastAsia="ar-SA"/>
              </w:rPr>
            </w:pPr>
            <w:r w:rsidRPr="0033158D">
              <w:rPr>
                <w:sz w:val="26"/>
                <w:szCs w:val="26"/>
                <w:lang w:eastAsia="ar-SA"/>
              </w:rPr>
              <w:t>Đánh sàn bằng máy chà sàn chuyên dụng</w:t>
            </w:r>
          </w:p>
        </w:tc>
        <w:tc>
          <w:tcPr>
            <w:tcW w:w="992" w:type="dxa"/>
            <w:vAlign w:val="center"/>
          </w:tcPr>
          <w:p w14:paraId="5EC45BAB"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2DFDA642"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76E00478"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51BCDBFA" w14:textId="77777777" w:rsidTr="004E2D9D">
        <w:trPr>
          <w:gridAfter w:val="1"/>
          <w:wAfter w:w="18" w:type="dxa"/>
          <w:trHeight w:val="340"/>
        </w:trPr>
        <w:tc>
          <w:tcPr>
            <w:tcW w:w="2212" w:type="dxa"/>
            <w:vMerge w:val="restart"/>
            <w:vAlign w:val="center"/>
          </w:tcPr>
          <w:p w14:paraId="437197B0" w14:textId="77777777" w:rsidR="00533ABC" w:rsidRPr="0033158D" w:rsidRDefault="00533ABC" w:rsidP="004E2D9D">
            <w:pPr>
              <w:spacing w:line="288" w:lineRule="auto"/>
              <w:ind w:right="-27"/>
              <w:rPr>
                <w:b/>
                <w:sz w:val="26"/>
                <w:szCs w:val="26"/>
                <w:lang w:eastAsia="ar-SA"/>
              </w:rPr>
            </w:pPr>
            <w:r w:rsidRPr="0033158D">
              <w:rPr>
                <w:b/>
                <w:sz w:val="26"/>
                <w:szCs w:val="26"/>
                <w:lang w:eastAsia="ar-SA"/>
              </w:rPr>
              <w:t>Khu vực nhà vệ sinh</w:t>
            </w:r>
          </w:p>
        </w:tc>
        <w:tc>
          <w:tcPr>
            <w:tcW w:w="3737" w:type="dxa"/>
            <w:vAlign w:val="center"/>
          </w:tcPr>
          <w:p w14:paraId="77D50ACF" w14:textId="77777777" w:rsidR="00533ABC" w:rsidRPr="0033158D" w:rsidRDefault="00533ABC" w:rsidP="004E2D9D">
            <w:pPr>
              <w:spacing w:line="288" w:lineRule="auto"/>
              <w:rPr>
                <w:sz w:val="26"/>
                <w:szCs w:val="26"/>
                <w:lang w:eastAsia="ar-SA"/>
              </w:rPr>
            </w:pPr>
            <w:r w:rsidRPr="0033158D">
              <w:rPr>
                <w:sz w:val="26"/>
                <w:szCs w:val="26"/>
                <w:lang w:eastAsia="ar-SA"/>
              </w:rPr>
              <w:t>Lau sàn bằng hóa chất chuyên dụng</w:t>
            </w:r>
          </w:p>
        </w:tc>
        <w:tc>
          <w:tcPr>
            <w:tcW w:w="992" w:type="dxa"/>
            <w:vAlign w:val="center"/>
          </w:tcPr>
          <w:p w14:paraId="430C992A"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555CC4BC"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62F45063" w14:textId="77777777" w:rsidR="00533ABC" w:rsidRPr="0033158D" w:rsidRDefault="00533ABC" w:rsidP="004E2D9D">
            <w:pPr>
              <w:spacing w:line="288" w:lineRule="auto"/>
              <w:ind w:right="-327"/>
              <w:jc w:val="center"/>
              <w:rPr>
                <w:sz w:val="26"/>
                <w:szCs w:val="26"/>
                <w:lang w:eastAsia="ar-SA"/>
              </w:rPr>
            </w:pPr>
          </w:p>
        </w:tc>
      </w:tr>
      <w:tr w:rsidR="00533ABC" w:rsidRPr="0033158D" w14:paraId="39951A9F" w14:textId="77777777" w:rsidTr="004E2D9D">
        <w:trPr>
          <w:gridAfter w:val="1"/>
          <w:wAfter w:w="18" w:type="dxa"/>
          <w:trHeight w:val="340"/>
        </w:trPr>
        <w:tc>
          <w:tcPr>
            <w:tcW w:w="2212" w:type="dxa"/>
            <w:vMerge/>
            <w:vAlign w:val="center"/>
          </w:tcPr>
          <w:p w14:paraId="554FE2E1" w14:textId="77777777" w:rsidR="00533ABC" w:rsidRPr="0033158D" w:rsidRDefault="00533ABC" w:rsidP="004E2D9D">
            <w:pPr>
              <w:spacing w:line="288" w:lineRule="auto"/>
              <w:ind w:right="-327"/>
              <w:rPr>
                <w:b/>
                <w:sz w:val="26"/>
                <w:szCs w:val="26"/>
                <w:lang w:eastAsia="ar-SA"/>
              </w:rPr>
            </w:pPr>
          </w:p>
        </w:tc>
        <w:tc>
          <w:tcPr>
            <w:tcW w:w="3737" w:type="dxa"/>
            <w:vAlign w:val="center"/>
          </w:tcPr>
          <w:p w14:paraId="74BFC281" w14:textId="77777777" w:rsidR="00533ABC" w:rsidRPr="0033158D" w:rsidRDefault="00533ABC" w:rsidP="004E2D9D">
            <w:pPr>
              <w:spacing w:line="288" w:lineRule="auto"/>
              <w:ind w:right="23"/>
              <w:rPr>
                <w:sz w:val="26"/>
                <w:szCs w:val="26"/>
                <w:lang w:eastAsia="ar-SA"/>
              </w:rPr>
            </w:pPr>
            <w:r w:rsidRPr="0033158D">
              <w:rPr>
                <w:sz w:val="26"/>
                <w:szCs w:val="26"/>
                <w:lang w:eastAsia="ar-SA"/>
              </w:rPr>
              <w:t>Gạt nước, lau khô sàn và khử mùi hôi</w:t>
            </w:r>
          </w:p>
        </w:tc>
        <w:tc>
          <w:tcPr>
            <w:tcW w:w="2977" w:type="dxa"/>
            <w:gridSpan w:val="3"/>
            <w:vAlign w:val="center"/>
          </w:tcPr>
          <w:p w14:paraId="7B95B6DC"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Thường xuyên</w:t>
            </w:r>
          </w:p>
        </w:tc>
      </w:tr>
      <w:tr w:rsidR="00533ABC" w:rsidRPr="0033158D" w14:paraId="0D3F7D8C" w14:textId="77777777" w:rsidTr="004E2D9D">
        <w:trPr>
          <w:gridAfter w:val="1"/>
          <w:wAfter w:w="18" w:type="dxa"/>
          <w:trHeight w:val="340"/>
        </w:trPr>
        <w:tc>
          <w:tcPr>
            <w:tcW w:w="2212" w:type="dxa"/>
            <w:vMerge/>
            <w:vAlign w:val="center"/>
          </w:tcPr>
          <w:p w14:paraId="282B139D" w14:textId="77777777" w:rsidR="00533ABC" w:rsidRPr="0033158D" w:rsidRDefault="00533ABC" w:rsidP="004E2D9D">
            <w:pPr>
              <w:spacing w:line="288" w:lineRule="auto"/>
              <w:ind w:right="-327"/>
              <w:rPr>
                <w:b/>
                <w:sz w:val="26"/>
                <w:szCs w:val="26"/>
                <w:lang w:eastAsia="ar-SA"/>
              </w:rPr>
            </w:pPr>
          </w:p>
        </w:tc>
        <w:tc>
          <w:tcPr>
            <w:tcW w:w="3737" w:type="dxa"/>
            <w:vAlign w:val="center"/>
          </w:tcPr>
          <w:p w14:paraId="179C3D50" w14:textId="77777777" w:rsidR="00533ABC" w:rsidRPr="0033158D" w:rsidRDefault="00533ABC" w:rsidP="004E2D9D">
            <w:pPr>
              <w:spacing w:line="288" w:lineRule="auto"/>
              <w:rPr>
                <w:sz w:val="26"/>
                <w:szCs w:val="26"/>
                <w:lang w:eastAsia="ar-SA"/>
              </w:rPr>
            </w:pPr>
            <w:r w:rsidRPr="0033158D">
              <w:rPr>
                <w:sz w:val="26"/>
                <w:szCs w:val="26"/>
                <w:lang w:eastAsia="ar-SA"/>
              </w:rPr>
              <w:t>Làm sạch các trang thiết bị trong nhà vệ sinh: Bồn rửa tay, bồn cầu, bồn tiểu nam, gương soi, hộp đựng giấy, bình đựng nước rửa tay (nếu có)</w:t>
            </w:r>
          </w:p>
        </w:tc>
        <w:tc>
          <w:tcPr>
            <w:tcW w:w="992" w:type="dxa"/>
            <w:vAlign w:val="center"/>
          </w:tcPr>
          <w:p w14:paraId="5FE8E048"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2</w:t>
            </w:r>
          </w:p>
        </w:tc>
        <w:tc>
          <w:tcPr>
            <w:tcW w:w="992" w:type="dxa"/>
            <w:vAlign w:val="center"/>
          </w:tcPr>
          <w:p w14:paraId="03F1092B"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50F97662" w14:textId="77777777" w:rsidR="00533ABC" w:rsidRPr="0033158D" w:rsidRDefault="00533ABC" w:rsidP="004E2D9D">
            <w:pPr>
              <w:spacing w:line="288" w:lineRule="auto"/>
              <w:ind w:right="-327"/>
              <w:jc w:val="center"/>
              <w:rPr>
                <w:sz w:val="26"/>
                <w:szCs w:val="26"/>
                <w:lang w:eastAsia="ar-SA"/>
              </w:rPr>
            </w:pPr>
          </w:p>
        </w:tc>
      </w:tr>
      <w:tr w:rsidR="00533ABC" w:rsidRPr="0033158D" w14:paraId="55AE66CE" w14:textId="77777777" w:rsidTr="004E2D9D">
        <w:trPr>
          <w:gridAfter w:val="1"/>
          <w:wAfter w:w="18" w:type="dxa"/>
          <w:trHeight w:val="340"/>
        </w:trPr>
        <w:tc>
          <w:tcPr>
            <w:tcW w:w="2212" w:type="dxa"/>
            <w:vMerge/>
            <w:vAlign w:val="center"/>
          </w:tcPr>
          <w:p w14:paraId="57C02592" w14:textId="77777777" w:rsidR="00533ABC" w:rsidRPr="0033158D" w:rsidRDefault="00533ABC" w:rsidP="004E2D9D">
            <w:pPr>
              <w:spacing w:line="288" w:lineRule="auto"/>
              <w:ind w:right="-327"/>
              <w:rPr>
                <w:b/>
                <w:sz w:val="26"/>
                <w:szCs w:val="26"/>
                <w:lang w:eastAsia="ar-SA"/>
              </w:rPr>
            </w:pPr>
          </w:p>
        </w:tc>
        <w:tc>
          <w:tcPr>
            <w:tcW w:w="3737" w:type="dxa"/>
            <w:vAlign w:val="center"/>
          </w:tcPr>
          <w:p w14:paraId="016E3759" w14:textId="77777777" w:rsidR="00533ABC" w:rsidRPr="0033158D" w:rsidRDefault="00533ABC" w:rsidP="004E2D9D">
            <w:pPr>
              <w:spacing w:line="288" w:lineRule="auto"/>
              <w:rPr>
                <w:sz w:val="26"/>
                <w:szCs w:val="26"/>
                <w:lang w:eastAsia="ar-SA"/>
              </w:rPr>
            </w:pPr>
            <w:r w:rsidRPr="0033158D">
              <w:rPr>
                <w:sz w:val="26"/>
                <w:szCs w:val="26"/>
                <w:lang w:eastAsia="ar-SA"/>
              </w:rPr>
              <w:t>Thay giấy vệ sinh và châm thêm nước rửa tay (nếu có)</w:t>
            </w:r>
          </w:p>
        </w:tc>
        <w:tc>
          <w:tcPr>
            <w:tcW w:w="2977" w:type="dxa"/>
            <w:gridSpan w:val="3"/>
            <w:vAlign w:val="center"/>
          </w:tcPr>
          <w:p w14:paraId="7C4DF49F" w14:textId="77777777" w:rsidR="00533ABC" w:rsidRPr="0033158D" w:rsidRDefault="00533ABC" w:rsidP="004E2D9D">
            <w:pPr>
              <w:spacing w:line="288" w:lineRule="auto"/>
              <w:ind w:right="122"/>
              <w:jc w:val="center"/>
              <w:rPr>
                <w:sz w:val="26"/>
                <w:szCs w:val="26"/>
                <w:lang w:eastAsia="ar-SA"/>
              </w:rPr>
            </w:pPr>
            <w:r w:rsidRPr="0033158D">
              <w:rPr>
                <w:sz w:val="26"/>
                <w:szCs w:val="26"/>
                <w:lang w:eastAsia="ar-SA"/>
              </w:rPr>
              <w:t>Khi hết</w:t>
            </w:r>
          </w:p>
        </w:tc>
      </w:tr>
      <w:tr w:rsidR="00533ABC" w:rsidRPr="0033158D" w14:paraId="669CCBA9" w14:textId="77777777" w:rsidTr="004E2D9D">
        <w:trPr>
          <w:gridAfter w:val="1"/>
          <w:wAfter w:w="18" w:type="dxa"/>
          <w:trHeight w:val="340"/>
        </w:trPr>
        <w:tc>
          <w:tcPr>
            <w:tcW w:w="2212" w:type="dxa"/>
            <w:vMerge/>
            <w:vAlign w:val="center"/>
          </w:tcPr>
          <w:p w14:paraId="1EAAD98F" w14:textId="77777777" w:rsidR="00533ABC" w:rsidRPr="0033158D" w:rsidRDefault="00533ABC" w:rsidP="004E2D9D">
            <w:pPr>
              <w:spacing w:line="288" w:lineRule="auto"/>
              <w:ind w:right="-327"/>
              <w:rPr>
                <w:b/>
                <w:sz w:val="26"/>
                <w:szCs w:val="26"/>
                <w:lang w:eastAsia="ar-SA"/>
              </w:rPr>
            </w:pPr>
          </w:p>
        </w:tc>
        <w:tc>
          <w:tcPr>
            <w:tcW w:w="3737" w:type="dxa"/>
            <w:vAlign w:val="center"/>
          </w:tcPr>
          <w:p w14:paraId="1B690BEF" w14:textId="77777777" w:rsidR="00533ABC" w:rsidRPr="0033158D" w:rsidRDefault="00533ABC" w:rsidP="004E2D9D">
            <w:pPr>
              <w:spacing w:line="288" w:lineRule="auto"/>
              <w:ind w:right="-327"/>
              <w:rPr>
                <w:sz w:val="26"/>
                <w:szCs w:val="26"/>
                <w:lang w:eastAsia="ar-SA"/>
              </w:rPr>
            </w:pPr>
            <w:r w:rsidRPr="0033158D">
              <w:rPr>
                <w:sz w:val="26"/>
                <w:szCs w:val="26"/>
                <w:lang w:eastAsia="ar-SA"/>
              </w:rPr>
              <w:t>Gom rác trong thùng rác</w:t>
            </w:r>
          </w:p>
        </w:tc>
        <w:tc>
          <w:tcPr>
            <w:tcW w:w="992" w:type="dxa"/>
            <w:vAlign w:val="center"/>
          </w:tcPr>
          <w:p w14:paraId="27FB8028" w14:textId="77777777" w:rsidR="00533ABC" w:rsidRPr="0033158D" w:rsidRDefault="00533ABC" w:rsidP="004E2D9D">
            <w:pPr>
              <w:spacing w:line="288" w:lineRule="auto"/>
              <w:ind w:right="-48"/>
              <w:jc w:val="center"/>
              <w:rPr>
                <w:sz w:val="26"/>
                <w:szCs w:val="26"/>
                <w:lang w:eastAsia="ar-SA"/>
              </w:rPr>
            </w:pPr>
            <w:r w:rsidRPr="0033158D">
              <w:rPr>
                <w:sz w:val="26"/>
                <w:szCs w:val="26"/>
                <w:lang w:eastAsia="ar-SA"/>
              </w:rPr>
              <w:t>2 (10h30,16h)</w:t>
            </w:r>
          </w:p>
        </w:tc>
        <w:tc>
          <w:tcPr>
            <w:tcW w:w="992" w:type="dxa"/>
            <w:vAlign w:val="center"/>
          </w:tcPr>
          <w:p w14:paraId="76703813"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4A241DEC" w14:textId="77777777" w:rsidR="00533ABC" w:rsidRPr="0033158D" w:rsidRDefault="00533ABC" w:rsidP="004E2D9D">
            <w:pPr>
              <w:spacing w:line="288" w:lineRule="auto"/>
              <w:ind w:right="-327"/>
              <w:jc w:val="center"/>
              <w:rPr>
                <w:sz w:val="26"/>
                <w:szCs w:val="26"/>
                <w:lang w:eastAsia="ar-SA"/>
              </w:rPr>
            </w:pPr>
          </w:p>
        </w:tc>
      </w:tr>
      <w:tr w:rsidR="00533ABC" w:rsidRPr="0033158D" w14:paraId="65F75D9C" w14:textId="77777777" w:rsidTr="004E2D9D">
        <w:trPr>
          <w:gridAfter w:val="1"/>
          <w:wAfter w:w="18" w:type="dxa"/>
          <w:trHeight w:val="340"/>
        </w:trPr>
        <w:tc>
          <w:tcPr>
            <w:tcW w:w="2212" w:type="dxa"/>
            <w:vMerge/>
            <w:vAlign w:val="center"/>
          </w:tcPr>
          <w:p w14:paraId="283E05F0" w14:textId="77777777" w:rsidR="00533ABC" w:rsidRPr="0033158D" w:rsidRDefault="00533ABC" w:rsidP="004E2D9D">
            <w:pPr>
              <w:spacing w:line="288" w:lineRule="auto"/>
              <w:ind w:right="-327"/>
              <w:rPr>
                <w:b/>
                <w:sz w:val="26"/>
                <w:szCs w:val="26"/>
                <w:lang w:eastAsia="ar-SA"/>
              </w:rPr>
            </w:pPr>
          </w:p>
        </w:tc>
        <w:tc>
          <w:tcPr>
            <w:tcW w:w="3737" w:type="dxa"/>
            <w:vAlign w:val="center"/>
          </w:tcPr>
          <w:p w14:paraId="6E767F1C" w14:textId="77777777" w:rsidR="00533ABC" w:rsidRPr="0033158D" w:rsidRDefault="00533ABC" w:rsidP="004E2D9D">
            <w:pPr>
              <w:spacing w:line="288" w:lineRule="auto"/>
              <w:ind w:right="38"/>
              <w:rPr>
                <w:sz w:val="26"/>
                <w:szCs w:val="26"/>
                <w:lang w:eastAsia="ar-SA"/>
              </w:rPr>
            </w:pPr>
            <w:r w:rsidRPr="0033158D">
              <w:rPr>
                <w:sz w:val="26"/>
                <w:szCs w:val="26"/>
                <w:lang w:eastAsia="ar-SA"/>
              </w:rPr>
              <w:t>Vệ sinh tường, cửa, vách ngăn, cửa sổ</w:t>
            </w:r>
          </w:p>
        </w:tc>
        <w:tc>
          <w:tcPr>
            <w:tcW w:w="992" w:type="dxa"/>
            <w:vAlign w:val="center"/>
          </w:tcPr>
          <w:p w14:paraId="52F7347B"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70A52E51"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0BEEDF40" w14:textId="77777777" w:rsidR="00533ABC" w:rsidRPr="0033158D" w:rsidRDefault="00533ABC" w:rsidP="004E2D9D">
            <w:pPr>
              <w:spacing w:line="288" w:lineRule="auto"/>
              <w:ind w:right="-327"/>
              <w:jc w:val="center"/>
              <w:rPr>
                <w:sz w:val="26"/>
                <w:szCs w:val="26"/>
                <w:lang w:eastAsia="ar-SA"/>
              </w:rPr>
            </w:pPr>
          </w:p>
        </w:tc>
      </w:tr>
      <w:tr w:rsidR="00533ABC" w:rsidRPr="0033158D" w14:paraId="16F1E028" w14:textId="77777777" w:rsidTr="004E2D9D">
        <w:trPr>
          <w:gridAfter w:val="1"/>
          <w:wAfter w:w="18" w:type="dxa"/>
          <w:trHeight w:val="340"/>
        </w:trPr>
        <w:tc>
          <w:tcPr>
            <w:tcW w:w="2212" w:type="dxa"/>
            <w:vMerge/>
            <w:vAlign w:val="center"/>
          </w:tcPr>
          <w:p w14:paraId="5DCF0ED3" w14:textId="77777777" w:rsidR="00533ABC" w:rsidRPr="0033158D" w:rsidRDefault="00533ABC" w:rsidP="004E2D9D">
            <w:pPr>
              <w:spacing w:line="288" w:lineRule="auto"/>
              <w:ind w:right="-327"/>
              <w:rPr>
                <w:b/>
                <w:sz w:val="26"/>
                <w:szCs w:val="26"/>
                <w:lang w:eastAsia="ar-SA"/>
              </w:rPr>
            </w:pPr>
          </w:p>
        </w:tc>
        <w:tc>
          <w:tcPr>
            <w:tcW w:w="3737" w:type="dxa"/>
            <w:vAlign w:val="center"/>
          </w:tcPr>
          <w:p w14:paraId="6B7896BB" w14:textId="77777777" w:rsidR="00533ABC" w:rsidRPr="0033158D" w:rsidRDefault="00533ABC" w:rsidP="004E2D9D">
            <w:pPr>
              <w:spacing w:line="288" w:lineRule="auto"/>
              <w:ind w:right="-327"/>
              <w:rPr>
                <w:sz w:val="26"/>
                <w:szCs w:val="26"/>
                <w:lang w:eastAsia="ar-SA"/>
              </w:rPr>
            </w:pPr>
            <w:r w:rsidRPr="0033158D">
              <w:rPr>
                <w:sz w:val="26"/>
                <w:szCs w:val="26"/>
                <w:lang w:eastAsia="ar-SA"/>
              </w:rPr>
              <w:t>Vệ sinh thùng rác</w:t>
            </w:r>
          </w:p>
        </w:tc>
        <w:tc>
          <w:tcPr>
            <w:tcW w:w="992" w:type="dxa"/>
            <w:vAlign w:val="center"/>
          </w:tcPr>
          <w:p w14:paraId="0C3B7B39"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60F2F3C6"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c>
          <w:tcPr>
            <w:tcW w:w="993" w:type="dxa"/>
            <w:vAlign w:val="center"/>
          </w:tcPr>
          <w:p w14:paraId="637EEA5D" w14:textId="77777777" w:rsidR="00533ABC" w:rsidRPr="0033158D" w:rsidRDefault="00533ABC" w:rsidP="004E2D9D">
            <w:pPr>
              <w:spacing w:line="288" w:lineRule="auto"/>
              <w:ind w:right="-327"/>
              <w:jc w:val="center"/>
              <w:rPr>
                <w:sz w:val="26"/>
                <w:szCs w:val="26"/>
                <w:lang w:eastAsia="ar-SA"/>
              </w:rPr>
            </w:pPr>
          </w:p>
        </w:tc>
      </w:tr>
      <w:tr w:rsidR="00533ABC" w:rsidRPr="0033158D" w14:paraId="41C468F9" w14:textId="77777777" w:rsidTr="004E2D9D">
        <w:trPr>
          <w:gridAfter w:val="1"/>
          <w:wAfter w:w="18" w:type="dxa"/>
          <w:trHeight w:val="340"/>
        </w:trPr>
        <w:tc>
          <w:tcPr>
            <w:tcW w:w="2212" w:type="dxa"/>
            <w:vMerge/>
            <w:vAlign w:val="center"/>
          </w:tcPr>
          <w:p w14:paraId="5831275C" w14:textId="77777777" w:rsidR="00533ABC" w:rsidRPr="0033158D" w:rsidRDefault="00533ABC" w:rsidP="004E2D9D">
            <w:pPr>
              <w:spacing w:line="288" w:lineRule="auto"/>
              <w:ind w:right="-327"/>
              <w:rPr>
                <w:b/>
                <w:sz w:val="26"/>
                <w:szCs w:val="26"/>
                <w:lang w:eastAsia="ar-SA"/>
              </w:rPr>
            </w:pPr>
          </w:p>
        </w:tc>
        <w:tc>
          <w:tcPr>
            <w:tcW w:w="3737" w:type="dxa"/>
            <w:vAlign w:val="center"/>
          </w:tcPr>
          <w:p w14:paraId="70BFE38A" w14:textId="77777777" w:rsidR="00533ABC" w:rsidRPr="0033158D" w:rsidRDefault="00533ABC" w:rsidP="004E2D9D">
            <w:pPr>
              <w:spacing w:line="288" w:lineRule="auto"/>
              <w:rPr>
                <w:sz w:val="26"/>
                <w:szCs w:val="26"/>
                <w:lang w:eastAsia="ar-SA"/>
              </w:rPr>
            </w:pPr>
            <w:r w:rsidRPr="0033158D">
              <w:rPr>
                <w:sz w:val="26"/>
                <w:szCs w:val="26"/>
                <w:lang w:eastAsia="ar-SA"/>
              </w:rPr>
              <w:t>Lau đèn, quạt hút, quét mạng nhện</w:t>
            </w:r>
          </w:p>
        </w:tc>
        <w:tc>
          <w:tcPr>
            <w:tcW w:w="992" w:type="dxa"/>
            <w:vAlign w:val="center"/>
          </w:tcPr>
          <w:p w14:paraId="0C890D49"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00CF6F95"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30F8543D"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1D7A3138" w14:textId="77777777" w:rsidTr="004E2D9D">
        <w:trPr>
          <w:gridAfter w:val="1"/>
          <w:wAfter w:w="18" w:type="dxa"/>
          <w:trHeight w:val="340"/>
        </w:trPr>
        <w:tc>
          <w:tcPr>
            <w:tcW w:w="2212" w:type="dxa"/>
            <w:vMerge/>
            <w:vAlign w:val="center"/>
          </w:tcPr>
          <w:p w14:paraId="26FC025F" w14:textId="77777777" w:rsidR="00533ABC" w:rsidRPr="0033158D" w:rsidRDefault="00533ABC" w:rsidP="004E2D9D">
            <w:pPr>
              <w:spacing w:line="288" w:lineRule="auto"/>
              <w:ind w:right="-327"/>
              <w:rPr>
                <w:b/>
                <w:sz w:val="26"/>
                <w:szCs w:val="26"/>
                <w:lang w:eastAsia="ar-SA"/>
              </w:rPr>
            </w:pPr>
          </w:p>
        </w:tc>
        <w:tc>
          <w:tcPr>
            <w:tcW w:w="3737" w:type="dxa"/>
            <w:vAlign w:val="center"/>
          </w:tcPr>
          <w:p w14:paraId="2CF3B381" w14:textId="77777777" w:rsidR="00533ABC" w:rsidRPr="0033158D" w:rsidRDefault="00533ABC" w:rsidP="004E2D9D">
            <w:pPr>
              <w:spacing w:line="288" w:lineRule="auto"/>
              <w:ind w:right="23"/>
              <w:rPr>
                <w:sz w:val="26"/>
                <w:szCs w:val="26"/>
                <w:lang w:eastAsia="ar-SA"/>
              </w:rPr>
            </w:pPr>
            <w:r w:rsidRPr="0033158D">
              <w:rPr>
                <w:sz w:val="26"/>
                <w:szCs w:val="26"/>
                <w:lang w:eastAsia="ar-SA"/>
              </w:rPr>
              <w:t>Tổng vệ sinh bằng hóa chất chuyên dụng</w:t>
            </w:r>
          </w:p>
          <w:p w14:paraId="1C3A3029" w14:textId="77777777" w:rsidR="00533ABC" w:rsidRPr="0033158D" w:rsidRDefault="00533ABC" w:rsidP="004E2D9D">
            <w:pPr>
              <w:spacing w:line="288" w:lineRule="auto"/>
              <w:ind w:right="-327"/>
              <w:rPr>
                <w:sz w:val="26"/>
                <w:szCs w:val="26"/>
                <w:lang w:eastAsia="ar-SA"/>
              </w:rPr>
            </w:pPr>
          </w:p>
        </w:tc>
        <w:tc>
          <w:tcPr>
            <w:tcW w:w="992" w:type="dxa"/>
            <w:vAlign w:val="center"/>
          </w:tcPr>
          <w:p w14:paraId="7F5655A1" w14:textId="77777777" w:rsidR="00533ABC" w:rsidRPr="0033158D" w:rsidRDefault="00533ABC" w:rsidP="004E2D9D">
            <w:pPr>
              <w:spacing w:line="288" w:lineRule="auto"/>
              <w:ind w:right="-327"/>
              <w:jc w:val="center"/>
              <w:rPr>
                <w:sz w:val="26"/>
                <w:szCs w:val="26"/>
                <w:lang w:eastAsia="ar-SA"/>
              </w:rPr>
            </w:pPr>
          </w:p>
        </w:tc>
        <w:tc>
          <w:tcPr>
            <w:tcW w:w="992" w:type="dxa"/>
            <w:vAlign w:val="center"/>
          </w:tcPr>
          <w:p w14:paraId="2E1FFF4B" w14:textId="77777777" w:rsidR="00533ABC" w:rsidRPr="0033158D" w:rsidRDefault="00533ABC" w:rsidP="004E2D9D">
            <w:pPr>
              <w:spacing w:line="288" w:lineRule="auto"/>
              <w:ind w:right="-327"/>
              <w:jc w:val="center"/>
              <w:rPr>
                <w:sz w:val="26"/>
                <w:szCs w:val="26"/>
                <w:lang w:eastAsia="ar-SA"/>
              </w:rPr>
            </w:pPr>
          </w:p>
        </w:tc>
        <w:tc>
          <w:tcPr>
            <w:tcW w:w="993" w:type="dxa"/>
            <w:vAlign w:val="center"/>
          </w:tcPr>
          <w:p w14:paraId="1C91B930" w14:textId="77777777" w:rsidR="00533ABC" w:rsidRPr="0033158D" w:rsidRDefault="00533ABC" w:rsidP="004E2D9D">
            <w:pPr>
              <w:spacing w:line="288" w:lineRule="auto"/>
              <w:ind w:right="-327"/>
              <w:jc w:val="center"/>
              <w:rPr>
                <w:sz w:val="26"/>
                <w:szCs w:val="26"/>
                <w:lang w:eastAsia="ar-SA"/>
              </w:rPr>
            </w:pPr>
            <w:r w:rsidRPr="0033158D">
              <w:rPr>
                <w:sz w:val="26"/>
                <w:szCs w:val="26"/>
                <w:lang w:eastAsia="ar-SA"/>
              </w:rPr>
              <w:t>1</w:t>
            </w:r>
          </w:p>
        </w:tc>
      </w:tr>
      <w:tr w:rsidR="00533ABC" w:rsidRPr="0033158D" w14:paraId="2361FC3C" w14:textId="77777777" w:rsidTr="004E2D9D">
        <w:trPr>
          <w:trHeight w:val="340"/>
        </w:trPr>
        <w:tc>
          <w:tcPr>
            <w:tcW w:w="2212" w:type="dxa"/>
            <w:vAlign w:val="center"/>
          </w:tcPr>
          <w:p w14:paraId="73BEEF75" w14:textId="77777777" w:rsidR="00533ABC" w:rsidRPr="0033158D" w:rsidRDefault="00533ABC" w:rsidP="004E2D9D">
            <w:pPr>
              <w:spacing w:line="288" w:lineRule="auto"/>
              <w:ind w:right="118"/>
              <w:rPr>
                <w:b/>
                <w:sz w:val="26"/>
                <w:szCs w:val="26"/>
                <w:lang w:eastAsia="ar-SA"/>
              </w:rPr>
            </w:pPr>
            <w:r w:rsidRPr="0033158D">
              <w:rPr>
                <w:b/>
                <w:sz w:val="26"/>
                <w:szCs w:val="26"/>
                <w:lang w:eastAsia="ar-SA"/>
              </w:rPr>
              <w:t>Thu gom và vận chuyển rác</w:t>
            </w:r>
          </w:p>
        </w:tc>
        <w:tc>
          <w:tcPr>
            <w:tcW w:w="6732" w:type="dxa"/>
            <w:gridSpan w:val="5"/>
          </w:tcPr>
          <w:p w14:paraId="7EF54B98" w14:textId="77777777" w:rsidR="00533ABC" w:rsidRPr="0033158D" w:rsidRDefault="00533ABC" w:rsidP="004E2D9D">
            <w:pPr>
              <w:spacing w:line="288" w:lineRule="auto"/>
              <w:ind w:right="122"/>
              <w:rPr>
                <w:sz w:val="26"/>
                <w:szCs w:val="26"/>
                <w:lang w:eastAsia="ar-SA"/>
              </w:rPr>
            </w:pPr>
            <w:r w:rsidRPr="0033158D">
              <w:rPr>
                <w:sz w:val="26"/>
                <w:szCs w:val="26"/>
                <w:lang w:eastAsia="ar-SA"/>
              </w:rPr>
              <w:t>Rác từ khu vực công cộng, phòng chức năng, phòng bệnh, nhà vệ sinh sẽ được thu nhặt bỏ vào thùng sau khi quét dọn và vận chuyển đến khu vực chứa rác theo qui định</w:t>
            </w:r>
          </w:p>
        </w:tc>
      </w:tr>
    </w:tbl>
    <w:p w14:paraId="01164093" w14:textId="77777777" w:rsidR="00533ABC" w:rsidRPr="0033158D" w:rsidRDefault="00533ABC" w:rsidP="00533ABC">
      <w:pPr>
        <w:spacing w:line="300" w:lineRule="auto"/>
        <w:ind w:right="34" w:firstLine="567"/>
        <w:rPr>
          <w:sz w:val="26"/>
          <w:szCs w:val="26"/>
        </w:rPr>
      </w:pPr>
      <w:r w:rsidRPr="0033158D">
        <w:rPr>
          <w:sz w:val="26"/>
          <w:szCs w:val="26"/>
        </w:rPr>
        <w:t>Công ty tự chuản bị tất cả các loại bao đựng rác (xanh, vàng, trắng, đen,..) và xe, thùng vận chuyển đáp ứng yêu cầu thu gom phân loại rác từ đầu nguồn tại tất cả các khoa, phòng đến nhà rác tập trung.</w:t>
      </w:r>
    </w:p>
    <w:p w14:paraId="4DB7F269" w14:textId="77777777" w:rsidR="00533ABC" w:rsidRPr="0033158D" w:rsidRDefault="00533ABC" w:rsidP="00533ABC">
      <w:pPr>
        <w:spacing w:line="300" w:lineRule="auto"/>
        <w:ind w:right="34" w:firstLine="567"/>
        <w:rPr>
          <w:sz w:val="26"/>
          <w:szCs w:val="26"/>
        </w:rPr>
      </w:pPr>
      <w:r w:rsidRPr="0033158D">
        <w:rPr>
          <w:sz w:val="26"/>
          <w:szCs w:val="26"/>
        </w:rPr>
        <w:t>Bao rác các loại có kích thước khác nhau phù hợp với các thùng chứa có tại bệnh viện</w:t>
      </w:r>
    </w:p>
    <w:p w14:paraId="24DB8A07" w14:textId="77777777" w:rsidR="00533ABC" w:rsidRPr="0033158D" w:rsidRDefault="00533ABC" w:rsidP="00533ABC">
      <w:pPr>
        <w:spacing w:line="300" w:lineRule="auto"/>
        <w:ind w:right="34" w:firstLine="567"/>
        <w:rPr>
          <w:sz w:val="26"/>
          <w:szCs w:val="26"/>
        </w:rPr>
      </w:pPr>
      <w:r w:rsidRPr="0033158D">
        <w:rPr>
          <w:sz w:val="26"/>
          <w:szCs w:val="26"/>
        </w:rPr>
        <w:t>Xe, thùng vận chuyển bằng nhựa kín, không bị vật liệu nhọn đâm thủng và có nắp đậy kín an toàn khi thu gom vận chuyển.</w:t>
      </w:r>
    </w:p>
    <w:p w14:paraId="154AF25B" w14:textId="77777777" w:rsidR="00533ABC" w:rsidRPr="0033158D" w:rsidRDefault="00533ABC" w:rsidP="00533ABC">
      <w:pPr>
        <w:spacing w:before="120" w:after="120"/>
        <w:ind w:firstLine="709"/>
        <w:rPr>
          <w:b/>
          <w:sz w:val="28"/>
          <w:szCs w:val="28"/>
          <w:lang w:val="nl-NL"/>
        </w:rPr>
      </w:pPr>
      <w:r w:rsidRPr="0033158D">
        <w:rPr>
          <w:b/>
          <w:sz w:val="28"/>
          <w:szCs w:val="28"/>
          <w:lang w:val="nl-NL"/>
        </w:rPr>
        <w:t>4. Giải pháp và phương pháp luận:</w:t>
      </w:r>
    </w:p>
    <w:p w14:paraId="77404F4B" w14:textId="77777777" w:rsidR="00533ABC" w:rsidRPr="0033158D" w:rsidRDefault="00533ABC" w:rsidP="00533ABC">
      <w:pPr>
        <w:spacing w:before="120" w:after="120"/>
        <w:ind w:firstLine="709"/>
        <w:rPr>
          <w:i/>
          <w:spacing w:val="-2"/>
          <w:sz w:val="28"/>
          <w:szCs w:val="28"/>
          <w:lang w:val="nl-NL"/>
        </w:rPr>
      </w:pPr>
      <w:r w:rsidRPr="003315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92EDFF6" w14:textId="77777777" w:rsidR="00533ABC" w:rsidRPr="0033158D" w:rsidRDefault="00533ABC" w:rsidP="00533ABC">
      <w:pPr>
        <w:spacing w:before="120" w:after="120"/>
        <w:ind w:firstLine="709"/>
        <w:rPr>
          <w:i/>
          <w:spacing w:val="-2"/>
          <w:sz w:val="28"/>
          <w:szCs w:val="28"/>
          <w:lang w:val="nl-NL"/>
        </w:rPr>
      </w:pPr>
      <w:r w:rsidRPr="0033158D">
        <w:rPr>
          <w:i/>
          <w:spacing w:val="-2"/>
          <w:sz w:val="28"/>
          <w:szCs w:val="28"/>
          <w:lang w:val="nl-NL"/>
        </w:rPr>
        <w:t>1. Giải pháp và phương pháp luận;</w:t>
      </w:r>
    </w:p>
    <w:p w14:paraId="1652D9FB" w14:textId="77777777" w:rsidR="00533ABC" w:rsidRPr="0033158D" w:rsidRDefault="00533ABC" w:rsidP="00533ABC">
      <w:pPr>
        <w:spacing w:before="120" w:after="120"/>
        <w:ind w:firstLine="709"/>
        <w:rPr>
          <w:i/>
          <w:spacing w:val="-2"/>
          <w:sz w:val="28"/>
          <w:szCs w:val="28"/>
          <w:lang w:val="nl-NL"/>
        </w:rPr>
      </w:pPr>
      <w:r w:rsidRPr="0033158D">
        <w:rPr>
          <w:i/>
          <w:spacing w:val="-2"/>
          <w:sz w:val="28"/>
          <w:szCs w:val="28"/>
          <w:lang w:val="nl-NL"/>
        </w:rPr>
        <w:t>2.  Kế hoạch công tác.</w:t>
      </w:r>
    </w:p>
    <w:p w14:paraId="03811E2C" w14:textId="77777777" w:rsidR="00533ABC" w:rsidRPr="0033158D" w:rsidRDefault="00533ABC" w:rsidP="00533ABC">
      <w:pPr>
        <w:spacing w:before="120" w:after="120"/>
        <w:ind w:firstLine="709"/>
        <w:rPr>
          <w:b/>
          <w:sz w:val="28"/>
          <w:szCs w:val="28"/>
          <w:lang w:val="nl-NL"/>
        </w:rPr>
      </w:pPr>
      <w:r w:rsidRPr="0033158D">
        <w:rPr>
          <w:b/>
          <w:sz w:val="28"/>
          <w:szCs w:val="28"/>
          <w:lang w:val="nl-NL"/>
        </w:rPr>
        <w:t>5. Quy định về kiểm tra, nghiệm thu sản phẩm: Chi tiết trong quá trình hoàn thiện hợp đồng</w:t>
      </w:r>
    </w:p>
    <w:p w14:paraId="3AB3D808" w14:textId="7FCE48D9" w:rsidR="000773BB" w:rsidRPr="00533ABC" w:rsidRDefault="000773BB" w:rsidP="00533ABC"/>
    <w:sectPr w:rsidR="000773BB" w:rsidRPr="00533ABC"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E0"/>
    <w:rsid w:val="000773BB"/>
    <w:rsid w:val="002A3FF6"/>
    <w:rsid w:val="003B3AA3"/>
    <w:rsid w:val="004E20BB"/>
    <w:rsid w:val="00533ABC"/>
    <w:rsid w:val="00536AC6"/>
    <w:rsid w:val="006875BB"/>
    <w:rsid w:val="00730AE0"/>
    <w:rsid w:val="00957D81"/>
    <w:rsid w:val="00AB4C6F"/>
    <w:rsid w:val="00B21A1C"/>
    <w:rsid w:val="00DA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D62D"/>
  <w15:chartTrackingRefBased/>
  <w15:docId w15:val="{FFEA876B-A077-4379-9622-6504AE08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BC"/>
    <w:pPr>
      <w:spacing w:line="240" w:lineRule="auto"/>
    </w:pPr>
    <w:rPr>
      <w:rFonts w:eastAsia="Times New Roman"/>
      <w:kern w:val="0"/>
      <w:sz w:val="24"/>
      <w:szCs w:val="20"/>
      <w14:ligatures w14:val="none"/>
    </w:rPr>
  </w:style>
  <w:style w:type="paragraph" w:styleId="Heading1">
    <w:name w:val="heading 1"/>
    <w:basedOn w:val="Normal"/>
    <w:next w:val="Normal"/>
    <w:link w:val="Heading1Char"/>
    <w:uiPriority w:val="9"/>
    <w:qFormat/>
    <w:rsid w:val="00730AE0"/>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0AE0"/>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0AE0"/>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0AE0"/>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30AE0"/>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730AE0"/>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730AE0"/>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730AE0"/>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730AE0"/>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A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AE0"/>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730A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0A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0A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0A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0A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0A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0A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0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AE0"/>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0AE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30AE0"/>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730AE0"/>
    <w:rPr>
      <w:i/>
      <w:iCs/>
      <w:color w:val="404040" w:themeColor="text1" w:themeTint="BF"/>
    </w:rPr>
  </w:style>
  <w:style w:type="paragraph" w:styleId="ListParagraph">
    <w:name w:val="List Paragraph"/>
    <w:basedOn w:val="Normal"/>
    <w:uiPriority w:val="34"/>
    <w:qFormat/>
    <w:rsid w:val="00730AE0"/>
    <w:pPr>
      <w:spacing w:line="360" w:lineRule="auto"/>
      <w:ind w:left="720"/>
      <w:contextualSpacing/>
    </w:pPr>
    <w:rPr>
      <w:rFonts w:eastAsiaTheme="minorHAnsi"/>
      <w:kern w:val="2"/>
      <w:sz w:val="28"/>
      <w:szCs w:val="28"/>
      <w14:ligatures w14:val="standardContextual"/>
    </w:rPr>
  </w:style>
  <w:style w:type="character" w:styleId="IntenseEmphasis">
    <w:name w:val="Intense Emphasis"/>
    <w:basedOn w:val="DefaultParagraphFont"/>
    <w:uiPriority w:val="21"/>
    <w:qFormat/>
    <w:rsid w:val="00730AE0"/>
    <w:rPr>
      <w:i/>
      <w:iCs/>
      <w:color w:val="2F5496" w:themeColor="accent1" w:themeShade="BF"/>
    </w:rPr>
  </w:style>
  <w:style w:type="paragraph" w:styleId="IntenseQuote">
    <w:name w:val="Intense Quote"/>
    <w:basedOn w:val="Normal"/>
    <w:next w:val="Normal"/>
    <w:link w:val="IntenseQuoteChar"/>
    <w:uiPriority w:val="30"/>
    <w:qFormat/>
    <w:rsid w:val="00730AE0"/>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730AE0"/>
    <w:rPr>
      <w:i/>
      <w:iCs/>
      <w:color w:val="2F5496" w:themeColor="accent1" w:themeShade="BF"/>
    </w:rPr>
  </w:style>
  <w:style w:type="character" w:styleId="IntenseReference">
    <w:name w:val="Intense Reference"/>
    <w:basedOn w:val="DefaultParagraphFont"/>
    <w:uiPriority w:val="32"/>
    <w:qFormat/>
    <w:rsid w:val="00730AE0"/>
    <w:rPr>
      <w:b/>
      <w:bCs/>
      <w:smallCaps/>
      <w:color w:val="2F5496" w:themeColor="accent1" w:themeShade="BF"/>
      <w:spacing w:val="5"/>
    </w:rPr>
  </w:style>
  <w:style w:type="paragraph" w:customStyle="1" w:styleId="Normal1">
    <w:name w:val="Normal1"/>
    <w:rsid w:val="00533ABC"/>
    <w:pPr>
      <w:spacing w:line="240" w:lineRule="auto"/>
      <w:jc w:val="left"/>
    </w:pPr>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TCHC04NhungNX</cp:lastModifiedBy>
  <cp:revision>5</cp:revision>
  <dcterms:created xsi:type="dcterms:W3CDTF">2025-10-15T06:48:00Z</dcterms:created>
  <dcterms:modified xsi:type="dcterms:W3CDTF">2025-10-16T08:12:00Z</dcterms:modified>
</cp:coreProperties>
</file>