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C6EB" w14:textId="77777777" w:rsidR="003C02FE" w:rsidRPr="00A0710F" w:rsidRDefault="003C02FE" w:rsidP="003C02FE">
      <w:pPr>
        <w:jc w:val="center"/>
        <w:outlineLvl w:val="0"/>
        <w:rPr>
          <w:b/>
          <w:color w:val="000000" w:themeColor="text1"/>
          <w:sz w:val="28"/>
          <w:szCs w:val="28"/>
          <w:lang w:val="nl-NL"/>
        </w:rPr>
      </w:pPr>
      <w:r w:rsidRPr="00A0710F">
        <w:rPr>
          <w:b/>
          <w:color w:val="000000" w:themeColor="text1"/>
          <w:sz w:val="28"/>
          <w:szCs w:val="28"/>
          <w:lang w:val="nl-NL"/>
        </w:rPr>
        <w:t>Phần 2. YÊU CẦU VỀ KỸ THUẬT</w:t>
      </w:r>
    </w:p>
    <w:p w14:paraId="0D63FFF6" w14:textId="77777777" w:rsidR="003C02FE" w:rsidRPr="00A0710F" w:rsidRDefault="003C02FE" w:rsidP="003C02FE">
      <w:pPr>
        <w:widowControl w:val="0"/>
        <w:spacing w:before="120" w:after="120" w:line="264" w:lineRule="auto"/>
        <w:jc w:val="center"/>
        <w:outlineLvl w:val="1"/>
        <w:rPr>
          <w:color w:val="000000" w:themeColor="text1"/>
          <w:sz w:val="28"/>
          <w:szCs w:val="28"/>
          <w:lang w:val="nl-NL"/>
        </w:rPr>
      </w:pPr>
      <w:r w:rsidRPr="00A0710F">
        <w:rPr>
          <w:b/>
          <w:color w:val="000000" w:themeColor="text1"/>
          <w:sz w:val="28"/>
          <w:szCs w:val="28"/>
          <w:lang w:val="nl-NL"/>
        </w:rPr>
        <w:t>Chương V. YÊU CẦU VỀ KỸ THUẬT</w:t>
      </w:r>
    </w:p>
    <w:p w14:paraId="505F4AFF" w14:textId="77777777" w:rsidR="003C02FE" w:rsidRPr="00A0710F" w:rsidRDefault="003C02FE" w:rsidP="003C02FE">
      <w:pPr>
        <w:pStyle w:val="Subtitle"/>
        <w:rPr>
          <w:color w:val="000000" w:themeColor="text1"/>
          <w:sz w:val="20"/>
          <w:szCs w:val="32"/>
          <w:lang w:val="nl-NL"/>
        </w:rPr>
      </w:pPr>
    </w:p>
    <w:p w14:paraId="72CCEF2D" w14:textId="77777777" w:rsidR="003C02FE" w:rsidRPr="00A0710F" w:rsidRDefault="003C02FE" w:rsidP="003C02FE">
      <w:pPr>
        <w:pStyle w:val="SectionVIHeader"/>
        <w:widowControl w:val="0"/>
        <w:spacing w:after="120" w:line="264" w:lineRule="auto"/>
        <w:ind w:firstLine="709"/>
        <w:jc w:val="both"/>
        <w:rPr>
          <w:color w:val="000000" w:themeColor="text1"/>
          <w:sz w:val="28"/>
          <w:szCs w:val="28"/>
          <w:lang w:val="nl-NL"/>
        </w:rPr>
      </w:pPr>
      <w:r w:rsidRPr="00A0710F">
        <w:rPr>
          <w:color w:val="000000" w:themeColor="text1"/>
          <w:sz w:val="28"/>
          <w:szCs w:val="28"/>
          <w:lang w:val="nl-NL"/>
        </w:rPr>
        <w:t>Mục 1. Yêu cầu về kỹ thuật</w:t>
      </w:r>
    </w:p>
    <w:p w14:paraId="3B0089AF" w14:textId="77777777" w:rsidR="003C02FE" w:rsidRPr="00A0710F" w:rsidRDefault="003C02FE" w:rsidP="003C02FE">
      <w:pPr>
        <w:widowControl w:val="0"/>
        <w:spacing w:before="120" w:after="120" w:line="264" w:lineRule="auto"/>
        <w:ind w:firstLine="709"/>
        <w:rPr>
          <w:b/>
          <w:i/>
          <w:color w:val="000000" w:themeColor="text1"/>
          <w:sz w:val="28"/>
          <w:szCs w:val="28"/>
          <w:lang w:val="nl-NL"/>
        </w:rPr>
      </w:pPr>
      <w:r w:rsidRPr="00A0710F">
        <w:rPr>
          <w:b/>
          <w:i/>
          <w:color w:val="000000" w:themeColor="text1"/>
          <w:sz w:val="28"/>
          <w:szCs w:val="28"/>
          <w:lang w:val="nl-NL"/>
        </w:rPr>
        <w:t>1.1. Giới thiệu chung về dự án/</w:t>
      </w:r>
      <w:r w:rsidRPr="00A0710F">
        <w:rPr>
          <w:b/>
          <w:i/>
          <w:color w:val="000000" w:themeColor="text1"/>
          <w:sz w:val="28"/>
          <w:szCs w:val="28"/>
        </w:rPr>
        <w:t>dự toán mua sắm</w:t>
      </w:r>
      <w:r w:rsidRPr="00A0710F">
        <w:rPr>
          <w:b/>
          <w:i/>
          <w:color w:val="000000" w:themeColor="text1"/>
          <w:sz w:val="28"/>
          <w:szCs w:val="28"/>
          <w:lang w:val="nl-NL"/>
        </w:rPr>
        <w:t>, gói thầu</w:t>
      </w:r>
    </w:p>
    <w:p w14:paraId="1EAECDA0" w14:textId="77777777" w:rsidR="003C02FE" w:rsidRPr="00A0710F" w:rsidRDefault="003C02FE" w:rsidP="003C02FE">
      <w:pPr>
        <w:pStyle w:val="ListParagraph"/>
        <w:widowControl w:val="0"/>
        <w:numPr>
          <w:ilvl w:val="0"/>
          <w:numId w:val="1"/>
        </w:numPr>
        <w:spacing w:before="120" w:after="120" w:line="264" w:lineRule="auto"/>
        <w:ind w:left="993" w:hanging="284"/>
        <w:rPr>
          <w:iCs/>
          <w:color w:val="000000" w:themeColor="text1"/>
          <w:sz w:val="28"/>
          <w:szCs w:val="28"/>
          <w:lang w:val="nl-NL"/>
        </w:rPr>
      </w:pPr>
      <w:bookmarkStart w:id="0" w:name="_Hlk154743134"/>
      <w:r w:rsidRPr="00A0710F">
        <w:rPr>
          <w:iCs/>
          <w:color w:val="000000" w:themeColor="text1"/>
          <w:sz w:val="28"/>
          <w:szCs w:val="28"/>
          <w:lang w:val="nl-NL"/>
        </w:rPr>
        <w:t xml:space="preserve">Thông tin về dự án: </w:t>
      </w:r>
    </w:p>
    <w:p w14:paraId="33133ECE" w14:textId="77777777" w:rsidR="003C02FE" w:rsidRPr="00A0710F" w:rsidRDefault="003C02FE" w:rsidP="003C02FE">
      <w:pPr>
        <w:pStyle w:val="ListParagraph"/>
        <w:widowControl w:val="0"/>
        <w:spacing w:before="120" w:after="120" w:line="264" w:lineRule="auto"/>
        <w:ind w:left="0" w:firstLine="720"/>
        <w:rPr>
          <w:color w:val="000000" w:themeColor="text1"/>
          <w:sz w:val="28"/>
          <w:szCs w:val="28"/>
        </w:rPr>
      </w:pPr>
      <w:r w:rsidRPr="00A0710F">
        <w:rPr>
          <w:iCs/>
          <w:color w:val="000000" w:themeColor="text1"/>
          <w:sz w:val="28"/>
          <w:szCs w:val="28"/>
        </w:rPr>
        <w:t xml:space="preserve">+ </w:t>
      </w:r>
      <w:r w:rsidRPr="00A0710F">
        <w:rPr>
          <w:iCs/>
          <w:color w:val="000000" w:themeColor="text1"/>
          <w:sz w:val="28"/>
          <w:szCs w:val="28"/>
          <w:lang w:val="vi-VN"/>
        </w:rPr>
        <w:t>Tên dự án</w:t>
      </w:r>
      <w:r w:rsidRPr="00A0710F">
        <w:rPr>
          <w:iCs/>
          <w:color w:val="000000" w:themeColor="text1"/>
          <w:sz w:val="28"/>
          <w:szCs w:val="28"/>
          <w:lang w:val="nl-NL"/>
        </w:rPr>
        <w:t xml:space="preserve">: </w:t>
      </w:r>
      <w:r w:rsidRPr="00A0710F">
        <w:rPr>
          <w:color w:val="000000" w:themeColor="text1"/>
          <w:sz w:val="28"/>
          <w:szCs w:val="28"/>
        </w:rPr>
        <w:t>Trang bị 01 xe ô tô bán tải cho Cảng hàng không quốc tế Cam Ranh</w:t>
      </w:r>
    </w:p>
    <w:p w14:paraId="045D29D9" w14:textId="77777777" w:rsidR="003C02FE" w:rsidRPr="00A0710F" w:rsidRDefault="003C02FE" w:rsidP="003C02FE">
      <w:pPr>
        <w:pStyle w:val="ListParagraph"/>
        <w:widowControl w:val="0"/>
        <w:spacing w:before="120" w:after="120" w:line="264" w:lineRule="auto"/>
        <w:ind w:left="0" w:firstLine="720"/>
        <w:rPr>
          <w:iCs/>
          <w:color w:val="000000" w:themeColor="text1"/>
          <w:sz w:val="28"/>
          <w:szCs w:val="28"/>
          <w:lang w:val="nl-NL"/>
        </w:rPr>
      </w:pPr>
      <w:r w:rsidRPr="00A0710F">
        <w:rPr>
          <w:color w:val="000000" w:themeColor="text1"/>
          <w:sz w:val="28"/>
          <w:szCs w:val="28"/>
        </w:rPr>
        <w:t xml:space="preserve">+ </w:t>
      </w:r>
      <w:r w:rsidRPr="00A0710F">
        <w:rPr>
          <w:iCs/>
          <w:color w:val="000000" w:themeColor="text1"/>
          <w:sz w:val="28"/>
          <w:szCs w:val="28"/>
          <w:lang w:val="nl-NL"/>
        </w:rPr>
        <w:t>C</w:t>
      </w:r>
      <w:r w:rsidRPr="00A0710F">
        <w:rPr>
          <w:iCs/>
          <w:color w:val="000000" w:themeColor="text1"/>
          <w:sz w:val="28"/>
          <w:szCs w:val="28"/>
          <w:lang w:val="vi-VN"/>
        </w:rPr>
        <w:t>hủ đầu tư </w:t>
      </w:r>
      <w:r w:rsidRPr="00A0710F">
        <w:rPr>
          <w:iCs/>
          <w:color w:val="000000" w:themeColor="text1"/>
          <w:sz w:val="28"/>
          <w:szCs w:val="28"/>
          <w:lang w:val="nl-NL"/>
        </w:rPr>
        <w:t>: Cảng hàng không quốc tế Cam Ranh</w:t>
      </w:r>
    </w:p>
    <w:p w14:paraId="051B287A" w14:textId="77777777" w:rsidR="003C02FE" w:rsidRPr="00A0710F" w:rsidRDefault="003C02FE" w:rsidP="003C02FE">
      <w:pPr>
        <w:pStyle w:val="ListParagraph"/>
        <w:widowControl w:val="0"/>
        <w:spacing w:before="120" w:after="120" w:line="264" w:lineRule="auto"/>
        <w:ind w:left="0" w:firstLine="720"/>
        <w:rPr>
          <w:bCs/>
          <w:color w:val="000000" w:themeColor="text1"/>
          <w:sz w:val="28"/>
          <w:szCs w:val="28"/>
        </w:rPr>
      </w:pPr>
      <w:r w:rsidRPr="00A0710F">
        <w:rPr>
          <w:iCs/>
          <w:color w:val="000000" w:themeColor="text1"/>
          <w:sz w:val="28"/>
          <w:szCs w:val="28"/>
          <w:lang w:val="nl-NL"/>
        </w:rPr>
        <w:t xml:space="preserve">+ Tổng mức đầu tư: </w:t>
      </w:r>
      <w:r w:rsidRPr="00A0710F">
        <w:rPr>
          <w:b/>
          <w:bCs/>
          <w:color w:val="000000" w:themeColor="text1"/>
          <w:sz w:val="28"/>
          <w:szCs w:val="28"/>
        </w:rPr>
        <w:t>862.038.900 VNĐ</w:t>
      </w:r>
      <w:r w:rsidRPr="00A0710F">
        <w:rPr>
          <w:color w:val="000000" w:themeColor="text1"/>
          <w:sz w:val="28"/>
          <w:szCs w:val="28"/>
        </w:rPr>
        <w:t xml:space="preserve"> </w:t>
      </w:r>
      <w:r w:rsidRPr="00A0710F">
        <w:rPr>
          <w:bCs/>
          <w:color w:val="000000" w:themeColor="text1"/>
          <w:sz w:val="28"/>
          <w:szCs w:val="28"/>
        </w:rPr>
        <w:t>(</w:t>
      </w:r>
      <w:r w:rsidRPr="00A0710F">
        <w:rPr>
          <w:bCs/>
          <w:i/>
          <w:iCs/>
          <w:color w:val="000000" w:themeColor="text1"/>
          <w:sz w:val="28"/>
          <w:szCs w:val="28"/>
        </w:rPr>
        <w:t>Bằng chữ</w:t>
      </w:r>
      <w:r w:rsidRPr="00A0710F">
        <w:rPr>
          <w:i/>
          <w:iCs/>
          <w:color w:val="000000" w:themeColor="text1"/>
          <w:sz w:val="28"/>
          <w:szCs w:val="28"/>
        </w:rPr>
        <w:t xml:space="preserve">: </w:t>
      </w:r>
      <w:r w:rsidRPr="00A0710F">
        <w:rPr>
          <w:bCs/>
          <w:i/>
          <w:iCs/>
          <w:color w:val="000000" w:themeColor="text1"/>
          <w:sz w:val="28"/>
          <w:szCs w:val="28"/>
        </w:rPr>
        <w:t>tám trăm sáu mươi hai triệu, không trăm ba mươi tám ngàn, chín trăm đồng</w:t>
      </w:r>
      <w:r w:rsidRPr="00A0710F">
        <w:rPr>
          <w:bCs/>
          <w:color w:val="000000" w:themeColor="text1"/>
          <w:sz w:val="28"/>
          <w:szCs w:val="28"/>
        </w:rPr>
        <w:t>).</w:t>
      </w:r>
    </w:p>
    <w:p w14:paraId="7DEC7E19" w14:textId="77777777" w:rsidR="003C02FE" w:rsidRPr="00A0710F" w:rsidRDefault="003C02FE" w:rsidP="003C02FE">
      <w:pPr>
        <w:pStyle w:val="ListParagraph"/>
        <w:widowControl w:val="0"/>
        <w:spacing w:before="120" w:after="120" w:line="264" w:lineRule="auto"/>
        <w:ind w:left="0" w:firstLine="720"/>
        <w:rPr>
          <w:bCs/>
          <w:color w:val="000000" w:themeColor="text1"/>
          <w:sz w:val="28"/>
          <w:szCs w:val="28"/>
        </w:rPr>
      </w:pPr>
      <w:r w:rsidRPr="00A0710F">
        <w:rPr>
          <w:bCs/>
          <w:color w:val="000000" w:themeColor="text1"/>
          <w:sz w:val="28"/>
          <w:szCs w:val="28"/>
        </w:rPr>
        <w:t xml:space="preserve">+ </w:t>
      </w:r>
      <w:r w:rsidRPr="00A0710F">
        <w:rPr>
          <w:color w:val="000000" w:themeColor="text1"/>
          <w:sz w:val="28"/>
          <w:szCs w:val="28"/>
        </w:rPr>
        <w:t xml:space="preserve">Nguồn vốn đầu tư: </w:t>
      </w:r>
      <w:r w:rsidRPr="00A0710F">
        <w:rPr>
          <w:bCs/>
          <w:iCs/>
          <w:color w:val="000000" w:themeColor="text1"/>
          <w:sz w:val="28"/>
          <w:szCs w:val="28"/>
        </w:rPr>
        <w:t xml:space="preserve">Kế hoạch </w:t>
      </w:r>
      <w:r w:rsidRPr="00A0710F">
        <w:rPr>
          <w:bCs/>
          <w:color w:val="000000" w:themeColor="text1"/>
          <w:sz w:val="28"/>
          <w:szCs w:val="28"/>
        </w:rPr>
        <w:t>đầu t</w:t>
      </w:r>
      <w:r w:rsidRPr="00A0710F">
        <w:rPr>
          <w:rFonts w:hint="eastAsia"/>
          <w:bCs/>
          <w:color w:val="000000" w:themeColor="text1"/>
          <w:sz w:val="28"/>
          <w:szCs w:val="28"/>
        </w:rPr>
        <w:t>ư</w:t>
      </w:r>
      <w:r w:rsidRPr="00A0710F">
        <w:rPr>
          <w:bCs/>
          <w:color w:val="000000" w:themeColor="text1"/>
          <w:sz w:val="28"/>
          <w:szCs w:val="28"/>
        </w:rPr>
        <w:t xml:space="preserve"> n</w:t>
      </w:r>
      <w:r w:rsidRPr="00A0710F">
        <w:rPr>
          <w:rFonts w:hint="eastAsia"/>
          <w:bCs/>
          <w:color w:val="000000" w:themeColor="text1"/>
          <w:sz w:val="28"/>
          <w:szCs w:val="28"/>
        </w:rPr>
        <w:t>ă</w:t>
      </w:r>
      <w:r w:rsidRPr="00A0710F">
        <w:rPr>
          <w:bCs/>
          <w:color w:val="000000" w:themeColor="text1"/>
          <w:sz w:val="28"/>
          <w:szCs w:val="28"/>
        </w:rPr>
        <w:t>m 2025 – Cảng HKQT Cam Ranh</w:t>
      </w:r>
    </w:p>
    <w:p w14:paraId="74AE849B" w14:textId="77777777" w:rsidR="003C02FE" w:rsidRPr="00A0710F" w:rsidRDefault="003C02FE" w:rsidP="003C02FE">
      <w:pPr>
        <w:pStyle w:val="ListParagraph"/>
        <w:widowControl w:val="0"/>
        <w:spacing w:before="120" w:after="120" w:line="264" w:lineRule="auto"/>
        <w:ind w:left="0" w:firstLine="720"/>
        <w:rPr>
          <w:color w:val="000000" w:themeColor="text1"/>
          <w:sz w:val="28"/>
          <w:szCs w:val="28"/>
        </w:rPr>
      </w:pPr>
      <w:r w:rsidRPr="00A0710F">
        <w:rPr>
          <w:iCs/>
          <w:color w:val="000000" w:themeColor="text1"/>
          <w:sz w:val="28"/>
          <w:szCs w:val="28"/>
          <w:lang w:val="nl-NL"/>
        </w:rPr>
        <w:t xml:space="preserve">+ Địa điểm thực hiện: Cảng hàng không quốc tế Cam Ranh </w:t>
      </w:r>
      <w:r w:rsidRPr="00A0710F">
        <w:rPr>
          <w:color w:val="000000" w:themeColor="text1"/>
          <w:sz w:val="28"/>
          <w:szCs w:val="28"/>
        </w:rPr>
        <w:t>(địa chỉ: Sân bay Cam Ranh, Phường Bắc Cam Ranh, tỉnh Khánh Hòa)</w:t>
      </w:r>
    </w:p>
    <w:p w14:paraId="66223481" w14:textId="77777777" w:rsidR="003C02FE" w:rsidRPr="00A0710F" w:rsidRDefault="003C02FE" w:rsidP="003C02FE">
      <w:pPr>
        <w:pStyle w:val="ListParagraph"/>
        <w:widowControl w:val="0"/>
        <w:spacing w:before="120" w:after="120" w:line="264" w:lineRule="auto"/>
        <w:ind w:left="0" w:firstLine="720"/>
        <w:rPr>
          <w:color w:val="000000" w:themeColor="text1"/>
          <w:sz w:val="28"/>
          <w:szCs w:val="28"/>
        </w:rPr>
      </w:pPr>
      <w:r w:rsidRPr="00A0710F">
        <w:rPr>
          <w:color w:val="000000" w:themeColor="text1"/>
          <w:sz w:val="28"/>
          <w:szCs w:val="28"/>
        </w:rPr>
        <w:t>+ Quy mô đầu tư: 01 xe ô tô bán tải</w:t>
      </w:r>
    </w:p>
    <w:p w14:paraId="49451EFE" w14:textId="77777777" w:rsidR="003C02FE" w:rsidRPr="00A0710F" w:rsidRDefault="003C02FE" w:rsidP="003C02FE">
      <w:pPr>
        <w:pStyle w:val="ListParagraph"/>
        <w:widowControl w:val="0"/>
        <w:numPr>
          <w:ilvl w:val="0"/>
          <w:numId w:val="1"/>
        </w:numPr>
        <w:spacing w:before="120" w:after="120" w:line="264" w:lineRule="auto"/>
        <w:ind w:left="993" w:hanging="284"/>
        <w:rPr>
          <w:iCs/>
          <w:color w:val="000000" w:themeColor="text1"/>
          <w:sz w:val="28"/>
          <w:szCs w:val="28"/>
          <w:lang w:val="nl-NL"/>
        </w:rPr>
      </w:pPr>
      <w:r w:rsidRPr="00A0710F">
        <w:rPr>
          <w:iCs/>
          <w:color w:val="000000" w:themeColor="text1"/>
          <w:sz w:val="28"/>
          <w:szCs w:val="28"/>
          <w:lang w:val="nl-NL"/>
        </w:rPr>
        <w:t xml:space="preserve">Thông tin về gói thầu: </w:t>
      </w:r>
    </w:p>
    <w:p w14:paraId="7BC2BFDA" w14:textId="77777777" w:rsidR="003C02FE" w:rsidRPr="00A0710F" w:rsidRDefault="003C02FE" w:rsidP="003C02FE">
      <w:pPr>
        <w:pStyle w:val="ListParagraph"/>
        <w:widowControl w:val="0"/>
        <w:spacing w:before="120" w:after="120" w:line="264" w:lineRule="auto"/>
        <w:ind w:left="0" w:firstLine="720"/>
        <w:rPr>
          <w:color w:val="000000" w:themeColor="text1"/>
          <w:sz w:val="28"/>
          <w:szCs w:val="28"/>
        </w:rPr>
      </w:pPr>
      <w:r w:rsidRPr="00A0710F">
        <w:rPr>
          <w:iCs/>
          <w:color w:val="000000" w:themeColor="text1"/>
          <w:sz w:val="28"/>
          <w:szCs w:val="28"/>
        </w:rPr>
        <w:t xml:space="preserve">+ </w:t>
      </w:r>
      <w:r w:rsidRPr="00A0710F">
        <w:rPr>
          <w:iCs/>
          <w:color w:val="000000" w:themeColor="text1"/>
          <w:sz w:val="28"/>
          <w:szCs w:val="28"/>
          <w:lang w:val="vi-VN"/>
        </w:rPr>
        <w:t xml:space="preserve">Tên </w:t>
      </w:r>
      <w:r w:rsidRPr="00A0710F">
        <w:rPr>
          <w:iCs/>
          <w:color w:val="000000" w:themeColor="text1"/>
          <w:sz w:val="28"/>
          <w:szCs w:val="28"/>
        </w:rPr>
        <w:t>gói thầu</w:t>
      </w:r>
      <w:r w:rsidRPr="00A0710F">
        <w:rPr>
          <w:iCs/>
          <w:color w:val="000000" w:themeColor="text1"/>
          <w:sz w:val="28"/>
          <w:szCs w:val="28"/>
          <w:lang w:val="nl-NL"/>
        </w:rPr>
        <w:t xml:space="preserve">: </w:t>
      </w:r>
      <w:r w:rsidRPr="00A0710F">
        <w:rPr>
          <w:color w:val="000000" w:themeColor="text1"/>
          <w:sz w:val="28"/>
          <w:szCs w:val="28"/>
        </w:rPr>
        <w:t>Trang bị 01 xe ô tô bán tải cho Cảng hàng không quốc tế Cam Ranh</w:t>
      </w:r>
    </w:p>
    <w:p w14:paraId="7946F644" w14:textId="77777777" w:rsidR="003C02FE" w:rsidRPr="00A0710F" w:rsidRDefault="003C02FE" w:rsidP="003C02FE">
      <w:pPr>
        <w:pStyle w:val="ListParagraph"/>
        <w:widowControl w:val="0"/>
        <w:spacing w:before="120" w:after="120" w:line="264" w:lineRule="auto"/>
        <w:ind w:left="0" w:firstLine="720"/>
        <w:rPr>
          <w:iCs/>
          <w:color w:val="000000" w:themeColor="text1"/>
          <w:sz w:val="28"/>
          <w:szCs w:val="28"/>
          <w:lang w:val="nl-NL"/>
        </w:rPr>
      </w:pPr>
      <w:r w:rsidRPr="00A0710F">
        <w:rPr>
          <w:color w:val="000000" w:themeColor="text1"/>
          <w:sz w:val="28"/>
          <w:szCs w:val="28"/>
        </w:rPr>
        <w:t xml:space="preserve">+ </w:t>
      </w:r>
      <w:r w:rsidRPr="00A0710F">
        <w:rPr>
          <w:iCs/>
          <w:color w:val="000000" w:themeColor="text1"/>
          <w:sz w:val="28"/>
          <w:szCs w:val="28"/>
          <w:lang w:val="nl-NL"/>
        </w:rPr>
        <w:t>C</w:t>
      </w:r>
      <w:r w:rsidRPr="00A0710F">
        <w:rPr>
          <w:iCs/>
          <w:color w:val="000000" w:themeColor="text1"/>
          <w:sz w:val="28"/>
          <w:szCs w:val="28"/>
          <w:lang w:val="vi-VN"/>
        </w:rPr>
        <w:t>hủ đầu tư </w:t>
      </w:r>
      <w:r w:rsidRPr="00A0710F">
        <w:rPr>
          <w:iCs/>
          <w:color w:val="000000" w:themeColor="text1"/>
          <w:sz w:val="28"/>
          <w:szCs w:val="28"/>
          <w:lang w:val="nl-NL"/>
        </w:rPr>
        <w:t>: Cảng hàng không quốc tế Cam Ranh</w:t>
      </w:r>
    </w:p>
    <w:p w14:paraId="32629A72" w14:textId="77777777" w:rsidR="003C02FE" w:rsidRPr="00A0710F" w:rsidRDefault="003C02FE" w:rsidP="003C02FE">
      <w:pPr>
        <w:pStyle w:val="ListParagraph"/>
        <w:widowControl w:val="0"/>
        <w:spacing w:before="120" w:after="120" w:line="264" w:lineRule="auto"/>
        <w:ind w:left="0" w:firstLine="720"/>
        <w:rPr>
          <w:bCs/>
          <w:color w:val="000000" w:themeColor="text1"/>
          <w:sz w:val="28"/>
          <w:szCs w:val="28"/>
        </w:rPr>
      </w:pPr>
      <w:r w:rsidRPr="00A0710F">
        <w:rPr>
          <w:color w:val="000000" w:themeColor="text1"/>
          <w:sz w:val="28"/>
          <w:szCs w:val="28"/>
        </w:rPr>
        <w:t xml:space="preserve">+ Giá gói thầu: </w:t>
      </w:r>
      <w:r w:rsidRPr="00A0710F">
        <w:rPr>
          <w:b/>
          <w:bCs/>
          <w:color w:val="000000" w:themeColor="text1"/>
          <w:sz w:val="28"/>
          <w:szCs w:val="28"/>
        </w:rPr>
        <w:t>862.038.900 VNĐ</w:t>
      </w:r>
      <w:r w:rsidRPr="00A0710F">
        <w:rPr>
          <w:color w:val="000000" w:themeColor="text1"/>
          <w:sz w:val="28"/>
          <w:szCs w:val="28"/>
        </w:rPr>
        <w:t xml:space="preserve"> </w:t>
      </w:r>
      <w:r w:rsidRPr="00A0710F">
        <w:rPr>
          <w:bCs/>
          <w:color w:val="000000" w:themeColor="text1"/>
          <w:sz w:val="28"/>
          <w:szCs w:val="28"/>
        </w:rPr>
        <w:t>(</w:t>
      </w:r>
      <w:r w:rsidRPr="00A0710F">
        <w:rPr>
          <w:bCs/>
          <w:i/>
          <w:iCs/>
          <w:color w:val="000000" w:themeColor="text1"/>
          <w:sz w:val="28"/>
          <w:szCs w:val="28"/>
        </w:rPr>
        <w:t>Bằng chữ</w:t>
      </w:r>
      <w:r w:rsidRPr="00A0710F">
        <w:rPr>
          <w:i/>
          <w:iCs/>
          <w:color w:val="000000" w:themeColor="text1"/>
          <w:sz w:val="28"/>
          <w:szCs w:val="28"/>
        </w:rPr>
        <w:t xml:space="preserve">: </w:t>
      </w:r>
      <w:r w:rsidRPr="00A0710F">
        <w:rPr>
          <w:bCs/>
          <w:i/>
          <w:iCs/>
          <w:color w:val="000000" w:themeColor="text1"/>
          <w:sz w:val="28"/>
          <w:szCs w:val="28"/>
        </w:rPr>
        <w:t>tám trăm sáu mươi hai triệu, không trăm ba mươi tám ngàn, chín trăm đồng</w:t>
      </w:r>
      <w:r w:rsidRPr="00A0710F">
        <w:rPr>
          <w:bCs/>
          <w:color w:val="000000" w:themeColor="text1"/>
          <w:sz w:val="28"/>
          <w:szCs w:val="28"/>
        </w:rPr>
        <w:t>).</w:t>
      </w:r>
    </w:p>
    <w:p w14:paraId="0BCBD81E" w14:textId="77777777" w:rsidR="003C02FE" w:rsidRPr="00A0710F" w:rsidRDefault="003C02FE" w:rsidP="003C02FE">
      <w:pPr>
        <w:pStyle w:val="ListParagraph"/>
        <w:widowControl w:val="0"/>
        <w:spacing w:before="120" w:after="120" w:line="264" w:lineRule="auto"/>
        <w:ind w:left="0" w:firstLine="720"/>
        <w:rPr>
          <w:bCs/>
          <w:color w:val="000000" w:themeColor="text1"/>
          <w:sz w:val="28"/>
          <w:szCs w:val="28"/>
        </w:rPr>
      </w:pPr>
      <w:r w:rsidRPr="00A0710F">
        <w:rPr>
          <w:bCs/>
          <w:color w:val="000000" w:themeColor="text1"/>
          <w:sz w:val="28"/>
          <w:szCs w:val="28"/>
        </w:rPr>
        <w:t>+ Thời gian thực hiện gói thầu: 30 ngày</w:t>
      </w:r>
    </w:p>
    <w:p w14:paraId="262E9C11" w14:textId="77777777" w:rsidR="003C02FE" w:rsidRPr="00A0710F" w:rsidRDefault="003C02FE" w:rsidP="003C02FE">
      <w:pPr>
        <w:pStyle w:val="ListParagraph"/>
        <w:widowControl w:val="0"/>
        <w:spacing w:before="120" w:after="120" w:line="264" w:lineRule="auto"/>
        <w:ind w:left="0" w:firstLine="720"/>
        <w:rPr>
          <w:bCs/>
          <w:color w:val="000000" w:themeColor="text1"/>
          <w:sz w:val="28"/>
          <w:szCs w:val="28"/>
        </w:rPr>
      </w:pPr>
      <w:r w:rsidRPr="00A0710F">
        <w:rPr>
          <w:bCs/>
          <w:color w:val="000000" w:themeColor="text1"/>
          <w:sz w:val="28"/>
          <w:szCs w:val="28"/>
        </w:rPr>
        <w:t xml:space="preserve">+ </w:t>
      </w:r>
      <w:r w:rsidRPr="00A0710F">
        <w:rPr>
          <w:color w:val="000000" w:themeColor="text1"/>
          <w:sz w:val="28"/>
          <w:szCs w:val="28"/>
        </w:rPr>
        <w:t xml:space="preserve">Nguồn vốn đầu tư: </w:t>
      </w:r>
      <w:r w:rsidRPr="00A0710F">
        <w:rPr>
          <w:bCs/>
          <w:iCs/>
          <w:color w:val="000000" w:themeColor="text1"/>
          <w:sz w:val="28"/>
          <w:szCs w:val="28"/>
        </w:rPr>
        <w:t xml:space="preserve">Kế hoạch </w:t>
      </w:r>
      <w:r w:rsidRPr="00A0710F">
        <w:rPr>
          <w:bCs/>
          <w:color w:val="000000" w:themeColor="text1"/>
          <w:sz w:val="28"/>
          <w:szCs w:val="28"/>
        </w:rPr>
        <w:t>đầu t</w:t>
      </w:r>
      <w:r w:rsidRPr="00A0710F">
        <w:rPr>
          <w:rFonts w:hint="eastAsia"/>
          <w:bCs/>
          <w:color w:val="000000" w:themeColor="text1"/>
          <w:sz w:val="28"/>
          <w:szCs w:val="28"/>
        </w:rPr>
        <w:t>ư</w:t>
      </w:r>
      <w:r w:rsidRPr="00A0710F">
        <w:rPr>
          <w:bCs/>
          <w:color w:val="000000" w:themeColor="text1"/>
          <w:sz w:val="28"/>
          <w:szCs w:val="28"/>
        </w:rPr>
        <w:t xml:space="preserve"> n</w:t>
      </w:r>
      <w:r w:rsidRPr="00A0710F">
        <w:rPr>
          <w:rFonts w:hint="eastAsia"/>
          <w:bCs/>
          <w:color w:val="000000" w:themeColor="text1"/>
          <w:sz w:val="28"/>
          <w:szCs w:val="28"/>
        </w:rPr>
        <w:t>ă</w:t>
      </w:r>
      <w:r w:rsidRPr="00A0710F">
        <w:rPr>
          <w:bCs/>
          <w:color w:val="000000" w:themeColor="text1"/>
          <w:sz w:val="28"/>
          <w:szCs w:val="28"/>
        </w:rPr>
        <w:t>m 2025 – Cảng HKQT Cam Ranh</w:t>
      </w:r>
    </w:p>
    <w:bookmarkEnd w:id="0"/>
    <w:p w14:paraId="6525EF3F" w14:textId="77777777" w:rsidR="003C02FE" w:rsidRPr="00A0710F" w:rsidRDefault="003C02FE" w:rsidP="003C02FE">
      <w:pPr>
        <w:widowControl w:val="0"/>
        <w:spacing w:before="120" w:after="120" w:line="264" w:lineRule="auto"/>
        <w:ind w:firstLine="709"/>
        <w:rPr>
          <w:b/>
          <w:i/>
          <w:color w:val="000000" w:themeColor="text1"/>
          <w:sz w:val="28"/>
          <w:szCs w:val="28"/>
          <w:lang w:val="nl-NL"/>
        </w:rPr>
      </w:pPr>
      <w:r w:rsidRPr="00A0710F">
        <w:rPr>
          <w:b/>
          <w:i/>
          <w:color w:val="000000" w:themeColor="text1"/>
          <w:sz w:val="28"/>
          <w:szCs w:val="28"/>
          <w:lang w:val="nl-NL"/>
        </w:rPr>
        <w:t>1.2. Yêu cầu về kỹ thuật</w:t>
      </w:r>
    </w:p>
    <w:p w14:paraId="7B583121" w14:textId="77777777" w:rsidR="003C02FE" w:rsidRPr="00A0710F" w:rsidRDefault="003C02FE" w:rsidP="003C02FE">
      <w:pPr>
        <w:widowControl w:val="0"/>
        <w:spacing w:before="120" w:after="120" w:line="264" w:lineRule="auto"/>
        <w:ind w:firstLine="709"/>
        <w:rPr>
          <w:i/>
          <w:color w:val="000000" w:themeColor="text1"/>
          <w:spacing w:val="-2"/>
          <w:sz w:val="28"/>
          <w:szCs w:val="28"/>
          <w:lang w:val="nl-NL"/>
        </w:rPr>
      </w:pPr>
      <w:r w:rsidRPr="00A0710F">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161B8C0" w14:textId="77777777" w:rsidR="003C02FE" w:rsidRPr="00A0710F" w:rsidRDefault="003C02FE" w:rsidP="003C02FE">
      <w:pPr>
        <w:pStyle w:val="ListParagraph"/>
        <w:widowControl w:val="0"/>
        <w:numPr>
          <w:ilvl w:val="0"/>
          <w:numId w:val="2"/>
        </w:numPr>
        <w:spacing w:before="120" w:after="120" w:line="264" w:lineRule="auto"/>
        <w:rPr>
          <w:i/>
          <w:color w:val="000000" w:themeColor="text1"/>
          <w:spacing w:val="-2"/>
          <w:sz w:val="28"/>
          <w:szCs w:val="28"/>
          <w:lang w:val="nl-NL"/>
        </w:rPr>
      </w:pPr>
      <w:r w:rsidRPr="00A0710F">
        <w:rPr>
          <w:i/>
          <w:color w:val="000000" w:themeColor="text1"/>
          <w:spacing w:val="-2"/>
          <w:sz w:val="28"/>
          <w:szCs w:val="28"/>
          <w:lang w:val="nl-NL"/>
        </w:rPr>
        <w:t xml:space="preserve">Yêu cầu về kỹ thuật chung (xe ô tô bán tải):  </w:t>
      </w:r>
    </w:p>
    <w:p w14:paraId="1CF957AC" w14:textId="77777777" w:rsidR="003C02FE" w:rsidRPr="00A0710F" w:rsidRDefault="003C02FE" w:rsidP="003C02FE">
      <w:pPr>
        <w:pStyle w:val="ListParagraph"/>
        <w:widowControl w:val="0"/>
        <w:spacing w:before="120" w:after="120" w:line="264" w:lineRule="auto"/>
        <w:ind w:left="1069"/>
        <w:rPr>
          <w:iCs/>
          <w:color w:val="000000" w:themeColor="text1"/>
          <w:spacing w:val="-2"/>
          <w:sz w:val="28"/>
          <w:szCs w:val="28"/>
        </w:rPr>
      </w:pPr>
      <w:r w:rsidRPr="00A0710F">
        <w:rPr>
          <w:iCs/>
          <w:color w:val="000000" w:themeColor="text1"/>
          <w:spacing w:val="-2"/>
          <w:sz w:val="28"/>
          <w:szCs w:val="28"/>
        </w:rPr>
        <w:t>Nhà thầu phải đáp ứng các yêu cầu sau:</w:t>
      </w:r>
    </w:p>
    <w:p w14:paraId="24A524A0"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 xml:space="preserve">Hàng hóa: Mới 100 %, chưa qua sử dụng, </w:t>
      </w:r>
      <w:r w:rsidRPr="00A0710F">
        <w:rPr>
          <w:rFonts w:eastAsia="Arial Unicode MS"/>
          <w:color w:val="000000" w:themeColor="text1"/>
          <w:sz w:val="28"/>
          <w:szCs w:val="28"/>
        </w:rPr>
        <w:t>đảm bảo đủ điều kiện lưu thông trên thị trường Việt Nam, đã bao gồm đầy đủ các vật tư, phụ kiện và dịch vụ kỹ thuật kèm theo …đáp ứng các yêu cầu kỹ thuật theo yêu cầu E-HSMT.</w:t>
      </w:r>
    </w:p>
    <w:p w14:paraId="6E7AC382"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Năm sản xuất: Năm 2025</w:t>
      </w:r>
    </w:p>
    <w:p w14:paraId="76AB4F51"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Hàng hóa có nguồn gốc và xuất xứ rõ ràng, cụ thể: ký mã hiệu, chủng loại, hãng sản xuất, nước sản xuất.</w:t>
      </w:r>
    </w:p>
    <w:p w14:paraId="250ECD0A"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Có giấy chứng nhận chất lượng an toàn kỹ thuật và bảo vệ môi trường xe cơ giới nhập khẩu do cơ quan có thẩm quyền cấp theo quy định; Tờ khai hải quan cấp theo quy định đối với xe cơ giới nhập khẩu trong trường hợp xe được sản xuất và nhập khẩu trực tiếp từ nước ngoài.</w:t>
      </w:r>
    </w:p>
    <w:p w14:paraId="43DCC0CA"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lastRenderedPageBreak/>
        <w:t xml:space="preserve">Có Giấy chứng nhận kiểm định an toàn kỹ thuật và bảo vệ môi trường phương tiện giao thông cơ giới đường bộ do cơ quan có thẩm quyền cấp; Phiếu kiểm tra chất lượng xuất xưởng dùng cho xe cơ giới do cơ quan có thẩm quyền cấp trong trường hợp xe được sản xuất và lắp ráp, phân phối trong nước. </w:t>
      </w:r>
    </w:p>
    <w:p w14:paraId="06DCDC27"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Bảo hành: Tối thiểu 36 tháng hoặc 100.000 km tùy theo điều kiện nào đến trước kể từ ngày nghiệm thu bàn giao hàng hóa đưa vào sử dụng.</w:t>
      </w:r>
    </w:p>
    <w:p w14:paraId="61F684AE"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Có Catalogue hoặc tài liệu kỹ thuật liên quan (hình ảnh) ghi rõ tính năng, thông số kỹ thuật để chứng minh tính đáp ứng về các thông số kỹ thuật của hàng hóa theo yêu cầu của E-HSMT.</w:t>
      </w:r>
    </w:p>
    <w:p w14:paraId="494CF01C"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Có tài liệu hướng dẫn sử dụng cung cấp kèm theo xe (bản cứng hoặc bản file điện tử).</w:t>
      </w:r>
    </w:p>
    <w:p w14:paraId="27A44767" w14:textId="77777777" w:rsidR="003C02FE" w:rsidRPr="00A0710F" w:rsidRDefault="003C02FE" w:rsidP="003C02FE">
      <w:pPr>
        <w:pStyle w:val="ListParagraph"/>
        <w:numPr>
          <w:ilvl w:val="0"/>
          <w:numId w:val="3"/>
        </w:numPr>
        <w:tabs>
          <w:tab w:val="left" w:pos="1276"/>
        </w:tabs>
        <w:ind w:left="0" w:firstLine="993"/>
        <w:rPr>
          <w:rFonts w:eastAsia="Arial Unicode MS"/>
          <w:color w:val="000000" w:themeColor="text1"/>
          <w:sz w:val="28"/>
          <w:szCs w:val="28"/>
          <w:lang w:val="nl-NL"/>
        </w:rPr>
      </w:pPr>
      <w:r w:rsidRPr="00A0710F">
        <w:rPr>
          <w:rFonts w:eastAsia="Arial Unicode MS"/>
          <w:color w:val="000000" w:themeColor="text1"/>
          <w:sz w:val="28"/>
          <w:szCs w:val="28"/>
          <w:lang w:val="nl-NL"/>
        </w:rPr>
        <w:t>Nhà thầu cam kết có dịch vụ bảo trì, bảo dưỡng, sửa chữa, cung cấp phụ tùng thay thế hoặc cung cấp các dịch vụ sau bán hàng chính hãng theo chính sách của nhà sản xuất đảm bảo nhanh chóng, thuận tiện theo yêu cầu của Cảng HKQT Cam Ranh.</w:t>
      </w:r>
    </w:p>
    <w:p w14:paraId="6453FD1A" w14:textId="77777777" w:rsidR="003C02FE" w:rsidRPr="00A0710F" w:rsidRDefault="003C02FE" w:rsidP="003C02FE">
      <w:pPr>
        <w:pStyle w:val="ListParagraph"/>
        <w:widowControl w:val="0"/>
        <w:numPr>
          <w:ilvl w:val="0"/>
          <w:numId w:val="2"/>
        </w:numPr>
        <w:spacing w:before="120" w:after="120" w:line="264" w:lineRule="auto"/>
        <w:rPr>
          <w:rFonts w:asciiTheme="majorHAnsi" w:hAnsiTheme="majorHAnsi" w:cstheme="majorHAnsi"/>
          <w:i/>
          <w:color w:val="000000" w:themeColor="text1"/>
          <w:spacing w:val="-2"/>
          <w:sz w:val="28"/>
          <w:szCs w:val="28"/>
          <w:lang w:val="nl-NL"/>
        </w:rPr>
      </w:pPr>
      <w:r w:rsidRPr="00A0710F">
        <w:rPr>
          <w:rFonts w:asciiTheme="majorHAnsi" w:hAnsiTheme="majorHAnsi" w:cstheme="majorHAnsi"/>
          <w:i/>
          <w:color w:val="000000" w:themeColor="text1"/>
          <w:spacing w:val="-2"/>
          <w:sz w:val="28"/>
          <w:szCs w:val="28"/>
          <w:lang w:val="nl-NL"/>
        </w:rPr>
        <w:t xml:space="preserve">Yêu cầu về kỹ thuật chi tiết (xe ô tô bán tải):  </w:t>
      </w:r>
    </w:p>
    <w:p w14:paraId="0521C19D" w14:textId="77777777" w:rsidR="003C02FE" w:rsidRPr="00A0710F" w:rsidRDefault="003C02FE" w:rsidP="003C02FE">
      <w:pPr>
        <w:rPr>
          <w:rFonts w:asciiTheme="majorHAnsi" w:hAnsiTheme="majorHAnsi" w:cstheme="majorHAnsi"/>
          <w:color w:val="000000" w:themeColor="text1"/>
          <w:sz w:val="28"/>
          <w:szCs w:val="28"/>
        </w:rPr>
      </w:pPr>
      <w:r w:rsidRPr="00A0710F">
        <w:rPr>
          <w:rFonts w:asciiTheme="majorHAnsi" w:hAnsiTheme="majorHAnsi" w:cstheme="majorHAnsi"/>
          <w:color w:val="000000" w:themeColor="text1"/>
          <w:sz w:val="28"/>
          <w:szCs w:val="28"/>
        </w:rPr>
        <w:t xml:space="preserve"> </w:t>
      </w:r>
      <w:r w:rsidRPr="00A0710F">
        <w:rPr>
          <w:rFonts w:asciiTheme="majorHAnsi" w:hAnsiTheme="majorHAnsi" w:cstheme="majorHAnsi"/>
          <w:color w:val="000000" w:themeColor="text1"/>
          <w:sz w:val="28"/>
          <w:szCs w:val="28"/>
        </w:rPr>
        <w:tab/>
        <w:t xml:space="preserve">Nhà thầu tham gia dự thầu phải chào đúng và đủ chủng loại, khối lượng hàng hoá theo Bảng Phạm vi cung cấp hàng hóa </w:t>
      </w:r>
      <w:r w:rsidRPr="00A0710F">
        <w:rPr>
          <w:color w:val="000000" w:themeColor="text1"/>
          <w:sz w:val="28"/>
          <w:szCs w:val="28"/>
        </w:rPr>
        <w:t>Mẫu số 01A Chương IV của E-HSMT</w:t>
      </w:r>
      <w:r w:rsidRPr="00A0710F">
        <w:rPr>
          <w:rFonts w:asciiTheme="majorHAnsi" w:hAnsiTheme="majorHAnsi" w:cstheme="majorHAnsi"/>
          <w:color w:val="000000" w:themeColor="text1"/>
          <w:sz w:val="28"/>
          <w:szCs w:val="28"/>
        </w:rPr>
        <w:t>.</w:t>
      </w:r>
    </w:p>
    <w:p w14:paraId="7B0D5E7A" w14:textId="77777777" w:rsidR="003C02FE" w:rsidRPr="00A0710F" w:rsidRDefault="003C02FE" w:rsidP="003C02FE">
      <w:pPr>
        <w:spacing w:after="120"/>
        <w:ind w:firstLine="720"/>
        <w:rPr>
          <w:rFonts w:asciiTheme="majorHAnsi" w:hAnsiTheme="majorHAnsi" w:cstheme="majorHAnsi"/>
          <w:color w:val="000000" w:themeColor="text1"/>
          <w:sz w:val="28"/>
          <w:szCs w:val="28"/>
        </w:rPr>
      </w:pPr>
      <w:r w:rsidRPr="00A0710F">
        <w:rPr>
          <w:rFonts w:asciiTheme="majorHAnsi" w:hAnsiTheme="majorHAnsi" w:cstheme="majorHAnsi"/>
          <w:color w:val="000000" w:themeColor="text1"/>
          <w:sz w:val="28"/>
          <w:szCs w:val="28"/>
        </w:rPr>
        <w:t>Nhà thầu phải có bảng tuyên bố đáp ứng các yêu cầu về kỹ thuật của hàng hóa chào thầu theo mẫu sau:</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9"/>
        <w:gridCol w:w="1496"/>
        <w:gridCol w:w="2495"/>
        <w:gridCol w:w="1701"/>
        <w:gridCol w:w="2835"/>
      </w:tblGrid>
      <w:tr w:rsidR="003C02FE" w:rsidRPr="00A0710F" w14:paraId="1F74A9C6" w14:textId="77777777" w:rsidTr="0083510B">
        <w:trPr>
          <w:jc w:val="center"/>
        </w:trPr>
        <w:tc>
          <w:tcPr>
            <w:tcW w:w="679" w:type="dxa"/>
            <w:tcBorders>
              <w:top w:val="single" w:sz="6" w:space="0" w:color="000000"/>
              <w:left w:val="single" w:sz="6" w:space="0" w:color="000000"/>
              <w:bottom w:val="single" w:sz="6" w:space="0" w:color="000000"/>
              <w:right w:val="single" w:sz="6" w:space="0" w:color="000000"/>
            </w:tcBorders>
            <w:vAlign w:val="center"/>
            <w:hideMark/>
          </w:tcPr>
          <w:p w14:paraId="4AEE623C" w14:textId="77777777" w:rsidR="003C02FE" w:rsidRPr="00A0710F" w:rsidRDefault="003C02FE" w:rsidP="0083510B">
            <w:pPr>
              <w:jc w:val="left"/>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TT</w:t>
            </w:r>
          </w:p>
        </w:tc>
        <w:tc>
          <w:tcPr>
            <w:tcW w:w="1496" w:type="dxa"/>
            <w:tcBorders>
              <w:top w:val="single" w:sz="6" w:space="0" w:color="000000"/>
              <w:left w:val="single" w:sz="6" w:space="0" w:color="000000"/>
              <w:bottom w:val="single" w:sz="6" w:space="0" w:color="000000"/>
              <w:right w:val="single" w:sz="6" w:space="0" w:color="000000"/>
            </w:tcBorders>
            <w:vAlign w:val="center"/>
            <w:hideMark/>
          </w:tcPr>
          <w:p w14:paraId="363B71A3"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Tên hàng hóa</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21834BE4"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Ký mã hiệu/ Nhãn mác sản phẩm, Tên nhà sản xuất, Xuất xứ</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5031CDB"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Yêu cầu kỹ thuật theo EHSMT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2376CBC9"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Thông số kỹ thuật, tiêu chuẩn chào thầu</w:t>
            </w:r>
          </w:p>
        </w:tc>
      </w:tr>
      <w:tr w:rsidR="003C02FE" w:rsidRPr="00A0710F" w14:paraId="05AA9FD9" w14:textId="77777777" w:rsidTr="0083510B">
        <w:trPr>
          <w:jc w:val="center"/>
        </w:trPr>
        <w:tc>
          <w:tcPr>
            <w:tcW w:w="679" w:type="dxa"/>
            <w:tcBorders>
              <w:top w:val="single" w:sz="6" w:space="0" w:color="000000"/>
              <w:left w:val="single" w:sz="6" w:space="0" w:color="000000"/>
              <w:bottom w:val="single" w:sz="6" w:space="0" w:color="000000"/>
              <w:right w:val="single" w:sz="6" w:space="0" w:color="000000"/>
            </w:tcBorders>
            <w:vAlign w:val="center"/>
            <w:hideMark/>
          </w:tcPr>
          <w:p w14:paraId="59A1DCE8"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(1)</w:t>
            </w:r>
          </w:p>
        </w:tc>
        <w:tc>
          <w:tcPr>
            <w:tcW w:w="1496" w:type="dxa"/>
            <w:tcBorders>
              <w:top w:val="single" w:sz="6" w:space="0" w:color="000000"/>
              <w:left w:val="single" w:sz="6" w:space="0" w:color="000000"/>
              <w:bottom w:val="single" w:sz="6" w:space="0" w:color="000000"/>
              <w:right w:val="single" w:sz="6" w:space="0" w:color="000000"/>
            </w:tcBorders>
            <w:vAlign w:val="center"/>
            <w:hideMark/>
          </w:tcPr>
          <w:p w14:paraId="31A4912A"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(2)</w:t>
            </w:r>
          </w:p>
        </w:tc>
        <w:tc>
          <w:tcPr>
            <w:tcW w:w="2495" w:type="dxa"/>
            <w:tcBorders>
              <w:top w:val="single" w:sz="6" w:space="0" w:color="000000"/>
              <w:left w:val="single" w:sz="6" w:space="0" w:color="000000"/>
              <w:bottom w:val="single" w:sz="6" w:space="0" w:color="000000"/>
              <w:right w:val="single" w:sz="6" w:space="0" w:color="000000"/>
            </w:tcBorders>
            <w:vAlign w:val="center"/>
            <w:hideMark/>
          </w:tcPr>
          <w:p w14:paraId="1161CCC8"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(3)</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FF9C3EF"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(4)</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5BDE9944"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b/>
                <w:bCs/>
                <w:color w:val="000000" w:themeColor="text1"/>
                <w:sz w:val="26"/>
                <w:szCs w:val="26"/>
              </w:rPr>
              <w:t>(5)</w:t>
            </w:r>
          </w:p>
        </w:tc>
      </w:tr>
      <w:tr w:rsidR="003C02FE" w:rsidRPr="00A0710F" w14:paraId="71F3DDA3" w14:textId="77777777" w:rsidTr="0083510B">
        <w:trPr>
          <w:jc w:val="center"/>
        </w:trPr>
        <w:tc>
          <w:tcPr>
            <w:tcW w:w="679" w:type="dxa"/>
            <w:tcBorders>
              <w:top w:val="single" w:sz="6" w:space="0" w:color="000000"/>
              <w:left w:val="single" w:sz="6" w:space="0" w:color="000000"/>
              <w:bottom w:val="single" w:sz="6" w:space="0" w:color="000000"/>
              <w:right w:val="single" w:sz="6" w:space="0" w:color="000000"/>
            </w:tcBorders>
            <w:vAlign w:val="center"/>
            <w:hideMark/>
          </w:tcPr>
          <w:p w14:paraId="7DC2E8A6"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color w:val="000000" w:themeColor="text1"/>
                <w:sz w:val="26"/>
                <w:szCs w:val="26"/>
              </w:rPr>
              <w:t>1</w:t>
            </w:r>
          </w:p>
        </w:tc>
        <w:tc>
          <w:tcPr>
            <w:tcW w:w="1496" w:type="dxa"/>
            <w:tcBorders>
              <w:top w:val="single" w:sz="6" w:space="0" w:color="000000"/>
              <w:left w:val="single" w:sz="6" w:space="0" w:color="000000"/>
              <w:bottom w:val="single" w:sz="6" w:space="0" w:color="000000"/>
              <w:right w:val="single" w:sz="6" w:space="0" w:color="000000"/>
            </w:tcBorders>
            <w:vAlign w:val="center"/>
            <w:hideMark/>
          </w:tcPr>
          <w:p w14:paraId="39641793" w14:textId="77777777" w:rsidR="003C02FE" w:rsidRPr="00A0710F" w:rsidRDefault="003C02FE" w:rsidP="0083510B">
            <w:pPr>
              <w:jc w:val="left"/>
              <w:rPr>
                <w:rFonts w:asciiTheme="majorHAnsi" w:hAnsiTheme="majorHAnsi" w:cstheme="majorHAnsi"/>
                <w:color w:val="000000" w:themeColor="text1"/>
                <w:szCs w:val="24"/>
              </w:rPr>
            </w:pPr>
          </w:p>
        </w:tc>
        <w:tc>
          <w:tcPr>
            <w:tcW w:w="2495" w:type="dxa"/>
            <w:vAlign w:val="center"/>
            <w:hideMark/>
          </w:tcPr>
          <w:p w14:paraId="4FE93233" w14:textId="77777777" w:rsidR="003C02FE" w:rsidRPr="00A0710F" w:rsidRDefault="003C02FE" w:rsidP="0083510B">
            <w:pPr>
              <w:jc w:val="left"/>
              <w:rPr>
                <w:rFonts w:asciiTheme="majorHAnsi" w:hAnsiTheme="majorHAnsi" w:cstheme="majorHAnsi"/>
                <w:color w:val="000000" w:themeColor="text1"/>
                <w:sz w:val="20"/>
              </w:rPr>
            </w:pPr>
          </w:p>
        </w:tc>
        <w:tc>
          <w:tcPr>
            <w:tcW w:w="1701" w:type="dxa"/>
            <w:vAlign w:val="center"/>
            <w:hideMark/>
          </w:tcPr>
          <w:p w14:paraId="4037B986" w14:textId="77777777" w:rsidR="003C02FE" w:rsidRPr="00A0710F" w:rsidRDefault="003C02FE" w:rsidP="0083510B">
            <w:pPr>
              <w:jc w:val="left"/>
              <w:rPr>
                <w:rFonts w:asciiTheme="majorHAnsi" w:hAnsiTheme="majorHAnsi" w:cstheme="majorHAnsi"/>
                <w:color w:val="000000" w:themeColor="text1"/>
                <w:sz w:val="20"/>
              </w:rPr>
            </w:pPr>
          </w:p>
        </w:tc>
        <w:tc>
          <w:tcPr>
            <w:tcW w:w="2835" w:type="dxa"/>
            <w:vAlign w:val="center"/>
            <w:hideMark/>
          </w:tcPr>
          <w:p w14:paraId="34D53235" w14:textId="77777777" w:rsidR="003C02FE" w:rsidRPr="00A0710F" w:rsidRDefault="003C02FE" w:rsidP="0083510B">
            <w:pPr>
              <w:jc w:val="left"/>
              <w:rPr>
                <w:rFonts w:asciiTheme="majorHAnsi" w:hAnsiTheme="majorHAnsi" w:cstheme="majorHAnsi"/>
                <w:color w:val="000000" w:themeColor="text1"/>
                <w:sz w:val="20"/>
              </w:rPr>
            </w:pPr>
          </w:p>
        </w:tc>
      </w:tr>
      <w:tr w:rsidR="003C02FE" w:rsidRPr="00A0710F" w14:paraId="03835E9E" w14:textId="77777777" w:rsidTr="0083510B">
        <w:trPr>
          <w:jc w:val="center"/>
        </w:trPr>
        <w:tc>
          <w:tcPr>
            <w:tcW w:w="679" w:type="dxa"/>
            <w:tcBorders>
              <w:top w:val="single" w:sz="6" w:space="0" w:color="000000"/>
              <w:left w:val="single" w:sz="6" w:space="0" w:color="000000"/>
              <w:bottom w:val="single" w:sz="6" w:space="0" w:color="000000"/>
              <w:right w:val="single" w:sz="6" w:space="0" w:color="000000"/>
            </w:tcBorders>
            <w:vAlign w:val="center"/>
            <w:hideMark/>
          </w:tcPr>
          <w:p w14:paraId="338AB3DF"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color w:val="000000" w:themeColor="text1"/>
                <w:sz w:val="26"/>
                <w:szCs w:val="26"/>
              </w:rPr>
              <w:t>…</w:t>
            </w:r>
          </w:p>
        </w:tc>
        <w:tc>
          <w:tcPr>
            <w:tcW w:w="1496" w:type="dxa"/>
            <w:tcBorders>
              <w:top w:val="single" w:sz="6" w:space="0" w:color="000000"/>
              <w:left w:val="single" w:sz="6" w:space="0" w:color="000000"/>
              <w:bottom w:val="single" w:sz="6" w:space="0" w:color="000000"/>
              <w:right w:val="single" w:sz="6" w:space="0" w:color="000000"/>
            </w:tcBorders>
            <w:vAlign w:val="center"/>
          </w:tcPr>
          <w:p w14:paraId="6B233D03" w14:textId="77777777" w:rsidR="003C02FE" w:rsidRPr="00A0710F" w:rsidRDefault="003C02FE" w:rsidP="0083510B">
            <w:pPr>
              <w:jc w:val="left"/>
              <w:rPr>
                <w:rFonts w:asciiTheme="majorHAnsi" w:hAnsiTheme="majorHAnsi" w:cstheme="majorHAnsi"/>
                <w:color w:val="000000" w:themeColor="text1"/>
                <w:szCs w:val="24"/>
              </w:rPr>
            </w:pPr>
          </w:p>
        </w:tc>
        <w:tc>
          <w:tcPr>
            <w:tcW w:w="2495" w:type="dxa"/>
            <w:vAlign w:val="center"/>
            <w:hideMark/>
          </w:tcPr>
          <w:p w14:paraId="41E89579" w14:textId="77777777" w:rsidR="003C02FE" w:rsidRPr="00A0710F" w:rsidRDefault="003C02FE" w:rsidP="0083510B">
            <w:pPr>
              <w:jc w:val="left"/>
              <w:rPr>
                <w:rFonts w:asciiTheme="majorHAnsi" w:hAnsiTheme="majorHAnsi" w:cstheme="majorHAnsi"/>
                <w:color w:val="000000" w:themeColor="text1"/>
                <w:sz w:val="20"/>
              </w:rPr>
            </w:pPr>
          </w:p>
        </w:tc>
        <w:tc>
          <w:tcPr>
            <w:tcW w:w="1701" w:type="dxa"/>
            <w:vAlign w:val="center"/>
            <w:hideMark/>
          </w:tcPr>
          <w:p w14:paraId="12BB26B1" w14:textId="77777777" w:rsidR="003C02FE" w:rsidRPr="00A0710F" w:rsidRDefault="003C02FE" w:rsidP="0083510B">
            <w:pPr>
              <w:jc w:val="left"/>
              <w:rPr>
                <w:rFonts w:asciiTheme="majorHAnsi" w:hAnsiTheme="majorHAnsi" w:cstheme="majorHAnsi"/>
                <w:color w:val="000000" w:themeColor="text1"/>
                <w:sz w:val="20"/>
              </w:rPr>
            </w:pPr>
          </w:p>
        </w:tc>
        <w:tc>
          <w:tcPr>
            <w:tcW w:w="2835" w:type="dxa"/>
            <w:vAlign w:val="center"/>
            <w:hideMark/>
          </w:tcPr>
          <w:p w14:paraId="30C7FEB6" w14:textId="77777777" w:rsidR="003C02FE" w:rsidRPr="00A0710F" w:rsidRDefault="003C02FE" w:rsidP="0083510B">
            <w:pPr>
              <w:jc w:val="left"/>
              <w:rPr>
                <w:rFonts w:asciiTheme="majorHAnsi" w:hAnsiTheme="majorHAnsi" w:cstheme="majorHAnsi"/>
                <w:color w:val="000000" w:themeColor="text1"/>
                <w:sz w:val="20"/>
              </w:rPr>
            </w:pPr>
          </w:p>
        </w:tc>
      </w:tr>
      <w:tr w:rsidR="003C02FE" w:rsidRPr="00A0710F" w14:paraId="5CD67E08" w14:textId="77777777" w:rsidTr="0083510B">
        <w:trPr>
          <w:jc w:val="center"/>
        </w:trPr>
        <w:tc>
          <w:tcPr>
            <w:tcW w:w="679" w:type="dxa"/>
            <w:tcBorders>
              <w:top w:val="single" w:sz="6" w:space="0" w:color="000000"/>
              <w:left w:val="single" w:sz="6" w:space="0" w:color="000000"/>
              <w:bottom w:val="single" w:sz="6" w:space="0" w:color="000000"/>
              <w:right w:val="single" w:sz="6" w:space="0" w:color="000000"/>
            </w:tcBorders>
            <w:vAlign w:val="center"/>
            <w:hideMark/>
          </w:tcPr>
          <w:p w14:paraId="61D18659" w14:textId="77777777" w:rsidR="003C02FE" w:rsidRPr="00A0710F" w:rsidRDefault="003C02FE" w:rsidP="0083510B">
            <w:pPr>
              <w:jc w:val="center"/>
              <w:rPr>
                <w:rFonts w:asciiTheme="majorHAnsi" w:hAnsiTheme="majorHAnsi" w:cstheme="majorHAnsi"/>
                <w:color w:val="000000" w:themeColor="text1"/>
                <w:szCs w:val="24"/>
              </w:rPr>
            </w:pPr>
            <w:r w:rsidRPr="00A0710F">
              <w:rPr>
                <w:rFonts w:asciiTheme="majorHAnsi" w:hAnsiTheme="majorHAnsi" w:cstheme="majorHAnsi"/>
                <w:color w:val="000000" w:themeColor="text1"/>
                <w:sz w:val="26"/>
                <w:szCs w:val="26"/>
              </w:rPr>
              <w:t>n</w:t>
            </w:r>
          </w:p>
        </w:tc>
        <w:tc>
          <w:tcPr>
            <w:tcW w:w="1496" w:type="dxa"/>
            <w:tcBorders>
              <w:top w:val="single" w:sz="6" w:space="0" w:color="000000"/>
              <w:left w:val="single" w:sz="6" w:space="0" w:color="000000"/>
              <w:bottom w:val="single" w:sz="6" w:space="0" w:color="000000"/>
              <w:right w:val="single" w:sz="6" w:space="0" w:color="000000"/>
            </w:tcBorders>
            <w:vAlign w:val="center"/>
          </w:tcPr>
          <w:p w14:paraId="3E1BF1F4" w14:textId="77777777" w:rsidR="003C02FE" w:rsidRPr="00A0710F" w:rsidRDefault="003C02FE" w:rsidP="0083510B">
            <w:pPr>
              <w:jc w:val="left"/>
              <w:rPr>
                <w:rFonts w:asciiTheme="majorHAnsi" w:hAnsiTheme="majorHAnsi" w:cstheme="majorHAnsi"/>
                <w:color w:val="000000" w:themeColor="text1"/>
                <w:szCs w:val="24"/>
              </w:rPr>
            </w:pPr>
          </w:p>
        </w:tc>
        <w:tc>
          <w:tcPr>
            <w:tcW w:w="2495" w:type="dxa"/>
            <w:vAlign w:val="center"/>
            <w:hideMark/>
          </w:tcPr>
          <w:p w14:paraId="511DED83" w14:textId="77777777" w:rsidR="003C02FE" w:rsidRPr="00A0710F" w:rsidRDefault="003C02FE" w:rsidP="0083510B">
            <w:pPr>
              <w:jc w:val="left"/>
              <w:rPr>
                <w:rFonts w:asciiTheme="majorHAnsi" w:hAnsiTheme="majorHAnsi" w:cstheme="majorHAnsi"/>
                <w:color w:val="000000" w:themeColor="text1"/>
                <w:sz w:val="20"/>
              </w:rPr>
            </w:pPr>
          </w:p>
        </w:tc>
        <w:tc>
          <w:tcPr>
            <w:tcW w:w="1701" w:type="dxa"/>
            <w:vAlign w:val="center"/>
            <w:hideMark/>
          </w:tcPr>
          <w:p w14:paraId="042DAC8F" w14:textId="77777777" w:rsidR="003C02FE" w:rsidRPr="00A0710F" w:rsidRDefault="003C02FE" w:rsidP="0083510B">
            <w:pPr>
              <w:jc w:val="left"/>
              <w:rPr>
                <w:rFonts w:asciiTheme="majorHAnsi" w:hAnsiTheme="majorHAnsi" w:cstheme="majorHAnsi"/>
                <w:color w:val="000000" w:themeColor="text1"/>
                <w:sz w:val="20"/>
              </w:rPr>
            </w:pPr>
          </w:p>
        </w:tc>
        <w:tc>
          <w:tcPr>
            <w:tcW w:w="2835" w:type="dxa"/>
            <w:vAlign w:val="center"/>
            <w:hideMark/>
          </w:tcPr>
          <w:p w14:paraId="6741A7FD" w14:textId="77777777" w:rsidR="003C02FE" w:rsidRPr="00A0710F" w:rsidRDefault="003C02FE" w:rsidP="0083510B">
            <w:pPr>
              <w:jc w:val="left"/>
              <w:rPr>
                <w:rFonts w:asciiTheme="majorHAnsi" w:hAnsiTheme="majorHAnsi" w:cstheme="majorHAnsi"/>
                <w:color w:val="000000" w:themeColor="text1"/>
                <w:sz w:val="20"/>
              </w:rPr>
            </w:pPr>
          </w:p>
        </w:tc>
      </w:tr>
    </w:tbl>
    <w:p w14:paraId="2BADF30A" w14:textId="77777777" w:rsidR="003C02FE" w:rsidRPr="00A0710F" w:rsidRDefault="003C02FE" w:rsidP="003C02FE">
      <w:pPr>
        <w:rPr>
          <w:rFonts w:asciiTheme="majorHAnsi" w:hAnsiTheme="majorHAnsi" w:cstheme="majorHAnsi"/>
          <w:color w:val="000000" w:themeColor="text1"/>
          <w:sz w:val="28"/>
          <w:szCs w:val="28"/>
        </w:rPr>
      </w:pPr>
    </w:p>
    <w:p w14:paraId="4B51A352" w14:textId="77777777" w:rsidR="003C02FE" w:rsidRPr="00A0710F" w:rsidRDefault="003C02FE" w:rsidP="003C02FE">
      <w:pPr>
        <w:pStyle w:val="ListParagraph"/>
        <w:ind w:left="1069"/>
        <w:rPr>
          <w:rFonts w:asciiTheme="majorHAnsi" w:hAnsiTheme="majorHAnsi" w:cstheme="majorHAnsi"/>
          <w:i/>
          <w:iCs/>
          <w:color w:val="000000" w:themeColor="text1"/>
          <w:sz w:val="28"/>
          <w:szCs w:val="28"/>
        </w:rPr>
      </w:pPr>
      <w:r w:rsidRPr="00A0710F">
        <w:rPr>
          <w:rFonts w:asciiTheme="majorHAnsi" w:hAnsiTheme="majorHAnsi" w:cstheme="majorHAnsi"/>
          <w:i/>
          <w:iCs/>
          <w:color w:val="000000" w:themeColor="text1"/>
          <w:sz w:val="28"/>
          <w:szCs w:val="28"/>
        </w:rPr>
        <w:t>Ghi chú:</w:t>
      </w:r>
    </w:p>
    <w:p w14:paraId="15F34EB8" w14:textId="77777777" w:rsidR="003C02FE" w:rsidRPr="00A0710F" w:rsidRDefault="003C02FE" w:rsidP="003C02FE">
      <w:pPr>
        <w:pStyle w:val="ListParagraph"/>
        <w:ind w:left="1069"/>
        <w:rPr>
          <w:rFonts w:asciiTheme="majorHAnsi" w:hAnsiTheme="majorHAnsi" w:cstheme="majorHAnsi"/>
          <w:i/>
          <w:iCs/>
          <w:color w:val="000000" w:themeColor="text1"/>
          <w:sz w:val="28"/>
          <w:szCs w:val="28"/>
        </w:rPr>
      </w:pPr>
      <w:r w:rsidRPr="00A0710F">
        <w:rPr>
          <w:rFonts w:asciiTheme="majorHAnsi" w:hAnsiTheme="majorHAnsi" w:cstheme="majorHAnsi"/>
          <w:color w:val="000000" w:themeColor="text1"/>
          <w:sz w:val="28"/>
          <w:szCs w:val="28"/>
        </w:rPr>
        <w:t xml:space="preserve">- </w:t>
      </w:r>
      <w:r w:rsidRPr="00A0710F">
        <w:rPr>
          <w:rFonts w:asciiTheme="majorHAnsi" w:hAnsiTheme="majorHAnsi" w:cstheme="majorHAnsi"/>
          <w:i/>
          <w:iCs/>
          <w:color w:val="000000" w:themeColor="text1"/>
          <w:sz w:val="28"/>
          <w:szCs w:val="28"/>
        </w:rPr>
        <w:t>Cột 1, 2, 4: Nhà thầu ghi thông tin theo yêu cầu của E-HSMT;</w:t>
      </w:r>
    </w:p>
    <w:p w14:paraId="321F98B9" w14:textId="77777777" w:rsidR="003C02FE" w:rsidRPr="00A0710F" w:rsidRDefault="003C02FE" w:rsidP="003C02FE">
      <w:pPr>
        <w:pStyle w:val="ListParagraph"/>
        <w:ind w:left="1069"/>
        <w:rPr>
          <w:rFonts w:asciiTheme="majorHAnsi" w:hAnsiTheme="majorHAnsi" w:cstheme="majorHAnsi"/>
          <w:i/>
          <w:iCs/>
          <w:color w:val="000000" w:themeColor="text1"/>
          <w:sz w:val="28"/>
          <w:szCs w:val="28"/>
        </w:rPr>
      </w:pPr>
      <w:r w:rsidRPr="00A0710F">
        <w:rPr>
          <w:rFonts w:asciiTheme="majorHAnsi" w:hAnsiTheme="majorHAnsi" w:cstheme="majorHAnsi"/>
          <w:color w:val="000000" w:themeColor="text1"/>
          <w:sz w:val="28"/>
          <w:szCs w:val="28"/>
        </w:rPr>
        <w:t xml:space="preserve">- </w:t>
      </w:r>
      <w:r w:rsidRPr="00A0710F">
        <w:rPr>
          <w:rFonts w:asciiTheme="majorHAnsi" w:hAnsiTheme="majorHAnsi" w:cstheme="majorHAnsi"/>
          <w:i/>
          <w:iCs/>
          <w:color w:val="000000" w:themeColor="text1"/>
          <w:sz w:val="28"/>
          <w:szCs w:val="28"/>
        </w:rPr>
        <w:t>Cột 3, 5: Nhà thầu ghi các thông tin của hàng hóa dự thầu;</w:t>
      </w:r>
    </w:p>
    <w:p w14:paraId="0132CDAC" w14:textId="77777777" w:rsidR="003C02FE" w:rsidRPr="00A0710F" w:rsidRDefault="003C02FE" w:rsidP="003C02FE">
      <w:pPr>
        <w:widowControl w:val="0"/>
        <w:spacing w:before="120" w:after="120" w:line="264" w:lineRule="auto"/>
        <w:ind w:firstLine="720"/>
        <w:rPr>
          <w:rFonts w:asciiTheme="majorHAnsi" w:hAnsiTheme="majorHAnsi" w:cstheme="majorHAnsi"/>
          <w:color w:val="000000" w:themeColor="text1"/>
          <w:sz w:val="28"/>
          <w:szCs w:val="28"/>
        </w:rPr>
      </w:pPr>
      <w:r w:rsidRPr="00A0710F">
        <w:rPr>
          <w:rFonts w:asciiTheme="majorHAnsi" w:hAnsiTheme="majorHAnsi" w:cstheme="majorHAnsi"/>
          <w:color w:val="000000" w:themeColor="text1"/>
          <w:sz w:val="28"/>
          <w:szCs w:val="28"/>
        </w:rPr>
        <w:t xml:space="preserve"> Hàng hóa cung cấp phải tuân thủ các thông số kỹ thuật sau đây:</w:t>
      </w:r>
    </w:p>
    <w:tbl>
      <w:tblPr>
        <w:tblW w:w="57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827"/>
        <w:gridCol w:w="5528"/>
      </w:tblGrid>
      <w:tr w:rsidR="003C02FE" w:rsidRPr="00A0710F" w14:paraId="7BB4958E" w14:textId="77777777" w:rsidTr="0083510B">
        <w:trPr>
          <w:trHeight w:val="336"/>
          <w:tblHeader/>
        </w:trPr>
        <w:tc>
          <w:tcPr>
            <w:tcW w:w="480" w:type="pct"/>
            <w:noWrap/>
            <w:vAlign w:val="center"/>
            <w:hideMark/>
          </w:tcPr>
          <w:p w14:paraId="1508F882"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STT</w:t>
            </w:r>
          </w:p>
        </w:tc>
        <w:tc>
          <w:tcPr>
            <w:tcW w:w="1849" w:type="pct"/>
            <w:noWrap/>
            <w:vAlign w:val="center"/>
            <w:hideMark/>
          </w:tcPr>
          <w:p w14:paraId="14324F79"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 xml:space="preserve">NỘI DUNG </w:t>
            </w:r>
          </w:p>
        </w:tc>
        <w:tc>
          <w:tcPr>
            <w:tcW w:w="2671" w:type="pct"/>
            <w:noWrap/>
            <w:vAlign w:val="center"/>
            <w:hideMark/>
          </w:tcPr>
          <w:p w14:paraId="691F956E"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THÔNG SỐ KỸ THUẬT CHI TIẾT</w:t>
            </w:r>
          </w:p>
        </w:tc>
      </w:tr>
      <w:tr w:rsidR="003C02FE" w:rsidRPr="00A0710F" w14:paraId="6E65CBB6" w14:textId="77777777" w:rsidTr="0083510B">
        <w:trPr>
          <w:trHeight w:val="336"/>
        </w:trPr>
        <w:tc>
          <w:tcPr>
            <w:tcW w:w="480" w:type="pct"/>
            <w:noWrap/>
            <w:vAlign w:val="center"/>
            <w:hideMark/>
          </w:tcPr>
          <w:p w14:paraId="59DA6304"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I</w:t>
            </w:r>
          </w:p>
        </w:tc>
        <w:tc>
          <w:tcPr>
            <w:tcW w:w="1849" w:type="pct"/>
            <w:noWrap/>
            <w:vAlign w:val="center"/>
            <w:hideMark/>
          </w:tcPr>
          <w:p w14:paraId="2A15892A" w14:textId="77777777" w:rsidR="003C02FE" w:rsidRPr="00A0710F" w:rsidRDefault="003C02FE" w:rsidP="0083510B">
            <w:pPr>
              <w:rPr>
                <w:b/>
                <w:bCs/>
                <w:color w:val="000000" w:themeColor="text1"/>
                <w:sz w:val="28"/>
                <w:szCs w:val="28"/>
              </w:rPr>
            </w:pPr>
            <w:r w:rsidRPr="00A0710F">
              <w:rPr>
                <w:b/>
                <w:bCs/>
                <w:color w:val="000000" w:themeColor="text1"/>
                <w:sz w:val="28"/>
                <w:szCs w:val="28"/>
              </w:rPr>
              <w:t>Động cơ và tính năng vận hành</w:t>
            </w:r>
          </w:p>
        </w:tc>
        <w:tc>
          <w:tcPr>
            <w:tcW w:w="2671" w:type="pct"/>
            <w:noWrap/>
            <w:vAlign w:val="center"/>
            <w:hideMark/>
          </w:tcPr>
          <w:p w14:paraId="173BDBA3" w14:textId="77777777" w:rsidR="003C02FE" w:rsidRPr="00A0710F" w:rsidRDefault="003C02FE" w:rsidP="0083510B">
            <w:pPr>
              <w:rPr>
                <w:color w:val="000000" w:themeColor="text1"/>
                <w:sz w:val="28"/>
                <w:szCs w:val="28"/>
              </w:rPr>
            </w:pPr>
            <w:r w:rsidRPr="00A0710F">
              <w:rPr>
                <w:color w:val="000000" w:themeColor="text1"/>
                <w:sz w:val="28"/>
                <w:szCs w:val="28"/>
              </w:rPr>
              <w:t> </w:t>
            </w:r>
          </w:p>
        </w:tc>
      </w:tr>
      <w:tr w:rsidR="003C02FE" w:rsidRPr="00A0710F" w14:paraId="40A39935" w14:textId="77777777" w:rsidTr="0083510B">
        <w:trPr>
          <w:trHeight w:val="405"/>
        </w:trPr>
        <w:tc>
          <w:tcPr>
            <w:tcW w:w="480" w:type="pct"/>
            <w:noWrap/>
            <w:vAlign w:val="center"/>
          </w:tcPr>
          <w:p w14:paraId="5244FA9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3B4EDEF5"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Loại Cabin</w:t>
            </w:r>
          </w:p>
        </w:tc>
        <w:tc>
          <w:tcPr>
            <w:tcW w:w="2671" w:type="pct"/>
            <w:vAlign w:val="center"/>
          </w:tcPr>
          <w:p w14:paraId="5BCC1DE4"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Tối thiểu Cabin kép</w:t>
            </w:r>
          </w:p>
        </w:tc>
      </w:tr>
      <w:tr w:rsidR="003C02FE" w:rsidRPr="00A0710F" w14:paraId="138DEFE8" w14:textId="77777777" w:rsidTr="0083510B">
        <w:trPr>
          <w:trHeight w:val="405"/>
        </w:trPr>
        <w:tc>
          <w:tcPr>
            <w:tcW w:w="480" w:type="pct"/>
            <w:noWrap/>
            <w:vAlign w:val="center"/>
          </w:tcPr>
          <w:p w14:paraId="5F3956E0"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35C6BA4C"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Động cơ</w:t>
            </w:r>
          </w:p>
        </w:tc>
        <w:tc>
          <w:tcPr>
            <w:tcW w:w="2671" w:type="pct"/>
            <w:vAlign w:val="center"/>
          </w:tcPr>
          <w:p w14:paraId="23E5D72B" w14:textId="77777777" w:rsidR="003C02FE" w:rsidRPr="00A0710F" w:rsidRDefault="003C02FE" w:rsidP="0083510B">
            <w:pPr>
              <w:jc w:val="center"/>
              <w:textAlignment w:val="baseline"/>
              <w:rPr>
                <w:color w:val="000000" w:themeColor="text1"/>
                <w:sz w:val="28"/>
                <w:szCs w:val="28"/>
                <w:bdr w:val="none" w:sz="0" w:space="0" w:color="auto" w:frame="1"/>
              </w:rPr>
            </w:pPr>
            <w:r w:rsidRPr="00A0710F">
              <w:rPr>
                <w:color w:val="000000" w:themeColor="text1"/>
                <w:sz w:val="28"/>
                <w:szCs w:val="28"/>
                <w:bdr w:val="none" w:sz="0" w:space="0" w:color="auto" w:frame="1"/>
              </w:rPr>
              <w:t>Máy dầu 2.0L, 4 xi lanh</w:t>
            </w:r>
          </w:p>
          <w:p w14:paraId="437C5321"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Trục cam kép có làm mát khí nạp</w:t>
            </w:r>
          </w:p>
        </w:tc>
      </w:tr>
      <w:tr w:rsidR="003C02FE" w:rsidRPr="00A0710F" w14:paraId="55EA0A63" w14:textId="77777777" w:rsidTr="0083510B">
        <w:trPr>
          <w:trHeight w:val="313"/>
        </w:trPr>
        <w:tc>
          <w:tcPr>
            <w:tcW w:w="480" w:type="pct"/>
            <w:noWrap/>
            <w:vAlign w:val="center"/>
          </w:tcPr>
          <w:p w14:paraId="473965B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00009798"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Dung tích xilanh (cc)</w:t>
            </w:r>
          </w:p>
        </w:tc>
        <w:tc>
          <w:tcPr>
            <w:tcW w:w="2671" w:type="pct"/>
            <w:vAlign w:val="center"/>
          </w:tcPr>
          <w:p w14:paraId="31C461D6"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 1996</w:t>
            </w:r>
          </w:p>
        </w:tc>
      </w:tr>
      <w:tr w:rsidR="003C02FE" w:rsidRPr="00A0710F" w14:paraId="3F99FEF2" w14:textId="77777777" w:rsidTr="0083510B">
        <w:trPr>
          <w:trHeight w:val="405"/>
        </w:trPr>
        <w:tc>
          <w:tcPr>
            <w:tcW w:w="480" w:type="pct"/>
            <w:noWrap/>
            <w:vAlign w:val="center"/>
          </w:tcPr>
          <w:p w14:paraId="0E9D4FB6"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4407A121"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Công suất (Ps/rpm)</w:t>
            </w:r>
          </w:p>
        </w:tc>
        <w:tc>
          <w:tcPr>
            <w:tcW w:w="2671" w:type="pct"/>
            <w:vAlign w:val="center"/>
          </w:tcPr>
          <w:p w14:paraId="73BD48AD"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 xml:space="preserve"> ≥ 170(125KW)/3500</w:t>
            </w:r>
          </w:p>
        </w:tc>
      </w:tr>
      <w:tr w:rsidR="003C02FE" w:rsidRPr="00A0710F" w14:paraId="485F8B75" w14:textId="77777777" w:rsidTr="0083510B">
        <w:trPr>
          <w:trHeight w:val="405"/>
        </w:trPr>
        <w:tc>
          <w:tcPr>
            <w:tcW w:w="480" w:type="pct"/>
            <w:noWrap/>
            <w:vAlign w:val="center"/>
          </w:tcPr>
          <w:p w14:paraId="11D66B8C" w14:textId="77777777" w:rsidR="003C02FE" w:rsidRPr="00A0710F" w:rsidRDefault="003C02FE" w:rsidP="0083510B">
            <w:pPr>
              <w:jc w:val="center"/>
              <w:rPr>
                <w:color w:val="000000" w:themeColor="text1"/>
                <w:sz w:val="28"/>
                <w:szCs w:val="28"/>
              </w:rPr>
            </w:pPr>
            <w:r w:rsidRPr="00A0710F">
              <w:rPr>
                <w:color w:val="000000" w:themeColor="text1"/>
                <w:sz w:val="28"/>
                <w:szCs w:val="28"/>
              </w:rPr>
              <w:lastRenderedPageBreak/>
              <w:t>-</w:t>
            </w:r>
          </w:p>
        </w:tc>
        <w:tc>
          <w:tcPr>
            <w:tcW w:w="1849" w:type="pct"/>
            <w:noWrap/>
            <w:vAlign w:val="center"/>
          </w:tcPr>
          <w:p w14:paraId="69E8A755"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Momen xoắn (Nm/rpm)</w:t>
            </w:r>
          </w:p>
        </w:tc>
        <w:tc>
          <w:tcPr>
            <w:tcW w:w="2671" w:type="pct"/>
            <w:vAlign w:val="center"/>
          </w:tcPr>
          <w:p w14:paraId="1D68610A"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 xml:space="preserve">≥ 405/1750-2500 </w:t>
            </w:r>
          </w:p>
        </w:tc>
      </w:tr>
      <w:tr w:rsidR="003C02FE" w:rsidRPr="00A0710F" w14:paraId="412D2B3E" w14:textId="77777777" w:rsidTr="0083510B">
        <w:trPr>
          <w:trHeight w:val="405"/>
        </w:trPr>
        <w:tc>
          <w:tcPr>
            <w:tcW w:w="480" w:type="pct"/>
            <w:noWrap/>
            <w:vAlign w:val="center"/>
          </w:tcPr>
          <w:p w14:paraId="1475E4A5"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09D138F4"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Tiêu chuẩn khí thải</w:t>
            </w:r>
          </w:p>
        </w:tc>
        <w:tc>
          <w:tcPr>
            <w:tcW w:w="2671" w:type="pct"/>
            <w:vAlign w:val="center"/>
          </w:tcPr>
          <w:p w14:paraId="3A82A628"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Tối thiểu EURO 5</w:t>
            </w:r>
          </w:p>
        </w:tc>
      </w:tr>
      <w:tr w:rsidR="003C02FE" w:rsidRPr="00A0710F" w14:paraId="12DD49FC" w14:textId="77777777" w:rsidTr="0083510B">
        <w:trPr>
          <w:trHeight w:val="336"/>
        </w:trPr>
        <w:tc>
          <w:tcPr>
            <w:tcW w:w="480" w:type="pct"/>
            <w:noWrap/>
            <w:vAlign w:val="center"/>
            <w:hideMark/>
          </w:tcPr>
          <w:p w14:paraId="7CE0B3C6"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535DB35B"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Gài cầu điện</w:t>
            </w:r>
          </w:p>
        </w:tc>
        <w:tc>
          <w:tcPr>
            <w:tcW w:w="2671" w:type="pct"/>
            <w:noWrap/>
            <w:vAlign w:val="center"/>
          </w:tcPr>
          <w:p w14:paraId="4CB690C9"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1C39ECD8" w14:textId="77777777" w:rsidTr="0083510B">
        <w:trPr>
          <w:trHeight w:val="336"/>
        </w:trPr>
        <w:tc>
          <w:tcPr>
            <w:tcW w:w="480" w:type="pct"/>
            <w:noWrap/>
            <w:vAlign w:val="center"/>
            <w:hideMark/>
          </w:tcPr>
          <w:p w14:paraId="4E6C0FA7"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22A161F8"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Khóa vi sai cầu sau</w:t>
            </w:r>
          </w:p>
        </w:tc>
        <w:tc>
          <w:tcPr>
            <w:tcW w:w="2671" w:type="pct"/>
            <w:noWrap/>
            <w:vAlign w:val="center"/>
          </w:tcPr>
          <w:p w14:paraId="24383AF1" w14:textId="77777777" w:rsidR="003C02FE" w:rsidRPr="00A0710F" w:rsidRDefault="003C02FE" w:rsidP="0083510B">
            <w:pPr>
              <w:jc w:val="center"/>
              <w:rPr>
                <w:color w:val="000000" w:themeColor="text1"/>
                <w:sz w:val="28"/>
                <w:szCs w:val="28"/>
              </w:rPr>
            </w:pPr>
            <w:r w:rsidRPr="00A0710F">
              <w:rPr>
                <w:color w:val="000000" w:themeColor="text1"/>
                <w:sz w:val="28"/>
                <w:szCs w:val="28"/>
              </w:rPr>
              <w:t>Có</w:t>
            </w:r>
          </w:p>
        </w:tc>
      </w:tr>
      <w:tr w:rsidR="003C02FE" w:rsidRPr="00A0710F" w14:paraId="669CADC0" w14:textId="77777777" w:rsidTr="0083510B">
        <w:trPr>
          <w:trHeight w:val="336"/>
        </w:trPr>
        <w:tc>
          <w:tcPr>
            <w:tcW w:w="480" w:type="pct"/>
            <w:noWrap/>
            <w:vAlign w:val="center"/>
            <w:hideMark/>
          </w:tcPr>
          <w:p w14:paraId="753FE445"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2F25280C" w14:textId="77777777" w:rsidR="003C02FE" w:rsidRPr="00A0710F" w:rsidRDefault="003C02FE" w:rsidP="0083510B">
            <w:pPr>
              <w:rPr>
                <w:color w:val="000000" w:themeColor="text1"/>
                <w:sz w:val="28"/>
                <w:szCs w:val="28"/>
              </w:rPr>
            </w:pPr>
            <w:r w:rsidRPr="00A0710F">
              <w:rPr>
                <w:color w:val="000000" w:themeColor="text1"/>
                <w:sz w:val="28"/>
                <w:szCs w:val="28"/>
              </w:rPr>
              <w:t>Dung tích thùng nhiên liệu (lít)</w:t>
            </w:r>
          </w:p>
        </w:tc>
        <w:tc>
          <w:tcPr>
            <w:tcW w:w="2671" w:type="pct"/>
            <w:noWrap/>
            <w:vAlign w:val="center"/>
            <w:hideMark/>
          </w:tcPr>
          <w:p w14:paraId="3F7E2D4D"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 ≥ </w:t>
            </w:r>
            <w:r w:rsidRPr="00A0710F">
              <w:rPr>
                <w:color w:val="000000" w:themeColor="text1"/>
                <w:sz w:val="28"/>
                <w:szCs w:val="28"/>
                <w:bdr w:val="none" w:sz="0" w:space="0" w:color="auto" w:frame="1"/>
              </w:rPr>
              <w:t xml:space="preserve">85.8 </w:t>
            </w:r>
          </w:p>
        </w:tc>
      </w:tr>
      <w:tr w:rsidR="003C02FE" w:rsidRPr="00A0710F" w14:paraId="43F90B6B" w14:textId="77777777" w:rsidTr="0083510B">
        <w:trPr>
          <w:trHeight w:val="336"/>
        </w:trPr>
        <w:tc>
          <w:tcPr>
            <w:tcW w:w="480" w:type="pct"/>
            <w:noWrap/>
            <w:vAlign w:val="center"/>
            <w:hideMark/>
          </w:tcPr>
          <w:p w14:paraId="23C2833B"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II</w:t>
            </w:r>
          </w:p>
        </w:tc>
        <w:tc>
          <w:tcPr>
            <w:tcW w:w="1849" w:type="pct"/>
            <w:noWrap/>
            <w:vAlign w:val="center"/>
            <w:hideMark/>
          </w:tcPr>
          <w:p w14:paraId="78313829" w14:textId="77777777" w:rsidR="003C02FE" w:rsidRPr="00A0710F" w:rsidRDefault="003C02FE" w:rsidP="0083510B">
            <w:pPr>
              <w:rPr>
                <w:b/>
                <w:bCs/>
                <w:color w:val="000000" w:themeColor="text1"/>
                <w:sz w:val="28"/>
                <w:szCs w:val="28"/>
              </w:rPr>
            </w:pPr>
            <w:r w:rsidRPr="00A0710F">
              <w:rPr>
                <w:b/>
                <w:bCs/>
                <w:color w:val="000000" w:themeColor="text1"/>
                <w:sz w:val="28"/>
                <w:szCs w:val="28"/>
              </w:rPr>
              <w:t>Kích thước và trọng lượng</w:t>
            </w:r>
          </w:p>
        </w:tc>
        <w:tc>
          <w:tcPr>
            <w:tcW w:w="2671" w:type="pct"/>
            <w:noWrap/>
            <w:vAlign w:val="center"/>
            <w:hideMark/>
          </w:tcPr>
          <w:p w14:paraId="134472E9" w14:textId="77777777" w:rsidR="003C02FE" w:rsidRPr="00A0710F" w:rsidRDefault="003C02FE" w:rsidP="0083510B">
            <w:pPr>
              <w:rPr>
                <w:color w:val="000000" w:themeColor="text1"/>
                <w:sz w:val="28"/>
                <w:szCs w:val="28"/>
              </w:rPr>
            </w:pPr>
            <w:r w:rsidRPr="00A0710F">
              <w:rPr>
                <w:color w:val="000000" w:themeColor="text1"/>
                <w:sz w:val="28"/>
                <w:szCs w:val="28"/>
              </w:rPr>
              <w:t> </w:t>
            </w:r>
          </w:p>
        </w:tc>
      </w:tr>
      <w:tr w:rsidR="003C02FE" w:rsidRPr="00A0710F" w14:paraId="6FED6D3D" w14:textId="77777777" w:rsidTr="0083510B">
        <w:trPr>
          <w:trHeight w:val="336"/>
        </w:trPr>
        <w:tc>
          <w:tcPr>
            <w:tcW w:w="480" w:type="pct"/>
            <w:noWrap/>
            <w:vAlign w:val="center"/>
            <w:hideMark/>
          </w:tcPr>
          <w:p w14:paraId="4437D93E"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2D960368" w14:textId="77777777" w:rsidR="003C02FE" w:rsidRPr="00A0710F" w:rsidRDefault="003C02FE" w:rsidP="0083510B">
            <w:pPr>
              <w:rPr>
                <w:color w:val="000000" w:themeColor="text1"/>
                <w:sz w:val="28"/>
                <w:szCs w:val="28"/>
              </w:rPr>
            </w:pPr>
            <w:r w:rsidRPr="00A0710F">
              <w:rPr>
                <w:color w:val="000000" w:themeColor="text1"/>
                <w:sz w:val="28"/>
                <w:szCs w:val="28"/>
              </w:rPr>
              <w:t>Kích thước tổng thể (Dài x rộng x cao) (mm)</w:t>
            </w:r>
          </w:p>
        </w:tc>
        <w:tc>
          <w:tcPr>
            <w:tcW w:w="2671" w:type="pct"/>
            <w:noWrap/>
            <w:vAlign w:val="center"/>
            <w:hideMark/>
          </w:tcPr>
          <w:p w14:paraId="6F0D6520" w14:textId="77777777" w:rsidR="003C02FE" w:rsidRPr="00A0710F" w:rsidRDefault="003C02FE" w:rsidP="0083510B">
            <w:pPr>
              <w:jc w:val="center"/>
              <w:rPr>
                <w:color w:val="000000" w:themeColor="text1"/>
                <w:sz w:val="28"/>
                <w:szCs w:val="28"/>
              </w:rPr>
            </w:pPr>
            <w:r w:rsidRPr="00A0710F">
              <w:rPr>
                <w:color w:val="000000" w:themeColor="text1"/>
                <w:sz w:val="28"/>
                <w:szCs w:val="28"/>
              </w:rPr>
              <w:t>≤ (</w:t>
            </w:r>
            <w:r w:rsidRPr="00A0710F">
              <w:rPr>
                <w:color w:val="000000" w:themeColor="text1"/>
                <w:sz w:val="28"/>
                <w:szCs w:val="28"/>
                <w:bdr w:val="none" w:sz="0" w:space="0" w:color="auto" w:frame="1"/>
              </w:rPr>
              <w:t>5362 x 1918 x 1875</w:t>
            </w:r>
            <w:r w:rsidRPr="00A0710F">
              <w:rPr>
                <w:color w:val="000000" w:themeColor="text1"/>
                <w:sz w:val="28"/>
                <w:szCs w:val="28"/>
              </w:rPr>
              <w:t>)</w:t>
            </w:r>
          </w:p>
        </w:tc>
      </w:tr>
      <w:tr w:rsidR="003C02FE" w:rsidRPr="00A0710F" w14:paraId="01D45820" w14:textId="77777777" w:rsidTr="0083510B">
        <w:trPr>
          <w:trHeight w:val="336"/>
        </w:trPr>
        <w:tc>
          <w:tcPr>
            <w:tcW w:w="480" w:type="pct"/>
            <w:noWrap/>
            <w:vAlign w:val="center"/>
            <w:hideMark/>
          </w:tcPr>
          <w:p w14:paraId="0284BDA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396CEA04" w14:textId="77777777" w:rsidR="003C02FE" w:rsidRPr="00A0710F" w:rsidRDefault="003C02FE" w:rsidP="0083510B">
            <w:pPr>
              <w:rPr>
                <w:color w:val="000000" w:themeColor="text1"/>
                <w:sz w:val="28"/>
                <w:szCs w:val="28"/>
              </w:rPr>
            </w:pPr>
            <w:r w:rsidRPr="00A0710F">
              <w:rPr>
                <w:color w:val="000000" w:themeColor="text1"/>
                <w:sz w:val="28"/>
                <w:szCs w:val="28"/>
              </w:rPr>
              <w:t>Khoảng sáng gầm xe (mm)</w:t>
            </w:r>
          </w:p>
        </w:tc>
        <w:tc>
          <w:tcPr>
            <w:tcW w:w="2671" w:type="pct"/>
            <w:noWrap/>
            <w:vAlign w:val="center"/>
            <w:hideMark/>
          </w:tcPr>
          <w:p w14:paraId="225A6B55"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 ≥ </w:t>
            </w:r>
            <w:r w:rsidRPr="00A0710F">
              <w:rPr>
                <w:color w:val="000000" w:themeColor="text1"/>
                <w:sz w:val="28"/>
                <w:szCs w:val="28"/>
                <w:bdr w:val="none" w:sz="0" w:space="0" w:color="auto" w:frame="1"/>
              </w:rPr>
              <w:t>235</w:t>
            </w:r>
          </w:p>
        </w:tc>
      </w:tr>
      <w:tr w:rsidR="003C02FE" w:rsidRPr="00A0710F" w14:paraId="366B9B76" w14:textId="77777777" w:rsidTr="0083510B">
        <w:trPr>
          <w:trHeight w:val="336"/>
        </w:trPr>
        <w:tc>
          <w:tcPr>
            <w:tcW w:w="480" w:type="pct"/>
            <w:noWrap/>
            <w:vAlign w:val="center"/>
            <w:hideMark/>
          </w:tcPr>
          <w:p w14:paraId="4A457899"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66306F88" w14:textId="77777777" w:rsidR="003C02FE" w:rsidRPr="00A0710F" w:rsidRDefault="003C02FE" w:rsidP="0083510B">
            <w:pPr>
              <w:rPr>
                <w:color w:val="000000" w:themeColor="text1"/>
                <w:sz w:val="28"/>
                <w:szCs w:val="28"/>
              </w:rPr>
            </w:pPr>
            <w:r w:rsidRPr="00A0710F">
              <w:rPr>
                <w:color w:val="000000" w:themeColor="text1"/>
                <w:sz w:val="28"/>
                <w:szCs w:val="28"/>
              </w:rPr>
              <w:t>Khoảng cách hai cầu xe ( mm)</w:t>
            </w:r>
          </w:p>
        </w:tc>
        <w:tc>
          <w:tcPr>
            <w:tcW w:w="2671" w:type="pct"/>
            <w:noWrap/>
            <w:vAlign w:val="center"/>
            <w:hideMark/>
          </w:tcPr>
          <w:p w14:paraId="6B339F1A"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  ≥ </w:t>
            </w:r>
            <w:r w:rsidRPr="00A0710F">
              <w:rPr>
                <w:color w:val="000000" w:themeColor="text1"/>
                <w:sz w:val="28"/>
                <w:szCs w:val="28"/>
                <w:bdr w:val="none" w:sz="0" w:space="0" w:color="auto" w:frame="1"/>
              </w:rPr>
              <w:t>3270</w:t>
            </w:r>
          </w:p>
        </w:tc>
      </w:tr>
      <w:tr w:rsidR="003C02FE" w:rsidRPr="00A0710F" w14:paraId="4B8C077B" w14:textId="77777777" w:rsidTr="0083510B">
        <w:trPr>
          <w:trHeight w:val="336"/>
        </w:trPr>
        <w:tc>
          <w:tcPr>
            <w:tcW w:w="480" w:type="pct"/>
            <w:noWrap/>
            <w:vAlign w:val="center"/>
            <w:hideMark/>
          </w:tcPr>
          <w:p w14:paraId="5937D0D0"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4D529853" w14:textId="77777777" w:rsidR="003C02FE" w:rsidRPr="00A0710F" w:rsidRDefault="003C02FE" w:rsidP="0083510B">
            <w:pPr>
              <w:rPr>
                <w:color w:val="000000" w:themeColor="text1"/>
                <w:sz w:val="28"/>
                <w:szCs w:val="28"/>
              </w:rPr>
            </w:pPr>
            <w:r w:rsidRPr="00A0710F">
              <w:rPr>
                <w:color w:val="000000" w:themeColor="text1"/>
                <w:sz w:val="28"/>
                <w:szCs w:val="28"/>
              </w:rPr>
              <w:t>Bán kính vòng quay tối thiểu (mm)</w:t>
            </w:r>
          </w:p>
        </w:tc>
        <w:tc>
          <w:tcPr>
            <w:tcW w:w="2671" w:type="pct"/>
            <w:noWrap/>
            <w:vAlign w:val="center"/>
            <w:hideMark/>
          </w:tcPr>
          <w:p w14:paraId="74AA7D0B"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 ≤ </w:t>
            </w:r>
            <w:r w:rsidRPr="00A0710F">
              <w:rPr>
                <w:color w:val="000000" w:themeColor="text1"/>
                <w:sz w:val="28"/>
                <w:szCs w:val="28"/>
                <w:bdr w:val="none" w:sz="0" w:space="0" w:color="auto" w:frame="1"/>
              </w:rPr>
              <w:t>6350</w:t>
            </w:r>
          </w:p>
        </w:tc>
      </w:tr>
      <w:tr w:rsidR="003C02FE" w:rsidRPr="00A0710F" w14:paraId="44F39554" w14:textId="77777777" w:rsidTr="0083510B">
        <w:trPr>
          <w:trHeight w:val="336"/>
        </w:trPr>
        <w:tc>
          <w:tcPr>
            <w:tcW w:w="480" w:type="pct"/>
            <w:noWrap/>
            <w:vAlign w:val="center"/>
            <w:hideMark/>
          </w:tcPr>
          <w:p w14:paraId="5607D685"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5BD882F" w14:textId="77777777" w:rsidR="003C02FE" w:rsidRPr="00A0710F" w:rsidRDefault="003C02FE" w:rsidP="0083510B">
            <w:pPr>
              <w:rPr>
                <w:color w:val="000000" w:themeColor="text1"/>
                <w:sz w:val="28"/>
                <w:szCs w:val="28"/>
              </w:rPr>
            </w:pPr>
            <w:r w:rsidRPr="00A0710F">
              <w:rPr>
                <w:color w:val="000000" w:themeColor="text1"/>
                <w:sz w:val="28"/>
                <w:szCs w:val="28"/>
              </w:rPr>
              <w:t>Số chỗ ngồi</w:t>
            </w:r>
          </w:p>
        </w:tc>
        <w:tc>
          <w:tcPr>
            <w:tcW w:w="2671" w:type="pct"/>
            <w:noWrap/>
            <w:vAlign w:val="center"/>
            <w:hideMark/>
          </w:tcPr>
          <w:p w14:paraId="531E1AB6" w14:textId="77777777" w:rsidR="003C02FE" w:rsidRPr="00A0710F" w:rsidRDefault="003C02FE" w:rsidP="0083510B">
            <w:pPr>
              <w:jc w:val="center"/>
              <w:rPr>
                <w:color w:val="000000" w:themeColor="text1"/>
                <w:sz w:val="28"/>
                <w:szCs w:val="28"/>
              </w:rPr>
            </w:pPr>
            <w:r w:rsidRPr="00A0710F">
              <w:rPr>
                <w:color w:val="000000" w:themeColor="text1"/>
                <w:sz w:val="28"/>
                <w:szCs w:val="28"/>
              </w:rPr>
              <w:t>Tối thiểu 5 chỗ</w:t>
            </w:r>
          </w:p>
        </w:tc>
      </w:tr>
      <w:tr w:rsidR="003C02FE" w:rsidRPr="00A0710F" w14:paraId="464DE652" w14:textId="77777777" w:rsidTr="0083510B">
        <w:trPr>
          <w:trHeight w:val="336"/>
        </w:trPr>
        <w:tc>
          <w:tcPr>
            <w:tcW w:w="480" w:type="pct"/>
            <w:noWrap/>
            <w:vAlign w:val="center"/>
            <w:hideMark/>
          </w:tcPr>
          <w:p w14:paraId="4FB48FDB"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III</w:t>
            </w:r>
          </w:p>
        </w:tc>
        <w:tc>
          <w:tcPr>
            <w:tcW w:w="1849" w:type="pct"/>
            <w:noWrap/>
            <w:vAlign w:val="center"/>
            <w:hideMark/>
          </w:tcPr>
          <w:p w14:paraId="5CFFA451" w14:textId="77777777" w:rsidR="003C02FE" w:rsidRPr="00A0710F" w:rsidRDefault="003C02FE" w:rsidP="0083510B">
            <w:pPr>
              <w:rPr>
                <w:b/>
                <w:bCs/>
                <w:color w:val="000000" w:themeColor="text1"/>
                <w:sz w:val="28"/>
                <w:szCs w:val="28"/>
              </w:rPr>
            </w:pPr>
            <w:r w:rsidRPr="00A0710F">
              <w:rPr>
                <w:b/>
                <w:bCs/>
                <w:color w:val="000000" w:themeColor="text1"/>
                <w:sz w:val="28"/>
                <w:szCs w:val="28"/>
              </w:rPr>
              <w:t>Truyền động và Hệ thống treo</w:t>
            </w:r>
          </w:p>
        </w:tc>
        <w:tc>
          <w:tcPr>
            <w:tcW w:w="2671" w:type="pct"/>
            <w:noWrap/>
            <w:vAlign w:val="center"/>
            <w:hideMark/>
          </w:tcPr>
          <w:p w14:paraId="564F9682" w14:textId="77777777" w:rsidR="003C02FE" w:rsidRPr="00A0710F" w:rsidRDefault="003C02FE" w:rsidP="0083510B">
            <w:pPr>
              <w:rPr>
                <w:color w:val="000000" w:themeColor="text1"/>
                <w:sz w:val="28"/>
                <w:szCs w:val="28"/>
              </w:rPr>
            </w:pPr>
            <w:r w:rsidRPr="00A0710F">
              <w:rPr>
                <w:color w:val="000000" w:themeColor="text1"/>
                <w:sz w:val="28"/>
                <w:szCs w:val="28"/>
              </w:rPr>
              <w:t> </w:t>
            </w:r>
          </w:p>
        </w:tc>
      </w:tr>
      <w:tr w:rsidR="003C02FE" w:rsidRPr="00A0710F" w14:paraId="7FE1AC68" w14:textId="77777777" w:rsidTr="0083510B">
        <w:trPr>
          <w:trHeight w:val="336"/>
        </w:trPr>
        <w:tc>
          <w:tcPr>
            <w:tcW w:w="480" w:type="pct"/>
            <w:noWrap/>
            <w:vAlign w:val="center"/>
            <w:hideMark/>
          </w:tcPr>
          <w:p w14:paraId="3589C39D"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1222020" w14:textId="77777777" w:rsidR="003C02FE" w:rsidRPr="00A0710F" w:rsidRDefault="003C02FE" w:rsidP="0083510B">
            <w:pPr>
              <w:rPr>
                <w:color w:val="000000" w:themeColor="text1"/>
                <w:sz w:val="28"/>
                <w:szCs w:val="28"/>
              </w:rPr>
            </w:pPr>
            <w:r w:rsidRPr="00A0710F">
              <w:rPr>
                <w:color w:val="000000" w:themeColor="text1"/>
                <w:sz w:val="28"/>
                <w:szCs w:val="28"/>
              </w:rPr>
              <w:t>Hộp số</w:t>
            </w:r>
          </w:p>
        </w:tc>
        <w:tc>
          <w:tcPr>
            <w:tcW w:w="2671" w:type="pct"/>
            <w:noWrap/>
            <w:vAlign w:val="center"/>
            <w:hideMark/>
          </w:tcPr>
          <w:p w14:paraId="1537270C"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Tối thiểu  </w:t>
            </w:r>
            <w:r w:rsidRPr="00A0710F">
              <w:rPr>
                <w:color w:val="000000" w:themeColor="text1"/>
                <w:sz w:val="28"/>
                <w:szCs w:val="28"/>
                <w:bdr w:val="none" w:sz="0" w:space="0" w:color="auto" w:frame="1"/>
              </w:rPr>
              <w:t>Số tự động 6 cấp</w:t>
            </w:r>
          </w:p>
        </w:tc>
      </w:tr>
      <w:tr w:rsidR="003C02FE" w:rsidRPr="00A0710F" w14:paraId="13EA421F" w14:textId="77777777" w:rsidTr="0083510B">
        <w:trPr>
          <w:trHeight w:val="336"/>
        </w:trPr>
        <w:tc>
          <w:tcPr>
            <w:tcW w:w="480" w:type="pct"/>
            <w:noWrap/>
            <w:vAlign w:val="center"/>
            <w:hideMark/>
          </w:tcPr>
          <w:p w14:paraId="0FA00E34"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A4D98DE" w14:textId="77777777" w:rsidR="003C02FE" w:rsidRPr="00A0710F" w:rsidRDefault="003C02FE" w:rsidP="0083510B">
            <w:pPr>
              <w:rPr>
                <w:color w:val="000000" w:themeColor="text1"/>
                <w:sz w:val="28"/>
                <w:szCs w:val="28"/>
              </w:rPr>
            </w:pPr>
            <w:r w:rsidRPr="00A0710F">
              <w:rPr>
                <w:color w:val="000000" w:themeColor="text1"/>
                <w:sz w:val="28"/>
                <w:szCs w:val="28"/>
              </w:rPr>
              <w:t>Hệ thống truyền động</w:t>
            </w:r>
          </w:p>
        </w:tc>
        <w:tc>
          <w:tcPr>
            <w:tcW w:w="2671" w:type="pct"/>
            <w:noWrap/>
            <w:vAlign w:val="center"/>
            <w:hideMark/>
          </w:tcPr>
          <w:p w14:paraId="5DEE240F"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Tối thiểu  </w:t>
            </w:r>
            <w:r w:rsidRPr="00A0710F">
              <w:rPr>
                <w:color w:val="000000" w:themeColor="text1"/>
                <w:sz w:val="28"/>
                <w:szCs w:val="28"/>
                <w:bdr w:val="none" w:sz="0" w:space="0" w:color="auto" w:frame="1"/>
              </w:rPr>
              <w:t>2 cầu</w:t>
            </w:r>
            <w:r w:rsidRPr="00A0710F">
              <w:rPr>
                <w:color w:val="000000" w:themeColor="text1"/>
                <w:sz w:val="28"/>
                <w:szCs w:val="28"/>
                <w:bdr w:val="none" w:sz="0" w:space="0" w:color="auto" w:frame="1"/>
                <w:lang w:val="vi-VN"/>
              </w:rPr>
              <w:t xml:space="preserve"> chủ động</w:t>
            </w:r>
          </w:p>
        </w:tc>
      </w:tr>
      <w:tr w:rsidR="003C02FE" w:rsidRPr="00A0710F" w14:paraId="0BA5EEB2" w14:textId="77777777" w:rsidTr="0083510B">
        <w:trPr>
          <w:trHeight w:val="336"/>
        </w:trPr>
        <w:tc>
          <w:tcPr>
            <w:tcW w:w="480" w:type="pct"/>
            <w:noWrap/>
            <w:vAlign w:val="center"/>
            <w:hideMark/>
          </w:tcPr>
          <w:p w14:paraId="1CF75D9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58CEBB94" w14:textId="77777777" w:rsidR="003C02FE" w:rsidRPr="00A0710F" w:rsidRDefault="003C02FE" w:rsidP="0083510B">
            <w:pPr>
              <w:rPr>
                <w:color w:val="000000" w:themeColor="text1"/>
                <w:sz w:val="28"/>
                <w:szCs w:val="28"/>
              </w:rPr>
            </w:pPr>
            <w:r w:rsidRPr="00A0710F">
              <w:rPr>
                <w:color w:val="000000" w:themeColor="text1"/>
                <w:sz w:val="28"/>
                <w:szCs w:val="28"/>
              </w:rPr>
              <w:t>Trợ lực lái</w:t>
            </w:r>
          </w:p>
        </w:tc>
        <w:tc>
          <w:tcPr>
            <w:tcW w:w="2671" w:type="pct"/>
            <w:noWrap/>
            <w:vAlign w:val="center"/>
            <w:hideMark/>
          </w:tcPr>
          <w:p w14:paraId="0DFF066B" w14:textId="77777777" w:rsidR="003C02FE" w:rsidRPr="00A0710F" w:rsidRDefault="003C02FE" w:rsidP="0083510B">
            <w:pPr>
              <w:jc w:val="center"/>
              <w:rPr>
                <w:color w:val="000000" w:themeColor="text1"/>
                <w:sz w:val="28"/>
                <w:szCs w:val="28"/>
              </w:rPr>
            </w:pPr>
            <w:r w:rsidRPr="00A0710F">
              <w:rPr>
                <w:color w:val="000000" w:themeColor="text1"/>
                <w:sz w:val="28"/>
                <w:szCs w:val="28"/>
              </w:rPr>
              <w:t>Tối thiểu Trợ lực lái điện</w:t>
            </w:r>
          </w:p>
        </w:tc>
      </w:tr>
      <w:tr w:rsidR="003C02FE" w:rsidRPr="00A0710F" w14:paraId="34261BA2" w14:textId="77777777" w:rsidTr="0083510B">
        <w:trPr>
          <w:trHeight w:val="336"/>
        </w:trPr>
        <w:tc>
          <w:tcPr>
            <w:tcW w:w="480" w:type="pct"/>
            <w:noWrap/>
            <w:vAlign w:val="center"/>
            <w:hideMark/>
          </w:tcPr>
          <w:p w14:paraId="77C2E280"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A783F6A" w14:textId="77777777" w:rsidR="003C02FE" w:rsidRPr="00A0710F" w:rsidRDefault="003C02FE" w:rsidP="0083510B">
            <w:pPr>
              <w:rPr>
                <w:color w:val="000000" w:themeColor="text1"/>
                <w:sz w:val="28"/>
                <w:szCs w:val="28"/>
              </w:rPr>
            </w:pPr>
            <w:r w:rsidRPr="00A0710F">
              <w:rPr>
                <w:color w:val="000000" w:themeColor="text1"/>
                <w:sz w:val="28"/>
                <w:szCs w:val="28"/>
              </w:rPr>
              <w:t>Hệ thống treo trước</w:t>
            </w:r>
          </w:p>
        </w:tc>
        <w:tc>
          <w:tcPr>
            <w:tcW w:w="2671" w:type="pct"/>
            <w:vAlign w:val="center"/>
            <w:hideMark/>
          </w:tcPr>
          <w:p w14:paraId="4225832D"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Tối thiểu </w:t>
            </w:r>
            <w:r w:rsidRPr="00A0710F">
              <w:rPr>
                <w:color w:val="000000" w:themeColor="text1"/>
                <w:sz w:val="28"/>
                <w:szCs w:val="28"/>
                <w:bdr w:val="none" w:sz="0" w:space="0" w:color="auto" w:frame="1"/>
              </w:rPr>
              <w:t>hệ thống treo độc lập, tay đòn kép, lò xo trụ, thanh cân bằng và ống giảm chấn</w:t>
            </w:r>
          </w:p>
        </w:tc>
      </w:tr>
      <w:tr w:rsidR="003C02FE" w:rsidRPr="00A0710F" w14:paraId="4C819194" w14:textId="77777777" w:rsidTr="0083510B">
        <w:trPr>
          <w:trHeight w:val="336"/>
        </w:trPr>
        <w:tc>
          <w:tcPr>
            <w:tcW w:w="480" w:type="pct"/>
            <w:noWrap/>
            <w:vAlign w:val="center"/>
            <w:hideMark/>
          </w:tcPr>
          <w:p w14:paraId="34FED7DD"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2FAC1419" w14:textId="77777777" w:rsidR="003C02FE" w:rsidRPr="00A0710F" w:rsidRDefault="003C02FE" w:rsidP="0083510B">
            <w:pPr>
              <w:rPr>
                <w:color w:val="000000" w:themeColor="text1"/>
                <w:sz w:val="28"/>
                <w:szCs w:val="28"/>
              </w:rPr>
            </w:pPr>
            <w:r w:rsidRPr="00A0710F">
              <w:rPr>
                <w:color w:val="000000" w:themeColor="text1"/>
                <w:sz w:val="28"/>
                <w:szCs w:val="28"/>
              </w:rPr>
              <w:t>Hệ thống treo sau</w:t>
            </w:r>
          </w:p>
        </w:tc>
        <w:tc>
          <w:tcPr>
            <w:tcW w:w="2671" w:type="pct"/>
            <w:vAlign w:val="center"/>
            <w:hideMark/>
          </w:tcPr>
          <w:p w14:paraId="778BE29D"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Tối thiểu </w:t>
            </w:r>
            <w:r w:rsidRPr="00A0710F">
              <w:rPr>
                <w:color w:val="000000" w:themeColor="text1"/>
                <w:sz w:val="28"/>
                <w:szCs w:val="28"/>
                <w:bdr w:val="none" w:sz="0" w:space="0" w:color="auto" w:frame="1"/>
              </w:rPr>
              <w:t>Loại nhíp với ống giảm chấn</w:t>
            </w:r>
          </w:p>
        </w:tc>
      </w:tr>
      <w:tr w:rsidR="003C02FE" w:rsidRPr="00A0710F" w14:paraId="597148C8" w14:textId="77777777" w:rsidTr="0083510B">
        <w:trPr>
          <w:trHeight w:val="336"/>
        </w:trPr>
        <w:tc>
          <w:tcPr>
            <w:tcW w:w="480" w:type="pct"/>
            <w:noWrap/>
            <w:vAlign w:val="center"/>
            <w:hideMark/>
          </w:tcPr>
          <w:p w14:paraId="21BAAE03"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11B27B5D" w14:textId="77777777" w:rsidR="003C02FE" w:rsidRPr="00A0710F" w:rsidRDefault="003C02FE" w:rsidP="0083510B">
            <w:pPr>
              <w:rPr>
                <w:color w:val="000000" w:themeColor="text1"/>
                <w:sz w:val="28"/>
                <w:szCs w:val="28"/>
              </w:rPr>
            </w:pPr>
            <w:r w:rsidRPr="00A0710F">
              <w:rPr>
                <w:color w:val="000000" w:themeColor="text1"/>
                <w:sz w:val="28"/>
                <w:szCs w:val="28"/>
              </w:rPr>
              <w:t>Kích thước lốp xe</w:t>
            </w:r>
          </w:p>
        </w:tc>
        <w:tc>
          <w:tcPr>
            <w:tcW w:w="2671" w:type="pct"/>
            <w:noWrap/>
            <w:vAlign w:val="center"/>
            <w:hideMark/>
          </w:tcPr>
          <w:p w14:paraId="07336333"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 </w:t>
            </w:r>
            <w:r w:rsidRPr="00A0710F">
              <w:rPr>
                <w:color w:val="000000" w:themeColor="text1"/>
                <w:sz w:val="28"/>
                <w:szCs w:val="28"/>
                <w:bdr w:val="none" w:sz="0" w:space="0" w:color="auto" w:frame="1"/>
              </w:rPr>
              <w:t xml:space="preserve"> 255/70R1</w:t>
            </w:r>
            <w:r w:rsidRPr="00A0710F">
              <w:rPr>
                <w:color w:val="000000" w:themeColor="text1"/>
                <w:sz w:val="28"/>
                <w:szCs w:val="28"/>
                <w:bdr w:val="none" w:sz="0" w:space="0" w:color="auto" w:frame="1"/>
                <w:lang w:val="vi-VN"/>
              </w:rPr>
              <w:t>6</w:t>
            </w:r>
          </w:p>
        </w:tc>
      </w:tr>
      <w:tr w:rsidR="003C02FE" w:rsidRPr="00A0710F" w14:paraId="0F1961F7" w14:textId="77777777" w:rsidTr="0083510B">
        <w:trPr>
          <w:trHeight w:val="336"/>
        </w:trPr>
        <w:tc>
          <w:tcPr>
            <w:tcW w:w="480" w:type="pct"/>
            <w:noWrap/>
            <w:vAlign w:val="center"/>
          </w:tcPr>
          <w:p w14:paraId="6A0215C4"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6D09FCBB"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Bánh xe</w:t>
            </w:r>
          </w:p>
        </w:tc>
        <w:tc>
          <w:tcPr>
            <w:tcW w:w="2671" w:type="pct"/>
            <w:noWrap/>
            <w:vAlign w:val="center"/>
          </w:tcPr>
          <w:p w14:paraId="33318DCB" w14:textId="77777777" w:rsidR="003C02FE" w:rsidRPr="00A0710F" w:rsidRDefault="003C02FE" w:rsidP="0083510B">
            <w:pPr>
              <w:jc w:val="center"/>
              <w:rPr>
                <w:color w:val="000000" w:themeColor="text1"/>
                <w:sz w:val="28"/>
                <w:szCs w:val="28"/>
                <w:bdr w:val="none" w:sz="0" w:space="0" w:color="auto" w:frame="1"/>
              </w:rPr>
            </w:pPr>
            <w:r w:rsidRPr="00A0710F">
              <w:rPr>
                <w:color w:val="000000" w:themeColor="text1"/>
                <w:sz w:val="28"/>
                <w:szCs w:val="28"/>
              </w:rPr>
              <w:t xml:space="preserve">Tối thiểu </w:t>
            </w:r>
            <w:r w:rsidRPr="00A0710F">
              <w:rPr>
                <w:color w:val="000000" w:themeColor="text1"/>
                <w:sz w:val="28"/>
                <w:szCs w:val="28"/>
                <w:bdr w:val="none" w:sz="0" w:space="0" w:color="auto" w:frame="1"/>
              </w:rPr>
              <w:t>Vành hợp kim nhôm 1</w:t>
            </w:r>
            <w:r w:rsidRPr="00A0710F">
              <w:rPr>
                <w:color w:val="000000" w:themeColor="text1"/>
                <w:sz w:val="28"/>
                <w:szCs w:val="28"/>
                <w:bdr w:val="none" w:sz="0" w:space="0" w:color="auto" w:frame="1"/>
                <w:lang w:val="vi-VN"/>
              </w:rPr>
              <w:t>6</w:t>
            </w:r>
            <w:r w:rsidRPr="00A0710F">
              <w:rPr>
                <w:color w:val="000000" w:themeColor="text1"/>
                <w:sz w:val="28"/>
                <w:szCs w:val="28"/>
                <w:bdr w:val="none" w:sz="0" w:space="0" w:color="auto" w:frame="1"/>
              </w:rPr>
              <w:t>’’</w:t>
            </w:r>
          </w:p>
        </w:tc>
      </w:tr>
      <w:tr w:rsidR="003C02FE" w:rsidRPr="00A0710F" w14:paraId="7FD1A233" w14:textId="77777777" w:rsidTr="0083510B">
        <w:trPr>
          <w:trHeight w:val="336"/>
        </w:trPr>
        <w:tc>
          <w:tcPr>
            <w:tcW w:w="480" w:type="pct"/>
            <w:noWrap/>
            <w:vAlign w:val="center"/>
            <w:hideMark/>
          </w:tcPr>
          <w:p w14:paraId="5BD00391"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5625AC6A" w14:textId="77777777" w:rsidR="003C02FE" w:rsidRPr="00A0710F" w:rsidRDefault="003C02FE" w:rsidP="0083510B">
            <w:pPr>
              <w:rPr>
                <w:color w:val="000000" w:themeColor="text1"/>
                <w:sz w:val="28"/>
                <w:szCs w:val="28"/>
              </w:rPr>
            </w:pPr>
            <w:r w:rsidRPr="00A0710F">
              <w:rPr>
                <w:color w:val="000000" w:themeColor="text1"/>
                <w:sz w:val="28"/>
                <w:szCs w:val="28"/>
              </w:rPr>
              <w:t>Phanh trước và phanh sau</w:t>
            </w:r>
          </w:p>
        </w:tc>
        <w:tc>
          <w:tcPr>
            <w:tcW w:w="2671" w:type="pct"/>
            <w:noWrap/>
            <w:vAlign w:val="center"/>
            <w:hideMark/>
          </w:tcPr>
          <w:p w14:paraId="7E543712"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 Tối thiểu Phanh đĩa và Tối thiểu </w:t>
            </w:r>
            <w:r w:rsidRPr="00A0710F">
              <w:rPr>
                <w:color w:val="000000" w:themeColor="text1"/>
                <w:sz w:val="28"/>
                <w:szCs w:val="28"/>
                <w:bdr w:val="none" w:sz="0" w:space="0" w:color="auto" w:frame="1"/>
              </w:rPr>
              <w:t>Tang trống</w:t>
            </w:r>
          </w:p>
        </w:tc>
      </w:tr>
      <w:tr w:rsidR="003C02FE" w:rsidRPr="00A0710F" w14:paraId="32FBC416" w14:textId="77777777" w:rsidTr="0083510B">
        <w:trPr>
          <w:trHeight w:val="336"/>
        </w:trPr>
        <w:tc>
          <w:tcPr>
            <w:tcW w:w="480" w:type="pct"/>
            <w:shd w:val="clear" w:color="000000" w:fill="FFFFFF"/>
            <w:noWrap/>
            <w:vAlign w:val="center"/>
            <w:hideMark/>
          </w:tcPr>
          <w:p w14:paraId="284877B0"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IV</w:t>
            </w:r>
          </w:p>
        </w:tc>
        <w:tc>
          <w:tcPr>
            <w:tcW w:w="1849" w:type="pct"/>
            <w:shd w:val="clear" w:color="000000" w:fill="FFFFFF"/>
            <w:noWrap/>
            <w:vAlign w:val="center"/>
            <w:hideMark/>
          </w:tcPr>
          <w:p w14:paraId="7F2469D5" w14:textId="77777777" w:rsidR="003C02FE" w:rsidRPr="00A0710F" w:rsidRDefault="003C02FE" w:rsidP="0083510B">
            <w:pPr>
              <w:rPr>
                <w:b/>
                <w:bCs/>
                <w:color w:val="000000" w:themeColor="text1"/>
                <w:sz w:val="28"/>
                <w:szCs w:val="28"/>
              </w:rPr>
            </w:pPr>
            <w:r w:rsidRPr="00A0710F">
              <w:rPr>
                <w:b/>
                <w:bCs/>
                <w:color w:val="000000" w:themeColor="text1"/>
                <w:sz w:val="28"/>
                <w:szCs w:val="28"/>
              </w:rPr>
              <w:t>Trang thiết bị an toàn</w:t>
            </w:r>
          </w:p>
        </w:tc>
        <w:tc>
          <w:tcPr>
            <w:tcW w:w="2671" w:type="pct"/>
            <w:shd w:val="clear" w:color="000000" w:fill="FFFFFF"/>
            <w:noWrap/>
            <w:vAlign w:val="center"/>
            <w:hideMark/>
          </w:tcPr>
          <w:p w14:paraId="32FD1AD9" w14:textId="77777777" w:rsidR="003C02FE" w:rsidRPr="00A0710F" w:rsidRDefault="003C02FE" w:rsidP="0083510B">
            <w:pPr>
              <w:rPr>
                <w:color w:val="000000" w:themeColor="text1"/>
                <w:sz w:val="28"/>
                <w:szCs w:val="28"/>
              </w:rPr>
            </w:pPr>
            <w:r w:rsidRPr="00A0710F">
              <w:rPr>
                <w:color w:val="000000" w:themeColor="text1"/>
                <w:sz w:val="28"/>
                <w:szCs w:val="28"/>
              </w:rPr>
              <w:t> </w:t>
            </w:r>
          </w:p>
        </w:tc>
      </w:tr>
      <w:tr w:rsidR="003C02FE" w:rsidRPr="00A0710F" w14:paraId="42D46913" w14:textId="77777777" w:rsidTr="0083510B">
        <w:trPr>
          <w:trHeight w:val="336"/>
        </w:trPr>
        <w:tc>
          <w:tcPr>
            <w:tcW w:w="480" w:type="pct"/>
            <w:shd w:val="clear" w:color="000000" w:fill="FFFFFF"/>
            <w:noWrap/>
            <w:vAlign w:val="center"/>
            <w:hideMark/>
          </w:tcPr>
          <w:p w14:paraId="7F9E3DE1"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74B8E249"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Túi khí phía trước</w:t>
            </w:r>
          </w:p>
        </w:tc>
        <w:tc>
          <w:tcPr>
            <w:tcW w:w="2671" w:type="pct"/>
            <w:shd w:val="clear" w:color="000000" w:fill="FFFFFF"/>
            <w:noWrap/>
            <w:vAlign w:val="center"/>
            <w:hideMark/>
          </w:tcPr>
          <w:p w14:paraId="73CE0CF8"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2BA2BD0A" w14:textId="77777777" w:rsidTr="0083510B">
        <w:trPr>
          <w:trHeight w:val="336"/>
        </w:trPr>
        <w:tc>
          <w:tcPr>
            <w:tcW w:w="480" w:type="pct"/>
            <w:shd w:val="clear" w:color="000000" w:fill="FFFFFF"/>
            <w:noWrap/>
            <w:vAlign w:val="center"/>
            <w:hideMark/>
          </w:tcPr>
          <w:p w14:paraId="69CFD5CA"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6549A90E"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Túi khí bên</w:t>
            </w:r>
          </w:p>
        </w:tc>
        <w:tc>
          <w:tcPr>
            <w:tcW w:w="2671" w:type="pct"/>
            <w:shd w:val="clear" w:color="000000" w:fill="FFFFFF"/>
            <w:noWrap/>
            <w:vAlign w:val="center"/>
            <w:hideMark/>
          </w:tcPr>
          <w:p w14:paraId="55E775E5"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58F8F211" w14:textId="77777777" w:rsidTr="0083510B">
        <w:trPr>
          <w:trHeight w:val="336"/>
        </w:trPr>
        <w:tc>
          <w:tcPr>
            <w:tcW w:w="480" w:type="pct"/>
            <w:shd w:val="clear" w:color="000000" w:fill="FFFFFF"/>
            <w:noWrap/>
            <w:vAlign w:val="center"/>
            <w:hideMark/>
          </w:tcPr>
          <w:p w14:paraId="1D3B0339"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7BF76C55"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Túi khí rèm dọc hai bên trần xe</w:t>
            </w:r>
          </w:p>
        </w:tc>
        <w:tc>
          <w:tcPr>
            <w:tcW w:w="2671" w:type="pct"/>
            <w:shd w:val="clear" w:color="000000" w:fill="FFFFFF"/>
            <w:noWrap/>
            <w:vAlign w:val="center"/>
            <w:hideMark/>
          </w:tcPr>
          <w:p w14:paraId="5E03F5C8"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084850EF" w14:textId="77777777" w:rsidTr="0083510B">
        <w:trPr>
          <w:trHeight w:val="299"/>
        </w:trPr>
        <w:tc>
          <w:tcPr>
            <w:tcW w:w="480" w:type="pct"/>
            <w:shd w:val="clear" w:color="000000" w:fill="FFFFFF"/>
            <w:noWrap/>
            <w:vAlign w:val="center"/>
            <w:hideMark/>
          </w:tcPr>
          <w:p w14:paraId="616B4C0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vAlign w:val="center"/>
          </w:tcPr>
          <w:p w14:paraId="6C5121FA"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Camera lùi</w:t>
            </w:r>
          </w:p>
        </w:tc>
        <w:tc>
          <w:tcPr>
            <w:tcW w:w="2671" w:type="pct"/>
            <w:shd w:val="clear" w:color="000000" w:fill="FFFFFF"/>
            <w:noWrap/>
            <w:vAlign w:val="center"/>
            <w:hideMark/>
          </w:tcPr>
          <w:p w14:paraId="7F9167CE"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147C7D04" w14:textId="77777777" w:rsidTr="0083510B">
        <w:trPr>
          <w:trHeight w:val="465"/>
        </w:trPr>
        <w:tc>
          <w:tcPr>
            <w:tcW w:w="480" w:type="pct"/>
            <w:shd w:val="clear" w:color="000000" w:fill="FFFFFF"/>
            <w:noWrap/>
            <w:vAlign w:val="center"/>
            <w:hideMark/>
          </w:tcPr>
          <w:p w14:paraId="5955A77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4606FE89"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Hệ thống chống bó cứng phanh (ABS) &amp; Phân phối phanh điện tử (EBD)</w:t>
            </w:r>
          </w:p>
        </w:tc>
        <w:tc>
          <w:tcPr>
            <w:tcW w:w="2671" w:type="pct"/>
            <w:shd w:val="clear" w:color="000000" w:fill="FFFFFF"/>
            <w:noWrap/>
            <w:vAlign w:val="center"/>
            <w:hideMark/>
          </w:tcPr>
          <w:p w14:paraId="155FBA58"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21E6070A" w14:textId="77777777" w:rsidTr="0083510B">
        <w:trPr>
          <w:trHeight w:val="405"/>
        </w:trPr>
        <w:tc>
          <w:tcPr>
            <w:tcW w:w="480" w:type="pct"/>
            <w:shd w:val="clear" w:color="000000" w:fill="FFFFFF"/>
            <w:noWrap/>
            <w:vAlign w:val="center"/>
            <w:hideMark/>
          </w:tcPr>
          <w:p w14:paraId="06D4BB07"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2A17B457"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Hệ thống cân bằng điện tử (ESP)</w:t>
            </w:r>
          </w:p>
        </w:tc>
        <w:tc>
          <w:tcPr>
            <w:tcW w:w="2671" w:type="pct"/>
            <w:shd w:val="clear" w:color="000000" w:fill="FFFFFF"/>
            <w:noWrap/>
            <w:vAlign w:val="center"/>
            <w:hideMark/>
          </w:tcPr>
          <w:p w14:paraId="6A6E3B4E"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12B17AB4" w14:textId="77777777" w:rsidTr="0083510B">
        <w:trPr>
          <w:trHeight w:val="336"/>
        </w:trPr>
        <w:tc>
          <w:tcPr>
            <w:tcW w:w="480" w:type="pct"/>
            <w:shd w:val="clear" w:color="000000" w:fill="FFFFFF"/>
            <w:noWrap/>
            <w:vAlign w:val="center"/>
            <w:hideMark/>
          </w:tcPr>
          <w:p w14:paraId="10A8CD19"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36D0EFFB"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Hệ thống hỗ trợ khởi hành ngang dốc</w:t>
            </w:r>
          </w:p>
        </w:tc>
        <w:tc>
          <w:tcPr>
            <w:tcW w:w="2671" w:type="pct"/>
            <w:shd w:val="clear" w:color="000000" w:fill="FFFFFF"/>
            <w:noWrap/>
            <w:vAlign w:val="center"/>
            <w:hideMark/>
          </w:tcPr>
          <w:p w14:paraId="089336FF"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78B18252" w14:textId="77777777" w:rsidTr="0083510B">
        <w:trPr>
          <w:trHeight w:val="336"/>
        </w:trPr>
        <w:tc>
          <w:tcPr>
            <w:tcW w:w="480" w:type="pct"/>
            <w:shd w:val="clear" w:color="000000" w:fill="FFFFFF"/>
            <w:noWrap/>
            <w:vAlign w:val="center"/>
            <w:hideMark/>
          </w:tcPr>
          <w:p w14:paraId="3DBD095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181CCA38"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Hệ thống hỗ trợ đổ đèo</w:t>
            </w:r>
          </w:p>
        </w:tc>
        <w:tc>
          <w:tcPr>
            <w:tcW w:w="2671" w:type="pct"/>
            <w:shd w:val="clear" w:color="000000" w:fill="FFFFFF"/>
            <w:noWrap/>
            <w:vAlign w:val="center"/>
            <w:hideMark/>
          </w:tcPr>
          <w:p w14:paraId="238677E0"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34F092BE" w14:textId="77777777" w:rsidTr="0083510B">
        <w:trPr>
          <w:trHeight w:val="336"/>
        </w:trPr>
        <w:tc>
          <w:tcPr>
            <w:tcW w:w="480" w:type="pct"/>
            <w:shd w:val="clear" w:color="000000" w:fill="FFFFFF"/>
            <w:noWrap/>
            <w:vAlign w:val="center"/>
            <w:hideMark/>
          </w:tcPr>
          <w:p w14:paraId="4CE17B99"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shd w:val="clear" w:color="000000" w:fill="FFFFFF"/>
            <w:noWrap/>
            <w:vAlign w:val="center"/>
          </w:tcPr>
          <w:p w14:paraId="014F8782"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Hệ thống kiểm soát hành trình</w:t>
            </w:r>
          </w:p>
        </w:tc>
        <w:tc>
          <w:tcPr>
            <w:tcW w:w="2671" w:type="pct"/>
            <w:shd w:val="clear" w:color="000000" w:fill="FFFFFF"/>
            <w:noWrap/>
            <w:vAlign w:val="center"/>
            <w:hideMark/>
          </w:tcPr>
          <w:p w14:paraId="630E416B"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Có</w:t>
            </w:r>
          </w:p>
        </w:tc>
      </w:tr>
      <w:tr w:rsidR="003C02FE" w:rsidRPr="00A0710F" w14:paraId="0A006B09" w14:textId="77777777" w:rsidTr="0083510B">
        <w:trPr>
          <w:trHeight w:val="336"/>
        </w:trPr>
        <w:tc>
          <w:tcPr>
            <w:tcW w:w="480" w:type="pct"/>
            <w:noWrap/>
            <w:vAlign w:val="center"/>
            <w:hideMark/>
          </w:tcPr>
          <w:p w14:paraId="0C3A6568"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V</w:t>
            </w:r>
          </w:p>
        </w:tc>
        <w:tc>
          <w:tcPr>
            <w:tcW w:w="1849" w:type="pct"/>
            <w:noWrap/>
            <w:vAlign w:val="center"/>
            <w:hideMark/>
          </w:tcPr>
          <w:p w14:paraId="37510D37" w14:textId="77777777" w:rsidR="003C02FE" w:rsidRPr="00A0710F" w:rsidRDefault="003C02FE" w:rsidP="0083510B">
            <w:pPr>
              <w:rPr>
                <w:b/>
                <w:bCs/>
                <w:color w:val="000000" w:themeColor="text1"/>
                <w:sz w:val="28"/>
                <w:szCs w:val="28"/>
              </w:rPr>
            </w:pPr>
            <w:r w:rsidRPr="00A0710F">
              <w:rPr>
                <w:b/>
                <w:bCs/>
                <w:color w:val="000000" w:themeColor="text1"/>
                <w:sz w:val="28"/>
                <w:szCs w:val="28"/>
              </w:rPr>
              <w:t>Trang thiết bị ngoại thất</w:t>
            </w:r>
          </w:p>
        </w:tc>
        <w:tc>
          <w:tcPr>
            <w:tcW w:w="2671" w:type="pct"/>
            <w:noWrap/>
            <w:vAlign w:val="center"/>
            <w:hideMark/>
          </w:tcPr>
          <w:p w14:paraId="3B74C6EE" w14:textId="77777777" w:rsidR="003C02FE" w:rsidRPr="00A0710F" w:rsidRDefault="003C02FE" w:rsidP="0083510B">
            <w:pPr>
              <w:rPr>
                <w:color w:val="000000" w:themeColor="text1"/>
                <w:sz w:val="28"/>
                <w:szCs w:val="28"/>
              </w:rPr>
            </w:pPr>
            <w:r w:rsidRPr="00A0710F">
              <w:rPr>
                <w:color w:val="000000" w:themeColor="text1"/>
                <w:sz w:val="28"/>
                <w:szCs w:val="28"/>
              </w:rPr>
              <w:t> </w:t>
            </w:r>
          </w:p>
        </w:tc>
      </w:tr>
      <w:tr w:rsidR="003C02FE" w:rsidRPr="00A0710F" w14:paraId="1DDCFFC5" w14:textId="77777777" w:rsidTr="0083510B">
        <w:trPr>
          <w:trHeight w:val="281"/>
        </w:trPr>
        <w:tc>
          <w:tcPr>
            <w:tcW w:w="480" w:type="pct"/>
            <w:noWrap/>
            <w:vAlign w:val="center"/>
            <w:hideMark/>
          </w:tcPr>
          <w:p w14:paraId="4D16F230"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45604F1" w14:textId="77777777" w:rsidR="003C02FE" w:rsidRPr="00A0710F" w:rsidRDefault="003C02FE" w:rsidP="0083510B">
            <w:pPr>
              <w:rPr>
                <w:color w:val="000000" w:themeColor="text1"/>
                <w:sz w:val="28"/>
                <w:szCs w:val="28"/>
              </w:rPr>
            </w:pPr>
            <w:r w:rsidRPr="00A0710F">
              <w:rPr>
                <w:color w:val="000000" w:themeColor="text1"/>
                <w:sz w:val="28"/>
                <w:szCs w:val="28"/>
              </w:rPr>
              <w:t>Đèn xe phía trước</w:t>
            </w:r>
          </w:p>
        </w:tc>
        <w:tc>
          <w:tcPr>
            <w:tcW w:w="2671" w:type="pct"/>
            <w:vAlign w:val="center"/>
            <w:hideMark/>
          </w:tcPr>
          <w:p w14:paraId="73083B6F" w14:textId="77777777" w:rsidR="003C02FE" w:rsidRPr="00A0710F" w:rsidRDefault="003C02FE" w:rsidP="0083510B">
            <w:pPr>
              <w:jc w:val="center"/>
              <w:rPr>
                <w:color w:val="000000" w:themeColor="text1"/>
                <w:sz w:val="28"/>
                <w:szCs w:val="28"/>
              </w:rPr>
            </w:pPr>
            <w:r w:rsidRPr="00A0710F">
              <w:rPr>
                <w:color w:val="000000" w:themeColor="text1"/>
                <w:sz w:val="28"/>
                <w:szCs w:val="28"/>
              </w:rPr>
              <w:t>Tối thiểu Đèn dạng LED</w:t>
            </w:r>
          </w:p>
        </w:tc>
      </w:tr>
      <w:tr w:rsidR="003C02FE" w:rsidRPr="00A0710F" w14:paraId="73EE2CDD" w14:textId="77777777" w:rsidTr="0083510B">
        <w:trPr>
          <w:trHeight w:val="336"/>
        </w:trPr>
        <w:tc>
          <w:tcPr>
            <w:tcW w:w="480" w:type="pct"/>
            <w:noWrap/>
            <w:vAlign w:val="center"/>
            <w:hideMark/>
          </w:tcPr>
          <w:p w14:paraId="424CF884"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1DE6B287" w14:textId="77777777" w:rsidR="003C02FE" w:rsidRPr="00A0710F" w:rsidRDefault="003C02FE" w:rsidP="0083510B">
            <w:pPr>
              <w:rPr>
                <w:color w:val="000000" w:themeColor="text1"/>
                <w:sz w:val="28"/>
                <w:szCs w:val="28"/>
              </w:rPr>
            </w:pPr>
            <w:r w:rsidRPr="00A0710F">
              <w:rPr>
                <w:color w:val="000000" w:themeColor="text1"/>
                <w:sz w:val="28"/>
                <w:szCs w:val="28"/>
              </w:rPr>
              <w:t xml:space="preserve">Đèn chiếu sáng ban ngày </w:t>
            </w:r>
          </w:p>
        </w:tc>
        <w:tc>
          <w:tcPr>
            <w:tcW w:w="2671" w:type="pct"/>
            <w:noWrap/>
            <w:vAlign w:val="center"/>
            <w:hideMark/>
          </w:tcPr>
          <w:p w14:paraId="365B9EF7" w14:textId="77777777" w:rsidR="003C02FE" w:rsidRPr="00A0710F" w:rsidRDefault="003C02FE" w:rsidP="0083510B">
            <w:pPr>
              <w:jc w:val="center"/>
              <w:rPr>
                <w:color w:val="000000" w:themeColor="text1"/>
                <w:sz w:val="28"/>
                <w:szCs w:val="28"/>
              </w:rPr>
            </w:pPr>
            <w:r w:rsidRPr="00A0710F">
              <w:rPr>
                <w:color w:val="000000" w:themeColor="text1"/>
                <w:sz w:val="28"/>
                <w:szCs w:val="28"/>
              </w:rPr>
              <w:t>Có</w:t>
            </w:r>
          </w:p>
        </w:tc>
      </w:tr>
      <w:tr w:rsidR="003C02FE" w:rsidRPr="00A0710F" w14:paraId="2430B7FC" w14:textId="77777777" w:rsidTr="0083510B">
        <w:trPr>
          <w:trHeight w:val="336"/>
        </w:trPr>
        <w:tc>
          <w:tcPr>
            <w:tcW w:w="480" w:type="pct"/>
            <w:noWrap/>
            <w:vAlign w:val="center"/>
            <w:hideMark/>
          </w:tcPr>
          <w:p w14:paraId="133C10E6"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2610FB7" w14:textId="77777777" w:rsidR="003C02FE" w:rsidRPr="00A0710F" w:rsidRDefault="003C02FE" w:rsidP="0083510B">
            <w:pPr>
              <w:rPr>
                <w:color w:val="000000" w:themeColor="text1"/>
                <w:sz w:val="28"/>
                <w:szCs w:val="28"/>
              </w:rPr>
            </w:pPr>
            <w:r w:rsidRPr="00A0710F">
              <w:rPr>
                <w:color w:val="000000" w:themeColor="text1"/>
                <w:sz w:val="28"/>
                <w:szCs w:val="28"/>
              </w:rPr>
              <w:t>Đèn sương mù</w:t>
            </w:r>
          </w:p>
        </w:tc>
        <w:tc>
          <w:tcPr>
            <w:tcW w:w="2671" w:type="pct"/>
            <w:noWrap/>
            <w:vAlign w:val="center"/>
            <w:hideMark/>
          </w:tcPr>
          <w:p w14:paraId="60A48FE2" w14:textId="77777777" w:rsidR="003C02FE" w:rsidRPr="00A0710F" w:rsidRDefault="003C02FE" w:rsidP="0083510B">
            <w:pPr>
              <w:jc w:val="center"/>
              <w:rPr>
                <w:color w:val="000000" w:themeColor="text1"/>
                <w:sz w:val="28"/>
                <w:szCs w:val="28"/>
              </w:rPr>
            </w:pPr>
            <w:r w:rsidRPr="00A0710F">
              <w:rPr>
                <w:color w:val="000000" w:themeColor="text1"/>
                <w:sz w:val="28"/>
                <w:szCs w:val="28"/>
              </w:rPr>
              <w:t>Có</w:t>
            </w:r>
          </w:p>
        </w:tc>
      </w:tr>
      <w:tr w:rsidR="003C02FE" w:rsidRPr="00A0710F" w14:paraId="255324A6" w14:textId="77777777" w:rsidTr="0083510B">
        <w:trPr>
          <w:trHeight w:val="336"/>
        </w:trPr>
        <w:tc>
          <w:tcPr>
            <w:tcW w:w="480" w:type="pct"/>
            <w:noWrap/>
            <w:vAlign w:val="center"/>
            <w:hideMark/>
          </w:tcPr>
          <w:p w14:paraId="7C0EF1B8" w14:textId="77777777" w:rsidR="003C02FE" w:rsidRPr="00A0710F" w:rsidRDefault="003C02FE" w:rsidP="0083510B">
            <w:pPr>
              <w:jc w:val="center"/>
              <w:rPr>
                <w:color w:val="000000" w:themeColor="text1"/>
                <w:sz w:val="28"/>
                <w:szCs w:val="28"/>
              </w:rPr>
            </w:pPr>
            <w:r w:rsidRPr="00A0710F">
              <w:rPr>
                <w:color w:val="000000" w:themeColor="text1"/>
                <w:sz w:val="28"/>
                <w:szCs w:val="28"/>
              </w:rPr>
              <w:lastRenderedPageBreak/>
              <w:t>-</w:t>
            </w:r>
          </w:p>
        </w:tc>
        <w:tc>
          <w:tcPr>
            <w:tcW w:w="1849" w:type="pct"/>
            <w:noWrap/>
            <w:vAlign w:val="center"/>
            <w:hideMark/>
          </w:tcPr>
          <w:p w14:paraId="645C225E" w14:textId="77777777" w:rsidR="003C02FE" w:rsidRPr="00A0710F" w:rsidRDefault="003C02FE" w:rsidP="0083510B">
            <w:pPr>
              <w:rPr>
                <w:color w:val="000000" w:themeColor="text1"/>
                <w:sz w:val="28"/>
                <w:szCs w:val="28"/>
              </w:rPr>
            </w:pPr>
            <w:r w:rsidRPr="00A0710F">
              <w:rPr>
                <w:color w:val="000000" w:themeColor="text1"/>
                <w:sz w:val="28"/>
                <w:szCs w:val="28"/>
              </w:rPr>
              <w:t>Gương chiếu hậu bên ngoài</w:t>
            </w:r>
          </w:p>
        </w:tc>
        <w:tc>
          <w:tcPr>
            <w:tcW w:w="2671" w:type="pct"/>
            <w:noWrap/>
            <w:vAlign w:val="center"/>
            <w:hideMark/>
          </w:tcPr>
          <w:p w14:paraId="3D9F5A2C"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Tối thiểu </w:t>
            </w:r>
            <w:r w:rsidRPr="00A0710F">
              <w:rPr>
                <w:color w:val="000000" w:themeColor="text1"/>
                <w:sz w:val="28"/>
                <w:szCs w:val="28"/>
                <w:bdr w:val="none" w:sz="0" w:space="0" w:color="auto" w:frame="1"/>
              </w:rPr>
              <w:t>Có điều chỉnh điện</w:t>
            </w:r>
            <w:r w:rsidRPr="00A0710F">
              <w:rPr>
                <w:color w:val="000000" w:themeColor="text1"/>
                <w:sz w:val="28"/>
                <w:szCs w:val="28"/>
              </w:rPr>
              <w:t>, tích hợp đèn báo rẽ</w:t>
            </w:r>
          </w:p>
        </w:tc>
      </w:tr>
      <w:tr w:rsidR="003C02FE" w:rsidRPr="00A0710F" w14:paraId="0167CB07" w14:textId="77777777" w:rsidTr="0083510B">
        <w:trPr>
          <w:trHeight w:val="336"/>
        </w:trPr>
        <w:tc>
          <w:tcPr>
            <w:tcW w:w="480" w:type="pct"/>
            <w:noWrap/>
            <w:vAlign w:val="center"/>
            <w:hideMark/>
          </w:tcPr>
          <w:p w14:paraId="01B1C5E8" w14:textId="77777777" w:rsidR="003C02FE" w:rsidRPr="00A0710F" w:rsidRDefault="003C02FE" w:rsidP="0083510B">
            <w:pPr>
              <w:jc w:val="center"/>
              <w:rPr>
                <w:b/>
                <w:bCs/>
                <w:color w:val="000000" w:themeColor="text1"/>
                <w:sz w:val="28"/>
                <w:szCs w:val="28"/>
              </w:rPr>
            </w:pPr>
            <w:r w:rsidRPr="00A0710F">
              <w:rPr>
                <w:b/>
                <w:bCs/>
                <w:color w:val="000000" w:themeColor="text1"/>
                <w:sz w:val="28"/>
                <w:szCs w:val="28"/>
              </w:rPr>
              <w:t>VI</w:t>
            </w:r>
          </w:p>
        </w:tc>
        <w:tc>
          <w:tcPr>
            <w:tcW w:w="1849" w:type="pct"/>
            <w:noWrap/>
            <w:vAlign w:val="center"/>
            <w:hideMark/>
          </w:tcPr>
          <w:p w14:paraId="1C020157" w14:textId="77777777" w:rsidR="003C02FE" w:rsidRPr="00A0710F" w:rsidRDefault="003C02FE" w:rsidP="0083510B">
            <w:pPr>
              <w:rPr>
                <w:b/>
                <w:bCs/>
                <w:color w:val="000000" w:themeColor="text1"/>
                <w:sz w:val="28"/>
                <w:szCs w:val="28"/>
              </w:rPr>
            </w:pPr>
            <w:r w:rsidRPr="00A0710F">
              <w:rPr>
                <w:b/>
                <w:bCs/>
                <w:color w:val="000000" w:themeColor="text1"/>
                <w:sz w:val="28"/>
                <w:szCs w:val="28"/>
              </w:rPr>
              <w:t>Trang thiết bị nội thất</w:t>
            </w:r>
          </w:p>
        </w:tc>
        <w:tc>
          <w:tcPr>
            <w:tcW w:w="2671" w:type="pct"/>
            <w:noWrap/>
            <w:vAlign w:val="center"/>
            <w:hideMark/>
          </w:tcPr>
          <w:p w14:paraId="13FA38F5" w14:textId="77777777" w:rsidR="003C02FE" w:rsidRPr="00A0710F" w:rsidRDefault="003C02FE" w:rsidP="0083510B">
            <w:pPr>
              <w:rPr>
                <w:color w:val="000000" w:themeColor="text1"/>
                <w:sz w:val="28"/>
                <w:szCs w:val="28"/>
              </w:rPr>
            </w:pPr>
            <w:r w:rsidRPr="00A0710F">
              <w:rPr>
                <w:color w:val="000000" w:themeColor="text1"/>
                <w:sz w:val="28"/>
                <w:szCs w:val="28"/>
              </w:rPr>
              <w:t> </w:t>
            </w:r>
          </w:p>
        </w:tc>
      </w:tr>
      <w:tr w:rsidR="003C02FE" w:rsidRPr="00A0710F" w14:paraId="0F828854" w14:textId="77777777" w:rsidTr="0083510B">
        <w:trPr>
          <w:trHeight w:val="336"/>
        </w:trPr>
        <w:tc>
          <w:tcPr>
            <w:tcW w:w="480" w:type="pct"/>
            <w:noWrap/>
            <w:vAlign w:val="center"/>
            <w:hideMark/>
          </w:tcPr>
          <w:p w14:paraId="05E46B9E"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270135FD" w14:textId="77777777" w:rsidR="003C02FE" w:rsidRPr="00A0710F" w:rsidRDefault="003C02FE" w:rsidP="0083510B">
            <w:pPr>
              <w:rPr>
                <w:color w:val="000000" w:themeColor="text1"/>
                <w:sz w:val="28"/>
                <w:szCs w:val="28"/>
              </w:rPr>
            </w:pPr>
            <w:r w:rsidRPr="00A0710F">
              <w:rPr>
                <w:color w:val="000000" w:themeColor="text1"/>
                <w:sz w:val="28"/>
                <w:szCs w:val="28"/>
              </w:rPr>
              <w:t>Chất liệu ghế</w:t>
            </w:r>
          </w:p>
        </w:tc>
        <w:tc>
          <w:tcPr>
            <w:tcW w:w="2671" w:type="pct"/>
            <w:noWrap/>
            <w:vAlign w:val="center"/>
            <w:hideMark/>
          </w:tcPr>
          <w:p w14:paraId="7480E29D" w14:textId="77777777" w:rsidR="003C02FE" w:rsidRPr="00A0710F" w:rsidRDefault="003C02FE" w:rsidP="0083510B">
            <w:pPr>
              <w:jc w:val="center"/>
              <w:rPr>
                <w:color w:val="000000" w:themeColor="text1"/>
                <w:sz w:val="28"/>
                <w:szCs w:val="28"/>
              </w:rPr>
            </w:pPr>
            <w:r w:rsidRPr="00A0710F">
              <w:rPr>
                <w:color w:val="000000" w:themeColor="text1"/>
                <w:sz w:val="28"/>
                <w:szCs w:val="28"/>
              </w:rPr>
              <w:t>Nỉ</w:t>
            </w:r>
          </w:p>
        </w:tc>
      </w:tr>
      <w:tr w:rsidR="003C02FE" w:rsidRPr="00A0710F" w14:paraId="00043A9E" w14:textId="77777777" w:rsidTr="0083510B">
        <w:trPr>
          <w:trHeight w:val="336"/>
        </w:trPr>
        <w:tc>
          <w:tcPr>
            <w:tcW w:w="480" w:type="pct"/>
            <w:noWrap/>
            <w:vAlign w:val="center"/>
          </w:tcPr>
          <w:p w14:paraId="1DB4ADF3"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3781F5EE" w14:textId="77777777" w:rsidR="003C02FE" w:rsidRPr="00A0710F" w:rsidRDefault="003C02FE" w:rsidP="0083510B">
            <w:pPr>
              <w:rPr>
                <w:color w:val="000000" w:themeColor="text1"/>
                <w:sz w:val="28"/>
                <w:szCs w:val="28"/>
              </w:rPr>
            </w:pPr>
            <w:r w:rsidRPr="00A0710F">
              <w:rPr>
                <w:color w:val="000000" w:themeColor="text1"/>
                <w:sz w:val="28"/>
                <w:szCs w:val="28"/>
              </w:rPr>
              <w:t xml:space="preserve">Cửa kính </w:t>
            </w:r>
          </w:p>
        </w:tc>
        <w:tc>
          <w:tcPr>
            <w:tcW w:w="2671" w:type="pct"/>
            <w:noWrap/>
            <w:vAlign w:val="center"/>
          </w:tcPr>
          <w:p w14:paraId="0FC47D36"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Tối thiểu </w:t>
            </w:r>
            <w:r w:rsidRPr="00A0710F">
              <w:rPr>
                <w:color w:val="000000" w:themeColor="text1"/>
                <w:sz w:val="28"/>
                <w:szCs w:val="28"/>
                <w:bdr w:val="none" w:sz="0" w:space="0" w:color="auto" w:frame="1"/>
              </w:rPr>
              <w:t>Có điều khiển bằng điện (1 chạm lên xuống tích hợp chức năng chống kẹt cho hàng ghế trước)</w:t>
            </w:r>
          </w:p>
        </w:tc>
      </w:tr>
      <w:tr w:rsidR="003C02FE" w:rsidRPr="00A0710F" w14:paraId="66757778" w14:textId="77777777" w:rsidTr="0083510B">
        <w:trPr>
          <w:trHeight w:val="336"/>
        </w:trPr>
        <w:tc>
          <w:tcPr>
            <w:tcW w:w="480" w:type="pct"/>
            <w:noWrap/>
            <w:vAlign w:val="center"/>
            <w:hideMark/>
          </w:tcPr>
          <w:p w14:paraId="3D496324"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436D2835" w14:textId="77777777" w:rsidR="003C02FE" w:rsidRPr="00A0710F" w:rsidRDefault="003C02FE" w:rsidP="0083510B">
            <w:pPr>
              <w:rPr>
                <w:color w:val="000000" w:themeColor="text1"/>
                <w:sz w:val="28"/>
                <w:szCs w:val="28"/>
              </w:rPr>
            </w:pPr>
            <w:r w:rsidRPr="00A0710F">
              <w:rPr>
                <w:color w:val="000000" w:themeColor="text1"/>
                <w:sz w:val="28"/>
                <w:szCs w:val="28"/>
              </w:rPr>
              <w:t>Màn hình giải trí</w:t>
            </w:r>
          </w:p>
        </w:tc>
        <w:tc>
          <w:tcPr>
            <w:tcW w:w="2671" w:type="pct"/>
            <w:noWrap/>
            <w:vAlign w:val="center"/>
            <w:hideMark/>
          </w:tcPr>
          <w:p w14:paraId="4DAC4F92" w14:textId="77777777" w:rsidR="003C02FE" w:rsidRPr="00A0710F" w:rsidRDefault="003C02FE" w:rsidP="0083510B">
            <w:pPr>
              <w:jc w:val="center"/>
              <w:rPr>
                <w:color w:val="000000" w:themeColor="text1"/>
                <w:sz w:val="28"/>
                <w:szCs w:val="28"/>
              </w:rPr>
            </w:pPr>
            <w:r w:rsidRPr="00A0710F">
              <w:rPr>
                <w:color w:val="000000" w:themeColor="text1"/>
                <w:sz w:val="28"/>
                <w:szCs w:val="28"/>
              </w:rPr>
              <w:t>Tối thiểu Màn hình TFT cảm ứng 10’’</w:t>
            </w:r>
          </w:p>
        </w:tc>
      </w:tr>
      <w:tr w:rsidR="003C02FE" w:rsidRPr="00A0710F" w14:paraId="1A7439A0" w14:textId="77777777" w:rsidTr="0083510B">
        <w:trPr>
          <w:trHeight w:val="336"/>
        </w:trPr>
        <w:tc>
          <w:tcPr>
            <w:tcW w:w="480" w:type="pct"/>
            <w:noWrap/>
            <w:vAlign w:val="center"/>
          </w:tcPr>
          <w:p w14:paraId="437511D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7D3AE189" w14:textId="77777777" w:rsidR="003C02FE" w:rsidRPr="00A0710F" w:rsidRDefault="003C02FE" w:rsidP="0083510B">
            <w:pPr>
              <w:rPr>
                <w:color w:val="000000" w:themeColor="text1"/>
                <w:sz w:val="28"/>
                <w:szCs w:val="28"/>
              </w:rPr>
            </w:pPr>
            <w:r w:rsidRPr="00A0710F">
              <w:rPr>
                <w:color w:val="000000" w:themeColor="text1"/>
                <w:sz w:val="28"/>
                <w:szCs w:val="28"/>
                <w:bdr w:val="none" w:sz="0" w:space="0" w:color="auto" w:frame="1"/>
              </w:rPr>
              <w:t>Hệ thống âm thanh</w:t>
            </w:r>
          </w:p>
        </w:tc>
        <w:tc>
          <w:tcPr>
            <w:tcW w:w="2671" w:type="pct"/>
            <w:noWrap/>
            <w:vAlign w:val="center"/>
          </w:tcPr>
          <w:p w14:paraId="56EB42F3" w14:textId="77777777" w:rsidR="003C02FE" w:rsidRPr="00A0710F" w:rsidRDefault="003C02FE" w:rsidP="0083510B">
            <w:pPr>
              <w:jc w:val="center"/>
              <w:rPr>
                <w:color w:val="000000" w:themeColor="text1"/>
                <w:sz w:val="28"/>
                <w:szCs w:val="28"/>
              </w:rPr>
            </w:pPr>
            <w:r w:rsidRPr="00A0710F">
              <w:rPr>
                <w:color w:val="000000" w:themeColor="text1"/>
                <w:sz w:val="28"/>
                <w:szCs w:val="28"/>
              </w:rPr>
              <w:t xml:space="preserve">Tối thiểu </w:t>
            </w:r>
            <w:r w:rsidRPr="00A0710F">
              <w:rPr>
                <w:color w:val="000000" w:themeColor="text1"/>
                <w:sz w:val="28"/>
                <w:szCs w:val="28"/>
                <w:bdr w:val="none" w:sz="0" w:space="0" w:color="auto" w:frame="1"/>
              </w:rPr>
              <w:t>AM/FM,MP3,USB, Bluetooth</w:t>
            </w:r>
            <w:r w:rsidRPr="00A0710F">
              <w:rPr>
                <w:color w:val="000000" w:themeColor="text1"/>
                <w:sz w:val="28"/>
                <w:szCs w:val="28"/>
                <w:bdr w:val="none" w:sz="0" w:space="0" w:color="auto" w:frame="1"/>
                <w:lang w:val="vi-VN"/>
              </w:rPr>
              <w:t xml:space="preserve">, </w:t>
            </w:r>
            <w:r w:rsidRPr="00A0710F">
              <w:rPr>
                <w:color w:val="000000" w:themeColor="text1"/>
                <w:sz w:val="28"/>
                <w:szCs w:val="28"/>
                <w:bdr w:val="none" w:sz="0" w:space="0" w:color="auto" w:frame="1"/>
              </w:rPr>
              <w:t>6 loa</w:t>
            </w:r>
          </w:p>
        </w:tc>
      </w:tr>
      <w:tr w:rsidR="003C02FE" w:rsidRPr="00A0710F" w14:paraId="13497CED" w14:textId="77777777" w:rsidTr="0083510B">
        <w:trPr>
          <w:trHeight w:val="336"/>
        </w:trPr>
        <w:tc>
          <w:tcPr>
            <w:tcW w:w="480" w:type="pct"/>
            <w:noWrap/>
            <w:vAlign w:val="center"/>
          </w:tcPr>
          <w:p w14:paraId="77D35E54"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02D6A6FE" w14:textId="77777777" w:rsidR="003C02FE" w:rsidRPr="00A0710F" w:rsidRDefault="003C02FE" w:rsidP="0083510B">
            <w:pPr>
              <w:rPr>
                <w:color w:val="000000" w:themeColor="text1"/>
                <w:sz w:val="28"/>
                <w:szCs w:val="28"/>
              </w:rPr>
            </w:pPr>
            <w:r w:rsidRPr="00A0710F">
              <w:rPr>
                <w:color w:val="000000" w:themeColor="text1"/>
                <w:sz w:val="28"/>
                <w:szCs w:val="28"/>
              </w:rPr>
              <w:t>Màn hình cụm đồng hỗ kỹ thuật số</w:t>
            </w:r>
          </w:p>
        </w:tc>
        <w:tc>
          <w:tcPr>
            <w:tcW w:w="2671" w:type="pct"/>
            <w:noWrap/>
            <w:vAlign w:val="center"/>
          </w:tcPr>
          <w:p w14:paraId="7FD11617" w14:textId="77777777" w:rsidR="003C02FE" w:rsidRPr="00A0710F" w:rsidRDefault="003C02FE" w:rsidP="0083510B">
            <w:pPr>
              <w:jc w:val="center"/>
              <w:rPr>
                <w:color w:val="000000" w:themeColor="text1"/>
                <w:sz w:val="28"/>
                <w:szCs w:val="28"/>
              </w:rPr>
            </w:pPr>
            <w:r w:rsidRPr="00A0710F">
              <w:rPr>
                <w:color w:val="000000" w:themeColor="text1"/>
                <w:sz w:val="28"/>
                <w:szCs w:val="28"/>
              </w:rPr>
              <w:t>Tối thiểu Màn hình 8’’</w:t>
            </w:r>
          </w:p>
        </w:tc>
      </w:tr>
      <w:tr w:rsidR="003C02FE" w:rsidRPr="00A0710F" w14:paraId="6A6E0AC7" w14:textId="77777777" w:rsidTr="0083510B">
        <w:trPr>
          <w:trHeight w:val="336"/>
        </w:trPr>
        <w:tc>
          <w:tcPr>
            <w:tcW w:w="480" w:type="pct"/>
            <w:noWrap/>
            <w:vAlign w:val="center"/>
            <w:hideMark/>
          </w:tcPr>
          <w:p w14:paraId="054A515D"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F201848" w14:textId="77777777" w:rsidR="003C02FE" w:rsidRPr="00A0710F" w:rsidRDefault="003C02FE" w:rsidP="0083510B">
            <w:pPr>
              <w:rPr>
                <w:color w:val="000000" w:themeColor="text1"/>
                <w:sz w:val="28"/>
                <w:szCs w:val="28"/>
              </w:rPr>
            </w:pPr>
            <w:r w:rsidRPr="00A0710F">
              <w:rPr>
                <w:color w:val="000000" w:themeColor="text1"/>
                <w:sz w:val="28"/>
                <w:szCs w:val="28"/>
              </w:rPr>
              <w:t>Ghế lái và ghế hành khách phía trước</w:t>
            </w:r>
          </w:p>
        </w:tc>
        <w:tc>
          <w:tcPr>
            <w:tcW w:w="2671" w:type="pct"/>
            <w:noWrap/>
            <w:vAlign w:val="center"/>
            <w:hideMark/>
          </w:tcPr>
          <w:p w14:paraId="5D503E2C" w14:textId="77777777" w:rsidR="003C02FE" w:rsidRPr="00A0710F" w:rsidRDefault="003C02FE" w:rsidP="0083510B">
            <w:pPr>
              <w:jc w:val="center"/>
              <w:rPr>
                <w:color w:val="000000" w:themeColor="text1"/>
                <w:sz w:val="28"/>
                <w:szCs w:val="28"/>
              </w:rPr>
            </w:pPr>
            <w:r w:rsidRPr="00A0710F">
              <w:rPr>
                <w:color w:val="000000" w:themeColor="text1"/>
                <w:sz w:val="28"/>
                <w:szCs w:val="28"/>
              </w:rPr>
              <w:t>Tối thiểu Chỉnh tay 6 hướng</w:t>
            </w:r>
          </w:p>
        </w:tc>
      </w:tr>
      <w:tr w:rsidR="003C02FE" w:rsidRPr="00A0710F" w14:paraId="7BA65F50" w14:textId="77777777" w:rsidTr="0083510B">
        <w:trPr>
          <w:trHeight w:val="336"/>
        </w:trPr>
        <w:tc>
          <w:tcPr>
            <w:tcW w:w="480" w:type="pct"/>
            <w:noWrap/>
            <w:vAlign w:val="center"/>
          </w:tcPr>
          <w:p w14:paraId="1AA06A9B"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tcPr>
          <w:p w14:paraId="17268EE2" w14:textId="77777777" w:rsidR="003C02FE" w:rsidRPr="00A0710F" w:rsidRDefault="003C02FE" w:rsidP="0083510B">
            <w:pPr>
              <w:rPr>
                <w:color w:val="000000" w:themeColor="text1"/>
                <w:sz w:val="28"/>
                <w:szCs w:val="28"/>
              </w:rPr>
            </w:pPr>
            <w:r w:rsidRPr="00A0710F">
              <w:rPr>
                <w:color w:val="000000" w:themeColor="text1"/>
                <w:sz w:val="28"/>
                <w:szCs w:val="28"/>
              </w:rPr>
              <w:t>Ghế sau</w:t>
            </w:r>
          </w:p>
        </w:tc>
        <w:tc>
          <w:tcPr>
            <w:tcW w:w="2671" w:type="pct"/>
            <w:noWrap/>
            <w:vAlign w:val="center"/>
          </w:tcPr>
          <w:p w14:paraId="3D442E06"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Ghế băng gập được có tựa đầu</w:t>
            </w:r>
          </w:p>
        </w:tc>
      </w:tr>
      <w:tr w:rsidR="003C02FE" w:rsidRPr="00A0710F" w14:paraId="5DBE2D03" w14:textId="77777777" w:rsidTr="0083510B">
        <w:trPr>
          <w:trHeight w:val="336"/>
        </w:trPr>
        <w:tc>
          <w:tcPr>
            <w:tcW w:w="480" w:type="pct"/>
            <w:noWrap/>
            <w:vAlign w:val="center"/>
            <w:hideMark/>
          </w:tcPr>
          <w:p w14:paraId="38A376AD"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720C9300" w14:textId="77777777" w:rsidR="003C02FE" w:rsidRPr="00A0710F" w:rsidRDefault="003C02FE" w:rsidP="0083510B">
            <w:pPr>
              <w:rPr>
                <w:color w:val="000000" w:themeColor="text1"/>
                <w:sz w:val="28"/>
                <w:szCs w:val="28"/>
              </w:rPr>
            </w:pPr>
            <w:r w:rsidRPr="00A0710F">
              <w:rPr>
                <w:color w:val="000000" w:themeColor="text1"/>
                <w:sz w:val="28"/>
                <w:szCs w:val="28"/>
              </w:rPr>
              <w:t>Gương chiếu hậu bên trong xe</w:t>
            </w:r>
          </w:p>
        </w:tc>
        <w:tc>
          <w:tcPr>
            <w:tcW w:w="2671" w:type="pct"/>
            <w:noWrap/>
            <w:vAlign w:val="center"/>
            <w:hideMark/>
          </w:tcPr>
          <w:p w14:paraId="67706421" w14:textId="77777777" w:rsidR="003C02FE" w:rsidRPr="00A0710F" w:rsidRDefault="003C02FE" w:rsidP="0083510B">
            <w:pPr>
              <w:jc w:val="center"/>
              <w:rPr>
                <w:color w:val="000000" w:themeColor="text1"/>
                <w:sz w:val="28"/>
                <w:szCs w:val="28"/>
              </w:rPr>
            </w:pPr>
            <w:r w:rsidRPr="00A0710F">
              <w:rPr>
                <w:color w:val="000000" w:themeColor="text1"/>
                <w:sz w:val="28"/>
                <w:szCs w:val="28"/>
                <w:bdr w:val="none" w:sz="0" w:space="0" w:color="auto" w:frame="1"/>
              </w:rPr>
              <w:t>Chỉnh tay 2 chế độ ngày/đêm</w:t>
            </w:r>
          </w:p>
        </w:tc>
      </w:tr>
      <w:tr w:rsidR="003C02FE" w:rsidRPr="00A0710F" w14:paraId="7A6EA7B8" w14:textId="77777777" w:rsidTr="0083510B">
        <w:trPr>
          <w:trHeight w:val="336"/>
        </w:trPr>
        <w:tc>
          <w:tcPr>
            <w:tcW w:w="480" w:type="pct"/>
            <w:noWrap/>
            <w:vAlign w:val="center"/>
            <w:hideMark/>
          </w:tcPr>
          <w:p w14:paraId="63D1C2ED" w14:textId="77777777" w:rsidR="003C02FE" w:rsidRPr="00A0710F" w:rsidRDefault="003C02FE" w:rsidP="0083510B">
            <w:pPr>
              <w:jc w:val="center"/>
              <w:rPr>
                <w:color w:val="000000" w:themeColor="text1"/>
                <w:sz w:val="28"/>
                <w:szCs w:val="28"/>
              </w:rPr>
            </w:pPr>
            <w:r w:rsidRPr="00A0710F">
              <w:rPr>
                <w:color w:val="000000" w:themeColor="text1"/>
                <w:sz w:val="28"/>
                <w:szCs w:val="28"/>
              </w:rPr>
              <w:t>-</w:t>
            </w:r>
          </w:p>
        </w:tc>
        <w:tc>
          <w:tcPr>
            <w:tcW w:w="1849" w:type="pct"/>
            <w:noWrap/>
            <w:vAlign w:val="center"/>
            <w:hideMark/>
          </w:tcPr>
          <w:p w14:paraId="012FDB16" w14:textId="77777777" w:rsidR="003C02FE" w:rsidRPr="00A0710F" w:rsidRDefault="003C02FE" w:rsidP="0083510B">
            <w:pPr>
              <w:rPr>
                <w:color w:val="000000" w:themeColor="text1"/>
                <w:sz w:val="28"/>
                <w:szCs w:val="28"/>
              </w:rPr>
            </w:pPr>
            <w:r w:rsidRPr="00A0710F">
              <w:rPr>
                <w:color w:val="000000" w:themeColor="text1"/>
                <w:sz w:val="28"/>
                <w:szCs w:val="28"/>
              </w:rPr>
              <w:t xml:space="preserve">Điều hòa nhiệt độ </w:t>
            </w:r>
          </w:p>
        </w:tc>
        <w:tc>
          <w:tcPr>
            <w:tcW w:w="2671" w:type="pct"/>
            <w:noWrap/>
            <w:vAlign w:val="center"/>
            <w:hideMark/>
          </w:tcPr>
          <w:p w14:paraId="23F49E6E" w14:textId="77777777" w:rsidR="003C02FE" w:rsidRPr="00A0710F" w:rsidRDefault="003C02FE" w:rsidP="0083510B">
            <w:pPr>
              <w:jc w:val="center"/>
              <w:rPr>
                <w:color w:val="000000" w:themeColor="text1"/>
                <w:sz w:val="28"/>
                <w:szCs w:val="28"/>
              </w:rPr>
            </w:pPr>
            <w:r w:rsidRPr="00A0710F">
              <w:rPr>
                <w:color w:val="000000" w:themeColor="text1"/>
                <w:sz w:val="28"/>
                <w:szCs w:val="28"/>
              </w:rPr>
              <w:t>Điều chỉnh tay</w:t>
            </w:r>
          </w:p>
        </w:tc>
      </w:tr>
    </w:tbl>
    <w:p w14:paraId="0225274F" w14:textId="77777777" w:rsidR="003C02FE" w:rsidRPr="00A0710F" w:rsidRDefault="003C02FE" w:rsidP="003C02FE">
      <w:pPr>
        <w:pStyle w:val="ListParagraph"/>
        <w:widowControl w:val="0"/>
        <w:numPr>
          <w:ilvl w:val="0"/>
          <w:numId w:val="2"/>
        </w:numPr>
        <w:spacing w:before="120" w:after="120" w:line="264" w:lineRule="auto"/>
        <w:rPr>
          <w:i/>
          <w:color w:val="000000" w:themeColor="text1"/>
          <w:spacing w:val="-2"/>
          <w:sz w:val="28"/>
          <w:szCs w:val="28"/>
          <w:lang w:val="nl-NL"/>
        </w:rPr>
      </w:pPr>
      <w:r w:rsidRPr="00A0710F">
        <w:rPr>
          <w:i/>
          <w:color w:val="000000" w:themeColor="text1"/>
          <w:spacing w:val="-2"/>
          <w:sz w:val="28"/>
          <w:szCs w:val="28"/>
          <w:lang w:val="nl-NL"/>
        </w:rPr>
        <w:t xml:space="preserve">Yêu cầu về kỹ thuật chung (vật tư, phụ kiện kèm theo xe bán tải): </w:t>
      </w:r>
    </w:p>
    <w:p w14:paraId="6661BB51" w14:textId="77777777" w:rsidR="003C02FE" w:rsidRPr="00A0710F" w:rsidRDefault="003C02FE" w:rsidP="003C02FE">
      <w:pPr>
        <w:pStyle w:val="ListParagraph"/>
        <w:widowControl w:val="0"/>
        <w:spacing w:before="120" w:after="120" w:line="264" w:lineRule="auto"/>
        <w:ind w:left="1069"/>
        <w:rPr>
          <w:iCs/>
          <w:color w:val="000000" w:themeColor="text1"/>
          <w:spacing w:val="-2"/>
          <w:sz w:val="28"/>
          <w:szCs w:val="28"/>
          <w:lang w:val="nl-NL"/>
        </w:rPr>
      </w:pPr>
      <w:r w:rsidRPr="00A0710F">
        <w:rPr>
          <w:iCs/>
          <w:color w:val="000000" w:themeColor="text1"/>
          <w:spacing w:val="-2"/>
          <w:sz w:val="28"/>
          <w:szCs w:val="28"/>
          <w:lang w:val="nl-NL"/>
        </w:rPr>
        <w:t xml:space="preserve">- Lót thùng và </w:t>
      </w:r>
      <w:r w:rsidRPr="00A0710F">
        <w:rPr>
          <w:color w:val="000000" w:themeColor="text1"/>
          <w:sz w:val="26"/>
          <w:szCs w:val="26"/>
        </w:rPr>
        <w:t>Nắp thùng thấp</w:t>
      </w:r>
      <w:r w:rsidRPr="00A0710F">
        <w:rPr>
          <w:iCs/>
          <w:color w:val="000000" w:themeColor="text1"/>
          <w:spacing w:val="-2"/>
          <w:sz w:val="28"/>
          <w:szCs w:val="28"/>
          <w:lang w:val="nl-NL"/>
        </w:rPr>
        <w:t xml:space="preserve">: </w:t>
      </w:r>
    </w:p>
    <w:p w14:paraId="4E5C066B" w14:textId="77777777" w:rsidR="003C02FE" w:rsidRPr="00A0710F" w:rsidRDefault="003C02FE" w:rsidP="003C02FE">
      <w:pPr>
        <w:pStyle w:val="ListParagraph"/>
        <w:ind w:left="567" w:firstLine="502"/>
        <w:rPr>
          <w:color w:val="000000" w:themeColor="text1"/>
          <w:sz w:val="26"/>
          <w:szCs w:val="26"/>
        </w:rPr>
      </w:pPr>
      <w:r w:rsidRPr="00A0710F">
        <w:rPr>
          <w:rFonts w:eastAsia="Arial Unicode MS"/>
          <w:color w:val="000000" w:themeColor="text1"/>
          <w:sz w:val="28"/>
          <w:szCs w:val="28"/>
          <w:lang w:val="nl-NL"/>
        </w:rPr>
        <w:t xml:space="preserve">  + Hàng hóa: Mới 100 %, chưa qua sử dụng </w:t>
      </w:r>
      <w:r w:rsidRPr="00A0710F">
        <w:rPr>
          <w:rFonts w:eastAsia="Arial Unicode MS"/>
          <w:color w:val="000000" w:themeColor="text1"/>
          <w:sz w:val="28"/>
          <w:szCs w:val="28"/>
        </w:rPr>
        <w:t>đáp ứng các yêu cầu kỹ thuật theo yêu cầu E-HSMT.</w:t>
      </w:r>
    </w:p>
    <w:p w14:paraId="3B6F083E" w14:textId="77777777" w:rsidR="003C02FE" w:rsidRPr="00A0710F" w:rsidRDefault="003C02FE" w:rsidP="003C02FE">
      <w:pPr>
        <w:pStyle w:val="ListParagraph"/>
        <w:ind w:left="567" w:firstLine="502"/>
        <w:rPr>
          <w:rFonts w:eastAsia="Arial Unicode MS"/>
          <w:color w:val="000000" w:themeColor="text1"/>
          <w:sz w:val="28"/>
          <w:szCs w:val="28"/>
          <w:lang w:val="nl-NL"/>
        </w:rPr>
      </w:pPr>
      <w:r w:rsidRPr="00A0710F">
        <w:rPr>
          <w:rFonts w:eastAsia="Arial Unicode MS"/>
          <w:color w:val="000000" w:themeColor="text1"/>
          <w:sz w:val="28"/>
          <w:szCs w:val="28"/>
          <w:lang w:val="nl-NL"/>
        </w:rPr>
        <w:t xml:space="preserve">  + Hàng hóa có nguồn gốc và xuất xứ rõ ràng, cụ thể: ký mã hiệu sản phẩm, hãng sản xuất, nước sản xuất</w:t>
      </w:r>
    </w:p>
    <w:p w14:paraId="2D9C1668" w14:textId="77777777" w:rsidR="003C02FE" w:rsidRPr="00A0710F" w:rsidRDefault="003C02FE" w:rsidP="003C02FE">
      <w:pPr>
        <w:pStyle w:val="ListParagraph"/>
        <w:ind w:left="567" w:firstLine="502"/>
        <w:rPr>
          <w:rFonts w:eastAsia="Arial Unicode MS"/>
          <w:color w:val="000000" w:themeColor="text1"/>
          <w:sz w:val="28"/>
          <w:szCs w:val="28"/>
          <w:lang w:val="nl-NL"/>
        </w:rPr>
      </w:pPr>
      <w:r w:rsidRPr="00A0710F">
        <w:rPr>
          <w:rFonts w:eastAsia="Arial Unicode MS"/>
          <w:color w:val="000000" w:themeColor="text1"/>
          <w:sz w:val="28"/>
          <w:szCs w:val="28"/>
          <w:lang w:val="nl-NL"/>
        </w:rPr>
        <w:t xml:space="preserve">  + Năm sản xuất: 2025</w:t>
      </w:r>
    </w:p>
    <w:p w14:paraId="58144C20" w14:textId="77777777" w:rsidR="003C02FE" w:rsidRPr="00A0710F" w:rsidRDefault="003C02FE" w:rsidP="003C02FE">
      <w:pPr>
        <w:pStyle w:val="ListParagraph"/>
        <w:ind w:left="567" w:firstLine="502"/>
        <w:rPr>
          <w:rFonts w:eastAsia="Arial Unicode MS"/>
          <w:color w:val="000000" w:themeColor="text1"/>
          <w:sz w:val="28"/>
          <w:szCs w:val="28"/>
          <w:lang w:val="nl-NL"/>
        </w:rPr>
      </w:pPr>
      <w:r w:rsidRPr="00A0710F">
        <w:rPr>
          <w:rFonts w:eastAsia="Arial Unicode MS"/>
          <w:color w:val="000000" w:themeColor="text1"/>
          <w:sz w:val="28"/>
          <w:szCs w:val="28"/>
          <w:lang w:val="nl-NL"/>
        </w:rPr>
        <w:t xml:space="preserve">  + Bảo hành: tối thiểu 12 tháng kể từ ngày nghiệm thu bàn giao hàng hóa đưa vào sử dụng</w:t>
      </w:r>
    </w:p>
    <w:p w14:paraId="1DB9583F" w14:textId="77777777" w:rsidR="003C02FE" w:rsidRPr="00A0710F" w:rsidRDefault="003C02FE" w:rsidP="003C02FE">
      <w:pPr>
        <w:pStyle w:val="ListParagraph"/>
        <w:widowControl w:val="0"/>
        <w:numPr>
          <w:ilvl w:val="0"/>
          <w:numId w:val="2"/>
        </w:numPr>
        <w:spacing w:before="120" w:after="120" w:line="264" w:lineRule="auto"/>
        <w:rPr>
          <w:i/>
          <w:color w:val="000000" w:themeColor="text1"/>
          <w:spacing w:val="-2"/>
          <w:sz w:val="28"/>
          <w:szCs w:val="28"/>
          <w:lang w:val="nl-NL"/>
        </w:rPr>
      </w:pPr>
      <w:r w:rsidRPr="00A0710F">
        <w:rPr>
          <w:i/>
          <w:color w:val="000000" w:themeColor="text1"/>
          <w:spacing w:val="-2"/>
          <w:sz w:val="28"/>
          <w:szCs w:val="28"/>
          <w:lang w:val="nl-NL"/>
        </w:rPr>
        <w:t xml:space="preserve"> Yêu cầu về kỹ thuật chi tiết (vật tư, phụ kiện kèm theo xe bán tải):</w:t>
      </w:r>
    </w:p>
    <w:p w14:paraId="6A7B1C96" w14:textId="77777777" w:rsidR="003C02FE" w:rsidRPr="00A0710F" w:rsidRDefault="003C02FE" w:rsidP="003C02FE">
      <w:pPr>
        <w:pStyle w:val="ListParagraph"/>
        <w:widowControl w:val="0"/>
        <w:spacing w:before="120" w:after="120" w:line="264" w:lineRule="auto"/>
        <w:ind w:left="1069"/>
        <w:rPr>
          <w:iCs/>
          <w:color w:val="000000" w:themeColor="text1"/>
          <w:spacing w:val="-2"/>
          <w:sz w:val="28"/>
          <w:szCs w:val="28"/>
          <w:lang w:val="nl-NL"/>
        </w:rPr>
      </w:pPr>
      <w:r w:rsidRPr="00A0710F">
        <w:rPr>
          <w:iCs/>
          <w:color w:val="000000" w:themeColor="text1"/>
          <w:spacing w:val="-2"/>
          <w:sz w:val="28"/>
          <w:szCs w:val="28"/>
          <w:lang w:val="nl-NL"/>
        </w:rPr>
        <w:t xml:space="preserve">- Lót thùng: </w:t>
      </w:r>
    </w:p>
    <w:p w14:paraId="10048D13" w14:textId="77777777" w:rsidR="003C02FE" w:rsidRPr="00A0710F" w:rsidRDefault="003C02FE" w:rsidP="003C02FE">
      <w:pPr>
        <w:pStyle w:val="ListParagraph"/>
        <w:ind w:left="567" w:firstLine="502"/>
        <w:rPr>
          <w:rFonts w:eastAsia="Arial Unicode MS"/>
          <w:color w:val="000000" w:themeColor="text1"/>
          <w:sz w:val="28"/>
          <w:szCs w:val="28"/>
          <w:lang w:val="nl-NL"/>
        </w:rPr>
      </w:pPr>
      <w:r w:rsidRPr="00A0710F">
        <w:rPr>
          <w:rFonts w:eastAsia="Arial Unicode MS"/>
          <w:color w:val="000000" w:themeColor="text1"/>
          <w:sz w:val="28"/>
          <w:szCs w:val="28"/>
          <w:lang w:val="nl-NL"/>
        </w:rPr>
        <w:t xml:space="preserve">   + Chất liệu: Composite,  chịu được thời tiết nắng mưa, thiết kế phẳng, bảo vệ hàng hóa, tăng tính thẩm mỹ cho xe bán tải.</w:t>
      </w:r>
    </w:p>
    <w:p w14:paraId="19A4B891" w14:textId="77777777" w:rsidR="003C02FE" w:rsidRPr="00A0710F" w:rsidRDefault="003C02FE" w:rsidP="003C02FE">
      <w:pPr>
        <w:pStyle w:val="ListParagraph"/>
        <w:widowControl w:val="0"/>
        <w:spacing w:before="120" w:after="120" w:line="264" w:lineRule="auto"/>
        <w:ind w:left="1069"/>
        <w:rPr>
          <w:iCs/>
          <w:color w:val="000000" w:themeColor="text1"/>
          <w:spacing w:val="-2"/>
          <w:sz w:val="28"/>
          <w:szCs w:val="28"/>
          <w:lang w:val="nl-NL"/>
        </w:rPr>
      </w:pPr>
      <w:r w:rsidRPr="00A0710F">
        <w:rPr>
          <w:iCs/>
          <w:color w:val="000000" w:themeColor="text1"/>
          <w:spacing w:val="-2"/>
          <w:sz w:val="28"/>
          <w:szCs w:val="28"/>
          <w:lang w:val="nl-NL"/>
        </w:rPr>
        <w:t xml:space="preserve">- </w:t>
      </w:r>
      <w:r w:rsidRPr="00A0710F">
        <w:rPr>
          <w:color w:val="000000" w:themeColor="text1"/>
          <w:sz w:val="26"/>
          <w:szCs w:val="26"/>
        </w:rPr>
        <w:t>Nắp thùng thấp</w:t>
      </w:r>
      <w:r w:rsidRPr="00A0710F">
        <w:rPr>
          <w:iCs/>
          <w:color w:val="000000" w:themeColor="text1"/>
          <w:spacing w:val="-2"/>
          <w:sz w:val="28"/>
          <w:szCs w:val="28"/>
          <w:lang w:val="nl-NL"/>
        </w:rPr>
        <w:t xml:space="preserve">: </w:t>
      </w:r>
    </w:p>
    <w:p w14:paraId="5F496206" w14:textId="77777777" w:rsidR="003C02FE" w:rsidRPr="00A0710F" w:rsidRDefault="003C02FE" w:rsidP="003C02FE">
      <w:pPr>
        <w:pStyle w:val="ListParagraph"/>
        <w:ind w:left="567" w:firstLine="502"/>
        <w:rPr>
          <w:rFonts w:eastAsia="Arial Unicode MS"/>
          <w:color w:val="000000" w:themeColor="text1"/>
          <w:sz w:val="28"/>
          <w:szCs w:val="28"/>
          <w:lang w:val="nl-NL"/>
        </w:rPr>
      </w:pPr>
      <w:r w:rsidRPr="00A0710F">
        <w:rPr>
          <w:rFonts w:eastAsia="Arial Unicode MS"/>
          <w:color w:val="000000" w:themeColor="text1"/>
          <w:sz w:val="28"/>
          <w:szCs w:val="28"/>
          <w:lang w:val="nl-NL"/>
        </w:rPr>
        <w:t xml:space="preserve">+ </w:t>
      </w:r>
      <w:bookmarkStart w:id="1" w:name="_Hlk209991452"/>
      <w:r w:rsidRPr="00A0710F">
        <w:rPr>
          <w:rFonts w:eastAsia="Arial Unicode MS"/>
          <w:color w:val="000000" w:themeColor="text1"/>
          <w:sz w:val="28"/>
          <w:szCs w:val="28"/>
          <w:lang w:val="nl-NL"/>
        </w:rPr>
        <w:t xml:space="preserve">Nắp thùng </w:t>
      </w:r>
      <w:bookmarkEnd w:id="1"/>
      <w:r w:rsidRPr="00A0710F">
        <w:rPr>
          <w:rFonts w:eastAsia="Arial Unicode MS"/>
          <w:color w:val="000000" w:themeColor="text1"/>
          <w:sz w:val="28"/>
          <w:szCs w:val="28"/>
          <w:lang w:val="nl-NL"/>
        </w:rPr>
        <w:t>mở 45 độ</w:t>
      </w:r>
    </w:p>
    <w:p w14:paraId="1D4267BC" w14:textId="77777777" w:rsidR="003C02FE" w:rsidRPr="00A0710F" w:rsidRDefault="003C02FE" w:rsidP="003C02FE">
      <w:pPr>
        <w:pStyle w:val="ListParagraph"/>
        <w:ind w:left="567" w:firstLine="502"/>
        <w:rPr>
          <w:rFonts w:eastAsia="Arial Unicode MS"/>
          <w:color w:val="000000" w:themeColor="text1"/>
          <w:sz w:val="28"/>
          <w:szCs w:val="28"/>
          <w:lang w:val="nl-NL"/>
        </w:rPr>
      </w:pPr>
      <w:r w:rsidRPr="00A0710F">
        <w:rPr>
          <w:rFonts w:eastAsia="Arial Unicode MS"/>
          <w:color w:val="000000" w:themeColor="text1"/>
          <w:sz w:val="28"/>
          <w:szCs w:val="28"/>
          <w:lang w:val="nl-NL"/>
        </w:rPr>
        <w:t>+ Dạng hộp liền khối, có khung gia cố và hệ thống đệm cao su chống nước, tạo không gian sau thùng xe cao rộng, kín nước, bảo vệ hàng hóa khỏi hư hại bởi thời tiết mưa nắng.</w:t>
      </w:r>
    </w:p>
    <w:p w14:paraId="17924BD3" w14:textId="77777777" w:rsidR="003C02FE" w:rsidRPr="00A0710F" w:rsidRDefault="003C02FE" w:rsidP="003C02FE">
      <w:pPr>
        <w:widowControl w:val="0"/>
        <w:spacing w:before="120" w:after="120" w:line="264" w:lineRule="auto"/>
        <w:ind w:firstLine="709"/>
        <w:rPr>
          <w:b/>
          <w:i/>
          <w:color w:val="000000" w:themeColor="text1"/>
          <w:sz w:val="28"/>
          <w:szCs w:val="28"/>
          <w:lang w:val="nl-NL"/>
        </w:rPr>
      </w:pPr>
      <w:r w:rsidRPr="00A0710F">
        <w:rPr>
          <w:b/>
          <w:i/>
          <w:color w:val="000000" w:themeColor="text1"/>
          <w:sz w:val="28"/>
          <w:szCs w:val="28"/>
          <w:lang w:val="nl-NL"/>
        </w:rPr>
        <w:t>1.3. Các yêu cầu khác</w:t>
      </w:r>
    </w:p>
    <w:p w14:paraId="62739DCA" w14:textId="77777777" w:rsidR="003C02FE" w:rsidRPr="00A0710F" w:rsidRDefault="003C02FE" w:rsidP="003C02FE">
      <w:pPr>
        <w:widowControl w:val="0"/>
        <w:spacing w:before="120" w:after="120" w:line="264" w:lineRule="auto"/>
        <w:ind w:firstLine="567"/>
        <w:rPr>
          <w:color w:val="000000" w:themeColor="text1"/>
          <w:sz w:val="28"/>
          <w:szCs w:val="28"/>
          <w:lang w:val="nl-NL"/>
        </w:rPr>
      </w:pPr>
      <w:r w:rsidRPr="00A0710F">
        <w:rPr>
          <w:b/>
          <w:color w:val="000000" w:themeColor="text1"/>
          <w:sz w:val="28"/>
          <w:szCs w:val="28"/>
          <w:lang w:val="nl-NL"/>
        </w:rPr>
        <w:t xml:space="preserve">- </w:t>
      </w:r>
      <w:r w:rsidRPr="00A0710F">
        <w:rPr>
          <w:color w:val="000000" w:themeColor="text1"/>
          <w:sz w:val="28"/>
          <w:szCs w:val="28"/>
          <w:lang w:val="nl-NL"/>
        </w:rPr>
        <w:t xml:space="preserve">Phương thức thanh toán: </w:t>
      </w:r>
    </w:p>
    <w:p w14:paraId="08793ACF" w14:textId="77777777" w:rsidR="003C02FE" w:rsidRPr="00A0710F" w:rsidRDefault="003C02FE" w:rsidP="003C02FE">
      <w:pPr>
        <w:widowControl w:val="0"/>
        <w:spacing w:before="120" w:after="120" w:line="264" w:lineRule="auto"/>
        <w:ind w:firstLine="567"/>
        <w:rPr>
          <w:color w:val="000000" w:themeColor="text1"/>
          <w:sz w:val="28"/>
          <w:szCs w:val="28"/>
          <w:lang w:val="nl-NL"/>
        </w:rPr>
      </w:pPr>
      <w:r w:rsidRPr="00A0710F">
        <w:rPr>
          <w:color w:val="000000" w:themeColor="text1"/>
          <w:sz w:val="28"/>
          <w:szCs w:val="28"/>
          <w:lang w:val="nl-NL"/>
        </w:rPr>
        <w:t xml:space="preserve"> T</w:t>
      </w:r>
      <w:r w:rsidRPr="00A0710F">
        <w:rPr>
          <w:color w:val="000000" w:themeColor="text1"/>
          <w:sz w:val="28"/>
          <w:szCs w:val="28"/>
        </w:rPr>
        <w:t xml:space="preserve">ạm ứng tối đa 20% tổng giá trị hợp đồng </w:t>
      </w:r>
      <w:r w:rsidRPr="00A0710F">
        <w:rPr>
          <w:rStyle w:val="text"/>
          <w:color w:val="000000" w:themeColor="text1"/>
          <w:sz w:val="28"/>
          <w:szCs w:val="28"/>
        </w:rPr>
        <w:t xml:space="preserve">trong vòng 07 ngày làm việc ngay sau khi hợp đồng có hiệu lực và Chủ đầu tư nhận được bảo lãnh </w:t>
      </w:r>
      <w:r w:rsidRPr="00A0710F">
        <w:rPr>
          <w:iCs/>
          <w:color w:val="000000" w:themeColor="text1"/>
          <w:sz w:val="28"/>
          <w:szCs w:val="28"/>
          <w:lang w:val="fr-FR"/>
        </w:rPr>
        <w:t>tiền tạm ứng, bảo lãnh thực hiện hợp đồng của nhà thầu</w:t>
      </w:r>
      <w:r w:rsidRPr="00A0710F">
        <w:rPr>
          <w:color w:val="000000" w:themeColor="text1"/>
          <w:sz w:val="28"/>
          <w:szCs w:val="28"/>
          <w:lang w:val="nl-NL"/>
        </w:rPr>
        <w:t>.</w:t>
      </w:r>
    </w:p>
    <w:p w14:paraId="2DD1C44F" w14:textId="77777777" w:rsidR="003C02FE" w:rsidRPr="00A0710F" w:rsidRDefault="003C02FE" w:rsidP="003C02FE">
      <w:pPr>
        <w:tabs>
          <w:tab w:val="left" w:pos="9072"/>
        </w:tabs>
        <w:autoSpaceDE w:val="0"/>
        <w:autoSpaceDN w:val="0"/>
        <w:adjustRightInd w:val="0"/>
        <w:spacing w:before="120" w:after="120"/>
        <w:ind w:left="-142" w:right="142" w:firstLine="709"/>
        <w:rPr>
          <w:color w:val="000000" w:themeColor="text1"/>
          <w:sz w:val="28"/>
          <w:szCs w:val="28"/>
        </w:rPr>
      </w:pPr>
      <w:r w:rsidRPr="00A0710F">
        <w:rPr>
          <w:color w:val="000000" w:themeColor="text1"/>
          <w:sz w:val="28"/>
          <w:szCs w:val="28"/>
        </w:rPr>
        <w:lastRenderedPageBreak/>
        <w:t xml:space="preserve">Thanh toán 100% tổng giá trị hợp đồng cho nhà thầu trong vòng 10 ngày làm việc sau khi Chủ đầu tư thu hồi toàn bộ giá trị tạm ứng (bằng cách khấu trừ) và các bên hoàn tất các thủ tục hồ sơ nghiệm thu, thanh lý hợp đồng theo quy định. </w:t>
      </w:r>
    </w:p>
    <w:p w14:paraId="6364CB83" w14:textId="77777777" w:rsidR="003C02FE" w:rsidRPr="00A0710F" w:rsidRDefault="003C02FE" w:rsidP="003C02FE">
      <w:pPr>
        <w:widowControl w:val="0"/>
        <w:spacing w:before="120" w:after="120" w:line="264" w:lineRule="auto"/>
        <w:ind w:firstLine="567"/>
        <w:rPr>
          <w:color w:val="000000" w:themeColor="text1"/>
          <w:sz w:val="28"/>
          <w:szCs w:val="28"/>
        </w:rPr>
      </w:pPr>
      <w:r w:rsidRPr="00A0710F">
        <w:rPr>
          <w:color w:val="000000" w:themeColor="text1"/>
          <w:sz w:val="28"/>
          <w:szCs w:val="28"/>
          <w:lang w:val="nl-NL"/>
        </w:rPr>
        <w:t xml:space="preserve">- Đề nghị nhà thầu </w:t>
      </w:r>
      <w:r w:rsidRPr="00A0710F">
        <w:rPr>
          <w:iCs/>
          <w:color w:val="000000" w:themeColor="text1"/>
          <w:sz w:val="28"/>
          <w:szCs w:val="28"/>
        </w:rPr>
        <w:t xml:space="preserve">chào giá trọn gói </w:t>
      </w:r>
      <w:r w:rsidRPr="00A0710F">
        <w:rPr>
          <w:color w:val="000000" w:themeColor="text1"/>
          <w:sz w:val="28"/>
          <w:szCs w:val="28"/>
        </w:rPr>
        <w:t xml:space="preserve">trang bị 01 xe ô tô bán tải cho Cảng HKQT Cam Ranh </w:t>
      </w:r>
      <w:r w:rsidRPr="00A0710F">
        <w:rPr>
          <w:iCs/>
          <w:color w:val="000000" w:themeColor="text1"/>
          <w:sz w:val="28"/>
          <w:szCs w:val="28"/>
        </w:rPr>
        <w:t>kèm theo phụ kiện, đã bao gồm thuế VAT 10 % áp dụng cho xe bán tải, thuế VAT 8 % áp dụng cho phụ kiện kèm theo xe, phí và lệ phí (nếu có) theo quy định hiện hành của nhà nước và tất cả các chi phí khác có liên quan</w:t>
      </w:r>
      <w:r w:rsidRPr="00A0710F">
        <w:rPr>
          <w:color w:val="000000" w:themeColor="text1"/>
          <w:sz w:val="28"/>
          <w:szCs w:val="28"/>
          <w:lang w:val="nl-NL"/>
        </w:rPr>
        <w:t>.</w:t>
      </w:r>
      <w:r w:rsidRPr="00A0710F">
        <w:rPr>
          <w:color w:val="000000" w:themeColor="text1"/>
          <w:sz w:val="28"/>
          <w:szCs w:val="28"/>
          <w:lang w:val="vi-VN"/>
        </w:rPr>
        <w:t xml:space="preserve"> Thuế VAT có thể thay đổi theo quy định của Nhà nước tại thời điểm </w:t>
      </w:r>
      <w:r w:rsidRPr="00A0710F">
        <w:rPr>
          <w:color w:val="000000" w:themeColor="text1"/>
          <w:sz w:val="28"/>
          <w:szCs w:val="28"/>
        </w:rPr>
        <w:t xml:space="preserve">bàn giao, </w:t>
      </w:r>
      <w:r w:rsidRPr="00A0710F">
        <w:rPr>
          <w:color w:val="000000" w:themeColor="text1"/>
          <w:sz w:val="28"/>
          <w:szCs w:val="28"/>
          <w:lang w:val="vi-VN"/>
        </w:rPr>
        <w:t>nghiệm thu hàng hóa.</w:t>
      </w:r>
      <w:r w:rsidRPr="00A0710F">
        <w:rPr>
          <w:color w:val="000000" w:themeColor="text1"/>
          <w:sz w:val="28"/>
          <w:szCs w:val="28"/>
        </w:rPr>
        <w:t xml:space="preserve"> </w:t>
      </w:r>
    </w:p>
    <w:p w14:paraId="2CE03F00" w14:textId="77777777" w:rsidR="003C02FE" w:rsidRPr="00A0710F" w:rsidRDefault="003C02FE" w:rsidP="003C02FE">
      <w:pPr>
        <w:widowControl w:val="0"/>
        <w:spacing w:before="120" w:after="120" w:line="264" w:lineRule="auto"/>
        <w:ind w:firstLine="567"/>
        <w:rPr>
          <w:iCs/>
          <w:color w:val="000000" w:themeColor="text1"/>
          <w:sz w:val="28"/>
          <w:szCs w:val="28"/>
        </w:rPr>
      </w:pPr>
      <w:r w:rsidRPr="00A0710F">
        <w:rPr>
          <w:iCs/>
          <w:color w:val="000000" w:themeColor="text1"/>
          <w:sz w:val="28"/>
          <w:szCs w:val="28"/>
        </w:rPr>
        <w:t>- Đồng tiền chào thầu: VNĐ, không chấp nhận chào loại đồng tiền khác.</w:t>
      </w:r>
    </w:p>
    <w:p w14:paraId="31DDB7BF" w14:textId="77777777" w:rsidR="003C02FE" w:rsidRPr="00A0710F" w:rsidRDefault="003C02FE" w:rsidP="003C02FE">
      <w:pPr>
        <w:pStyle w:val="SectionVIHeader"/>
        <w:spacing w:after="120" w:line="264" w:lineRule="auto"/>
        <w:ind w:firstLine="709"/>
        <w:jc w:val="left"/>
        <w:rPr>
          <w:color w:val="000000" w:themeColor="text1"/>
          <w:sz w:val="28"/>
          <w:szCs w:val="28"/>
          <w:lang w:val="nl-NL"/>
        </w:rPr>
      </w:pPr>
      <w:r w:rsidRPr="00A0710F">
        <w:rPr>
          <w:color w:val="000000" w:themeColor="text1"/>
          <w:sz w:val="28"/>
          <w:szCs w:val="28"/>
          <w:lang w:val="nl-NL"/>
        </w:rPr>
        <w:t>Mục 2. Bản vẽ</w:t>
      </w:r>
    </w:p>
    <w:p w14:paraId="21DEDE93" w14:textId="77777777" w:rsidR="003C02FE" w:rsidRPr="00A0710F" w:rsidRDefault="003C02FE" w:rsidP="003C02FE">
      <w:pPr>
        <w:spacing w:before="120" w:after="120" w:line="264" w:lineRule="auto"/>
        <w:ind w:firstLine="709"/>
        <w:rPr>
          <w:i/>
          <w:iCs/>
          <w:color w:val="000000" w:themeColor="text1"/>
          <w:spacing w:val="-4"/>
          <w:sz w:val="28"/>
          <w:szCs w:val="28"/>
          <w:lang w:val="nl-NL"/>
        </w:rPr>
      </w:pPr>
      <w:r w:rsidRPr="00A0710F">
        <w:rPr>
          <w:color w:val="000000" w:themeColor="text1"/>
          <w:spacing w:val="-4"/>
          <w:sz w:val="28"/>
          <w:szCs w:val="28"/>
          <w:lang w:val="nl-NL"/>
        </w:rPr>
        <w:t xml:space="preserve">E-HSMT này </w:t>
      </w:r>
      <w:r w:rsidRPr="00A0710F">
        <w:rPr>
          <w:color w:val="000000" w:themeColor="text1"/>
          <w:sz w:val="28"/>
          <w:szCs w:val="28"/>
          <w:lang w:val="nl-NL"/>
        </w:rPr>
        <w:t>Không có bản vẽ</w:t>
      </w:r>
    </w:p>
    <w:p w14:paraId="7E0D6C1D" w14:textId="77777777" w:rsidR="003C02FE" w:rsidRPr="00A0710F" w:rsidRDefault="003C02FE" w:rsidP="003C02FE">
      <w:pPr>
        <w:pStyle w:val="SectionVIHeader"/>
        <w:widowControl w:val="0"/>
        <w:spacing w:after="120" w:line="264" w:lineRule="auto"/>
        <w:ind w:firstLine="709"/>
        <w:jc w:val="left"/>
        <w:rPr>
          <w:color w:val="000000" w:themeColor="text1"/>
          <w:sz w:val="28"/>
          <w:szCs w:val="28"/>
        </w:rPr>
      </w:pPr>
      <w:r w:rsidRPr="00A0710F">
        <w:rPr>
          <w:color w:val="000000" w:themeColor="text1"/>
          <w:sz w:val="28"/>
          <w:szCs w:val="28"/>
        </w:rPr>
        <w:t>Mục 3. Kiểm tra và thử nghiệm</w:t>
      </w:r>
    </w:p>
    <w:p w14:paraId="63F99602" w14:textId="77777777" w:rsidR="003C02FE" w:rsidRPr="00A0710F" w:rsidRDefault="003C02FE" w:rsidP="003C02FE">
      <w:pPr>
        <w:spacing w:after="200" w:line="276" w:lineRule="auto"/>
        <w:ind w:firstLine="709"/>
        <w:rPr>
          <w:color w:val="000000" w:themeColor="text1"/>
          <w:sz w:val="28"/>
          <w:szCs w:val="28"/>
        </w:rPr>
      </w:pPr>
      <w:r w:rsidRPr="00A0710F">
        <w:rPr>
          <w:color w:val="000000" w:themeColor="text1"/>
          <w:sz w:val="28"/>
          <w:szCs w:val="28"/>
        </w:rPr>
        <w:t>Các kiểm tra và thử nghiệm cần tiến hành gồm có: Chủ đầu tư sẽ phối hợp cùng nhà thầu tiến hành kiểm tra hàng hoá tại nơi giao hàng và các giấy tờ liên quan trước khi bàn giao, nghiệm thu hàng hoá đưa vào sử dụng</w:t>
      </w:r>
    </w:p>
    <w:p w14:paraId="78FCC621" w14:textId="77777777" w:rsidR="003C02FE" w:rsidRPr="00A0710F" w:rsidRDefault="003C02FE" w:rsidP="003C02FE">
      <w:pPr>
        <w:spacing w:after="200" w:line="276" w:lineRule="auto"/>
        <w:ind w:firstLine="709"/>
        <w:rPr>
          <w:color w:val="000000" w:themeColor="text1"/>
          <w:sz w:val="28"/>
          <w:szCs w:val="28"/>
        </w:rPr>
      </w:pPr>
      <w:r w:rsidRPr="00A0710F">
        <w:rPr>
          <w:color w:val="000000" w:themeColor="text1"/>
          <w:sz w:val="28"/>
          <w:szCs w:val="28"/>
        </w:rPr>
        <w:t>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r w:rsidRPr="00A0710F">
        <w:rPr>
          <w:i/>
          <w:iCs/>
          <w:color w:val="000000" w:themeColor="text1"/>
          <w:sz w:val="28"/>
          <w:szCs w:val="28"/>
        </w:rPr>
        <w:t>.</w:t>
      </w:r>
      <w:r w:rsidRPr="00A0710F">
        <w:rPr>
          <w:color w:val="000000" w:themeColor="text1"/>
          <w:sz w:val="28"/>
          <w:szCs w:val="28"/>
        </w:rPr>
        <w:t xml:space="preserve"> </w:t>
      </w:r>
    </w:p>
    <w:p w14:paraId="7AF72F9D" w14:textId="77777777" w:rsidR="00684174" w:rsidRDefault="00684174"/>
    <w:sectPr w:rsidR="00684174" w:rsidSect="005066EE">
      <w:pgSz w:w="11907" w:h="16840" w:code="9"/>
      <w:pgMar w:top="1134" w:right="1134" w:bottom="1134" w:left="1701" w:header="22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5D7D"/>
    <w:multiLevelType w:val="hybridMultilevel"/>
    <w:tmpl w:val="A7D06F68"/>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1061E"/>
    <w:multiLevelType w:val="hybridMultilevel"/>
    <w:tmpl w:val="CD409FA8"/>
    <w:lvl w:ilvl="0" w:tplc="FFFFFFFF">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45512"/>
    <w:multiLevelType w:val="hybridMultilevel"/>
    <w:tmpl w:val="A20636C4"/>
    <w:lvl w:ilvl="0" w:tplc="8056CA68">
      <w:start w:val="1"/>
      <w:numFmt w:val="lowerLetter"/>
      <w:lvlText w:val="%1)"/>
      <w:lvlJc w:val="left"/>
      <w:pPr>
        <w:ind w:left="1069" w:hanging="360"/>
      </w:pPr>
      <w:rPr>
        <w:rFonts w:hint="default"/>
        <w:i/>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62805280">
    <w:abstractNumId w:val="0"/>
  </w:num>
  <w:num w:numId="2" w16cid:durableId="2120760531">
    <w:abstractNumId w:val="2"/>
  </w:num>
  <w:num w:numId="3" w16cid:durableId="190722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FE"/>
    <w:rsid w:val="00025A09"/>
    <w:rsid w:val="002D59FC"/>
    <w:rsid w:val="003922B1"/>
    <w:rsid w:val="00395CAA"/>
    <w:rsid w:val="003C02FE"/>
    <w:rsid w:val="004C2EC1"/>
    <w:rsid w:val="005021BA"/>
    <w:rsid w:val="005066EE"/>
    <w:rsid w:val="00543A9E"/>
    <w:rsid w:val="006005EA"/>
    <w:rsid w:val="00613F7E"/>
    <w:rsid w:val="00684174"/>
    <w:rsid w:val="006B3629"/>
    <w:rsid w:val="007F0C3F"/>
    <w:rsid w:val="00970E5E"/>
    <w:rsid w:val="00AE2D86"/>
    <w:rsid w:val="00B51595"/>
    <w:rsid w:val="00C242A0"/>
    <w:rsid w:val="00CF5FA4"/>
    <w:rsid w:val="00DF38F0"/>
    <w:rsid w:val="00E037AD"/>
    <w:rsid w:val="00E34DB9"/>
    <w:rsid w:val="00E72070"/>
    <w:rsid w:val="00EA6D03"/>
    <w:rsid w:val="00F6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546F"/>
  <w15:chartTrackingRefBased/>
  <w15:docId w15:val="{48CAB67E-7206-4B0F-AA69-4B53C8BD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F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C0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2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2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2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2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2FE"/>
    <w:rPr>
      <w:rFonts w:eastAsiaTheme="majorEastAsia" w:cstheme="majorBidi"/>
      <w:color w:val="272727" w:themeColor="text1" w:themeTint="D8"/>
    </w:rPr>
  </w:style>
  <w:style w:type="paragraph" w:styleId="Title">
    <w:name w:val="Title"/>
    <w:basedOn w:val="Normal"/>
    <w:next w:val="Normal"/>
    <w:link w:val="TitleChar"/>
    <w:uiPriority w:val="10"/>
    <w:qFormat/>
    <w:rsid w:val="003C02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0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C0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2FE"/>
    <w:pPr>
      <w:spacing w:before="160"/>
      <w:jc w:val="center"/>
    </w:pPr>
    <w:rPr>
      <w:i/>
      <w:iCs/>
      <w:color w:val="404040" w:themeColor="text1" w:themeTint="BF"/>
    </w:rPr>
  </w:style>
  <w:style w:type="character" w:customStyle="1" w:styleId="QuoteChar">
    <w:name w:val="Quote Char"/>
    <w:basedOn w:val="DefaultParagraphFont"/>
    <w:link w:val="Quote"/>
    <w:uiPriority w:val="29"/>
    <w:rsid w:val="003C02F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3C02FE"/>
    <w:pPr>
      <w:ind w:left="720"/>
      <w:contextualSpacing/>
    </w:pPr>
  </w:style>
  <w:style w:type="character" w:styleId="IntenseEmphasis">
    <w:name w:val="Intense Emphasis"/>
    <w:basedOn w:val="DefaultParagraphFont"/>
    <w:uiPriority w:val="21"/>
    <w:qFormat/>
    <w:rsid w:val="003C02FE"/>
    <w:rPr>
      <w:i/>
      <w:iCs/>
      <w:color w:val="0F4761" w:themeColor="accent1" w:themeShade="BF"/>
    </w:rPr>
  </w:style>
  <w:style w:type="paragraph" w:styleId="IntenseQuote">
    <w:name w:val="Intense Quote"/>
    <w:basedOn w:val="Normal"/>
    <w:next w:val="Normal"/>
    <w:link w:val="IntenseQuoteChar"/>
    <w:uiPriority w:val="30"/>
    <w:qFormat/>
    <w:rsid w:val="003C0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2FE"/>
    <w:rPr>
      <w:i/>
      <w:iCs/>
      <w:color w:val="0F4761" w:themeColor="accent1" w:themeShade="BF"/>
    </w:rPr>
  </w:style>
  <w:style w:type="character" w:styleId="IntenseReference">
    <w:name w:val="Intense Reference"/>
    <w:basedOn w:val="DefaultParagraphFont"/>
    <w:uiPriority w:val="32"/>
    <w:qFormat/>
    <w:rsid w:val="003C02FE"/>
    <w:rPr>
      <w:b/>
      <w:bCs/>
      <w:smallCaps/>
      <w:color w:val="0F4761" w:themeColor="accent1" w:themeShade="BF"/>
      <w:spacing w:val="5"/>
    </w:rPr>
  </w:style>
  <w:style w:type="paragraph" w:customStyle="1" w:styleId="SectionVIHeader">
    <w:name w:val="Section VI. Header"/>
    <w:basedOn w:val="Normal"/>
    <w:rsid w:val="003C02F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3C02FE"/>
  </w:style>
  <w:style w:type="character" w:customStyle="1" w:styleId="text">
    <w:name w:val="text"/>
    <w:rsid w:val="003C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 Khanh (Phong Ke Hoach - CRIA)</dc:creator>
  <cp:keywords/>
  <dc:description/>
  <cp:lastModifiedBy>Le Hoa Khanh (Phong Ke Hoach - CRIA)</cp:lastModifiedBy>
  <cp:revision>1</cp:revision>
  <dcterms:created xsi:type="dcterms:W3CDTF">2025-10-13T15:14:00Z</dcterms:created>
  <dcterms:modified xsi:type="dcterms:W3CDTF">2025-10-13T15:14:00Z</dcterms:modified>
</cp:coreProperties>
</file>