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E6" w:rsidRPr="00EE37E6" w:rsidRDefault="00EE37E6" w:rsidP="00EE37E6">
      <w:pPr>
        <w:spacing w:before="120" w:after="120" w:line="252" w:lineRule="auto"/>
        <w:jc w:val="center"/>
        <w:outlineLvl w:val="0"/>
        <w:rPr>
          <w:rFonts w:cs="Times New Roman"/>
          <w:b/>
          <w:szCs w:val="28"/>
          <w:lang w:val="nl-NL"/>
        </w:rPr>
      </w:pPr>
      <w:r w:rsidRPr="00EE37E6">
        <w:rPr>
          <w:rFonts w:cs="Times New Roman"/>
          <w:b/>
          <w:szCs w:val="28"/>
          <w:lang w:val="nl-NL"/>
        </w:rPr>
        <w:t>Phần 2. YÊU CẦU VỀ KỸ THUẬT</w:t>
      </w:r>
    </w:p>
    <w:p w:rsidR="00EE37E6" w:rsidRPr="00EE37E6" w:rsidRDefault="00EE37E6" w:rsidP="00EE37E6">
      <w:pPr>
        <w:widowControl w:val="0"/>
        <w:spacing w:before="120" w:after="120" w:line="252" w:lineRule="auto"/>
        <w:jc w:val="center"/>
        <w:outlineLvl w:val="1"/>
        <w:rPr>
          <w:rFonts w:cs="Times New Roman"/>
          <w:szCs w:val="28"/>
          <w:lang w:val="nl-NL"/>
        </w:rPr>
      </w:pPr>
      <w:r w:rsidRPr="00EE37E6">
        <w:rPr>
          <w:rFonts w:cs="Times New Roman"/>
          <w:b/>
          <w:szCs w:val="28"/>
          <w:lang w:val="nl-NL"/>
        </w:rPr>
        <w:t>Chương V. YÊU CẦU VỀ KỸ THUẬT</w:t>
      </w:r>
    </w:p>
    <w:p w:rsidR="00EE37E6" w:rsidRPr="00EE37E6" w:rsidRDefault="00EE37E6" w:rsidP="00EE37E6">
      <w:pPr>
        <w:pStyle w:val="SectionVIHeader"/>
        <w:widowControl w:val="0"/>
        <w:spacing w:after="120" w:line="252" w:lineRule="auto"/>
        <w:ind w:firstLine="709"/>
        <w:jc w:val="both"/>
        <w:rPr>
          <w:sz w:val="28"/>
          <w:szCs w:val="28"/>
          <w:lang w:val="nl-NL"/>
        </w:rPr>
      </w:pPr>
      <w:r w:rsidRPr="00EE37E6">
        <w:rPr>
          <w:sz w:val="28"/>
          <w:szCs w:val="28"/>
          <w:lang w:val="nl-NL"/>
        </w:rPr>
        <w:t>Mục 1. Yêu cầu về kỹ thuật</w:t>
      </w:r>
    </w:p>
    <w:p w:rsidR="00EE37E6" w:rsidRPr="00EE37E6" w:rsidRDefault="00EE37E6" w:rsidP="00EE37E6">
      <w:pPr>
        <w:widowControl w:val="0"/>
        <w:spacing w:before="120" w:after="120" w:line="252" w:lineRule="auto"/>
        <w:ind w:firstLine="709"/>
        <w:jc w:val="both"/>
        <w:rPr>
          <w:rFonts w:cs="Times New Roman"/>
          <w:b/>
          <w:i/>
          <w:szCs w:val="28"/>
          <w:lang w:val="nl-NL"/>
        </w:rPr>
      </w:pPr>
      <w:r w:rsidRPr="00EE37E6">
        <w:rPr>
          <w:rFonts w:cs="Times New Roman"/>
          <w:b/>
          <w:i/>
          <w:szCs w:val="28"/>
          <w:lang w:val="nl-NL"/>
        </w:rPr>
        <w:t xml:space="preserve">1.1. Giới thiệu chung về </w:t>
      </w:r>
      <w:r w:rsidRPr="00EE37E6">
        <w:rPr>
          <w:rFonts w:cs="Times New Roman"/>
          <w:b/>
          <w:i/>
          <w:szCs w:val="28"/>
        </w:rPr>
        <w:t>dự toán mua sắm</w:t>
      </w:r>
      <w:r w:rsidRPr="00EE37E6">
        <w:rPr>
          <w:rFonts w:cs="Times New Roman"/>
          <w:b/>
          <w:i/>
          <w:szCs w:val="28"/>
          <w:lang w:val="nl-NL"/>
        </w:rPr>
        <w:t>, gói thầu</w:t>
      </w:r>
    </w:p>
    <w:p w:rsidR="00EE37E6" w:rsidRPr="00EE37E6" w:rsidRDefault="00EE37E6" w:rsidP="00EE37E6">
      <w:pPr>
        <w:widowControl w:val="0"/>
        <w:spacing w:before="120" w:after="120" w:line="264" w:lineRule="auto"/>
        <w:ind w:firstLine="720"/>
        <w:jc w:val="both"/>
        <w:rPr>
          <w:rFonts w:cs="Times New Roman"/>
          <w:szCs w:val="28"/>
          <w:lang w:val="nl-NL"/>
        </w:rPr>
      </w:pPr>
      <w:r w:rsidRPr="00EE37E6">
        <w:rPr>
          <w:rFonts w:cs="Times New Roman"/>
          <w:szCs w:val="28"/>
          <w:lang w:val="nl-NL"/>
        </w:rPr>
        <w:t xml:space="preserve">- Tên gói thầu: Gói thầu số 02: </w:t>
      </w:r>
      <w:r w:rsidRPr="00EE37E6">
        <w:rPr>
          <w:rFonts w:eastAsia="Calibri" w:cs="Times New Roman"/>
          <w:bCs/>
          <w:szCs w:val="28"/>
        </w:rPr>
        <w:t>Mua sắm xe ô tô phục vụ công tác chung của Ban quản lý dự án khu vực Dương Kinh</w:t>
      </w:r>
      <w:r w:rsidRPr="00EE37E6">
        <w:rPr>
          <w:rFonts w:cs="Times New Roman"/>
          <w:szCs w:val="28"/>
          <w:lang w:val="nl-NL"/>
        </w:rPr>
        <w:t>.</w:t>
      </w:r>
    </w:p>
    <w:p w:rsidR="00EE37E6" w:rsidRPr="00EE37E6" w:rsidRDefault="00EE37E6" w:rsidP="00EE37E6">
      <w:pPr>
        <w:widowControl w:val="0"/>
        <w:spacing w:before="120" w:after="120" w:line="264" w:lineRule="auto"/>
        <w:ind w:firstLine="720"/>
        <w:jc w:val="both"/>
        <w:rPr>
          <w:rFonts w:cs="Times New Roman"/>
          <w:szCs w:val="28"/>
        </w:rPr>
      </w:pPr>
      <w:r w:rsidRPr="00EE37E6">
        <w:rPr>
          <w:rFonts w:cs="Times New Roman"/>
          <w:szCs w:val="28"/>
          <w:lang w:val="vi-VN"/>
        </w:rPr>
        <w:t>- Tên dự toán mua sắm:</w:t>
      </w:r>
      <w:r w:rsidRPr="00EE37E6">
        <w:rPr>
          <w:rFonts w:cs="Times New Roman"/>
          <w:szCs w:val="28"/>
        </w:rPr>
        <w:t xml:space="preserve"> </w:t>
      </w:r>
      <w:r w:rsidRPr="00EE37E6">
        <w:rPr>
          <w:rFonts w:cs="Times New Roman"/>
          <w:iCs/>
          <w:szCs w:val="28"/>
          <w:lang w:val="de-DE"/>
        </w:rPr>
        <w:t>Mua sắm xe ô tô phục vụ công tác chung của Ban quản lý dự án khu vực Dương Kinh</w:t>
      </w:r>
      <w:r w:rsidRPr="00EE37E6">
        <w:rPr>
          <w:rFonts w:cs="Times New Roman"/>
          <w:spacing w:val="-2"/>
          <w:szCs w:val="28"/>
        </w:rPr>
        <w:t>.</w:t>
      </w:r>
    </w:p>
    <w:p w:rsidR="00EE37E6" w:rsidRPr="00EE37E6" w:rsidRDefault="00EE37E6" w:rsidP="00EE37E6">
      <w:pPr>
        <w:widowControl w:val="0"/>
        <w:spacing w:before="120" w:after="120" w:line="264" w:lineRule="auto"/>
        <w:ind w:firstLine="720"/>
        <w:jc w:val="both"/>
        <w:rPr>
          <w:rFonts w:cs="Times New Roman"/>
          <w:szCs w:val="28"/>
          <w:lang w:val="nl-NL"/>
        </w:rPr>
      </w:pPr>
      <w:r w:rsidRPr="00EE37E6">
        <w:rPr>
          <w:rFonts w:cs="Times New Roman"/>
          <w:szCs w:val="28"/>
          <w:lang w:val="nl-NL"/>
        </w:rPr>
        <w:t xml:space="preserve">- Chủ đầu tư: </w:t>
      </w:r>
      <w:r w:rsidRPr="00EE37E6">
        <w:rPr>
          <w:rFonts w:cs="Times New Roman"/>
          <w:szCs w:val="28"/>
        </w:rPr>
        <w:t>Ban quản lý dự án khu vực Dương Kinh</w:t>
      </w:r>
      <w:r w:rsidRPr="00EE37E6">
        <w:rPr>
          <w:rFonts w:cs="Times New Roman"/>
          <w:szCs w:val="28"/>
          <w:lang w:val="nl-NL"/>
        </w:rPr>
        <w:t>.</w:t>
      </w:r>
    </w:p>
    <w:p w:rsidR="00EE37E6" w:rsidRPr="00EE37E6" w:rsidRDefault="00EE37E6" w:rsidP="00EE37E6">
      <w:pPr>
        <w:widowControl w:val="0"/>
        <w:spacing w:before="120" w:after="120" w:line="252" w:lineRule="auto"/>
        <w:ind w:left="57" w:right="57" w:firstLine="663"/>
        <w:jc w:val="both"/>
        <w:rPr>
          <w:rFonts w:eastAsia="Calibri" w:cs="Times New Roman"/>
          <w:bCs/>
          <w:szCs w:val="28"/>
        </w:rPr>
      </w:pPr>
      <w:r w:rsidRPr="00EE37E6">
        <w:rPr>
          <w:rFonts w:cs="Times New Roman"/>
          <w:szCs w:val="28"/>
          <w:lang w:val="nl-NL"/>
        </w:rPr>
        <w:t xml:space="preserve">- Nguồn vốn: </w:t>
      </w:r>
      <w:r w:rsidRPr="00EE37E6">
        <w:rPr>
          <w:rFonts w:eastAsia="Calibri" w:cs="Times New Roman"/>
          <w:bCs/>
          <w:szCs w:val="28"/>
        </w:rPr>
        <w:t>Nguồn vốn từ quỹ phát triển sự nghiệp của đơn vị</w:t>
      </w:r>
      <w:r w:rsidRPr="00EE37E6">
        <w:rPr>
          <w:rFonts w:cs="Times New Roman"/>
          <w:iCs/>
          <w:szCs w:val="28"/>
          <w:lang w:val="nl-NL"/>
        </w:rPr>
        <w:t xml:space="preserve">. </w:t>
      </w:r>
    </w:p>
    <w:p w:rsidR="00EE37E6" w:rsidRPr="00EE37E6" w:rsidRDefault="00EE37E6" w:rsidP="00EE37E6">
      <w:pPr>
        <w:widowControl w:val="0"/>
        <w:spacing w:before="120" w:after="120" w:line="264" w:lineRule="auto"/>
        <w:ind w:firstLine="720"/>
        <w:jc w:val="both"/>
        <w:rPr>
          <w:rFonts w:cs="Times New Roman"/>
          <w:szCs w:val="28"/>
          <w:lang w:val="nl-NL"/>
        </w:rPr>
      </w:pPr>
      <w:r w:rsidRPr="00EE37E6">
        <w:rPr>
          <w:rFonts w:cs="Times New Roman"/>
          <w:szCs w:val="28"/>
          <w:lang w:val="nl-NL"/>
        </w:rPr>
        <w:t>- Hình thức lựa chọn nhà thầu: Chào hàng cạnh tranh, trong nước, qua mạng.</w:t>
      </w:r>
    </w:p>
    <w:p w:rsidR="00EE37E6" w:rsidRPr="00EE37E6" w:rsidRDefault="00EE37E6" w:rsidP="00EE37E6">
      <w:pPr>
        <w:widowControl w:val="0"/>
        <w:spacing w:before="120" w:after="120" w:line="264" w:lineRule="auto"/>
        <w:ind w:firstLine="720"/>
        <w:jc w:val="both"/>
        <w:rPr>
          <w:rFonts w:cs="Times New Roman"/>
          <w:szCs w:val="28"/>
          <w:lang w:val="nl-NL"/>
        </w:rPr>
      </w:pPr>
      <w:r w:rsidRPr="00EE37E6">
        <w:rPr>
          <w:rFonts w:cs="Times New Roman"/>
          <w:szCs w:val="28"/>
          <w:lang w:val="nl-NL"/>
        </w:rPr>
        <w:t>- Phương thức lựa chọn nhà thầu: Một giai đoạn, một túi hồ sơ.</w:t>
      </w:r>
    </w:p>
    <w:p w:rsidR="00EE37E6" w:rsidRPr="00EE37E6" w:rsidRDefault="00EE37E6" w:rsidP="00EE37E6">
      <w:pPr>
        <w:widowControl w:val="0"/>
        <w:spacing w:before="120" w:after="120" w:line="264" w:lineRule="auto"/>
        <w:ind w:firstLine="720"/>
        <w:jc w:val="both"/>
        <w:rPr>
          <w:rFonts w:cs="Times New Roman"/>
          <w:szCs w:val="28"/>
          <w:lang w:val="nl-NL"/>
        </w:rPr>
      </w:pPr>
      <w:r w:rsidRPr="00EE37E6">
        <w:rPr>
          <w:rFonts w:cs="Times New Roman"/>
          <w:szCs w:val="28"/>
          <w:lang w:val="nl-NL"/>
        </w:rPr>
        <w:t>- Thời gian bắt đầu tổ chức lựa chọn nhà thầu: Quý III/2025.</w:t>
      </w:r>
    </w:p>
    <w:p w:rsidR="00EE37E6" w:rsidRPr="00EE37E6" w:rsidRDefault="00EE37E6" w:rsidP="00EE37E6">
      <w:pPr>
        <w:widowControl w:val="0"/>
        <w:spacing w:before="120" w:after="120" w:line="264" w:lineRule="auto"/>
        <w:ind w:firstLine="720"/>
        <w:jc w:val="both"/>
        <w:rPr>
          <w:rFonts w:cs="Times New Roman"/>
          <w:szCs w:val="28"/>
          <w:lang w:val="nl-NL"/>
        </w:rPr>
      </w:pPr>
      <w:r w:rsidRPr="00EE37E6">
        <w:rPr>
          <w:rFonts w:cs="Times New Roman"/>
          <w:szCs w:val="28"/>
          <w:lang w:val="nl-NL"/>
        </w:rPr>
        <w:t>- Thời gian tổ chức lựa chọn nhà thầu: 45 ngày.</w:t>
      </w:r>
    </w:p>
    <w:p w:rsidR="00EE37E6" w:rsidRPr="00EE37E6" w:rsidRDefault="00EE37E6" w:rsidP="00EE37E6">
      <w:pPr>
        <w:widowControl w:val="0"/>
        <w:spacing w:before="120" w:after="120" w:line="264" w:lineRule="auto"/>
        <w:ind w:firstLine="720"/>
        <w:jc w:val="both"/>
        <w:rPr>
          <w:rFonts w:cs="Times New Roman"/>
          <w:szCs w:val="28"/>
          <w:lang w:val="nl-NL"/>
        </w:rPr>
      </w:pPr>
      <w:r w:rsidRPr="00EE37E6">
        <w:rPr>
          <w:rFonts w:cs="Times New Roman"/>
          <w:szCs w:val="28"/>
          <w:lang w:val="nl-NL"/>
        </w:rPr>
        <w:t>- Thời gian thực hiện gói thầu: 15</w:t>
      </w:r>
      <w:r w:rsidRPr="00EE37E6">
        <w:rPr>
          <w:rFonts w:cs="Times New Roman"/>
          <w:szCs w:val="28"/>
          <w:lang w:val="vi-VN"/>
        </w:rPr>
        <w:t xml:space="preserve"> ngày</w:t>
      </w:r>
      <w:r w:rsidRPr="00EE37E6">
        <w:rPr>
          <w:rFonts w:cs="Times New Roman"/>
          <w:szCs w:val="28"/>
          <w:lang w:val="nl-NL"/>
        </w:rPr>
        <w:t>.</w:t>
      </w:r>
    </w:p>
    <w:p w:rsidR="00EE37E6" w:rsidRPr="00EE37E6" w:rsidRDefault="00EE37E6" w:rsidP="00EE37E6">
      <w:pPr>
        <w:widowControl w:val="0"/>
        <w:spacing w:before="120" w:after="120" w:line="264" w:lineRule="auto"/>
        <w:ind w:firstLine="720"/>
        <w:jc w:val="both"/>
        <w:rPr>
          <w:rFonts w:cs="Times New Roman"/>
          <w:szCs w:val="28"/>
          <w:lang w:val="vi-VN"/>
        </w:rPr>
      </w:pPr>
      <w:r w:rsidRPr="00EE37E6">
        <w:rPr>
          <w:rFonts w:cs="Times New Roman"/>
          <w:szCs w:val="28"/>
          <w:lang w:val="nl-NL"/>
        </w:rPr>
        <w:t>- Loại hợp đồng: Trọn gói.</w:t>
      </w:r>
    </w:p>
    <w:p w:rsidR="00EE37E6" w:rsidRPr="00EE37E6" w:rsidRDefault="00EE37E6" w:rsidP="00EE37E6">
      <w:pPr>
        <w:widowControl w:val="0"/>
        <w:spacing w:before="120" w:after="120" w:line="264" w:lineRule="auto"/>
        <w:ind w:firstLine="720"/>
        <w:jc w:val="both"/>
        <w:rPr>
          <w:rFonts w:cs="Times New Roman"/>
          <w:szCs w:val="28"/>
        </w:rPr>
      </w:pPr>
      <w:r w:rsidRPr="00EE37E6">
        <w:rPr>
          <w:rFonts w:cs="Times New Roman"/>
          <w:szCs w:val="28"/>
          <w:lang w:val="vi-VN"/>
        </w:rPr>
        <w:t>- Tùy chọn mua thêm: Không áp dụng</w:t>
      </w:r>
      <w:r w:rsidRPr="00EE37E6">
        <w:rPr>
          <w:rFonts w:cs="Times New Roman"/>
          <w:szCs w:val="28"/>
        </w:rPr>
        <w:t>.</w:t>
      </w:r>
    </w:p>
    <w:p w:rsidR="00EE37E6" w:rsidRPr="00EE37E6" w:rsidRDefault="00EE37E6" w:rsidP="00EE37E6">
      <w:pPr>
        <w:widowControl w:val="0"/>
        <w:spacing w:before="120" w:after="120" w:line="264" w:lineRule="auto"/>
        <w:ind w:firstLine="720"/>
        <w:jc w:val="both"/>
        <w:rPr>
          <w:rFonts w:cs="Times New Roman"/>
          <w:b/>
          <w:i/>
          <w:szCs w:val="28"/>
          <w:lang w:val="nl-NL"/>
        </w:rPr>
      </w:pPr>
      <w:r w:rsidRPr="00EE37E6">
        <w:rPr>
          <w:rFonts w:cs="Times New Roman"/>
          <w:b/>
          <w:i/>
          <w:szCs w:val="28"/>
          <w:lang w:val="nl-NL"/>
        </w:rPr>
        <w:t>1.2. Yêu cầu về kỹ thuật</w:t>
      </w:r>
    </w:p>
    <w:p w:rsidR="00EE37E6" w:rsidRPr="00EE37E6" w:rsidRDefault="00EE37E6" w:rsidP="00EE37E6">
      <w:pPr>
        <w:widowControl w:val="0"/>
        <w:spacing w:before="120" w:after="120" w:line="264" w:lineRule="auto"/>
        <w:ind w:firstLine="720"/>
        <w:jc w:val="both"/>
        <w:rPr>
          <w:rFonts w:cs="Times New Roman"/>
          <w:i/>
          <w:szCs w:val="28"/>
          <w:lang w:val="nl-NL"/>
        </w:rPr>
      </w:pPr>
      <w:r w:rsidRPr="00EE37E6">
        <w:rPr>
          <w:rFonts w:cs="Times New Roman"/>
          <w:i/>
          <w:szCs w:val="28"/>
          <w:lang w:val="nl-NL"/>
        </w:rPr>
        <w:t>a) Yêu cầu chung:</w:t>
      </w:r>
    </w:p>
    <w:p w:rsidR="00EE37E6" w:rsidRPr="00EE37E6" w:rsidRDefault="00EE37E6" w:rsidP="00EE37E6">
      <w:pPr>
        <w:widowControl w:val="0"/>
        <w:spacing w:before="120" w:after="120" w:line="264" w:lineRule="auto"/>
        <w:ind w:firstLine="720"/>
        <w:jc w:val="both"/>
        <w:rPr>
          <w:rFonts w:cs="Times New Roman"/>
          <w:szCs w:val="28"/>
          <w:lang w:val="nl-NL"/>
        </w:rPr>
      </w:pPr>
      <w:r w:rsidRPr="00EE37E6">
        <w:rPr>
          <w:rFonts w:cs="Times New Roman"/>
          <w:szCs w:val="28"/>
          <w:lang w:val="nl-NL"/>
        </w:rPr>
        <w:t>- Hàng hóa chào thầu phải đáp ứng tính hợp lệ theo yêu cầu tại Mục 3 Chương III. Tiêu chuẩn đánh giá E-HSDT của E-HSMT. Nhà thầu phải cung cấp các tài liệu chứng minh cụ thể như sau:</w:t>
      </w:r>
    </w:p>
    <w:p w:rsidR="00EE37E6" w:rsidRPr="00EE37E6" w:rsidRDefault="00EE37E6" w:rsidP="00EE37E6">
      <w:pPr>
        <w:widowControl w:val="0"/>
        <w:spacing w:before="120" w:after="120" w:line="269" w:lineRule="auto"/>
        <w:ind w:firstLine="720"/>
        <w:jc w:val="both"/>
        <w:rPr>
          <w:rFonts w:cs="Times New Roman"/>
          <w:szCs w:val="28"/>
          <w:lang w:val="nl-NL"/>
        </w:rPr>
      </w:pPr>
      <w:bookmarkStart w:id="0" w:name="_Hlk131666687"/>
      <w:r w:rsidRPr="00EE37E6">
        <w:rPr>
          <w:rFonts w:cs="Times New Roman"/>
          <w:szCs w:val="28"/>
          <w:lang w:val="nl-NL"/>
        </w:rPr>
        <w:t>+ Nhà thầu phải đề xuất cụ thể ký mã hiệu (nếu có), nhãn hiệu, xuất xứ, hãng sản xuất</w:t>
      </w:r>
      <w:r w:rsidRPr="00EE37E6">
        <w:rPr>
          <w:rFonts w:cs="Times New Roman"/>
          <w:szCs w:val="28"/>
          <w:lang w:val="vi-VN"/>
        </w:rPr>
        <w:t xml:space="preserve"> </w:t>
      </w:r>
      <w:r w:rsidRPr="00EE37E6">
        <w:rPr>
          <w:rFonts w:cs="Times New Roman"/>
          <w:szCs w:val="28"/>
          <w:lang w:val="nl-NL"/>
        </w:rPr>
        <w:t>của hàng hoá dự thầu</w:t>
      </w:r>
      <w:r w:rsidRPr="00EE37E6">
        <w:rPr>
          <w:rFonts w:cs="Times New Roman"/>
          <w:szCs w:val="28"/>
          <w:lang w:val="vi-VN"/>
        </w:rPr>
        <w:t xml:space="preserve"> tại</w:t>
      </w:r>
      <w:r w:rsidRPr="00EE37E6">
        <w:rPr>
          <w:rFonts w:cs="Times New Roman"/>
          <w:szCs w:val="28"/>
          <w:lang w:val="nl-NL"/>
        </w:rPr>
        <w:t xml:space="preserve"> Mẫu số 10B Chương IV</w:t>
      </w:r>
      <w:r w:rsidRPr="00EE37E6">
        <w:rPr>
          <w:rFonts w:cs="Times New Roman"/>
          <w:szCs w:val="28"/>
          <w:lang w:val="vi-VN"/>
        </w:rPr>
        <w:t xml:space="preserve"> Webform trên hệ thống</w:t>
      </w:r>
      <w:r w:rsidRPr="00EE37E6">
        <w:rPr>
          <w:rFonts w:cs="Times New Roman"/>
          <w:szCs w:val="28"/>
          <w:lang w:val="nl-NL"/>
        </w:rPr>
        <w:t xml:space="preserve">. Trường hợp nhà thầu không đề xuất cụ thể ký mã hiệu (nếu có), nhãn hiệu, xuất xứ, hãng sản xuất của hàng hóa dự thầu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w:t>
      </w:r>
      <w:bookmarkStart w:id="1" w:name="_GoBack"/>
      <w:bookmarkEnd w:id="1"/>
      <w:r w:rsidRPr="00EE37E6">
        <w:rPr>
          <w:rFonts w:cs="Times New Roman"/>
          <w:szCs w:val="28"/>
          <w:lang w:val="nl-NL"/>
        </w:rPr>
        <w:t>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p>
    <w:p w:rsidR="00EE37E6" w:rsidRPr="00EE37E6" w:rsidRDefault="00EE37E6" w:rsidP="00EE37E6">
      <w:pPr>
        <w:widowControl w:val="0"/>
        <w:spacing w:before="120" w:after="120" w:line="269" w:lineRule="auto"/>
        <w:ind w:firstLine="720"/>
        <w:jc w:val="both"/>
        <w:rPr>
          <w:rFonts w:cs="Times New Roman"/>
          <w:szCs w:val="28"/>
          <w:lang w:val="nl-NL"/>
        </w:rPr>
      </w:pPr>
      <w:r w:rsidRPr="00EE37E6">
        <w:rPr>
          <w:rFonts w:cs="Times New Roman"/>
          <w:szCs w:val="28"/>
          <w:lang w:val="nl-NL"/>
        </w:rPr>
        <w:t xml:space="preserve">+ </w:t>
      </w:r>
      <w:bookmarkStart w:id="2" w:name="_Hlk190877466"/>
      <w:r w:rsidRPr="00EE37E6">
        <w:rPr>
          <w:rFonts w:cs="Times New Roman"/>
          <w:szCs w:val="28"/>
          <w:lang w:val="nl-NL"/>
        </w:rPr>
        <w:t xml:space="preserve">Nhà thầu phải kê khai hãng sản xuất của hàng hóa trong Mẫu số 10B </w:t>
      </w:r>
      <w:r w:rsidRPr="00EE37E6">
        <w:rPr>
          <w:rFonts w:cs="Times New Roman"/>
          <w:szCs w:val="28"/>
          <w:lang w:val="nl-NL"/>
        </w:rPr>
        <w:lastRenderedPageBreak/>
        <w:t>Chương IV</w:t>
      </w:r>
      <w:bookmarkEnd w:id="2"/>
      <w:r w:rsidRPr="00EE37E6">
        <w:rPr>
          <w:rFonts w:cs="Times New Roman"/>
          <w:szCs w:val="28"/>
          <w:lang w:val="nl-NL"/>
        </w:rPr>
        <w:t>. Trường hợp nhà thầu chào nhiều hãng sản xuất cho nhiều hơn một đơn vị tính 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rsidR="00EE37E6" w:rsidRPr="00EE37E6" w:rsidRDefault="00EE37E6" w:rsidP="00EE37E6">
      <w:pPr>
        <w:widowControl w:val="0"/>
        <w:spacing w:before="120" w:after="120" w:line="269" w:lineRule="auto"/>
        <w:ind w:firstLine="720"/>
        <w:jc w:val="both"/>
        <w:rPr>
          <w:rFonts w:cs="Times New Roman"/>
          <w:szCs w:val="28"/>
          <w:lang w:val="nl-NL"/>
        </w:rPr>
      </w:pPr>
      <w:r w:rsidRPr="00EE37E6">
        <w:rPr>
          <w:rFonts w:cs="Times New Roman"/>
          <w:szCs w:val="28"/>
          <w:lang w:val="es-ES_tradnl"/>
        </w:rPr>
        <w:t>+ Nhà thầu phải kê khai xuất xứ của hàng hóa trong</w:t>
      </w:r>
      <w:r w:rsidRPr="00EE37E6">
        <w:rPr>
          <w:rFonts w:cs="Times New Roman"/>
          <w:szCs w:val="28"/>
          <w:lang w:val="es-ES"/>
        </w:rPr>
        <w:t xml:space="preserve"> Mẫu số 10B </w:t>
      </w:r>
      <w:r w:rsidRPr="00EE37E6">
        <w:rPr>
          <w:rFonts w:cs="Times New Roman"/>
          <w:szCs w:val="28"/>
          <w:lang w:val="es-ES_tradnl"/>
        </w:rPr>
        <w:t>Chương IV. Trường hợp nhà thầu chào nhiều xuất xứ cho một đơn vị tính của hàng hóa (một cái, một chiếc…) nhưng cùng một hãng sản xuất và có cùng đơn giá thì Chủ đầu tư yêu cầu nhà thầu làm rõ để xác định cụ thể xuất xứ của hàng hóa này.</w:t>
      </w:r>
    </w:p>
    <w:p w:rsidR="00EE37E6" w:rsidRPr="00EE37E6" w:rsidRDefault="00EE37E6" w:rsidP="00EE37E6">
      <w:pPr>
        <w:widowControl w:val="0"/>
        <w:spacing w:before="120" w:after="120" w:line="264" w:lineRule="auto"/>
        <w:ind w:firstLine="720"/>
        <w:jc w:val="both"/>
        <w:rPr>
          <w:rFonts w:cs="Times New Roman"/>
          <w:szCs w:val="28"/>
          <w:lang w:val="nl-NL"/>
        </w:rPr>
      </w:pPr>
      <w:r w:rsidRPr="00EE37E6">
        <w:rPr>
          <w:rFonts w:cs="Times New Roman"/>
          <w:szCs w:val="28"/>
          <w:lang w:val="nl-NL"/>
        </w:rPr>
        <w:t>+ Nhà thầu cung cấp Bảng thông tin chi tiết của hàng hóa để chứng minh sự đáp ứng của hàng hóa so với yêu cầu kỹ thuật tại Chương V của E-HSMT. Trường hợp nhà thầu không đính kèm Bảng thông tin chi tiết của hàng hóa thì nhà thầu phải chịu trách nhiệm làm rõ, bổ sung trong quá trình đánh giá E-HSDT. Nhà thầu phải chịu toàn bộ trách nhiệm về tính chính xác của các thông tin đưa ra tại Bảng thông tin chi tiết của hàng hóa.</w:t>
      </w:r>
    </w:p>
    <w:p w:rsidR="00EE37E6" w:rsidRPr="00EE37E6" w:rsidRDefault="00EE37E6" w:rsidP="00EE37E6">
      <w:pPr>
        <w:widowControl w:val="0"/>
        <w:spacing w:before="120" w:after="120" w:line="264" w:lineRule="auto"/>
        <w:ind w:firstLine="720"/>
        <w:jc w:val="both"/>
        <w:rPr>
          <w:rFonts w:cs="Times New Roman"/>
          <w:szCs w:val="28"/>
          <w:lang w:val="nl-NL"/>
        </w:rPr>
      </w:pPr>
      <w:r w:rsidRPr="00EE37E6">
        <w:rPr>
          <w:rFonts w:cs="Times New Roman"/>
          <w:szCs w:val="28"/>
          <w:lang w:val="nl-NL"/>
        </w:rPr>
        <w:t xml:space="preserve">Trường hợp hàng hóa sau khi bàn giao không đúng với thông số nhà thầu đưa ra khi tham dự thầu thì nhà thầu sẽ bị coi là gian lận theo quy định tại </w:t>
      </w:r>
      <w:bookmarkStart w:id="3" w:name="_Hlk166317707"/>
      <w:r w:rsidRPr="00EE37E6">
        <w:rPr>
          <w:rFonts w:cs="Times New Roman"/>
          <w:szCs w:val="28"/>
          <w:lang w:val="nl-NL"/>
        </w:rPr>
        <w:t>Khoản 4 Điều 16 Luật Đấu thầu</w:t>
      </w:r>
      <w:bookmarkEnd w:id="3"/>
      <w:r w:rsidRPr="00EE37E6">
        <w:rPr>
          <w:rFonts w:cs="Times New Roman"/>
          <w:szCs w:val="28"/>
          <w:lang w:val="nl-NL"/>
        </w:rPr>
        <w:t>.</w:t>
      </w:r>
    </w:p>
    <w:p w:rsidR="00EE37E6" w:rsidRPr="00EE37E6" w:rsidRDefault="00EE37E6" w:rsidP="00EE37E6">
      <w:pPr>
        <w:widowControl w:val="0"/>
        <w:suppressAutoHyphens/>
        <w:spacing w:before="120" w:after="120" w:line="264" w:lineRule="auto"/>
        <w:ind w:firstLine="720"/>
        <w:jc w:val="both"/>
        <w:rPr>
          <w:rFonts w:cs="Times New Roman"/>
          <w:szCs w:val="28"/>
          <w:shd w:val="clear" w:color="auto" w:fill="FFFFFF"/>
          <w:lang w:val="nl-NL"/>
        </w:rPr>
      </w:pPr>
      <w:r w:rsidRPr="00EE37E6">
        <w:rPr>
          <w:rFonts w:cs="Times New Roman"/>
          <w:szCs w:val="28"/>
          <w:lang w:val="nl-NL"/>
        </w:rPr>
        <w:t xml:space="preserve">- Tiến độ giao hàng, địa điểm giao hàng theo yêu cầu tại Mẫu số 01A Chương IV E-HSMT. Đảm bảo thời gian nhà thầu cung cấp bàn giao hàng hoá phải phù hợp với thời gian thực hiện gói thầu đã được quy định. Trong đó </w:t>
      </w:r>
      <w:r w:rsidRPr="00EE37E6">
        <w:rPr>
          <w:rFonts w:cs="Times New Roman"/>
          <w:szCs w:val="28"/>
          <w:shd w:val="clear" w:color="auto" w:fill="FFFFFF"/>
          <w:lang w:val="nl-NL"/>
        </w:rPr>
        <w:t>thời gian thực hiện gói thầu được tính từ ngày hợp đồng có hiệu lực đến ngày nghiệm thu hoàn thành bàn giao hàng hóa (bao gồm cả dịch vụ liên quan, nếu có).</w:t>
      </w:r>
    </w:p>
    <w:p w:rsidR="00EE37E6" w:rsidRPr="00EE37E6" w:rsidRDefault="00EE37E6" w:rsidP="00EE37E6">
      <w:pPr>
        <w:widowControl w:val="0"/>
        <w:suppressAutoHyphens/>
        <w:spacing w:before="120" w:after="120" w:line="264" w:lineRule="auto"/>
        <w:ind w:firstLine="720"/>
        <w:jc w:val="both"/>
        <w:rPr>
          <w:rFonts w:cs="Times New Roman"/>
          <w:szCs w:val="28"/>
          <w:lang w:val="vi-VN"/>
        </w:rPr>
      </w:pPr>
      <w:r w:rsidRPr="00EE37E6">
        <w:rPr>
          <w:rFonts w:cs="Times New Roman"/>
          <w:szCs w:val="28"/>
          <w:lang w:val="vi-VN"/>
        </w:rPr>
        <w:t>- Tài liệu chứng minh năng lực thực hiện hợp đồng: Đáp ứng yêu cầu tại mục E-CDNT 16.2 Chương II E-HSMT.</w:t>
      </w:r>
    </w:p>
    <w:bookmarkEnd w:id="0"/>
    <w:p w:rsidR="00EE37E6" w:rsidRPr="00EE37E6" w:rsidRDefault="00EE37E6" w:rsidP="00EE37E6">
      <w:pPr>
        <w:widowControl w:val="0"/>
        <w:spacing w:before="120" w:after="120" w:line="264" w:lineRule="auto"/>
        <w:ind w:firstLine="720"/>
        <w:jc w:val="both"/>
        <w:rPr>
          <w:rFonts w:cs="Times New Roman"/>
          <w:i/>
          <w:szCs w:val="28"/>
          <w:lang w:val="nl-NL"/>
        </w:rPr>
      </w:pPr>
      <w:r w:rsidRPr="00EE37E6">
        <w:rPr>
          <w:rFonts w:cs="Times New Roman"/>
          <w:i/>
          <w:szCs w:val="28"/>
          <w:lang w:val="nl-NL"/>
        </w:rPr>
        <w:t>b) Yêu cầu về kỹ thuật:</w:t>
      </w:r>
    </w:p>
    <w:p w:rsidR="00EE37E6" w:rsidRPr="00EE37E6" w:rsidRDefault="00EE37E6" w:rsidP="00EE37E6">
      <w:pPr>
        <w:widowControl w:val="0"/>
        <w:spacing w:before="120" w:after="120" w:line="264" w:lineRule="auto"/>
        <w:ind w:firstLine="720"/>
        <w:jc w:val="both"/>
        <w:rPr>
          <w:rFonts w:cs="Times New Roman"/>
          <w:i/>
          <w:szCs w:val="28"/>
          <w:lang w:val="nl-NL"/>
        </w:rPr>
      </w:pPr>
      <w:r w:rsidRPr="00EE37E6">
        <w:rPr>
          <w:rFonts w:cs="Times New Roman"/>
          <w:bCs/>
          <w:iCs/>
          <w:szCs w:val="28"/>
          <w:lang w:val="nl-NL"/>
        </w:rPr>
        <w:t>Bất kỳ thương hiệu, nhãn hiệu nào (nếu có) trong Bảng yêu cầu thông số kỹ thuật đều mang tính chất minh họa các tiêu chuẩn, tính năng kỹ thuật yêu cầu.</w:t>
      </w:r>
      <w:r w:rsidRPr="00EE37E6">
        <w:rPr>
          <w:rFonts w:cs="Times New Roman"/>
          <w:bCs/>
          <w:szCs w:val="28"/>
          <w:lang w:val="nl-NL"/>
        </w:rPr>
        <w:t xml:space="preserve"> Nhà thầu</w:t>
      </w:r>
      <w:r w:rsidRPr="00EE37E6">
        <w:rPr>
          <w:rFonts w:cs="Times New Roman"/>
          <w:szCs w:val="28"/>
          <w:lang w:val="nl-NL"/>
        </w:rPr>
        <w:t xml:space="preserve"> có thể lựa chọn dự thầu hàng hóa có nguồn gốc, xuất xứ, nhà sản xuất, thương hiệu phù hợp với điều kiện cung cấp nhưng phải đảm bảo yêu cầu có thông số kỹ thuật, công nghệ </w:t>
      </w:r>
      <w:r w:rsidRPr="00EE37E6">
        <w:rPr>
          <w:rFonts w:cs="Times New Roman"/>
          <w:b/>
          <w:i/>
          <w:szCs w:val="28"/>
          <w:lang w:val="nl-NL"/>
        </w:rPr>
        <w:t>“tương đương”</w:t>
      </w:r>
      <w:r w:rsidRPr="00EE37E6">
        <w:rPr>
          <w:rFonts w:cs="Times New Roman"/>
          <w:szCs w:val="28"/>
          <w:lang w:val="nl-NL"/>
        </w:rPr>
        <w:t xml:space="preserve"> hoặc tốt hơn so với các yêu cầu cụ thể ở dưới</w:t>
      </w:r>
      <w:r w:rsidRPr="00EE37E6">
        <w:rPr>
          <w:rFonts w:cs="Times New Roman"/>
          <w:szCs w:val="28"/>
          <w:shd w:val="clear" w:color="auto" w:fill="FFFFFF"/>
          <w:lang w:val="nl-NL"/>
        </w:rPr>
        <w:t xml:space="preserve"> và cung cấp tài liệu chứng minh sự đáp ứng tốt hơn của hàng hóa chào thầu so với yêu cầu của E-HSMT.</w:t>
      </w:r>
      <w:r w:rsidRPr="00EE37E6">
        <w:rPr>
          <w:rFonts w:cs="Times New Roman"/>
          <w:i/>
          <w:szCs w:val="28"/>
          <w:lang w:val="nl-NL"/>
        </w:rPr>
        <w:t xml:space="preserve"> </w:t>
      </w:r>
    </w:p>
    <w:p w:rsidR="00EE37E6" w:rsidRPr="00EE37E6" w:rsidRDefault="00EE37E6" w:rsidP="00EE37E6">
      <w:pPr>
        <w:jc w:val="both"/>
        <w:rPr>
          <w:rFonts w:cs="Times New Roman"/>
          <w:b/>
          <w:szCs w:val="28"/>
          <w:shd w:val="clear" w:color="auto" w:fill="FFFFFF"/>
          <w:lang w:val="nl-NL"/>
        </w:rPr>
      </w:pPr>
      <w:r w:rsidRPr="00EE37E6">
        <w:rPr>
          <w:rFonts w:cs="Times New Roman"/>
          <w:b/>
          <w:szCs w:val="28"/>
          <w:shd w:val="clear" w:color="auto" w:fill="FFFFFF"/>
          <w:lang w:val="nl-NL"/>
        </w:rPr>
        <w:br w:type="page"/>
      </w:r>
    </w:p>
    <w:p w:rsidR="00EE37E6" w:rsidRPr="00EE37E6" w:rsidRDefault="00EE37E6" w:rsidP="00EE37E6">
      <w:pPr>
        <w:widowControl w:val="0"/>
        <w:spacing w:before="120" w:after="120" w:line="264" w:lineRule="auto"/>
        <w:ind w:firstLine="720"/>
        <w:jc w:val="center"/>
        <w:rPr>
          <w:rFonts w:cs="Times New Roman"/>
          <w:b/>
          <w:szCs w:val="28"/>
          <w:shd w:val="clear" w:color="auto" w:fill="FFFFFF"/>
          <w:lang w:val="nl-NL"/>
        </w:rPr>
      </w:pPr>
      <w:r w:rsidRPr="00EE37E6">
        <w:rPr>
          <w:rFonts w:cs="Times New Roman"/>
          <w:b/>
          <w:szCs w:val="28"/>
          <w:shd w:val="clear" w:color="auto" w:fill="FFFFFF"/>
          <w:lang w:val="nl-NL"/>
        </w:rPr>
        <w:lastRenderedPageBreak/>
        <w:t>BẢNG YÊU CẦU THÔNG SỐ KỸ THUẬT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43"/>
        <w:gridCol w:w="6520"/>
      </w:tblGrid>
      <w:tr w:rsidR="00EE37E6" w:rsidRPr="00EE37E6" w:rsidTr="00A41E25">
        <w:trPr>
          <w:trHeight w:val="20"/>
          <w:tblHeader/>
        </w:trPr>
        <w:tc>
          <w:tcPr>
            <w:tcW w:w="704" w:type="dxa"/>
            <w:shd w:val="clear" w:color="auto" w:fill="E2EFD9" w:themeFill="accent6" w:themeFillTint="33"/>
            <w:vAlign w:val="center"/>
          </w:tcPr>
          <w:p w:rsidR="00EE37E6" w:rsidRPr="00EE37E6" w:rsidRDefault="00EE37E6" w:rsidP="00A41E25">
            <w:pPr>
              <w:spacing w:before="120" w:after="120" w:line="264" w:lineRule="auto"/>
              <w:jc w:val="center"/>
              <w:rPr>
                <w:rFonts w:cs="Times New Roman"/>
                <w:b/>
                <w:iCs/>
                <w:szCs w:val="28"/>
              </w:rPr>
            </w:pPr>
            <w:r w:rsidRPr="00EE37E6">
              <w:rPr>
                <w:rFonts w:cs="Times New Roman"/>
                <w:b/>
                <w:iCs/>
                <w:szCs w:val="28"/>
              </w:rPr>
              <w:t>Stt</w:t>
            </w:r>
          </w:p>
        </w:tc>
        <w:tc>
          <w:tcPr>
            <w:tcW w:w="1843" w:type="dxa"/>
            <w:shd w:val="clear" w:color="auto" w:fill="E2EFD9" w:themeFill="accent6" w:themeFillTint="33"/>
            <w:vAlign w:val="center"/>
          </w:tcPr>
          <w:p w:rsidR="00EE37E6" w:rsidRPr="00EE37E6" w:rsidRDefault="00EE37E6" w:rsidP="00A41E25">
            <w:pPr>
              <w:spacing w:before="120" w:after="120" w:line="264" w:lineRule="auto"/>
              <w:jc w:val="center"/>
              <w:rPr>
                <w:rFonts w:cs="Times New Roman"/>
                <w:b/>
                <w:iCs/>
                <w:szCs w:val="28"/>
              </w:rPr>
            </w:pPr>
            <w:r w:rsidRPr="00EE37E6">
              <w:rPr>
                <w:rFonts w:cs="Times New Roman"/>
                <w:b/>
                <w:iCs/>
                <w:szCs w:val="28"/>
              </w:rPr>
              <w:t>Tên hàng hóa</w:t>
            </w:r>
          </w:p>
        </w:tc>
        <w:tc>
          <w:tcPr>
            <w:tcW w:w="6520" w:type="dxa"/>
            <w:shd w:val="clear" w:color="auto" w:fill="E2EFD9" w:themeFill="accent6" w:themeFillTint="33"/>
            <w:vAlign w:val="center"/>
          </w:tcPr>
          <w:p w:rsidR="00EE37E6" w:rsidRPr="00EE37E6" w:rsidRDefault="00EE37E6" w:rsidP="00A41E25">
            <w:pPr>
              <w:spacing w:before="120" w:after="120" w:line="264" w:lineRule="auto"/>
              <w:jc w:val="center"/>
              <w:rPr>
                <w:rFonts w:cs="Times New Roman"/>
                <w:b/>
                <w:iCs/>
                <w:szCs w:val="28"/>
              </w:rPr>
            </w:pPr>
            <w:r w:rsidRPr="00EE37E6">
              <w:rPr>
                <w:rFonts w:cs="Times New Roman"/>
                <w:b/>
                <w:iCs/>
                <w:szCs w:val="28"/>
              </w:rPr>
              <w:t>Thông số kỹ thuật</w:t>
            </w:r>
          </w:p>
        </w:tc>
      </w:tr>
      <w:tr w:rsidR="00EE37E6" w:rsidRPr="00EE37E6" w:rsidTr="00A41E25">
        <w:trPr>
          <w:trHeight w:val="20"/>
        </w:trPr>
        <w:tc>
          <w:tcPr>
            <w:tcW w:w="704" w:type="dxa"/>
            <w:vAlign w:val="center"/>
          </w:tcPr>
          <w:p w:rsidR="00EE37E6" w:rsidRPr="00EE37E6" w:rsidRDefault="00EE37E6" w:rsidP="00A41E25">
            <w:pPr>
              <w:spacing w:before="120" w:after="120" w:line="264" w:lineRule="auto"/>
              <w:jc w:val="center"/>
              <w:rPr>
                <w:rFonts w:cs="Times New Roman"/>
                <w:bCs/>
                <w:iCs/>
                <w:szCs w:val="28"/>
              </w:rPr>
            </w:pPr>
            <w:r w:rsidRPr="00EE37E6">
              <w:rPr>
                <w:rFonts w:cs="Times New Roman"/>
                <w:bCs/>
                <w:iCs/>
                <w:szCs w:val="28"/>
              </w:rPr>
              <w:t>1</w:t>
            </w:r>
          </w:p>
        </w:tc>
        <w:tc>
          <w:tcPr>
            <w:tcW w:w="1843" w:type="dxa"/>
            <w:vAlign w:val="center"/>
          </w:tcPr>
          <w:p w:rsidR="00EE37E6" w:rsidRPr="00EE37E6" w:rsidRDefault="00EE37E6" w:rsidP="00A41E25">
            <w:pPr>
              <w:spacing w:before="120" w:after="120" w:line="264" w:lineRule="auto"/>
              <w:rPr>
                <w:rFonts w:cs="Times New Roman"/>
                <w:bCs/>
                <w:iCs/>
                <w:szCs w:val="28"/>
                <w:lang w:val="vi-VN"/>
              </w:rPr>
            </w:pPr>
            <w:r w:rsidRPr="00EE37E6">
              <w:rPr>
                <w:rFonts w:cs="Times New Roman"/>
                <w:szCs w:val="28"/>
              </w:rPr>
              <w:t>Xe ô tô</w:t>
            </w:r>
          </w:p>
        </w:tc>
        <w:tc>
          <w:tcPr>
            <w:tcW w:w="6520" w:type="dxa"/>
            <w:vAlign w:val="center"/>
          </w:tcPr>
          <w:p w:rsidR="00EE37E6" w:rsidRPr="00EE37E6" w:rsidRDefault="00EE37E6" w:rsidP="00A41E25">
            <w:pPr>
              <w:spacing w:before="120" w:after="120" w:line="264" w:lineRule="auto"/>
              <w:rPr>
                <w:rFonts w:cs="Times New Roman"/>
                <w:b/>
                <w:bCs/>
                <w:color w:val="000000"/>
                <w:szCs w:val="28"/>
              </w:rPr>
            </w:pPr>
            <w:r w:rsidRPr="00EE37E6">
              <w:rPr>
                <w:rFonts w:cs="Times New Roman"/>
                <w:b/>
                <w:bCs/>
                <w:color w:val="000000"/>
                <w:szCs w:val="28"/>
              </w:rPr>
              <w:t>* Yêu cầu chung</w:t>
            </w:r>
          </w:p>
          <w:p w:rsidR="00EE37E6" w:rsidRPr="00EE37E6" w:rsidRDefault="00EE37E6" w:rsidP="00A41E25">
            <w:pPr>
              <w:spacing w:before="120" w:after="120" w:line="264" w:lineRule="auto"/>
              <w:rPr>
                <w:rFonts w:cs="Times New Roman"/>
                <w:color w:val="000000"/>
                <w:szCs w:val="28"/>
                <w:lang w:val="vi-VN"/>
              </w:rPr>
            </w:pPr>
            <w:r w:rsidRPr="00EE37E6">
              <w:rPr>
                <w:rFonts w:cs="Times New Roman"/>
                <w:color w:val="000000"/>
                <w:szCs w:val="28"/>
              </w:rPr>
              <w:t>- Model/Ký mã hiệu (nếu có)</w:t>
            </w:r>
            <w:r w:rsidRPr="00EE37E6">
              <w:rPr>
                <w:rFonts w:cs="Times New Roman"/>
                <w:color w:val="000000"/>
                <w:szCs w:val="28"/>
                <w:lang w:val="vi-VN"/>
              </w:rPr>
              <w:t xml:space="preserve">: </w:t>
            </w:r>
            <w:r w:rsidRPr="00EE37E6">
              <w:rPr>
                <w:rFonts w:cs="Times New Roman"/>
                <w:color w:val="000000"/>
                <w:szCs w:val="28"/>
              </w:rPr>
              <w:t>Nhà thầu tự đề xuất</w:t>
            </w:r>
          </w:p>
          <w:p w:rsidR="00EE37E6" w:rsidRPr="00EE37E6" w:rsidRDefault="00EE37E6" w:rsidP="00A41E25">
            <w:pPr>
              <w:spacing w:before="120" w:after="120" w:line="264" w:lineRule="auto"/>
              <w:rPr>
                <w:rFonts w:cs="Times New Roman"/>
                <w:color w:val="000000"/>
                <w:szCs w:val="28"/>
                <w:lang w:val="vi-VN"/>
              </w:rPr>
            </w:pPr>
            <w:r w:rsidRPr="00EE37E6">
              <w:rPr>
                <w:rFonts w:cs="Times New Roman"/>
                <w:color w:val="000000"/>
                <w:szCs w:val="28"/>
                <w:lang w:val="vi-VN"/>
              </w:rPr>
              <w:t xml:space="preserve">- </w:t>
            </w:r>
            <w:r w:rsidRPr="00EE37E6">
              <w:rPr>
                <w:rFonts w:cs="Times New Roman"/>
                <w:color w:val="000000"/>
                <w:szCs w:val="28"/>
              </w:rPr>
              <w:t>Phiên bản (nếu có)</w:t>
            </w:r>
            <w:r w:rsidRPr="00EE37E6">
              <w:rPr>
                <w:rFonts w:cs="Times New Roman"/>
                <w:color w:val="000000"/>
                <w:szCs w:val="28"/>
                <w:lang w:val="vi-VN"/>
              </w:rPr>
              <w:t xml:space="preserve">: </w:t>
            </w:r>
            <w:r w:rsidRPr="00EE37E6">
              <w:rPr>
                <w:rFonts w:cs="Times New Roman"/>
                <w:color w:val="000000"/>
                <w:szCs w:val="28"/>
              </w:rPr>
              <w:t>Nhà thầu tự đề xuất</w:t>
            </w:r>
          </w:p>
          <w:p w:rsidR="00EE37E6" w:rsidRPr="00EE37E6" w:rsidRDefault="00EE37E6" w:rsidP="00A41E25">
            <w:pPr>
              <w:spacing w:before="120" w:after="120" w:line="264" w:lineRule="auto"/>
              <w:rPr>
                <w:rFonts w:cs="Times New Roman"/>
                <w:color w:val="000000"/>
                <w:szCs w:val="28"/>
              </w:rPr>
            </w:pPr>
            <w:r w:rsidRPr="00EE37E6">
              <w:rPr>
                <w:rFonts w:cs="Times New Roman"/>
                <w:color w:val="000000"/>
                <w:szCs w:val="28"/>
                <w:lang w:val="vi-VN"/>
              </w:rPr>
              <w:t xml:space="preserve">- </w:t>
            </w:r>
            <w:r w:rsidRPr="00EE37E6">
              <w:rPr>
                <w:rFonts w:cs="Times New Roman"/>
                <w:color w:val="000000"/>
                <w:szCs w:val="28"/>
              </w:rPr>
              <w:t>Nhãn hiệu: Nhà thầu tự đề xuất</w:t>
            </w:r>
          </w:p>
          <w:p w:rsidR="00EE37E6" w:rsidRPr="00EE37E6" w:rsidRDefault="00EE37E6" w:rsidP="00A41E25">
            <w:pPr>
              <w:spacing w:before="120" w:after="120" w:line="264" w:lineRule="auto"/>
              <w:rPr>
                <w:rFonts w:cs="Times New Roman"/>
                <w:color w:val="000000"/>
                <w:szCs w:val="28"/>
              </w:rPr>
            </w:pPr>
            <w:r w:rsidRPr="00EE37E6">
              <w:rPr>
                <w:rFonts w:cs="Times New Roman"/>
                <w:color w:val="000000"/>
                <w:szCs w:val="28"/>
              </w:rPr>
              <w:t>- Hãng sản xuất: Nhà thầu tự đề xuất</w:t>
            </w:r>
          </w:p>
          <w:p w:rsidR="00EE37E6" w:rsidRPr="00EE37E6" w:rsidRDefault="00EE37E6" w:rsidP="00A41E25">
            <w:pPr>
              <w:spacing w:before="120" w:after="120" w:line="264" w:lineRule="auto"/>
              <w:rPr>
                <w:rFonts w:cs="Times New Roman"/>
                <w:color w:val="000000"/>
                <w:szCs w:val="28"/>
              </w:rPr>
            </w:pPr>
            <w:r w:rsidRPr="00EE37E6">
              <w:rPr>
                <w:rFonts w:cs="Times New Roman"/>
                <w:color w:val="000000"/>
                <w:szCs w:val="28"/>
              </w:rPr>
              <w:t>- Xuất xứ: Nhà thầu tự đề xuất</w:t>
            </w:r>
          </w:p>
          <w:p w:rsidR="00EE37E6" w:rsidRPr="00EE37E6" w:rsidRDefault="00EE37E6" w:rsidP="00A41E25">
            <w:pPr>
              <w:spacing w:before="120" w:after="120" w:line="264" w:lineRule="auto"/>
              <w:rPr>
                <w:rFonts w:cs="Times New Roman"/>
                <w:color w:val="000000"/>
                <w:szCs w:val="28"/>
              </w:rPr>
            </w:pPr>
            <w:r w:rsidRPr="00EE37E6">
              <w:rPr>
                <w:rFonts w:cs="Times New Roman"/>
                <w:color w:val="000000"/>
                <w:szCs w:val="28"/>
              </w:rPr>
              <w:t>- Năm sản xuất: 2025</w:t>
            </w:r>
          </w:p>
          <w:p w:rsidR="00EE37E6" w:rsidRPr="00EE37E6" w:rsidRDefault="00EE37E6" w:rsidP="00A41E25">
            <w:pPr>
              <w:spacing w:before="120" w:after="120" w:line="264" w:lineRule="auto"/>
              <w:rPr>
                <w:rFonts w:cs="Times New Roman"/>
                <w:color w:val="000000"/>
                <w:szCs w:val="28"/>
              </w:rPr>
            </w:pPr>
            <w:r w:rsidRPr="00EE37E6">
              <w:rPr>
                <w:rFonts w:cs="Times New Roman"/>
                <w:color w:val="000000"/>
                <w:szCs w:val="28"/>
              </w:rPr>
              <w:t>- Màu xe: Màu trắng ngọc trai</w:t>
            </w:r>
          </w:p>
          <w:p w:rsidR="00EE37E6" w:rsidRPr="00EE37E6" w:rsidRDefault="00EE37E6" w:rsidP="00A41E25">
            <w:pPr>
              <w:spacing w:before="120" w:after="120" w:line="264" w:lineRule="auto"/>
              <w:rPr>
                <w:rFonts w:cs="Times New Roman"/>
                <w:color w:val="000000"/>
                <w:szCs w:val="28"/>
              </w:rPr>
            </w:pPr>
            <w:r w:rsidRPr="00EE37E6">
              <w:rPr>
                <w:rFonts w:cs="Times New Roman"/>
                <w:color w:val="000000"/>
                <w:szCs w:val="28"/>
              </w:rPr>
              <w:t>- Hàng hóa mới 100%</w:t>
            </w:r>
          </w:p>
          <w:p w:rsidR="00EE37E6" w:rsidRPr="00EE37E6" w:rsidRDefault="00EE37E6" w:rsidP="00A41E25">
            <w:pPr>
              <w:spacing w:before="120" w:after="120" w:line="264" w:lineRule="auto"/>
              <w:rPr>
                <w:rFonts w:cs="Times New Roman"/>
                <w:b/>
                <w:bCs/>
                <w:szCs w:val="28"/>
              </w:rPr>
            </w:pPr>
            <w:r w:rsidRPr="00EE37E6">
              <w:rPr>
                <w:rFonts w:cs="Times New Roman"/>
                <w:b/>
                <w:bCs/>
                <w:color w:val="000000"/>
                <w:szCs w:val="28"/>
              </w:rPr>
              <w:t>* Thông số kỹ thuật chi tiết</w:t>
            </w:r>
            <w:r w:rsidRPr="00EE37E6">
              <w:rPr>
                <w:rFonts w:cs="Times New Roman"/>
                <w:b/>
                <w:bCs/>
                <w:szCs w:val="28"/>
              </w:rPr>
              <w:t xml:space="preserve"> </w:t>
            </w:r>
          </w:p>
          <w:p w:rsidR="00EE37E6" w:rsidRPr="00EE37E6" w:rsidRDefault="00EE37E6" w:rsidP="00A41E25">
            <w:pPr>
              <w:tabs>
                <w:tab w:val="left" w:pos="142"/>
              </w:tabs>
              <w:spacing w:line="320" w:lineRule="exact"/>
              <w:rPr>
                <w:rFonts w:cs="Times New Roman"/>
                <w:b/>
                <w:color w:val="000000"/>
                <w:szCs w:val="28"/>
              </w:rPr>
            </w:pPr>
            <w:r w:rsidRPr="00EE37E6">
              <w:rPr>
                <w:rFonts w:cs="Times New Roman"/>
                <w:b/>
                <w:bCs/>
                <w:szCs w:val="28"/>
              </w:rPr>
              <w:t xml:space="preserve">1. </w:t>
            </w:r>
            <w:r w:rsidRPr="00EE37E6">
              <w:rPr>
                <w:rFonts w:cs="Times New Roman"/>
                <w:b/>
                <w:color w:val="000000"/>
                <w:szCs w:val="28"/>
              </w:rPr>
              <w:t>Kích thước – Trọng lượng:</w:t>
            </w:r>
          </w:p>
          <w:p w:rsidR="00EE37E6" w:rsidRPr="00EE37E6" w:rsidRDefault="00EE37E6" w:rsidP="00A41E25">
            <w:pPr>
              <w:spacing w:before="120" w:after="120" w:line="264" w:lineRule="auto"/>
              <w:rPr>
                <w:rFonts w:cs="Times New Roman"/>
                <w:bCs/>
                <w:szCs w:val="28"/>
              </w:rPr>
            </w:pPr>
            <w:r w:rsidRPr="00EE37E6">
              <w:rPr>
                <w:rFonts w:cs="Times New Roman"/>
                <w:bCs/>
                <w:szCs w:val="28"/>
              </w:rPr>
              <w:t xml:space="preserve">- Kích thước tổng thể (D x R x C) (mm): 4755 x 1845 x 1790 (sai số </w:t>
            </w:r>
            <w:r w:rsidRPr="00EE37E6">
              <w:rPr>
                <w:rFonts w:cs="Times New Roman"/>
                <w:szCs w:val="28"/>
              </w:rPr>
              <w:t>±5%)</w:t>
            </w:r>
          </w:p>
          <w:p w:rsidR="00EE37E6" w:rsidRPr="00EE37E6" w:rsidRDefault="00EE37E6" w:rsidP="00A41E25">
            <w:pPr>
              <w:spacing w:before="120" w:after="120" w:line="264" w:lineRule="auto"/>
              <w:rPr>
                <w:rFonts w:cs="Times New Roman"/>
                <w:bCs/>
                <w:szCs w:val="28"/>
              </w:rPr>
            </w:pPr>
            <w:r w:rsidRPr="00EE37E6">
              <w:rPr>
                <w:rFonts w:cs="Times New Roman"/>
                <w:bCs/>
                <w:szCs w:val="28"/>
              </w:rPr>
              <w:t xml:space="preserve">- Chiều dài cơ sở (mm): 2850 (sai số </w:t>
            </w:r>
            <w:r w:rsidRPr="00EE37E6">
              <w:rPr>
                <w:rFonts w:cs="Times New Roman"/>
                <w:szCs w:val="28"/>
              </w:rPr>
              <w:t>±5%)</w:t>
            </w:r>
          </w:p>
          <w:p w:rsidR="00EE37E6" w:rsidRPr="00EE37E6" w:rsidRDefault="00EE37E6" w:rsidP="00A41E25">
            <w:pPr>
              <w:spacing w:before="120" w:after="120" w:line="264" w:lineRule="auto"/>
              <w:rPr>
                <w:rFonts w:cs="Times New Roman"/>
                <w:bCs/>
                <w:szCs w:val="28"/>
              </w:rPr>
            </w:pPr>
            <w:r w:rsidRPr="00EE37E6">
              <w:rPr>
                <w:rFonts w:cs="Times New Roman"/>
                <w:bCs/>
                <w:szCs w:val="28"/>
              </w:rPr>
              <w:t xml:space="preserve">- Khoảng sáng gầm xe (mm): 170 (sai số </w:t>
            </w:r>
            <w:r w:rsidRPr="00EE37E6">
              <w:rPr>
                <w:rFonts w:cs="Times New Roman"/>
                <w:szCs w:val="28"/>
              </w:rPr>
              <w:t>±5%)</w:t>
            </w:r>
          </w:p>
          <w:p w:rsidR="00EE37E6" w:rsidRPr="00EE37E6" w:rsidRDefault="00EE37E6" w:rsidP="00A41E25">
            <w:pPr>
              <w:spacing w:before="120" w:after="120" w:line="264" w:lineRule="auto"/>
              <w:rPr>
                <w:rFonts w:cs="Times New Roman"/>
                <w:bCs/>
                <w:szCs w:val="28"/>
              </w:rPr>
            </w:pPr>
            <w:r w:rsidRPr="00EE37E6">
              <w:rPr>
                <w:rFonts w:cs="Times New Roman"/>
                <w:bCs/>
                <w:szCs w:val="28"/>
              </w:rPr>
              <w:t xml:space="preserve">- Số chỗ ngồi: 7 hoặc 8 </w:t>
            </w:r>
          </w:p>
          <w:p w:rsidR="00EE37E6" w:rsidRPr="00EE37E6" w:rsidRDefault="00EE37E6" w:rsidP="00A41E25">
            <w:pPr>
              <w:spacing w:before="120" w:after="120" w:line="264" w:lineRule="auto"/>
              <w:rPr>
                <w:rFonts w:cs="Times New Roman"/>
                <w:bCs/>
                <w:szCs w:val="28"/>
              </w:rPr>
            </w:pPr>
            <w:r w:rsidRPr="00EE37E6">
              <w:rPr>
                <w:rFonts w:cs="Times New Roman"/>
                <w:bCs/>
                <w:szCs w:val="28"/>
              </w:rPr>
              <w:t xml:space="preserve">- Bán kính vòng quay tối thiểu (m): 5,67 (sai số </w:t>
            </w:r>
            <w:r w:rsidRPr="00EE37E6">
              <w:rPr>
                <w:rFonts w:cs="Times New Roman"/>
                <w:szCs w:val="28"/>
              </w:rPr>
              <w:t>±5%)</w:t>
            </w:r>
          </w:p>
          <w:p w:rsidR="00EE37E6" w:rsidRPr="00EE37E6" w:rsidRDefault="00EE37E6" w:rsidP="00A41E25">
            <w:pPr>
              <w:spacing w:before="120" w:after="120" w:line="264" w:lineRule="auto"/>
              <w:rPr>
                <w:rFonts w:cs="Times New Roman"/>
                <w:bCs/>
                <w:szCs w:val="28"/>
              </w:rPr>
            </w:pPr>
            <w:r w:rsidRPr="00EE37E6">
              <w:rPr>
                <w:rFonts w:cs="Times New Roman"/>
                <w:bCs/>
                <w:szCs w:val="28"/>
              </w:rPr>
              <w:t xml:space="preserve">- Dung tích bình nhiên liệu (L): 52 (sai số </w:t>
            </w:r>
            <w:r w:rsidRPr="00EE37E6">
              <w:rPr>
                <w:rFonts w:cs="Times New Roman"/>
                <w:szCs w:val="28"/>
              </w:rPr>
              <w:t>±5%)</w:t>
            </w:r>
          </w:p>
          <w:p w:rsidR="00EE37E6" w:rsidRPr="00EE37E6" w:rsidRDefault="00EE37E6" w:rsidP="00A41E25">
            <w:pPr>
              <w:spacing w:before="120" w:after="120" w:line="264" w:lineRule="auto"/>
              <w:rPr>
                <w:rFonts w:cs="Times New Roman"/>
                <w:b/>
                <w:bCs/>
                <w:szCs w:val="28"/>
              </w:rPr>
            </w:pPr>
            <w:r w:rsidRPr="00EE37E6">
              <w:rPr>
                <w:rFonts w:cs="Times New Roman"/>
                <w:b/>
                <w:bCs/>
                <w:szCs w:val="28"/>
              </w:rPr>
              <w:t>2. Động cơ – Vận hành:</w:t>
            </w:r>
          </w:p>
          <w:p w:rsidR="00EE37E6" w:rsidRPr="00EE37E6" w:rsidRDefault="00EE37E6" w:rsidP="00A41E25">
            <w:pPr>
              <w:spacing w:before="120" w:after="120" w:line="264" w:lineRule="auto"/>
              <w:rPr>
                <w:rFonts w:cs="Times New Roman"/>
                <w:bCs/>
                <w:szCs w:val="28"/>
              </w:rPr>
            </w:pPr>
            <w:r w:rsidRPr="00EE37E6">
              <w:rPr>
                <w:rFonts w:cs="Times New Roman"/>
                <w:bCs/>
                <w:szCs w:val="28"/>
              </w:rPr>
              <w:t>- Loại động cơ: Động cơ Xăng</w:t>
            </w:r>
          </w:p>
          <w:p w:rsidR="00EE37E6" w:rsidRPr="00EE37E6" w:rsidRDefault="00EE37E6" w:rsidP="00A41E25">
            <w:pPr>
              <w:spacing w:before="120" w:after="120" w:line="264" w:lineRule="auto"/>
              <w:rPr>
                <w:rFonts w:cs="Times New Roman"/>
                <w:bCs/>
                <w:szCs w:val="28"/>
              </w:rPr>
            </w:pPr>
            <w:r w:rsidRPr="00EE37E6">
              <w:rPr>
                <w:rFonts w:cs="Times New Roman"/>
                <w:bCs/>
                <w:szCs w:val="28"/>
              </w:rPr>
              <w:t xml:space="preserve">- Dung tích xy lanh (cc): 1987 (sai số </w:t>
            </w:r>
            <w:r w:rsidRPr="00EE37E6">
              <w:rPr>
                <w:rFonts w:cs="Times New Roman"/>
                <w:szCs w:val="28"/>
              </w:rPr>
              <w:t>±5%)</w:t>
            </w:r>
          </w:p>
          <w:p w:rsidR="00EE37E6" w:rsidRPr="00EE37E6" w:rsidRDefault="00EE37E6" w:rsidP="00A41E25">
            <w:pPr>
              <w:spacing w:before="120" w:after="120" w:line="264" w:lineRule="auto"/>
              <w:rPr>
                <w:rFonts w:cs="Times New Roman"/>
                <w:bCs/>
                <w:szCs w:val="28"/>
              </w:rPr>
            </w:pPr>
            <w:r w:rsidRPr="00EE37E6">
              <w:rPr>
                <w:rFonts w:cs="Times New Roman"/>
                <w:bCs/>
                <w:szCs w:val="28"/>
              </w:rPr>
              <w:t xml:space="preserve">- Công suất tối đa (kW (HP)/vòng/phút): 128 (172)/6600 (sai số </w:t>
            </w:r>
            <w:r w:rsidRPr="00EE37E6">
              <w:rPr>
                <w:rFonts w:cs="Times New Roman"/>
                <w:szCs w:val="28"/>
              </w:rPr>
              <w:t>±5%)</w:t>
            </w:r>
          </w:p>
          <w:p w:rsidR="00EE37E6" w:rsidRPr="00EE37E6" w:rsidRDefault="00EE37E6" w:rsidP="00A41E25">
            <w:pPr>
              <w:spacing w:before="120" w:after="120" w:line="264" w:lineRule="auto"/>
              <w:rPr>
                <w:rFonts w:cs="Times New Roman"/>
                <w:bCs/>
                <w:szCs w:val="28"/>
              </w:rPr>
            </w:pPr>
            <w:r w:rsidRPr="00EE37E6">
              <w:rPr>
                <w:rFonts w:cs="Times New Roman"/>
                <w:bCs/>
                <w:szCs w:val="28"/>
              </w:rPr>
              <w:t xml:space="preserve">- Mô men xoắn tối đa (Nm/vòng/phút): 205/4500-4900 (sai số </w:t>
            </w:r>
            <w:r w:rsidRPr="00EE37E6">
              <w:rPr>
                <w:rFonts w:cs="Times New Roman"/>
                <w:szCs w:val="28"/>
              </w:rPr>
              <w:t>±5%)</w:t>
            </w:r>
          </w:p>
          <w:p w:rsidR="00EE37E6" w:rsidRPr="00EE37E6" w:rsidRDefault="00EE37E6" w:rsidP="00A41E25">
            <w:pPr>
              <w:spacing w:before="120" w:after="120" w:line="264" w:lineRule="auto"/>
              <w:rPr>
                <w:rFonts w:cs="Times New Roman"/>
                <w:bCs/>
                <w:szCs w:val="28"/>
              </w:rPr>
            </w:pPr>
            <w:r w:rsidRPr="00EE37E6">
              <w:rPr>
                <w:rFonts w:cs="Times New Roman"/>
                <w:bCs/>
                <w:szCs w:val="28"/>
              </w:rPr>
              <w:t>- Chế độ lái: Tiết kiệm nhiên liệu/Bình thường</w:t>
            </w:r>
          </w:p>
          <w:p w:rsidR="00EE37E6" w:rsidRPr="00EE37E6" w:rsidRDefault="00EE37E6" w:rsidP="00A41E25">
            <w:pPr>
              <w:spacing w:before="120" w:after="120" w:line="264" w:lineRule="auto"/>
              <w:rPr>
                <w:rFonts w:cs="Times New Roman"/>
                <w:bCs/>
                <w:szCs w:val="28"/>
              </w:rPr>
            </w:pPr>
            <w:r w:rsidRPr="00EE37E6">
              <w:rPr>
                <w:rFonts w:cs="Times New Roman"/>
                <w:bCs/>
                <w:szCs w:val="28"/>
              </w:rPr>
              <w:t>- Hệ thống truyền động: Dẫn động cầu trước</w:t>
            </w:r>
          </w:p>
          <w:p w:rsidR="00EE37E6" w:rsidRPr="00EE37E6" w:rsidRDefault="00EE37E6" w:rsidP="00A41E25">
            <w:pPr>
              <w:spacing w:before="120" w:after="120" w:line="264" w:lineRule="auto"/>
              <w:rPr>
                <w:rFonts w:cs="Times New Roman"/>
                <w:bCs/>
                <w:szCs w:val="28"/>
              </w:rPr>
            </w:pPr>
            <w:r w:rsidRPr="00EE37E6">
              <w:rPr>
                <w:rFonts w:cs="Times New Roman"/>
                <w:bCs/>
                <w:szCs w:val="28"/>
              </w:rPr>
              <w:t>- Hộp số: Số tự động vô cấp</w:t>
            </w:r>
          </w:p>
          <w:p w:rsidR="00EE37E6" w:rsidRPr="00EE37E6" w:rsidRDefault="00EE37E6" w:rsidP="00A41E25">
            <w:pPr>
              <w:spacing w:before="120" w:after="120" w:line="264" w:lineRule="auto"/>
              <w:rPr>
                <w:rFonts w:cs="Times New Roman"/>
                <w:bCs/>
                <w:szCs w:val="28"/>
              </w:rPr>
            </w:pPr>
            <w:r w:rsidRPr="00EE37E6">
              <w:rPr>
                <w:rFonts w:cs="Times New Roman"/>
                <w:bCs/>
                <w:szCs w:val="28"/>
              </w:rPr>
              <w:lastRenderedPageBreak/>
              <w:t>- Hệ thống treo (Trước/Sau): Treo độc lập/Thanh dầm xoắn</w:t>
            </w:r>
          </w:p>
          <w:p w:rsidR="00EE37E6" w:rsidRPr="00EE37E6" w:rsidRDefault="00EE37E6" w:rsidP="00A41E25">
            <w:pPr>
              <w:spacing w:before="120" w:after="120" w:line="264" w:lineRule="auto"/>
              <w:rPr>
                <w:rFonts w:cs="Times New Roman"/>
                <w:bCs/>
                <w:szCs w:val="28"/>
              </w:rPr>
            </w:pPr>
            <w:r w:rsidRPr="00EE37E6">
              <w:rPr>
                <w:rFonts w:cs="Times New Roman"/>
                <w:bCs/>
                <w:szCs w:val="28"/>
              </w:rPr>
              <w:t>- Vành &amp; lốp xe: 215/60R17</w:t>
            </w:r>
          </w:p>
          <w:p w:rsidR="00EE37E6" w:rsidRPr="00EE37E6" w:rsidRDefault="00EE37E6" w:rsidP="00A41E25">
            <w:pPr>
              <w:spacing w:before="120" w:after="120" w:line="264" w:lineRule="auto"/>
              <w:rPr>
                <w:rFonts w:cs="Times New Roman"/>
                <w:bCs/>
                <w:szCs w:val="28"/>
              </w:rPr>
            </w:pPr>
            <w:r w:rsidRPr="00EE37E6">
              <w:rPr>
                <w:rFonts w:cs="Times New Roman"/>
                <w:bCs/>
                <w:szCs w:val="28"/>
              </w:rPr>
              <w:t>- Phanh (Trước/Sau): Đĩa</w:t>
            </w:r>
          </w:p>
          <w:p w:rsidR="00EE37E6" w:rsidRPr="00EE37E6" w:rsidRDefault="00EE37E6" w:rsidP="00A41E25">
            <w:pPr>
              <w:spacing w:before="120" w:after="120" w:line="264" w:lineRule="auto"/>
              <w:rPr>
                <w:rFonts w:cs="Times New Roman"/>
                <w:bCs/>
                <w:szCs w:val="28"/>
              </w:rPr>
            </w:pPr>
            <w:r w:rsidRPr="00EE37E6">
              <w:rPr>
                <w:rFonts w:cs="Times New Roman"/>
                <w:bCs/>
                <w:szCs w:val="28"/>
              </w:rPr>
              <w:t>- Tiêu thụ nhiên liệu (L/100km):</w:t>
            </w:r>
            <w:r w:rsidRPr="00EE37E6">
              <w:rPr>
                <w:rFonts w:cs="Times New Roman"/>
                <w:bCs/>
                <w:szCs w:val="28"/>
              </w:rPr>
              <w:tab/>
            </w:r>
          </w:p>
          <w:p w:rsidR="00EE37E6" w:rsidRPr="00EE37E6" w:rsidRDefault="00EE37E6" w:rsidP="00A41E25">
            <w:pPr>
              <w:spacing w:before="120" w:after="120" w:line="264" w:lineRule="auto"/>
              <w:rPr>
                <w:rFonts w:cs="Times New Roman"/>
                <w:bCs/>
                <w:szCs w:val="28"/>
              </w:rPr>
            </w:pPr>
            <w:r w:rsidRPr="00EE37E6">
              <w:rPr>
                <w:rFonts w:cs="Times New Roman"/>
                <w:bCs/>
                <w:szCs w:val="28"/>
              </w:rPr>
              <w:t xml:space="preserve">+ Ngoài đô thị: </w:t>
            </w:r>
            <w:r w:rsidRPr="00EE37E6">
              <w:rPr>
                <w:rFonts w:cs="Times New Roman"/>
                <w:szCs w:val="28"/>
              </w:rPr>
              <w:t xml:space="preserve">≤ </w:t>
            </w:r>
            <w:r w:rsidRPr="00EE37E6">
              <w:rPr>
                <w:rFonts w:cs="Times New Roman"/>
                <w:bCs/>
                <w:szCs w:val="28"/>
              </w:rPr>
              <w:t>6,3</w:t>
            </w:r>
          </w:p>
          <w:p w:rsidR="00EE37E6" w:rsidRPr="00EE37E6" w:rsidRDefault="00EE37E6" w:rsidP="00A41E25">
            <w:pPr>
              <w:spacing w:before="120" w:after="120" w:line="264" w:lineRule="auto"/>
              <w:rPr>
                <w:rFonts w:cs="Times New Roman"/>
                <w:bCs/>
                <w:szCs w:val="28"/>
              </w:rPr>
            </w:pPr>
            <w:r w:rsidRPr="00EE37E6">
              <w:rPr>
                <w:rFonts w:cs="Times New Roman"/>
                <w:bCs/>
                <w:szCs w:val="28"/>
              </w:rPr>
              <w:t xml:space="preserve">+ Kết hợp: </w:t>
            </w:r>
            <w:r w:rsidRPr="00EE37E6">
              <w:rPr>
                <w:rFonts w:cs="Times New Roman"/>
                <w:szCs w:val="28"/>
              </w:rPr>
              <w:t xml:space="preserve">≤ </w:t>
            </w:r>
            <w:r w:rsidRPr="00EE37E6">
              <w:rPr>
                <w:rFonts w:cs="Times New Roman"/>
                <w:bCs/>
                <w:szCs w:val="28"/>
              </w:rPr>
              <w:t>7,2</w:t>
            </w:r>
          </w:p>
          <w:p w:rsidR="00EE37E6" w:rsidRPr="00EE37E6" w:rsidRDefault="00EE37E6" w:rsidP="00A41E25">
            <w:pPr>
              <w:spacing w:before="120" w:after="120" w:line="264" w:lineRule="auto"/>
              <w:rPr>
                <w:rFonts w:cs="Times New Roman"/>
                <w:bCs/>
                <w:szCs w:val="28"/>
              </w:rPr>
            </w:pPr>
            <w:r w:rsidRPr="00EE37E6">
              <w:rPr>
                <w:rFonts w:cs="Times New Roman"/>
                <w:bCs/>
                <w:szCs w:val="28"/>
              </w:rPr>
              <w:t xml:space="preserve">+ Trong đô thị: </w:t>
            </w:r>
            <w:r w:rsidRPr="00EE37E6">
              <w:rPr>
                <w:rFonts w:cs="Times New Roman"/>
                <w:szCs w:val="28"/>
              </w:rPr>
              <w:t xml:space="preserve">≤ </w:t>
            </w:r>
            <w:r w:rsidRPr="00EE37E6">
              <w:rPr>
                <w:rFonts w:cs="Times New Roman"/>
                <w:bCs/>
                <w:szCs w:val="28"/>
              </w:rPr>
              <w:t>8,7</w:t>
            </w:r>
          </w:p>
          <w:p w:rsidR="00EE37E6" w:rsidRPr="00EE37E6" w:rsidRDefault="00EE37E6" w:rsidP="00A41E25">
            <w:pPr>
              <w:spacing w:before="120" w:after="120" w:line="264" w:lineRule="auto"/>
              <w:rPr>
                <w:rFonts w:cs="Times New Roman"/>
                <w:b/>
                <w:bCs/>
                <w:color w:val="000000"/>
                <w:szCs w:val="28"/>
              </w:rPr>
            </w:pPr>
            <w:r w:rsidRPr="00EE37E6">
              <w:rPr>
                <w:rFonts w:cs="Times New Roman"/>
                <w:b/>
                <w:bCs/>
                <w:color w:val="000000"/>
                <w:szCs w:val="28"/>
              </w:rPr>
              <w:t>3. Ngoại thất:</w:t>
            </w:r>
          </w:p>
          <w:p w:rsidR="00EE37E6" w:rsidRPr="00EE37E6" w:rsidRDefault="00EE37E6" w:rsidP="00A41E25">
            <w:pPr>
              <w:spacing w:before="120" w:after="120" w:line="264" w:lineRule="auto"/>
              <w:rPr>
                <w:rFonts w:cs="Times New Roman"/>
                <w:iCs/>
                <w:szCs w:val="28"/>
              </w:rPr>
            </w:pPr>
            <w:r w:rsidRPr="00EE37E6">
              <w:rPr>
                <w:rFonts w:cs="Times New Roman"/>
                <w:iCs/>
                <w:szCs w:val="28"/>
              </w:rPr>
              <w:t>- Cụm đèn trước</w:t>
            </w:r>
            <w:r w:rsidRPr="00EE37E6">
              <w:rPr>
                <w:rFonts w:cs="Times New Roman"/>
                <w:iCs/>
                <w:szCs w:val="28"/>
              </w:rPr>
              <w:tab/>
            </w:r>
            <w:r w:rsidRPr="00EE37E6">
              <w:rPr>
                <w:rFonts w:cs="Times New Roman"/>
                <w:iCs/>
                <w:szCs w:val="28"/>
              </w:rPr>
              <w:tab/>
            </w:r>
          </w:p>
          <w:p w:rsidR="00EE37E6" w:rsidRPr="00EE37E6" w:rsidRDefault="00EE37E6" w:rsidP="00A41E25">
            <w:pPr>
              <w:spacing w:before="120" w:after="120" w:line="264" w:lineRule="auto"/>
              <w:rPr>
                <w:rFonts w:cs="Times New Roman"/>
                <w:iCs/>
                <w:szCs w:val="28"/>
              </w:rPr>
            </w:pPr>
            <w:r w:rsidRPr="00EE37E6">
              <w:rPr>
                <w:rFonts w:cs="Times New Roman"/>
                <w:iCs/>
                <w:szCs w:val="28"/>
              </w:rPr>
              <w:t>+ Đèn chiếu gần: Led</w:t>
            </w:r>
          </w:p>
          <w:p w:rsidR="00EE37E6" w:rsidRPr="00EE37E6" w:rsidRDefault="00EE37E6" w:rsidP="00A41E25">
            <w:pPr>
              <w:spacing w:before="120" w:after="120" w:line="264" w:lineRule="auto"/>
              <w:rPr>
                <w:rFonts w:cs="Times New Roman"/>
                <w:iCs/>
                <w:szCs w:val="28"/>
              </w:rPr>
            </w:pPr>
            <w:r w:rsidRPr="00EE37E6">
              <w:rPr>
                <w:rFonts w:cs="Times New Roman"/>
                <w:iCs/>
                <w:szCs w:val="28"/>
              </w:rPr>
              <w:t>+ Đèn chiếu xa: Led</w:t>
            </w:r>
          </w:p>
          <w:p w:rsidR="00EE37E6" w:rsidRPr="00EE37E6" w:rsidRDefault="00EE37E6" w:rsidP="00A41E25">
            <w:pPr>
              <w:spacing w:before="120" w:after="120" w:line="264" w:lineRule="auto"/>
              <w:rPr>
                <w:rFonts w:cs="Times New Roman"/>
                <w:iCs/>
                <w:szCs w:val="28"/>
              </w:rPr>
            </w:pPr>
            <w:r w:rsidRPr="00EE37E6">
              <w:rPr>
                <w:rFonts w:cs="Times New Roman"/>
                <w:iCs/>
                <w:szCs w:val="28"/>
              </w:rPr>
              <w:t>+ Tự động Bật/Tắt: Có</w:t>
            </w:r>
          </w:p>
          <w:p w:rsidR="00EE37E6" w:rsidRPr="00EE37E6" w:rsidRDefault="00EE37E6" w:rsidP="00A41E25">
            <w:pPr>
              <w:spacing w:before="120" w:after="120" w:line="264" w:lineRule="auto"/>
              <w:rPr>
                <w:rFonts w:cs="Times New Roman"/>
                <w:iCs/>
                <w:szCs w:val="28"/>
              </w:rPr>
            </w:pPr>
            <w:r w:rsidRPr="00EE37E6">
              <w:rPr>
                <w:rFonts w:cs="Times New Roman"/>
                <w:iCs/>
                <w:szCs w:val="28"/>
              </w:rPr>
              <w:t>+ Chế độ đèn chờ dẫn đường: Có</w:t>
            </w:r>
          </w:p>
          <w:p w:rsidR="00EE37E6" w:rsidRPr="00EE37E6" w:rsidRDefault="00EE37E6" w:rsidP="00A41E25">
            <w:pPr>
              <w:spacing w:before="120" w:after="120" w:line="264" w:lineRule="auto"/>
              <w:rPr>
                <w:rFonts w:cs="Times New Roman"/>
                <w:iCs/>
                <w:szCs w:val="28"/>
              </w:rPr>
            </w:pPr>
            <w:r w:rsidRPr="00EE37E6">
              <w:rPr>
                <w:rFonts w:cs="Times New Roman"/>
                <w:iCs/>
                <w:szCs w:val="28"/>
              </w:rPr>
              <w:t>+ Hệ thống cân bằng góc chiếu: Chỉnh tay</w:t>
            </w:r>
          </w:p>
          <w:p w:rsidR="00EE37E6" w:rsidRPr="00EE37E6" w:rsidRDefault="00EE37E6" w:rsidP="00A41E25">
            <w:pPr>
              <w:spacing w:before="120" w:after="120" w:line="264" w:lineRule="auto"/>
              <w:rPr>
                <w:rFonts w:cs="Times New Roman"/>
                <w:iCs/>
                <w:szCs w:val="28"/>
              </w:rPr>
            </w:pPr>
            <w:r w:rsidRPr="00EE37E6">
              <w:rPr>
                <w:rFonts w:cs="Times New Roman"/>
                <w:iCs/>
                <w:szCs w:val="28"/>
              </w:rPr>
              <w:t>- Cụm đèn sau: Led</w:t>
            </w:r>
          </w:p>
          <w:p w:rsidR="00EE37E6" w:rsidRPr="00EE37E6" w:rsidRDefault="00EE37E6" w:rsidP="00A41E25">
            <w:pPr>
              <w:spacing w:before="120" w:after="120" w:line="264" w:lineRule="auto"/>
              <w:rPr>
                <w:rFonts w:cs="Times New Roman"/>
                <w:iCs/>
                <w:szCs w:val="28"/>
              </w:rPr>
            </w:pPr>
            <w:r w:rsidRPr="00EE37E6">
              <w:rPr>
                <w:rFonts w:cs="Times New Roman"/>
                <w:iCs/>
                <w:szCs w:val="28"/>
              </w:rPr>
              <w:t>- Đèn sương mù (trước): Led</w:t>
            </w:r>
          </w:p>
          <w:p w:rsidR="00EE37E6" w:rsidRPr="00EE37E6" w:rsidRDefault="00EE37E6" w:rsidP="00A41E25">
            <w:pPr>
              <w:spacing w:before="120" w:after="120" w:line="264" w:lineRule="auto"/>
              <w:rPr>
                <w:rFonts w:cs="Times New Roman"/>
                <w:iCs/>
                <w:szCs w:val="28"/>
              </w:rPr>
            </w:pPr>
            <w:r w:rsidRPr="00EE37E6">
              <w:rPr>
                <w:rFonts w:cs="Times New Roman"/>
                <w:iCs/>
                <w:szCs w:val="28"/>
              </w:rPr>
              <w:t>- Gương chiếu hậu ngoài:</w:t>
            </w:r>
            <w:r w:rsidRPr="00EE37E6">
              <w:rPr>
                <w:rFonts w:cs="Times New Roman"/>
                <w:iCs/>
                <w:szCs w:val="28"/>
              </w:rPr>
              <w:tab/>
            </w:r>
          </w:p>
          <w:p w:rsidR="00EE37E6" w:rsidRPr="00EE37E6" w:rsidRDefault="00EE37E6" w:rsidP="00A41E25">
            <w:pPr>
              <w:spacing w:before="120" w:after="120" w:line="264" w:lineRule="auto"/>
              <w:rPr>
                <w:rFonts w:cs="Times New Roman"/>
                <w:iCs/>
                <w:szCs w:val="28"/>
              </w:rPr>
            </w:pPr>
            <w:r w:rsidRPr="00EE37E6">
              <w:rPr>
                <w:rFonts w:cs="Times New Roman"/>
                <w:iCs/>
                <w:szCs w:val="28"/>
              </w:rPr>
              <w:t>+ Chức năng gập điện: Tự động</w:t>
            </w:r>
          </w:p>
          <w:p w:rsidR="00EE37E6" w:rsidRPr="00EE37E6" w:rsidRDefault="00EE37E6" w:rsidP="00A41E25">
            <w:pPr>
              <w:spacing w:before="120" w:after="120" w:line="264" w:lineRule="auto"/>
              <w:rPr>
                <w:rFonts w:cs="Times New Roman"/>
                <w:iCs/>
                <w:szCs w:val="28"/>
              </w:rPr>
            </w:pPr>
            <w:r w:rsidRPr="00EE37E6">
              <w:rPr>
                <w:rFonts w:cs="Times New Roman"/>
                <w:iCs/>
                <w:szCs w:val="28"/>
              </w:rPr>
              <w:t>+ Chức năng điều chỉnh điện: Có</w:t>
            </w:r>
          </w:p>
          <w:p w:rsidR="00EE37E6" w:rsidRPr="00EE37E6" w:rsidRDefault="00EE37E6" w:rsidP="00A41E25">
            <w:pPr>
              <w:spacing w:before="120" w:after="120" w:line="264" w:lineRule="auto"/>
              <w:rPr>
                <w:rFonts w:cs="Times New Roman"/>
                <w:iCs/>
                <w:szCs w:val="28"/>
              </w:rPr>
            </w:pPr>
            <w:r w:rsidRPr="00EE37E6">
              <w:rPr>
                <w:rFonts w:cs="Times New Roman"/>
                <w:iCs/>
                <w:szCs w:val="28"/>
              </w:rPr>
              <w:t>+ Tích hợp đèn báo rẽ &amp; Chào mừng: Có</w:t>
            </w:r>
          </w:p>
          <w:p w:rsidR="00EE37E6" w:rsidRPr="00EE37E6" w:rsidRDefault="00EE37E6" w:rsidP="00A41E25">
            <w:pPr>
              <w:spacing w:before="120" w:after="120" w:line="264" w:lineRule="auto"/>
              <w:rPr>
                <w:rFonts w:cs="Times New Roman"/>
                <w:iCs/>
                <w:szCs w:val="28"/>
              </w:rPr>
            </w:pPr>
            <w:r w:rsidRPr="00EE37E6">
              <w:rPr>
                <w:rFonts w:cs="Times New Roman"/>
                <w:iCs/>
                <w:szCs w:val="28"/>
              </w:rPr>
              <w:t>- Gạt mưa</w:t>
            </w:r>
            <w:r w:rsidRPr="00EE37E6">
              <w:rPr>
                <w:rFonts w:cs="Times New Roman"/>
                <w:iCs/>
                <w:szCs w:val="28"/>
              </w:rPr>
              <w:tab/>
            </w:r>
            <w:r w:rsidRPr="00EE37E6">
              <w:rPr>
                <w:rFonts w:cs="Times New Roman"/>
                <w:iCs/>
                <w:szCs w:val="28"/>
              </w:rPr>
              <w:tab/>
            </w:r>
          </w:p>
          <w:p w:rsidR="00EE37E6" w:rsidRPr="00EE37E6" w:rsidRDefault="00EE37E6" w:rsidP="00A41E25">
            <w:pPr>
              <w:spacing w:before="120" w:after="120" w:line="264" w:lineRule="auto"/>
              <w:rPr>
                <w:rFonts w:cs="Times New Roman"/>
                <w:iCs/>
                <w:szCs w:val="28"/>
              </w:rPr>
            </w:pPr>
            <w:r w:rsidRPr="00EE37E6">
              <w:rPr>
                <w:rFonts w:cs="Times New Roman"/>
                <w:iCs/>
                <w:szCs w:val="28"/>
              </w:rPr>
              <w:t>+ Trước: Gián đoạn, điều chỉnh thời gian</w:t>
            </w:r>
          </w:p>
          <w:p w:rsidR="00EE37E6" w:rsidRPr="00EE37E6" w:rsidRDefault="00EE37E6" w:rsidP="00A41E25">
            <w:pPr>
              <w:spacing w:before="120" w:after="120" w:line="264" w:lineRule="auto"/>
              <w:rPr>
                <w:rFonts w:cs="Times New Roman"/>
                <w:iCs/>
                <w:szCs w:val="28"/>
              </w:rPr>
            </w:pPr>
            <w:r w:rsidRPr="00EE37E6">
              <w:rPr>
                <w:rFonts w:cs="Times New Roman"/>
                <w:iCs/>
                <w:szCs w:val="28"/>
              </w:rPr>
              <w:t>+ Sau: Có (gián đoạn)</w:t>
            </w:r>
          </w:p>
          <w:p w:rsidR="00EE37E6" w:rsidRPr="00EE37E6" w:rsidRDefault="00EE37E6" w:rsidP="00A41E25">
            <w:pPr>
              <w:spacing w:before="120" w:after="120" w:line="264" w:lineRule="auto"/>
              <w:rPr>
                <w:rFonts w:cs="Times New Roman"/>
                <w:iCs/>
                <w:szCs w:val="28"/>
              </w:rPr>
            </w:pPr>
            <w:r w:rsidRPr="00EE37E6">
              <w:rPr>
                <w:rFonts w:cs="Times New Roman"/>
                <w:iCs/>
                <w:szCs w:val="28"/>
              </w:rPr>
              <w:t>- Chức năng sấy kính sau: Có</w:t>
            </w:r>
          </w:p>
          <w:p w:rsidR="00EE37E6" w:rsidRPr="00EE37E6" w:rsidRDefault="00EE37E6" w:rsidP="00A41E25">
            <w:pPr>
              <w:spacing w:before="120" w:after="120" w:line="264" w:lineRule="auto"/>
              <w:rPr>
                <w:rFonts w:cs="Times New Roman"/>
                <w:b/>
                <w:iCs/>
                <w:szCs w:val="28"/>
              </w:rPr>
            </w:pPr>
            <w:r w:rsidRPr="00EE37E6">
              <w:rPr>
                <w:rFonts w:cs="Times New Roman"/>
                <w:b/>
                <w:iCs/>
                <w:szCs w:val="28"/>
              </w:rPr>
              <w:t>4. Nội thất:</w:t>
            </w:r>
          </w:p>
          <w:p w:rsidR="00EE37E6" w:rsidRPr="00EE37E6" w:rsidRDefault="00EE37E6" w:rsidP="00A41E25">
            <w:pPr>
              <w:spacing w:before="120" w:after="120" w:line="264" w:lineRule="auto"/>
              <w:rPr>
                <w:rFonts w:cs="Times New Roman"/>
                <w:iCs/>
                <w:szCs w:val="28"/>
              </w:rPr>
            </w:pPr>
            <w:r w:rsidRPr="00EE37E6">
              <w:rPr>
                <w:rFonts w:cs="Times New Roman"/>
                <w:iCs/>
                <w:szCs w:val="28"/>
              </w:rPr>
              <w:t>- Tay lái</w:t>
            </w:r>
            <w:r w:rsidRPr="00EE37E6">
              <w:rPr>
                <w:rFonts w:cs="Times New Roman"/>
                <w:iCs/>
                <w:szCs w:val="28"/>
              </w:rPr>
              <w:tab/>
            </w:r>
            <w:r w:rsidRPr="00EE37E6">
              <w:rPr>
                <w:rFonts w:cs="Times New Roman"/>
                <w:iCs/>
                <w:szCs w:val="28"/>
              </w:rPr>
              <w:tab/>
            </w:r>
          </w:p>
          <w:p w:rsidR="00EE37E6" w:rsidRPr="00EE37E6" w:rsidRDefault="00EE37E6" w:rsidP="00A41E25">
            <w:pPr>
              <w:spacing w:before="120" w:after="120" w:line="264" w:lineRule="auto"/>
              <w:rPr>
                <w:rFonts w:cs="Times New Roman"/>
                <w:iCs/>
                <w:szCs w:val="28"/>
              </w:rPr>
            </w:pPr>
            <w:r w:rsidRPr="00EE37E6">
              <w:rPr>
                <w:rFonts w:cs="Times New Roman"/>
                <w:iCs/>
                <w:szCs w:val="28"/>
              </w:rPr>
              <w:t>+ Loại tay lái: 3 chấu</w:t>
            </w:r>
          </w:p>
          <w:p w:rsidR="00EE37E6" w:rsidRPr="00EE37E6" w:rsidRDefault="00EE37E6" w:rsidP="00A41E25">
            <w:pPr>
              <w:spacing w:before="120" w:after="120" w:line="264" w:lineRule="auto"/>
              <w:rPr>
                <w:rFonts w:cs="Times New Roman"/>
                <w:iCs/>
                <w:szCs w:val="28"/>
              </w:rPr>
            </w:pPr>
            <w:r w:rsidRPr="00EE37E6">
              <w:rPr>
                <w:rFonts w:cs="Times New Roman"/>
                <w:iCs/>
                <w:szCs w:val="28"/>
              </w:rPr>
              <w:lastRenderedPageBreak/>
              <w:t>+ Chất liệu: Da</w:t>
            </w:r>
          </w:p>
          <w:p w:rsidR="00EE37E6" w:rsidRPr="00EE37E6" w:rsidRDefault="00EE37E6" w:rsidP="00A41E25">
            <w:pPr>
              <w:spacing w:before="120" w:after="120" w:line="264" w:lineRule="auto"/>
              <w:rPr>
                <w:rFonts w:cs="Times New Roman"/>
                <w:iCs/>
                <w:szCs w:val="28"/>
              </w:rPr>
            </w:pPr>
            <w:r w:rsidRPr="00EE37E6">
              <w:rPr>
                <w:rFonts w:cs="Times New Roman"/>
                <w:iCs/>
                <w:szCs w:val="28"/>
              </w:rPr>
              <w:t>+ Điều chỉnh: Chỉnh tay 4 hướng</w:t>
            </w:r>
          </w:p>
          <w:p w:rsidR="00EE37E6" w:rsidRPr="00EE37E6" w:rsidRDefault="00EE37E6" w:rsidP="00A41E25">
            <w:pPr>
              <w:spacing w:before="120" w:after="120" w:line="264" w:lineRule="auto"/>
              <w:rPr>
                <w:rFonts w:cs="Times New Roman"/>
                <w:iCs/>
                <w:szCs w:val="28"/>
              </w:rPr>
            </w:pPr>
            <w:r w:rsidRPr="00EE37E6">
              <w:rPr>
                <w:rFonts w:cs="Times New Roman"/>
                <w:iCs/>
                <w:szCs w:val="28"/>
              </w:rPr>
              <w:t>+ Lẫy chuyển số: Có</w:t>
            </w:r>
          </w:p>
          <w:p w:rsidR="00EE37E6" w:rsidRPr="00EE37E6" w:rsidRDefault="00EE37E6" w:rsidP="00A41E25">
            <w:pPr>
              <w:spacing w:before="120" w:after="120" w:line="264" w:lineRule="auto"/>
              <w:rPr>
                <w:rFonts w:cs="Times New Roman"/>
                <w:iCs/>
                <w:szCs w:val="28"/>
              </w:rPr>
            </w:pPr>
            <w:r w:rsidRPr="00EE37E6">
              <w:rPr>
                <w:rFonts w:cs="Times New Roman"/>
                <w:iCs/>
                <w:szCs w:val="28"/>
              </w:rPr>
              <w:t>- Gương chiếu hậu trong:</w:t>
            </w:r>
            <w:r w:rsidRPr="00EE37E6">
              <w:rPr>
                <w:rFonts w:cs="Times New Roman"/>
                <w:iCs/>
                <w:szCs w:val="28"/>
              </w:rPr>
              <w:tab/>
              <w:t>2 chế độ ngày và đêm + chống chói tự động</w:t>
            </w:r>
          </w:p>
          <w:p w:rsidR="00EE37E6" w:rsidRPr="00EE37E6" w:rsidRDefault="00EE37E6" w:rsidP="00A41E25">
            <w:pPr>
              <w:spacing w:before="120" w:after="120" w:line="264" w:lineRule="auto"/>
              <w:rPr>
                <w:rFonts w:cs="Times New Roman"/>
                <w:iCs/>
                <w:szCs w:val="28"/>
              </w:rPr>
            </w:pPr>
            <w:r w:rsidRPr="00EE37E6">
              <w:rPr>
                <w:rFonts w:cs="Times New Roman"/>
                <w:iCs/>
                <w:szCs w:val="28"/>
              </w:rPr>
              <w:t>- Cụm đồng hồ</w:t>
            </w:r>
            <w:r w:rsidRPr="00EE37E6">
              <w:rPr>
                <w:rFonts w:cs="Times New Roman"/>
                <w:iCs/>
                <w:szCs w:val="28"/>
              </w:rPr>
              <w:tab/>
            </w:r>
            <w:r w:rsidRPr="00EE37E6">
              <w:rPr>
                <w:rFonts w:cs="Times New Roman"/>
                <w:iCs/>
                <w:szCs w:val="28"/>
              </w:rPr>
              <w:tab/>
            </w:r>
          </w:p>
          <w:p w:rsidR="00EE37E6" w:rsidRPr="00EE37E6" w:rsidRDefault="00EE37E6" w:rsidP="00A41E25">
            <w:pPr>
              <w:spacing w:before="120" w:after="120" w:line="264" w:lineRule="auto"/>
              <w:rPr>
                <w:rFonts w:cs="Times New Roman"/>
                <w:iCs/>
                <w:szCs w:val="28"/>
              </w:rPr>
            </w:pPr>
            <w:r w:rsidRPr="00EE37E6">
              <w:rPr>
                <w:rFonts w:cs="Times New Roman"/>
                <w:iCs/>
                <w:szCs w:val="28"/>
              </w:rPr>
              <w:t xml:space="preserve">+ Màn hình hiển thị đa thông tin: TFT </w:t>
            </w:r>
            <w:r w:rsidRPr="00EE37E6">
              <w:rPr>
                <w:rFonts w:cs="Times New Roman"/>
                <w:szCs w:val="28"/>
              </w:rPr>
              <w:t xml:space="preserve">≥ </w:t>
            </w:r>
            <w:r w:rsidRPr="00EE37E6">
              <w:rPr>
                <w:rFonts w:cs="Times New Roman"/>
                <w:iCs/>
                <w:szCs w:val="28"/>
              </w:rPr>
              <w:t>7 inch</w:t>
            </w:r>
          </w:p>
          <w:p w:rsidR="00EE37E6" w:rsidRPr="00EE37E6" w:rsidRDefault="00EE37E6" w:rsidP="00A41E25">
            <w:pPr>
              <w:spacing w:before="120" w:after="120" w:line="264" w:lineRule="auto"/>
              <w:rPr>
                <w:rFonts w:cs="Times New Roman"/>
                <w:b/>
                <w:iCs/>
                <w:szCs w:val="28"/>
              </w:rPr>
            </w:pPr>
            <w:r w:rsidRPr="00EE37E6">
              <w:rPr>
                <w:rFonts w:cs="Times New Roman"/>
                <w:b/>
                <w:iCs/>
                <w:szCs w:val="28"/>
              </w:rPr>
              <w:t>5. Ghế:</w:t>
            </w:r>
          </w:p>
          <w:p w:rsidR="00EE37E6" w:rsidRPr="00EE37E6" w:rsidRDefault="00EE37E6" w:rsidP="00A41E25">
            <w:pPr>
              <w:spacing w:before="120" w:after="120" w:line="264" w:lineRule="auto"/>
              <w:rPr>
                <w:rFonts w:cs="Times New Roman"/>
                <w:iCs/>
                <w:szCs w:val="28"/>
              </w:rPr>
            </w:pPr>
            <w:r w:rsidRPr="00EE37E6">
              <w:rPr>
                <w:rFonts w:cs="Times New Roman"/>
                <w:iCs/>
                <w:szCs w:val="28"/>
              </w:rPr>
              <w:t>- Chất liệu bọc ghế: Da</w:t>
            </w:r>
          </w:p>
          <w:p w:rsidR="00EE37E6" w:rsidRPr="00EE37E6" w:rsidRDefault="00EE37E6" w:rsidP="00A41E25">
            <w:pPr>
              <w:spacing w:before="120" w:after="120" w:line="264" w:lineRule="auto"/>
              <w:rPr>
                <w:rFonts w:cs="Times New Roman"/>
                <w:iCs/>
                <w:szCs w:val="28"/>
              </w:rPr>
            </w:pPr>
            <w:r w:rsidRPr="00EE37E6">
              <w:rPr>
                <w:rFonts w:cs="Times New Roman"/>
                <w:iCs/>
                <w:szCs w:val="28"/>
              </w:rPr>
              <w:t>- Ghế trước</w:t>
            </w:r>
            <w:r w:rsidRPr="00EE37E6">
              <w:rPr>
                <w:rFonts w:cs="Times New Roman"/>
                <w:iCs/>
                <w:szCs w:val="28"/>
              </w:rPr>
              <w:tab/>
            </w:r>
            <w:r w:rsidRPr="00EE37E6">
              <w:rPr>
                <w:rFonts w:cs="Times New Roman"/>
                <w:iCs/>
                <w:szCs w:val="28"/>
              </w:rPr>
              <w:tab/>
            </w:r>
          </w:p>
          <w:p w:rsidR="00EE37E6" w:rsidRPr="00EE37E6" w:rsidRDefault="00EE37E6" w:rsidP="00A41E25">
            <w:pPr>
              <w:spacing w:before="120" w:after="120" w:line="264" w:lineRule="auto"/>
              <w:rPr>
                <w:rFonts w:cs="Times New Roman"/>
                <w:iCs/>
                <w:szCs w:val="28"/>
              </w:rPr>
            </w:pPr>
            <w:r w:rsidRPr="00EE37E6">
              <w:rPr>
                <w:rFonts w:cs="Times New Roman"/>
                <w:iCs/>
                <w:szCs w:val="28"/>
              </w:rPr>
              <w:t>Điều chỉnh ghế lái:</w:t>
            </w:r>
            <w:r w:rsidRPr="00EE37E6">
              <w:rPr>
                <w:rFonts w:cs="Times New Roman"/>
                <w:iCs/>
                <w:szCs w:val="28"/>
              </w:rPr>
              <w:tab/>
              <w:t xml:space="preserve">Chỉnh điện </w:t>
            </w:r>
            <w:r w:rsidRPr="00EE37E6">
              <w:rPr>
                <w:rFonts w:cs="Times New Roman"/>
                <w:szCs w:val="28"/>
              </w:rPr>
              <w:t xml:space="preserve">≥ </w:t>
            </w:r>
            <w:r w:rsidRPr="00EE37E6">
              <w:rPr>
                <w:rFonts w:cs="Times New Roman"/>
                <w:iCs/>
                <w:szCs w:val="28"/>
              </w:rPr>
              <w:t>8 hướng</w:t>
            </w:r>
          </w:p>
          <w:p w:rsidR="00EE37E6" w:rsidRPr="00EE37E6" w:rsidRDefault="00EE37E6" w:rsidP="00A41E25">
            <w:pPr>
              <w:spacing w:before="120" w:after="120" w:line="264" w:lineRule="auto"/>
              <w:rPr>
                <w:rFonts w:cs="Times New Roman"/>
                <w:iCs/>
                <w:szCs w:val="28"/>
              </w:rPr>
            </w:pPr>
            <w:r w:rsidRPr="00EE37E6">
              <w:rPr>
                <w:rFonts w:cs="Times New Roman"/>
                <w:iCs/>
                <w:szCs w:val="28"/>
              </w:rPr>
              <w:t xml:space="preserve">Điều chỉnh ghế hành khách: Chỉnh </w:t>
            </w:r>
            <w:r w:rsidRPr="00EE37E6">
              <w:rPr>
                <w:rFonts w:cs="Times New Roman"/>
                <w:szCs w:val="28"/>
              </w:rPr>
              <w:t>≥</w:t>
            </w:r>
            <w:r w:rsidRPr="00EE37E6">
              <w:rPr>
                <w:rFonts w:cs="Times New Roman"/>
                <w:iCs/>
                <w:szCs w:val="28"/>
              </w:rPr>
              <w:t xml:space="preserve"> 4 hướng</w:t>
            </w:r>
          </w:p>
          <w:p w:rsidR="00EE37E6" w:rsidRPr="00EE37E6" w:rsidRDefault="00EE37E6" w:rsidP="00A41E25">
            <w:pPr>
              <w:spacing w:before="120" w:after="120" w:line="264" w:lineRule="auto"/>
              <w:rPr>
                <w:rFonts w:cs="Times New Roman"/>
                <w:iCs/>
                <w:szCs w:val="28"/>
              </w:rPr>
            </w:pPr>
            <w:r w:rsidRPr="00EE37E6">
              <w:rPr>
                <w:rFonts w:cs="Times New Roman"/>
                <w:iCs/>
                <w:szCs w:val="28"/>
              </w:rPr>
              <w:t>- Ghế sau</w:t>
            </w:r>
            <w:r w:rsidRPr="00EE37E6">
              <w:rPr>
                <w:rFonts w:cs="Times New Roman"/>
                <w:iCs/>
                <w:szCs w:val="28"/>
              </w:rPr>
              <w:tab/>
            </w:r>
            <w:r w:rsidRPr="00EE37E6">
              <w:rPr>
                <w:rFonts w:cs="Times New Roman"/>
                <w:iCs/>
                <w:szCs w:val="28"/>
              </w:rPr>
              <w:tab/>
            </w:r>
          </w:p>
          <w:p w:rsidR="00EE37E6" w:rsidRPr="00EE37E6" w:rsidRDefault="00EE37E6" w:rsidP="00A41E25">
            <w:pPr>
              <w:spacing w:before="120" w:after="120" w:line="264" w:lineRule="auto"/>
              <w:rPr>
                <w:rFonts w:cs="Times New Roman"/>
                <w:iCs/>
                <w:szCs w:val="28"/>
              </w:rPr>
            </w:pPr>
            <w:r w:rsidRPr="00EE37E6">
              <w:rPr>
                <w:rFonts w:cs="Times New Roman"/>
                <w:iCs/>
                <w:szCs w:val="28"/>
              </w:rPr>
              <w:t>Hàng ghế thứ hai: Gập 60:40</w:t>
            </w:r>
          </w:p>
          <w:p w:rsidR="00EE37E6" w:rsidRPr="00EE37E6" w:rsidRDefault="00EE37E6" w:rsidP="00A41E25">
            <w:pPr>
              <w:spacing w:before="120" w:after="120" w:line="264" w:lineRule="auto"/>
              <w:rPr>
                <w:rFonts w:cs="Times New Roman"/>
                <w:iCs/>
                <w:szCs w:val="28"/>
              </w:rPr>
            </w:pPr>
            <w:r w:rsidRPr="00EE37E6">
              <w:rPr>
                <w:rFonts w:cs="Times New Roman"/>
                <w:iCs/>
                <w:szCs w:val="28"/>
              </w:rPr>
              <w:t>Hàng ghế thứ ba: Gập 50:50</w:t>
            </w:r>
          </w:p>
          <w:p w:rsidR="00EE37E6" w:rsidRPr="00EE37E6" w:rsidRDefault="00EE37E6" w:rsidP="00A41E25">
            <w:pPr>
              <w:spacing w:before="120" w:after="120" w:line="264" w:lineRule="auto"/>
              <w:rPr>
                <w:rFonts w:cs="Times New Roman"/>
                <w:iCs/>
                <w:szCs w:val="28"/>
              </w:rPr>
            </w:pPr>
            <w:r w:rsidRPr="00EE37E6">
              <w:rPr>
                <w:rFonts w:cs="Times New Roman"/>
                <w:iCs/>
                <w:szCs w:val="28"/>
              </w:rPr>
              <w:t>Tựa tay hàng ghế sau: Có</w:t>
            </w:r>
          </w:p>
          <w:p w:rsidR="00EE37E6" w:rsidRPr="00EE37E6" w:rsidRDefault="00EE37E6" w:rsidP="00A41E25">
            <w:pPr>
              <w:spacing w:before="120" w:after="120" w:line="264" w:lineRule="auto"/>
              <w:ind w:left="720" w:hanging="720"/>
              <w:rPr>
                <w:rFonts w:cs="Times New Roman"/>
                <w:b/>
                <w:iCs/>
                <w:szCs w:val="28"/>
              </w:rPr>
            </w:pPr>
            <w:r w:rsidRPr="00EE37E6">
              <w:rPr>
                <w:rFonts w:cs="Times New Roman"/>
                <w:b/>
                <w:iCs/>
                <w:szCs w:val="28"/>
              </w:rPr>
              <w:t>6. Tiện nghi:</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Hệ thống điều hòa: Tự động</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Cửa gió sau: Có</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Hệ thống âm thanh</w:t>
            </w:r>
            <w:r w:rsidRPr="00EE37E6">
              <w:rPr>
                <w:rFonts w:cs="Times New Roman"/>
                <w:iCs/>
                <w:szCs w:val="28"/>
              </w:rPr>
              <w:tab/>
            </w:r>
            <w:r w:rsidRPr="00EE37E6">
              <w:rPr>
                <w:rFonts w:cs="Times New Roman"/>
                <w:iCs/>
                <w:szCs w:val="28"/>
              </w:rPr>
              <w:tab/>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xml:space="preserve">+ Màn hình giải trí: Màn hình cảm ứng </w:t>
            </w:r>
            <w:r w:rsidRPr="00EE37E6">
              <w:rPr>
                <w:rFonts w:cs="Times New Roman"/>
                <w:szCs w:val="28"/>
              </w:rPr>
              <w:t>≥</w:t>
            </w:r>
            <w:r w:rsidRPr="00EE37E6">
              <w:rPr>
                <w:rFonts w:cs="Times New Roman"/>
                <w:iCs/>
                <w:szCs w:val="28"/>
              </w:rPr>
              <w:t xml:space="preserve"> 10.1 inch</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xml:space="preserve">+ Số loa: </w:t>
            </w:r>
            <w:r w:rsidRPr="00EE37E6">
              <w:rPr>
                <w:rFonts w:cs="Times New Roman"/>
                <w:szCs w:val="28"/>
              </w:rPr>
              <w:t>≥</w:t>
            </w:r>
            <w:r w:rsidRPr="00EE37E6">
              <w:rPr>
                <w:rFonts w:cs="Times New Roman"/>
                <w:iCs/>
                <w:szCs w:val="28"/>
              </w:rPr>
              <w:t xml:space="preserve"> 6</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Kết nối điện thoại thông minh không dây: Có</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Chìa khóa thông minh &amp; khởi động bằng nút bấm</w:t>
            </w:r>
            <w:r w:rsidRPr="00EE37E6">
              <w:rPr>
                <w:rFonts w:cs="Times New Roman"/>
                <w:iCs/>
                <w:szCs w:val="28"/>
              </w:rPr>
              <w:tab/>
              <w:t>: Có</w:t>
            </w:r>
          </w:p>
          <w:p w:rsidR="00EE37E6" w:rsidRPr="00EE37E6" w:rsidRDefault="00EE37E6" w:rsidP="00A41E25">
            <w:pPr>
              <w:spacing w:before="120" w:after="120" w:line="264" w:lineRule="auto"/>
              <w:rPr>
                <w:rFonts w:cs="Times New Roman"/>
                <w:iCs/>
                <w:szCs w:val="28"/>
              </w:rPr>
            </w:pPr>
            <w:r w:rsidRPr="00EE37E6">
              <w:rPr>
                <w:rFonts w:cs="Times New Roman"/>
                <w:iCs/>
                <w:szCs w:val="28"/>
              </w:rPr>
              <w:t>- Cửa sổ điều chỉnh điện:</w:t>
            </w:r>
            <w:r w:rsidRPr="00EE37E6">
              <w:rPr>
                <w:rFonts w:cs="Times New Roman"/>
                <w:iCs/>
                <w:szCs w:val="28"/>
              </w:rPr>
              <w:tab/>
              <w:t>4 cửa (một chạm, chống kẹt tất cả các cửa)</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Cốp điều khiển điện: Có</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Hệ thống điều khiển hành trình: Có</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Phanh tay điện tử và giữ phanh tự động: Có</w:t>
            </w:r>
          </w:p>
          <w:p w:rsidR="00EE37E6" w:rsidRPr="00EE37E6" w:rsidRDefault="00EE37E6" w:rsidP="00A41E25">
            <w:pPr>
              <w:spacing w:before="120" w:after="120" w:line="264" w:lineRule="auto"/>
              <w:ind w:left="720" w:hanging="720"/>
              <w:rPr>
                <w:rFonts w:cs="Times New Roman"/>
                <w:b/>
                <w:iCs/>
                <w:szCs w:val="28"/>
              </w:rPr>
            </w:pPr>
            <w:r w:rsidRPr="00EE37E6">
              <w:rPr>
                <w:rFonts w:cs="Times New Roman"/>
                <w:b/>
                <w:iCs/>
                <w:szCs w:val="28"/>
              </w:rPr>
              <w:lastRenderedPageBreak/>
              <w:t>7. An toàn chủ động:</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Cảm biến áp suất lốp: Có</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Hệ thống chống bó cứng phanh: Có</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Hệ thống hỗ trợ lực phanh khẩn cấp: Có</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Hệ thống phân phối lực phanh điện tử: Có</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Hệ thống cân bằng điện tử: Có</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Hệ thống kiểm soát lực kéo: Có</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Hệ thống hỗ trợ khởi hành ngang dốc: Có</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Đèn báo phanh khẩn cấp: Có</w:t>
            </w:r>
          </w:p>
          <w:p w:rsidR="00EE37E6" w:rsidRPr="00EE37E6" w:rsidRDefault="00EE37E6" w:rsidP="00A41E25">
            <w:pPr>
              <w:spacing w:before="120" w:after="120" w:line="264" w:lineRule="auto"/>
              <w:rPr>
                <w:rFonts w:cs="Times New Roman"/>
                <w:iCs/>
                <w:szCs w:val="28"/>
              </w:rPr>
            </w:pPr>
            <w:r w:rsidRPr="00EE37E6">
              <w:rPr>
                <w:rFonts w:cs="Times New Roman"/>
                <w:iCs/>
                <w:szCs w:val="28"/>
              </w:rPr>
              <w:t>- Camera toàn cảnh: Có</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xml:space="preserve">- Cảm biến hỗ trợ đỗ xe: </w:t>
            </w:r>
            <w:r w:rsidRPr="00EE37E6">
              <w:rPr>
                <w:rFonts w:cs="Times New Roman"/>
                <w:szCs w:val="28"/>
              </w:rPr>
              <w:t xml:space="preserve">≥ </w:t>
            </w:r>
            <w:r w:rsidRPr="00EE37E6">
              <w:rPr>
                <w:rFonts w:cs="Times New Roman"/>
                <w:iCs/>
                <w:szCs w:val="28"/>
              </w:rPr>
              <w:t>8</w:t>
            </w:r>
          </w:p>
          <w:p w:rsidR="00EE37E6" w:rsidRPr="00EE37E6" w:rsidRDefault="00EE37E6" w:rsidP="00A41E25">
            <w:pPr>
              <w:spacing w:before="120" w:after="120" w:line="264" w:lineRule="auto"/>
              <w:ind w:left="720" w:hanging="720"/>
              <w:rPr>
                <w:rFonts w:cs="Times New Roman"/>
                <w:b/>
                <w:iCs/>
                <w:szCs w:val="28"/>
              </w:rPr>
            </w:pPr>
            <w:r w:rsidRPr="00EE37E6">
              <w:rPr>
                <w:rFonts w:cs="Times New Roman"/>
                <w:b/>
                <w:iCs/>
                <w:szCs w:val="28"/>
              </w:rPr>
              <w:t>8. An toàn bị động:</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xml:space="preserve">- Túi khí: </w:t>
            </w:r>
            <w:r w:rsidRPr="00EE37E6">
              <w:rPr>
                <w:rFonts w:cs="Times New Roman"/>
                <w:szCs w:val="28"/>
              </w:rPr>
              <w:t xml:space="preserve">≥ </w:t>
            </w:r>
            <w:r w:rsidRPr="00EE37E6">
              <w:rPr>
                <w:rFonts w:cs="Times New Roman"/>
                <w:iCs/>
                <w:szCs w:val="28"/>
              </w:rPr>
              <w:t>6</w:t>
            </w:r>
          </w:p>
          <w:p w:rsidR="00EE37E6" w:rsidRPr="00EE37E6" w:rsidRDefault="00EE37E6" w:rsidP="00A41E25">
            <w:pPr>
              <w:spacing w:before="120" w:after="120" w:line="264" w:lineRule="auto"/>
              <w:ind w:left="720" w:hanging="720"/>
              <w:rPr>
                <w:rFonts w:cs="Times New Roman"/>
                <w:b/>
                <w:bCs/>
                <w:iCs/>
                <w:szCs w:val="28"/>
              </w:rPr>
            </w:pPr>
            <w:r w:rsidRPr="00EE37E6">
              <w:rPr>
                <w:rFonts w:cs="Times New Roman"/>
                <w:b/>
                <w:bCs/>
                <w:iCs/>
                <w:szCs w:val="28"/>
              </w:rPr>
              <w:t>9. Trang bị theo xe:</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- 01 lốp dự phòng</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- 01 kích</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- 01 bộ thảm trải sàn</w:t>
            </w:r>
          </w:p>
          <w:p w:rsidR="00EE37E6" w:rsidRPr="00EE37E6" w:rsidRDefault="00EE37E6" w:rsidP="00A41E25">
            <w:pPr>
              <w:spacing w:before="120" w:after="120" w:line="264" w:lineRule="auto"/>
              <w:ind w:left="720" w:hanging="720"/>
              <w:rPr>
                <w:rFonts w:cs="Times New Roman"/>
                <w:iCs/>
                <w:szCs w:val="28"/>
              </w:rPr>
            </w:pPr>
            <w:r w:rsidRPr="00EE37E6">
              <w:rPr>
                <w:rFonts w:cs="Times New Roman"/>
                <w:iCs/>
                <w:szCs w:val="28"/>
              </w:rPr>
              <w:t>- 01 bộ đồ nghề tiêu chuẩn</w:t>
            </w:r>
          </w:p>
        </w:tc>
      </w:tr>
    </w:tbl>
    <w:p w:rsidR="00EE37E6" w:rsidRPr="00EE37E6" w:rsidRDefault="00EE37E6" w:rsidP="00EE37E6">
      <w:pPr>
        <w:spacing w:before="120" w:after="120" w:line="252" w:lineRule="auto"/>
        <w:ind w:firstLine="709"/>
        <w:jc w:val="both"/>
        <w:rPr>
          <w:rFonts w:cs="Times New Roman"/>
          <w:b/>
          <w:i/>
          <w:szCs w:val="28"/>
          <w:lang w:val="nl-NL"/>
        </w:rPr>
      </w:pPr>
      <w:r w:rsidRPr="00EE37E6">
        <w:rPr>
          <w:rFonts w:cs="Times New Roman"/>
          <w:b/>
          <w:i/>
          <w:szCs w:val="28"/>
          <w:lang w:val="nl-NL"/>
        </w:rPr>
        <w:lastRenderedPageBreak/>
        <w:t xml:space="preserve">1.3. Các yêu cầu khác: </w:t>
      </w:r>
      <w:r w:rsidRPr="00EE37E6">
        <w:rPr>
          <w:rFonts w:cs="Times New Roman"/>
          <w:bCs/>
          <w:iCs/>
          <w:szCs w:val="28"/>
          <w:lang w:val="nl-NL"/>
        </w:rPr>
        <w:t>Không có.</w:t>
      </w:r>
    </w:p>
    <w:p w:rsidR="00EE37E6" w:rsidRPr="00EE37E6" w:rsidRDefault="00EE37E6" w:rsidP="00EE37E6">
      <w:pPr>
        <w:pStyle w:val="SectionVIHeader"/>
        <w:spacing w:after="120" w:line="252" w:lineRule="auto"/>
        <w:ind w:firstLine="709"/>
        <w:jc w:val="both"/>
        <w:rPr>
          <w:sz w:val="28"/>
          <w:szCs w:val="28"/>
          <w:lang w:val="nl-NL"/>
        </w:rPr>
      </w:pPr>
      <w:r w:rsidRPr="00EE37E6">
        <w:rPr>
          <w:sz w:val="28"/>
          <w:szCs w:val="28"/>
          <w:lang w:val="nl-NL"/>
        </w:rPr>
        <w:t xml:space="preserve">Mục 2. Bản vẽ: </w:t>
      </w:r>
    </w:p>
    <w:p w:rsidR="00EE37E6" w:rsidRPr="00EE37E6" w:rsidRDefault="00EE37E6" w:rsidP="00EE37E6">
      <w:pPr>
        <w:spacing w:before="120" w:after="120" w:line="252" w:lineRule="auto"/>
        <w:ind w:firstLine="709"/>
        <w:jc w:val="both"/>
        <w:rPr>
          <w:rFonts w:cs="Times New Roman"/>
          <w:i/>
          <w:iCs/>
          <w:spacing w:val="-4"/>
          <w:szCs w:val="28"/>
          <w:lang w:val="nl-NL"/>
        </w:rPr>
      </w:pPr>
      <w:r w:rsidRPr="00EE37E6">
        <w:rPr>
          <w:rFonts w:cs="Times New Roman"/>
          <w:spacing w:val="-4"/>
          <w:szCs w:val="28"/>
          <w:lang w:val="nl-NL"/>
        </w:rPr>
        <w:t xml:space="preserve">E-HSMT này gồm có các bản vẽ trong danh mục sau đây: </w:t>
      </w:r>
      <w:r w:rsidRPr="00EE37E6">
        <w:rPr>
          <w:rFonts w:cs="Times New Roman"/>
          <w:szCs w:val="28"/>
          <w:lang w:val="nl-NL"/>
        </w:rPr>
        <w:t>Không có bản vẽ</w:t>
      </w:r>
      <w:r w:rsidRPr="00EE37E6">
        <w:rPr>
          <w:rFonts w:cs="Times New Roman"/>
          <w:i/>
          <w:szCs w:val="28"/>
          <w:lang w:val="nl-NL"/>
        </w:rPr>
        <w:t>.</w:t>
      </w:r>
    </w:p>
    <w:p w:rsidR="00EE37E6" w:rsidRPr="00EE37E6" w:rsidRDefault="00EE37E6" w:rsidP="00EE37E6">
      <w:pPr>
        <w:pStyle w:val="SectionVIHeader"/>
        <w:widowControl w:val="0"/>
        <w:spacing w:after="120" w:line="252" w:lineRule="auto"/>
        <w:ind w:firstLine="709"/>
        <w:jc w:val="both"/>
        <w:rPr>
          <w:sz w:val="28"/>
          <w:szCs w:val="28"/>
        </w:rPr>
      </w:pPr>
      <w:r w:rsidRPr="00EE37E6">
        <w:rPr>
          <w:sz w:val="28"/>
          <w:szCs w:val="28"/>
        </w:rPr>
        <w:t>Mục 3. Kiểm tra và thử nghiệm</w:t>
      </w:r>
    </w:p>
    <w:p w:rsidR="00EE37E6" w:rsidRPr="00EE37E6" w:rsidRDefault="00EE37E6" w:rsidP="00EE37E6">
      <w:pPr>
        <w:spacing w:before="120" w:after="120" w:line="264" w:lineRule="auto"/>
        <w:ind w:firstLine="720"/>
        <w:jc w:val="both"/>
        <w:rPr>
          <w:rFonts w:cs="Times New Roman"/>
          <w:szCs w:val="28"/>
          <w:lang w:val="nl-NL"/>
        </w:rPr>
      </w:pPr>
      <w:r w:rsidRPr="00EE37E6">
        <w:rPr>
          <w:rFonts w:cs="Times New Roman"/>
          <w:szCs w:val="28"/>
          <w:lang w:val="nl-NL"/>
        </w:rPr>
        <w:t xml:space="preserve">- Các kiểm tra và thử nghiệm cần tiến hành gồm có: Hàng hóa khi được bàn giao phải đảm bảo mới 100%, có thông số kỹ thuật, chất lượng, tài liệu kèm theo đáp ứng yêu cầu. Hàng hóa được vận hành thử, chạy tốt mới tiến hành nghiệm thu hàng hóa. </w:t>
      </w:r>
    </w:p>
    <w:p w:rsidR="00EE37E6" w:rsidRPr="00EE37E6" w:rsidRDefault="00EE37E6" w:rsidP="00EE37E6">
      <w:pPr>
        <w:spacing w:before="120" w:after="120" w:line="264" w:lineRule="auto"/>
        <w:ind w:firstLine="720"/>
        <w:jc w:val="both"/>
        <w:rPr>
          <w:rFonts w:cs="Times New Roman"/>
          <w:szCs w:val="28"/>
          <w:lang w:val="nl-NL"/>
        </w:rPr>
      </w:pPr>
      <w:r w:rsidRPr="00EE37E6">
        <w:rPr>
          <w:rFonts w:cs="Times New Roman"/>
          <w:szCs w:val="28"/>
          <w:lang w:val="nl-NL"/>
        </w:rPr>
        <w:t>- Các tài liệu cần cung cấp khi bàn giao hàng hóa cụ thể như sau:</w:t>
      </w:r>
    </w:p>
    <w:p w:rsidR="00EE37E6" w:rsidRPr="00EE37E6" w:rsidRDefault="00EE37E6" w:rsidP="00EE37E6">
      <w:pPr>
        <w:widowControl w:val="0"/>
        <w:tabs>
          <w:tab w:val="right" w:pos="7254"/>
        </w:tabs>
        <w:spacing w:before="120" w:after="120" w:line="264" w:lineRule="auto"/>
        <w:ind w:firstLine="720"/>
        <w:jc w:val="both"/>
        <w:rPr>
          <w:rFonts w:cs="Times New Roman"/>
          <w:iCs/>
          <w:szCs w:val="28"/>
          <w:lang w:val="nl-NL"/>
        </w:rPr>
      </w:pPr>
      <w:r w:rsidRPr="00EE37E6">
        <w:rPr>
          <w:rFonts w:cs="Times New Roman"/>
          <w:szCs w:val="28"/>
          <w:lang w:val="nl-NL"/>
        </w:rPr>
        <w:t xml:space="preserve">+ </w:t>
      </w:r>
      <w:r w:rsidRPr="00EE37E6">
        <w:rPr>
          <w:rFonts w:cs="Times New Roman"/>
          <w:iCs/>
          <w:szCs w:val="28"/>
          <w:lang w:val="nl-NL"/>
        </w:rPr>
        <w:t>Tài liệu chứng minh nguồn gốc, xuất xứ, chất lượng của xe khi bàn giao hàng hóa để phục vụ việc đăng ký xe ô tô theo quy định của pháp luật.</w:t>
      </w:r>
    </w:p>
    <w:p w:rsidR="00EE37E6" w:rsidRPr="00EE37E6" w:rsidRDefault="00EE37E6" w:rsidP="00EE37E6">
      <w:pPr>
        <w:widowControl w:val="0"/>
        <w:tabs>
          <w:tab w:val="right" w:pos="7254"/>
        </w:tabs>
        <w:spacing w:before="120" w:after="120" w:line="264" w:lineRule="auto"/>
        <w:ind w:firstLine="720"/>
        <w:jc w:val="both"/>
        <w:rPr>
          <w:rFonts w:cs="Times New Roman"/>
          <w:szCs w:val="28"/>
          <w:lang w:val="nl-NL"/>
        </w:rPr>
      </w:pPr>
      <w:r w:rsidRPr="00EE37E6">
        <w:rPr>
          <w:rFonts w:cs="Times New Roman"/>
          <w:szCs w:val="28"/>
          <w:lang w:val="nl-NL"/>
        </w:rPr>
        <w:lastRenderedPageBreak/>
        <w:t>+ Hóa đơn giá trị gia tăng.</w:t>
      </w:r>
    </w:p>
    <w:p w:rsidR="00EE37E6" w:rsidRPr="00EE37E6" w:rsidRDefault="00EE37E6" w:rsidP="00EE37E6">
      <w:pPr>
        <w:tabs>
          <w:tab w:val="right" w:leader="underscore" w:pos="8493"/>
        </w:tabs>
        <w:spacing w:before="120" w:after="120" w:line="264" w:lineRule="auto"/>
        <w:ind w:firstLine="720"/>
        <w:jc w:val="both"/>
        <w:rPr>
          <w:rFonts w:cs="Times New Roman"/>
          <w:szCs w:val="28"/>
          <w:lang w:val="nl-NL"/>
        </w:rPr>
      </w:pPr>
      <w:r w:rsidRPr="00EE37E6">
        <w:rPr>
          <w:rFonts w:cs="Times New Roman"/>
          <w:szCs w:val="28"/>
          <w:lang w:val="nl-NL"/>
        </w:rPr>
        <w:t>+ Tài liệu về bảo hành: Phiếu bảo hành xe ô tô hoặc tài liệu tương đương trong đó thể hiện rõ và đầy đủ các hạng mục sau: Liệt kê các dạng hư hỏng sẽ được bảo hành, các dạng hư hỏng không được bảo hành. Điều kiện bảo hành, bảo trì theo quy định của nhà sản xuất. Phương thức liên hệ nhà thầu khi hàng hóa gặp hư hỏng (bằng văn bản, email, điện thoại…).</w:t>
      </w:r>
    </w:p>
    <w:p w:rsidR="00EE37E6" w:rsidRPr="00EE37E6" w:rsidRDefault="00EE37E6" w:rsidP="00EE37E6">
      <w:pPr>
        <w:tabs>
          <w:tab w:val="right" w:leader="underscore" w:pos="8493"/>
        </w:tabs>
        <w:spacing w:before="120" w:after="120" w:line="264" w:lineRule="auto"/>
        <w:ind w:firstLine="720"/>
        <w:jc w:val="both"/>
        <w:rPr>
          <w:rFonts w:cs="Times New Roman"/>
          <w:szCs w:val="28"/>
        </w:rPr>
      </w:pPr>
      <w:r w:rsidRPr="00EE37E6">
        <w:rPr>
          <w:rFonts w:cs="Times New Roman"/>
          <w:szCs w:val="28"/>
          <w:lang w:val="vi-VN"/>
        </w:rPr>
        <w:t>+ Tài liệu hướng dẫn sử dụng xe</w:t>
      </w:r>
      <w:r w:rsidRPr="00EE37E6">
        <w:rPr>
          <w:rFonts w:cs="Times New Roman"/>
          <w:szCs w:val="28"/>
        </w:rPr>
        <w:t>.</w:t>
      </w:r>
    </w:p>
    <w:p w:rsidR="00EE37E6" w:rsidRPr="00EE37E6" w:rsidRDefault="00EE37E6" w:rsidP="00EE37E6">
      <w:pPr>
        <w:tabs>
          <w:tab w:val="right" w:leader="underscore" w:pos="8493"/>
        </w:tabs>
        <w:spacing w:before="120" w:after="120" w:line="264" w:lineRule="auto"/>
        <w:ind w:firstLine="720"/>
        <w:jc w:val="both"/>
        <w:rPr>
          <w:rFonts w:cs="Times New Roman"/>
          <w:szCs w:val="28"/>
          <w:lang w:val="vi-VN"/>
        </w:rPr>
      </w:pPr>
      <w:r w:rsidRPr="00EE37E6">
        <w:rPr>
          <w:rFonts w:cs="Times New Roman"/>
          <w:szCs w:val="28"/>
          <w:lang w:val="vi-VN"/>
        </w:rPr>
        <w:t>+ Các tài liệu khác (nếu có)</w:t>
      </w:r>
      <w:r w:rsidRPr="00EE37E6">
        <w:rPr>
          <w:rFonts w:cs="Times New Roman"/>
          <w:szCs w:val="28"/>
        </w:rPr>
        <w:t>.</w:t>
      </w:r>
      <w:r w:rsidRPr="00EE37E6">
        <w:rPr>
          <w:rFonts w:cs="Times New Roman"/>
          <w:szCs w:val="28"/>
          <w:lang w:val="vi-VN"/>
        </w:rPr>
        <w:t xml:space="preserve"> </w:t>
      </w:r>
    </w:p>
    <w:p w:rsidR="00EE37E6" w:rsidRPr="00EE37E6" w:rsidRDefault="00EE37E6" w:rsidP="00EE37E6">
      <w:pPr>
        <w:spacing w:before="120" w:after="120" w:line="264" w:lineRule="auto"/>
        <w:ind w:firstLine="720"/>
        <w:jc w:val="both"/>
        <w:rPr>
          <w:rFonts w:cs="Times New Roman"/>
          <w:szCs w:val="28"/>
          <w:lang w:val="nl-NL"/>
        </w:rPr>
      </w:pPr>
      <w:bookmarkStart w:id="4" w:name="_Hlk172219446"/>
      <w:r w:rsidRPr="00EE37E6">
        <w:rPr>
          <w:rFonts w:cs="Times New Roman"/>
          <w:szCs w:val="28"/>
          <w:lang w:val="nl-NL"/>
        </w:rPr>
        <w:t>- Thử nghiệm:</w:t>
      </w:r>
    </w:p>
    <w:p w:rsidR="00EE37E6" w:rsidRPr="00EE37E6" w:rsidRDefault="00EE37E6" w:rsidP="00EE37E6">
      <w:pPr>
        <w:spacing w:before="120" w:after="120" w:line="264" w:lineRule="auto"/>
        <w:ind w:firstLine="720"/>
        <w:jc w:val="both"/>
        <w:rPr>
          <w:rFonts w:cs="Times New Roman"/>
          <w:szCs w:val="28"/>
          <w:lang w:val="nl-NL"/>
        </w:rPr>
      </w:pPr>
      <w:r w:rsidRPr="00EE37E6">
        <w:rPr>
          <w:rFonts w:cs="Times New Roman"/>
          <w:szCs w:val="28"/>
          <w:lang w:val="nl-NL"/>
        </w:rPr>
        <w:t>+ Nhà thầu phải tiến hành kiểm tra thử nghiệm hàng hóa dưới sự giám sát của Chủ đầu tư (nếu được yêu cầu) để chứng minh hàng hóa đó có chất lượng, đặc điểm kỹ thuật… phù hợp với các quy định trong hợp đồng.</w:t>
      </w:r>
    </w:p>
    <w:p w:rsidR="00EE37E6" w:rsidRPr="00EE37E6" w:rsidRDefault="00EE37E6" w:rsidP="00EE37E6">
      <w:pPr>
        <w:spacing w:before="120" w:after="120" w:line="264" w:lineRule="auto"/>
        <w:ind w:firstLine="720"/>
        <w:jc w:val="both"/>
        <w:rPr>
          <w:rFonts w:cs="Times New Roman"/>
          <w:szCs w:val="28"/>
          <w:lang w:val="nl-NL"/>
        </w:rPr>
      </w:pPr>
      <w:r w:rsidRPr="00EE37E6">
        <w:rPr>
          <w:rFonts w:cs="Times New Roman"/>
          <w:szCs w:val="28"/>
          <w:lang w:val="nl-NL"/>
        </w:rPr>
        <w:t>+ Chi phí cho việc kiểm tra, thử nghiệm: Mọi chi phí cho việc kiểm tra, thử nghiệm hàng hóa đều do nhà thầu chịu trách nhiệm.</w:t>
      </w:r>
    </w:p>
    <w:p w:rsidR="00EE37E6" w:rsidRPr="00EE37E6" w:rsidRDefault="00EE37E6" w:rsidP="00EE37E6">
      <w:pPr>
        <w:spacing w:before="120" w:after="120" w:line="264" w:lineRule="auto"/>
        <w:ind w:firstLine="720"/>
        <w:jc w:val="both"/>
        <w:rPr>
          <w:rFonts w:cs="Times New Roman"/>
          <w:szCs w:val="28"/>
          <w:lang w:val="nl-NL"/>
        </w:rPr>
      </w:pPr>
      <w:bookmarkStart w:id="5" w:name="_Hlk131666780"/>
      <w:r w:rsidRPr="00EE37E6">
        <w:rPr>
          <w:rFonts w:cs="Times New Roman"/>
          <w:szCs w:val="28"/>
          <w:lang w:val="nl-NL"/>
        </w:rPr>
        <w:t>- Cách thức xử lý của Chủ đầu tư đối với hàng hóa không đạt yêu cầu qua kiểm tra, thử nghiệm:</w:t>
      </w:r>
      <w:bookmarkEnd w:id="4"/>
    </w:p>
    <w:bookmarkEnd w:id="5"/>
    <w:p w:rsidR="00EE37E6" w:rsidRPr="00EE37E6" w:rsidRDefault="00EE37E6" w:rsidP="00EE37E6">
      <w:pPr>
        <w:tabs>
          <w:tab w:val="right" w:leader="underscore" w:pos="8493"/>
        </w:tabs>
        <w:spacing w:before="120" w:after="120" w:line="264" w:lineRule="auto"/>
        <w:ind w:firstLine="720"/>
        <w:jc w:val="both"/>
        <w:rPr>
          <w:rFonts w:cs="Times New Roman"/>
          <w:szCs w:val="28"/>
          <w:lang w:val="vi-VN"/>
        </w:rPr>
      </w:pPr>
      <w:r w:rsidRPr="00EE37E6">
        <w:rPr>
          <w:rFonts w:cs="Times New Roman"/>
          <w:szCs w:val="28"/>
          <w:lang w:val="nl-NL"/>
        </w:rPr>
        <w:t xml:space="preserve">Hàng hóa qua kiểm tra và thử nghiệm mà không phù hợp về chất lượng, về đặc tính kỹ thuật…, thì Chủ đầu tư có thể từ chối và </w:t>
      </w:r>
      <w:r w:rsidRPr="00EE37E6">
        <w:rPr>
          <w:rFonts w:cs="Times New Roman"/>
          <w:szCs w:val="28"/>
          <w:lang w:val="vi-VN"/>
        </w:rPr>
        <w:t xml:space="preserve">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và nhà thầu phải chịu toàn bộ chi phí phát sinh theo quy định của </w:t>
      </w:r>
      <w:r w:rsidRPr="00EE37E6">
        <w:rPr>
          <w:rFonts w:cs="Times New Roman"/>
          <w:szCs w:val="28"/>
        </w:rPr>
        <w:t>p</w:t>
      </w:r>
      <w:r w:rsidRPr="00EE37E6">
        <w:rPr>
          <w:rFonts w:cs="Times New Roman"/>
          <w:szCs w:val="28"/>
          <w:lang w:val="vi-VN"/>
        </w:rPr>
        <w:t>háp luật</w:t>
      </w:r>
      <w:r w:rsidRPr="00EE37E6">
        <w:rPr>
          <w:rFonts w:cs="Times New Roman"/>
          <w:lang w:val="nl-NL"/>
        </w:rPr>
        <w:t>.</w:t>
      </w:r>
    </w:p>
    <w:p w:rsidR="003613DE" w:rsidRPr="00EE37E6" w:rsidRDefault="003613DE">
      <w:pPr>
        <w:rPr>
          <w:rFonts w:cs="Times New Roman"/>
        </w:rPr>
      </w:pPr>
    </w:p>
    <w:sectPr w:rsidR="003613DE" w:rsidRPr="00EE37E6" w:rsidSect="00EE37E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E6"/>
    <w:rsid w:val="003613DE"/>
    <w:rsid w:val="005C125A"/>
    <w:rsid w:val="007A25AE"/>
    <w:rsid w:val="00EE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D8A96-D719-4A21-B2A3-4B9D2897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EE37E6"/>
    <w:pPr>
      <w:spacing w:before="120" w:after="240" w:line="240" w:lineRule="auto"/>
      <w:jc w:val="center"/>
    </w:pPr>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2025-09-30T03:05:00Z</dcterms:created>
  <dcterms:modified xsi:type="dcterms:W3CDTF">2025-09-30T03:09:00Z</dcterms:modified>
</cp:coreProperties>
</file>