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73D2" w14:textId="77777777" w:rsidR="00874714" w:rsidRPr="00DD6364" w:rsidRDefault="00874714" w:rsidP="00812FFF">
      <w:pPr>
        <w:widowControl w:val="0"/>
        <w:spacing w:before="120" w:after="120"/>
        <w:jc w:val="center"/>
        <w:rPr>
          <w:rFonts w:ascii="Times New Roman" w:hAnsi="Times New Roman"/>
          <w:b/>
          <w:sz w:val="26"/>
          <w:szCs w:val="26"/>
          <w:lang w:val="nl-NL"/>
        </w:rPr>
      </w:pPr>
      <w:bookmarkStart w:id="0" w:name="_Toc28867483"/>
      <w:r w:rsidRPr="00DD6364">
        <w:rPr>
          <w:rFonts w:ascii="Times New Roman" w:hAnsi="Times New Roman"/>
          <w:b/>
          <w:sz w:val="26"/>
          <w:szCs w:val="26"/>
          <w:lang w:val="nl-NL"/>
        </w:rPr>
        <w:t>Phần 2. YÊU CẦU VỀ KỸ THUẬT</w:t>
      </w:r>
    </w:p>
    <w:p w14:paraId="12331469" w14:textId="77777777" w:rsidR="00874714" w:rsidRPr="00DD6364" w:rsidRDefault="00874714" w:rsidP="00812FFF">
      <w:pPr>
        <w:widowControl w:val="0"/>
        <w:spacing w:before="120" w:after="120"/>
        <w:jc w:val="center"/>
        <w:rPr>
          <w:rFonts w:ascii="Times New Roman" w:hAnsi="Times New Roman"/>
          <w:b/>
          <w:sz w:val="26"/>
          <w:szCs w:val="26"/>
          <w:lang w:val="nl-NL"/>
        </w:rPr>
      </w:pPr>
      <w:r w:rsidRPr="00DD6364">
        <w:rPr>
          <w:rFonts w:ascii="Times New Roman" w:hAnsi="Times New Roman"/>
          <w:b/>
          <w:sz w:val="26"/>
          <w:szCs w:val="26"/>
          <w:lang w:val="nl-NL"/>
        </w:rPr>
        <w:t>Chương V. Yêu cầu về kỹ thuật</w:t>
      </w:r>
    </w:p>
    <w:p w14:paraId="4CA2C0CF" w14:textId="77777777" w:rsidR="00874714" w:rsidRPr="00DD6364" w:rsidRDefault="00874714" w:rsidP="00812FFF">
      <w:pPr>
        <w:widowControl w:val="0"/>
        <w:spacing w:before="120" w:after="120"/>
        <w:rPr>
          <w:rFonts w:ascii="Times New Roman" w:hAnsi="Times New Roman"/>
          <w:sz w:val="26"/>
          <w:szCs w:val="26"/>
          <w:lang w:val="nl-NL"/>
        </w:rPr>
      </w:pPr>
      <w:r w:rsidRPr="00DD6364">
        <w:rPr>
          <w:rFonts w:ascii="Times New Roman" w:hAnsi="Times New Roman"/>
          <w:sz w:val="26"/>
          <w:szCs w:val="26"/>
          <w:lang w:val="nl-NL"/>
        </w:rPr>
        <w:t xml:space="preserve">Yêu cầu về kỹ thuật bao gồm các nội dung cơ bản như sau: </w:t>
      </w:r>
    </w:p>
    <w:p w14:paraId="11DED920" w14:textId="77777777" w:rsidR="00A84948" w:rsidRPr="00DD6364" w:rsidRDefault="00A84948" w:rsidP="00A84948">
      <w:pPr>
        <w:widowControl w:val="0"/>
        <w:spacing w:before="120" w:after="120"/>
        <w:rPr>
          <w:rFonts w:ascii="Times New Roman" w:hAnsi="Times New Roman"/>
          <w:b/>
          <w:bCs/>
          <w:sz w:val="26"/>
          <w:szCs w:val="26"/>
          <w:lang w:val="nl-NL"/>
        </w:rPr>
      </w:pPr>
      <w:r w:rsidRPr="00DD6364">
        <w:rPr>
          <w:rFonts w:ascii="Times New Roman" w:hAnsi="Times New Roman"/>
          <w:b/>
          <w:bCs/>
          <w:sz w:val="26"/>
          <w:szCs w:val="26"/>
          <w:lang w:val="nl-NL"/>
        </w:rPr>
        <w:t>Mục 1. Yêu cầu về kỹ thuật</w:t>
      </w:r>
    </w:p>
    <w:p w14:paraId="1ACB95AD" w14:textId="4C95C975" w:rsidR="00874714" w:rsidRPr="00DD6364" w:rsidRDefault="00874714" w:rsidP="00812FFF">
      <w:pPr>
        <w:pStyle w:val="ListParagraph"/>
        <w:widowControl w:val="0"/>
        <w:numPr>
          <w:ilvl w:val="0"/>
          <w:numId w:val="4"/>
        </w:numPr>
        <w:spacing w:before="120" w:after="120"/>
        <w:ind w:hanging="720"/>
        <w:contextualSpacing w:val="0"/>
        <w:rPr>
          <w:b/>
          <w:sz w:val="26"/>
          <w:szCs w:val="26"/>
          <w:lang w:val="nl-NL"/>
        </w:rPr>
      </w:pPr>
      <w:r w:rsidRPr="00DD6364">
        <w:rPr>
          <w:b/>
          <w:sz w:val="26"/>
          <w:szCs w:val="26"/>
          <w:lang w:val="nl-NL"/>
        </w:rPr>
        <w:t>Giới thiệu chung về dự án và gói thầu</w:t>
      </w:r>
    </w:p>
    <w:p w14:paraId="39D1A494" w14:textId="755DA5AC" w:rsidR="00874714" w:rsidRPr="00DD6364" w:rsidRDefault="00874714" w:rsidP="00812FFF">
      <w:pPr>
        <w:widowControl w:val="0"/>
        <w:spacing w:before="120" w:after="120"/>
        <w:ind w:firstLine="567"/>
        <w:jc w:val="both"/>
        <w:rPr>
          <w:rFonts w:ascii="Times New Roman" w:hAnsi="Times New Roman"/>
          <w:color w:val="0000FF"/>
          <w:sz w:val="26"/>
          <w:szCs w:val="26"/>
          <w:lang w:val="nl-NL"/>
        </w:rPr>
      </w:pPr>
      <w:r w:rsidRPr="00DD6364">
        <w:rPr>
          <w:rFonts w:ascii="Times New Roman" w:hAnsi="Times New Roman"/>
          <w:sz w:val="26"/>
          <w:szCs w:val="26"/>
          <w:lang w:val="nl-NL"/>
        </w:rPr>
        <w:t>-</w:t>
      </w:r>
      <w:r w:rsidRPr="00DD6364">
        <w:rPr>
          <w:rFonts w:ascii="Times New Roman" w:hAnsi="Times New Roman"/>
          <w:sz w:val="26"/>
          <w:szCs w:val="26"/>
          <w:lang w:val="nl-NL"/>
        </w:rPr>
        <w:tab/>
        <w:t xml:space="preserve">Tên gói thầu: </w:t>
      </w:r>
      <w:r w:rsidR="005A716A" w:rsidRPr="00DD6364">
        <w:rPr>
          <w:rFonts w:ascii="Times New Roman" w:hAnsi="Times New Roman"/>
          <w:color w:val="0000FF"/>
          <w:sz w:val="26"/>
          <w:szCs w:val="26"/>
          <w:lang w:val="nl-NL"/>
        </w:rPr>
        <w:t>“</w:t>
      </w:r>
      <w:r w:rsidR="0095019F" w:rsidRPr="00DD6364">
        <w:rPr>
          <w:rFonts w:ascii="Times New Roman" w:hAnsi="Times New Roman"/>
          <w:color w:val="0000FF"/>
          <w:sz w:val="26"/>
          <w:szCs w:val="26"/>
          <w:lang w:val="nl-NL"/>
        </w:rPr>
        <w:t>Đầu tư vật tư đồng trục, vật tư phụ phục vụ hoạt động nhỏ lẻ của các chi nhánh, trung tâm SCTV năm 2025 - đợt 1</w:t>
      </w:r>
      <w:r w:rsidR="005A716A" w:rsidRPr="00DD6364">
        <w:rPr>
          <w:rFonts w:ascii="Times New Roman" w:hAnsi="Times New Roman"/>
          <w:color w:val="0000FF"/>
          <w:sz w:val="26"/>
          <w:szCs w:val="26"/>
          <w:lang w:val="nl-NL"/>
        </w:rPr>
        <w:t>”</w:t>
      </w:r>
      <w:r w:rsidR="006B1E6E" w:rsidRPr="00DD6364">
        <w:rPr>
          <w:rFonts w:ascii="Times New Roman" w:hAnsi="Times New Roman"/>
          <w:color w:val="0000FF"/>
          <w:sz w:val="26"/>
          <w:szCs w:val="26"/>
          <w:lang w:val="nl-NL"/>
        </w:rPr>
        <w:t>.</w:t>
      </w:r>
    </w:p>
    <w:p w14:paraId="75ABC235" w14:textId="65EBFE9E" w:rsidR="009814D1" w:rsidRPr="00DD6364" w:rsidRDefault="00874714" w:rsidP="00812FFF">
      <w:pPr>
        <w:widowControl w:val="0"/>
        <w:spacing w:before="120" w:after="120"/>
        <w:ind w:firstLine="567"/>
        <w:jc w:val="both"/>
        <w:rPr>
          <w:rFonts w:ascii="Times New Roman" w:hAnsi="Times New Roman"/>
          <w:sz w:val="26"/>
          <w:szCs w:val="26"/>
        </w:rPr>
      </w:pPr>
      <w:r w:rsidRPr="00DD6364">
        <w:rPr>
          <w:rFonts w:ascii="Times New Roman" w:hAnsi="Times New Roman"/>
          <w:sz w:val="26"/>
          <w:szCs w:val="26"/>
          <w:lang w:val="nl-NL"/>
        </w:rPr>
        <w:t>-</w:t>
      </w:r>
      <w:r w:rsidRPr="00DD6364">
        <w:rPr>
          <w:rFonts w:ascii="Times New Roman" w:hAnsi="Times New Roman"/>
          <w:sz w:val="26"/>
          <w:szCs w:val="26"/>
          <w:lang w:val="nl-NL"/>
        </w:rPr>
        <w:tab/>
        <w:t xml:space="preserve">Tên </w:t>
      </w:r>
      <w:r w:rsidR="00B77012" w:rsidRPr="00DD6364">
        <w:rPr>
          <w:rFonts w:ascii="Times New Roman" w:hAnsi="Times New Roman"/>
          <w:sz w:val="26"/>
          <w:szCs w:val="26"/>
          <w:lang w:val="nl-NL"/>
        </w:rPr>
        <w:t xml:space="preserve">dự </w:t>
      </w:r>
      <w:r w:rsidR="0095019F" w:rsidRPr="00DD6364">
        <w:rPr>
          <w:rFonts w:ascii="Times New Roman" w:hAnsi="Times New Roman"/>
          <w:sz w:val="26"/>
          <w:szCs w:val="26"/>
          <w:lang w:val="nl-NL"/>
        </w:rPr>
        <w:t>toán mua sắm</w:t>
      </w:r>
      <w:r w:rsidR="0084729D" w:rsidRPr="00DD6364">
        <w:rPr>
          <w:rFonts w:ascii="Times New Roman" w:hAnsi="Times New Roman"/>
          <w:sz w:val="26"/>
          <w:szCs w:val="26"/>
          <w:lang w:val="nl-NL"/>
        </w:rPr>
        <w:t>:</w:t>
      </w:r>
      <w:r w:rsidR="00EB08B4" w:rsidRPr="00DD6364">
        <w:rPr>
          <w:rFonts w:ascii="Times New Roman" w:hAnsi="Times New Roman"/>
          <w:sz w:val="26"/>
          <w:szCs w:val="26"/>
        </w:rPr>
        <w:t xml:space="preserve"> </w:t>
      </w:r>
      <w:r w:rsidR="0095019F" w:rsidRPr="00DD6364">
        <w:rPr>
          <w:rFonts w:ascii="Times New Roman" w:hAnsi="Times New Roman"/>
          <w:color w:val="0000FF"/>
          <w:sz w:val="26"/>
          <w:szCs w:val="26"/>
          <w:lang w:val="nl-NL"/>
        </w:rPr>
        <w:t>Vật tư, thiết bị, nhân công phục vụ hoạt động nhỏ lẻ của các chi nhánh, trung tâm SCTV năm 2025 - đợt 1</w:t>
      </w:r>
      <w:r w:rsidR="00AA1CD8" w:rsidRPr="00DD6364">
        <w:rPr>
          <w:rFonts w:ascii="Times New Roman" w:hAnsi="Times New Roman"/>
          <w:color w:val="0000FF"/>
          <w:sz w:val="26"/>
          <w:szCs w:val="26"/>
          <w:lang w:val="nl-NL"/>
        </w:rPr>
        <w:t>.</w:t>
      </w:r>
    </w:p>
    <w:p w14:paraId="2E25C28E" w14:textId="3541F102" w:rsidR="00874714" w:rsidRPr="00DD6364" w:rsidRDefault="00874714" w:rsidP="00812FFF">
      <w:pPr>
        <w:widowControl w:val="0"/>
        <w:spacing w:before="120" w:after="120"/>
        <w:ind w:firstLine="567"/>
        <w:jc w:val="both"/>
        <w:rPr>
          <w:rFonts w:ascii="Times New Roman" w:hAnsi="Times New Roman"/>
          <w:color w:val="0000FF"/>
          <w:sz w:val="26"/>
          <w:szCs w:val="26"/>
          <w:lang w:val="nl-NL"/>
        </w:rPr>
      </w:pPr>
      <w:r w:rsidRPr="00DD6364">
        <w:rPr>
          <w:rFonts w:ascii="Times New Roman" w:hAnsi="Times New Roman"/>
          <w:sz w:val="26"/>
          <w:szCs w:val="26"/>
          <w:lang w:val="nl-NL"/>
        </w:rPr>
        <w:t>-</w:t>
      </w:r>
      <w:r w:rsidRPr="00DD6364">
        <w:rPr>
          <w:rFonts w:ascii="Times New Roman" w:hAnsi="Times New Roman"/>
          <w:sz w:val="26"/>
          <w:szCs w:val="26"/>
          <w:lang w:val="nl-NL"/>
        </w:rPr>
        <w:tab/>
        <w:t xml:space="preserve">Địa điểm thực hiện dự án: </w:t>
      </w:r>
      <w:r w:rsidR="005A1C6A" w:rsidRPr="00DD6364">
        <w:rPr>
          <w:rFonts w:ascii="Times New Roman" w:hAnsi="Times New Roman"/>
          <w:color w:val="FF0000"/>
          <w:sz w:val="26"/>
          <w:szCs w:val="26"/>
          <w:lang w:val="nl-NL"/>
        </w:rPr>
        <w:t>Do bên mời thầu chỉ định (</w:t>
      </w:r>
      <w:r w:rsidR="002A7EE4" w:rsidRPr="00DD6364">
        <w:rPr>
          <w:rFonts w:ascii="Times New Roman" w:hAnsi="Times New Roman"/>
          <w:color w:val="FF0000"/>
          <w:sz w:val="26"/>
          <w:szCs w:val="26"/>
          <w:lang w:val="vi-VN"/>
        </w:rPr>
        <w:t xml:space="preserve">trong </w:t>
      </w:r>
      <w:r w:rsidR="002A7EE4" w:rsidRPr="00DD6364">
        <w:rPr>
          <w:rFonts w:ascii="Times New Roman" w:hAnsi="Times New Roman"/>
          <w:color w:val="FF0000"/>
          <w:sz w:val="26"/>
          <w:szCs w:val="26"/>
        </w:rPr>
        <w:t>khu vực TP Hồ Chí Minh</w:t>
      </w:r>
      <w:r w:rsidR="005A1C6A" w:rsidRPr="00DD6364">
        <w:rPr>
          <w:rFonts w:ascii="Times New Roman" w:hAnsi="Times New Roman"/>
          <w:color w:val="FF0000"/>
          <w:sz w:val="26"/>
          <w:szCs w:val="26"/>
          <w:lang w:val="nl-NL"/>
        </w:rPr>
        <w:t>)</w:t>
      </w:r>
      <w:r w:rsidRPr="00DD6364">
        <w:rPr>
          <w:rFonts w:ascii="Times New Roman" w:hAnsi="Times New Roman"/>
          <w:color w:val="FF0000"/>
          <w:sz w:val="26"/>
          <w:szCs w:val="26"/>
          <w:lang w:val="nl-NL"/>
        </w:rPr>
        <w:t>.</w:t>
      </w:r>
    </w:p>
    <w:p w14:paraId="79A59607" w14:textId="77777777" w:rsidR="00874714" w:rsidRPr="00DD6364" w:rsidRDefault="00874714" w:rsidP="00812FFF">
      <w:pPr>
        <w:widowControl w:val="0"/>
        <w:spacing w:before="120" w:after="120"/>
        <w:ind w:firstLine="567"/>
        <w:jc w:val="both"/>
        <w:rPr>
          <w:rFonts w:ascii="Times New Roman" w:hAnsi="Times New Roman"/>
          <w:color w:val="0000FF"/>
          <w:sz w:val="26"/>
          <w:szCs w:val="26"/>
          <w:lang w:val="vi-VN"/>
        </w:rPr>
      </w:pPr>
      <w:r w:rsidRPr="00DD6364">
        <w:rPr>
          <w:rFonts w:ascii="Times New Roman" w:hAnsi="Times New Roman"/>
          <w:sz w:val="26"/>
          <w:szCs w:val="26"/>
          <w:lang w:val="nl-NL"/>
        </w:rPr>
        <w:t>-</w:t>
      </w:r>
      <w:r w:rsidRPr="00DD6364">
        <w:rPr>
          <w:rFonts w:ascii="Times New Roman" w:hAnsi="Times New Roman"/>
          <w:sz w:val="26"/>
          <w:szCs w:val="26"/>
          <w:lang w:val="nl-NL"/>
        </w:rPr>
        <w:tab/>
        <w:t xml:space="preserve">Hình thức hợp đồng: </w:t>
      </w:r>
      <w:r w:rsidRPr="00DD6364">
        <w:rPr>
          <w:rFonts w:ascii="Times New Roman" w:hAnsi="Times New Roman"/>
          <w:color w:val="0000FF"/>
          <w:sz w:val="26"/>
          <w:szCs w:val="26"/>
          <w:lang w:val="nl-NL"/>
        </w:rPr>
        <w:t>Hợp đồng trọn gói.</w:t>
      </w:r>
    </w:p>
    <w:p w14:paraId="3BD0716B" w14:textId="2A073D70" w:rsidR="00A84948" w:rsidRPr="002D0ACD" w:rsidRDefault="00874714" w:rsidP="002D0ACD">
      <w:pPr>
        <w:widowControl w:val="0"/>
        <w:spacing w:before="120" w:after="120"/>
        <w:ind w:firstLine="567"/>
        <w:jc w:val="both"/>
        <w:rPr>
          <w:rFonts w:ascii="Times New Roman" w:hAnsi="Times New Roman"/>
          <w:color w:val="0000FF"/>
          <w:sz w:val="26"/>
          <w:szCs w:val="26"/>
        </w:rPr>
      </w:pPr>
      <w:r w:rsidRPr="00DD6364">
        <w:rPr>
          <w:rFonts w:ascii="Times New Roman" w:hAnsi="Times New Roman"/>
          <w:sz w:val="26"/>
          <w:szCs w:val="26"/>
          <w:lang w:val="nl-NL"/>
        </w:rPr>
        <w:t>-</w:t>
      </w:r>
      <w:r w:rsidRPr="00DD6364">
        <w:rPr>
          <w:rFonts w:ascii="Times New Roman" w:hAnsi="Times New Roman"/>
          <w:sz w:val="26"/>
          <w:szCs w:val="26"/>
          <w:lang w:val="nl-NL"/>
        </w:rPr>
        <w:tab/>
      </w:r>
      <w:r w:rsidR="00E758BC" w:rsidRPr="00DD6364">
        <w:rPr>
          <w:rFonts w:ascii="Times New Roman" w:hAnsi="Times New Roman"/>
          <w:sz w:val="26"/>
          <w:szCs w:val="26"/>
          <w:lang w:val="nl-NL"/>
        </w:rPr>
        <w:t>Thời gian thực hiện gói thầu</w:t>
      </w:r>
      <w:r w:rsidRPr="00DD6364">
        <w:rPr>
          <w:rFonts w:ascii="Times New Roman" w:hAnsi="Times New Roman"/>
          <w:sz w:val="26"/>
          <w:szCs w:val="26"/>
          <w:lang w:val="nl-NL"/>
        </w:rPr>
        <w:t xml:space="preserve">: </w:t>
      </w:r>
      <w:r w:rsidR="0095019F" w:rsidRPr="00DD6364">
        <w:rPr>
          <w:rFonts w:ascii="Times New Roman" w:hAnsi="Times New Roman"/>
          <w:color w:val="0000FF"/>
          <w:sz w:val="26"/>
          <w:szCs w:val="26"/>
          <w:lang w:val="pt-BR"/>
        </w:rPr>
        <w:t xml:space="preserve">60 ngày. </w:t>
      </w:r>
      <w:r w:rsidR="0095019F" w:rsidRPr="00DD6364">
        <w:rPr>
          <w:rFonts w:ascii="Times New Roman" w:hAnsi="Times New Roman"/>
          <w:bCs/>
          <w:color w:val="0000FF"/>
          <w:sz w:val="26"/>
          <w:szCs w:val="26"/>
          <w:lang w:val="nb-NO"/>
        </w:rPr>
        <w:t>Trong đó thời gian giao hàng: tối đa 30 ngày kể từ ngày ký hợp đồng</w:t>
      </w:r>
      <w:r w:rsidRPr="00DD6364">
        <w:rPr>
          <w:rFonts w:ascii="Times New Roman" w:hAnsi="Times New Roman"/>
          <w:color w:val="0000FF"/>
          <w:sz w:val="26"/>
          <w:szCs w:val="26"/>
          <w:lang w:val="nl-NL"/>
        </w:rPr>
        <w:t>.</w:t>
      </w:r>
    </w:p>
    <w:p w14:paraId="67CC3C76" w14:textId="649B7B27" w:rsidR="00FB0F04" w:rsidRPr="00DD6364" w:rsidRDefault="00874714" w:rsidP="00812FFF">
      <w:pPr>
        <w:pStyle w:val="ListParagraph"/>
        <w:widowControl w:val="0"/>
        <w:numPr>
          <w:ilvl w:val="0"/>
          <w:numId w:val="4"/>
        </w:numPr>
        <w:spacing w:before="120" w:after="120"/>
        <w:ind w:hanging="720"/>
        <w:contextualSpacing w:val="0"/>
        <w:rPr>
          <w:b/>
          <w:sz w:val="26"/>
          <w:szCs w:val="26"/>
          <w:lang w:val="nl-NL"/>
        </w:rPr>
      </w:pPr>
      <w:r w:rsidRPr="00DD6364">
        <w:rPr>
          <w:b/>
          <w:sz w:val="26"/>
          <w:szCs w:val="26"/>
          <w:lang w:val="nl-NL"/>
        </w:rPr>
        <w:t>Yêu cầu về kỹ thuật</w:t>
      </w:r>
      <w:bookmarkEnd w:id="0"/>
    </w:p>
    <w:p w14:paraId="413ACDB5" w14:textId="1E1CB17C" w:rsidR="00A84948" w:rsidRPr="00DD6364" w:rsidRDefault="007A75DA"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DD6364">
        <w:rPr>
          <w:b/>
          <w:bCs/>
          <w:color w:val="000000"/>
          <w:sz w:val="26"/>
          <w:szCs w:val="26"/>
        </w:rPr>
        <w:t>Ống nung nhiệt 60mm</w:t>
      </w:r>
    </w:p>
    <w:p w14:paraId="5DD0F7EF" w14:textId="517758C8" w:rsidR="007A75DA" w:rsidRPr="00DD6364" w:rsidRDefault="007A75DA" w:rsidP="007A75DA">
      <w:pPr>
        <w:pStyle w:val="ListParagraph"/>
        <w:widowControl w:val="0"/>
        <w:suppressAutoHyphens/>
        <w:spacing w:before="120" w:after="120"/>
        <w:contextualSpacing w:val="0"/>
        <w:outlineLvl w:val="1"/>
        <w:rPr>
          <w:b/>
          <w:bCs/>
          <w:sz w:val="26"/>
          <w:szCs w:val="26"/>
          <w:lang w:eastAsia="ar-SA"/>
        </w:rPr>
      </w:pPr>
      <w:r w:rsidRPr="00DD6364">
        <w:rPr>
          <w:noProof/>
        </w:rPr>
        <w:drawing>
          <wp:inline distT="0" distB="0" distL="0" distR="0" wp14:anchorId="6A95CFE3" wp14:editId="4945F128">
            <wp:extent cx="5940425" cy="1449705"/>
            <wp:effectExtent l="0" t="0" r="3175"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pic:cNvPicPr>
                  </pic:nvPicPr>
                  <pic:blipFill>
                    <a:blip r:embed="rId8" cstate="print"/>
                    <a:srcRect/>
                    <a:stretch>
                      <a:fillRect/>
                    </a:stretch>
                  </pic:blipFill>
                  <pic:spPr bwMode="auto">
                    <a:xfrm>
                      <a:off x="0" y="0"/>
                      <a:ext cx="5940425" cy="1449705"/>
                    </a:xfrm>
                    <a:prstGeom prst="rect">
                      <a:avLst/>
                    </a:prstGeom>
                    <a:noFill/>
                    <a:ln w="9525">
                      <a:noFill/>
                      <a:miter lim="800000"/>
                      <a:headEnd/>
                      <a:tailEnd/>
                    </a:ln>
                  </pic:spPr>
                </pic:pic>
              </a:graphicData>
            </a:graphic>
          </wp:inline>
        </w:drawing>
      </w: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5245"/>
      </w:tblGrid>
      <w:tr w:rsidR="007A75DA" w:rsidRPr="007A75DA" w14:paraId="3E1A3929" w14:textId="77777777" w:rsidTr="00D74256">
        <w:trPr>
          <w:trHeight w:val="245"/>
        </w:trPr>
        <w:tc>
          <w:tcPr>
            <w:tcW w:w="4356" w:type="dxa"/>
            <w:tcBorders>
              <w:top w:val="single" w:sz="4" w:space="0" w:color="auto"/>
              <w:left w:val="single" w:sz="4" w:space="0" w:color="auto"/>
              <w:bottom w:val="single" w:sz="4" w:space="0" w:color="auto"/>
              <w:right w:val="single" w:sz="4" w:space="0" w:color="auto"/>
            </w:tcBorders>
            <w:vAlign w:val="center"/>
            <w:hideMark/>
          </w:tcPr>
          <w:p w14:paraId="1D8118F7"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Đặc tính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CA76D54"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Ống nung nhiệt</w:t>
            </w:r>
          </w:p>
        </w:tc>
      </w:tr>
      <w:tr w:rsidR="007A75DA" w:rsidRPr="007A75DA" w14:paraId="0475CDA3" w14:textId="77777777" w:rsidTr="00D74256">
        <w:trPr>
          <w:trHeight w:val="747"/>
        </w:trPr>
        <w:tc>
          <w:tcPr>
            <w:tcW w:w="4356" w:type="dxa"/>
            <w:tcBorders>
              <w:top w:val="single" w:sz="4" w:space="0" w:color="auto"/>
              <w:left w:val="single" w:sz="4" w:space="0" w:color="auto"/>
              <w:bottom w:val="single" w:sz="4" w:space="0" w:color="auto"/>
              <w:right w:val="single" w:sz="4" w:space="0" w:color="auto"/>
            </w:tcBorders>
            <w:vAlign w:val="center"/>
            <w:hideMark/>
          </w:tcPr>
          <w:p w14:paraId="0F0FA74C"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Ứng dụng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691DA6F"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Dùng bảo vệ mối hàn của loại sợi quang đơn mode có đường kính vỏ 0.25 -:- 0.9 mm</w:t>
            </w:r>
          </w:p>
        </w:tc>
      </w:tr>
      <w:tr w:rsidR="007A75DA" w:rsidRPr="007A75DA" w14:paraId="4A5C0795" w14:textId="77777777" w:rsidTr="00D74256">
        <w:trPr>
          <w:trHeight w:val="245"/>
        </w:trPr>
        <w:tc>
          <w:tcPr>
            <w:tcW w:w="4356" w:type="dxa"/>
            <w:tcBorders>
              <w:top w:val="single" w:sz="4" w:space="0" w:color="auto"/>
              <w:left w:val="single" w:sz="4" w:space="0" w:color="auto"/>
              <w:bottom w:val="single" w:sz="4" w:space="0" w:color="auto"/>
              <w:right w:val="single" w:sz="4" w:space="0" w:color="auto"/>
            </w:tcBorders>
            <w:vAlign w:val="center"/>
            <w:hideMark/>
          </w:tcPr>
          <w:p w14:paraId="365E9C9D"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Chiều dài (mm)</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6AB07ED"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60 ± 5</w:t>
            </w:r>
          </w:p>
        </w:tc>
      </w:tr>
      <w:tr w:rsidR="007A75DA" w:rsidRPr="007A75DA" w14:paraId="1AB06B39" w14:textId="77777777" w:rsidTr="00D74256">
        <w:trPr>
          <w:trHeight w:val="64"/>
        </w:trPr>
        <w:tc>
          <w:tcPr>
            <w:tcW w:w="4356" w:type="dxa"/>
            <w:tcBorders>
              <w:top w:val="single" w:sz="4" w:space="0" w:color="auto"/>
              <w:left w:val="single" w:sz="4" w:space="0" w:color="auto"/>
              <w:bottom w:val="single" w:sz="4" w:space="0" w:color="auto"/>
              <w:right w:val="single" w:sz="4" w:space="0" w:color="auto"/>
            </w:tcBorders>
            <w:vAlign w:val="center"/>
            <w:hideMark/>
          </w:tcPr>
          <w:p w14:paraId="479BBBF7"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Đường kính ống sau nung nhiệt (mm)</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C86CE98"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 3.3</w:t>
            </w:r>
          </w:p>
        </w:tc>
      </w:tr>
      <w:tr w:rsidR="007A75DA" w:rsidRPr="007A75DA" w14:paraId="04E6C6EF" w14:textId="77777777" w:rsidTr="00D74256">
        <w:trPr>
          <w:trHeight w:val="64"/>
        </w:trPr>
        <w:tc>
          <w:tcPr>
            <w:tcW w:w="4356" w:type="dxa"/>
            <w:tcBorders>
              <w:top w:val="single" w:sz="4" w:space="0" w:color="auto"/>
              <w:left w:val="single" w:sz="4" w:space="0" w:color="auto"/>
              <w:bottom w:val="single" w:sz="4" w:space="0" w:color="auto"/>
              <w:right w:val="single" w:sz="4" w:space="0" w:color="auto"/>
            </w:tcBorders>
            <w:vAlign w:val="center"/>
            <w:hideMark/>
          </w:tcPr>
          <w:p w14:paraId="7D0E208D"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Cấu trúc</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203BFEE"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Ống nung giữ lõi quang , ống kim loại, ống nung bảo vệ.</w:t>
            </w:r>
          </w:p>
        </w:tc>
      </w:tr>
      <w:tr w:rsidR="007A75DA" w:rsidRPr="007A75DA" w14:paraId="24845091" w14:textId="77777777" w:rsidTr="00D74256">
        <w:trPr>
          <w:trHeight w:val="245"/>
        </w:trPr>
        <w:tc>
          <w:tcPr>
            <w:tcW w:w="9601" w:type="dxa"/>
            <w:gridSpan w:val="2"/>
            <w:tcBorders>
              <w:top w:val="single" w:sz="4" w:space="0" w:color="auto"/>
              <w:left w:val="single" w:sz="4" w:space="0" w:color="auto"/>
              <w:bottom w:val="single" w:sz="4" w:space="0" w:color="auto"/>
              <w:right w:val="single" w:sz="4" w:space="0" w:color="auto"/>
            </w:tcBorders>
            <w:vAlign w:val="center"/>
            <w:hideMark/>
          </w:tcPr>
          <w:p w14:paraId="246A7E84"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Ống nung giữ lõi quang</w:t>
            </w:r>
          </w:p>
        </w:tc>
      </w:tr>
      <w:tr w:rsidR="007A75DA" w:rsidRPr="007A75DA" w14:paraId="0FC1BBB7" w14:textId="77777777" w:rsidTr="00D74256">
        <w:trPr>
          <w:trHeight w:val="329"/>
        </w:trPr>
        <w:tc>
          <w:tcPr>
            <w:tcW w:w="4356" w:type="dxa"/>
            <w:tcBorders>
              <w:top w:val="single" w:sz="4" w:space="0" w:color="auto"/>
              <w:left w:val="single" w:sz="4" w:space="0" w:color="auto"/>
              <w:bottom w:val="single" w:sz="4" w:space="0" w:color="auto"/>
              <w:right w:val="single" w:sz="4" w:space="0" w:color="auto"/>
            </w:tcBorders>
            <w:vAlign w:val="center"/>
            <w:hideMark/>
          </w:tcPr>
          <w:p w14:paraId="03139083"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Vật liệu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09BB028"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Ống làm  bằng Ethylene vinyl acetate, Dính chặt vào sợi quang khi nóng chảy</w:t>
            </w:r>
          </w:p>
        </w:tc>
      </w:tr>
      <w:tr w:rsidR="007A75DA" w:rsidRPr="007A75DA" w14:paraId="34DD679F" w14:textId="77777777" w:rsidTr="00D74256">
        <w:trPr>
          <w:trHeight w:val="111"/>
        </w:trPr>
        <w:tc>
          <w:tcPr>
            <w:tcW w:w="4356" w:type="dxa"/>
            <w:tcBorders>
              <w:top w:val="single" w:sz="4" w:space="0" w:color="auto"/>
              <w:left w:val="single" w:sz="4" w:space="0" w:color="auto"/>
              <w:bottom w:val="single" w:sz="4" w:space="0" w:color="auto"/>
              <w:right w:val="single" w:sz="4" w:space="0" w:color="auto"/>
            </w:tcBorders>
            <w:vAlign w:val="center"/>
            <w:hideMark/>
          </w:tcPr>
          <w:p w14:paraId="164B030C"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Màu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6C0933D"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Trong suốt</w:t>
            </w:r>
          </w:p>
        </w:tc>
      </w:tr>
      <w:tr w:rsidR="007A75DA" w:rsidRPr="007A75DA" w14:paraId="39DA540C" w14:textId="77777777" w:rsidTr="00D74256">
        <w:trPr>
          <w:trHeight w:val="245"/>
        </w:trPr>
        <w:tc>
          <w:tcPr>
            <w:tcW w:w="9601" w:type="dxa"/>
            <w:gridSpan w:val="2"/>
            <w:tcBorders>
              <w:top w:val="single" w:sz="4" w:space="0" w:color="auto"/>
              <w:left w:val="single" w:sz="4" w:space="0" w:color="auto"/>
              <w:bottom w:val="single" w:sz="4" w:space="0" w:color="auto"/>
              <w:right w:val="single" w:sz="4" w:space="0" w:color="auto"/>
            </w:tcBorders>
            <w:vAlign w:val="center"/>
            <w:hideMark/>
          </w:tcPr>
          <w:p w14:paraId="2CDD1E26"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Thanh kim loại chịu lực</w:t>
            </w:r>
          </w:p>
        </w:tc>
      </w:tr>
      <w:tr w:rsidR="007A75DA" w:rsidRPr="007A75DA" w14:paraId="70799BBA" w14:textId="77777777" w:rsidTr="00D74256">
        <w:trPr>
          <w:trHeight w:val="245"/>
        </w:trPr>
        <w:tc>
          <w:tcPr>
            <w:tcW w:w="4356" w:type="dxa"/>
            <w:tcBorders>
              <w:top w:val="single" w:sz="4" w:space="0" w:color="auto"/>
              <w:left w:val="single" w:sz="4" w:space="0" w:color="auto"/>
              <w:bottom w:val="single" w:sz="4" w:space="0" w:color="auto"/>
              <w:right w:val="single" w:sz="4" w:space="0" w:color="auto"/>
            </w:tcBorders>
            <w:vAlign w:val="center"/>
            <w:hideMark/>
          </w:tcPr>
          <w:p w14:paraId="07D72BB3"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Vật liệu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4B4359C"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Thép không gỉ</w:t>
            </w:r>
          </w:p>
        </w:tc>
      </w:tr>
      <w:tr w:rsidR="007A75DA" w:rsidRPr="007A75DA" w14:paraId="6C32B459" w14:textId="77777777" w:rsidTr="00D74256">
        <w:trPr>
          <w:trHeight w:val="245"/>
        </w:trPr>
        <w:tc>
          <w:tcPr>
            <w:tcW w:w="4356" w:type="dxa"/>
            <w:tcBorders>
              <w:top w:val="single" w:sz="4" w:space="0" w:color="auto"/>
              <w:left w:val="single" w:sz="4" w:space="0" w:color="auto"/>
              <w:bottom w:val="single" w:sz="4" w:space="0" w:color="auto"/>
              <w:right w:val="single" w:sz="4" w:space="0" w:color="auto"/>
            </w:tcBorders>
            <w:vAlign w:val="center"/>
            <w:hideMark/>
          </w:tcPr>
          <w:p w14:paraId="04582AA8"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Màu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5691AB7"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Bạc</w:t>
            </w:r>
          </w:p>
        </w:tc>
      </w:tr>
      <w:tr w:rsidR="007A75DA" w:rsidRPr="007A75DA" w14:paraId="0655E321" w14:textId="77777777" w:rsidTr="00D74256">
        <w:trPr>
          <w:trHeight w:val="245"/>
        </w:trPr>
        <w:tc>
          <w:tcPr>
            <w:tcW w:w="9601" w:type="dxa"/>
            <w:gridSpan w:val="2"/>
            <w:tcBorders>
              <w:top w:val="single" w:sz="4" w:space="0" w:color="auto"/>
              <w:left w:val="single" w:sz="4" w:space="0" w:color="auto"/>
              <w:bottom w:val="single" w:sz="4" w:space="0" w:color="auto"/>
              <w:right w:val="single" w:sz="4" w:space="0" w:color="auto"/>
            </w:tcBorders>
            <w:vAlign w:val="center"/>
            <w:hideMark/>
          </w:tcPr>
          <w:p w14:paraId="703D9A50"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lastRenderedPageBreak/>
              <w:t>Ống nung bảo vệ</w:t>
            </w:r>
          </w:p>
        </w:tc>
      </w:tr>
      <w:tr w:rsidR="007A75DA" w:rsidRPr="007A75DA" w14:paraId="55CFB0F8" w14:textId="77777777" w:rsidTr="00D74256">
        <w:trPr>
          <w:trHeight w:val="64"/>
        </w:trPr>
        <w:tc>
          <w:tcPr>
            <w:tcW w:w="4356" w:type="dxa"/>
            <w:tcBorders>
              <w:top w:val="single" w:sz="4" w:space="0" w:color="auto"/>
              <w:left w:val="single" w:sz="4" w:space="0" w:color="auto"/>
              <w:bottom w:val="single" w:sz="4" w:space="0" w:color="auto"/>
              <w:right w:val="single" w:sz="4" w:space="0" w:color="auto"/>
            </w:tcBorders>
            <w:vAlign w:val="center"/>
            <w:hideMark/>
          </w:tcPr>
          <w:p w14:paraId="27F72A67"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Vật liệu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0227AD9" w14:textId="7932E0F9"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Ống Polyethylene, có thể co khi nung nhiệt.</w:t>
            </w:r>
          </w:p>
        </w:tc>
      </w:tr>
      <w:tr w:rsidR="007A75DA" w:rsidRPr="007A75DA" w14:paraId="00374FC6" w14:textId="77777777" w:rsidTr="00D74256">
        <w:trPr>
          <w:trHeight w:val="257"/>
        </w:trPr>
        <w:tc>
          <w:tcPr>
            <w:tcW w:w="4356" w:type="dxa"/>
            <w:tcBorders>
              <w:top w:val="single" w:sz="4" w:space="0" w:color="auto"/>
              <w:left w:val="single" w:sz="4" w:space="0" w:color="auto"/>
              <w:bottom w:val="single" w:sz="4" w:space="0" w:color="auto"/>
              <w:right w:val="single" w:sz="4" w:space="0" w:color="auto"/>
            </w:tcBorders>
            <w:vAlign w:val="center"/>
            <w:hideMark/>
          </w:tcPr>
          <w:p w14:paraId="1BC507A4"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Màu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0C2E77B"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Trong suốt</w:t>
            </w:r>
          </w:p>
        </w:tc>
      </w:tr>
      <w:tr w:rsidR="007A75DA" w:rsidRPr="007A75DA" w14:paraId="1256180D" w14:textId="77777777" w:rsidTr="00D74256">
        <w:trPr>
          <w:trHeight w:val="257"/>
        </w:trPr>
        <w:tc>
          <w:tcPr>
            <w:tcW w:w="4356" w:type="dxa"/>
            <w:tcBorders>
              <w:top w:val="single" w:sz="4" w:space="0" w:color="auto"/>
              <w:left w:val="single" w:sz="4" w:space="0" w:color="auto"/>
              <w:bottom w:val="single" w:sz="4" w:space="0" w:color="auto"/>
              <w:right w:val="single" w:sz="4" w:space="0" w:color="auto"/>
            </w:tcBorders>
            <w:vAlign w:val="center"/>
            <w:hideMark/>
          </w:tcPr>
          <w:p w14:paraId="64FC1C98" w14:textId="77777777" w:rsidR="007A75DA" w:rsidRPr="007A75DA" w:rsidRDefault="007A75DA" w:rsidP="00D74256">
            <w:pPr>
              <w:pStyle w:val="ListParagraph"/>
              <w:widowControl w:val="0"/>
              <w:suppressAutoHyphens/>
              <w:spacing w:after="0"/>
              <w:ind w:left="75"/>
              <w:contextualSpacing w:val="0"/>
              <w:outlineLvl w:val="1"/>
              <w:rPr>
                <w:sz w:val="26"/>
                <w:szCs w:val="26"/>
                <w:lang w:eastAsia="ar-SA"/>
              </w:rPr>
            </w:pPr>
            <w:r w:rsidRPr="007A75DA">
              <w:rPr>
                <w:sz w:val="26"/>
                <w:szCs w:val="26"/>
                <w:lang w:eastAsia="ar-SA"/>
              </w:rPr>
              <w:t>Đặc điểm</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6E1DFDE" w14:textId="77777777" w:rsidR="007A75DA" w:rsidRPr="007A75DA" w:rsidRDefault="007A75DA" w:rsidP="00D74256">
            <w:pPr>
              <w:pStyle w:val="ListParagraph"/>
              <w:widowControl w:val="0"/>
              <w:suppressAutoHyphens/>
              <w:spacing w:after="0"/>
              <w:ind w:left="166"/>
              <w:contextualSpacing w:val="0"/>
              <w:outlineLvl w:val="1"/>
              <w:rPr>
                <w:sz w:val="26"/>
                <w:szCs w:val="26"/>
                <w:lang w:eastAsia="ar-SA"/>
              </w:rPr>
            </w:pPr>
            <w:r w:rsidRPr="007A75DA">
              <w:rPr>
                <w:sz w:val="26"/>
                <w:szCs w:val="26"/>
                <w:lang w:eastAsia="ar-SA"/>
              </w:rPr>
              <w:t>2 đầu được thu nhỏ để không làm rơi ống nung giữ lõi quang, thanh kim loại chịu lực trong quá trình vận chuyển và thao tác</w:t>
            </w:r>
          </w:p>
        </w:tc>
      </w:tr>
    </w:tbl>
    <w:p w14:paraId="387B8C6F" w14:textId="77777777" w:rsidR="007A75DA" w:rsidRPr="00DD6364" w:rsidRDefault="007A75DA" w:rsidP="007A75DA">
      <w:pPr>
        <w:pStyle w:val="ListParagraph"/>
        <w:widowControl w:val="0"/>
        <w:suppressAutoHyphens/>
        <w:spacing w:before="120" w:after="120"/>
        <w:contextualSpacing w:val="0"/>
        <w:outlineLvl w:val="1"/>
        <w:rPr>
          <w:b/>
          <w:bCs/>
          <w:sz w:val="26"/>
          <w:szCs w:val="26"/>
          <w:lang w:eastAsia="ar-SA"/>
        </w:rPr>
      </w:pPr>
    </w:p>
    <w:p w14:paraId="6446649D" w14:textId="25AAD450" w:rsidR="00A84948" w:rsidRPr="00A87FCC" w:rsidRDefault="0022049F"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A87FCC">
        <w:rPr>
          <w:b/>
          <w:bCs/>
        </w:rPr>
        <w:t>Kềm siết đai Inox</w:t>
      </w:r>
    </w:p>
    <w:p w14:paraId="386CF2E4" w14:textId="77777777" w:rsidR="0022049F" w:rsidRDefault="0022049F" w:rsidP="0022049F">
      <w:pPr>
        <w:pStyle w:val="ListParagraph"/>
        <w:spacing w:before="40" w:after="40" w:line="360" w:lineRule="auto"/>
        <w:rPr>
          <w:szCs w:val="24"/>
        </w:rPr>
      </w:pPr>
      <w:r>
        <w:rPr>
          <w:szCs w:val="24"/>
        </w:rPr>
        <w:t>Đặc điểm</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88"/>
        <w:gridCol w:w="1560"/>
        <w:gridCol w:w="4279"/>
      </w:tblGrid>
      <w:tr w:rsidR="0022049F" w:rsidRPr="00A87FCC" w14:paraId="6337BA6E" w14:textId="77777777" w:rsidTr="00D74256">
        <w:trPr>
          <w:trHeight w:val="132"/>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46AED617" w14:textId="77777777" w:rsidR="0022049F" w:rsidRPr="00A87FCC" w:rsidRDefault="0022049F" w:rsidP="00D74256">
            <w:pPr>
              <w:spacing w:after="0" w:line="240" w:lineRule="auto"/>
              <w:jc w:val="center"/>
              <w:textAlignment w:val="baseline"/>
              <w:rPr>
                <w:rFonts w:ascii="Times New Roman" w:hAnsi="Times New Roman"/>
                <w:b/>
                <w:sz w:val="26"/>
                <w:szCs w:val="26"/>
              </w:rPr>
            </w:pPr>
            <w:r w:rsidRPr="00A87FCC">
              <w:rPr>
                <w:rFonts w:ascii="Times New Roman" w:hAnsi="Times New Roman"/>
                <w:b/>
                <w:bCs/>
                <w:sz w:val="26"/>
                <w:szCs w:val="26"/>
                <w:bdr w:val="none" w:sz="0" w:space="0" w:color="auto" w:frame="1"/>
                <w:lang w:val="vi-VN"/>
              </w:rPr>
              <w:t>Đặc tính</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C581236" w14:textId="77777777" w:rsidR="0022049F" w:rsidRPr="00A87FCC" w:rsidRDefault="0022049F" w:rsidP="00D74256">
            <w:pPr>
              <w:spacing w:after="0" w:line="240" w:lineRule="auto"/>
              <w:jc w:val="center"/>
              <w:textAlignment w:val="baseline"/>
              <w:rPr>
                <w:rFonts w:ascii="Times New Roman" w:hAnsi="Times New Roman"/>
                <w:b/>
                <w:sz w:val="26"/>
                <w:szCs w:val="26"/>
                <w:lang w:val="vi-VN"/>
              </w:rPr>
            </w:pPr>
            <w:r w:rsidRPr="00A87FCC">
              <w:rPr>
                <w:rFonts w:ascii="Times New Roman" w:hAnsi="Times New Roman"/>
                <w:b/>
                <w:sz w:val="26"/>
                <w:szCs w:val="26"/>
                <w:lang w:val="vi-VN"/>
              </w:rPr>
              <w:t>Đơn vị</w:t>
            </w:r>
          </w:p>
        </w:tc>
        <w:tc>
          <w:tcPr>
            <w:tcW w:w="4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F8400" w14:textId="77777777" w:rsidR="0022049F" w:rsidRPr="00A87FCC" w:rsidRDefault="0022049F" w:rsidP="00D74256">
            <w:pPr>
              <w:spacing w:after="0" w:line="240" w:lineRule="auto"/>
              <w:jc w:val="center"/>
              <w:textAlignment w:val="baseline"/>
              <w:rPr>
                <w:rFonts w:ascii="Times New Roman" w:hAnsi="Times New Roman"/>
                <w:b/>
                <w:sz w:val="26"/>
                <w:szCs w:val="26"/>
                <w:lang w:val="vi-VN"/>
              </w:rPr>
            </w:pPr>
            <w:r w:rsidRPr="00A87FCC">
              <w:rPr>
                <w:rFonts w:ascii="Times New Roman" w:hAnsi="Times New Roman"/>
                <w:b/>
                <w:sz w:val="26"/>
                <w:szCs w:val="26"/>
                <w:lang w:val="vi-VN"/>
              </w:rPr>
              <w:t>Giá trị</w:t>
            </w:r>
          </w:p>
        </w:tc>
      </w:tr>
      <w:tr w:rsidR="0022049F" w:rsidRPr="00A87FCC" w14:paraId="2E60B766" w14:textId="77777777" w:rsidTr="00D74256">
        <w:trPr>
          <w:trHeight w:val="24"/>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BF80445"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Trọng lượng</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4C8C401" w14:textId="77777777" w:rsidR="0022049F" w:rsidRPr="00A87FCC" w:rsidRDefault="0022049F" w:rsidP="00D74256">
            <w:pPr>
              <w:spacing w:after="0" w:line="240" w:lineRule="auto"/>
              <w:jc w:val="center"/>
              <w:rPr>
                <w:rFonts w:ascii="Times New Roman" w:hAnsi="Times New Roman"/>
                <w:sz w:val="26"/>
                <w:szCs w:val="26"/>
                <w:lang w:val="vi-VN"/>
              </w:rPr>
            </w:pPr>
            <w:r w:rsidRPr="00A87FCC">
              <w:rPr>
                <w:rFonts w:ascii="Times New Roman" w:hAnsi="Times New Roman"/>
                <w:sz w:val="26"/>
                <w:szCs w:val="26"/>
                <w:lang w:val="vi-VN"/>
              </w:rPr>
              <w:t>kg</w:t>
            </w:r>
          </w:p>
        </w:tc>
        <w:tc>
          <w:tcPr>
            <w:tcW w:w="427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4514146F"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 ≥ 2.8</w:t>
            </w:r>
          </w:p>
        </w:tc>
      </w:tr>
      <w:tr w:rsidR="0022049F" w:rsidRPr="00A87FCC" w14:paraId="6D5FA8E3" w14:textId="77777777" w:rsidTr="00D74256">
        <w:trPr>
          <w:trHeight w:val="24"/>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4F688C0F"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Phương thức đai</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8D20AA4" w14:textId="77777777" w:rsidR="0022049F" w:rsidRPr="00A87FCC" w:rsidRDefault="0022049F" w:rsidP="00D74256">
            <w:pPr>
              <w:spacing w:after="0" w:line="240" w:lineRule="auto"/>
              <w:jc w:val="center"/>
              <w:rPr>
                <w:rFonts w:ascii="Times New Roman" w:hAnsi="Times New Roman"/>
                <w:sz w:val="26"/>
                <w:szCs w:val="26"/>
                <w:lang w:val="vi-VN"/>
              </w:rPr>
            </w:pPr>
            <w:r w:rsidRPr="00A87FCC">
              <w:rPr>
                <w:rFonts w:ascii="Times New Roman" w:hAnsi="Times New Roman"/>
                <w:sz w:val="26"/>
                <w:szCs w:val="26"/>
                <w:lang w:val="vi-VN"/>
              </w:rPr>
              <w:t>-</w:t>
            </w:r>
          </w:p>
        </w:tc>
        <w:tc>
          <w:tcPr>
            <w:tcW w:w="427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CEF24B3"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 Bằng tay &amp; kẹp bọ</w:t>
            </w:r>
          </w:p>
        </w:tc>
      </w:tr>
      <w:tr w:rsidR="0022049F" w:rsidRPr="00A87FCC" w14:paraId="6059B3A4" w14:textId="77777777" w:rsidTr="00D74256">
        <w:trPr>
          <w:trHeight w:val="24"/>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9DEFFB5"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Độ rộng dây đai</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B048451" w14:textId="77777777" w:rsidR="0022049F" w:rsidRPr="00A87FCC" w:rsidRDefault="0022049F" w:rsidP="00D74256">
            <w:pPr>
              <w:spacing w:after="0" w:line="240" w:lineRule="auto"/>
              <w:jc w:val="center"/>
              <w:rPr>
                <w:rFonts w:ascii="Times New Roman" w:hAnsi="Times New Roman"/>
                <w:sz w:val="26"/>
                <w:szCs w:val="26"/>
                <w:lang w:val="vi-VN"/>
              </w:rPr>
            </w:pPr>
            <w:r w:rsidRPr="00A87FCC">
              <w:rPr>
                <w:rFonts w:ascii="Times New Roman" w:hAnsi="Times New Roman"/>
                <w:sz w:val="26"/>
                <w:szCs w:val="26"/>
                <w:lang w:val="vi-VN"/>
              </w:rPr>
              <w:t>mm</w:t>
            </w:r>
          </w:p>
        </w:tc>
        <w:tc>
          <w:tcPr>
            <w:tcW w:w="427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754EECC"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 10 ~ 20</w:t>
            </w:r>
          </w:p>
        </w:tc>
      </w:tr>
      <w:tr w:rsidR="0022049F" w:rsidRPr="00A87FCC" w14:paraId="733980FD" w14:textId="77777777" w:rsidTr="00D74256">
        <w:trPr>
          <w:trHeight w:val="24"/>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C4D88DF"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Sức căng</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588BB3C" w14:textId="77777777" w:rsidR="0022049F" w:rsidRPr="00A87FCC" w:rsidRDefault="0022049F" w:rsidP="00D74256">
            <w:pPr>
              <w:spacing w:after="0" w:line="240" w:lineRule="auto"/>
              <w:jc w:val="center"/>
              <w:rPr>
                <w:rFonts w:ascii="Times New Roman" w:hAnsi="Times New Roman"/>
                <w:sz w:val="26"/>
                <w:szCs w:val="26"/>
                <w:lang w:val="vi-VN"/>
              </w:rPr>
            </w:pPr>
            <w:r w:rsidRPr="00A87FCC">
              <w:rPr>
                <w:rFonts w:ascii="Times New Roman" w:hAnsi="Times New Roman"/>
                <w:sz w:val="26"/>
                <w:szCs w:val="26"/>
                <w:lang w:val="vi-VN"/>
              </w:rPr>
              <w:t>kg</w:t>
            </w:r>
          </w:p>
        </w:tc>
        <w:tc>
          <w:tcPr>
            <w:tcW w:w="427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1983E01D"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 800</w:t>
            </w:r>
          </w:p>
        </w:tc>
      </w:tr>
      <w:tr w:rsidR="0022049F" w:rsidRPr="00A87FCC" w14:paraId="33032309" w14:textId="77777777" w:rsidTr="00D74256">
        <w:trPr>
          <w:trHeight w:val="24"/>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0165C8E"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Loại dây đai</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4E963C3" w14:textId="77777777" w:rsidR="0022049F" w:rsidRPr="00A87FCC" w:rsidRDefault="0022049F" w:rsidP="00D74256">
            <w:pPr>
              <w:spacing w:after="0" w:line="240" w:lineRule="auto"/>
              <w:jc w:val="center"/>
              <w:rPr>
                <w:rFonts w:ascii="Times New Roman" w:hAnsi="Times New Roman"/>
                <w:sz w:val="26"/>
                <w:szCs w:val="26"/>
                <w:lang w:val="vi-VN"/>
              </w:rPr>
            </w:pPr>
            <w:r w:rsidRPr="00A87FCC">
              <w:rPr>
                <w:rFonts w:ascii="Times New Roman" w:hAnsi="Times New Roman"/>
                <w:sz w:val="26"/>
                <w:szCs w:val="26"/>
                <w:lang w:val="vi-VN"/>
              </w:rPr>
              <w:t>-</w:t>
            </w:r>
          </w:p>
        </w:tc>
        <w:tc>
          <w:tcPr>
            <w:tcW w:w="427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38A5282D" w14:textId="77777777" w:rsidR="0022049F" w:rsidRPr="00A87FCC" w:rsidRDefault="0022049F" w:rsidP="00D74256">
            <w:pPr>
              <w:spacing w:after="0" w:line="240" w:lineRule="auto"/>
              <w:rPr>
                <w:rFonts w:ascii="Times New Roman" w:hAnsi="Times New Roman"/>
                <w:sz w:val="26"/>
                <w:szCs w:val="26"/>
                <w:lang w:val="vi-VN"/>
              </w:rPr>
            </w:pPr>
            <w:r w:rsidRPr="00A87FCC">
              <w:rPr>
                <w:rFonts w:ascii="Times New Roman" w:hAnsi="Times New Roman"/>
                <w:sz w:val="26"/>
                <w:szCs w:val="26"/>
                <w:lang w:val="vi-VN"/>
              </w:rPr>
              <w:t> Đai Inox /Dây đai thép /Dây đai sắt</w:t>
            </w:r>
          </w:p>
        </w:tc>
      </w:tr>
      <w:tr w:rsidR="0022049F" w:rsidRPr="00A87FCC" w14:paraId="21B4DDE9" w14:textId="77777777" w:rsidTr="00D74256">
        <w:trPr>
          <w:trHeight w:val="24"/>
          <w:jc w:val="center"/>
        </w:trPr>
        <w:tc>
          <w:tcPr>
            <w:tcW w:w="3288"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1A63DE33"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Độ dày dây đai</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44FFA69" w14:textId="77777777" w:rsidR="0022049F" w:rsidRPr="00A87FCC" w:rsidRDefault="0022049F" w:rsidP="00D74256">
            <w:pPr>
              <w:spacing w:after="0" w:line="240" w:lineRule="auto"/>
              <w:jc w:val="center"/>
              <w:rPr>
                <w:rFonts w:ascii="Times New Roman" w:hAnsi="Times New Roman"/>
                <w:sz w:val="26"/>
                <w:szCs w:val="26"/>
                <w:lang w:val="vi-VN"/>
              </w:rPr>
            </w:pPr>
            <w:r w:rsidRPr="00A87FCC">
              <w:rPr>
                <w:rFonts w:ascii="Times New Roman" w:hAnsi="Times New Roman"/>
                <w:sz w:val="26"/>
                <w:szCs w:val="26"/>
                <w:lang w:val="vi-VN"/>
              </w:rPr>
              <w:t>mm</w:t>
            </w:r>
          </w:p>
        </w:tc>
        <w:tc>
          <w:tcPr>
            <w:tcW w:w="427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B46443F" w14:textId="77777777" w:rsidR="0022049F" w:rsidRPr="00A87FCC" w:rsidRDefault="0022049F" w:rsidP="00D74256">
            <w:pPr>
              <w:spacing w:after="0" w:line="240" w:lineRule="auto"/>
              <w:rPr>
                <w:rFonts w:ascii="Times New Roman" w:hAnsi="Times New Roman"/>
                <w:sz w:val="26"/>
                <w:szCs w:val="26"/>
              </w:rPr>
            </w:pPr>
            <w:r w:rsidRPr="00A87FCC">
              <w:rPr>
                <w:rFonts w:ascii="Times New Roman" w:hAnsi="Times New Roman"/>
                <w:sz w:val="26"/>
                <w:szCs w:val="26"/>
              </w:rPr>
              <w:t> ≤ 0.8</w:t>
            </w:r>
          </w:p>
        </w:tc>
      </w:tr>
    </w:tbl>
    <w:p w14:paraId="32B1EFE3" w14:textId="77777777" w:rsidR="0022049F" w:rsidRDefault="0022049F" w:rsidP="0022049F">
      <w:pPr>
        <w:pStyle w:val="ListParagraph"/>
        <w:spacing w:before="120" w:after="40" w:line="360" w:lineRule="auto"/>
        <w:rPr>
          <w:szCs w:val="24"/>
        </w:rPr>
      </w:pPr>
      <w:r>
        <w:rPr>
          <w:szCs w:val="24"/>
        </w:rPr>
        <w:t>Có hình dạng tương tự như sau:</w:t>
      </w:r>
    </w:p>
    <w:p w14:paraId="06366D3D" w14:textId="23EB5086" w:rsidR="0022049F" w:rsidRDefault="0022049F" w:rsidP="0022049F">
      <w:pPr>
        <w:pStyle w:val="ListParagraph"/>
        <w:spacing w:before="120" w:after="40" w:line="360" w:lineRule="auto"/>
        <w:jc w:val="center"/>
        <w:rPr>
          <w:szCs w:val="24"/>
        </w:rPr>
      </w:pPr>
      <w:r>
        <w:rPr>
          <w:noProof/>
        </w:rPr>
        <w:drawing>
          <wp:inline distT="0" distB="0" distL="0" distR="0" wp14:anchorId="157CDF80" wp14:editId="1D1245B8">
            <wp:extent cx="3943350" cy="1476375"/>
            <wp:effectExtent l="0" t="0" r="0" b="952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3350" cy="1476375"/>
                    </a:xfrm>
                    <a:prstGeom prst="rect">
                      <a:avLst/>
                    </a:prstGeom>
                    <a:noFill/>
                    <a:ln>
                      <a:noFill/>
                    </a:ln>
                  </pic:spPr>
                </pic:pic>
              </a:graphicData>
            </a:graphic>
          </wp:inline>
        </w:drawing>
      </w:r>
    </w:p>
    <w:p w14:paraId="4EC229AB" w14:textId="6D7F28D4" w:rsidR="0022049F" w:rsidRPr="0022049F"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Dây rút 4x150</w:t>
      </w:r>
      <w:r w:rsidR="00DE74F3">
        <w:rPr>
          <w:b/>
          <w:bCs/>
          <w:sz w:val="26"/>
          <w:szCs w:val="26"/>
          <w:lang w:eastAsia="ar-SA"/>
        </w:rPr>
        <w:t>, 4x200</w:t>
      </w:r>
      <w:r w:rsidRPr="0022049F">
        <w:rPr>
          <w:b/>
          <w:bCs/>
          <w:sz w:val="26"/>
          <w:szCs w:val="26"/>
          <w:lang w:eastAsia="ar-SA"/>
        </w:rPr>
        <w:t xml:space="preserve"> (bịch =100 sợi)</w:t>
      </w:r>
    </w:p>
    <w:p w14:paraId="3E13EB67" w14:textId="7E20143B" w:rsidR="003F2556" w:rsidRDefault="003F2556" w:rsidP="003F2556">
      <w:pPr>
        <w:pStyle w:val="ListParagraph"/>
        <w:widowControl w:val="0"/>
        <w:numPr>
          <w:ilvl w:val="0"/>
          <w:numId w:val="41"/>
        </w:numPr>
        <w:suppressAutoHyphens/>
        <w:spacing w:before="120" w:after="120"/>
        <w:outlineLvl w:val="1"/>
        <w:rPr>
          <w:b/>
          <w:bCs/>
          <w:sz w:val="26"/>
          <w:szCs w:val="26"/>
          <w:lang w:eastAsia="ar-SA"/>
        </w:rPr>
      </w:pPr>
      <w:r>
        <w:rPr>
          <w:b/>
          <w:bCs/>
          <w:sz w:val="26"/>
          <w:szCs w:val="26"/>
          <w:lang w:eastAsia="ar-SA"/>
        </w:rPr>
        <w:t xml:space="preserve">Dây rút dung để buộc cáp </w:t>
      </w:r>
    </w:p>
    <w:p w14:paraId="52006D3D" w14:textId="38FAEF6F" w:rsidR="003F2556" w:rsidRDefault="003F2556" w:rsidP="003F2556">
      <w:pPr>
        <w:pStyle w:val="ListParagraph"/>
        <w:widowControl w:val="0"/>
        <w:numPr>
          <w:ilvl w:val="0"/>
          <w:numId w:val="41"/>
        </w:numPr>
        <w:suppressAutoHyphens/>
        <w:spacing w:before="120" w:after="120"/>
        <w:outlineLvl w:val="1"/>
        <w:rPr>
          <w:b/>
          <w:bCs/>
          <w:sz w:val="26"/>
          <w:szCs w:val="26"/>
          <w:lang w:eastAsia="ar-SA"/>
        </w:rPr>
      </w:pPr>
      <w:r>
        <w:rPr>
          <w:b/>
          <w:bCs/>
          <w:sz w:val="26"/>
          <w:szCs w:val="26"/>
          <w:lang w:eastAsia="ar-SA"/>
        </w:rPr>
        <w:t xml:space="preserve">Vật liệu: Plastic </w:t>
      </w:r>
    </w:p>
    <w:p w14:paraId="6EEC6EBE" w14:textId="27E61666" w:rsidR="003F2556" w:rsidRDefault="003F2556" w:rsidP="003F2556">
      <w:pPr>
        <w:pStyle w:val="ListParagraph"/>
        <w:widowControl w:val="0"/>
        <w:numPr>
          <w:ilvl w:val="0"/>
          <w:numId w:val="41"/>
        </w:numPr>
        <w:suppressAutoHyphens/>
        <w:spacing w:before="120" w:after="120"/>
        <w:outlineLvl w:val="1"/>
        <w:rPr>
          <w:b/>
          <w:bCs/>
          <w:sz w:val="26"/>
          <w:szCs w:val="26"/>
          <w:lang w:eastAsia="ar-SA"/>
        </w:rPr>
      </w:pPr>
      <w:r>
        <w:rPr>
          <w:b/>
          <w:bCs/>
          <w:sz w:val="26"/>
          <w:szCs w:val="26"/>
          <w:lang w:eastAsia="ar-SA"/>
        </w:rPr>
        <w:t>Kích thước: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21"/>
        <w:gridCol w:w="2160"/>
      </w:tblGrid>
      <w:tr w:rsidR="003F2556" w:rsidRPr="003F2556" w14:paraId="2EBC0674" w14:textId="77777777" w:rsidTr="003F2556">
        <w:trPr>
          <w:jc w:val="center"/>
        </w:trPr>
        <w:tc>
          <w:tcPr>
            <w:tcW w:w="1924" w:type="dxa"/>
            <w:tcBorders>
              <w:top w:val="single" w:sz="4" w:space="0" w:color="000000"/>
              <w:left w:val="single" w:sz="4" w:space="0" w:color="000000"/>
              <w:bottom w:val="single" w:sz="4" w:space="0" w:color="000000"/>
              <w:right w:val="single" w:sz="4" w:space="0" w:color="000000"/>
            </w:tcBorders>
            <w:hideMark/>
          </w:tcPr>
          <w:p w14:paraId="7241D753"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Loại dây</w:t>
            </w:r>
          </w:p>
        </w:tc>
        <w:tc>
          <w:tcPr>
            <w:tcW w:w="2021" w:type="dxa"/>
            <w:tcBorders>
              <w:top w:val="single" w:sz="4" w:space="0" w:color="000000"/>
              <w:left w:val="single" w:sz="4" w:space="0" w:color="000000"/>
              <w:bottom w:val="single" w:sz="4" w:space="0" w:color="000000"/>
              <w:right w:val="single" w:sz="4" w:space="0" w:color="000000"/>
            </w:tcBorders>
            <w:hideMark/>
          </w:tcPr>
          <w:p w14:paraId="62EE8582"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4x150</w:t>
            </w:r>
          </w:p>
        </w:tc>
        <w:tc>
          <w:tcPr>
            <w:tcW w:w="2160" w:type="dxa"/>
            <w:tcBorders>
              <w:top w:val="single" w:sz="4" w:space="0" w:color="000000"/>
              <w:left w:val="single" w:sz="4" w:space="0" w:color="000000"/>
              <w:bottom w:val="single" w:sz="4" w:space="0" w:color="000000"/>
              <w:right w:val="single" w:sz="4" w:space="0" w:color="000000"/>
            </w:tcBorders>
            <w:hideMark/>
          </w:tcPr>
          <w:p w14:paraId="7384BDE4"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4x200</w:t>
            </w:r>
          </w:p>
        </w:tc>
      </w:tr>
      <w:tr w:rsidR="003F2556" w:rsidRPr="003F2556" w14:paraId="3053231C" w14:textId="77777777" w:rsidTr="003F2556">
        <w:trPr>
          <w:jc w:val="center"/>
        </w:trPr>
        <w:tc>
          <w:tcPr>
            <w:tcW w:w="1924" w:type="dxa"/>
            <w:tcBorders>
              <w:top w:val="single" w:sz="4" w:space="0" w:color="000000"/>
              <w:left w:val="single" w:sz="4" w:space="0" w:color="000000"/>
              <w:bottom w:val="single" w:sz="4" w:space="0" w:color="000000"/>
              <w:right w:val="single" w:sz="4" w:space="0" w:color="000000"/>
            </w:tcBorders>
            <w:hideMark/>
          </w:tcPr>
          <w:p w14:paraId="7E506269"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Dài (mm)</w:t>
            </w:r>
          </w:p>
        </w:tc>
        <w:tc>
          <w:tcPr>
            <w:tcW w:w="2021" w:type="dxa"/>
            <w:tcBorders>
              <w:top w:val="single" w:sz="4" w:space="0" w:color="000000"/>
              <w:left w:val="single" w:sz="4" w:space="0" w:color="000000"/>
              <w:bottom w:val="single" w:sz="4" w:space="0" w:color="000000"/>
              <w:right w:val="single" w:sz="4" w:space="0" w:color="000000"/>
            </w:tcBorders>
            <w:hideMark/>
          </w:tcPr>
          <w:p w14:paraId="6CDC40EA"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150</w:t>
            </w:r>
          </w:p>
        </w:tc>
        <w:tc>
          <w:tcPr>
            <w:tcW w:w="2160" w:type="dxa"/>
            <w:tcBorders>
              <w:top w:val="single" w:sz="4" w:space="0" w:color="000000"/>
              <w:left w:val="single" w:sz="4" w:space="0" w:color="000000"/>
              <w:bottom w:val="single" w:sz="4" w:space="0" w:color="000000"/>
              <w:right w:val="single" w:sz="4" w:space="0" w:color="000000"/>
            </w:tcBorders>
            <w:hideMark/>
          </w:tcPr>
          <w:p w14:paraId="58B34B11"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200</w:t>
            </w:r>
          </w:p>
        </w:tc>
      </w:tr>
      <w:tr w:rsidR="003F2556" w:rsidRPr="003F2556" w14:paraId="297CA983" w14:textId="77777777" w:rsidTr="003F2556">
        <w:trPr>
          <w:jc w:val="center"/>
        </w:trPr>
        <w:tc>
          <w:tcPr>
            <w:tcW w:w="1924" w:type="dxa"/>
            <w:tcBorders>
              <w:top w:val="single" w:sz="4" w:space="0" w:color="000000"/>
              <w:left w:val="single" w:sz="4" w:space="0" w:color="000000"/>
              <w:bottom w:val="single" w:sz="4" w:space="0" w:color="000000"/>
              <w:right w:val="single" w:sz="4" w:space="0" w:color="000000"/>
            </w:tcBorders>
            <w:hideMark/>
          </w:tcPr>
          <w:p w14:paraId="0076BAEC"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Rộng (mm)</w:t>
            </w:r>
          </w:p>
        </w:tc>
        <w:tc>
          <w:tcPr>
            <w:tcW w:w="2021" w:type="dxa"/>
            <w:tcBorders>
              <w:top w:val="single" w:sz="4" w:space="0" w:color="000000"/>
              <w:left w:val="single" w:sz="4" w:space="0" w:color="000000"/>
              <w:bottom w:val="single" w:sz="4" w:space="0" w:color="000000"/>
              <w:right w:val="single" w:sz="4" w:space="0" w:color="000000"/>
            </w:tcBorders>
            <w:hideMark/>
          </w:tcPr>
          <w:p w14:paraId="65EDA9BA"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4</w:t>
            </w:r>
          </w:p>
        </w:tc>
        <w:tc>
          <w:tcPr>
            <w:tcW w:w="2160" w:type="dxa"/>
            <w:tcBorders>
              <w:top w:val="single" w:sz="4" w:space="0" w:color="000000"/>
              <w:left w:val="single" w:sz="4" w:space="0" w:color="000000"/>
              <w:bottom w:val="single" w:sz="4" w:space="0" w:color="000000"/>
              <w:right w:val="single" w:sz="4" w:space="0" w:color="000000"/>
            </w:tcBorders>
            <w:hideMark/>
          </w:tcPr>
          <w:p w14:paraId="69953509" w14:textId="77777777" w:rsidR="003F2556" w:rsidRPr="003F2556" w:rsidRDefault="003F2556" w:rsidP="003F2556">
            <w:pPr>
              <w:pStyle w:val="ListParagraph"/>
              <w:suppressAutoHyphens/>
              <w:spacing w:before="120" w:after="120"/>
              <w:ind w:left="30"/>
              <w:outlineLvl w:val="1"/>
              <w:rPr>
                <w:b/>
                <w:bCs/>
                <w:sz w:val="26"/>
                <w:szCs w:val="26"/>
                <w:lang w:eastAsia="ar-SA"/>
              </w:rPr>
            </w:pPr>
            <w:r w:rsidRPr="003F2556">
              <w:rPr>
                <w:b/>
                <w:bCs/>
                <w:sz w:val="26"/>
                <w:szCs w:val="26"/>
                <w:lang w:eastAsia="ar-SA"/>
              </w:rPr>
              <w:t>4</w:t>
            </w:r>
          </w:p>
        </w:tc>
      </w:tr>
    </w:tbl>
    <w:p w14:paraId="3D758192" w14:textId="7379C8E5" w:rsidR="003F2556" w:rsidRDefault="003F2556" w:rsidP="003F2556">
      <w:pPr>
        <w:pStyle w:val="ListParagraph"/>
        <w:widowControl w:val="0"/>
        <w:suppressAutoHyphens/>
        <w:spacing w:before="120" w:after="120"/>
        <w:outlineLvl w:val="1"/>
        <w:rPr>
          <w:b/>
          <w:bCs/>
          <w:sz w:val="26"/>
          <w:szCs w:val="26"/>
          <w:lang w:eastAsia="ar-SA"/>
        </w:rPr>
      </w:pPr>
      <w:r w:rsidRPr="003F2556">
        <w:rPr>
          <w:b/>
          <w:bCs/>
          <w:sz w:val="26"/>
          <w:szCs w:val="26"/>
          <w:lang w:eastAsia="ar-SA"/>
        </w:rPr>
        <w:t>Hình dạng như hình</w:t>
      </w:r>
      <w:r>
        <w:rPr>
          <w:b/>
          <w:bCs/>
          <w:sz w:val="26"/>
          <w:szCs w:val="26"/>
          <w:lang w:eastAsia="ar-SA"/>
        </w:rPr>
        <w:t>:</w:t>
      </w:r>
    </w:p>
    <w:p w14:paraId="6EF3D688" w14:textId="004C3D33" w:rsidR="003F2556" w:rsidRDefault="003F2556" w:rsidP="003F2556">
      <w:pPr>
        <w:pStyle w:val="ListParagraph"/>
        <w:widowControl w:val="0"/>
        <w:suppressAutoHyphens/>
        <w:spacing w:before="120" w:after="120"/>
        <w:jc w:val="center"/>
        <w:outlineLvl w:val="1"/>
        <w:rPr>
          <w:b/>
          <w:bCs/>
          <w:sz w:val="26"/>
          <w:szCs w:val="26"/>
          <w:lang w:eastAsia="ar-SA"/>
        </w:rPr>
      </w:pPr>
      <w:r>
        <w:rPr>
          <w:noProof/>
        </w:rPr>
        <w:lastRenderedPageBreak/>
        <w:drawing>
          <wp:inline distT="0" distB="0" distL="0" distR="0" wp14:anchorId="055B3FA6" wp14:editId="18A56FAA">
            <wp:extent cx="2656840" cy="1645285"/>
            <wp:effectExtent l="0" t="0" r="0" b="0"/>
            <wp:docPr id="31" name="Picture 51" descr="C:\Users\tu\Desktop\tmp\cable_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1" descr="C:\Users\tu\Desktop\tmp\cable_tie.png"/>
                    <pic:cNvPicPr>
                      <a:picLocks noChangeAspect="1"/>
                    </pic:cNvPicPr>
                  </pic:nvPicPr>
                  <pic:blipFill>
                    <a:blip r:embed="rId10" cstate="print"/>
                    <a:srcRect/>
                    <a:stretch>
                      <a:fillRect/>
                    </a:stretch>
                  </pic:blipFill>
                  <pic:spPr bwMode="auto">
                    <a:xfrm>
                      <a:off x="0" y="0"/>
                      <a:ext cx="2656840" cy="1645285"/>
                    </a:xfrm>
                    <a:prstGeom prst="rect">
                      <a:avLst/>
                    </a:prstGeom>
                    <a:noFill/>
                    <a:ln w="9525">
                      <a:noFill/>
                      <a:miter lim="800000"/>
                      <a:headEnd/>
                      <a:tailEnd/>
                    </a:ln>
                  </pic:spPr>
                </pic:pic>
              </a:graphicData>
            </a:graphic>
          </wp:inline>
        </w:drawing>
      </w:r>
    </w:p>
    <w:p w14:paraId="4DD23C2C" w14:textId="41FF62AF" w:rsidR="0022049F" w:rsidRPr="00DE74F3" w:rsidRDefault="0022049F" w:rsidP="00DE74F3">
      <w:pPr>
        <w:widowControl w:val="0"/>
        <w:suppressAutoHyphens/>
        <w:spacing w:before="120" w:after="120"/>
        <w:outlineLvl w:val="1"/>
        <w:rPr>
          <w:b/>
          <w:bCs/>
          <w:sz w:val="26"/>
          <w:szCs w:val="26"/>
          <w:lang w:val="vi-VN" w:eastAsia="ar-SA"/>
        </w:rPr>
      </w:pPr>
    </w:p>
    <w:p w14:paraId="35ECEE4F" w14:textId="0082DF87" w:rsidR="0022049F" w:rsidRPr="003F2556"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Dây rút nhãn (bịch = 100 sợi)</w:t>
      </w:r>
    </w:p>
    <w:p w14:paraId="6AF6A5C7" w14:textId="6725AE0D" w:rsidR="003F2556" w:rsidRDefault="003F2556" w:rsidP="003F2556">
      <w:pPr>
        <w:pStyle w:val="ListParagraph"/>
        <w:widowControl w:val="0"/>
        <w:suppressAutoHyphens/>
        <w:spacing w:before="120" w:after="120"/>
        <w:contextualSpacing w:val="0"/>
        <w:outlineLvl w:val="1"/>
        <w:rPr>
          <w:b/>
          <w:bCs/>
          <w:sz w:val="26"/>
          <w:szCs w:val="26"/>
          <w:lang w:eastAsia="ar-SA"/>
        </w:rPr>
      </w:pPr>
      <w:r>
        <w:rPr>
          <w:noProof/>
        </w:rPr>
        <w:drawing>
          <wp:inline distT="0" distB="0" distL="0" distR="0" wp14:anchorId="2B9318BC" wp14:editId="3D8B9807">
            <wp:extent cx="4591050" cy="1247775"/>
            <wp:effectExtent l="0" t="0" r="0" b="9525"/>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1050" cy="1247775"/>
                    </a:xfrm>
                    <a:prstGeom prst="rect">
                      <a:avLst/>
                    </a:prstGeom>
                    <a:noFill/>
                    <a:ln>
                      <a:noFill/>
                    </a:ln>
                  </pic:spPr>
                </pic:pic>
              </a:graphicData>
            </a:graphic>
          </wp:inline>
        </w:drawing>
      </w:r>
    </w:p>
    <w:p w14:paraId="754A739E" w14:textId="77777777" w:rsidR="003F2556" w:rsidRDefault="003F2556" w:rsidP="003F2556">
      <w:pPr>
        <w:pStyle w:val="ListParagraph"/>
        <w:widowControl w:val="0"/>
        <w:suppressAutoHyphens/>
        <w:spacing w:before="120" w:after="120"/>
        <w:contextualSpacing w:val="0"/>
        <w:outlineLvl w:val="1"/>
        <w:rPr>
          <w:b/>
          <w:bCs/>
          <w:sz w:val="26"/>
          <w:szCs w:val="26"/>
          <w:lang w:eastAsia="ar-SA"/>
        </w:rPr>
      </w:pPr>
    </w:p>
    <w:p w14:paraId="438BB4C3" w14:textId="77777777" w:rsidR="003F2556" w:rsidRDefault="003F2556" w:rsidP="003F2556">
      <w:pPr>
        <w:pStyle w:val="ListParagraph"/>
        <w:widowControl w:val="0"/>
        <w:suppressAutoHyphens/>
        <w:spacing w:before="120" w:after="120"/>
        <w:contextualSpacing w:val="0"/>
        <w:outlineLvl w:val="1"/>
        <w:rPr>
          <w:b/>
          <w:bCs/>
          <w:sz w:val="26"/>
          <w:szCs w:val="26"/>
          <w:lang w:eastAsia="ar-SA"/>
        </w:rPr>
      </w:pPr>
    </w:p>
    <w:p w14:paraId="2DB60528" w14:textId="4C1F0EAD" w:rsidR="003F2556" w:rsidRDefault="003F2556" w:rsidP="003F2556">
      <w:pPr>
        <w:pStyle w:val="ListParagraph"/>
        <w:widowControl w:val="0"/>
        <w:suppressAutoHyphens/>
        <w:spacing w:before="120" w:after="120"/>
        <w:contextualSpacing w:val="0"/>
        <w:outlineLvl w:val="1"/>
        <w:rPr>
          <w:b/>
          <w:bCs/>
          <w:sz w:val="26"/>
          <w:szCs w:val="26"/>
          <w:lang w:eastAsia="ar-SA"/>
        </w:rPr>
      </w:pPr>
      <w:r>
        <w:rPr>
          <w:b/>
          <w:bCs/>
          <w:sz w:val="26"/>
          <w:szCs w:val="26"/>
          <w:lang w:eastAsia="ar-SA"/>
        </w:rPr>
        <w:t>Vật liệu: Nhựa</w:t>
      </w:r>
    </w:p>
    <w:p w14:paraId="4DB58C60" w14:textId="67FA9E52" w:rsidR="003F2556" w:rsidRDefault="003F2556" w:rsidP="003F2556">
      <w:pPr>
        <w:pStyle w:val="ListParagraph"/>
        <w:widowControl w:val="0"/>
        <w:suppressAutoHyphens/>
        <w:spacing w:before="120" w:after="120"/>
        <w:contextualSpacing w:val="0"/>
        <w:outlineLvl w:val="1"/>
        <w:rPr>
          <w:b/>
          <w:bCs/>
          <w:sz w:val="26"/>
          <w:szCs w:val="26"/>
          <w:lang w:eastAsia="ar-SA"/>
        </w:rPr>
      </w:pPr>
      <w:r w:rsidRPr="003F2556">
        <w:rPr>
          <w:b/>
          <w:bCs/>
          <w:sz w:val="26"/>
          <w:szCs w:val="26"/>
          <w:lang w:eastAsia="ar-SA"/>
        </w:rPr>
        <w:t>Màu sắc: màu trắng</w:t>
      </w:r>
    </w:p>
    <w:p w14:paraId="5BBB303B" w14:textId="72D20F29" w:rsidR="003F2556" w:rsidRDefault="003F2556" w:rsidP="003F2556">
      <w:pPr>
        <w:pStyle w:val="ListParagraph"/>
        <w:widowControl w:val="0"/>
        <w:suppressAutoHyphens/>
        <w:spacing w:before="120" w:after="120"/>
        <w:contextualSpacing w:val="0"/>
        <w:outlineLvl w:val="1"/>
        <w:rPr>
          <w:b/>
          <w:bCs/>
          <w:sz w:val="26"/>
          <w:szCs w:val="26"/>
          <w:lang w:eastAsia="ar-SA"/>
        </w:rPr>
      </w:pPr>
      <w:r>
        <w:rPr>
          <w:b/>
          <w:bCs/>
          <w:sz w:val="26"/>
          <w:szCs w:val="26"/>
          <w:lang w:eastAsia="ar-SA"/>
        </w:rPr>
        <w:t xml:space="preserve">Nhiệt độ sử dụng và bảo quản: </w:t>
      </w:r>
      <w:r w:rsidRPr="003F2556">
        <w:rPr>
          <w:b/>
          <w:bCs/>
          <w:sz w:val="26"/>
          <w:szCs w:val="26"/>
          <w:lang w:eastAsia="ar-SA"/>
        </w:rPr>
        <w:t>-20℃ to +85℃</w:t>
      </w:r>
    </w:p>
    <w:p w14:paraId="4CDC6523" w14:textId="7026CD01" w:rsidR="003F2556" w:rsidRDefault="003F2556" w:rsidP="003F2556">
      <w:pPr>
        <w:pStyle w:val="ListParagraph"/>
        <w:widowControl w:val="0"/>
        <w:suppressAutoHyphens/>
        <w:spacing w:before="120" w:after="120"/>
        <w:contextualSpacing w:val="0"/>
        <w:outlineLvl w:val="1"/>
        <w:rPr>
          <w:b/>
          <w:bCs/>
          <w:sz w:val="26"/>
          <w:szCs w:val="26"/>
          <w:lang w:eastAsia="ar-SA"/>
        </w:rPr>
      </w:pPr>
      <w:r>
        <w:rPr>
          <w:b/>
          <w:bCs/>
          <w:sz w:val="26"/>
          <w:szCs w:val="26"/>
          <w:lang w:eastAsia="ar-SA"/>
        </w:rPr>
        <w:t xml:space="preserve">Kích thước: </w:t>
      </w:r>
    </w:p>
    <w:tbl>
      <w:tblPr>
        <w:tblW w:w="5548" w:type="dxa"/>
        <w:jc w:val="center"/>
        <w:tblLook w:val="04A0" w:firstRow="1" w:lastRow="0" w:firstColumn="1" w:lastColumn="0" w:noHBand="0" w:noVBand="1"/>
      </w:tblPr>
      <w:tblGrid>
        <w:gridCol w:w="1138"/>
        <w:gridCol w:w="1206"/>
        <w:gridCol w:w="960"/>
        <w:gridCol w:w="960"/>
        <w:gridCol w:w="1284"/>
      </w:tblGrid>
      <w:tr w:rsidR="003F2556" w:rsidRPr="001056EA" w14:paraId="1DF8EAB4" w14:textId="77777777" w:rsidTr="00115C5B">
        <w:trPr>
          <w:trHeight w:val="315"/>
          <w:jc w:val="center"/>
        </w:trPr>
        <w:tc>
          <w:tcPr>
            <w:tcW w:w="1138" w:type="dxa"/>
            <w:vMerge w:val="restart"/>
            <w:tcBorders>
              <w:top w:val="single" w:sz="4" w:space="0" w:color="auto"/>
              <w:left w:val="single" w:sz="4" w:space="0" w:color="auto"/>
              <w:bottom w:val="single" w:sz="4" w:space="0" w:color="auto"/>
              <w:right w:val="single" w:sz="4" w:space="0" w:color="auto"/>
            </w:tcBorders>
            <w:vAlign w:val="center"/>
            <w:hideMark/>
          </w:tcPr>
          <w:p w14:paraId="2F0C9836" w14:textId="77777777" w:rsidR="003F2556" w:rsidRPr="001056EA" w:rsidRDefault="003F2556" w:rsidP="00115C5B">
            <w:pPr>
              <w:jc w:val="center"/>
              <w:rPr>
                <w:b/>
                <w:color w:val="000000"/>
              </w:rPr>
            </w:pPr>
            <w:r w:rsidRPr="001056EA">
              <w:rPr>
                <w:b/>
                <w:color w:val="000000"/>
              </w:rPr>
              <w:t>L</w:t>
            </w:r>
            <w:r w:rsidRPr="001056EA">
              <w:rPr>
                <w:b/>
                <w:color w:val="000000"/>
              </w:rPr>
              <w:br/>
              <w:t>(mm)</w:t>
            </w:r>
          </w:p>
        </w:tc>
        <w:tc>
          <w:tcPr>
            <w:tcW w:w="1206" w:type="dxa"/>
            <w:vMerge w:val="restart"/>
            <w:tcBorders>
              <w:top w:val="single" w:sz="4" w:space="0" w:color="auto"/>
              <w:left w:val="single" w:sz="4" w:space="0" w:color="auto"/>
              <w:bottom w:val="single" w:sz="4" w:space="0" w:color="auto"/>
              <w:right w:val="single" w:sz="4" w:space="0" w:color="auto"/>
            </w:tcBorders>
            <w:vAlign w:val="center"/>
            <w:hideMark/>
          </w:tcPr>
          <w:p w14:paraId="11380EC9" w14:textId="77777777" w:rsidR="003F2556" w:rsidRPr="001056EA" w:rsidRDefault="003F2556" w:rsidP="00115C5B">
            <w:pPr>
              <w:jc w:val="center"/>
              <w:rPr>
                <w:b/>
                <w:color w:val="000000"/>
              </w:rPr>
            </w:pPr>
            <w:r w:rsidRPr="001056EA">
              <w:rPr>
                <w:b/>
                <w:color w:val="000000"/>
              </w:rPr>
              <w:t>W</w:t>
            </w:r>
            <w:r w:rsidRPr="001056EA">
              <w:rPr>
                <w:b/>
                <w:color w:val="000000"/>
              </w:rPr>
              <w:br/>
              <w:t>(mm)</w:t>
            </w:r>
          </w:p>
        </w:tc>
        <w:tc>
          <w:tcPr>
            <w:tcW w:w="1920" w:type="dxa"/>
            <w:gridSpan w:val="2"/>
            <w:tcBorders>
              <w:top w:val="single" w:sz="4" w:space="0" w:color="auto"/>
              <w:left w:val="nil"/>
              <w:bottom w:val="single" w:sz="4" w:space="0" w:color="auto"/>
              <w:right w:val="single" w:sz="4" w:space="0" w:color="auto"/>
            </w:tcBorders>
            <w:noWrap/>
            <w:vAlign w:val="center"/>
            <w:hideMark/>
          </w:tcPr>
          <w:p w14:paraId="2E9BED38" w14:textId="77777777" w:rsidR="003F2556" w:rsidRPr="001056EA" w:rsidRDefault="003F2556" w:rsidP="00115C5B">
            <w:pPr>
              <w:jc w:val="center"/>
              <w:rPr>
                <w:b/>
                <w:color w:val="000000"/>
              </w:rPr>
            </w:pPr>
            <w:r w:rsidRPr="001056EA">
              <w:rPr>
                <w:b/>
                <w:color w:val="000000"/>
              </w:rPr>
              <w:t>Plate (mm)</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2EE839AA" w14:textId="77777777" w:rsidR="003F2556" w:rsidRPr="001056EA" w:rsidRDefault="003F2556" w:rsidP="00115C5B">
            <w:pPr>
              <w:jc w:val="center"/>
              <w:rPr>
                <w:b/>
                <w:color w:val="000000"/>
              </w:rPr>
            </w:pPr>
            <w:r w:rsidRPr="001056EA">
              <w:rPr>
                <w:b/>
                <w:color w:val="000000"/>
              </w:rPr>
              <w:t>L3</w:t>
            </w:r>
            <w:r w:rsidRPr="001056EA">
              <w:rPr>
                <w:b/>
                <w:color w:val="000000"/>
              </w:rPr>
              <w:br/>
              <w:t>(mm)</w:t>
            </w:r>
          </w:p>
        </w:tc>
      </w:tr>
      <w:tr w:rsidR="003F2556" w:rsidRPr="001056EA" w14:paraId="04DF51F8" w14:textId="77777777" w:rsidTr="00115C5B">
        <w:trPr>
          <w:trHeight w:val="71"/>
          <w:jc w:val="center"/>
        </w:trPr>
        <w:tc>
          <w:tcPr>
            <w:tcW w:w="1138" w:type="dxa"/>
            <w:vMerge/>
            <w:tcBorders>
              <w:top w:val="single" w:sz="4" w:space="0" w:color="auto"/>
              <w:left w:val="single" w:sz="4" w:space="0" w:color="auto"/>
              <w:bottom w:val="single" w:sz="4" w:space="0" w:color="auto"/>
              <w:right w:val="single" w:sz="4" w:space="0" w:color="auto"/>
            </w:tcBorders>
            <w:vAlign w:val="center"/>
            <w:hideMark/>
          </w:tcPr>
          <w:p w14:paraId="7150BADA" w14:textId="77777777" w:rsidR="003F2556" w:rsidRPr="001056EA" w:rsidRDefault="003F2556" w:rsidP="00115C5B">
            <w:pPr>
              <w:jc w:val="center"/>
              <w:rPr>
                <w:color w:val="00000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411D37A1" w14:textId="77777777" w:rsidR="003F2556" w:rsidRPr="001056EA" w:rsidRDefault="003F2556" w:rsidP="00115C5B">
            <w:pPr>
              <w:jc w:val="center"/>
              <w:rPr>
                <w:color w:val="000000"/>
              </w:rPr>
            </w:pPr>
          </w:p>
        </w:tc>
        <w:tc>
          <w:tcPr>
            <w:tcW w:w="960" w:type="dxa"/>
            <w:tcBorders>
              <w:top w:val="nil"/>
              <w:left w:val="nil"/>
              <w:bottom w:val="single" w:sz="4" w:space="0" w:color="auto"/>
              <w:right w:val="single" w:sz="4" w:space="0" w:color="auto"/>
            </w:tcBorders>
            <w:noWrap/>
            <w:vAlign w:val="center"/>
            <w:hideMark/>
          </w:tcPr>
          <w:p w14:paraId="18EBEDD6" w14:textId="77777777" w:rsidR="003F2556" w:rsidRPr="001056EA" w:rsidRDefault="003F2556" w:rsidP="00115C5B">
            <w:pPr>
              <w:jc w:val="center"/>
              <w:rPr>
                <w:b/>
                <w:color w:val="000000"/>
              </w:rPr>
            </w:pPr>
            <w:r w:rsidRPr="001056EA">
              <w:rPr>
                <w:b/>
                <w:color w:val="000000"/>
              </w:rPr>
              <w:t>L2</w:t>
            </w:r>
          </w:p>
        </w:tc>
        <w:tc>
          <w:tcPr>
            <w:tcW w:w="960" w:type="dxa"/>
            <w:tcBorders>
              <w:top w:val="nil"/>
              <w:left w:val="nil"/>
              <w:bottom w:val="single" w:sz="4" w:space="0" w:color="auto"/>
              <w:right w:val="single" w:sz="4" w:space="0" w:color="auto"/>
            </w:tcBorders>
            <w:noWrap/>
            <w:vAlign w:val="center"/>
            <w:hideMark/>
          </w:tcPr>
          <w:p w14:paraId="2E0FF61F" w14:textId="77777777" w:rsidR="003F2556" w:rsidRPr="001056EA" w:rsidRDefault="003F2556" w:rsidP="00115C5B">
            <w:pPr>
              <w:jc w:val="center"/>
              <w:rPr>
                <w:b/>
                <w:color w:val="000000"/>
              </w:rPr>
            </w:pPr>
            <w:r w:rsidRPr="001056EA">
              <w:rPr>
                <w:b/>
                <w:color w:val="000000"/>
              </w:rPr>
              <w:t>W2</w:t>
            </w: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3561D2C3" w14:textId="77777777" w:rsidR="003F2556" w:rsidRPr="001056EA" w:rsidRDefault="003F2556" w:rsidP="00115C5B">
            <w:pPr>
              <w:jc w:val="center"/>
              <w:rPr>
                <w:color w:val="000000"/>
              </w:rPr>
            </w:pPr>
          </w:p>
        </w:tc>
      </w:tr>
      <w:tr w:rsidR="003F2556" w:rsidRPr="001056EA" w14:paraId="32319773" w14:textId="77777777" w:rsidTr="00115C5B">
        <w:trPr>
          <w:trHeight w:val="70"/>
          <w:jc w:val="center"/>
        </w:trPr>
        <w:tc>
          <w:tcPr>
            <w:tcW w:w="1138" w:type="dxa"/>
            <w:tcBorders>
              <w:top w:val="nil"/>
              <w:left w:val="single" w:sz="4" w:space="0" w:color="auto"/>
              <w:bottom w:val="single" w:sz="4" w:space="0" w:color="auto"/>
              <w:right w:val="single" w:sz="4" w:space="0" w:color="auto"/>
            </w:tcBorders>
            <w:noWrap/>
            <w:vAlign w:val="center"/>
            <w:hideMark/>
          </w:tcPr>
          <w:p w14:paraId="06584361" w14:textId="77777777" w:rsidR="003F2556" w:rsidRPr="001056EA" w:rsidRDefault="003F2556" w:rsidP="00115C5B">
            <w:pPr>
              <w:jc w:val="center"/>
              <w:rPr>
                <w:color w:val="000000"/>
              </w:rPr>
            </w:pPr>
            <w:r w:rsidRPr="001056EA">
              <w:rPr>
                <w:color w:val="000000"/>
              </w:rPr>
              <w:t>≥98</w:t>
            </w:r>
          </w:p>
        </w:tc>
        <w:tc>
          <w:tcPr>
            <w:tcW w:w="1206" w:type="dxa"/>
            <w:tcBorders>
              <w:top w:val="nil"/>
              <w:left w:val="nil"/>
              <w:bottom w:val="single" w:sz="4" w:space="0" w:color="auto"/>
              <w:right w:val="single" w:sz="4" w:space="0" w:color="auto"/>
            </w:tcBorders>
            <w:noWrap/>
            <w:vAlign w:val="center"/>
            <w:hideMark/>
          </w:tcPr>
          <w:p w14:paraId="031DA121" w14:textId="77777777" w:rsidR="003F2556" w:rsidRPr="001056EA" w:rsidRDefault="003F2556" w:rsidP="00115C5B">
            <w:pPr>
              <w:jc w:val="center"/>
              <w:rPr>
                <w:color w:val="000000"/>
              </w:rPr>
            </w:pPr>
            <w:r w:rsidRPr="001056EA">
              <w:rPr>
                <w:color w:val="000000"/>
              </w:rPr>
              <w:t>≥2.5</w:t>
            </w:r>
          </w:p>
        </w:tc>
        <w:tc>
          <w:tcPr>
            <w:tcW w:w="960" w:type="dxa"/>
            <w:tcBorders>
              <w:top w:val="nil"/>
              <w:left w:val="nil"/>
              <w:bottom w:val="single" w:sz="4" w:space="0" w:color="auto"/>
              <w:right w:val="single" w:sz="4" w:space="0" w:color="auto"/>
            </w:tcBorders>
            <w:noWrap/>
            <w:vAlign w:val="center"/>
            <w:hideMark/>
          </w:tcPr>
          <w:p w14:paraId="22BB2E01" w14:textId="77777777" w:rsidR="003F2556" w:rsidRPr="001056EA" w:rsidRDefault="003F2556" w:rsidP="00115C5B">
            <w:pPr>
              <w:jc w:val="center"/>
              <w:rPr>
                <w:color w:val="000000"/>
              </w:rPr>
            </w:pPr>
            <w:r w:rsidRPr="001056EA">
              <w:rPr>
                <w:color w:val="000000"/>
              </w:rPr>
              <w:t>≥23</w:t>
            </w:r>
          </w:p>
        </w:tc>
        <w:tc>
          <w:tcPr>
            <w:tcW w:w="960" w:type="dxa"/>
            <w:tcBorders>
              <w:top w:val="nil"/>
              <w:left w:val="nil"/>
              <w:bottom w:val="single" w:sz="4" w:space="0" w:color="auto"/>
              <w:right w:val="single" w:sz="4" w:space="0" w:color="auto"/>
            </w:tcBorders>
            <w:noWrap/>
            <w:vAlign w:val="center"/>
            <w:hideMark/>
          </w:tcPr>
          <w:p w14:paraId="01E0ACFE" w14:textId="77777777" w:rsidR="003F2556" w:rsidRPr="001056EA" w:rsidRDefault="003F2556" w:rsidP="00115C5B">
            <w:pPr>
              <w:jc w:val="center"/>
              <w:rPr>
                <w:color w:val="000000"/>
              </w:rPr>
            </w:pPr>
            <w:r w:rsidRPr="001056EA">
              <w:rPr>
                <w:color w:val="000000"/>
              </w:rPr>
              <w:t>≥12</w:t>
            </w:r>
          </w:p>
        </w:tc>
        <w:tc>
          <w:tcPr>
            <w:tcW w:w="1284" w:type="dxa"/>
            <w:tcBorders>
              <w:top w:val="nil"/>
              <w:left w:val="nil"/>
              <w:bottom w:val="single" w:sz="4" w:space="0" w:color="auto"/>
              <w:right w:val="single" w:sz="4" w:space="0" w:color="auto"/>
            </w:tcBorders>
            <w:noWrap/>
            <w:vAlign w:val="center"/>
            <w:hideMark/>
          </w:tcPr>
          <w:p w14:paraId="23594179" w14:textId="77777777" w:rsidR="003F2556" w:rsidRPr="001056EA" w:rsidRDefault="003F2556" w:rsidP="00115C5B">
            <w:pPr>
              <w:jc w:val="center"/>
              <w:rPr>
                <w:color w:val="000000"/>
              </w:rPr>
            </w:pPr>
            <w:r w:rsidRPr="001056EA">
              <w:rPr>
                <w:color w:val="000000"/>
              </w:rPr>
              <w:t>≥80</w:t>
            </w:r>
          </w:p>
        </w:tc>
      </w:tr>
      <w:tr w:rsidR="003F2556" w:rsidRPr="001056EA" w14:paraId="7BF96DA9" w14:textId="77777777" w:rsidTr="00115C5B">
        <w:trPr>
          <w:trHeight w:val="315"/>
          <w:jc w:val="center"/>
        </w:trPr>
        <w:tc>
          <w:tcPr>
            <w:tcW w:w="1138" w:type="dxa"/>
            <w:tcBorders>
              <w:top w:val="nil"/>
              <w:left w:val="single" w:sz="4" w:space="0" w:color="auto"/>
              <w:bottom w:val="single" w:sz="4" w:space="0" w:color="auto"/>
              <w:right w:val="single" w:sz="4" w:space="0" w:color="auto"/>
            </w:tcBorders>
            <w:noWrap/>
            <w:vAlign w:val="center"/>
            <w:hideMark/>
          </w:tcPr>
          <w:p w14:paraId="338BF51D" w14:textId="77777777" w:rsidR="003F2556" w:rsidRPr="001056EA" w:rsidRDefault="003F2556" w:rsidP="00115C5B">
            <w:pPr>
              <w:jc w:val="center"/>
              <w:rPr>
                <w:color w:val="000000"/>
              </w:rPr>
            </w:pPr>
            <w:r w:rsidRPr="001056EA">
              <w:rPr>
                <w:color w:val="000000"/>
              </w:rPr>
              <w:t>≥113</w:t>
            </w:r>
          </w:p>
        </w:tc>
        <w:tc>
          <w:tcPr>
            <w:tcW w:w="1206" w:type="dxa"/>
            <w:tcBorders>
              <w:top w:val="nil"/>
              <w:left w:val="nil"/>
              <w:bottom w:val="single" w:sz="4" w:space="0" w:color="auto"/>
              <w:right w:val="single" w:sz="4" w:space="0" w:color="auto"/>
            </w:tcBorders>
            <w:noWrap/>
            <w:vAlign w:val="center"/>
            <w:hideMark/>
          </w:tcPr>
          <w:p w14:paraId="1B472750" w14:textId="77777777" w:rsidR="003F2556" w:rsidRPr="001056EA" w:rsidRDefault="003F2556" w:rsidP="00115C5B">
            <w:pPr>
              <w:jc w:val="center"/>
              <w:rPr>
                <w:color w:val="000000"/>
              </w:rPr>
            </w:pPr>
            <w:r w:rsidRPr="001056EA">
              <w:rPr>
                <w:color w:val="000000"/>
              </w:rPr>
              <w:t>≥2.5</w:t>
            </w:r>
          </w:p>
        </w:tc>
        <w:tc>
          <w:tcPr>
            <w:tcW w:w="960" w:type="dxa"/>
            <w:tcBorders>
              <w:top w:val="nil"/>
              <w:left w:val="nil"/>
              <w:bottom w:val="single" w:sz="4" w:space="0" w:color="auto"/>
              <w:right w:val="single" w:sz="4" w:space="0" w:color="auto"/>
            </w:tcBorders>
            <w:noWrap/>
            <w:vAlign w:val="center"/>
            <w:hideMark/>
          </w:tcPr>
          <w:p w14:paraId="13BBF05F" w14:textId="77777777" w:rsidR="003F2556" w:rsidRPr="001056EA" w:rsidRDefault="003F2556" w:rsidP="00115C5B">
            <w:pPr>
              <w:jc w:val="center"/>
              <w:rPr>
                <w:color w:val="000000"/>
              </w:rPr>
            </w:pPr>
            <w:r w:rsidRPr="001056EA">
              <w:rPr>
                <w:color w:val="000000"/>
              </w:rPr>
              <w:t>≥19</w:t>
            </w:r>
          </w:p>
        </w:tc>
        <w:tc>
          <w:tcPr>
            <w:tcW w:w="960" w:type="dxa"/>
            <w:tcBorders>
              <w:top w:val="nil"/>
              <w:left w:val="nil"/>
              <w:bottom w:val="single" w:sz="4" w:space="0" w:color="auto"/>
              <w:right w:val="single" w:sz="4" w:space="0" w:color="auto"/>
            </w:tcBorders>
            <w:noWrap/>
            <w:vAlign w:val="center"/>
            <w:hideMark/>
          </w:tcPr>
          <w:p w14:paraId="2C012ADB" w14:textId="77777777" w:rsidR="003F2556" w:rsidRPr="001056EA" w:rsidRDefault="003F2556" w:rsidP="00115C5B">
            <w:pPr>
              <w:jc w:val="center"/>
              <w:rPr>
                <w:color w:val="000000"/>
              </w:rPr>
            </w:pPr>
            <w:r w:rsidRPr="001056EA">
              <w:rPr>
                <w:color w:val="000000"/>
              </w:rPr>
              <w:t>≥12</w:t>
            </w:r>
          </w:p>
        </w:tc>
        <w:tc>
          <w:tcPr>
            <w:tcW w:w="1284" w:type="dxa"/>
            <w:tcBorders>
              <w:top w:val="nil"/>
              <w:left w:val="nil"/>
              <w:bottom w:val="single" w:sz="4" w:space="0" w:color="auto"/>
              <w:right w:val="single" w:sz="4" w:space="0" w:color="auto"/>
            </w:tcBorders>
            <w:noWrap/>
            <w:vAlign w:val="center"/>
            <w:hideMark/>
          </w:tcPr>
          <w:p w14:paraId="43D5CBD4" w14:textId="77777777" w:rsidR="003F2556" w:rsidRPr="001056EA" w:rsidRDefault="003F2556" w:rsidP="00115C5B">
            <w:pPr>
              <w:jc w:val="center"/>
              <w:rPr>
                <w:color w:val="000000"/>
              </w:rPr>
            </w:pPr>
            <w:r w:rsidRPr="001056EA">
              <w:rPr>
                <w:color w:val="000000"/>
              </w:rPr>
              <w:t>≥111</w:t>
            </w:r>
          </w:p>
        </w:tc>
      </w:tr>
      <w:tr w:rsidR="003F2556" w:rsidRPr="001056EA" w14:paraId="22F43A77" w14:textId="77777777" w:rsidTr="00115C5B">
        <w:trPr>
          <w:trHeight w:val="315"/>
          <w:jc w:val="center"/>
        </w:trPr>
        <w:tc>
          <w:tcPr>
            <w:tcW w:w="1138" w:type="dxa"/>
            <w:tcBorders>
              <w:top w:val="nil"/>
              <w:left w:val="single" w:sz="4" w:space="0" w:color="auto"/>
              <w:bottom w:val="single" w:sz="4" w:space="0" w:color="auto"/>
              <w:right w:val="single" w:sz="4" w:space="0" w:color="auto"/>
            </w:tcBorders>
            <w:noWrap/>
            <w:vAlign w:val="center"/>
            <w:hideMark/>
          </w:tcPr>
          <w:p w14:paraId="2AF0F0F2" w14:textId="77777777" w:rsidR="003F2556" w:rsidRPr="001056EA" w:rsidRDefault="003F2556" w:rsidP="00115C5B">
            <w:pPr>
              <w:jc w:val="center"/>
              <w:rPr>
                <w:color w:val="000000"/>
              </w:rPr>
            </w:pPr>
            <w:r w:rsidRPr="001056EA">
              <w:rPr>
                <w:color w:val="000000"/>
              </w:rPr>
              <w:t>≥160</w:t>
            </w:r>
          </w:p>
        </w:tc>
        <w:tc>
          <w:tcPr>
            <w:tcW w:w="1206" w:type="dxa"/>
            <w:tcBorders>
              <w:top w:val="nil"/>
              <w:left w:val="nil"/>
              <w:bottom w:val="single" w:sz="4" w:space="0" w:color="auto"/>
              <w:right w:val="single" w:sz="4" w:space="0" w:color="auto"/>
            </w:tcBorders>
            <w:noWrap/>
            <w:vAlign w:val="center"/>
            <w:hideMark/>
          </w:tcPr>
          <w:p w14:paraId="785833D3" w14:textId="77777777" w:rsidR="003F2556" w:rsidRPr="001056EA" w:rsidRDefault="003F2556" w:rsidP="00115C5B">
            <w:pPr>
              <w:jc w:val="center"/>
              <w:rPr>
                <w:color w:val="000000"/>
              </w:rPr>
            </w:pPr>
            <w:r w:rsidRPr="001056EA">
              <w:rPr>
                <w:color w:val="000000"/>
              </w:rPr>
              <w:t>≥3.6</w:t>
            </w:r>
          </w:p>
        </w:tc>
        <w:tc>
          <w:tcPr>
            <w:tcW w:w="960" w:type="dxa"/>
            <w:tcBorders>
              <w:top w:val="nil"/>
              <w:left w:val="nil"/>
              <w:bottom w:val="single" w:sz="4" w:space="0" w:color="auto"/>
              <w:right w:val="single" w:sz="4" w:space="0" w:color="auto"/>
            </w:tcBorders>
            <w:noWrap/>
            <w:vAlign w:val="center"/>
            <w:hideMark/>
          </w:tcPr>
          <w:p w14:paraId="6AC92388" w14:textId="77777777" w:rsidR="003F2556" w:rsidRPr="001056EA" w:rsidRDefault="003F2556" w:rsidP="00115C5B">
            <w:pPr>
              <w:jc w:val="center"/>
              <w:rPr>
                <w:color w:val="000000"/>
              </w:rPr>
            </w:pPr>
            <w:r w:rsidRPr="001056EA">
              <w:rPr>
                <w:color w:val="000000"/>
              </w:rPr>
              <w:t>≥24</w:t>
            </w:r>
          </w:p>
        </w:tc>
        <w:tc>
          <w:tcPr>
            <w:tcW w:w="960" w:type="dxa"/>
            <w:tcBorders>
              <w:top w:val="nil"/>
              <w:left w:val="nil"/>
              <w:bottom w:val="single" w:sz="4" w:space="0" w:color="auto"/>
              <w:right w:val="single" w:sz="4" w:space="0" w:color="auto"/>
            </w:tcBorders>
            <w:noWrap/>
            <w:vAlign w:val="center"/>
            <w:hideMark/>
          </w:tcPr>
          <w:p w14:paraId="4164F83D" w14:textId="77777777" w:rsidR="003F2556" w:rsidRPr="001056EA" w:rsidRDefault="003F2556" w:rsidP="00115C5B">
            <w:pPr>
              <w:jc w:val="center"/>
              <w:rPr>
                <w:color w:val="000000"/>
              </w:rPr>
            </w:pPr>
            <w:r w:rsidRPr="001056EA">
              <w:rPr>
                <w:color w:val="000000"/>
              </w:rPr>
              <w:t>≥14</w:t>
            </w:r>
          </w:p>
        </w:tc>
        <w:tc>
          <w:tcPr>
            <w:tcW w:w="1284" w:type="dxa"/>
            <w:tcBorders>
              <w:top w:val="nil"/>
              <w:left w:val="nil"/>
              <w:bottom w:val="single" w:sz="4" w:space="0" w:color="auto"/>
              <w:right w:val="single" w:sz="4" w:space="0" w:color="auto"/>
            </w:tcBorders>
            <w:noWrap/>
            <w:vAlign w:val="center"/>
            <w:hideMark/>
          </w:tcPr>
          <w:p w14:paraId="59942249" w14:textId="77777777" w:rsidR="003F2556" w:rsidRPr="001056EA" w:rsidRDefault="003F2556" w:rsidP="00115C5B">
            <w:pPr>
              <w:jc w:val="center"/>
              <w:rPr>
                <w:color w:val="000000"/>
              </w:rPr>
            </w:pPr>
            <w:r w:rsidRPr="001056EA">
              <w:rPr>
                <w:color w:val="000000"/>
              </w:rPr>
              <w:t>≥146</w:t>
            </w:r>
          </w:p>
        </w:tc>
      </w:tr>
      <w:tr w:rsidR="003F2556" w:rsidRPr="001056EA" w14:paraId="7BEAC2CB" w14:textId="77777777" w:rsidTr="00115C5B">
        <w:trPr>
          <w:trHeight w:val="315"/>
          <w:jc w:val="center"/>
        </w:trPr>
        <w:tc>
          <w:tcPr>
            <w:tcW w:w="1138" w:type="dxa"/>
            <w:tcBorders>
              <w:top w:val="nil"/>
              <w:left w:val="single" w:sz="4" w:space="0" w:color="auto"/>
              <w:bottom w:val="single" w:sz="4" w:space="0" w:color="auto"/>
              <w:right w:val="single" w:sz="4" w:space="0" w:color="auto"/>
            </w:tcBorders>
            <w:noWrap/>
            <w:vAlign w:val="center"/>
            <w:hideMark/>
          </w:tcPr>
          <w:p w14:paraId="0E73A8F2" w14:textId="77777777" w:rsidR="003F2556" w:rsidRPr="001056EA" w:rsidRDefault="003F2556" w:rsidP="00115C5B">
            <w:pPr>
              <w:jc w:val="center"/>
              <w:rPr>
                <w:color w:val="000000"/>
              </w:rPr>
            </w:pPr>
            <w:r w:rsidRPr="001056EA">
              <w:rPr>
                <w:color w:val="000000"/>
              </w:rPr>
              <w:t>≥210</w:t>
            </w:r>
          </w:p>
        </w:tc>
        <w:tc>
          <w:tcPr>
            <w:tcW w:w="1206" w:type="dxa"/>
            <w:tcBorders>
              <w:top w:val="nil"/>
              <w:left w:val="nil"/>
              <w:bottom w:val="single" w:sz="4" w:space="0" w:color="auto"/>
              <w:right w:val="single" w:sz="4" w:space="0" w:color="auto"/>
            </w:tcBorders>
            <w:noWrap/>
            <w:vAlign w:val="center"/>
            <w:hideMark/>
          </w:tcPr>
          <w:p w14:paraId="06250ADC" w14:textId="77777777" w:rsidR="003F2556" w:rsidRPr="001056EA" w:rsidRDefault="003F2556" w:rsidP="00115C5B">
            <w:pPr>
              <w:jc w:val="center"/>
              <w:rPr>
                <w:color w:val="000000"/>
              </w:rPr>
            </w:pPr>
            <w:r w:rsidRPr="001056EA">
              <w:rPr>
                <w:color w:val="000000"/>
              </w:rPr>
              <w:t>≥3.6</w:t>
            </w:r>
          </w:p>
        </w:tc>
        <w:tc>
          <w:tcPr>
            <w:tcW w:w="960" w:type="dxa"/>
            <w:tcBorders>
              <w:top w:val="nil"/>
              <w:left w:val="nil"/>
              <w:bottom w:val="single" w:sz="4" w:space="0" w:color="auto"/>
              <w:right w:val="single" w:sz="4" w:space="0" w:color="auto"/>
            </w:tcBorders>
            <w:noWrap/>
            <w:vAlign w:val="center"/>
            <w:hideMark/>
          </w:tcPr>
          <w:p w14:paraId="561E3D36" w14:textId="77777777" w:rsidR="003F2556" w:rsidRPr="001056EA" w:rsidRDefault="003F2556" w:rsidP="00115C5B">
            <w:pPr>
              <w:jc w:val="center"/>
              <w:rPr>
                <w:color w:val="000000"/>
              </w:rPr>
            </w:pPr>
            <w:r w:rsidRPr="001056EA">
              <w:rPr>
                <w:color w:val="000000"/>
              </w:rPr>
              <w:t>≥24</w:t>
            </w:r>
          </w:p>
        </w:tc>
        <w:tc>
          <w:tcPr>
            <w:tcW w:w="960" w:type="dxa"/>
            <w:tcBorders>
              <w:top w:val="nil"/>
              <w:left w:val="nil"/>
              <w:bottom w:val="single" w:sz="4" w:space="0" w:color="auto"/>
              <w:right w:val="single" w:sz="4" w:space="0" w:color="auto"/>
            </w:tcBorders>
            <w:noWrap/>
            <w:vAlign w:val="center"/>
            <w:hideMark/>
          </w:tcPr>
          <w:p w14:paraId="611F2FA9" w14:textId="77777777" w:rsidR="003F2556" w:rsidRPr="001056EA" w:rsidRDefault="003F2556" w:rsidP="00115C5B">
            <w:pPr>
              <w:jc w:val="center"/>
              <w:rPr>
                <w:color w:val="000000"/>
              </w:rPr>
            </w:pPr>
            <w:r w:rsidRPr="001056EA">
              <w:rPr>
                <w:color w:val="000000"/>
              </w:rPr>
              <w:t>≥14</w:t>
            </w:r>
          </w:p>
        </w:tc>
        <w:tc>
          <w:tcPr>
            <w:tcW w:w="1284" w:type="dxa"/>
            <w:tcBorders>
              <w:top w:val="nil"/>
              <w:left w:val="nil"/>
              <w:bottom w:val="single" w:sz="4" w:space="0" w:color="auto"/>
              <w:right w:val="single" w:sz="4" w:space="0" w:color="auto"/>
            </w:tcBorders>
            <w:noWrap/>
            <w:vAlign w:val="center"/>
            <w:hideMark/>
          </w:tcPr>
          <w:p w14:paraId="04744795" w14:textId="77777777" w:rsidR="003F2556" w:rsidRPr="001056EA" w:rsidRDefault="003F2556" w:rsidP="00115C5B">
            <w:pPr>
              <w:jc w:val="center"/>
              <w:rPr>
                <w:color w:val="000000"/>
              </w:rPr>
            </w:pPr>
            <w:r w:rsidRPr="001056EA">
              <w:rPr>
                <w:color w:val="000000"/>
              </w:rPr>
              <w:t>≥194</w:t>
            </w:r>
          </w:p>
        </w:tc>
      </w:tr>
    </w:tbl>
    <w:p w14:paraId="1C20BD58" w14:textId="77777777" w:rsidR="003F2556" w:rsidRPr="003F2556" w:rsidRDefault="003F2556" w:rsidP="003F2556">
      <w:pPr>
        <w:pStyle w:val="ListParagraph"/>
        <w:widowControl w:val="0"/>
        <w:suppressAutoHyphens/>
        <w:spacing w:before="120" w:after="120"/>
        <w:contextualSpacing w:val="0"/>
        <w:outlineLvl w:val="1"/>
        <w:rPr>
          <w:b/>
          <w:bCs/>
          <w:sz w:val="26"/>
          <w:szCs w:val="26"/>
          <w:lang w:eastAsia="ar-SA"/>
        </w:rPr>
      </w:pPr>
    </w:p>
    <w:p w14:paraId="10C49E19" w14:textId="5AB9AD87" w:rsidR="0022049F" w:rsidRPr="00E151F0"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Cáp điện 2.5mm2</w:t>
      </w:r>
    </w:p>
    <w:p w14:paraId="71587653" w14:textId="144B8C1D" w:rsidR="00E151F0" w:rsidRPr="00E151F0" w:rsidRDefault="00E151F0" w:rsidP="00E151F0">
      <w:pPr>
        <w:pStyle w:val="ListParagraph"/>
        <w:widowControl w:val="0"/>
        <w:numPr>
          <w:ilvl w:val="0"/>
          <w:numId w:val="41"/>
        </w:numPr>
        <w:suppressAutoHyphens/>
        <w:spacing w:before="120" w:after="120"/>
        <w:contextualSpacing w:val="0"/>
        <w:outlineLvl w:val="1"/>
        <w:rPr>
          <w:sz w:val="26"/>
          <w:szCs w:val="26"/>
          <w:lang w:eastAsia="ar-SA"/>
        </w:rPr>
      </w:pPr>
      <w:r w:rsidRPr="00E151F0">
        <w:rPr>
          <w:sz w:val="26"/>
          <w:szCs w:val="26"/>
          <w:lang w:eastAsia="ar-SA"/>
        </w:rPr>
        <w:t xml:space="preserve">Loại cáp mềm được bao bọc bởi lớp cách điện </w:t>
      </w:r>
    </w:p>
    <w:p w14:paraId="4D1767BF" w14:textId="77777777" w:rsidR="00E151F0" w:rsidRPr="00E151F0" w:rsidRDefault="00E151F0" w:rsidP="00E151F0">
      <w:pPr>
        <w:pStyle w:val="ListParagraph"/>
        <w:widowControl w:val="0"/>
        <w:numPr>
          <w:ilvl w:val="0"/>
          <w:numId w:val="41"/>
        </w:numPr>
        <w:suppressAutoHyphens/>
        <w:spacing w:before="120" w:after="120"/>
        <w:contextualSpacing w:val="0"/>
        <w:outlineLvl w:val="1"/>
        <w:rPr>
          <w:rFonts w:eastAsiaTheme="majorEastAsia"/>
          <w:sz w:val="26"/>
          <w:szCs w:val="26"/>
        </w:rPr>
      </w:pPr>
      <w:r w:rsidRPr="00E151F0">
        <w:rPr>
          <w:rFonts w:eastAsiaTheme="majorEastAsia"/>
          <w:sz w:val="26"/>
          <w:szCs w:val="26"/>
        </w:rPr>
        <w:t xml:space="preserve">Cấp điện </w:t>
      </w:r>
      <w:r w:rsidRPr="00E151F0">
        <w:rPr>
          <w:sz w:val="26"/>
          <w:szCs w:val="26"/>
          <w:lang w:eastAsia="ar-SA"/>
        </w:rPr>
        <w:t>áp</w:t>
      </w:r>
      <w:r w:rsidRPr="00E151F0">
        <w:rPr>
          <w:rFonts w:eastAsiaTheme="majorEastAsia"/>
          <w:sz w:val="26"/>
          <w:szCs w:val="26"/>
        </w:rPr>
        <w:t xml:space="preserve"> 0,6/1kV.</w:t>
      </w:r>
    </w:p>
    <w:p w14:paraId="15F3E727" w14:textId="77777777" w:rsidR="00E151F0" w:rsidRPr="00E151F0" w:rsidRDefault="00E151F0" w:rsidP="00E151F0">
      <w:pPr>
        <w:pStyle w:val="ListParagraph"/>
        <w:widowControl w:val="0"/>
        <w:numPr>
          <w:ilvl w:val="0"/>
          <w:numId w:val="41"/>
        </w:numPr>
        <w:suppressAutoHyphens/>
        <w:spacing w:before="120" w:after="120"/>
        <w:contextualSpacing w:val="0"/>
        <w:outlineLvl w:val="1"/>
        <w:rPr>
          <w:rFonts w:eastAsiaTheme="majorEastAsia"/>
          <w:sz w:val="26"/>
          <w:szCs w:val="26"/>
        </w:rPr>
      </w:pPr>
      <w:r w:rsidRPr="00E151F0">
        <w:rPr>
          <w:rFonts w:eastAsiaTheme="majorEastAsia"/>
          <w:sz w:val="26"/>
          <w:szCs w:val="26"/>
        </w:rPr>
        <w:t xml:space="preserve">Vật liệu </w:t>
      </w:r>
      <w:r w:rsidRPr="00E151F0">
        <w:rPr>
          <w:sz w:val="26"/>
          <w:szCs w:val="26"/>
          <w:lang w:eastAsia="ar-SA"/>
        </w:rPr>
        <w:t>dây</w:t>
      </w:r>
      <w:r w:rsidRPr="00E151F0">
        <w:rPr>
          <w:rFonts w:eastAsiaTheme="majorEastAsia"/>
          <w:sz w:val="26"/>
          <w:szCs w:val="26"/>
        </w:rPr>
        <w:t xml:space="preserve"> dẫn trong: đồng (Cu).</w:t>
      </w:r>
    </w:p>
    <w:p w14:paraId="48F771B3" w14:textId="77777777" w:rsidR="00E151F0" w:rsidRPr="00E151F0" w:rsidRDefault="00E151F0" w:rsidP="00E151F0">
      <w:pPr>
        <w:pStyle w:val="ListParagraph"/>
        <w:widowControl w:val="0"/>
        <w:numPr>
          <w:ilvl w:val="0"/>
          <w:numId w:val="41"/>
        </w:numPr>
        <w:suppressAutoHyphens/>
        <w:spacing w:before="120" w:after="120"/>
        <w:contextualSpacing w:val="0"/>
        <w:outlineLvl w:val="1"/>
        <w:rPr>
          <w:rFonts w:eastAsiaTheme="majorEastAsia"/>
          <w:sz w:val="26"/>
          <w:szCs w:val="26"/>
        </w:rPr>
      </w:pPr>
      <w:r w:rsidRPr="00E151F0">
        <w:rPr>
          <w:rFonts w:eastAsiaTheme="majorEastAsia"/>
          <w:sz w:val="26"/>
          <w:szCs w:val="26"/>
        </w:rPr>
        <w:lastRenderedPageBreak/>
        <w:t xml:space="preserve">Tiết diện </w:t>
      </w:r>
      <w:r w:rsidRPr="00E151F0">
        <w:rPr>
          <w:sz w:val="26"/>
          <w:szCs w:val="26"/>
          <w:lang w:eastAsia="ar-SA"/>
        </w:rPr>
        <w:t>dây</w:t>
      </w:r>
      <w:r w:rsidRPr="00E151F0">
        <w:rPr>
          <w:rFonts w:eastAsiaTheme="majorEastAsia"/>
          <w:sz w:val="26"/>
          <w:szCs w:val="26"/>
        </w:rPr>
        <w:t xml:space="preserve"> dẫn 2.5 mm2.</w:t>
      </w:r>
    </w:p>
    <w:p w14:paraId="57D1B226" w14:textId="77777777" w:rsidR="00E151F0" w:rsidRPr="00E151F0" w:rsidRDefault="00E151F0" w:rsidP="00E151F0">
      <w:pPr>
        <w:pStyle w:val="ListParagraph"/>
        <w:widowControl w:val="0"/>
        <w:numPr>
          <w:ilvl w:val="0"/>
          <w:numId w:val="41"/>
        </w:numPr>
        <w:suppressAutoHyphens/>
        <w:spacing w:before="120" w:after="120"/>
        <w:contextualSpacing w:val="0"/>
        <w:outlineLvl w:val="1"/>
        <w:rPr>
          <w:rFonts w:eastAsiaTheme="majorEastAsia"/>
          <w:sz w:val="26"/>
          <w:szCs w:val="26"/>
        </w:rPr>
      </w:pPr>
      <w:r w:rsidRPr="00E151F0">
        <w:rPr>
          <w:rFonts w:eastAsiaTheme="majorEastAsia"/>
          <w:sz w:val="26"/>
          <w:szCs w:val="26"/>
        </w:rPr>
        <w:t>Chiều dày cách điện danh định: tối thiểu 1,0 mm.</w:t>
      </w:r>
    </w:p>
    <w:p w14:paraId="22AC38A5" w14:textId="77777777" w:rsidR="00E151F0" w:rsidRPr="00E151F0" w:rsidRDefault="00E151F0" w:rsidP="00E151F0">
      <w:pPr>
        <w:pStyle w:val="ListParagraph"/>
        <w:widowControl w:val="0"/>
        <w:numPr>
          <w:ilvl w:val="0"/>
          <w:numId w:val="41"/>
        </w:numPr>
        <w:suppressAutoHyphens/>
        <w:spacing w:before="120" w:after="120"/>
        <w:contextualSpacing w:val="0"/>
        <w:outlineLvl w:val="1"/>
        <w:rPr>
          <w:rFonts w:eastAsiaTheme="majorEastAsia"/>
          <w:sz w:val="26"/>
          <w:szCs w:val="26"/>
        </w:rPr>
      </w:pPr>
      <w:r w:rsidRPr="00E151F0">
        <w:rPr>
          <w:rFonts w:eastAsiaTheme="majorEastAsia"/>
          <w:sz w:val="26"/>
          <w:szCs w:val="26"/>
        </w:rPr>
        <w:t xml:space="preserve">Vật liệu </w:t>
      </w:r>
      <w:r w:rsidRPr="00E151F0">
        <w:rPr>
          <w:sz w:val="26"/>
          <w:szCs w:val="26"/>
          <w:lang w:eastAsia="ar-SA"/>
        </w:rPr>
        <w:t>cách</w:t>
      </w:r>
      <w:r w:rsidRPr="00E151F0">
        <w:rPr>
          <w:rFonts w:eastAsiaTheme="majorEastAsia"/>
          <w:sz w:val="26"/>
          <w:szCs w:val="26"/>
        </w:rPr>
        <w:t xml:space="preserve"> điện: PVC.</w:t>
      </w:r>
    </w:p>
    <w:p w14:paraId="2D8720C7" w14:textId="4405C771" w:rsidR="00E151F0" w:rsidRPr="00E151F0" w:rsidRDefault="00E151F0" w:rsidP="00E151F0">
      <w:pPr>
        <w:pStyle w:val="ListParagraph"/>
        <w:widowControl w:val="0"/>
        <w:numPr>
          <w:ilvl w:val="0"/>
          <w:numId w:val="41"/>
        </w:numPr>
        <w:suppressAutoHyphens/>
        <w:spacing w:before="120" w:after="120"/>
        <w:contextualSpacing w:val="0"/>
        <w:outlineLvl w:val="1"/>
        <w:rPr>
          <w:sz w:val="26"/>
          <w:szCs w:val="26"/>
          <w:lang w:eastAsia="ar-SA"/>
        </w:rPr>
      </w:pPr>
      <w:r w:rsidRPr="00E151F0">
        <w:rPr>
          <w:rFonts w:eastAsiaTheme="majorEastAsia"/>
          <w:sz w:val="26"/>
          <w:szCs w:val="26"/>
        </w:rPr>
        <w:t>Cadivi CV-2.5 hoặc tương đương</w:t>
      </w:r>
    </w:p>
    <w:p w14:paraId="7A6C1454" w14:textId="13BABAA4" w:rsidR="0022049F" w:rsidRPr="00D97D3D"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Cáp điện thoại</w:t>
      </w:r>
    </w:p>
    <w:p w14:paraId="27EB18F1" w14:textId="6B291FD9" w:rsidR="00D97D3D" w:rsidRPr="00D97D3D" w:rsidRDefault="00D97D3D" w:rsidP="00D97D3D">
      <w:pPr>
        <w:pStyle w:val="ListParagraph"/>
        <w:widowControl w:val="0"/>
        <w:numPr>
          <w:ilvl w:val="0"/>
          <w:numId w:val="41"/>
        </w:numPr>
        <w:suppressAutoHyphens/>
        <w:spacing w:before="120" w:after="120"/>
        <w:contextualSpacing w:val="0"/>
        <w:outlineLvl w:val="1"/>
        <w:rPr>
          <w:sz w:val="26"/>
          <w:szCs w:val="26"/>
          <w:lang w:eastAsia="ar-SA"/>
        </w:rPr>
      </w:pPr>
      <w:r w:rsidRPr="00D97D3D">
        <w:rPr>
          <w:sz w:val="26"/>
          <w:szCs w:val="26"/>
          <w:lang w:eastAsia="ar-SA"/>
        </w:rPr>
        <w:t>Kết cấu: Bên ngoài là vỏ nhựa, bên trong là lõi kẽm, quấn cuộn 1kg hoặc theo yêu cầu</w:t>
      </w:r>
    </w:p>
    <w:p w14:paraId="18CF8D25" w14:textId="7228A977" w:rsidR="00D97D3D" w:rsidRPr="00D97D3D" w:rsidRDefault="00D97D3D" w:rsidP="00D97D3D">
      <w:pPr>
        <w:pStyle w:val="ListParagraph"/>
        <w:widowControl w:val="0"/>
        <w:numPr>
          <w:ilvl w:val="0"/>
          <w:numId w:val="41"/>
        </w:numPr>
        <w:suppressAutoHyphens/>
        <w:spacing w:before="120" w:after="120"/>
        <w:contextualSpacing w:val="0"/>
        <w:outlineLvl w:val="1"/>
        <w:rPr>
          <w:sz w:val="26"/>
          <w:szCs w:val="26"/>
          <w:lang w:eastAsia="ar-SA"/>
        </w:rPr>
      </w:pPr>
      <w:r w:rsidRPr="00D97D3D">
        <w:rPr>
          <w:sz w:val="26"/>
          <w:szCs w:val="26"/>
          <w:lang w:eastAsia="ar-SA"/>
        </w:rPr>
        <w:t>Vỏ: bằng nhựa dẻo, chịu nhiệt tốt</w:t>
      </w:r>
    </w:p>
    <w:p w14:paraId="582DC22F" w14:textId="508607FE" w:rsidR="00D97D3D" w:rsidRPr="00D97D3D" w:rsidRDefault="00D97D3D" w:rsidP="00D97D3D">
      <w:pPr>
        <w:pStyle w:val="ListParagraph"/>
        <w:widowControl w:val="0"/>
        <w:numPr>
          <w:ilvl w:val="0"/>
          <w:numId w:val="41"/>
        </w:numPr>
        <w:suppressAutoHyphens/>
        <w:spacing w:before="120" w:after="120"/>
        <w:contextualSpacing w:val="0"/>
        <w:outlineLvl w:val="1"/>
        <w:rPr>
          <w:sz w:val="26"/>
          <w:szCs w:val="26"/>
          <w:lang w:val="vi-VN" w:eastAsia="ar-SA"/>
        </w:rPr>
      </w:pPr>
      <w:r w:rsidRPr="00D97D3D">
        <w:rPr>
          <w:sz w:val="26"/>
          <w:szCs w:val="26"/>
          <w:lang w:eastAsia="ar-SA"/>
        </w:rPr>
        <w:t>Lõi: bằng kẽm, đường kính tối thiểu 0,5mm</w:t>
      </w:r>
    </w:p>
    <w:p w14:paraId="4141C198" w14:textId="4CC7A970" w:rsidR="00D97D3D" w:rsidRPr="00D97D3D" w:rsidRDefault="00D97D3D" w:rsidP="00D97D3D">
      <w:pPr>
        <w:pStyle w:val="ListParagraph"/>
        <w:widowControl w:val="0"/>
        <w:suppressAutoHyphens/>
        <w:spacing w:before="120" w:after="120"/>
        <w:contextualSpacing w:val="0"/>
        <w:outlineLvl w:val="1"/>
        <w:rPr>
          <w:sz w:val="26"/>
          <w:szCs w:val="26"/>
          <w:lang w:eastAsia="ar-SA"/>
        </w:rPr>
      </w:pPr>
      <w:r w:rsidRPr="00D97D3D">
        <w:rPr>
          <w:sz w:val="26"/>
          <w:szCs w:val="26"/>
          <w:lang w:eastAsia="ar-SA"/>
        </w:rPr>
        <w:t>Hình dáng như hình:</w:t>
      </w:r>
    </w:p>
    <w:p w14:paraId="25ACD2DC" w14:textId="39E7D95B" w:rsidR="00D97D3D" w:rsidRPr="00D97D3D" w:rsidRDefault="00D97D3D" w:rsidP="00D97D3D">
      <w:pPr>
        <w:pStyle w:val="ListParagraph"/>
        <w:widowControl w:val="0"/>
        <w:suppressAutoHyphens/>
        <w:spacing w:before="120" w:after="120"/>
        <w:contextualSpacing w:val="0"/>
        <w:outlineLvl w:val="1"/>
        <w:rPr>
          <w:b/>
          <w:bCs/>
          <w:sz w:val="26"/>
          <w:szCs w:val="26"/>
          <w:lang w:eastAsia="ar-SA"/>
        </w:rPr>
      </w:pPr>
      <w:r w:rsidRPr="00D97D3D">
        <w:rPr>
          <w:noProof/>
        </w:rPr>
        <w:drawing>
          <wp:inline distT="0" distB="0" distL="0" distR="0" wp14:anchorId="09A11415" wp14:editId="0E57B6AE">
            <wp:extent cx="2562225" cy="2427605"/>
            <wp:effectExtent l="0" t="0" r="9525" b="0"/>
            <wp:docPr id="34" name="Picture 52" descr="IMG_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52" descr="IMG_0576"/>
                    <pic:cNvPicPr>
                      <a:picLocks noChangeAspect="1"/>
                    </pic:cNvPicPr>
                  </pic:nvPicPr>
                  <pic:blipFill>
                    <a:blip r:embed="rId12" cstate="print"/>
                    <a:srcRect/>
                    <a:stretch>
                      <a:fillRect/>
                    </a:stretch>
                  </pic:blipFill>
                  <pic:spPr bwMode="auto">
                    <a:xfrm>
                      <a:off x="0" y="0"/>
                      <a:ext cx="2562225" cy="2427605"/>
                    </a:xfrm>
                    <a:prstGeom prst="rect">
                      <a:avLst/>
                    </a:prstGeom>
                    <a:noFill/>
                    <a:ln w="9525">
                      <a:noFill/>
                      <a:miter lim="800000"/>
                      <a:headEnd/>
                      <a:tailEnd/>
                    </a:ln>
                  </pic:spPr>
                </pic:pic>
              </a:graphicData>
            </a:graphic>
          </wp:inline>
        </w:drawing>
      </w:r>
      <w:r w:rsidRPr="00D97D3D">
        <w:rPr>
          <w:noProof/>
        </w:rPr>
        <w:t xml:space="preserve"> </w:t>
      </w:r>
      <w:r>
        <w:rPr>
          <w:noProof/>
        </w:rPr>
        <w:drawing>
          <wp:inline distT="0" distB="0" distL="0" distR="0" wp14:anchorId="4E65ABE7" wp14:editId="2A577C15">
            <wp:extent cx="2752725" cy="2443480"/>
            <wp:effectExtent l="0" t="0" r="9525" b="0"/>
            <wp:docPr id="35" name="Picture 1" descr="C:\Users\Tommy\AppData\Local\Microsoft\Windows\INetCache\Content.Word\IMG_0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C:\Users\Tommy\AppData\Local\Microsoft\Windows\INetCache\Content.Word\IMG_0575.jpg"/>
                    <pic:cNvPicPr>
                      <a:picLocks noChangeAspect="1"/>
                    </pic:cNvPicPr>
                  </pic:nvPicPr>
                  <pic:blipFill>
                    <a:blip r:embed="rId13" cstate="print"/>
                    <a:srcRect/>
                    <a:stretch>
                      <a:fillRect/>
                    </a:stretch>
                  </pic:blipFill>
                  <pic:spPr bwMode="auto">
                    <a:xfrm>
                      <a:off x="0" y="0"/>
                      <a:ext cx="2752725" cy="2443480"/>
                    </a:xfrm>
                    <a:prstGeom prst="rect">
                      <a:avLst/>
                    </a:prstGeom>
                    <a:noFill/>
                    <a:ln w="9525">
                      <a:noFill/>
                      <a:miter lim="800000"/>
                      <a:headEnd/>
                      <a:tailEnd/>
                    </a:ln>
                  </pic:spPr>
                </pic:pic>
              </a:graphicData>
            </a:graphic>
          </wp:inline>
        </w:drawing>
      </w:r>
    </w:p>
    <w:p w14:paraId="443C6E13" w14:textId="0B850696" w:rsidR="0022049F" w:rsidRPr="00D97D3D"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Hộp đựng bộ chia quang</w:t>
      </w:r>
    </w:p>
    <w:p w14:paraId="5F1E1996" w14:textId="2F800C58" w:rsidR="00D97D3D" w:rsidRPr="00525DA4" w:rsidRDefault="00D97D3D" w:rsidP="00D97D3D">
      <w:pPr>
        <w:pStyle w:val="ListParagraph"/>
        <w:widowControl w:val="0"/>
        <w:suppressAutoHyphens/>
        <w:spacing w:before="120" w:after="120"/>
        <w:contextualSpacing w:val="0"/>
        <w:outlineLvl w:val="1"/>
        <w:rPr>
          <w:sz w:val="26"/>
          <w:szCs w:val="26"/>
          <w:lang w:val="nl-NL" w:eastAsia="ar-SA"/>
        </w:rPr>
      </w:pPr>
      <w:r w:rsidRPr="00525DA4">
        <w:rPr>
          <w:sz w:val="26"/>
          <w:szCs w:val="26"/>
          <w:lang w:val="nl-NL" w:eastAsia="ar-SA"/>
        </w:rPr>
        <w:t xml:space="preserve">- </w:t>
      </w:r>
      <w:r w:rsidR="00525DA4" w:rsidRPr="00525DA4">
        <w:rPr>
          <w:sz w:val="26"/>
          <w:szCs w:val="26"/>
          <w:lang w:val="nl-NL" w:eastAsia="ar-SA"/>
        </w:rPr>
        <w:t xml:space="preserve"> </w:t>
      </w:r>
      <w:r w:rsidRPr="00525DA4">
        <w:rPr>
          <w:sz w:val="26"/>
          <w:szCs w:val="26"/>
          <w:lang w:val="nl-NL" w:eastAsia="ar-SA"/>
        </w:rPr>
        <w:t>Làm bằng thép cứng, sơn tĩnh điện, màu trắng sữa</w:t>
      </w:r>
    </w:p>
    <w:p w14:paraId="58F8806B" w14:textId="0A23CE01" w:rsidR="00D97D3D" w:rsidRPr="00D97D3D" w:rsidRDefault="00D97D3D" w:rsidP="00D97D3D">
      <w:pPr>
        <w:pStyle w:val="ListParagraph"/>
        <w:widowControl w:val="0"/>
        <w:suppressAutoHyphens/>
        <w:spacing w:before="120" w:after="120"/>
        <w:contextualSpacing w:val="0"/>
        <w:outlineLvl w:val="1"/>
        <w:rPr>
          <w:sz w:val="26"/>
          <w:szCs w:val="26"/>
          <w:lang w:val="nl-NL" w:eastAsia="ar-SA"/>
        </w:rPr>
      </w:pPr>
      <w:r w:rsidRPr="00525DA4">
        <w:rPr>
          <w:sz w:val="26"/>
          <w:szCs w:val="26"/>
          <w:lang w:val="nl-NL" w:eastAsia="ar-SA"/>
        </w:rPr>
        <w:t xml:space="preserve">- </w:t>
      </w:r>
      <w:r w:rsidRPr="00D97D3D">
        <w:rPr>
          <w:sz w:val="26"/>
          <w:szCs w:val="26"/>
          <w:lang w:val="nl-NL" w:eastAsia="ar-SA"/>
        </w:rPr>
        <w:t>Mặt trước được thiết kế để lắp 6 adapter quang chuẩn SC/APC, cách khoảng đều nhau</w:t>
      </w:r>
    </w:p>
    <w:p w14:paraId="50638121" w14:textId="77777777" w:rsidR="00D97D3D" w:rsidRPr="00D97D3D" w:rsidRDefault="00D97D3D" w:rsidP="00D97D3D">
      <w:pPr>
        <w:pStyle w:val="ListParagraph"/>
        <w:widowControl w:val="0"/>
        <w:suppressAutoHyphens/>
        <w:spacing w:before="120" w:after="120"/>
        <w:contextualSpacing w:val="0"/>
        <w:outlineLvl w:val="1"/>
        <w:rPr>
          <w:sz w:val="26"/>
          <w:szCs w:val="26"/>
          <w:lang w:val="nl-NL" w:eastAsia="ar-SA"/>
        </w:rPr>
      </w:pPr>
      <w:r w:rsidRPr="00D97D3D">
        <w:rPr>
          <w:sz w:val="26"/>
          <w:szCs w:val="26"/>
          <w:lang w:val="nl-NL" w:eastAsia="ar-SA"/>
        </w:rPr>
        <w:t>- Mức độ bảo vệ tối thiểu: IP51</w:t>
      </w:r>
    </w:p>
    <w:p w14:paraId="145DBD49" w14:textId="77777777" w:rsidR="00D97D3D" w:rsidRPr="00D97D3D" w:rsidRDefault="00D97D3D" w:rsidP="00D97D3D">
      <w:pPr>
        <w:pStyle w:val="ListParagraph"/>
        <w:widowControl w:val="0"/>
        <w:suppressAutoHyphens/>
        <w:spacing w:before="120" w:after="120"/>
        <w:contextualSpacing w:val="0"/>
        <w:outlineLvl w:val="1"/>
        <w:rPr>
          <w:sz w:val="26"/>
          <w:szCs w:val="26"/>
          <w:lang w:val="nl-NL" w:eastAsia="ar-SA"/>
        </w:rPr>
      </w:pPr>
      <w:r w:rsidRPr="00D97D3D">
        <w:rPr>
          <w:sz w:val="26"/>
          <w:szCs w:val="26"/>
          <w:lang w:val="nl-NL" w:eastAsia="ar-SA"/>
        </w:rPr>
        <w:t>- Được gắn đầy đủ các vít giữ adapter quang và nắp đậy lỗ gắn adapter quang</w:t>
      </w:r>
    </w:p>
    <w:p w14:paraId="6B335B61" w14:textId="77777777" w:rsidR="00D97D3D" w:rsidRPr="00D97D3D" w:rsidRDefault="00D97D3D" w:rsidP="00D97D3D">
      <w:pPr>
        <w:pStyle w:val="ListParagraph"/>
        <w:widowControl w:val="0"/>
        <w:suppressAutoHyphens/>
        <w:spacing w:before="120" w:after="120"/>
        <w:contextualSpacing w:val="0"/>
        <w:outlineLvl w:val="1"/>
        <w:rPr>
          <w:sz w:val="26"/>
          <w:szCs w:val="26"/>
          <w:lang w:val="nl-NL" w:eastAsia="ar-SA"/>
        </w:rPr>
      </w:pPr>
      <w:r w:rsidRPr="00D97D3D">
        <w:rPr>
          <w:sz w:val="26"/>
          <w:szCs w:val="26"/>
          <w:lang w:val="nl-NL" w:eastAsia="ar-SA"/>
        </w:rPr>
        <w:t>- Hộp đựng bộ chia phải phù hợp với khung đựng bộ chia.</w:t>
      </w:r>
    </w:p>
    <w:p w14:paraId="2C458B7B" w14:textId="77777777" w:rsidR="00D97D3D" w:rsidRPr="00D97D3D" w:rsidRDefault="00D97D3D" w:rsidP="00D97D3D">
      <w:pPr>
        <w:pStyle w:val="ListParagraph"/>
        <w:widowControl w:val="0"/>
        <w:suppressAutoHyphens/>
        <w:spacing w:before="120" w:after="120"/>
        <w:contextualSpacing w:val="0"/>
        <w:outlineLvl w:val="1"/>
        <w:rPr>
          <w:sz w:val="26"/>
          <w:szCs w:val="26"/>
          <w:lang w:val="nl-NL" w:eastAsia="ar-SA"/>
        </w:rPr>
      </w:pPr>
      <w:r w:rsidRPr="00D97D3D">
        <w:rPr>
          <w:sz w:val="26"/>
          <w:szCs w:val="26"/>
          <w:lang w:val="nl-NL" w:eastAsia="ar-SA"/>
        </w:rPr>
        <w:t>- 2 vít bắt lên khung bộ chia dùng loại vít bắt panel tự giữ có lò xo M4 x 0.7, có thể vặn chặt bằng tua-vít hoặc tay không</w:t>
      </w:r>
    </w:p>
    <w:p w14:paraId="617ED4DA" w14:textId="0304AF40" w:rsidR="00D97D3D" w:rsidRPr="00525DA4" w:rsidRDefault="00D97D3D" w:rsidP="00D97D3D">
      <w:pPr>
        <w:pStyle w:val="ListParagraph"/>
        <w:widowControl w:val="0"/>
        <w:suppressAutoHyphens/>
        <w:spacing w:before="120" w:after="120"/>
        <w:contextualSpacing w:val="0"/>
        <w:outlineLvl w:val="1"/>
        <w:rPr>
          <w:sz w:val="26"/>
          <w:szCs w:val="26"/>
          <w:lang w:val="nl-NL" w:eastAsia="ar-SA"/>
        </w:rPr>
      </w:pPr>
      <w:r w:rsidRPr="00525DA4">
        <w:rPr>
          <w:sz w:val="26"/>
          <w:szCs w:val="26"/>
          <w:lang w:val="nl-NL" w:eastAsia="ar-SA"/>
        </w:rPr>
        <w:t>- Gắn sẵn khay giữ bộ chia quang dạng ống kim loại</w:t>
      </w:r>
    </w:p>
    <w:p w14:paraId="4E67A474" w14:textId="30D227FB" w:rsidR="00D97D3D" w:rsidRPr="00525DA4" w:rsidRDefault="00D97D3D" w:rsidP="00D97D3D">
      <w:pPr>
        <w:pStyle w:val="ListParagraph"/>
        <w:widowControl w:val="0"/>
        <w:suppressAutoHyphens/>
        <w:spacing w:before="120" w:after="120"/>
        <w:contextualSpacing w:val="0"/>
        <w:outlineLvl w:val="1"/>
        <w:rPr>
          <w:sz w:val="26"/>
          <w:szCs w:val="26"/>
          <w:lang w:eastAsia="ar-SA"/>
        </w:rPr>
      </w:pPr>
      <w:r w:rsidRPr="00525DA4">
        <w:rPr>
          <w:sz w:val="26"/>
          <w:szCs w:val="26"/>
          <w:lang w:val="pl-PL" w:eastAsia="ar-SA"/>
        </w:rPr>
        <w:t>- Kích thước:</w:t>
      </w:r>
    </w:p>
    <w:p w14:paraId="146DB34A" w14:textId="6FCFD5AF" w:rsidR="00D97D3D" w:rsidRDefault="00D97D3D" w:rsidP="00D97D3D">
      <w:pPr>
        <w:pStyle w:val="ListParagraph"/>
        <w:widowControl w:val="0"/>
        <w:suppressAutoHyphens/>
        <w:spacing w:before="120" w:after="120"/>
        <w:contextualSpacing w:val="0"/>
        <w:outlineLvl w:val="1"/>
        <w:rPr>
          <w:b/>
          <w:bCs/>
          <w:sz w:val="26"/>
          <w:szCs w:val="26"/>
          <w:lang w:eastAsia="ar-SA"/>
        </w:rPr>
      </w:pPr>
      <w:r>
        <w:rPr>
          <w:noProof/>
        </w:rPr>
        <w:lastRenderedPageBreak/>
        <w:drawing>
          <wp:inline distT="0" distB="0" distL="0" distR="0" wp14:anchorId="13459935" wp14:editId="2C5DCF70">
            <wp:extent cx="5940425" cy="3240405"/>
            <wp:effectExtent l="0" t="0" r="317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14" cstate="print"/>
                    <a:srcRect t="27202" b="2164"/>
                    <a:stretch>
                      <a:fillRect/>
                    </a:stretch>
                  </pic:blipFill>
                  <pic:spPr bwMode="auto">
                    <a:xfrm>
                      <a:off x="0" y="0"/>
                      <a:ext cx="5940425" cy="3240405"/>
                    </a:xfrm>
                    <a:prstGeom prst="rect">
                      <a:avLst/>
                    </a:prstGeom>
                    <a:noFill/>
                    <a:ln w="9525">
                      <a:noFill/>
                      <a:miter lim="800000"/>
                      <a:headEnd/>
                      <a:tailEnd/>
                    </a:ln>
                  </pic:spPr>
                </pic:pic>
              </a:graphicData>
            </a:graphic>
          </wp:inline>
        </w:drawing>
      </w:r>
    </w:p>
    <w:p w14:paraId="6031235B" w14:textId="2771F23D" w:rsidR="0022049F" w:rsidRPr="00525DA4"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Dây điện 2x10</w:t>
      </w:r>
    </w:p>
    <w:p w14:paraId="21F0D43D" w14:textId="66F2FC75"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Loại cáp 2 lõi được bọc chung trong lớp cách điện điền đầy</w:t>
      </w:r>
    </w:p>
    <w:p w14:paraId="4FFD3DDA" w14:textId="4E409924"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Vật liệu dây dẫn trong: đồng (Cu).</w:t>
      </w:r>
    </w:p>
    <w:p w14:paraId="0E8FB52A" w14:textId="77777777"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Đường kính lõi 4.5mm.</w:t>
      </w:r>
    </w:p>
    <w:p w14:paraId="3A25C13C" w14:textId="31FA4A98"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Tiết diện lõi 10mm².</w:t>
      </w:r>
    </w:p>
    <w:p w14:paraId="5572DE62" w14:textId="78721D24"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Mật độ sợi/lõi: 7sợi.</w:t>
      </w:r>
    </w:p>
    <w:p w14:paraId="32CA294C" w14:textId="1FF40FD6"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Chiều dày cách điện danh định 1mm.</w:t>
      </w:r>
    </w:p>
    <w:p w14:paraId="109F1E55" w14:textId="18E19025"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Vật liệu cách điện PVC.</w:t>
      </w:r>
    </w:p>
    <w:p w14:paraId="6920F160" w14:textId="27715368" w:rsidR="00525DA4" w:rsidRPr="00525DA4" w:rsidRDefault="00525DA4" w:rsidP="00525DA4">
      <w:pPr>
        <w:pStyle w:val="ListParagraph"/>
        <w:widowControl w:val="0"/>
        <w:numPr>
          <w:ilvl w:val="0"/>
          <w:numId w:val="41"/>
        </w:numPr>
        <w:suppressAutoHyphens/>
        <w:spacing w:before="120" w:after="120"/>
        <w:outlineLvl w:val="1"/>
        <w:rPr>
          <w:iCs/>
          <w:sz w:val="26"/>
          <w:szCs w:val="26"/>
          <w:lang w:val="de-DE" w:eastAsia="ar-SA"/>
        </w:rPr>
      </w:pPr>
      <w:r w:rsidRPr="00525DA4">
        <w:rPr>
          <w:iCs/>
          <w:sz w:val="26"/>
          <w:szCs w:val="26"/>
          <w:lang w:val="de-DE" w:eastAsia="ar-SA"/>
        </w:rPr>
        <w:t>Khối lượng gần đúng 370kg/km</w:t>
      </w:r>
    </w:p>
    <w:p w14:paraId="149C9E94" w14:textId="2F0AE4EE" w:rsidR="00525DA4" w:rsidRPr="00525DA4" w:rsidRDefault="00525DA4" w:rsidP="00525DA4">
      <w:pPr>
        <w:pStyle w:val="ListParagraph"/>
        <w:widowControl w:val="0"/>
        <w:numPr>
          <w:ilvl w:val="0"/>
          <w:numId w:val="41"/>
        </w:numPr>
        <w:suppressAutoHyphens/>
        <w:spacing w:before="120" w:after="120"/>
        <w:outlineLvl w:val="1"/>
        <w:rPr>
          <w:sz w:val="26"/>
          <w:szCs w:val="26"/>
          <w:lang w:val="vi-VN" w:eastAsia="ar-SA"/>
        </w:rPr>
      </w:pPr>
      <w:r w:rsidRPr="00525DA4">
        <w:rPr>
          <w:iCs/>
          <w:sz w:val="26"/>
          <w:szCs w:val="26"/>
          <w:lang w:val="de-DE" w:eastAsia="ar-SA"/>
        </w:rPr>
        <w:t>Đường kính tổng cả sợi cáp 16mm.</w:t>
      </w:r>
    </w:p>
    <w:p w14:paraId="31A6B836" w14:textId="49E26329" w:rsidR="0022049F" w:rsidRPr="000F7196"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Đầu nối cho cáp RG6 loại F-đực (loại nén dùng trong nhà) (Đầu nối cho cáp RG6 loại F-male (loại compress dùng trong nhà))</w:t>
      </w:r>
    </w:p>
    <w:p w14:paraId="146E8A62" w14:textId="2808B4FA" w:rsidR="000F7196" w:rsidRPr="00166528" w:rsidRDefault="00166528" w:rsidP="000F7196">
      <w:pPr>
        <w:pStyle w:val="ListParagraph"/>
        <w:widowControl w:val="0"/>
        <w:suppressAutoHyphens/>
        <w:spacing w:before="120" w:after="120"/>
        <w:contextualSpacing w:val="0"/>
        <w:outlineLvl w:val="1"/>
        <w:rPr>
          <w:sz w:val="26"/>
          <w:szCs w:val="26"/>
          <w:lang w:eastAsia="ar-SA"/>
        </w:rPr>
      </w:pPr>
      <w:r w:rsidRPr="00166528">
        <w:rPr>
          <w:sz w:val="26"/>
          <w:szCs w:val="26"/>
          <w:lang w:eastAsia="ar-SA"/>
        </w:rPr>
        <w:t>Thông số vật lý:</w:t>
      </w:r>
    </w:p>
    <w:p w14:paraId="505A5FE8"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Đầu nối gồm 2 phần:</w:t>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p>
    <w:p w14:paraId="361E1AC1"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 xml:space="preserve">+ Phần kim loại chế tạo bằng đồng thau mạ Niken sáng để chống ăn mòn. </w:t>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p>
    <w:p w14:paraId="3BF51EED"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 Phần bằng nhựa cấu tạo bằng POM (Polyoximethylene) cao cấp, tuổi thọ cao.</w:t>
      </w:r>
      <w:r w:rsidRPr="00166528">
        <w:rPr>
          <w:sz w:val="26"/>
          <w:szCs w:val="26"/>
          <w:lang w:eastAsia="ar-SA"/>
        </w:rPr>
        <w:tab/>
      </w:r>
      <w:r w:rsidRPr="00166528">
        <w:rPr>
          <w:sz w:val="26"/>
          <w:szCs w:val="26"/>
          <w:lang w:eastAsia="ar-SA"/>
        </w:rPr>
        <w:tab/>
      </w:r>
      <w:r w:rsidRPr="00166528">
        <w:rPr>
          <w:sz w:val="26"/>
          <w:szCs w:val="26"/>
          <w:lang w:eastAsia="ar-SA"/>
        </w:rPr>
        <w:tab/>
      </w:r>
    </w:p>
    <w:p w14:paraId="45B04882"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 Kết nối cáp bằng công cụ bấm compress (sử dụng chung dụng cụ với đầu nối RG6 compress ngoài trời)</w:t>
      </w:r>
      <w:r w:rsidRPr="00166528">
        <w:rPr>
          <w:sz w:val="26"/>
          <w:szCs w:val="26"/>
          <w:lang w:eastAsia="ar-SA"/>
        </w:rPr>
        <w:tab/>
      </w:r>
      <w:r w:rsidRPr="00166528">
        <w:rPr>
          <w:sz w:val="26"/>
          <w:szCs w:val="26"/>
          <w:lang w:eastAsia="ar-SA"/>
        </w:rPr>
        <w:tab/>
      </w:r>
    </w:p>
    <w:p w14:paraId="16DA77F9"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 Cấu tạo đầu nối và răng theo tiêu chuẩn  như hình vẽ, hay tương đương, phù hợp sử dụng cho cáp RG6 standard shield 90% braid và cáp RG6 tri-shield.</w:t>
      </w:r>
    </w:p>
    <w:p w14:paraId="19FB609B" w14:textId="56394FA4" w:rsidR="00166528" w:rsidRPr="00166528" w:rsidRDefault="00166528" w:rsidP="00166528">
      <w:pPr>
        <w:pStyle w:val="ListParagraph"/>
        <w:widowControl w:val="0"/>
        <w:suppressAutoHyphens/>
        <w:spacing w:before="120" w:after="120"/>
        <w:contextualSpacing w:val="0"/>
        <w:outlineLvl w:val="1"/>
        <w:rPr>
          <w:sz w:val="26"/>
          <w:szCs w:val="26"/>
          <w:lang w:eastAsia="ar-SA"/>
        </w:rPr>
      </w:pPr>
      <w:r w:rsidRPr="00166528">
        <w:rPr>
          <w:sz w:val="26"/>
          <w:szCs w:val="26"/>
          <w:lang w:eastAsia="ar-SA"/>
        </w:rPr>
        <w:t>- Dấu hiệu nhận biết : in ký hiệu hãng / logo hay model và  tháng - năm sản xuất trên bao bì sản phẩm.</w:t>
      </w:r>
    </w:p>
    <w:p w14:paraId="2C583DC6" w14:textId="65EBF217" w:rsidR="00166528" w:rsidRDefault="00166528" w:rsidP="000F7196">
      <w:pPr>
        <w:pStyle w:val="ListParagraph"/>
        <w:widowControl w:val="0"/>
        <w:suppressAutoHyphens/>
        <w:spacing w:before="120" w:after="120"/>
        <w:contextualSpacing w:val="0"/>
        <w:outlineLvl w:val="1"/>
        <w:rPr>
          <w:b/>
          <w:bCs/>
          <w:sz w:val="26"/>
          <w:szCs w:val="26"/>
          <w:lang w:eastAsia="ar-SA"/>
        </w:rPr>
      </w:pPr>
      <w:r w:rsidRPr="00166528">
        <w:rPr>
          <w:sz w:val="26"/>
          <w:szCs w:val="26"/>
          <w:lang w:eastAsia="ar-SA"/>
        </w:rPr>
        <w:t>Thông số truyền sóng :</w:t>
      </w:r>
    </w:p>
    <w:p w14:paraId="3CECE029" w14:textId="249DD7D6"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lastRenderedPageBreak/>
        <w:t>- Băng thông : 5 - 1000 MHz</w:t>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p>
    <w:p w14:paraId="666054B1"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 xml:space="preserve">- Trở kháng sóng: 75 ohms </w:t>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p>
    <w:p w14:paraId="12046103"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 Return Loss: ≥ 20 dB</w:t>
      </w:r>
      <w:r w:rsidRPr="00166528">
        <w:rPr>
          <w:sz w:val="26"/>
          <w:szCs w:val="26"/>
          <w:lang w:eastAsia="ar-SA"/>
        </w:rPr>
        <w:tab/>
      </w:r>
      <w:r w:rsidRPr="00166528">
        <w:rPr>
          <w:sz w:val="26"/>
          <w:szCs w:val="26"/>
          <w:lang w:eastAsia="ar-SA"/>
        </w:rPr>
        <w:tab/>
      </w:r>
    </w:p>
    <w:p w14:paraId="189DF54D" w14:textId="7F26E3F6"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p>
    <w:p w14:paraId="7ED84D21"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t>- Shielding Effectiveness: ≥ 85 dB</w:t>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p>
    <w:p w14:paraId="3ABA4F28" w14:textId="4B13FA1A" w:rsidR="00166528" w:rsidRDefault="00166528" w:rsidP="00166528">
      <w:pPr>
        <w:pStyle w:val="ListParagraph"/>
        <w:widowControl w:val="0"/>
        <w:suppressAutoHyphens/>
        <w:spacing w:before="120" w:after="120"/>
        <w:contextualSpacing w:val="0"/>
        <w:outlineLvl w:val="1"/>
        <w:rPr>
          <w:sz w:val="26"/>
          <w:szCs w:val="26"/>
          <w:lang w:eastAsia="ar-SA"/>
        </w:rPr>
      </w:pPr>
      <w:r w:rsidRPr="00166528">
        <w:rPr>
          <w:sz w:val="26"/>
          <w:szCs w:val="26"/>
          <w:lang w:eastAsia="ar-SA"/>
        </w:rPr>
        <w:t>- Suy hao không đáng kể:  ≤ 0.2 dB</w:t>
      </w:r>
    </w:p>
    <w:p w14:paraId="2244473B" w14:textId="78DDA0B1" w:rsidR="00166528" w:rsidRPr="00166528" w:rsidRDefault="00166528" w:rsidP="00166528">
      <w:pPr>
        <w:pStyle w:val="ListParagraph"/>
        <w:widowControl w:val="0"/>
        <w:suppressAutoHyphens/>
        <w:spacing w:before="120" w:after="120"/>
        <w:contextualSpacing w:val="0"/>
        <w:outlineLvl w:val="1"/>
        <w:rPr>
          <w:sz w:val="26"/>
          <w:szCs w:val="26"/>
          <w:lang w:eastAsia="ar-SA"/>
        </w:rPr>
      </w:pPr>
      <w:r>
        <w:rPr>
          <w:noProof/>
        </w:rPr>
        <w:drawing>
          <wp:inline distT="0" distB="0" distL="0" distR="0" wp14:anchorId="6E211066" wp14:editId="0C9630DF">
            <wp:extent cx="5162550" cy="1981200"/>
            <wp:effectExtent l="0" t="0" r="0" b="0"/>
            <wp:docPr id="158672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1981200"/>
                    </a:xfrm>
                    <a:prstGeom prst="rect">
                      <a:avLst/>
                    </a:prstGeom>
                    <a:noFill/>
                    <a:ln>
                      <a:noFill/>
                    </a:ln>
                  </pic:spPr>
                </pic:pic>
              </a:graphicData>
            </a:graphic>
          </wp:inline>
        </w:drawing>
      </w:r>
    </w:p>
    <w:p w14:paraId="5528A141"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sym w:font="Wingdings 2" w:char="F06A"/>
      </w:r>
      <w:r w:rsidRPr="00166528">
        <w:rPr>
          <w:sz w:val="26"/>
          <w:szCs w:val="26"/>
          <w:lang w:eastAsia="ar-SA"/>
        </w:rPr>
        <w:t xml:space="preserve"> Body, POM</w:t>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sym w:font="Wingdings 2" w:char="F06C"/>
      </w:r>
      <w:r w:rsidRPr="00166528">
        <w:rPr>
          <w:sz w:val="26"/>
          <w:szCs w:val="26"/>
          <w:lang w:eastAsia="ar-SA"/>
        </w:rPr>
        <w:t>Body, Brass Nickel</w:t>
      </w:r>
    </w:p>
    <w:p w14:paraId="12BF1069" w14:textId="77777777" w:rsidR="00166528" w:rsidRPr="00166528" w:rsidRDefault="00166528" w:rsidP="00166528">
      <w:pPr>
        <w:pStyle w:val="ListParagraph"/>
        <w:widowControl w:val="0"/>
        <w:suppressAutoHyphens/>
        <w:spacing w:before="120" w:after="120"/>
        <w:outlineLvl w:val="1"/>
        <w:rPr>
          <w:sz w:val="26"/>
          <w:szCs w:val="26"/>
          <w:lang w:eastAsia="ar-SA"/>
        </w:rPr>
      </w:pPr>
      <w:r w:rsidRPr="00166528">
        <w:rPr>
          <w:sz w:val="26"/>
          <w:szCs w:val="26"/>
          <w:lang w:eastAsia="ar-SA"/>
        </w:rPr>
        <w:sym w:font="Wingdings 2" w:char="F06B"/>
      </w:r>
      <w:r w:rsidRPr="00166528">
        <w:rPr>
          <w:sz w:val="26"/>
          <w:szCs w:val="26"/>
          <w:lang w:eastAsia="ar-SA"/>
        </w:rPr>
        <w:t xml:space="preserve"> Body, Brass Nickel</w:t>
      </w:r>
      <w:r w:rsidRPr="00166528">
        <w:rPr>
          <w:sz w:val="26"/>
          <w:szCs w:val="26"/>
          <w:lang w:eastAsia="ar-SA"/>
        </w:rPr>
        <w:tab/>
      </w:r>
      <w:r w:rsidRPr="00166528">
        <w:rPr>
          <w:sz w:val="26"/>
          <w:szCs w:val="26"/>
          <w:lang w:eastAsia="ar-SA"/>
        </w:rPr>
        <w:tab/>
      </w:r>
      <w:r w:rsidRPr="00166528">
        <w:rPr>
          <w:sz w:val="26"/>
          <w:szCs w:val="26"/>
          <w:lang w:eastAsia="ar-SA"/>
        </w:rPr>
        <w:tab/>
      </w:r>
      <w:r w:rsidRPr="00166528">
        <w:rPr>
          <w:sz w:val="26"/>
          <w:szCs w:val="26"/>
          <w:lang w:eastAsia="ar-SA"/>
        </w:rPr>
        <w:sym w:font="Wingdings 2" w:char="F06D"/>
      </w:r>
      <w:r w:rsidRPr="00166528">
        <w:rPr>
          <w:sz w:val="26"/>
          <w:szCs w:val="26"/>
          <w:lang w:eastAsia="ar-SA"/>
        </w:rPr>
        <w:t>Coupling Nut, Brass Nickel</w:t>
      </w:r>
    </w:p>
    <w:p w14:paraId="345E4B79" w14:textId="77777777" w:rsidR="00166528" w:rsidRPr="0022049F" w:rsidRDefault="00166528" w:rsidP="000F7196">
      <w:pPr>
        <w:pStyle w:val="ListParagraph"/>
        <w:widowControl w:val="0"/>
        <w:suppressAutoHyphens/>
        <w:spacing w:before="120" w:after="120"/>
        <w:contextualSpacing w:val="0"/>
        <w:outlineLvl w:val="1"/>
        <w:rPr>
          <w:b/>
          <w:bCs/>
          <w:sz w:val="26"/>
          <w:szCs w:val="26"/>
          <w:lang w:val="vi-VN" w:eastAsia="ar-SA"/>
        </w:rPr>
      </w:pPr>
    </w:p>
    <w:p w14:paraId="45DA0F5C" w14:textId="1E52A277" w:rsidR="0022049F" w:rsidRPr="00166528" w:rsidRDefault="0022049F" w:rsidP="00D74256">
      <w:pPr>
        <w:pStyle w:val="ListParagraph"/>
        <w:widowControl w:val="0"/>
        <w:numPr>
          <w:ilvl w:val="1"/>
          <w:numId w:val="4"/>
        </w:numPr>
        <w:suppressAutoHyphens/>
        <w:spacing w:before="120" w:after="120"/>
        <w:ind w:left="993" w:hanging="993"/>
        <w:contextualSpacing w:val="0"/>
        <w:outlineLvl w:val="1"/>
        <w:rPr>
          <w:b/>
          <w:bCs/>
          <w:sz w:val="26"/>
          <w:szCs w:val="26"/>
          <w:lang w:val="vi-VN" w:eastAsia="ar-SA"/>
        </w:rPr>
      </w:pPr>
      <w:r w:rsidRPr="0022049F">
        <w:rPr>
          <w:b/>
          <w:bCs/>
          <w:sz w:val="26"/>
          <w:szCs w:val="26"/>
          <w:lang w:eastAsia="ar-SA"/>
        </w:rPr>
        <w:t>1GHz - Power Inserter</w:t>
      </w:r>
    </w:p>
    <w:p w14:paraId="08AFFAD1" w14:textId="00A6B9DC" w:rsidR="00166528" w:rsidRDefault="00690A17" w:rsidP="00166528">
      <w:pPr>
        <w:pStyle w:val="ListParagraph"/>
        <w:widowControl w:val="0"/>
        <w:suppressAutoHyphens/>
        <w:spacing w:before="120" w:after="120"/>
        <w:contextualSpacing w:val="0"/>
        <w:outlineLvl w:val="1"/>
        <w:rPr>
          <w:b/>
          <w:bCs/>
          <w:sz w:val="26"/>
          <w:szCs w:val="26"/>
          <w:lang w:eastAsia="ar-SA"/>
        </w:rPr>
      </w:pPr>
      <w:r w:rsidRPr="00690A17">
        <w:rPr>
          <w:b/>
          <w:bCs/>
          <w:sz w:val="26"/>
          <w:szCs w:val="26"/>
          <w:lang w:eastAsia="ar-SA"/>
        </w:rPr>
        <w:t>Thông số chung</w:t>
      </w:r>
      <w:r>
        <w:rPr>
          <w:b/>
          <w:bCs/>
          <w:sz w:val="26"/>
          <w:szCs w:val="26"/>
          <w:lang w:eastAsia="ar-SA"/>
        </w:rPr>
        <w:t>:</w:t>
      </w:r>
    </w:p>
    <w:p w14:paraId="4B7696AD" w14:textId="701F9B79"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RFI (woven metallic) gasket ensures against ingress/egress interference, ≥ 110dB RFI shielding.</w:t>
      </w:r>
    </w:p>
    <w:p w14:paraId="1F7F43F1"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Available in Bus Bar or Fuseable configuration.</w:t>
      </w:r>
    </w:p>
    <w:p w14:paraId="705E26E6"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Weather seal gasket ensures water tight protection, tested at 15 psi (1.0kg/cm</w:t>
      </w:r>
      <w:r w:rsidRPr="00690A17">
        <w:rPr>
          <w:sz w:val="26"/>
          <w:szCs w:val="26"/>
          <w:vertAlign w:val="superscript"/>
          <w:lang w:eastAsia="ar-SA"/>
        </w:rPr>
        <w:t>2</w:t>
      </w:r>
      <w:r w:rsidRPr="00690A17">
        <w:rPr>
          <w:sz w:val="26"/>
          <w:szCs w:val="26"/>
          <w:lang w:eastAsia="ar-SA"/>
        </w:rPr>
        <w:t>) / 60s, at least IP56.</w:t>
      </w:r>
    </w:p>
    <w:p w14:paraId="67074827"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All ports are 5/8-24 female standard; Nominal Impedance (all ports): 75 ohms.</w:t>
      </w:r>
    </w:p>
    <w:p w14:paraId="1D67F116"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Maximum current passing: ≥ 12A.</w:t>
      </w:r>
    </w:p>
    <w:p w14:paraId="3798A891"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Response Flatness: ≤ ± 0.75 dB.</w:t>
      </w:r>
    </w:p>
    <w:p w14:paraId="768798C4"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xml:space="preserve">- Hum Modulation at 10A: ≤ - 60 dB; </w:t>
      </w:r>
    </w:p>
    <w:p w14:paraId="4AFC8C17"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High quality Printed circuit board for RF applications.</w:t>
      </w:r>
    </w:p>
    <w:p w14:paraId="559735FB"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 Using high quality chip capacitors and chip resistors.</w:t>
      </w:r>
    </w:p>
    <w:p w14:paraId="61388A3F" w14:textId="24FEC00B" w:rsidR="00690A17" w:rsidRPr="00690A17" w:rsidRDefault="00690A17" w:rsidP="00690A17">
      <w:pPr>
        <w:pStyle w:val="ListParagraph"/>
        <w:widowControl w:val="0"/>
        <w:suppressAutoHyphens/>
        <w:spacing w:before="120" w:after="120"/>
        <w:contextualSpacing w:val="0"/>
        <w:outlineLvl w:val="1"/>
        <w:rPr>
          <w:sz w:val="26"/>
          <w:szCs w:val="26"/>
          <w:lang w:eastAsia="ar-SA"/>
        </w:rPr>
      </w:pPr>
      <w:r w:rsidRPr="00690A17">
        <w:rPr>
          <w:sz w:val="26"/>
          <w:szCs w:val="26"/>
          <w:lang w:eastAsia="ar-SA"/>
        </w:rPr>
        <w:t xml:space="preserve">- </w:t>
      </w:r>
      <w:bookmarkStart w:id="1" w:name="OLE_LINK3"/>
      <w:bookmarkStart w:id="2" w:name="OLE_LINK4"/>
      <w:bookmarkStart w:id="3" w:name="OLE_LINK9"/>
      <w:r w:rsidRPr="00690A17">
        <w:rPr>
          <w:sz w:val="26"/>
          <w:szCs w:val="26"/>
          <w:lang w:eastAsia="ar-SA"/>
        </w:rPr>
        <w:t>High Voltage Blocking Capacitors</w:t>
      </w:r>
      <w:bookmarkEnd w:id="1"/>
      <w:bookmarkEnd w:id="2"/>
      <w:bookmarkEnd w:id="3"/>
      <w:r w:rsidRPr="00690A17">
        <w:rPr>
          <w:sz w:val="26"/>
          <w:szCs w:val="26"/>
          <w:lang w:eastAsia="ar-SA"/>
        </w:rPr>
        <w:t xml:space="preserve"> - All ports Surge Withstand at IEEE C62.41-1991 Category B3 (1.2/50 μs - 8/20 μs Combination Wave, 6000 V, 3000 A): ≥ 600V Capacitors.</w:t>
      </w:r>
    </w:p>
    <w:p w14:paraId="75156E0C" w14:textId="3312233C" w:rsidR="00690A17" w:rsidRDefault="00690A17" w:rsidP="00166528">
      <w:pPr>
        <w:pStyle w:val="ListParagraph"/>
        <w:widowControl w:val="0"/>
        <w:suppressAutoHyphens/>
        <w:spacing w:before="120" w:after="120"/>
        <w:contextualSpacing w:val="0"/>
        <w:outlineLvl w:val="1"/>
        <w:rPr>
          <w:b/>
          <w:bCs/>
          <w:sz w:val="26"/>
          <w:szCs w:val="26"/>
          <w:lang w:eastAsia="ar-SA"/>
        </w:rPr>
      </w:pPr>
      <w:r w:rsidRPr="00690A17">
        <w:rPr>
          <w:b/>
          <w:bCs/>
          <w:sz w:val="26"/>
          <w:szCs w:val="26"/>
          <w:lang w:eastAsia="ar-SA"/>
        </w:rPr>
        <w:t>Thông số Insertion Loss (max.), Isolation (min.), Return Loss (min.)</w:t>
      </w:r>
    </w:p>
    <w:p w14:paraId="472E9F27" w14:textId="77777777" w:rsidR="00690A17" w:rsidRPr="00690A17" w:rsidRDefault="00690A17" w:rsidP="00690A17">
      <w:pPr>
        <w:pStyle w:val="ListParagraph"/>
        <w:widowControl w:val="0"/>
        <w:suppressAutoHyphens/>
        <w:spacing w:before="120" w:after="120"/>
        <w:outlineLvl w:val="1"/>
        <w:rPr>
          <w:sz w:val="26"/>
          <w:szCs w:val="26"/>
          <w:lang w:eastAsia="ar-SA"/>
        </w:rPr>
      </w:pPr>
      <w:r w:rsidRPr="00690A17">
        <w:rPr>
          <w:sz w:val="26"/>
          <w:szCs w:val="26"/>
          <w:lang w:eastAsia="ar-SA"/>
        </w:rPr>
        <w:t>OUTDOOR DIRECTIONAL COUPLER, POWER INSERTER</w:t>
      </w:r>
    </w:p>
    <w:p w14:paraId="629C6E69" w14:textId="77777777" w:rsidR="00690A17" w:rsidRPr="00690A17" w:rsidRDefault="00690A17" w:rsidP="00690A17">
      <w:pPr>
        <w:pStyle w:val="ListParagraph"/>
        <w:widowControl w:val="0"/>
        <w:suppressAutoHyphens/>
        <w:spacing w:before="120" w:after="120"/>
        <w:outlineLvl w:val="1"/>
        <w:rPr>
          <w:sz w:val="26"/>
          <w:szCs w:val="26"/>
          <w:lang w:eastAsia="ar-SA"/>
        </w:rPr>
      </w:pPr>
    </w:p>
    <w:tbl>
      <w:tblPr>
        <w:tblW w:w="95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9"/>
        <w:gridCol w:w="1138"/>
        <w:gridCol w:w="1280"/>
        <w:gridCol w:w="1279"/>
        <w:gridCol w:w="2135"/>
      </w:tblGrid>
      <w:tr w:rsidR="00690A17" w:rsidRPr="00690A17" w14:paraId="650F82CB" w14:textId="77777777" w:rsidTr="00690A17">
        <w:trPr>
          <w:trHeight w:val="250"/>
        </w:trPr>
        <w:tc>
          <w:tcPr>
            <w:tcW w:w="3699" w:type="dxa"/>
            <w:noWrap/>
            <w:vAlign w:val="center"/>
          </w:tcPr>
          <w:p w14:paraId="2644AAC8" w14:textId="77777777" w:rsidR="00690A17" w:rsidRPr="00690A17" w:rsidRDefault="00690A17" w:rsidP="00690A17">
            <w:pPr>
              <w:pStyle w:val="ListParagraph"/>
              <w:widowControl w:val="0"/>
              <w:suppressAutoHyphens/>
              <w:spacing w:before="120" w:after="120"/>
              <w:outlineLvl w:val="1"/>
              <w:rPr>
                <w:i/>
                <w:iCs/>
                <w:sz w:val="26"/>
                <w:szCs w:val="26"/>
                <w:lang w:eastAsia="ar-SA"/>
              </w:rPr>
            </w:pPr>
          </w:p>
        </w:tc>
        <w:tc>
          <w:tcPr>
            <w:tcW w:w="5832" w:type="dxa"/>
            <w:gridSpan w:val="4"/>
            <w:noWrap/>
            <w:vAlign w:val="center"/>
            <w:hideMark/>
          </w:tcPr>
          <w:p w14:paraId="33587F11"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OUTDOOR DIRECTIONAL COUPLER VALUE (dB)</w:t>
            </w:r>
          </w:p>
        </w:tc>
      </w:tr>
      <w:tr w:rsidR="00690A17" w:rsidRPr="00690A17" w14:paraId="21045CD2" w14:textId="77777777" w:rsidTr="00690A17">
        <w:trPr>
          <w:trHeight w:val="250"/>
        </w:trPr>
        <w:tc>
          <w:tcPr>
            <w:tcW w:w="3699" w:type="dxa"/>
            <w:noWrap/>
            <w:vAlign w:val="center"/>
            <w:hideMark/>
          </w:tcPr>
          <w:p w14:paraId="1F199ADD"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INSERTION LOSS (IN-OUT) max.</w:t>
            </w:r>
          </w:p>
        </w:tc>
        <w:tc>
          <w:tcPr>
            <w:tcW w:w="1138" w:type="dxa"/>
            <w:noWrap/>
            <w:vAlign w:val="center"/>
            <w:hideMark/>
          </w:tcPr>
          <w:p w14:paraId="3456C017"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8dB</w:t>
            </w:r>
          </w:p>
        </w:tc>
        <w:tc>
          <w:tcPr>
            <w:tcW w:w="1280" w:type="dxa"/>
            <w:noWrap/>
            <w:vAlign w:val="center"/>
            <w:hideMark/>
          </w:tcPr>
          <w:p w14:paraId="7F1407D8"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12dB</w:t>
            </w:r>
          </w:p>
        </w:tc>
        <w:tc>
          <w:tcPr>
            <w:tcW w:w="1279" w:type="dxa"/>
            <w:noWrap/>
            <w:vAlign w:val="center"/>
            <w:hideMark/>
          </w:tcPr>
          <w:p w14:paraId="3E7DF356"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16dB</w:t>
            </w:r>
          </w:p>
        </w:tc>
        <w:tc>
          <w:tcPr>
            <w:tcW w:w="2135" w:type="dxa"/>
            <w:noWrap/>
            <w:vAlign w:val="center"/>
            <w:hideMark/>
          </w:tcPr>
          <w:p w14:paraId="00ED0C7A"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POWER INSERTER (RF1 - RF2)</w:t>
            </w:r>
          </w:p>
        </w:tc>
      </w:tr>
      <w:tr w:rsidR="00690A17" w:rsidRPr="00690A17" w14:paraId="07CAA08F" w14:textId="77777777" w:rsidTr="00690A17">
        <w:trPr>
          <w:trHeight w:val="250"/>
        </w:trPr>
        <w:tc>
          <w:tcPr>
            <w:tcW w:w="3699" w:type="dxa"/>
            <w:noWrap/>
            <w:vAlign w:val="center"/>
            <w:hideMark/>
          </w:tcPr>
          <w:p w14:paraId="3F69961E"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5 - 65 MHz</w:t>
            </w:r>
          </w:p>
        </w:tc>
        <w:tc>
          <w:tcPr>
            <w:tcW w:w="1138" w:type="dxa"/>
            <w:vAlign w:val="center"/>
            <w:hideMark/>
          </w:tcPr>
          <w:p w14:paraId="50B0DA39"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1.9</w:t>
            </w:r>
          </w:p>
        </w:tc>
        <w:tc>
          <w:tcPr>
            <w:tcW w:w="1280" w:type="dxa"/>
            <w:vAlign w:val="center"/>
            <w:hideMark/>
          </w:tcPr>
          <w:p w14:paraId="2BB08C48"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1.2</w:t>
            </w:r>
          </w:p>
        </w:tc>
        <w:tc>
          <w:tcPr>
            <w:tcW w:w="1279" w:type="dxa"/>
            <w:vAlign w:val="center"/>
            <w:hideMark/>
          </w:tcPr>
          <w:p w14:paraId="2F027C40"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1.2</w:t>
            </w:r>
          </w:p>
        </w:tc>
        <w:tc>
          <w:tcPr>
            <w:tcW w:w="2135" w:type="dxa"/>
            <w:vAlign w:val="center"/>
            <w:hideMark/>
          </w:tcPr>
          <w:p w14:paraId="0D6571C7"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0.6</w:t>
            </w:r>
          </w:p>
        </w:tc>
      </w:tr>
      <w:tr w:rsidR="00690A17" w:rsidRPr="00690A17" w14:paraId="391E8A0E" w14:textId="77777777" w:rsidTr="00690A17">
        <w:trPr>
          <w:trHeight w:val="250"/>
        </w:trPr>
        <w:tc>
          <w:tcPr>
            <w:tcW w:w="3699" w:type="dxa"/>
            <w:noWrap/>
            <w:vAlign w:val="center"/>
            <w:hideMark/>
          </w:tcPr>
          <w:p w14:paraId="037E4972"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65 - 550 MHz</w:t>
            </w:r>
          </w:p>
        </w:tc>
        <w:tc>
          <w:tcPr>
            <w:tcW w:w="1138" w:type="dxa"/>
            <w:vAlign w:val="center"/>
            <w:hideMark/>
          </w:tcPr>
          <w:p w14:paraId="1ED4566F"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2.2</w:t>
            </w:r>
          </w:p>
        </w:tc>
        <w:tc>
          <w:tcPr>
            <w:tcW w:w="1280" w:type="dxa"/>
            <w:vAlign w:val="center"/>
            <w:hideMark/>
          </w:tcPr>
          <w:p w14:paraId="5304A6C2"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1.5</w:t>
            </w:r>
          </w:p>
        </w:tc>
        <w:tc>
          <w:tcPr>
            <w:tcW w:w="1279" w:type="dxa"/>
            <w:vAlign w:val="center"/>
            <w:hideMark/>
          </w:tcPr>
          <w:p w14:paraId="747E306C"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1.3</w:t>
            </w:r>
          </w:p>
        </w:tc>
        <w:tc>
          <w:tcPr>
            <w:tcW w:w="2135" w:type="dxa"/>
            <w:vAlign w:val="center"/>
            <w:hideMark/>
          </w:tcPr>
          <w:p w14:paraId="2814982C"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0.8</w:t>
            </w:r>
          </w:p>
        </w:tc>
      </w:tr>
      <w:tr w:rsidR="00690A17" w:rsidRPr="00690A17" w14:paraId="2FC59893" w14:textId="77777777" w:rsidTr="00690A17">
        <w:trPr>
          <w:trHeight w:val="250"/>
        </w:trPr>
        <w:tc>
          <w:tcPr>
            <w:tcW w:w="3699" w:type="dxa"/>
            <w:noWrap/>
            <w:vAlign w:val="center"/>
            <w:hideMark/>
          </w:tcPr>
          <w:p w14:paraId="63A30C28"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550 - 750 MHz</w:t>
            </w:r>
          </w:p>
        </w:tc>
        <w:tc>
          <w:tcPr>
            <w:tcW w:w="1138" w:type="dxa"/>
            <w:vAlign w:val="center"/>
            <w:hideMark/>
          </w:tcPr>
          <w:p w14:paraId="011648E8"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2.6</w:t>
            </w:r>
          </w:p>
        </w:tc>
        <w:tc>
          <w:tcPr>
            <w:tcW w:w="1280" w:type="dxa"/>
            <w:vAlign w:val="center"/>
            <w:hideMark/>
          </w:tcPr>
          <w:p w14:paraId="4EF78EBF"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1.7</w:t>
            </w:r>
          </w:p>
        </w:tc>
        <w:tc>
          <w:tcPr>
            <w:tcW w:w="1279" w:type="dxa"/>
            <w:vAlign w:val="center"/>
            <w:hideMark/>
          </w:tcPr>
          <w:p w14:paraId="0A2C2483"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w:t>
            </w:r>
          </w:p>
        </w:tc>
        <w:tc>
          <w:tcPr>
            <w:tcW w:w="2135" w:type="dxa"/>
            <w:vAlign w:val="center"/>
            <w:hideMark/>
          </w:tcPr>
          <w:p w14:paraId="5A815C7A"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1.0</w:t>
            </w:r>
          </w:p>
        </w:tc>
      </w:tr>
      <w:tr w:rsidR="00690A17" w:rsidRPr="00690A17" w14:paraId="2379D97B" w14:textId="77777777" w:rsidTr="00690A17">
        <w:trPr>
          <w:trHeight w:val="250"/>
        </w:trPr>
        <w:tc>
          <w:tcPr>
            <w:tcW w:w="3699" w:type="dxa"/>
            <w:noWrap/>
            <w:vAlign w:val="center"/>
            <w:hideMark/>
          </w:tcPr>
          <w:p w14:paraId="4A7B1A97"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750 - 1000 MHz</w:t>
            </w:r>
          </w:p>
        </w:tc>
        <w:tc>
          <w:tcPr>
            <w:tcW w:w="1138" w:type="dxa"/>
            <w:vAlign w:val="center"/>
            <w:hideMark/>
          </w:tcPr>
          <w:p w14:paraId="6FB7EEDD"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3.0</w:t>
            </w:r>
          </w:p>
        </w:tc>
        <w:tc>
          <w:tcPr>
            <w:tcW w:w="1280" w:type="dxa"/>
            <w:vAlign w:val="center"/>
            <w:hideMark/>
          </w:tcPr>
          <w:p w14:paraId="7E539695"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1.9</w:t>
            </w:r>
          </w:p>
        </w:tc>
        <w:tc>
          <w:tcPr>
            <w:tcW w:w="1279" w:type="dxa"/>
            <w:vAlign w:val="center"/>
            <w:hideMark/>
          </w:tcPr>
          <w:p w14:paraId="67C4CD89"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1.8</w:t>
            </w:r>
          </w:p>
        </w:tc>
        <w:tc>
          <w:tcPr>
            <w:tcW w:w="2135" w:type="dxa"/>
            <w:vAlign w:val="center"/>
            <w:hideMark/>
          </w:tcPr>
          <w:p w14:paraId="040DE0E8"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1.2</w:t>
            </w:r>
          </w:p>
        </w:tc>
      </w:tr>
      <w:tr w:rsidR="00690A17" w:rsidRPr="00690A17" w14:paraId="50DAB1AE" w14:textId="77777777" w:rsidTr="00690A17">
        <w:trPr>
          <w:trHeight w:val="250"/>
        </w:trPr>
        <w:tc>
          <w:tcPr>
            <w:tcW w:w="9531" w:type="dxa"/>
            <w:gridSpan w:val="5"/>
            <w:noWrap/>
            <w:vAlign w:val="center"/>
            <w:hideMark/>
          </w:tcPr>
          <w:p w14:paraId="14991C2D"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TAP LOSS (IN-TAP) max.</w:t>
            </w:r>
          </w:p>
        </w:tc>
      </w:tr>
      <w:tr w:rsidR="00690A17" w:rsidRPr="00690A17" w14:paraId="431A6B30" w14:textId="77777777" w:rsidTr="00690A17">
        <w:trPr>
          <w:trHeight w:val="250"/>
        </w:trPr>
        <w:tc>
          <w:tcPr>
            <w:tcW w:w="3699" w:type="dxa"/>
            <w:noWrap/>
            <w:vAlign w:val="center"/>
            <w:hideMark/>
          </w:tcPr>
          <w:p w14:paraId="70DF370D"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5 - 1000 MHz</w:t>
            </w:r>
          </w:p>
        </w:tc>
        <w:tc>
          <w:tcPr>
            <w:tcW w:w="1138" w:type="dxa"/>
            <w:vAlign w:val="center"/>
            <w:hideMark/>
          </w:tcPr>
          <w:p w14:paraId="3E4FDB91"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9.5</w:t>
            </w:r>
          </w:p>
        </w:tc>
        <w:tc>
          <w:tcPr>
            <w:tcW w:w="1280" w:type="dxa"/>
            <w:vAlign w:val="center"/>
            <w:hideMark/>
          </w:tcPr>
          <w:p w14:paraId="18A72E9B"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13.5</w:t>
            </w:r>
          </w:p>
        </w:tc>
        <w:tc>
          <w:tcPr>
            <w:tcW w:w="1279" w:type="dxa"/>
            <w:vAlign w:val="center"/>
            <w:hideMark/>
          </w:tcPr>
          <w:p w14:paraId="60B3BD7C"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17.5</w:t>
            </w:r>
          </w:p>
        </w:tc>
        <w:tc>
          <w:tcPr>
            <w:tcW w:w="2135" w:type="dxa"/>
            <w:vAlign w:val="center"/>
            <w:hideMark/>
          </w:tcPr>
          <w:p w14:paraId="6A791B55"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w:t>
            </w:r>
          </w:p>
        </w:tc>
      </w:tr>
      <w:tr w:rsidR="00690A17" w:rsidRPr="00690A17" w14:paraId="7103745C" w14:textId="77777777" w:rsidTr="00690A17">
        <w:trPr>
          <w:trHeight w:val="250"/>
        </w:trPr>
        <w:tc>
          <w:tcPr>
            <w:tcW w:w="9531" w:type="dxa"/>
            <w:gridSpan w:val="5"/>
            <w:noWrap/>
            <w:vAlign w:val="center"/>
            <w:hideMark/>
          </w:tcPr>
          <w:p w14:paraId="678EEC13"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RETURN LOSS (IN &amp; OUT) min.</w:t>
            </w:r>
          </w:p>
        </w:tc>
      </w:tr>
      <w:tr w:rsidR="00690A17" w:rsidRPr="00690A17" w14:paraId="058E5BC2" w14:textId="77777777" w:rsidTr="00690A17">
        <w:trPr>
          <w:trHeight w:val="250"/>
        </w:trPr>
        <w:tc>
          <w:tcPr>
            <w:tcW w:w="3699" w:type="dxa"/>
            <w:noWrap/>
            <w:vAlign w:val="center"/>
            <w:hideMark/>
          </w:tcPr>
          <w:p w14:paraId="2C93D6FF"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5 - 1000 MHz</w:t>
            </w:r>
          </w:p>
        </w:tc>
        <w:tc>
          <w:tcPr>
            <w:tcW w:w="1138" w:type="dxa"/>
            <w:vAlign w:val="center"/>
            <w:hideMark/>
          </w:tcPr>
          <w:p w14:paraId="3EABCBEE"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w:t>
            </w:r>
          </w:p>
        </w:tc>
        <w:tc>
          <w:tcPr>
            <w:tcW w:w="1280" w:type="dxa"/>
            <w:vAlign w:val="center"/>
            <w:hideMark/>
          </w:tcPr>
          <w:p w14:paraId="5FBB3463"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w:t>
            </w:r>
          </w:p>
        </w:tc>
        <w:tc>
          <w:tcPr>
            <w:tcW w:w="1279" w:type="dxa"/>
            <w:vAlign w:val="center"/>
            <w:hideMark/>
          </w:tcPr>
          <w:p w14:paraId="2BD5AC62"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w:t>
            </w:r>
          </w:p>
        </w:tc>
        <w:tc>
          <w:tcPr>
            <w:tcW w:w="2135" w:type="dxa"/>
            <w:vAlign w:val="center"/>
            <w:hideMark/>
          </w:tcPr>
          <w:p w14:paraId="3F42ED17"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 (RF1 / RF2)</w:t>
            </w:r>
          </w:p>
        </w:tc>
      </w:tr>
      <w:tr w:rsidR="00690A17" w:rsidRPr="00690A17" w14:paraId="06FDCCE9" w14:textId="77777777" w:rsidTr="00690A17">
        <w:trPr>
          <w:trHeight w:val="250"/>
        </w:trPr>
        <w:tc>
          <w:tcPr>
            <w:tcW w:w="9531" w:type="dxa"/>
            <w:gridSpan w:val="5"/>
            <w:noWrap/>
            <w:vAlign w:val="center"/>
            <w:hideMark/>
          </w:tcPr>
          <w:p w14:paraId="4162D122"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RETURN LOSS (TAP) min.</w:t>
            </w:r>
          </w:p>
        </w:tc>
      </w:tr>
      <w:tr w:rsidR="00690A17" w:rsidRPr="00690A17" w14:paraId="50A65E37" w14:textId="77777777" w:rsidTr="00690A17">
        <w:trPr>
          <w:trHeight w:val="250"/>
        </w:trPr>
        <w:tc>
          <w:tcPr>
            <w:tcW w:w="3699" w:type="dxa"/>
            <w:noWrap/>
            <w:vAlign w:val="center"/>
            <w:hideMark/>
          </w:tcPr>
          <w:p w14:paraId="51AACC07"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5 - 1000 MHz</w:t>
            </w:r>
          </w:p>
        </w:tc>
        <w:tc>
          <w:tcPr>
            <w:tcW w:w="1138" w:type="dxa"/>
            <w:vAlign w:val="center"/>
            <w:hideMark/>
          </w:tcPr>
          <w:p w14:paraId="20620A07"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w:t>
            </w:r>
          </w:p>
        </w:tc>
        <w:tc>
          <w:tcPr>
            <w:tcW w:w="1280" w:type="dxa"/>
            <w:vAlign w:val="center"/>
            <w:hideMark/>
          </w:tcPr>
          <w:p w14:paraId="6C276E14"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w:t>
            </w:r>
          </w:p>
        </w:tc>
        <w:tc>
          <w:tcPr>
            <w:tcW w:w="1279" w:type="dxa"/>
            <w:vAlign w:val="center"/>
            <w:hideMark/>
          </w:tcPr>
          <w:p w14:paraId="3FB6F6AB"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16</w:t>
            </w:r>
          </w:p>
        </w:tc>
        <w:tc>
          <w:tcPr>
            <w:tcW w:w="2135" w:type="dxa"/>
            <w:vAlign w:val="center"/>
            <w:hideMark/>
          </w:tcPr>
          <w:p w14:paraId="6921CC45" w14:textId="77777777" w:rsidR="00690A17" w:rsidRPr="00690A17" w:rsidRDefault="00690A17" w:rsidP="00690A17">
            <w:pPr>
              <w:pStyle w:val="ListParagraph"/>
              <w:widowControl w:val="0"/>
              <w:suppressAutoHyphens/>
              <w:spacing w:before="120" w:after="120"/>
              <w:ind w:left="121"/>
              <w:outlineLvl w:val="1"/>
              <w:rPr>
                <w:sz w:val="26"/>
                <w:szCs w:val="26"/>
                <w:lang w:eastAsia="ar-SA"/>
              </w:rPr>
            </w:pPr>
            <w:r w:rsidRPr="00690A17">
              <w:rPr>
                <w:sz w:val="26"/>
                <w:szCs w:val="26"/>
                <w:lang w:eastAsia="ar-SA"/>
              </w:rPr>
              <w:t>-</w:t>
            </w:r>
          </w:p>
        </w:tc>
      </w:tr>
    </w:tbl>
    <w:p w14:paraId="15FED70B" w14:textId="77777777" w:rsidR="00690A17" w:rsidRPr="0022049F" w:rsidRDefault="00690A17" w:rsidP="00166528">
      <w:pPr>
        <w:pStyle w:val="ListParagraph"/>
        <w:widowControl w:val="0"/>
        <w:suppressAutoHyphens/>
        <w:spacing w:before="120" w:after="120"/>
        <w:contextualSpacing w:val="0"/>
        <w:outlineLvl w:val="1"/>
        <w:rPr>
          <w:b/>
          <w:bCs/>
          <w:sz w:val="26"/>
          <w:szCs w:val="26"/>
          <w:lang w:val="vi-VN" w:eastAsia="ar-SA"/>
        </w:rPr>
      </w:pPr>
    </w:p>
    <w:p w14:paraId="26258194" w14:textId="0686A4B4" w:rsidR="0022049F" w:rsidRPr="00221E7A"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Tủ nguồn chính 1 KVA</w:t>
      </w:r>
    </w:p>
    <w:p w14:paraId="34D4AA70" w14:textId="63364811" w:rsidR="00221E7A" w:rsidRPr="00221E7A" w:rsidRDefault="00221E7A" w:rsidP="00221E7A">
      <w:pPr>
        <w:pStyle w:val="ListParagraph"/>
        <w:widowControl w:val="0"/>
        <w:suppressAutoHyphens/>
        <w:spacing w:before="120" w:after="120"/>
        <w:contextualSpacing w:val="0"/>
        <w:outlineLvl w:val="1"/>
        <w:rPr>
          <w:sz w:val="26"/>
          <w:szCs w:val="26"/>
          <w:lang w:eastAsia="ar-SA"/>
        </w:rPr>
      </w:pPr>
      <w:r w:rsidRPr="00221E7A">
        <w:rPr>
          <w:sz w:val="26"/>
          <w:szCs w:val="26"/>
          <w:lang w:eastAsia="ar-SA"/>
        </w:rPr>
        <w:t>- Tủ điện làm bằng sắt, sơn tĩnh điện màu vàng kem, kích thước danh định  tối đa (DxRxS): 470 x 340 x 230, tôn dày ≥ 1.5 mm.</w:t>
      </w:r>
    </w:p>
    <w:p w14:paraId="2AE97C20" w14:textId="742E5FFE"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xml:space="preserve">- Dùng biến áp cách ly chất lượng cao, hiệu suất cao ≥ 80%, vật liệu cách điện chịu được dòng / áp và nhiệt độ cao. Biến áp không thiết kế với Fer vòng xuyến hay tự ngẫu. </w:t>
      </w:r>
    </w:p>
    <w:p w14:paraId="5A4BA673"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Fer biến áp loại EE hay EI có chất lượng cao, tổn hao điện thấp ≤ 2W/kg Fer.</w:t>
      </w:r>
    </w:p>
    <w:p w14:paraId="233D66EA"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Cáp điện và các linh kiện điện phải đảm bảo các tiêu chuẩn chất lượng của cáp điện và linh kiện  theo TCVN.</w:t>
      </w:r>
    </w:p>
    <w:p w14:paraId="05A1F062"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Thiết kế bộ lọc chống nhiễu (AC line noise filter</w:t>
      </w:r>
    </w:p>
    <w:p w14:paraId="308F9D1E"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Thiết kế bộ cắt sét ngõ vào (lightning arrestor); và CB điện tại ngõ vào và ra</w:t>
      </w:r>
      <w:r w:rsidRPr="00221E7A">
        <w:rPr>
          <w:sz w:val="26"/>
          <w:szCs w:val="26"/>
          <w:lang w:eastAsia="ar-SA"/>
        </w:rPr>
        <w:tab/>
        <w:t>.</w:t>
      </w:r>
    </w:p>
    <w:p w14:paraId="108B669C"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Thiết bị chuyển mạch nguồn chính - nguồn phụ có khả năng chịu tải thường xuyên cao (≥ 30A @ 60V</w:t>
      </w:r>
      <w:r w:rsidRPr="00221E7A">
        <w:rPr>
          <w:sz w:val="26"/>
          <w:szCs w:val="26"/>
          <w:vertAlign w:val="subscript"/>
          <w:lang w:eastAsia="ar-SA"/>
        </w:rPr>
        <w:t>AC</w:t>
      </w:r>
      <w:r w:rsidRPr="00221E7A">
        <w:rPr>
          <w:sz w:val="26"/>
          <w:szCs w:val="26"/>
          <w:lang w:eastAsia="ar-SA"/>
        </w:rPr>
        <w:t>), làm việc ở điện áp 185 - 245 V</w:t>
      </w:r>
      <w:r w:rsidRPr="00221E7A">
        <w:rPr>
          <w:sz w:val="26"/>
          <w:szCs w:val="26"/>
          <w:vertAlign w:val="subscript"/>
          <w:lang w:eastAsia="ar-SA"/>
        </w:rPr>
        <w:t>AC</w:t>
      </w:r>
      <w:r w:rsidRPr="00221E7A">
        <w:rPr>
          <w:sz w:val="26"/>
          <w:szCs w:val="26"/>
          <w:lang w:eastAsia="ar-SA"/>
        </w:rPr>
        <w:t xml:space="preserve"> hay rộng hơn.</w:t>
      </w:r>
    </w:p>
    <w:p w14:paraId="4EEC38ED"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Thiết kế thuận lợi để kết nối cáp QR540 bằng đầu nối Feedthru.</w:t>
      </w:r>
    </w:p>
    <w:p w14:paraId="5750B629"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Công suất nguồn : 1 KVA</w:t>
      </w:r>
    </w:p>
    <w:p w14:paraId="4E692979" w14:textId="77777777" w:rsidR="00221E7A" w:rsidRPr="00221E7A" w:rsidRDefault="00221E7A" w:rsidP="00221E7A">
      <w:pPr>
        <w:pStyle w:val="ListParagraph"/>
        <w:widowControl w:val="0"/>
        <w:suppressAutoHyphens/>
        <w:spacing w:before="120" w:after="120"/>
        <w:outlineLvl w:val="1"/>
        <w:rPr>
          <w:sz w:val="26"/>
          <w:szCs w:val="26"/>
          <w:lang w:eastAsia="ar-SA"/>
        </w:rPr>
      </w:pPr>
      <w:r w:rsidRPr="00221E7A">
        <w:rPr>
          <w:sz w:val="26"/>
          <w:szCs w:val="26"/>
          <w:lang w:eastAsia="ar-SA"/>
        </w:rPr>
        <w:t>- Thông số cơ bản :</w:t>
      </w:r>
    </w:p>
    <w:p w14:paraId="3368D3FC" w14:textId="77777777" w:rsidR="00221E7A" w:rsidRPr="00221E7A" w:rsidRDefault="00221E7A" w:rsidP="00221E7A">
      <w:pPr>
        <w:pStyle w:val="ListParagraph"/>
        <w:widowControl w:val="0"/>
        <w:numPr>
          <w:ilvl w:val="0"/>
          <w:numId w:val="42"/>
        </w:numPr>
        <w:suppressAutoHyphens/>
        <w:spacing w:before="120" w:after="120"/>
        <w:outlineLvl w:val="1"/>
        <w:rPr>
          <w:sz w:val="26"/>
          <w:szCs w:val="26"/>
          <w:lang w:eastAsia="ar-SA"/>
        </w:rPr>
      </w:pPr>
      <w:r w:rsidRPr="00221E7A">
        <w:rPr>
          <w:sz w:val="26"/>
          <w:szCs w:val="26"/>
          <w:lang w:eastAsia="ar-SA"/>
        </w:rPr>
        <w:t>Vin: 185 - 245 V</w:t>
      </w:r>
      <w:r w:rsidRPr="00221E7A">
        <w:rPr>
          <w:sz w:val="26"/>
          <w:szCs w:val="26"/>
          <w:vertAlign w:val="subscript"/>
          <w:lang w:eastAsia="ar-SA"/>
        </w:rPr>
        <w:t>AC</w:t>
      </w:r>
      <w:r w:rsidRPr="00221E7A">
        <w:rPr>
          <w:sz w:val="26"/>
          <w:szCs w:val="26"/>
          <w:lang w:eastAsia="ar-SA"/>
        </w:rPr>
        <w:t xml:space="preserve"> (hay rộng hơn)/50Hz; Vout: 63 ± 3 V</w:t>
      </w:r>
      <w:r w:rsidRPr="00221E7A">
        <w:rPr>
          <w:sz w:val="26"/>
          <w:szCs w:val="26"/>
          <w:vertAlign w:val="subscript"/>
          <w:lang w:eastAsia="ar-SA"/>
        </w:rPr>
        <w:t>AC</w:t>
      </w:r>
      <w:r w:rsidRPr="00221E7A">
        <w:rPr>
          <w:sz w:val="26"/>
          <w:szCs w:val="26"/>
          <w:lang w:eastAsia="ar-SA"/>
        </w:rPr>
        <w:t xml:space="preserve"> @ 220 V</w:t>
      </w:r>
      <w:r w:rsidRPr="00221E7A">
        <w:rPr>
          <w:sz w:val="26"/>
          <w:szCs w:val="26"/>
          <w:vertAlign w:val="subscript"/>
          <w:lang w:eastAsia="ar-SA"/>
        </w:rPr>
        <w:t>AC</w:t>
      </w:r>
      <w:r w:rsidRPr="00221E7A">
        <w:rPr>
          <w:sz w:val="26"/>
          <w:szCs w:val="26"/>
          <w:lang w:eastAsia="ar-SA"/>
        </w:rPr>
        <w:t xml:space="preserve"> input.</w:t>
      </w:r>
    </w:p>
    <w:p w14:paraId="579939E5" w14:textId="77777777" w:rsidR="00221E7A" w:rsidRPr="00221E7A" w:rsidRDefault="00221E7A" w:rsidP="00221E7A">
      <w:pPr>
        <w:pStyle w:val="ListParagraph"/>
        <w:widowControl w:val="0"/>
        <w:numPr>
          <w:ilvl w:val="0"/>
          <w:numId w:val="42"/>
        </w:numPr>
        <w:suppressAutoHyphens/>
        <w:spacing w:before="120" w:after="120"/>
        <w:outlineLvl w:val="1"/>
        <w:rPr>
          <w:sz w:val="26"/>
          <w:szCs w:val="26"/>
          <w:lang w:eastAsia="ar-SA"/>
        </w:rPr>
      </w:pPr>
      <w:r w:rsidRPr="00221E7A">
        <w:rPr>
          <w:sz w:val="26"/>
          <w:szCs w:val="26"/>
          <w:lang w:eastAsia="ar-SA"/>
        </w:rPr>
        <w:lastRenderedPageBreak/>
        <w:t>I Load max : ≥ 17A (1 KVA).</w:t>
      </w:r>
    </w:p>
    <w:p w14:paraId="2C4EEDBE" w14:textId="77777777" w:rsidR="00221E7A" w:rsidRPr="00221E7A" w:rsidRDefault="00221E7A" w:rsidP="00221E7A">
      <w:pPr>
        <w:pStyle w:val="ListParagraph"/>
        <w:widowControl w:val="0"/>
        <w:numPr>
          <w:ilvl w:val="0"/>
          <w:numId w:val="42"/>
        </w:numPr>
        <w:suppressAutoHyphens/>
        <w:spacing w:before="120" w:after="120"/>
        <w:outlineLvl w:val="1"/>
        <w:rPr>
          <w:sz w:val="26"/>
          <w:szCs w:val="26"/>
          <w:lang w:eastAsia="ar-SA"/>
        </w:rPr>
      </w:pPr>
      <w:r w:rsidRPr="00221E7A">
        <w:rPr>
          <w:sz w:val="26"/>
          <w:szCs w:val="26"/>
          <w:lang w:eastAsia="ar-SA"/>
        </w:rPr>
        <w:t>Dòng điện không tải : Iout max ≤ 0.16 A.</w:t>
      </w:r>
    </w:p>
    <w:p w14:paraId="6B036CE9" w14:textId="3477A851" w:rsidR="00221E7A" w:rsidRPr="00221E7A" w:rsidRDefault="00221E7A" w:rsidP="00221E7A">
      <w:pPr>
        <w:pStyle w:val="ListParagraph"/>
        <w:widowControl w:val="0"/>
        <w:numPr>
          <w:ilvl w:val="0"/>
          <w:numId w:val="42"/>
        </w:numPr>
        <w:suppressAutoHyphens/>
        <w:spacing w:before="120" w:after="120"/>
        <w:outlineLvl w:val="1"/>
        <w:rPr>
          <w:sz w:val="26"/>
          <w:szCs w:val="26"/>
          <w:lang w:eastAsia="ar-SA"/>
        </w:rPr>
      </w:pPr>
      <w:r w:rsidRPr="00221E7A">
        <w:rPr>
          <w:sz w:val="26"/>
          <w:szCs w:val="26"/>
          <w:lang w:eastAsia="ar-SA"/>
        </w:rPr>
        <w:t>Sụt áp tại tải định mức : ≤ 7%.</w:t>
      </w:r>
      <w:r w:rsidRPr="00221E7A">
        <w:rPr>
          <w:sz w:val="26"/>
          <w:szCs w:val="26"/>
          <w:lang w:eastAsia="ar-SA"/>
        </w:rPr>
        <w:tab/>
      </w:r>
      <w:r w:rsidRPr="00221E7A">
        <w:rPr>
          <w:sz w:val="26"/>
          <w:szCs w:val="26"/>
          <w:lang w:eastAsia="ar-SA"/>
        </w:rPr>
        <w:tab/>
      </w:r>
      <w:r w:rsidRPr="00221E7A">
        <w:rPr>
          <w:sz w:val="26"/>
          <w:szCs w:val="26"/>
          <w:lang w:eastAsia="ar-SA"/>
        </w:rPr>
        <w:tab/>
      </w:r>
      <w:r w:rsidRPr="00221E7A">
        <w:rPr>
          <w:sz w:val="26"/>
          <w:szCs w:val="26"/>
          <w:lang w:eastAsia="ar-SA"/>
        </w:rPr>
        <w:tab/>
      </w:r>
      <w:r w:rsidRPr="00221E7A">
        <w:rPr>
          <w:sz w:val="26"/>
          <w:szCs w:val="26"/>
          <w:lang w:eastAsia="ar-SA"/>
        </w:rPr>
        <w:tab/>
      </w:r>
      <w:r w:rsidRPr="00221E7A">
        <w:rPr>
          <w:sz w:val="26"/>
          <w:szCs w:val="26"/>
          <w:lang w:eastAsia="ar-SA"/>
        </w:rPr>
        <w:tab/>
      </w:r>
      <w:r w:rsidRPr="00221E7A">
        <w:rPr>
          <w:sz w:val="26"/>
          <w:szCs w:val="26"/>
          <w:lang w:eastAsia="ar-SA"/>
        </w:rPr>
        <w:tab/>
      </w:r>
    </w:p>
    <w:p w14:paraId="7D760D25" w14:textId="77777777" w:rsidR="00221E7A" w:rsidRPr="00221E7A" w:rsidRDefault="00221E7A" w:rsidP="00221E7A">
      <w:pPr>
        <w:pStyle w:val="ListParagraph"/>
        <w:widowControl w:val="0"/>
        <w:numPr>
          <w:ilvl w:val="0"/>
          <w:numId w:val="42"/>
        </w:numPr>
        <w:suppressAutoHyphens/>
        <w:spacing w:before="120" w:after="120"/>
        <w:outlineLvl w:val="1"/>
        <w:rPr>
          <w:sz w:val="26"/>
          <w:szCs w:val="26"/>
          <w:lang w:eastAsia="ar-SA"/>
        </w:rPr>
      </w:pPr>
      <w:r w:rsidRPr="00221E7A">
        <w:rPr>
          <w:sz w:val="26"/>
          <w:szCs w:val="26"/>
          <w:lang w:eastAsia="ar-SA"/>
        </w:rPr>
        <w:t>Cách điện : Sơ - lõi từ ≥ 800 Mohm, Thứ - lõi từ ≥ 800 Mohm, Sơ - thứ ≥ 1000 Mohm.</w:t>
      </w:r>
    </w:p>
    <w:p w14:paraId="4AAC9299" w14:textId="34E330DD" w:rsidR="00221E7A" w:rsidRPr="0022049F" w:rsidRDefault="00221E7A" w:rsidP="00221E7A">
      <w:pPr>
        <w:pStyle w:val="ListParagraph"/>
        <w:widowControl w:val="0"/>
        <w:numPr>
          <w:ilvl w:val="0"/>
          <w:numId w:val="42"/>
        </w:numPr>
        <w:suppressAutoHyphens/>
        <w:spacing w:before="120" w:after="120"/>
        <w:outlineLvl w:val="1"/>
        <w:rPr>
          <w:b/>
          <w:bCs/>
          <w:sz w:val="26"/>
          <w:szCs w:val="26"/>
          <w:lang w:val="vi-VN" w:eastAsia="ar-SA"/>
        </w:rPr>
      </w:pPr>
      <w:r w:rsidRPr="00221E7A">
        <w:rPr>
          <w:sz w:val="26"/>
          <w:szCs w:val="26"/>
          <w:lang w:eastAsia="ar-SA"/>
        </w:rPr>
        <w:t>Nhiệt</w:t>
      </w:r>
      <w:r w:rsidRPr="00221E7A">
        <w:rPr>
          <w:iCs/>
          <w:sz w:val="26"/>
          <w:szCs w:val="26"/>
          <w:lang w:val="de-DE" w:eastAsia="ar-SA"/>
        </w:rPr>
        <w:t xml:space="preserve"> độ hoạt động ở điều kiện 100% tải (kiểm tra ở môi trường nhiệt độ 30 độ C): Gông từ  ≤ 55 độ C; cuộn sơ cấp ≤ 55 độ C; cuộn thứ cáp ≤ 55 độ C</w:t>
      </w:r>
      <w:r w:rsidRPr="00221E7A">
        <w:rPr>
          <w:b/>
          <w:bCs/>
          <w:iCs/>
          <w:sz w:val="26"/>
          <w:szCs w:val="26"/>
          <w:lang w:val="de-DE" w:eastAsia="ar-SA"/>
        </w:rPr>
        <w:t>;</w:t>
      </w:r>
    </w:p>
    <w:p w14:paraId="257E6B2F" w14:textId="73E77BA0" w:rsidR="0022049F" w:rsidRPr="00221E7A" w:rsidRDefault="0022049F" w:rsidP="0022049F">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2049F">
        <w:rPr>
          <w:b/>
          <w:bCs/>
          <w:sz w:val="26"/>
          <w:szCs w:val="26"/>
          <w:lang w:eastAsia="ar-SA"/>
        </w:rPr>
        <w:t>Tủ nguồn phụ 1 KVA</w:t>
      </w:r>
    </w:p>
    <w:p w14:paraId="4BEA15A4" w14:textId="2251ED9F" w:rsidR="00221E7A" w:rsidRPr="00221E7A" w:rsidRDefault="00221E7A" w:rsidP="00221E7A">
      <w:pPr>
        <w:pStyle w:val="ListParagraph"/>
        <w:widowControl w:val="0"/>
        <w:suppressAutoHyphens/>
        <w:spacing w:before="120" w:after="120"/>
        <w:contextualSpacing w:val="0"/>
        <w:outlineLvl w:val="1"/>
        <w:rPr>
          <w:sz w:val="26"/>
          <w:szCs w:val="26"/>
        </w:rPr>
      </w:pPr>
      <w:r>
        <w:rPr>
          <w:sz w:val="26"/>
          <w:szCs w:val="26"/>
        </w:rPr>
        <w:t xml:space="preserve">- </w:t>
      </w:r>
      <w:r w:rsidRPr="00221E7A">
        <w:rPr>
          <w:sz w:val="26"/>
          <w:szCs w:val="26"/>
        </w:rPr>
        <w:t xml:space="preserve">Tủ điện </w:t>
      </w:r>
      <w:r w:rsidRPr="00221E7A">
        <w:rPr>
          <w:sz w:val="26"/>
          <w:szCs w:val="26"/>
          <w:lang w:eastAsia="ar-SA"/>
        </w:rPr>
        <w:t>làm</w:t>
      </w:r>
      <w:r w:rsidRPr="00221E7A">
        <w:rPr>
          <w:sz w:val="26"/>
          <w:szCs w:val="26"/>
        </w:rPr>
        <w:t xml:space="preserve"> bằng sắt, sơn tĩnh điện màu vàng kem, kích thước danh định  tối đa (DxRxS): 470 x 340 x 230, tôn dày ≥ 1.5 mm.</w:t>
      </w:r>
    </w:p>
    <w:p w14:paraId="043DE013" w14:textId="0175BBFF" w:rsidR="00221E7A" w:rsidRPr="00221E7A" w:rsidRDefault="00221E7A" w:rsidP="00221E7A">
      <w:pPr>
        <w:pStyle w:val="ListParagraph"/>
        <w:widowControl w:val="0"/>
        <w:suppressAutoHyphens/>
        <w:spacing w:before="120" w:after="120"/>
        <w:contextualSpacing w:val="0"/>
        <w:outlineLvl w:val="1"/>
        <w:rPr>
          <w:sz w:val="26"/>
          <w:szCs w:val="26"/>
        </w:rPr>
      </w:pPr>
      <w:r>
        <w:rPr>
          <w:sz w:val="26"/>
          <w:szCs w:val="26"/>
        </w:rPr>
        <w:t xml:space="preserve">- </w:t>
      </w:r>
      <w:r w:rsidRPr="00221E7A">
        <w:rPr>
          <w:sz w:val="26"/>
          <w:szCs w:val="26"/>
        </w:rPr>
        <w:t xml:space="preserve">Dùng biến áp cách ly chất lượng cao, hiệu suất cao ≥ 80%, vật liệu cách điện chịu được dòng / áp và nhiệt độ cao. Biến áp không thiết kế với Fer vòng xuyến hay tự ngẫu. </w:t>
      </w:r>
    </w:p>
    <w:p w14:paraId="54C9E1BD" w14:textId="77777777" w:rsidR="00221E7A" w:rsidRPr="00221E7A" w:rsidRDefault="00221E7A" w:rsidP="00221E7A">
      <w:pPr>
        <w:pStyle w:val="ListParagraph"/>
        <w:widowControl w:val="0"/>
        <w:suppressAutoHyphens/>
        <w:spacing w:before="120" w:after="120"/>
        <w:contextualSpacing w:val="0"/>
        <w:outlineLvl w:val="1"/>
        <w:rPr>
          <w:sz w:val="26"/>
          <w:szCs w:val="26"/>
        </w:rPr>
      </w:pPr>
      <w:r w:rsidRPr="00221E7A">
        <w:rPr>
          <w:sz w:val="26"/>
          <w:szCs w:val="26"/>
        </w:rPr>
        <w:t xml:space="preserve">- Fer biến áp loại EE </w:t>
      </w:r>
      <w:r w:rsidRPr="00221E7A">
        <w:rPr>
          <w:sz w:val="26"/>
          <w:szCs w:val="26"/>
          <w:lang w:eastAsia="ar-SA"/>
        </w:rPr>
        <w:t>hay</w:t>
      </w:r>
      <w:r w:rsidRPr="00221E7A">
        <w:rPr>
          <w:sz w:val="26"/>
          <w:szCs w:val="26"/>
        </w:rPr>
        <w:t xml:space="preserve"> EI có chất lượng cao, tổn hao điện thấp ≤ 2W/kg Fer.</w:t>
      </w:r>
    </w:p>
    <w:p w14:paraId="5FE5E946" w14:textId="77777777" w:rsidR="00221E7A" w:rsidRPr="00221E7A" w:rsidRDefault="00221E7A" w:rsidP="00221E7A">
      <w:pPr>
        <w:pStyle w:val="ListParagraph"/>
        <w:widowControl w:val="0"/>
        <w:suppressAutoHyphens/>
        <w:spacing w:before="120" w:after="120"/>
        <w:contextualSpacing w:val="0"/>
        <w:outlineLvl w:val="1"/>
        <w:rPr>
          <w:sz w:val="26"/>
          <w:szCs w:val="26"/>
        </w:rPr>
      </w:pPr>
      <w:r w:rsidRPr="00221E7A">
        <w:rPr>
          <w:sz w:val="26"/>
          <w:szCs w:val="26"/>
        </w:rPr>
        <w:t xml:space="preserve">- Cáp điện và các linh </w:t>
      </w:r>
      <w:r w:rsidRPr="00221E7A">
        <w:rPr>
          <w:sz w:val="26"/>
          <w:szCs w:val="26"/>
          <w:lang w:eastAsia="ar-SA"/>
        </w:rPr>
        <w:t>kiện</w:t>
      </w:r>
      <w:r w:rsidRPr="00221E7A">
        <w:rPr>
          <w:sz w:val="26"/>
          <w:szCs w:val="26"/>
        </w:rPr>
        <w:t xml:space="preserve"> điện phải đảm bảo các tiêu chuẩn chất lượng của cáp điện và linh kiện  theo TCVN.</w:t>
      </w:r>
    </w:p>
    <w:p w14:paraId="12330590" w14:textId="77777777" w:rsidR="00221E7A" w:rsidRPr="00221E7A" w:rsidRDefault="00221E7A" w:rsidP="00221E7A">
      <w:pPr>
        <w:pStyle w:val="ListParagraph"/>
        <w:widowControl w:val="0"/>
        <w:suppressAutoHyphens/>
        <w:spacing w:before="120" w:after="120"/>
        <w:contextualSpacing w:val="0"/>
        <w:outlineLvl w:val="1"/>
        <w:rPr>
          <w:sz w:val="26"/>
          <w:szCs w:val="26"/>
        </w:rPr>
      </w:pPr>
      <w:r w:rsidRPr="00221E7A">
        <w:rPr>
          <w:sz w:val="26"/>
          <w:szCs w:val="26"/>
        </w:rPr>
        <w:t xml:space="preserve">- Thiết kế bộ lọc chống </w:t>
      </w:r>
      <w:r w:rsidRPr="00221E7A">
        <w:rPr>
          <w:sz w:val="26"/>
          <w:szCs w:val="26"/>
          <w:lang w:eastAsia="ar-SA"/>
        </w:rPr>
        <w:t>nhiễu</w:t>
      </w:r>
      <w:r w:rsidRPr="00221E7A">
        <w:rPr>
          <w:sz w:val="26"/>
          <w:szCs w:val="26"/>
        </w:rPr>
        <w:t xml:space="preserve"> (AC line noise filter</w:t>
      </w:r>
    </w:p>
    <w:p w14:paraId="3EB1DA7E" w14:textId="5EC841B3" w:rsidR="00221E7A" w:rsidRPr="00F77CAF" w:rsidRDefault="00221E7A" w:rsidP="00F77CAF">
      <w:pPr>
        <w:pStyle w:val="ListParagraph"/>
        <w:widowControl w:val="0"/>
        <w:suppressAutoHyphens/>
        <w:spacing w:before="120" w:after="120"/>
        <w:contextualSpacing w:val="0"/>
        <w:outlineLvl w:val="1"/>
      </w:pPr>
      <w:r w:rsidRPr="00221E7A">
        <w:rPr>
          <w:sz w:val="26"/>
          <w:szCs w:val="26"/>
        </w:rPr>
        <w:t xml:space="preserve">- Thiết kế bộ cắt sét </w:t>
      </w:r>
      <w:r w:rsidRPr="00221E7A">
        <w:rPr>
          <w:sz w:val="26"/>
          <w:szCs w:val="26"/>
          <w:lang w:eastAsia="ar-SA"/>
        </w:rPr>
        <w:t>ngõ</w:t>
      </w:r>
      <w:r w:rsidRPr="00221E7A">
        <w:rPr>
          <w:sz w:val="26"/>
          <w:szCs w:val="26"/>
        </w:rPr>
        <w:t xml:space="preserve"> vào (lightning arrestor); và CB điện tại ngõ vào và ra.</w:t>
      </w:r>
    </w:p>
    <w:p w14:paraId="4817EA17" w14:textId="77777777" w:rsidR="00221E7A" w:rsidRPr="00221E7A" w:rsidRDefault="00221E7A" w:rsidP="00221E7A">
      <w:pPr>
        <w:pStyle w:val="ListParagraph"/>
        <w:widowControl w:val="0"/>
        <w:suppressAutoHyphens/>
        <w:spacing w:before="120" w:after="120"/>
        <w:contextualSpacing w:val="0"/>
        <w:outlineLvl w:val="1"/>
        <w:rPr>
          <w:sz w:val="26"/>
          <w:szCs w:val="26"/>
        </w:rPr>
      </w:pPr>
      <w:r w:rsidRPr="00221E7A">
        <w:rPr>
          <w:sz w:val="26"/>
          <w:szCs w:val="26"/>
        </w:rPr>
        <w:t>- Thiết kế thuận lợi để kết nối cáp QR540 bằng đầu nối Feedthru.</w:t>
      </w:r>
    </w:p>
    <w:p w14:paraId="587C57C9" w14:textId="77777777" w:rsidR="00221E7A" w:rsidRPr="00221E7A" w:rsidRDefault="00221E7A" w:rsidP="00221E7A">
      <w:pPr>
        <w:pStyle w:val="ListParagraph"/>
        <w:widowControl w:val="0"/>
        <w:suppressAutoHyphens/>
        <w:spacing w:before="120" w:after="120"/>
        <w:contextualSpacing w:val="0"/>
        <w:outlineLvl w:val="1"/>
        <w:rPr>
          <w:sz w:val="26"/>
          <w:szCs w:val="26"/>
        </w:rPr>
      </w:pPr>
      <w:r w:rsidRPr="00221E7A">
        <w:rPr>
          <w:sz w:val="26"/>
          <w:szCs w:val="26"/>
        </w:rPr>
        <w:t xml:space="preserve">- Công suất </w:t>
      </w:r>
      <w:r w:rsidRPr="00221E7A">
        <w:rPr>
          <w:sz w:val="26"/>
          <w:szCs w:val="26"/>
          <w:lang w:eastAsia="ar-SA"/>
        </w:rPr>
        <w:t>nguồn</w:t>
      </w:r>
      <w:r w:rsidRPr="00221E7A">
        <w:rPr>
          <w:sz w:val="26"/>
          <w:szCs w:val="26"/>
        </w:rPr>
        <w:t xml:space="preserve"> : 1 KVA</w:t>
      </w:r>
    </w:p>
    <w:p w14:paraId="35409548" w14:textId="77777777" w:rsidR="00221E7A" w:rsidRPr="00221E7A" w:rsidRDefault="00221E7A" w:rsidP="00221E7A">
      <w:pPr>
        <w:pStyle w:val="ListParagraph"/>
        <w:widowControl w:val="0"/>
        <w:suppressAutoHyphens/>
        <w:spacing w:before="120" w:after="120"/>
        <w:contextualSpacing w:val="0"/>
        <w:outlineLvl w:val="1"/>
        <w:rPr>
          <w:sz w:val="26"/>
          <w:szCs w:val="26"/>
        </w:rPr>
      </w:pPr>
      <w:r w:rsidRPr="00221E7A">
        <w:rPr>
          <w:sz w:val="26"/>
          <w:szCs w:val="26"/>
        </w:rPr>
        <w:t>- Thông số cơ bản :</w:t>
      </w:r>
    </w:p>
    <w:p w14:paraId="09ABCE24" w14:textId="77777777" w:rsidR="00221E7A" w:rsidRPr="00221E7A" w:rsidRDefault="00221E7A" w:rsidP="00221E7A">
      <w:pPr>
        <w:pStyle w:val="ListParagraph"/>
        <w:widowControl w:val="0"/>
        <w:numPr>
          <w:ilvl w:val="0"/>
          <w:numId w:val="42"/>
        </w:numPr>
        <w:suppressAutoHyphens/>
        <w:spacing w:before="120" w:after="120"/>
        <w:outlineLvl w:val="1"/>
        <w:rPr>
          <w:sz w:val="26"/>
          <w:szCs w:val="26"/>
        </w:rPr>
      </w:pPr>
      <w:r w:rsidRPr="00221E7A">
        <w:rPr>
          <w:sz w:val="26"/>
          <w:szCs w:val="26"/>
        </w:rPr>
        <w:t xml:space="preserve">Vin: </w:t>
      </w:r>
      <w:r w:rsidRPr="00221E7A">
        <w:rPr>
          <w:sz w:val="26"/>
          <w:szCs w:val="26"/>
          <w:lang w:eastAsia="ar-SA"/>
        </w:rPr>
        <w:t>185</w:t>
      </w:r>
      <w:r w:rsidRPr="00221E7A">
        <w:rPr>
          <w:sz w:val="26"/>
          <w:szCs w:val="26"/>
        </w:rPr>
        <w:t xml:space="preserve"> - 245 V</w:t>
      </w:r>
      <w:r w:rsidRPr="00221E7A">
        <w:rPr>
          <w:sz w:val="26"/>
          <w:szCs w:val="26"/>
          <w:vertAlign w:val="subscript"/>
        </w:rPr>
        <w:t>AC</w:t>
      </w:r>
      <w:r w:rsidRPr="00221E7A">
        <w:rPr>
          <w:sz w:val="26"/>
          <w:szCs w:val="26"/>
        </w:rPr>
        <w:t xml:space="preserve"> (hay rộng hơn)/50Hz; Vout: 63 ± 3 V</w:t>
      </w:r>
      <w:r w:rsidRPr="00221E7A">
        <w:rPr>
          <w:sz w:val="26"/>
          <w:szCs w:val="26"/>
          <w:vertAlign w:val="subscript"/>
        </w:rPr>
        <w:t>AC</w:t>
      </w:r>
      <w:r w:rsidRPr="00221E7A">
        <w:rPr>
          <w:sz w:val="26"/>
          <w:szCs w:val="26"/>
        </w:rPr>
        <w:t xml:space="preserve"> @ 220 V</w:t>
      </w:r>
      <w:r w:rsidRPr="00221E7A">
        <w:rPr>
          <w:sz w:val="26"/>
          <w:szCs w:val="26"/>
          <w:vertAlign w:val="subscript"/>
        </w:rPr>
        <w:t>AC</w:t>
      </w:r>
      <w:r w:rsidRPr="00221E7A">
        <w:rPr>
          <w:sz w:val="26"/>
          <w:szCs w:val="26"/>
        </w:rPr>
        <w:t xml:space="preserve"> input.</w:t>
      </w:r>
    </w:p>
    <w:p w14:paraId="1F0FEC88" w14:textId="77777777" w:rsidR="00221E7A" w:rsidRPr="00221E7A" w:rsidRDefault="00221E7A" w:rsidP="00221E7A">
      <w:pPr>
        <w:pStyle w:val="ListParagraph"/>
        <w:widowControl w:val="0"/>
        <w:numPr>
          <w:ilvl w:val="0"/>
          <w:numId w:val="42"/>
        </w:numPr>
        <w:suppressAutoHyphens/>
        <w:spacing w:before="120" w:after="120"/>
        <w:outlineLvl w:val="1"/>
        <w:rPr>
          <w:sz w:val="26"/>
          <w:szCs w:val="26"/>
        </w:rPr>
      </w:pPr>
      <w:r w:rsidRPr="00221E7A">
        <w:rPr>
          <w:sz w:val="26"/>
          <w:szCs w:val="26"/>
        </w:rPr>
        <w:t xml:space="preserve">I Load </w:t>
      </w:r>
      <w:r w:rsidRPr="00221E7A">
        <w:rPr>
          <w:sz w:val="26"/>
          <w:szCs w:val="26"/>
          <w:lang w:eastAsia="ar-SA"/>
        </w:rPr>
        <w:t>max</w:t>
      </w:r>
      <w:r w:rsidRPr="00221E7A">
        <w:rPr>
          <w:sz w:val="26"/>
          <w:szCs w:val="26"/>
        </w:rPr>
        <w:t xml:space="preserve"> : ≥ 17A (1 KVA).</w:t>
      </w:r>
    </w:p>
    <w:p w14:paraId="40F1F2C0" w14:textId="77777777" w:rsidR="00221E7A" w:rsidRPr="00221E7A" w:rsidRDefault="00221E7A" w:rsidP="00221E7A">
      <w:pPr>
        <w:pStyle w:val="ListParagraph"/>
        <w:widowControl w:val="0"/>
        <w:numPr>
          <w:ilvl w:val="0"/>
          <w:numId w:val="42"/>
        </w:numPr>
        <w:suppressAutoHyphens/>
        <w:spacing w:before="120" w:after="120"/>
        <w:outlineLvl w:val="1"/>
        <w:rPr>
          <w:sz w:val="26"/>
          <w:szCs w:val="26"/>
        </w:rPr>
      </w:pPr>
      <w:r w:rsidRPr="00221E7A">
        <w:rPr>
          <w:sz w:val="26"/>
          <w:szCs w:val="26"/>
        </w:rPr>
        <w:t>Dòng điện không tải : Iout max ≤ 0.16 A.</w:t>
      </w:r>
    </w:p>
    <w:p w14:paraId="1CFA8552" w14:textId="438D6391" w:rsidR="00221E7A" w:rsidRPr="00221E7A" w:rsidRDefault="00221E7A" w:rsidP="00221E7A">
      <w:pPr>
        <w:pStyle w:val="ListParagraph"/>
        <w:widowControl w:val="0"/>
        <w:numPr>
          <w:ilvl w:val="0"/>
          <w:numId w:val="42"/>
        </w:numPr>
        <w:suppressAutoHyphens/>
        <w:spacing w:before="120" w:after="120"/>
        <w:outlineLvl w:val="1"/>
        <w:rPr>
          <w:sz w:val="26"/>
          <w:szCs w:val="26"/>
        </w:rPr>
      </w:pPr>
      <w:r w:rsidRPr="00221E7A">
        <w:rPr>
          <w:sz w:val="26"/>
          <w:szCs w:val="26"/>
        </w:rPr>
        <w:t xml:space="preserve">Sụt áp tại </w:t>
      </w:r>
      <w:r w:rsidRPr="00221E7A">
        <w:rPr>
          <w:sz w:val="26"/>
          <w:szCs w:val="26"/>
          <w:lang w:eastAsia="ar-SA"/>
        </w:rPr>
        <w:t>tải</w:t>
      </w:r>
      <w:r w:rsidRPr="00221E7A">
        <w:rPr>
          <w:sz w:val="26"/>
          <w:szCs w:val="26"/>
        </w:rPr>
        <w:t xml:space="preserve"> định mức : ≤ 7%.</w:t>
      </w:r>
      <w:r w:rsidRPr="00221E7A">
        <w:rPr>
          <w:sz w:val="26"/>
          <w:szCs w:val="26"/>
        </w:rPr>
        <w:tab/>
      </w:r>
      <w:r w:rsidRPr="00221E7A">
        <w:rPr>
          <w:sz w:val="26"/>
          <w:szCs w:val="26"/>
        </w:rPr>
        <w:tab/>
      </w:r>
      <w:r w:rsidRPr="00221E7A">
        <w:rPr>
          <w:sz w:val="26"/>
          <w:szCs w:val="26"/>
        </w:rPr>
        <w:tab/>
      </w:r>
      <w:r w:rsidRPr="00221E7A">
        <w:rPr>
          <w:sz w:val="26"/>
          <w:szCs w:val="26"/>
        </w:rPr>
        <w:tab/>
      </w:r>
      <w:r w:rsidRPr="00221E7A">
        <w:rPr>
          <w:sz w:val="26"/>
          <w:szCs w:val="26"/>
        </w:rPr>
        <w:tab/>
      </w:r>
      <w:r w:rsidRPr="00221E7A">
        <w:rPr>
          <w:sz w:val="26"/>
          <w:szCs w:val="26"/>
        </w:rPr>
        <w:tab/>
      </w:r>
      <w:r w:rsidRPr="00221E7A">
        <w:rPr>
          <w:sz w:val="26"/>
          <w:szCs w:val="26"/>
        </w:rPr>
        <w:tab/>
      </w:r>
    </w:p>
    <w:p w14:paraId="51D95EE6" w14:textId="77777777" w:rsidR="00221E7A" w:rsidRPr="00221E7A" w:rsidRDefault="00221E7A" w:rsidP="00221E7A">
      <w:pPr>
        <w:pStyle w:val="ListParagraph"/>
        <w:widowControl w:val="0"/>
        <w:numPr>
          <w:ilvl w:val="0"/>
          <w:numId w:val="42"/>
        </w:numPr>
        <w:suppressAutoHyphens/>
        <w:spacing w:before="120" w:after="120"/>
        <w:outlineLvl w:val="1"/>
        <w:rPr>
          <w:sz w:val="26"/>
          <w:szCs w:val="26"/>
        </w:rPr>
      </w:pPr>
      <w:r w:rsidRPr="00221E7A">
        <w:rPr>
          <w:sz w:val="26"/>
          <w:szCs w:val="26"/>
        </w:rPr>
        <w:t xml:space="preserve">Cách điện : </w:t>
      </w:r>
      <w:r w:rsidRPr="00221E7A">
        <w:rPr>
          <w:sz w:val="26"/>
          <w:szCs w:val="26"/>
          <w:lang w:eastAsia="ar-SA"/>
        </w:rPr>
        <w:t>Sơ</w:t>
      </w:r>
      <w:r w:rsidRPr="00221E7A">
        <w:rPr>
          <w:sz w:val="26"/>
          <w:szCs w:val="26"/>
        </w:rPr>
        <w:t xml:space="preserve"> - lõi từ ≥ 800 Mohm, Thứ - lõi từ ≥ 800 Mohm, Sơ - thứ ≥ 1000 Mohm.</w:t>
      </w:r>
    </w:p>
    <w:p w14:paraId="10BED6AA" w14:textId="1B1A7BAB" w:rsidR="00221E7A" w:rsidRPr="00221E7A" w:rsidRDefault="00221E7A" w:rsidP="00221E7A">
      <w:pPr>
        <w:pStyle w:val="ListParagraph"/>
        <w:widowControl w:val="0"/>
        <w:numPr>
          <w:ilvl w:val="0"/>
          <w:numId w:val="42"/>
        </w:numPr>
        <w:suppressAutoHyphens/>
        <w:spacing w:before="120" w:after="120"/>
        <w:outlineLvl w:val="1"/>
        <w:rPr>
          <w:b/>
          <w:bCs/>
          <w:sz w:val="26"/>
          <w:szCs w:val="26"/>
          <w:lang w:val="vi-VN" w:eastAsia="ar-SA"/>
        </w:rPr>
      </w:pPr>
      <w:r w:rsidRPr="00221E7A">
        <w:rPr>
          <w:bCs/>
          <w:iCs/>
          <w:sz w:val="26"/>
          <w:szCs w:val="26"/>
          <w:lang w:val="de-DE"/>
        </w:rPr>
        <w:t>Nhiệt độ hoạt động ở điều kiện 100% tải (kiểm tra ở môi trường nhiệt độ 30 độ C): Gông từ  ≤ 55 độ C; cuộn sơ cấp ≤ 55 độ C; cuộn thứ cáp ≤ 55 độ C;</w:t>
      </w:r>
    </w:p>
    <w:p w14:paraId="0EB30C59" w14:textId="27F449AE" w:rsidR="004D21AC" w:rsidRPr="00DD6364" w:rsidRDefault="004D21AC" w:rsidP="00A84948">
      <w:pPr>
        <w:pStyle w:val="ListParagraph"/>
        <w:widowControl w:val="0"/>
        <w:numPr>
          <w:ilvl w:val="0"/>
          <w:numId w:val="4"/>
        </w:numPr>
        <w:spacing w:before="120" w:after="120"/>
        <w:ind w:hanging="720"/>
        <w:contextualSpacing w:val="0"/>
        <w:rPr>
          <w:b/>
          <w:sz w:val="26"/>
          <w:szCs w:val="26"/>
          <w:lang w:val="nl-NL"/>
        </w:rPr>
      </w:pPr>
      <w:r w:rsidRPr="00DD6364">
        <w:rPr>
          <w:b/>
          <w:sz w:val="26"/>
          <w:szCs w:val="26"/>
          <w:lang w:val="nl-NL"/>
        </w:rPr>
        <w:t>Các yêu cầu khác</w:t>
      </w:r>
    </w:p>
    <w:p w14:paraId="1038193E" w14:textId="6FB4DDA8" w:rsidR="00874714" w:rsidRPr="00DD6364" w:rsidRDefault="00874714" w:rsidP="00F57F2D">
      <w:pPr>
        <w:widowControl w:val="0"/>
        <w:spacing w:before="120" w:after="120"/>
        <w:ind w:firstLine="567"/>
        <w:jc w:val="both"/>
        <w:rPr>
          <w:rFonts w:ascii="Times New Roman" w:hAnsi="Times New Roman"/>
          <w:color w:val="0000FF"/>
          <w:spacing w:val="-4"/>
          <w:sz w:val="26"/>
          <w:szCs w:val="26"/>
          <w:lang w:val="nl-NL"/>
        </w:rPr>
      </w:pPr>
      <w:r w:rsidRPr="00DD6364">
        <w:rPr>
          <w:rFonts w:ascii="Times New Roman" w:hAnsi="Times New Roman"/>
          <w:color w:val="0000FF"/>
          <w:spacing w:val="-4"/>
          <w:sz w:val="26"/>
          <w:szCs w:val="26"/>
          <w:lang w:val="nl-NL"/>
        </w:rPr>
        <w:t xml:space="preserve">- </w:t>
      </w:r>
      <w:r w:rsidRPr="00DD6364">
        <w:rPr>
          <w:rFonts w:ascii="Times New Roman" w:hAnsi="Times New Roman"/>
          <w:spacing w:val="-4"/>
          <w:sz w:val="26"/>
          <w:szCs w:val="26"/>
          <w:lang w:val="nl-NL"/>
        </w:rPr>
        <w:t>Thời hạn bảo hành</w:t>
      </w:r>
      <w:r w:rsidRPr="00DD6364">
        <w:rPr>
          <w:rFonts w:ascii="Times New Roman" w:hAnsi="Times New Roman"/>
          <w:color w:val="0000FF"/>
          <w:spacing w:val="-4"/>
          <w:sz w:val="26"/>
          <w:szCs w:val="26"/>
          <w:lang w:val="nl-NL"/>
        </w:rPr>
        <w:t xml:space="preserve"> </w:t>
      </w:r>
      <w:r w:rsidRPr="00DD6364">
        <w:rPr>
          <w:rFonts w:ascii="Times New Roman" w:hAnsi="Times New Roman"/>
          <w:spacing w:val="-4"/>
          <w:sz w:val="26"/>
          <w:szCs w:val="26"/>
          <w:lang w:val="nl-NL"/>
        </w:rPr>
        <w:t xml:space="preserve">tối thiểu </w:t>
      </w:r>
      <w:r w:rsidR="00E42214" w:rsidRPr="00DD6364">
        <w:rPr>
          <w:rFonts w:ascii="Times New Roman" w:hAnsi="Times New Roman"/>
          <w:color w:val="0000FF"/>
          <w:spacing w:val="-4"/>
          <w:sz w:val="26"/>
          <w:szCs w:val="26"/>
          <w:lang w:val="nl-NL"/>
        </w:rPr>
        <w:t>12 tháng</w:t>
      </w:r>
      <w:r w:rsidR="00DD1099" w:rsidRPr="00DD6364">
        <w:rPr>
          <w:rFonts w:ascii="Times New Roman" w:hAnsi="Times New Roman"/>
          <w:color w:val="0000FF"/>
          <w:spacing w:val="-4"/>
          <w:sz w:val="26"/>
          <w:szCs w:val="26"/>
          <w:lang w:val="nl-NL"/>
        </w:rPr>
        <w:t xml:space="preserve"> </w:t>
      </w:r>
      <w:r w:rsidR="00A37478" w:rsidRPr="00DD6364">
        <w:rPr>
          <w:rFonts w:ascii="Times New Roman" w:hAnsi="Times New Roman"/>
          <w:spacing w:val="-4"/>
          <w:sz w:val="26"/>
          <w:szCs w:val="26"/>
          <w:lang w:val="nl-NL"/>
        </w:rPr>
        <w:t xml:space="preserve">đối với các hàng hóa </w:t>
      </w:r>
      <w:r w:rsidRPr="00DD6364">
        <w:rPr>
          <w:rFonts w:ascii="Times New Roman" w:hAnsi="Times New Roman"/>
          <w:spacing w:val="-4"/>
          <w:sz w:val="26"/>
          <w:szCs w:val="26"/>
          <w:lang w:val="nl-NL"/>
        </w:rPr>
        <w:t>thuộc phạm vi cung cấp của hợp đồng</w:t>
      </w:r>
      <w:r w:rsidRPr="00DD6364">
        <w:rPr>
          <w:rFonts w:ascii="Times New Roman" w:hAnsi="Times New Roman"/>
          <w:color w:val="0000FF"/>
          <w:spacing w:val="-4"/>
          <w:sz w:val="26"/>
          <w:szCs w:val="26"/>
          <w:lang w:val="nl-NL"/>
        </w:rPr>
        <w:t xml:space="preserve"> </w:t>
      </w:r>
      <w:r w:rsidRPr="00DD6364">
        <w:rPr>
          <w:rFonts w:ascii="Times New Roman" w:hAnsi="Times New Roman"/>
          <w:spacing w:val="-4"/>
          <w:sz w:val="26"/>
          <w:szCs w:val="26"/>
          <w:lang w:val="nl-NL"/>
        </w:rPr>
        <w:t>được tính kể từ khi hàng hóa được bàn giao, nghiệm thu.</w:t>
      </w:r>
    </w:p>
    <w:p w14:paraId="532D0E94" w14:textId="77777777" w:rsidR="00874714" w:rsidRPr="00DD6364" w:rsidRDefault="00874714" w:rsidP="00F57F2D">
      <w:pPr>
        <w:widowControl w:val="0"/>
        <w:spacing w:before="120" w:after="120"/>
        <w:ind w:firstLine="567"/>
        <w:jc w:val="both"/>
        <w:rPr>
          <w:rFonts w:ascii="Times New Roman" w:hAnsi="Times New Roman"/>
          <w:spacing w:val="-4"/>
          <w:sz w:val="26"/>
          <w:szCs w:val="26"/>
          <w:lang w:val="vi-VN"/>
        </w:rPr>
      </w:pPr>
      <w:r w:rsidRPr="00DD6364">
        <w:rPr>
          <w:rFonts w:ascii="Times New Roman" w:hAnsi="Times New Roman"/>
          <w:spacing w:val="-4"/>
          <w:sz w:val="26"/>
          <w:szCs w:val="26"/>
          <w:lang w:val="nl-NL"/>
        </w:rPr>
        <w:t>- Khuyến khích tăng thời gian bảo hành.</w:t>
      </w:r>
    </w:p>
    <w:p w14:paraId="7159F765" w14:textId="359E4488" w:rsidR="00161F28" w:rsidRPr="00DD6364" w:rsidRDefault="00874714" w:rsidP="001E57FF">
      <w:pPr>
        <w:widowControl w:val="0"/>
        <w:spacing w:before="120" w:after="120"/>
        <w:ind w:firstLine="567"/>
        <w:jc w:val="both"/>
        <w:rPr>
          <w:rFonts w:ascii="Times New Roman" w:hAnsi="Times New Roman"/>
          <w:color w:val="0000FF"/>
          <w:spacing w:val="-4"/>
          <w:sz w:val="26"/>
          <w:szCs w:val="26"/>
          <w:lang w:val="nl-NL"/>
        </w:rPr>
      </w:pPr>
      <w:r w:rsidRPr="00DD6364">
        <w:rPr>
          <w:rFonts w:ascii="Times New Roman" w:hAnsi="Times New Roman"/>
          <w:color w:val="0000FF"/>
          <w:spacing w:val="-4"/>
          <w:sz w:val="26"/>
          <w:szCs w:val="26"/>
          <w:lang w:val="nl-NL"/>
        </w:rPr>
        <w:t xml:space="preserve">- </w:t>
      </w:r>
      <w:r w:rsidR="003D2CE8" w:rsidRPr="00DD6364">
        <w:rPr>
          <w:rFonts w:ascii="Times New Roman" w:hAnsi="Times New Roman"/>
          <w:color w:val="0000FF"/>
          <w:spacing w:val="-4"/>
          <w:sz w:val="26"/>
          <w:szCs w:val="26"/>
          <w:lang w:val="nl-NL"/>
        </w:rPr>
        <w:t>Bảo hành một đổi một (</w:t>
      </w:r>
      <w:r w:rsidR="001E57FF" w:rsidRPr="00DD6364">
        <w:rPr>
          <w:rFonts w:ascii="Times New Roman" w:hAnsi="Times New Roman"/>
          <w:color w:val="0000FF"/>
          <w:spacing w:val="-4"/>
          <w:sz w:val="26"/>
          <w:szCs w:val="26"/>
          <w:lang w:val="nl-NL"/>
        </w:rPr>
        <w:t>một thiết bị/cuộn cáp lỗi đổi một thiết bị/cuộn cáp mới</w:t>
      </w:r>
      <w:r w:rsidR="003D2CE8" w:rsidRPr="00DD6364">
        <w:rPr>
          <w:rFonts w:ascii="Times New Roman" w:hAnsi="Times New Roman"/>
          <w:color w:val="0000FF"/>
          <w:spacing w:val="-4"/>
          <w:sz w:val="26"/>
          <w:szCs w:val="26"/>
          <w:lang w:val="nl-NL"/>
        </w:rPr>
        <w:t>) miễn phí cho tất cả các vật tư, thiết bị được xác định rằng có những khuyết tật do lỗi cấu trúc hay các lỗi của nhà sản xuất</w:t>
      </w:r>
      <w:r w:rsidRPr="00DD6364">
        <w:rPr>
          <w:rFonts w:ascii="Times New Roman" w:hAnsi="Times New Roman"/>
          <w:color w:val="0000FF"/>
          <w:spacing w:val="-4"/>
          <w:sz w:val="26"/>
          <w:szCs w:val="26"/>
          <w:lang w:val="nl-NL"/>
        </w:rPr>
        <w:t>.</w:t>
      </w:r>
    </w:p>
    <w:p w14:paraId="13501EA4" w14:textId="77777777" w:rsidR="00874714" w:rsidRPr="00DD6364" w:rsidRDefault="00874714" w:rsidP="00F57F2D">
      <w:pPr>
        <w:widowControl w:val="0"/>
        <w:spacing w:before="120" w:after="120"/>
        <w:ind w:firstLine="567"/>
        <w:jc w:val="both"/>
        <w:rPr>
          <w:rFonts w:ascii="Times New Roman" w:hAnsi="Times New Roman"/>
          <w:spacing w:val="-4"/>
          <w:sz w:val="26"/>
          <w:szCs w:val="26"/>
        </w:rPr>
      </w:pPr>
      <w:r w:rsidRPr="00DD6364">
        <w:rPr>
          <w:rFonts w:ascii="Times New Roman" w:hAnsi="Times New Roman"/>
          <w:spacing w:val="-4"/>
          <w:sz w:val="26"/>
          <w:szCs w:val="26"/>
        </w:rPr>
        <w:t>- Đảm bảo Hot-line 24/24 trong thời gian bảo hành.</w:t>
      </w:r>
    </w:p>
    <w:p w14:paraId="03B445EF" w14:textId="77777777" w:rsidR="00874714" w:rsidRPr="00DD6364" w:rsidRDefault="00874714" w:rsidP="00F57F2D">
      <w:pPr>
        <w:widowControl w:val="0"/>
        <w:spacing w:before="120" w:after="120"/>
        <w:ind w:firstLine="567"/>
        <w:jc w:val="both"/>
        <w:rPr>
          <w:rFonts w:ascii="Times New Roman" w:hAnsi="Times New Roman"/>
          <w:spacing w:val="-4"/>
          <w:sz w:val="26"/>
          <w:szCs w:val="26"/>
        </w:rPr>
      </w:pPr>
      <w:r w:rsidRPr="00DD6364">
        <w:rPr>
          <w:rFonts w:ascii="Times New Roman" w:hAnsi="Times New Roman"/>
          <w:spacing w:val="-4"/>
          <w:sz w:val="26"/>
          <w:szCs w:val="26"/>
        </w:rPr>
        <w:lastRenderedPageBreak/>
        <w:t>- Cơ chế giải quyết các hư hỏng, khuyết tật phát sinh trong quá trình sử dụng hàng hóa trong thời hạn bảo hành:</w:t>
      </w:r>
    </w:p>
    <w:p w14:paraId="35EB98D3" w14:textId="0E2557FB" w:rsidR="00874714" w:rsidRPr="00DD6364" w:rsidRDefault="00874714" w:rsidP="00F57F2D">
      <w:pPr>
        <w:widowControl w:val="0"/>
        <w:spacing w:before="120" w:after="120"/>
        <w:ind w:firstLine="567"/>
        <w:jc w:val="both"/>
        <w:rPr>
          <w:rFonts w:ascii="Times New Roman" w:hAnsi="Times New Roman"/>
          <w:spacing w:val="-4"/>
          <w:sz w:val="26"/>
          <w:szCs w:val="26"/>
        </w:rPr>
      </w:pPr>
      <w:r w:rsidRPr="00DD6364">
        <w:rPr>
          <w:rFonts w:ascii="Times New Roman" w:hAnsi="Times New Roman"/>
          <w:spacing w:val="-4"/>
          <w:sz w:val="26"/>
          <w:szCs w:val="26"/>
        </w:rPr>
        <w:t>+ Chủ đầu tư thông báo cho nhà thầu bằng văn bản</w:t>
      </w:r>
      <w:r w:rsidR="00D27E31" w:rsidRPr="00DD6364">
        <w:rPr>
          <w:rFonts w:ascii="Times New Roman" w:hAnsi="Times New Roman"/>
          <w:sz w:val="26"/>
          <w:szCs w:val="26"/>
          <w:lang w:val="fr-FR"/>
        </w:rPr>
        <w:t>, điện thoại, email</w:t>
      </w:r>
      <w:r w:rsidRPr="00DD6364">
        <w:rPr>
          <w:rFonts w:ascii="Times New Roman" w:hAnsi="Times New Roman"/>
          <w:spacing w:val="-4"/>
          <w:sz w:val="26"/>
          <w:szCs w:val="26"/>
        </w:rPr>
        <w:t xml:space="preserve"> về các hư hỏng, khuyết tật phát sinh ngay sau khi xảy ra sự cố. </w:t>
      </w:r>
    </w:p>
    <w:p w14:paraId="093E9516" w14:textId="120D7601" w:rsidR="00121986" w:rsidRPr="00E151F0" w:rsidRDefault="00874714" w:rsidP="00E151F0">
      <w:pPr>
        <w:widowControl w:val="0"/>
        <w:spacing w:before="120" w:after="120"/>
        <w:ind w:firstLine="567"/>
        <w:jc w:val="both"/>
        <w:rPr>
          <w:rFonts w:ascii="Times New Roman" w:hAnsi="Times New Roman"/>
          <w:spacing w:val="-4"/>
          <w:sz w:val="26"/>
          <w:szCs w:val="26"/>
        </w:rPr>
      </w:pPr>
      <w:r w:rsidRPr="00DD6364">
        <w:rPr>
          <w:rFonts w:ascii="Times New Roman" w:hAnsi="Times New Roman"/>
          <w:spacing w:val="-4"/>
          <w:sz w:val="26"/>
          <w:szCs w:val="26"/>
        </w:rPr>
        <w:t xml:space="preserve">+ </w:t>
      </w:r>
      <w:r w:rsidR="00001A3F" w:rsidRPr="00DD6364">
        <w:rPr>
          <w:rFonts w:ascii="Times New Roman" w:hAnsi="Times New Roman"/>
          <w:color w:val="0000FF"/>
          <w:spacing w:val="-4"/>
          <w:sz w:val="26"/>
          <w:szCs w:val="26"/>
        </w:rPr>
        <w:t>Khi nhận được thông báo của Chủ đầu tư, Nhà thầu phải tiến hành khắc phục các hư hỏng, khuyết tật một cách nhanh chóng nhất có thể và phải cử chuyên gia trực tiếp thực hiện không chậm quá 05 ngày làm việc kể từ khi được yêu cầu</w:t>
      </w:r>
      <w:r w:rsidR="002D0ACD">
        <w:rPr>
          <w:rFonts w:ascii="Times New Roman" w:hAnsi="Times New Roman"/>
          <w:color w:val="0000FF"/>
          <w:spacing w:val="-4"/>
          <w:sz w:val="26"/>
          <w:szCs w:val="26"/>
        </w:rPr>
        <w:t xml:space="preserve">. </w:t>
      </w:r>
      <w:r w:rsidR="00001A3F" w:rsidRPr="00DD6364">
        <w:rPr>
          <w:rFonts w:ascii="Times New Roman" w:hAnsi="Times New Roman"/>
          <w:color w:val="0000FF"/>
          <w:spacing w:val="-4"/>
          <w:sz w:val="26"/>
          <w:szCs w:val="26"/>
        </w:rPr>
        <w:t>Trong thời gian khắc phục, Nhà thầu sẽ cung cấp thiết bị thay thế hoặc tương đương cho Chủ đầu tư mượn, đảm bảo vận hành được theo yêu cầu của Chủ đầu tư</w:t>
      </w:r>
      <w:r w:rsidR="00BA0989" w:rsidRPr="00DD6364">
        <w:rPr>
          <w:rFonts w:ascii="Times New Roman" w:hAnsi="Times New Roman"/>
          <w:color w:val="0000FF"/>
          <w:spacing w:val="-4"/>
          <w:sz w:val="26"/>
          <w:szCs w:val="26"/>
        </w:rPr>
        <w:t>.</w:t>
      </w:r>
      <w:r w:rsidRPr="00DD6364">
        <w:rPr>
          <w:rFonts w:ascii="Times New Roman" w:hAnsi="Times New Roman"/>
          <w:spacing w:val="-4"/>
          <w:sz w:val="26"/>
          <w:szCs w:val="26"/>
        </w:rPr>
        <w:t xml:space="preserve">+ </w:t>
      </w:r>
      <w:r w:rsidR="00001A3F" w:rsidRPr="00DD6364">
        <w:rPr>
          <w:rFonts w:ascii="Times New Roman" w:hAnsi="Times New Roman"/>
          <w:spacing w:val="-4"/>
          <w:sz w:val="26"/>
          <w:szCs w:val="26"/>
        </w:rPr>
        <w:t>Trong thời gian bảo hành, Bên Bán chịu trách nhiệm thanh toán các chi phí cho việc khắc phục các hư hỏng, khuyết tật phát sinh do sai sót của Bên Bán. Nếu những sai sót nảy sinh do Bên Mua sử dụng không đúng công năng thì có thể nhờ Bên Bán tiến hành sửa chữa và Bên Mua sẽ thanh toán toàn bộ các chi phí liên quan tới việc sửa chữa đó</w:t>
      </w:r>
      <w:r w:rsidRPr="00DD6364">
        <w:rPr>
          <w:rFonts w:ascii="Times New Roman" w:hAnsi="Times New Roman"/>
          <w:spacing w:val="-4"/>
          <w:sz w:val="26"/>
          <w:szCs w:val="26"/>
        </w:rPr>
        <w:t>.</w:t>
      </w:r>
    </w:p>
    <w:p w14:paraId="2A1AB4AB" w14:textId="5D91D5DE" w:rsidR="00AD3F24" w:rsidRPr="00DD6364" w:rsidRDefault="00AD3F24" w:rsidP="00F57F2D">
      <w:pPr>
        <w:widowControl w:val="0"/>
        <w:spacing w:before="120" w:after="120"/>
        <w:ind w:firstLine="567"/>
        <w:jc w:val="both"/>
        <w:rPr>
          <w:rFonts w:ascii="Times New Roman" w:hAnsi="Times New Roman"/>
          <w:spacing w:val="-4"/>
          <w:sz w:val="26"/>
          <w:szCs w:val="26"/>
        </w:rPr>
      </w:pPr>
      <w:r w:rsidRPr="00DD6364">
        <w:rPr>
          <w:rFonts w:ascii="Times New Roman" w:hAnsi="Times New Roman"/>
          <w:b/>
          <w:color w:val="FF0000"/>
          <w:sz w:val="26"/>
          <w:szCs w:val="26"/>
          <w:lang w:val="nl-NL"/>
        </w:rPr>
        <w:t>Ghi chú:</w:t>
      </w:r>
      <w:r w:rsidRPr="00DD6364">
        <w:rPr>
          <w:rFonts w:ascii="Times New Roman" w:hAnsi="Times New Roman"/>
          <w:b/>
          <w:sz w:val="26"/>
          <w:szCs w:val="26"/>
          <w:lang w:val="nl-NL"/>
        </w:rPr>
        <w:t xml:space="preserve"> </w:t>
      </w:r>
      <w:r w:rsidRPr="00DD6364">
        <w:rPr>
          <w:rFonts w:ascii="Times New Roman" w:hAnsi="Times New Roman"/>
          <w:b/>
          <w:color w:val="FF0000"/>
          <w:sz w:val="26"/>
          <w:szCs w:val="26"/>
          <w:lang w:val="nl-NL"/>
        </w:rPr>
        <w:t>ngoài việc cung cấp hồ sơ chứng minh tính đáp ứng các thông số/yêu cầu nêu trên, nhà thầu lưu ý cung cấp đủ hồ sơ để đánh giá theo quy định tại Chương III. Tiêu chí đánh giá về kỹ thuật (file đính kèm trên Hệ thống mạng đấu thầu)</w:t>
      </w:r>
    </w:p>
    <w:p w14:paraId="1C3601E5" w14:textId="6C56A932" w:rsidR="00874714" w:rsidRPr="00DD6364" w:rsidRDefault="00A84948" w:rsidP="00A84948">
      <w:pPr>
        <w:widowControl w:val="0"/>
        <w:spacing w:before="120" w:after="120"/>
        <w:rPr>
          <w:rFonts w:ascii="Times New Roman" w:hAnsi="Times New Roman"/>
          <w:b/>
          <w:sz w:val="26"/>
          <w:szCs w:val="26"/>
        </w:rPr>
      </w:pPr>
      <w:r w:rsidRPr="00DD6364">
        <w:rPr>
          <w:rFonts w:ascii="Times New Roman" w:hAnsi="Times New Roman"/>
          <w:b/>
          <w:sz w:val="26"/>
          <w:szCs w:val="26"/>
        </w:rPr>
        <w:t xml:space="preserve">Mục 2. </w:t>
      </w:r>
      <w:r w:rsidR="00874714" w:rsidRPr="00DD6364">
        <w:rPr>
          <w:rFonts w:ascii="Times New Roman" w:hAnsi="Times New Roman"/>
          <w:b/>
          <w:sz w:val="26"/>
          <w:szCs w:val="26"/>
        </w:rPr>
        <w:t>Kiểm tra và thử nghiệm</w:t>
      </w:r>
      <w:r w:rsidR="00347DB1" w:rsidRPr="00DD6364">
        <w:rPr>
          <w:rFonts w:ascii="Times New Roman" w:hAnsi="Times New Roman"/>
          <w:b/>
          <w:sz w:val="26"/>
          <w:szCs w:val="26"/>
        </w:rPr>
        <w:t xml:space="preserve"> hàng mẫu</w:t>
      </w:r>
    </w:p>
    <w:p w14:paraId="3A23E508" w14:textId="6DCD59B1" w:rsidR="005B19C5" w:rsidRPr="00DD6364" w:rsidRDefault="00034A80" w:rsidP="00F57F2D">
      <w:pPr>
        <w:widowControl w:val="0"/>
        <w:spacing w:before="120" w:after="120"/>
        <w:ind w:firstLine="567"/>
        <w:jc w:val="both"/>
        <w:rPr>
          <w:rFonts w:ascii="Times New Roman" w:hAnsi="Times New Roman"/>
          <w:sz w:val="26"/>
          <w:szCs w:val="26"/>
        </w:rPr>
      </w:pPr>
      <w:r w:rsidRPr="00DD6364">
        <w:rPr>
          <w:rFonts w:ascii="Times New Roman" w:hAnsi="Times New Roman"/>
          <w:sz w:val="26"/>
          <w:szCs w:val="26"/>
        </w:rPr>
        <w:t xml:space="preserve">- </w:t>
      </w:r>
      <w:r w:rsidR="005B19C5" w:rsidRPr="00DD6364">
        <w:rPr>
          <w:rFonts w:ascii="Times New Roman" w:hAnsi="Times New Roman"/>
          <w:sz w:val="26"/>
          <w:szCs w:val="26"/>
        </w:rPr>
        <w:t>Khuyến kích nhà thầu nộp hàng mẫu sau khi nhận được E-HSMT từ Hệ thống đấu thầu qua mạng quốc gia hoặc Bên mời thầu.</w:t>
      </w:r>
    </w:p>
    <w:p w14:paraId="5E490D6E" w14:textId="77777777" w:rsidR="00347DB1" w:rsidRPr="00DD6364" w:rsidRDefault="00347DB1" w:rsidP="00F57F2D">
      <w:pPr>
        <w:widowControl w:val="0"/>
        <w:spacing w:before="120" w:after="120"/>
        <w:ind w:firstLine="567"/>
        <w:jc w:val="both"/>
        <w:rPr>
          <w:rFonts w:ascii="Times New Roman" w:hAnsi="Times New Roman"/>
          <w:sz w:val="26"/>
          <w:szCs w:val="26"/>
        </w:rPr>
      </w:pPr>
      <w:r w:rsidRPr="00DD6364">
        <w:rPr>
          <w:rFonts w:ascii="Times New Roman" w:hAnsi="Times New Roman"/>
          <w:sz w:val="26"/>
          <w:szCs w:val="26"/>
        </w:rPr>
        <w:t>-</w:t>
      </w:r>
      <w:r w:rsidRPr="00DD6364">
        <w:rPr>
          <w:rFonts w:ascii="Times New Roman" w:hAnsi="Times New Roman"/>
          <w:sz w:val="26"/>
          <w:szCs w:val="26"/>
        </w:rPr>
        <w:tab/>
        <w:t>Trong quá trình đánh giá E-HSDT, chủ đầu tư, bên mời thầu có quyền kiểm tra, thử nghiệm hàng hóa do nhà thầu chào thầu để khẳng định hàng hóa đó có đặc tính kỹ thuật và tính năng sử dụng bằng hoặc cao hơn so với yêu cầu của từng loại hàng hóa được nêu tại E-HSMT.</w:t>
      </w:r>
    </w:p>
    <w:p w14:paraId="3772041D" w14:textId="2C149CC9" w:rsidR="000D6B93" w:rsidRPr="00DD6364" w:rsidRDefault="000D6B93" w:rsidP="00F57F2D">
      <w:pPr>
        <w:widowControl w:val="0"/>
        <w:spacing w:before="120" w:after="120"/>
        <w:ind w:firstLine="567"/>
        <w:jc w:val="both"/>
        <w:rPr>
          <w:rFonts w:ascii="Times New Roman" w:hAnsi="Times New Roman"/>
          <w:sz w:val="26"/>
          <w:szCs w:val="26"/>
        </w:rPr>
      </w:pPr>
      <w:r w:rsidRPr="00DD6364">
        <w:rPr>
          <w:rFonts w:ascii="Times New Roman" w:hAnsi="Times New Roman"/>
          <w:sz w:val="26"/>
          <w:szCs w:val="26"/>
          <w:lang w:val="pl-PL"/>
        </w:rPr>
        <w:t>- Nhà thầu phải cung cấp đầy đủ hàng mẫu chào thầu nhằm phục vụ công tác đánh giá hồ sơ đề xuất trong vòng 07 ngày làm việc kể từ khi nhận được yêu cầu của Chủ đầu tư.</w:t>
      </w:r>
    </w:p>
    <w:p w14:paraId="33950B34" w14:textId="51906212" w:rsidR="00347DB1" w:rsidRPr="00DD6364" w:rsidRDefault="00347DB1" w:rsidP="00F57F2D">
      <w:pPr>
        <w:widowControl w:val="0"/>
        <w:spacing w:before="120" w:after="120"/>
        <w:ind w:firstLine="567"/>
        <w:jc w:val="both"/>
        <w:rPr>
          <w:rFonts w:ascii="Times New Roman" w:hAnsi="Times New Roman"/>
          <w:sz w:val="26"/>
          <w:szCs w:val="26"/>
        </w:rPr>
      </w:pPr>
      <w:r w:rsidRPr="00DD6364">
        <w:rPr>
          <w:rFonts w:ascii="Times New Roman" w:hAnsi="Times New Roman"/>
          <w:sz w:val="26"/>
          <w:szCs w:val="26"/>
        </w:rPr>
        <w:t>-</w:t>
      </w:r>
      <w:r w:rsidRPr="00DD6364">
        <w:rPr>
          <w:rFonts w:ascii="Times New Roman" w:hAnsi="Times New Roman"/>
          <w:sz w:val="26"/>
          <w:szCs w:val="26"/>
        </w:rPr>
        <w:tab/>
        <w:t xml:space="preserve">Bất kỳ hàng hóa nào qua kiểm tra, thử nghiệm mà không phù hợp với đặc tính kỹ thuật và tính năng sử dụng theo yêu cầu E-HSMT hoặc nhà thầu không thực hiện cung cấp đầy đủ hàng mẫu trong khoảng thời gian </w:t>
      </w:r>
      <w:r w:rsidR="00C57F3F" w:rsidRPr="00DD6364">
        <w:rPr>
          <w:rFonts w:ascii="Times New Roman" w:hAnsi="Times New Roman"/>
          <w:sz w:val="26"/>
          <w:szCs w:val="26"/>
        </w:rPr>
        <w:t>quy định của</w:t>
      </w:r>
      <w:r w:rsidR="008760A6" w:rsidRPr="00DD6364">
        <w:rPr>
          <w:rFonts w:ascii="Times New Roman" w:hAnsi="Times New Roman"/>
          <w:sz w:val="26"/>
          <w:szCs w:val="26"/>
        </w:rPr>
        <w:t xml:space="preserve"> E-HSMT</w:t>
      </w:r>
      <w:r w:rsidRPr="00DD6364">
        <w:rPr>
          <w:rFonts w:ascii="Times New Roman" w:hAnsi="Times New Roman"/>
          <w:sz w:val="26"/>
          <w:szCs w:val="26"/>
        </w:rPr>
        <w:t xml:space="preserve"> thì E-HSDT của nhà thầu có thể bị loại theo quy định.</w:t>
      </w:r>
    </w:p>
    <w:p w14:paraId="17423C8F" w14:textId="77777777" w:rsidR="000928C3" w:rsidRPr="00DD6364" w:rsidRDefault="000928C3" w:rsidP="00F57F2D">
      <w:pPr>
        <w:widowControl w:val="0"/>
        <w:spacing w:before="120" w:after="120"/>
        <w:ind w:firstLine="567"/>
        <w:jc w:val="both"/>
        <w:rPr>
          <w:rFonts w:ascii="Times New Roman" w:hAnsi="Times New Roman"/>
          <w:sz w:val="26"/>
          <w:szCs w:val="26"/>
        </w:rPr>
      </w:pPr>
      <w:r w:rsidRPr="00DD6364">
        <w:rPr>
          <w:rFonts w:ascii="Times New Roman" w:hAnsi="Times New Roman"/>
          <w:sz w:val="26"/>
          <w:szCs w:val="26"/>
        </w:rPr>
        <w:t>-</w:t>
      </w:r>
      <w:r w:rsidRPr="00DD6364">
        <w:rPr>
          <w:rFonts w:ascii="Times New Roman" w:hAnsi="Times New Roman"/>
          <w:sz w:val="26"/>
          <w:szCs w:val="26"/>
        </w:rPr>
        <w:tab/>
        <w:t>Trường hợp hàng hóa chào thầu của nhà thầu sau kiểm tra, thử nghiệm đã đáp ứng về cơ bản các yêu cầu của E-HSMT nhưng vẫn còn một số lỗi không trọng yếu thì chủ đầu tư, bên mời thầu có thể xem xét cho nhà thầu được phép tiến hành những điều chỉnh cần thiết để đáp ứng đầy đủ các yêu cầu về đặc tính kỹ thuật.</w:t>
      </w:r>
    </w:p>
    <w:p w14:paraId="56775FFC" w14:textId="7BCDF9DF" w:rsidR="00425A70" w:rsidRDefault="00874714" w:rsidP="00F57F2D">
      <w:pPr>
        <w:widowControl w:val="0"/>
        <w:spacing w:before="120" w:after="120"/>
        <w:ind w:firstLine="567"/>
        <w:jc w:val="both"/>
        <w:rPr>
          <w:rFonts w:ascii="Times New Roman" w:hAnsi="Times New Roman"/>
          <w:sz w:val="26"/>
          <w:szCs w:val="26"/>
        </w:rPr>
      </w:pPr>
      <w:r w:rsidRPr="00DD6364">
        <w:rPr>
          <w:rFonts w:ascii="Times New Roman" w:hAnsi="Times New Roman"/>
          <w:sz w:val="26"/>
          <w:szCs w:val="26"/>
        </w:rPr>
        <w:t>-</w:t>
      </w:r>
      <w:r w:rsidRPr="00DD6364">
        <w:rPr>
          <w:rFonts w:ascii="Times New Roman" w:hAnsi="Times New Roman"/>
          <w:sz w:val="26"/>
          <w:szCs w:val="26"/>
        </w:rPr>
        <w:tab/>
        <w:t>Số lượng hàng mẫu cung cấp khi chủ đầu tư, bên mời thầu yêu cầu:</w:t>
      </w:r>
    </w:p>
    <w:p w14:paraId="7EF116F0" w14:textId="77777777" w:rsidR="002D0ACD" w:rsidRDefault="002D0ACD" w:rsidP="00F57F2D">
      <w:pPr>
        <w:widowControl w:val="0"/>
        <w:spacing w:before="120" w:after="120"/>
        <w:ind w:firstLine="567"/>
        <w:jc w:val="both"/>
        <w:rPr>
          <w:rFonts w:ascii="Times New Roman" w:hAnsi="Times New Roman"/>
          <w:sz w:val="26"/>
          <w:szCs w:val="26"/>
        </w:rPr>
      </w:pPr>
    </w:p>
    <w:p w14:paraId="502F507F" w14:textId="77777777" w:rsidR="002D0ACD" w:rsidRPr="00DD6364" w:rsidRDefault="002D0ACD" w:rsidP="00F57F2D">
      <w:pPr>
        <w:widowControl w:val="0"/>
        <w:spacing w:before="120" w:after="120"/>
        <w:ind w:firstLine="567"/>
        <w:jc w:val="both"/>
        <w:rPr>
          <w:rFonts w:ascii="Times New Roman" w:hAnsi="Times New Roman"/>
          <w:sz w:val="26"/>
          <w:szCs w:val="26"/>
        </w:rPr>
      </w:pPr>
    </w:p>
    <w:p w14:paraId="7C20F5B4" w14:textId="71B9A12E" w:rsidR="00874714" w:rsidRPr="00DD6364" w:rsidRDefault="00874714" w:rsidP="00F57F2D">
      <w:pPr>
        <w:widowControl w:val="0"/>
        <w:spacing w:before="120" w:after="120"/>
        <w:ind w:left="1145" w:hanging="1145"/>
        <w:jc w:val="center"/>
        <w:rPr>
          <w:rFonts w:ascii="Times New Roman" w:hAnsi="Times New Roman"/>
          <w:b/>
          <w:color w:val="0000FF"/>
          <w:sz w:val="26"/>
          <w:szCs w:val="26"/>
        </w:rPr>
      </w:pPr>
      <w:r w:rsidRPr="00DD6364">
        <w:rPr>
          <w:rFonts w:ascii="Times New Roman" w:hAnsi="Times New Roman"/>
          <w:b/>
          <w:color w:val="0000FF"/>
          <w:sz w:val="26"/>
          <w:szCs w:val="26"/>
        </w:rPr>
        <w:lastRenderedPageBreak/>
        <w:t>SỐ LƯỢNG HÀNG MẪU KIỂM TRA</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901"/>
        <w:gridCol w:w="852"/>
        <w:gridCol w:w="1420"/>
        <w:gridCol w:w="1271"/>
        <w:gridCol w:w="1275"/>
        <w:gridCol w:w="836"/>
      </w:tblGrid>
      <w:tr w:rsidR="00994A79" w:rsidRPr="00DD6364" w14:paraId="1C0436B9" w14:textId="77777777" w:rsidTr="00A25E2B">
        <w:trPr>
          <w:trHeight w:val="1020"/>
          <w:tblHeader/>
          <w:jc w:val="center"/>
        </w:trPr>
        <w:tc>
          <w:tcPr>
            <w:tcW w:w="302" w:type="pct"/>
            <w:shd w:val="clear" w:color="000000" w:fill="A6A6A6"/>
            <w:vAlign w:val="center"/>
            <w:hideMark/>
          </w:tcPr>
          <w:p w14:paraId="774449AE" w14:textId="77777777" w:rsidR="00994A79" w:rsidRPr="00DD6364" w:rsidRDefault="00994A79" w:rsidP="000D70A8">
            <w:pPr>
              <w:widowControl w:val="0"/>
              <w:spacing w:after="0" w:line="240" w:lineRule="auto"/>
              <w:jc w:val="center"/>
              <w:rPr>
                <w:rFonts w:ascii="Times New Roman" w:hAnsi="Times New Roman"/>
                <w:b/>
                <w:bCs/>
                <w:sz w:val="26"/>
                <w:szCs w:val="26"/>
              </w:rPr>
            </w:pPr>
            <w:r w:rsidRPr="00DD6364">
              <w:rPr>
                <w:rFonts w:ascii="Times New Roman" w:hAnsi="Times New Roman"/>
                <w:b/>
                <w:bCs/>
                <w:sz w:val="26"/>
                <w:szCs w:val="26"/>
              </w:rPr>
              <w:t>TT</w:t>
            </w:r>
          </w:p>
        </w:tc>
        <w:tc>
          <w:tcPr>
            <w:tcW w:w="1918" w:type="pct"/>
            <w:shd w:val="clear" w:color="000000" w:fill="A6A6A6"/>
            <w:vAlign w:val="center"/>
            <w:hideMark/>
          </w:tcPr>
          <w:p w14:paraId="11CB8D54" w14:textId="77777777" w:rsidR="00994A79" w:rsidRPr="00DD6364" w:rsidRDefault="00994A79" w:rsidP="000D70A8">
            <w:pPr>
              <w:widowControl w:val="0"/>
              <w:spacing w:after="0" w:line="240" w:lineRule="auto"/>
              <w:jc w:val="center"/>
              <w:rPr>
                <w:rFonts w:ascii="Times New Roman" w:hAnsi="Times New Roman"/>
                <w:b/>
                <w:bCs/>
                <w:sz w:val="26"/>
                <w:szCs w:val="26"/>
              </w:rPr>
            </w:pPr>
            <w:r w:rsidRPr="00DD6364">
              <w:rPr>
                <w:rFonts w:ascii="Times New Roman" w:hAnsi="Times New Roman"/>
                <w:b/>
                <w:bCs/>
                <w:sz w:val="26"/>
                <w:szCs w:val="26"/>
              </w:rPr>
              <w:t>Danh mục hàng hóa</w:t>
            </w:r>
          </w:p>
        </w:tc>
        <w:tc>
          <w:tcPr>
            <w:tcW w:w="419" w:type="pct"/>
            <w:shd w:val="clear" w:color="000000" w:fill="A6A6A6"/>
            <w:vAlign w:val="center"/>
            <w:hideMark/>
          </w:tcPr>
          <w:p w14:paraId="48F97F65" w14:textId="77777777" w:rsidR="00994A79" w:rsidRPr="00DD6364" w:rsidRDefault="00994A79" w:rsidP="000D70A8">
            <w:pPr>
              <w:widowControl w:val="0"/>
              <w:spacing w:after="0" w:line="240" w:lineRule="auto"/>
              <w:jc w:val="center"/>
              <w:rPr>
                <w:rFonts w:ascii="Times New Roman" w:hAnsi="Times New Roman"/>
                <w:b/>
                <w:bCs/>
                <w:sz w:val="26"/>
                <w:szCs w:val="26"/>
              </w:rPr>
            </w:pPr>
            <w:r w:rsidRPr="00DD6364">
              <w:rPr>
                <w:rFonts w:ascii="Times New Roman" w:hAnsi="Times New Roman"/>
                <w:b/>
                <w:bCs/>
                <w:sz w:val="26"/>
                <w:szCs w:val="26"/>
              </w:rPr>
              <w:t>Đơn vị tính</w:t>
            </w:r>
          </w:p>
        </w:tc>
        <w:tc>
          <w:tcPr>
            <w:tcW w:w="698" w:type="pct"/>
            <w:shd w:val="clear" w:color="000000" w:fill="A6A6A6"/>
            <w:vAlign w:val="center"/>
            <w:hideMark/>
          </w:tcPr>
          <w:p w14:paraId="26992228" w14:textId="77777777" w:rsidR="00994A79" w:rsidRPr="00DD6364" w:rsidRDefault="00994A79" w:rsidP="000D70A8">
            <w:pPr>
              <w:widowControl w:val="0"/>
              <w:spacing w:after="0" w:line="240" w:lineRule="auto"/>
              <w:jc w:val="center"/>
              <w:rPr>
                <w:rFonts w:ascii="Times New Roman" w:hAnsi="Times New Roman"/>
                <w:b/>
                <w:bCs/>
                <w:sz w:val="26"/>
                <w:szCs w:val="26"/>
              </w:rPr>
            </w:pPr>
            <w:r w:rsidRPr="00DD6364">
              <w:rPr>
                <w:rFonts w:ascii="Times New Roman" w:hAnsi="Times New Roman"/>
                <w:b/>
                <w:bCs/>
                <w:sz w:val="26"/>
                <w:szCs w:val="26"/>
              </w:rPr>
              <w:t>Số lượng hàng mẫu kiểm tra</w:t>
            </w:r>
          </w:p>
        </w:tc>
        <w:tc>
          <w:tcPr>
            <w:tcW w:w="625" w:type="pct"/>
            <w:shd w:val="clear" w:color="000000" w:fill="A6A6A6"/>
            <w:vAlign w:val="center"/>
            <w:hideMark/>
          </w:tcPr>
          <w:p w14:paraId="5BC0118D" w14:textId="77777777" w:rsidR="00994A79" w:rsidRPr="00DD6364" w:rsidRDefault="00994A79" w:rsidP="000D70A8">
            <w:pPr>
              <w:widowControl w:val="0"/>
              <w:spacing w:after="0" w:line="240" w:lineRule="auto"/>
              <w:jc w:val="center"/>
              <w:rPr>
                <w:rFonts w:ascii="Times New Roman" w:hAnsi="Times New Roman"/>
                <w:b/>
                <w:bCs/>
                <w:sz w:val="26"/>
                <w:szCs w:val="26"/>
              </w:rPr>
            </w:pPr>
            <w:r w:rsidRPr="00DD6364">
              <w:rPr>
                <w:rFonts w:ascii="Times New Roman" w:hAnsi="Times New Roman"/>
                <w:b/>
                <w:bCs/>
                <w:sz w:val="26"/>
                <w:szCs w:val="26"/>
              </w:rPr>
              <w:t>Số lượng lưu mẫu</w:t>
            </w:r>
            <w:r w:rsidRPr="00DD6364">
              <w:rPr>
                <w:rFonts w:ascii="Times New Roman" w:hAnsi="Times New Roman"/>
                <w:b/>
                <w:bCs/>
                <w:sz w:val="26"/>
                <w:szCs w:val="26"/>
                <w:vertAlign w:val="superscript"/>
              </w:rPr>
              <w:t>(1)</w:t>
            </w:r>
          </w:p>
        </w:tc>
        <w:tc>
          <w:tcPr>
            <w:tcW w:w="627" w:type="pct"/>
            <w:shd w:val="clear" w:color="000000" w:fill="A6A6A6"/>
            <w:vAlign w:val="center"/>
            <w:hideMark/>
          </w:tcPr>
          <w:p w14:paraId="726E30D3" w14:textId="77777777" w:rsidR="00994A79" w:rsidRPr="00DD6364" w:rsidRDefault="00994A79" w:rsidP="000D70A8">
            <w:pPr>
              <w:widowControl w:val="0"/>
              <w:spacing w:after="0" w:line="240" w:lineRule="auto"/>
              <w:jc w:val="center"/>
              <w:rPr>
                <w:rFonts w:ascii="Times New Roman" w:hAnsi="Times New Roman"/>
                <w:b/>
                <w:bCs/>
                <w:sz w:val="26"/>
                <w:szCs w:val="26"/>
              </w:rPr>
            </w:pPr>
            <w:r w:rsidRPr="00DD6364">
              <w:rPr>
                <w:rFonts w:ascii="Times New Roman" w:hAnsi="Times New Roman"/>
                <w:b/>
                <w:bCs/>
                <w:sz w:val="26"/>
                <w:szCs w:val="26"/>
              </w:rPr>
              <w:t>Kiểm tra phá hủy</w:t>
            </w:r>
          </w:p>
        </w:tc>
        <w:tc>
          <w:tcPr>
            <w:tcW w:w="411" w:type="pct"/>
            <w:shd w:val="clear" w:color="000000" w:fill="A6A6A6"/>
            <w:vAlign w:val="center"/>
          </w:tcPr>
          <w:p w14:paraId="54EA9A9D" w14:textId="77A73FFF" w:rsidR="00994A79" w:rsidRPr="00DD6364" w:rsidRDefault="00994A79" w:rsidP="000D70A8">
            <w:pPr>
              <w:widowControl w:val="0"/>
              <w:spacing w:after="0" w:line="240" w:lineRule="auto"/>
              <w:jc w:val="center"/>
              <w:rPr>
                <w:rFonts w:ascii="Times New Roman" w:hAnsi="Times New Roman"/>
                <w:b/>
                <w:bCs/>
                <w:color w:val="000000" w:themeColor="text1"/>
                <w:sz w:val="26"/>
                <w:szCs w:val="26"/>
              </w:rPr>
            </w:pPr>
            <w:r w:rsidRPr="00DD6364">
              <w:rPr>
                <w:rFonts w:ascii="Times New Roman" w:hAnsi="Times New Roman"/>
                <w:b/>
                <w:bCs/>
                <w:color w:val="000000" w:themeColor="text1"/>
                <w:sz w:val="26"/>
                <w:szCs w:val="26"/>
              </w:rPr>
              <w:t>Ghi chú</w:t>
            </w:r>
          </w:p>
        </w:tc>
      </w:tr>
      <w:tr w:rsidR="002D0ACD" w:rsidRPr="00DD6364" w14:paraId="6AA7C2B9"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25556A63" w14:textId="005022FA" w:rsidR="002D0ACD" w:rsidRPr="00DD6364" w:rsidRDefault="002D0ACD" w:rsidP="002D0ACD">
            <w:pPr>
              <w:widowControl w:val="0"/>
              <w:spacing w:after="0" w:line="240" w:lineRule="auto"/>
              <w:jc w:val="center"/>
              <w:rPr>
                <w:rFonts w:ascii="Times New Roman" w:hAnsi="Times New Roman"/>
                <w:sz w:val="26"/>
                <w:szCs w:val="26"/>
              </w:rPr>
            </w:pPr>
            <w:r w:rsidRPr="00DD6364">
              <w:rPr>
                <w:rFonts w:ascii="Times New Roman" w:hAnsi="Times New Roman"/>
                <w:color w:val="0000FF"/>
                <w:sz w:val="26"/>
                <w:szCs w:val="26"/>
              </w:rPr>
              <w:t>1</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8DF255D" w14:textId="59C0CFE1" w:rsidR="002D0ACD" w:rsidRPr="00DD6364" w:rsidRDefault="002D0ACD" w:rsidP="002D0ACD">
            <w:pPr>
              <w:widowControl w:val="0"/>
              <w:spacing w:after="0" w:line="240" w:lineRule="auto"/>
              <w:jc w:val="both"/>
              <w:rPr>
                <w:rFonts w:ascii="Times New Roman" w:hAnsi="Times New Roman"/>
                <w:sz w:val="26"/>
                <w:szCs w:val="26"/>
              </w:rPr>
            </w:pPr>
            <w:r>
              <w:rPr>
                <w:color w:val="000000"/>
              </w:rPr>
              <w:t>Ống nung nhiệt 60mm</w:t>
            </w:r>
          </w:p>
        </w:tc>
        <w:tc>
          <w:tcPr>
            <w:tcW w:w="419" w:type="pct"/>
            <w:tcBorders>
              <w:top w:val="single" w:sz="4" w:space="0" w:color="auto"/>
              <w:left w:val="single" w:sz="4" w:space="0" w:color="auto"/>
              <w:bottom w:val="single" w:sz="4" w:space="0" w:color="auto"/>
              <w:right w:val="single" w:sz="4" w:space="0" w:color="auto"/>
            </w:tcBorders>
            <w:vAlign w:val="center"/>
          </w:tcPr>
          <w:p w14:paraId="03A952FB" w14:textId="65C28496" w:rsidR="002D0ACD" w:rsidRPr="00DD6364" w:rsidRDefault="002D0ACD" w:rsidP="002D0ACD">
            <w:pPr>
              <w:widowControl w:val="0"/>
              <w:spacing w:after="0" w:line="240" w:lineRule="auto"/>
              <w:jc w:val="center"/>
              <w:rPr>
                <w:rFonts w:ascii="Times New Roman" w:hAnsi="Times New Roman"/>
                <w:sz w:val="26"/>
                <w:szCs w:val="26"/>
              </w:rPr>
            </w:pPr>
            <w:r>
              <w:rPr>
                <w:color w:val="000000"/>
              </w:rPr>
              <w:t>Cái</w:t>
            </w:r>
          </w:p>
        </w:tc>
        <w:tc>
          <w:tcPr>
            <w:tcW w:w="698" w:type="pct"/>
            <w:shd w:val="clear" w:color="000000" w:fill="FDFDFD"/>
            <w:vAlign w:val="center"/>
          </w:tcPr>
          <w:p w14:paraId="11E113C5" w14:textId="1497B8CC"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10</w:t>
            </w:r>
          </w:p>
        </w:tc>
        <w:tc>
          <w:tcPr>
            <w:tcW w:w="625" w:type="pct"/>
            <w:shd w:val="clear" w:color="000000" w:fill="FDFDFD"/>
            <w:vAlign w:val="center"/>
          </w:tcPr>
          <w:p w14:paraId="02C022F8" w14:textId="1B992BD3"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0</w:t>
            </w:r>
          </w:p>
        </w:tc>
        <w:tc>
          <w:tcPr>
            <w:tcW w:w="627" w:type="pct"/>
            <w:shd w:val="clear" w:color="000000" w:fill="FDFDFD"/>
            <w:vAlign w:val="center"/>
          </w:tcPr>
          <w:p w14:paraId="200A32A0" w14:textId="77777777" w:rsidR="002D0ACD" w:rsidRPr="00DD6364" w:rsidRDefault="002D0ACD" w:rsidP="002D0ACD">
            <w:pPr>
              <w:widowControl w:val="0"/>
              <w:spacing w:after="0" w:line="240" w:lineRule="auto"/>
              <w:jc w:val="center"/>
              <w:rPr>
                <w:rFonts w:ascii="Times New Roman" w:hAnsi="Times New Roman"/>
                <w:bCs/>
                <w:sz w:val="26"/>
                <w:szCs w:val="26"/>
              </w:rPr>
            </w:pPr>
          </w:p>
        </w:tc>
        <w:tc>
          <w:tcPr>
            <w:tcW w:w="411" w:type="pct"/>
            <w:vAlign w:val="center"/>
          </w:tcPr>
          <w:p w14:paraId="4244F640" w14:textId="77777777" w:rsidR="002D0ACD" w:rsidRPr="00DD6364" w:rsidRDefault="002D0ACD" w:rsidP="002D0ACD">
            <w:pPr>
              <w:widowControl w:val="0"/>
              <w:spacing w:after="0" w:line="240" w:lineRule="auto"/>
              <w:jc w:val="center"/>
              <w:rPr>
                <w:rFonts w:ascii="Times New Roman" w:hAnsi="Times New Roman"/>
                <w:bCs/>
                <w:sz w:val="26"/>
                <w:szCs w:val="26"/>
              </w:rPr>
            </w:pPr>
          </w:p>
        </w:tc>
      </w:tr>
      <w:tr w:rsidR="002D0ACD" w:rsidRPr="00DD6364" w14:paraId="79B320EE"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5D57D6D" w14:textId="174839D0" w:rsidR="002D0ACD" w:rsidRPr="00DD6364" w:rsidRDefault="002D0ACD" w:rsidP="002D0ACD">
            <w:pPr>
              <w:widowControl w:val="0"/>
              <w:spacing w:after="0" w:line="240" w:lineRule="auto"/>
              <w:jc w:val="center"/>
              <w:rPr>
                <w:rFonts w:ascii="Times New Roman" w:hAnsi="Times New Roman"/>
                <w:sz w:val="26"/>
                <w:szCs w:val="26"/>
              </w:rPr>
            </w:pPr>
            <w:r w:rsidRPr="00DD6364">
              <w:rPr>
                <w:rFonts w:ascii="Times New Roman" w:hAnsi="Times New Roman"/>
                <w:color w:val="0000FF"/>
                <w:sz w:val="26"/>
                <w:szCs w:val="26"/>
              </w:rPr>
              <w:t>2</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4A39B283" w14:textId="54F3BF55" w:rsidR="002D0ACD" w:rsidRPr="002D0ACD" w:rsidRDefault="002D0ACD" w:rsidP="002D0ACD">
            <w:pPr>
              <w:widowControl w:val="0"/>
              <w:spacing w:after="0" w:line="240" w:lineRule="auto"/>
              <w:jc w:val="both"/>
              <w:rPr>
                <w:color w:val="000000"/>
              </w:rPr>
            </w:pPr>
            <w:r>
              <w:rPr>
                <w:color w:val="000000"/>
              </w:rPr>
              <w:t>Kềm siết đai Inox</w:t>
            </w:r>
          </w:p>
        </w:tc>
        <w:tc>
          <w:tcPr>
            <w:tcW w:w="419" w:type="pct"/>
            <w:tcBorders>
              <w:top w:val="single" w:sz="4" w:space="0" w:color="auto"/>
              <w:left w:val="single" w:sz="4" w:space="0" w:color="auto"/>
              <w:bottom w:val="single" w:sz="4" w:space="0" w:color="auto"/>
              <w:right w:val="single" w:sz="4" w:space="0" w:color="auto"/>
            </w:tcBorders>
            <w:vAlign w:val="center"/>
          </w:tcPr>
          <w:p w14:paraId="2282255B" w14:textId="72656E04" w:rsidR="002D0ACD" w:rsidRPr="002D0ACD" w:rsidRDefault="002D0ACD" w:rsidP="002D0ACD">
            <w:pPr>
              <w:widowControl w:val="0"/>
              <w:spacing w:after="0" w:line="240" w:lineRule="auto"/>
              <w:jc w:val="center"/>
              <w:rPr>
                <w:color w:val="000000"/>
              </w:rPr>
            </w:pPr>
            <w:r>
              <w:rPr>
                <w:color w:val="000000"/>
              </w:rPr>
              <w:t>Cái</w:t>
            </w:r>
          </w:p>
        </w:tc>
        <w:tc>
          <w:tcPr>
            <w:tcW w:w="698" w:type="pct"/>
            <w:shd w:val="clear" w:color="000000" w:fill="FDFDFD"/>
            <w:vAlign w:val="center"/>
          </w:tcPr>
          <w:p w14:paraId="75DFDEC2" w14:textId="5E32FC97"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5" w:type="pct"/>
            <w:shd w:val="clear" w:color="000000" w:fill="FDFDFD"/>
            <w:vAlign w:val="center"/>
          </w:tcPr>
          <w:p w14:paraId="2871BC5A" w14:textId="5C8D860E"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0</w:t>
            </w:r>
          </w:p>
        </w:tc>
        <w:tc>
          <w:tcPr>
            <w:tcW w:w="627" w:type="pct"/>
            <w:shd w:val="clear" w:color="000000" w:fill="FDFDFD"/>
            <w:vAlign w:val="center"/>
          </w:tcPr>
          <w:p w14:paraId="2E53968C" w14:textId="77777777" w:rsidR="002D0ACD" w:rsidRPr="00DD6364" w:rsidRDefault="002D0ACD" w:rsidP="002D0ACD">
            <w:pPr>
              <w:widowControl w:val="0"/>
              <w:spacing w:after="0" w:line="240" w:lineRule="auto"/>
              <w:jc w:val="center"/>
              <w:rPr>
                <w:rFonts w:ascii="Times New Roman" w:hAnsi="Times New Roman"/>
                <w:bCs/>
                <w:sz w:val="26"/>
                <w:szCs w:val="26"/>
              </w:rPr>
            </w:pPr>
          </w:p>
        </w:tc>
        <w:tc>
          <w:tcPr>
            <w:tcW w:w="411" w:type="pct"/>
            <w:vAlign w:val="center"/>
          </w:tcPr>
          <w:p w14:paraId="57C34822" w14:textId="77777777" w:rsidR="002D0ACD" w:rsidRPr="00DD6364" w:rsidRDefault="002D0ACD" w:rsidP="002D0ACD">
            <w:pPr>
              <w:widowControl w:val="0"/>
              <w:spacing w:after="0" w:line="240" w:lineRule="auto"/>
              <w:jc w:val="center"/>
              <w:rPr>
                <w:rFonts w:ascii="Times New Roman" w:hAnsi="Times New Roman"/>
                <w:bCs/>
                <w:sz w:val="26"/>
                <w:szCs w:val="26"/>
              </w:rPr>
            </w:pPr>
          </w:p>
        </w:tc>
      </w:tr>
      <w:tr w:rsidR="002D0ACD" w:rsidRPr="00DD6364" w14:paraId="3D909418" w14:textId="77777777" w:rsidTr="002D0ACD">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3E7552A" w14:textId="4F2E0B21" w:rsidR="002D0ACD" w:rsidRPr="00DD6364" w:rsidRDefault="002C17C3" w:rsidP="00E758BC">
            <w:pPr>
              <w:widowControl w:val="0"/>
              <w:spacing w:after="0" w:line="240" w:lineRule="auto"/>
              <w:jc w:val="center"/>
              <w:rPr>
                <w:rFonts w:ascii="Times New Roman" w:hAnsi="Times New Roman"/>
                <w:color w:val="0000FF"/>
                <w:sz w:val="26"/>
                <w:szCs w:val="26"/>
              </w:rPr>
            </w:pPr>
            <w:r>
              <w:rPr>
                <w:rFonts w:ascii="Times New Roman" w:hAnsi="Times New Roman"/>
                <w:color w:val="0000FF"/>
                <w:sz w:val="26"/>
                <w:szCs w:val="26"/>
              </w:rPr>
              <w:t>3</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4E6CC6C" w14:textId="77777777" w:rsidR="002D0ACD" w:rsidRPr="002D0ACD" w:rsidRDefault="002D0ACD" w:rsidP="002D0ACD">
            <w:pPr>
              <w:widowControl w:val="0"/>
              <w:spacing w:after="0" w:line="240" w:lineRule="auto"/>
              <w:jc w:val="both"/>
              <w:rPr>
                <w:color w:val="000000"/>
              </w:rPr>
            </w:pPr>
            <w:r>
              <w:rPr>
                <w:color w:val="000000"/>
              </w:rPr>
              <w:t>Hộp đựng bộ chia quang</w:t>
            </w:r>
          </w:p>
          <w:p w14:paraId="3CBB0F8A" w14:textId="77777777" w:rsidR="002D0ACD" w:rsidRPr="002D0ACD" w:rsidRDefault="002D0ACD" w:rsidP="002D0ACD">
            <w:pPr>
              <w:widowControl w:val="0"/>
              <w:spacing w:after="0" w:line="240" w:lineRule="auto"/>
              <w:jc w:val="both"/>
              <w:rPr>
                <w:color w:val="000000"/>
              </w:rPr>
            </w:pPr>
          </w:p>
        </w:tc>
        <w:tc>
          <w:tcPr>
            <w:tcW w:w="419" w:type="pct"/>
            <w:tcBorders>
              <w:top w:val="single" w:sz="4" w:space="0" w:color="auto"/>
              <w:left w:val="single" w:sz="4" w:space="0" w:color="auto"/>
              <w:bottom w:val="single" w:sz="4" w:space="0" w:color="auto"/>
              <w:right w:val="single" w:sz="4" w:space="0" w:color="auto"/>
            </w:tcBorders>
            <w:vAlign w:val="center"/>
          </w:tcPr>
          <w:p w14:paraId="6767366D" w14:textId="77777777" w:rsidR="002D0ACD" w:rsidRPr="002D0ACD" w:rsidRDefault="002D0ACD" w:rsidP="002D0ACD">
            <w:pPr>
              <w:widowControl w:val="0"/>
              <w:spacing w:after="0" w:line="240" w:lineRule="auto"/>
              <w:jc w:val="center"/>
              <w:rPr>
                <w:color w:val="000000"/>
              </w:rPr>
            </w:pPr>
            <w:r>
              <w:rPr>
                <w:color w:val="000000"/>
              </w:rPr>
              <w:t>Cái</w:t>
            </w:r>
          </w:p>
          <w:p w14:paraId="6F4FEE75" w14:textId="77777777" w:rsidR="002D0ACD" w:rsidRPr="002D0ACD" w:rsidRDefault="002D0ACD" w:rsidP="002D0ACD">
            <w:pPr>
              <w:widowControl w:val="0"/>
              <w:spacing w:after="0" w:line="240" w:lineRule="auto"/>
              <w:jc w:val="center"/>
              <w:rPr>
                <w:color w:val="000000"/>
              </w:rPr>
            </w:pPr>
          </w:p>
        </w:tc>
        <w:tc>
          <w:tcPr>
            <w:tcW w:w="698" w:type="pct"/>
            <w:shd w:val="clear" w:color="000000" w:fill="FDFDFD"/>
            <w:vAlign w:val="center"/>
          </w:tcPr>
          <w:p w14:paraId="687BE9B9" w14:textId="65111CDF" w:rsidR="002D0ACD" w:rsidRPr="00DD6364" w:rsidRDefault="002C17C3" w:rsidP="00E758BC">
            <w:pPr>
              <w:widowControl w:val="0"/>
              <w:spacing w:after="0" w:line="240" w:lineRule="auto"/>
              <w:jc w:val="center"/>
              <w:rPr>
                <w:rFonts w:ascii="Times New Roman" w:hAnsi="Times New Roman"/>
                <w:bCs/>
                <w:sz w:val="26"/>
                <w:szCs w:val="26"/>
              </w:rPr>
            </w:pPr>
            <w:r>
              <w:rPr>
                <w:rFonts w:ascii="Times New Roman" w:hAnsi="Times New Roman"/>
                <w:bCs/>
                <w:sz w:val="26"/>
                <w:szCs w:val="26"/>
              </w:rPr>
              <w:t>8</w:t>
            </w:r>
          </w:p>
        </w:tc>
        <w:tc>
          <w:tcPr>
            <w:tcW w:w="625" w:type="pct"/>
            <w:shd w:val="clear" w:color="000000" w:fill="FDFDFD"/>
            <w:vAlign w:val="center"/>
          </w:tcPr>
          <w:p w14:paraId="74C25BB6" w14:textId="3C5CA845" w:rsidR="002D0ACD" w:rsidRPr="00DD6364" w:rsidRDefault="002C17C3" w:rsidP="00E758BC">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7" w:type="pct"/>
            <w:shd w:val="clear" w:color="000000" w:fill="FDFDFD"/>
            <w:vAlign w:val="center"/>
          </w:tcPr>
          <w:p w14:paraId="5F453878" w14:textId="77777777" w:rsidR="002D0ACD" w:rsidRPr="00DD6364" w:rsidRDefault="002D0ACD" w:rsidP="00E758BC">
            <w:pPr>
              <w:widowControl w:val="0"/>
              <w:spacing w:after="0" w:line="240" w:lineRule="auto"/>
              <w:jc w:val="center"/>
              <w:rPr>
                <w:rFonts w:ascii="Times New Roman" w:hAnsi="Times New Roman"/>
                <w:bCs/>
                <w:sz w:val="26"/>
                <w:szCs w:val="26"/>
              </w:rPr>
            </w:pPr>
          </w:p>
        </w:tc>
        <w:tc>
          <w:tcPr>
            <w:tcW w:w="411" w:type="pct"/>
            <w:vAlign w:val="center"/>
          </w:tcPr>
          <w:p w14:paraId="7D944E66" w14:textId="77777777" w:rsidR="002D0ACD" w:rsidRPr="00DD6364" w:rsidRDefault="002D0ACD" w:rsidP="00E758BC">
            <w:pPr>
              <w:widowControl w:val="0"/>
              <w:spacing w:after="0" w:line="240" w:lineRule="auto"/>
              <w:jc w:val="center"/>
              <w:rPr>
                <w:rFonts w:ascii="Times New Roman" w:hAnsi="Times New Roman"/>
                <w:bCs/>
                <w:sz w:val="26"/>
                <w:szCs w:val="26"/>
              </w:rPr>
            </w:pPr>
          </w:p>
        </w:tc>
      </w:tr>
      <w:tr w:rsidR="002D0ACD" w:rsidRPr="00DD6364" w14:paraId="4236C1C3" w14:textId="77777777" w:rsidTr="002D0ACD">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F71269A" w14:textId="768050DA" w:rsidR="002D0ACD" w:rsidRPr="00DD6364" w:rsidRDefault="002C17C3" w:rsidP="002D0ACD">
            <w:pPr>
              <w:widowControl w:val="0"/>
              <w:spacing w:after="0" w:line="240" w:lineRule="auto"/>
              <w:jc w:val="center"/>
              <w:rPr>
                <w:rFonts w:ascii="Times New Roman" w:hAnsi="Times New Roman"/>
                <w:color w:val="0000FF"/>
                <w:sz w:val="26"/>
                <w:szCs w:val="26"/>
              </w:rPr>
            </w:pPr>
            <w:r>
              <w:rPr>
                <w:rFonts w:ascii="Times New Roman" w:hAnsi="Times New Roman"/>
                <w:color w:val="0000FF"/>
                <w:sz w:val="26"/>
                <w:szCs w:val="26"/>
              </w:rPr>
              <w:t>4</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62E2E12C" w14:textId="266D14E5" w:rsidR="002D0ACD" w:rsidRPr="002D0ACD" w:rsidRDefault="002D0ACD" w:rsidP="002D0ACD">
            <w:pPr>
              <w:widowControl w:val="0"/>
              <w:spacing w:after="0" w:line="240" w:lineRule="auto"/>
              <w:jc w:val="both"/>
              <w:rPr>
                <w:color w:val="000000"/>
              </w:rPr>
            </w:pPr>
            <w:r>
              <w:rPr>
                <w:color w:val="000000"/>
              </w:rPr>
              <w:t>Đầu nối cho cáp RG6 loại F-đực (loại nén dùng trong nhà) (Đầu nối cho cáp RG6 loại F-male (loại compress dùng trong nhà))</w:t>
            </w:r>
          </w:p>
        </w:tc>
        <w:tc>
          <w:tcPr>
            <w:tcW w:w="419" w:type="pct"/>
            <w:tcBorders>
              <w:top w:val="single" w:sz="4" w:space="0" w:color="auto"/>
              <w:left w:val="single" w:sz="4" w:space="0" w:color="auto"/>
              <w:bottom w:val="single" w:sz="4" w:space="0" w:color="auto"/>
              <w:right w:val="single" w:sz="4" w:space="0" w:color="auto"/>
            </w:tcBorders>
            <w:vAlign w:val="center"/>
          </w:tcPr>
          <w:p w14:paraId="34E53F4F" w14:textId="7CE5CF56" w:rsidR="002D0ACD" w:rsidRPr="002D0ACD" w:rsidRDefault="002D0ACD" w:rsidP="002D0ACD">
            <w:pPr>
              <w:widowControl w:val="0"/>
              <w:spacing w:after="0" w:line="240" w:lineRule="auto"/>
              <w:jc w:val="center"/>
              <w:rPr>
                <w:color w:val="000000"/>
              </w:rPr>
            </w:pPr>
            <w:r>
              <w:rPr>
                <w:color w:val="000000"/>
              </w:rPr>
              <w:t>Cái</w:t>
            </w:r>
          </w:p>
        </w:tc>
        <w:tc>
          <w:tcPr>
            <w:tcW w:w="698" w:type="pct"/>
            <w:shd w:val="clear" w:color="000000" w:fill="FDFDFD"/>
            <w:vAlign w:val="center"/>
          </w:tcPr>
          <w:p w14:paraId="59BA89DF" w14:textId="087B05F3"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30</w:t>
            </w:r>
          </w:p>
        </w:tc>
        <w:tc>
          <w:tcPr>
            <w:tcW w:w="625" w:type="pct"/>
            <w:shd w:val="clear" w:color="000000" w:fill="FDFDFD"/>
            <w:vAlign w:val="center"/>
          </w:tcPr>
          <w:p w14:paraId="6448177C" w14:textId="72A0023B"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7" w:type="pct"/>
            <w:shd w:val="clear" w:color="000000" w:fill="FDFDFD"/>
            <w:vAlign w:val="center"/>
          </w:tcPr>
          <w:p w14:paraId="3CB9EA55" w14:textId="77777777" w:rsidR="002D0ACD" w:rsidRPr="00DD6364" w:rsidRDefault="002D0ACD" w:rsidP="002D0ACD">
            <w:pPr>
              <w:widowControl w:val="0"/>
              <w:spacing w:after="0" w:line="240" w:lineRule="auto"/>
              <w:jc w:val="center"/>
              <w:rPr>
                <w:rFonts w:ascii="Times New Roman" w:hAnsi="Times New Roman"/>
                <w:bCs/>
                <w:sz w:val="26"/>
                <w:szCs w:val="26"/>
              </w:rPr>
            </w:pPr>
          </w:p>
        </w:tc>
        <w:tc>
          <w:tcPr>
            <w:tcW w:w="411" w:type="pct"/>
            <w:vAlign w:val="center"/>
          </w:tcPr>
          <w:p w14:paraId="435F8324" w14:textId="77777777" w:rsidR="002D0ACD" w:rsidRPr="00DD6364" w:rsidRDefault="002D0ACD" w:rsidP="002D0ACD">
            <w:pPr>
              <w:widowControl w:val="0"/>
              <w:spacing w:after="0" w:line="240" w:lineRule="auto"/>
              <w:jc w:val="center"/>
              <w:rPr>
                <w:rFonts w:ascii="Times New Roman" w:hAnsi="Times New Roman"/>
                <w:bCs/>
                <w:sz w:val="26"/>
                <w:szCs w:val="26"/>
              </w:rPr>
            </w:pPr>
          </w:p>
        </w:tc>
      </w:tr>
      <w:tr w:rsidR="002D0ACD" w:rsidRPr="00DD6364" w14:paraId="149075C6" w14:textId="77777777" w:rsidTr="002D0ACD">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49B42CD5" w14:textId="37545045" w:rsidR="002D0ACD" w:rsidRPr="00DD6364" w:rsidRDefault="002C17C3" w:rsidP="002D0ACD">
            <w:pPr>
              <w:widowControl w:val="0"/>
              <w:spacing w:after="0" w:line="240" w:lineRule="auto"/>
              <w:jc w:val="center"/>
              <w:rPr>
                <w:rFonts w:ascii="Times New Roman" w:hAnsi="Times New Roman"/>
                <w:color w:val="0000FF"/>
                <w:sz w:val="26"/>
                <w:szCs w:val="26"/>
              </w:rPr>
            </w:pPr>
            <w:r>
              <w:rPr>
                <w:rFonts w:ascii="Times New Roman" w:hAnsi="Times New Roman"/>
                <w:color w:val="0000FF"/>
                <w:sz w:val="26"/>
                <w:szCs w:val="26"/>
              </w:rPr>
              <w:t>5</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2028BCCD" w14:textId="41C7539B" w:rsidR="002D0ACD" w:rsidRPr="002D0ACD" w:rsidRDefault="002D0ACD" w:rsidP="002D0ACD">
            <w:pPr>
              <w:widowControl w:val="0"/>
              <w:spacing w:after="0" w:line="240" w:lineRule="auto"/>
              <w:jc w:val="both"/>
              <w:rPr>
                <w:color w:val="000000"/>
              </w:rPr>
            </w:pPr>
            <w:r>
              <w:rPr>
                <w:color w:val="000000"/>
              </w:rPr>
              <w:t>1GHz - Power Inserter</w:t>
            </w:r>
          </w:p>
        </w:tc>
        <w:tc>
          <w:tcPr>
            <w:tcW w:w="419" w:type="pct"/>
            <w:tcBorders>
              <w:top w:val="single" w:sz="4" w:space="0" w:color="auto"/>
              <w:left w:val="single" w:sz="4" w:space="0" w:color="auto"/>
              <w:bottom w:val="single" w:sz="4" w:space="0" w:color="auto"/>
              <w:right w:val="single" w:sz="4" w:space="0" w:color="auto"/>
            </w:tcBorders>
            <w:vAlign w:val="center"/>
          </w:tcPr>
          <w:p w14:paraId="55DFBAA5" w14:textId="17500510" w:rsidR="002D0ACD" w:rsidRPr="002D0ACD" w:rsidRDefault="002D0ACD" w:rsidP="002D0ACD">
            <w:pPr>
              <w:widowControl w:val="0"/>
              <w:spacing w:after="0" w:line="240" w:lineRule="auto"/>
              <w:jc w:val="center"/>
              <w:rPr>
                <w:color w:val="000000"/>
              </w:rPr>
            </w:pPr>
            <w:r>
              <w:rPr>
                <w:color w:val="000000"/>
              </w:rPr>
              <w:t>Cái</w:t>
            </w:r>
          </w:p>
        </w:tc>
        <w:tc>
          <w:tcPr>
            <w:tcW w:w="698" w:type="pct"/>
            <w:shd w:val="clear" w:color="000000" w:fill="FDFDFD"/>
            <w:vAlign w:val="center"/>
          </w:tcPr>
          <w:p w14:paraId="0308324C" w14:textId="0A869940"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4</w:t>
            </w:r>
          </w:p>
        </w:tc>
        <w:tc>
          <w:tcPr>
            <w:tcW w:w="625" w:type="pct"/>
            <w:shd w:val="clear" w:color="000000" w:fill="FDFDFD"/>
            <w:vAlign w:val="center"/>
          </w:tcPr>
          <w:p w14:paraId="6C7E45BA" w14:textId="68B1DE87"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7" w:type="pct"/>
            <w:shd w:val="clear" w:color="000000" w:fill="FDFDFD"/>
            <w:vAlign w:val="center"/>
          </w:tcPr>
          <w:p w14:paraId="4345F2A6" w14:textId="77777777" w:rsidR="002D0ACD" w:rsidRPr="00DD6364" w:rsidRDefault="002D0ACD" w:rsidP="002D0ACD">
            <w:pPr>
              <w:widowControl w:val="0"/>
              <w:spacing w:after="0" w:line="240" w:lineRule="auto"/>
              <w:jc w:val="center"/>
              <w:rPr>
                <w:rFonts w:ascii="Times New Roman" w:hAnsi="Times New Roman"/>
                <w:bCs/>
                <w:sz w:val="26"/>
                <w:szCs w:val="26"/>
              </w:rPr>
            </w:pPr>
          </w:p>
        </w:tc>
        <w:tc>
          <w:tcPr>
            <w:tcW w:w="411" w:type="pct"/>
            <w:vAlign w:val="center"/>
          </w:tcPr>
          <w:p w14:paraId="6D7AA172" w14:textId="77777777" w:rsidR="002D0ACD" w:rsidRPr="00DD6364" w:rsidRDefault="002D0ACD" w:rsidP="002D0ACD">
            <w:pPr>
              <w:widowControl w:val="0"/>
              <w:spacing w:after="0" w:line="240" w:lineRule="auto"/>
              <w:jc w:val="center"/>
              <w:rPr>
                <w:rFonts w:ascii="Times New Roman" w:hAnsi="Times New Roman"/>
                <w:bCs/>
                <w:sz w:val="26"/>
                <w:szCs w:val="26"/>
              </w:rPr>
            </w:pPr>
          </w:p>
        </w:tc>
      </w:tr>
      <w:tr w:rsidR="002D0ACD" w:rsidRPr="00DD6364" w14:paraId="27AE9598" w14:textId="77777777" w:rsidTr="002D0ACD">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71B29C21" w14:textId="415B5458" w:rsidR="002D0ACD" w:rsidRDefault="002C17C3" w:rsidP="002D0ACD">
            <w:pPr>
              <w:widowControl w:val="0"/>
              <w:spacing w:after="0" w:line="240" w:lineRule="auto"/>
              <w:jc w:val="center"/>
              <w:rPr>
                <w:rFonts w:ascii="Times New Roman" w:hAnsi="Times New Roman"/>
                <w:color w:val="0000FF"/>
                <w:sz w:val="26"/>
                <w:szCs w:val="26"/>
              </w:rPr>
            </w:pPr>
            <w:r>
              <w:rPr>
                <w:rFonts w:ascii="Times New Roman" w:hAnsi="Times New Roman"/>
                <w:color w:val="0000FF"/>
                <w:sz w:val="26"/>
                <w:szCs w:val="26"/>
              </w:rPr>
              <w:t>6</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6C1C8E61" w14:textId="5327F4D2" w:rsidR="002D0ACD" w:rsidRDefault="002D0ACD" w:rsidP="002D0ACD">
            <w:pPr>
              <w:widowControl w:val="0"/>
              <w:spacing w:after="0" w:line="240" w:lineRule="auto"/>
              <w:jc w:val="both"/>
              <w:rPr>
                <w:color w:val="000000"/>
              </w:rPr>
            </w:pPr>
            <w:r>
              <w:rPr>
                <w:color w:val="000000"/>
              </w:rPr>
              <w:t>Tủ nguồn chính 1 KVA</w:t>
            </w:r>
          </w:p>
        </w:tc>
        <w:tc>
          <w:tcPr>
            <w:tcW w:w="419" w:type="pct"/>
            <w:tcBorders>
              <w:top w:val="single" w:sz="4" w:space="0" w:color="auto"/>
              <w:left w:val="single" w:sz="4" w:space="0" w:color="auto"/>
              <w:bottom w:val="single" w:sz="4" w:space="0" w:color="auto"/>
              <w:right w:val="single" w:sz="4" w:space="0" w:color="auto"/>
            </w:tcBorders>
            <w:vAlign w:val="center"/>
          </w:tcPr>
          <w:p w14:paraId="1E8F0AC3" w14:textId="73DF0329" w:rsidR="002D0ACD" w:rsidRPr="002D0ACD" w:rsidRDefault="002D0ACD" w:rsidP="002D0ACD">
            <w:pPr>
              <w:widowControl w:val="0"/>
              <w:spacing w:after="0" w:line="240" w:lineRule="auto"/>
              <w:jc w:val="center"/>
              <w:rPr>
                <w:color w:val="000000"/>
              </w:rPr>
            </w:pPr>
            <w:r>
              <w:rPr>
                <w:color w:val="000000"/>
              </w:rPr>
              <w:t>Bộ</w:t>
            </w:r>
          </w:p>
        </w:tc>
        <w:tc>
          <w:tcPr>
            <w:tcW w:w="698" w:type="pct"/>
            <w:shd w:val="clear" w:color="000000" w:fill="FDFDFD"/>
            <w:vAlign w:val="center"/>
          </w:tcPr>
          <w:p w14:paraId="709CA77D" w14:textId="49B02918"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5" w:type="pct"/>
            <w:shd w:val="clear" w:color="000000" w:fill="FDFDFD"/>
            <w:vAlign w:val="center"/>
          </w:tcPr>
          <w:p w14:paraId="44D25FA5" w14:textId="0625693F"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0</w:t>
            </w:r>
          </w:p>
        </w:tc>
        <w:tc>
          <w:tcPr>
            <w:tcW w:w="627" w:type="pct"/>
            <w:shd w:val="clear" w:color="000000" w:fill="FDFDFD"/>
            <w:vAlign w:val="center"/>
          </w:tcPr>
          <w:p w14:paraId="55AC12E2" w14:textId="77777777" w:rsidR="002D0ACD" w:rsidRPr="00DD6364" w:rsidRDefault="002D0ACD" w:rsidP="002D0ACD">
            <w:pPr>
              <w:widowControl w:val="0"/>
              <w:spacing w:after="0" w:line="240" w:lineRule="auto"/>
              <w:jc w:val="center"/>
              <w:rPr>
                <w:rFonts w:ascii="Times New Roman" w:hAnsi="Times New Roman"/>
                <w:bCs/>
                <w:sz w:val="26"/>
                <w:szCs w:val="26"/>
              </w:rPr>
            </w:pPr>
          </w:p>
        </w:tc>
        <w:tc>
          <w:tcPr>
            <w:tcW w:w="411" w:type="pct"/>
            <w:vAlign w:val="center"/>
          </w:tcPr>
          <w:p w14:paraId="455D4F0E" w14:textId="77777777" w:rsidR="002D0ACD" w:rsidRPr="00DD6364" w:rsidRDefault="002D0ACD" w:rsidP="002D0ACD">
            <w:pPr>
              <w:widowControl w:val="0"/>
              <w:spacing w:after="0" w:line="240" w:lineRule="auto"/>
              <w:jc w:val="center"/>
              <w:rPr>
                <w:rFonts w:ascii="Times New Roman" w:hAnsi="Times New Roman"/>
                <w:bCs/>
                <w:sz w:val="26"/>
                <w:szCs w:val="26"/>
              </w:rPr>
            </w:pPr>
          </w:p>
        </w:tc>
      </w:tr>
      <w:tr w:rsidR="002D0ACD" w:rsidRPr="00DD6364" w14:paraId="66040B79" w14:textId="77777777" w:rsidTr="002D0ACD">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0502DB04" w14:textId="3C06207B" w:rsidR="002D0ACD" w:rsidRPr="00DD6364" w:rsidRDefault="002C17C3" w:rsidP="002D0ACD">
            <w:pPr>
              <w:widowControl w:val="0"/>
              <w:spacing w:after="0" w:line="240" w:lineRule="auto"/>
              <w:jc w:val="center"/>
              <w:rPr>
                <w:rFonts w:ascii="Times New Roman" w:hAnsi="Times New Roman"/>
                <w:color w:val="0000FF"/>
                <w:sz w:val="26"/>
                <w:szCs w:val="26"/>
              </w:rPr>
            </w:pPr>
            <w:r>
              <w:rPr>
                <w:rFonts w:ascii="Times New Roman" w:hAnsi="Times New Roman"/>
                <w:color w:val="0000FF"/>
                <w:sz w:val="26"/>
                <w:szCs w:val="26"/>
              </w:rPr>
              <w:t>7</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998D0C3" w14:textId="2C6B127B" w:rsidR="002D0ACD" w:rsidRPr="002D0ACD" w:rsidRDefault="002D0ACD" w:rsidP="002D0ACD">
            <w:pPr>
              <w:widowControl w:val="0"/>
              <w:spacing w:after="0" w:line="240" w:lineRule="auto"/>
              <w:jc w:val="both"/>
              <w:rPr>
                <w:color w:val="000000"/>
              </w:rPr>
            </w:pPr>
            <w:r>
              <w:rPr>
                <w:color w:val="000000"/>
              </w:rPr>
              <w:t>Tủ nguồn phụ 1 KVA</w:t>
            </w:r>
          </w:p>
        </w:tc>
        <w:tc>
          <w:tcPr>
            <w:tcW w:w="419" w:type="pct"/>
            <w:tcBorders>
              <w:top w:val="single" w:sz="4" w:space="0" w:color="auto"/>
              <w:left w:val="single" w:sz="4" w:space="0" w:color="auto"/>
              <w:bottom w:val="single" w:sz="4" w:space="0" w:color="auto"/>
              <w:right w:val="single" w:sz="4" w:space="0" w:color="auto"/>
            </w:tcBorders>
            <w:vAlign w:val="center"/>
          </w:tcPr>
          <w:p w14:paraId="568DBE67" w14:textId="4D893F9E" w:rsidR="002D0ACD" w:rsidRPr="002D0ACD" w:rsidRDefault="002D0ACD" w:rsidP="002D0ACD">
            <w:pPr>
              <w:widowControl w:val="0"/>
              <w:spacing w:after="0" w:line="240" w:lineRule="auto"/>
              <w:jc w:val="center"/>
              <w:rPr>
                <w:color w:val="000000"/>
              </w:rPr>
            </w:pPr>
            <w:r>
              <w:rPr>
                <w:color w:val="000000"/>
              </w:rPr>
              <w:t>Bộ</w:t>
            </w:r>
          </w:p>
        </w:tc>
        <w:tc>
          <w:tcPr>
            <w:tcW w:w="698" w:type="pct"/>
            <w:shd w:val="clear" w:color="000000" w:fill="FDFDFD"/>
            <w:vAlign w:val="center"/>
          </w:tcPr>
          <w:p w14:paraId="16CE4F09" w14:textId="64433C19"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5" w:type="pct"/>
            <w:shd w:val="clear" w:color="000000" w:fill="FDFDFD"/>
            <w:vAlign w:val="center"/>
          </w:tcPr>
          <w:p w14:paraId="03BAC90A" w14:textId="02657D5A" w:rsidR="002D0ACD" w:rsidRPr="00DD6364" w:rsidRDefault="002C17C3" w:rsidP="002D0ACD">
            <w:pPr>
              <w:widowControl w:val="0"/>
              <w:spacing w:after="0" w:line="240" w:lineRule="auto"/>
              <w:jc w:val="center"/>
              <w:rPr>
                <w:rFonts w:ascii="Times New Roman" w:hAnsi="Times New Roman"/>
                <w:bCs/>
                <w:sz w:val="26"/>
                <w:szCs w:val="26"/>
              </w:rPr>
            </w:pPr>
            <w:r>
              <w:rPr>
                <w:rFonts w:ascii="Times New Roman" w:hAnsi="Times New Roman"/>
                <w:bCs/>
                <w:sz w:val="26"/>
                <w:szCs w:val="26"/>
              </w:rPr>
              <w:t>0</w:t>
            </w:r>
          </w:p>
        </w:tc>
        <w:tc>
          <w:tcPr>
            <w:tcW w:w="627" w:type="pct"/>
            <w:shd w:val="clear" w:color="000000" w:fill="FDFDFD"/>
            <w:vAlign w:val="center"/>
          </w:tcPr>
          <w:p w14:paraId="2FBF4406" w14:textId="77777777" w:rsidR="002D0ACD" w:rsidRPr="00DD6364" w:rsidRDefault="002D0ACD" w:rsidP="002D0ACD">
            <w:pPr>
              <w:widowControl w:val="0"/>
              <w:spacing w:after="0" w:line="240" w:lineRule="auto"/>
              <w:jc w:val="center"/>
              <w:rPr>
                <w:rFonts w:ascii="Times New Roman" w:hAnsi="Times New Roman"/>
                <w:bCs/>
                <w:sz w:val="26"/>
                <w:szCs w:val="26"/>
              </w:rPr>
            </w:pPr>
          </w:p>
        </w:tc>
        <w:tc>
          <w:tcPr>
            <w:tcW w:w="411" w:type="pct"/>
            <w:vAlign w:val="center"/>
          </w:tcPr>
          <w:p w14:paraId="57A16748" w14:textId="77777777" w:rsidR="002D0ACD" w:rsidRPr="00DD6364" w:rsidRDefault="002D0ACD" w:rsidP="002D0ACD">
            <w:pPr>
              <w:widowControl w:val="0"/>
              <w:spacing w:after="0" w:line="240" w:lineRule="auto"/>
              <w:jc w:val="center"/>
              <w:rPr>
                <w:rFonts w:ascii="Times New Roman" w:hAnsi="Times New Roman"/>
                <w:bCs/>
                <w:sz w:val="26"/>
                <w:szCs w:val="26"/>
              </w:rPr>
            </w:pPr>
          </w:p>
        </w:tc>
      </w:tr>
    </w:tbl>
    <w:p w14:paraId="528AF6FC" w14:textId="77777777" w:rsidR="00874714" w:rsidRPr="00DD6364" w:rsidRDefault="00874714" w:rsidP="007F5B85">
      <w:pPr>
        <w:widowControl w:val="0"/>
        <w:spacing w:before="120" w:after="120"/>
        <w:jc w:val="both"/>
        <w:rPr>
          <w:rFonts w:ascii="Times New Roman" w:hAnsi="Times New Roman"/>
          <w:i/>
          <w:sz w:val="26"/>
          <w:szCs w:val="26"/>
        </w:rPr>
      </w:pPr>
      <w:r w:rsidRPr="00DD6364">
        <w:rPr>
          <w:rFonts w:ascii="Times New Roman" w:hAnsi="Times New Roman"/>
          <w:i/>
          <w:color w:val="0000FF"/>
          <w:sz w:val="26"/>
          <w:szCs w:val="26"/>
        </w:rPr>
        <w:t xml:space="preserve">Ghi chú: (1) </w:t>
      </w:r>
      <w:r w:rsidRPr="00DD6364">
        <w:rPr>
          <w:rFonts w:ascii="Times New Roman" w:hAnsi="Times New Roman"/>
          <w:i/>
          <w:sz w:val="26"/>
          <w:szCs w:val="26"/>
          <w:lang w:val="de-DE"/>
        </w:rPr>
        <w:t>Lưu đến khi hoàn tất hồ sơ nghiệm thu đối với nhà thầu trúng thầu</w:t>
      </w:r>
      <w:r w:rsidRPr="00DD6364">
        <w:rPr>
          <w:rFonts w:ascii="Times New Roman" w:hAnsi="Times New Roman"/>
          <w:i/>
          <w:sz w:val="26"/>
          <w:szCs w:val="26"/>
        </w:rPr>
        <w:t>.</w:t>
      </w:r>
    </w:p>
    <w:p w14:paraId="6359EB86" w14:textId="285AE6E5" w:rsidR="00B173A6" w:rsidRPr="00DD6364" w:rsidRDefault="00784524" w:rsidP="00306495">
      <w:pPr>
        <w:widowControl w:val="0"/>
        <w:spacing w:before="120" w:after="120"/>
        <w:jc w:val="both"/>
        <w:rPr>
          <w:rFonts w:ascii="Times New Roman" w:hAnsi="Times New Roman"/>
          <w:i/>
          <w:sz w:val="26"/>
          <w:szCs w:val="26"/>
        </w:rPr>
      </w:pPr>
      <w:r w:rsidRPr="00DD6364">
        <w:rPr>
          <w:rFonts w:ascii="Times New Roman" w:hAnsi="Times New Roman"/>
          <w:i/>
          <w:sz w:val="26"/>
          <w:szCs w:val="26"/>
        </w:rPr>
        <w:t xml:space="preserve">* Địa chỉ giao nhận hàng mẫu: </w:t>
      </w:r>
      <w:r w:rsidR="009321D5" w:rsidRPr="00DD6364">
        <w:rPr>
          <w:rFonts w:ascii="Times New Roman" w:hAnsi="Times New Roman"/>
          <w:i/>
          <w:sz w:val="26"/>
          <w:szCs w:val="26"/>
        </w:rPr>
        <w:t xml:space="preserve">336 Đồng Văn Cống, Phường </w:t>
      </w:r>
      <w:r w:rsidR="00D37555" w:rsidRPr="00DD6364">
        <w:rPr>
          <w:rFonts w:ascii="Times New Roman" w:hAnsi="Times New Roman"/>
          <w:i/>
          <w:sz w:val="26"/>
          <w:szCs w:val="26"/>
        </w:rPr>
        <w:t>Cát Lái</w:t>
      </w:r>
      <w:r w:rsidR="009321D5" w:rsidRPr="00DD6364">
        <w:rPr>
          <w:rFonts w:ascii="Times New Roman" w:hAnsi="Times New Roman"/>
          <w:i/>
          <w:sz w:val="26"/>
          <w:szCs w:val="26"/>
        </w:rPr>
        <w:t>, TPHCM</w:t>
      </w:r>
      <w:r w:rsidR="00767F17" w:rsidRPr="00DD6364">
        <w:rPr>
          <w:rFonts w:ascii="Times New Roman" w:hAnsi="Times New Roman"/>
          <w:i/>
          <w:sz w:val="26"/>
          <w:szCs w:val="26"/>
        </w:rPr>
        <w:t>;</w:t>
      </w:r>
      <w:r w:rsidR="00767F17" w:rsidRPr="00DD6364">
        <w:rPr>
          <w:rFonts w:ascii="Times New Roman" w:hAnsi="Times New Roman"/>
        </w:rPr>
        <w:t xml:space="preserve"> </w:t>
      </w:r>
      <w:r w:rsidR="00767F17" w:rsidRPr="00DD6364">
        <w:rPr>
          <w:rFonts w:ascii="Times New Roman" w:hAnsi="Times New Roman"/>
          <w:i/>
          <w:sz w:val="26"/>
          <w:szCs w:val="26"/>
        </w:rPr>
        <w:t>Tầng 10 - Tòa nhà IMC, Số 62 Trần Quang Khải, Phường Tân Định, TPHCM</w:t>
      </w:r>
      <w:r w:rsidRPr="00DD6364">
        <w:rPr>
          <w:rFonts w:ascii="Times New Roman" w:hAnsi="Times New Roman"/>
          <w:i/>
          <w:sz w:val="26"/>
          <w:szCs w:val="26"/>
        </w:rPr>
        <w:t>.</w:t>
      </w:r>
    </w:p>
    <w:p w14:paraId="5A25E911" w14:textId="0E452BE4" w:rsidR="00F47A59" w:rsidRPr="00DD6364" w:rsidRDefault="00306495" w:rsidP="007F5B85">
      <w:pPr>
        <w:widowControl w:val="0"/>
        <w:spacing w:before="120" w:after="120"/>
        <w:jc w:val="both"/>
        <w:rPr>
          <w:rFonts w:ascii="Times New Roman" w:hAnsi="Times New Roman"/>
          <w:i/>
          <w:sz w:val="26"/>
          <w:szCs w:val="26"/>
        </w:rPr>
      </w:pPr>
      <w:r w:rsidRPr="00DD6364">
        <w:rPr>
          <w:rFonts w:ascii="Times New Roman" w:hAnsi="Times New Roman"/>
          <w:i/>
          <w:sz w:val="26"/>
          <w:szCs w:val="26"/>
        </w:rPr>
        <w:t xml:space="preserve">* Thông tin liên hệ: Mr. </w:t>
      </w:r>
      <w:r w:rsidR="00FB684B" w:rsidRPr="00DD6364">
        <w:rPr>
          <w:rFonts w:ascii="Times New Roman" w:hAnsi="Times New Roman"/>
          <w:i/>
          <w:sz w:val="26"/>
          <w:szCs w:val="26"/>
        </w:rPr>
        <w:t>Chung</w:t>
      </w:r>
      <w:r w:rsidRPr="00DD6364">
        <w:rPr>
          <w:rFonts w:ascii="Times New Roman" w:hAnsi="Times New Roman"/>
          <w:i/>
          <w:sz w:val="26"/>
          <w:szCs w:val="26"/>
        </w:rPr>
        <w:t xml:space="preserve">, SĐT: </w:t>
      </w:r>
      <w:r w:rsidR="00FB684B" w:rsidRPr="00DD6364">
        <w:rPr>
          <w:rFonts w:ascii="Times New Roman" w:hAnsi="Times New Roman"/>
          <w:i/>
          <w:sz w:val="26"/>
          <w:szCs w:val="26"/>
        </w:rPr>
        <w:t>098 944 1963</w:t>
      </w:r>
      <w:r w:rsidR="005E015B" w:rsidRPr="00DD6364">
        <w:rPr>
          <w:rFonts w:ascii="Times New Roman" w:hAnsi="Times New Roman"/>
          <w:i/>
          <w:sz w:val="26"/>
          <w:szCs w:val="26"/>
        </w:rPr>
        <w:t>.</w:t>
      </w:r>
    </w:p>
    <w:p w14:paraId="1933FD1C" w14:textId="13C4F7D1" w:rsidR="00784524" w:rsidRPr="00DD6364" w:rsidRDefault="00B173A6" w:rsidP="00F41AF8">
      <w:pPr>
        <w:widowControl w:val="0"/>
        <w:tabs>
          <w:tab w:val="left" w:pos="1470"/>
        </w:tabs>
        <w:rPr>
          <w:rFonts w:ascii="Times New Roman" w:hAnsi="Times New Roman"/>
          <w:vanish/>
          <w:sz w:val="26"/>
          <w:szCs w:val="26"/>
        </w:rPr>
      </w:pPr>
      <w:r w:rsidRPr="00DD6364">
        <w:rPr>
          <w:rFonts w:ascii="Times New Roman" w:hAnsi="Times New Roman"/>
          <w:vanish/>
          <w:sz w:val="26"/>
          <w:szCs w:val="26"/>
        </w:rPr>
        <w:tab/>
      </w:r>
    </w:p>
    <w:sectPr w:rsidR="00784524" w:rsidRPr="00DD6364" w:rsidSect="00A06A98">
      <w:footerReference w:type="default" r:id="rId16"/>
      <w:pgSz w:w="11907" w:h="16840" w:code="9"/>
      <w:pgMar w:top="1134" w:right="1134" w:bottom="1134" w:left="1418" w:header="720" w:footer="23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D5CC" w14:textId="77777777" w:rsidR="0037656E" w:rsidRDefault="0037656E" w:rsidP="00255DBB">
      <w:r>
        <w:separator/>
      </w:r>
    </w:p>
  </w:endnote>
  <w:endnote w:type="continuationSeparator" w:id="0">
    <w:p w14:paraId="455B5AFF" w14:textId="77777777" w:rsidR="0037656E" w:rsidRDefault="0037656E" w:rsidP="002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7" w:usb1="00000000" w:usb2="00000000" w:usb3="00000000" w:csb0="00000003"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NKKKRQ+Cisco-Light">
    <w:altName w:val="Arial"/>
    <w:panose1 w:val="00000000000000000000"/>
    <w:charset w:val="00"/>
    <w:family w:val="swiss"/>
    <w:notTrueType/>
    <w:pitch w:val="default"/>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GarmdITC Bk BT">
    <w:altName w:val="Times New Roman"/>
    <w:charset w:val="00"/>
    <w:family w:val="roman"/>
    <w:pitch w:val="variable"/>
    <w:sig w:usb0="00000001" w:usb1="00000000" w:usb2="00000000" w:usb3="00000000" w:csb0="0000001B" w:csb1="00000000"/>
  </w:font>
  <w:font w:name="Antenna-ExtraLigh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ED9" w14:textId="53CFAC33" w:rsidR="00B478C9" w:rsidRPr="00064E6D" w:rsidRDefault="00B478C9" w:rsidP="00B3195C">
    <w:pPr>
      <w:pStyle w:val="Footer"/>
      <w:jc w:val="center"/>
      <w:rPr>
        <w:rFonts w:ascii="Times New Roman" w:hAnsi="Times New Roman"/>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5447" w14:textId="77777777" w:rsidR="0037656E" w:rsidRDefault="0037656E" w:rsidP="00255DBB">
      <w:r>
        <w:separator/>
      </w:r>
    </w:p>
  </w:footnote>
  <w:footnote w:type="continuationSeparator" w:id="0">
    <w:p w14:paraId="4898EDF8" w14:textId="77777777" w:rsidR="0037656E" w:rsidRDefault="0037656E" w:rsidP="0025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i/>
        <w:color w:val="000000"/>
        <w:sz w:val="26"/>
        <w:szCs w:val="26"/>
        <w:lang w:val="vi-VN"/>
      </w:rPr>
    </w:lvl>
  </w:abstractNum>
  <w:abstractNum w:abstractNumId="1" w15:restartNumberingAfterBreak="0">
    <w:nsid w:val="04A3236D"/>
    <w:multiLevelType w:val="hybridMultilevel"/>
    <w:tmpl w:val="76E846CE"/>
    <w:lvl w:ilvl="0" w:tplc="8230F22C">
      <w:start w:val="1"/>
      <w:numFmt w:val="upperLetter"/>
      <w:pStyle w:val="StyleSubtitleLeft013Right02"/>
      <w:lvlText w:val="%1."/>
      <w:lvlJc w:val="center"/>
      <w:pPr>
        <w:tabs>
          <w:tab w:val="num" w:pos="648"/>
        </w:tabs>
        <w:ind w:left="360" w:hanging="72"/>
      </w:pPr>
      <w:rPr>
        <w:b/>
        <w:i w:val="0"/>
        <w:sz w:val="24"/>
        <w:szCs w:val="24"/>
      </w:rPr>
    </w:lvl>
    <w:lvl w:ilvl="1" w:tplc="04090003">
      <w:start w:val="1"/>
      <w:numFmt w:val="decimal"/>
      <w:lvlText w:val="%2."/>
      <w:lvlJc w:val="left"/>
      <w:pPr>
        <w:tabs>
          <w:tab w:val="num" w:pos="1920"/>
        </w:tabs>
        <w:ind w:left="19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570712"/>
    <w:multiLevelType w:val="multilevel"/>
    <w:tmpl w:val="241ED6A2"/>
    <w:lvl w:ilvl="0">
      <w:start w:val="2"/>
      <w:numFmt w:val="decimal"/>
      <w:lvlText w:val="%1."/>
      <w:lvlJc w:val="left"/>
      <w:pPr>
        <w:ind w:left="1525" w:hanging="390"/>
      </w:pPr>
      <w:rPr>
        <w:rFonts w:hint="default"/>
      </w:rPr>
    </w:lvl>
    <w:lvl w:ilvl="1">
      <w:start w:val="1"/>
      <w:numFmt w:val="decimal"/>
      <w:lvlText w:val="2.%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94309"/>
    <w:multiLevelType w:val="hybridMultilevel"/>
    <w:tmpl w:val="FC3E68AC"/>
    <w:lvl w:ilvl="0" w:tplc="042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A28C0"/>
    <w:multiLevelType w:val="multilevel"/>
    <w:tmpl w:val="3232121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560B4"/>
    <w:multiLevelType w:val="hybridMultilevel"/>
    <w:tmpl w:val="3D680C8A"/>
    <w:lvl w:ilvl="0" w:tplc="F7064E7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735ECF"/>
    <w:multiLevelType w:val="hybridMultilevel"/>
    <w:tmpl w:val="0486E4BC"/>
    <w:lvl w:ilvl="0" w:tplc="27507826">
      <w:numFmt w:val="bullet"/>
      <w:lvlText w:val="-"/>
      <w:lvlJc w:val="left"/>
      <w:pPr>
        <w:ind w:left="2160" w:hanging="360"/>
      </w:pPr>
      <w:rPr>
        <w:rFonts w:ascii="VNI-Times" w:eastAsia="Times New Roman" w:hAnsi="VNI-Times"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7" w15:restartNumberingAfterBreak="0">
    <w:nsid w:val="183132BE"/>
    <w:multiLevelType w:val="hybridMultilevel"/>
    <w:tmpl w:val="A240EA1A"/>
    <w:lvl w:ilvl="0" w:tplc="ED1E59D0">
      <w:numFmt w:val="bullet"/>
      <w:lvlText w:val="-"/>
      <w:lvlJc w:val="left"/>
      <w:pPr>
        <w:ind w:left="720" w:hanging="360"/>
      </w:pPr>
      <w:rPr>
        <w:rFonts w:ascii="Gigi" w:eastAsia="Gigi" w:hAnsi="Gigi" w:cs="Gig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FC402E"/>
    <w:multiLevelType w:val="multilevel"/>
    <w:tmpl w:val="100AB9BE"/>
    <w:lvl w:ilvl="0">
      <w:start w:val="1"/>
      <w:numFmt w:val="decimal"/>
      <w:pStyle w:val="AARHeading1"/>
      <w:lvlText w:val="Điều %1."/>
      <w:lvlJc w:val="left"/>
      <w:pPr>
        <w:tabs>
          <w:tab w:val="num" w:pos="1135"/>
        </w:tabs>
        <w:ind w:left="1135" w:hanging="709"/>
      </w:pPr>
      <w:rPr>
        <w:rFonts w:hint="default"/>
        <w:color w:val="000000"/>
      </w:rPr>
    </w:lvl>
    <w:lvl w:ilvl="1">
      <w:start w:val="1"/>
      <w:numFmt w:val="decimal"/>
      <w:pStyle w:val="AARHeading2"/>
      <w:lvlText w:val="%1.%2"/>
      <w:lvlJc w:val="left"/>
      <w:pPr>
        <w:tabs>
          <w:tab w:val="num" w:pos="709"/>
        </w:tabs>
        <w:ind w:left="709" w:hanging="709"/>
      </w:pPr>
      <w:rPr>
        <w:rFonts w:hint="default"/>
        <w:b/>
        <w:color w:val="auto"/>
      </w:rPr>
    </w:lvl>
    <w:lvl w:ilvl="2">
      <w:start w:val="1"/>
      <w:numFmt w:val="lowerLetter"/>
      <w:pStyle w:val="AARHeading3"/>
      <w:lvlText w:val="(%3)"/>
      <w:lvlJc w:val="left"/>
      <w:pPr>
        <w:tabs>
          <w:tab w:val="num" w:pos="1419"/>
        </w:tabs>
        <w:ind w:left="1419" w:hanging="709"/>
      </w:pPr>
      <w:rPr>
        <w:rFonts w:ascii="Arial" w:hAnsi="Arial" w:cs="Arial" w:hint="default"/>
        <w:color w:val="000000"/>
      </w:rPr>
    </w:lvl>
    <w:lvl w:ilvl="3">
      <w:start w:val="1"/>
      <w:numFmt w:val="lowerRoman"/>
      <w:pStyle w:val="AARHeading4"/>
      <w:lvlText w:val="(%4)"/>
      <w:lvlJc w:val="left"/>
      <w:pPr>
        <w:tabs>
          <w:tab w:val="num" w:pos="2693"/>
        </w:tabs>
        <w:ind w:left="2693" w:hanging="708"/>
      </w:pPr>
      <w:rPr>
        <w:rFonts w:ascii="Arial" w:hAnsi="Arial" w:cs="Arial"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9" w15:restartNumberingAfterBreak="0">
    <w:nsid w:val="1B3F7008"/>
    <w:multiLevelType w:val="hybridMultilevel"/>
    <w:tmpl w:val="988E02C4"/>
    <w:lvl w:ilvl="0" w:tplc="7E58669A">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64B19"/>
    <w:multiLevelType w:val="hybridMultilevel"/>
    <w:tmpl w:val="806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32560"/>
    <w:multiLevelType w:val="hybridMultilevel"/>
    <w:tmpl w:val="2174E978"/>
    <w:lvl w:ilvl="0" w:tplc="5E3E0ED0">
      <w:start w:val="1"/>
      <w:numFmt w:val="decimal"/>
      <w:lvlText w:val="%1."/>
      <w:lvlJc w:val="left"/>
      <w:pPr>
        <w:ind w:left="720" w:hanging="360"/>
      </w:pPr>
      <w:rPr>
        <w:rFonts w:hint="default"/>
        <w:b/>
        <w:bCs/>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44945"/>
    <w:multiLevelType w:val="multilevel"/>
    <w:tmpl w:val="2B42DE86"/>
    <w:styleLink w:val="Style2"/>
    <w:lvl w:ilvl="0">
      <w:start w:val="3"/>
      <w:numFmt w:val="decimal"/>
      <w:lvlText w:val="%1"/>
      <w:lvlJc w:val="left"/>
      <w:pPr>
        <w:ind w:left="525" w:hanging="525"/>
      </w:pPr>
      <w:rPr>
        <w:rFonts w:hint="default"/>
      </w:rPr>
    </w:lvl>
    <w:lvl w:ilvl="1">
      <w:start w:val="1"/>
      <w:numFmt w:val="decimal"/>
      <w:lvlRestart w:val="0"/>
      <w:lvlText w:val="%1.%2."/>
      <w:lvlJc w:val="left"/>
      <w:pPr>
        <w:ind w:left="432" w:hanging="72"/>
      </w:pPr>
      <w:rPr>
        <w:spacing w:val="0"/>
        <w:w w:val="100"/>
        <w:kern w:val="16"/>
        <w:position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24D81A9A"/>
    <w:multiLevelType w:val="hybridMultilevel"/>
    <w:tmpl w:val="837E0790"/>
    <w:lvl w:ilvl="0" w:tplc="0000001B">
      <w:start w:val="20"/>
      <w:numFmt w:val="bullet"/>
      <w:lvlText w:val="-"/>
      <w:lvlJc w:val="left"/>
      <w:pPr>
        <w:tabs>
          <w:tab w:val="num" w:pos="360"/>
        </w:tabs>
        <w:ind w:left="360" w:hanging="360"/>
      </w:pPr>
      <w:rPr>
        <w:rFonts w:ascii="StarSymbol" w:hAnsi="StarSymbol"/>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E15DA"/>
    <w:multiLevelType w:val="multilevel"/>
    <w:tmpl w:val="14A8EF46"/>
    <w:lvl w:ilvl="0">
      <w:start w:val="2"/>
      <w:numFmt w:val="decimal"/>
      <w:lvlText w:val="%1."/>
      <w:lvlJc w:val="left"/>
      <w:pPr>
        <w:ind w:left="1525"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12068"/>
    <w:multiLevelType w:val="hybridMultilevel"/>
    <w:tmpl w:val="C85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9610E"/>
    <w:multiLevelType w:val="hybridMultilevel"/>
    <w:tmpl w:val="48B23A26"/>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17" w15:restartNumberingAfterBreak="0">
    <w:nsid w:val="31A82654"/>
    <w:multiLevelType w:val="hybridMultilevel"/>
    <w:tmpl w:val="1F5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C1C0D"/>
    <w:multiLevelType w:val="hybridMultilevel"/>
    <w:tmpl w:val="8FFE9724"/>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5D72A10"/>
    <w:multiLevelType w:val="multilevel"/>
    <w:tmpl w:val="D10E953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b/>
        <w:bCs/>
        <w:sz w:val="26"/>
        <w:szCs w:val="26"/>
      </w:rPr>
    </w:lvl>
    <w:lvl w:ilvl="2">
      <w:start w:val="1"/>
      <w:numFmt w:val="decimal"/>
      <w:lvlText w:val="2.7.%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36675D09"/>
    <w:multiLevelType w:val="hybridMultilevel"/>
    <w:tmpl w:val="ED021806"/>
    <w:lvl w:ilvl="0" w:tplc="F7064E7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DE0C8D"/>
    <w:multiLevelType w:val="hybridMultilevel"/>
    <w:tmpl w:val="3E5EEDEE"/>
    <w:lvl w:ilvl="0" w:tplc="563A6E32">
      <w:numFmt w:val="bullet"/>
      <w:lvlText w:val="-"/>
      <w:lvlJc w:val="left"/>
      <w:pPr>
        <w:tabs>
          <w:tab w:val="num" w:pos="360"/>
        </w:tabs>
        <w:ind w:left="360" w:hanging="360"/>
      </w:pPr>
      <w:rPr>
        <w:rFonts w:ascii="VNI-Times" w:eastAsia="Times New Roman" w:hAnsi="VNI-Times" w:cs="Times New Roman" w:hint="default"/>
        <w:color w:val="auto"/>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6E1A80"/>
    <w:multiLevelType w:val="hybridMultilevel"/>
    <w:tmpl w:val="E2FEA7D4"/>
    <w:lvl w:ilvl="0" w:tplc="0BE25A4E">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91142"/>
    <w:multiLevelType w:val="hybridMultilevel"/>
    <w:tmpl w:val="B29C916E"/>
    <w:lvl w:ilvl="0" w:tplc="27507826">
      <w:numFmt w:val="bullet"/>
      <w:lvlText w:val="-"/>
      <w:lvlJc w:val="left"/>
      <w:pPr>
        <w:ind w:left="720" w:hanging="360"/>
      </w:pPr>
      <w:rPr>
        <w:rFonts w:ascii="VNI-Times" w:eastAsia="Times New Roman" w:hAnsi="VNI-Times" w:cs="Times New Roman" w:hint="default"/>
      </w:rPr>
    </w:lvl>
    <w:lvl w:ilvl="1" w:tplc="27507826">
      <w:numFmt w:val="bullet"/>
      <w:lvlText w:val="-"/>
      <w:lvlJc w:val="left"/>
      <w:pPr>
        <w:ind w:left="2160" w:hanging="360"/>
      </w:pPr>
      <w:rPr>
        <w:rFonts w:ascii="VNI-Times" w:eastAsia="Times New Roman" w:hAnsi="VNI-Times"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6B00985"/>
    <w:multiLevelType w:val="hybridMultilevel"/>
    <w:tmpl w:val="DF36CBC4"/>
    <w:name w:val="WW8Num28"/>
    <w:lvl w:ilvl="0" w:tplc="C8A2739A">
      <w:start w:val="1"/>
      <w:numFmt w:val="decimal"/>
      <w:lvlText w:val="%1."/>
      <w:lvlJc w:val="left"/>
      <w:pPr>
        <w:ind w:left="720" w:hanging="360"/>
      </w:pPr>
      <w:rPr>
        <w:rFonts w:ascii="Times New Roman" w:eastAsia="Batang" w:hAnsi="Times New Roman" w:cs="Times New Roman"/>
      </w:rPr>
    </w:lvl>
    <w:lvl w:ilvl="1" w:tplc="59CC7D98" w:tentative="1">
      <w:start w:val="1"/>
      <w:numFmt w:val="lowerLetter"/>
      <w:lvlText w:val="%2."/>
      <w:lvlJc w:val="left"/>
      <w:pPr>
        <w:ind w:left="1440" w:hanging="360"/>
      </w:pPr>
    </w:lvl>
    <w:lvl w:ilvl="2" w:tplc="B136E382" w:tentative="1">
      <w:start w:val="1"/>
      <w:numFmt w:val="lowerRoman"/>
      <w:lvlText w:val="%3."/>
      <w:lvlJc w:val="right"/>
      <w:pPr>
        <w:ind w:left="2160" w:hanging="180"/>
      </w:pPr>
    </w:lvl>
    <w:lvl w:ilvl="3" w:tplc="8EB0590E" w:tentative="1">
      <w:start w:val="1"/>
      <w:numFmt w:val="decimal"/>
      <w:lvlText w:val="%4."/>
      <w:lvlJc w:val="left"/>
      <w:pPr>
        <w:ind w:left="2880" w:hanging="360"/>
      </w:pPr>
    </w:lvl>
    <w:lvl w:ilvl="4" w:tplc="F95268F0" w:tentative="1">
      <w:start w:val="1"/>
      <w:numFmt w:val="lowerLetter"/>
      <w:lvlText w:val="%5."/>
      <w:lvlJc w:val="left"/>
      <w:pPr>
        <w:ind w:left="3600" w:hanging="360"/>
      </w:pPr>
    </w:lvl>
    <w:lvl w:ilvl="5" w:tplc="184C82E6" w:tentative="1">
      <w:start w:val="1"/>
      <w:numFmt w:val="lowerRoman"/>
      <w:lvlText w:val="%6."/>
      <w:lvlJc w:val="right"/>
      <w:pPr>
        <w:ind w:left="4320" w:hanging="180"/>
      </w:pPr>
    </w:lvl>
    <w:lvl w:ilvl="6" w:tplc="137CE2E2" w:tentative="1">
      <w:start w:val="1"/>
      <w:numFmt w:val="decimal"/>
      <w:lvlText w:val="%7."/>
      <w:lvlJc w:val="left"/>
      <w:pPr>
        <w:ind w:left="5040" w:hanging="360"/>
      </w:pPr>
    </w:lvl>
    <w:lvl w:ilvl="7" w:tplc="AF4A58D2" w:tentative="1">
      <w:start w:val="1"/>
      <w:numFmt w:val="lowerLetter"/>
      <w:lvlText w:val="%8."/>
      <w:lvlJc w:val="left"/>
      <w:pPr>
        <w:ind w:left="5760" w:hanging="360"/>
      </w:pPr>
    </w:lvl>
    <w:lvl w:ilvl="8" w:tplc="F4F60DD6" w:tentative="1">
      <w:start w:val="1"/>
      <w:numFmt w:val="lowerRoman"/>
      <w:lvlText w:val="%9."/>
      <w:lvlJc w:val="right"/>
      <w:pPr>
        <w:ind w:left="6480" w:hanging="180"/>
      </w:pPr>
    </w:lvl>
  </w:abstractNum>
  <w:abstractNum w:abstractNumId="25" w15:restartNumberingAfterBreak="0">
    <w:nsid w:val="4D1139E6"/>
    <w:multiLevelType w:val="multilevel"/>
    <w:tmpl w:val="D9F6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C41FC6"/>
    <w:multiLevelType w:val="multilevel"/>
    <w:tmpl w:val="429E30D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876C37"/>
    <w:multiLevelType w:val="hybridMultilevel"/>
    <w:tmpl w:val="6908C7D6"/>
    <w:lvl w:ilvl="0" w:tplc="44E68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938AB"/>
    <w:multiLevelType w:val="multilevel"/>
    <w:tmpl w:val="557866AA"/>
    <w:lvl w:ilvl="0">
      <w:start w:val="1"/>
      <w:numFmt w:val="bullet"/>
      <w:lvlText w:val=""/>
      <w:lvlJc w:val="left"/>
      <w:pPr>
        <w:ind w:left="1525" w:hanging="39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0A671A"/>
    <w:multiLevelType w:val="multilevel"/>
    <w:tmpl w:val="DD20A05E"/>
    <w:lvl w:ilvl="0">
      <w:start w:val="1"/>
      <w:numFmt w:val="decimal"/>
      <w:lvlText w:val="1.%1."/>
      <w:lvlJc w:val="left"/>
      <w:pPr>
        <w:ind w:left="720" w:hanging="360"/>
      </w:pPr>
      <w:rPr>
        <w:rFonts w:hint="default"/>
      </w:rPr>
    </w:lvl>
    <w:lvl w:ilvl="1">
      <w:start w:val="1"/>
      <w:numFmt w:val="decimal"/>
      <w:lvlText w:val="1.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C31277"/>
    <w:multiLevelType w:val="hybridMultilevel"/>
    <w:tmpl w:val="0C0228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040C6"/>
    <w:multiLevelType w:val="hybridMultilevel"/>
    <w:tmpl w:val="73EA6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72B4B"/>
    <w:multiLevelType w:val="hybridMultilevel"/>
    <w:tmpl w:val="0CC406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95F298E"/>
    <w:multiLevelType w:val="hybridMultilevel"/>
    <w:tmpl w:val="EF6A7DF6"/>
    <w:lvl w:ilvl="0" w:tplc="685E598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D238E"/>
    <w:multiLevelType w:val="hybridMultilevel"/>
    <w:tmpl w:val="7630A5FA"/>
    <w:lvl w:ilvl="0" w:tplc="BA2EEEA8">
      <w:start w:val="1"/>
      <w:numFmt w:val="bullet"/>
      <w:lvlText w:val="-"/>
      <w:lvlJc w:val="left"/>
      <w:pPr>
        <w:ind w:left="720" w:hanging="360"/>
      </w:pPr>
      <w:rPr>
        <w:rFonts w:ascii="Calibri" w:eastAsiaTheme="minorHAnsi" w:hAnsi="Calibri"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E03317E"/>
    <w:multiLevelType w:val="hybridMultilevel"/>
    <w:tmpl w:val="B6A44922"/>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15:restartNumberingAfterBreak="0">
    <w:nsid w:val="6EED3FB5"/>
    <w:multiLevelType w:val="hybridMultilevel"/>
    <w:tmpl w:val="06CE484E"/>
    <w:lvl w:ilvl="0" w:tplc="385EE8D6">
      <w:numFmt w:val="bullet"/>
      <w:lvlText w:val="-"/>
      <w:lvlJc w:val="left"/>
      <w:pPr>
        <w:ind w:left="720" w:hanging="360"/>
      </w:pPr>
      <w:rPr>
        <w:rFonts w:ascii="Calibri" w:eastAsia="Calibri" w:hAnsi="Calibri" w:cs="Calibri" w:hint="default"/>
      </w:rPr>
    </w:lvl>
    <w:lvl w:ilvl="1" w:tplc="6B40F0B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A5D27"/>
    <w:multiLevelType w:val="multilevel"/>
    <w:tmpl w:val="73CA5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092499"/>
    <w:multiLevelType w:val="hybridMultilevel"/>
    <w:tmpl w:val="F1562C72"/>
    <w:lvl w:ilvl="0" w:tplc="8A963844">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73198C"/>
    <w:multiLevelType w:val="hybridMultilevel"/>
    <w:tmpl w:val="9110A000"/>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40" w15:restartNumberingAfterBreak="0">
    <w:nsid w:val="76696A08"/>
    <w:multiLevelType w:val="hybridMultilevel"/>
    <w:tmpl w:val="114E3034"/>
    <w:lvl w:ilvl="0" w:tplc="8A963844">
      <w:start w:val="1"/>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7B7686B"/>
    <w:multiLevelType w:val="hybridMultilevel"/>
    <w:tmpl w:val="8F5C4D3A"/>
    <w:lvl w:ilvl="0" w:tplc="D772CC5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D3F1E51"/>
    <w:multiLevelType w:val="hybridMultilevel"/>
    <w:tmpl w:val="80B06400"/>
    <w:lvl w:ilvl="0" w:tplc="27507826">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D8370BA"/>
    <w:multiLevelType w:val="multilevel"/>
    <w:tmpl w:val="6930DC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999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328782">
    <w:abstractNumId w:val="12"/>
  </w:num>
  <w:num w:numId="3" w16cid:durableId="829176009">
    <w:abstractNumId w:val="8"/>
  </w:num>
  <w:num w:numId="4" w16cid:durableId="1763186023">
    <w:abstractNumId w:val="29"/>
  </w:num>
  <w:num w:numId="5" w16cid:durableId="460005044">
    <w:abstractNumId w:val="2"/>
  </w:num>
  <w:num w:numId="6" w16cid:durableId="220408632">
    <w:abstractNumId w:val="26"/>
  </w:num>
  <w:num w:numId="7" w16cid:durableId="1274048301">
    <w:abstractNumId w:val="34"/>
  </w:num>
  <w:num w:numId="8" w16cid:durableId="1587423965">
    <w:abstractNumId w:val="20"/>
  </w:num>
  <w:num w:numId="9" w16cid:durableId="1056973549">
    <w:abstractNumId w:val="5"/>
  </w:num>
  <w:num w:numId="10" w16cid:durableId="1206985155">
    <w:abstractNumId w:val="31"/>
  </w:num>
  <w:num w:numId="11" w16cid:durableId="1600064873">
    <w:abstractNumId w:val="36"/>
  </w:num>
  <w:num w:numId="12" w16cid:durableId="561330958">
    <w:abstractNumId w:val="27"/>
  </w:num>
  <w:num w:numId="13" w16cid:durableId="1888031581">
    <w:abstractNumId w:val="32"/>
  </w:num>
  <w:num w:numId="14" w16cid:durableId="475028177">
    <w:abstractNumId w:val="33"/>
  </w:num>
  <w:num w:numId="15" w16cid:durableId="1948659941">
    <w:abstractNumId w:val="13"/>
  </w:num>
  <w:num w:numId="16" w16cid:durableId="1188065186">
    <w:abstractNumId w:val="28"/>
  </w:num>
  <w:num w:numId="17" w16cid:durableId="1220552549">
    <w:abstractNumId w:val="40"/>
  </w:num>
  <w:num w:numId="18" w16cid:durableId="533231355">
    <w:abstractNumId w:val="19"/>
  </w:num>
  <w:num w:numId="19" w16cid:durableId="1779913781">
    <w:abstractNumId w:val="16"/>
  </w:num>
  <w:num w:numId="20" w16cid:durableId="488903353">
    <w:abstractNumId w:val="0"/>
  </w:num>
  <w:num w:numId="21" w16cid:durableId="635261770">
    <w:abstractNumId w:val="6"/>
  </w:num>
  <w:num w:numId="22" w16cid:durableId="554855327">
    <w:abstractNumId w:val="4"/>
  </w:num>
  <w:num w:numId="23" w16cid:durableId="435634936">
    <w:abstractNumId w:val="23"/>
  </w:num>
  <w:num w:numId="24" w16cid:durableId="629626701">
    <w:abstractNumId w:val="42"/>
  </w:num>
  <w:num w:numId="25" w16cid:durableId="2096315494">
    <w:abstractNumId w:val="11"/>
  </w:num>
  <w:num w:numId="26" w16cid:durableId="1595548812">
    <w:abstractNumId w:val="22"/>
  </w:num>
  <w:num w:numId="27" w16cid:durableId="1460028660">
    <w:abstractNumId w:val="10"/>
  </w:num>
  <w:num w:numId="28" w16cid:durableId="430199343">
    <w:abstractNumId w:val="41"/>
  </w:num>
  <w:num w:numId="29" w16cid:durableId="52587438">
    <w:abstractNumId w:val="25"/>
  </w:num>
  <w:num w:numId="30" w16cid:durableId="1932229061">
    <w:abstractNumId w:val="14"/>
  </w:num>
  <w:num w:numId="31" w16cid:durableId="1367365178">
    <w:abstractNumId w:val="3"/>
  </w:num>
  <w:num w:numId="32" w16cid:durableId="404105133">
    <w:abstractNumId w:val="15"/>
  </w:num>
  <w:num w:numId="33" w16cid:durableId="897131734">
    <w:abstractNumId w:val="17"/>
  </w:num>
  <w:num w:numId="34" w16cid:durableId="1970931959">
    <w:abstractNumId w:val="7"/>
  </w:num>
  <w:num w:numId="35" w16cid:durableId="1545866973">
    <w:abstractNumId w:val="35"/>
  </w:num>
  <w:num w:numId="36" w16cid:durableId="334503737">
    <w:abstractNumId w:val="39"/>
  </w:num>
  <w:num w:numId="37" w16cid:durableId="1340234298">
    <w:abstractNumId w:val="18"/>
  </w:num>
  <w:num w:numId="38" w16cid:durableId="1753966892">
    <w:abstractNumId w:val="37"/>
  </w:num>
  <w:num w:numId="39" w16cid:durableId="322205473">
    <w:abstractNumId w:val="43"/>
  </w:num>
  <w:num w:numId="40" w16cid:durableId="71124319">
    <w:abstractNumId w:val="38"/>
  </w:num>
  <w:num w:numId="41" w16cid:durableId="254826683">
    <w:abstractNumId w:val="9"/>
  </w:num>
  <w:num w:numId="42" w16cid:durableId="2038003375">
    <w:abstractNumId w:val="30"/>
  </w:num>
  <w:num w:numId="43" w16cid:durableId="1638215881">
    <w:abstractNumId w:val="30"/>
  </w:num>
  <w:num w:numId="44" w16cid:durableId="545724618">
    <w:abstractNumId w:val="21"/>
    <w:lvlOverride w:ilvl="0"/>
    <w:lvlOverride w:ilvl="1">
      <w:startOverride w:val="1"/>
    </w:lvlOverride>
    <w:lvlOverride w:ilvl="2"/>
    <w:lvlOverride w:ilvl="3"/>
    <w:lvlOverride w:ilvl="4"/>
    <w:lvlOverride w:ilvl="5"/>
    <w:lvlOverride w:ilvl="6"/>
    <w:lvlOverride w:ilvl="7"/>
    <w:lvlOverride w:ilvl="8"/>
  </w:num>
  <w:num w:numId="45" w16cid:durableId="198530867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DBB"/>
    <w:rsid w:val="00001A3F"/>
    <w:rsid w:val="00002BB8"/>
    <w:rsid w:val="000032D2"/>
    <w:rsid w:val="00004323"/>
    <w:rsid w:val="00004361"/>
    <w:rsid w:val="00006B72"/>
    <w:rsid w:val="00007228"/>
    <w:rsid w:val="00007BFB"/>
    <w:rsid w:val="00010182"/>
    <w:rsid w:val="00011265"/>
    <w:rsid w:val="000114D1"/>
    <w:rsid w:val="00011FDC"/>
    <w:rsid w:val="000121A0"/>
    <w:rsid w:val="00013247"/>
    <w:rsid w:val="00013DF9"/>
    <w:rsid w:val="00014269"/>
    <w:rsid w:val="000148C8"/>
    <w:rsid w:val="00014DBD"/>
    <w:rsid w:val="00017080"/>
    <w:rsid w:val="00017406"/>
    <w:rsid w:val="00017B9F"/>
    <w:rsid w:val="00020BA5"/>
    <w:rsid w:val="00020D5D"/>
    <w:rsid w:val="00021CE1"/>
    <w:rsid w:val="0002276C"/>
    <w:rsid w:val="0002334F"/>
    <w:rsid w:val="000234E2"/>
    <w:rsid w:val="00024A88"/>
    <w:rsid w:val="00025741"/>
    <w:rsid w:val="0003036D"/>
    <w:rsid w:val="0003104D"/>
    <w:rsid w:val="00031C82"/>
    <w:rsid w:val="00031FC2"/>
    <w:rsid w:val="000327FF"/>
    <w:rsid w:val="000328FF"/>
    <w:rsid w:val="00034A80"/>
    <w:rsid w:val="00034FA0"/>
    <w:rsid w:val="00035018"/>
    <w:rsid w:val="00035B1F"/>
    <w:rsid w:val="00036C7B"/>
    <w:rsid w:val="00041089"/>
    <w:rsid w:val="00041744"/>
    <w:rsid w:val="000426E5"/>
    <w:rsid w:val="00044B07"/>
    <w:rsid w:val="00045ADD"/>
    <w:rsid w:val="00045B2B"/>
    <w:rsid w:val="00045DBA"/>
    <w:rsid w:val="00045EAE"/>
    <w:rsid w:val="00046164"/>
    <w:rsid w:val="00046245"/>
    <w:rsid w:val="00047A06"/>
    <w:rsid w:val="00047D58"/>
    <w:rsid w:val="00052430"/>
    <w:rsid w:val="00052858"/>
    <w:rsid w:val="000541AF"/>
    <w:rsid w:val="00054AD9"/>
    <w:rsid w:val="00055A0A"/>
    <w:rsid w:val="00055D58"/>
    <w:rsid w:val="00056251"/>
    <w:rsid w:val="000563C9"/>
    <w:rsid w:val="000568F9"/>
    <w:rsid w:val="00056CA0"/>
    <w:rsid w:val="00057119"/>
    <w:rsid w:val="00057248"/>
    <w:rsid w:val="00057478"/>
    <w:rsid w:val="0006143B"/>
    <w:rsid w:val="0006189B"/>
    <w:rsid w:val="00061B40"/>
    <w:rsid w:val="000639D3"/>
    <w:rsid w:val="00063D92"/>
    <w:rsid w:val="00064D6C"/>
    <w:rsid w:val="00064E6D"/>
    <w:rsid w:val="00065A1F"/>
    <w:rsid w:val="00066A9B"/>
    <w:rsid w:val="00070CD9"/>
    <w:rsid w:val="00072657"/>
    <w:rsid w:val="00073961"/>
    <w:rsid w:val="00073C18"/>
    <w:rsid w:val="00074F0B"/>
    <w:rsid w:val="0007781C"/>
    <w:rsid w:val="00077942"/>
    <w:rsid w:val="000819F0"/>
    <w:rsid w:val="00081FBA"/>
    <w:rsid w:val="00083105"/>
    <w:rsid w:val="0008350A"/>
    <w:rsid w:val="000841CB"/>
    <w:rsid w:val="00084E4C"/>
    <w:rsid w:val="000850C4"/>
    <w:rsid w:val="00086031"/>
    <w:rsid w:val="0008648E"/>
    <w:rsid w:val="0008693E"/>
    <w:rsid w:val="000911F2"/>
    <w:rsid w:val="00091C42"/>
    <w:rsid w:val="000928C3"/>
    <w:rsid w:val="000941BA"/>
    <w:rsid w:val="00094C19"/>
    <w:rsid w:val="00095538"/>
    <w:rsid w:val="0009583D"/>
    <w:rsid w:val="00097741"/>
    <w:rsid w:val="000A0816"/>
    <w:rsid w:val="000A23D2"/>
    <w:rsid w:val="000A247F"/>
    <w:rsid w:val="000A2A6F"/>
    <w:rsid w:val="000A2D10"/>
    <w:rsid w:val="000A30D2"/>
    <w:rsid w:val="000A3671"/>
    <w:rsid w:val="000A4063"/>
    <w:rsid w:val="000A4F23"/>
    <w:rsid w:val="000A5223"/>
    <w:rsid w:val="000A5C48"/>
    <w:rsid w:val="000A6860"/>
    <w:rsid w:val="000A7323"/>
    <w:rsid w:val="000B0308"/>
    <w:rsid w:val="000B0A09"/>
    <w:rsid w:val="000B124B"/>
    <w:rsid w:val="000B1D0D"/>
    <w:rsid w:val="000B2C05"/>
    <w:rsid w:val="000B485A"/>
    <w:rsid w:val="000B7F18"/>
    <w:rsid w:val="000B7F36"/>
    <w:rsid w:val="000C0B79"/>
    <w:rsid w:val="000C1ED6"/>
    <w:rsid w:val="000C2693"/>
    <w:rsid w:val="000C4C9B"/>
    <w:rsid w:val="000C5FFD"/>
    <w:rsid w:val="000D2049"/>
    <w:rsid w:val="000D3E02"/>
    <w:rsid w:val="000D59BF"/>
    <w:rsid w:val="000D6A49"/>
    <w:rsid w:val="000D6B93"/>
    <w:rsid w:val="000D6F08"/>
    <w:rsid w:val="000D70A8"/>
    <w:rsid w:val="000D73E8"/>
    <w:rsid w:val="000E0C79"/>
    <w:rsid w:val="000E1A5A"/>
    <w:rsid w:val="000E1B3C"/>
    <w:rsid w:val="000E2BDD"/>
    <w:rsid w:val="000E377B"/>
    <w:rsid w:val="000E3A3D"/>
    <w:rsid w:val="000E4307"/>
    <w:rsid w:val="000E4CB8"/>
    <w:rsid w:val="000E4E78"/>
    <w:rsid w:val="000E5810"/>
    <w:rsid w:val="000E61F3"/>
    <w:rsid w:val="000E69E7"/>
    <w:rsid w:val="000E6EAC"/>
    <w:rsid w:val="000E7011"/>
    <w:rsid w:val="000E714F"/>
    <w:rsid w:val="000E7BC7"/>
    <w:rsid w:val="000F09CC"/>
    <w:rsid w:val="000F0CF7"/>
    <w:rsid w:val="000F0D0F"/>
    <w:rsid w:val="000F29C6"/>
    <w:rsid w:val="000F29F9"/>
    <w:rsid w:val="000F478A"/>
    <w:rsid w:val="000F5C9F"/>
    <w:rsid w:val="000F64E2"/>
    <w:rsid w:val="000F6AD5"/>
    <w:rsid w:val="000F6D2E"/>
    <w:rsid w:val="000F7196"/>
    <w:rsid w:val="000F74BE"/>
    <w:rsid w:val="000F75F5"/>
    <w:rsid w:val="000F78C6"/>
    <w:rsid w:val="0010103D"/>
    <w:rsid w:val="00102C1F"/>
    <w:rsid w:val="00102FFB"/>
    <w:rsid w:val="00104297"/>
    <w:rsid w:val="001043C2"/>
    <w:rsid w:val="0010489D"/>
    <w:rsid w:val="00105525"/>
    <w:rsid w:val="00114928"/>
    <w:rsid w:val="00116600"/>
    <w:rsid w:val="001170E2"/>
    <w:rsid w:val="0011756A"/>
    <w:rsid w:val="00117706"/>
    <w:rsid w:val="00120BC9"/>
    <w:rsid w:val="0012150C"/>
    <w:rsid w:val="00121986"/>
    <w:rsid w:val="00122ABF"/>
    <w:rsid w:val="00125317"/>
    <w:rsid w:val="001253C0"/>
    <w:rsid w:val="001258C0"/>
    <w:rsid w:val="0013039C"/>
    <w:rsid w:val="0013120E"/>
    <w:rsid w:val="0013213C"/>
    <w:rsid w:val="00132C34"/>
    <w:rsid w:val="00133063"/>
    <w:rsid w:val="00133633"/>
    <w:rsid w:val="00134469"/>
    <w:rsid w:val="00134F0F"/>
    <w:rsid w:val="001377E4"/>
    <w:rsid w:val="0014021E"/>
    <w:rsid w:val="0014080E"/>
    <w:rsid w:val="00140845"/>
    <w:rsid w:val="00142570"/>
    <w:rsid w:val="00142A8B"/>
    <w:rsid w:val="00143F94"/>
    <w:rsid w:val="001443F2"/>
    <w:rsid w:val="00144C26"/>
    <w:rsid w:val="001452DF"/>
    <w:rsid w:val="001457F4"/>
    <w:rsid w:val="00146D8D"/>
    <w:rsid w:val="00147400"/>
    <w:rsid w:val="001505D7"/>
    <w:rsid w:val="00150B3C"/>
    <w:rsid w:val="00151DF6"/>
    <w:rsid w:val="00152A62"/>
    <w:rsid w:val="00152C7F"/>
    <w:rsid w:val="00152F2C"/>
    <w:rsid w:val="0015326D"/>
    <w:rsid w:val="001536B5"/>
    <w:rsid w:val="001537B8"/>
    <w:rsid w:val="00153933"/>
    <w:rsid w:val="0015568B"/>
    <w:rsid w:val="001560F1"/>
    <w:rsid w:val="001572F3"/>
    <w:rsid w:val="00157722"/>
    <w:rsid w:val="00157F34"/>
    <w:rsid w:val="00160C65"/>
    <w:rsid w:val="0016101C"/>
    <w:rsid w:val="00161F28"/>
    <w:rsid w:val="001628E6"/>
    <w:rsid w:val="00163EB4"/>
    <w:rsid w:val="00164DF9"/>
    <w:rsid w:val="0016551C"/>
    <w:rsid w:val="001658DC"/>
    <w:rsid w:val="00165ADE"/>
    <w:rsid w:val="00166528"/>
    <w:rsid w:val="001709A4"/>
    <w:rsid w:val="0017174D"/>
    <w:rsid w:val="0017176E"/>
    <w:rsid w:val="001729B6"/>
    <w:rsid w:val="00172DA1"/>
    <w:rsid w:val="001735B2"/>
    <w:rsid w:val="00173675"/>
    <w:rsid w:val="00174058"/>
    <w:rsid w:val="001743FB"/>
    <w:rsid w:val="00174432"/>
    <w:rsid w:val="00174A19"/>
    <w:rsid w:val="00175723"/>
    <w:rsid w:val="001778F6"/>
    <w:rsid w:val="001829EA"/>
    <w:rsid w:val="00182B5F"/>
    <w:rsid w:val="00182BD6"/>
    <w:rsid w:val="00186236"/>
    <w:rsid w:val="00186306"/>
    <w:rsid w:val="001879A6"/>
    <w:rsid w:val="00190C11"/>
    <w:rsid w:val="00190CD2"/>
    <w:rsid w:val="0019232E"/>
    <w:rsid w:val="001944A5"/>
    <w:rsid w:val="0019511A"/>
    <w:rsid w:val="00195F43"/>
    <w:rsid w:val="00195FF9"/>
    <w:rsid w:val="001A0F54"/>
    <w:rsid w:val="001A21DA"/>
    <w:rsid w:val="001A4BB5"/>
    <w:rsid w:val="001A6223"/>
    <w:rsid w:val="001A6794"/>
    <w:rsid w:val="001B2109"/>
    <w:rsid w:val="001B3031"/>
    <w:rsid w:val="001B3874"/>
    <w:rsid w:val="001B3EA7"/>
    <w:rsid w:val="001B4554"/>
    <w:rsid w:val="001B48EF"/>
    <w:rsid w:val="001B63E4"/>
    <w:rsid w:val="001B69AF"/>
    <w:rsid w:val="001C163B"/>
    <w:rsid w:val="001C1908"/>
    <w:rsid w:val="001C281A"/>
    <w:rsid w:val="001C2BA2"/>
    <w:rsid w:val="001C469D"/>
    <w:rsid w:val="001C66E6"/>
    <w:rsid w:val="001D067F"/>
    <w:rsid w:val="001D080A"/>
    <w:rsid w:val="001D1B2B"/>
    <w:rsid w:val="001D1D7A"/>
    <w:rsid w:val="001D2270"/>
    <w:rsid w:val="001D384E"/>
    <w:rsid w:val="001D44BC"/>
    <w:rsid w:val="001D4A9F"/>
    <w:rsid w:val="001D5B81"/>
    <w:rsid w:val="001D6623"/>
    <w:rsid w:val="001D6732"/>
    <w:rsid w:val="001D6BDA"/>
    <w:rsid w:val="001D7422"/>
    <w:rsid w:val="001D7A33"/>
    <w:rsid w:val="001E199B"/>
    <w:rsid w:val="001E2246"/>
    <w:rsid w:val="001E33A1"/>
    <w:rsid w:val="001E3CCC"/>
    <w:rsid w:val="001E3FD0"/>
    <w:rsid w:val="001E57FF"/>
    <w:rsid w:val="001E58D9"/>
    <w:rsid w:val="001E5B38"/>
    <w:rsid w:val="001E79E9"/>
    <w:rsid w:val="001F1026"/>
    <w:rsid w:val="001F142D"/>
    <w:rsid w:val="001F16F6"/>
    <w:rsid w:val="001F1F6B"/>
    <w:rsid w:val="001F3AD9"/>
    <w:rsid w:val="001F4025"/>
    <w:rsid w:val="001F53FD"/>
    <w:rsid w:val="001F5CD4"/>
    <w:rsid w:val="001F5CFC"/>
    <w:rsid w:val="001F6725"/>
    <w:rsid w:val="001F6B58"/>
    <w:rsid w:val="001F6D15"/>
    <w:rsid w:val="002000AD"/>
    <w:rsid w:val="0020097F"/>
    <w:rsid w:val="00201BC9"/>
    <w:rsid w:val="00201E22"/>
    <w:rsid w:val="00203526"/>
    <w:rsid w:val="0020431B"/>
    <w:rsid w:val="00204A4E"/>
    <w:rsid w:val="00204C5A"/>
    <w:rsid w:val="0020521F"/>
    <w:rsid w:val="00206170"/>
    <w:rsid w:val="00206B0F"/>
    <w:rsid w:val="00206C6B"/>
    <w:rsid w:val="00206FA7"/>
    <w:rsid w:val="002070A5"/>
    <w:rsid w:val="00210B85"/>
    <w:rsid w:val="00210C09"/>
    <w:rsid w:val="00210DFA"/>
    <w:rsid w:val="00211A21"/>
    <w:rsid w:val="00212544"/>
    <w:rsid w:val="00212700"/>
    <w:rsid w:val="00212917"/>
    <w:rsid w:val="002137FB"/>
    <w:rsid w:val="002147C1"/>
    <w:rsid w:val="00214A7E"/>
    <w:rsid w:val="00217D29"/>
    <w:rsid w:val="00220497"/>
    <w:rsid w:val="0022049F"/>
    <w:rsid w:val="0022074D"/>
    <w:rsid w:val="00220F1A"/>
    <w:rsid w:val="002216F6"/>
    <w:rsid w:val="00221E7A"/>
    <w:rsid w:val="00222308"/>
    <w:rsid w:val="00222CED"/>
    <w:rsid w:val="00223F30"/>
    <w:rsid w:val="00224296"/>
    <w:rsid w:val="00224698"/>
    <w:rsid w:val="002247F6"/>
    <w:rsid w:val="00224B4A"/>
    <w:rsid w:val="002251E4"/>
    <w:rsid w:val="002260CD"/>
    <w:rsid w:val="00226822"/>
    <w:rsid w:val="00226982"/>
    <w:rsid w:val="00227CD1"/>
    <w:rsid w:val="00230D6D"/>
    <w:rsid w:val="00231C1F"/>
    <w:rsid w:val="00233548"/>
    <w:rsid w:val="00233F41"/>
    <w:rsid w:val="00235184"/>
    <w:rsid w:val="00235F5D"/>
    <w:rsid w:val="002362AC"/>
    <w:rsid w:val="00236842"/>
    <w:rsid w:val="00237497"/>
    <w:rsid w:val="00240F95"/>
    <w:rsid w:val="00241962"/>
    <w:rsid w:val="002453F4"/>
    <w:rsid w:val="002458AD"/>
    <w:rsid w:val="00246C58"/>
    <w:rsid w:val="00246D69"/>
    <w:rsid w:val="00247288"/>
    <w:rsid w:val="002479EE"/>
    <w:rsid w:val="00251B43"/>
    <w:rsid w:val="00251D12"/>
    <w:rsid w:val="00251EFE"/>
    <w:rsid w:val="00251F6D"/>
    <w:rsid w:val="00252524"/>
    <w:rsid w:val="0025277A"/>
    <w:rsid w:val="002536FC"/>
    <w:rsid w:val="002544B9"/>
    <w:rsid w:val="0025476D"/>
    <w:rsid w:val="00255DBB"/>
    <w:rsid w:val="00255FAF"/>
    <w:rsid w:val="002562DD"/>
    <w:rsid w:val="00261A30"/>
    <w:rsid w:val="00261FE0"/>
    <w:rsid w:val="00262D19"/>
    <w:rsid w:val="00263953"/>
    <w:rsid w:val="00264B2B"/>
    <w:rsid w:val="00264BCF"/>
    <w:rsid w:val="00265051"/>
    <w:rsid w:val="002709E8"/>
    <w:rsid w:val="002709FD"/>
    <w:rsid w:val="00270A41"/>
    <w:rsid w:val="00270DE7"/>
    <w:rsid w:val="00271350"/>
    <w:rsid w:val="0027373D"/>
    <w:rsid w:val="00275138"/>
    <w:rsid w:val="00276033"/>
    <w:rsid w:val="0027699E"/>
    <w:rsid w:val="00276B5E"/>
    <w:rsid w:val="00277B4A"/>
    <w:rsid w:val="002818DD"/>
    <w:rsid w:val="002873A1"/>
    <w:rsid w:val="002874E8"/>
    <w:rsid w:val="00290136"/>
    <w:rsid w:val="002919A0"/>
    <w:rsid w:val="00291BB9"/>
    <w:rsid w:val="00294107"/>
    <w:rsid w:val="00294553"/>
    <w:rsid w:val="00294C9D"/>
    <w:rsid w:val="002958AB"/>
    <w:rsid w:val="0029610C"/>
    <w:rsid w:val="002A070A"/>
    <w:rsid w:val="002A09F1"/>
    <w:rsid w:val="002A12AD"/>
    <w:rsid w:val="002A19BC"/>
    <w:rsid w:val="002A1FDB"/>
    <w:rsid w:val="002A2F73"/>
    <w:rsid w:val="002A6593"/>
    <w:rsid w:val="002A6D2D"/>
    <w:rsid w:val="002A7EE4"/>
    <w:rsid w:val="002B3B65"/>
    <w:rsid w:val="002B4954"/>
    <w:rsid w:val="002B5157"/>
    <w:rsid w:val="002C17C3"/>
    <w:rsid w:val="002C2054"/>
    <w:rsid w:val="002C22C6"/>
    <w:rsid w:val="002C3CC6"/>
    <w:rsid w:val="002C3EE1"/>
    <w:rsid w:val="002C4D88"/>
    <w:rsid w:val="002C551E"/>
    <w:rsid w:val="002C573C"/>
    <w:rsid w:val="002C5B5B"/>
    <w:rsid w:val="002C5D21"/>
    <w:rsid w:val="002C5D7D"/>
    <w:rsid w:val="002C63F8"/>
    <w:rsid w:val="002C6792"/>
    <w:rsid w:val="002D08E8"/>
    <w:rsid w:val="002D0ACD"/>
    <w:rsid w:val="002D404A"/>
    <w:rsid w:val="002D480A"/>
    <w:rsid w:val="002D6479"/>
    <w:rsid w:val="002D759C"/>
    <w:rsid w:val="002D75E7"/>
    <w:rsid w:val="002E0806"/>
    <w:rsid w:val="002E163B"/>
    <w:rsid w:val="002E1CA1"/>
    <w:rsid w:val="002E2FB1"/>
    <w:rsid w:val="002E457B"/>
    <w:rsid w:val="002E5832"/>
    <w:rsid w:val="002E6335"/>
    <w:rsid w:val="002E6478"/>
    <w:rsid w:val="002E6D48"/>
    <w:rsid w:val="002E6FA8"/>
    <w:rsid w:val="002E711A"/>
    <w:rsid w:val="002F1B16"/>
    <w:rsid w:val="002F2F17"/>
    <w:rsid w:val="002F3867"/>
    <w:rsid w:val="002F41FC"/>
    <w:rsid w:val="002F4C1E"/>
    <w:rsid w:val="002F5B45"/>
    <w:rsid w:val="002F6274"/>
    <w:rsid w:val="002F7992"/>
    <w:rsid w:val="002F7E32"/>
    <w:rsid w:val="00300206"/>
    <w:rsid w:val="00302258"/>
    <w:rsid w:val="003036A7"/>
    <w:rsid w:val="0030387F"/>
    <w:rsid w:val="00304913"/>
    <w:rsid w:val="00306495"/>
    <w:rsid w:val="00307BF6"/>
    <w:rsid w:val="00310A32"/>
    <w:rsid w:val="00310EB1"/>
    <w:rsid w:val="003112BB"/>
    <w:rsid w:val="003113A0"/>
    <w:rsid w:val="00311DBD"/>
    <w:rsid w:val="00313927"/>
    <w:rsid w:val="00313C70"/>
    <w:rsid w:val="00316CD2"/>
    <w:rsid w:val="00316D8A"/>
    <w:rsid w:val="00317D8C"/>
    <w:rsid w:val="00321CDF"/>
    <w:rsid w:val="0032217B"/>
    <w:rsid w:val="0032264E"/>
    <w:rsid w:val="00322ADC"/>
    <w:rsid w:val="00323033"/>
    <w:rsid w:val="00323DA5"/>
    <w:rsid w:val="0032400B"/>
    <w:rsid w:val="0032483D"/>
    <w:rsid w:val="00324F30"/>
    <w:rsid w:val="00325E6D"/>
    <w:rsid w:val="00325EB5"/>
    <w:rsid w:val="00327502"/>
    <w:rsid w:val="00331AED"/>
    <w:rsid w:val="00335E19"/>
    <w:rsid w:val="00336E25"/>
    <w:rsid w:val="00337EF7"/>
    <w:rsid w:val="00340D13"/>
    <w:rsid w:val="0034254E"/>
    <w:rsid w:val="00342785"/>
    <w:rsid w:val="00342AF7"/>
    <w:rsid w:val="003430EA"/>
    <w:rsid w:val="00347BDF"/>
    <w:rsid w:val="00347DB1"/>
    <w:rsid w:val="00350CC1"/>
    <w:rsid w:val="00350D6B"/>
    <w:rsid w:val="00352822"/>
    <w:rsid w:val="00353AD1"/>
    <w:rsid w:val="00354B18"/>
    <w:rsid w:val="00355C49"/>
    <w:rsid w:val="00356B22"/>
    <w:rsid w:val="00357610"/>
    <w:rsid w:val="0035782A"/>
    <w:rsid w:val="00360525"/>
    <w:rsid w:val="00360E5F"/>
    <w:rsid w:val="003614E7"/>
    <w:rsid w:val="00363484"/>
    <w:rsid w:val="0036572D"/>
    <w:rsid w:val="003657F0"/>
    <w:rsid w:val="0036740D"/>
    <w:rsid w:val="003712E8"/>
    <w:rsid w:val="00372DD2"/>
    <w:rsid w:val="00372F9B"/>
    <w:rsid w:val="00373267"/>
    <w:rsid w:val="0037606E"/>
    <w:rsid w:val="003764DF"/>
    <w:rsid w:val="0037656E"/>
    <w:rsid w:val="00376C24"/>
    <w:rsid w:val="0038028E"/>
    <w:rsid w:val="00380751"/>
    <w:rsid w:val="003811C7"/>
    <w:rsid w:val="00381AF6"/>
    <w:rsid w:val="0038265D"/>
    <w:rsid w:val="00383945"/>
    <w:rsid w:val="00385279"/>
    <w:rsid w:val="00385362"/>
    <w:rsid w:val="00385B71"/>
    <w:rsid w:val="003873FF"/>
    <w:rsid w:val="0038758A"/>
    <w:rsid w:val="00387DC8"/>
    <w:rsid w:val="00391AC4"/>
    <w:rsid w:val="00392366"/>
    <w:rsid w:val="00392DBE"/>
    <w:rsid w:val="003944EE"/>
    <w:rsid w:val="00394B11"/>
    <w:rsid w:val="00395B3F"/>
    <w:rsid w:val="00395DD8"/>
    <w:rsid w:val="00396349"/>
    <w:rsid w:val="003963C7"/>
    <w:rsid w:val="00396C0F"/>
    <w:rsid w:val="00397177"/>
    <w:rsid w:val="00397C76"/>
    <w:rsid w:val="003A1CD8"/>
    <w:rsid w:val="003A1EF7"/>
    <w:rsid w:val="003A2E59"/>
    <w:rsid w:val="003A37E6"/>
    <w:rsid w:val="003A47FC"/>
    <w:rsid w:val="003A6928"/>
    <w:rsid w:val="003A6C10"/>
    <w:rsid w:val="003B0D47"/>
    <w:rsid w:val="003B152A"/>
    <w:rsid w:val="003B1AD7"/>
    <w:rsid w:val="003B20C9"/>
    <w:rsid w:val="003B22EF"/>
    <w:rsid w:val="003B334B"/>
    <w:rsid w:val="003B3BAF"/>
    <w:rsid w:val="003B4039"/>
    <w:rsid w:val="003B53B5"/>
    <w:rsid w:val="003B5FF6"/>
    <w:rsid w:val="003B6FD3"/>
    <w:rsid w:val="003B70E5"/>
    <w:rsid w:val="003B7479"/>
    <w:rsid w:val="003C060B"/>
    <w:rsid w:val="003C1E08"/>
    <w:rsid w:val="003C2EF2"/>
    <w:rsid w:val="003C3F61"/>
    <w:rsid w:val="003C4133"/>
    <w:rsid w:val="003C48D0"/>
    <w:rsid w:val="003C501D"/>
    <w:rsid w:val="003C6A42"/>
    <w:rsid w:val="003C7D75"/>
    <w:rsid w:val="003C7FEA"/>
    <w:rsid w:val="003D12D2"/>
    <w:rsid w:val="003D2389"/>
    <w:rsid w:val="003D2CE8"/>
    <w:rsid w:val="003D3036"/>
    <w:rsid w:val="003D31F0"/>
    <w:rsid w:val="003D45BD"/>
    <w:rsid w:val="003D5094"/>
    <w:rsid w:val="003D5E6A"/>
    <w:rsid w:val="003D62BB"/>
    <w:rsid w:val="003D656D"/>
    <w:rsid w:val="003D76ED"/>
    <w:rsid w:val="003E0826"/>
    <w:rsid w:val="003E09F3"/>
    <w:rsid w:val="003E0ED7"/>
    <w:rsid w:val="003E14B9"/>
    <w:rsid w:val="003E19F5"/>
    <w:rsid w:val="003E2B63"/>
    <w:rsid w:val="003E4CB8"/>
    <w:rsid w:val="003E5270"/>
    <w:rsid w:val="003E5336"/>
    <w:rsid w:val="003E696E"/>
    <w:rsid w:val="003E78A1"/>
    <w:rsid w:val="003F0DE1"/>
    <w:rsid w:val="003F1C7F"/>
    <w:rsid w:val="003F2556"/>
    <w:rsid w:val="003F38A8"/>
    <w:rsid w:val="003F3D7A"/>
    <w:rsid w:val="003F57BA"/>
    <w:rsid w:val="003F67FC"/>
    <w:rsid w:val="003F7DF2"/>
    <w:rsid w:val="003F7F8F"/>
    <w:rsid w:val="004013CD"/>
    <w:rsid w:val="004017AB"/>
    <w:rsid w:val="004023CD"/>
    <w:rsid w:val="004032B9"/>
    <w:rsid w:val="00403381"/>
    <w:rsid w:val="00405FFF"/>
    <w:rsid w:val="004067E8"/>
    <w:rsid w:val="00406CAA"/>
    <w:rsid w:val="00406F03"/>
    <w:rsid w:val="00407B39"/>
    <w:rsid w:val="004104A8"/>
    <w:rsid w:val="00410F59"/>
    <w:rsid w:val="004112D7"/>
    <w:rsid w:val="00411CFE"/>
    <w:rsid w:val="00412272"/>
    <w:rsid w:val="004126B0"/>
    <w:rsid w:val="00412794"/>
    <w:rsid w:val="0041352D"/>
    <w:rsid w:val="00414F92"/>
    <w:rsid w:val="00414FB9"/>
    <w:rsid w:val="00415523"/>
    <w:rsid w:val="0041599B"/>
    <w:rsid w:val="004160BA"/>
    <w:rsid w:val="00420887"/>
    <w:rsid w:val="00421D9C"/>
    <w:rsid w:val="00421F3C"/>
    <w:rsid w:val="0042261C"/>
    <w:rsid w:val="00423DCB"/>
    <w:rsid w:val="004249CE"/>
    <w:rsid w:val="00425A70"/>
    <w:rsid w:val="00425AC6"/>
    <w:rsid w:val="00430315"/>
    <w:rsid w:val="00430709"/>
    <w:rsid w:val="00430E4E"/>
    <w:rsid w:val="00431023"/>
    <w:rsid w:val="00431E8A"/>
    <w:rsid w:val="0043214A"/>
    <w:rsid w:val="00433CA0"/>
    <w:rsid w:val="004351F5"/>
    <w:rsid w:val="004354FF"/>
    <w:rsid w:val="0043654D"/>
    <w:rsid w:val="00437087"/>
    <w:rsid w:val="0043713E"/>
    <w:rsid w:val="00440F3D"/>
    <w:rsid w:val="00441056"/>
    <w:rsid w:val="00441745"/>
    <w:rsid w:val="00442E11"/>
    <w:rsid w:val="00443117"/>
    <w:rsid w:val="00445722"/>
    <w:rsid w:val="00445CF6"/>
    <w:rsid w:val="00446EA5"/>
    <w:rsid w:val="0045005C"/>
    <w:rsid w:val="00450A84"/>
    <w:rsid w:val="00452AFA"/>
    <w:rsid w:val="00452B7E"/>
    <w:rsid w:val="00453879"/>
    <w:rsid w:val="004539AD"/>
    <w:rsid w:val="004553CA"/>
    <w:rsid w:val="00455922"/>
    <w:rsid w:val="00456AB3"/>
    <w:rsid w:val="00457060"/>
    <w:rsid w:val="004571F8"/>
    <w:rsid w:val="00457502"/>
    <w:rsid w:val="004576A9"/>
    <w:rsid w:val="004620E6"/>
    <w:rsid w:val="00462E7B"/>
    <w:rsid w:val="004630E5"/>
    <w:rsid w:val="00463205"/>
    <w:rsid w:val="00464D56"/>
    <w:rsid w:val="004656A0"/>
    <w:rsid w:val="00466005"/>
    <w:rsid w:val="0046601B"/>
    <w:rsid w:val="00467924"/>
    <w:rsid w:val="00471189"/>
    <w:rsid w:val="00473210"/>
    <w:rsid w:val="00473E34"/>
    <w:rsid w:val="004741A2"/>
    <w:rsid w:val="00474668"/>
    <w:rsid w:val="00475D18"/>
    <w:rsid w:val="00477127"/>
    <w:rsid w:val="004817B6"/>
    <w:rsid w:val="00484B00"/>
    <w:rsid w:val="00484FB9"/>
    <w:rsid w:val="004850EC"/>
    <w:rsid w:val="004865C5"/>
    <w:rsid w:val="00486CBC"/>
    <w:rsid w:val="00490940"/>
    <w:rsid w:val="0049156C"/>
    <w:rsid w:val="0049186C"/>
    <w:rsid w:val="0049194E"/>
    <w:rsid w:val="00491D75"/>
    <w:rsid w:val="00491DFF"/>
    <w:rsid w:val="0049215C"/>
    <w:rsid w:val="004921BE"/>
    <w:rsid w:val="00493078"/>
    <w:rsid w:val="0049383E"/>
    <w:rsid w:val="00493D7E"/>
    <w:rsid w:val="00494022"/>
    <w:rsid w:val="00494588"/>
    <w:rsid w:val="00496B0D"/>
    <w:rsid w:val="00497EC2"/>
    <w:rsid w:val="004A0D37"/>
    <w:rsid w:val="004A2F6F"/>
    <w:rsid w:val="004A30F3"/>
    <w:rsid w:val="004A32D5"/>
    <w:rsid w:val="004A3799"/>
    <w:rsid w:val="004A42AA"/>
    <w:rsid w:val="004A44DB"/>
    <w:rsid w:val="004A553E"/>
    <w:rsid w:val="004A6441"/>
    <w:rsid w:val="004A73A0"/>
    <w:rsid w:val="004B25D4"/>
    <w:rsid w:val="004B2E7E"/>
    <w:rsid w:val="004B2F1D"/>
    <w:rsid w:val="004B6C25"/>
    <w:rsid w:val="004B6E2E"/>
    <w:rsid w:val="004B7F5F"/>
    <w:rsid w:val="004B7F92"/>
    <w:rsid w:val="004C0806"/>
    <w:rsid w:val="004C181B"/>
    <w:rsid w:val="004C2A22"/>
    <w:rsid w:val="004C40BA"/>
    <w:rsid w:val="004C64D9"/>
    <w:rsid w:val="004C6B99"/>
    <w:rsid w:val="004C77BC"/>
    <w:rsid w:val="004D0981"/>
    <w:rsid w:val="004D21AC"/>
    <w:rsid w:val="004D2524"/>
    <w:rsid w:val="004D2719"/>
    <w:rsid w:val="004D3760"/>
    <w:rsid w:val="004D3F50"/>
    <w:rsid w:val="004D59D2"/>
    <w:rsid w:val="004E04CF"/>
    <w:rsid w:val="004E298A"/>
    <w:rsid w:val="004E35DF"/>
    <w:rsid w:val="004E4DC7"/>
    <w:rsid w:val="004E5ADE"/>
    <w:rsid w:val="004E5B77"/>
    <w:rsid w:val="004E62B5"/>
    <w:rsid w:val="004E65B8"/>
    <w:rsid w:val="004E68BB"/>
    <w:rsid w:val="004E7791"/>
    <w:rsid w:val="004F1869"/>
    <w:rsid w:val="004F1EB1"/>
    <w:rsid w:val="004F20B3"/>
    <w:rsid w:val="004F2C45"/>
    <w:rsid w:val="004F2C7E"/>
    <w:rsid w:val="004F3AF9"/>
    <w:rsid w:val="004F4ACA"/>
    <w:rsid w:val="004F6D66"/>
    <w:rsid w:val="004F6DB3"/>
    <w:rsid w:val="005010DF"/>
    <w:rsid w:val="005016A4"/>
    <w:rsid w:val="0050219E"/>
    <w:rsid w:val="00503023"/>
    <w:rsid w:val="00504639"/>
    <w:rsid w:val="00504D47"/>
    <w:rsid w:val="005052D2"/>
    <w:rsid w:val="005066AE"/>
    <w:rsid w:val="005141CE"/>
    <w:rsid w:val="00514486"/>
    <w:rsid w:val="0051467F"/>
    <w:rsid w:val="00514B16"/>
    <w:rsid w:val="00514EFB"/>
    <w:rsid w:val="005155EC"/>
    <w:rsid w:val="00515688"/>
    <w:rsid w:val="005159E9"/>
    <w:rsid w:val="00516254"/>
    <w:rsid w:val="005176E0"/>
    <w:rsid w:val="0052016B"/>
    <w:rsid w:val="005209C1"/>
    <w:rsid w:val="00520EC9"/>
    <w:rsid w:val="00522903"/>
    <w:rsid w:val="005244A9"/>
    <w:rsid w:val="00525041"/>
    <w:rsid w:val="00525DA4"/>
    <w:rsid w:val="0052679F"/>
    <w:rsid w:val="00526949"/>
    <w:rsid w:val="00527B80"/>
    <w:rsid w:val="005306A3"/>
    <w:rsid w:val="0053265F"/>
    <w:rsid w:val="005326C6"/>
    <w:rsid w:val="00533122"/>
    <w:rsid w:val="00534320"/>
    <w:rsid w:val="005356A2"/>
    <w:rsid w:val="005358C7"/>
    <w:rsid w:val="00535E7D"/>
    <w:rsid w:val="00535F67"/>
    <w:rsid w:val="00536473"/>
    <w:rsid w:val="0053766E"/>
    <w:rsid w:val="00542C97"/>
    <w:rsid w:val="00543107"/>
    <w:rsid w:val="005437D4"/>
    <w:rsid w:val="00544DC4"/>
    <w:rsid w:val="00545529"/>
    <w:rsid w:val="00546484"/>
    <w:rsid w:val="005468EA"/>
    <w:rsid w:val="00547702"/>
    <w:rsid w:val="005479CD"/>
    <w:rsid w:val="00550402"/>
    <w:rsid w:val="00551B72"/>
    <w:rsid w:val="005535B0"/>
    <w:rsid w:val="00554820"/>
    <w:rsid w:val="005611CA"/>
    <w:rsid w:val="0056223D"/>
    <w:rsid w:val="00562E32"/>
    <w:rsid w:val="00564C16"/>
    <w:rsid w:val="005652E1"/>
    <w:rsid w:val="00565BC3"/>
    <w:rsid w:val="00565D0B"/>
    <w:rsid w:val="0056631B"/>
    <w:rsid w:val="00567A68"/>
    <w:rsid w:val="005728D1"/>
    <w:rsid w:val="00573154"/>
    <w:rsid w:val="00573DBE"/>
    <w:rsid w:val="00574759"/>
    <w:rsid w:val="00574857"/>
    <w:rsid w:val="00574A3C"/>
    <w:rsid w:val="00574E2F"/>
    <w:rsid w:val="0057512B"/>
    <w:rsid w:val="005760EA"/>
    <w:rsid w:val="0058044C"/>
    <w:rsid w:val="00582103"/>
    <w:rsid w:val="00587D22"/>
    <w:rsid w:val="00587D36"/>
    <w:rsid w:val="00590845"/>
    <w:rsid w:val="00591657"/>
    <w:rsid w:val="00592850"/>
    <w:rsid w:val="00593E47"/>
    <w:rsid w:val="00594934"/>
    <w:rsid w:val="00596497"/>
    <w:rsid w:val="005A05E9"/>
    <w:rsid w:val="005A0B01"/>
    <w:rsid w:val="005A14C0"/>
    <w:rsid w:val="005A1C6A"/>
    <w:rsid w:val="005A2644"/>
    <w:rsid w:val="005A28AB"/>
    <w:rsid w:val="005A30DE"/>
    <w:rsid w:val="005A4566"/>
    <w:rsid w:val="005A716A"/>
    <w:rsid w:val="005B08AD"/>
    <w:rsid w:val="005B19C5"/>
    <w:rsid w:val="005B2424"/>
    <w:rsid w:val="005B2460"/>
    <w:rsid w:val="005B2FB4"/>
    <w:rsid w:val="005B570B"/>
    <w:rsid w:val="005B7575"/>
    <w:rsid w:val="005C1264"/>
    <w:rsid w:val="005C12F1"/>
    <w:rsid w:val="005C202E"/>
    <w:rsid w:val="005C21D8"/>
    <w:rsid w:val="005C234F"/>
    <w:rsid w:val="005C3A19"/>
    <w:rsid w:val="005C3D12"/>
    <w:rsid w:val="005C4C43"/>
    <w:rsid w:val="005C5B2D"/>
    <w:rsid w:val="005D0FA1"/>
    <w:rsid w:val="005D17D4"/>
    <w:rsid w:val="005D243E"/>
    <w:rsid w:val="005D2D8F"/>
    <w:rsid w:val="005D3B3C"/>
    <w:rsid w:val="005D3FC3"/>
    <w:rsid w:val="005D4014"/>
    <w:rsid w:val="005D4154"/>
    <w:rsid w:val="005D4A7D"/>
    <w:rsid w:val="005D66FB"/>
    <w:rsid w:val="005D7624"/>
    <w:rsid w:val="005E015B"/>
    <w:rsid w:val="005E0C88"/>
    <w:rsid w:val="005E0FBE"/>
    <w:rsid w:val="005E178E"/>
    <w:rsid w:val="005E1B7C"/>
    <w:rsid w:val="005E2200"/>
    <w:rsid w:val="005E2202"/>
    <w:rsid w:val="005E241D"/>
    <w:rsid w:val="005E286F"/>
    <w:rsid w:val="005E2D82"/>
    <w:rsid w:val="005E6807"/>
    <w:rsid w:val="005E68EC"/>
    <w:rsid w:val="005E74C2"/>
    <w:rsid w:val="005F4ACD"/>
    <w:rsid w:val="005F5D9B"/>
    <w:rsid w:val="005F71CF"/>
    <w:rsid w:val="005F7DAC"/>
    <w:rsid w:val="006008F6"/>
    <w:rsid w:val="00600BCD"/>
    <w:rsid w:val="00602F5C"/>
    <w:rsid w:val="006038EC"/>
    <w:rsid w:val="00603CEC"/>
    <w:rsid w:val="00603D0D"/>
    <w:rsid w:val="006040F7"/>
    <w:rsid w:val="00604ED5"/>
    <w:rsid w:val="00605827"/>
    <w:rsid w:val="00606612"/>
    <w:rsid w:val="006070B5"/>
    <w:rsid w:val="006075AA"/>
    <w:rsid w:val="00607788"/>
    <w:rsid w:val="00610B67"/>
    <w:rsid w:val="00611BD4"/>
    <w:rsid w:val="006125FA"/>
    <w:rsid w:val="00612F3A"/>
    <w:rsid w:val="0061309D"/>
    <w:rsid w:val="0061358F"/>
    <w:rsid w:val="0061365B"/>
    <w:rsid w:val="006144BD"/>
    <w:rsid w:val="006147A3"/>
    <w:rsid w:val="0061507D"/>
    <w:rsid w:val="006157BD"/>
    <w:rsid w:val="006161A9"/>
    <w:rsid w:val="0061658D"/>
    <w:rsid w:val="00616B05"/>
    <w:rsid w:val="00620ABF"/>
    <w:rsid w:val="00621C37"/>
    <w:rsid w:val="006225F6"/>
    <w:rsid w:val="00622950"/>
    <w:rsid w:val="00622D46"/>
    <w:rsid w:val="00623DB6"/>
    <w:rsid w:val="00624CED"/>
    <w:rsid w:val="0062558A"/>
    <w:rsid w:val="006260C9"/>
    <w:rsid w:val="00626C60"/>
    <w:rsid w:val="0062720C"/>
    <w:rsid w:val="00627564"/>
    <w:rsid w:val="0063187F"/>
    <w:rsid w:val="00633BE8"/>
    <w:rsid w:val="00633F03"/>
    <w:rsid w:val="00634877"/>
    <w:rsid w:val="00634DEB"/>
    <w:rsid w:val="00635721"/>
    <w:rsid w:val="006361A6"/>
    <w:rsid w:val="006405A8"/>
    <w:rsid w:val="006428CC"/>
    <w:rsid w:val="00642E11"/>
    <w:rsid w:val="00642F73"/>
    <w:rsid w:val="00643045"/>
    <w:rsid w:val="006437D0"/>
    <w:rsid w:val="00643DDD"/>
    <w:rsid w:val="00643F7D"/>
    <w:rsid w:val="0064667A"/>
    <w:rsid w:val="00650A10"/>
    <w:rsid w:val="00650D98"/>
    <w:rsid w:val="00651026"/>
    <w:rsid w:val="006531CF"/>
    <w:rsid w:val="00653AD6"/>
    <w:rsid w:val="006566B8"/>
    <w:rsid w:val="00657E77"/>
    <w:rsid w:val="006602E2"/>
    <w:rsid w:val="006622A7"/>
    <w:rsid w:val="006623E3"/>
    <w:rsid w:val="0066270B"/>
    <w:rsid w:val="00662ECF"/>
    <w:rsid w:val="006634B6"/>
    <w:rsid w:val="00665F4A"/>
    <w:rsid w:val="00666250"/>
    <w:rsid w:val="00667391"/>
    <w:rsid w:val="0067031F"/>
    <w:rsid w:val="006705E8"/>
    <w:rsid w:val="0067241F"/>
    <w:rsid w:val="00672857"/>
    <w:rsid w:val="00672905"/>
    <w:rsid w:val="006742B4"/>
    <w:rsid w:val="00674AB6"/>
    <w:rsid w:val="006762FF"/>
    <w:rsid w:val="00677172"/>
    <w:rsid w:val="006815A1"/>
    <w:rsid w:val="00682DFF"/>
    <w:rsid w:val="00683831"/>
    <w:rsid w:val="006860A1"/>
    <w:rsid w:val="00687E4D"/>
    <w:rsid w:val="00690A17"/>
    <w:rsid w:val="00690FB6"/>
    <w:rsid w:val="0069223B"/>
    <w:rsid w:val="00693816"/>
    <w:rsid w:val="0069551C"/>
    <w:rsid w:val="00695C5B"/>
    <w:rsid w:val="00696486"/>
    <w:rsid w:val="006975DB"/>
    <w:rsid w:val="006A02F0"/>
    <w:rsid w:val="006A3E8F"/>
    <w:rsid w:val="006A3FE4"/>
    <w:rsid w:val="006A46DA"/>
    <w:rsid w:val="006A53E0"/>
    <w:rsid w:val="006A54B5"/>
    <w:rsid w:val="006B1A20"/>
    <w:rsid w:val="006B1E6E"/>
    <w:rsid w:val="006B2965"/>
    <w:rsid w:val="006B52AE"/>
    <w:rsid w:val="006B5BAD"/>
    <w:rsid w:val="006B5C3F"/>
    <w:rsid w:val="006B5D1D"/>
    <w:rsid w:val="006B63BC"/>
    <w:rsid w:val="006B6427"/>
    <w:rsid w:val="006B6AFA"/>
    <w:rsid w:val="006B6C03"/>
    <w:rsid w:val="006C0695"/>
    <w:rsid w:val="006C143C"/>
    <w:rsid w:val="006C1D89"/>
    <w:rsid w:val="006C259D"/>
    <w:rsid w:val="006C3C24"/>
    <w:rsid w:val="006C48EC"/>
    <w:rsid w:val="006C5B02"/>
    <w:rsid w:val="006C6CC8"/>
    <w:rsid w:val="006C7246"/>
    <w:rsid w:val="006C74AA"/>
    <w:rsid w:val="006D1150"/>
    <w:rsid w:val="006D1169"/>
    <w:rsid w:val="006D1D4D"/>
    <w:rsid w:val="006D2457"/>
    <w:rsid w:val="006D3A9A"/>
    <w:rsid w:val="006D549A"/>
    <w:rsid w:val="006D6D1B"/>
    <w:rsid w:val="006E0C88"/>
    <w:rsid w:val="006E1DA4"/>
    <w:rsid w:val="006E609F"/>
    <w:rsid w:val="006E67E8"/>
    <w:rsid w:val="006F07D3"/>
    <w:rsid w:val="006F1762"/>
    <w:rsid w:val="006F2F2B"/>
    <w:rsid w:val="006F4A79"/>
    <w:rsid w:val="006F58BA"/>
    <w:rsid w:val="006F6848"/>
    <w:rsid w:val="006F7B81"/>
    <w:rsid w:val="00700037"/>
    <w:rsid w:val="007018E1"/>
    <w:rsid w:val="00703B12"/>
    <w:rsid w:val="00704567"/>
    <w:rsid w:val="00706CAB"/>
    <w:rsid w:val="00707369"/>
    <w:rsid w:val="00707D7F"/>
    <w:rsid w:val="00712F30"/>
    <w:rsid w:val="00713AB6"/>
    <w:rsid w:val="00713F66"/>
    <w:rsid w:val="007162F3"/>
    <w:rsid w:val="00717873"/>
    <w:rsid w:val="00721484"/>
    <w:rsid w:val="00722C13"/>
    <w:rsid w:val="00723CD9"/>
    <w:rsid w:val="00725062"/>
    <w:rsid w:val="00725551"/>
    <w:rsid w:val="0072557E"/>
    <w:rsid w:val="00726C99"/>
    <w:rsid w:val="00726F9A"/>
    <w:rsid w:val="007274CB"/>
    <w:rsid w:val="00730863"/>
    <w:rsid w:val="00731F02"/>
    <w:rsid w:val="007329E7"/>
    <w:rsid w:val="0073301E"/>
    <w:rsid w:val="00734022"/>
    <w:rsid w:val="00734BF4"/>
    <w:rsid w:val="00737E59"/>
    <w:rsid w:val="00740601"/>
    <w:rsid w:val="00743F67"/>
    <w:rsid w:val="00745868"/>
    <w:rsid w:val="007466DF"/>
    <w:rsid w:val="00746741"/>
    <w:rsid w:val="0074683E"/>
    <w:rsid w:val="00746DE5"/>
    <w:rsid w:val="00747768"/>
    <w:rsid w:val="00747D65"/>
    <w:rsid w:val="00747F5D"/>
    <w:rsid w:val="00753C7F"/>
    <w:rsid w:val="00753C95"/>
    <w:rsid w:val="00756110"/>
    <w:rsid w:val="0076060F"/>
    <w:rsid w:val="0076077F"/>
    <w:rsid w:val="00760953"/>
    <w:rsid w:val="00761386"/>
    <w:rsid w:val="007616ED"/>
    <w:rsid w:val="00762B4A"/>
    <w:rsid w:val="00763064"/>
    <w:rsid w:val="0076322D"/>
    <w:rsid w:val="00763E4E"/>
    <w:rsid w:val="00764BCE"/>
    <w:rsid w:val="00765259"/>
    <w:rsid w:val="00765541"/>
    <w:rsid w:val="00766B97"/>
    <w:rsid w:val="00767F17"/>
    <w:rsid w:val="00773320"/>
    <w:rsid w:val="00773F20"/>
    <w:rsid w:val="007742F1"/>
    <w:rsid w:val="00775DC1"/>
    <w:rsid w:val="00776CE7"/>
    <w:rsid w:val="00780ECF"/>
    <w:rsid w:val="0078131B"/>
    <w:rsid w:val="007814FC"/>
    <w:rsid w:val="00781D54"/>
    <w:rsid w:val="00783CCC"/>
    <w:rsid w:val="00783F12"/>
    <w:rsid w:val="00784524"/>
    <w:rsid w:val="00785689"/>
    <w:rsid w:val="00786223"/>
    <w:rsid w:val="00793258"/>
    <w:rsid w:val="00793D3F"/>
    <w:rsid w:val="00794BD6"/>
    <w:rsid w:val="00794C7E"/>
    <w:rsid w:val="00795C0A"/>
    <w:rsid w:val="00796A55"/>
    <w:rsid w:val="00796A85"/>
    <w:rsid w:val="00796FE4"/>
    <w:rsid w:val="007A04DB"/>
    <w:rsid w:val="007A220B"/>
    <w:rsid w:val="007A2841"/>
    <w:rsid w:val="007A4B97"/>
    <w:rsid w:val="007A62A4"/>
    <w:rsid w:val="007A65DC"/>
    <w:rsid w:val="007A698C"/>
    <w:rsid w:val="007A75DA"/>
    <w:rsid w:val="007A7F00"/>
    <w:rsid w:val="007B0C66"/>
    <w:rsid w:val="007B0E93"/>
    <w:rsid w:val="007B0ED3"/>
    <w:rsid w:val="007B120C"/>
    <w:rsid w:val="007B2E8A"/>
    <w:rsid w:val="007B3D74"/>
    <w:rsid w:val="007B4BE8"/>
    <w:rsid w:val="007B79AE"/>
    <w:rsid w:val="007B7D55"/>
    <w:rsid w:val="007C497E"/>
    <w:rsid w:val="007C4B08"/>
    <w:rsid w:val="007C54EA"/>
    <w:rsid w:val="007C5C45"/>
    <w:rsid w:val="007C78BC"/>
    <w:rsid w:val="007C791B"/>
    <w:rsid w:val="007D10A1"/>
    <w:rsid w:val="007D182A"/>
    <w:rsid w:val="007D1A62"/>
    <w:rsid w:val="007D64AE"/>
    <w:rsid w:val="007D6A9E"/>
    <w:rsid w:val="007D798E"/>
    <w:rsid w:val="007E0DAB"/>
    <w:rsid w:val="007E1642"/>
    <w:rsid w:val="007E24AA"/>
    <w:rsid w:val="007E2E45"/>
    <w:rsid w:val="007E3EC1"/>
    <w:rsid w:val="007E3FC9"/>
    <w:rsid w:val="007E4467"/>
    <w:rsid w:val="007E4920"/>
    <w:rsid w:val="007E49A0"/>
    <w:rsid w:val="007E4F10"/>
    <w:rsid w:val="007E57A4"/>
    <w:rsid w:val="007E6B87"/>
    <w:rsid w:val="007F10CD"/>
    <w:rsid w:val="007F155B"/>
    <w:rsid w:val="007F1975"/>
    <w:rsid w:val="007F3C60"/>
    <w:rsid w:val="007F5430"/>
    <w:rsid w:val="007F5B85"/>
    <w:rsid w:val="007F5D49"/>
    <w:rsid w:val="007F6597"/>
    <w:rsid w:val="008016E5"/>
    <w:rsid w:val="00801E41"/>
    <w:rsid w:val="00802B0A"/>
    <w:rsid w:val="00802F61"/>
    <w:rsid w:val="0080416C"/>
    <w:rsid w:val="0080424E"/>
    <w:rsid w:val="00804900"/>
    <w:rsid w:val="00804BFB"/>
    <w:rsid w:val="00807313"/>
    <w:rsid w:val="0080795C"/>
    <w:rsid w:val="00807AD0"/>
    <w:rsid w:val="00807B05"/>
    <w:rsid w:val="00807B1C"/>
    <w:rsid w:val="0081047F"/>
    <w:rsid w:val="00810CDE"/>
    <w:rsid w:val="00812723"/>
    <w:rsid w:val="00812FFF"/>
    <w:rsid w:val="008146FF"/>
    <w:rsid w:val="0081490F"/>
    <w:rsid w:val="00816070"/>
    <w:rsid w:val="0081655C"/>
    <w:rsid w:val="00816D58"/>
    <w:rsid w:val="00817793"/>
    <w:rsid w:val="00820D6A"/>
    <w:rsid w:val="0082164B"/>
    <w:rsid w:val="008220E8"/>
    <w:rsid w:val="00822841"/>
    <w:rsid w:val="00822A5D"/>
    <w:rsid w:val="00823673"/>
    <w:rsid w:val="00823825"/>
    <w:rsid w:val="008238FA"/>
    <w:rsid w:val="0082454D"/>
    <w:rsid w:val="00830B0E"/>
    <w:rsid w:val="00830E07"/>
    <w:rsid w:val="00831021"/>
    <w:rsid w:val="008316DE"/>
    <w:rsid w:val="00831807"/>
    <w:rsid w:val="00832AE7"/>
    <w:rsid w:val="0083585B"/>
    <w:rsid w:val="00835A96"/>
    <w:rsid w:val="00837919"/>
    <w:rsid w:val="00840FBF"/>
    <w:rsid w:val="00842077"/>
    <w:rsid w:val="008425BA"/>
    <w:rsid w:val="0084422A"/>
    <w:rsid w:val="00844516"/>
    <w:rsid w:val="00844635"/>
    <w:rsid w:val="0084729D"/>
    <w:rsid w:val="00847736"/>
    <w:rsid w:val="0085148D"/>
    <w:rsid w:val="008526FD"/>
    <w:rsid w:val="00853751"/>
    <w:rsid w:val="00854844"/>
    <w:rsid w:val="00854DC3"/>
    <w:rsid w:val="00855E77"/>
    <w:rsid w:val="0085722B"/>
    <w:rsid w:val="008608F4"/>
    <w:rsid w:val="00860946"/>
    <w:rsid w:val="00861920"/>
    <w:rsid w:val="00862905"/>
    <w:rsid w:val="00862C25"/>
    <w:rsid w:val="008641BA"/>
    <w:rsid w:val="00866A2D"/>
    <w:rsid w:val="0086789D"/>
    <w:rsid w:val="0087021C"/>
    <w:rsid w:val="0087049D"/>
    <w:rsid w:val="0087136D"/>
    <w:rsid w:val="00871A81"/>
    <w:rsid w:val="00871AF4"/>
    <w:rsid w:val="008726C0"/>
    <w:rsid w:val="008737E8"/>
    <w:rsid w:val="00873E85"/>
    <w:rsid w:val="00874714"/>
    <w:rsid w:val="00874879"/>
    <w:rsid w:val="008760A6"/>
    <w:rsid w:val="00876197"/>
    <w:rsid w:val="008779F2"/>
    <w:rsid w:val="00877AC5"/>
    <w:rsid w:val="00881B71"/>
    <w:rsid w:val="00881BA3"/>
    <w:rsid w:val="0088213C"/>
    <w:rsid w:val="008853AA"/>
    <w:rsid w:val="00885758"/>
    <w:rsid w:val="00885BFC"/>
    <w:rsid w:val="00886AF5"/>
    <w:rsid w:val="00887D4A"/>
    <w:rsid w:val="00891FB9"/>
    <w:rsid w:val="008923DF"/>
    <w:rsid w:val="00892EEC"/>
    <w:rsid w:val="00893184"/>
    <w:rsid w:val="00893F04"/>
    <w:rsid w:val="0089436C"/>
    <w:rsid w:val="0089461C"/>
    <w:rsid w:val="00894C30"/>
    <w:rsid w:val="00895356"/>
    <w:rsid w:val="008966CE"/>
    <w:rsid w:val="0089689D"/>
    <w:rsid w:val="008A0B21"/>
    <w:rsid w:val="008A1188"/>
    <w:rsid w:val="008A3ACA"/>
    <w:rsid w:val="008A7D67"/>
    <w:rsid w:val="008B2F44"/>
    <w:rsid w:val="008B3E23"/>
    <w:rsid w:val="008B4A41"/>
    <w:rsid w:val="008B4E41"/>
    <w:rsid w:val="008B54C3"/>
    <w:rsid w:val="008B593D"/>
    <w:rsid w:val="008B6271"/>
    <w:rsid w:val="008B6291"/>
    <w:rsid w:val="008C013D"/>
    <w:rsid w:val="008C0CC9"/>
    <w:rsid w:val="008C219A"/>
    <w:rsid w:val="008C2297"/>
    <w:rsid w:val="008C23CF"/>
    <w:rsid w:val="008C30A6"/>
    <w:rsid w:val="008C3A2F"/>
    <w:rsid w:val="008C5C4E"/>
    <w:rsid w:val="008C5DE9"/>
    <w:rsid w:val="008C5FC5"/>
    <w:rsid w:val="008D1155"/>
    <w:rsid w:val="008D2DE3"/>
    <w:rsid w:val="008D545D"/>
    <w:rsid w:val="008D58F0"/>
    <w:rsid w:val="008D6B7C"/>
    <w:rsid w:val="008E1B9E"/>
    <w:rsid w:val="008E2106"/>
    <w:rsid w:val="008E2758"/>
    <w:rsid w:val="008E3657"/>
    <w:rsid w:val="008E435F"/>
    <w:rsid w:val="008E48A5"/>
    <w:rsid w:val="008E4A08"/>
    <w:rsid w:val="008E5733"/>
    <w:rsid w:val="008E73FF"/>
    <w:rsid w:val="008F05FB"/>
    <w:rsid w:val="008F1B41"/>
    <w:rsid w:val="008F416C"/>
    <w:rsid w:val="008F4687"/>
    <w:rsid w:val="008F47D4"/>
    <w:rsid w:val="008F48AA"/>
    <w:rsid w:val="008F543D"/>
    <w:rsid w:val="008F6587"/>
    <w:rsid w:val="008F7563"/>
    <w:rsid w:val="008F7AF0"/>
    <w:rsid w:val="00901067"/>
    <w:rsid w:val="00902EA2"/>
    <w:rsid w:val="00905DBC"/>
    <w:rsid w:val="009060A9"/>
    <w:rsid w:val="00910ED2"/>
    <w:rsid w:val="00911656"/>
    <w:rsid w:val="00912B46"/>
    <w:rsid w:val="00913894"/>
    <w:rsid w:val="00914704"/>
    <w:rsid w:val="00914AE6"/>
    <w:rsid w:val="00915414"/>
    <w:rsid w:val="00915724"/>
    <w:rsid w:val="00922C5A"/>
    <w:rsid w:val="0092474B"/>
    <w:rsid w:val="00925ACA"/>
    <w:rsid w:val="00925B67"/>
    <w:rsid w:val="00926A5E"/>
    <w:rsid w:val="00927043"/>
    <w:rsid w:val="009300F6"/>
    <w:rsid w:val="0093170E"/>
    <w:rsid w:val="0093191D"/>
    <w:rsid w:val="00931BA7"/>
    <w:rsid w:val="009321D5"/>
    <w:rsid w:val="00932D2A"/>
    <w:rsid w:val="00934832"/>
    <w:rsid w:val="0093549A"/>
    <w:rsid w:val="00935669"/>
    <w:rsid w:val="00935DAD"/>
    <w:rsid w:val="00937F58"/>
    <w:rsid w:val="009404DC"/>
    <w:rsid w:val="009416FE"/>
    <w:rsid w:val="0094171A"/>
    <w:rsid w:val="00941BC1"/>
    <w:rsid w:val="00941C62"/>
    <w:rsid w:val="00941ECA"/>
    <w:rsid w:val="00942A56"/>
    <w:rsid w:val="009432AA"/>
    <w:rsid w:val="00943357"/>
    <w:rsid w:val="00944246"/>
    <w:rsid w:val="0094440B"/>
    <w:rsid w:val="00944D20"/>
    <w:rsid w:val="0095019F"/>
    <w:rsid w:val="0095225E"/>
    <w:rsid w:val="00953383"/>
    <w:rsid w:val="00954F8D"/>
    <w:rsid w:val="00955A6D"/>
    <w:rsid w:val="00955F93"/>
    <w:rsid w:val="00956893"/>
    <w:rsid w:val="00957EA3"/>
    <w:rsid w:val="00960D5F"/>
    <w:rsid w:val="00961263"/>
    <w:rsid w:val="00961CCC"/>
    <w:rsid w:val="009623DA"/>
    <w:rsid w:val="00962AA8"/>
    <w:rsid w:val="00970BF0"/>
    <w:rsid w:val="009710DB"/>
    <w:rsid w:val="00971D34"/>
    <w:rsid w:val="00972250"/>
    <w:rsid w:val="00972292"/>
    <w:rsid w:val="00972628"/>
    <w:rsid w:val="00973B28"/>
    <w:rsid w:val="0097453B"/>
    <w:rsid w:val="00974C13"/>
    <w:rsid w:val="00975873"/>
    <w:rsid w:val="00976097"/>
    <w:rsid w:val="0097626D"/>
    <w:rsid w:val="00976E1A"/>
    <w:rsid w:val="00977A00"/>
    <w:rsid w:val="0098129E"/>
    <w:rsid w:val="009814D1"/>
    <w:rsid w:val="00985177"/>
    <w:rsid w:val="009857F0"/>
    <w:rsid w:val="0098664F"/>
    <w:rsid w:val="00987423"/>
    <w:rsid w:val="0099232C"/>
    <w:rsid w:val="009929A7"/>
    <w:rsid w:val="00993FD5"/>
    <w:rsid w:val="00994137"/>
    <w:rsid w:val="00994A79"/>
    <w:rsid w:val="0099513D"/>
    <w:rsid w:val="00995DC9"/>
    <w:rsid w:val="00996472"/>
    <w:rsid w:val="009A1D8A"/>
    <w:rsid w:val="009A3E4D"/>
    <w:rsid w:val="009A56B5"/>
    <w:rsid w:val="009A6D6E"/>
    <w:rsid w:val="009A791D"/>
    <w:rsid w:val="009B1A22"/>
    <w:rsid w:val="009B3BDD"/>
    <w:rsid w:val="009B42AB"/>
    <w:rsid w:val="009B5EED"/>
    <w:rsid w:val="009B6772"/>
    <w:rsid w:val="009B767F"/>
    <w:rsid w:val="009B7E9F"/>
    <w:rsid w:val="009C0828"/>
    <w:rsid w:val="009C0BDD"/>
    <w:rsid w:val="009C31DE"/>
    <w:rsid w:val="009C3548"/>
    <w:rsid w:val="009C3E2A"/>
    <w:rsid w:val="009C4795"/>
    <w:rsid w:val="009C5A2B"/>
    <w:rsid w:val="009C6871"/>
    <w:rsid w:val="009C7667"/>
    <w:rsid w:val="009C7D57"/>
    <w:rsid w:val="009D0C0E"/>
    <w:rsid w:val="009D19DB"/>
    <w:rsid w:val="009D1E19"/>
    <w:rsid w:val="009D238D"/>
    <w:rsid w:val="009D2C7F"/>
    <w:rsid w:val="009D3FDC"/>
    <w:rsid w:val="009D5EA8"/>
    <w:rsid w:val="009D7039"/>
    <w:rsid w:val="009D718A"/>
    <w:rsid w:val="009D7B5B"/>
    <w:rsid w:val="009E0D2D"/>
    <w:rsid w:val="009E1A98"/>
    <w:rsid w:val="009E1EE8"/>
    <w:rsid w:val="009E2540"/>
    <w:rsid w:val="009E261F"/>
    <w:rsid w:val="009E2C23"/>
    <w:rsid w:val="009E3285"/>
    <w:rsid w:val="009E49C1"/>
    <w:rsid w:val="009E5020"/>
    <w:rsid w:val="009E5C46"/>
    <w:rsid w:val="009E62D3"/>
    <w:rsid w:val="009E7258"/>
    <w:rsid w:val="009E783C"/>
    <w:rsid w:val="009F02C8"/>
    <w:rsid w:val="009F0708"/>
    <w:rsid w:val="009F0A21"/>
    <w:rsid w:val="009F0A66"/>
    <w:rsid w:val="009F151C"/>
    <w:rsid w:val="009F1A19"/>
    <w:rsid w:val="009F24B9"/>
    <w:rsid w:val="009F29D0"/>
    <w:rsid w:val="009F2CD0"/>
    <w:rsid w:val="009F333A"/>
    <w:rsid w:val="009F38F7"/>
    <w:rsid w:val="009F4B23"/>
    <w:rsid w:val="009F5A99"/>
    <w:rsid w:val="009F69A6"/>
    <w:rsid w:val="009F7481"/>
    <w:rsid w:val="00A005C1"/>
    <w:rsid w:val="00A02076"/>
    <w:rsid w:val="00A0371F"/>
    <w:rsid w:val="00A03C57"/>
    <w:rsid w:val="00A058CF"/>
    <w:rsid w:val="00A05FCD"/>
    <w:rsid w:val="00A06A98"/>
    <w:rsid w:val="00A10EC2"/>
    <w:rsid w:val="00A114C1"/>
    <w:rsid w:val="00A1214C"/>
    <w:rsid w:val="00A12361"/>
    <w:rsid w:val="00A13816"/>
    <w:rsid w:val="00A13CE9"/>
    <w:rsid w:val="00A16748"/>
    <w:rsid w:val="00A17C53"/>
    <w:rsid w:val="00A212D6"/>
    <w:rsid w:val="00A21AE2"/>
    <w:rsid w:val="00A21EF7"/>
    <w:rsid w:val="00A223E4"/>
    <w:rsid w:val="00A22986"/>
    <w:rsid w:val="00A22A95"/>
    <w:rsid w:val="00A237B9"/>
    <w:rsid w:val="00A25E2B"/>
    <w:rsid w:val="00A26C91"/>
    <w:rsid w:val="00A26E8C"/>
    <w:rsid w:val="00A30744"/>
    <w:rsid w:val="00A331E6"/>
    <w:rsid w:val="00A34D3A"/>
    <w:rsid w:val="00A37478"/>
    <w:rsid w:val="00A402ED"/>
    <w:rsid w:val="00A403B0"/>
    <w:rsid w:val="00A40D94"/>
    <w:rsid w:val="00A428AE"/>
    <w:rsid w:val="00A43D29"/>
    <w:rsid w:val="00A44385"/>
    <w:rsid w:val="00A444EF"/>
    <w:rsid w:val="00A46693"/>
    <w:rsid w:val="00A51863"/>
    <w:rsid w:val="00A54EC5"/>
    <w:rsid w:val="00A55ACF"/>
    <w:rsid w:val="00A5616B"/>
    <w:rsid w:val="00A5681C"/>
    <w:rsid w:val="00A569BE"/>
    <w:rsid w:val="00A56F56"/>
    <w:rsid w:val="00A57C98"/>
    <w:rsid w:val="00A60612"/>
    <w:rsid w:val="00A61EA0"/>
    <w:rsid w:val="00A63F54"/>
    <w:rsid w:val="00A6629B"/>
    <w:rsid w:val="00A66B8B"/>
    <w:rsid w:val="00A66C35"/>
    <w:rsid w:val="00A67E5D"/>
    <w:rsid w:val="00A67F49"/>
    <w:rsid w:val="00A70854"/>
    <w:rsid w:val="00A7163B"/>
    <w:rsid w:val="00A73770"/>
    <w:rsid w:val="00A74631"/>
    <w:rsid w:val="00A752E0"/>
    <w:rsid w:val="00A77208"/>
    <w:rsid w:val="00A81FB5"/>
    <w:rsid w:val="00A839C3"/>
    <w:rsid w:val="00A83F24"/>
    <w:rsid w:val="00A842E1"/>
    <w:rsid w:val="00A84948"/>
    <w:rsid w:val="00A85F62"/>
    <w:rsid w:val="00A87036"/>
    <w:rsid w:val="00A87FCC"/>
    <w:rsid w:val="00A912B9"/>
    <w:rsid w:val="00A91642"/>
    <w:rsid w:val="00A91D94"/>
    <w:rsid w:val="00A929C6"/>
    <w:rsid w:val="00A92F3F"/>
    <w:rsid w:val="00A9391E"/>
    <w:rsid w:val="00A9410E"/>
    <w:rsid w:val="00A941EB"/>
    <w:rsid w:val="00A95313"/>
    <w:rsid w:val="00A95571"/>
    <w:rsid w:val="00A9681F"/>
    <w:rsid w:val="00AA03AE"/>
    <w:rsid w:val="00AA0580"/>
    <w:rsid w:val="00AA0B52"/>
    <w:rsid w:val="00AA1CD8"/>
    <w:rsid w:val="00AA212E"/>
    <w:rsid w:val="00AA4259"/>
    <w:rsid w:val="00AA4725"/>
    <w:rsid w:val="00AA4981"/>
    <w:rsid w:val="00AA6525"/>
    <w:rsid w:val="00AA6D0E"/>
    <w:rsid w:val="00AB0A6A"/>
    <w:rsid w:val="00AB242A"/>
    <w:rsid w:val="00AB4991"/>
    <w:rsid w:val="00AB52FA"/>
    <w:rsid w:val="00AB7A62"/>
    <w:rsid w:val="00AC06BB"/>
    <w:rsid w:val="00AC1A25"/>
    <w:rsid w:val="00AC1E31"/>
    <w:rsid w:val="00AC25B0"/>
    <w:rsid w:val="00AC4F98"/>
    <w:rsid w:val="00AC5E1B"/>
    <w:rsid w:val="00AC63DE"/>
    <w:rsid w:val="00AC6731"/>
    <w:rsid w:val="00AC6ADE"/>
    <w:rsid w:val="00AC7967"/>
    <w:rsid w:val="00AD00F8"/>
    <w:rsid w:val="00AD1A80"/>
    <w:rsid w:val="00AD3F24"/>
    <w:rsid w:val="00AD4419"/>
    <w:rsid w:val="00AD4E59"/>
    <w:rsid w:val="00AD6745"/>
    <w:rsid w:val="00AD6E2B"/>
    <w:rsid w:val="00AD6FC4"/>
    <w:rsid w:val="00AD711C"/>
    <w:rsid w:val="00AE08C5"/>
    <w:rsid w:val="00AE2563"/>
    <w:rsid w:val="00AE4CDE"/>
    <w:rsid w:val="00AE50A5"/>
    <w:rsid w:val="00AE604B"/>
    <w:rsid w:val="00AF19CE"/>
    <w:rsid w:val="00AF2CB9"/>
    <w:rsid w:val="00AF2F27"/>
    <w:rsid w:val="00AF30D2"/>
    <w:rsid w:val="00AF6A66"/>
    <w:rsid w:val="00AF6B85"/>
    <w:rsid w:val="00AF72D1"/>
    <w:rsid w:val="00AF7BD2"/>
    <w:rsid w:val="00B01211"/>
    <w:rsid w:val="00B0123C"/>
    <w:rsid w:val="00B04F3B"/>
    <w:rsid w:val="00B05042"/>
    <w:rsid w:val="00B05A78"/>
    <w:rsid w:val="00B05E3F"/>
    <w:rsid w:val="00B072B3"/>
    <w:rsid w:val="00B07D47"/>
    <w:rsid w:val="00B1039D"/>
    <w:rsid w:val="00B10EF3"/>
    <w:rsid w:val="00B120A6"/>
    <w:rsid w:val="00B1354C"/>
    <w:rsid w:val="00B13BE0"/>
    <w:rsid w:val="00B14418"/>
    <w:rsid w:val="00B14DC0"/>
    <w:rsid w:val="00B15020"/>
    <w:rsid w:val="00B1536E"/>
    <w:rsid w:val="00B15687"/>
    <w:rsid w:val="00B1703A"/>
    <w:rsid w:val="00B17051"/>
    <w:rsid w:val="00B173A6"/>
    <w:rsid w:val="00B209C7"/>
    <w:rsid w:val="00B22E88"/>
    <w:rsid w:val="00B24747"/>
    <w:rsid w:val="00B251B3"/>
    <w:rsid w:val="00B26340"/>
    <w:rsid w:val="00B2641F"/>
    <w:rsid w:val="00B2660F"/>
    <w:rsid w:val="00B2690E"/>
    <w:rsid w:val="00B26992"/>
    <w:rsid w:val="00B26C43"/>
    <w:rsid w:val="00B31834"/>
    <w:rsid w:val="00B3195C"/>
    <w:rsid w:val="00B328BF"/>
    <w:rsid w:val="00B32C40"/>
    <w:rsid w:val="00B33E7C"/>
    <w:rsid w:val="00B3414F"/>
    <w:rsid w:val="00B3448B"/>
    <w:rsid w:val="00B364C1"/>
    <w:rsid w:val="00B37FA6"/>
    <w:rsid w:val="00B40EAA"/>
    <w:rsid w:val="00B41820"/>
    <w:rsid w:val="00B45F26"/>
    <w:rsid w:val="00B46C04"/>
    <w:rsid w:val="00B478C9"/>
    <w:rsid w:val="00B536CC"/>
    <w:rsid w:val="00B54C77"/>
    <w:rsid w:val="00B55F7A"/>
    <w:rsid w:val="00B561E3"/>
    <w:rsid w:val="00B57501"/>
    <w:rsid w:val="00B5795F"/>
    <w:rsid w:val="00B608E9"/>
    <w:rsid w:val="00B62B38"/>
    <w:rsid w:val="00B64226"/>
    <w:rsid w:val="00B6470A"/>
    <w:rsid w:val="00B65D7A"/>
    <w:rsid w:val="00B66A27"/>
    <w:rsid w:val="00B66FD9"/>
    <w:rsid w:val="00B67275"/>
    <w:rsid w:val="00B67946"/>
    <w:rsid w:val="00B70377"/>
    <w:rsid w:val="00B70C25"/>
    <w:rsid w:val="00B7214D"/>
    <w:rsid w:val="00B72D59"/>
    <w:rsid w:val="00B73299"/>
    <w:rsid w:val="00B745AD"/>
    <w:rsid w:val="00B749A3"/>
    <w:rsid w:val="00B74A8D"/>
    <w:rsid w:val="00B74E65"/>
    <w:rsid w:val="00B7597E"/>
    <w:rsid w:val="00B76950"/>
    <w:rsid w:val="00B77012"/>
    <w:rsid w:val="00B80ED1"/>
    <w:rsid w:val="00B83799"/>
    <w:rsid w:val="00B83959"/>
    <w:rsid w:val="00B83D51"/>
    <w:rsid w:val="00B846E6"/>
    <w:rsid w:val="00B867DF"/>
    <w:rsid w:val="00B90B98"/>
    <w:rsid w:val="00B90D03"/>
    <w:rsid w:val="00B90E94"/>
    <w:rsid w:val="00B91805"/>
    <w:rsid w:val="00B92CBE"/>
    <w:rsid w:val="00B92FB7"/>
    <w:rsid w:val="00B9318D"/>
    <w:rsid w:val="00B938AF"/>
    <w:rsid w:val="00B9519B"/>
    <w:rsid w:val="00B954E8"/>
    <w:rsid w:val="00B95D44"/>
    <w:rsid w:val="00B97171"/>
    <w:rsid w:val="00B974C0"/>
    <w:rsid w:val="00BA0989"/>
    <w:rsid w:val="00BA143A"/>
    <w:rsid w:val="00BA160A"/>
    <w:rsid w:val="00BA33EE"/>
    <w:rsid w:val="00BA42A2"/>
    <w:rsid w:val="00BA4C6F"/>
    <w:rsid w:val="00BA4D72"/>
    <w:rsid w:val="00BA796C"/>
    <w:rsid w:val="00BB21BB"/>
    <w:rsid w:val="00BB32CB"/>
    <w:rsid w:val="00BB340B"/>
    <w:rsid w:val="00BB45EC"/>
    <w:rsid w:val="00BB4942"/>
    <w:rsid w:val="00BB6650"/>
    <w:rsid w:val="00BB6794"/>
    <w:rsid w:val="00BB7C05"/>
    <w:rsid w:val="00BB7D59"/>
    <w:rsid w:val="00BC02BB"/>
    <w:rsid w:val="00BC0952"/>
    <w:rsid w:val="00BC232A"/>
    <w:rsid w:val="00BC25F6"/>
    <w:rsid w:val="00BC42D1"/>
    <w:rsid w:val="00BC44D5"/>
    <w:rsid w:val="00BC5D75"/>
    <w:rsid w:val="00BC5FBA"/>
    <w:rsid w:val="00BC62C6"/>
    <w:rsid w:val="00BC7775"/>
    <w:rsid w:val="00BC7E1E"/>
    <w:rsid w:val="00BD00D1"/>
    <w:rsid w:val="00BD295E"/>
    <w:rsid w:val="00BD3216"/>
    <w:rsid w:val="00BD335B"/>
    <w:rsid w:val="00BD4FA9"/>
    <w:rsid w:val="00BD501B"/>
    <w:rsid w:val="00BD6519"/>
    <w:rsid w:val="00BE15F6"/>
    <w:rsid w:val="00BE1B01"/>
    <w:rsid w:val="00BE2537"/>
    <w:rsid w:val="00BE2E56"/>
    <w:rsid w:val="00BE4303"/>
    <w:rsid w:val="00BE4C7F"/>
    <w:rsid w:val="00BE6DE7"/>
    <w:rsid w:val="00BF0F83"/>
    <w:rsid w:val="00BF2B56"/>
    <w:rsid w:val="00BF2D4B"/>
    <w:rsid w:val="00BF2FFB"/>
    <w:rsid w:val="00BF30CF"/>
    <w:rsid w:val="00BF33A3"/>
    <w:rsid w:val="00BF38AF"/>
    <w:rsid w:val="00BF4C5B"/>
    <w:rsid w:val="00BF52DB"/>
    <w:rsid w:val="00BF6E00"/>
    <w:rsid w:val="00BF713C"/>
    <w:rsid w:val="00C005EC"/>
    <w:rsid w:val="00C00CDB"/>
    <w:rsid w:val="00C02230"/>
    <w:rsid w:val="00C04043"/>
    <w:rsid w:val="00C05435"/>
    <w:rsid w:val="00C05B61"/>
    <w:rsid w:val="00C06410"/>
    <w:rsid w:val="00C064C7"/>
    <w:rsid w:val="00C065AC"/>
    <w:rsid w:val="00C07AF6"/>
    <w:rsid w:val="00C10AD4"/>
    <w:rsid w:val="00C10FCF"/>
    <w:rsid w:val="00C12D11"/>
    <w:rsid w:val="00C12E30"/>
    <w:rsid w:val="00C134CF"/>
    <w:rsid w:val="00C1370D"/>
    <w:rsid w:val="00C14587"/>
    <w:rsid w:val="00C14B32"/>
    <w:rsid w:val="00C15981"/>
    <w:rsid w:val="00C15F23"/>
    <w:rsid w:val="00C17409"/>
    <w:rsid w:val="00C202D1"/>
    <w:rsid w:val="00C2127D"/>
    <w:rsid w:val="00C218F7"/>
    <w:rsid w:val="00C228C5"/>
    <w:rsid w:val="00C23F10"/>
    <w:rsid w:val="00C25EAC"/>
    <w:rsid w:val="00C264BD"/>
    <w:rsid w:val="00C30464"/>
    <w:rsid w:val="00C306F8"/>
    <w:rsid w:val="00C30BE5"/>
    <w:rsid w:val="00C312BC"/>
    <w:rsid w:val="00C321BE"/>
    <w:rsid w:val="00C32DBC"/>
    <w:rsid w:val="00C34665"/>
    <w:rsid w:val="00C354D9"/>
    <w:rsid w:val="00C422D1"/>
    <w:rsid w:val="00C448B1"/>
    <w:rsid w:val="00C4497B"/>
    <w:rsid w:val="00C449A1"/>
    <w:rsid w:val="00C45A4E"/>
    <w:rsid w:val="00C45D08"/>
    <w:rsid w:val="00C46063"/>
    <w:rsid w:val="00C47320"/>
    <w:rsid w:val="00C50CCB"/>
    <w:rsid w:val="00C5149D"/>
    <w:rsid w:val="00C51A93"/>
    <w:rsid w:val="00C530DC"/>
    <w:rsid w:val="00C5425D"/>
    <w:rsid w:val="00C54846"/>
    <w:rsid w:val="00C54BA7"/>
    <w:rsid w:val="00C555CB"/>
    <w:rsid w:val="00C56806"/>
    <w:rsid w:val="00C5693E"/>
    <w:rsid w:val="00C57F3F"/>
    <w:rsid w:val="00C6048E"/>
    <w:rsid w:val="00C62707"/>
    <w:rsid w:val="00C62D79"/>
    <w:rsid w:val="00C644B8"/>
    <w:rsid w:val="00C6492E"/>
    <w:rsid w:val="00C679DD"/>
    <w:rsid w:val="00C67FD3"/>
    <w:rsid w:val="00C703CA"/>
    <w:rsid w:val="00C70401"/>
    <w:rsid w:val="00C7313E"/>
    <w:rsid w:val="00C73873"/>
    <w:rsid w:val="00C75C42"/>
    <w:rsid w:val="00C80201"/>
    <w:rsid w:val="00C8225C"/>
    <w:rsid w:val="00C832F6"/>
    <w:rsid w:val="00C835EE"/>
    <w:rsid w:val="00C841BD"/>
    <w:rsid w:val="00C850AC"/>
    <w:rsid w:val="00C912C9"/>
    <w:rsid w:val="00C9131F"/>
    <w:rsid w:val="00C92D74"/>
    <w:rsid w:val="00C93EE9"/>
    <w:rsid w:val="00C93F8A"/>
    <w:rsid w:val="00C9403B"/>
    <w:rsid w:val="00C95395"/>
    <w:rsid w:val="00C95731"/>
    <w:rsid w:val="00C96104"/>
    <w:rsid w:val="00C96D6E"/>
    <w:rsid w:val="00CA059B"/>
    <w:rsid w:val="00CA0CC9"/>
    <w:rsid w:val="00CA1193"/>
    <w:rsid w:val="00CA13B9"/>
    <w:rsid w:val="00CA1570"/>
    <w:rsid w:val="00CA46B8"/>
    <w:rsid w:val="00CA4EC4"/>
    <w:rsid w:val="00CA5568"/>
    <w:rsid w:val="00CA6548"/>
    <w:rsid w:val="00CA7356"/>
    <w:rsid w:val="00CB0725"/>
    <w:rsid w:val="00CB1695"/>
    <w:rsid w:val="00CB26E7"/>
    <w:rsid w:val="00CB473D"/>
    <w:rsid w:val="00CB61A4"/>
    <w:rsid w:val="00CB638D"/>
    <w:rsid w:val="00CB775D"/>
    <w:rsid w:val="00CB785F"/>
    <w:rsid w:val="00CC1036"/>
    <w:rsid w:val="00CC242E"/>
    <w:rsid w:val="00CC2887"/>
    <w:rsid w:val="00CC459B"/>
    <w:rsid w:val="00CC487A"/>
    <w:rsid w:val="00CC6A4E"/>
    <w:rsid w:val="00CD0A60"/>
    <w:rsid w:val="00CD1BCF"/>
    <w:rsid w:val="00CD1C35"/>
    <w:rsid w:val="00CD1C44"/>
    <w:rsid w:val="00CD228F"/>
    <w:rsid w:val="00CD3E6E"/>
    <w:rsid w:val="00CD4106"/>
    <w:rsid w:val="00CD4B0B"/>
    <w:rsid w:val="00CD4E25"/>
    <w:rsid w:val="00CD5F94"/>
    <w:rsid w:val="00CD60E4"/>
    <w:rsid w:val="00CD62C7"/>
    <w:rsid w:val="00CE27BD"/>
    <w:rsid w:val="00CE4210"/>
    <w:rsid w:val="00CE42D8"/>
    <w:rsid w:val="00CE46EC"/>
    <w:rsid w:val="00CE594D"/>
    <w:rsid w:val="00CE5D03"/>
    <w:rsid w:val="00CE79DB"/>
    <w:rsid w:val="00CE7B9D"/>
    <w:rsid w:val="00CE7F9C"/>
    <w:rsid w:val="00CF0C7D"/>
    <w:rsid w:val="00CF1FE4"/>
    <w:rsid w:val="00D0000E"/>
    <w:rsid w:val="00D01A9D"/>
    <w:rsid w:val="00D02484"/>
    <w:rsid w:val="00D02529"/>
    <w:rsid w:val="00D03354"/>
    <w:rsid w:val="00D0341C"/>
    <w:rsid w:val="00D036E9"/>
    <w:rsid w:val="00D0373B"/>
    <w:rsid w:val="00D03A98"/>
    <w:rsid w:val="00D05075"/>
    <w:rsid w:val="00D054FB"/>
    <w:rsid w:val="00D05C7A"/>
    <w:rsid w:val="00D05FB9"/>
    <w:rsid w:val="00D063DE"/>
    <w:rsid w:val="00D1028F"/>
    <w:rsid w:val="00D108F4"/>
    <w:rsid w:val="00D1183D"/>
    <w:rsid w:val="00D11B16"/>
    <w:rsid w:val="00D12512"/>
    <w:rsid w:val="00D14584"/>
    <w:rsid w:val="00D16226"/>
    <w:rsid w:val="00D1677E"/>
    <w:rsid w:val="00D170F8"/>
    <w:rsid w:val="00D17547"/>
    <w:rsid w:val="00D17A64"/>
    <w:rsid w:val="00D2170A"/>
    <w:rsid w:val="00D2292A"/>
    <w:rsid w:val="00D22A03"/>
    <w:rsid w:val="00D238D5"/>
    <w:rsid w:val="00D23EEE"/>
    <w:rsid w:val="00D25190"/>
    <w:rsid w:val="00D26929"/>
    <w:rsid w:val="00D27591"/>
    <w:rsid w:val="00D27693"/>
    <w:rsid w:val="00D27C9C"/>
    <w:rsid w:val="00D27E31"/>
    <w:rsid w:val="00D332C1"/>
    <w:rsid w:val="00D3629E"/>
    <w:rsid w:val="00D36CA4"/>
    <w:rsid w:val="00D37555"/>
    <w:rsid w:val="00D41FB0"/>
    <w:rsid w:val="00D428C7"/>
    <w:rsid w:val="00D433C0"/>
    <w:rsid w:val="00D4367C"/>
    <w:rsid w:val="00D43A38"/>
    <w:rsid w:val="00D45638"/>
    <w:rsid w:val="00D479CF"/>
    <w:rsid w:val="00D503B1"/>
    <w:rsid w:val="00D51545"/>
    <w:rsid w:val="00D52862"/>
    <w:rsid w:val="00D530FB"/>
    <w:rsid w:val="00D571D2"/>
    <w:rsid w:val="00D57441"/>
    <w:rsid w:val="00D60278"/>
    <w:rsid w:val="00D60837"/>
    <w:rsid w:val="00D627E8"/>
    <w:rsid w:val="00D65267"/>
    <w:rsid w:val="00D6549B"/>
    <w:rsid w:val="00D65E5B"/>
    <w:rsid w:val="00D65F43"/>
    <w:rsid w:val="00D70D09"/>
    <w:rsid w:val="00D70F7E"/>
    <w:rsid w:val="00D73363"/>
    <w:rsid w:val="00D7362A"/>
    <w:rsid w:val="00D73907"/>
    <w:rsid w:val="00D74256"/>
    <w:rsid w:val="00D746F0"/>
    <w:rsid w:val="00D76DF4"/>
    <w:rsid w:val="00D76E58"/>
    <w:rsid w:val="00D779EA"/>
    <w:rsid w:val="00D80773"/>
    <w:rsid w:val="00D821AC"/>
    <w:rsid w:val="00D826B5"/>
    <w:rsid w:val="00D82C3B"/>
    <w:rsid w:val="00D82D09"/>
    <w:rsid w:val="00D83877"/>
    <w:rsid w:val="00D84CB0"/>
    <w:rsid w:val="00D8525B"/>
    <w:rsid w:val="00D86C8C"/>
    <w:rsid w:val="00D873BF"/>
    <w:rsid w:val="00D878E3"/>
    <w:rsid w:val="00D90A72"/>
    <w:rsid w:val="00D90D30"/>
    <w:rsid w:val="00D92894"/>
    <w:rsid w:val="00D94172"/>
    <w:rsid w:val="00D96AB6"/>
    <w:rsid w:val="00D972AB"/>
    <w:rsid w:val="00D97D3D"/>
    <w:rsid w:val="00DA0440"/>
    <w:rsid w:val="00DA3169"/>
    <w:rsid w:val="00DA3790"/>
    <w:rsid w:val="00DA5661"/>
    <w:rsid w:val="00DA5AD6"/>
    <w:rsid w:val="00DA61AF"/>
    <w:rsid w:val="00DA66C0"/>
    <w:rsid w:val="00DA79B0"/>
    <w:rsid w:val="00DA7DEC"/>
    <w:rsid w:val="00DB141F"/>
    <w:rsid w:val="00DB1799"/>
    <w:rsid w:val="00DB270C"/>
    <w:rsid w:val="00DB2A7A"/>
    <w:rsid w:val="00DB2E68"/>
    <w:rsid w:val="00DB4F9A"/>
    <w:rsid w:val="00DB5837"/>
    <w:rsid w:val="00DB5FD1"/>
    <w:rsid w:val="00DB6267"/>
    <w:rsid w:val="00DB74E3"/>
    <w:rsid w:val="00DC12CB"/>
    <w:rsid w:val="00DC35B7"/>
    <w:rsid w:val="00DC3B24"/>
    <w:rsid w:val="00DC4AD7"/>
    <w:rsid w:val="00DC5E1D"/>
    <w:rsid w:val="00DC7914"/>
    <w:rsid w:val="00DD1099"/>
    <w:rsid w:val="00DD11BF"/>
    <w:rsid w:val="00DD147B"/>
    <w:rsid w:val="00DD1896"/>
    <w:rsid w:val="00DD1E42"/>
    <w:rsid w:val="00DD21B3"/>
    <w:rsid w:val="00DD3065"/>
    <w:rsid w:val="00DD3287"/>
    <w:rsid w:val="00DD35D3"/>
    <w:rsid w:val="00DD3D5E"/>
    <w:rsid w:val="00DD4A80"/>
    <w:rsid w:val="00DD6364"/>
    <w:rsid w:val="00DD6CB4"/>
    <w:rsid w:val="00DE042A"/>
    <w:rsid w:val="00DE1303"/>
    <w:rsid w:val="00DE19BF"/>
    <w:rsid w:val="00DE1A2C"/>
    <w:rsid w:val="00DE2853"/>
    <w:rsid w:val="00DE338E"/>
    <w:rsid w:val="00DE343F"/>
    <w:rsid w:val="00DE4B9D"/>
    <w:rsid w:val="00DE5133"/>
    <w:rsid w:val="00DE5577"/>
    <w:rsid w:val="00DE5AF8"/>
    <w:rsid w:val="00DE74F3"/>
    <w:rsid w:val="00DF1002"/>
    <w:rsid w:val="00DF1BF8"/>
    <w:rsid w:val="00DF23F6"/>
    <w:rsid w:val="00DF2855"/>
    <w:rsid w:val="00DF290E"/>
    <w:rsid w:val="00DF36C5"/>
    <w:rsid w:val="00DF37EB"/>
    <w:rsid w:val="00DF40FF"/>
    <w:rsid w:val="00DF42D8"/>
    <w:rsid w:val="00DF43DC"/>
    <w:rsid w:val="00DF5C4B"/>
    <w:rsid w:val="00DF72BF"/>
    <w:rsid w:val="00DF7460"/>
    <w:rsid w:val="00E00915"/>
    <w:rsid w:val="00E019EB"/>
    <w:rsid w:val="00E01D85"/>
    <w:rsid w:val="00E056D6"/>
    <w:rsid w:val="00E0661B"/>
    <w:rsid w:val="00E06D89"/>
    <w:rsid w:val="00E07F3A"/>
    <w:rsid w:val="00E10623"/>
    <w:rsid w:val="00E1089B"/>
    <w:rsid w:val="00E11280"/>
    <w:rsid w:val="00E129A2"/>
    <w:rsid w:val="00E151F0"/>
    <w:rsid w:val="00E161A6"/>
    <w:rsid w:val="00E166F4"/>
    <w:rsid w:val="00E17218"/>
    <w:rsid w:val="00E17464"/>
    <w:rsid w:val="00E22187"/>
    <w:rsid w:val="00E22C00"/>
    <w:rsid w:val="00E22F8D"/>
    <w:rsid w:val="00E24EDA"/>
    <w:rsid w:val="00E25C77"/>
    <w:rsid w:val="00E25FA0"/>
    <w:rsid w:val="00E26069"/>
    <w:rsid w:val="00E27F59"/>
    <w:rsid w:val="00E323B5"/>
    <w:rsid w:val="00E33502"/>
    <w:rsid w:val="00E33519"/>
    <w:rsid w:val="00E344E8"/>
    <w:rsid w:val="00E363FD"/>
    <w:rsid w:val="00E36CDE"/>
    <w:rsid w:val="00E37067"/>
    <w:rsid w:val="00E37933"/>
    <w:rsid w:val="00E402CD"/>
    <w:rsid w:val="00E416D1"/>
    <w:rsid w:val="00E41890"/>
    <w:rsid w:val="00E42214"/>
    <w:rsid w:val="00E42EAC"/>
    <w:rsid w:val="00E4510A"/>
    <w:rsid w:val="00E45493"/>
    <w:rsid w:val="00E455C6"/>
    <w:rsid w:val="00E45760"/>
    <w:rsid w:val="00E45A3F"/>
    <w:rsid w:val="00E46181"/>
    <w:rsid w:val="00E47A45"/>
    <w:rsid w:val="00E50F40"/>
    <w:rsid w:val="00E5121F"/>
    <w:rsid w:val="00E51F04"/>
    <w:rsid w:val="00E52819"/>
    <w:rsid w:val="00E53311"/>
    <w:rsid w:val="00E565AD"/>
    <w:rsid w:val="00E566E5"/>
    <w:rsid w:val="00E570DE"/>
    <w:rsid w:val="00E575C6"/>
    <w:rsid w:val="00E604E3"/>
    <w:rsid w:val="00E61037"/>
    <w:rsid w:val="00E61A40"/>
    <w:rsid w:val="00E64D0D"/>
    <w:rsid w:val="00E661B9"/>
    <w:rsid w:val="00E66723"/>
    <w:rsid w:val="00E66C1B"/>
    <w:rsid w:val="00E66D2D"/>
    <w:rsid w:val="00E6785F"/>
    <w:rsid w:val="00E67C51"/>
    <w:rsid w:val="00E70272"/>
    <w:rsid w:val="00E728C0"/>
    <w:rsid w:val="00E74864"/>
    <w:rsid w:val="00E758BC"/>
    <w:rsid w:val="00E75C98"/>
    <w:rsid w:val="00E77F37"/>
    <w:rsid w:val="00E800EE"/>
    <w:rsid w:val="00E81716"/>
    <w:rsid w:val="00E81C15"/>
    <w:rsid w:val="00E81D85"/>
    <w:rsid w:val="00E82603"/>
    <w:rsid w:val="00E82D83"/>
    <w:rsid w:val="00E85DA2"/>
    <w:rsid w:val="00E87979"/>
    <w:rsid w:val="00E90DA5"/>
    <w:rsid w:val="00E90DE5"/>
    <w:rsid w:val="00E91138"/>
    <w:rsid w:val="00E9281E"/>
    <w:rsid w:val="00E939D2"/>
    <w:rsid w:val="00E94379"/>
    <w:rsid w:val="00E95907"/>
    <w:rsid w:val="00E95B17"/>
    <w:rsid w:val="00E95E9B"/>
    <w:rsid w:val="00E970D3"/>
    <w:rsid w:val="00E9761B"/>
    <w:rsid w:val="00E976D7"/>
    <w:rsid w:val="00EA2FB1"/>
    <w:rsid w:val="00EB02D5"/>
    <w:rsid w:val="00EB0539"/>
    <w:rsid w:val="00EB0744"/>
    <w:rsid w:val="00EB08B4"/>
    <w:rsid w:val="00EB1188"/>
    <w:rsid w:val="00EB1B63"/>
    <w:rsid w:val="00EB2ED9"/>
    <w:rsid w:val="00EB5373"/>
    <w:rsid w:val="00EB7BB0"/>
    <w:rsid w:val="00EC02BE"/>
    <w:rsid w:val="00EC0982"/>
    <w:rsid w:val="00EC0F22"/>
    <w:rsid w:val="00EC1BC7"/>
    <w:rsid w:val="00EC2183"/>
    <w:rsid w:val="00EC2368"/>
    <w:rsid w:val="00EC340C"/>
    <w:rsid w:val="00EC3619"/>
    <w:rsid w:val="00EC3620"/>
    <w:rsid w:val="00EC4C05"/>
    <w:rsid w:val="00EC4F25"/>
    <w:rsid w:val="00EC6783"/>
    <w:rsid w:val="00EC70DE"/>
    <w:rsid w:val="00ED0498"/>
    <w:rsid w:val="00ED1C49"/>
    <w:rsid w:val="00ED1D63"/>
    <w:rsid w:val="00ED329C"/>
    <w:rsid w:val="00ED3551"/>
    <w:rsid w:val="00ED39B9"/>
    <w:rsid w:val="00ED3F0F"/>
    <w:rsid w:val="00ED4631"/>
    <w:rsid w:val="00ED4CE0"/>
    <w:rsid w:val="00ED52A2"/>
    <w:rsid w:val="00ED545B"/>
    <w:rsid w:val="00ED634F"/>
    <w:rsid w:val="00ED69ED"/>
    <w:rsid w:val="00ED6A50"/>
    <w:rsid w:val="00ED6B1F"/>
    <w:rsid w:val="00ED74AF"/>
    <w:rsid w:val="00EE0A71"/>
    <w:rsid w:val="00EE17BE"/>
    <w:rsid w:val="00EE1E47"/>
    <w:rsid w:val="00EE2710"/>
    <w:rsid w:val="00EE4951"/>
    <w:rsid w:val="00EE4D7E"/>
    <w:rsid w:val="00EE6960"/>
    <w:rsid w:val="00EE6D47"/>
    <w:rsid w:val="00EE7256"/>
    <w:rsid w:val="00EF0D8E"/>
    <w:rsid w:val="00EF0FDA"/>
    <w:rsid w:val="00EF10DE"/>
    <w:rsid w:val="00EF1AA7"/>
    <w:rsid w:val="00EF257D"/>
    <w:rsid w:val="00EF25C6"/>
    <w:rsid w:val="00EF4A3C"/>
    <w:rsid w:val="00EF5290"/>
    <w:rsid w:val="00F022EA"/>
    <w:rsid w:val="00F03796"/>
    <w:rsid w:val="00F04054"/>
    <w:rsid w:val="00F066D2"/>
    <w:rsid w:val="00F075AA"/>
    <w:rsid w:val="00F07FA1"/>
    <w:rsid w:val="00F10D65"/>
    <w:rsid w:val="00F11F5F"/>
    <w:rsid w:val="00F12676"/>
    <w:rsid w:val="00F12FF5"/>
    <w:rsid w:val="00F13F5E"/>
    <w:rsid w:val="00F140DB"/>
    <w:rsid w:val="00F14ABB"/>
    <w:rsid w:val="00F14AD5"/>
    <w:rsid w:val="00F14BE4"/>
    <w:rsid w:val="00F1618A"/>
    <w:rsid w:val="00F1640F"/>
    <w:rsid w:val="00F2250A"/>
    <w:rsid w:val="00F22BD4"/>
    <w:rsid w:val="00F22DFD"/>
    <w:rsid w:val="00F24089"/>
    <w:rsid w:val="00F24BBA"/>
    <w:rsid w:val="00F24D39"/>
    <w:rsid w:val="00F2604E"/>
    <w:rsid w:val="00F27CB4"/>
    <w:rsid w:val="00F27EF7"/>
    <w:rsid w:val="00F321E8"/>
    <w:rsid w:val="00F3361D"/>
    <w:rsid w:val="00F33F25"/>
    <w:rsid w:val="00F345EA"/>
    <w:rsid w:val="00F3629C"/>
    <w:rsid w:val="00F368FF"/>
    <w:rsid w:val="00F37092"/>
    <w:rsid w:val="00F3772F"/>
    <w:rsid w:val="00F37EBF"/>
    <w:rsid w:val="00F41AF8"/>
    <w:rsid w:val="00F4215F"/>
    <w:rsid w:val="00F46BCD"/>
    <w:rsid w:val="00F47A59"/>
    <w:rsid w:val="00F5002B"/>
    <w:rsid w:val="00F50924"/>
    <w:rsid w:val="00F50D59"/>
    <w:rsid w:val="00F51160"/>
    <w:rsid w:val="00F548DD"/>
    <w:rsid w:val="00F54AD1"/>
    <w:rsid w:val="00F555E2"/>
    <w:rsid w:val="00F55CA7"/>
    <w:rsid w:val="00F574ED"/>
    <w:rsid w:val="00F57D87"/>
    <w:rsid w:val="00F57F2D"/>
    <w:rsid w:val="00F6097F"/>
    <w:rsid w:val="00F624B8"/>
    <w:rsid w:val="00F6278B"/>
    <w:rsid w:val="00F63AF9"/>
    <w:rsid w:val="00F65A4C"/>
    <w:rsid w:val="00F65C61"/>
    <w:rsid w:val="00F65EFB"/>
    <w:rsid w:val="00F679EB"/>
    <w:rsid w:val="00F67E39"/>
    <w:rsid w:val="00F71528"/>
    <w:rsid w:val="00F73E6A"/>
    <w:rsid w:val="00F740BF"/>
    <w:rsid w:val="00F74EBF"/>
    <w:rsid w:val="00F76470"/>
    <w:rsid w:val="00F76532"/>
    <w:rsid w:val="00F771B0"/>
    <w:rsid w:val="00F77A82"/>
    <w:rsid w:val="00F77AA3"/>
    <w:rsid w:val="00F77AAE"/>
    <w:rsid w:val="00F77CAF"/>
    <w:rsid w:val="00F77DE3"/>
    <w:rsid w:val="00F8035A"/>
    <w:rsid w:val="00F80986"/>
    <w:rsid w:val="00F80E88"/>
    <w:rsid w:val="00F80EB9"/>
    <w:rsid w:val="00F814CC"/>
    <w:rsid w:val="00F81AF9"/>
    <w:rsid w:val="00F824CE"/>
    <w:rsid w:val="00F82D2D"/>
    <w:rsid w:val="00F838DD"/>
    <w:rsid w:val="00F84D19"/>
    <w:rsid w:val="00F85064"/>
    <w:rsid w:val="00F85762"/>
    <w:rsid w:val="00F85FF1"/>
    <w:rsid w:val="00F8656E"/>
    <w:rsid w:val="00F866D7"/>
    <w:rsid w:val="00F90DED"/>
    <w:rsid w:val="00F90ECC"/>
    <w:rsid w:val="00F91C41"/>
    <w:rsid w:val="00F92831"/>
    <w:rsid w:val="00F933C6"/>
    <w:rsid w:val="00F93598"/>
    <w:rsid w:val="00F941A9"/>
    <w:rsid w:val="00F94B93"/>
    <w:rsid w:val="00F951C6"/>
    <w:rsid w:val="00F961BA"/>
    <w:rsid w:val="00F96F51"/>
    <w:rsid w:val="00F97665"/>
    <w:rsid w:val="00FA1446"/>
    <w:rsid w:val="00FA3557"/>
    <w:rsid w:val="00FA46C4"/>
    <w:rsid w:val="00FA4EFF"/>
    <w:rsid w:val="00FA587C"/>
    <w:rsid w:val="00FA59D8"/>
    <w:rsid w:val="00FA5E34"/>
    <w:rsid w:val="00FA68CC"/>
    <w:rsid w:val="00FA74E2"/>
    <w:rsid w:val="00FB0381"/>
    <w:rsid w:val="00FB0C84"/>
    <w:rsid w:val="00FB0F04"/>
    <w:rsid w:val="00FB0F46"/>
    <w:rsid w:val="00FB12F6"/>
    <w:rsid w:val="00FB1669"/>
    <w:rsid w:val="00FB27BD"/>
    <w:rsid w:val="00FB2970"/>
    <w:rsid w:val="00FB33AA"/>
    <w:rsid w:val="00FB4694"/>
    <w:rsid w:val="00FB62B1"/>
    <w:rsid w:val="00FB6719"/>
    <w:rsid w:val="00FB684B"/>
    <w:rsid w:val="00FB68D3"/>
    <w:rsid w:val="00FC0929"/>
    <w:rsid w:val="00FC1B88"/>
    <w:rsid w:val="00FC2556"/>
    <w:rsid w:val="00FC2570"/>
    <w:rsid w:val="00FC323B"/>
    <w:rsid w:val="00FC49AA"/>
    <w:rsid w:val="00FC5388"/>
    <w:rsid w:val="00FC6934"/>
    <w:rsid w:val="00FD07D9"/>
    <w:rsid w:val="00FD0903"/>
    <w:rsid w:val="00FD0B87"/>
    <w:rsid w:val="00FD1EF9"/>
    <w:rsid w:val="00FD22C4"/>
    <w:rsid w:val="00FD373D"/>
    <w:rsid w:val="00FD4138"/>
    <w:rsid w:val="00FD69B1"/>
    <w:rsid w:val="00FD6C1A"/>
    <w:rsid w:val="00FD6D61"/>
    <w:rsid w:val="00FE015A"/>
    <w:rsid w:val="00FE1587"/>
    <w:rsid w:val="00FE1C67"/>
    <w:rsid w:val="00FE26C0"/>
    <w:rsid w:val="00FE2E82"/>
    <w:rsid w:val="00FE2F3A"/>
    <w:rsid w:val="00FE3257"/>
    <w:rsid w:val="00FE4289"/>
    <w:rsid w:val="00FE497D"/>
    <w:rsid w:val="00FE5C60"/>
    <w:rsid w:val="00FE7482"/>
    <w:rsid w:val="00FE773F"/>
    <w:rsid w:val="00FF0A0B"/>
    <w:rsid w:val="00FF1138"/>
    <w:rsid w:val="00FF25FE"/>
    <w:rsid w:val="00FF2AE5"/>
    <w:rsid w:val="00FF2C4A"/>
    <w:rsid w:val="00FF3E54"/>
    <w:rsid w:val="00FF487E"/>
    <w:rsid w:val="00FF496D"/>
    <w:rsid w:val="00FF4993"/>
    <w:rsid w:val="00FF4CA9"/>
    <w:rsid w:val="00FF6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7583"/>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59"/>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qFormat/>
    <w:rsid w:val="00255DBB"/>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255DBB"/>
    <w:pPr>
      <w:keepNext/>
      <w:spacing w:before="60" w:after="60"/>
      <w:ind w:firstLine="720"/>
      <w:outlineLvl w:val="1"/>
    </w:pPr>
    <w:rPr>
      <w:i/>
      <w:szCs w:val="20"/>
    </w:rPr>
  </w:style>
  <w:style w:type="paragraph" w:styleId="Heading3">
    <w:name w:val="heading 3"/>
    <w:aliases w:val="Section Header3,ClauseSub_No&amp;Name,Section Header3 Char Char,Sub-Clause Paragraph, Char"/>
    <w:basedOn w:val="Normal"/>
    <w:next w:val="Normal"/>
    <w:link w:val="Heading3Char"/>
    <w:qFormat/>
    <w:rsid w:val="00255D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255DBB"/>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255DBB"/>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255DB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55DB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55DBB"/>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255D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255DBB"/>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255DBB"/>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Char Char"/>
    <w:basedOn w:val="DefaultParagraphFont"/>
    <w:link w:val="Heading3"/>
    <w:rsid w:val="00255DBB"/>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55D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5DB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55DBB"/>
    <w:rPr>
      <w:rFonts w:ascii="Times New Roman" w:eastAsia="Times New Roman" w:hAnsi="Times New Roman" w:cs="Times New Roman"/>
      <w:b/>
      <w:bCs/>
    </w:rPr>
  </w:style>
  <w:style w:type="character" w:customStyle="1" w:styleId="Heading7Char">
    <w:name w:val="Heading 7 Char"/>
    <w:basedOn w:val="DefaultParagraphFont"/>
    <w:link w:val="Heading7"/>
    <w:rsid w:val="00255D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5DBB"/>
    <w:rPr>
      <w:rFonts w:ascii=".VnTimeH" w:eastAsia="Times New Roman" w:hAnsi=".VnTimeH" w:cs="Times New Roman"/>
      <w:b/>
      <w:sz w:val="28"/>
      <w:szCs w:val="20"/>
    </w:rPr>
  </w:style>
  <w:style w:type="character" w:customStyle="1" w:styleId="Heading9Char">
    <w:name w:val="Heading 9 Char"/>
    <w:basedOn w:val="DefaultParagraphFont"/>
    <w:link w:val="Heading9"/>
    <w:rsid w:val="00255DBB"/>
    <w:rPr>
      <w:rFonts w:ascii="Arial" w:eastAsia="Times New Roman" w:hAnsi="Arial" w:cs="Times New Roman"/>
    </w:rPr>
  </w:style>
  <w:style w:type="paragraph" w:customStyle="1" w:styleId="CharCharChar">
    <w:name w:val="Char Char Char"/>
    <w:basedOn w:val="Normal"/>
    <w:next w:val="Normal"/>
    <w:autoRedefine/>
    <w:semiHidden/>
    <w:rsid w:val="00255DBB"/>
    <w:pPr>
      <w:spacing w:before="120" w:after="120" w:line="312" w:lineRule="auto"/>
    </w:pPr>
    <w:rPr>
      <w:rFonts w:ascii="Times New Roman" w:hAnsi="Times New Roman"/>
    </w:rPr>
  </w:style>
  <w:style w:type="table" w:styleId="TableGrid">
    <w:name w:val="Table Grid"/>
    <w:basedOn w:val="TableNormal"/>
    <w:rsid w:val="00255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55DBB"/>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255DBB"/>
    <w:rPr>
      <w:sz w:val="20"/>
      <w:szCs w:val="20"/>
    </w:rPr>
  </w:style>
  <w:style w:type="character" w:customStyle="1" w:styleId="FootnoteTextChar">
    <w:name w:val="Footnote Text Char"/>
    <w:basedOn w:val="DefaultParagraphFont"/>
    <w:link w:val="FootnoteText"/>
    <w:rsid w:val="00255DBB"/>
    <w:rPr>
      <w:rFonts w:ascii=".VnTime" w:eastAsia="Times New Roman" w:hAnsi=".VnTime" w:cs="Times New Roman"/>
      <w:sz w:val="20"/>
      <w:szCs w:val="20"/>
    </w:rPr>
  </w:style>
  <w:style w:type="character" w:styleId="FootnoteReference">
    <w:name w:val="footnote reference"/>
    <w:semiHidden/>
    <w:rsid w:val="00255DBB"/>
    <w:rPr>
      <w:vertAlign w:val="superscript"/>
    </w:rPr>
  </w:style>
  <w:style w:type="paragraph" w:styleId="Footer">
    <w:name w:val="footer"/>
    <w:basedOn w:val="Normal"/>
    <w:link w:val="FooterChar"/>
    <w:uiPriority w:val="99"/>
    <w:rsid w:val="00255DBB"/>
    <w:pPr>
      <w:tabs>
        <w:tab w:val="center" w:pos="4320"/>
        <w:tab w:val="right" w:pos="8640"/>
      </w:tabs>
    </w:pPr>
  </w:style>
  <w:style w:type="character" w:customStyle="1" w:styleId="FooterChar">
    <w:name w:val="Footer Char"/>
    <w:basedOn w:val="DefaultParagraphFont"/>
    <w:link w:val="Footer"/>
    <w:uiPriority w:val="99"/>
    <w:rsid w:val="00255DBB"/>
    <w:rPr>
      <w:rFonts w:ascii=".VnTime" w:eastAsia="Times New Roman" w:hAnsi=".VnTime" w:cs="Times New Roman"/>
      <w:sz w:val="28"/>
      <w:szCs w:val="28"/>
    </w:rPr>
  </w:style>
  <w:style w:type="character" w:styleId="PageNumber">
    <w:name w:val="page number"/>
    <w:basedOn w:val="DefaultParagraphFont"/>
    <w:rsid w:val="00255DBB"/>
  </w:style>
  <w:style w:type="paragraph" w:styleId="BalloonText">
    <w:name w:val="Balloon Text"/>
    <w:basedOn w:val="Normal"/>
    <w:link w:val="BalloonTextChar"/>
    <w:rsid w:val="00255DBB"/>
    <w:rPr>
      <w:rFonts w:ascii="Tahoma" w:hAnsi="Tahoma"/>
      <w:sz w:val="16"/>
      <w:szCs w:val="16"/>
    </w:rPr>
  </w:style>
  <w:style w:type="character" w:customStyle="1" w:styleId="BalloonTextChar">
    <w:name w:val="Balloon Text Char"/>
    <w:basedOn w:val="DefaultParagraphFont"/>
    <w:link w:val="BalloonText"/>
    <w:rsid w:val="00255DBB"/>
    <w:rPr>
      <w:rFonts w:ascii="Tahoma" w:eastAsia="Times New Roman" w:hAnsi="Tahoma" w:cs="Times New Roman"/>
      <w:sz w:val="16"/>
      <w:szCs w:val="16"/>
    </w:rPr>
  </w:style>
  <w:style w:type="paragraph" w:styleId="Header">
    <w:name w:val="header"/>
    <w:basedOn w:val="Normal"/>
    <w:link w:val="HeaderChar"/>
    <w:uiPriority w:val="99"/>
    <w:rsid w:val="00255DBB"/>
    <w:pPr>
      <w:tabs>
        <w:tab w:val="center" w:pos="4320"/>
        <w:tab w:val="right" w:pos="8640"/>
      </w:tabs>
    </w:pPr>
  </w:style>
  <w:style w:type="character" w:customStyle="1" w:styleId="HeaderChar">
    <w:name w:val="Header Char"/>
    <w:basedOn w:val="DefaultParagraphFont"/>
    <w:link w:val="Header"/>
    <w:uiPriority w:val="99"/>
    <w:rsid w:val="00255DBB"/>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255DBB"/>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5DBB"/>
    <w:rPr>
      <w:rFonts w:ascii=".VnTime" w:eastAsia="Times New Roman" w:hAnsi=".VnTime" w:cs="Times New Roman"/>
      <w:sz w:val="28"/>
      <w:szCs w:val="20"/>
    </w:rPr>
  </w:style>
  <w:style w:type="paragraph" w:styleId="Title">
    <w:name w:val="Title"/>
    <w:basedOn w:val="Normal"/>
    <w:link w:val="TitleChar"/>
    <w:qFormat/>
    <w:rsid w:val="00255DBB"/>
    <w:pPr>
      <w:jc w:val="center"/>
    </w:pPr>
    <w:rPr>
      <w:rFonts w:ascii=".VnTimeH" w:hAnsi=".VnTimeH"/>
      <w:b/>
      <w:szCs w:val="20"/>
    </w:rPr>
  </w:style>
  <w:style w:type="character" w:customStyle="1" w:styleId="TitleChar">
    <w:name w:val="Title Char"/>
    <w:basedOn w:val="DefaultParagraphFont"/>
    <w:link w:val="Title"/>
    <w:rsid w:val="00255DBB"/>
    <w:rPr>
      <w:rFonts w:ascii=".VnTimeH" w:eastAsia="Times New Roman" w:hAnsi=".VnTimeH" w:cs="Times New Roman"/>
      <w:b/>
      <w:sz w:val="28"/>
      <w:szCs w:val="20"/>
    </w:rPr>
  </w:style>
  <w:style w:type="paragraph" w:styleId="Subtitle">
    <w:name w:val="Subtitle"/>
    <w:basedOn w:val="Normal"/>
    <w:link w:val="SubtitleChar"/>
    <w:qFormat/>
    <w:rsid w:val="00255DBB"/>
    <w:pPr>
      <w:spacing w:before="60" w:after="60"/>
    </w:pPr>
    <w:rPr>
      <w:b/>
      <w:szCs w:val="20"/>
    </w:rPr>
  </w:style>
  <w:style w:type="character" w:customStyle="1" w:styleId="SubtitleChar">
    <w:name w:val="Subtitle Char"/>
    <w:basedOn w:val="DefaultParagraphFont"/>
    <w:link w:val="Subtitle"/>
    <w:rsid w:val="00255DBB"/>
    <w:rPr>
      <w:rFonts w:ascii=".VnTime" w:eastAsia="Times New Roman" w:hAnsi=".VnTime" w:cs="Times New Roman"/>
      <w:b/>
      <w:sz w:val="28"/>
      <w:szCs w:val="20"/>
    </w:rPr>
  </w:style>
  <w:style w:type="paragraph" w:customStyle="1" w:styleId="M">
    <w:name w:val="M"/>
    <w:basedOn w:val="Normal"/>
    <w:rsid w:val="00255DBB"/>
    <w:pPr>
      <w:spacing w:before="60" w:after="60"/>
      <w:ind w:firstLine="720"/>
      <w:jc w:val="both"/>
    </w:pPr>
    <w:rPr>
      <w:b/>
      <w:szCs w:val="20"/>
    </w:rPr>
  </w:style>
  <w:style w:type="paragraph" w:customStyle="1" w:styleId="k">
    <w:name w:val="k"/>
    <w:basedOn w:val="BodyTextIndent"/>
    <w:rsid w:val="00255DBB"/>
    <w:pPr>
      <w:ind w:left="0" w:firstLine="720"/>
    </w:pPr>
  </w:style>
  <w:style w:type="paragraph" w:customStyle="1" w:styleId="2">
    <w:name w:val="2"/>
    <w:aliases w:val="Part 1,3 Header 4"/>
    <w:basedOn w:val="Normal"/>
    <w:rsid w:val="00255DBB"/>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255DBB"/>
    <w:pPr>
      <w:spacing w:after="120"/>
    </w:pPr>
    <w:rPr>
      <w:szCs w:val="20"/>
    </w:rPr>
  </w:style>
  <w:style w:type="character" w:customStyle="1" w:styleId="BodyTextChar">
    <w:name w:val="Body Text Char"/>
    <w:basedOn w:val="DefaultParagraphFont"/>
    <w:link w:val="BodyText"/>
    <w:rsid w:val="00255DBB"/>
    <w:rPr>
      <w:rFonts w:ascii=".VnTime" w:eastAsia="Times New Roman" w:hAnsi=".VnTime" w:cs="Times New Roman"/>
      <w:sz w:val="28"/>
      <w:szCs w:val="20"/>
    </w:rPr>
  </w:style>
  <w:style w:type="paragraph" w:styleId="BodyText2">
    <w:name w:val="Body Text 2"/>
    <w:basedOn w:val="Normal"/>
    <w:link w:val="BodyText2Char"/>
    <w:rsid w:val="00255DBB"/>
    <w:pPr>
      <w:spacing w:after="120" w:line="480" w:lineRule="auto"/>
    </w:pPr>
    <w:rPr>
      <w:szCs w:val="20"/>
    </w:rPr>
  </w:style>
  <w:style w:type="character" w:customStyle="1" w:styleId="BodyText2Char">
    <w:name w:val="Body Text 2 Char"/>
    <w:basedOn w:val="DefaultParagraphFont"/>
    <w:link w:val="BodyText2"/>
    <w:rsid w:val="00255DBB"/>
    <w:rPr>
      <w:rFonts w:ascii=".VnTime" w:eastAsia="Times New Roman" w:hAnsi=".VnTime" w:cs="Times New Roman"/>
      <w:sz w:val="28"/>
      <w:szCs w:val="20"/>
    </w:rPr>
  </w:style>
  <w:style w:type="paragraph" w:styleId="BodyTextIndent2">
    <w:name w:val="Body Text Indent 2"/>
    <w:basedOn w:val="Normal"/>
    <w:link w:val="BodyTextIndent2Char"/>
    <w:uiPriority w:val="99"/>
    <w:rsid w:val="00255DBB"/>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255DBB"/>
    <w:rPr>
      <w:rFonts w:ascii=".VnTime" w:eastAsia="Times New Roman" w:hAnsi=".VnTime" w:cs="Times New Roman"/>
      <w:sz w:val="28"/>
      <w:szCs w:val="20"/>
    </w:rPr>
  </w:style>
  <w:style w:type="paragraph" w:styleId="BodyTextIndent3">
    <w:name w:val="Body Text Indent 3"/>
    <w:basedOn w:val="Normal"/>
    <w:link w:val="BodyTextIndent3Char"/>
    <w:rsid w:val="00255DBB"/>
    <w:pPr>
      <w:spacing w:after="120"/>
      <w:ind w:left="360"/>
    </w:pPr>
    <w:rPr>
      <w:sz w:val="16"/>
      <w:szCs w:val="16"/>
    </w:rPr>
  </w:style>
  <w:style w:type="character" w:customStyle="1" w:styleId="BodyTextIndent3Char">
    <w:name w:val="Body Text Indent 3 Char"/>
    <w:basedOn w:val="DefaultParagraphFont"/>
    <w:link w:val="BodyTextIndent3"/>
    <w:rsid w:val="00255DBB"/>
    <w:rPr>
      <w:rFonts w:ascii=".VnTime" w:eastAsia="Times New Roman" w:hAnsi=".VnTime" w:cs="Times New Roman"/>
      <w:sz w:val="16"/>
      <w:szCs w:val="16"/>
    </w:rPr>
  </w:style>
  <w:style w:type="paragraph" w:styleId="TOC1">
    <w:name w:val="toc 1"/>
    <w:basedOn w:val="Normal"/>
    <w:next w:val="Normal"/>
    <w:autoRedefine/>
    <w:uiPriority w:val="39"/>
    <w:qFormat/>
    <w:rsid w:val="00255DBB"/>
    <w:pPr>
      <w:tabs>
        <w:tab w:val="right" w:leader="dot" w:pos="8778"/>
      </w:tabs>
      <w:spacing w:before="120" w:after="120"/>
    </w:pPr>
    <w:rPr>
      <w:b/>
      <w:bCs/>
      <w:caps/>
      <w:noProof/>
      <w:sz w:val="26"/>
      <w:szCs w:val="26"/>
      <w:lang w:val="de-DE"/>
    </w:rPr>
  </w:style>
  <w:style w:type="character" w:styleId="Hyperlink">
    <w:name w:val="Hyperlink"/>
    <w:uiPriority w:val="99"/>
    <w:rsid w:val="00255DBB"/>
    <w:rPr>
      <w:color w:val="0000FF"/>
      <w:u w:val="single"/>
    </w:rPr>
  </w:style>
  <w:style w:type="paragraph" w:customStyle="1" w:styleId="Tenvb">
    <w:name w:val="Tenvb"/>
    <w:basedOn w:val="Normal"/>
    <w:autoRedefine/>
    <w:rsid w:val="00255D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255DBB"/>
    <w:pPr>
      <w:spacing w:before="120" w:line="340" w:lineRule="exact"/>
      <w:ind w:firstLine="680"/>
    </w:pPr>
    <w:rPr>
      <w:b/>
    </w:rPr>
  </w:style>
  <w:style w:type="paragraph" w:styleId="TOC2">
    <w:name w:val="toc 2"/>
    <w:basedOn w:val="Normal"/>
    <w:next w:val="Normal"/>
    <w:autoRedefine/>
    <w:uiPriority w:val="39"/>
    <w:qFormat/>
    <w:rsid w:val="00255DBB"/>
    <w:pPr>
      <w:tabs>
        <w:tab w:val="right" w:leader="dot" w:pos="8778"/>
      </w:tabs>
      <w:spacing w:line="360" w:lineRule="exact"/>
      <w:ind w:left="280"/>
    </w:pPr>
    <w:rPr>
      <w:b/>
      <w:smallCaps/>
      <w:noProof/>
      <w:sz w:val="26"/>
      <w:szCs w:val="26"/>
      <w:lang w:val="de-DE"/>
    </w:rPr>
  </w:style>
  <w:style w:type="paragraph" w:customStyle="1" w:styleId="4">
    <w:name w:val="4"/>
    <w:basedOn w:val="Normal"/>
    <w:rsid w:val="00255DBB"/>
    <w:pPr>
      <w:spacing w:before="360" w:line="288" w:lineRule="auto"/>
      <w:jc w:val="both"/>
    </w:pPr>
    <w:rPr>
      <w:rFonts w:ascii=".VnArial" w:hAnsi=".VnArial"/>
      <w:b/>
      <w:sz w:val="20"/>
      <w:szCs w:val="20"/>
    </w:rPr>
  </w:style>
  <w:style w:type="paragraph" w:customStyle="1" w:styleId="5">
    <w:name w:val="5"/>
    <w:basedOn w:val="Normal"/>
    <w:rsid w:val="00255D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255DBB"/>
    <w:pPr>
      <w:suppressAutoHyphens/>
      <w:jc w:val="both"/>
    </w:pPr>
    <w:rPr>
      <w:rFonts w:ascii="Tms Rmn" w:hAnsi="Tms Rmn"/>
      <w:sz w:val="24"/>
      <w:szCs w:val="20"/>
    </w:rPr>
  </w:style>
  <w:style w:type="character" w:customStyle="1" w:styleId="iChar">
    <w:name w:val="(i) Char"/>
    <w:link w:val="i"/>
    <w:locked/>
    <w:rsid w:val="00255DBB"/>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255DBB"/>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55DBB"/>
    <w:pPr>
      <w:tabs>
        <w:tab w:val="left" w:pos="576"/>
      </w:tabs>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255DB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255DBB"/>
    <w:pPr>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255DBB"/>
    <w:rPr>
      <w:lang w:val="en-US"/>
    </w:rPr>
  </w:style>
  <w:style w:type="paragraph" w:styleId="BodyText3">
    <w:name w:val="Body Text 3"/>
    <w:basedOn w:val="Normal"/>
    <w:link w:val="BodyText3Char"/>
    <w:rsid w:val="00255DBB"/>
    <w:pPr>
      <w:spacing w:after="120"/>
    </w:pPr>
    <w:rPr>
      <w:sz w:val="16"/>
      <w:szCs w:val="16"/>
    </w:rPr>
  </w:style>
  <w:style w:type="character" w:customStyle="1" w:styleId="BodyText3Char">
    <w:name w:val="Body Text 3 Char"/>
    <w:basedOn w:val="DefaultParagraphFont"/>
    <w:link w:val="BodyText3"/>
    <w:rsid w:val="00255DBB"/>
    <w:rPr>
      <w:rFonts w:ascii=".VnTime" w:eastAsia="Times New Roman" w:hAnsi=".VnTime" w:cs="Times New Roman"/>
      <w:sz w:val="16"/>
      <w:szCs w:val="16"/>
    </w:rPr>
  </w:style>
  <w:style w:type="paragraph" w:customStyle="1" w:styleId="GDD">
    <w:name w:val="GDD"/>
    <w:basedOn w:val="Normal"/>
    <w:rsid w:val="00255D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255DBB"/>
    <w:pPr>
      <w:widowControl w:val="0"/>
      <w:jc w:val="both"/>
    </w:pPr>
    <w:rPr>
      <w:sz w:val="26"/>
      <w:szCs w:val="20"/>
    </w:rPr>
  </w:style>
  <w:style w:type="paragraph" w:customStyle="1" w:styleId="1">
    <w:name w:val="1"/>
    <w:basedOn w:val="Normal"/>
    <w:rsid w:val="00255DBB"/>
    <w:pPr>
      <w:spacing w:before="240" w:line="288" w:lineRule="auto"/>
      <w:jc w:val="both"/>
    </w:pPr>
    <w:rPr>
      <w:rFonts w:ascii=".VnArial" w:hAnsi=".VnArial"/>
      <w:b/>
      <w:bCs/>
      <w:sz w:val="22"/>
      <w:szCs w:val="22"/>
    </w:rPr>
  </w:style>
  <w:style w:type="paragraph" w:customStyle="1" w:styleId="6">
    <w:name w:val="6"/>
    <w:basedOn w:val="Normal"/>
    <w:rsid w:val="00255DBB"/>
    <w:pPr>
      <w:spacing w:line="288" w:lineRule="auto"/>
      <w:jc w:val="center"/>
    </w:pPr>
    <w:rPr>
      <w:rFonts w:ascii="VnArial U" w:hAnsi="VnArial U"/>
    </w:rPr>
  </w:style>
  <w:style w:type="paragraph" w:customStyle="1" w:styleId="8">
    <w:name w:val="8"/>
    <w:basedOn w:val="6"/>
    <w:rsid w:val="00255DBB"/>
    <w:pPr>
      <w:spacing w:line="312" w:lineRule="auto"/>
    </w:pPr>
    <w:rPr>
      <w:rFonts w:ascii=".VnArialH" w:hAnsi=".VnArialH"/>
      <w:sz w:val="32"/>
      <w:szCs w:val="32"/>
    </w:rPr>
  </w:style>
  <w:style w:type="paragraph" w:customStyle="1" w:styleId="3">
    <w:name w:val="3"/>
    <w:basedOn w:val="Normal"/>
    <w:rsid w:val="00255DBB"/>
    <w:pPr>
      <w:spacing w:before="360" w:line="288" w:lineRule="auto"/>
      <w:jc w:val="both"/>
    </w:pPr>
    <w:rPr>
      <w:rFonts w:ascii=".VnCentury Schoolbook" w:hAnsi=".VnCentury Schoolbook"/>
      <w:b/>
      <w:bCs/>
      <w:sz w:val="20"/>
      <w:szCs w:val="20"/>
    </w:rPr>
  </w:style>
  <w:style w:type="paragraph" w:customStyle="1" w:styleId="7">
    <w:name w:val="7"/>
    <w:basedOn w:val="6"/>
    <w:rsid w:val="00255DBB"/>
    <w:pPr>
      <w:spacing w:before="240" w:line="312" w:lineRule="auto"/>
      <w:jc w:val="both"/>
    </w:pPr>
    <w:rPr>
      <w:rFonts w:ascii=".VnArial" w:hAnsi=".VnArial"/>
      <w:b/>
      <w:bCs/>
      <w:sz w:val="22"/>
      <w:szCs w:val="22"/>
    </w:rPr>
  </w:style>
  <w:style w:type="paragraph" w:styleId="BlockText">
    <w:name w:val="Block Text"/>
    <w:basedOn w:val="Normal"/>
    <w:rsid w:val="00255DBB"/>
    <w:pPr>
      <w:ind w:left="709" w:right="418"/>
    </w:pPr>
    <w:rPr>
      <w:rFonts w:ascii=".VnTimeH" w:hAnsi=".VnTimeH"/>
      <w:b/>
      <w:szCs w:val="20"/>
    </w:rPr>
  </w:style>
  <w:style w:type="paragraph" w:customStyle="1" w:styleId="Style12ptBlackBefore5ptAfter5pt">
    <w:name w:val="Style 12 pt Black Before:  5 pt After:  5 pt"/>
    <w:basedOn w:val="Normal"/>
    <w:rsid w:val="00255DBB"/>
    <w:rPr>
      <w:rFonts w:ascii="Times New Roman" w:hAnsi="Times New Roman"/>
      <w:color w:val="000000"/>
      <w:sz w:val="24"/>
      <w:szCs w:val="20"/>
    </w:rPr>
  </w:style>
  <w:style w:type="paragraph" w:customStyle="1" w:styleId="Mau">
    <w:name w:val="Mau"/>
    <w:basedOn w:val="Heading4"/>
    <w:rsid w:val="00255DBB"/>
    <w:pPr>
      <w:spacing w:before="0" w:after="120"/>
      <w:ind w:firstLine="567"/>
      <w:jc w:val="right"/>
    </w:pPr>
    <w:rPr>
      <w:rFonts w:ascii=".VnTime" w:hAnsi=".VnTime"/>
      <w:u w:val="single"/>
      <w:lang w:val="de-DE"/>
    </w:rPr>
  </w:style>
  <w:style w:type="paragraph" w:customStyle="1" w:styleId="ClauseSubList">
    <w:name w:val="ClauseSub_List"/>
    <w:rsid w:val="00255DBB"/>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255DBB"/>
    <w:pPr>
      <w:tabs>
        <w:tab w:val="clear" w:pos="1440"/>
        <w:tab w:val="num" w:pos="720"/>
      </w:tabs>
      <w:spacing w:after="200"/>
      <w:ind w:left="720" w:hanging="360"/>
      <w:jc w:val="both"/>
    </w:pPr>
    <w:rPr>
      <w:sz w:val="24"/>
      <w:szCs w:val="24"/>
    </w:rPr>
  </w:style>
  <w:style w:type="paragraph" w:customStyle="1" w:styleId="ClauseSubPara">
    <w:name w:val="ClauseSub_Para"/>
    <w:rsid w:val="00255DBB"/>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255D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255DBB"/>
    <w:rPr>
      <w:rFonts w:ascii="Times New Roman" w:eastAsia="Times New Roman" w:hAnsi="Times New Roman" w:cs="Times New Roman"/>
      <w:b/>
      <w:sz w:val="24"/>
      <w:szCs w:val="20"/>
    </w:rPr>
  </w:style>
  <w:style w:type="paragraph" w:styleId="TOC3">
    <w:name w:val="toc 3"/>
    <w:basedOn w:val="Normal"/>
    <w:next w:val="Normal"/>
    <w:autoRedefine/>
    <w:uiPriority w:val="39"/>
    <w:qFormat/>
    <w:rsid w:val="00255DBB"/>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2">
    <w:name w:val="Char Char Char2"/>
    <w:basedOn w:val="Normal"/>
    <w:next w:val="Normal"/>
    <w:autoRedefine/>
    <w:semiHidden/>
    <w:rsid w:val="00255DBB"/>
    <w:pPr>
      <w:spacing w:before="120" w:after="120" w:line="312" w:lineRule="auto"/>
    </w:pPr>
    <w:rPr>
      <w:rFonts w:eastAsia=".VnTime"/>
    </w:rPr>
  </w:style>
  <w:style w:type="paragraph" w:customStyle="1" w:styleId="CharCharChar1">
    <w:name w:val="Char Char Char1"/>
    <w:basedOn w:val="Normal"/>
    <w:next w:val="Normal"/>
    <w:autoRedefine/>
    <w:semiHidden/>
    <w:rsid w:val="00255DBB"/>
    <w:pPr>
      <w:spacing w:before="120" w:after="120" w:line="312" w:lineRule="auto"/>
    </w:pPr>
    <w:rPr>
      <w:rFonts w:ascii="Times New Roman" w:hAnsi="Times New Roman"/>
    </w:rPr>
  </w:style>
  <w:style w:type="character" w:customStyle="1" w:styleId="CharChar2">
    <w:name w:val="Char Char2"/>
    <w:rsid w:val="00255DBB"/>
    <w:rPr>
      <w:rFonts w:ascii=".VnTime" w:hAnsi=".VnTime"/>
      <w:sz w:val="28"/>
      <w:lang w:val="en-US" w:eastAsia="en-US" w:bidi="ar-SA"/>
    </w:rPr>
  </w:style>
  <w:style w:type="paragraph" w:customStyle="1" w:styleId="Sub-ClauseText">
    <w:name w:val="Sub-Clause Text"/>
    <w:basedOn w:val="Normal"/>
    <w:rsid w:val="00255DBB"/>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55DBB"/>
  </w:style>
  <w:style w:type="character" w:customStyle="1" w:styleId="Table">
    <w:name w:val="Table"/>
    <w:rsid w:val="00255DBB"/>
    <w:rPr>
      <w:rFonts w:ascii="Arial" w:hAnsi="Arial"/>
      <w:sz w:val="20"/>
    </w:rPr>
  </w:style>
  <w:style w:type="character" w:customStyle="1" w:styleId="Document5">
    <w:name w:val="Document 5"/>
    <w:basedOn w:val="DefaultParagraphFont"/>
    <w:rsid w:val="00255DBB"/>
  </w:style>
  <w:style w:type="paragraph" w:customStyle="1" w:styleId="Style11">
    <w:name w:val="Style 11"/>
    <w:basedOn w:val="Normal"/>
    <w:rsid w:val="00255DBB"/>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255DBB"/>
    <w:rPr>
      <w:sz w:val="16"/>
      <w:szCs w:val="16"/>
    </w:rPr>
  </w:style>
  <w:style w:type="paragraph" w:styleId="CommentText">
    <w:name w:val="annotation text"/>
    <w:basedOn w:val="Normal"/>
    <w:link w:val="CommentTextChar"/>
    <w:uiPriority w:val="99"/>
    <w:rsid w:val="00255DBB"/>
    <w:rPr>
      <w:sz w:val="20"/>
      <w:szCs w:val="20"/>
    </w:rPr>
  </w:style>
  <w:style w:type="character" w:customStyle="1" w:styleId="CommentTextChar">
    <w:name w:val="Comment Text Char"/>
    <w:basedOn w:val="DefaultParagraphFont"/>
    <w:link w:val="CommentText"/>
    <w:uiPriority w:val="99"/>
    <w:rsid w:val="00255DBB"/>
    <w:rPr>
      <w:rFonts w:ascii=".VnTime" w:eastAsia="Times New Roman" w:hAnsi=".VnTime" w:cs="Times New Roman"/>
      <w:sz w:val="20"/>
      <w:szCs w:val="20"/>
    </w:rPr>
  </w:style>
  <w:style w:type="paragraph" w:customStyle="1" w:styleId="Technical6">
    <w:name w:val="Technical 6"/>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VNA - List Paragraph,bullet 1,Bullet L1,List Paragraph 1,List Paragraph11,FooterText,numbered,Paragraphe de liste,Table Sequence,bullet,List Paragraph1,1.,My checklist,Norm,liet ke,Paragraph,Đoạn của Danh sách,Đoạn c𞹺Danh sách,Nga 3,P1"/>
    <w:basedOn w:val="Normal"/>
    <w:link w:val="ListParagraphChar"/>
    <w:uiPriority w:val="34"/>
    <w:qFormat/>
    <w:rsid w:val="00255DBB"/>
    <w:pPr>
      <w:ind w:left="720"/>
      <w:contextualSpacing/>
      <w:jc w:val="both"/>
    </w:pPr>
    <w:rPr>
      <w:rFonts w:ascii="Times New Roman" w:hAnsi="Times New Roman"/>
      <w:sz w:val="24"/>
      <w:szCs w:val="20"/>
    </w:rPr>
  </w:style>
  <w:style w:type="paragraph" w:customStyle="1" w:styleId="S1-Header2">
    <w:name w:val="S1-Header2"/>
    <w:basedOn w:val="Normal"/>
    <w:rsid w:val="00255DBB"/>
    <w:pPr>
      <w:tabs>
        <w:tab w:val="num" w:pos="360"/>
      </w:tabs>
    </w:pPr>
    <w:rPr>
      <w:rFonts w:ascii="Times New Roman" w:hAnsi="Times New Roman"/>
      <w:b/>
      <w:sz w:val="24"/>
      <w:szCs w:val="24"/>
    </w:rPr>
  </w:style>
  <w:style w:type="paragraph" w:customStyle="1" w:styleId="SectionVHeader">
    <w:name w:val="Section V. Header"/>
    <w:basedOn w:val="Normal"/>
    <w:uiPriority w:val="99"/>
    <w:rsid w:val="00255DBB"/>
    <w:pPr>
      <w:jc w:val="center"/>
    </w:pPr>
    <w:rPr>
      <w:rFonts w:ascii="Times New Roman" w:hAnsi="Times New Roman"/>
      <w:b/>
      <w:sz w:val="36"/>
      <w:szCs w:val="20"/>
      <w:lang w:val="es-ES_tradnl"/>
    </w:rPr>
  </w:style>
  <w:style w:type="paragraph" w:customStyle="1" w:styleId="SectionVHeading2">
    <w:name w:val="Section V. Heading 2"/>
    <w:basedOn w:val="SectionVHeader"/>
    <w:rsid w:val="00255DBB"/>
    <w:pPr>
      <w:spacing w:before="120"/>
    </w:pPr>
    <w:rPr>
      <w:sz w:val="28"/>
    </w:rPr>
  </w:style>
  <w:style w:type="paragraph" w:customStyle="1" w:styleId="Technical4">
    <w:name w:val="Technical 4"/>
    <w:rsid w:val="00255DBB"/>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255DBB"/>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255DBB"/>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255DBB"/>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255DBB"/>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255DBB"/>
    <w:pPr>
      <w:tabs>
        <w:tab w:val="num" w:pos="864"/>
        <w:tab w:val="left" w:pos="972"/>
      </w:tabs>
      <w:ind w:left="432" w:firstLine="144"/>
      <w:jc w:val="both"/>
    </w:pPr>
    <w:rPr>
      <w:rFonts w:ascii="Times New Roman" w:hAnsi="Times New Roman"/>
      <w:sz w:val="24"/>
      <w:szCs w:val="20"/>
      <w:lang w:val="es-ES_tradnl"/>
    </w:rPr>
  </w:style>
  <w:style w:type="paragraph" w:styleId="List">
    <w:name w:val="List"/>
    <w:aliases w:val="1. List"/>
    <w:basedOn w:val="Normal"/>
    <w:rsid w:val="00255DBB"/>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255DBB"/>
    <w:rPr>
      <w:sz w:val="20"/>
      <w:szCs w:val="20"/>
    </w:rPr>
  </w:style>
  <w:style w:type="character" w:customStyle="1" w:styleId="EndnoteTextChar">
    <w:name w:val="Endnote Text Char"/>
    <w:basedOn w:val="DefaultParagraphFont"/>
    <w:link w:val="EndnoteText"/>
    <w:rsid w:val="00255DBB"/>
    <w:rPr>
      <w:rFonts w:ascii=".VnTime" w:eastAsia="Times New Roman" w:hAnsi=".VnTime" w:cs="Times New Roman"/>
      <w:sz w:val="20"/>
      <w:szCs w:val="20"/>
    </w:rPr>
  </w:style>
  <w:style w:type="character" w:styleId="EndnoteReference">
    <w:name w:val="endnote reference"/>
    <w:uiPriority w:val="99"/>
    <w:unhideWhenUsed/>
    <w:rsid w:val="00255DBB"/>
    <w:rPr>
      <w:vertAlign w:val="superscript"/>
    </w:rPr>
  </w:style>
  <w:style w:type="paragraph" w:styleId="CommentSubject">
    <w:name w:val="annotation subject"/>
    <w:basedOn w:val="CommentText"/>
    <w:next w:val="CommentText"/>
    <w:link w:val="CommentSubjectChar"/>
    <w:rsid w:val="00255DBB"/>
    <w:rPr>
      <w:b/>
      <w:bCs/>
    </w:rPr>
  </w:style>
  <w:style w:type="character" w:customStyle="1" w:styleId="CommentSubjectChar">
    <w:name w:val="Comment Subject Char"/>
    <w:basedOn w:val="CommentTextChar"/>
    <w:link w:val="CommentSubject"/>
    <w:rsid w:val="00255DBB"/>
    <w:rPr>
      <w:rFonts w:ascii=".VnTime" w:eastAsia="Times New Roman" w:hAnsi=".VnTime" w:cs="Times New Roman"/>
      <w:b/>
      <w:bCs/>
      <w:sz w:val="20"/>
      <w:szCs w:val="20"/>
    </w:rPr>
  </w:style>
  <w:style w:type="paragraph" w:styleId="Closing">
    <w:name w:val="Closing"/>
    <w:basedOn w:val="Normal"/>
    <w:link w:val="ClosingChar"/>
    <w:rsid w:val="00255DBB"/>
    <w:pPr>
      <w:ind w:left="4320"/>
    </w:pPr>
  </w:style>
  <w:style w:type="character" w:customStyle="1" w:styleId="ClosingChar">
    <w:name w:val="Closing Char"/>
    <w:basedOn w:val="DefaultParagraphFont"/>
    <w:link w:val="Closing"/>
    <w:rsid w:val="00255DBB"/>
    <w:rPr>
      <w:rFonts w:ascii=".VnTime" w:eastAsia="Times New Roman" w:hAnsi=".VnTime" w:cs="Times New Roman"/>
      <w:sz w:val="28"/>
      <w:szCs w:val="28"/>
    </w:rPr>
  </w:style>
  <w:style w:type="paragraph" w:styleId="BodyTextFirstIndent">
    <w:name w:val="Body Text First Indent"/>
    <w:basedOn w:val="BodyText"/>
    <w:link w:val="BodyTextFirstIndentChar"/>
    <w:rsid w:val="00255DBB"/>
    <w:pPr>
      <w:ind w:firstLine="210"/>
    </w:pPr>
    <w:rPr>
      <w:szCs w:val="28"/>
    </w:rPr>
  </w:style>
  <w:style w:type="character" w:customStyle="1" w:styleId="BodyTextFirstIndentChar">
    <w:name w:val="Body Text First Indent Char"/>
    <w:basedOn w:val="BodyTextChar"/>
    <w:link w:val="BodyTextFirstIndent"/>
    <w:rsid w:val="00255DBB"/>
    <w:rPr>
      <w:rFonts w:ascii=".VnTime" w:eastAsia="Times New Roman" w:hAnsi=".VnTime" w:cs="Times New Roman"/>
      <w:sz w:val="28"/>
      <w:szCs w:val="28"/>
    </w:rPr>
  </w:style>
  <w:style w:type="character" w:styleId="Emphasis">
    <w:name w:val="Emphasis"/>
    <w:uiPriority w:val="20"/>
    <w:qFormat/>
    <w:rsid w:val="00255DBB"/>
    <w:rPr>
      <w:i/>
      <w:iCs/>
    </w:rPr>
  </w:style>
  <w:style w:type="paragraph" w:styleId="TOC4">
    <w:name w:val="toc 4"/>
    <w:basedOn w:val="Normal"/>
    <w:next w:val="Normal"/>
    <w:autoRedefine/>
    <w:uiPriority w:val="39"/>
    <w:unhideWhenUsed/>
    <w:rsid w:val="00255DBB"/>
    <w:pPr>
      <w:ind w:left="560"/>
    </w:pPr>
    <w:rPr>
      <w:rFonts w:ascii="Calibri" w:hAnsi="Calibri"/>
      <w:sz w:val="20"/>
      <w:szCs w:val="20"/>
    </w:rPr>
  </w:style>
  <w:style w:type="paragraph" w:styleId="TOC5">
    <w:name w:val="toc 5"/>
    <w:basedOn w:val="Normal"/>
    <w:next w:val="Normal"/>
    <w:autoRedefine/>
    <w:uiPriority w:val="39"/>
    <w:unhideWhenUsed/>
    <w:rsid w:val="00255DBB"/>
    <w:pPr>
      <w:ind w:left="840"/>
    </w:pPr>
    <w:rPr>
      <w:rFonts w:ascii="Calibri" w:hAnsi="Calibri"/>
      <w:sz w:val="20"/>
      <w:szCs w:val="20"/>
    </w:rPr>
  </w:style>
  <w:style w:type="paragraph" w:styleId="TOC6">
    <w:name w:val="toc 6"/>
    <w:basedOn w:val="Normal"/>
    <w:next w:val="Normal"/>
    <w:autoRedefine/>
    <w:uiPriority w:val="39"/>
    <w:unhideWhenUsed/>
    <w:rsid w:val="00255DBB"/>
    <w:pPr>
      <w:ind w:left="1120"/>
    </w:pPr>
    <w:rPr>
      <w:rFonts w:ascii="Calibri" w:hAnsi="Calibri"/>
      <w:sz w:val="20"/>
      <w:szCs w:val="20"/>
    </w:rPr>
  </w:style>
  <w:style w:type="paragraph" w:styleId="TOC7">
    <w:name w:val="toc 7"/>
    <w:basedOn w:val="Normal"/>
    <w:next w:val="Normal"/>
    <w:autoRedefine/>
    <w:uiPriority w:val="39"/>
    <w:unhideWhenUsed/>
    <w:rsid w:val="00255DBB"/>
    <w:pPr>
      <w:ind w:left="1400"/>
    </w:pPr>
    <w:rPr>
      <w:rFonts w:ascii="Calibri" w:hAnsi="Calibri"/>
      <w:sz w:val="20"/>
      <w:szCs w:val="20"/>
    </w:rPr>
  </w:style>
  <w:style w:type="paragraph" w:styleId="TOC8">
    <w:name w:val="toc 8"/>
    <w:basedOn w:val="Normal"/>
    <w:next w:val="Normal"/>
    <w:autoRedefine/>
    <w:uiPriority w:val="39"/>
    <w:unhideWhenUsed/>
    <w:rsid w:val="00255DBB"/>
    <w:pPr>
      <w:ind w:left="1680"/>
    </w:pPr>
    <w:rPr>
      <w:rFonts w:ascii="Calibri" w:hAnsi="Calibri"/>
      <w:sz w:val="20"/>
      <w:szCs w:val="20"/>
    </w:rPr>
  </w:style>
  <w:style w:type="paragraph" w:styleId="TOC9">
    <w:name w:val="toc 9"/>
    <w:basedOn w:val="Normal"/>
    <w:next w:val="Normal"/>
    <w:autoRedefine/>
    <w:uiPriority w:val="39"/>
    <w:unhideWhenUsed/>
    <w:rsid w:val="00255DBB"/>
    <w:pPr>
      <w:ind w:left="1960"/>
    </w:pPr>
    <w:rPr>
      <w:rFonts w:ascii="Calibri" w:hAnsi="Calibri"/>
      <w:sz w:val="20"/>
      <w:szCs w:val="20"/>
    </w:rPr>
  </w:style>
  <w:style w:type="paragraph" w:customStyle="1" w:styleId="Outline">
    <w:name w:val="Outline"/>
    <w:basedOn w:val="Normal"/>
    <w:rsid w:val="00255DBB"/>
    <w:pPr>
      <w:spacing w:before="240"/>
    </w:pPr>
    <w:rPr>
      <w:rFonts w:ascii="Times New Roman" w:hAnsi="Times New Roman"/>
      <w:kern w:val="28"/>
      <w:sz w:val="24"/>
      <w:szCs w:val="20"/>
    </w:rPr>
  </w:style>
  <w:style w:type="paragraph" w:customStyle="1" w:styleId="SectionVIHeader">
    <w:name w:val="Section VI. Header"/>
    <w:basedOn w:val="Normal"/>
    <w:rsid w:val="00255DBB"/>
    <w:pPr>
      <w:spacing w:before="120" w:after="240"/>
      <w:jc w:val="center"/>
    </w:pPr>
    <w:rPr>
      <w:rFonts w:ascii="Times New Roman" w:hAnsi="Times New Roman"/>
      <w:b/>
      <w:sz w:val="36"/>
      <w:szCs w:val="20"/>
    </w:rPr>
  </w:style>
  <w:style w:type="paragraph" w:customStyle="1" w:styleId="Document1">
    <w:name w:val="Document 1"/>
    <w:rsid w:val="00255DBB"/>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255DBB"/>
    <w:pPr>
      <w:jc w:val="center"/>
    </w:pPr>
    <w:rPr>
      <w:rFonts w:ascii="Times New Roman" w:hAnsi="Times New Roman"/>
      <w:b/>
      <w:sz w:val="36"/>
      <w:szCs w:val="20"/>
    </w:rPr>
  </w:style>
  <w:style w:type="paragraph" w:customStyle="1" w:styleId="titulo">
    <w:name w:val="titulo"/>
    <w:basedOn w:val="Heading5"/>
    <w:rsid w:val="00255DBB"/>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255DBB"/>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255DBB"/>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255DBB"/>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255DBB"/>
    <w:pPr>
      <w:numPr>
        <w:ilvl w:val="1"/>
      </w:numPr>
      <w:tabs>
        <w:tab w:val="num" w:pos="504"/>
      </w:tabs>
      <w:ind w:left="504" w:hanging="504"/>
      <w:jc w:val="both"/>
    </w:pPr>
    <w:rPr>
      <w:rFonts w:ascii="Times New Roman" w:hAnsi="Times New Roman"/>
      <w:sz w:val="24"/>
      <w:szCs w:val="24"/>
    </w:rPr>
  </w:style>
  <w:style w:type="character" w:customStyle="1" w:styleId="Technical1">
    <w:name w:val="Technical 1"/>
    <w:rsid w:val="00255DBB"/>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255DBB"/>
    <w:rPr>
      <w:b/>
      <w:sz w:val="28"/>
      <w:lang w:val="en-US" w:eastAsia="en-US" w:bidi="ar-SA"/>
    </w:rPr>
  </w:style>
  <w:style w:type="character" w:customStyle="1" w:styleId="DocInit">
    <w:name w:val="Doc Init"/>
    <w:basedOn w:val="DefaultParagraphFont"/>
    <w:rsid w:val="00255DBB"/>
  </w:style>
  <w:style w:type="character" w:customStyle="1" w:styleId="Document2">
    <w:name w:val="Document 2"/>
    <w:rsid w:val="00255DBB"/>
    <w:rPr>
      <w:rFonts w:ascii="Times" w:hAnsi="Times"/>
      <w:noProof w:val="0"/>
      <w:sz w:val="24"/>
      <w:lang w:val="en-US"/>
    </w:rPr>
  </w:style>
  <w:style w:type="character" w:customStyle="1" w:styleId="Document3">
    <w:name w:val="Document 3"/>
    <w:rsid w:val="00255DBB"/>
    <w:rPr>
      <w:rFonts w:ascii="Times" w:hAnsi="Times"/>
      <w:noProof w:val="0"/>
      <w:sz w:val="24"/>
      <w:lang w:val="en-US"/>
    </w:rPr>
  </w:style>
  <w:style w:type="character" w:customStyle="1" w:styleId="Document4">
    <w:name w:val="Document 4"/>
    <w:rsid w:val="00255DBB"/>
    <w:rPr>
      <w:b/>
      <w:i/>
      <w:sz w:val="24"/>
    </w:rPr>
  </w:style>
  <w:style w:type="character" w:customStyle="1" w:styleId="Document6">
    <w:name w:val="Document 6"/>
    <w:basedOn w:val="DefaultParagraphFont"/>
    <w:rsid w:val="00255DBB"/>
  </w:style>
  <w:style w:type="character" w:customStyle="1" w:styleId="Document7">
    <w:name w:val="Document 7"/>
    <w:basedOn w:val="DefaultParagraphFont"/>
    <w:rsid w:val="00255DBB"/>
  </w:style>
  <w:style w:type="character" w:customStyle="1" w:styleId="Document8">
    <w:name w:val="Document 8"/>
    <w:basedOn w:val="DefaultParagraphFont"/>
    <w:rsid w:val="00255DBB"/>
  </w:style>
  <w:style w:type="character" w:customStyle="1" w:styleId="TechInit">
    <w:name w:val="Tech Init"/>
    <w:rsid w:val="00255DBB"/>
    <w:rPr>
      <w:rFonts w:ascii="Times" w:hAnsi="Times"/>
      <w:noProof w:val="0"/>
      <w:sz w:val="24"/>
      <w:lang w:val="en-US"/>
    </w:rPr>
  </w:style>
  <w:style w:type="character" w:customStyle="1" w:styleId="Technical2">
    <w:name w:val="Technical 2"/>
    <w:rsid w:val="00255DBB"/>
    <w:rPr>
      <w:rFonts w:ascii="Times" w:hAnsi="Times"/>
      <w:noProof w:val="0"/>
      <w:sz w:val="24"/>
      <w:lang w:val="en-US"/>
    </w:rPr>
  </w:style>
  <w:style w:type="character" w:customStyle="1" w:styleId="Technical3">
    <w:name w:val="Technical 3"/>
    <w:rsid w:val="00255DBB"/>
    <w:rPr>
      <w:rFonts w:ascii="Times" w:hAnsi="Times"/>
      <w:noProof w:val="0"/>
      <w:sz w:val="24"/>
      <w:lang w:val="en-US"/>
    </w:rPr>
  </w:style>
  <w:style w:type="paragraph" w:customStyle="1" w:styleId="Technical5">
    <w:name w:val="Technical 5"/>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5DB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5DB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55DB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55DB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5DB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5DB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5DB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5DB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255DBB"/>
    <w:pPr>
      <w:tabs>
        <w:tab w:val="right" w:pos="4140"/>
      </w:tabs>
      <w:ind w:left="240" w:hanging="240"/>
    </w:pPr>
    <w:rPr>
      <w:rFonts w:ascii="Times New Roman" w:hAnsi="Times New Roman"/>
      <w:sz w:val="20"/>
      <w:szCs w:val="20"/>
    </w:rPr>
  </w:style>
  <w:style w:type="paragraph" w:styleId="Index2">
    <w:name w:val="index 2"/>
    <w:basedOn w:val="Normal"/>
    <w:next w:val="Normal"/>
    <w:rsid w:val="00255DBB"/>
    <w:pPr>
      <w:tabs>
        <w:tab w:val="right" w:pos="4140"/>
      </w:tabs>
      <w:ind w:left="480" w:hanging="240"/>
    </w:pPr>
    <w:rPr>
      <w:rFonts w:ascii="Times New Roman" w:hAnsi="Times New Roman"/>
      <w:sz w:val="20"/>
      <w:szCs w:val="20"/>
    </w:rPr>
  </w:style>
  <w:style w:type="paragraph" w:styleId="TOAHeading">
    <w:name w:val="toa heading"/>
    <w:basedOn w:val="Normal"/>
    <w:next w:val="Normal"/>
    <w:rsid w:val="00255DBB"/>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55DBB"/>
    <w:pPr>
      <w:jc w:val="both"/>
    </w:pPr>
    <w:rPr>
      <w:rFonts w:ascii="Courier New" w:hAnsi="Courier New"/>
      <w:sz w:val="24"/>
      <w:szCs w:val="20"/>
    </w:rPr>
  </w:style>
  <w:style w:type="character" w:customStyle="1" w:styleId="EquationCaption">
    <w:name w:val="_Equation Caption"/>
    <w:rsid w:val="00255DBB"/>
  </w:style>
  <w:style w:type="character" w:customStyle="1" w:styleId="vlpgno">
    <w:name w:val="vl.pg.no."/>
    <w:rsid w:val="00255DBB"/>
    <w:rPr>
      <w:rFonts w:ascii="Times" w:hAnsi="Times"/>
      <w:b/>
      <w:noProof w:val="0"/>
      <w:sz w:val="20"/>
      <w:lang w:val="en-US"/>
    </w:rPr>
  </w:style>
  <w:style w:type="character" w:styleId="LineNumber">
    <w:name w:val="line number"/>
    <w:basedOn w:val="DefaultParagraphFont"/>
    <w:uiPriority w:val="99"/>
    <w:rsid w:val="00255DBB"/>
  </w:style>
  <w:style w:type="character" w:customStyle="1" w:styleId="footnote">
    <w:name w:val="footnote"/>
    <w:rsid w:val="00255DBB"/>
    <w:rPr>
      <w:rFonts w:ascii="Book Antiqua" w:hAnsi="Book Antiqua"/>
      <w:noProof w:val="0"/>
      <w:sz w:val="24"/>
      <w:lang w:val="en-US"/>
    </w:rPr>
  </w:style>
  <w:style w:type="paragraph" w:customStyle="1" w:styleId="Head21">
    <w:name w:val="Head 2.1"/>
    <w:basedOn w:val="Normal"/>
    <w:rsid w:val="00255DB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5DBB"/>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55DBB"/>
    <w:rPr>
      <w:rFonts w:ascii="Arial" w:hAnsi="Arial"/>
      <w:i/>
      <w:noProof w:val="0"/>
      <w:sz w:val="24"/>
      <w:lang w:val="en-US"/>
    </w:rPr>
  </w:style>
  <w:style w:type="character" w:customStyle="1" w:styleId="reference">
    <w:name w:val="reference"/>
    <w:rsid w:val="00255DBB"/>
    <w:rPr>
      <w:rFonts w:ascii="Book Antiqua" w:hAnsi="Book Antiqua"/>
      <w:i/>
      <w:noProof w:val="0"/>
      <w:sz w:val="24"/>
      <w:lang w:val="en-US"/>
    </w:rPr>
  </w:style>
  <w:style w:type="paragraph" w:styleId="Index3">
    <w:name w:val="index 3"/>
    <w:basedOn w:val="Normal"/>
    <w:next w:val="Normal"/>
    <w:rsid w:val="00255DBB"/>
    <w:pPr>
      <w:tabs>
        <w:tab w:val="right" w:pos="4140"/>
      </w:tabs>
      <w:ind w:left="720" w:hanging="240"/>
    </w:pPr>
    <w:rPr>
      <w:rFonts w:ascii="Times New Roman" w:hAnsi="Times New Roman"/>
      <w:sz w:val="20"/>
      <w:szCs w:val="20"/>
    </w:rPr>
  </w:style>
  <w:style w:type="paragraph" w:styleId="Index4">
    <w:name w:val="index 4"/>
    <w:basedOn w:val="Normal"/>
    <w:next w:val="Normal"/>
    <w:rsid w:val="00255DBB"/>
    <w:pPr>
      <w:tabs>
        <w:tab w:val="right" w:pos="4140"/>
      </w:tabs>
      <w:ind w:left="960" w:hanging="240"/>
    </w:pPr>
    <w:rPr>
      <w:rFonts w:ascii="Times New Roman" w:hAnsi="Times New Roman"/>
      <w:sz w:val="20"/>
      <w:szCs w:val="20"/>
    </w:rPr>
  </w:style>
  <w:style w:type="paragraph" w:styleId="Index5">
    <w:name w:val="index 5"/>
    <w:basedOn w:val="Normal"/>
    <w:next w:val="Normal"/>
    <w:rsid w:val="00255DBB"/>
    <w:pPr>
      <w:tabs>
        <w:tab w:val="right" w:pos="4140"/>
      </w:tabs>
      <w:ind w:left="1200" w:hanging="240"/>
    </w:pPr>
    <w:rPr>
      <w:rFonts w:ascii="Times New Roman" w:hAnsi="Times New Roman"/>
      <w:sz w:val="20"/>
      <w:szCs w:val="20"/>
    </w:rPr>
  </w:style>
  <w:style w:type="paragraph" w:styleId="Index6">
    <w:name w:val="index 6"/>
    <w:basedOn w:val="Normal"/>
    <w:next w:val="Normal"/>
    <w:rsid w:val="00255DBB"/>
    <w:pPr>
      <w:tabs>
        <w:tab w:val="right" w:pos="4140"/>
      </w:tabs>
      <w:ind w:left="1440" w:hanging="240"/>
    </w:pPr>
    <w:rPr>
      <w:rFonts w:ascii="Times New Roman" w:hAnsi="Times New Roman"/>
      <w:sz w:val="20"/>
      <w:szCs w:val="20"/>
    </w:rPr>
  </w:style>
  <w:style w:type="paragraph" w:styleId="Index7">
    <w:name w:val="index 7"/>
    <w:basedOn w:val="Normal"/>
    <w:next w:val="Normal"/>
    <w:rsid w:val="00255DBB"/>
    <w:pPr>
      <w:tabs>
        <w:tab w:val="right" w:pos="4140"/>
      </w:tabs>
      <w:ind w:left="1680" w:hanging="240"/>
    </w:pPr>
    <w:rPr>
      <w:rFonts w:ascii="Times New Roman" w:hAnsi="Times New Roman"/>
      <w:sz w:val="20"/>
      <w:szCs w:val="20"/>
    </w:rPr>
  </w:style>
  <w:style w:type="paragraph" w:styleId="Index8">
    <w:name w:val="index 8"/>
    <w:basedOn w:val="Normal"/>
    <w:next w:val="Normal"/>
    <w:rsid w:val="00255DBB"/>
    <w:pPr>
      <w:tabs>
        <w:tab w:val="right" w:pos="4140"/>
      </w:tabs>
      <w:ind w:left="1920" w:hanging="240"/>
    </w:pPr>
    <w:rPr>
      <w:rFonts w:ascii="Times New Roman" w:hAnsi="Times New Roman"/>
      <w:sz w:val="20"/>
      <w:szCs w:val="20"/>
    </w:rPr>
  </w:style>
  <w:style w:type="paragraph" w:styleId="Index9">
    <w:name w:val="index 9"/>
    <w:basedOn w:val="Normal"/>
    <w:next w:val="Normal"/>
    <w:rsid w:val="00255DBB"/>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255DBB"/>
    <w:rPr>
      <w:rFonts w:ascii="Times New Roman" w:hAnsi="Times New Roman"/>
      <w:sz w:val="20"/>
      <w:szCs w:val="20"/>
    </w:rPr>
  </w:style>
  <w:style w:type="paragraph" w:customStyle="1" w:styleId="Headingrb2">
    <w:name w:val="Heading rb2"/>
    <w:basedOn w:val="Normal"/>
    <w:rsid w:val="00255D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5DBB"/>
  </w:style>
  <w:style w:type="paragraph" w:customStyle="1" w:styleId="Head2">
    <w:name w:val="Head 2"/>
    <w:basedOn w:val="Normal"/>
    <w:autoRedefine/>
    <w:rsid w:val="00255DBB"/>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55DB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5DBB"/>
    <w:pPr>
      <w:suppressAutoHyphens/>
      <w:spacing w:after="240" w:line="360" w:lineRule="exact"/>
      <w:jc w:val="both"/>
    </w:pPr>
    <w:rPr>
      <w:rFonts w:ascii="Arial" w:hAnsi="Arial"/>
      <w:sz w:val="24"/>
      <w:szCs w:val="20"/>
    </w:rPr>
  </w:style>
  <w:style w:type="paragraph" w:customStyle="1" w:styleId="Head22b">
    <w:name w:val="Head 2.2b"/>
    <w:basedOn w:val="Normal"/>
    <w:rsid w:val="00255DBB"/>
    <w:pPr>
      <w:suppressAutoHyphens/>
      <w:spacing w:after="240"/>
      <w:ind w:left="360" w:hanging="360"/>
    </w:pPr>
    <w:rPr>
      <w:rFonts w:ascii="Tms Rmn" w:hAnsi="Tms Rmn"/>
      <w:b/>
      <w:sz w:val="24"/>
      <w:szCs w:val="20"/>
    </w:rPr>
  </w:style>
  <w:style w:type="paragraph" w:customStyle="1" w:styleId="Head31">
    <w:name w:val="Head 3.1"/>
    <w:basedOn w:val="Head21"/>
    <w:rsid w:val="00255DBB"/>
  </w:style>
  <w:style w:type="paragraph" w:customStyle="1" w:styleId="Head41">
    <w:name w:val="Head 4.1"/>
    <w:basedOn w:val="Head21"/>
    <w:rsid w:val="00255DBB"/>
  </w:style>
  <w:style w:type="paragraph" w:customStyle="1" w:styleId="Head42">
    <w:name w:val="Head 4.2"/>
    <w:basedOn w:val="Normal"/>
    <w:rsid w:val="00255DBB"/>
    <w:pPr>
      <w:suppressAutoHyphens/>
      <w:spacing w:after="240"/>
      <w:ind w:left="360" w:hanging="360"/>
    </w:pPr>
    <w:rPr>
      <w:rFonts w:ascii="Times New Roman" w:hAnsi="Times New Roman"/>
      <w:b/>
      <w:sz w:val="24"/>
      <w:szCs w:val="20"/>
    </w:rPr>
  </w:style>
  <w:style w:type="paragraph" w:customStyle="1" w:styleId="Head51">
    <w:name w:val="Head 5.1"/>
    <w:basedOn w:val="Head21"/>
    <w:rsid w:val="00255DBB"/>
    <w:pPr>
      <w:spacing w:after="0"/>
    </w:pPr>
  </w:style>
  <w:style w:type="paragraph" w:customStyle="1" w:styleId="Head52">
    <w:name w:val="Head 5.2"/>
    <w:basedOn w:val="Normal"/>
    <w:rsid w:val="00255DBB"/>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55DBB"/>
    <w:pPr>
      <w:pBdr>
        <w:bottom w:val="none" w:sz="0" w:space="0" w:color="auto"/>
      </w:pBdr>
      <w:spacing w:before="0" w:after="240"/>
    </w:pPr>
    <w:rPr>
      <w:caps/>
    </w:rPr>
  </w:style>
  <w:style w:type="paragraph" w:customStyle="1" w:styleId="Head71">
    <w:name w:val="Head 7.1"/>
    <w:basedOn w:val="Head21"/>
    <w:rsid w:val="00255DBB"/>
  </w:style>
  <w:style w:type="paragraph" w:customStyle="1" w:styleId="Head72">
    <w:name w:val="Head 7.2"/>
    <w:basedOn w:val="Normal"/>
    <w:uiPriority w:val="99"/>
    <w:rsid w:val="00255DBB"/>
    <w:pPr>
      <w:suppressAutoHyphens/>
      <w:spacing w:after="240"/>
      <w:ind w:left="720" w:hanging="720"/>
    </w:pPr>
    <w:rPr>
      <w:rFonts w:ascii="Times New Roman Bold" w:hAnsi="Times New Roman Bold"/>
      <w:b/>
      <w:szCs w:val="20"/>
    </w:rPr>
  </w:style>
  <w:style w:type="paragraph" w:customStyle="1" w:styleId="Head81">
    <w:name w:val="Head 8.1"/>
    <w:basedOn w:val="Heading1"/>
    <w:rsid w:val="00255DBB"/>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55DBB"/>
    <w:rPr>
      <w:smallCaps/>
      <w:sz w:val="28"/>
    </w:rPr>
  </w:style>
  <w:style w:type="paragraph" w:customStyle="1" w:styleId="Subtitle2">
    <w:name w:val="Subtitle 2"/>
    <w:basedOn w:val="Footer"/>
    <w:autoRedefine/>
    <w:rsid w:val="00255DBB"/>
  </w:style>
  <w:style w:type="paragraph" w:customStyle="1" w:styleId="2AutoList1">
    <w:name w:val="2AutoList1"/>
    <w:basedOn w:val="Normal"/>
    <w:rsid w:val="00255DBB"/>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55DBB"/>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55DBB"/>
    <w:pPr>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55DBB"/>
    <w:rPr>
      <w:rFonts w:ascii="Times New Roman" w:eastAsia="Times New Roman" w:hAnsi="Times New Roman" w:cs="Times New Roman"/>
      <w:sz w:val="24"/>
      <w:szCs w:val="20"/>
      <w:lang w:val="es-ES_tradnl"/>
    </w:rPr>
  </w:style>
  <w:style w:type="paragraph" w:customStyle="1" w:styleId="Outline3">
    <w:name w:val="Outline3"/>
    <w:basedOn w:val="Normal"/>
    <w:rsid w:val="00255DBB"/>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55DBB"/>
    <w:pPr>
      <w:tabs>
        <w:tab w:val="left" w:pos="709"/>
      </w:tabs>
      <w:jc w:val="both"/>
    </w:pPr>
    <w:rPr>
      <w:rFonts w:ascii="Times New Roman" w:hAnsi="Times New Roman"/>
      <w:kern w:val="28"/>
      <w:sz w:val="24"/>
      <w:szCs w:val="20"/>
    </w:rPr>
  </w:style>
  <w:style w:type="paragraph" w:customStyle="1" w:styleId="Outlinei">
    <w:name w:val="Outline i)"/>
    <w:basedOn w:val="Normal"/>
    <w:rsid w:val="00255DBB"/>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255DBB"/>
    <w:pPr>
      <w:spacing w:after="240"/>
    </w:pPr>
    <w:rPr>
      <w:rFonts w:ascii="Times New Roman" w:hAnsi="Times New Roman"/>
      <w:sz w:val="24"/>
      <w:szCs w:val="20"/>
    </w:rPr>
  </w:style>
  <w:style w:type="paragraph" w:customStyle="1" w:styleId="SectionVIIHeader2">
    <w:name w:val="Section VII Header2"/>
    <w:basedOn w:val="Heading1"/>
    <w:autoRedefine/>
    <w:rsid w:val="00255DBB"/>
    <w:pPr>
      <w:spacing w:before="0" w:after="200"/>
      <w:jc w:val="center"/>
    </w:pPr>
    <w:rPr>
      <w:rFonts w:ascii="Times New Roman" w:hAnsi="Times New Roman"/>
      <w:bCs/>
      <w:i/>
      <w:kern w:val="28"/>
      <w:sz w:val="20"/>
    </w:rPr>
  </w:style>
  <w:style w:type="paragraph" w:customStyle="1" w:styleId="ClauseSubListSubList">
    <w:name w:val="ClauseSub_List_SubList"/>
    <w:rsid w:val="00255DB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5DBB"/>
    <w:pPr>
      <w:ind w:left="2835"/>
    </w:pPr>
  </w:style>
  <w:style w:type="paragraph" w:customStyle="1" w:styleId="SectionXHeader3">
    <w:name w:val="Section X Header 3"/>
    <w:basedOn w:val="Heading1"/>
    <w:autoRedefine/>
    <w:rsid w:val="00255DBB"/>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5DBB"/>
    <w:pPr>
      <w:spacing w:before="100" w:after="300"/>
    </w:pPr>
    <w:rPr>
      <w:sz w:val="30"/>
      <w:szCs w:val="30"/>
    </w:rPr>
  </w:style>
  <w:style w:type="paragraph" w:customStyle="1" w:styleId="FIDICClauseSubName">
    <w:name w:val="FIDIC_ClauseSubName"/>
    <w:basedOn w:val="FIDICCoverTitle"/>
    <w:rsid w:val="00255DBB"/>
    <w:pPr>
      <w:spacing w:before="240" w:line="240" w:lineRule="exact"/>
    </w:pPr>
    <w:rPr>
      <w:sz w:val="24"/>
      <w:szCs w:val="24"/>
    </w:rPr>
  </w:style>
  <w:style w:type="paragraph" w:customStyle="1" w:styleId="FIDICCoverTitle">
    <w:name w:val="FIDIC__CoverTitle"/>
    <w:basedOn w:val="Normal"/>
    <w:rsid w:val="00255DB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5DBB"/>
    <w:rPr>
      <w:sz w:val="28"/>
      <w:szCs w:val="28"/>
    </w:rPr>
  </w:style>
  <w:style w:type="paragraph" w:customStyle="1" w:styleId="FIDICClauseSubSubPara">
    <w:name w:val="FIDIC_ClauseSubSubPara"/>
    <w:basedOn w:val="FIDICClauseSubName"/>
    <w:rsid w:val="00255D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5D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5DBB"/>
    <w:pPr>
      <w:tabs>
        <w:tab w:val="left" w:pos="573"/>
      </w:tabs>
      <w:spacing w:after="0"/>
      <w:ind w:left="576" w:hanging="576"/>
    </w:pPr>
    <w:rPr>
      <w:bCs/>
      <w:szCs w:val="24"/>
      <w:lang w:val="en-US"/>
    </w:rPr>
  </w:style>
  <w:style w:type="paragraph" w:customStyle="1" w:styleId="Sec7-Clauses0">
    <w:name w:val="Sec7-Clauses"/>
    <w:basedOn w:val="Header1-Clauses"/>
    <w:rsid w:val="00255DBB"/>
    <w:pPr>
      <w:spacing w:after="0"/>
    </w:pPr>
    <w:rPr>
      <w:bCs/>
      <w:szCs w:val="24"/>
    </w:rPr>
  </w:style>
  <w:style w:type="paragraph" w:customStyle="1" w:styleId="sec7-header1">
    <w:name w:val="sec7-header1"/>
    <w:basedOn w:val="FIDICClauseSubName"/>
    <w:rsid w:val="00255D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5DBB"/>
    <w:rPr>
      <w:lang w:val="en-US"/>
    </w:rPr>
  </w:style>
  <w:style w:type="paragraph" w:customStyle="1" w:styleId="Parts">
    <w:name w:val="Parts"/>
    <w:basedOn w:val="Heading1"/>
    <w:rsid w:val="00255DBB"/>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55DB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5DB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5DB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5DB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55DBB"/>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255DBB"/>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255DBB"/>
    <w:rPr>
      <w:rFonts w:ascii="Times New Roman Bold" w:hAnsi="Times New Roman Bold"/>
      <w:bCs/>
      <w:szCs w:val="28"/>
    </w:rPr>
  </w:style>
  <w:style w:type="paragraph" w:customStyle="1" w:styleId="StyleTOC1Before8pt">
    <w:name w:val="Style TOC 1 + Before:  8 pt"/>
    <w:basedOn w:val="TOC1"/>
    <w:rsid w:val="00255DBB"/>
  </w:style>
  <w:style w:type="character" w:styleId="FollowedHyperlink">
    <w:name w:val="FollowedHyperlink"/>
    <w:uiPriority w:val="99"/>
    <w:rsid w:val="00255DBB"/>
    <w:rPr>
      <w:color w:val="606420"/>
      <w:u w:val="single"/>
    </w:rPr>
  </w:style>
  <w:style w:type="paragraph" w:customStyle="1" w:styleId="UG-Sec3-Heading2">
    <w:name w:val="UG - Sec 3 - Heading 2"/>
    <w:basedOn w:val="UG-Heading2"/>
    <w:rsid w:val="00255DBB"/>
  </w:style>
  <w:style w:type="paragraph" w:customStyle="1" w:styleId="UG-Heading2">
    <w:name w:val="UG - Heading 2"/>
    <w:basedOn w:val="Heading2"/>
    <w:next w:val="Normal"/>
    <w:rsid w:val="00255DBB"/>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255DBB"/>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55DB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5DBB"/>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5DBB"/>
    <w:pPr>
      <w:ind w:left="706" w:hanging="706"/>
      <w:jc w:val="left"/>
    </w:pPr>
    <w:rPr>
      <w:bCs/>
    </w:rPr>
  </w:style>
  <w:style w:type="paragraph" w:customStyle="1" w:styleId="BlockQuotation">
    <w:name w:val="Block Quotation"/>
    <w:basedOn w:val="Normal"/>
    <w:rsid w:val="00255DBB"/>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55DBB"/>
    <w:pPr>
      <w:tabs>
        <w:tab w:val="num" w:pos="864"/>
        <w:tab w:val="num" w:pos="1152"/>
      </w:tabs>
      <w:ind w:left="1238" w:hanging="619"/>
      <w:jc w:val="both"/>
    </w:pPr>
    <w:rPr>
      <w:rFonts w:ascii="Times New Roman" w:hAnsi="Times New Roman"/>
      <w:sz w:val="24"/>
      <w:szCs w:val="20"/>
      <w:lang w:eastAsia="fr-FR"/>
    </w:rPr>
  </w:style>
  <w:style w:type="paragraph" w:customStyle="1" w:styleId="outlinebullet">
    <w:name w:val="outlinebullet"/>
    <w:basedOn w:val="Normal"/>
    <w:rsid w:val="00255DBB"/>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55DBB"/>
    <w:pPr>
      <w:keepNext/>
      <w:tabs>
        <w:tab w:val="num" w:pos="360"/>
        <w:tab w:val="num" w:pos="420"/>
      </w:tabs>
      <w:ind w:left="360" w:hanging="360"/>
    </w:pPr>
    <w:rPr>
      <w:lang w:eastAsia="fr-FR"/>
    </w:rPr>
  </w:style>
  <w:style w:type="paragraph" w:customStyle="1" w:styleId="Outline2">
    <w:name w:val="Outline2"/>
    <w:basedOn w:val="Normal"/>
    <w:rsid w:val="00255DBB"/>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55DB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5DB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5DBB"/>
    <w:rPr>
      <w:sz w:val="24"/>
      <w:lang w:val="en-US" w:eastAsia="fr-FR" w:bidi="ar-SA"/>
    </w:rPr>
  </w:style>
  <w:style w:type="paragraph" w:customStyle="1" w:styleId="UGHeader1">
    <w:name w:val="UG Header 1"/>
    <w:basedOn w:val="Heading1"/>
    <w:next w:val="Normal"/>
    <w:rsid w:val="00255DBB"/>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55DBB"/>
    <w:pPr>
      <w:autoSpaceDE w:val="0"/>
      <w:autoSpaceDN w:val="0"/>
      <w:adjustRightInd w:val="0"/>
    </w:pPr>
    <w:rPr>
      <w:rFonts w:ascii="Times New Roman" w:hAnsi="Times New Roman" w:cs="Arial-BoldMT"/>
      <w:b/>
      <w:bCs/>
      <w:color w:val="000000"/>
      <w:sz w:val="24"/>
      <w:szCs w:val="20"/>
    </w:rPr>
  </w:style>
  <w:style w:type="paragraph" w:customStyle="1" w:styleId="UG-Sec3b-Heading2">
    <w:name w:val="UG - Sec 3b - Heading 2"/>
    <w:basedOn w:val="UG-Sec3-Heading2"/>
    <w:rsid w:val="00255DBB"/>
  </w:style>
  <w:style w:type="paragraph" w:customStyle="1" w:styleId="UG-Sec3b-Heading3">
    <w:name w:val="UG - Sec 3b - Heading 3"/>
    <w:basedOn w:val="UG-Sec3-Heading3"/>
    <w:rsid w:val="00255DBB"/>
  </w:style>
  <w:style w:type="paragraph" w:customStyle="1" w:styleId="UG-Sec3b-Heading4">
    <w:name w:val="UG - Sec 3b - Heading 4"/>
    <w:basedOn w:val="Normal"/>
    <w:rsid w:val="00255DBB"/>
    <w:pPr>
      <w:autoSpaceDE w:val="0"/>
      <w:autoSpaceDN w:val="0"/>
      <w:adjustRightInd w:val="0"/>
      <w:spacing w:before="12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55DBB"/>
    <w:pPr>
      <w:spacing w:before="120" w:after="240"/>
      <w:jc w:val="center"/>
    </w:pPr>
    <w:rPr>
      <w:rFonts w:ascii="Times New Roman" w:hAnsi="Times New Roman"/>
      <w:b/>
      <w:sz w:val="36"/>
      <w:szCs w:val="20"/>
    </w:rPr>
  </w:style>
  <w:style w:type="paragraph" w:customStyle="1" w:styleId="UG-Sec4-heading3">
    <w:name w:val="UG-Sec 4 - heading 3"/>
    <w:basedOn w:val="Normal"/>
    <w:rsid w:val="00255DBB"/>
    <w:pPr>
      <w:spacing w:before="120"/>
      <w:jc w:val="center"/>
    </w:pPr>
    <w:rPr>
      <w:rFonts w:ascii="Times New Roman" w:hAnsi="Times New Roman"/>
      <w:b/>
    </w:rPr>
  </w:style>
  <w:style w:type="paragraph" w:customStyle="1" w:styleId="Section1Header1">
    <w:name w:val="Section 1 Header 1"/>
    <w:basedOn w:val="BodyText2"/>
    <w:rsid w:val="00255DBB"/>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255DBB"/>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255DBB"/>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255D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55DBB"/>
    <w:pPr>
      <w:suppressAutoHyphens/>
      <w:spacing w:after="100"/>
      <w:jc w:val="center"/>
    </w:pPr>
    <w:rPr>
      <w:rFonts w:ascii="Times New Roman Bold" w:hAnsi="Times New Roman Bold"/>
      <w:b/>
      <w:sz w:val="24"/>
      <w:szCs w:val="20"/>
    </w:rPr>
  </w:style>
  <w:style w:type="paragraph" w:customStyle="1" w:styleId="Style12">
    <w:name w:val="Style 12"/>
    <w:basedOn w:val="Normal"/>
    <w:rsid w:val="00255DBB"/>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55DB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255DBB"/>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255DBB"/>
  </w:style>
  <w:style w:type="paragraph" w:styleId="DocumentMap">
    <w:name w:val="Document Map"/>
    <w:basedOn w:val="Normal"/>
    <w:link w:val="DocumentMapChar"/>
    <w:rsid w:val="00255DBB"/>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255DBB"/>
    <w:rPr>
      <w:rFonts w:ascii="Tahoma" w:eastAsia="Times New Roman" w:hAnsi="Tahoma" w:cs="Times New Roman"/>
      <w:sz w:val="24"/>
      <w:szCs w:val="20"/>
      <w:shd w:val="clear" w:color="auto" w:fill="000080"/>
    </w:rPr>
  </w:style>
  <w:style w:type="paragraph" w:customStyle="1" w:styleId="Head12">
    <w:name w:val="Head 1.2"/>
    <w:basedOn w:val="Normal"/>
    <w:rsid w:val="00255DBB"/>
    <w:pPr>
      <w:tabs>
        <w:tab w:val="num" w:pos="360"/>
      </w:tabs>
      <w:ind w:left="360" w:hanging="360"/>
      <w:jc w:val="both"/>
    </w:pPr>
    <w:rPr>
      <w:rFonts w:ascii="Arial" w:hAnsi="Arial"/>
      <w:sz w:val="20"/>
      <w:szCs w:val="20"/>
    </w:rPr>
  </w:style>
  <w:style w:type="paragraph" w:customStyle="1" w:styleId="ChapterNumber">
    <w:name w:val="ChapterNumber"/>
    <w:rsid w:val="00255DB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5DB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5DB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5DBB"/>
    <w:rPr>
      <w:rFonts w:ascii="Cambria" w:eastAsia="Times New Roman" w:hAnsi="Cambria" w:cs="Times New Roman"/>
      <w:b/>
      <w:bCs/>
      <w:color w:val="365F91"/>
      <w:sz w:val="28"/>
      <w:szCs w:val="28"/>
    </w:rPr>
  </w:style>
  <w:style w:type="character" w:customStyle="1" w:styleId="st">
    <w:name w:val="st"/>
    <w:basedOn w:val="DefaultParagraphFont"/>
    <w:rsid w:val="00255DBB"/>
  </w:style>
  <w:style w:type="paragraph" w:customStyle="1" w:styleId="plane">
    <w:name w:val="plane"/>
    <w:basedOn w:val="Normal"/>
    <w:rsid w:val="00255DBB"/>
    <w:pPr>
      <w:suppressAutoHyphens/>
      <w:jc w:val="both"/>
    </w:pPr>
    <w:rPr>
      <w:rFonts w:ascii="Tms Rmn" w:hAnsi="Tms Rmn"/>
      <w:sz w:val="24"/>
      <w:szCs w:val="20"/>
    </w:rPr>
  </w:style>
  <w:style w:type="paragraph" w:customStyle="1" w:styleId="S4-Header2">
    <w:name w:val="S4-Header 2"/>
    <w:basedOn w:val="Normal"/>
    <w:rsid w:val="00255DBB"/>
    <w:pPr>
      <w:spacing w:before="120" w:after="240"/>
      <w:jc w:val="center"/>
    </w:pPr>
    <w:rPr>
      <w:rFonts w:ascii="Times New Roman" w:hAnsi="Times New Roman"/>
      <w:b/>
      <w:sz w:val="32"/>
      <w:szCs w:val="24"/>
    </w:rPr>
  </w:style>
  <w:style w:type="paragraph" w:styleId="NormalIndent">
    <w:name w:val="Normal Indent"/>
    <w:basedOn w:val="Normal"/>
    <w:unhideWhenUsed/>
    <w:rsid w:val="00255DBB"/>
    <w:pPr>
      <w:ind w:left="720"/>
    </w:pPr>
    <w:rPr>
      <w:rFonts w:ascii="Times New Roman" w:hAnsi="Times New Roman"/>
      <w:sz w:val="24"/>
      <w:szCs w:val="24"/>
    </w:rPr>
  </w:style>
  <w:style w:type="paragraph" w:styleId="ListBullet">
    <w:name w:val="List Bullet"/>
    <w:basedOn w:val="Normal"/>
    <w:autoRedefine/>
    <w:unhideWhenUsed/>
    <w:rsid w:val="00255DBB"/>
    <w:pPr>
      <w:tabs>
        <w:tab w:val="num" w:pos="360"/>
      </w:tabs>
      <w:ind w:left="360" w:hanging="360"/>
    </w:pPr>
    <w:rPr>
      <w:rFonts w:ascii="Times New Roman" w:hAnsi="Times New Roman"/>
      <w:sz w:val="20"/>
      <w:szCs w:val="20"/>
    </w:rPr>
  </w:style>
  <w:style w:type="paragraph" w:styleId="List2">
    <w:name w:val="List 2"/>
    <w:basedOn w:val="Normal"/>
    <w:unhideWhenUsed/>
    <w:rsid w:val="00255DBB"/>
    <w:pPr>
      <w:ind w:left="720" w:hanging="360"/>
    </w:pPr>
    <w:rPr>
      <w:rFonts w:ascii="Times New Roman" w:hAnsi="Times New Roman"/>
      <w:sz w:val="24"/>
      <w:szCs w:val="24"/>
    </w:rPr>
  </w:style>
  <w:style w:type="paragraph" w:styleId="List3">
    <w:name w:val="List 3"/>
    <w:basedOn w:val="Normal"/>
    <w:unhideWhenUsed/>
    <w:rsid w:val="00255DBB"/>
    <w:pPr>
      <w:ind w:left="1080" w:hanging="360"/>
    </w:pPr>
    <w:rPr>
      <w:rFonts w:ascii="Times New Roman" w:hAnsi="Times New Roman"/>
      <w:sz w:val="24"/>
      <w:szCs w:val="24"/>
    </w:rPr>
  </w:style>
  <w:style w:type="paragraph" w:styleId="ListBullet2">
    <w:name w:val="List Bullet 2"/>
    <w:basedOn w:val="Normal"/>
    <w:autoRedefine/>
    <w:unhideWhenUsed/>
    <w:rsid w:val="00255DBB"/>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55DBB"/>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55DBB"/>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55DBB"/>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55DBB"/>
    <w:pPr>
      <w:tabs>
        <w:tab w:val="num" w:pos="720"/>
      </w:tabs>
      <w:ind w:left="720" w:hanging="360"/>
    </w:pPr>
    <w:rPr>
      <w:rFonts w:ascii="Times New Roman" w:hAnsi="Times New Roman"/>
      <w:sz w:val="20"/>
      <w:szCs w:val="20"/>
    </w:rPr>
  </w:style>
  <w:style w:type="paragraph" w:styleId="ListNumber3">
    <w:name w:val="List Number 3"/>
    <w:basedOn w:val="Normal"/>
    <w:unhideWhenUsed/>
    <w:rsid w:val="00255DBB"/>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55DBB"/>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55DBB"/>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55DBB"/>
    <w:pPr>
      <w:spacing w:after="120"/>
      <w:ind w:left="720"/>
    </w:pPr>
    <w:rPr>
      <w:rFonts w:ascii="Times New Roman" w:hAnsi="Times New Roman"/>
      <w:sz w:val="24"/>
      <w:szCs w:val="24"/>
    </w:rPr>
  </w:style>
  <w:style w:type="paragraph" w:styleId="ListContinue3">
    <w:name w:val="List Continue 3"/>
    <w:basedOn w:val="Normal"/>
    <w:unhideWhenUsed/>
    <w:rsid w:val="00255DBB"/>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55D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255DB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5DBB"/>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255DBB"/>
    <w:rPr>
      <w:rFonts w:ascii="Times New Roman" w:eastAsia="Times New Roman" w:hAnsi="Times New Roman" w:cs="Times New Roman"/>
      <w:sz w:val="24"/>
      <w:szCs w:val="20"/>
    </w:rPr>
  </w:style>
  <w:style w:type="paragraph" w:customStyle="1" w:styleId="SectionTitle">
    <w:name w:val="Section Title"/>
    <w:next w:val="Normal"/>
    <w:rsid w:val="00255DB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5DB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5DBB"/>
    <w:rPr>
      <w:rFonts w:ascii="Times New Roman" w:hAnsi="Times New Roman"/>
      <w:sz w:val="24"/>
      <w:szCs w:val="24"/>
    </w:rPr>
  </w:style>
  <w:style w:type="paragraph" w:customStyle="1" w:styleId="ShortReturnAddress">
    <w:name w:val="Short Return Address"/>
    <w:basedOn w:val="Normal"/>
    <w:rsid w:val="00255DBB"/>
    <w:rPr>
      <w:rFonts w:ascii="Times New Roman" w:hAnsi="Times New Roman"/>
      <w:sz w:val="24"/>
      <w:szCs w:val="24"/>
    </w:rPr>
  </w:style>
  <w:style w:type="paragraph" w:customStyle="1" w:styleId="BHead">
    <w:name w:val="B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5DB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5DB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5DB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5DB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5DB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5DB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5DB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5DBB"/>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55DBB"/>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55DBB"/>
    <w:pPr>
      <w:spacing w:before="120"/>
      <w:jc w:val="both"/>
    </w:pPr>
    <w:rPr>
      <w:rFonts w:ascii="Times New Roman" w:hAnsi="Times New Roman"/>
      <w:b/>
      <w:sz w:val="24"/>
      <w:szCs w:val="20"/>
    </w:rPr>
  </w:style>
  <w:style w:type="paragraph" w:customStyle="1" w:styleId="S1-Header1">
    <w:name w:val="S1-Header1"/>
    <w:basedOn w:val="Normal"/>
    <w:rsid w:val="00255DBB"/>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55DB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5DBB"/>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55DBB"/>
    <w:pPr>
      <w:spacing w:before="120" w:after="240"/>
      <w:jc w:val="center"/>
    </w:pPr>
    <w:rPr>
      <w:rFonts w:ascii="Times New Roman" w:hAnsi="Times New Roman"/>
      <w:b/>
      <w:bCs/>
      <w:sz w:val="36"/>
      <w:szCs w:val="20"/>
    </w:rPr>
  </w:style>
  <w:style w:type="paragraph" w:customStyle="1" w:styleId="S3-Header1">
    <w:name w:val="S3-Header 1"/>
    <w:basedOn w:val="Normal"/>
    <w:rsid w:val="00255DBB"/>
    <w:pPr>
      <w:spacing w:before="120"/>
      <w:ind w:left="1080" w:hanging="720"/>
      <w:jc w:val="both"/>
    </w:pPr>
    <w:rPr>
      <w:rFonts w:ascii="Times New Roman" w:hAnsi="Times New Roman"/>
      <w:b/>
      <w:bCs/>
      <w:noProof/>
      <w:szCs w:val="20"/>
    </w:rPr>
  </w:style>
  <w:style w:type="paragraph" w:customStyle="1" w:styleId="S3-Heading2">
    <w:name w:val="S3-Heading 2"/>
    <w:basedOn w:val="Normal"/>
    <w:rsid w:val="00255DBB"/>
    <w:pPr>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55DBB"/>
    <w:pPr>
      <w:spacing w:before="120" w:after="240"/>
      <w:jc w:val="center"/>
    </w:pPr>
    <w:rPr>
      <w:rFonts w:ascii="Times New Roman" w:hAnsi="Times New Roman"/>
      <w:b/>
      <w:sz w:val="32"/>
      <w:szCs w:val="20"/>
    </w:rPr>
  </w:style>
  <w:style w:type="paragraph" w:customStyle="1" w:styleId="S4-Header10">
    <w:name w:val="S4-Header 1"/>
    <w:basedOn w:val="Normal"/>
    <w:next w:val="Normal"/>
    <w:rsid w:val="00255DBB"/>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55DBB"/>
    <w:pPr>
      <w:spacing w:before="120" w:after="240"/>
      <w:ind w:left="360" w:right="288"/>
    </w:pPr>
    <w:rPr>
      <w:bCs/>
      <w:sz w:val="32"/>
    </w:rPr>
  </w:style>
  <w:style w:type="paragraph" w:customStyle="1" w:styleId="S6-Header1">
    <w:name w:val="S6-Header 1"/>
    <w:basedOn w:val="Normal"/>
    <w:next w:val="Normal"/>
    <w:rsid w:val="00255DBB"/>
    <w:pPr>
      <w:spacing w:before="120" w:after="240"/>
      <w:jc w:val="center"/>
    </w:pPr>
    <w:rPr>
      <w:rFonts w:ascii="Times New Roman" w:hAnsi="Times New Roman" w:cs="Arial"/>
      <w:b/>
      <w:sz w:val="32"/>
      <w:szCs w:val="24"/>
    </w:rPr>
  </w:style>
  <w:style w:type="paragraph" w:customStyle="1" w:styleId="Part">
    <w:name w:val="Part"/>
    <w:basedOn w:val="Normal"/>
    <w:rsid w:val="00255DBB"/>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55DB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5DBB"/>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55DB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5DBB"/>
    <w:pPr>
      <w:tabs>
        <w:tab w:val="num" w:pos="648"/>
      </w:tabs>
      <w:ind w:left="360" w:hanging="72"/>
    </w:pPr>
  </w:style>
  <w:style w:type="paragraph" w:customStyle="1" w:styleId="StyleStyleS1-Header1TimesNewRoman14pt1">
    <w:name w:val="Style Style S1-Header1 + Times New Roman 14 pt +1"/>
    <w:basedOn w:val="StyleS1-Header1TimesNewRoman14pt"/>
    <w:rsid w:val="00255DBB"/>
    <w:pPr>
      <w:tabs>
        <w:tab w:val="num" w:pos="648"/>
      </w:tabs>
      <w:ind w:left="360" w:hanging="72"/>
    </w:pPr>
  </w:style>
  <w:style w:type="character" w:customStyle="1" w:styleId="AHead">
    <w:name w:val="A Head"/>
    <w:rsid w:val="00255DBB"/>
    <w:rPr>
      <w:rFonts w:ascii="Times New Roman" w:hAnsi="Times New Roman" w:cs="Times New Roman" w:hint="default"/>
      <w:noProof w:val="0"/>
      <w:sz w:val="20"/>
      <w:lang w:val="en-US"/>
    </w:rPr>
  </w:style>
  <w:style w:type="character" w:customStyle="1" w:styleId="DefaultPara">
    <w:name w:val="Default Para"/>
    <w:rsid w:val="00255DBB"/>
    <w:rPr>
      <w:rFonts w:ascii="CG Times" w:hAnsi="CG Times" w:hint="default"/>
      <w:b/>
      <w:bCs w:val="0"/>
      <w:i/>
      <w:iCs w:val="0"/>
      <w:noProof w:val="0"/>
      <w:sz w:val="24"/>
      <w:lang w:val="en-US"/>
    </w:rPr>
  </w:style>
  <w:style w:type="character" w:customStyle="1" w:styleId="BulletList">
    <w:name w:val="Bullet List"/>
    <w:basedOn w:val="DefaultParagraphFont"/>
    <w:rsid w:val="00255DBB"/>
  </w:style>
  <w:style w:type="character" w:customStyle="1" w:styleId="StyleHeader2-SubClausesItalicChar">
    <w:name w:val="Style Header 2 - SubClauses + Italic Char"/>
    <w:rsid w:val="00255DBB"/>
    <w:rPr>
      <w:rFonts w:ascii="Arial" w:hAnsi="Arial" w:cs="Arial" w:hint="default"/>
      <w:i/>
      <w:iCs/>
      <w:sz w:val="24"/>
      <w:szCs w:val="24"/>
      <w:lang w:val="en-US" w:eastAsia="en-US" w:bidi="ar-SA"/>
    </w:rPr>
  </w:style>
  <w:style w:type="character" w:customStyle="1" w:styleId="S1-Header1CharChar">
    <w:name w:val="S1-Header1 Char Char"/>
    <w:rsid w:val="00255DB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5DB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55DB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55DBB"/>
    <w:rPr>
      <w:rFonts w:ascii="Arial" w:hAnsi="Arial" w:cs="Arial" w:hint="default"/>
      <w:b/>
      <w:bCs/>
      <w:sz w:val="28"/>
      <w:szCs w:val="24"/>
      <w:lang w:val="en-US" w:eastAsia="en-US" w:bidi="ar-SA"/>
    </w:rPr>
  </w:style>
  <w:style w:type="character" w:customStyle="1" w:styleId="hps">
    <w:name w:val="hps"/>
    <w:rsid w:val="00255DBB"/>
  </w:style>
  <w:style w:type="character" w:customStyle="1" w:styleId="shorttext">
    <w:name w:val="short_text"/>
    <w:rsid w:val="00255DBB"/>
  </w:style>
  <w:style w:type="character" w:customStyle="1" w:styleId="atn">
    <w:name w:val="atn"/>
    <w:rsid w:val="00255DBB"/>
  </w:style>
  <w:style w:type="character" w:customStyle="1" w:styleId="dieuChar">
    <w:name w:val="dieu Char"/>
    <w:rsid w:val="00255DBB"/>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255DBB"/>
    <w:pPr>
      <w:keepLines/>
      <w:spacing w:before="480" w:after="0"/>
      <w:outlineLvl w:val="9"/>
    </w:pPr>
    <w:rPr>
      <w:rFonts w:ascii="Cambria" w:hAnsi="Cambria"/>
      <w:bCs/>
      <w:color w:val="365F91"/>
      <w:szCs w:val="28"/>
    </w:rPr>
  </w:style>
  <w:style w:type="paragraph" w:styleId="Revision">
    <w:name w:val="Revision"/>
    <w:hidden/>
    <w:uiPriority w:val="99"/>
    <w:semiHidden/>
    <w:rsid w:val="00255DBB"/>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255DBB"/>
    <w:rPr>
      <w:rFonts w:ascii="Times New Roman" w:eastAsia="Times New Roman" w:hAnsi="Times New Roman" w:cs="Times New Roman"/>
      <w:sz w:val="20"/>
      <w:szCs w:val="20"/>
    </w:rPr>
  </w:style>
  <w:style w:type="paragraph" w:styleId="NoSpacing">
    <w:name w:val="No Spacing"/>
    <w:link w:val="NoSpacingChar"/>
    <w:uiPriority w:val="1"/>
    <w:qFormat/>
    <w:rsid w:val="00255DB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5DBB"/>
    <w:rPr>
      <w:rFonts w:ascii="Calibri" w:eastAsia="Times New Roman" w:hAnsi="Calibri" w:cs="Times New Roman"/>
    </w:rPr>
  </w:style>
  <w:style w:type="paragraph" w:customStyle="1" w:styleId="Tieudephu">
    <w:name w:val="Tieu de phu"/>
    <w:basedOn w:val="Normal"/>
    <w:rsid w:val="00BC5D75"/>
    <w:pPr>
      <w:spacing w:after="120"/>
      <w:jc w:val="center"/>
    </w:pPr>
    <w:rPr>
      <w:b/>
      <w:color w:val="FF0000"/>
      <w:spacing w:val="4"/>
      <w:sz w:val="26"/>
      <w:lang w:val="en-GB"/>
    </w:rPr>
  </w:style>
  <w:style w:type="character" w:customStyle="1" w:styleId="A3">
    <w:name w:val="A3"/>
    <w:uiPriority w:val="99"/>
    <w:rsid w:val="00BC5D75"/>
    <w:rPr>
      <w:color w:val="000000"/>
      <w:sz w:val="16"/>
      <w:szCs w:val="16"/>
    </w:rPr>
  </w:style>
  <w:style w:type="paragraph" w:customStyle="1" w:styleId="CM2">
    <w:name w:val="CM2"/>
    <w:basedOn w:val="Default"/>
    <w:next w:val="Default"/>
    <w:rsid w:val="00BC5D75"/>
    <w:pPr>
      <w:widowControl w:val="0"/>
      <w:spacing w:after="235"/>
    </w:pPr>
    <w:rPr>
      <w:rFonts w:ascii="Arial" w:eastAsia="SimSun" w:hAnsi="Arial" w:cs="Arial"/>
      <w:color w:val="auto"/>
      <w:lang w:eastAsia="zh-CN"/>
    </w:rPr>
  </w:style>
  <w:style w:type="character" w:customStyle="1" w:styleId="WW8Num3z0">
    <w:name w:val="WW8Num3z0"/>
    <w:rsid w:val="00BC5D75"/>
    <w:rPr>
      <w:rFonts w:ascii="VNI-Times" w:hAnsi="VNI-Times" w:cs="Times New Roman"/>
    </w:rPr>
  </w:style>
  <w:style w:type="character" w:customStyle="1" w:styleId="WW8Num4z0">
    <w:name w:val="WW8Num4z0"/>
    <w:rsid w:val="00BC5D75"/>
    <w:rPr>
      <w:rFonts w:ascii="Times New Roman" w:hAnsi="Times New Roman"/>
    </w:rPr>
  </w:style>
  <w:style w:type="character" w:customStyle="1" w:styleId="WW8Num5z0">
    <w:name w:val="WW8Num5z0"/>
    <w:rsid w:val="00BC5D75"/>
    <w:rPr>
      <w:rFonts w:ascii="Times New Roman" w:hAnsi="Times New Roman"/>
    </w:rPr>
  </w:style>
  <w:style w:type="character" w:customStyle="1" w:styleId="WW8Num6z0">
    <w:name w:val="WW8Num6z0"/>
    <w:rsid w:val="00BC5D75"/>
    <w:rPr>
      <w:rFonts w:ascii="Times New Roman" w:hAnsi="Times New Roman"/>
    </w:rPr>
  </w:style>
  <w:style w:type="character" w:customStyle="1" w:styleId="WW8Num7z0">
    <w:name w:val="WW8Num7z0"/>
    <w:rsid w:val="00BC5D75"/>
    <w:rPr>
      <w:rFonts w:ascii="Wingdings" w:hAnsi="Wingdings"/>
    </w:rPr>
  </w:style>
  <w:style w:type="character" w:customStyle="1" w:styleId="WW8Num8z0">
    <w:name w:val="WW8Num8z0"/>
    <w:rsid w:val="00BC5D75"/>
    <w:rPr>
      <w:rFonts w:ascii="Times New Roman" w:hAnsi="Times New Roman"/>
    </w:rPr>
  </w:style>
  <w:style w:type="character" w:customStyle="1" w:styleId="WW8Num9z0">
    <w:name w:val="WW8Num9z0"/>
    <w:rsid w:val="00BC5D75"/>
    <w:rPr>
      <w:rFonts w:ascii="Wingdings" w:hAnsi="Wingdings"/>
    </w:rPr>
  </w:style>
  <w:style w:type="character" w:customStyle="1" w:styleId="WW8Num10z0">
    <w:name w:val="WW8Num10z0"/>
    <w:rsid w:val="00BC5D75"/>
    <w:rPr>
      <w:rFonts w:ascii="Wingdings" w:hAnsi="Wingdings"/>
    </w:rPr>
  </w:style>
  <w:style w:type="character" w:customStyle="1" w:styleId="WW8Num11z0">
    <w:name w:val="WW8Num11z0"/>
    <w:rsid w:val="00BC5D75"/>
    <w:rPr>
      <w:rFonts w:ascii="Wingdings" w:hAnsi="Wingdings"/>
    </w:rPr>
  </w:style>
  <w:style w:type="character" w:customStyle="1" w:styleId="WW8Num12z0">
    <w:name w:val="WW8Num12z0"/>
    <w:rsid w:val="00BC5D75"/>
    <w:rPr>
      <w:rFonts w:ascii="Wingdings" w:hAnsi="Wingdings"/>
    </w:rPr>
  </w:style>
  <w:style w:type="character" w:customStyle="1" w:styleId="WW8Num13z0">
    <w:name w:val="WW8Num13z0"/>
    <w:rsid w:val="00BC5D75"/>
    <w:rPr>
      <w:rFonts w:ascii="Times New Roman" w:hAnsi="Times New Roman"/>
    </w:rPr>
  </w:style>
  <w:style w:type="character" w:customStyle="1" w:styleId="WW8Num14z0">
    <w:name w:val="WW8Num14z0"/>
    <w:rsid w:val="00BC5D75"/>
    <w:rPr>
      <w:rFonts w:ascii="Symbol" w:hAnsi="Symbol"/>
    </w:rPr>
  </w:style>
  <w:style w:type="character" w:customStyle="1" w:styleId="WW8Num15z0">
    <w:name w:val="WW8Num15z0"/>
    <w:rsid w:val="00BC5D75"/>
    <w:rPr>
      <w:rFonts w:ascii="Times New Roman" w:hAnsi="Times New Roman"/>
    </w:rPr>
  </w:style>
  <w:style w:type="character" w:customStyle="1" w:styleId="WW8Num17z0">
    <w:name w:val="WW8Num17z0"/>
    <w:rsid w:val="00BC5D75"/>
    <w:rPr>
      <w:rFonts w:ascii="Times New Roman" w:hAnsi="Times New Roman"/>
    </w:rPr>
  </w:style>
  <w:style w:type="character" w:customStyle="1" w:styleId="WW8Num18z0">
    <w:name w:val="WW8Num18z0"/>
    <w:rsid w:val="00BC5D75"/>
    <w:rPr>
      <w:rFonts w:ascii="Wingdings" w:hAnsi="Wingdings"/>
    </w:rPr>
  </w:style>
  <w:style w:type="character" w:customStyle="1" w:styleId="WW8Num19z0">
    <w:name w:val="WW8Num19z0"/>
    <w:rsid w:val="00BC5D75"/>
    <w:rPr>
      <w:rFonts w:ascii="StarSymbol" w:hAnsi="StarSymbol"/>
    </w:rPr>
  </w:style>
  <w:style w:type="character" w:customStyle="1" w:styleId="WW8Num20z0">
    <w:name w:val="WW8Num20z0"/>
    <w:rsid w:val="00BC5D75"/>
    <w:rPr>
      <w:rFonts w:ascii="Wingdings" w:hAnsi="Wingdings"/>
    </w:rPr>
  </w:style>
  <w:style w:type="character" w:customStyle="1" w:styleId="WW8Num20z1">
    <w:name w:val="WW8Num20z1"/>
    <w:rsid w:val="00BC5D75"/>
    <w:rPr>
      <w:rFonts w:ascii="Courier New" w:hAnsi="Courier New" w:cs="Courier New"/>
    </w:rPr>
  </w:style>
  <w:style w:type="character" w:customStyle="1" w:styleId="WW8Num20z2">
    <w:name w:val="WW8Num20z2"/>
    <w:rsid w:val="00BC5D75"/>
    <w:rPr>
      <w:rFonts w:ascii="Wingdings" w:hAnsi="Wingdings"/>
    </w:rPr>
  </w:style>
  <w:style w:type="character" w:customStyle="1" w:styleId="WW8Num20z3">
    <w:name w:val="WW8Num20z3"/>
    <w:rsid w:val="00BC5D75"/>
    <w:rPr>
      <w:rFonts w:ascii="Symbol" w:hAnsi="Symbol"/>
    </w:rPr>
  </w:style>
  <w:style w:type="character" w:customStyle="1" w:styleId="WW8Num21z0">
    <w:name w:val="WW8Num21z0"/>
    <w:rsid w:val="00BC5D75"/>
    <w:rPr>
      <w:rFonts w:ascii="Times New Roman" w:hAnsi="Times New Roman" w:cs="Times New Roman"/>
    </w:rPr>
  </w:style>
  <w:style w:type="character" w:customStyle="1" w:styleId="WW8Num21z1">
    <w:name w:val="WW8Num21z1"/>
    <w:rsid w:val="00BC5D75"/>
    <w:rPr>
      <w:rFonts w:ascii="Courier New" w:hAnsi="Courier New" w:cs="Courier New"/>
    </w:rPr>
  </w:style>
  <w:style w:type="character" w:customStyle="1" w:styleId="WW8Num21z2">
    <w:name w:val="WW8Num21z2"/>
    <w:rsid w:val="00BC5D75"/>
    <w:rPr>
      <w:rFonts w:ascii="Wingdings" w:hAnsi="Wingdings"/>
    </w:rPr>
  </w:style>
  <w:style w:type="character" w:customStyle="1" w:styleId="WW8Num21z3">
    <w:name w:val="WW8Num21z3"/>
    <w:rsid w:val="00BC5D75"/>
    <w:rPr>
      <w:rFonts w:ascii="Symbol" w:hAnsi="Symbol"/>
    </w:rPr>
  </w:style>
  <w:style w:type="character" w:customStyle="1" w:styleId="WW8Num24z0">
    <w:name w:val="WW8Num24z0"/>
    <w:rsid w:val="00BC5D75"/>
    <w:rPr>
      <w:rFonts w:ascii="Times New Roman" w:hAnsi="Times New Roman"/>
    </w:rPr>
  </w:style>
  <w:style w:type="character" w:customStyle="1" w:styleId="WW8Num26z0">
    <w:name w:val="WW8Num26z0"/>
    <w:rsid w:val="00BC5D75"/>
    <w:rPr>
      <w:rFonts w:ascii="Times New Roman" w:hAnsi="Times New Roman"/>
    </w:rPr>
  </w:style>
  <w:style w:type="character" w:customStyle="1" w:styleId="WW8Num27z0">
    <w:name w:val="WW8Num27z0"/>
    <w:rsid w:val="00BC5D75"/>
    <w:rPr>
      <w:rFonts w:ascii="StarSymbol" w:hAnsi="StarSymbol"/>
    </w:rPr>
  </w:style>
  <w:style w:type="character" w:customStyle="1" w:styleId="WW8Num28z0">
    <w:name w:val="WW8Num28z0"/>
    <w:rsid w:val="00BC5D75"/>
    <w:rPr>
      <w:rFonts w:ascii="Wingdings" w:hAnsi="Wingdings"/>
    </w:rPr>
  </w:style>
  <w:style w:type="character" w:customStyle="1" w:styleId="WW8Num29z0">
    <w:name w:val="WW8Num29z0"/>
    <w:rsid w:val="00BC5D75"/>
    <w:rPr>
      <w:rFonts w:ascii="Times New Roman" w:hAnsi="Times New Roman"/>
    </w:rPr>
  </w:style>
  <w:style w:type="character" w:customStyle="1" w:styleId="Absatz-Standardschriftart">
    <w:name w:val="Absatz-Standardschriftart"/>
    <w:rsid w:val="00BC5D75"/>
  </w:style>
  <w:style w:type="character" w:customStyle="1" w:styleId="WW-Absatz-Standardschriftart">
    <w:name w:val="WW-Absatz-Standardschriftart"/>
    <w:rsid w:val="00BC5D75"/>
  </w:style>
  <w:style w:type="character" w:customStyle="1" w:styleId="WW8Num2z1">
    <w:name w:val="WW8Num2z1"/>
    <w:rsid w:val="00BC5D75"/>
    <w:rPr>
      <w:rFonts w:ascii="VNI-Times" w:eastAsia="Times New Roman" w:hAnsi="VNI-Times" w:cs="Times New Roman"/>
      <w:b w:val="0"/>
    </w:rPr>
  </w:style>
  <w:style w:type="character" w:customStyle="1" w:styleId="WW8Num16z0">
    <w:name w:val="WW8Num16z0"/>
    <w:rsid w:val="00BC5D75"/>
    <w:rPr>
      <w:rFonts w:ascii="Wingdings" w:hAnsi="Wingdings"/>
    </w:rPr>
  </w:style>
  <w:style w:type="character" w:customStyle="1" w:styleId="WW8Num22z0">
    <w:name w:val="WW8Num22z0"/>
    <w:rsid w:val="00BC5D75"/>
    <w:rPr>
      <w:rFonts w:ascii="Times New Roman" w:eastAsia="Times New Roman" w:hAnsi="Times New Roman" w:cs="Times New Roman"/>
    </w:rPr>
  </w:style>
  <w:style w:type="character" w:customStyle="1" w:styleId="WW8Num22z1">
    <w:name w:val="WW8Num22z1"/>
    <w:rsid w:val="00BC5D75"/>
    <w:rPr>
      <w:rFonts w:ascii="Courier New" w:hAnsi="Courier New" w:cs="Courier New"/>
    </w:rPr>
  </w:style>
  <w:style w:type="character" w:customStyle="1" w:styleId="WW8Num22z2">
    <w:name w:val="WW8Num22z2"/>
    <w:rsid w:val="00BC5D75"/>
    <w:rPr>
      <w:rFonts w:ascii="Wingdings" w:hAnsi="Wingdings"/>
    </w:rPr>
  </w:style>
  <w:style w:type="character" w:customStyle="1" w:styleId="WW8Num22z3">
    <w:name w:val="WW8Num22z3"/>
    <w:rsid w:val="00BC5D75"/>
    <w:rPr>
      <w:rFonts w:ascii="Symbol" w:hAnsi="Symbol"/>
    </w:rPr>
  </w:style>
  <w:style w:type="character" w:customStyle="1" w:styleId="WW8Num23z0">
    <w:name w:val="WW8Num23z0"/>
    <w:rsid w:val="00BC5D75"/>
    <w:rPr>
      <w:rFonts w:ascii="Times New Roman" w:eastAsia="Times New Roman" w:hAnsi="Times New Roman" w:cs="Times New Roman"/>
    </w:rPr>
  </w:style>
  <w:style w:type="character" w:customStyle="1" w:styleId="WW8Num23z1">
    <w:name w:val="WW8Num23z1"/>
    <w:rsid w:val="00BC5D75"/>
    <w:rPr>
      <w:rFonts w:ascii="Courier New" w:hAnsi="Courier New" w:cs="Courier New"/>
    </w:rPr>
  </w:style>
  <w:style w:type="character" w:customStyle="1" w:styleId="WW8Num23z2">
    <w:name w:val="WW8Num23z2"/>
    <w:rsid w:val="00BC5D75"/>
    <w:rPr>
      <w:rFonts w:ascii="Wingdings" w:hAnsi="Wingdings"/>
    </w:rPr>
  </w:style>
  <w:style w:type="character" w:customStyle="1" w:styleId="WW8Num23z3">
    <w:name w:val="WW8Num23z3"/>
    <w:rsid w:val="00BC5D75"/>
    <w:rPr>
      <w:rFonts w:ascii="Symbol" w:hAnsi="Symbol"/>
    </w:rPr>
  </w:style>
  <w:style w:type="character" w:customStyle="1" w:styleId="WW8Num30z0">
    <w:name w:val="WW8Num30z0"/>
    <w:rsid w:val="00BC5D75"/>
    <w:rPr>
      <w:rFonts w:ascii="Symbol" w:hAnsi="Symbol"/>
    </w:rPr>
  </w:style>
  <w:style w:type="character" w:customStyle="1" w:styleId="WW8Num31z0">
    <w:name w:val="WW8Num31z0"/>
    <w:rsid w:val="00BC5D75"/>
    <w:rPr>
      <w:rFonts w:ascii="Times New Roman" w:hAnsi="Times New Roman"/>
    </w:rPr>
  </w:style>
  <w:style w:type="character" w:customStyle="1" w:styleId="WW-DefaultParagraphFont">
    <w:name w:val="WW-Default Paragraph Font"/>
    <w:rsid w:val="00BC5D75"/>
  </w:style>
  <w:style w:type="character" w:customStyle="1" w:styleId="WW8Dropcap0">
    <w:name w:val="WW8Dropcap0"/>
    <w:rsid w:val="00BC5D75"/>
    <w:rPr>
      <w:rFonts w:ascii="VNI-Times" w:hAnsi="VNI-Times"/>
      <w:sz w:val="81"/>
    </w:rPr>
  </w:style>
  <w:style w:type="paragraph" w:customStyle="1" w:styleId="Heading">
    <w:name w:val="Heading"/>
    <w:basedOn w:val="Normal"/>
    <w:next w:val="BodyText"/>
    <w:rsid w:val="00BC5D75"/>
    <w:pPr>
      <w:keepNext/>
      <w:suppressAutoHyphens/>
      <w:spacing w:before="240" w:after="120"/>
    </w:pPr>
    <w:rPr>
      <w:rFonts w:ascii="Arial" w:eastAsia="Arial Unicode MS" w:hAnsi="Arial" w:cs="Tahoma"/>
      <w:lang w:eastAsia="ar-SA"/>
    </w:rPr>
  </w:style>
  <w:style w:type="paragraph" w:customStyle="1" w:styleId="Index">
    <w:name w:val="Index"/>
    <w:basedOn w:val="Normal"/>
    <w:rsid w:val="00BC5D75"/>
    <w:pPr>
      <w:suppressLineNumbers/>
      <w:suppressAutoHyphens/>
    </w:pPr>
    <w:rPr>
      <w:rFonts w:ascii="Times New Roman" w:hAnsi="Times New Roman" w:cs="Tahoma"/>
      <w:sz w:val="20"/>
      <w:szCs w:val="20"/>
      <w:lang w:eastAsia="ar-SA"/>
    </w:rPr>
  </w:style>
  <w:style w:type="paragraph" w:customStyle="1" w:styleId="TableContents">
    <w:name w:val="Table Contents"/>
    <w:basedOn w:val="Normal"/>
    <w:rsid w:val="00BC5D75"/>
    <w:pPr>
      <w:suppressLineNumbers/>
      <w:suppressAutoHyphens/>
    </w:pPr>
    <w:rPr>
      <w:rFonts w:ascii="VNI-Times" w:hAnsi="VNI-Times"/>
      <w:sz w:val="24"/>
      <w:szCs w:val="24"/>
      <w:lang w:eastAsia="ar-SA"/>
    </w:rPr>
  </w:style>
  <w:style w:type="paragraph" w:customStyle="1" w:styleId="Framecontents">
    <w:name w:val="Frame contents"/>
    <w:basedOn w:val="BodyText"/>
    <w:rsid w:val="00BC5D75"/>
    <w:pPr>
      <w:suppressAutoHyphens/>
      <w:spacing w:after="0" w:line="360" w:lineRule="auto"/>
      <w:jc w:val="both"/>
    </w:pPr>
    <w:rPr>
      <w:rFonts w:ascii="VNI-Times" w:hAnsi="VNI-Times"/>
      <w:sz w:val="22"/>
      <w:lang w:eastAsia="ar-SA"/>
    </w:rPr>
  </w:style>
  <w:style w:type="paragraph" w:customStyle="1" w:styleId="TableHeading">
    <w:name w:val="Table Heading"/>
    <w:basedOn w:val="TableContents"/>
    <w:rsid w:val="00BC5D75"/>
    <w:pPr>
      <w:jc w:val="center"/>
    </w:pPr>
    <w:rPr>
      <w:b/>
      <w:bCs/>
    </w:rPr>
  </w:style>
  <w:style w:type="paragraph" w:customStyle="1" w:styleId="abc">
    <w:name w:val="abc"/>
    <w:basedOn w:val="Normal"/>
    <w:rsid w:val="00BC5D75"/>
    <w:pPr>
      <w:spacing w:before="100" w:beforeAutospacing="1" w:after="100" w:afterAutospacing="1"/>
    </w:pPr>
    <w:rPr>
      <w:rFonts w:ascii="Times New Roman" w:hAnsi="Times New Roman"/>
      <w:sz w:val="24"/>
      <w:szCs w:val="24"/>
    </w:rPr>
  </w:style>
  <w:style w:type="character" w:styleId="Strong">
    <w:name w:val="Strong"/>
    <w:aliases w:val="De muc 1"/>
    <w:qFormat/>
    <w:rsid w:val="00BC5D75"/>
    <w:rPr>
      <w:b/>
      <w:bCs/>
    </w:rPr>
  </w:style>
  <w:style w:type="paragraph" w:customStyle="1" w:styleId="StyleHeading312pt">
    <w:name w:val="Style Heading 3 + 12 pt"/>
    <w:basedOn w:val="Heading3"/>
    <w:link w:val="StyleHeading312ptChar"/>
    <w:autoRedefine/>
    <w:rsid w:val="00BC5D75"/>
    <w:pPr>
      <w:keepLines/>
      <w:widowControl/>
      <w:tabs>
        <w:tab w:val="clear" w:pos="851"/>
        <w:tab w:val="num" w:pos="1080"/>
      </w:tabs>
      <w:spacing w:before="240" w:after="60"/>
      <w:ind w:left="1080" w:hanging="720"/>
      <w:jc w:val="left"/>
    </w:pPr>
    <w:rPr>
      <w:rFonts w:ascii="Times New Roman" w:hAnsi="Times New Roman"/>
      <w:b w:val="0"/>
      <w:color w:val="FF0000"/>
      <w:sz w:val="24"/>
      <w:szCs w:val="26"/>
    </w:rPr>
  </w:style>
  <w:style w:type="character" w:customStyle="1" w:styleId="StyleHeading312ptChar">
    <w:name w:val="Style Heading 3 + 12 pt Char"/>
    <w:link w:val="StyleHeading312pt"/>
    <w:rsid w:val="00BC5D75"/>
    <w:rPr>
      <w:rFonts w:ascii="Times New Roman" w:eastAsia="Times New Roman" w:hAnsi="Times New Roman" w:cs="Times New Roman"/>
      <w:color w:val="FF0000"/>
      <w:sz w:val="24"/>
      <w:szCs w:val="26"/>
    </w:rPr>
  </w:style>
  <w:style w:type="paragraph" w:styleId="TableofFigures">
    <w:name w:val="table of figures"/>
    <w:basedOn w:val="Normal"/>
    <w:next w:val="Normal"/>
    <w:rsid w:val="00BC5D75"/>
    <w:pPr>
      <w:ind w:left="480" w:hanging="480"/>
    </w:pPr>
    <w:rPr>
      <w:rFonts w:ascii="Times New Roman" w:hAnsi="Times New Roman"/>
      <w:b/>
      <w:bCs/>
      <w:sz w:val="24"/>
      <w:szCs w:val="24"/>
    </w:rPr>
  </w:style>
  <w:style w:type="character" w:styleId="HTMLAcronym">
    <w:name w:val="HTML Acronym"/>
    <w:basedOn w:val="DefaultParagraphFont"/>
    <w:rsid w:val="00BC5D75"/>
  </w:style>
  <w:style w:type="paragraph" w:styleId="BodyTextFirstIndent2">
    <w:name w:val="Body Text First Indent 2"/>
    <w:basedOn w:val="BodyTextIndent"/>
    <w:link w:val="BodyTextFirstIndent2Char"/>
    <w:rsid w:val="00BC5D75"/>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BC5D75"/>
    <w:rPr>
      <w:rFonts w:ascii="Times New Roman" w:eastAsia="Times New Roman" w:hAnsi="Times New Roman" w:cs="Times New Roman"/>
      <w:sz w:val="24"/>
      <w:szCs w:val="24"/>
    </w:rPr>
  </w:style>
  <w:style w:type="paragraph" w:styleId="Date">
    <w:name w:val="Date"/>
    <w:basedOn w:val="Normal"/>
    <w:next w:val="Normal"/>
    <w:link w:val="DateChar"/>
    <w:rsid w:val="00BC5D75"/>
    <w:rPr>
      <w:rFonts w:ascii="Times New Roman" w:hAnsi="Times New Roman"/>
      <w:sz w:val="24"/>
      <w:szCs w:val="24"/>
    </w:rPr>
  </w:style>
  <w:style w:type="character" w:customStyle="1" w:styleId="DateChar">
    <w:name w:val="Date Char"/>
    <w:basedOn w:val="DefaultParagraphFont"/>
    <w:link w:val="Date"/>
    <w:rsid w:val="00BC5D75"/>
    <w:rPr>
      <w:rFonts w:ascii="Times New Roman" w:eastAsia="Times New Roman" w:hAnsi="Times New Roman" w:cs="Times New Roman"/>
      <w:sz w:val="24"/>
      <w:szCs w:val="24"/>
    </w:rPr>
  </w:style>
  <w:style w:type="paragraph" w:styleId="E-mailSignature">
    <w:name w:val="E-mail Signature"/>
    <w:basedOn w:val="Normal"/>
    <w:link w:val="E-mailSignatureChar"/>
    <w:rsid w:val="00BC5D75"/>
    <w:rPr>
      <w:rFonts w:ascii="Times New Roman" w:hAnsi="Times New Roman"/>
      <w:sz w:val="24"/>
      <w:szCs w:val="24"/>
    </w:rPr>
  </w:style>
  <w:style w:type="character" w:customStyle="1" w:styleId="E-mailSignatureChar">
    <w:name w:val="E-mail Signature Char"/>
    <w:basedOn w:val="DefaultParagraphFont"/>
    <w:link w:val="E-mailSignature"/>
    <w:rsid w:val="00BC5D75"/>
    <w:rPr>
      <w:rFonts w:ascii="Times New Roman" w:eastAsia="Times New Roman" w:hAnsi="Times New Roman" w:cs="Times New Roman"/>
      <w:sz w:val="24"/>
      <w:szCs w:val="24"/>
    </w:rPr>
  </w:style>
  <w:style w:type="paragraph" w:styleId="EnvelopeAddress">
    <w:name w:val="envelope address"/>
    <w:basedOn w:val="Normal"/>
    <w:rsid w:val="00BC5D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5D75"/>
    <w:rPr>
      <w:rFonts w:ascii="Arial" w:hAnsi="Arial" w:cs="Arial"/>
      <w:sz w:val="20"/>
      <w:szCs w:val="20"/>
    </w:rPr>
  </w:style>
  <w:style w:type="paragraph" w:styleId="HTMLAddress">
    <w:name w:val="HTML Address"/>
    <w:basedOn w:val="Normal"/>
    <w:link w:val="HTMLAddressChar"/>
    <w:rsid w:val="00BC5D75"/>
    <w:rPr>
      <w:rFonts w:ascii="Times New Roman" w:hAnsi="Times New Roman"/>
      <w:i/>
      <w:iCs/>
      <w:sz w:val="24"/>
      <w:szCs w:val="24"/>
    </w:rPr>
  </w:style>
  <w:style w:type="character" w:customStyle="1" w:styleId="HTMLAddressChar">
    <w:name w:val="HTML Address Char"/>
    <w:basedOn w:val="DefaultParagraphFont"/>
    <w:link w:val="HTMLAddress"/>
    <w:rsid w:val="00BC5D7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BC5D75"/>
    <w:rPr>
      <w:rFonts w:ascii="Courier New" w:hAnsi="Courier New" w:cs="Courier New"/>
      <w:sz w:val="20"/>
      <w:szCs w:val="20"/>
    </w:rPr>
  </w:style>
  <w:style w:type="character" w:customStyle="1" w:styleId="HTMLPreformattedChar">
    <w:name w:val="HTML Preformatted Char"/>
    <w:basedOn w:val="DefaultParagraphFont"/>
    <w:link w:val="HTMLPreformatted"/>
    <w:rsid w:val="00BC5D75"/>
    <w:rPr>
      <w:rFonts w:ascii="Courier New" w:eastAsia="Times New Roman" w:hAnsi="Courier New" w:cs="Courier New"/>
      <w:sz w:val="20"/>
      <w:szCs w:val="20"/>
    </w:rPr>
  </w:style>
  <w:style w:type="paragraph" w:styleId="List4">
    <w:name w:val="List 4"/>
    <w:basedOn w:val="Normal"/>
    <w:rsid w:val="00BC5D75"/>
    <w:pPr>
      <w:ind w:left="1440" w:hanging="360"/>
    </w:pPr>
    <w:rPr>
      <w:rFonts w:ascii="Times New Roman" w:hAnsi="Times New Roman"/>
      <w:sz w:val="24"/>
      <w:szCs w:val="24"/>
    </w:rPr>
  </w:style>
  <w:style w:type="paragraph" w:styleId="List5">
    <w:name w:val="List 5"/>
    <w:basedOn w:val="Normal"/>
    <w:rsid w:val="00BC5D75"/>
    <w:pPr>
      <w:ind w:left="1800" w:hanging="360"/>
    </w:pPr>
    <w:rPr>
      <w:rFonts w:ascii="Times New Roman" w:hAnsi="Times New Roman"/>
      <w:sz w:val="24"/>
      <w:szCs w:val="24"/>
    </w:rPr>
  </w:style>
  <w:style w:type="paragraph" w:styleId="ListContinue">
    <w:name w:val="List Continue"/>
    <w:basedOn w:val="Normal"/>
    <w:rsid w:val="00BC5D75"/>
    <w:pPr>
      <w:spacing w:after="120"/>
      <w:ind w:left="360"/>
    </w:pPr>
    <w:rPr>
      <w:rFonts w:ascii="Times New Roman" w:hAnsi="Times New Roman"/>
      <w:sz w:val="24"/>
      <w:szCs w:val="24"/>
    </w:rPr>
  </w:style>
  <w:style w:type="paragraph" w:styleId="ListContinue4">
    <w:name w:val="List Continue 4"/>
    <w:basedOn w:val="Normal"/>
    <w:rsid w:val="00BC5D75"/>
    <w:pPr>
      <w:spacing w:after="120"/>
      <w:ind w:left="1440"/>
    </w:pPr>
    <w:rPr>
      <w:rFonts w:ascii="Times New Roman" w:hAnsi="Times New Roman"/>
      <w:sz w:val="24"/>
      <w:szCs w:val="24"/>
    </w:rPr>
  </w:style>
  <w:style w:type="paragraph" w:styleId="ListContinue5">
    <w:name w:val="List Continue 5"/>
    <w:basedOn w:val="Normal"/>
    <w:rsid w:val="00BC5D75"/>
    <w:pPr>
      <w:spacing w:after="120"/>
      <w:ind w:left="1800"/>
    </w:pPr>
    <w:rPr>
      <w:rFonts w:ascii="Times New Roman" w:hAnsi="Times New Roman"/>
      <w:sz w:val="24"/>
      <w:szCs w:val="24"/>
    </w:rPr>
  </w:style>
  <w:style w:type="paragraph" w:styleId="MacroText">
    <w:name w:val="macro"/>
    <w:link w:val="MacroTextChar"/>
    <w:rsid w:val="00BC5D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C5D75"/>
    <w:rPr>
      <w:rFonts w:ascii="Courier New" w:eastAsia="Times New Roman" w:hAnsi="Courier New" w:cs="Courier New"/>
      <w:sz w:val="20"/>
      <w:szCs w:val="20"/>
    </w:rPr>
  </w:style>
  <w:style w:type="paragraph" w:styleId="PlainText">
    <w:name w:val="Plain Text"/>
    <w:basedOn w:val="Normal"/>
    <w:link w:val="PlainTextChar"/>
    <w:rsid w:val="00BC5D75"/>
    <w:rPr>
      <w:rFonts w:ascii="Courier New" w:hAnsi="Courier New" w:cs="Courier New"/>
      <w:sz w:val="20"/>
      <w:szCs w:val="20"/>
    </w:rPr>
  </w:style>
  <w:style w:type="character" w:customStyle="1" w:styleId="PlainTextChar">
    <w:name w:val="Plain Text Char"/>
    <w:basedOn w:val="DefaultParagraphFont"/>
    <w:link w:val="PlainText"/>
    <w:rsid w:val="00BC5D75"/>
    <w:rPr>
      <w:rFonts w:ascii="Courier New" w:eastAsia="Times New Roman" w:hAnsi="Courier New" w:cs="Courier New"/>
      <w:sz w:val="20"/>
      <w:szCs w:val="20"/>
    </w:rPr>
  </w:style>
  <w:style w:type="paragraph" w:styleId="Salutation">
    <w:name w:val="Salutation"/>
    <w:basedOn w:val="Normal"/>
    <w:next w:val="Normal"/>
    <w:link w:val="SalutationChar"/>
    <w:rsid w:val="00BC5D75"/>
    <w:rPr>
      <w:rFonts w:ascii="Times New Roman" w:hAnsi="Times New Roman"/>
      <w:sz w:val="24"/>
      <w:szCs w:val="24"/>
    </w:rPr>
  </w:style>
  <w:style w:type="character" w:customStyle="1" w:styleId="SalutationChar">
    <w:name w:val="Salutation Char"/>
    <w:basedOn w:val="DefaultParagraphFont"/>
    <w:link w:val="Salutation"/>
    <w:rsid w:val="00BC5D75"/>
    <w:rPr>
      <w:rFonts w:ascii="Times New Roman" w:eastAsia="Times New Roman" w:hAnsi="Times New Roman" w:cs="Times New Roman"/>
      <w:sz w:val="24"/>
      <w:szCs w:val="24"/>
    </w:rPr>
  </w:style>
  <w:style w:type="paragraph" w:styleId="Signature">
    <w:name w:val="Signature"/>
    <w:basedOn w:val="Normal"/>
    <w:link w:val="SignatureChar"/>
    <w:rsid w:val="00BC5D75"/>
    <w:pPr>
      <w:ind w:left="4320"/>
    </w:pPr>
    <w:rPr>
      <w:rFonts w:ascii="Times New Roman" w:hAnsi="Times New Roman"/>
      <w:sz w:val="24"/>
      <w:szCs w:val="24"/>
    </w:rPr>
  </w:style>
  <w:style w:type="character" w:customStyle="1" w:styleId="SignatureChar">
    <w:name w:val="Signature Char"/>
    <w:basedOn w:val="DefaultParagraphFont"/>
    <w:link w:val="Signature"/>
    <w:rsid w:val="00BC5D75"/>
    <w:rPr>
      <w:rFonts w:ascii="Times New Roman" w:eastAsia="Times New Roman" w:hAnsi="Times New Roman" w:cs="Times New Roman"/>
      <w:sz w:val="24"/>
      <w:szCs w:val="24"/>
    </w:rPr>
  </w:style>
  <w:style w:type="paragraph" w:styleId="TableofAuthorities">
    <w:name w:val="table of authorities"/>
    <w:basedOn w:val="Normal"/>
    <w:next w:val="Normal"/>
    <w:rsid w:val="00BC5D75"/>
    <w:pPr>
      <w:ind w:left="240" w:hanging="240"/>
    </w:pPr>
    <w:rPr>
      <w:rFonts w:ascii="Times New Roman" w:hAnsi="Times New Roman"/>
      <w:sz w:val="24"/>
      <w:szCs w:val="24"/>
    </w:rPr>
  </w:style>
  <w:style w:type="paragraph" w:customStyle="1" w:styleId="lead">
    <w:name w:val="lead"/>
    <w:basedOn w:val="Normal"/>
    <w:rsid w:val="00BC5D75"/>
    <w:pPr>
      <w:spacing w:before="100" w:beforeAutospacing="1" w:after="100" w:afterAutospacing="1"/>
    </w:pPr>
    <w:rPr>
      <w:rFonts w:ascii="Times New Roman" w:hAnsi="Times New Roman"/>
      <w:sz w:val="24"/>
      <w:szCs w:val="24"/>
    </w:rPr>
  </w:style>
  <w:style w:type="character" w:customStyle="1" w:styleId="storybody">
    <w:name w:val="story_body"/>
    <w:basedOn w:val="DefaultParagraphFont"/>
    <w:rsid w:val="00BC5D75"/>
  </w:style>
  <w:style w:type="paragraph" w:customStyle="1" w:styleId="Pa9">
    <w:name w:val="Pa9"/>
    <w:basedOn w:val="Default"/>
    <w:next w:val="Default"/>
    <w:uiPriority w:val="99"/>
    <w:rsid w:val="00BC5D75"/>
    <w:pPr>
      <w:spacing w:line="201" w:lineRule="atLeast"/>
    </w:pPr>
    <w:rPr>
      <w:rFonts w:ascii="Myriad Pro SemiCond" w:hAnsi="Myriad Pro SemiCond"/>
      <w:color w:val="auto"/>
    </w:rPr>
  </w:style>
  <w:style w:type="paragraph" w:customStyle="1" w:styleId="Pa10">
    <w:name w:val="Pa10"/>
    <w:basedOn w:val="Default"/>
    <w:next w:val="Default"/>
    <w:rsid w:val="00BC5D75"/>
    <w:pPr>
      <w:spacing w:line="151" w:lineRule="atLeast"/>
    </w:pPr>
    <w:rPr>
      <w:rFonts w:ascii="Myriad Pro SemiCond" w:hAnsi="Myriad Pro SemiCond"/>
      <w:color w:val="auto"/>
    </w:rPr>
  </w:style>
  <w:style w:type="paragraph" w:customStyle="1" w:styleId="Pa11">
    <w:name w:val="Pa11"/>
    <w:basedOn w:val="Default"/>
    <w:next w:val="Default"/>
    <w:uiPriority w:val="99"/>
    <w:rsid w:val="00BC5D75"/>
    <w:pPr>
      <w:spacing w:line="121" w:lineRule="atLeast"/>
    </w:pPr>
    <w:rPr>
      <w:rFonts w:ascii="NKKKRQ+Cisco-Light" w:hAnsi="NKKKRQ+Cisco-Light"/>
      <w:color w:val="auto"/>
    </w:rPr>
  </w:style>
  <w:style w:type="character" w:customStyle="1" w:styleId="content">
    <w:name w:val="content"/>
    <w:basedOn w:val="DefaultParagraphFont"/>
    <w:rsid w:val="00BC5D75"/>
  </w:style>
  <w:style w:type="paragraph" w:customStyle="1" w:styleId="Pa14">
    <w:name w:val="Pa14"/>
    <w:basedOn w:val="Default"/>
    <w:next w:val="Default"/>
    <w:uiPriority w:val="99"/>
    <w:rsid w:val="00BC5D75"/>
    <w:pPr>
      <w:spacing w:line="151" w:lineRule="atLeast"/>
    </w:pPr>
    <w:rPr>
      <w:rFonts w:ascii="Myriad Pro SemiCond" w:hAnsi="Myriad Pro SemiCond"/>
      <w:color w:val="auto"/>
    </w:rPr>
  </w:style>
  <w:style w:type="paragraph" w:customStyle="1" w:styleId="Pa5">
    <w:name w:val="Pa5"/>
    <w:basedOn w:val="Default"/>
    <w:next w:val="Default"/>
    <w:uiPriority w:val="99"/>
    <w:rsid w:val="00BC5D75"/>
    <w:pPr>
      <w:spacing w:line="171" w:lineRule="atLeast"/>
    </w:pPr>
    <w:rPr>
      <w:rFonts w:ascii="Myriad Pro Light SemiCond" w:hAnsi="Myriad Pro Light SemiCond"/>
      <w:color w:val="auto"/>
    </w:rPr>
  </w:style>
  <w:style w:type="paragraph" w:customStyle="1" w:styleId="Pa1">
    <w:name w:val="Pa1"/>
    <w:basedOn w:val="Default"/>
    <w:next w:val="Default"/>
    <w:uiPriority w:val="99"/>
    <w:rsid w:val="00BC5D75"/>
    <w:pPr>
      <w:spacing w:line="321" w:lineRule="atLeast"/>
    </w:pPr>
    <w:rPr>
      <w:rFonts w:ascii="Myriad Pro Light SemiCond" w:hAnsi="Myriad Pro Light SemiCond"/>
      <w:color w:val="auto"/>
    </w:rPr>
  </w:style>
  <w:style w:type="character" w:customStyle="1" w:styleId="A1">
    <w:name w:val="A1"/>
    <w:uiPriority w:val="99"/>
    <w:rsid w:val="00BC5D75"/>
    <w:rPr>
      <w:rFonts w:cs="Myriad Pro Light SemiCond"/>
      <w:b/>
      <w:bCs/>
      <w:color w:val="000000"/>
      <w:sz w:val="22"/>
      <w:szCs w:val="22"/>
    </w:rPr>
  </w:style>
  <w:style w:type="paragraph" w:customStyle="1" w:styleId="Pa6">
    <w:name w:val="Pa6"/>
    <w:basedOn w:val="Default"/>
    <w:next w:val="Default"/>
    <w:uiPriority w:val="99"/>
    <w:rsid w:val="00BC5D75"/>
    <w:pPr>
      <w:spacing w:line="171" w:lineRule="atLeast"/>
    </w:pPr>
    <w:rPr>
      <w:rFonts w:ascii="Myriad Pro SemiCond" w:hAnsi="Myriad Pro SemiCond"/>
      <w:color w:val="auto"/>
    </w:rPr>
  </w:style>
  <w:style w:type="paragraph" w:customStyle="1" w:styleId="CharCharCharChar">
    <w:name w:val="Char Char Char Char"/>
    <w:basedOn w:val="Normal"/>
    <w:autoRedefine/>
    <w:semiHidden/>
    <w:rsid w:val="00BC5D75"/>
    <w:pPr>
      <w:keepNext/>
      <w:tabs>
        <w:tab w:val="left" w:pos="432"/>
      </w:tabs>
      <w:autoSpaceDE w:val="0"/>
      <w:autoSpaceDN w:val="0"/>
      <w:adjustRightInd w:val="0"/>
      <w:spacing w:before="80" w:after="80"/>
      <w:ind w:left="1865" w:hanging="425"/>
      <w:jc w:val="both"/>
    </w:pPr>
    <w:rPr>
      <w:rFonts w:ascii="Times New Roman" w:hAnsi="Times New Roman" w:cs="Arial"/>
      <w:b/>
      <w:kern w:val="2"/>
      <w:sz w:val="24"/>
      <w:szCs w:val="20"/>
      <w:lang w:eastAsia="zh-CN"/>
    </w:rPr>
  </w:style>
  <w:style w:type="paragraph" w:customStyle="1" w:styleId="Bulleted1">
    <w:name w:val="Bulleted 1"/>
    <w:link w:val="Bulleted1Char"/>
    <w:autoRedefine/>
    <w:rsid w:val="00BC5D75"/>
    <w:pPr>
      <w:widowControl w:val="0"/>
      <w:spacing w:after="0" w:line="312" w:lineRule="auto"/>
      <w:ind w:left="720" w:hanging="180"/>
      <w:jc w:val="both"/>
      <w:outlineLvl w:val="2"/>
    </w:pPr>
    <w:rPr>
      <w:rFonts w:ascii="Times New Roman" w:eastAsia="Calibri" w:hAnsi="Times New Roman" w:cs="Times New Roman"/>
      <w:kern w:val="16"/>
      <w:sz w:val="26"/>
      <w:szCs w:val="26"/>
    </w:rPr>
  </w:style>
  <w:style w:type="character" w:customStyle="1" w:styleId="Bulleted1Char">
    <w:name w:val="Bulleted 1 Char"/>
    <w:link w:val="Bulleted1"/>
    <w:rsid w:val="00BC5D75"/>
    <w:rPr>
      <w:rFonts w:ascii="Times New Roman" w:eastAsia="Calibri" w:hAnsi="Times New Roman" w:cs="Times New Roman"/>
      <w:kern w:val="16"/>
      <w:sz w:val="26"/>
      <w:szCs w:val="26"/>
    </w:rPr>
  </w:style>
  <w:style w:type="numbering" w:customStyle="1" w:styleId="Style2">
    <w:name w:val="Style2"/>
    <w:rsid w:val="00BC5D75"/>
    <w:pPr>
      <w:numPr>
        <w:numId w:val="2"/>
      </w:numPr>
    </w:pPr>
  </w:style>
  <w:style w:type="paragraph" w:customStyle="1" w:styleId="xl65">
    <w:name w:val="xl6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67">
    <w:name w:val="xl6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FF0000"/>
      <w:sz w:val="24"/>
      <w:szCs w:val="24"/>
    </w:rPr>
  </w:style>
  <w:style w:type="paragraph" w:customStyle="1" w:styleId="xl68">
    <w:name w:val="xl68"/>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73">
    <w:name w:val="xl7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74">
    <w:name w:val="xl7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5">
    <w:name w:val="xl7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6">
    <w:name w:val="xl76"/>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BC5D75"/>
    <w:pPr>
      <w:pBdr>
        <w:top w:val="single" w:sz="4" w:space="0" w:color="CCFFCC"/>
        <w:left w:val="single" w:sz="4" w:space="0" w:color="CCFFCC"/>
        <w:bottom w:val="single" w:sz="4" w:space="0" w:color="CCFFCC"/>
        <w:right w:val="single" w:sz="4" w:space="0" w:color="CCFFCC"/>
      </w:pBdr>
      <w:spacing w:before="100" w:beforeAutospacing="1" w:after="100" w:afterAutospacing="1"/>
    </w:pPr>
    <w:rPr>
      <w:rFonts w:ascii="Arial" w:hAnsi="Arial" w:cs="Arial"/>
      <w:sz w:val="20"/>
      <w:szCs w:val="20"/>
    </w:rPr>
  </w:style>
  <w:style w:type="paragraph" w:customStyle="1" w:styleId="xl78">
    <w:name w:val="xl78"/>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9">
    <w:name w:val="xl79"/>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0">
    <w:name w:val="xl80"/>
    <w:basedOn w:val="Normal"/>
    <w:rsid w:val="00BC5D75"/>
    <w:pPr>
      <w:pBdr>
        <w:top w:val="single" w:sz="4" w:space="0" w:color="CCFFCC"/>
        <w:left w:val="single" w:sz="4" w:space="0" w:color="CCFFCC"/>
        <w:bottom w:val="single" w:sz="4" w:space="0" w:color="CCFFCC"/>
        <w:right w:val="single" w:sz="4" w:space="0" w:color="CCFFCC"/>
      </w:pBdr>
      <w:shd w:val="clear" w:color="000000" w:fill="D8D8D8"/>
      <w:spacing w:before="100" w:beforeAutospacing="1" w:after="100" w:afterAutospacing="1"/>
    </w:pPr>
    <w:rPr>
      <w:rFonts w:ascii="Arial" w:hAnsi="Arial" w:cs="Arial"/>
      <w:sz w:val="20"/>
      <w:szCs w:val="20"/>
    </w:rPr>
  </w:style>
  <w:style w:type="paragraph" w:customStyle="1" w:styleId="xl81">
    <w:name w:val="xl8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3">
    <w:name w:val="xl8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85">
    <w:name w:val="xl8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6">
    <w:name w:val="xl8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8">
    <w:name w:val="xl88"/>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89">
    <w:name w:val="xl89"/>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8">
    <w:name w:val="xl98"/>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9">
    <w:name w:val="xl99"/>
    <w:basedOn w:val="Normal"/>
    <w:rsid w:val="00BC5D75"/>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100">
    <w:name w:val="xl10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character" w:customStyle="1" w:styleId="para">
    <w:name w:val="para"/>
    <w:basedOn w:val="DefaultParagraphFont"/>
    <w:rsid w:val="00BC5D75"/>
  </w:style>
  <w:style w:type="character" w:customStyle="1" w:styleId="apple-converted-space">
    <w:name w:val="apple-converted-space"/>
    <w:basedOn w:val="DefaultParagraphFont"/>
    <w:rsid w:val="00BC5D75"/>
  </w:style>
  <w:style w:type="character" w:customStyle="1" w:styleId="bolded">
    <w:name w:val="bolded"/>
    <w:basedOn w:val="DefaultParagraphFont"/>
    <w:rsid w:val="00BC5D75"/>
  </w:style>
  <w:style w:type="character" w:customStyle="1" w:styleId="notspecfmon">
    <w:name w:val="notspecfmon"/>
    <w:rsid w:val="00BC5D75"/>
  </w:style>
  <w:style w:type="paragraph" w:customStyle="1" w:styleId="ov-desc">
    <w:name w:val="ov-desc"/>
    <w:basedOn w:val="Normal"/>
    <w:rsid w:val="00BC5D75"/>
    <w:pPr>
      <w:spacing w:before="100" w:beforeAutospacing="1" w:after="100" w:afterAutospacing="1"/>
    </w:pPr>
    <w:rPr>
      <w:rFonts w:ascii="Times New Roman" w:hAnsi="Times New Roman"/>
      <w:sz w:val="24"/>
      <w:szCs w:val="24"/>
    </w:rPr>
  </w:style>
  <w:style w:type="character" w:customStyle="1" w:styleId="opensans-600-normal">
    <w:name w:val="opensans-600-normal"/>
    <w:rsid w:val="00BC5D75"/>
  </w:style>
  <w:style w:type="character" w:customStyle="1" w:styleId="opdefaultcontent">
    <w:name w:val="opdefaultcontent"/>
    <w:rsid w:val="00BC5D75"/>
  </w:style>
  <w:style w:type="character" w:customStyle="1" w:styleId="titleprodoverview">
    <w:name w:val="title_prodoverview"/>
    <w:rsid w:val="00BC5D75"/>
  </w:style>
  <w:style w:type="character" w:customStyle="1" w:styleId="fs16">
    <w:name w:val="fs16"/>
    <w:rsid w:val="00BC5D75"/>
  </w:style>
  <w:style w:type="paragraph" w:styleId="Quote">
    <w:name w:val="Quote"/>
    <w:basedOn w:val="Normal"/>
    <w:next w:val="Normal"/>
    <w:link w:val="QuoteChar"/>
    <w:qFormat/>
    <w:rsid w:val="00BC5D75"/>
    <w:pPr>
      <w:spacing w:before="120" w:after="120" w:line="312" w:lineRule="auto"/>
      <w:ind w:firstLine="720"/>
      <w:jc w:val="both"/>
    </w:pPr>
    <w:rPr>
      <w:rFonts w:ascii="Times New Roman" w:hAnsi="Times New Roman"/>
      <w:i/>
      <w:iCs/>
      <w:color w:val="000000"/>
      <w:sz w:val="26"/>
      <w:szCs w:val="24"/>
    </w:rPr>
  </w:style>
  <w:style w:type="character" w:customStyle="1" w:styleId="QuoteChar">
    <w:name w:val="Quote Char"/>
    <w:basedOn w:val="DefaultParagraphFont"/>
    <w:link w:val="Quote"/>
    <w:rsid w:val="00BC5D75"/>
    <w:rPr>
      <w:rFonts w:ascii="Times New Roman" w:eastAsia="Times New Roman" w:hAnsi="Times New Roman" w:cs="Times New Roman"/>
      <w:i/>
      <w:iCs/>
      <w:color w:val="000000"/>
      <w:sz w:val="26"/>
      <w:szCs w:val="24"/>
    </w:rPr>
  </w:style>
  <w:style w:type="paragraph" w:customStyle="1" w:styleId="MediumGrid1-Accent21">
    <w:name w:val="Medium Grid 1 - Accent 21"/>
    <w:basedOn w:val="Normal"/>
    <w:qFormat/>
    <w:rsid w:val="00BC5D75"/>
    <w:pPr>
      <w:ind w:left="720"/>
      <w:contextualSpacing/>
    </w:pPr>
    <w:rPr>
      <w:rFonts w:ascii="Arial" w:eastAsia="Batang" w:hAnsi="Arial"/>
      <w:sz w:val="24"/>
      <w:szCs w:val="24"/>
      <w:lang w:eastAsia="ko-KR"/>
    </w:rPr>
  </w:style>
  <w:style w:type="character" w:customStyle="1" w:styleId="ListParagraphChar">
    <w:name w:val="List Paragraph Char"/>
    <w:aliases w:val="VNA - List Paragraph Char,bullet 1 Char,Bullet L1 Char,List Paragraph 1 Char,List Paragraph11 Char,FooterText Char,numbered Char,Paragraphe de liste Char,Table Sequence Char,bullet Char,List Paragraph1 Char,1. Char,My checklist Char"/>
    <w:link w:val="ListParagraph"/>
    <w:uiPriority w:val="34"/>
    <w:qFormat/>
    <w:rsid w:val="00A5616B"/>
    <w:rPr>
      <w:rFonts w:ascii="Times New Roman" w:eastAsia="Times New Roman" w:hAnsi="Times New Roman" w:cs="Times New Roman"/>
      <w:sz w:val="24"/>
      <w:szCs w:val="20"/>
    </w:rPr>
  </w:style>
  <w:style w:type="paragraph" w:customStyle="1" w:styleId="AARHeading1">
    <w:name w:val="AAR Heading 1"/>
    <w:basedOn w:val="Normal"/>
    <w:next w:val="AARHeading2"/>
    <w:rsid w:val="00354B18"/>
    <w:pPr>
      <w:keepNext/>
      <w:numPr>
        <w:numId w:val="3"/>
      </w:numPr>
      <w:pBdr>
        <w:bottom w:val="single" w:sz="4" w:space="3" w:color="auto"/>
      </w:pBdr>
      <w:spacing w:before="360" w:line="312" w:lineRule="auto"/>
      <w:outlineLvl w:val="0"/>
    </w:pPr>
    <w:rPr>
      <w:rFonts w:ascii="Arial" w:hAnsi="Arial"/>
      <w:b/>
      <w:sz w:val="24"/>
      <w:szCs w:val="20"/>
      <w:lang w:val="en-AU"/>
    </w:rPr>
  </w:style>
  <w:style w:type="paragraph" w:customStyle="1" w:styleId="AARHeading2">
    <w:name w:val="AAR Heading 2"/>
    <w:basedOn w:val="Normal"/>
    <w:next w:val="NormalIndent"/>
    <w:rsid w:val="00354B18"/>
    <w:pPr>
      <w:keepNext/>
      <w:numPr>
        <w:ilvl w:val="1"/>
        <w:numId w:val="3"/>
      </w:numPr>
      <w:spacing w:before="200" w:line="312" w:lineRule="auto"/>
      <w:outlineLvl w:val="1"/>
    </w:pPr>
    <w:rPr>
      <w:rFonts w:ascii="Arial" w:hAnsi="Arial"/>
      <w:b/>
      <w:sz w:val="20"/>
      <w:szCs w:val="20"/>
      <w:lang w:val="en-AU"/>
    </w:rPr>
  </w:style>
  <w:style w:type="paragraph" w:customStyle="1" w:styleId="AARHeading3">
    <w:name w:val="AAR Heading 3"/>
    <w:basedOn w:val="Normal"/>
    <w:rsid w:val="00354B18"/>
    <w:pPr>
      <w:numPr>
        <w:ilvl w:val="2"/>
        <w:numId w:val="3"/>
      </w:numPr>
      <w:spacing w:before="100" w:line="312" w:lineRule="auto"/>
      <w:outlineLvl w:val="2"/>
    </w:pPr>
    <w:rPr>
      <w:rFonts w:ascii="GarmdITC Bk BT" w:hAnsi="GarmdITC Bk BT"/>
      <w:sz w:val="20"/>
      <w:szCs w:val="20"/>
      <w:lang w:val="en-AU"/>
    </w:rPr>
  </w:style>
  <w:style w:type="paragraph" w:customStyle="1" w:styleId="AARHeading4">
    <w:name w:val="AAR Heading 4"/>
    <w:basedOn w:val="Normal"/>
    <w:rsid w:val="00354B18"/>
    <w:pPr>
      <w:numPr>
        <w:ilvl w:val="3"/>
        <w:numId w:val="3"/>
      </w:numPr>
      <w:spacing w:before="100" w:line="312" w:lineRule="auto"/>
      <w:outlineLvl w:val="3"/>
    </w:pPr>
    <w:rPr>
      <w:rFonts w:ascii="GarmdITC Bk BT" w:hAnsi="GarmdITC Bk BT"/>
      <w:sz w:val="20"/>
      <w:szCs w:val="20"/>
      <w:lang w:val="en-AU"/>
    </w:rPr>
  </w:style>
  <w:style w:type="paragraph" w:customStyle="1" w:styleId="AARHeading5">
    <w:name w:val="AAR Heading 5"/>
    <w:basedOn w:val="Normal"/>
    <w:rsid w:val="00354B18"/>
    <w:pPr>
      <w:numPr>
        <w:ilvl w:val="4"/>
        <w:numId w:val="3"/>
      </w:numPr>
      <w:spacing w:before="100" w:line="312" w:lineRule="auto"/>
      <w:outlineLvl w:val="4"/>
    </w:pPr>
    <w:rPr>
      <w:rFonts w:ascii="GarmdITC Bk BT" w:hAnsi="GarmdITC Bk BT"/>
      <w:sz w:val="20"/>
      <w:szCs w:val="20"/>
      <w:lang w:val="en-AU"/>
    </w:rPr>
  </w:style>
  <w:style w:type="paragraph" w:customStyle="1" w:styleId="AARHeading6">
    <w:name w:val="AAR Heading 6"/>
    <w:basedOn w:val="Normal"/>
    <w:rsid w:val="00354B18"/>
    <w:pPr>
      <w:numPr>
        <w:ilvl w:val="5"/>
        <w:numId w:val="3"/>
      </w:numPr>
      <w:spacing w:before="100" w:line="312" w:lineRule="auto"/>
      <w:outlineLvl w:val="5"/>
    </w:pPr>
    <w:rPr>
      <w:rFonts w:ascii="GarmdITC Bk BT" w:hAnsi="GarmdITC Bk BT"/>
      <w:sz w:val="20"/>
      <w:szCs w:val="20"/>
      <w:lang w:val="en-AU"/>
    </w:rPr>
  </w:style>
  <w:style w:type="character" w:customStyle="1" w:styleId="apple-style-span">
    <w:name w:val="apple-style-span"/>
    <w:basedOn w:val="DefaultParagraphFont"/>
    <w:rsid w:val="00354B18"/>
  </w:style>
  <w:style w:type="character" w:customStyle="1" w:styleId="il">
    <w:name w:val="il"/>
    <w:rsid w:val="007F5D49"/>
  </w:style>
  <w:style w:type="paragraph" w:customStyle="1" w:styleId="Pa0">
    <w:name w:val="Pa0"/>
    <w:basedOn w:val="Normal"/>
    <w:next w:val="Normal"/>
    <w:uiPriority w:val="99"/>
    <w:rsid w:val="007F5D49"/>
    <w:pPr>
      <w:autoSpaceDE w:val="0"/>
      <w:autoSpaceDN w:val="0"/>
      <w:adjustRightInd w:val="0"/>
      <w:spacing w:line="241" w:lineRule="atLeast"/>
    </w:pPr>
    <w:rPr>
      <w:rFonts w:ascii="Arial" w:eastAsia="Calibri" w:hAnsi="Arial" w:cs="Arial"/>
      <w:sz w:val="24"/>
      <w:szCs w:val="24"/>
    </w:rPr>
  </w:style>
  <w:style w:type="paragraph" w:customStyle="1" w:styleId="TableParagraph">
    <w:name w:val="Table Paragraph"/>
    <w:basedOn w:val="Normal"/>
    <w:uiPriority w:val="1"/>
    <w:qFormat/>
    <w:rsid w:val="007B0C66"/>
    <w:pPr>
      <w:widowControl w:val="0"/>
    </w:pPr>
    <w:rPr>
      <w:rFonts w:ascii="Calibri" w:eastAsia="Calibri" w:hAnsi="Calibri"/>
      <w:sz w:val="22"/>
      <w:szCs w:val="22"/>
    </w:rPr>
  </w:style>
  <w:style w:type="table" w:customStyle="1" w:styleId="TableGrid1">
    <w:name w:val="Table Grid1"/>
    <w:basedOn w:val="TableNormal"/>
    <w:next w:val="TableGrid"/>
    <w:uiPriority w:val="39"/>
    <w:rsid w:val="00804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25E6D"/>
    <w:rPr>
      <w:rFonts w:ascii="Antenna-ExtraLight" w:hAnsi="Antenna-ExtraLight" w:hint="default"/>
      <w:b w:val="0"/>
      <w:bCs w:val="0"/>
      <w:i w:val="0"/>
      <w:iCs w:val="0"/>
      <w:color w:val="3392C2"/>
      <w:sz w:val="20"/>
      <w:szCs w:val="20"/>
    </w:rPr>
  </w:style>
  <w:style w:type="paragraph" w:customStyle="1" w:styleId="xl201">
    <w:name w:val="xl201"/>
    <w:basedOn w:val="Normal"/>
    <w:rsid w:val="00877AC5"/>
    <w:pPr>
      <w:spacing w:before="100" w:beforeAutospacing="1" w:after="100" w:afterAutospacing="1" w:line="240" w:lineRule="auto"/>
    </w:pPr>
    <w:rPr>
      <w:rFonts w:ascii="Arial" w:hAnsi="Arial" w:cs="Arial"/>
      <w:color w:val="538DD5"/>
      <w:sz w:val="24"/>
      <w:szCs w:val="24"/>
    </w:rPr>
  </w:style>
  <w:style w:type="character" w:customStyle="1" w:styleId="fontstyle21">
    <w:name w:val="fontstyle21"/>
    <w:rsid w:val="00081FBA"/>
    <w:rPr>
      <w:rFonts w:ascii="Calibri" w:hAnsi="Calibri" w:cs="Calibri"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283">
      <w:bodyDiv w:val="1"/>
      <w:marLeft w:val="0"/>
      <w:marRight w:val="0"/>
      <w:marTop w:val="0"/>
      <w:marBottom w:val="0"/>
      <w:divBdr>
        <w:top w:val="none" w:sz="0" w:space="0" w:color="auto"/>
        <w:left w:val="none" w:sz="0" w:space="0" w:color="auto"/>
        <w:bottom w:val="none" w:sz="0" w:space="0" w:color="auto"/>
        <w:right w:val="none" w:sz="0" w:space="0" w:color="auto"/>
      </w:divBdr>
    </w:div>
    <w:div w:id="76827788">
      <w:bodyDiv w:val="1"/>
      <w:marLeft w:val="0"/>
      <w:marRight w:val="0"/>
      <w:marTop w:val="0"/>
      <w:marBottom w:val="0"/>
      <w:divBdr>
        <w:top w:val="none" w:sz="0" w:space="0" w:color="auto"/>
        <w:left w:val="none" w:sz="0" w:space="0" w:color="auto"/>
        <w:bottom w:val="none" w:sz="0" w:space="0" w:color="auto"/>
        <w:right w:val="none" w:sz="0" w:space="0" w:color="auto"/>
      </w:divBdr>
    </w:div>
    <w:div w:id="93594431">
      <w:bodyDiv w:val="1"/>
      <w:marLeft w:val="0"/>
      <w:marRight w:val="0"/>
      <w:marTop w:val="0"/>
      <w:marBottom w:val="0"/>
      <w:divBdr>
        <w:top w:val="none" w:sz="0" w:space="0" w:color="auto"/>
        <w:left w:val="none" w:sz="0" w:space="0" w:color="auto"/>
        <w:bottom w:val="none" w:sz="0" w:space="0" w:color="auto"/>
        <w:right w:val="none" w:sz="0" w:space="0" w:color="auto"/>
      </w:divBdr>
    </w:div>
    <w:div w:id="112480461">
      <w:bodyDiv w:val="1"/>
      <w:marLeft w:val="0"/>
      <w:marRight w:val="0"/>
      <w:marTop w:val="0"/>
      <w:marBottom w:val="0"/>
      <w:divBdr>
        <w:top w:val="none" w:sz="0" w:space="0" w:color="auto"/>
        <w:left w:val="none" w:sz="0" w:space="0" w:color="auto"/>
        <w:bottom w:val="none" w:sz="0" w:space="0" w:color="auto"/>
        <w:right w:val="none" w:sz="0" w:space="0" w:color="auto"/>
      </w:divBdr>
    </w:div>
    <w:div w:id="117839496">
      <w:bodyDiv w:val="1"/>
      <w:marLeft w:val="0"/>
      <w:marRight w:val="0"/>
      <w:marTop w:val="0"/>
      <w:marBottom w:val="0"/>
      <w:divBdr>
        <w:top w:val="none" w:sz="0" w:space="0" w:color="auto"/>
        <w:left w:val="none" w:sz="0" w:space="0" w:color="auto"/>
        <w:bottom w:val="none" w:sz="0" w:space="0" w:color="auto"/>
        <w:right w:val="none" w:sz="0" w:space="0" w:color="auto"/>
      </w:divBdr>
    </w:div>
    <w:div w:id="144131077">
      <w:bodyDiv w:val="1"/>
      <w:marLeft w:val="0"/>
      <w:marRight w:val="0"/>
      <w:marTop w:val="0"/>
      <w:marBottom w:val="0"/>
      <w:divBdr>
        <w:top w:val="none" w:sz="0" w:space="0" w:color="auto"/>
        <w:left w:val="none" w:sz="0" w:space="0" w:color="auto"/>
        <w:bottom w:val="none" w:sz="0" w:space="0" w:color="auto"/>
        <w:right w:val="none" w:sz="0" w:space="0" w:color="auto"/>
      </w:divBdr>
    </w:div>
    <w:div w:id="152331057">
      <w:bodyDiv w:val="1"/>
      <w:marLeft w:val="0"/>
      <w:marRight w:val="0"/>
      <w:marTop w:val="0"/>
      <w:marBottom w:val="0"/>
      <w:divBdr>
        <w:top w:val="none" w:sz="0" w:space="0" w:color="auto"/>
        <w:left w:val="none" w:sz="0" w:space="0" w:color="auto"/>
        <w:bottom w:val="none" w:sz="0" w:space="0" w:color="auto"/>
        <w:right w:val="none" w:sz="0" w:space="0" w:color="auto"/>
      </w:divBdr>
    </w:div>
    <w:div w:id="170145531">
      <w:bodyDiv w:val="1"/>
      <w:marLeft w:val="0"/>
      <w:marRight w:val="0"/>
      <w:marTop w:val="0"/>
      <w:marBottom w:val="0"/>
      <w:divBdr>
        <w:top w:val="none" w:sz="0" w:space="0" w:color="auto"/>
        <w:left w:val="none" w:sz="0" w:space="0" w:color="auto"/>
        <w:bottom w:val="none" w:sz="0" w:space="0" w:color="auto"/>
        <w:right w:val="none" w:sz="0" w:space="0" w:color="auto"/>
      </w:divBdr>
    </w:div>
    <w:div w:id="181670589">
      <w:bodyDiv w:val="1"/>
      <w:marLeft w:val="0"/>
      <w:marRight w:val="0"/>
      <w:marTop w:val="0"/>
      <w:marBottom w:val="0"/>
      <w:divBdr>
        <w:top w:val="none" w:sz="0" w:space="0" w:color="auto"/>
        <w:left w:val="none" w:sz="0" w:space="0" w:color="auto"/>
        <w:bottom w:val="none" w:sz="0" w:space="0" w:color="auto"/>
        <w:right w:val="none" w:sz="0" w:space="0" w:color="auto"/>
      </w:divBdr>
    </w:div>
    <w:div w:id="185563235">
      <w:bodyDiv w:val="1"/>
      <w:marLeft w:val="0"/>
      <w:marRight w:val="0"/>
      <w:marTop w:val="0"/>
      <w:marBottom w:val="0"/>
      <w:divBdr>
        <w:top w:val="none" w:sz="0" w:space="0" w:color="auto"/>
        <w:left w:val="none" w:sz="0" w:space="0" w:color="auto"/>
        <w:bottom w:val="none" w:sz="0" w:space="0" w:color="auto"/>
        <w:right w:val="none" w:sz="0" w:space="0" w:color="auto"/>
      </w:divBdr>
    </w:div>
    <w:div w:id="210074648">
      <w:bodyDiv w:val="1"/>
      <w:marLeft w:val="0"/>
      <w:marRight w:val="0"/>
      <w:marTop w:val="0"/>
      <w:marBottom w:val="0"/>
      <w:divBdr>
        <w:top w:val="none" w:sz="0" w:space="0" w:color="auto"/>
        <w:left w:val="none" w:sz="0" w:space="0" w:color="auto"/>
        <w:bottom w:val="none" w:sz="0" w:space="0" w:color="auto"/>
        <w:right w:val="none" w:sz="0" w:space="0" w:color="auto"/>
      </w:divBdr>
    </w:div>
    <w:div w:id="237978572">
      <w:bodyDiv w:val="1"/>
      <w:marLeft w:val="0"/>
      <w:marRight w:val="0"/>
      <w:marTop w:val="0"/>
      <w:marBottom w:val="0"/>
      <w:divBdr>
        <w:top w:val="none" w:sz="0" w:space="0" w:color="auto"/>
        <w:left w:val="none" w:sz="0" w:space="0" w:color="auto"/>
        <w:bottom w:val="none" w:sz="0" w:space="0" w:color="auto"/>
        <w:right w:val="none" w:sz="0" w:space="0" w:color="auto"/>
      </w:divBdr>
    </w:div>
    <w:div w:id="251011528">
      <w:bodyDiv w:val="1"/>
      <w:marLeft w:val="0"/>
      <w:marRight w:val="0"/>
      <w:marTop w:val="0"/>
      <w:marBottom w:val="0"/>
      <w:divBdr>
        <w:top w:val="none" w:sz="0" w:space="0" w:color="auto"/>
        <w:left w:val="none" w:sz="0" w:space="0" w:color="auto"/>
        <w:bottom w:val="none" w:sz="0" w:space="0" w:color="auto"/>
        <w:right w:val="none" w:sz="0" w:space="0" w:color="auto"/>
      </w:divBdr>
    </w:div>
    <w:div w:id="268894641">
      <w:bodyDiv w:val="1"/>
      <w:marLeft w:val="0"/>
      <w:marRight w:val="0"/>
      <w:marTop w:val="0"/>
      <w:marBottom w:val="0"/>
      <w:divBdr>
        <w:top w:val="none" w:sz="0" w:space="0" w:color="auto"/>
        <w:left w:val="none" w:sz="0" w:space="0" w:color="auto"/>
        <w:bottom w:val="none" w:sz="0" w:space="0" w:color="auto"/>
        <w:right w:val="none" w:sz="0" w:space="0" w:color="auto"/>
      </w:divBdr>
    </w:div>
    <w:div w:id="285965092">
      <w:bodyDiv w:val="1"/>
      <w:marLeft w:val="0"/>
      <w:marRight w:val="0"/>
      <w:marTop w:val="0"/>
      <w:marBottom w:val="0"/>
      <w:divBdr>
        <w:top w:val="none" w:sz="0" w:space="0" w:color="auto"/>
        <w:left w:val="none" w:sz="0" w:space="0" w:color="auto"/>
        <w:bottom w:val="none" w:sz="0" w:space="0" w:color="auto"/>
        <w:right w:val="none" w:sz="0" w:space="0" w:color="auto"/>
      </w:divBdr>
    </w:div>
    <w:div w:id="311638899">
      <w:bodyDiv w:val="1"/>
      <w:marLeft w:val="0"/>
      <w:marRight w:val="0"/>
      <w:marTop w:val="0"/>
      <w:marBottom w:val="0"/>
      <w:divBdr>
        <w:top w:val="none" w:sz="0" w:space="0" w:color="auto"/>
        <w:left w:val="none" w:sz="0" w:space="0" w:color="auto"/>
        <w:bottom w:val="none" w:sz="0" w:space="0" w:color="auto"/>
        <w:right w:val="none" w:sz="0" w:space="0" w:color="auto"/>
      </w:divBdr>
    </w:div>
    <w:div w:id="313147357">
      <w:bodyDiv w:val="1"/>
      <w:marLeft w:val="0"/>
      <w:marRight w:val="0"/>
      <w:marTop w:val="0"/>
      <w:marBottom w:val="0"/>
      <w:divBdr>
        <w:top w:val="none" w:sz="0" w:space="0" w:color="auto"/>
        <w:left w:val="none" w:sz="0" w:space="0" w:color="auto"/>
        <w:bottom w:val="none" w:sz="0" w:space="0" w:color="auto"/>
        <w:right w:val="none" w:sz="0" w:space="0" w:color="auto"/>
      </w:divBdr>
    </w:div>
    <w:div w:id="322903596">
      <w:bodyDiv w:val="1"/>
      <w:marLeft w:val="0"/>
      <w:marRight w:val="0"/>
      <w:marTop w:val="0"/>
      <w:marBottom w:val="0"/>
      <w:divBdr>
        <w:top w:val="none" w:sz="0" w:space="0" w:color="auto"/>
        <w:left w:val="none" w:sz="0" w:space="0" w:color="auto"/>
        <w:bottom w:val="none" w:sz="0" w:space="0" w:color="auto"/>
        <w:right w:val="none" w:sz="0" w:space="0" w:color="auto"/>
      </w:divBdr>
    </w:div>
    <w:div w:id="352458455">
      <w:bodyDiv w:val="1"/>
      <w:marLeft w:val="0"/>
      <w:marRight w:val="0"/>
      <w:marTop w:val="0"/>
      <w:marBottom w:val="0"/>
      <w:divBdr>
        <w:top w:val="none" w:sz="0" w:space="0" w:color="auto"/>
        <w:left w:val="none" w:sz="0" w:space="0" w:color="auto"/>
        <w:bottom w:val="none" w:sz="0" w:space="0" w:color="auto"/>
        <w:right w:val="none" w:sz="0" w:space="0" w:color="auto"/>
      </w:divBdr>
    </w:div>
    <w:div w:id="364211513">
      <w:bodyDiv w:val="1"/>
      <w:marLeft w:val="0"/>
      <w:marRight w:val="0"/>
      <w:marTop w:val="0"/>
      <w:marBottom w:val="0"/>
      <w:divBdr>
        <w:top w:val="none" w:sz="0" w:space="0" w:color="auto"/>
        <w:left w:val="none" w:sz="0" w:space="0" w:color="auto"/>
        <w:bottom w:val="none" w:sz="0" w:space="0" w:color="auto"/>
        <w:right w:val="none" w:sz="0" w:space="0" w:color="auto"/>
      </w:divBdr>
    </w:div>
    <w:div w:id="365716641">
      <w:bodyDiv w:val="1"/>
      <w:marLeft w:val="0"/>
      <w:marRight w:val="0"/>
      <w:marTop w:val="0"/>
      <w:marBottom w:val="0"/>
      <w:divBdr>
        <w:top w:val="none" w:sz="0" w:space="0" w:color="auto"/>
        <w:left w:val="none" w:sz="0" w:space="0" w:color="auto"/>
        <w:bottom w:val="none" w:sz="0" w:space="0" w:color="auto"/>
        <w:right w:val="none" w:sz="0" w:space="0" w:color="auto"/>
      </w:divBdr>
    </w:div>
    <w:div w:id="383336827">
      <w:bodyDiv w:val="1"/>
      <w:marLeft w:val="0"/>
      <w:marRight w:val="0"/>
      <w:marTop w:val="0"/>
      <w:marBottom w:val="0"/>
      <w:divBdr>
        <w:top w:val="none" w:sz="0" w:space="0" w:color="auto"/>
        <w:left w:val="none" w:sz="0" w:space="0" w:color="auto"/>
        <w:bottom w:val="none" w:sz="0" w:space="0" w:color="auto"/>
        <w:right w:val="none" w:sz="0" w:space="0" w:color="auto"/>
      </w:divBdr>
    </w:div>
    <w:div w:id="392003369">
      <w:bodyDiv w:val="1"/>
      <w:marLeft w:val="0"/>
      <w:marRight w:val="0"/>
      <w:marTop w:val="0"/>
      <w:marBottom w:val="0"/>
      <w:divBdr>
        <w:top w:val="none" w:sz="0" w:space="0" w:color="auto"/>
        <w:left w:val="none" w:sz="0" w:space="0" w:color="auto"/>
        <w:bottom w:val="none" w:sz="0" w:space="0" w:color="auto"/>
        <w:right w:val="none" w:sz="0" w:space="0" w:color="auto"/>
      </w:divBdr>
    </w:div>
    <w:div w:id="415903645">
      <w:bodyDiv w:val="1"/>
      <w:marLeft w:val="0"/>
      <w:marRight w:val="0"/>
      <w:marTop w:val="0"/>
      <w:marBottom w:val="0"/>
      <w:divBdr>
        <w:top w:val="none" w:sz="0" w:space="0" w:color="auto"/>
        <w:left w:val="none" w:sz="0" w:space="0" w:color="auto"/>
        <w:bottom w:val="none" w:sz="0" w:space="0" w:color="auto"/>
        <w:right w:val="none" w:sz="0" w:space="0" w:color="auto"/>
      </w:divBdr>
    </w:div>
    <w:div w:id="418260154">
      <w:bodyDiv w:val="1"/>
      <w:marLeft w:val="0"/>
      <w:marRight w:val="0"/>
      <w:marTop w:val="0"/>
      <w:marBottom w:val="0"/>
      <w:divBdr>
        <w:top w:val="none" w:sz="0" w:space="0" w:color="auto"/>
        <w:left w:val="none" w:sz="0" w:space="0" w:color="auto"/>
        <w:bottom w:val="none" w:sz="0" w:space="0" w:color="auto"/>
        <w:right w:val="none" w:sz="0" w:space="0" w:color="auto"/>
      </w:divBdr>
    </w:div>
    <w:div w:id="431315299">
      <w:bodyDiv w:val="1"/>
      <w:marLeft w:val="0"/>
      <w:marRight w:val="0"/>
      <w:marTop w:val="0"/>
      <w:marBottom w:val="0"/>
      <w:divBdr>
        <w:top w:val="none" w:sz="0" w:space="0" w:color="auto"/>
        <w:left w:val="none" w:sz="0" w:space="0" w:color="auto"/>
        <w:bottom w:val="none" w:sz="0" w:space="0" w:color="auto"/>
        <w:right w:val="none" w:sz="0" w:space="0" w:color="auto"/>
      </w:divBdr>
    </w:div>
    <w:div w:id="434331788">
      <w:bodyDiv w:val="1"/>
      <w:marLeft w:val="0"/>
      <w:marRight w:val="0"/>
      <w:marTop w:val="0"/>
      <w:marBottom w:val="0"/>
      <w:divBdr>
        <w:top w:val="none" w:sz="0" w:space="0" w:color="auto"/>
        <w:left w:val="none" w:sz="0" w:space="0" w:color="auto"/>
        <w:bottom w:val="none" w:sz="0" w:space="0" w:color="auto"/>
        <w:right w:val="none" w:sz="0" w:space="0" w:color="auto"/>
      </w:divBdr>
    </w:div>
    <w:div w:id="445270324">
      <w:bodyDiv w:val="1"/>
      <w:marLeft w:val="0"/>
      <w:marRight w:val="0"/>
      <w:marTop w:val="0"/>
      <w:marBottom w:val="0"/>
      <w:divBdr>
        <w:top w:val="none" w:sz="0" w:space="0" w:color="auto"/>
        <w:left w:val="none" w:sz="0" w:space="0" w:color="auto"/>
        <w:bottom w:val="none" w:sz="0" w:space="0" w:color="auto"/>
        <w:right w:val="none" w:sz="0" w:space="0" w:color="auto"/>
      </w:divBdr>
    </w:div>
    <w:div w:id="473256865">
      <w:bodyDiv w:val="1"/>
      <w:marLeft w:val="0"/>
      <w:marRight w:val="0"/>
      <w:marTop w:val="0"/>
      <w:marBottom w:val="0"/>
      <w:divBdr>
        <w:top w:val="none" w:sz="0" w:space="0" w:color="auto"/>
        <w:left w:val="none" w:sz="0" w:space="0" w:color="auto"/>
        <w:bottom w:val="none" w:sz="0" w:space="0" w:color="auto"/>
        <w:right w:val="none" w:sz="0" w:space="0" w:color="auto"/>
      </w:divBdr>
    </w:div>
    <w:div w:id="496653213">
      <w:bodyDiv w:val="1"/>
      <w:marLeft w:val="0"/>
      <w:marRight w:val="0"/>
      <w:marTop w:val="0"/>
      <w:marBottom w:val="0"/>
      <w:divBdr>
        <w:top w:val="none" w:sz="0" w:space="0" w:color="auto"/>
        <w:left w:val="none" w:sz="0" w:space="0" w:color="auto"/>
        <w:bottom w:val="none" w:sz="0" w:space="0" w:color="auto"/>
        <w:right w:val="none" w:sz="0" w:space="0" w:color="auto"/>
      </w:divBdr>
    </w:div>
    <w:div w:id="502816703">
      <w:bodyDiv w:val="1"/>
      <w:marLeft w:val="0"/>
      <w:marRight w:val="0"/>
      <w:marTop w:val="0"/>
      <w:marBottom w:val="0"/>
      <w:divBdr>
        <w:top w:val="none" w:sz="0" w:space="0" w:color="auto"/>
        <w:left w:val="none" w:sz="0" w:space="0" w:color="auto"/>
        <w:bottom w:val="none" w:sz="0" w:space="0" w:color="auto"/>
        <w:right w:val="none" w:sz="0" w:space="0" w:color="auto"/>
      </w:divBdr>
    </w:div>
    <w:div w:id="508838984">
      <w:bodyDiv w:val="1"/>
      <w:marLeft w:val="0"/>
      <w:marRight w:val="0"/>
      <w:marTop w:val="0"/>
      <w:marBottom w:val="0"/>
      <w:divBdr>
        <w:top w:val="none" w:sz="0" w:space="0" w:color="auto"/>
        <w:left w:val="none" w:sz="0" w:space="0" w:color="auto"/>
        <w:bottom w:val="none" w:sz="0" w:space="0" w:color="auto"/>
        <w:right w:val="none" w:sz="0" w:space="0" w:color="auto"/>
      </w:divBdr>
    </w:div>
    <w:div w:id="546143426">
      <w:bodyDiv w:val="1"/>
      <w:marLeft w:val="0"/>
      <w:marRight w:val="0"/>
      <w:marTop w:val="0"/>
      <w:marBottom w:val="0"/>
      <w:divBdr>
        <w:top w:val="none" w:sz="0" w:space="0" w:color="auto"/>
        <w:left w:val="none" w:sz="0" w:space="0" w:color="auto"/>
        <w:bottom w:val="none" w:sz="0" w:space="0" w:color="auto"/>
        <w:right w:val="none" w:sz="0" w:space="0" w:color="auto"/>
      </w:divBdr>
    </w:div>
    <w:div w:id="551041675">
      <w:bodyDiv w:val="1"/>
      <w:marLeft w:val="0"/>
      <w:marRight w:val="0"/>
      <w:marTop w:val="0"/>
      <w:marBottom w:val="0"/>
      <w:divBdr>
        <w:top w:val="none" w:sz="0" w:space="0" w:color="auto"/>
        <w:left w:val="none" w:sz="0" w:space="0" w:color="auto"/>
        <w:bottom w:val="none" w:sz="0" w:space="0" w:color="auto"/>
        <w:right w:val="none" w:sz="0" w:space="0" w:color="auto"/>
      </w:divBdr>
    </w:div>
    <w:div w:id="582034165">
      <w:bodyDiv w:val="1"/>
      <w:marLeft w:val="0"/>
      <w:marRight w:val="0"/>
      <w:marTop w:val="0"/>
      <w:marBottom w:val="0"/>
      <w:divBdr>
        <w:top w:val="none" w:sz="0" w:space="0" w:color="auto"/>
        <w:left w:val="none" w:sz="0" w:space="0" w:color="auto"/>
        <w:bottom w:val="none" w:sz="0" w:space="0" w:color="auto"/>
        <w:right w:val="none" w:sz="0" w:space="0" w:color="auto"/>
      </w:divBdr>
    </w:div>
    <w:div w:id="590815492">
      <w:bodyDiv w:val="1"/>
      <w:marLeft w:val="0"/>
      <w:marRight w:val="0"/>
      <w:marTop w:val="0"/>
      <w:marBottom w:val="0"/>
      <w:divBdr>
        <w:top w:val="none" w:sz="0" w:space="0" w:color="auto"/>
        <w:left w:val="none" w:sz="0" w:space="0" w:color="auto"/>
        <w:bottom w:val="none" w:sz="0" w:space="0" w:color="auto"/>
        <w:right w:val="none" w:sz="0" w:space="0" w:color="auto"/>
      </w:divBdr>
    </w:div>
    <w:div w:id="599222112">
      <w:bodyDiv w:val="1"/>
      <w:marLeft w:val="0"/>
      <w:marRight w:val="0"/>
      <w:marTop w:val="0"/>
      <w:marBottom w:val="0"/>
      <w:divBdr>
        <w:top w:val="none" w:sz="0" w:space="0" w:color="auto"/>
        <w:left w:val="none" w:sz="0" w:space="0" w:color="auto"/>
        <w:bottom w:val="none" w:sz="0" w:space="0" w:color="auto"/>
        <w:right w:val="none" w:sz="0" w:space="0" w:color="auto"/>
      </w:divBdr>
    </w:div>
    <w:div w:id="631132509">
      <w:bodyDiv w:val="1"/>
      <w:marLeft w:val="0"/>
      <w:marRight w:val="0"/>
      <w:marTop w:val="0"/>
      <w:marBottom w:val="0"/>
      <w:divBdr>
        <w:top w:val="none" w:sz="0" w:space="0" w:color="auto"/>
        <w:left w:val="none" w:sz="0" w:space="0" w:color="auto"/>
        <w:bottom w:val="none" w:sz="0" w:space="0" w:color="auto"/>
        <w:right w:val="none" w:sz="0" w:space="0" w:color="auto"/>
      </w:divBdr>
    </w:div>
    <w:div w:id="654377907">
      <w:bodyDiv w:val="1"/>
      <w:marLeft w:val="0"/>
      <w:marRight w:val="0"/>
      <w:marTop w:val="0"/>
      <w:marBottom w:val="0"/>
      <w:divBdr>
        <w:top w:val="none" w:sz="0" w:space="0" w:color="auto"/>
        <w:left w:val="none" w:sz="0" w:space="0" w:color="auto"/>
        <w:bottom w:val="none" w:sz="0" w:space="0" w:color="auto"/>
        <w:right w:val="none" w:sz="0" w:space="0" w:color="auto"/>
      </w:divBdr>
    </w:div>
    <w:div w:id="667750250">
      <w:bodyDiv w:val="1"/>
      <w:marLeft w:val="0"/>
      <w:marRight w:val="0"/>
      <w:marTop w:val="0"/>
      <w:marBottom w:val="0"/>
      <w:divBdr>
        <w:top w:val="none" w:sz="0" w:space="0" w:color="auto"/>
        <w:left w:val="none" w:sz="0" w:space="0" w:color="auto"/>
        <w:bottom w:val="none" w:sz="0" w:space="0" w:color="auto"/>
        <w:right w:val="none" w:sz="0" w:space="0" w:color="auto"/>
      </w:divBdr>
    </w:div>
    <w:div w:id="675576301">
      <w:bodyDiv w:val="1"/>
      <w:marLeft w:val="0"/>
      <w:marRight w:val="0"/>
      <w:marTop w:val="0"/>
      <w:marBottom w:val="0"/>
      <w:divBdr>
        <w:top w:val="none" w:sz="0" w:space="0" w:color="auto"/>
        <w:left w:val="none" w:sz="0" w:space="0" w:color="auto"/>
        <w:bottom w:val="none" w:sz="0" w:space="0" w:color="auto"/>
        <w:right w:val="none" w:sz="0" w:space="0" w:color="auto"/>
      </w:divBdr>
    </w:div>
    <w:div w:id="676736354">
      <w:bodyDiv w:val="1"/>
      <w:marLeft w:val="0"/>
      <w:marRight w:val="0"/>
      <w:marTop w:val="0"/>
      <w:marBottom w:val="0"/>
      <w:divBdr>
        <w:top w:val="none" w:sz="0" w:space="0" w:color="auto"/>
        <w:left w:val="none" w:sz="0" w:space="0" w:color="auto"/>
        <w:bottom w:val="none" w:sz="0" w:space="0" w:color="auto"/>
        <w:right w:val="none" w:sz="0" w:space="0" w:color="auto"/>
      </w:divBdr>
    </w:div>
    <w:div w:id="683747822">
      <w:bodyDiv w:val="1"/>
      <w:marLeft w:val="0"/>
      <w:marRight w:val="0"/>
      <w:marTop w:val="0"/>
      <w:marBottom w:val="0"/>
      <w:divBdr>
        <w:top w:val="none" w:sz="0" w:space="0" w:color="auto"/>
        <w:left w:val="none" w:sz="0" w:space="0" w:color="auto"/>
        <w:bottom w:val="none" w:sz="0" w:space="0" w:color="auto"/>
        <w:right w:val="none" w:sz="0" w:space="0" w:color="auto"/>
      </w:divBdr>
    </w:div>
    <w:div w:id="697852422">
      <w:bodyDiv w:val="1"/>
      <w:marLeft w:val="0"/>
      <w:marRight w:val="0"/>
      <w:marTop w:val="0"/>
      <w:marBottom w:val="0"/>
      <w:divBdr>
        <w:top w:val="none" w:sz="0" w:space="0" w:color="auto"/>
        <w:left w:val="none" w:sz="0" w:space="0" w:color="auto"/>
        <w:bottom w:val="none" w:sz="0" w:space="0" w:color="auto"/>
        <w:right w:val="none" w:sz="0" w:space="0" w:color="auto"/>
      </w:divBdr>
    </w:div>
    <w:div w:id="705761495">
      <w:bodyDiv w:val="1"/>
      <w:marLeft w:val="0"/>
      <w:marRight w:val="0"/>
      <w:marTop w:val="0"/>
      <w:marBottom w:val="0"/>
      <w:divBdr>
        <w:top w:val="none" w:sz="0" w:space="0" w:color="auto"/>
        <w:left w:val="none" w:sz="0" w:space="0" w:color="auto"/>
        <w:bottom w:val="none" w:sz="0" w:space="0" w:color="auto"/>
        <w:right w:val="none" w:sz="0" w:space="0" w:color="auto"/>
      </w:divBdr>
    </w:div>
    <w:div w:id="713039378">
      <w:bodyDiv w:val="1"/>
      <w:marLeft w:val="0"/>
      <w:marRight w:val="0"/>
      <w:marTop w:val="0"/>
      <w:marBottom w:val="0"/>
      <w:divBdr>
        <w:top w:val="none" w:sz="0" w:space="0" w:color="auto"/>
        <w:left w:val="none" w:sz="0" w:space="0" w:color="auto"/>
        <w:bottom w:val="none" w:sz="0" w:space="0" w:color="auto"/>
        <w:right w:val="none" w:sz="0" w:space="0" w:color="auto"/>
      </w:divBdr>
    </w:div>
    <w:div w:id="730736399">
      <w:bodyDiv w:val="1"/>
      <w:marLeft w:val="0"/>
      <w:marRight w:val="0"/>
      <w:marTop w:val="0"/>
      <w:marBottom w:val="0"/>
      <w:divBdr>
        <w:top w:val="none" w:sz="0" w:space="0" w:color="auto"/>
        <w:left w:val="none" w:sz="0" w:space="0" w:color="auto"/>
        <w:bottom w:val="none" w:sz="0" w:space="0" w:color="auto"/>
        <w:right w:val="none" w:sz="0" w:space="0" w:color="auto"/>
      </w:divBdr>
    </w:div>
    <w:div w:id="734855702">
      <w:bodyDiv w:val="1"/>
      <w:marLeft w:val="0"/>
      <w:marRight w:val="0"/>
      <w:marTop w:val="0"/>
      <w:marBottom w:val="0"/>
      <w:divBdr>
        <w:top w:val="none" w:sz="0" w:space="0" w:color="auto"/>
        <w:left w:val="none" w:sz="0" w:space="0" w:color="auto"/>
        <w:bottom w:val="none" w:sz="0" w:space="0" w:color="auto"/>
        <w:right w:val="none" w:sz="0" w:space="0" w:color="auto"/>
      </w:divBdr>
    </w:div>
    <w:div w:id="743066152">
      <w:bodyDiv w:val="1"/>
      <w:marLeft w:val="0"/>
      <w:marRight w:val="0"/>
      <w:marTop w:val="0"/>
      <w:marBottom w:val="0"/>
      <w:divBdr>
        <w:top w:val="none" w:sz="0" w:space="0" w:color="auto"/>
        <w:left w:val="none" w:sz="0" w:space="0" w:color="auto"/>
        <w:bottom w:val="none" w:sz="0" w:space="0" w:color="auto"/>
        <w:right w:val="none" w:sz="0" w:space="0" w:color="auto"/>
      </w:divBdr>
    </w:div>
    <w:div w:id="790511437">
      <w:bodyDiv w:val="1"/>
      <w:marLeft w:val="0"/>
      <w:marRight w:val="0"/>
      <w:marTop w:val="0"/>
      <w:marBottom w:val="0"/>
      <w:divBdr>
        <w:top w:val="none" w:sz="0" w:space="0" w:color="auto"/>
        <w:left w:val="none" w:sz="0" w:space="0" w:color="auto"/>
        <w:bottom w:val="none" w:sz="0" w:space="0" w:color="auto"/>
        <w:right w:val="none" w:sz="0" w:space="0" w:color="auto"/>
      </w:divBdr>
    </w:div>
    <w:div w:id="804009082">
      <w:bodyDiv w:val="1"/>
      <w:marLeft w:val="0"/>
      <w:marRight w:val="0"/>
      <w:marTop w:val="0"/>
      <w:marBottom w:val="0"/>
      <w:divBdr>
        <w:top w:val="none" w:sz="0" w:space="0" w:color="auto"/>
        <w:left w:val="none" w:sz="0" w:space="0" w:color="auto"/>
        <w:bottom w:val="none" w:sz="0" w:space="0" w:color="auto"/>
        <w:right w:val="none" w:sz="0" w:space="0" w:color="auto"/>
      </w:divBdr>
    </w:div>
    <w:div w:id="854152304">
      <w:bodyDiv w:val="1"/>
      <w:marLeft w:val="0"/>
      <w:marRight w:val="0"/>
      <w:marTop w:val="0"/>
      <w:marBottom w:val="0"/>
      <w:divBdr>
        <w:top w:val="none" w:sz="0" w:space="0" w:color="auto"/>
        <w:left w:val="none" w:sz="0" w:space="0" w:color="auto"/>
        <w:bottom w:val="none" w:sz="0" w:space="0" w:color="auto"/>
        <w:right w:val="none" w:sz="0" w:space="0" w:color="auto"/>
      </w:divBdr>
    </w:div>
    <w:div w:id="858394009">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907306648">
      <w:bodyDiv w:val="1"/>
      <w:marLeft w:val="0"/>
      <w:marRight w:val="0"/>
      <w:marTop w:val="0"/>
      <w:marBottom w:val="0"/>
      <w:divBdr>
        <w:top w:val="none" w:sz="0" w:space="0" w:color="auto"/>
        <w:left w:val="none" w:sz="0" w:space="0" w:color="auto"/>
        <w:bottom w:val="none" w:sz="0" w:space="0" w:color="auto"/>
        <w:right w:val="none" w:sz="0" w:space="0" w:color="auto"/>
      </w:divBdr>
    </w:div>
    <w:div w:id="917791177">
      <w:bodyDiv w:val="1"/>
      <w:marLeft w:val="0"/>
      <w:marRight w:val="0"/>
      <w:marTop w:val="0"/>
      <w:marBottom w:val="0"/>
      <w:divBdr>
        <w:top w:val="none" w:sz="0" w:space="0" w:color="auto"/>
        <w:left w:val="none" w:sz="0" w:space="0" w:color="auto"/>
        <w:bottom w:val="none" w:sz="0" w:space="0" w:color="auto"/>
        <w:right w:val="none" w:sz="0" w:space="0" w:color="auto"/>
      </w:divBdr>
    </w:div>
    <w:div w:id="922451072">
      <w:bodyDiv w:val="1"/>
      <w:marLeft w:val="0"/>
      <w:marRight w:val="0"/>
      <w:marTop w:val="0"/>
      <w:marBottom w:val="0"/>
      <w:divBdr>
        <w:top w:val="none" w:sz="0" w:space="0" w:color="auto"/>
        <w:left w:val="none" w:sz="0" w:space="0" w:color="auto"/>
        <w:bottom w:val="none" w:sz="0" w:space="0" w:color="auto"/>
        <w:right w:val="none" w:sz="0" w:space="0" w:color="auto"/>
      </w:divBdr>
    </w:div>
    <w:div w:id="930354590">
      <w:bodyDiv w:val="1"/>
      <w:marLeft w:val="0"/>
      <w:marRight w:val="0"/>
      <w:marTop w:val="0"/>
      <w:marBottom w:val="0"/>
      <w:divBdr>
        <w:top w:val="none" w:sz="0" w:space="0" w:color="auto"/>
        <w:left w:val="none" w:sz="0" w:space="0" w:color="auto"/>
        <w:bottom w:val="none" w:sz="0" w:space="0" w:color="auto"/>
        <w:right w:val="none" w:sz="0" w:space="0" w:color="auto"/>
      </w:divBdr>
    </w:div>
    <w:div w:id="933787254">
      <w:bodyDiv w:val="1"/>
      <w:marLeft w:val="0"/>
      <w:marRight w:val="0"/>
      <w:marTop w:val="0"/>
      <w:marBottom w:val="0"/>
      <w:divBdr>
        <w:top w:val="none" w:sz="0" w:space="0" w:color="auto"/>
        <w:left w:val="none" w:sz="0" w:space="0" w:color="auto"/>
        <w:bottom w:val="none" w:sz="0" w:space="0" w:color="auto"/>
        <w:right w:val="none" w:sz="0" w:space="0" w:color="auto"/>
      </w:divBdr>
    </w:div>
    <w:div w:id="938876229">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50093277">
      <w:bodyDiv w:val="1"/>
      <w:marLeft w:val="0"/>
      <w:marRight w:val="0"/>
      <w:marTop w:val="0"/>
      <w:marBottom w:val="0"/>
      <w:divBdr>
        <w:top w:val="none" w:sz="0" w:space="0" w:color="auto"/>
        <w:left w:val="none" w:sz="0" w:space="0" w:color="auto"/>
        <w:bottom w:val="none" w:sz="0" w:space="0" w:color="auto"/>
        <w:right w:val="none" w:sz="0" w:space="0" w:color="auto"/>
      </w:divBdr>
    </w:div>
    <w:div w:id="980771450">
      <w:bodyDiv w:val="1"/>
      <w:marLeft w:val="0"/>
      <w:marRight w:val="0"/>
      <w:marTop w:val="0"/>
      <w:marBottom w:val="0"/>
      <w:divBdr>
        <w:top w:val="none" w:sz="0" w:space="0" w:color="auto"/>
        <w:left w:val="none" w:sz="0" w:space="0" w:color="auto"/>
        <w:bottom w:val="none" w:sz="0" w:space="0" w:color="auto"/>
        <w:right w:val="none" w:sz="0" w:space="0" w:color="auto"/>
      </w:divBdr>
    </w:div>
    <w:div w:id="1000740291">
      <w:bodyDiv w:val="1"/>
      <w:marLeft w:val="0"/>
      <w:marRight w:val="0"/>
      <w:marTop w:val="0"/>
      <w:marBottom w:val="0"/>
      <w:divBdr>
        <w:top w:val="none" w:sz="0" w:space="0" w:color="auto"/>
        <w:left w:val="none" w:sz="0" w:space="0" w:color="auto"/>
        <w:bottom w:val="none" w:sz="0" w:space="0" w:color="auto"/>
        <w:right w:val="none" w:sz="0" w:space="0" w:color="auto"/>
      </w:divBdr>
    </w:div>
    <w:div w:id="1008870479">
      <w:bodyDiv w:val="1"/>
      <w:marLeft w:val="0"/>
      <w:marRight w:val="0"/>
      <w:marTop w:val="0"/>
      <w:marBottom w:val="0"/>
      <w:divBdr>
        <w:top w:val="none" w:sz="0" w:space="0" w:color="auto"/>
        <w:left w:val="none" w:sz="0" w:space="0" w:color="auto"/>
        <w:bottom w:val="none" w:sz="0" w:space="0" w:color="auto"/>
        <w:right w:val="none" w:sz="0" w:space="0" w:color="auto"/>
      </w:divBdr>
    </w:div>
    <w:div w:id="1009334742">
      <w:bodyDiv w:val="1"/>
      <w:marLeft w:val="0"/>
      <w:marRight w:val="0"/>
      <w:marTop w:val="0"/>
      <w:marBottom w:val="0"/>
      <w:divBdr>
        <w:top w:val="none" w:sz="0" w:space="0" w:color="auto"/>
        <w:left w:val="none" w:sz="0" w:space="0" w:color="auto"/>
        <w:bottom w:val="none" w:sz="0" w:space="0" w:color="auto"/>
        <w:right w:val="none" w:sz="0" w:space="0" w:color="auto"/>
      </w:divBdr>
    </w:div>
    <w:div w:id="1023672684">
      <w:bodyDiv w:val="1"/>
      <w:marLeft w:val="0"/>
      <w:marRight w:val="0"/>
      <w:marTop w:val="0"/>
      <w:marBottom w:val="0"/>
      <w:divBdr>
        <w:top w:val="none" w:sz="0" w:space="0" w:color="auto"/>
        <w:left w:val="none" w:sz="0" w:space="0" w:color="auto"/>
        <w:bottom w:val="none" w:sz="0" w:space="0" w:color="auto"/>
        <w:right w:val="none" w:sz="0" w:space="0" w:color="auto"/>
      </w:divBdr>
    </w:div>
    <w:div w:id="1024407078">
      <w:bodyDiv w:val="1"/>
      <w:marLeft w:val="0"/>
      <w:marRight w:val="0"/>
      <w:marTop w:val="0"/>
      <w:marBottom w:val="0"/>
      <w:divBdr>
        <w:top w:val="none" w:sz="0" w:space="0" w:color="auto"/>
        <w:left w:val="none" w:sz="0" w:space="0" w:color="auto"/>
        <w:bottom w:val="none" w:sz="0" w:space="0" w:color="auto"/>
        <w:right w:val="none" w:sz="0" w:space="0" w:color="auto"/>
      </w:divBdr>
    </w:div>
    <w:div w:id="1045258904">
      <w:bodyDiv w:val="1"/>
      <w:marLeft w:val="0"/>
      <w:marRight w:val="0"/>
      <w:marTop w:val="0"/>
      <w:marBottom w:val="0"/>
      <w:divBdr>
        <w:top w:val="none" w:sz="0" w:space="0" w:color="auto"/>
        <w:left w:val="none" w:sz="0" w:space="0" w:color="auto"/>
        <w:bottom w:val="none" w:sz="0" w:space="0" w:color="auto"/>
        <w:right w:val="none" w:sz="0" w:space="0" w:color="auto"/>
      </w:divBdr>
    </w:div>
    <w:div w:id="1048528937">
      <w:bodyDiv w:val="1"/>
      <w:marLeft w:val="0"/>
      <w:marRight w:val="0"/>
      <w:marTop w:val="0"/>
      <w:marBottom w:val="0"/>
      <w:divBdr>
        <w:top w:val="none" w:sz="0" w:space="0" w:color="auto"/>
        <w:left w:val="none" w:sz="0" w:space="0" w:color="auto"/>
        <w:bottom w:val="none" w:sz="0" w:space="0" w:color="auto"/>
        <w:right w:val="none" w:sz="0" w:space="0" w:color="auto"/>
      </w:divBdr>
    </w:div>
    <w:div w:id="1050761200">
      <w:bodyDiv w:val="1"/>
      <w:marLeft w:val="0"/>
      <w:marRight w:val="0"/>
      <w:marTop w:val="0"/>
      <w:marBottom w:val="0"/>
      <w:divBdr>
        <w:top w:val="none" w:sz="0" w:space="0" w:color="auto"/>
        <w:left w:val="none" w:sz="0" w:space="0" w:color="auto"/>
        <w:bottom w:val="none" w:sz="0" w:space="0" w:color="auto"/>
        <w:right w:val="none" w:sz="0" w:space="0" w:color="auto"/>
      </w:divBdr>
    </w:div>
    <w:div w:id="1080372457">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7383309">
      <w:bodyDiv w:val="1"/>
      <w:marLeft w:val="0"/>
      <w:marRight w:val="0"/>
      <w:marTop w:val="0"/>
      <w:marBottom w:val="0"/>
      <w:divBdr>
        <w:top w:val="none" w:sz="0" w:space="0" w:color="auto"/>
        <w:left w:val="none" w:sz="0" w:space="0" w:color="auto"/>
        <w:bottom w:val="none" w:sz="0" w:space="0" w:color="auto"/>
        <w:right w:val="none" w:sz="0" w:space="0" w:color="auto"/>
      </w:divBdr>
    </w:div>
    <w:div w:id="1115098420">
      <w:bodyDiv w:val="1"/>
      <w:marLeft w:val="0"/>
      <w:marRight w:val="0"/>
      <w:marTop w:val="0"/>
      <w:marBottom w:val="0"/>
      <w:divBdr>
        <w:top w:val="none" w:sz="0" w:space="0" w:color="auto"/>
        <w:left w:val="none" w:sz="0" w:space="0" w:color="auto"/>
        <w:bottom w:val="none" w:sz="0" w:space="0" w:color="auto"/>
        <w:right w:val="none" w:sz="0" w:space="0" w:color="auto"/>
      </w:divBdr>
    </w:div>
    <w:div w:id="1131170710">
      <w:bodyDiv w:val="1"/>
      <w:marLeft w:val="0"/>
      <w:marRight w:val="0"/>
      <w:marTop w:val="0"/>
      <w:marBottom w:val="0"/>
      <w:divBdr>
        <w:top w:val="none" w:sz="0" w:space="0" w:color="auto"/>
        <w:left w:val="none" w:sz="0" w:space="0" w:color="auto"/>
        <w:bottom w:val="none" w:sz="0" w:space="0" w:color="auto"/>
        <w:right w:val="none" w:sz="0" w:space="0" w:color="auto"/>
      </w:divBdr>
    </w:div>
    <w:div w:id="1145705968">
      <w:bodyDiv w:val="1"/>
      <w:marLeft w:val="0"/>
      <w:marRight w:val="0"/>
      <w:marTop w:val="0"/>
      <w:marBottom w:val="0"/>
      <w:divBdr>
        <w:top w:val="none" w:sz="0" w:space="0" w:color="auto"/>
        <w:left w:val="none" w:sz="0" w:space="0" w:color="auto"/>
        <w:bottom w:val="none" w:sz="0" w:space="0" w:color="auto"/>
        <w:right w:val="none" w:sz="0" w:space="0" w:color="auto"/>
      </w:divBdr>
    </w:div>
    <w:div w:id="1149595691">
      <w:bodyDiv w:val="1"/>
      <w:marLeft w:val="0"/>
      <w:marRight w:val="0"/>
      <w:marTop w:val="0"/>
      <w:marBottom w:val="0"/>
      <w:divBdr>
        <w:top w:val="none" w:sz="0" w:space="0" w:color="auto"/>
        <w:left w:val="none" w:sz="0" w:space="0" w:color="auto"/>
        <w:bottom w:val="none" w:sz="0" w:space="0" w:color="auto"/>
        <w:right w:val="none" w:sz="0" w:space="0" w:color="auto"/>
      </w:divBdr>
    </w:div>
    <w:div w:id="1158226883">
      <w:bodyDiv w:val="1"/>
      <w:marLeft w:val="0"/>
      <w:marRight w:val="0"/>
      <w:marTop w:val="0"/>
      <w:marBottom w:val="0"/>
      <w:divBdr>
        <w:top w:val="none" w:sz="0" w:space="0" w:color="auto"/>
        <w:left w:val="none" w:sz="0" w:space="0" w:color="auto"/>
        <w:bottom w:val="none" w:sz="0" w:space="0" w:color="auto"/>
        <w:right w:val="none" w:sz="0" w:space="0" w:color="auto"/>
      </w:divBdr>
    </w:div>
    <w:div w:id="1160080336">
      <w:bodyDiv w:val="1"/>
      <w:marLeft w:val="0"/>
      <w:marRight w:val="0"/>
      <w:marTop w:val="0"/>
      <w:marBottom w:val="0"/>
      <w:divBdr>
        <w:top w:val="none" w:sz="0" w:space="0" w:color="auto"/>
        <w:left w:val="none" w:sz="0" w:space="0" w:color="auto"/>
        <w:bottom w:val="none" w:sz="0" w:space="0" w:color="auto"/>
        <w:right w:val="none" w:sz="0" w:space="0" w:color="auto"/>
      </w:divBdr>
    </w:div>
    <w:div w:id="1186362047">
      <w:bodyDiv w:val="1"/>
      <w:marLeft w:val="0"/>
      <w:marRight w:val="0"/>
      <w:marTop w:val="0"/>
      <w:marBottom w:val="0"/>
      <w:divBdr>
        <w:top w:val="none" w:sz="0" w:space="0" w:color="auto"/>
        <w:left w:val="none" w:sz="0" w:space="0" w:color="auto"/>
        <w:bottom w:val="none" w:sz="0" w:space="0" w:color="auto"/>
        <w:right w:val="none" w:sz="0" w:space="0" w:color="auto"/>
      </w:divBdr>
    </w:div>
    <w:div w:id="1188060461">
      <w:bodyDiv w:val="1"/>
      <w:marLeft w:val="0"/>
      <w:marRight w:val="0"/>
      <w:marTop w:val="0"/>
      <w:marBottom w:val="0"/>
      <w:divBdr>
        <w:top w:val="none" w:sz="0" w:space="0" w:color="auto"/>
        <w:left w:val="none" w:sz="0" w:space="0" w:color="auto"/>
        <w:bottom w:val="none" w:sz="0" w:space="0" w:color="auto"/>
        <w:right w:val="none" w:sz="0" w:space="0" w:color="auto"/>
      </w:divBdr>
    </w:div>
    <w:div w:id="1204101860">
      <w:bodyDiv w:val="1"/>
      <w:marLeft w:val="0"/>
      <w:marRight w:val="0"/>
      <w:marTop w:val="0"/>
      <w:marBottom w:val="0"/>
      <w:divBdr>
        <w:top w:val="none" w:sz="0" w:space="0" w:color="auto"/>
        <w:left w:val="none" w:sz="0" w:space="0" w:color="auto"/>
        <w:bottom w:val="none" w:sz="0" w:space="0" w:color="auto"/>
        <w:right w:val="none" w:sz="0" w:space="0" w:color="auto"/>
      </w:divBdr>
    </w:div>
    <w:div w:id="1221401569">
      <w:bodyDiv w:val="1"/>
      <w:marLeft w:val="0"/>
      <w:marRight w:val="0"/>
      <w:marTop w:val="0"/>
      <w:marBottom w:val="0"/>
      <w:divBdr>
        <w:top w:val="none" w:sz="0" w:space="0" w:color="auto"/>
        <w:left w:val="none" w:sz="0" w:space="0" w:color="auto"/>
        <w:bottom w:val="none" w:sz="0" w:space="0" w:color="auto"/>
        <w:right w:val="none" w:sz="0" w:space="0" w:color="auto"/>
      </w:divBdr>
    </w:div>
    <w:div w:id="1224950029">
      <w:bodyDiv w:val="1"/>
      <w:marLeft w:val="0"/>
      <w:marRight w:val="0"/>
      <w:marTop w:val="0"/>
      <w:marBottom w:val="0"/>
      <w:divBdr>
        <w:top w:val="none" w:sz="0" w:space="0" w:color="auto"/>
        <w:left w:val="none" w:sz="0" w:space="0" w:color="auto"/>
        <w:bottom w:val="none" w:sz="0" w:space="0" w:color="auto"/>
        <w:right w:val="none" w:sz="0" w:space="0" w:color="auto"/>
      </w:divBdr>
    </w:div>
    <w:div w:id="1268272219">
      <w:bodyDiv w:val="1"/>
      <w:marLeft w:val="0"/>
      <w:marRight w:val="0"/>
      <w:marTop w:val="0"/>
      <w:marBottom w:val="0"/>
      <w:divBdr>
        <w:top w:val="none" w:sz="0" w:space="0" w:color="auto"/>
        <w:left w:val="none" w:sz="0" w:space="0" w:color="auto"/>
        <w:bottom w:val="none" w:sz="0" w:space="0" w:color="auto"/>
        <w:right w:val="none" w:sz="0" w:space="0" w:color="auto"/>
      </w:divBdr>
    </w:div>
    <w:div w:id="1282149216">
      <w:bodyDiv w:val="1"/>
      <w:marLeft w:val="0"/>
      <w:marRight w:val="0"/>
      <w:marTop w:val="0"/>
      <w:marBottom w:val="0"/>
      <w:divBdr>
        <w:top w:val="none" w:sz="0" w:space="0" w:color="auto"/>
        <w:left w:val="none" w:sz="0" w:space="0" w:color="auto"/>
        <w:bottom w:val="none" w:sz="0" w:space="0" w:color="auto"/>
        <w:right w:val="none" w:sz="0" w:space="0" w:color="auto"/>
      </w:divBdr>
    </w:div>
    <w:div w:id="1282612781">
      <w:bodyDiv w:val="1"/>
      <w:marLeft w:val="0"/>
      <w:marRight w:val="0"/>
      <w:marTop w:val="0"/>
      <w:marBottom w:val="0"/>
      <w:divBdr>
        <w:top w:val="none" w:sz="0" w:space="0" w:color="auto"/>
        <w:left w:val="none" w:sz="0" w:space="0" w:color="auto"/>
        <w:bottom w:val="none" w:sz="0" w:space="0" w:color="auto"/>
        <w:right w:val="none" w:sz="0" w:space="0" w:color="auto"/>
      </w:divBdr>
    </w:div>
    <w:div w:id="1288197850">
      <w:bodyDiv w:val="1"/>
      <w:marLeft w:val="0"/>
      <w:marRight w:val="0"/>
      <w:marTop w:val="0"/>
      <w:marBottom w:val="0"/>
      <w:divBdr>
        <w:top w:val="none" w:sz="0" w:space="0" w:color="auto"/>
        <w:left w:val="none" w:sz="0" w:space="0" w:color="auto"/>
        <w:bottom w:val="none" w:sz="0" w:space="0" w:color="auto"/>
        <w:right w:val="none" w:sz="0" w:space="0" w:color="auto"/>
      </w:divBdr>
    </w:div>
    <w:div w:id="1316375762">
      <w:bodyDiv w:val="1"/>
      <w:marLeft w:val="0"/>
      <w:marRight w:val="0"/>
      <w:marTop w:val="0"/>
      <w:marBottom w:val="0"/>
      <w:divBdr>
        <w:top w:val="none" w:sz="0" w:space="0" w:color="auto"/>
        <w:left w:val="none" w:sz="0" w:space="0" w:color="auto"/>
        <w:bottom w:val="none" w:sz="0" w:space="0" w:color="auto"/>
        <w:right w:val="none" w:sz="0" w:space="0" w:color="auto"/>
      </w:divBdr>
    </w:div>
    <w:div w:id="1319532299">
      <w:bodyDiv w:val="1"/>
      <w:marLeft w:val="0"/>
      <w:marRight w:val="0"/>
      <w:marTop w:val="0"/>
      <w:marBottom w:val="0"/>
      <w:divBdr>
        <w:top w:val="none" w:sz="0" w:space="0" w:color="auto"/>
        <w:left w:val="none" w:sz="0" w:space="0" w:color="auto"/>
        <w:bottom w:val="none" w:sz="0" w:space="0" w:color="auto"/>
        <w:right w:val="none" w:sz="0" w:space="0" w:color="auto"/>
      </w:divBdr>
    </w:div>
    <w:div w:id="1373266888">
      <w:bodyDiv w:val="1"/>
      <w:marLeft w:val="0"/>
      <w:marRight w:val="0"/>
      <w:marTop w:val="0"/>
      <w:marBottom w:val="0"/>
      <w:divBdr>
        <w:top w:val="none" w:sz="0" w:space="0" w:color="auto"/>
        <w:left w:val="none" w:sz="0" w:space="0" w:color="auto"/>
        <w:bottom w:val="none" w:sz="0" w:space="0" w:color="auto"/>
        <w:right w:val="none" w:sz="0" w:space="0" w:color="auto"/>
      </w:divBdr>
    </w:div>
    <w:div w:id="1403915706">
      <w:bodyDiv w:val="1"/>
      <w:marLeft w:val="0"/>
      <w:marRight w:val="0"/>
      <w:marTop w:val="0"/>
      <w:marBottom w:val="0"/>
      <w:divBdr>
        <w:top w:val="none" w:sz="0" w:space="0" w:color="auto"/>
        <w:left w:val="none" w:sz="0" w:space="0" w:color="auto"/>
        <w:bottom w:val="none" w:sz="0" w:space="0" w:color="auto"/>
        <w:right w:val="none" w:sz="0" w:space="0" w:color="auto"/>
      </w:divBdr>
    </w:div>
    <w:div w:id="1421565930">
      <w:bodyDiv w:val="1"/>
      <w:marLeft w:val="0"/>
      <w:marRight w:val="0"/>
      <w:marTop w:val="0"/>
      <w:marBottom w:val="0"/>
      <w:divBdr>
        <w:top w:val="none" w:sz="0" w:space="0" w:color="auto"/>
        <w:left w:val="none" w:sz="0" w:space="0" w:color="auto"/>
        <w:bottom w:val="none" w:sz="0" w:space="0" w:color="auto"/>
        <w:right w:val="none" w:sz="0" w:space="0" w:color="auto"/>
      </w:divBdr>
    </w:div>
    <w:div w:id="1422220060">
      <w:bodyDiv w:val="1"/>
      <w:marLeft w:val="0"/>
      <w:marRight w:val="0"/>
      <w:marTop w:val="0"/>
      <w:marBottom w:val="0"/>
      <w:divBdr>
        <w:top w:val="none" w:sz="0" w:space="0" w:color="auto"/>
        <w:left w:val="none" w:sz="0" w:space="0" w:color="auto"/>
        <w:bottom w:val="none" w:sz="0" w:space="0" w:color="auto"/>
        <w:right w:val="none" w:sz="0" w:space="0" w:color="auto"/>
      </w:divBdr>
    </w:div>
    <w:div w:id="1428429823">
      <w:bodyDiv w:val="1"/>
      <w:marLeft w:val="0"/>
      <w:marRight w:val="0"/>
      <w:marTop w:val="0"/>
      <w:marBottom w:val="0"/>
      <w:divBdr>
        <w:top w:val="none" w:sz="0" w:space="0" w:color="auto"/>
        <w:left w:val="none" w:sz="0" w:space="0" w:color="auto"/>
        <w:bottom w:val="none" w:sz="0" w:space="0" w:color="auto"/>
        <w:right w:val="none" w:sz="0" w:space="0" w:color="auto"/>
      </w:divBdr>
    </w:div>
    <w:div w:id="1449205348">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79096681">
      <w:bodyDiv w:val="1"/>
      <w:marLeft w:val="0"/>
      <w:marRight w:val="0"/>
      <w:marTop w:val="0"/>
      <w:marBottom w:val="0"/>
      <w:divBdr>
        <w:top w:val="none" w:sz="0" w:space="0" w:color="auto"/>
        <w:left w:val="none" w:sz="0" w:space="0" w:color="auto"/>
        <w:bottom w:val="none" w:sz="0" w:space="0" w:color="auto"/>
        <w:right w:val="none" w:sz="0" w:space="0" w:color="auto"/>
      </w:divBdr>
    </w:div>
    <w:div w:id="1583371790">
      <w:bodyDiv w:val="1"/>
      <w:marLeft w:val="0"/>
      <w:marRight w:val="0"/>
      <w:marTop w:val="0"/>
      <w:marBottom w:val="0"/>
      <w:divBdr>
        <w:top w:val="none" w:sz="0" w:space="0" w:color="auto"/>
        <w:left w:val="none" w:sz="0" w:space="0" w:color="auto"/>
        <w:bottom w:val="none" w:sz="0" w:space="0" w:color="auto"/>
        <w:right w:val="none" w:sz="0" w:space="0" w:color="auto"/>
      </w:divBdr>
    </w:div>
    <w:div w:id="1589386350">
      <w:bodyDiv w:val="1"/>
      <w:marLeft w:val="0"/>
      <w:marRight w:val="0"/>
      <w:marTop w:val="0"/>
      <w:marBottom w:val="0"/>
      <w:divBdr>
        <w:top w:val="none" w:sz="0" w:space="0" w:color="auto"/>
        <w:left w:val="none" w:sz="0" w:space="0" w:color="auto"/>
        <w:bottom w:val="none" w:sz="0" w:space="0" w:color="auto"/>
        <w:right w:val="none" w:sz="0" w:space="0" w:color="auto"/>
      </w:divBdr>
    </w:div>
    <w:div w:id="1603535055">
      <w:bodyDiv w:val="1"/>
      <w:marLeft w:val="0"/>
      <w:marRight w:val="0"/>
      <w:marTop w:val="0"/>
      <w:marBottom w:val="0"/>
      <w:divBdr>
        <w:top w:val="none" w:sz="0" w:space="0" w:color="auto"/>
        <w:left w:val="none" w:sz="0" w:space="0" w:color="auto"/>
        <w:bottom w:val="none" w:sz="0" w:space="0" w:color="auto"/>
        <w:right w:val="none" w:sz="0" w:space="0" w:color="auto"/>
      </w:divBdr>
    </w:div>
    <w:div w:id="1635794502">
      <w:bodyDiv w:val="1"/>
      <w:marLeft w:val="0"/>
      <w:marRight w:val="0"/>
      <w:marTop w:val="0"/>
      <w:marBottom w:val="0"/>
      <w:divBdr>
        <w:top w:val="none" w:sz="0" w:space="0" w:color="auto"/>
        <w:left w:val="none" w:sz="0" w:space="0" w:color="auto"/>
        <w:bottom w:val="none" w:sz="0" w:space="0" w:color="auto"/>
        <w:right w:val="none" w:sz="0" w:space="0" w:color="auto"/>
      </w:divBdr>
    </w:div>
    <w:div w:id="1657145526">
      <w:bodyDiv w:val="1"/>
      <w:marLeft w:val="0"/>
      <w:marRight w:val="0"/>
      <w:marTop w:val="0"/>
      <w:marBottom w:val="0"/>
      <w:divBdr>
        <w:top w:val="none" w:sz="0" w:space="0" w:color="auto"/>
        <w:left w:val="none" w:sz="0" w:space="0" w:color="auto"/>
        <w:bottom w:val="none" w:sz="0" w:space="0" w:color="auto"/>
        <w:right w:val="none" w:sz="0" w:space="0" w:color="auto"/>
      </w:divBdr>
    </w:div>
    <w:div w:id="1659964916">
      <w:bodyDiv w:val="1"/>
      <w:marLeft w:val="0"/>
      <w:marRight w:val="0"/>
      <w:marTop w:val="0"/>
      <w:marBottom w:val="0"/>
      <w:divBdr>
        <w:top w:val="none" w:sz="0" w:space="0" w:color="auto"/>
        <w:left w:val="none" w:sz="0" w:space="0" w:color="auto"/>
        <w:bottom w:val="none" w:sz="0" w:space="0" w:color="auto"/>
        <w:right w:val="none" w:sz="0" w:space="0" w:color="auto"/>
      </w:divBdr>
    </w:div>
    <w:div w:id="1663854370">
      <w:bodyDiv w:val="1"/>
      <w:marLeft w:val="0"/>
      <w:marRight w:val="0"/>
      <w:marTop w:val="0"/>
      <w:marBottom w:val="0"/>
      <w:divBdr>
        <w:top w:val="none" w:sz="0" w:space="0" w:color="auto"/>
        <w:left w:val="none" w:sz="0" w:space="0" w:color="auto"/>
        <w:bottom w:val="none" w:sz="0" w:space="0" w:color="auto"/>
        <w:right w:val="none" w:sz="0" w:space="0" w:color="auto"/>
      </w:divBdr>
    </w:div>
    <w:div w:id="1725837494">
      <w:bodyDiv w:val="1"/>
      <w:marLeft w:val="0"/>
      <w:marRight w:val="0"/>
      <w:marTop w:val="0"/>
      <w:marBottom w:val="0"/>
      <w:divBdr>
        <w:top w:val="none" w:sz="0" w:space="0" w:color="auto"/>
        <w:left w:val="none" w:sz="0" w:space="0" w:color="auto"/>
        <w:bottom w:val="none" w:sz="0" w:space="0" w:color="auto"/>
        <w:right w:val="none" w:sz="0" w:space="0" w:color="auto"/>
      </w:divBdr>
    </w:div>
    <w:div w:id="1730153486">
      <w:bodyDiv w:val="1"/>
      <w:marLeft w:val="0"/>
      <w:marRight w:val="0"/>
      <w:marTop w:val="0"/>
      <w:marBottom w:val="0"/>
      <w:divBdr>
        <w:top w:val="none" w:sz="0" w:space="0" w:color="auto"/>
        <w:left w:val="none" w:sz="0" w:space="0" w:color="auto"/>
        <w:bottom w:val="none" w:sz="0" w:space="0" w:color="auto"/>
        <w:right w:val="none" w:sz="0" w:space="0" w:color="auto"/>
      </w:divBdr>
    </w:div>
    <w:div w:id="1803687969">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1858349478">
      <w:bodyDiv w:val="1"/>
      <w:marLeft w:val="0"/>
      <w:marRight w:val="0"/>
      <w:marTop w:val="0"/>
      <w:marBottom w:val="0"/>
      <w:divBdr>
        <w:top w:val="none" w:sz="0" w:space="0" w:color="auto"/>
        <w:left w:val="none" w:sz="0" w:space="0" w:color="auto"/>
        <w:bottom w:val="none" w:sz="0" w:space="0" w:color="auto"/>
        <w:right w:val="none" w:sz="0" w:space="0" w:color="auto"/>
      </w:divBdr>
    </w:div>
    <w:div w:id="1863087311">
      <w:bodyDiv w:val="1"/>
      <w:marLeft w:val="0"/>
      <w:marRight w:val="0"/>
      <w:marTop w:val="0"/>
      <w:marBottom w:val="0"/>
      <w:divBdr>
        <w:top w:val="none" w:sz="0" w:space="0" w:color="auto"/>
        <w:left w:val="none" w:sz="0" w:space="0" w:color="auto"/>
        <w:bottom w:val="none" w:sz="0" w:space="0" w:color="auto"/>
        <w:right w:val="none" w:sz="0" w:space="0" w:color="auto"/>
      </w:divBdr>
    </w:div>
    <w:div w:id="1865821890">
      <w:bodyDiv w:val="1"/>
      <w:marLeft w:val="0"/>
      <w:marRight w:val="0"/>
      <w:marTop w:val="0"/>
      <w:marBottom w:val="0"/>
      <w:divBdr>
        <w:top w:val="none" w:sz="0" w:space="0" w:color="auto"/>
        <w:left w:val="none" w:sz="0" w:space="0" w:color="auto"/>
        <w:bottom w:val="none" w:sz="0" w:space="0" w:color="auto"/>
        <w:right w:val="none" w:sz="0" w:space="0" w:color="auto"/>
      </w:divBdr>
    </w:div>
    <w:div w:id="1869831043">
      <w:bodyDiv w:val="1"/>
      <w:marLeft w:val="0"/>
      <w:marRight w:val="0"/>
      <w:marTop w:val="0"/>
      <w:marBottom w:val="0"/>
      <w:divBdr>
        <w:top w:val="none" w:sz="0" w:space="0" w:color="auto"/>
        <w:left w:val="none" w:sz="0" w:space="0" w:color="auto"/>
        <w:bottom w:val="none" w:sz="0" w:space="0" w:color="auto"/>
        <w:right w:val="none" w:sz="0" w:space="0" w:color="auto"/>
      </w:divBdr>
    </w:div>
    <w:div w:id="1876117186">
      <w:bodyDiv w:val="1"/>
      <w:marLeft w:val="0"/>
      <w:marRight w:val="0"/>
      <w:marTop w:val="0"/>
      <w:marBottom w:val="0"/>
      <w:divBdr>
        <w:top w:val="none" w:sz="0" w:space="0" w:color="auto"/>
        <w:left w:val="none" w:sz="0" w:space="0" w:color="auto"/>
        <w:bottom w:val="none" w:sz="0" w:space="0" w:color="auto"/>
        <w:right w:val="none" w:sz="0" w:space="0" w:color="auto"/>
      </w:divBdr>
    </w:div>
    <w:div w:id="1876579318">
      <w:bodyDiv w:val="1"/>
      <w:marLeft w:val="0"/>
      <w:marRight w:val="0"/>
      <w:marTop w:val="0"/>
      <w:marBottom w:val="0"/>
      <w:divBdr>
        <w:top w:val="none" w:sz="0" w:space="0" w:color="auto"/>
        <w:left w:val="none" w:sz="0" w:space="0" w:color="auto"/>
        <w:bottom w:val="none" w:sz="0" w:space="0" w:color="auto"/>
        <w:right w:val="none" w:sz="0" w:space="0" w:color="auto"/>
      </w:divBdr>
    </w:div>
    <w:div w:id="1877766133">
      <w:bodyDiv w:val="1"/>
      <w:marLeft w:val="0"/>
      <w:marRight w:val="0"/>
      <w:marTop w:val="0"/>
      <w:marBottom w:val="0"/>
      <w:divBdr>
        <w:top w:val="none" w:sz="0" w:space="0" w:color="auto"/>
        <w:left w:val="none" w:sz="0" w:space="0" w:color="auto"/>
        <w:bottom w:val="none" w:sz="0" w:space="0" w:color="auto"/>
        <w:right w:val="none" w:sz="0" w:space="0" w:color="auto"/>
      </w:divBdr>
    </w:div>
    <w:div w:id="1910068632">
      <w:bodyDiv w:val="1"/>
      <w:marLeft w:val="0"/>
      <w:marRight w:val="0"/>
      <w:marTop w:val="0"/>
      <w:marBottom w:val="0"/>
      <w:divBdr>
        <w:top w:val="none" w:sz="0" w:space="0" w:color="auto"/>
        <w:left w:val="none" w:sz="0" w:space="0" w:color="auto"/>
        <w:bottom w:val="none" w:sz="0" w:space="0" w:color="auto"/>
        <w:right w:val="none" w:sz="0" w:space="0" w:color="auto"/>
      </w:divBdr>
    </w:div>
    <w:div w:id="1985625156">
      <w:bodyDiv w:val="1"/>
      <w:marLeft w:val="0"/>
      <w:marRight w:val="0"/>
      <w:marTop w:val="0"/>
      <w:marBottom w:val="0"/>
      <w:divBdr>
        <w:top w:val="none" w:sz="0" w:space="0" w:color="auto"/>
        <w:left w:val="none" w:sz="0" w:space="0" w:color="auto"/>
        <w:bottom w:val="none" w:sz="0" w:space="0" w:color="auto"/>
        <w:right w:val="none" w:sz="0" w:space="0" w:color="auto"/>
      </w:divBdr>
    </w:div>
    <w:div w:id="2003045396">
      <w:bodyDiv w:val="1"/>
      <w:marLeft w:val="0"/>
      <w:marRight w:val="0"/>
      <w:marTop w:val="0"/>
      <w:marBottom w:val="0"/>
      <w:divBdr>
        <w:top w:val="none" w:sz="0" w:space="0" w:color="auto"/>
        <w:left w:val="none" w:sz="0" w:space="0" w:color="auto"/>
        <w:bottom w:val="none" w:sz="0" w:space="0" w:color="auto"/>
        <w:right w:val="none" w:sz="0" w:space="0" w:color="auto"/>
      </w:divBdr>
    </w:div>
    <w:div w:id="2025403677">
      <w:bodyDiv w:val="1"/>
      <w:marLeft w:val="0"/>
      <w:marRight w:val="0"/>
      <w:marTop w:val="0"/>
      <w:marBottom w:val="0"/>
      <w:divBdr>
        <w:top w:val="none" w:sz="0" w:space="0" w:color="auto"/>
        <w:left w:val="none" w:sz="0" w:space="0" w:color="auto"/>
        <w:bottom w:val="none" w:sz="0" w:space="0" w:color="auto"/>
        <w:right w:val="none" w:sz="0" w:space="0" w:color="auto"/>
      </w:divBdr>
    </w:div>
    <w:div w:id="2034763200">
      <w:bodyDiv w:val="1"/>
      <w:marLeft w:val="0"/>
      <w:marRight w:val="0"/>
      <w:marTop w:val="0"/>
      <w:marBottom w:val="0"/>
      <w:divBdr>
        <w:top w:val="none" w:sz="0" w:space="0" w:color="auto"/>
        <w:left w:val="none" w:sz="0" w:space="0" w:color="auto"/>
        <w:bottom w:val="none" w:sz="0" w:space="0" w:color="auto"/>
        <w:right w:val="none" w:sz="0" w:space="0" w:color="auto"/>
      </w:divBdr>
    </w:div>
    <w:div w:id="2036999719">
      <w:bodyDiv w:val="1"/>
      <w:marLeft w:val="0"/>
      <w:marRight w:val="0"/>
      <w:marTop w:val="0"/>
      <w:marBottom w:val="0"/>
      <w:divBdr>
        <w:top w:val="none" w:sz="0" w:space="0" w:color="auto"/>
        <w:left w:val="none" w:sz="0" w:space="0" w:color="auto"/>
        <w:bottom w:val="none" w:sz="0" w:space="0" w:color="auto"/>
        <w:right w:val="none" w:sz="0" w:space="0" w:color="auto"/>
      </w:divBdr>
    </w:div>
    <w:div w:id="2037660782">
      <w:bodyDiv w:val="1"/>
      <w:marLeft w:val="0"/>
      <w:marRight w:val="0"/>
      <w:marTop w:val="0"/>
      <w:marBottom w:val="0"/>
      <w:divBdr>
        <w:top w:val="none" w:sz="0" w:space="0" w:color="auto"/>
        <w:left w:val="none" w:sz="0" w:space="0" w:color="auto"/>
        <w:bottom w:val="none" w:sz="0" w:space="0" w:color="auto"/>
        <w:right w:val="none" w:sz="0" w:space="0" w:color="auto"/>
      </w:divBdr>
    </w:div>
    <w:div w:id="2106269389">
      <w:bodyDiv w:val="1"/>
      <w:marLeft w:val="0"/>
      <w:marRight w:val="0"/>
      <w:marTop w:val="0"/>
      <w:marBottom w:val="0"/>
      <w:divBdr>
        <w:top w:val="none" w:sz="0" w:space="0" w:color="auto"/>
        <w:left w:val="none" w:sz="0" w:space="0" w:color="auto"/>
        <w:bottom w:val="none" w:sz="0" w:space="0" w:color="auto"/>
        <w:right w:val="none" w:sz="0" w:space="0" w:color="auto"/>
      </w:divBdr>
    </w:div>
    <w:div w:id="21327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0E2A-7244-4D45-89BF-8F0D4D4F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4427</TotalTime>
  <Pages>10</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84</cp:revision>
  <cp:lastPrinted>2022-07-01T09:04:00Z</cp:lastPrinted>
  <dcterms:created xsi:type="dcterms:W3CDTF">2015-12-16T03:38:00Z</dcterms:created>
  <dcterms:modified xsi:type="dcterms:W3CDTF">2025-09-24T08:39:00Z</dcterms:modified>
</cp:coreProperties>
</file>