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7088"/>
        <w:gridCol w:w="2268"/>
      </w:tblGrid>
      <w:tr w:rsidR="00F200F1" w14:paraId="58F13E6A" w14:textId="77777777">
        <w:trPr>
          <w:tblHeader/>
        </w:trPr>
        <w:tc>
          <w:tcPr>
            <w:tcW w:w="11907" w:type="dxa"/>
            <w:gridSpan w:val="2"/>
            <w:vAlign w:val="center"/>
          </w:tcPr>
          <w:p w14:paraId="3E92D867" w14:textId="77777777" w:rsidR="00F200F1" w:rsidRDefault="00D97175">
            <w:pPr>
              <w:widowControl w:val="0"/>
              <w:autoSpaceDE w:val="0"/>
              <w:autoSpaceDN w:val="0"/>
              <w:adjustRightInd w:val="0"/>
              <w:spacing w:before="60"/>
              <w:jc w:val="center"/>
              <w:rPr>
                <w:b/>
                <w:bCs/>
              </w:rPr>
            </w:pPr>
            <w:proofErr w:type="spellStart"/>
            <w:r>
              <w:rPr>
                <w:b/>
                <w:bCs/>
              </w:rPr>
              <w:t>Nội</w:t>
            </w:r>
            <w:proofErr w:type="spellEnd"/>
            <w:r>
              <w:rPr>
                <w:b/>
                <w:bCs/>
              </w:rPr>
              <w:t xml:space="preserve"> dung </w:t>
            </w:r>
            <w:proofErr w:type="spellStart"/>
            <w:r>
              <w:rPr>
                <w:b/>
                <w:bCs/>
              </w:rPr>
              <w:t>đánh</w:t>
            </w:r>
            <w:proofErr w:type="spellEnd"/>
            <w:r>
              <w:rPr>
                <w:b/>
                <w:bCs/>
              </w:rPr>
              <w:t xml:space="preserve"> </w:t>
            </w:r>
            <w:proofErr w:type="spellStart"/>
            <w:r>
              <w:rPr>
                <w:b/>
                <w:bCs/>
              </w:rPr>
              <w:t>giá</w:t>
            </w:r>
            <w:proofErr w:type="spellEnd"/>
          </w:p>
        </w:tc>
        <w:tc>
          <w:tcPr>
            <w:tcW w:w="2268" w:type="dxa"/>
            <w:vAlign w:val="center"/>
          </w:tcPr>
          <w:p w14:paraId="2284BA71" w14:textId="77777777" w:rsidR="00F200F1" w:rsidRDefault="00D97175">
            <w:pPr>
              <w:widowControl w:val="0"/>
              <w:autoSpaceDE w:val="0"/>
              <w:autoSpaceDN w:val="0"/>
              <w:adjustRightInd w:val="0"/>
              <w:spacing w:before="60"/>
              <w:jc w:val="center"/>
              <w:rPr>
                <w:b/>
                <w:bCs/>
              </w:rPr>
            </w:pPr>
            <w:proofErr w:type="spellStart"/>
            <w:r>
              <w:rPr>
                <w:b/>
                <w:bCs/>
              </w:rPr>
              <w:t>Sử</w:t>
            </w:r>
            <w:proofErr w:type="spellEnd"/>
            <w:r>
              <w:rPr>
                <w:b/>
                <w:bCs/>
              </w:rPr>
              <w:t xml:space="preserve"> </w:t>
            </w:r>
            <w:proofErr w:type="spellStart"/>
            <w:r>
              <w:rPr>
                <w:b/>
                <w:bCs/>
              </w:rPr>
              <w:t>dụng</w:t>
            </w:r>
            <w:proofErr w:type="spellEnd"/>
            <w:r>
              <w:rPr>
                <w:b/>
                <w:bCs/>
              </w:rPr>
              <w:t xml:space="preserve"> </w:t>
            </w:r>
            <w:proofErr w:type="spellStart"/>
            <w:r>
              <w:rPr>
                <w:b/>
                <w:bCs/>
              </w:rPr>
              <w:t>tiêu</w:t>
            </w:r>
            <w:proofErr w:type="spellEnd"/>
            <w:r>
              <w:rPr>
                <w:b/>
                <w:bCs/>
              </w:rPr>
              <w:t xml:space="preserve"> </w:t>
            </w:r>
            <w:proofErr w:type="spellStart"/>
            <w:r>
              <w:rPr>
                <w:b/>
                <w:bCs/>
              </w:rPr>
              <w:t>chí</w:t>
            </w:r>
            <w:proofErr w:type="spellEnd"/>
            <w:r>
              <w:rPr>
                <w:b/>
                <w:bCs/>
              </w:rPr>
              <w:t xml:space="preserve"> </w:t>
            </w:r>
            <w:proofErr w:type="spellStart"/>
            <w:r>
              <w:rPr>
                <w:b/>
                <w:bCs/>
              </w:rPr>
              <w:t>đạt</w:t>
            </w:r>
            <w:proofErr w:type="spellEnd"/>
            <w:r>
              <w:rPr>
                <w:b/>
                <w:bCs/>
              </w:rPr>
              <w:t xml:space="preserve">, </w:t>
            </w:r>
            <w:proofErr w:type="spellStart"/>
            <w:r>
              <w:rPr>
                <w:b/>
                <w:bCs/>
              </w:rPr>
              <w:t>không</w:t>
            </w:r>
            <w:proofErr w:type="spellEnd"/>
            <w:r>
              <w:rPr>
                <w:b/>
                <w:bCs/>
              </w:rPr>
              <w:t xml:space="preserve"> </w:t>
            </w:r>
            <w:proofErr w:type="spellStart"/>
            <w:r>
              <w:rPr>
                <w:b/>
                <w:bCs/>
              </w:rPr>
              <w:t>đạt</w:t>
            </w:r>
            <w:proofErr w:type="spellEnd"/>
          </w:p>
        </w:tc>
      </w:tr>
      <w:tr w:rsidR="00F200F1" w14:paraId="6F060F6F" w14:textId="77777777">
        <w:tc>
          <w:tcPr>
            <w:tcW w:w="14175" w:type="dxa"/>
            <w:gridSpan w:val="3"/>
            <w:vAlign w:val="center"/>
          </w:tcPr>
          <w:p w14:paraId="39F45FA5" w14:textId="77777777" w:rsidR="00F200F1" w:rsidRDefault="00D97175">
            <w:pPr>
              <w:widowControl w:val="0"/>
              <w:autoSpaceDE w:val="0"/>
              <w:autoSpaceDN w:val="0"/>
              <w:adjustRightInd w:val="0"/>
              <w:spacing w:before="60"/>
              <w:rPr>
                <w:b/>
                <w:bCs/>
              </w:rPr>
            </w:pPr>
            <w:r>
              <w:rPr>
                <w:b/>
                <w:bCs/>
              </w:rPr>
              <w:t xml:space="preserve">1. </w:t>
            </w:r>
            <w:proofErr w:type="spellStart"/>
            <w:r>
              <w:rPr>
                <w:b/>
                <w:bCs/>
              </w:rPr>
              <w:t>Về</w:t>
            </w:r>
            <w:proofErr w:type="spellEnd"/>
            <w:r>
              <w:rPr>
                <w:b/>
                <w:bCs/>
              </w:rPr>
              <w:t xml:space="preserve"> </w:t>
            </w:r>
            <w:proofErr w:type="spellStart"/>
            <w:r>
              <w:rPr>
                <w:b/>
                <w:bCs/>
              </w:rPr>
              <w:t>phạm</w:t>
            </w:r>
            <w:proofErr w:type="spellEnd"/>
            <w:r>
              <w:rPr>
                <w:b/>
                <w:bCs/>
              </w:rPr>
              <w:t xml:space="preserve"> vi </w:t>
            </w:r>
            <w:proofErr w:type="spellStart"/>
            <w:r>
              <w:rPr>
                <w:b/>
                <w:bCs/>
              </w:rPr>
              <w:t>cung</w:t>
            </w:r>
            <w:proofErr w:type="spellEnd"/>
            <w:r>
              <w:rPr>
                <w:b/>
                <w:bCs/>
              </w:rPr>
              <w:t xml:space="preserve"> </w:t>
            </w:r>
            <w:proofErr w:type="spellStart"/>
            <w:r>
              <w:rPr>
                <w:b/>
                <w:bCs/>
              </w:rPr>
              <w:t>cấp</w:t>
            </w:r>
            <w:proofErr w:type="spellEnd"/>
            <w:r>
              <w:rPr>
                <w:b/>
                <w:bCs/>
              </w:rPr>
              <w:t xml:space="preserve"> </w:t>
            </w:r>
            <w:proofErr w:type="spellStart"/>
            <w:r>
              <w:rPr>
                <w:b/>
                <w:bCs/>
              </w:rPr>
              <w:t>chủ</w:t>
            </w:r>
            <w:proofErr w:type="spellEnd"/>
            <w:r>
              <w:rPr>
                <w:b/>
                <w:bCs/>
              </w:rPr>
              <w:t xml:space="preserve"> </w:t>
            </w:r>
            <w:proofErr w:type="spellStart"/>
            <w:r>
              <w:rPr>
                <w:b/>
                <w:bCs/>
              </w:rPr>
              <w:t>yếu</w:t>
            </w:r>
            <w:proofErr w:type="spellEnd"/>
          </w:p>
        </w:tc>
      </w:tr>
      <w:tr w:rsidR="00F200F1" w14:paraId="2B844F55" w14:textId="77777777">
        <w:tc>
          <w:tcPr>
            <w:tcW w:w="4819" w:type="dxa"/>
            <w:vMerge w:val="restart"/>
            <w:vAlign w:val="center"/>
          </w:tcPr>
          <w:p w14:paraId="568B1500" w14:textId="77777777" w:rsidR="00F200F1" w:rsidRDefault="00D97175">
            <w:pPr>
              <w:widowControl w:val="0"/>
              <w:autoSpaceDE w:val="0"/>
              <w:autoSpaceDN w:val="0"/>
              <w:adjustRightInd w:val="0"/>
              <w:spacing w:before="60"/>
            </w:pPr>
            <w:r>
              <w:t xml:space="preserve">1.1 </w:t>
            </w:r>
            <w:proofErr w:type="spellStart"/>
            <w:r>
              <w:t>Số</w:t>
            </w:r>
            <w:proofErr w:type="spellEnd"/>
            <w:r>
              <w:t xml:space="preserve"> </w:t>
            </w:r>
            <w:proofErr w:type="spellStart"/>
            <w:r>
              <w:t>lượng</w:t>
            </w:r>
            <w:proofErr w:type="spellEnd"/>
            <w:r>
              <w:t xml:space="preserve"> </w:t>
            </w:r>
            <w:proofErr w:type="spellStart"/>
            <w:r>
              <w:t>cung</w:t>
            </w:r>
            <w:proofErr w:type="spellEnd"/>
            <w:r>
              <w:t xml:space="preserve"> </w:t>
            </w:r>
            <w:proofErr w:type="spellStart"/>
            <w:r>
              <w:t>cấp</w:t>
            </w:r>
            <w:proofErr w:type="spellEnd"/>
          </w:p>
        </w:tc>
        <w:tc>
          <w:tcPr>
            <w:tcW w:w="7088" w:type="dxa"/>
            <w:vAlign w:val="bottom"/>
          </w:tcPr>
          <w:p w14:paraId="30B18E9F" w14:textId="77777777" w:rsidR="00F200F1" w:rsidRDefault="00D97175">
            <w:pPr>
              <w:widowControl w:val="0"/>
              <w:autoSpaceDE w:val="0"/>
              <w:autoSpaceDN w:val="0"/>
              <w:adjustRightInd w:val="0"/>
              <w:spacing w:before="60"/>
              <w:jc w:val="both"/>
            </w:pPr>
            <w:proofErr w:type="spellStart"/>
            <w:r>
              <w:t>Số</w:t>
            </w:r>
            <w:proofErr w:type="spellEnd"/>
            <w:r>
              <w:t xml:space="preserve"> </w:t>
            </w:r>
            <w:proofErr w:type="spellStart"/>
            <w:r>
              <w:t>lượng</w:t>
            </w:r>
            <w:proofErr w:type="spellEnd"/>
            <w:r>
              <w:t xml:space="preserve"> </w:t>
            </w:r>
            <w:proofErr w:type="spellStart"/>
            <w:r>
              <w:t>các</w:t>
            </w:r>
            <w:proofErr w:type="spellEnd"/>
            <w:r>
              <w:t xml:space="preserve"> </w:t>
            </w:r>
            <w:proofErr w:type="spellStart"/>
            <w:r>
              <w:t>mặt</w:t>
            </w:r>
            <w:proofErr w:type="spellEnd"/>
            <w:r>
              <w:t xml:space="preserve"> </w:t>
            </w:r>
            <w:proofErr w:type="spellStart"/>
            <w:r>
              <w:t>hàng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 </w:t>
            </w:r>
          </w:p>
        </w:tc>
        <w:tc>
          <w:tcPr>
            <w:tcW w:w="2268" w:type="dxa"/>
            <w:vAlign w:val="center"/>
          </w:tcPr>
          <w:p w14:paraId="26B939A3" w14:textId="77777777" w:rsidR="00F200F1" w:rsidRDefault="00D97175">
            <w:pPr>
              <w:spacing w:line="256" w:lineRule="auto"/>
              <w:jc w:val="center"/>
            </w:pPr>
            <w:r>
              <w:rPr>
                <w:b/>
              </w:rPr>
              <w:t>Đạt</w:t>
            </w:r>
          </w:p>
          <w:p w14:paraId="2AE4EDD2" w14:textId="77777777" w:rsidR="00F200F1" w:rsidRDefault="00F200F1">
            <w:pPr>
              <w:widowControl w:val="0"/>
              <w:autoSpaceDE w:val="0"/>
              <w:autoSpaceDN w:val="0"/>
              <w:adjustRightInd w:val="0"/>
              <w:jc w:val="center"/>
            </w:pPr>
          </w:p>
        </w:tc>
      </w:tr>
      <w:tr w:rsidR="00F200F1" w14:paraId="6011EDBD" w14:textId="77777777">
        <w:tc>
          <w:tcPr>
            <w:tcW w:w="4819" w:type="dxa"/>
            <w:vMerge/>
            <w:vAlign w:val="center"/>
          </w:tcPr>
          <w:p w14:paraId="0DE432A5" w14:textId="77777777" w:rsidR="00F200F1" w:rsidRDefault="00F200F1">
            <w:pPr>
              <w:widowControl w:val="0"/>
              <w:autoSpaceDE w:val="0"/>
              <w:autoSpaceDN w:val="0"/>
              <w:adjustRightInd w:val="0"/>
              <w:spacing w:before="60"/>
            </w:pPr>
          </w:p>
        </w:tc>
        <w:tc>
          <w:tcPr>
            <w:tcW w:w="7088" w:type="dxa"/>
            <w:vAlign w:val="bottom"/>
          </w:tcPr>
          <w:p w14:paraId="0677915A" w14:textId="77777777" w:rsidR="00F200F1" w:rsidRDefault="00D97175">
            <w:pPr>
              <w:spacing w:line="256" w:lineRule="auto"/>
            </w:pPr>
            <w:proofErr w:type="spellStart"/>
            <w:r>
              <w:t>Không</w:t>
            </w:r>
            <w:proofErr w:type="spellEnd"/>
            <w:r>
              <w:t xml:space="preserve"> </w:t>
            </w:r>
            <w:proofErr w:type="spellStart"/>
            <w:r>
              <w:t>đủ</w:t>
            </w:r>
            <w:proofErr w:type="spellEnd"/>
            <w:r>
              <w:t xml:space="preserve"> </w:t>
            </w:r>
            <w:proofErr w:type="spellStart"/>
            <w:r>
              <w:t>số</w:t>
            </w:r>
            <w:proofErr w:type="spellEnd"/>
            <w:r>
              <w:t xml:space="preserve"> </w:t>
            </w:r>
            <w:proofErr w:type="spellStart"/>
            <w:r>
              <w:t>lượng</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 </w:t>
            </w:r>
          </w:p>
        </w:tc>
        <w:tc>
          <w:tcPr>
            <w:tcW w:w="2268" w:type="dxa"/>
            <w:vAlign w:val="center"/>
          </w:tcPr>
          <w:p w14:paraId="340FE005" w14:textId="77777777" w:rsidR="00F200F1" w:rsidRDefault="00D97175">
            <w:pPr>
              <w:widowControl w:val="0"/>
              <w:autoSpaceDE w:val="0"/>
              <w:autoSpaceDN w:val="0"/>
              <w:adjustRightInd w:val="0"/>
              <w:jc w:val="center"/>
            </w:pPr>
            <w:proofErr w:type="spellStart"/>
            <w:r>
              <w:rPr>
                <w:b/>
              </w:rPr>
              <w:t>Không</w:t>
            </w:r>
            <w:proofErr w:type="spellEnd"/>
            <w:r>
              <w:rPr>
                <w:b/>
              </w:rPr>
              <w:t xml:space="preserve"> </w:t>
            </w:r>
            <w:proofErr w:type="spellStart"/>
            <w:r>
              <w:rPr>
                <w:b/>
              </w:rPr>
              <w:t>đạt</w:t>
            </w:r>
            <w:proofErr w:type="spellEnd"/>
          </w:p>
        </w:tc>
      </w:tr>
      <w:tr w:rsidR="00F200F1" w14:paraId="6203E769" w14:textId="77777777">
        <w:tc>
          <w:tcPr>
            <w:tcW w:w="4819" w:type="dxa"/>
            <w:vMerge w:val="restart"/>
            <w:vAlign w:val="center"/>
          </w:tcPr>
          <w:p w14:paraId="2ADA6844" w14:textId="77777777" w:rsidR="00F200F1" w:rsidRDefault="00D97175">
            <w:pPr>
              <w:widowControl w:val="0"/>
              <w:autoSpaceDE w:val="0"/>
              <w:autoSpaceDN w:val="0"/>
              <w:adjustRightInd w:val="0"/>
              <w:spacing w:before="60"/>
            </w:pPr>
            <w:r>
              <w:t xml:space="preserve">1.2. </w:t>
            </w:r>
            <w:proofErr w:type="spellStart"/>
            <w:r>
              <w:t>Chủng</w:t>
            </w:r>
            <w:proofErr w:type="spellEnd"/>
            <w:r>
              <w:t xml:space="preserve"> </w:t>
            </w:r>
            <w:proofErr w:type="spellStart"/>
            <w:r>
              <w:t>loại</w:t>
            </w:r>
            <w:proofErr w:type="spellEnd"/>
            <w:r>
              <w:t xml:space="preserve"> </w:t>
            </w:r>
            <w:proofErr w:type="spellStart"/>
            <w:r>
              <w:t>cung</w:t>
            </w:r>
            <w:proofErr w:type="spellEnd"/>
            <w:r>
              <w:t xml:space="preserve"> </w:t>
            </w:r>
            <w:proofErr w:type="spellStart"/>
            <w:r>
              <w:t>cấp</w:t>
            </w:r>
            <w:proofErr w:type="spellEnd"/>
          </w:p>
        </w:tc>
        <w:tc>
          <w:tcPr>
            <w:tcW w:w="7088" w:type="dxa"/>
            <w:vAlign w:val="bottom"/>
          </w:tcPr>
          <w:p w14:paraId="17DED52B" w14:textId="77777777" w:rsidR="00F200F1" w:rsidRDefault="00D97175">
            <w:pPr>
              <w:widowControl w:val="0"/>
              <w:autoSpaceDE w:val="0"/>
              <w:autoSpaceDN w:val="0"/>
              <w:adjustRightInd w:val="0"/>
              <w:spacing w:before="60"/>
              <w:jc w:val="both"/>
            </w:pPr>
            <w:proofErr w:type="spellStart"/>
            <w:r>
              <w:t>Chủng</w:t>
            </w:r>
            <w:proofErr w:type="spellEnd"/>
            <w:r>
              <w:t xml:space="preserve"> </w:t>
            </w:r>
            <w:proofErr w:type="spellStart"/>
            <w:r>
              <w:t>loại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đúng</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 </w:t>
            </w:r>
          </w:p>
        </w:tc>
        <w:tc>
          <w:tcPr>
            <w:tcW w:w="2268" w:type="dxa"/>
            <w:vAlign w:val="center"/>
          </w:tcPr>
          <w:p w14:paraId="5AA48BA4" w14:textId="77777777" w:rsidR="00F200F1" w:rsidRDefault="00D97175">
            <w:pPr>
              <w:spacing w:line="256" w:lineRule="auto"/>
              <w:jc w:val="center"/>
            </w:pPr>
            <w:r>
              <w:rPr>
                <w:b/>
              </w:rPr>
              <w:t>Đạt</w:t>
            </w:r>
          </w:p>
          <w:p w14:paraId="758DF52E" w14:textId="77777777" w:rsidR="00F200F1" w:rsidRDefault="00F200F1">
            <w:pPr>
              <w:widowControl w:val="0"/>
              <w:autoSpaceDE w:val="0"/>
              <w:autoSpaceDN w:val="0"/>
              <w:adjustRightInd w:val="0"/>
              <w:jc w:val="center"/>
            </w:pPr>
          </w:p>
        </w:tc>
      </w:tr>
      <w:tr w:rsidR="00F200F1" w14:paraId="61214C51" w14:textId="77777777">
        <w:tc>
          <w:tcPr>
            <w:tcW w:w="4819" w:type="dxa"/>
            <w:vMerge/>
            <w:vAlign w:val="center"/>
          </w:tcPr>
          <w:p w14:paraId="4AD1912B" w14:textId="77777777" w:rsidR="00F200F1" w:rsidRDefault="00F200F1">
            <w:pPr>
              <w:widowControl w:val="0"/>
              <w:autoSpaceDE w:val="0"/>
              <w:autoSpaceDN w:val="0"/>
              <w:adjustRightInd w:val="0"/>
              <w:spacing w:before="60"/>
              <w:jc w:val="both"/>
            </w:pPr>
          </w:p>
        </w:tc>
        <w:tc>
          <w:tcPr>
            <w:tcW w:w="7088" w:type="dxa"/>
            <w:vAlign w:val="bottom"/>
          </w:tcPr>
          <w:p w14:paraId="64BAF948" w14:textId="77777777" w:rsidR="00F200F1" w:rsidRDefault="00D97175">
            <w:pPr>
              <w:widowControl w:val="0"/>
              <w:autoSpaceDE w:val="0"/>
              <w:autoSpaceDN w:val="0"/>
              <w:adjustRightInd w:val="0"/>
              <w:spacing w:before="60"/>
              <w:jc w:val="both"/>
            </w:pPr>
            <w:proofErr w:type="spellStart"/>
            <w:r>
              <w:t>Chủng</w:t>
            </w:r>
            <w:proofErr w:type="spellEnd"/>
            <w:r>
              <w:t xml:space="preserve"> </w:t>
            </w:r>
            <w:proofErr w:type="spellStart"/>
            <w:r>
              <w:t>loại</w:t>
            </w:r>
            <w:proofErr w:type="spellEnd"/>
            <w:r>
              <w:t xml:space="preserve"> </w:t>
            </w:r>
            <w:proofErr w:type="spellStart"/>
            <w:r>
              <w:t>cung</w:t>
            </w:r>
            <w:proofErr w:type="spellEnd"/>
            <w:r>
              <w:t xml:space="preserve"> </w:t>
            </w:r>
            <w:proofErr w:type="spellStart"/>
            <w:r>
              <w:t>cấp</w:t>
            </w:r>
            <w:proofErr w:type="spellEnd"/>
            <w:r>
              <w:t xml:space="preserve"> </w:t>
            </w:r>
            <w:proofErr w:type="spellStart"/>
            <w:r>
              <w:t>không</w:t>
            </w:r>
            <w:proofErr w:type="spellEnd"/>
            <w:r>
              <w:t xml:space="preserve"> </w:t>
            </w:r>
            <w:proofErr w:type="spellStart"/>
            <w:r>
              <w:t>đúng</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 </w:t>
            </w:r>
          </w:p>
        </w:tc>
        <w:tc>
          <w:tcPr>
            <w:tcW w:w="2268" w:type="dxa"/>
            <w:vAlign w:val="center"/>
          </w:tcPr>
          <w:p w14:paraId="73FA371D" w14:textId="77777777" w:rsidR="00F200F1" w:rsidRDefault="00D97175">
            <w:pPr>
              <w:widowControl w:val="0"/>
              <w:autoSpaceDE w:val="0"/>
              <w:autoSpaceDN w:val="0"/>
              <w:adjustRightInd w:val="0"/>
              <w:jc w:val="center"/>
            </w:pPr>
            <w:proofErr w:type="spellStart"/>
            <w:r>
              <w:rPr>
                <w:b/>
              </w:rPr>
              <w:t>Không</w:t>
            </w:r>
            <w:proofErr w:type="spellEnd"/>
            <w:r>
              <w:rPr>
                <w:b/>
              </w:rPr>
              <w:t xml:space="preserve"> </w:t>
            </w:r>
            <w:proofErr w:type="spellStart"/>
            <w:r>
              <w:rPr>
                <w:b/>
              </w:rPr>
              <w:t>đạt</w:t>
            </w:r>
            <w:proofErr w:type="spellEnd"/>
          </w:p>
        </w:tc>
      </w:tr>
      <w:tr w:rsidR="00F200F1" w14:paraId="3999E218" w14:textId="77777777">
        <w:tc>
          <w:tcPr>
            <w:tcW w:w="14175" w:type="dxa"/>
            <w:gridSpan w:val="3"/>
            <w:vAlign w:val="center"/>
          </w:tcPr>
          <w:p w14:paraId="5579B822" w14:textId="77777777" w:rsidR="00F200F1" w:rsidRDefault="00D97175">
            <w:pPr>
              <w:widowControl w:val="0"/>
              <w:autoSpaceDE w:val="0"/>
              <w:autoSpaceDN w:val="0"/>
              <w:adjustRightInd w:val="0"/>
              <w:spacing w:before="60"/>
            </w:pPr>
            <w:r>
              <w:rPr>
                <w:b/>
              </w:rPr>
              <w:t>2.</w:t>
            </w:r>
            <w:r>
              <w:rPr>
                <w:rFonts w:ascii="Arial" w:eastAsia="Arial" w:hAnsi="Arial" w:cs="Arial"/>
                <w:b/>
              </w:rPr>
              <w:t xml:space="preserve"> </w:t>
            </w:r>
            <w:proofErr w:type="spellStart"/>
            <w:r>
              <w:rPr>
                <w:b/>
              </w:rPr>
              <w:t>Đặc</w:t>
            </w:r>
            <w:proofErr w:type="spellEnd"/>
            <w:r>
              <w:rPr>
                <w:b/>
              </w:rPr>
              <w:t xml:space="preserve"> </w:t>
            </w:r>
            <w:proofErr w:type="spellStart"/>
            <w:r>
              <w:rPr>
                <w:b/>
              </w:rPr>
              <w:t>tính</w:t>
            </w:r>
            <w:proofErr w:type="spellEnd"/>
            <w:r>
              <w:rPr>
                <w:b/>
              </w:rPr>
              <w:t xml:space="preserve"> </w:t>
            </w:r>
            <w:proofErr w:type="spellStart"/>
            <w:r>
              <w:rPr>
                <w:b/>
              </w:rPr>
              <w:t>kỹ</w:t>
            </w:r>
            <w:proofErr w:type="spellEnd"/>
            <w:r>
              <w:rPr>
                <w:b/>
              </w:rPr>
              <w:t xml:space="preserve"> </w:t>
            </w:r>
            <w:proofErr w:type="spellStart"/>
            <w:r>
              <w:rPr>
                <w:b/>
              </w:rPr>
              <w:t>thuật</w:t>
            </w:r>
            <w:proofErr w:type="spellEnd"/>
            <w:r>
              <w:rPr>
                <w:b/>
              </w:rPr>
              <w:t xml:space="preserve"> </w:t>
            </w:r>
            <w:proofErr w:type="spellStart"/>
            <w:r>
              <w:rPr>
                <w:b/>
              </w:rPr>
              <w:t>của</w:t>
            </w:r>
            <w:proofErr w:type="spellEnd"/>
            <w:r>
              <w:rPr>
                <w:b/>
              </w:rPr>
              <w:t xml:space="preserve"> </w:t>
            </w:r>
            <w:proofErr w:type="spellStart"/>
            <w:r>
              <w:rPr>
                <w:b/>
              </w:rPr>
              <w:t>hàng</w:t>
            </w:r>
            <w:proofErr w:type="spellEnd"/>
            <w:r>
              <w:rPr>
                <w:b/>
              </w:rPr>
              <w:t xml:space="preserve"> </w:t>
            </w:r>
            <w:proofErr w:type="spellStart"/>
            <w:r>
              <w:rPr>
                <w:b/>
              </w:rPr>
              <w:t>hóa</w:t>
            </w:r>
            <w:proofErr w:type="spellEnd"/>
          </w:p>
        </w:tc>
      </w:tr>
      <w:tr w:rsidR="004A1E06" w14:paraId="3670084E" w14:textId="77777777">
        <w:trPr>
          <w:trHeight w:val="5511"/>
        </w:trPr>
        <w:tc>
          <w:tcPr>
            <w:tcW w:w="4819" w:type="dxa"/>
            <w:vMerge w:val="restart"/>
          </w:tcPr>
          <w:p w14:paraId="5F838237" w14:textId="77777777" w:rsidR="004A1E06" w:rsidRDefault="004A1E06" w:rsidP="004A1E06">
            <w:pPr>
              <w:spacing w:line="256" w:lineRule="auto"/>
              <w:jc w:val="both"/>
            </w:pPr>
            <w:r>
              <w:t xml:space="preserve">2.1. </w:t>
            </w:r>
            <w:proofErr w:type="spellStart"/>
            <w:r>
              <w:t>Đặc</w:t>
            </w:r>
            <w:proofErr w:type="spellEnd"/>
            <w:r>
              <w:t xml:space="preserve"> </w:t>
            </w:r>
            <w:proofErr w:type="spellStart"/>
            <w:r>
              <w:t>tính</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hóa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phải</w:t>
            </w:r>
            <w:proofErr w:type="spellEnd"/>
            <w:r>
              <w:t xml:space="preserve"> </w:t>
            </w:r>
            <w:proofErr w:type="spellStart"/>
            <w:r>
              <w:t>kê</w:t>
            </w:r>
            <w:proofErr w:type="spellEnd"/>
            <w:r>
              <w:t xml:space="preserve"> </w:t>
            </w:r>
            <w:proofErr w:type="spellStart"/>
            <w:r>
              <w:t>khai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thông</w:t>
            </w:r>
            <w:proofErr w:type="spellEnd"/>
            <w:r>
              <w:t xml:space="preserve"> tin </w:t>
            </w:r>
            <w:proofErr w:type="spellStart"/>
            <w:r>
              <w:t>về</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xuất</w:t>
            </w:r>
            <w:proofErr w:type="spellEnd"/>
            <w:r>
              <w:t xml:space="preserve"> </w:t>
            </w:r>
            <w:proofErr w:type="spellStart"/>
            <w:r>
              <w:t>xứ</w:t>
            </w:r>
            <w:proofErr w:type="spellEnd"/>
            <w:r>
              <w:t xml:space="preserve">, </w:t>
            </w:r>
            <w:proofErr w:type="spellStart"/>
            <w:r>
              <w:t>nhà</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ký</w:t>
            </w:r>
            <w:proofErr w:type="spellEnd"/>
            <w:r>
              <w:t xml:space="preserve"> </w:t>
            </w:r>
            <w:proofErr w:type="spellStart"/>
            <w:r>
              <w:t>mã</w:t>
            </w:r>
            <w:proofErr w:type="spellEnd"/>
            <w:r>
              <w:t xml:space="preserve"> </w:t>
            </w:r>
            <w:proofErr w:type="spellStart"/>
            <w:r>
              <w:t>hiệu</w:t>
            </w:r>
            <w:proofErr w:type="spellEnd"/>
            <w:r>
              <w:t>/model (</w:t>
            </w:r>
            <w:proofErr w:type="spellStart"/>
            <w:r>
              <w:t>nếu</w:t>
            </w:r>
            <w:proofErr w:type="spellEnd"/>
            <w:r>
              <w:t xml:space="preserve"> </w:t>
            </w:r>
            <w:proofErr w:type="spellStart"/>
            <w:r>
              <w:t>có</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hóa</w:t>
            </w:r>
            <w:proofErr w:type="spellEnd"/>
            <w:r>
              <w:t xml:space="preserve"> do </w:t>
            </w:r>
            <w:proofErr w:type="spellStart"/>
            <w:r>
              <w:t>nhà</w:t>
            </w:r>
            <w:proofErr w:type="spellEnd"/>
            <w:r>
              <w:t xml:space="preserve"> </w:t>
            </w:r>
            <w:proofErr w:type="spellStart"/>
            <w:r>
              <w:t>thầu</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theo</w:t>
            </w:r>
            <w:proofErr w:type="spellEnd"/>
            <w:r>
              <w:t xml:space="preserve"> </w:t>
            </w:r>
            <w:proofErr w:type="spellStart"/>
            <w:r>
              <w:t>mẫu</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tại</w:t>
            </w:r>
            <w:proofErr w:type="spellEnd"/>
            <w:r>
              <w:t xml:space="preserve"> </w:t>
            </w:r>
            <w:proofErr w:type="spellStart"/>
            <w:r>
              <w:t>Mục</w:t>
            </w:r>
            <w:proofErr w:type="spellEnd"/>
            <w:r>
              <w:t xml:space="preserve"> 2, </w:t>
            </w:r>
            <w:proofErr w:type="spellStart"/>
            <w:r>
              <w:t>Chương</w:t>
            </w:r>
            <w:proofErr w:type="spellEnd"/>
            <w:r>
              <w:t xml:space="preserve"> V, E-HSMT. Danh </w:t>
            </w:r>
            <w:proofErr w:type="spellStart"/>
            <w:r>
              <w:t>mục</w:t>
            </w:r>
            <w:proofErr w:type="spellEnd"/>
            <w:r>
              <w:t xml:space="preserve"> </w:t>
            </w:r>
            <w:proofErr w:type="spellStart"/>
            <w:r>
              <w:t>chủng</w:t>
            </w:r>
            <w:proofErr w:type="spellEnd"/>
            <w:r>
              <w:t xml:space="preserve"> </w:t>
            </w:r>
            <w:proofErr w:type="spellStart"/>
            <w:r>
              <w:t>loại</w:t>
            </w:r>
            <w:proofErr w:type="spellEnd"/>
            <w:r>
              <w:t xml:space="preserve"> </w:t>
            </w:r>
            <w:proofErr w:type="spellStart"/>
            <w:r>
              <w:t>hàng</w:t>
            </w:r>
            <w:proofErr w:type="spellEnd"/>
            <w:r>
              <w:t xml:space="preserve"> </w:t>
            </w:r>
            <w:proofErr w:type="spellStart"/>
            <w:r>
              <w:t>hóa</w:t>
            </w:r>
            <w:proofErr w:type="spellEnd"/>
            <w:r>
              <w:t xml:space="preserve"> </w:t>
            </w:r>
            <w:proofErr w:type="spellStart"/>
            <w:r>
              <w:t>yêu</w:t>
            </w:r>
            <w:proofErr w:type="spellEnd"/>
            <w:r>
              <w:t xml:space="preserve"> </w:t>
            </w:r>
            <w:proofErr w:type="spellStart"/>
            <w:r>
              <w:t>cầu</w:t>
            </w:r>
            <w:proofErr w:type="spellEnd"/>
            <w:r>
              <w:t xml:space="preserve"> </w:t>
            </w:r>
            <w:proofErr w:type="spellStart"/>
            <w:r>
              <w:t>phải</w:t>
            </w:r>
            <w:proofErr w:type="spellEnd"/>
            <w:r>
              <w:t xml:space="preserve"> </w:t>
            </w:r>
            <w:proofErr w:type="spellStart"/>
            <w:r>
              <w:t>kê</w:t>
            </w:r>
            <w:proofErr w:type="spellEnd"/>
            <w:r>
              <w:t xml:space="preserve"> </w:t>
            </w:r>
            <w:proofErr w:type="spellStart"/>
            <w:r>
              <w:t>khai</w:t>
            </w:r>
            <w:proofErr w:type="spellEnd"/>
            <w:r>
              <w:t xml:space="preserve"> </w:t>
            </w:r>
            <w:proofErr w:type="spellStart"/>
            <w:r>
              <w:t>được</w:t>
            </w:r>
            <w:proofErr w:type="spellEnd"/>
            <w:r>
              <w:t xml:space="preserve"> </w:t>
            </w:r>
            <w:proofErr w:type="spellStart"/>
            <w:r>
              <w:t>nêu</w:t>
            </w:r>
            <w:proofErr w:type="spellEnd"/>
            <w:r>
              <w:t xml:space="preserve"> </w:t>
            </w:r>
            <w:proofErr w:type="spellStart"/>
            <w:r>
              <w:t>tại</w:t>
            </w:r>
            <w:proofErr w:type="spellEnd"/>
            <w:r>
              <w:t xml:space="preserve"> </w:t>
            </w:r>
            <w:proofErr w:type="spellStart"/>
            <w:r>
              <w:t>Bảng</w:t>
            </w:r>
            <w:proofErr w:type="spellEnd"/>
            <w:r>
              <w:t xml:space="preserve"> </w:t>
            </w:r>
            <w:proofErr w:type="spellStart"/>
            <w:r>
              <w:t>số</w:t>
            </w:r>
            <w:proofErr w:type="spellEnd"/>
            <w:r>
              <w:t xml:space="preserve"> 01, </w:t>
            </w:r>
            <w:proofErr w:type="spellStart"/>
            <w:r>
              <w:t>mục</w:t>
            </w:r>
            <w:proofErr w:type="spellEnd"/>
            <w:r>
              <w:t xml:space="preserve"> 1, </w:t>
            </w:r>
            <w:proofErr w:type="spellStart"/>
            <w:r>
              <w:t>Chương</w:t>
            </w:r>
            <w:proofErr w:type="spellEnd"/>
            <w:r>
              <w:t xml:space="preserve"> V, E-HSMT.</w:t>
            </w:r>
          </w:p>
        </w:tc>
        <w:tc>
          <w:tcPr>
            <w:tcW w:w="7088" w:type="dxa"/>
          </w:tcPr>
          <w:p w14:paraId="6463E4DE" w14:textId="77777777" w:rsidR="004A1E06" w:rsidRDefault="004A1E06" w:rsidP="004A1E06">
            <w:pPr>
              <w:pStyle w:val="TableParagraph"/>
              <w:numPr>
                <w:ilvl w:val="0"/>
                <w:numId w:val="1"/>
              </w:numPr>
              <w:tabs>
                <w:tab w:val="left" w:pos="285"/>
              </w:tabs>
              <w:spacing w:before="120"/>
              <w:ind w:right="94" w:firstLine="0"/>
              <w:jc w:val="both"/>
              <w:rPr>
                <w:sz w:val="28"/>
              </w:rPr>
            </w:pPr>
            <w:r>
              <w:rPr>
                <w:color w:val="1B1C1D"/>
                <w:sz w:val="28"/>
              </w:rPr>
              <w:t>Có đặc tính, thông số kỹ thuật của hàng hóa hoàn toàn phù hợp đáp ứng yêu cầu cụ thể tại Chương V - Yêu cầu về kỹ thuật.</w:t>
            </w:r>
          </w:p>
          <w:p w14:paraId="6750090A" w14:textId="77777777" w:rsidR="004A1E06" w:rsidRDefault="004A1E06" w:rsidP="004A1E06">
            <w:pPr>
              <w:pStyle w:val="TableParagraph"/>
              <w:numPr>
                <w:ilvl w:val="0"/>
                <w:numId w:val="1"/>
              </w:numPr>
              <w:tabs>
                <w:tab w:val="left" w:pos="294"/>
              </w:tabs>
              <w:spacing w:before="119" w:line="242" w:lineRule="auto"/>
              <w:ind w:right="103" w:firstLine="0"/>
              <w:jc w:val="both"/>
              <w:rPr>
                <w:sz w:val="28"/>
              </w:rPr>
            </w:pPr>
            <w:r>
              <w:rPr>
                <w:color w:val="1B1C1D"/>
                <w:sz w:val="28"/>
              </w:rPr>
              <w:t>Nhà thầu có giấy chứng nhận cơ sở đủ điều kiện đảm bảo vệ sinh an toàn thực phẩm theo quy định hiện hành.</w:t>
            </w:r>
          </w:p>
          <w:p w14:paraId="0477B029" w14:textId="77777777" w:rsidR="004A1E06" w:rsidRDefault="004A1E06" w:rsidP="004A1E06">
            <w:pPr>
              <w:pStyle w:val="TableParagraph"/>
              <w:numPr>
                <w:ilvl w:val="0"/>
                <w:numId w:val="1"/>
              </w:numPr>
              <w:tabs>
                <w:tab w:val="left" w:pos="265"/>
              </w:tabs>
              <w:spacing w:before="115" w:line="322" w:lineRule="exact"/>
              <w:ind w:left="265" w:hanging="157"/>
              <w:jc w:val="both"/>
              <w:rPr>
                <w:sz w:val="28"/>
              </w:rPr>
            </w:pPr>
            <w:r>
              <w:rPr>
                <w:color w:val="1B1C1D"/>
                <w:sz w:val="28"/>
              </w:rPr>
              <w:t>Có</w:t>
            </w:r>
            <w:r>
              <w:rPr>
                <w:color w:val="1B1C1D"/>
                <w:spacing w:val="-11"/>
                <w:sz w:val="28"/>
              </w:rPr>
              <w:t xml:space="preserve"> </w:t>
            </w:r>
            <w:r>
              <w:rPr>
                <w:color w:val="1B1C1D"/>
                <w:sz w:val="28"/>
              </w:rPr>
              <w:t>lập</w:t>
            </w:r>
            <w:r>
              <w:rPr>
                <w:color w:val="1B1C1D"/>
                <w:spacing w:val="-7"/>
                <w:sz w:val="28"/>
              </w:rPr>
              <w:t xml:space="preserve"> </w:t>
            </w:r>
            <w:r>
              <w:rPr>
                <w:color w:val="1B1C1D"/>
                <w:sz w:val="28"/>
              </w:rPr>
              <w:t>bảng</w:t>
            </w:r>
            <w:r>
              <w:rPr>
                <w:color w:val="1B1C1D"/>
                <w:spacing w:val="-9"/>
                <w:sz w:val="28"/>
              </w:rPr>
              <w:t xml:space="preserve"> </w:t>
            </w:r>
            <w:r>
              <w:rPr>
                <w:color w:val="1B1C1D"/>
                <w:sz w:val="28"/>
              </w:rPr>
              <w:t>tuyên</w:t>
            </w:r>
            <w:r>
              <w:rPr>
                <w:color w:val="1B1C1D"/>
                <w:spacing w:val="-9"/>
                <w:sz w:val="28"/>
              </w:rPr>
              <w:t xml:space="preserve"> </w:t>
            </w:r>
            <w:r>
              <w:rPr>
                <w:color w:val="1B1C1D"/>
                <w:sz w:val="28"/>
              </w:rPr>
              <w:t>bố</w:t>
            </w:r>
            <w:r>
              <w:rPr>
                <w:color w:val="1B1C1D"/>
                <w:spacing w:val="-8"/>
                <w:sz w:val="28"/>
              </w:rPr>
              <w:t xml:space="preserve"> </w:t>
            </w:r>
            <w:r>
              <w:rPr>
                <w:color w:val="1B1C1D"/>
                <w:sz w:val="28"/>
              </w:rPr>
              <w:t>đáp</w:t>
            </w:r>
            <w:r>
              <w:rPr>
                <w:color w:val="1B1C1D"/>
                <w:spacing w:val="-7"/>
                <w:sz w:val="28"/>
              </w:rPr>
              <w:t xml:space="preserve"> </w:t>
            </w:r>
            <w:r>
              <w:rPr>
                <w:color w:val="1B1C1D"/>
                <w:sz w:val="28"/>
              </w:rPr>
              <w:t>ứng</w:t>
            </w:r>
            <w:r>
              <w:rPr>
                <w:color w:val="1B1C1D"/>
                <w:spacing w:val="-10"/>
                <w:sz w:val="28"/>
              </w:rPr>
              <w:t xml:space="preserve"> </w:t>
            </w:r>
            <w:r>
              <w:rPr>
                <w:color w:val="1B1C1D"/>
                <w:sz w:val="28"/>
              </w:rPr>
              <w:t>yêu</w:t>
            </w:r>
            <w:r>
              <w:rPr>
                <w:color w:val="1B1C1D"/>
                <w:spacing w:val="-8"/>
                <w:sz w:val="28"/>
              </w:rPr>
              <w:t xml:space="preserve"> </w:t>
            </w:r>
            <w:r>
              <w:rPr>
                <w:color w:val="1B1C1D"/>
                <w:sz w:val="28"/>
              </w:rPr>
              <w:t>cầu</w:t>
            </w:r>
            <w:r>
              <w:rPr>
                <w:color w:val="1B1C1D"/>
                <w:spacing w:val="-10"/>
                <w:sz w:val="28"/>
              </w:rPr>
              <w:t xml:space="preserve"> </w:t>
            </w:r>
            <w:r>
              <w:rPr>
                <w:color w:val="1B1C1D"/>
                <w:sz w:val="28"/>
              </w:rPr>
              <w:t>kỹ</w:t>
            </w:r>
            <w:r>
              <w:rPr>
                <w:color w:val="1B1C1D"/>
                <w:spacing w:val="-10"/>
                <w:sz w:val="28"/>
              </w:rPr>
              <w:t xml:space="preserve"> </w:t>
            </w:r>
            <w:r>
              <w:rPr>
                <w:color w:val="1B1C1D"/>
                <w:sz w:val="28"/>
              </w:rPr>
              <w:t>thuật</w:t>
            </w:r>
            <w:r>
              <w:rPr>
                <w:color w:val="1B1C1D"/>
                <w:spacing w:val="-7"/>
                <w:sz w:val="28"/>
              </w:rPr>
              <w:t xml:space="preserve"> </w:t>
            </w:r>
            <w:r>
              <w:rPr>
                <w:color w:val="1B1C1D"/>
                <w:sz w:val="28"/>
              </w:rPr>
              <w:t>theo</w:t>
            </w:r>
            <w:r>
              <w:rPr>
                <w:color w:val="1B1C1D"/>
                <w:spacing w:val="-10"/>
                <w:sz w:val="28"/>
              </w:rPr>
              <w:t xml:space="preserve"> </w:t>
            </w:r>
            <w:r>
              <w:rPr>
                <w:color w:val="1B1C1D"/>
                <w:spacing w:val="-5"/>
                <w:sz w:val="28"/>
              </w:rPr>
              <w:t>quy</w:t>
            </w:r>
          </w:p>
          <w:p w14:paraId="7EADBB1B" w14:textId="77777777" w:rsidR="004A1E06" w:rsidRDefault="004A1E06" w:rsidP="004A1E06">
            <w:pPr>
              <w:pStyle w:val="TableParagraph"/>
              <w:ind w:left="108"/>
              <w:jc w:val="both"/>
              <w:rPr>
                <w:sz w:val="28"/>
              </w:rPr>
            </w:pPr>
            <w:r>
              <w:rPr>
                <w:color w:val="1B1C1D"/>
                <w:sz w:val="28"/>
              </w:rPr>
              <w:t>định</w:t>
            </w:r>
            <w:r>
              <w:rPr>
                <w:color w:val="1B1C1D"/>
                <w:spacing w:val="-4"/>
                <w:sz w:val="28"/>
              </w:rPr>
              <w:t xml:space="preserve"> </w:t>
            </w:r>
            <w:r>
              <w:rPr>
                <w:color w:val="1B1C1D"/>
                <w:sz w:val="28"/>
              </w:rPr>
              <w:t>tại</w:t>
            </w:r>
            <w:r>
              <w:rPr>
                <w:color w:val="1B1C1D"/>
                <w:spacing w:val="-3"/>
                <w:sz w:val="28"/>
              </w:rPr>
              <w:t xml:space="preserve"> </w:t>
            </w:r>
            <w:r>
              <w:rPr>
                <w:color w:val="1B1C1D"/>
                <w:sz w:val="28"/>
              </w:rPr>
              <w:t>Chương</w:t>
            </w:r>
            <w:r>
              <w:rPr>
                <w:color w:val="1B1C1D"/>
                <w:spacing w:val="-3"/>
                <w:sz w:val="28"/>
              </w:rPr>
              <w:t xml:space="preserve"> </w:t>
            </w:r>
            <w:r>
              <w:rPr>
                <w:color w:val="1B1C1D"/>
                <w:spacing w:val="-5"/>
                <w:sz w:val="28"/>
              </w:rPr>
              <w:t>V.</w:t>
            </w:r>
          </w:p>
          <w:p w14:paraId="69EFED12" w14:textId="77777777" w:rsidR="004A1E06" w:rsidRDefault="004A1E06" w:rsidP="004A1E06">
            <w:pPr>
              <w:pStyle w:val="TableParagraph"/>
              <w:numPr>
                <w:ilvl w:val="0"/>
                <w:numId w:val="1"/>
              </w:numPr>
              <w:tabs>
                <w:tab w:val="left" w:pos="275"/>
              </w:tabs>
              <w:spacing w:before="120"/>
              <w:ind w:right="95" w:firstLine="0"/>
              <w:jc w:val="both"/>
              <w:rPr>
                <w:sz w:val="28"/>
              </w:rPr>
            </w:pPr>
            <w:r>
              <w:rPr>
                <w:color w:val="1B1C1D"/>
                <w:sz w:val="28"/>
              </w:rPr>
              <w:t>Có cam kết cung cấp đầy đủ tài liệu chứng minh nguồn gốc xuất xứ hàng hóa và chất lượng hàng hóa khi có yêu cầu của Chủ đầu tư.</w:t>
            </w:r>
          </w:p>
          <w:p w14:paraId="3466CBE4" w14:textId="77777777" w:rsidR="004A1E06" w:rsidRDefault="004A1E06" w:rsidP="004A1E06">
            <w:pPr>
              <w:pStyle w:val="TableParagraph"/>
              <w:numPr>
                <w:ilvl w:val="0"/>
                <w:numId w:val="1"/>
              </w:numPr>
              <w:tabs>
                <w:tab w:val="left" w:pos="304"/>
              </w:tabs>
              <w:spacing w:before="119"/>
              <w:ind w:right="96" w:firstLine="0"/>
              <w:jc w:val="both"/>
              <w:rPr>
                <w:sz w:val="28"/>
              </w:rPr>
            </w:pPr>
            <w:r>
              <w:rPr>
                <w:color w:val="1B1C1D"/>
                <w:sz w:val="28"/>
              </w:rPr>
              <w:t>Thông tin về hàng hóa chào thầu: Kê khai đầy đủ và thống nhất thông tin về hàng hóa chào thầu theo Mẫu số 10B (webform trên Hệ thống).</w:t>
            </w:r>
          </w:p>
          <w:p w14:paraId="2A9F673E" w14:textId="66A8C96F" w:rsidR="004A1E06" w:rsidRDefault="004A1E06" w:rsidP="004A1E06">
            <w:pPr>
              <w:spacing w:line="256" w:lineRule="auto"/>
              <w:jc w:val="both"/>
            </w:pPr>
            <w:proofErr w:type="spellStart"/>
            <w:r>
              <w:rPr>
                <w:color w:val="1B1C1D"/>
              </w:rPr>
              <w:t>Tính</w:t>
            </w:r>
            <w:proofErr w:type="spellEnd"/>
            <w:r>
              <w:rPr>
                <w:color w:val="1B1C1D"/>
                <w:spacing w:val="-7"/>
              </w:rPr>
              <w:t xml:space="preserve"> </w:t>
            </w:r>
            <w:proofErr w:type="spellStart"/>
            <w:r>
              <w:rPr>
                <w:color w:val="1B1C1D"/>
              </w:rPr>
              <w:t>hợp</w:t>
            </w:r>
            <w:proofErr w:type="spellEnd"/>
            <w:r>
              <w:rPr>
                <w:color w:val="1B1C1D"/>
                <w:spacing w:val="-9"/>
              </w:rPr>
              <w:t xml:space="preserve"> </w:t>
            </w:r>
            <w:proofErr w:type="spellStart"/>
            <w:r>
              <w:rPr>
                <w:color w:val="1B1C1D"/>
              </w:rPr>
              <w:t>lệ</w:t>
            </w:r>
            <w:proofErr w:type="spellEnd"/>
            <w:r>
              <w:rPr>
                <w:color w:val="1B1C1D"/>
                <w:spacing w:val="-8"/>
              </w:rPr>
              <w:t xml:space="preserve"> </w:t>
            </w:r>
            <w:proofErr w:type="spellStart"/>
            <w:r>
              <w:rPr>
                <w:color w:val="1B1C1D"/>
              </w:rPr>
              <w:t>của</w:t>
            </w:r>
            <w:proofErr w:type="spellEnd"/>
            <w:r>
              <w:rPr>
                <w:color w:val="1B1C1D"/>
                <w:spacing w:val="-8"/>
              </w:rPr>
              <w:t xml:space="preserve"> </w:t>
            </w:r>
            <w:proofErr w:type="spellStart"/>
            <w:r>
              <w:rPr>
                <w:color w:val="1B1C1D"/>
              </w:rPr>
              <w:t>hàng</w:t>
            </w:r>
            <w:proofErr w:type="spellEnd"/>
            <w:r>
              <w:rPr>
                <w:color w:val="1B1C1D"/>
                <w:spacing w:val="-7"/>
              </w:rPr>
              <w:t xml:space="preserve"> </w:t>
            </w:r>
            <w:proofErr w:type="spellStart"/>
            <w:r>
              <w:rPr>
                <w:color w:val="1B1C1D"/>
              </w:rPr>
              <w:t>hóa</w:t>
            </w:r>
            <w:proofErr w:type="spellEnd"/>
            <w:r>
              <w:rPr>
                <w:color w:val="1B1C1D"/>
              </w:rPr>
              <w:t>:</w:t>
            </w:r>
            <w:r>
              <w:rPr>
                <w:color w:val="1B1C1D"/>
                <w:spacing w:val="-7"/>
              </w:rPr>
              <w:t xml:space="preserve"> </w:t>
            </w:r>
            <w:proofErr w:type="spellStart"/>
            <w:r>
              <w:rPr>
                <w:color w:val="1B1C1D"/>
              </w:rPr>
              <w:t>Có</w:t>
            </w:r>
            <w:proofErr w:type="spellEnd"/>
            <w:r>
              <w:rPr>
                <w:color w:val="1B1C1D"/>
                <w:spacing w:val="-9"/>
              </w:rPr>
              <w:t xml:space="preserve"> </w:t>
            </w:r>
            <w:proofErr w:type="spellStart"/>
            <w:r>
              <w:rPr>
                <w:color w:val="1B1C1D"/>
              </w:rPr>
              <w:t>đầy</w:t>
            </w:r>
            <w:proofErr w:type="spellEnd"/>
            <w:r>
              <w:rPr>
                <w:color w:val="1B1C1D"/>
                <w:spacing w:val="-7"/>
              </w:rPr>
              <w:t xml:space="preserve"> </w:t>
            </w:r>
            <w:proofErr w:type="spellStart"/>
            <w:r>
              <w:rPr>
                <w:color w:val="1B1C1D"/>
              </w:rPr>
              <w:t>đủ</w:t>
            </w:r>
            <w:proofErr w:type="spellEnd"/>
            <w:r>
              <w:rPr>
                <w:color w:val="1B1C1D"/>
                <w:spacing w:val="-7"/>
              </w:rPr>
              <w:t xml:space="preserve"> </w:t>
            </w:r>
            <w:proofErr w:type="spellStart"/>
            <w:r>
              <w:rPr>
                <w:color w:val="1B1C1D"/>
              </w:rPr>
              <w:t>tài</w:t>
            </w:r>
            <w:proofErr w:type="spellEnd"/>
            <w:r>
              <w:rPr>
                <w:color w:val="1B1C1D"/>
                <w:spacing w:val="-7"/>
              </w:rPr>
              <w:t xml:space="preserve"> </w:t>
            </w:r>
            <w:proofErr w:type="spellStart"/>
            <w:r>
              <w:rPr>
                <w:color w:val="1B1C1D"/>
              </w:rPr>
              <w:t>liệu</w:t>
            </w:r>
            <w:proofErr w:type="spellEnd"/>
            <w:r>
              <w:rPr>
                <w:color w:val="1B1C1D"/>
                <w:spacing w:val="-9"/>
              </w:rPr>
              <w:t xml:space="preserve"> </w:t>
            </w:r>
            <w:proofErr w:type="spellStart"/>
            <w:r>
              <w:rPr>
                <w:color w:val="1B1C1D"/>
              </w:rPr>
              <w:t>đính</w:t>
            </w:r>
            <w:proofErr w:type="spellEnd"/>
            <w:r>
              <w:rPr>
                <w:color w:val="1B1C1D"/>
                <w:spacing w:val="-7"/>
              </w:rPr>
              <w:t xml:space="preserve"> </w:t>
            </w:r>
            <w:proofErr w:type="spellStart"/>
            <w:r>
              <w:rPr>
                <w:color w:val="1B1C1D"/>
              </w:rPr>
              <w:t>chứng</w:t>
            </w:r>
            <w:proofErr w:type="spellEnd"/>
            <w:r>
              <w:rPr>
                <w:color w:val="1B1C1D"/>
              </w:rPr>
              <w:t xml:space="preserve"> </w:t>
            </w:r>
            <w:proofErr w:type="spellStart"/>
            <w:r>
              <w:rPr>
                <w:color w:val="1B1C1D"/>
              </w:rPr>
              <w:t>minh</w:t>
            </w:r>
            <w:proofErr w:type="spellEnd"/>
            <w:r>
              <w:rPr>
                <w:color w:val="1B1C1D"/>
              </w:rPr>
              <w:t xml:space="preserve"> </w:t>
            </w:r>
            <w:proofErr w:type="spellStart"/>
            <w:r>
              <w:rPr>
                <w:color w:val="1B1C1D"/>
              </w:rPr>
              <w:t>đính</w:t>
            </w:r>
            <w:proofErr w:type="spellEnd"/>
            <w:r>
              <w:rPr>
                <w:color w:val="1B1C1D"/>
              </w:rPr>
              <w:t xml:space="preserve"> </w:t>
            </w:r>
            <w:proofErr w:type="spellStart"/>
            <w:r>
              <w:rPr>
                <w:color w:val="1B1C1D"/>
              </w:rPr>
              <w:t>kèm</w:t>
            </w:r>
            <w:proofErr w:type="spellEnd"/>
            <w:r>
              <w:rPr>
                <w:color w:val="1B1C1D"/>
              </w:rPr>
              <w:t xml:space="preserve"> E-HSDT </w:t>
            </w:r>
            <w:proofErr w:type="spellStart"/>
            <w:r>
              <w:rPr>
                <w:color w:val="1B1C1D"/>
              </w:rPr>
              <w:t>theo</w:t>
            </w:r>
            <w:proofErr w:type="spellEnd"/>
            <w:r>
              <w:rPr>
                <w:color w:val="1B1C1D"/>
              </w:rPr>
              <w:t xml:space="preserve"> </w:t>
            </w:r>
            <w:proofErr w:type="spellStart"/>
            <w:r>
              <w:rPr>
                <w:color w:val="1B1C1D"/>
              </w:rPr>
              <w:t>yêu</w:t>
            </w:r>
            <w:proofErr w:type="spellEnd"/>
            <w:r>
              <w:rPr>
                <w:color w:val="1B1C1D"/>
              </w:rPr>
              <w:t xml:space="preserve"> </w:t>
            </w:r>
            <w:proofErr w:type="spellStart"/>
            <w:r>
              <w:rPr>
                <w:color w:val="1B1C1D"/>
              </w:rPr>
              <w:t>cầu</w:t>
            </w:r>
            <w:proofErr w:type="spellEnd"/>
            <w:r>
              <w:rPr>
                <w:color w:val="1B1C1D"/>
              </w:rPr>
              <w:t xml:space="preserve"> </w:t>
            </w:r>
            <w:proofErr w:type="spellStart"/>
            <w:r>
              <w:rPr>
                <w:color w:val="1B1C1D"/>
              </w:rPr>
              <w:t>tại</w:t>
            </w:r>
            <w:proofErr w:type="spellEnd"/>
            <w:r>
              <w:rPr>
                <w:color w:val="1B1C1D"/>
              </w:rPr>
              <w:t xml:space="preserve"> </w:t>
            </w:r>
            <w:proofErr w:type="spellStart"/>
            <w:r>
              <w:rPr>
                <w:color w:val="1B1C1D"/>
              </w:rPr>
              <w:t>Chương</w:t>
            </w:r>
            <w:proofErr w:type="spellEnd"/>
            <w:r>
              <w:rPr>
                <w:color w:val="1B1C1D"/>
              </w:rPr>
              <w:t xml:space="preserve"> V E- </w:t>
            </w:r>
            <w:r>
              <w:rPr>
                <w:color w:val="1B1C1D"/>
                <w:spacing w:val="-2"/>
              </w:rPr>
              <w:t>HSMT.</w:t>
            </w:r>
          </w:p>
        </w:tc>
        <w:tc>
          <w:tcPr>
            <w:tcW w:w="2268" w:type="dxa"/>
            <w:vAlign w:val="center"/>
          </w:tcPr>
          <w:p w14:paraId="40487669" w14:textId="77777777" w:rsidR="004A1E06" w:rsidRDefault="004A1E06" w:rsidP="004A1E06">
            <w:pPr>
              <w:spacing w:after="96" w:line="256" w:lineRule="auto"/>
              <w:jc w:val="center"/>
            </w:pPr>
            <w:r>
              <w:rPr>
                <w:b/>
              </w:rPr>
              <w:t>Đạt</w:t>
            </w:r>
          </w:p>
          <w:p w14:paraId="36F37F86" w14:textId="77777777" w:rsidR="004A1E06" w:rsidRDefault="004A1E06" w:rsidP="004A1E06">
            <w:pPr>
              <w:spacing w:line="256" w:lineRule="auto"/>
              <w:jc w:val="center"/>
            </w:pPr>
          </w:p>
        </w:tc>
      </w:tr>
      <w:tr w:rsidR="004A1E06" w14:paraId="77AFF552" w14:textId="77777777">
        <w:trPr>
          <w:trHeight w:val="1027"/>
        </w:trPr>
        <w:tc>
          <w:tcPr>
            <w:tcW w:w="4819" w:type="dxa"/>
            <w:vMerge/>
          </w:tcPr>
          <w:p w14:paraId="02FB5CE6" w14:textId="77777777" w:rsidR="004A1E06" w:rsidRDefault="004A1E06" w:rsidP="004A1E06">
            <w:pPr>
              <w:rPr>
                <w:kern w:val="2"/>
              </w:rPr>
            </w:pPr>
          </w:p>
        </w:tc>
        <w:tc>
          <w:tcPr>
            <w:tcW w:w="7088" w:type="dxa"/>
          </w:tcPr>
          <w:p w14:paraId="0B01F243" w14:textId="0D3231AA" w:rsidR="004A1E06" w:rsidRDefault="004A1E06" w:rsidP="004A1E06">
            <w:pPr>
              <w:spacing w:line="256" w:lineRule="auto"/>
              <w:ind w:hanging="34"/>
              <w:jc w:val="both"/>
            </w:pPr>
            <w:r>
              <w:t xml:space="preserve">- </w:t>
            </w:r>
            <w:proofErr w:type="spellStart"/>
            <w:r>
              <w:t>Nhà</w:t>
            </w:r>
            <w:proofErr w:type="spellEnd"/>
            <w:r>
              <w:t xml:space="preserve"> </w:t>
            </w:r>
            <w:proofErr w:type="spellStart"/>
            <w:r>
              <w:t>thầu</w:t>
            </w:r>
            <w:proofErr w:type="spellEnd"/>
            <w:r>
              <w:t xml:space="preserve"> </w:t>
            </w:r>
            <w:proofErr w:type="spellStart"/>
            <w:r>
              <w:t>không</w:t>
            </w:r>
            <w:proofErr w:type="spellEnd"/>
            <w:r>
              <w:t xml:space="preserve"> </w:t>
            </w:r>
            <w:proofErr w:type="spellStart"/>
            <w:r>
              <w:t>kê</w:t>
            </w:r>
            <w:proofErr w:type="spellEnd"/>
            <w:r>
              <w:t xml:space="preserve"> </w:t>
            </w:r>
            <w:proofErr w:type="spellStart"/>
            <w:r>
              <w:t>khai</w:t>
            </w:r>
            <w:proofErr w:type="spellEnd"/>
            <w:r>
              <w:t xml:space="preserve"> </w:t>
            </w:r>
            <w:proofErr w:type="spellStart"/>
            <w:r>
              <w:t>hoặc</w:t>
            </w:r>
            <w:proofErr w:type="spellEnd"/>
            <w:r>
              <w:t xml:space="preserve"> </w:t>
            </w:r>
            <w:proofErr w:type="spellStart"/>
            <w:r>
              <w:t>kê</w:t>
            </w:r>
            <w:proofErr w:type="spellEnd"/>
            <w:r>
              <w:t xml:space="preserve"> </w:t>
            </w:r>
            <w:proofErr w:type="spellStart"/>
            <w:r>
              <w:t>khai</w:t>
            </w:r>
            <w:proofErr w:type="spellEnd"/>
            <w:r>
              <w:t xml:space="preserve"> </w:t>
            </w:r>
            <w:proofErr w:type="spellStart"/>
            <w:r>
              <w:t>không</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thông</w:t>
            </w:r>
            <w:proofErr w:type="spellEnd"/>
            <w:r>
              <w:t xml:space="preserve"> tin </w:t>
            </w:r>
            <w:proofErr w:type="spellStart"/>
            <w:r>
              <w:t>cho</w:t>
            </w:r>
            <w:proofErr w:type="spellEnd"/>
            <w:r>
              <w:t xml:space="preserve"> </w:t>
            </w:r>
            <w:proofErr w:type="spellStart"/>
            <w:r>
              <w:t>các</w:t>
            </w:r>
            <w:proofErr w:type="spellEnd"/>
            <w:r>
              <w:t xml:space="preserve"> </w:t>
            </w:r>
            <w:proofErr w:type="spellStart"/>
            <w:r>
              <w:t>chủng</w:t>
            </w:r>
            <w:proofErr w:type="spellEnd"/>
            <w:r>
              <w:t xml:space="preserve"> </w:t>
            </w:r>
            <w:proofErr w:type="spellStart"/>
            <w:r>
              <w:t>loại</w:t>
            </w:r>
            <w:proofErr w:type="spellEnd"/>
            <w:r>
              <w:t xml:space="preserve"> </w:t>
            </w:r>
            <w:proofErr w:type="spellStart"/>
            <w:r>
              <w:t>hàng</w:t>
            </w:r>
            <w:proofErr w:type="spellEnd"/>
            <w:r>
              <w:t xml:space="preserve"> </w:t>
            </w:r>
            <w:proofErr w:type="spellStart"/>
            <w:r>
              <w:t>hóa</w:t>
            </w:r>
            <w:proofErr w:type="spellEnd"/>
            <w:r>
              <w:t xml:space="preserve"> </w:t>
            </w:r>
            <w:proofErr w:type="spellStart"/>
            <w:r>
              <w:t>hoặc</w:t>
            </w:r>
            <w:proofErr w:type="spellEnd"/>
            <w:r>
              <w:t xml:space="preserve"> </w:t>
            </w:r>
            <w:proofErr w:type="spellStart"/>
            <w:r>
              <w:t>có</w:t>
            </w:r>
            <w:proofErr w:type="spellEnd"/>
            <w:r>
              <w:t xml:space="preserve"> </w:t>
            </w:r>
            <w:proofErr w:type="spellStart"/>
            <w:r>
              <w:t>kê</w:t>
            </w:r>
            <w:proofErr w:type="spellEnd"/>
            <w:r>
              <w:t xml:space="preserve"> </w:t>
            </w:r>
            <w:proofErr w:type="spellStart"/>
            <w:r>
              <w:t>khai</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trong</w:t>
            </w:r>
            <w:proofErr w:type="spellEnd"/>
            <w:r>
              <w:t xml:space="preserve"> E-HSMT. </w:t>
            </w:r>
          </w:p>
        </w:tc>
        <w:tc>
          <w:tcPr>
            <w:tcW w:w="2268" w:type="dxa"/>
            <w:vAlign w:val="center"/>
          </w:tcPr>
          <w:p w14:paraId="64B7BBE4" w14:textId="77777777" w:rsidR="004A1E06" w:rsidRDefault="004A1E06" w:rsidP="004A1E06">
            <w:pPr>
              <w:spacing w:line="256" w:lineRule="auto"/>
              <w:rPr>
                <w:b/>
                <w:bCs/>
              </w:rPr>
            </w:pPr>
            <w:proofErr w:type="spellStart"/>
            <w:r>
              <w:rPr>
                <w:b/>
                <w:bCs/>
              </w:rPr>
              <w:t>Không</w:t>
            </w:r>
            <w:proofErr w:type="spellEnd"/>
            <w:r>
              <w:rPr>
                <w:b/>
                <w:bCs/>
              </w:rPr>
              <w:t xml:space="preserve"> </w:t>
            </w:r>
            <w:proofErr w:type="spellStart"/>
            <w:r>
              <w:rPr>
                <w:b/>
                <w:bCs/>
              </w:rPr>
              <w:t>đạt</w:t>
            </w:r>
            <w:proofErr w:type="spellEnd"/>
          </w:p>
        </w:tc>
      </w:tr>
      <w:tr w:rsidR="004A1E06" w14:paraId="3BEE67F6" w14:textId="77777777">
        <w:tc>
          <w:tcPr>
            <w:tcW w:w="4819" w:type="dxa"/>
            <w:vMerge w:val="restart"/>
          </w:tcPr>
          <w:p w14:paraId="346351F6" w14:textId="77777777" w:rsidR="004A1E06" w:rsidRDefault="004A1E06" w:rsidP="004A1E06">
            <w:pPr>
              <w:widowControl w:val="0"/>
              <w:autoSpaceDE w:val="0"/>
              <w:autoSpaceDN w:val="0"/>
              <w:adjustRightInd w:val="0"/>
              <w:spacing w:before="60"/>
              <w:jc w:val="both"/>
            </w:pPr>
            <w:r>
              <w:t xml:space="preserve">2.2. </w:t>
            </w:r>
            <w:proofErr w:type="spellStart"/>
            <w:r>
              <w:t>Tính</w:t>
            </w:r>
            <w:proofErr w:type="spellEnd"/>
            <w:r>
              <w:t xml:space="preserve"> </w:t>
            </w:r>
            <w:proofErr w:type="spellStart"/>
            <w:r>
              <w:t>hợp</w:t>
            </w:r>
            <w:proofErr w:type="spellEnd"/>
            <w:r>
              <w:t xml:space="preserve"> </w:t>
            </w:r>
            <w:proofErr w:type="spellStart"/>
            <w:r>
              <w:t>lệ</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chào</w:t>
            </w:r>
            <w:proofErr w:type="spellEnd"/>
            <w:r>
              <w:t xml:space="preserve"> </w:t>
            </w:r>
            <w:proofErr w:type="spellStart"/>
            <w:r>
              <w:t>thầu</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có</w:t>
            </w:r>
            <w:proofErr w:type="spellEnd"/>
            <w:r>
              <w:t xml:space="preserve"> </w:t>
            </w:r>
            <w:proofErr w:type="spellStart"/>
            <w:r>
              <w:t>văn</w:t>
            </w:r>
            <w:proofErr w:type="spellEnd"/>
            <w:r>
              <w:t xml:space="preserve"> </w:t>
            </w:r>
            <w:proofErr w:type="spellStart"/>
            <w:r>
              <w:t>bản</w:t>
            </w:r>
            <w:proofErr w:type="spellEnd"/>
            <w:r>
              <w:t xml:space="preserve"> cam </w:t>
            </w:r>
            <w:proofErr w:type="spellStart"/>
            <w:r>
              <w:t>kết</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được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liên</w:t>
            </w:r>
            <w:proofErr w:type="spellEnd"/>
            <w:r>
              <w:t xml:space="preserve"> </w:t>
            </w:r>
            <w:proofErr w:type="spellStart"/>
            <w:r>
              <w:t>danh</w:t>
            </w:r>
            <w:proofErr w:type="spellEnd"/>
            <w:r>
              <w:t xml:space="preserve"> </w:t>
            </w:r>
            <w:proofErr w:type="spellStart"/>
            <w:r>
              <w:t>hoặc</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ký</w:t>
            </w:r>
            <w:proofErr w:type="spellEnd"/>
            <w:r>
              <w:t xml:space="preserve"> (Trường </w:t>
            </w:r>
            <w:proofErr w:type="spellStart"/>
            <w:r>
              <w:t>hợp</w:t>
            </w:r>
            <w:proofErr w:type="spellEnd"/>
            <w:r>
              <w:t xml:space="preserve"> </w:t>
            </w:r>
            <w:proofErr w:type="spellStart"/>
            <w:r>
              <w:t>người</w:t>
            </w:r>
            <w:proofErr w:type="spellEnd"/>
            <w:r>
              <w:t xml:space="preserve"> </w:t>
            </w:r>
            <w:proofErr w:type="spellStart"/>
            <w:r>
              <w:t>đại</w:t>
            </w:r>
            <w:proofErr w:type="spellEnd"/>
            <w:r>
              <w:t xml:space="preserve"> </w:t>
            </w:r>
            <w:proofErr w:type="spellStart"/>
            <w:r>
              <w:t>diện</w:t>
            </w:r>
            <w:proofErr w:type="spellEnd"/>
            <w:r>
              <w:t xml:space="preserve"> </w:t>
            </w:r>
            <w:proofErr w:type="spellStart"/>
            <w:r>
              <w:t>theo</w:t>
            </w:r>
            <w:proofErr w:type="spellEnd"/>
            <w:r>
              <w:t xml:space="preserve"> </w:t>
            </w:r>
            <w:proofErr w:type="spellStart"/>
            <w:r>
              <w:t>ủy</w:t>
            </w:r>
            <w:proofErr w:type="spellEnd"/>
            <w:r>
              <w:t xml:space="preserve"> </w:t>
            </w:r>
            <w:proofErr w:type="spellStart"/>
            <w:r>
              <w:t>quyền</w:t>
            </w:r>
            <w:proofErr w:type="spellEnd"/>
            <w:r>
              <w:t xml:space="preserve"> </w:t>
            </w:r>
            <w:proofErr w:type="spellStart"/>
            <w:r>
              <w:t>ký</w:t>
            </w:r>
            <w:proofErr w:type="spellEnd"/>
            <w:r>
              <w:t xml:space="preserve"> </w:t>
            </w:r>
            <w:proofErr w:type="spellStart"/>
            <w:r>
              <w:t>phải</w:t>
            </w:r>
            <w:proofErr w:type="spellEnd"/>
            <w:r>
              <w:t xml:space="preserve"> </w:t>
            </w:r>
            <w:proofErr w:type="spellStart"/>
            <w:r>
              <w:t>đính</w:t>
            </w:r>
            <w:proofErr w:type="spellEnd"/>
            <w:r>
              <w:t xml:space="preserve"> </w:t>
            </w:r>
            <w:proofErr w:type="spellStart"/>
            <w:r>
              <w:t>kèm</w:t>
            </w:r>
            <w:proofErr w:type="spellEnd"/>
            <w:r>
              <w:t xml:space="preserve"> </w:t>
            </w:r>
            <w:proofErr w:type="spellStart"/>
            <w:r>
              <w:t>văn</w:t>
            </w:r>
            <w:proofErr w:type="spellEnd"/>
            <w:r>
              <w:t xml:space="preserve"> </w:t>
            </w:r>
            <w:proofErr w:type="spellStart"/>
            <w:r>
              <w:t>bản</w:t>
            </w:r>
            <w:proofErr w:type="spellEnd"/>
            <w:r>
              <w:t xml:space="preserve"> </w:t>
            </w:r>
            <w:proofErr w:type="spellStart"/>
            <w:r>
              <w:t>ủy</w:t>
            </w:r>
            <w:proofErr w:type="spellEnd"/>
            <w:r>
              <w:t xml:space="preserve"> </w:t>
            </w:r>
            <w:proofErr w:type="spellStart"/>
            <w:r>
              <w:t>quyền</w:t>
            </w:r>
            <w:proofErr w:type="spellEnd"/>
            <w:r>
              <w:t xml:space="preserve">), bao </w:t>
            </w:r>
            <w:proofErr w:type="spellStart"/>
            <w:r>
              <w:t>gồm</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sau</w:t>
            </w:r>
            <w:proofErr w:type="spellEnd"/>
            <w:r>
              <w:t xml:space="preserve"> : </w:t>
            </w:r>
          </w:p>
          <w:p w14:paraId="614C17EB" w14:textId="77777777" w:rsidR="004A1E06" w:rsidRDefault="004A1E06" w:rsidP="004A1E06">
            <w:pPr>
              <w:widowControl w:val="0"/>
              <w:autoSpaceDE w:val="0"/>
              <w:autoSpaceDN w:val="0"/>
              <w:adjustRightInd w:val="0"/>
              <w:spacing w:before="60"/>
              <w:jc w:val="both"/>
            </w:pPr>
            <w:r>
              <w:t xml:space="preserve">- Cam </w:t>
            </w:r>
            <w:proofErr w:type="spellStart"/>
            <w:r>
              <w:t>kết</w:t>
            </w:r>
            <w:proofErr w:type="spellEnd"/>
            <w:r>
              <w:t xml:space="preserve"> </w:t>
            </w:r>
            <w:proofErr w:type="spellStart"/>
            <w:r>
              <w:t>có</w:t>
            </w:r>
            <w:proofErr w:type="spellEnd"/>
            <w:r>
              <w:t xml:space="preserve"> </w:t>
            </w:r>
            <w:proofErr w:type="spellStart"/>
            <w:r>
              <w:t>đặc</w:t>
            </w:r>
            <w:proofErr w:type="spellEnd"/>
            <w:r>
              <w:t xml:space="preserve"> </w:t>
            </w:r>
            <w:proofErr w:type="spellStart"/>
            <w:r>
              <w:t>tính</w:t>
            </w:r>
            <w:proofErr w:type="spellEnd"/>
            <w:r>
              <w:t xml:space="preserve">, </w:t>
            </w:r>
            <w:proofErr w:type="spellStart"/>
            <w:r>
              <w:t>thông</w:t>
            </w:r>
            <w:proofErr w:type="spellEnd"/>
            <w:r>
              <w:t xml:space="preserve"> </w:t>
            </w:r>
            <w:proofErr w:type="spellStart"/>
            <w:r>
              <w:t>số</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hóa</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tiêu</w:t>
            </w:r>
            <w:proofErr w:type="spellEnd"/>
            <w:r>
              <w:t xml:space="preserve"> </w:t>
            </w:r>
            <w:proofErr w:type="spellStart"/>
            <w:r>
              <w:t>chuẩn</w:t>
            </w:r>
            <w:proofErr w:type="spellEnd"/>
            <w:r>
              <w:t xml:space="preserve"> </w:t>
            </w:r>
            <w:proofErr w:type="spellStart"/>
            <w:r>
              <w:t>chế</w:t>
            </w:r>
            <w:proofErr w:type="spellEnd"/>
            <w:r>
              <w:t xml:space="preserve"> </w:t>
            </w:r>
            <w:proofErr w:type="spellStart"/>
            <w:r>
              <w:t>tạo</w:t>
            </w:r>
            <w:proofErr w:type="spellEnd"/>
            <w:r>
              <w:t xml:space="preserve"> </w:t>
            </w:r>
            <w:proofErr w:type="spellStart"/>
            <w:r>
              <w:t>và</w:t>
            </w:r>
            <w:proofErr w:type="spellEnd"/>
            <w:r>
              <w:t xml:space="preserve"> </w:t>
            </w:r>
            <w:proofErr w:type="spellStart"/>
            <w:r>
              <w:t>công</w:t>
            </w:r>
            <w:proofErr w:type="spellEnd"/>
            <w:r>
              <w:t xml:space="preserve"> </w:t>
            </w:r>
            <w:proofErr w:type="spellStart"/>
            <w:r>
              <w:t>nghệ</w:t>
            </w:r>
            <w:proofErr w:type="spellEnd"/>
            <w:r>
              <w:t xml:space="preserve"> </w:t>
            </w:r>
            <w:proofErr w:type="spellStart"/>
            <w:r>
              <w:t>hoàn</w:t>
            </w:r>
            <w:proofErr w:type="spellEnd"/>
            <w:r>
              <w:t xml:space="preserve"> </w:t>
            </w:r>
            <w:proofErr w:type="spellStart"/>
            <w:r>
              <w:t>toàn</w:t>
            </w:r>
            <w:proofErr w:type="spellEnd"/>
            <w:r>
              <w:t xml:space="preserve"> </w:t>
            </w:r>
            <w:proofErr w:type="spellStart"/>
            <w:r>
              <w:t>phù</w:t>
            </w:r>
            <w:proofErr w:type="spellEnd"/>
            <w:r>
              <w:t xml:space="preserve"> </w:t>
            </w:r>
            <w:proofErr w:type="spellStart"/>
            <w:r>
              <w:t>hợp</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tại</w:t>
            </w:r>
            <w:proofErr w:type="spellEnd"/>
            <w:r>
              <w:t xml:space="preserve"> </w:t>
            </w:r>
            <w:proofErr w:type="spellStart"/>
            <w:r>
              <w:t>Mục</w:t>
            </w:r>
            <w:proofErr w:type="spellEnd"/>
            <w:r>
              <w:t xml:space="preserve"> 2. </w:t>
            </w:r>
            <w:proofErr w:type="spellStart"/>
            <w:r>
              <w:t>Yêu</w:t>
            </w:r>
            <w:proofErr w:type="spellEnd"/>
            <w:r>
              <w:t xml:space="preserve"> </w:t>
            </w:r>
            <w:proofErr w:type="spellStart"/>
            <w:r>
              <w:t>cầu</w:t>
            </w:r>
            <w:proofErr w:type="spellEnd"/>
            <w:r>
              <w:t xml:space="preserve"> </w:t>
            </w:r>
            <w:proofErr w:type="spellStart"/>
            <w:r>
              <w:t>về</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thuộc</w:t>
            </w:r>
            <w:proofErr w:type="spellEnd"/>
            <w:r>
              <w:t xml:space="preserve"> </w:t>
            </w:r>
            <w:proofErr w:type="spellStart"/>
            <w:r>
              <w:t>Chương</w:t>
            </w:r>
            <w:proofErr w:type="spellEnd"/>
            <w:r>
              <w:t xml:space="preserve"> V </w:t>
            </w:r>
            <w:proofErr w:type="spellStart"/>
            <w:r>
              <w:t>của</w:t>
            </w:r>
            <w:proofErr w:type="spellEnd"/>
            <w:r>
              <w:t xml:space="preserve"> E-HSMT. </w:t>
            </w:r>
          </w:p>
          <w:p w14:paraId="3F3E6C23" w14:textId="77777777" w:rsidR="004A1E06" w:rsidRDefault="004A1E06" w:rsidP="004A1E06">
            <w:pPr>
              <w:widowControl w:val="0"/>
              <w:autoSpaceDE w:val="0"/>
              <w:autoSpaceDN w:val="0"/>
              <w:adjustRightInd w:val="0"/>
              <w:spacing w:before="60"/>
              <w:jc w:val="both"/>
            </w:pPr>
            <w:r>
              <w:t xml:space="preserve">- Cam </w:t>
            </w:r>
            <w:proofErr w:type="spellStart"/>
            <w:r>
              <w:t>kết</w:t>
            </w:r>
            <w:proofErr w:type="spellEnd"/>
            <w:r>
              <w:t xml:space="preserve"> </w:t>
            </w:r>
            <w:proofErr w:type="spellStart"/>
            <w:r>
              <w:t>tất</w:t>
            </w:r>
            <w:proofErr w:type="spellEnd"/>
            <w:r>
              <w:t xml:space="preserve"> </w:t>
            </w:r>
            <w:proofErr w:type="spellStart"/>
            <w:r>
              <w:t>cả</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cung</w:t>
            </w:r>
            <w:proofErr w:type="spellEnd"/>
            <w:r>
              <w:t xml:space="preserve"> </w:t>
            </w:r>
            <w:proofErr w:type="spellStart"/>
            <w:r>
              <w:t>cấp</w:t>
            </w:r>
            <w:proofErr w:type="spellEnd"/>
            <w:r>
              <w:t xml:space="preserve"> </w:t>
            </w:r>
            <w:proofErr w:type="spellStart"/>
            <w:r>
              <w:t>mới</w:t>
            </w:r>
            <w:proofErr w:type="spellEnd"/>
            <w:r>
              <w:t xml:space="preserve"> 100%, </w:t>
            </w:r>
            <w:proofErr w:type="spellStart"/>
            <w:r>
              <w:t>sản</w:t>
            </w:r>
            <w:proofErr w:type="spellEnd"/>
            <w:r>
              <w:t xml:space="preserve"> </w:t>
            </w:r>
            <w:proofErr w:type="spellStart"/>
            <w:r>
              <w:t>xuất</w:t>
            </w:r>
            <w:proofErr w:type="spellEnd"/>
            <w:r>
              <w:t xml:space="preserve"> </w:t>
            </w:r>
            <w:proofErr w:type="spellStart"/>
            <w:r>
              <w:t>từ</w:t>
            </w:r>
            <w:proofErr w:type="spellEnd"/>
            <w:r>
              <w:rPr>
                <w:color w:val="FF0000"/>
              </w:rPr>
              <w:t xml:space="preserve"> </w:t>
            </w:r>
            <w:proofErr w:type="spellStart"/>
            <w:r w:rsidRPr="00BC7519">
              <w:rPr>
                <w:color w:val="000000" w:themeColor="text1"/>
              </w:rPr>
              <w:t>tháng</w:t>
            </w:r>
            <w:proofErr w:type="spellEnd"/>
            <w:r w:rsidRPr="00BC7519">
              <w:rPr>
                <w:color w:val="000000" w:themeColor="text1"/>
              </w:rPr>
              <w:t xml:space="preserve"> 06/2025</w:t>
            </w:r>
            <w:r>
              <w:t xml:space="preserve">, </w:t>
            </w:r>
            <w:proofErr w:type="spellStart"/>
            <w:r>
              <w:t>có</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xuất</w:t>
            </w:r>
            <w:proofErr w:type="spellEnd"/>
            <w:r>
              <w:t xml:space="preserve"> </w:t>
            </w:r>
            <w:proofErr w:type="spellStart"/>
            <w:r>
              <w:t>xứ</w:t>
            </w:r>
            <w:proofErr w:type="spellEnd"/>
            <w:r>
              <w:t xml:space="preserve"> </w:t>
            </w:r>
            <w:proofErr w:type="spellStart"/>
            <w:r>
              <w:t>rõ</w:t>
            </w:r>
            <w:proofErr w:type="spellEnd"/>
            <w:r>
              <w:t xml:space="preserve"> </w:t>
            </w:r>
            <w:proofErr w:type="spellStart"/>
            <w:r>
              <w:t>ràng</w:t>
            </w:r>
            <w:proofErr w:type="spellEnd"/>
            <w:r>
              <w:t>.</w:t>
            </w:r>
          </w:p>
          <w:p w14:paraId="6FBEF761" w14:textId="6B517F6B" w:rsidR="004A1E06" w:rsidRDefault="004A1E06" w:rsidP="004A1E06">
            <w:pPr>
              <w:widowControl w:val="0"/>
              <w:autoSpaceDE w:val="0"/>
              <w:autoSpaceDN w:val="0"/>
              <w:adjustRightInd w:val="0"/>
              <w:spacing w:before="60"/>
              <w:jc w:val="both"/>
            </w:pPr>
            <w:r>
              <w:t xml:space="preserve"> - Cam </w:t>
            </w:r>
            <w:proofErr w:type="spellStart"/>
            <w:r>
              <w:t>kết</w:t>
            </w:r>
            <w:proofErr w:type="spellEnd"/>
            <w:r>
              <w:t xml:space="preserve"> </w:t>
            </w:r>
            <w:proofErr w:type="spellStart"/>
            <w:r>
              <w:t>đối</w:t>
            </w:r>
            <w:proofErr w:type="spellEnd"/>
            <w:r>
              <w:t xml:space="preserve"> </w:t>
            </w:r>
            <w:proofErr w:type="spellStart"/>
            <w:r>
              <w:t>với</w:t>
            </w:r>
            <w:proofErr w:type="spellEnd"/>
            <w:r>
              <w:t xml:space="preserve"> </w:t>
            </w:r>
            <w:proofErr w:type="spellStart"/>
            <w:r>
              <w:t>hàng</w:t>
            </w:r>
            <w:proofErr w:type="spellEnd"/>
            <w:r>
              <w:t xml:space="preserve"> </w:t>
            </w:r>
            <w:proofErr w:type="spellStart"/>
            <w:r>
              <w:t>hóa</w:t>
            </w:r>
            <w:proofErr w:type="spellEnd"/>
            <w:r>
              <w:t xml:space="preserve"> </w:t>
            </w:r>
            <w:proofErr w:type="spellStart"/>
            <w:r>
              <w:t>trong</w:t>
            </w:r>
            <w:proofErr w:type="spellEnd"/>
            <w:r>
              <w:t xml:space="preserve"> </w:t>
            </w:r>
            <w:proofErr w:type="spellStart"/>
            <w:r>
              <w:t>nước</w:t>
            </w:r>
            <w:proofErr w:type="spellEnd"/>
            <w:r>
              <w:t xml:space="preserve">, </w:t>
            </w:r>
            <w:proofErr w:type="spellStart"/>
            <w:r>
              <w:t>phải</w:t>
            </w:r>
            <w:proofErr w:type="spellEnd"/>
            <w:r>
              <w:t xml:space="preserve"> </w:t>
            </w:r>
            <w:proofErr w:type="spellStart"/>
            <w:r>
              <w:t>có</w:t>
            </w:r>
            <w:proofErr w:type="spellEnd"/>
            <w:r>
              <w:t xml:space="preserve">: </w:t>
            </w:r>
            <w:proofErr w:type="spellStart"/>
            <w:r>
              <w:t>phiếu</w:t>
            </w:r>
            <w:proofErr w:type="spellEnd"/>
            <w:r>
              <w:t xml:space="preserve"> </w:t>
            </w:r>
            <w:proofErr w:type="spellStart"/>
            <w:r>
              <w:t>xuất</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hàng</w:t>
            </w:r>
            <w:proofErr w:type="spellEnd"/>
            <w:r>
              <w:t xml:space="preserve"> </w:t>
            </w:r>
            <w:proofErr w:type="spellStart"/>
            <w:r>
              <w:t>hóa</w:t>
            </w:r>
            <w:proofErr w:type="spellEnd"/>
            <w:r>
              <w:t xml:space="preserve"> </w:t>
            </w:r>
          </w:p>
        </w:tc>
        <w:tc>
          <w:tcPr>
            <w:tcW w:w="7088" w:type="dxa"/>
          </w:tcPr>
          <w:p w14:paraId="0C253875" w14:textId="77777777" w:rsidR="004A1E06" w:rsidRDefault="004A1E06" w:rsidP="004A1E06">
            <w:pPr>
              <w:widowControl w:val="0"/>
              <w:autoSpaceDE w:val="0"/>
              <w:autoSpaceDN w:val="0"/>
              <w:adjustRightInd w:val="0"/>
              <w:spacing w:before="60"/>
              <w:jc w:val="both"/>
            </w:pPr>
            <w:proofErr w:type="spellStart"/>
            <w:r>
              <w:t>Nhà</w:t>
            </w:r>
            <w:proofErr w:type="spellEnd"/>
            <w:r>
              <w:t xml:space="preserve"> </w:t>
            </w:r>
            <w:proofErr w:type="spellStart"/>
            <w:r>
              <w:t>thầu</w:t>
            </w:r>
            <w:proofErr w:type="spellEnd"/>
            <w:r>
              <w:t xml:space="preserve"> </w:t>
            </w:r>
            <w:proofErr w:type="spellStart"/>
            <w:r>
              <w:t>có</w:t>
            </w:r>
            <w:proofErr w:type="spellEnd"/>
            <w:r>
              <w:t xml:space="preserve"> </w:t>
            </w:r>
            <w:proofErr w:type="spellStart"/>
            <w:r>
              <w:t>văn</w:t>
            </w:r>
            <w:proofErr w:type="spellEnd"/>
            <w:r>
              <w:t xml:space="preserve"> </w:t>
            </w:r>
            <w:proofErr w:type="spellStart"/>
            <w:r>
              <w:t>bản</w:t>
            </w:r>
            <w:proofErr w:type="spellEnd"/>
            <w:r>
              <w:t xml:space="preserve"> cam </w:t>
            </w:r>
            <w:proofErr w:type="spellStart"/>
            <w:r>
              <w:t>kết</w:t>
            </w:r>
            <w:proofErr w:type="spellEnd"/>
            <w:r>
              <w:t xml:space="preserve"> </w:t>
            </w:r>
            <w:proofErr w:type="spellStart"/>
            <w:r>
              <w:t>với</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 HSMT</w:t>
            </w:r>
          </w:p>
        </w:tc>
        <w:tc>
          <w:tcPr>
            <w:tcW w:w="2268" w:type="dxa"/>
            <w:vAlign w:val="center"/>
          </w:tcPr>
          <w:p w14:paraId="0AF3897E" w14:textId="77777777" w:rsidR="004A1E06" w:rsidRDefault="004A1E06" w:rsidP="004A1E06">
            <w:pPr>
              <w:widowControl w:val="0"/>
              <w:autoSpaceDE w:val="0"/>
              <w:autoSpaceDN w:val="0"/>
              <w:adjustRightInd w:val="0"/>
              <w:spacing w:before="60"/>
              <w:jc w:val="center"/>
            </w:pPr>
            <w:r>
              <w:t>Đạt</w:t>
            </w:r>
          </w:p>
        </w:tc>
      </w:tr>
      <w:tr w:rsidR="004A1E06" w14:paraId="1935B17A" w14:textId="77777777">
        <w:tc>
          <w:tcPr>
            <w:tcW w:w="4819" w:type="dxa"/>
            <w:vMerge/>
          </w:tcPr>
          <w:p w14:paraId="44172341" w14:textId="77777777" w:rsidR="004A1E06" w:rsidRDefault="004A1E06" w:rsidP="004A1E06">
            <w:pPr>
              <w:widowControl w:val="0"/>
              <w:autoSpaceDE w:val="0"/>
              <w:autoSpaceDN w:val="0"/>
              <w:adjustRightInd w:val="0"/>
              <w:spacing w:before="60"/>
              <w:jc w:val="both"/>
            </w:pPr>
          </w:p>
        </w:tc>
        <w:tc>
          <w:tcPr>
            <w:tcW w:w="7088" w:type="dxa"/>
          </w:tcPr>
          <w:p w14:paraId="554C223E" w14:textId="77777777" w:rsidR="004A1E06" w:rsidRDefault="004A1E06" w:rsidP="004A1E06">
            <w:pPr>
              <w:widowControl w:val="0"/>
              <w:autoSpaceDE w:val="0"/>
              <w:autoSpaceDN w:val="0"/>
              <w:adjustRightInd w:val="0"/>
              <w:spacing w:before="60"/>
              <w:jc w:val="both"/>
            </w:pPr>
            <w:proofErr w:type="spellStart"/>
            <w:r>
              <w:t>Nhà</w:t>
            </w:r>
            <w:proofErr w:type="spellEnd"/>
            <w:r>
              <w:t xml:space="preserve"> </w:t>
            </w:r>
            <w:proofErr w:type="spellStart"/>
            <w:r>
              <w:t>thầu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văn</w:t>
            </w:r>
            <w:proofErr w:type="spellEnd"/>
            <w:r>
              <w:t xml:space="preserve"> </w:t>
            </w:r>
            <w:proofErr w:type="spellStart"/>
            <w:r>
              <w:t>bản</w:t>
            </w:r>
            <w:proofErr w:type="spellEnd"/>
            <w:r>
              <w:t xml:space="preserve"> cam </w:t>
            </w:r>
            <w:proofErr w:type="spellStart"/>
            <w:r>
              <w:t>kết</w:t>
            </w:r>
            <w:proofErr w:type="spellEnd"/>
            <w:r>
              <w:t xml:space="preserve"> </w:t>
            </w:r>
            <w:proofErr w:type="spellStart"/>
            <w:r>
              <w:t>hoặc</w:t>
            </w:r>
            <w:proofErr w:type="spellEnd"/>
            <w:r>
              <w:t xml:space="preserve"> </w:t>
            </w:r>
            <w:proofErr w:type="spellStart"/>
            <w:r>
              <w:t>có</w:t>
            </w:r>
            <w:proofErr w:type="spellEnd"/>
            <w:r>
              <w:t xml:space="preserve"> </w:t>
            </w:r>
            <w:proofErr w:type="spellStart"/>
            <w:r>
              <w:t>văn</w:t>
            </w:r>
            <w:proofErr w:type="spellEnd"/>
            <w:r>
              <w:t xml:space="preserve"> </w:t>
            </w:r>
            <w:proofErr w:type="spellStart"/>
            <w:r>
              <w:t>bản</w:t>
            </w:r>
            <w:proofErr w:type="spellEnd"/>
            <w:r>
              <w:t xml:space="preserve"> cam </w:t>
            </w:r>
            <w:proofErr w:type="spellStart"/>
            <w:r>
              <w:t>kết</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nêu</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hoặc</w:t>
            </w:r>
            <w:proofErr w:type="spellEnd"/>
            <w:r>
              <w:t xml:space="preserve"> </w:t>
            </w:r>
            <w:proofErr w:type="spellStart"/>
            <w:r>
              <w:t>có</w:t>
            </w:r>
            <w:proofErr w:type="spellEnd"/>
            <w:r>
              <w:t xml:space="preserve"> ≥ 01 </w:t>
            </w:r>
            <w:proofErr w:type="spellStart"/>
            <w:r>
              <w:t>nội</w:t>
            </w:r>
            <w:proofErr w:type="spellEnd"/>
            <w:r>
              <w:t xml:space="preserve"> dung cam </w:t>
            </w:r>
            <w:proofErr w:type="spellStart"/>
            <w:r>
              <w:t>kết</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w:t>
            </w:r>
          </w:p>
          <w:p w14:paraId="46B05B1D" w14:textId="26907AF0" w:rsidR="004A1E06" w:rsidRPr="001F2DD3" w:rsidRDefault="004A1E06" w:rsidP="001F2DD3">
            <w:pPr>
              <w:widowControl w:val="0"/>
              <w:autoSpaceDE w:val="0"/>
              <w:autoSpaceDN w:val="0"/>
              <w:adjustRightInd w:val="0"/>
              <w:spacing w:before="60"/>
              <w:jc w:val="both"/>
              <w:rPr>
                <w:lang w:val="vi-VN"/>
              </w:rPr>
            </w:pPr>
          </w:p>
        </w:tc>
        <w:tc>
          <w:tcPr>
            <w:tcW w:w="2268" w:type="dxa"/>
            <w:vAlign w:val="center"/>
          </w:tcPr>
          <w:p w14:paraId="76A453F4" w14:textId="77777777" w:rsidR="004A1E06" w:rsidRDefault="004A1E06" w:rsidP="004A1E06">
            <w:pPr>
              <w:widowControl w:val="0"/>
              <w:autoSpaceDE w:val="0"/>
              <w:autoSpaceDN w:val="0"/>
              <w:adjustRightInd w:val="0"/>
              <w:spacing w:before="60"/>
              <w:jc w:val="center"/>
            </w:pPr>
            <w:proofErr w:type="spellStart"/>
            <w:r>
              <w:t>Không</w:t>
            </w:r>
            <w:proofErr w:type="spellEnd"/>
            <w:r>
              <w:t xml:space="preserve"> </w:t>
            </w:r>
            <w:proofErr w:type="spellStart"/>
            <w:r>
              <w:t>đạt</w:t>
            </w:r>
            <w:proofErr w:type="spellEnd"/>
          </w:p>
        </w:tc>
      </w:tr>
      <w:tr w:rsidR="004A1E06" w14:paraId="0E88F482" w14:textId="77777777">
        <w:tc>
          <w:tcPr>
            <w:tcW w:w="14175" w:type="dxa"/>
            <w:gridSpan w:val="3"/>
          </w:tcPr>
          <w:p w14:paraId="3BE65649" w14:textId="77777777" w:rsidR="004A1E06" w:rsidRDefault="004A1E06" w:rsidP="004A1E06">
            <w:pPr>
              <w:widowControl w:val="0"/>
              <w:autoSpaceDE w:val="0"/>
              <w:autoSpaceDN w:val="0"/>
              <w:adjustRightInd w:val="0"/>
              <w:spacing w:before="60"/>
              <w:rPr>
                <w:b/>
                <w:bCs/>
              </w:rPr>
            </w:pPr>
            <w:r>
              <w:rPr>
                <w:b/>
                <w:bCs/>
              </w:rPr>
              <w:lastRenderedPageBreak/>
              <w:t xml:space="preserve">3. </w:t>
            </w:r>
            <w:proofErr w:type="spellStart"/>
            <w:r>
              <w:rPr>
                <w:b/>
                <w:bCs/>
              </w:rPr>
              <w:t>Giải</w:t>
            </w:r>
            <w:proofErr w:type="spellEnd"/>
            <w:r>
              <w:rPr>
                <w:b/>
                <w:bCs/>
              </w:rPr>
              <w:t xml:space="preserve"> </w:t>
            </w:r>
            <w:proofErr w:type="spellStart"/>
            <w:r>
              <w:rPr>
                <w:b/>
                <w:bCs/>
              </w:rPr>
              <w:t>pháp</w:t>
            </w:r>
            <w:proofErr w:type="spellEnd"/>
            <w:r>
              <w:rPr>
                <w:b/>
                <w:bCs/>
              </w:rPr>
              <w:t xml:space="preserve"> </w:t>
            </w:r>
            <w:proofErr w:type="spellStart"/>
            <w:r>
              <w:rPr>
                <w:b/>
                <w:bCs/>
              </w:rPr>
              <w:t>kỹ</w:t>
            </w:r>
            <w:proofErr w:type="spellEnd"/>
            <w:r>
              <w:rPr>
                <w:b/>
                <w:bCs/>
              </w:rPr>
              <w:t xml:space="preserve"> </w:t>
            </w:r>
            <w:proofErr w:type="spellStart"/>
            <w:r>
              <w:rPr>
                <w:b/>
                <w:bCs/>
              </w:rPr>
              <w:t>thuật</w:t>
            </w:r>
            <w:proofErr w:type="spellEnd"/>
            <w:r>
              <w:rPr>
                <w:b/>
                <w:bCs/>
              </w:rPr>
              <w:t xml:space="preserve">, </w:t>
            </w:r>
            <w:proofErr w:type="spellStart"/>
            <w:r>
              <w:rPr>
                <w:b/>
                <w:bCs/>
              </w:rPr>
              <w:t>biện</w:t>
            </w:r>
            <w:proofErr w:type="spellEnd"/>
            <w:r>
              <w:rPr>
                <w:b/>
                <w:bCs/>
              </w:rPr>
              <w:t xml:space="preserve"> </w:t>
            </w:r>
            <w:proofErr w:type="spellStart"/>
            <w:r>
              <w:rPr>
                <w:b/>
                <w:bCs/>
              </w:rPr>
              <w:t>pháp</w:t>
            </w:r>
            <w:proofErr w:type="spellEnd"/>
            <w:r>
              <w:rPr>
                <w:b/>
                <w:bCs/>
              </w:rPr>
              <w:t xml:space="preserve"> </w:t>
            </w:r>
            <w:proofErr w:type="spellStart"/>
            <w:r>
              <w:rPr>
                <w:b/>
                <w:bCs/>
              </w:rPr>
              <w:t>tổ</w:t>
            </w:r>
            <w:proofErr w:type="spellEnd"/>
            <w:r>
              <w:rPr>
                <w:b/>
                <w:bCs/>
              </w:rPr>
              <w:t xml:space="preserve"> </w:t>
            </w:r>
            <w:proofErr w:type="spellStart"/>
            <w:r>
              <w:rPr>
                <w:b/>
                <w:bCs/>
              </w:rPr>
              <w:t>chức</w:t>
            </w:r>
            <w:proofErr w:type="spellEnd"/>
            <w:r>
              <w:rPr>
                <w:b/>
                <w:bCs/>
              </w:rPr>
              <w:t xml:space="preserve"> </w:t>
            </w:r>
            <w:proofErr w:type="spellStart"/>
            <w:r>
              <w:rPr>
                <w:b/>
                <w:bCs/>
              </w:rPr>
              <w:t>cung</w:t>
            </w:r>
            <w:proofErr w:type="spellEnd"/>
            <w:r>
              <w:rPr>
                <w:b/>
                <w:bCs/>
              </w:rPr>
              <w:t xml:space="preserve"> </w:t>
            </w:r>
            <w:proofErr w:type="spellStart"/>
            <w:r>
              <w:rPr>
                <w:b/>
                <w:bCs/>
              </w:rPr>
              <w:t>cấp</w:t>
            </w:r>
            <w:proofErr w:type="spellEnd"/>
            <w:r>
              <w:rPr>
                <w:b/>
                <w:bCs/>
              </w:rPr>
              <w:t xml:space="preserve">, </w:t>
            </w:r>
            <w:proofErr w:type="spellStart"/>
            <w:r>
              <w:rPr>
                <w:b/>
                <w:bCs/>
              </w:rPr>
              <w:t>cài</w:t>
            </w:r>
            <w:proofErr w:type="spellEnd"/>
            <w:r>
              <w:rPr>
                <w:b/>
                <w:bCs/>
              </w:rPr>
              <w:t xml:space="preserve"> </w:t>
            </w:r>
            <w:proofErr w:type="spellStart"/>
            <w:r>
              <w:rPr>
                <w:b/>
                <w:bCs/>
              </w:rPr>
              <w:t>đặt</w:t>
            </w:r>
            <w:proofErr w:type="spellEnd"/>
            <w:r>
              <w:rPr>
                <w:b/>
                <w:bCs/>
              </w:rPr>
              <w:t xml:space="preserve"> </w:t>
            </w:r>
            <w:proofErr w:type="spellStart"/>
            <w:r>
              <w:rPr>
                <w:b/>
                <w:bCs/>
              </w:rPr>
              <w:t>hàng</w:t>
            </w:r>
            <w:proofErr w:type="spellEnd"/>
            <w:r>
              <w:rPr>
                <w:b/>
                <w:bCs/>
              </w:rPr>
              <w:t xml:space="preserve"> </w:t>
            </w:r>
            <w:proofErr w:type="spellStart"/>
            <w:r>
              <w:rPr>
                <w:b/>
                <w:bCs/>
              </w:rPr>
              <w:t>hóa</w:t>
            </w:r>
            <w:proofErr w:type="spellEnd"/>
            <w:r>
              <w:rPr>
                <w:b/>
                <w:bCs/>
              </w:rPr>
              <w:t>.</w:t>
            </w:r>
          </w:p>
        </w:tc>
      </w:tr>
      <w:tr w:rsidR="004A1E06" w14:paraId="1D923507" w14:textId="77777777">
        <w:tc>
          <w:tcPr>
            <w:tcW w:w="4819" w:type="dxa"/>
            <w:vMerge w:val="restart"/>
          </w:tcPr>
          <w:p w14:paraId="3718C55E" w14:textId="77777777" w:rsidR="004A1E06" w:rsidRDefault="004A1E06" w:rsidP="004A1E06">
            <w:pPr>
              <w:widowControl w:val="0"/>
              <w:autoSpaceDE w:val="0"/>
              <w:autoSpaceDN w:val="0"/>
              <w:adjustRightInd w:val="0"/>
              <w:spacing w:before="60"/>
              <w:jc w:val="both"/>
            </w:pPr>
            <w:proofErr w:type="spellStart"/>
            <w:r>
              <w:t>Tính</w:t>
            </w:r>
            <w:proofErr w:type="spellEnd"/>
            <w:r>
              <w:t xml:space="preserve"> </w:t>
            </w:r>
            <w:proofErr w:type="spellStart"/>
            <w:r>
              <w:t>hợp</w:t>
            </w:r>
            <w:proofErr w:type="spellEnd"/>
            <w:r>
              <w:t xml:space="preserve"> </w:t>
            </w:r>
            <w:proofErr w:type="spellStart"/>
            <w:r>
              <w:t>lý</w:t>
            </w:r>
            <w:proofErr w:type="spellEnd"/>
            <w:r>
              <w:t xml:space="preserve"> </w:t>
            </w:r>
            <w:proofErr w:type="spellStart"/>
            <w:r>
              <w:t>và</w:t>
            </w:r>
            <w:proofErr w:type="spellEnd"/>
            <w:r>
              <w:t xml:space="preserve"> </w:t>
            </w:r>
            <w:proofErr w:type="spellStart"/>
            <w:r>
              <w:t>hiệu</w:t>
            </w:r>
            <w:proofErr w:type="spellEnd"/>
            <w:r>
              <w:t xml:space="preserve"> </w:t>
            </w:r>
            <w:proofErr w:type="spellStart"/>
            <w:r>
              <w:t>quả</w:t>
            </w:r>
            <w:proofErr w:type="spellEnd"/>
            <w:r>
              <w:t xml:space="preserve"> </w:t>
            </w:r>
            <w:proofErr w:type="spellStart"/>
            <w:r>
              <w:t>kinh</w:t>
            </w:r>
            <w:proofErr w:type="spellEnd"/>
            <w:r>
              <w:t xml:space="preserve"> </w:t>
            </w:r>
            <w:proofErr w:type="spellStart"/>
            <w:r>
              <w:t>tế</w:t>
            </w:r>
            <w:proofErr w:type="spellEnd"/>
            <w:r>
              <w:t xml:space="preserve"> </w:t>
            </w:r>
            <w:proofErr w:type="spellStart"/>
            <w:r>
              <w:t>của</w:t>
            </w:r>
            <w:proofErr w:type="spellEnd"/>
            <w:r>
              <w:t xml:space="preserve"> </w:t>
            </w:r>
            <w:proofErr w:type="spellStart"/>
            <w:r>
              <w:t>các</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triển</w:t>
            </w:r>
            <w:proofErr w:type="spellEnd"/>
            <w:r>
              <w:t xml:space="preserve"> </w:t>
            </w:r>
            <w:proofErr w:type="spellStart"/>
            <w:r>
              <w:t>khai</w:t>
            </w:r>
            <w:proofErr w:type="spellEnd"/>
            <w:r>
              <w:t>.</w:t>
            </w:r>
          </w:p>
        </w:tc>
        <w:tc>
          <w:tcPr>
            <w:tcW w:w="7088" w:type="dxa"/>
          </w:tcPr>
          <w:p w14:paraId="0EFD69A5" w14:textId="77777777" w:rsidR="004A1E06" w:rsidRPr="0008565E" w:rsidRDefault="004A1E06" w:rsidP="004A1E06">
            <w:pPr>
              <w:pStyle w:val="ListParagraph"/>
              <w:widowControl w:val="0"/>
              <w:numPr>
                <w:ilvl w:val="0"/>
                <w:numId w:val="2"/>
              </w:numPr>
              <w:autoSpaceDE w:val="0"/>
              <w:autoSpaceDN w:val="0"/>
              <w:adjustRightInd w:val="0"/>
              <w:spacing w:before="60"/>
              <w:jc w:val="both"/>
            </w:pPr>
            <w:proofErr w:type="spellStart"/>
            <w:r w:rsidRPr="004A1E06">
              <w:rPr>
                <w:color w:val="1B1C1D"/>
              </w:rPr>
              <w:t>Biện</w:t>
            </w:r>
            <w:proofErr w:type="spellEnd"/>
            <w:r w:rsidRPr="004A1E06">
              <w:rPr>
                <w:color w:val="1B1C1D"/>
              </w:rPr>
              <w:t xml:space="preserve"> </w:t>
            </w:r>
            <w:proofErr w:type="spellStart"/>
            <w:r w:rsidRPr="004A1E06">
              <w:rPr>
                <w:color w:val="1B1C1D"/>
              </w:rPr>
              <w:t>pháp</w:t>
            </w:r>
            <w:proofErr w:type="spellEnd"/>
            <w:r w:rsidRPr="004A1E06">
              <w:rPr>
                <w:color w:val="1B1C1D"/>
              </w:rPr>
              <w:t xml:space="preserve"> </w:t>
            </w:r>
            <w:proofErr w:type="spellStart"/>
            <w:r w:rsidRPr="004A1E06">
              <w:rPr>
                <w:color w:val="1B1C1D"/>
              </w:rPr>
              <w:t>cung</w:t>
            </w:r>
            <w:proofErr w:type="spellEnd"/>
            <w:r w:rsidRPr="004A1E06">
              <w:rPr>
                <w:color w:val="1B1C1D"/>
              </w:rPr>
              <w:t xml:space="preserve"> </w:t>
            </w:r>
            <w:proofErr w:type="spellStart"/>
            <w:r w:rsidRPr="004A1E06">
              <w:rPr>
                <w:color w:val="1B1C1D"/>
              </w:rPr>
              <w:t>cấp</w:t>
            </w:r>
            <w:proofErr w:type="spellEnd"/>
            <w:r w:rsidRPr="004A1E06">
              <w:rPr>
                <w:color w:val="1B1C1D"/>
              </w:rPr>
              <w:t xml:space="preserve"> </w:t>
            </w:r>
            <w:proofErr w:type="spellStart"/>
            <w:r w:rsidRPr="004A1E06">
              <w:rPr>
                <w:color w:val="1B1C1D"/>
              </w:rPr>
              <w:t>hàng</w:t>
            </w:r>
            <w:proofErr w:type="spellEnd"/>
            <w:r w:rsidRPr="004A1E06">
              <w:rPr>
                <w:color w:val="1B1C1D"/>
              </w:rPr>
              <w:t xml:space="preserve"> </w:t>
            </w:r>
            <w:proofErr w:type="spellStart"/>
            <w:r w:rsidRPr="004A1E06">
              <w:rPr>
                <w:color w:val="1B1C1D"/>
              </w:rPr>
              <w:t>hóa</w:t>
            </w:r>
            <w:proofErr w:type="spellEnd"/>
            <w:r w:rsidRPr="004A1E06">
              <w:rPr>
                <w:color w:val="1B1C1D"/>
              </w:rPr>
              <w:t xml:space="preserve">: </w:t>
            </w:r>
            <w:proofErr w:type="spellStart"/>
            <w:r w:rsidRPr="004A1E06">
              <w:rPr>
                <w:color w:val="1B1C1D"/>
              </w:rPr>
              <w:t>Có</w:t>
            </w:r>
            <w:proofErr w:type="spellEnd"/>
            <w:r w:rsidRPr="004A1E06">
              <w:rPr>
                <w:color w:val="1B1C1D"/>
              </w:rPr>
              <w:t xml:space="preserve"> </w:t>
            </w:r>
            <w:proofErr w:type="spellStart"/>
            <w:r w:rsidRPr="004A1E06">
              <w:rPr>
                <w:color w:val="1B1C1D"/>
              </w:rPr>
              <w:t>thuyết</w:t>
            </w:r>
            <w:proofErr w:type="spellEnd"/>
            <w:r w:rsidRPr="004A1E06">
              <w:rPr>
                <w:color w:val="1B1C1D"/>
              </w:rPr>
              <w:t xml:space="preserve"> </w:t>
            </w:r>
            <w:proofErr w:type="spellStart"/>
            <w:r w:rsidRPr="004A1E06">
              <w:rPr>
                <w:color w:val="1B1C1D"/>
              </w:rPr>
              <w:t>minh</w:t>
            </w:r>
            <w:proofErr w:type="spellEnd"/>
            <w:r w:rsidRPr="004A1E06">
              <w:rPr>
                <w:color w:val="1B1C1D"/>
              </w:rPr>
              <w:t xml:space="preserve"> </w:t>
            </w:r>
            <w:proofErr w:type="spellStart"/>
            <w:r w:rsidRPr="004A1E06">
              <w:rPr>
                <w:color w:val="1B1C1D"/>
              </w:rPr>
              <w:t>phương</w:t>
            </w:r>
            <w:proofErr w:type="spellEnd"/>
            <w:r w:rsidRPr="004A1E06">
              <w:rPr>
                <w:color w:val="1B1C1D"/>
              </w:rPr>
              <w:t xml:space="preserve"> </w:t>
            </w:r>
            <w:proofErr w:type="spellStart"/>
            <w:r w:rsidRPr="004A1E06">
              <w:rPr>
                <w:color w:val="1B1C1D"/>
              </w:rPr>
              <w:t>án</w:t>
            </w:r>
            <w:proofErr w:type="spellEnd"/>
            <w:r w:rsidRPr="004A1E06">
              <w:rPr>
                <w:color w:val="1B1C1D"/>
              </w:rPr>
              <w:t xml:space="preserve">, </w:t>
            </w:r>
            <w:proofErr w:type="spellStart"/>
            <w:r w:rsidRPr="004A1E06">
              <w:rPr>
                <w:color w:val="1B1C1D"/>
              </w:rPr>
              <w:t>Biện</w:t>
            </w:r>
            <w:proofErr w:type="spellEnd"/>
            <w:r w:rsidRPr="004A1E06">
              <w:rPr>
                <w:color w:val="1B1C1D"/>
              </w:rPr>
              <w:t xml:space="preserve"> </w:t>
            </w:r>
            <w:proofErr w:type="spellStart"/>
            <w:r w:rsidRPr="004A1E06">
              <w:rPr>
                <w:color w:val="1B1C1D"/>
              </w:rPr>
              <w:t>pháp</w:t>
            </w:r>
            <w:proofErr w:type="spellEnd"/>
            <w:r w:rsidRPr="004A1E06">
              <w:rPr>
                <w:color w:val="1B1C1D"/>
              </w:rPr>
              <w:t xml:space="preserve"> </w:t>
            </w:r>
            <w:proofErr w:type="spellStart"/>
            <w:r w:rsidRPr="004A1E06">
              <w:rPr>
                <w:color w:val="1B1C1D"/>
              </w:rPr>
              <w:t>cung</w:t>
            </w:r>
            <w:proofErr w:type="spellEnd"/>
            <w:r w:rsidRPr="004A1E06">
              <w:rPr>
                <w:color w:val="1B1C1D"/>
              </w:rPr>
              <w:t xml:space="preserve"> </w:t>
            </w:r>
            <w:proofErr w:type="spellStart"/>
            <w:r w:rsidRPr="004A1E06">
              <w:rPr>
                <w:color w:val="1B1C1D"/>
              </w:rPr>
              <w:t>cấp</w:t>
            </w:r>
            <w:proofErr w:type="spellEnd"/>
            <w:r w:rsidRPr="004A1E06">
              <w:rPr>
                <w:color w:val="1B1C1D"/>
              </w:rPr>
              <w:t xml:space="preserve"> </w:t>
            </w:r>
            <w:proofErr w:type="spellStart"/>
            <w:r w:rsidRPr="004A1E06">
              <w:rPr>
                <w:color w:val="1B1C1D"/>
              </w:rPr>
              <w:t>hàng</w:t>
            </w:r>
            <w:proofErr w:type="spellEnd"/>
            <w:r w:rsidRPr="004A1E06">
              <w:rPr>
                <w:color w:val="1B1C1D"/>
              </w:rPr>
              <w:t xml:space="preserve"> </w:t>
            </w:r>
            <w:proofErr w:type="spellStart"/>
            <w:r w:rsidRPr="004A1E06">
              <w:rPr>
                <w:color w:val="1B1C1D"/>
              </w:rPr>
              <w:t>hóa</w:t>
            </w:r>
            <w:proofErr w:type="spellEnd"/>
            <w:r w:rsidRPr="004A1E06">
              <w:rPr>
                <w:color w:val="1B1C1D"/>
              </w:rPr>
              <w:t xml:space="preserve"> </w:t>
            </w:r>
            <w:proofErr w:type="spellStart"/>
            <w:r w:rsidRPr="004A1E06">
              <w:rPr>
                <w:color w:val="1B1C1D"/>
              </w:rPr>
              <w:t>vào</w:t>
            </w:r>
            <w:proofErr w:type="spellEnd"/>
            <w:r w:rsidRPr="004A1E06">
              <w:rPr>
                <w:color w:val="1B1C1D"/>
              </w:rPr>
              <w:t xml:space="preserve"> </w:t>
            </w:r>
            <w:proofErr w:type="spellStart"/>
            <w:r w:rsidRPr="004A1E06">
              <w:rPr>
                <w:color w:val="1B1C1D"/>
              </w:rPr>
              <w:t>theo</w:t>
            </w:r>
            <w:proofErr w:type="spellEnd"/>
            <w:r w:rsidRPr="004A1E06">
              <w:rPr>
                <w:color w:val="1B1C1D"/>
              </w:rPr>
              <w:t xml:space="preserve"> </w:t>
            </w:r>
            <w:proofErr w:type="spellStart"/>
            <w:r w:rsidRPr="004A1E06">
              <w:rPr>
                <w:color w:val="1B1C1D"/>
              </w:rPr>
              <w:t>yêu</w:t>
            </w:r>
            <w:proofErr w:type="spellEnd"/>
            <w:r w:rsidRPr="004A1E06">
              <w:rPr>
                <w:color w:val="1B1C1D"/>
              </w:rPr>
              <w:t xml:space="preserve"> </w:t>
            </w:r>
            <w:proofErr w:type="spellStart"/>
            <w:r w:rsidRPr="004A1E06">
              <w:rPr>
                <w:color w:val="1B1C1D"/>
              </w:rPr>
              <w:t>cầu</w:t>
            </w:r>
            <w:proofErr w:type="spellEnd"/>
            <w:r w:rsidRPr="004A1E06">
              <w:rPr>
                <w:color w:val="1B1C1D"/>
              </w:rPr>
              <w:t xml:space="preserve"> </w:t>
            </w:r>
            <w:proofErr w:type="spellStart"/>
            <w:r w:rsidRPr="004A1E06">
              <w:rPr>
                <w:color w:val="1B1C1D"/>
              </w:rPr>
              <w:t>cung</w:t>
            </w:r>
            <w:proofErr w:type="spellEnd"/>
            <w:r w:rsidRPr="004A1E06">
              <w:rPr>
                <w:color w:val="1B1C1D"/>
              </w:rPr>
              <w:t xml:space="preserve"> </w:t>
            </w:r>
            <w:proofErr w:type="spellStart"/>
            <w:r w:rsidRPr="004A1E06">
              <w:rPr>
                <w:color w:val="1B1C1D"/>
              </w:rPr>
              <w:t>cấp</w:t>
            </w:r>
            <w:proofErr w:type="spellEnd"/>
            <w:r w:rsidRPr="004A1E06">
              <w:rPr>
                <w:color w:val="1B1C1D"/>
              </w:rPr>
              <w:t xml:space="preserve"> </w:t>
            </w:r>
            <w:proofErr w:type="spellStart"/>
            <w:r w:rsidRPr="004A1E06">
              <w:rPr>
                <w:color w:val="1B1C1D"/>
              </w:rPr>
              <w:t>tại</w:t>
            </w:r>
            <w:proofErr w:type="spellEnd"/>
            <w:r w:rsidRPr="004A1E06">
              <w:rPr>
                <w:color w:val="1B1C1D"/>
              </w:rPr>
              <w:t xml:space="preserve"> </w:t>
            </w:r>
            <w:proofErr w:type="spellStart"/>
            <w:r w:rsidRPr="004A1E06">
              <w:rPr>
                <w:color w:val="1B1C1D"/>
              </w:rPr>
              <w:t>chương</w:t>
            </w:r>
            <w:proofErr w:type="spellEnd"/>
            <w:r w:rsidRPr="004A1E06">
              <w:rPr>
                <w:color w:val="1B1C1D"/>
              </w:rPr>
              <w:t xml:space="preserve"> V </w:t>
            </w:r>
            <w:proofErr w:type="spellStart"/>
            <w:r w:rsidRPr="004A1E06">
              <w:rPr>
                <w:color w:val="1B1C1D"/>
              </w:rPr>
              <w:t>phù</w:t>
            </w:r>
            <w:proofErr w:type="spellEnd"/>
            <w:r w:rsidRPr="004A1E06">
              <w:rPr>
                <w:color w:val="1B1C1D"/>
              </w:rPr>
              <w:t xml:space="preserve"> </w:t>
            </w:r>
            <w:proofErr w:type="spellStart"/>
            <w:r w:rsidRPr="004A1E06">
              <w:rPr>
                <w:color w:val="1B1C1D"/>
              </w:rPr>
              <w:t>hợp</w:t>
            </w:r>
            <w:proofErr w:type="spellEnd"/>
            <w:r w:rsidRPr="004A1E06">
              <w:rPr>
                <w:color w:val="1B1C1D"/>
              </w:rPr>
              <w:t xml:space="preserve"> </w:t>
            </w:r>
            <w:proofErr w:type="spellStart"/>
            <w:r w:rsidRPr="004A1E06">
              <w:rPr>
                <w:color w:val="1B1C1D"/>
              </w:rPr>
              <w:t>với</w:t>
            </w:r>
            <w:proofErr w:type="spellEnd"/>
            <w:r w:rsidRPr="004A1E06">
              <w:rPr>
                <w:color w:val="1B1C1D"/>
              </w:rPr>
              <w:t xml:space="preserve"> </w:t>
            </w:r>
            <w:proofErr w:type="spellStart"/>
            <w:r w:rsidRPr="004A1E06">
              <w:rPr>
                <w:color w:val="1B1C1D"/>
              </w:rPr>
              <w:t>gói</w:t>
            </w:r>
            <w:proofErr w:type="spellEnd"/>
            <w:r w:rsidRPr="004A1E06">
              <w:rPr>
                <w:color w:val="1B1C1D"/>
              </w:rPr>
              <w:t xml:space="preserve"> </w:t>
            </w:r>
            <w:proofErr w:type="spellStart"/>
            <w:r w:rsidRPr="004A1E06">
              <w:rPr>
                <w:color w:val="1B1C1D"/>
              </w:rPr>
              <w:t>thầu</w:t>
            </w:r>
            <w:proofErr w:type="spellEnd"/>
            <w:r w:rsidRPr="004A1E06">
              <w:rPr>
                <w:color w:val="1B1C1D"/>
              </w:rPr>
              <w:t xml:space="preserve"> </w:t>
            </w:r>
            <w:proofErr w:type="spellStart"/>
            <w:r w:rsidRPr="004A1E06">
              <w:rPr>
                <w:color w:val="1B1C1D"/>
              </w:rPr>
              <w:t>đang</w:t>
            </w:r>
            <w:proofErr w:type="spellEnd"/>
            <w:r w:rsidRPr="004A1E06">
              <w:rPr>
                <w:color w:val="1B1C1D"/>
              </w:rPr>
              <w:t xml:space="preserve"> </w:t>
            </w:r>
            <w:proofErr w:type="spellStart"/>
            <w:r w:rsidRPr="004A1E06">
              <w:rPr>
                <w:color w:val="1B1C1D"/>
              </w:rPr>
              <w:t>xét</w:t>
            </w:r>
            <w:proofErr w:type="spellEnd"/>
            <w:r>
              <w:rPr>
                <w:color w:val="1B1C1D"/>
              </w:rPr>
              <w:t>.</w:t>
            </w:r>
          </w:p>
          <w:p w14:paraId="4C586C15" w14:textId="510EECF6" w:rsidR="0008565E" w:rsidRDefault="0008565E" w:rsidP="004A1E06">
            <w:pPr>
              <w:pStyle w:val="ListParagraph"/>
              <w:widowControl w:val="0"/>
              <w:numPr>
                <w:ilvl w:val="0"/>
                <w:numId w:val="2"/>
              </w:numPr>
              <w:autoSpaceDE w:val="0"/>
              <w:autoSpaceDN w:val="0"/>
              <w:adjustRightInd w:val="0"/>
              <w:spacing w:before="60"/>
              <w:jc w:val="both"/>
            </w:pPr>
            <w:proofErr w:type="spellStart"/>
            <w:r>
              <w:rPr>
                <w:color w:val="1B1C1D"/>
              </w:rPr>
              <w:t>Đảm</w:t>
            </w:r>
            <w:proofErr w:type="spellEnd"/>
            <w:r>
              <w:rPr>
                <w:color w:val="1B1C1D"/>
              </w:rPr>
              <w:t xml:space="preserve"> </w:t>
            </w:r>
            <w:proofErr w:type="spellStart"/>
            <w:r>
              <w:rPr>
                <w:color w:val="1B1C1D"/>
              </w:rPr>
              <w:t>bảo</w:t>
            </w:r>
            <w:proofErr w:type="spellEnd"/>
            <w:r>
              <w:rPr>
                <w:color w:val="1B1C1D"/>
              </w:rPr>
              <w:t xml:space="preserve"> </w:t>
            </w:r>
            <w:proofErr w:type="spellStart"/>
            <w:r>
              <w:rPr>
                <w:color w:val="1B1C1D"/>
              </w:rPr>
              <w:t>vệ</w:t>
            </w:r>
            <w:proofErr w:type="spellEnd"/>
            <w:r>
              <w:rPr>
                <w:color w:val="1B1C1D"/>
              </w:rPr>
              <w:t xml:space="preserve"> </w:t>
            </w:r>
            <w:proofErr w:type="spellStart"/>
            <w:r>
              <w:rPr>
                <w:color w:val="1B1C1D"/>
              </w:rPr>
              <w:t>sinh</w:t>
            </w:r>
            <w:proofErr w:type="spellEnd"/>
            <w:r>
              <w:rPr>
                <w:color w:val="1B1C1D"/>
              </w:rPr>
              <w:t xml:space="preserve"> </w:t>
            </w:r>
            <w:proofErr w:type="spellStart"/>
            <w:r>
              <w:rPr>
                <w:color w:val="1B1C1D"/>
              </w:rPr>
              <w:t>môi</w:t>
            </w:r>
            <w:proofErr w:type="spellEnd"/>
            <w:r>
              <w:rPr>
                <w:color w:val="1B1C1D"/>
              </w:rPr>
              <w:t xml:space="preserve"> </w:t>
            </w:r>
            <w:proofErr w:type="spellStart"/>
            <w:r>
              <w:rPr>
                <w:color w:val="1B1C1D"/>
              </w:rPr>
              <w:t>trường</w:t>
            </w:r>
            <w:proofErr w:type="spellEnd"/>
            <w:r>
              <w:rPr>
                <w:color w:val="1B1C1D"/>
              </w:rPr>
              <w:t xml:space="preserve">, an </w:t>
            </w:r>
            <w:proofErr w:type="spellStart"/>
            <w:r>
              <w:rPr>
                <w:color w:val="1B1C1D"/>
              </w:rPr>
              <w:t>toàn</w:t>
            </w:r>
            <w:proofErr w:type="spellEnd"/>
            <w:r>
              <w:rPr>
                <w:color w:val="1B1C1D"/>
              </w:rPr>
              <w:t xml:space="preserve"> </w:t>
            </w:r>
            <w:proofErr w:type="spellStart"/>
            <w:r>
              <w:rPr>
                <w:color w:val="1B1C1D"/>
              </w:rPr>
              <w:t>lao</w:t>
            </w:r>
            <w:proofErr w:type="spellEnd"/>
            <w:r>
              <w:rPr>
                <w:color w:val="1B1C1D"/>
              </w:rPr>
              <w:t xml:space="preserve"> </w:t>
            </w:r>
            <w:proofErr w:type="spellStart"/>
            <w:r>
              <w:rPr>
                <w:color w:val="1B1C1D"/>
              </w:rPr>
              <w:t>động</w:t>
            </w:r>
            <w:proofErr w:type="spellEnd"/>
            <w:r>
              <w:rPr>
                <w:color w:val="1B1C1D"/>
              </w:rPr>
              <w:t xml:space="preserve">, </w:t>
            </w:r>
            <w:proofErr w:type="spellStart"/>
            <w:r>
              <w:rPr>
                <w:color w:val="1B1C1D"/>
              </w:rPr>
              <w:t>phòng</w:t>
            </w:r>
            <w:proofErr w:type="spellEnd"/>
            <w:r>
              <w:rPr>
                <w:color w:val="1B1C1D"/>
              </w:rPr>
              <w:t xml:space="preserve"> </w:t>
            </w:r>
            <w:proofErr w:type="spellStart"/>
            <w:r>
              <w:rPr>
                <w:color w:val="1B1C1D"/>
              </w:rPr>
              <w:t>cháy</w:t>
            </w:r>
            <w:proofErr w:type="spellEnd"/>
            <w:r>
              <w:rPr>
                <w:color w:val="1B1C1D"/>
                <w:spacing w:val="-8"/>
              </w:rPr>
              <w:t xml:space="preserve"> </w:t>
            </w:r>
            <w:proofErr w:type="spellStart"/>
            <w:r>
              <w:rPr>
                <w:color w:val="1B1C1D"/>
              </w:rPr>
              <w:t>chữa</w:t>
            </w:r>
            <w:proofErr w:type="spellEnd"/>
            <w:r>
              <w:rPr>
                <w:color w:val="1B1C1D"/>
                <w:spacing w:val="-9"/>
              </w:rPr>
              <w:t xml:space="preserve"> </w:t>
            </w:r>
            <w:proofErr w:type="spellStart"/>
            <w:r>
              <w:rPr>
                <w:color w:val="1B1C1D"/>
              </w:rPr>
              <w:t>cháy</w:t>
            </w:r>
            <w:proofErr w:type="spellEnd"/>
            <w:r>
              <w:rPr>
                <w:color w:val="1B1C1D"/>
                <w:spacing w:val="-10"/>
              </w:rPr>
              <w:t xml:space="preserve"> </w:t>
            </w:r>
            <w:proofErr w:type="spellStart"/>
            <w:r>
              <w:rPr>
                <w:color w:val="1B1C1D"/>
              </w:rPr>
              <w:t>trong</w:t>
            </w:r>
            <w:proofErr w:type="spellEnd"/>
            <w:r>
              <w:rPr>
                <w:color w:val="1B1C1D"/>
                <w:spacing w:val="-10"/>
              </w:rPr>
              <w:t xml:space="preserve"> </w:t>
            </w:r>
            <w:proofErr w:type="spellStart"/>
            <w:r>
              <w:rPr>
                <w:color w:val="1B1C1D"/>
              </w:rPr>
              <w:t>quá</w:t>
            </w:r>
            <w:proofErr w:type="spellEnd"/>
            <w:r>
              <w:rPr>
                <w:color w:val="1B1C1D"/>
                <w:spacing w:val="-9"/>
              </w:rPr>
              <w:t xml:space="preserve"> </w:t>
            </w:r>
            <w:proofErr w:type="spellStart"/>
            <w:r>
              <w:rPr>
                <w:color w:val="1B1C1D"/>
              </w:rPr>
              <w:t>trình</w:t>
            </w:r>
            <w:proofErr w:type="spellEnd"/>
            <w:r>
              <w:rPr>
                <w:color w:val="1B1C1D"/>
                <w:spacing w:val="-10"/>
              </w:rPr>
              <w:t xml:space="preserve"> </w:t>
            </w:r>
            <w:proofErr w:type="spellStart"/>
            <w:r>
              <w:rPr>
                <w:color w:val="1B1C1D"/>
              </w:rPr>
              <w:t>thực</w:t>
            </w:r>
            <w:proofErr w:type="spellEnd"/>
            <w:r>
              <w:rPr>
                <w:color w:val="1B1C1D"/>
                <w:spacing w:val="-11"/>
              </w:rPr>
              <w:t xml:space="preserve"> </w:t>
            </w:r>
            <w:proofErr w:type="spellStart"/>
            <w:r>
              <w:rPr>
                <w:color w:val="1B1C1D"/>
              </w:rPr>
              <w:t>hiện</w:t>
            </w:r>
            <w:proofErr w:type="spellEnd"/>
            <w:r>
              <w:rPr>
                <w:color w:val="1B1C1D"/>
              </w:rPr>
              <w:t>:</w:t>
            </w:r>
            <w:r>
              <w:rPr>
                <w:color w:val="1B1C1D"/>
                <w:spacing w:val="-8"/>
              </w:rPr>
              <w:t xml:space="preserve"> </w:t>
            </w:r>
            <w:proofErr w:type="spellStart"/>
            <w:r>
              <w:rPr>
                <w:color w:val="1B1C1D"/>
              </w:rPr>
              <w:t>Có</w:t>
            </w:r>
            <w:proofErr w:type="spellEnd"/>
            <w:r>
              <w:rPr>
                <w:color w:val="1B1C1D"/>
                <w:spacing w:val="-10"/>
              </w:rPr>
              <w:t xml:space="preserve"> </w:t>
            </w:r>
            <w:proofErr w:type="spellStart"/>
            <w:r>
              <w:rPr>
                <w:color w:val="1B1C1D"/>
              </w:rPr>
              <w:t>thuyết</w:t>
            </w:r>
            <w:proofErr w:type="spellEnd"/>
            <w:r>
              <w:rPr>
                <w:color w:val="1B1C1D"/>
                <w:spacing w:val="-10"/>
              </w:rPr>
              <w:t xml:space="preserve"> </w:t>
            </w:r>
            <w:proofErr w:type="spellStart"/>
            <w:r>
              <w:rPr>
                <w:color w:val="1B1C1D"/>
              </w:rPr>
              <w:t>minh</w:t>
            </w:r>
            <w:proofErr w:type="spellEnd"/>
            <w:r>
              <w:rPr>
                <w:color w:val="1B1C1D"/>
              </w:rPr>
              <w:t xml:space="preserve"> </w:t>
            </w:r>
            <w:proofErr w:type="spellStart"/>
            <w:r>
              <w:rPr>
                <w:color w:val="1B1C1D"/>
              </w:rPr>
              <w:t>biện</w:t>
            </w:r>
            <w:proofErr w:type="spellEnd"/>
            <w:r>
              <w:rPr>
                <w:color w:val="1B1C1D"/>
              </w:rPr>
              <w:t xml:space="preserve"> </w:t>
            </w:r>
            <w:proofErr w:type="spellStart"/>
            <w:r>
              <w:rPr>
                <w:color w:val="1B1C1D"/>
              </w:rPr>
              <w:t>pháp</w:t>
            </w:r>
            <w:proofErr w:type="spellEnd"/>
            <w:r>
              <w:rPr>
                <w:color w:val="1B1C1D"/>
              </w:rPr>
              <w:t xml:space="preserve"> </w:t>
            </w:r>
            <w:proofErr w:type="spellStart"/>
            <w:r>
              <w:rPr>
                <w:color w:val="1B1C1D"/>
              </w:rPr>
              <w:t>đảm</w:t>
            </w:r>
            <w:proofErr w:type="spellEnd"/>
            <w:r>
              <w:rPr>
                <w:color w:val="1B1C1D"/>
                <w:spacing w:val="-1"/>
              </w:rPr>
              <w:t xml:space="preserve"> </w:t>
            </w:r>
            <w:proofErr w:type="spellStart"/>
            <w:r>
              <w:rPr>
                <w:color w:val="1B1C1D"/>
              </w:rPr>
              <w:t>bảo</w:t>
            </w:r>
            <w:proofErr w:type="spellEnd"/>
            <w:r>
              <w:rPr>
                <w:color w:val="1B1C1D"/>
              </w:rPr>
              <w:t xml:space="preserve"> </w:t>
            </w:r>
            <w:proofErr w:type="spellStart"/>
            <w:r>
              <w:rPr>
                <w:color w:val="1B1C1D"/>
              </w:rPr>
              <w:t>vệ</w:t>
            </w:r>
            <w:proofErr w:type="spellEnd"/>
            <w:r>
              <w:rPr>
                <w:color w:val="1B1C1D"/>
                <w:spacing w:val="-1"/>
              </w:rPr>
              <w:t xml:space="preserve"> </w:t>
            </w:r>
            <w:proofErr w:type="spellStart"/>
            <w:r>
              <w:rPr>
                <w:color w:val="1B1C1D"/>
              </w:rPr>
              <w:t>sinh</w:t>
            </w:r>
            <w:proofErr w:type="spellEnd"/>
            <w:r>
              <w:rPr>
                <w:color w:val="1B1C1D"/>
              </w:rPr>
              <w:t xml:space="preserve"> </w:t>
            </w:r>
            <w:proofErr w:type="spellStart"/>
            <w:r>
              <w:rPr>
                <w:color w:val="1B1C1D"/>
              </w:rPr>
              <w:t>môi</w:t>
            </w:r>
            <w:proofErr w:type="spellEnd"/>
            <w:r>
              <w:rPr>
                <w:color w:val="1B1C1D"/>
              </w:rPr>
              <w:t xml:space="preserve"> </w:t>
            </w:r>
            <w:proofErr w:type="spellStart"/>
            <w:r>
              <w:rPr>
                <w:color w:val="1B1C1D"/>
              </w:rPr>
              <w:t>trường</w:t>
            </w:r>
            <w:proofErr w:type="spellEnd"/>
            <w:r>
              <w:rPr>
                <w:color w:val="1B1C1D"/>
              </w:rPr>
              <w:t>,</w:t>
            </w:r>
            <w:r>
              <w:rPr>
                <w:color w:val="1B1C1D"/>
                <w:spacing w:val="-1"/>
              </w:rPr>
              <w:t xml:space="preserve"> </w:t>
            </w:r>
            <w:r>
              <w:rPr>
                <w:color w:val="1B1C1D"/>
              </w:rPr>
              <w:t>an</w:t>
            </w:r>
            <w:r>
              <w:rPr>
                <w:color w:val="1B1C1D"/>
                <w:spacing w:val="-2"/>
              </w:rPr>
              <w:t xml:space="preserve"> </w:t>
            </w:r>
            <w:proofErr w:type="spellStart"/>
            <w:r>
              <w:rPr>
                <w:color w:val="1B1C1D"/>
              </w:rPr>
              <w:t>toàn</w:t>
            </w:r>
            <w:proofErr w:type="spellEnd"/>
            <w:r>
              <w:rPr>
                <w:color w:val="1B1C1D"/>
              </w:rPr>
              <w:t xml:space="preserve"> </w:t>
            </w:r>
            <w:proofErr w:type="spellStart"/>
            <w:r>
              <w:rPr>
                <w:color w:val="1B1C1D"/>
              </w:rPr>
              <w:t>lao</w:t>
            </w:r>
            <w:proofErr w:type="spellEnd"/>
            <w:r>
              <w:rPr>
                <w:color w:val="1B1C1D"/>
              </w:rPr>
              <w:t xml:space="preserve"> </w:t>
            </w:r>
            <w:proofErr w:type="spellStart"/>
            <w:r>
              <w:rPr>
                <w:color w:val="1B1C1D"/>
              </w:rPr>
              <w:t>động</w:t>
            </w:r>
            <w:proofErr w:type="spellEnd"/>
            <w:r>
              <w:rPr>
                <w:color w:val="1B1C1D"/>
              </w:rPr>
              <w:t xml:space="preserve">, </w:t>
            </w:r>
            <w:proofErr w:type="spellStart"/>
            <w:r>
              <w:rPr>
                <w:color w:val="1B1C1D"/>
              </w:rPr>
              <w:t>phòng</w:t>
            </w:r>
            <w:proofErr w:type="spellEnd"/>
            <w:r>
              <w:rPr>
                <w:color w:val="1B1C1D"/>
                <w:spacing w:val="-10"/>
              </w:rPr>
              <w:t xml:space="preserve"> </w:t>
            </w:r>
            <w:proofErr w:type="spellStart"/>
            <w:r>
              <w:rPr>
                <w:color w:val="1B1C1D"/>
              </w:rPr>
              <w:t>cháy</w:t>
            </w:r>
            <w:proofErr w:type="spellEnd"/>
            <w:r>
              <w:rPr>
                <w:color w:val="1B1C1D"/>
                <w:spacing w:val="-10"/>
              </w:rPr>
              <w:t xml:space="preserve"> </w:t>
            </w:r>
            <w:proofErr w:type="spellStart"/>
            <w:r>
              <w:rPr>
                <w:color w:val="1B1C1D"/>
              </w:rPr>
              <w:t>chữa</w:t>
            </w:r>
            <w:proofErr w:type="spellEnd"/>
            <w:r>
              <w:rPr>
                <w:color w:val="1B1C1D"/>
                <w:spacing w:val="-11"/>
              </w:rPr>
              <w:t xml:space="preserve"> </w:t>
            </w:r>
            <w:proofErr w:type="spellStart"/>
            <w:r>
              <w:rPr>
                <w:color w:val="1B1C1D"/>
              </w:rPr>
              <w:t>cháy</w:t>
            </w:r>
            <w:proofErr w:type="spellEnd"/>
            <w:r>
              <w:rPr>
                <w:color w:val="1B1C1D"/>
                <w:spacing w:val="-10"/>
              </w:rPr>
              <w:t xml:space="preserve"> </w:t>
            </w:r>
            <w:proofErr w:type="spellStart"/>
            <w:r>
              <w:rPr>
                <w:color w:val="1B1C1D"/>
              </w:rPr>
              <w:t>hợp</w:t>
            </w:r>
            <w:proofErr w:type="spellEnd"/>
            <w:r>
              <w:rPr>
                <w:color w:val="1B1C1D"/>
                <w:spacing w:val="-12"/>
              </w:rPr>
              <w:t xml:space="preserve"> </w:t>
            </w:r>
            <w:proofErr w:type="spellStart"/>
            <w:r>
              <w:rPr>
                <w:color w:val="1B1C1D"/>
              </w:rPr>
              <w:t>lý</w:t>
            </w:r>
            <w:proofErr w:type="spellEnd"/>
            <w:r>
              <w:rPr>
                <w:color w:val="1B1C1D"/>
              </w:rPr>
              <w:t>,</w:t>
            </w:r>
            <w:r>
              <w:rPr>
                <w:color w:val="1B1C1D"/>
                <w:spacing w:val="-14"/>
              </w:rPr>
              <w:t xml:space="preserve"> </w:t>
            </w:r>
            <w:proofErr w:type="spellStart"/>
            <w:r>
              <w:rPr>
                <w:color w:val="1B1C1D"/>
              </w:rPr>
              <w:t>khả</w:t>
            </w:r>
            <w:proofErr w:type="spellEnd"/>
            <w:r>
              <w:rPr>
                <w:color w:val="1B1C1D"/>
                <w:spacing w:val="-11"/>
              </w:rPr>
              <w:t xml:space="preserve"> </w:t>
            </w:r>
            <w:proofErr w:type="spellStart"/>
            <w:r>
              <w:rPr>
                <w:color w:val="1B1C1D"/>
              </w:rPr>
              <w:t>thi</w:t>
            </w:r>
            <w:proofErr w:type="spellEnd"/>
            <w:r>
              <w:rPr>
                <w:color w:val="1B1C1D"/>
                <w:spacing w:val="-13"/>
              </w:rPr>
              <w:t xml:space="preserve"> </w:t>
            </w:r>
            <w:proofErr w:type="spellStart"/>
            <w:r>
              <w:rPr>
                <w:color w:val="1B1C1D"/>
              </w:rPr>
              <w:t>trong</w:t>
            </w:r>
            <w:proofErr w:type="spellEnd"/>
            <w:r>
              <w:rPr>
                <w:color w:val="1B1C1D"/>
                <w:spacing w:val="-10"/>
              </w:rPr>
              <w:t xml:space="preserve"> </w:t>
            </w:r>
            <w:proofErr w:type="spellStart"/>
            <w:r>
              <w:rPr>
                <w:color w:val="1B1C1D"/>
              </w:rPr>
              <w:t>quá</w:t>
            </w:r>
            <w:proofErr w:type="spellEnd"/>
            <w:r>
              <w:rPr>
                <w:color w:val="1B1C1D"/>
                <w:spacing w:val="-13"/>
              </w:rPr>
              <w:t xml:space="preserve"> </w:t>
            </w:r>
            <w:proofErr w:type="spellStart"/>
            <w:r>
              <w:rPr>
                <w:color w:val="1B1C1D"/>
              </w:rPr>
              <w:t>trình</w:t>
            </w:r>
            <w:proofErr w:type="spellEnd"/>
            <w:r>
              <w:rPr>
                <w:color w:val="1B1C1D"/>
                <w:spacing w:val="-10"/>
              </w:rPr>
              <w:t xml:space="preserve"> </w:t>
            </w:r>
            <w:proofErr w:type="spellStart"/>
            <w:r>
              <w:rPr>
                <w:color w:val="1B1C1D"/>
              </w:rPr>
              <w:t>thực</w:t>
            </w:r>
            <w:proofErr w:type="spellEnd"/>
            <w:r>
              <w:rPr>
                <w:color w:val="1B1C1D"/>
              </w:rPr>
              <w:t xml:space="preserve"> </w:t>
            </w:r>
            <w:proofErr w:type="spellStart"/>
            <w:r>
              <w:rPr>
                <w:color w:val="1B1C1D"/>
              </w:rPr>
              <w:t>hiện</w:t>
            </w:r>
            <w:proofErr w:type="spellEnd"/>
            <w:r>
              <w:rPr>
                <w:color w:val="1B1C1D"/>
              </w:rPr>
              <w:t xml:space="preserve"> </w:t>
            </w:r>
            <w:proofErr w:type="spellStart"/>
            <w:r>
              <w:rPr>
                <w:color w:val="1B1C1D"/>
              </w:rPr>
              <w:t>và</w:t>
            </w:r>
            <w:proofErr w:type="spellEnd"/>
            <w:r>
              <w:rPr>
                <w:color w:val="1B1C1D"/>
              </w:rPr>
              <w:t xml:space="preserve"> </w:t>
            </w:r>
            <w:proofErr w:type="spellStart"/>
            <w:r>
              <w:rPr>
                <w:color w:val="1B1C1D"/>
              </w:rPr>
              <w:t>phù</w:t>
            </w:r>
            <w:proofErr w:type="spellEnd"/>
            <w:r>
              <w:rPr>
                <w:color w:val="1B1C1D"/>
              </w:rPr>
              <w:t xml:space="preserve"> </w:t>
            </w:r>
            <w:proofErr w:type="spellStart"/>
            <w:r>
              <w:rPr>
                <w:color w:val="1B1C1D"/>
              </w:rPr>
              <w:t>hợp</w:t>
            </w:r>
            <w:proofErr w:type="spellEnd"/>
            <w:r>
              <w:rPr>
                <w:color w:val="1B1C1D"/>
              </w:rPr>
              <w:t xml:space="preserve"> </w:t>
            </w:r>
            <w:proofErr w:type="spellStart"/>
            <w:r>
              <w:rPr>
                <w:color w:val="1B1C1D"/>
              </w:rPr>
              <w:t>với</w:t>
            </w:r>
            <w:proofErr w:type="spellEnd"/>
            <w:r>
              <w:rPr>
                <w:color w:val="1B1C1D"/>
              </w:rPr>
              <w:t xml:space="preserve"> </w:t>
            </w:r>
            <w:proofErr w:type="spellStart"/>
            <w:r>
              <w:rPr>
                <w:color w:val="1B1C1D"/>
              </w:rPr>
              <w:t>gói</w:t>
            </w:r>
            <w:proofErr w:type="spellEnd"/>
            <w:r>
              <w:rPr>
                <w:color w:val="1B1C1D"/>
              </w:rPr>
              <w:t xml:space="preserve"> </w:t>
            </w:r>
            <w:proofErr w:type="spellStart"/>
            <w:r>
              <w:rPr>
                <w:color w:val="1B1C1D"/>
              </w:rPr>
              <w:t>thầu</w:t>
            </w:r>
            <w:proofErr w:type="spellEnd"/>
            <w:r>
              <w:rPr>
                <w:color w:val="1B1C1D"/>
              </w:rPr>
              <w:t xml:space="preserve"> </w:t>
            </w:r>
            <w:proofErr w:type="spellStart"/>
            <w:r>
              <w:rPr>
                <w:color w:val="1B1C1D"/>
              </w:rPr>
              <w:t>đang</w:t>
            </w:r>
            <w:proofErr w:type="spellEnd"/>
            <w:r>
              <w:rPr>
                <w:color w:val="1B1C1D"/>
              </w:rPr>
              <w:t xml:space="preserve"> </w:t>
            </w:r>
            <w:proofErr w:type="spellStart"/>
            <w:r>
              <w:rPr>
                <w:color w:val="1B1C1D"/>
              </w:rPr>
              <w:t>xét</w:t>
            </w:r>
            <w:proofErr w:type="spellEnd"/>
            <w:r>
              <w:rPr>
                <w:color w:val="1B1C1D"/>
              </w:rPr>
              <w:t>.</w:t>
            </w:r>
          </w:p>
        </w:tc>
        <w:tc>
          <w:tcPr>
            <w:tcW w:w="2268" w:type="dxa"/>
            <w:vAlign w:val="center"/>
          </w:tcPr>
          <w:p w14:paraId="77373FA9" w14:textId="77777777" w:rsidR="004A1E06" w:rsidRDefault="004A1E06" w:rsidP="004A1E06">
            <w:pPr>
              <w:widowControl w:val="0"/>
              <w:autoSpaceDE w:val="0"/>
              <w:autoSpaceDN w:val="0"/>
              <w:adjustRightInd w:val="0"/>
              <w:spacing w:before="60"/>
              <w:jc w:val="center"/>
            </w:pPr>
            <w:r>
              <w:t>Đạt</w:t>
            </w:r>
          </w:p>
        </w:tc>
      </w:tr>
      <w:tr w:rsidR="004A1E06" w14:paraId="0BB16645" w14:textId="77777777">
        <w:tc>
          <w:tcPr>
            <w:tcW w:w="4819" w:type="dxa"/>
            <w:vMerge/>
          </w:tcPr>
          <w:p w14:paraId="0D09001F" w14:textId="77777777" w:rsidR="004A1E06" w:rsidRDefault="004A1E06" w:rsidP="004A1E06">
            <w:pPr>
              <w:widowControl w:val="0"/>
              <w:autoSpaceDE w:val="0"/>
              <w:autoSpaceDN w:val="0"/>
              <w:adjustRightInd w:val="0"/>
              <w:spacing w:before="60"/>
              <w:jc w:val="both"/>
            </w:pPr>
          </w:p>
        </w:tc>
        <w:tc>
          <w:tcPr>
            <w:tcW w:w="7088" w:type="dxa"/>
          </w:tcPr>
          <w:p w14:paraId="2D56700B" w14:textId="77777777" w:rsidR="004A1E06" w:rsidRDefault="004A1E06" w:rsidP="004A1E06">
            <w:pPr>
              <w:widowControl w:val="0"/>
              <w:autoSpaceDE w:val="0"/>
              <w:autoSpaceDN w:val="0"/>
              <w:adjustRightInd w:val="0"/>
              <w:spacing w:before="60"/>
              <w:jc w:val="both"/>
            </w:pPr>
            <w:r>
              <w:t xml:space="preserve">- </w:t>
            </w:r>
            <w:proofErr w:type="spellStart"/>
            <w:r>
              <w:t>Không</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hoặc</w:t>
            </w:r>
            <w:proofErr w:type="spellEnd"/>
            <w:r>
              <w:t xml:space="preserve"> </w:t>
            </w:r>
            <w:proofErr w:type="spellStart"/>
            <w:r>
              <w:t>có</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lý</w:t>
            </w:r>
            <w:proofErr w:type="spellEnd"/>
            <w:r>
              <w:t>.</w:t>
            </w:r>
            <w:r>
              <w:rPr>
                <w:spacing w:val="-6"/>
              </w:rPr>
              <w:t xml:space="preserve"> </w:t>
            </w:r>
            <w:r>
              <w:rPr>
                <w:spacing w:val="-6"/>
                <w:lang w:val="nl-NL"/>
              </w:rPr>
              <w:t>(không có phương án thuyết minh cụ thể)</w:t>
            </w:r>
          </w:p>
        </w:tc>
        <w:tc>
          <w:tcPr>
            <w:tcW w:w="2268" w:type="dxa"/>
            <w:vAlign w:val="center"/>
          </w:tcPr>
          <w:p w14:paraId="6815141C" w14:textId="77777777" w:rsidR="004A1E06" w:rsidRDefault="004A1E06" w:rsidP="004A1E06">
            <w:pPr>
              <w:widowControl w:val="0"/>
              <w:autoSpaceDE w:val="0"/>
              <w:autoSpaceDN w:val="0"/>
              <w:adjustRightInd w:val="0"/>
              <w:spacing w:before="60"/>
              <w:jc w:val="center"/>
            </w:pPr>
            <w:proofErr w:type="spellStart"/>
            <w:r>
              <w:t>Không</w:t>
            </w:r>
            <w:proofErr w:type="spellEnd"/>
            <w:r>
              <w:t xml:space="preserve"> </w:t>
            </w:r>
            <w:proofErr w:type="spellStart"/>
            <w:r>
              <w:t>đạt</w:t>
            </w:r>
            <w:proofErr w:type="spellEnd"/>
          </w:p>
        </w:tc>
      </w:tr>
      <w:tr w:rsidR="004A1E06" w14:paraId="1D0C6FC2" w14:textId="77777777">
        <w:tc>
          <w:tcPr>
            <w:tcW w:w="14175" w:type="dxa"/>
            <w:gridSpan w:val="3"/>
          </w:tcPr>
          <w:p w14:paraId="2FAD0E5A" w14:textId="77777777" w:rsidR="004A1E06" w:rsidRDefault="004A1E06" w:rsidP="004A1E06">
            <w:pPr>
              <w:widowControl w:val="0"/>
              <w:tabs>
                <w:tab w:val="left" w:pos="902"/>
              </w:tabs>
              <w:autoSpaceDE w:val="0"/>
              <w:autoSpaceDN w:val="0"/>
              <w:adjustRightInd w:val="0"/>
              <w:spacing w:before="60"/>
              <w:rPr>
                <w:b/>
                <w:bCs/>
              </w:rPr>
            </w:pPr>
            <w:r>
              <w:rPr>
                <w:b/>
                <w:bCs/>
              </w:rPr>
              <w:t xml:space="preserve">4. Tiến </w:t>
            </w:r>
            <w:proofErr w:type="spellStart"/>
            <w:r>
              <w:rPr>
                <w:b/>
                <w:bCs/>
              </w:rPr>
              <w:t>độ</w:t>
            </w:r>
            <w:proofErr w:type="spellEnd"/>
            <w:r>
              <w:rPr>
                <w:b/>
                <w:bCs/>
              </w:rPr>
              <w:t xml:space="preserve"> </w:t>
            </w:r>
            <w:proofErr w:type="spellStart"/>
            <w:r>
              <w:rPr>
                <w:b/>
                <w:bCs/>
              </w:rPr>
              <w:t>cung</w:t>
            </w:r>
            <w:proofErr w:type="spellEnd"/>
            <w:r>
              <w:rPr>
                <w:b/>
                <w:bCs/>
              </w:rPr>
              <w:t xml:space="preserve"> </w:t>
            </w:r>
            <w:proofErr w:type="spellStart"/>
            <w:r>
              <w:rPr>
                <w:b/>
                <w:bCs/>
              </w:rPr>
              <w:t>cấp</w:t>
            </w:r>
            <w:proofErr w:type="spellEnd"/>
            <w:r>
              <w:rPr>
                <w:b/>
                <w:bCs/>
              </w:rPr>
              <w:t xml:space="preserve"> </w:t>
            </w:r>
            <w:proofErr w:type="spellStart"/>
            <w:r>
              <w:rPr>
                <w:b/>
                <w:bCs/>
              </w:rPr>
              <w:t>hàng</w:t>
            </w:r>
            <w:proofErr w:type="spellEnd"/>
            <w:r>
              <w:rPr>
                <w:b/>
                <w:bCs/>
              </w:rPr>
              <w:t xml:space="preserve"> </w:t>
            </w:r>
            <w:proofErr w:type="spellStart"/>
            <w:r>
              <w:rPr>
                <w:b/>
                <w:bCs/>
              </w:rPr>
              <w:t>hóa</w:t>
            </w:r>
            <w:proofErr w:type="spellEnd"/>
          </w:p>
        </w:tc>
      </w:tr>
      <w:tr w:rsidR="004A1E06" w14:paraId="21C84207" w14:textId="77777777">
        <w:tc>
          <w:tcPr>
            <w:tcW w:w="4819" w:type="dxa"/>
            <w:vMerge w:val="restart"/>
          </w:tcPr>
          <w:p w14:paraId="01282FE2" w14:textId="77777777" w:rsidR="004A1E06" w:rsidRDefault="004A1E06" w:rsidP="004A1E06">
            <w:pPr>
              <w:widowControl w:val="0"/>
              <w:autoSpaceDE w:val="0"/>
              <w:autoSpaceDN w:val="0"/>
              <w:adjustRightInd w:val="0"/>
              <w:spacing w:before="60"/>
              <w:jc w:val="both"/>
            </w:pPr>
            <w:r>
              <w:t xml:space="preserve">4.1 Tiến </w:t>
            </w:r>
            <w:proofErr w:type="spellStart"/>
            <w:r>
              <w:t>độ</w:t>
            </w:r>
            <w:proofErr w:type="spellEnd"/>
            <w:r>
              <w:t xml:space="preserve"> </w:t>
            </w:r>
            <w:proofErr w:type="spellStart"/>
            <w:r>
              <w:t>bàn</w:t>
            </w:r>
            <w:proofErr w:type="spellEnd"/>
            <w:r>
              <w:t xml:space="preserve"> </w:t>
            </w:r>
            <w:proofErr w:type="spellStart"/>
            <w:r>
              <w:t>giao</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đào</w:t>
            </w:r>
            <w:proofErr w:type="spellEnd"/>
            <w:r>
              <w:t xml:space="preserve"> </w:t>
            </w:r>
            <w:proofErr w:type="spellStart"/>
            <w:r>
              <w:t>tạo</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sử</w:t>
            </w:r>
            <w:proofErr w:type="spellEnd"/>
            <w:r>
              <w:t xml:space="preserve"> </w:t>
            </w:r>
            <w:proofErr w:type="spellStart"/>
            <w:r>
              <w:t>dụng</w:t>
            </w:r>
            <w:proofErr w:type="spellEnd"/>
          </w:p>
        </w:tc>
        <w:tc>
          <w:tcPr>
            <w:tcW w:w="7088" w:type="dxa"/>
          </w:tcPr>
          <w:p w14:paraId="7DCACA8B" w14:textId="77777777" w:rsidR="008C2C61" w:rsidRDefault="008C2C61" w:rsidP="008C2C61">
            <w:pPr>
              <w:pStyle w:val="TableParagraph"/>
              <w:numPr>
                <w:ilvl w:val="0"/>
                <w:numId w:val="3"/>
              </w:numPr>
              <w:tabs>
                <w:tab w:val="left" w:pos="270"/>
              </w:tabs>
              <w:spacing w:before="120"/>
              <w:ind w:left="270" w:hanging="162"/>
              <w:jc w:val="both"/>
              <w:rPr>
                <w:sz w:val="28"/>
              </w:rPr>
            </w:pPr>
            <w:r>
              <w:rPr>
                <w:color w:val="1B1C1D"/>
                <w:sz w:val="28"/>
              </w:rPr>
              <w:t>Tiến</w:t>
            </w:r>
            <w:r>
              <w:rPr>
                <w:color w:val="1B1C1D"/>
                <w:spacing w:val="-5"/>
                <w:sz w:val="28"/>
              </w:rPr>
              <w:t xml:space="preserve"> </w:t>
            </w:r>
            <w:r>
              <w:rPr>
                <w:color w:val="1B1C1D"/>
                <w:sz w:val="28"/>
              </w:rPr>
              <w:t>độ</w:t>
            </w:r>
            <w:r>
              <w:rPr>
                <w:color w:val="1B1C1D"/>
                <w:spacing w:val="-2"/>
                <w:sz w:val="28"/>
              </w:rPr>
              <w:t xml:space="preserve"> </w:t>
            </w:r>
            <w:r>
              <w:rPr>
                <w:color w:val="1B1C1D"/>
                <w:sz w:val="28"/>
              </w:rPr>
              <w:t>cung</w:t>
            </w:r>
            <w:r>
              <w:rPr>
                <w:color w:val="1B1C1D"/>
                <w:spacing w:val="-1"/>
                <w:sz w:val="28"/>
              </w:rPr>
              <w:t xml:space="preserve"> </w:t>
            </w:r>
            <w:r>
              <w:rPr>
                <w:color w:val="1B1C1D"/>
                <w:sz w:val="28"/>
              </w:rPr>
              <w:t>cấp</w:t>
            </w:r>
            <w:r>
              <w:rPr>
                <w:color w:val="1B1C1D"/>
                <w:spacing w:val="-5"/>
                <w:sz w:val="28"/>
              </w:rPr>
              <w:t xml:space="preserve"> </w:t>
            </w:r>
            <w:r>
              <w:rPr>
                <w:color w:val="1B1C1D"/>
                <w:sz w:val="28"/>
              </w:rPr>
              <w:t>hàng</w:t>
            </w:r>
            <w:r>
              <w:rPr>
                <w:color w:val="1B1C1D"/>
                <w:spacing w:val="-5"/>
                <w:sz w:val="28"/>
              </w:rPr>
              <w:t xml:space="preserve"> </w:t>
            </w:r>
            <w:r>
              <w:rPr>
                <w:color w:val="1B1C1D"/>
                <w:spacing w:val="-4"/>
                <w:sz w:val="28"/>
              </w:rPr>
              <w:t>hóa:</w:t>
            </w:r>
          </w:p>
          <w:p w14:paraId="67C92C35" w14:textId="0E74F9F2" w:rsidR="008C2C61" w:rsidRDefault="008C2C61" w:rsidP="008C2C61">
            <w:pPr>
              <w:pStyle w:val="TableParagraph"/>
              <w:spacing w:before="119"/>
              <w:ind w:left="108" w:right="94"/>
              <w:jc w:val="both"/>
              <w:rPr>
                <w:sz w:val="28"/>
              </w:rPr>
            </w:pPr>
            <w:r>
              <w:rPr>
                <w:color w:val="1B1C1D"/>
                <w:sz w:val="28"/>
              </w:rPr>
              <w:t>Đề</w:t>
            </w:r>
            <w:r>
              <w:rPr>
                <w:color w:val="1B1C1D"/>
                <w:spacing w:val="-4"/>
                <w:sz w:val="28"/>
              </w:rPr>
              <w:t xml:space="preserve"> </w:t>
            </w:r>
            <w:r>
              <w:rPr>
                <w:color w:val="1B1C1D"/>
                <w:sz w:val="28"/>
              </w:rPr>
              <w:t>xuất</w:t>
            </w:r>
            <w:r>
              <w:rPr>
                <w:color w:val="1B1C1D"/>
                <w:spacing w:val="-3"/>
                <w:sz w:val="28"/>
              </w:rPr>
              <w:t xml:space="preserve"> </w:t>
            </w:r>
            <w:r>
              <w:rPr>
                <w:color w:val="1B1C1D"/>
                <w:sz w:val="28"/>
              </w:rPr>
              <w:t>tiến</w:t>
            </w:r>
            <w:r>
              <w:rPr>
                <w:color w:val="1B1C1D"/>
                <w:spacing w:val="-3"/>
                <w:sz w:val="28"/>
              </w:rPr>
              <w:t xml:space="preserve"> </w:t>
            </w:r>
            <w:r>
              <w:rPr>
                <w:color w:val="1B1C1D"/>
                <w:sz w:val="28"/>
              </w:rPr>
              <w:t>độ</w:t>
            </w:r>
            <w:r>
              <w:rPr>
                <w:color w:val="1B1C1D"/>
                <w:spacing w:val="-3"/>
                <w:sz w:val="28"/>
              </w:rPr>
              <w:t xml:space="preserve"> </w:t>
            </w:r>
            <w:r>
              <w:rPr>
                <w:color w:val="1B1C1D"/>
                <w:sz w:val="28"/>
              </w:rPr>
              <w:t>cung</w:t>
            </w:r>
            <w:r>
              <w:rPr>
                <w:color w:val="1B1C1D"/>
                <w:spacing w:val="-3"/>
                <w:sz w:val="28"/>
              </w:rPr>
              <w:t xml:space="preserve"> </w:t>
            </w:r>
            <w:r>
              <w:rPr>
                <w:color w:val="1B1C1D"/>
                <w:sz w:val="28"/>
              </w:rPr>
              <w:t>cấp</w:t>
            </w:r>
            <w:r>
              <w:rPr>
                <w:color w:val="1B1C1D"/>
                <w:spacing w:val="-4"/>
                <w:sz w:val="28"/>
              </w:rPr>
              <w:t xml:space="preserve"> </w:t>
            </w:r>
            <w:r>
              <w:rPr>
                <w:color w:val="1B1C1D"/>
                <w:sz w:val="28"/>
              </w:rPr>
              <w:t>hàng</w:t>
            </w:r>
            <w:r>
              <w:rPr>
                <w:color w:val="1B1C1D"/>
                <w:spacing w:val="-3"/>
                <w:sz w:val="28"/>
              </w:rPr>
              <w:t xml:space="preserve"> </w:t>
            </w:r>
            <w:r>
              <w:rPr>
                <w:color w:val="1B1C1D"/>
                <w:sz w:val="28"/>
              </w:rPr>
              <w:t>hóa</w:t>
            </w:r>
            <w:r>
              <w:rPr>
                <w:color w:val="1B1C1D"/>
                <w:spacing w:val="-6"/>
                <w:sz w:val="28"/>
              </w:rPr>
              <w:t xml:space="preserve"> </w:t>
            </w:r>
            <w:r>
              <w:rPr>
                <w:color w:val="1B1C1D"/>
                <w:sz w:val="28"/>
              </w:rPr>
              <w:t>với</w:t>
            </w:r>
            <w:r>
              <w:rPr>
                <w:color w:val="1B1C1D"/>
                <w:spacing w:val="-3"/>
                <w:sz w:val="28"/>
              </w:rPr>
              <w:t xml:space="preserve"> </w:t>
            </w:r>
            <w:r>
              <w:rPr>
                <w:color w:val="1B1C1D"/>
                <w:sz w:val="28"/>
              </w:rPr>
              <w:t>thời</w:t>
            </w:r>
            <w:r>
              <w:rPr>
                <w:color w:val="1B1C1D"/>
                <w:spacing w:val="-2"/>
                <w:sz w:val="28"/>
              </w:rPr>
              <w:t xml:space="preserve"> </w:t>
            </w:r>
            <w:r>
              <w:rPr>
                <w:color w:val="1B1C1D"/>
                <w:sz w:val="28"/>
              </w:rPr>
              <w:t>gian</w:t>
            </w:r>
            <w:r>
              <w:rPr>
                <w:color w:val="1B1C1D"/>
                <w:spacing w:val="-3"/>
                <w:sz w:val="28"/>
              </w:rPr>
              <w:t xml:space="preserve"> </w:t>
            </w:r>
            <w:r>
              <w:rPr>
                <w:color w:val="1B1C1D"/>
                <w:spacing w:val="-3"/>
                <w:sz w:val="28"/>
                <w:lang w:val="en-US"/>
              </w:rPr>
              <w:t>45</w:t>
            </w:r>
            <w:r>
              <w:rPr>
                <w:color w:val="1B1C1D"/>
                <w:sz w:val="28"/>
              </w:rPr>
              <w:t>0</w:t>
            </w:r>
            <w:r>
              <w:rPr>
                <w:color w:val="1B1C1D"/>
                <w:spacing w:val="-3"/>
                <w:sz w:val="28"/>
              </w:rPr>
              <w:t xml:space="preserve"> </w:t>
            </w:r>
            <w:r>
              <w:rPr>
                <w:color w:val="1B1C1D"/>
                <w:sz w:val="28"/>
              </w:rPr>
              <w:t>ngày, có</w:t>
            </w:r>
            <w:r>
              <w:rPr>
                <w:color w:val="1B1C1D"/>
                <w:spacing w:val="-9"/>
                <w:sz w:val="28"/>
              </w:rPr>
              <w:t xml:space="preserve"> </w:t>
            </w:r>
            <w:r>
              <w:rPr>
                <w:color w:val="1B1C1D"/>
                <w:sz w:val="28"/>
              </w:rPr>
              <w:t>bảng</w:t>
            </w:r>
            <w:r>
              <w:rPr>
                <w:color w:val="1B1C1D"/>
                <w:spacing w:val="-9"/>
                <w:sz w:val="28"/>
              </w:rPr>
              <w:t xml:space="preserve"> </w:t>
            </w:r>
            <w:r>
              <w:rPr>
                <w:color w:val="1B1C1D"/>
                <w:sz w:val="28"/>
              </w:rPr>
              <w:t>tiến</w:t>
            </w:r>
            <w:r>
              <w:rPr>
                <w:color w:val="1B1C1D"/>
                <w:spacing w:val="-9"/>
                <w:sz w:val="28"/>
              </w:rPr>
              <w:t xml:space="preserve"> </w:t>
            </w:r>
            <w:r>
              <w:rPr>
                <w:color w:val="1B1C1D"/>
                <w:sz w:val="28"/>
              </w:rPr>
              <w:t>độ</w:t>
            </w:r>
            <w:r>
              <w:rPr>
                <w:color w:val="1B1C1D"/>
                <w:spacing w:val="-9"/>
                <w:sz w:val="28"/>
              </w:rPr>
              <w:t xml:space="preserve"> </w:t>
            </w:r>
            <w:r>
              <w:rPr>
                <w:color w:val="1B1C1D"/>
                <w:sz w:val="28"/>
              </w:rPr>
              <w:t>chi</w:t>
            </w:r>
            <w:r>
              <w:rPr>
                <w:color w:val="1B1C1D"/>
                <w:spacing w:val="-9"/>
                <w:sz w:val="28"/>
              </w:rPr>
              <w:t xml:space="preserve"> </w:t>
            </w:r>
            <w:r>
              <w:rPr>
                <w:color w:val="1B1C1D"/>
                <w:sz w:val="28"/>
              </w:rPr>
              <w:t>tiết</w:t>
            </w:r>
            <w:r>
              <w:rPr>
                <w:color w:val="1B1C1D"/>
                <w:spacing w:val="-9"/>
                <w:sz w:val="28"/>
              </w:rPr>
              <w:t xml:space="preserve"> </w:t>
            </w:r>
            <w:r>
              <w:rPr>
                <w:color w:val="1B1C1D"/>
                <w:sz w:val="28"/>
              </w:rPr>
              <w:t>(vận</w:t>
            </w:r>
            <w:r>
              <w:rPr>
                <w:color w:val="1B1C1D"/>
                <w:spacing w:val="-9"/>
                <w:sz w:val="28"/>
              </w:rPr>
              <w:t xml:space="preserve"> </w:t>
            </w:r>
            <w:r>
              <w:rPr>
                <w:color w:val="1B1C1D"/>
                <w:sz w:val="28"/>
              </w:rPr>
              <w:t>chuyển,</w:t>
            </w:r>
            <w:r>
              <w:rPr>
                <w:color w:val="1B1C1D"/>
                <w:spacing w:val="-11"/>
                <w:sz w:val="28"/>
              </w:rPr>
              <w:t xml:space="preserve"> </w:t>
            </w:r>
            <w:r>
              <w:rPr>
                <w:color w:val="1B1C1D"/>
                <w:sz w:val="28"/>
              </w:rPr>
              <w:t>kiểm</w:t>
            </w:r>
            <w:r>
              <w:rPr>
                <w:color w:val="1B1C1D"/>
                <w:spacing w:val="-10"/>
                <w:sz w:val="28"/>
              </w:rPr>
              <w:t xml:space="preserve"> </w:t>
            </w:r>
            <w:r>
              <w:rPr>
                <w:color w:val="1B1C1D"/>
                <w:sz w:val="28"/>
              </w:rPr>
              <w:t>tra</w:t>
            </w:r>
            <w:r>
              <w:rPr>
                <w:color w:val="1B1C1D"/>
                <w:spacing w:val="-10"/>
                <w:sz w:val="28"/>
              </w:rPr>
              <w:t xml:space="preserve"> </w:t>
            </w:r>
            <w:r>
              <w:rPr>
                <w:color w:val="1B1C1D"/>
                <w:sz w:val="28"/>
              </w:rPr>
              <w:t>thử</w:t>
            </w:r>
            <w:r>
              <w:rPr>
                <w:color w:val="1B1C1D"/>
                <w:spacing w:val="-11"/>
                <w:sz w:val="28"/>
              </w:rPr>
              <w:t xml:space="preserve"> </w:t>
            </w:r>
            <w:r>
              <w:rPr>
                <w:color w:val="1B1C1D"/>
                <w:sz w:val="28"/>
              </w:rPr>
              <w:t>nghiệm, nghiệm</w:t>
            </w:r>
            <w:r>
              <w:rPr>
                <w:color w:val="1B1C1D"/>
                <w:spacing w:val="-18"/>
                <w:sz w:val="28"/>
              </w:rPr>
              <w:t xml:space="preserve"> </w:t>
            </w:r>
            <w:r>
              <w:rPr>
                <w:color w:val="1B1C1D"/>
                <w:sz w:val="28"/>
              </w:rPr>
              <w:t>thu,</w:t>
            </w:r>
            <w:r>
              <w:rPr>
                <w:color w:val="1B1C1D"/>
                <w:spacing w:val="-17"/>
                <w:sz w:val="28"/>
              </w:rPr>
              <w:t xml:space="preserve"> </w:t>
            </w:r>
            <w:r>
              <w:rPr>
                <w:color w:val="1B1C1D"/>
                <w:sz w:val="28"/>
              </w:rPr>
              <w:t>bàn</w:t>
            </w:r>
            <w:r>
              <w:rPr>
                <w:color w:val="1B1C1D"/>
                <w:spacing w:val="-18"/>
                <w:sz w:val="28"/>
              </w:rPr>
              <w:t xml:space="preserve"> </w:t>
            </w:r>
            <w:r>
              <w:rPr>
                <w:color w:val="1B1C1D"/>
                <w:sz w:val="28"/>
              </w:rPr>
              <w:t>giao,</w:t>
            </w:r>
            <w:r>
              <w:rPr>
                <w:color w:val="1B1C1D"/>
                <w:spacing w:val="-17"/>
                <w:sz w:val="28"/>
              </w:rPr>
              <w:t xml:space="preserve"> </w:t>
            </w:r>
            <w:r>
              <w:rPr>
                <w:color w:val="1B1C1D"/>
                <w:sz w:val="28"/>
              </w:rPr>
              <w:t>...)</w:t>
            </w:r>
            <w:r>
              <w:rPr>
                <w:color w:val="1B1C1D"/>
                <w:spacing w:val="-18"/>
                <w:sz w:val="28"/>
              </w:rPr>
              <w:t xml:space="preserve"> </w:t>
            </w:r>
            <w:r>
              <w:rPr>
                <w:color w:val="1B1C1D"/>
                <w:sz w:val="28"/>
              </w:rPr>
              <w:t>hợp</w:t>
            </w:r>
            <w:r>
              <w:rPr>
                <w:color w:val="1B1C1D"/>
                <w:spacing w:val="-16"/>
                <w:sz w:val="28"/>
              </w:rPr>
              <w:t xml:space="preserve"> </w:t>
            </w:r>
            <w:r>
              <w:rPr>
                <w:color w:val="1B1C1D"/>
                <w:sz w:val="28"/>
              </w:rPr>
              <w:t>lý,</w:t>
            </w:r>
            <w:r>
              <w:rPr>
                <w:color w:val="1B1C1D"/>
                <w:spacing w:val="-18"/>
                <w:sz w:val="28"/>
              </w:rPr>
              <w:t xml:space="preserve"> </w:t>
            </w:r>
            <w:r>
              <w:rPr>
                <w:color w:val="1B1C1D"/>
                <w:sz w:val="28"/>
              </w:rPr>
              <w:t>khả</w:t>
            </w:r>
            <w:r>
              <w:rPr>
                <w:color w:val="1B1C1D"/>
                <w:spacing w:val="-16"/>
                <w:sz w:val="28"/>
              </w:rPr>
              <w:t xml:space="preserve"> </w:t>
            </w:r>
            <w:r>
              <w:rPr>
                <w:color w:val="1B1C1D"/>
                <w:sz w:val="28"/>
              </w:rPr>
              <w:t>thi</w:t>
            </w:r>
            <w:r>
              <w:rPr>
                <w:color w:val="1B1C1D"/>
                <w:spacing w:val="-18"/>
                <w:sz w:val="28"/>
              </w:rPr>
              <w:t xml:space="preserve"> </w:t>
            </w:r>
            <w:r>
              <w:rPr>
                <w:color w:val="1B1C1D"/>
                <w:sz w:val="28"/>
              </w:rPr>
              <w:t>và</w:t>
            </w:r>
            <w:r>
              <w:rPr>
                <w:color w:val="1B1C1D"/>
                <w:spacing w:val="-17"/>
                <w:sz w:val="28"/>
              </w:rPr>
              <w:t xml:space="preserve"> </w:t>
            </w:r>
            <w:r>
              <w:rPr>
                <w:color w:val="1B1C1D"/>
                <w:sz w:val="28"/>
              </w:rPr>
              <w:t>có</w:t>
            </w:r>
            <w:r>
              <w:rPr>
                <w:color w:val="1B1C1D"/>
                <w:spacing w:val="-16"/>
                <w:sz w:val="28"/>
              </w:rPr>
              <w:t xml:space="preserve"> </w:t>
            </w:r>
            <w:r>
              <w:rPr>
                <w:color w:val="1B1C1D"/>
                <w:sz w:val="28"/>
              </w:rPr>
              <w:t>thuyết</w:t>
            </w:r>
            <w:r>
              <w:rPr>
                <w:color w:val="1B1C1D"/>
                <w:spacing w:val="-16"/>
                <w:sz w:val="28"/>
              </w:rPr>
              <w:t xml:space="preserve"> </w:t>
            </w:r>
            <w:r>
              <w:rPr>
                <w:color w:val="1B1C1D"/>
                <w:sz w:val="28"/>
              </w:rPr>
              <w:t>minh biện pháp đảm bảo tiến độ.</w:t>
            </w:r>
          </w:p>
          <w:p w14:paraId="2BB1D4E2" w14:textId="77777777" w:rsidR="008C2C61" w:rsidRDefault="008C2C61" w:rsidP="008C2C61">
            <w:pPr>
              <w:pStyle w:val="TableParagraph"/>
              <w:spacing w:before="121"/>
              <w:ind w:left="108"/>
              <w:jc w:val="both"/>
              <w:rPr>
                <w:sz w:val="28"/>
              </w:rPr>
            </w:pPr>
            <w:r>
              <w:rPr>
                <w:color w:val="1B1C1D"/>
                <w:sz w:val="28"/>
              </w:rPr>
              <w:t>+</w:t>
            </w:r>
            <w:r>
              <w:rPr>
                <w:color w:val="1B1C1D"/>
                <w:spacing w:val="-3"/>
                <w:sz w:val="28"/>
              </w:rPr>
              <w:t xml:space="preserve"> </w:t>
            </w:r>
            <w:r>
              <w:rPr>
                <w:color w:val="1B1C1D"/>
                <w:sz w:val="28"/>
              </w:rPr>
              <w:t>Có</w:t>
            </w:r>
            <w:r>
              <w:rPr>
                <w:color w:val="1B1C1D"/>
                <w:spacing w:val="-2"/>
                <w:sz w:val="28"/>
              </w:rPr>
              <w:t xml:space="preserve"> </w:t>
            </w:r>
            <w:r>
              <w:rPr>
                <w:color w:val="1B1C1D"/>
                <w:sz w:val="28"/>
              </w:rPr>
              <w:t>cam</w:t>
            </w:r>
            <w:r>
              <w:rPr>
                <w:color w:val="1B1C1D"/>
                <w:spacing w:val="-4"/>
                <w:sz w:val="28"/>
              </w:rPr>
              <w:t xml:space="preserve"> </w:t>
            </w:r>
            <w:r>
              <w:rPr>
                <w:color w:val="1B1C1D"/>
                <w:sz w:val="28"/>
              </w:rPr>
              <w:t>kết</w:t>
            </w:r>
            <w:r>
              <w:rPr>
                <w:color w:val="1B1C1D"/>
                <w:spacing w:val="-1"/>
                <w:sz w:val="28"/>
              </w:rPr>
              <w:t xml:space="preserve"> </w:t>
            </w:r>
            <w:r>
              <w:rPr>
                <w:color w:val="1B1C1D"/>
                <w:sz w:val="28"/>
              </w:rPr>
              <w:t>giao</w:t>
            </w:r>
            <w:r>
              <w:rPr>
                <w:color w:val="1B1C1D"/>
                <w:spacing w:val="-2"/>
                <w:sz w:val="28"/>
              </w:rPr>
              <w:t xml:space="preserve"> </w:t>
            </w:r>
            <w:r>
              <w:rPr>
                <w:color w:val="1B1C1D"/>
                <w:sz w:val="28"/>
              </w:rPr>
              <w:t>hàng</w:t>
            </w:r>
            <w:r>
              <w:rPr>
                <w:color w:val="1B1C1D"/>
                <w:spacing w:val="-4"/>
                <w:sz w:val="28"/>
              </w:rPr>
              <w:t xml:space="preserve"> </w:t>
            </w:r>
            <w:r>
              <w:rPr>
                <w:color w:val="1B1C1D"/>
                <w:sz w:val="28"/>
              </w:rPr>
              <w:t>theo</w:t>
            </w:r>
            <w:r>
              <w:rPr>
                <w:color w:val="1B1C1D"/>
                <w:spacing w:val="-4"/>
                <w:sz w:val="28"/>
              </w:rPr>
              <w:t xml:space="preserve"> </w:t>
            </w:r>
            <w:r>
              <w:rPr>
                <w:color w:val="1B1C1D"/>
                <w:sz w:val="28"/>
              </w:rPr>
              <w:t>kế</w:t>
            </w:r>
            <w:r>
              <w:rPr>
                <w:color w:val="1B1C1D"/>
                <w:spacing w:val="-2"/>
                <w:sz w:val="28"/>
              </w:rPr>
              <w:t xml:space="preserve"> </w:t>
            </w:r>
            <w:r>
              <w:rPr>
                <w:color w:val="1B1C1D"/>
                <w:sz w:val="28"/>
              </w:rPr>
              <w:t>hoạch</w:t>
            </w:r>
            <w:r>
              <w:rPr>
                <w:color w:val="1B1C1D"/>
                <w:spacing w:val="-1"/>
                <w:sz w:val="28"/>
              </w:rPr>
              <w:t xml:space="preserve"> </w:t>
            </w:r>
            <w:r>
              <w:rPr>
                <w:color w:val="1B1C1D"/>
                <w:sz w:val="28"/>
              </w:rPr>
              <w:t>của</w:t>
            </w:r>
            <w:r>
              <w:rPr>
                <w:color w:val="1B1C1D"/>
                <w:spacing w:val="-5"/>
                <w:sz w:val="28"/>
              </w:rPr>
              <w:t xml:space="preserve"> </w:t>
            </w:r>
            <w:r>
              <w:rPr>
                <w:color w:val="1B1C1D"/>
                <w:sz w:val="28"/>
              </w:rPr>
              <w:t>Chủ</w:t>
            </w:r>
            <w:r>
              <w:rPr>
                <w:color w:val="1B1C1D"/>
                <w:spacing w:val="-1"/>
                <w:sz w:val="28"/>
              </w:rPr>
              <w:t xml:space="preserve"> </w:t>
            </w:r>
            <w:r>
              <w:rPr>
                <w:color w:val="1B1C1D"/>
                <w:sz w:val="28"/>
              </w:rPr>
              <w:t>đầu</w:t>
            </w:r>
            <w:r>
              <w:rPr>
                <w:color w:val="1B1C1D"/>
                <w:spacing w:val="-1"/>
                <w:sz w:val="28"/>
              </w:rPr>
              <w:t xml:space="preserve"> </w:t>
            </w:r>
            <w:r>
              <w:rPr>
                <w:color w:val="1B1C1D"/>
                <w:spacing w:val="-5"/>
                <w:sz w:val="28"/>
              </w:rPr>
              <w:t>tư.</w:t>
            </w:r>
          </w:p>
          <w:p w14:paraId="60409D98" w14:textId="77777777" w:rsidR="008C2C61" w:rsidRDefault="008C2C61" w:rsidP="008C2C61">
            <w:pPr>
              <w:pStyle w:val="TableParagraph"/>
              <w:spacing w:before="120"/>
              <w:ind w:left="108" w:right="104"/>
              <w:jc w:val="both"/>
              <w:rPr>
                <w:sz w:val="28"/>
              </w:rPr>
            </w:pPr>
            <w:r>
              <w:rPr>
                <w:color w:val="1B1C1D"/>
                <w:sz w:val="28"/>
              </w:rPr>
              <w:t>+ Có cam kết đảm bảo giao hàng hàng ngày đối với mặt hàng</w:t>
            </w:r>
            <w:r>
              <w:rPr>
                <w:color w:val="1B1C1D"/>
                <w:spacing w:val="-1"/>
                <w:sz w:val="28"/>
              </w:rPr>
              <w:t xml:space="preserve"> </w:t>
            </w:r>
            <w:r>
              <w:rPr>
                <w:color w:val="1B1C1D"/>
                <w:sz w:val="28"/>
              </w:rPr>
              <w:t>thịt (hàng tươi sống)</w:t>
            </w:r>
            <w:r>
              <w:rPr>
                <w:color w:val="1B1C1D"/>
                <w:spacing w:val="-1"/>
                <w:sz w:val="28"/>
              </w:rPr>
              <w:t xml:space="preserve"> </w:t>
            </w:r>
            <w:r>
              <w:rPr>
                <w:color w:val="1B1C1D"/>
                <w:sz w:val="28"/>
              </w:rPr>
              <w:t>theo</w:t>
            </w:r>
            <w:r>
              <w:rPr>
                <w:color w:val="1B1C1D"/>
                <w:spacing w:val="-1"/>
                <w:sz w:val="28"/>
              </w:rPr>
              <w:t xml:space="preserve"> </w:t>
            </w:r>
            <w:r>
              <w:rPr>
                <w:color w:val="1B1C1D"/>
                <w:sz w:val="28"/>
              </w:rPr>
              <w:t>số</w:t>
            </w:r>
            <w:r>
              <w:rPr>
                <w:color w:val="1B1C1D"/>
                <w:spacing w:val="-1"/>
                <w:sz w:val="28"/>
              </w:rPr>
              <w:t xml:space="preserve"> </w:t>
            </w:r>
            <w:r>
              <w:rPr>
                <w:color w:val="1B1C1D"/>
                <w:sz w:val="28"/>
              </w:rPr>
              <w:t>lượng của Chủ đầu tư.</w:t>
            </w:r>
          </w:p>
          <w:p w14:paraId="29EAB29A" w14:textId="05C8D1B4" w:rsidR="008C2C61" w:rsidRDefault="008C2C61" w:rsidP="008C2C61">
            <w:pPr>
              <w:pStyle w:val="TableParagraph"/>
              <w:spacing w:before="120"/>
              <w:ind w:left="108" w:right="100"/>
              <w:jc w:val="both"/>
              <w:rPr>
                <w:sz w:val="28"/>
              </w:rPr>
            </w:pPr>
            <w:r>
              <w:rPr>
                <w:color w:val="1B1C1D"/>
                <w:sz w:val="28"/>
              </w:rPr>
              <w:t>+ Có cam kết thời gian giao hàng trong trường hợp đột xuất</w:t>
            </w:r>
            <w:r>
              <w:rPr>
                <w:color w:val="1B1C1D"/>
                <w:spacing w:val="-8"/>
                <w:sz w:val="28"/>
              </w:rPr>
              <w:t xml:space="preserve"> </w:t>
            </w:r>
            <w:r>
              <w:rPr>
                <w:color w:val="1B1C1D"/>
                <w:sz w:val="28"/>
              </w:rPr>
              <w:t>trong</w:t>
            </w:r>
            <w:r>
              <w:rPr>
                <w:color w:val="1B1C1D"/>
                <w:spacing w:val="-8"/>
                <w:sz w:val="28"/>
              </w:rPr>
              <w:t xml:space="preserve"> </w:t>
            </w:r>
            <w:r>
              <w:rPr>
                <w:color w:val="1B1C1D"/>
                <w:sz w:val="28"/>
              </w:rPr>
              <w:t>vòng</w:t>
            </w:r>
            <w:r>
              <w:rPr>
                <w:color w:val="1B1C1D"/>
                <w:spacing w:val="-8"/>
                <w:sz w:val="28"/>
              </w:rPr>
              <w:t xml:space="preserve"> </w:t>
            </w:r>
            <w:r w:rsidR="00B865B3">
              <w:rPr>
                <w:color w:val="1B1C1D"/>
                <w:sz w:val="28"/>
              </w:rPr>
              <w:t>02</w:t>
            </w:r>
            <w:r>
              <w:rPr>
                <w:color w:val="1B1C1D"/>
                <w:spacing w:val="-8"/>
                <w:sz w:val="28"/>
              </w:rPr>
              <w:t xml:space="preserve"> </w:t>
            </w:r>
            <w:r>
              <w:rPr>
                <w:color w:val="1B1C1D"/>
                <w:sz w:val="28"/>
              </w:rPr>
              <w:t>giờ</w:t>
            </w:r>
            <w:r>
              <w:rPr>
                <w:color w:val="1B1C1D"/>
                <w:spacing w:val="-6"/>
                <w:sz w:val="28"/>
              </w:rPr>
              <w:t xml:space="preserve"> </w:t>
            </w:r>
            <w:r>
              <w:rPr>
                <w:color w:val="1B1C1D"/>
                <w:sz w:val="28"/>
              </w:rPr>
              <w:t>đối</w:t>
            </w:r>
            <w:r>
              <w:rPr>
                <w:color w:val="1B1C1D"/>
                <w:spacing w:val="-7"/>
                <w:sz w:val="28"/>
              </w:rPr>
              <w:t xml:space="preserve"> </w:t>
            </w:r>
            <w:r>
              <w:rPr>
                <w:color w:val="1B1C1D"/>
                <w:sz w:val="28"/>
              </w:rPr>
              <w:t>với</w:t>
            </w:r>
            <w:r>
              <w:rPr>
                <w:color w:val="1B1C1D"/>
                <w:spacing w:val="-7"/>
                <w:sz w:val="28"/>
              </w:rPr>
              <w:t xml:space="preserve"> </w:t>
            </w:r>
            <w:r>
              <w:rPr>
                <w:color w:val="1B1C1D"/>
                <w:sz w:val="28"/>
              </w:rPr>
              <w:t>thịt</w:t>
            </w:r>
            <w:r>
              <w:rPr>
                <w:color w:val="1B1C1D"/>
                <w:spacing w:val="-8"/>
                <w:sz w:val="28"/>
              </w:rPr>
              <w:t xml:space="preserve"> </w:t>
            </w:r>
            <w:r>
              <w:rPr>
                <w:color w:val="1B1C1D"/>
                <w:sz w:val="28"/>
              </w:rPr>
              <w:t>lợn,</w:t>
            </w:r>
            <w:r>
              <w:rPr>
                <w:color w:val="1B1C1D"/>
                <w:spacing w:val="-8"/>
                <w:sz w:val="28"/>
              </w:rPr>
              <w:t xml:space="preserve"> </w:t>
            </w:r>
            <w:r w:rsidR="00B865B3">
              <w:rPr>
                <w:color w:val="1B1C1D"/>
                <w:spacing w:val="-8"/>
                <w:sz w:val="28"/>
                <w:lang w:val="en-US"/>
              </w:rPr>
              <w:t>03</w:t>
            </w:r>
            <w:r>
              <w:rPr>
                <w:color w:val="1B1C1D"/>
                <w:spacing w:val="-9"/>
                <w:sz w:val="28"/>
              </w:rPr>
              <w:t xml:space="preserve"> </w:t>
            </w:r>
            <w:r>
              <w:rPr>
                <w:color w:val="1B1C1D"/>
                <w:sz w:val="28"/>
              </w:rPr>
              <w:t>giờ</w:t>
            </w:r>
            <w:r>
              <w:rPr>
                <w:color w:val="1B1C1D"/>
                <w:spacing w:val="-6"/>
                <w:sz w:val="28"/>
              </w:rPr>
              <w:t xml:space="preserve"> </w:t>
            </w:r>
            <w:r>
              <w:rPr>
                <w:color w:val="1B1C1D"/>
                <w:sz w:val="28"/>
              </w:rPr>
              <w:t>đối</w:t>
            </w:r>
            <w:r>
              <w:rPr>
                <w:color w:val="1B1C1D"/>
                <w:spacing w:val="-8"/>
                <w:sz w:val="28"/>
              </w:rPr>
              <w:t xml:space="preserve"> </w:t>
            </w:r>
            <w:r>
              <w:rPr>
                <w:color w:val="1B1C1D"/>
                <w:sz w:val="28"/>
              </w:rPr>
              <w:t>với</w:t>
            </w:r>
            <w:r>
              <w:rPr>
                <w:color w:val="1B1C1D"/>
                <w:spacing w:val="-5"/>
                <w:sz w:val="28"/>
              </w:rPr>
              <w:t xml:space="preserve"> </w:t>
            </w:r>
            <w:r>
              <w:rPr>
                <w:color w:val="1B1C1D"/>
                <w:sz w:val="28"/>
              </w:rPr>
              <w:t xml:space="preserve">các mặt </w:t>
            </w:r>
            <w:r>
              <w:rPr>
                <w:color w:val="1B1C1D"/>
                <w:sz w:val="28"/>
              </w:rPr>
              <w:lastRenderedPageBreak/>
              <w:t>hàng khác theo đúng yêu cầu chủ Chủ đầu tư.</w:t>
            </w:r>
          </w:p>
          <w:p w14:paraId="2BD28461" w14:textId="77777777" w:rsidR="008C2C61" w:rsidRDefault="008C2C61" w:rsidP="008C2C61">
            <w:pPr>
              <w:pStyle w:val="TableParagraph"/>
              <w:numPr>
                <w:ilvl w:val="0"/>
                <w:numId w:val="3"/>
              </w:numPr>
              <w:tabs>
                <w:tab w:val="left" w:pos="270"/>
              </w:tabs>
              <w:spacing w:before="121"/>
              <w:ind w:right="96" w:firstLine="0"/>
              <w:jc w:val="both"/>
              <w:rPr>
                <w:sz w:val="28"/>
              </w:rPr>
            </w:pPr>
            <w:r>
              <w:rPr>
                <w:color w:val="1B1C1D"/>
                <w:sz w:val="28"/>
              </w:rPr>
              <w:t>Thời</w:t>
            </w:r>
            <w:r>
              <w:rPr>
                <w:color w:val="1B1C1D"/>
                <w:spacing w:val="-3"/>
                <w:sz w:val="28"/>
              </w:rPr>
              <w:t xml:space="preserve"> </w:t>
            </w:r>
            <w:r>
              <w:rPr>
                <w:color w:val="1B1C1D"/>
                <w:sz w:val="28"/>
              </w:rPr>
              <w:t>gian</w:t>
            </w:r>
            <w:r>
              <w:rPr>
                <w:color w:val="1B1C1D"/>
                <w:spacing w:val="-7"/>
                <w:sz w:val="28"/>
              </w:rPr>
              <w:t xml:space="preserve"> </w:t>
            </w:r>
            <w:r>
              <w:rPr>
                <w:color w:val="1B1C1D"/>
                <w:sz w:val="28"/>
              </w:rPr>
              <w:t>bảo</w:t>
            </w:r>
            <w:r>
              <w:rPr>
                <w:color w:val="1B1C1D"/>
                <w:spacing w:val="-3"/>
                <w:sz w:val="28"/>
              </w:rPr>
              <w:t xml:space="preserve"> </w:t>
            </w:r>
            <w:r>
              <w:rPr>
                <w:color w:val="1B1C1D"/>
                <w:sz w:val="28"/>
              </w:rPr>
              <w:t>hành</w:t>
            </w:r>
            <w:r>
              <w:rPr>
                <w:color w:val="1B1C1D"/>
                <w:spacing w:val="-7"/>
                <w:sz w:val="28"/>
              </w:rPr>
              <w:t xml:space="preserve"> </w:t>
            </w:r>
            <w:r>
              <w:rPr>
                <w:color w:val="1B1C1D"/>
                <w:sz w:val="28"/>
              </w:rPr>
              <w:t>sử</w:t>
            </w:r>
            <w:r>
              <w:rPr>
                <w:color w:val="1B1C1D"/>
                <w:spacing w:val="-5"/>
                <w:sz w:val="28"/>
              </w:rPr>
              <w:t xml:space="preserve"> </w:t>
            </w:r>
            <w:r>
              <w:rPr>
                <w:color w:val="1B1C1D"/>
                <w:sz w:val="28"/>
              </w:rPr>
              <w:t>dụng</w:t>
            </w:r>
            <w:r>
              <w:rPr>
                <w:color w:val="1B1C1D"/>
                <w:spacing w:val="-7"/>
                <w:sz w:val="28"/>
              </w:rPr>
              <w:t xml:space="preserve"> </w:t>
            </w:r>
            <w:r>
              <w:rPr>
                <w:color w:val="1B1C1D"/>
                <w:sz w:val="28"/>
              </w:rPr>
              <w:t>hàng</w:t>
            </w:r>
            <w:r>
              <w:rPr>
                <w:color w:val="1B1C1D"/>
                <w:spacing w:val="-3"/>
                <w:sz w:val="28"/>
              </w:rPr>
              <w:t xml:space="preserve"> </w:t>
            </w:r>
            <w:r>
              <w:rPr>
                <w:color w:val="1B1C1D"/>
                <w:sz w:val="28"/>
              </w:rPr>
              <w:t>hóa:</w:t>
            </w:r>
            <w:r>
              <w:rPr>
                <w:color w:val="1B1C1D"/>
                <w:spacing w:val="-15"/>
                <w:sz w:val="28"/>
              </w:rPr>
              <w:t xml:space="preserve"> </w:t>
            </w:r>
            <w:r>
              <w:rPr>
                <w:color w:val="1B1C1D"/>
                <w:sz w:val="28"/>
              </w:rPr>
              <w:t>Đáp</w:t>
            </w:r>
            <w:r>
              <w:rPr>
                <w:color w:val="1B1C1D"/>
                <w:spacing w:val="-3"/>
                <w:sz w:val="28"/>
              </w:rPr>
              <w:t xml:space="preserve"> </w:t>
            </w:r>
            <w:r>
              <w:rPr>
                <w:color w:val="1B1C1D"/>
                <w:sz w:val="28"/>
              </w:rPr>
              <w:t>ứng</w:t>
            </w:r>
            <w:r>
              <w:rPr>
                <w:color w:val="1B1C1D"/>
                <w:spacing w:val="-7"/>
                <w:sz w:val="28"/>
              </w:rPr>
              <w:t xml:space="preserve"> </w:t>
            </w:r>
            <w:r>
              <w:rPr>
                <w:color w:val="1B1C1D"/>
                <w:sz w:val="28"/>
              </w:rPr>
              <w:t>yêu</w:t>
            </w:r>
            <w:r>
              <w:rPr>
                <w:color w:val="1B1C1D"/>
                <w:spacing w:val="-3"/>
                <w:sz w:val="28"/>
              </w:rPr>
              <w:t xml:space="preserve"> </w:t>
            </w:r>
            <w:r>
              <w:rPr>
                <w:color w:val="1B1C1D"/>
                <w:sz w:val="28"/>
              </w:rPr>
              <w:t>cầu tại Mục 1.2 Chương V của HSMT.</w:t>
            </w:r>
          </w:p>
          <w:p w14:paraId="74947148" w14:textId="462D4D30" w:rsidR="008C2C61" w:rsidRDefault="008C2C61" w:rsidP="008C2C61">
            <w:pPr>
              <w:widowControl w:val="0"/>
              <w:autoSpaceDE w:val="0"/>
              <w:autoSpaceDN w:val="0"/>
              <w:adjustRightInd w:val="0"/>
              <w:spacing w:before="60"/>
              <w:jc w:val="both"/>
            </w:pPr>
            <w:proofErr w:type="spellStart"/>
            <w:r>
              <w:rPr>
                <w:color w:val="1B1C1D"/>
              </w:rPr>
              <w:t>Mức</w:t>
            </w:r>
            <w:proofErr w:type="spellEnd"/>
            <w:r>
              <w:rPr>
                <w:color w:val="1B1C1D"/>
                <w:spacing w:val="-3"/>
              </w:rPr>
              <w:t xml:space="preserve"> </w:t>
            </w:r>
            <w:proofErr w:type="spellStart"/>
            <w:r>
              <w:rPr>
                <w:color w:val="1B1C1D"/>
              </w:rPr>
              <w:t>độ</w:t>
            </w:r>
            <w:proofErr w:type="spellEnd"/>
            <w:r>
              <w:rPr>
                <w:color w:val="1B1C1D"/>
                <w:spacing w:val="-5"/>
              </w:rPr>
              <w:t xml:space="preserve"> </w:t>
            </w:r>
            <w:proofErr w:type="spellStart"/>
            <w:r>
              <w:rPr>
                <w:color w:val="1B1C1D"/>
              </w:rPr>
              <w:t>đáp</w:t>
            </w:r>
            <w:proofErr w:type="spellEnd"/>
            <w:r>
              <w:rPr>
                <w:color w:val="1B1C1D"/>
                <w:spacing w:val="-2"/>
              </w:rPr>
              <w:t xml:space="preserve"> </w:t>
            </w:r>
            <w:proofErr w:type="spellStart"/>
            <w:r>
              <w:rPr>
                <w:color w:val="1B1C1D"/>
              </w:rPr>
              <w:t>ứng</w:t>
            </w:r>
            <w:proofErr w:type="spellEnd"/>
            <w:r>
              <w:rPr>
                <w:color w:val="1B1C1D"/>
                <w:spacing w:val="-6"/>
              </w:rPr>
              <w:t xml:space="preserve"> </w:t>
            </w:r>
            <w:proofErr w:type="spellStart"/>
            <w:r>
              <w:rPr>
                <w:color w:val="1B1C1D"/>
              </w:rPr>
              <w:t>về</w:t>
            </w:r>
            <w:proofErr w:type="spellEnd"/>
            <w:r>
              <w:rPr>
                <w:color w:val="1B1C1D"/>
                <w:spacing w:val="-6"/>
              </w:rPr>
              <w:t xml:space="preserve"> </w:t>
            </w:r>
            <w:proofErr w:type="spellStart"/>
            <w:r>
              <w:rPr>
                <w:color w:val="1B1C1D"/>
              </w:rPr>
              <w:t>bảo</w:t>
            </w:r>
            <w:proofErr w:type="spellEnd"/>
            <w:r>
              <w:rPr>
                <w:color w:val="1B1C1D"/>
                <w:spacing w:val="-2"/>
              </w:rPr>
              <w:t xml:space="preserve"> </w:t>
            </w:r>
            <w:proofErr w:type="spellStart"/>
            <w:r>
              <w:rPr>
                <w:color w:val="1B1C1D"/>
              </w:rPr>
              <w:t>hành</w:t>
            </w:r>
            <w:proofErr w:type="spellEnd"/>
            <w:r>
              <w:rPr>
                <w:color w:val="1B1C1D"/>
              </w:rPr>
              <w:t>:</w:t>
            </w:r>
            <w:r>
              <w:rPr>
                <w:color w:val="1B1C1D"/>
                <w:spacing w:val="-3"/>
              </w:rPr>
              <w:t xml:space="preserve"> </w:t>
            </w:r>
            <w:proofErr w:type="spellStart"/>
            <w:r>
              <w:rPr>
                <w:color w:val="1B1C1D"/>
              </w:rPr>
              <w:t>Có</w:t>
            </w:r>
            <w:proofErr w:type="spellEnd"/>
            <w:r>
              <w:rPr>
                <w:color w:val="1B1C1D"/>
                <w:spacing w:val="-2"/>
              </w:rPr>
              <w:t xml:space="preserve"> </w:t>
            </w:r>
            <w:proofErr w:type="spellStart"/>
            <w:r>
              <w:rPr>
                <w:color w:val="1B1C1D"/>
              </w:rPr>
              <w:t>thuyết</w:t>
            </w:r>
            <w:proofErr w:type="spellEnd"/>
            <w:r>
              <w:rPr>
                <w:color w:val="1B1C1D"/>
                <w:spacing w:val="-2"/>
              </w:rPr>
              <w:t xml:space="preserve"> </w:t>
            </w:r>
            <w:proofErr w:type="spellStart"/>
            <w:r>
              <w:rPr>
                <w:color w:val="1B1C1D"/>
              </w:rPr>
              <w:t>minh</w:t>
            </w:r>
            <w:proofErr w:type="spellEnd"/>
            <w:r>
              <w:rPr>
                <w:color w:val="1B1C1D"/>
                <w:spacing w:val="-6"/>
              </w:rPr>
              <w:t xml:space="preserve"> </w:t>
            </w:r>
            <w:proofErr w:type="spellStart"/>
            <w:r>
              <w:rPr>
                <w:color w:val="1B1C1D"/>
              </w:rPr>
              <w:t>quy</w:t>
            </w:r>
            <w:proofErr w:type="spellEnd"/>
            <w:r>
              <w:rPr>
                <w:color w:val="1B1C1D"/>
                <w:spacing w:val="-2"/>
              </w:rPr>
              <w:t xml:space="preserve"> </w:t>
            </w:r>
            <w:proofErr w:type="spellStart"/>
            <w:r>
              <w:rPr>
                <w:color w:val="1B1C1D"/>
              </w:rPr>
              <w:t>trình</w:t>
            </w:r>
            <w:proofErr w:type="spellEnd"/>
            <w:r>
              <w:rPr>
                <w:color w:val="1B1C1D"/>
              </w:rPr>
              <w:t xml:space="preserve"> </w:t>
            </w:r>
            <w:proofErr w:type="spellStart"/>
            <w:r>
              <w:rPr>
                <w:color w:val="1B1C1D"/>
              </w:rPr>
              <w:t>bảo</w:t>
            </w:r>
            <w:proofErr w:type="spellEnd"/>
            <w:r>
              <w:rPr>
                <w:color w:val="1B1C1D"/>
              </w:rPr>
              <w:t xml:space="preserve"> </w:t>
            </w:r>
            <w:proofErr w:type="spellStart"/>
            <w:r>
              <w:rPr>
                <w:color w:val="1B1C1D"/>
              </w:rPr>
              <w:t>hành</w:t>
            </w:r>
            <w:proofErr w:type="spellEnd"/>
            <w:r>
              <w:rPr>
                <w:color w:val="1B1C1D"/>
              </w:rPr>
              <w:t xml:space="preserve">, </w:t>
            </w:r>
            <w:proofErr w:type="spellStart"/>
            <w:r>
              <w:rPr>
                <w:color w:val="1B1C1D"/>
              </w:rPr>
              <w:t>khả</w:t>
            </w:r>
            <w:proofErr w:type="spellEnd"/>
            <w:r>
              <w:rPr>
                <w:color w:val="1B1C1D"/>
              </w:rPr>
              <w:t xml:space="preserve"> </w:t>
            </w:r>
            <w:proofErr w:type="spellStart"/>
            <w:r>
              <w:rPr>
                <w:color w:val="1B1C1D"/>
              </w:rPr>
              <w:t>thi</w:t>
            </w:r>
            <w:proofErr w:type="spellEnd"/>
            <w:r>
              <w:rPr>
                <w:color w:val="1B1C1D"/>
              </w:rPr>
              <w:t xml:space="preserve"> </w:t>
            </w:r>
            <w:proofErr w:type="spellStart"/>
            <w:r>
              <w:rPr>
                <w:color w:val="1B1C1D"/>
              </w:rPr>
              <w:t>với</w:t>
            </w:r>
            <w:proofErr w:type="spellEnd"/>
            <w:r>
              <w:rPr>
                <w:color w:val="1B1C1D"/>
              </w:rPr>
              <w:t xml:space="preserve"> </w:t>
            </w:r>
            <w:proofErr w:type="spellStart"/>
            <w:r>
              <w:rPr>
                <w:color w:val="1B1C1D"/>
              </w:rPr>
              <w:t>đề</w:t>
            </w:r>
            <w:proofErr w:type="spellEnd"/>
            <w:r>
              <w:rPr>
                <w:color w:val="1B1C1D"/>
              </w:rPr>
              <w:t xml:space="preserve"> </w:t>
            </w:r>
            <w:proofErr w:type="spellStart"/>
            <w:r>
              <w:rPr>
                <w:color w:val="1B1C1D"/>
              </w:rPr>
              <w:t>xuất</w:t>
            </w:r>
            <w:proofErr w:type="spellEnd"/>
            <w:r>
              <w:rPr>
                <w:color w:val="1B1C1D"/>
              </w:rPr>
              <w:t xml:space="preserve"> </w:t>
            </w:r>
            <w:proofErr w:type="spellStart"/>
            <w:r>
              <w:rPr>
                <w:color w:val="1B1C1D"/>
              </w:rPr>
              <w:t>kỹ</w:t>
            </w:r>
            <w:proofErr w:type="spellEnd"/>
            <w:r>
              <w:rPr>
                <w:color w:val="1B1C1D"/>
              </w:rPr>
              <w:t xml:space="preserve"> </w:t>
            </w:r>
            <w:proofErr w:type="spellStart"/>
            <w:r>
              <w:rPr>
                <w:color w:val="1B1C1D"/>
              </w:rPr>
              <w:t>thuật</w:t>
            </w:r>
            <w:proofErr w:type="spellEnd"/>
            <w:r>
              <w:rPr>
                <w:color w:val="1B1C1D"/>
              </w:rPr>
              <w:t>.</w:t>
            </w:r>
          </w:p>
          <w:p w14:paraId="7DC1B2BC" w14:textId="498B0039" w:rsidR="004A1E06" w:rsidRDefault="004A1E06" w:rsidP="004A1E06">
            <w:pPr>
              <w:widowControl w:val="0"/>
              <w:autoSpaceDE w:val="0"/>
              <w:autoSpaceDN w:val="0"/>
              <w:adjustRightInd w:val="0"/>
              <w:spacing w:before="60"/>
              <w:jc w:val="both"/>
            </w:pPr>
            <w:r>
              <w:t xml:space="preserve">- </w:t>
            </w:r>
            <w:proofErr w:type="spellStart"/>
            <w:r>
              <w:t>Đề</w:t>
            </w:r>
            <w:proofErr w:type="spellEnd"/>
            <w:r>
              <w:t xml:space="preserve"> </w:t>
            </w:r>
            <w:proofErr w:type="spellStart"/>
            <w:r>
              <w:t>xuất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không</w:t>
            </w:r>
            <w:proofErr w:type="spellEnd"/>
            <w:r>
              <w:t xml:space="preserve"> </w:t>
            </w:r>
            <w:proofErr w:type="spellStart"/>
            <w:r w:rsidRPr="00155F0F">
              <w:rPr>
                <w:color w:val="000000" w:themeColor="text1"/>
              </w:rPr>
              <w:t>vượt</w:t>
            </w:r>
            <w:proofErr w:type="spellEnd"/>
            <w:r w:rsidRPr="00155F0F">
              <w:rPr>
                <w:color w:val="000000" w:themeColor="text1"/>
              </w:rPr>
              <w:t xml:space="preserve"> </w:t>
            </w:r>
            <w:proofErr w:type="spellStart"/>
            <w:r w:rsidRPr="00155F0F">
              <w:rPr>
                <w:color w:val="000000" w:themeColor="text1"/>
              </w:rPr>
              <w:t>quá</w:t>
            </w:r>
            <w:proofErr w:type="spellEnd"/>
            <w:r w:rsidRPr="00155F0F">
              <w:rPr>
                <w:color w:val="000000" w:themeColor="text1"/>
              </w:rPr>
              <w:t xml:space="preserve"> 07 </w:t>
            </w:r>
            <w:proofErr w:type="spellStart"/>
            <w:r w:rsidRPr="00155F0F">
              <w:rPr>
                <w:color w:val="000000" w:themeColor="text1"/>
              </w:rPr>
              <w:t>ngày</w:t>
            </w:r>
            <w:proofErr w:type="spellEnd"/>
            <w:r w:rsidRPr="00155F0F">
              <w:rPr>
                <w:color w:val="000000" w:themeColor="text1"/>
              </w:rPr>
              <w:t xml:space="preserve"> </w:t>
            </w:r>
            <w:r>
              <w:t xml:space="preserve">(bao </w:t>
            </w:r>
            <w:proofErr w:type="spellStart"/>
            <w:r>
              <w:t>gồm</w:t>
            </w:r>
            <w:proofErr w:type="spellEnd"/>
            <w:r>
              <w:t xml:space="preserve"> </w:t>
            </w:r>
            <w:proofErr w:type="spellStart"/>
            <w:r>
              <w:t>cả</w:t>
            </w:r>
            <w:proofErr w:type="spellEnd"/>
            <w:r>
              <w:t xml:space="preserve"> </w:t>
            </w:r>
            <w:proofErr w:type="spellStart"/>
            <w:r>
              <w:t>ngày</w:t>
            </w:r>
            <w:proofErr w:type="spellEnd"/>
            <w:r>
              <w:t xml:space="preserve"> </w:t>
            </w:r>
            <w:proofErr w:type="spellStart"/>
            <w:r>
              <w:t>nghỉ</w:t>
            </w:r>
            <w:proofErr w:type="spellEnd"/>
            <w:r>
              <w:t xml:space="preserve"> </w:t>
            </w:r>
            <w:proofErr w:type="spellStart"/>
            <w:r>
              <w:t>và</w:t>
            </w:r>
            <w:proofErr w:type="spellEnd"/>
            <w:r>
              <w:t xml:space="preserve"> </w:t>
            </w:r>
            <w:proofErr w:type="spellStart"/>
            <w:r>
              <w:t>ngày</w:t>
            </w:r>
            <w:proofErr w:type="spellEnd"/>
            <w:r>
              <w:t xml:space="preserve"> </w:t>
            </w:r>
            <w:proofErr w:type="spellStart"/>
            <w:r>
              <w:t>lễ</w:t>
            </w:r>
            <w:proofErr w:type="spellEnd"/>
            <w:r>
              <w:t xml:space="preserve"> )</w:t>
            </w:r>
          </w:p>
        </w:tc>
        <w:tc>
          <w:tcPr>
            <w:tcW w:w="2268" w:type="dxa"/>
            <w:vAlign w:val="center"/>
          </w:tcPr>
          <w:p w14:paraId="0AF2DB00" w14:textId="77777777" w:rsidR="004A1E06" w:rsidRDefault="004A1E06" w:rsidP="004A1E06">
            <w:pPr>
              <w:widowControl w:val="0"/>
              <w:autoSpaceDE w:val="0"/>
              <w:autoSpaceDN w:val="0"/>
              <w:adjustRightInd w:val="0"/>
              <w:spacing w:before="60"/>
              <w:jc w:val="center"/>
            </w:pPr>
            <w:r>
              <w:lastRenderedPageBreak/>
              <w:t>Đạt</w:t>
            </w:r>
          </w:p>
        </w:tc>
      </w:tr>
      <w:tr w:rsidR="004A1E06" w14:paraId="1C0C9E17" w14:textId="77777777">
        <w:tc>
          <w:tcPr>
            <w:tcW w:w="4819" w:type="dxa"/>
            <w:vMerge/>
          </w:tcPr>
          <w:p w14:paraId="1A99D4C5" w14:textId="77777777" w:rsidR="004A1E06" w:rsidRDefault="004A1E06" w:rsidP="004A1E06">
            <w:pPr>
              <w:widowControl w:val="0"/>
              <w:autoSpaceDE w:val="0"/>
              <w:autoSpaceDN w:val="0"/>
              <w:adjustRightInd w:val="0"/>
              <w:spacing w:before="60"/>
              <w:jc w:val="both"/>
            </w:pPr>
          </w:p>
        </w:tc>
        <w:tc>
          <w:tcPr>
            <w:tcW w:w="7088" w:type="dxa"/>
          </w:tcPr>
          <w:p w14:paraId="66CEECF6" w14:textId="77777777" w:rsidR="004A1E06" w:rsidRDefault="004A1E06" w:rsidP="004A1E06">
            <w:pPr>
              <w:widowControl w:val="0"/>
              <w:autoSpaceDE w:val="0"/>
              <w:autoSpaceDN w:val="0"/>
              <w:adjustRightInd w:val="0"/>
              <w:spacing w:before="60"/>
              <w:jc w:val="both"/>
            </w:pPr>
            <w:r>
              <w:t xml:space="preserve">- </w:t>
            </w:r>
            <w:proofErr w:type="spellStart"/>
            <w:r>
              <w:t>Đề</w:t>
            </w:r>
            <w:proofErr w:type="spellEnd"/>
            <w:r>
              <w:t xml:space="preserve"> </w:t>
            </w:r>
            <w:proofErr w:type="spellStart"/>
            <w:r>
              <w:t>xuất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vượt</w:t>
            </w:r>
            <w:proofErr w:type="spellEnd"/>
            <w:r>
              <w:t xml:space="preserve"> </w:t>
            </w:r>
            <w:proofErr w:type="spellStart"/>
            <w:r>
              <w:t>quá</w:t>
            </w:r>
            <w:proofErr w:type="spellEnd"/>
            <w:r>
              <w:t xml:space="preserve"> </w:t>
            </w:r>
            <w:r w:rsidRPr="00155F0F">
              <w:rPr>
                <w:color w:val="000000" w:themeColor="text1"/>
              </w:rPr>
              <w:t xml:space="preserve">07 </w:t>
            </w:r>
            <w:proofErr w:type="spellStart"/>
            <w:r w:rsidRPr="00155F0F">
              <w:rPr>
                <w:color w:val="000000" w:themeColor="text1"/>
              </w:rPr>
              <w:t>ngày</w:t>
            </w:r>
            <w:proofErr w:type="spellEnd"/>
            <w:r w:rsidRPr="00155F0F">
              <w:rPr>
                <w:color w:val="000000" w:themeColor="text1"/>
              </w:rPr>
              <w:t xml:space="preserve"> (bao </w:t>
            </w:r>
            <w:proofErr w:type="spellStart"/>
            <w:r>
              <w:t>gồm</w:t>
            </w:r>
            <w:proofErr w:type="spellEnd"/>
            <w:r>
              <w:t xml:space="preserve"> </w:t>
            </w:r>
            <w:proofErr w:type="spellStart"/>
            <w:r>
              <w:t>cả</w:t>
            </w:r>
            <w:proofErr w:type="spellEnd"/>
            <w:r>
              <w:t xml:space="preserve"> </w:t>
            </w:r>
            <w:proofErr w:type="spellStart"/>
            <w:r>
              <w:t>ngày</w:t>
            </w:r>
            <w:proofErr w:type="spellEnd"/>
            <w:r>
              <w:t xml:space="preserve"> </w:t>
            </w:r>
            <w:proofErr w:type="spellStart"/>
            <w:r>
              <w:t>nghỉ</w:t>
            </w:r>
            <w:proofErr w:type="spellEnd"/>
            <w:r>
              <w:t xml:space="preserve"> </w:t>
            </w:r>
            <w:proofErr w:type="spellStart"/>
            <w:r>
              <w:t>và</w:t>
            </w:r>
            <w:proofErr w:type="spellEnd"/>
            <w:r>
              <w:t xml:space="preserve"> </w:t>
            </w:r>
            <w:proofErr w:type="spellStart"/>
            <w:r>
              <w:t>ngày</w:t>
            </w:r>
            <w:proofErr w:type="spellEnd"/>
            <w:r>
              <w:t xml:space="preserve"> </w:t>
            </w:r>
            <w:proofErr w:type="spellStart"/>
            <w:r>
              <w:t>lễ</w:t>
            </w:r>
            <w:proofErr w:type="spellEnd"/>
            <w:r>
              <w:t xml:space="preserve"> )</w:t>
            </w:r>
          </w:p>
          <w:p w14:paraId="1A845552" w14:textId="36353459" w:rsidR="008C2C61" w:rsidRDefault="008C2C61" w:rsidP="004A1E06">
            <w:pPr>
              <w:widowControl w:val="0"/>
              <w:autoSpaceDE w:val="0"/>
              <w:autoSpaceDN w:val="0"/>
              <w:adjustRightInd w:val="0"/>
              <w:spacing w:before="60"/>
              <w:jc w:val="both"/>
            </w:pPr>
            <w:proofErr w:type="spellStart"/>
            <w:r>
              <w:t>Không</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cam </w:t>
            </w:r>
            <w:proofErr w:type="spellStart"/>
            <w:r>
              <w:t>kết</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hoặc</w:t>
            </w:r>
            <w:proofErr w:type="spellEnd"/>
            <w:r>
              <w:t xml:space="preserve"> </w:t>
            </w:r>
            <w:proofErr w:type="spellStart"/>
            <w:r>
              <w:t>có</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lý</w:t>
            </w:r>
            <w:proofErr w:type="spellEnd"/>
            <w:r>
              <w:t>.</w:t>
            </w:r>
            <w:r>
              <w:rPr>
                <w:spacing w:val="-6"/>
              </w:rPr>
              <w:t xml:space="preserve"> </w:t>
            </w:r>
            <w:r>
              <w:rPr>
                <w:spacing w:val="-6"/>
                <w:lang w:val="nl-NL"/>
              </w:rPr>
              <w:t>(không có phương án thuyết minh cụ thể)</w:t>
            </w:r>
          </w:p>
        </w:tc>
        <w:tc>
          <w:tcPr>
            <w:tcW w:w="2268" w:type="dxa"/>
            <w:vAlign w:val="center"/>
          </w:tcPr>
          <w:p w14:paraId="61C9F6C4" w14:textId="77777777" w:rsidR="004A1E06" w:rsidRDefault="004A1E06" w:rsidP="004A1E06">
            <w:pPr>
              <w:widowControl w:val="0"/>
              <w:autoSpaceDE w:val="0"/>
              <w:autoSpaceDN w:val="0"/>
              <w:adjustRightInd w:val="0"/>
              <w:spacing w:before="60"/>
              <w:jc w:val="center"/>
            </w:pPr>
            <w:proofErr w:type="spellStart"/>
            <w:r>
              <w:t>Không</w:t>
            </w:r>
            <w:proofErr w:type="spellEnd"/>
            <w:r>
              <w:t xml:space="preserve"> </w:t>
            </w:r>
            <w:proofErr w:type="spellStart"/>
            <w:r>
              <w:t>đạt</w:t>
            </w:r>
            <w:proofErr w:type="spellEnd"/>
          </w:p>
        </w:tc>
      </w:tr>
      <w:tr w:rsidR="004A1E06" w14:paraId="501FBED7" w14:textId="77777777">
        <w:tc>
          <w:tcPr>
            <w:tcW w:w="4819" w:type="dxa"/>
            <w:vMerge w:val="restart"/>
          </w:tcPr>
          <w:p w14:paraId="2B198683" w14:textId="77777777" w:rsidR="004A1E06" w:rsidRDefault="004A1E06" w:rsidP="004A1E06">
            <w:pPr>
              <w:widowControl w:val="0"/>
              <w:autoSpaceDE w:val="0"/>
              <w:autoSpaceDN w:val="0"/>
              <w:adjustRightInd w:val="0"/>
              <w:spacing w:before="60"/>
              <w:jc w:val="both"/>
            </w:pPr>
            <w:r>
              <w:t xml:space="preserve">4.2 </w:t>
            </w:r>
            <w:proofErr w:type="spellStart"/>
            <w:r>
              <w:t>Bảng</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hàng</w:t>
            </w:r>
            <w:proofErr w:type="spellEnd"/>
            <w:r>
              <w:t xml:space="preserve"> </w:t>
            </w:r>
            <w:proofErr w:type="spellStart"/>
            <w:r>
              <w:t>hóa</w:t>
            </w:r>
            <w:proofErr w:type="spellEnd"/>
            <w:r>
              <w:t xml:space="preserve"> </w:t>
            </w:r>
            <w:proofErr w:type="spellStart"/>
            <w:r>
              <w:t>hợp</w:t>
            </w:r>
            <w:proofErr w:type="spellEnd"/>
            <w:r>
              <w:t xml:space="preserve"> </w:t>
            </w:r>
            <w:proofErr w:type="spellStart"/>
            <w:r>
              <w:t>lý</w:t>
            </w:r>
            <w:proofErr w:type="spellEnd"/>
            <w:r>
              <w:t xml:space="preserve">, </w:t>
            </w:r>
            <w:proofErr w:type="spellStart"/>
            <w:r>
              <w:t>khả</w:t>
            </w:r>
            <w:proofErr w:type="spellEnd"/>
            <w:r>
              <w:t xml:space="preserve"> </w:t>
            </w:r>
            <w:proofErr w:type="spellStart"/>
            <w:r>
              <w:t>thi</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và</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w:t>
            </w:r>
          </w:p>
        </w:tc>
        <w:tc>
          <w:tcPr>
            <w:tcW w:w="7088" w:type="dxa"/>
          </w:tcPr>
          <w:p w14:paraId="0D4A253C" w14:textId="77777777" w:rsidR="004A1E06" w:rsidRDefault="004A1E06" w:rsidP="004A1E06">
            <w:pPr>
              <w:widowControl w:val="0"/>
              <w:autoSpaceDE w:val="0"/>
              <w:autoSpaceDN w:val="0"/>
              <w:adjustRightInd w:val="0"/>
              <w:spacing w:before="60"/>
              <w:jc w:val="both"/>
            </w:pPr>
            <w:r>
              <w:t xml:space="preserve">- </w:t>
            </w:r>
            <w:proofErr w:type="spellStart"/>
            <w:r>
              <w:t>Có</w:t>
            </w:r>
            <w:proofErr w:type="spellEnd"/>
            <w:r>
              <w:t xml:space="preserve"> </w:t>
            </w:r>
            <w:proofErr w:type="spellStart"/>
            <w:r>
              <w:t>bảng</w:t>
            </w:r>
            <w:proofErr w:type="spellEnd"/>
            <w:r>
              <w:t xml:space="preserve"> </w:t>
            </w:r>
            <w:proofErr w:type="spellStart"/>
            <w:r>
              <w:t>tiến</w:t>
            </w:r>
            <w:proofErr w:type="spellEnd"/>
            <w:r>
              <w:t xml:space="preserve"> </w:t>
            </w:r>
            <w:proofErr w:type="spellStart"/>
            <w:r>
              <w:t>độ</w:t>
            </w:r>
            <w:proofErr w:type="spellEnd"/>
            <w:r>
              <w:t xml:space="preserve"> chi </w:t>
            </w:r>
            <w:proofErr w:type="spellStart"/>
            <w:r>
              <w:t>tiết</w:t>
            </w:r>
            <w:proofErr w:type="spellEnd"/>
            <w:r>
              <w:t xml:space="preserve">, </w:t>
            </w:r>
            <w:proofErr w:type="spellStart"/>
            <w:r>
              <w:t>trong</w:t>
            </w:r>
            <w:proofErr w:type="spellEnd"/>
            <w:r>
              <w:t xml:space="preserve"> </w:t>
            </w:r>
            <w:proofErr w:type="spellStart"/>
            <w:r>
              <w:t>đó</w:t>
            </w:r>
            <w:proofErr w:type="spellEnd"/>
            <w:r>
              <w:t xml:space="preserve"> </w:t>
            </w:r>
            <w:proofErr w:type="spellStart"/>
            <w:r>
              <w:t>phải</w:t>
            </w:r>
            <w:proofErr w:type="spellEnd"/>
            <w:r>
              <w:t xml:space="preserve"> </w:t>
            </w:r>
            <w:proofErr w:type="spellStart"/>
            <w:r>
              <w:t>thể</w:t>
            </w:r>
            <w:proofErr w:type="spellEnd"/>
            <w:r>
              <w:t xml:space="preserve"> </w:t>
            </w:r>
            <w:proofErr w:type="spellStart"/>
            <w:r>
              <w:t>hiện</w:t>
            </w:r>
            <w:proofErr w:type="spellEnd"/>
            <w:r>
              <w:t xml:space="preserve"> </w:t>
            </w:r>
            <w:proofErr w:type="spellStart"/>
            <w:r>
              <w:t>rõ</w:t>
            </w:r>
            <w:proofErr w:type="spellEnd"/>
            <w:r>
              <w:t xml:space="preserve"> </w:t>
            </w:r>
            <w:proofErr w:type="spellStart"/>
            <w:r>
              <w:t>các</w:t>
            </w:r>
            <w:proofErr w:type="spellEnd"/>
            <w:r>
              <w:t xml:space="preserve"> </w:t>
            </w:r>
            <w:proofErr w:type="spellStart"/>
            <w:r>
              <w:t>mốc</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bắt</w:t>
            </w:r>
            <w:proofErr w:type="spellEnd"/>
            <w:r>
              <w:t xml:space="preserve"> </w:t>
            </w:r>
            <w:proofErr w:type="spellStart"/>
            <w:r>
              <w:t>đầu</w:t>
            </w:r>
            <w:proofErr w:type="spellEnd"/>
            <w:r>
              <w:t xml:space="preserve"> – </w:t>
            </w:r>
            <w:proofErr w:type="spellStart"/>
            <w:r>
              <w:t>kết</w:t>
            </w:r>
            <w:proofErr w:type="spellEnd"/>
            <w:r>
              <w:t xml:space="preserve"> </w:t>
            </w:r>
            <w:proofErr w:type="spellStart"/>
            <w:r>
              <w:t>thúc</w:t>
            </w:r>
            <w:proofErr w:type="spellEnd"/>
            <w:r>
              <w:t xml:space="preserve"> </w:t>
            </w:r>
            <w:proofErr w:type="spellStart"/>
            <w:r>
              <w:t>của</w:t>
            </w:r>
            <w:proofErr w:type="spellEnd"/>
            <w:r>
              <w:t xml:space="preserve"> </w:t>
            </w:r>
            <w:proofErr w:type="spellStart"/>
            <w:r>
              <w:t>từng</w:t>
            </w:r>
            <w:proofErr w:type="spellEnd"/>
            <w:r>
              <w:t xml:space="preserve"> </w:t>
            </w:r>
            <w:proofErr w:type="spellStart"/>
            <w:r>
              <w:t>nội</w:t>
            </w:r>
            <w:proofErr w:type="spellEnd"/>
            <w:r>
              <w:t xml:space="preserve"> dung </w:t>
            </w:r>
            <w:proofErr w:type="spellStart"/>
            <w:r>
              <w:t>công</w:t>
            </w:r>
            <w:proofErr w:type="spellEnd"/>
            <w:r>
              <w:t xml:space="preserve"> </w:t>
            </w:r>
            <w:proofErr w:type="spellStart"/>
            <w:r>
              <w:t>việc</w:t>
            </w:r>
            <w:proofErr w:type="spellEnd"/>
            <w:r>
              <w:t xml:space="preserve">, </w:t>
            </w:r>
            <w:proofErr w:type="spellStart"/>
            <w:r>
              <w:t>tuy</w:t>
            </w:r>
            <w:proofErr w:type="spellEnd"/>
            <w:r>
              <w:t xml:space="preserve"> </w:t>
            </w:r>
            <w:proofErr w:type="spellStart"/>
            <w:r>
              <w:t>nhiên</w:t>
            </w:r>
            <w:proofErr w:type="spellEnd"/>
            <w:r>
              <w:t xml:space="preserve"> </w:t>
            </w:r>
            <w:proofErr w:type="spellStart"/>
            <w:r>
              <w:t>tổng</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không</w:t>
            </w:r>
            <w:proofErr w:type="spellEnd"/>
            <w:r>
              <w:t xml:space="preserve"> </w:t>
            </w:r>
            <w:proofErr w:type="spellStart"/>
            <w:r>
              <w:t>vượt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theo</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E-HSMT. </w:t>
            </w:r>
            <w:proofErr w:type="spellStart"/>
            <w:r>
              <w:t>Cụ</w:t>
            </w:r>
            <w:proofErr w:type="spellEnd"/>
            <w:r>
              <w:t xml:space="preserve"> </w:t>
            </w:r>
            <w:proofErr w:type="spellStart"/>
            <w:r>
              <w:t>thể</w:t>
            </w:r>
            <w:proofErr w:type="spellEnd"/>
            <w:r>
              <w:t xml:space="preserve">: </w:t>
            </w:r>
          </w:p>
          <w:p w14:paraId="708339DF" w14:textId="77777777" w:rsidR="004A1E06" w:rsidRDefault="004A1E06" w:rsidP="004A1E06">
            <w:pPr>
              <w:widowControl w:val="0"/>
              <w:autoSpaceDE w:val="0"/>
              <w:autoSpaceDN w:val="0"/>
              <w:adjustRightInd w:val="0"/>
              <w:spacing w:before="60"/>
              <w:jc w:val="both"/>
            </w:pPr>
            <w:r>
              <w:t xml:space="preserve">- </w:t>
            </w:r>
            <w:proofErr w:type="spellStart"/>
            <w:r>
              <w:t>Thời</w:t>
            </w:r>
            <w:proofErr w:type="spellEnd"/>
            <w:r>
              <w:t xml:space="preserve"> </w:t>
            </w:r>
            <w:proofErr w:type="spellStart"/>
            <w:r>
              <w:t>gian</w:t>
            </w:r>
            <w:proofErr w:type="spellEnd"/>
            <w:r>
              <w:t xml:space="preserve"> </w:t>
            </w:r>
            <w:proofErr w:type="spellStart"/>
            <w:r>
              <w:t>cung</w:t>
            </w:r>
            <w:proofErr w:type="spellEnd"/>
            <w:r>
              <w:t xml:space="preserve"> </w:t>
            </w:r>
            <w:proofErr w:type="spellStart"/>
            <w:r>
              <w:t>ứng</w:t>
            </w:r>
            <w:proofErr w:type="spellEnd"/>
            <w:r>
              <w:t xml:space="preserve"> </w:t>
            </w:r>
            <w:proofErr w:type="spellStart"/>
            <w:r>
              <w:t>hoặc</w:t>
            </w:r>
            <w:proofErr w:type="spellEnd"/>
            <w:r>
              <w:t xml:space="preserve"> </w:t>
            </w:r>
            <w:proofErr w:type="spellStart"/>
            <w:r>
              <w:t>sản</w:t>
            </w:r>
            <w:proofErr w:type="spellEnd"/>
            <w:r>
              <w:t xml:space="preserve"> </w:t>
            </w:r>
            <w:proofErr w:type="spellStart"/>
            <w:r>
              <w:t>xuất</w:t>
            </w:r>
            <w:proofErr w:type="spellEnd"/>
            <w:r>
              <w:t xml:space="preserve"> </w:t>
            </w:r>
            <w:proofErr w:type="spellStart"/>
            <w:r>
              <w:t>thiết</w:t>
            </w:r>
            <w:proofErr w:type="spellEnd"/>
            <w:r>
              <w:t xml:space="preserve"> </w:t>
            </w:r>
            <w:proofErr w:type="spellStart"/>
            <w:r>
              <w:t>bị</w:t>
            </w:r>
            <w:proofErr w:type="spellEnd"/>
            <w:r>
              <w:t xml:space="preserve"> </w:t>
            </w:r>
            <w:proofErr w:type="spellStart"/>
            <w:r>
              <w:t>đến</w:t>
            </w:r>
            <w:proofErr w:type="spellEnd"/>
            <w:r>
              <w:t xml:space="preserve"> </w:t>
            </w:r>
            <w:proofErr w:type="spellStart"/>
            <w:r>
              <w:t>đơn</w:t>
            </w:r>
            <w:proofErr w:type="spellEnd"/>
            <w:r>
              <w:t xml:space="preserve"> </w:t>
            </w:r>
            <w:proofErr w:type="spellStart"/>
            <w:r>
              <w:t>vị</w:t>
            </w:r>
            <w:proofErr w:type="spellEnd"/>
            <w:r>
              <w:t xml:space="preserve"> </w:t>
            </w:r>
            <w:proofErr w:type="spellStart"/>
            <w:r>
              <w:t>sử</w:t>
            </w:r>
            <w:proofErr w:type="spellEnd"/>
            <w:r>
              <w:t xml:space="preserve"> </w:t>
            </w:r>
            <w:proofErr w:type="spellStart"/>
            <w:r>
              <w:t>dụng</w:t>
            </w:r>
            <w:proofErr w:type="spellEnd"/>
            <w:r>
              <w:t xml:space="preserve">. </w:t>
            </w:r>
          </w:p>
          <w:p w14:paraId="34146CEE" w14:textId="77777777" w:rsidR="006B3506" w:rsidRDefault="004A1E06" w:rsidP="004A1E06">
            <w:pPr>
              <w:widowControl w:val="0"/>
              <w:autoSpaceDE w:val="0"/>
              <w:autoSpaceDN w:val="0"/>
              <w:adjustRightInd w:val="0"/>
              <w:spacing w:before="60"/>
              <w:jc w:val="both"/>
            </w:pPr>
            <w:r>
              <w:t xml:space="preserve">- </w:t>
            </w:r>
            <w:proofErr w:type="spellStart"/>
            <w:r>
              <w:t>Thời</w:t>
            </w:r>
            <w:proofErr w:type="spellEnd"/>
            <w:r>
              <w:t xml:space="preserve"> </w:t>
            </w:r>
            <w:proofErr w:type="spellStart"/>
            <w:r>
              <w:t>gian</w:t>
            </w:r>
            <w:proofErr w:type="spellEnd"/>
            <w:r>
              <w:t xml:space="preserve"> </w:t>
            </w:r>
            <w:proofErr w:type="spellStart"/>
            <w:r>
              <w:t>cung</w:t>
            </w:r>
            <w:proofErr w:type="spellEnd"/>
            <w:r>
              <w:t xml:space="preserve"> </w:t>
            </w:r>
            <w:proofErr w:type="spellStart"/>
            <w:r>
              <w:t>cấp</w:t>
            </w:r>
            <w:proofErr w:type="spellEnd"/>
            <w:r>
              <w:t xml:space="preserve">, </w:t>
            </w:r>
            <w:proofErr w:type="spellStart"/>
            <w:r>
              <w:t>cài</w:t>
            </w:r>
            <w:proofErr w:type="spellEnd"/>
            <w:r>
              <w:t xml:space="preserve"> </w:t>
            </w:r>
            <w:proofErr w:type="spellStart"/>
            <w:r>
              <w:t>đặt</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các</w:t>
            </w:r>
            <w:proofErr w:type="spellEnd"/>
            <w:r>
              <w:t xml:space="preserve"> </w:t>
            </w:r>
            <w:proofErr w:type="spellStart"/>
            <w:r>
              <w:t>nội</w:t>
            </w:r>
            <w:proofErr w:type="spellEnd"/>
            <w:r>
              <w:t xml:space="preserve"> dung </w:t>
            </w:r>
            <w:proofErr w:type="spellStart"/>
            <w:r>
              <w:t>công</w:t>
            </w:r>
            <w:proofErr w:type="spellEnd"/>
            <w:r>
              <w:t xml:space="preserve"> </w:t>
            </w:r>
            <w:proofErr w:type="spellStart"/>
            <w:r>
              <w:t>việc</w:t>
            </w:r>
            <w:proofErr w:type="spellEnd"/>
            <w:r>
              <w:t xml:space="preserve"> </w:t>
            </w:r>
            <w:proofErr w:type="spellStart"/>
            <w:r>
              <w:t>thuộc</w:t>
            </w:r>
            <w:proofErr w:type="spellEnd"/>
            <w:r>
              <w:t xml:space="preserve"> </w:t>
            </w:r>
            <w:proofErr w:type="spellStart"/>
            <w:r>
              <w:t>gói</w:t>
            </w:r>
            <w:proofErr w:type="spellEnd"/>
            <w:r>
              <w:t xml:space="preserve"> </w:t>
            </w:r>
            <w:proofErr w:type="spellStart"/>
            <w:r>
              <w:t>thầu</w:t>
            </w:r>
            <w:proofErr w:type="spellEnd"/>
            <w:r>
              <w:t xml:space="preserve">. </w:t>
            </w:r>
          </w:p>
          <w:p w14:paraId="7550205C" w14:textId="04D680B6" w:rsidR="004A1E06" w:rsidRDefault="004A1E06" w:rsidP="004A1E06">
            <w:pPr>
              <w:widowControl w:val="0"/>
              <w:autoSpaceDE w:val="0"/>
              <w:autoSpaceDN w:val="0"/>
              <w:adjustRightInd w:val="0"/>
              <w:spacing w:before="60"/>
              <w:jc w:val="both"/>
            </w:pPr>
            <w:r>
              <w:t xml:space="preserve">- </w:t>
            </w:r>
            <w:proofErr w:type="spellStart"/>
            <w:r>
              <w:t>Thời</w:t>
            </w:r>
            <w:proofErr w:type="spellEnd"/>
            <w:r>
              <w:t xml:space="preserve"> </w:t>
            </w:r>
            <w:proofErr w:type="spellStart"/>
            <w:r>
              <w:t>gian</w:t>
            </w:r>
            <w:proofErr w:type="spellEnd"/>
            <w:r>
              <w:t xml:space="preserve"> </w:t>
            </w:r>
            <w:proofErr w:type="spellStart"/>
            <w:r>
              <w:t>nghiệm</w:t>
            </w:r>
            <w:proofErr w:type="spellEnd"/>
            <w:r>
              <w:t xml:space="preserve"> </w:t>
            </w:r>
            <w:proofErr w:type="spellStart"/>
            <w:r>
              <w:t>thu</w:t>
            </w:r>
            <w:proofErr w:type="spellEnd"/>
            <w:r>
              <w:t xml:space="preserve">, </w:t>
            </w:r>
            <w:proofErr w:type="spellStart"/>
            <w:r>
              <w:t>bàn</w:t>
            </w:r>
            <w:proofErr w:type="spellEnd"/>
            <w:r>
              <w:t xml:space="preserve"> </w:t>
            </w:r>
            <w:proofErr w:type="spellStart"/>
            <w:r>
              <w:t>giao</w:t>
            </w:r>
            <w:proofErr w:type="spellEnd"/>
            <w:r>
              <w:t xml:space="preserve">. </w:t>
            </w:r>
          </w:p>
          <w:p w14:paraId="1DF66F79" w14:textId="77777777" w:rsidR="004A1E06" w:rsidRDefault="004A1E06" w:rsidP="004A1E06">
            <w:pPr>
              <w:widowControl w:val="0"/>
              <w:autoSpaceDE w:val="0"/>
              <w:autoSpaceDN w:val="0"/>
              <w:adjustRightInd w:val="0"/>
              <w:spacing w:before="60"/>
              <w:jc w:val="both"/>
            </w:pPr>
            <w:r>
              <w:t xml:space="preserve">- </w:t>
            </w:r>
            <w:proofErr w:type="spellStart"/>
            <w:r>
              <w:t>Thời</w:t>
            </w:r>
            <w:proofErr w:type="spellEnd"/>
            <w:r>
              <w:t xml:space="preserve"> </w:t>
            </w:r>
            <w:proofErr w:type="spellStart"/>
            <w:r>
              <w:t>gian</w:t>
            </w:r>
            <w:proofErr w:type="spellEnd"/>
            <w:r>
              <w:t xml:space="preserve"> </w:t>
            </w:r>
            <w:proofErr w:type="spellStart"/>
            <w:r>
              <w:t>hướng</w:t>
            </w:r>
            <w:proofErr w:type="spellEnd"/>
            <w:r>
              <w:t xml:space="preserve"> </w:t>
            </w:r>
            <w:proofErr w:type="spellStart"/>
            <w:r>
              <w:t>dẫn</w:t>
            </w:r>
            <w:proofErr w:type="spellEnd"/>
            <w:r>
              <w:t xml:space="preserve"> </w:t>
            </w:r>
            <w:proofErr w:type="spellStart"/>
            <w:r>
              <w:t>sử</w:t>
            </w:r>
            <w:proofErr w:type="spellEnd"/>
            <w:r>
              <w:t xml:space="preserve"> </w:t>
            </w:r>
            <w:proofErr w:type="spellStart"/>
            <w:r>
              <w:t>dụng</w:t>
            </w:r>
            <w:proofErr w:type="spellEnd"/>
            <w:r>
              <w:t xml:space="preserve"> </w:t>
            </w:r>
            <w:proofErr w:type="spellStart"/>
            <w:r>
              <w:t>và</w:t>
            </w:r>
            <w:proofErr w:type="spellEnd"/>
            <w:r>
              <w:t xml:space="preserve"> </w:t>
            </w:r>
            <w:proofErr w:type="spellStart"/>
            <w:r>
              <w:t>đưa</w:t>
            </w:r>
            <w:proofErr w:type="spellEnd"/>
            <w:r>
              <w:t xml:space="preserve"> </w:t>
            </w:r>
            <w:proofErr w:type="spellStart"/>
            <w:r>
              <w:t>vào</w:t>
            </w:r>
            <w:proofErr w:type="spellEnd"/>
            <w:r>
              <w:t xml:space="preserve"> sử </w:t>
            </w:r>
            <w:proofErr w:type="spellStart"/>
            <w:r>
              <w:t>dụng</w:t>
            </w:r>
            <w:proofErr w:type="spellEnd"/>
            <w:r>
              <w:t>.</w:t>
            </w:r>
          </w:p>
        </w:tc>
        <w:tc>
          <w:tcPr>
            <w:tcW w:w="2268" w:type="dxa"/>
            <w:vAlign w:val="center"/>
          </w:tcPr>
          <w:p w14:paraId="121F26CA" w14:textId="77777777" w:rsidR="004A1E06" w:rsidRDefault="004A1E06" w:rsidP="004A1E06">
            <w:pPr>
              <w:widowControl w:val="0"/>
              <w:autoSpaceDE w:val="0"/>
              <w:autoSpaceDN w:val="0"/>
              <w:adjustRightInd w:val="0"/>
              <w:spacing w:before="60"/>
              <w:jc w:val="center"/>
            </w:pPr>
            <w:r>
              <w:t>Đạt</w:t>
            </w:r>
          </w:p>
        </w:tc>
      </w:tr>
      <w:tr w:rsidR="004A1E06" w14:paraId="7793E790" w14:textId="77777777">
        <w:tc>
          <w:tcPr>
            <w:tcW w:w="4819" w:type="dxa"/>
            <w:vMerge/>
          </w:tcPr>
          <w:p w14:paraId="6CE9256E" w14:textId="77777777" w:rsidR="004A1E06" w:rsidRDefault="004A1E06" w:rsidP="004A1E06">
            <w:pPr>
              <w:widowControl w:val="0"/>
              <w:autoSpaceDE w:val="0"/>
              <w:autoSpaceDN w:val="0"/>
              <w:adjustRightInd w:val="0"/>
              <w:spacing w:before="60"/>
              <w:jc w:val="both"/>
            </w:pPr>
          </w:p>
        </w:tc>
        <w:tc>
          <w:tcPr>
            <w:tcW w:w="7088" w:type="dxa"/>
          </w:tcPr>
          <w:p w14:paraId="474DD94F" w14:textId="77777777" w:rsidR="004A1E06" w:rsidRDefault="004A1E06" w:rsidP="004A1E06">
            <w:pPr>
              <w:widowControl w:val="0"/>
              <w:autoSpaceDE w:val="0"/>
              <w:autoSpaceDN w:val="0"/>
              <w:adjustRightInd w:val="0"/>
              <w:spacing w:before="60"/>
              <w:jc w:val="both"/>
            </w:pPr>
            <w:r>
              <w:t xml:space="preserve">- </w:t>
            </w:r>
            <w:proofErr w:type="spellStart"/>
            <w:r>
              <w:t>Không</w:t>
            </w:r>
            <w:proofErr w:type="spellEnd"/>
            <w:r>
              <w:t xml:space="preserve"> </w:t>
            </w:r>
            <w:proofErr w:type="spellStart"/>
            <w:r>
              <w:t>có</w:t>
            </w:r>
            <w:proofErr w:type="spellEnd"/>
            <w:r>
              <w:t xml:space="preserve"> </w:t>
            </w:r>
            <w:proofErr w:type="spellStart"/>
            <w:r>
              <w:t>bảng</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hàng</w:t>
            </w:r>
            <w:proofErr w:type="spellEnd"/>
            <w:r>
              <w:t xml:space="preserve"> </w:t>
            </w:r>
            <w:proofErr w:type="spellStart"/>
            <w:r>
              <w:t>hóa</w:t>
            </w:r>
            <w:proofErr w:type="spellEnd"/>
            <w:r>
              <w:t xml:space="preserve"> </w:t>
            </w:r>
            <w:proofErr w:type="spellStart"/>
            <w:r>
              <w:t>hoặc</w:t>
            </w:r>
            <w:proofErr w:type="spellEnd"/>
            <w:r>
              <w:t xml:space="preserve"> </w:t>
            </w:r>
            <w:proofErr w:type="spellStart"/>
            <w:r>
              <w:t>có</w:t>
            </w:r>
            <w:proofErr w:type="spellEnd"/>
            <w:r>
              <w:t xml:space="preserve"> </w:t>
            </w:r>
            <w:proofErr w:type="spellStart"/>
            <w:r>
              <w:t>bảng</w:t>
            </w:r>
            <w:proofErr w:type="spellEnd"/>
            <w:r>
              <w:t xml:space="preserve"> </w:t>
            </w:r>
            <w:proofErr w:type="spellStart"/>
            <w:r>
              <w:lastRenderedPageBreak/>
              <w:t>tiến</w:t>
            </w:r>
            <w:proofErr w:type="spellEnd"/>
            <w:r>
              <w:t xml:space="preserve"> </w:t>
            </w:r>
            <w:proofErr w:type="spellStart"/>
            <w:r>
              <w:t>độ</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hàng</w:t>
            </w:r>
            <w:proofErr w:type="spellEnd"/>
            <w:r>
              <w:t xml:space="preserve"> </w:t>
            </w:r>
            <w:proofErr w:type="spellStart"/>
            <w:r>
              <w:t>hóa</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hợp</w:t>
            </w:r>
            <w:proofErr w:type="spellEnd"/>
            <w:r>
              <w:t xml:space="preserve"> </w:t>
            </w:r>
            <w:proofErr w:type="spellStart"/>
            <w:r>
              <w:t>lý</w:t>
            </w:r>
            <w:proofErr w:type="spellEnd"/>
            <w:r>
              <w:t xml:space="preserve">, </w:t>
            </w:r>
            <w:proofErr w:type="spellStart"/>
            <w:r>
              <w:t>không</w:t>
            </w:r>
            <w:proofErr w:type="spellEnd"/>
            <w:r>
              <w:t xml:space="preserve"> </w:t>
            </w:r>
            <w:proofErr w:type="spellStart"/>
            <w:r>
              <w:t>khả</w:t>
            </w:r>
            <w:proofErr w:type="spellEnd"/>
            <w:r>
              <w:t xml:space="preserve"> </w:t>
            </w:r>
            <w:proofErr w:type="spellStart"/>
            <w:r>
              <w:t>thi</w:t>
            </w:r>
            <w:proofErr w:type="spellEnd"/>
            <w:r>
              <w:t xml:space="preserve">, </w:t>
            </w:r>
            <w:proofErr w:type="spellStart"/>
            <w:r>
              <w:t>không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thời</w:t>
            </w:r>
            <w:proofErr w:type="spellEnd"/>
            <w:r>
              <w:t xml:space="preserve"> </w:t>
            </w:r>
            <w:proofErr w:type="spellStart"/>
            <w:r>
              <w:t>gian</w:t>
            </w:r>
            <w:proofErr w:type="spellEnd"/>
            <w:r>
              <w:t xml:space="preserve"> </w:t>
            </w:r>
            <w:proofErr w:type="spellStart"/>
            <w:r>
              <w:t>thi</w:t>
            </w:r>
            <w:proofErr w:type="spellEnd"/>
            <w:r>
              <w:t xml:space="preserve"> </w:t>
            </w:r>
            <w:proofErr w:type="spellStart"/>
            <w:r>
              <w:t>công</w:t>
            </w:r>
            <w:proofErr w:type="spellEnd"/>
            <w:r>
              <w:t xml:space="preserve"> </w:t>
            </w:r>
            <w:proofErr w:type="spellStart"/>
            <w:r>
              <w:t>vượt</w:t>
            </w:r>
            <w:proofErr w:type="spellEnd"/>
            <w:r>
              <w:t xml:space="preserve"> so </w:t>
            </w:r>
            <w:proofErr w:type="spellStart"/>
            <w:r>
              <w:t>với</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w:t>
            </w:r>
          </w:p>
        </w:tc>
        <w:tc>
          <w:tcPr>
            <w:tcW w:w="2268" w:type="dxa"/>
            <w:vAlign w:val="center"/>
          </w:tcPr>
          <w:p w14:paraId="1096785B" w14:textId="77777777" w:rsidR="004A1E06" w:rsidRDefault="004A1E06" w:rsidP="004A1E06">
            <w:pPr>
              <w:widowControl w:val="0"/>
              <w:autoSpaceDE w:val="0"/>
              <w:autoSpaceDN w:val="0"/>
              <w:adjustRightInd w:val="0"/>
              <w:spacing w:before="60"/>
              <w:jc w:val="center"/>
            </w:pPr>
            <w:proofErr w:type="spellStart"/>
            <w:r>
              <w:lastRenderedPageBreak/>
              <w:t>Không</w:t>
            </w:r>
            <w:proofErr w:type="spellEnd"/>
            <w:r>
              <w:t xml:space="preserve"> </w:t>
            </w:r>
            <w:proofErr w:type="spellStart"/>
            <w:r>
              <w:t>đạt</w:t>
            </w:r>
            <w:proofErr w:type="spellEnd"/>
          </w:p>
        </w:tc>
      </w:tr>
      <w:tr w:rsidR="004A1E06" w14:paraId="05B883B0" w14:textId="77777777">
        <w:tc>
          <w:tcPr>
            <w:tcW w:w="14175" w:type="dxa"/>
            <w:gridSpan w:val="3"/>
          </w:tcPr>
          <w:p w14:paraId="00277B79" w14:textId="77777777" w:rsidR="004A1E06" w:rsidRDefault="004A1E06" w:rsidP="004A1E06">
            <w:pPr>
              <w:widowControl w:val="0"/>
              <w:autoSpaceDE w:val="0"/>
              <w:autoSpaceDN w:val="0"/>
              <w:adjustRightInd w:val="0"/>
              <w:spacing w:before="60"/>
              <w:rPr>
                <w:b/>
                <w:bCs/>
              </w:rPr>
            </w:pPr>
            <w:r>
              <w:rPr>
                <w:b/>
                <w:bCs/>
              </w:rPr>
              <w:t xml:space="preserve">5. </w:t>
            </w:r>
            <w:proofErr w:type="spellStart"/>
            <w:r>
              <w:rPr>
                <w:b/>
                <w:sz w:val="26"/>
              </w:rPr>
              <w:t>Biện</w:t>
            </w:r>
            <w:proofErr w:type="spellEnd"/>
            <w:r>
              <w:rPr>
                <w:b/>
                <w:spacing w:val="-7"/>
                <w:sz w:val="26"/>
              </w:rPr>
              <w:t xml:space="preserve"> </w:t>
            </w:r>
            <w:proofErr w:type="spellStart"/>
            <w:r>
              <w:rPr>
                <w:b/>
                <w:sz w:val="26"/>
              </w:rPr>
              <w:t>pháp</w:t>
            </w:r>
            <w:proofErr w:type="spellEnd"/>
            <w:r>
              <w:rPr>
                <w:b/>
                <w:spacing w:val="-3"/>
                <w:sz w:val="26"/>
              </w:rPr>
              <w:t xml:space="preserve"> </w:t>
            </w:r>
            <w:proofErr w:type="spellStart"/>
            <w:r>
              <w:rPr>
                <w:b/>
                <w:sz w:val="26"/>
              </w:rPr>
              <w:t>bảo</w:t>
            </w:r>
            <w:proofErr w:type="spellEnd"/>
            <w:r>
              <w:rPr>
                <w:b/>
                <w:spacing w:val="-8"/>
                <w:sz w:val="26"/>
              </w:rPr>
              <w:t xml:space="preserve"> </w:t>
            </w:r>
            <w:proofErr w:type="spellStart"/>
            <w:r>
              <w:rPr>
                <w:b/>
                <w:sz w:val="26"/>
              </w:rPr>
              <w:t>đảm</w:t>
            </w:r>
            <w:proofErr w:type="spellEnd"/>
            <w:r>
              <w:rPr>
                <w:b/>
                <w:spacing w:val="-7"/>
                <w:sz w:val="26"/>
              </w:rPr>
              <w:t xml:space="preserve"> </w:t>
            </w:r>
            <w:r>
              <w:rPr>
                <w:b/>
                <w:sz w:val="26"/>
              </w:rPr>
              <w:t>an</w:t>
            </w:r>
            <w:r>
              <w:rPr>
                <w:b/>
                <w:spacing w:val="-7"/>
                <w:sz w:val="26"/>
              </w:rPr>
              <w:t xml:space="preserve"> </w:t>
            </w:r>
            <w:proofErr w:type="spellStart"/>
            <w:r>
              <w:rPr>
                <w:b/>
                <w:sz w:val="26"/>
              </w:rPr>
              <w:t>toàn</w:t>
            </w:r>
            <w:proofErr w:type="spellEnd"/>
            <w:r>
              <w:rPr>
                <w:b/>
                <w:spacing w:val="-8"/>
                <w:sz w:val="26"/>
              </w:rPr>
              <w:t xml:space="preserve"> </w:t>
            </w:r>
            <w:proofErr w:type="spellStart"/>
            <w:r>
              <w:rPr>
                <w:b/>
                <w:sz w:val="26"/>
              </w:rPr>
              <w:t>vệ</w:t>
            </w:r>
            <w:proofErr w:type="spellEnd"/>
            <w:r>
              <w:rPr>
                <w:b/>
                <w:spacing w:val="-2"/>
                <w:sz w:val="26"/>
              </w:rPr>
              <w:t xml:space="preserve"> </w:t>
            </w:r>
            <w:proofErr w:type="spellStart"/>
            <w:r>
              <w:rPr>
                <w:b/>
                <w:sz w:val="26"/>
              </w:rPr>
              <w:t>sinh</w:t>
            </w:r>
            <w:proofErr w:type="spellEnd"/>
            <w:r>
              <w:rPr>
                <w:b/>
                <w:spacing w:val="-8"/>
                <w:sz w:val="26"/>
              </w:rPr>
              <w:t xml:space="preserve"> </w:t>
            </w:r>
            <w:proofErr w:type="spellStart"/>
            <w:r>
              <w:rPr>
                <w:b/>
                <w:sz w:val="26"/>
              </w:rPr>
              <w:t>thực</w:t>
            </w:r>
            <w:proofErr w:type="spellEnd"/>
            <w:r>
              <w:rPr>
                <w:b/>
                <w:spacing w:val="-2"/>
                <w:sz w:val="26"/>
              </w:rPr>
              <w:t xml:space="preserve"> </w:t>
            </w:r>
            <w:proofErr w:type="spellStart"/>
            <w:r>
              <w:rPr>
                <w:b/>
                <w:spacing w:val="-4"/>
                <w:sz w:val="26"/>
              </w:rPr>
              <w:t>phẩm</w:t>
            </w:r>
            <w:proofErr w:type="spellEnd"/>
          </w:p>
        </w:tc>
      </w:tr>
      <w:tr w:rsidR="004A1E06" w14:paraId="4F9F73F0" w14:textId="77777777">
        <w:tc>
          <w:tcPr>
            <w:tcW w:w="4819" w:type="dxa"/>
            <w:vMerge w:val="restart"/>
          </w:tcPr>
          <w:p w14:paraId="12A0A94B" w14:textId="77777777" w:rsidR="004A1E06" w:rsidRDefault="004A1E06" w:rsidP="004A1E06">
            <w:pPr>
              <w:widowControl w:val="0"/>
              <w:autoSpaceDE w:val="0"/>
              <w:autoSpaceDN w:val="0"/>
              <w:adjustRightInd w:val="0"/>
              <w:spacing w:before="60"/>
              <w:jc w:val="both"/>
            </w:pPr>
            <w:r>
              <w:t xml:space="preserve">5.1 </w:t>
            </w:r>
            <w:proofErr w:type="spellStart"/>
            <w:r>
              <w:t>Biện</w:t>
            </w:r>
            <w:proofErr w:type="spellEnd"/>
            <w:r>
              <w:t xml:space="preserve"> </w:t>
            </w:r>
            <w:proofErr w:type="spellStart"/>
            <w:r>
              <w:t>pháp</w:t>
            </w:r>
            <w:proofErr w:type="spellEnd"/>
            <w:r>
              <w:t xml:space="preserve"> </w:t>
            </w:r>
            <w:proofErr w:type="spellStart"/>
            <w:r>
              <w:t>bảo</w:t>
            </w:r>
            <w:proofErr w:type="spellEnd"/>
            <w:r>
              <w:t xml:space="preserve"> </w:t>
            </w:r>
            <w:proofErr w:type="spellStart"/>
            <w:r>
              <w:t>đảm</w:t>
            </w:r>
            <w:proofErr w:type="spellEnd"/>
            <w:r>
              <w:t xml:space="preserve"> an </w:t>
            </w:r>
            <w:proofErr w:type="spellStart"/>
            <w:r>
              <w:t>toàn</w:t>
            </w:r>
            <w:proofErr w:type="spellEnd"/>
            <w:r>
              <w:t xml:space="preserve"> </w:t>
            </w:r>
            <w:proofErr w:type="spellStart"/>
            <w:r>
              <w:t>vệ</w:t>
            </w:r>
            <w:proofErr w:type="spellEnd"/>
            <w:r>
              <w:t xml:space="preserve"> </w:t>
            </w:r>
            <w:proofErr w:type="spellStart"/>
            <w:r>
              <w:t>sinh</w:t>
            </w:r>
            <w:proofErr w:type="spellEnd"/>
            <w:r>
              <w:t xml:space="preserve"> </w:t>
            </w:r>
            <w:proofErr w:type="spellStart"/>
            <w:r>
              <w:t>thực</w:t>
            </w:r>
            <w:proofErr w:type="spellEnd"/>
            <w:r>
              <w:t xml:space="preserve"> </w:t>
            </w:r>
            <w:proofErr w:type="spellStart"/>
            <w:r>
              <w:t>phẩm</w:t>
            </w:r>
            <w:proofErr w:type="spellEnd"/>
          </w:p>
        </w:tc>
        <w:tc>
          <w:tcPr>
            <w:tcW w:w="7088" w:type="dxa"/>
          </w:tcPr>
          <w:p w14:paraId="388B667E" w14:textId="5A95BC18" w:rsidR="004A1E06" w:rsidRDefault="004A1E06" w:rsidP="004A1E06">
            <w:pPr>
              <w:widowControl w:val="0"/>
              <w:autoSpaceDE w:val="0"/>
              <w:autoSpaceDN w:val="0"/>
              <w:adjustRightInd w:val="0"/>
              <w:spacing w:before="60"/>
              <w:jc w:val="both"/>
            </w:pPr>
            <w:r>
              <w:t xml:space="preserve">- </w:t>
            </w:r>
            <w:proofErr w:type="spellStart"/>
            <w:r>
              <w:t>Có</w:t>
            </w:r>
            <w:proofErr w:type="spellEnd"/>
            <w:r>
              <w:t xml:space="preserve"> </w:t>
            </w:r>
            <w:proofErr w:type="spellStart"/>
            <w:r>
              <w:t>giải</w:t>
            </w:r>
            <w:proofErr w:type="spellEnd"/>
            <w:r>
              <w:t xml:space="preserve"> </w:t>
            </w:r>
            <w:proofErr w:type="spellStart"/>
            <w:r>
              <w:t>pháp</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để</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vệ</w:t>
            </w:r>
            <w:proofErr w:type="spellEnd"/>
            <w:r>
              <w:t xml:space="preserve"> </w:t>
            </w:r>
            <w:proofErr w:type="spellStart"/>
            <w:r>
              <w:t>sinh</w:t>
            </w:r>
            <w:proofErr w:type="spellEnd"/>
            <w:r>
              <w:t xml:space="preserve"> an </w:t>
            </w:r>
            <w:proofErr w:type="spellStart"/>
            <w:r>
              <w:t>toàn</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cung</w:t>
            </w:r>
            <w:proofErr w:type="spellEnd"/>
            <w:r>
              <w:t xml:space="preserve"> </w:t>
            </w:r>
            <w:proofErr w:type="spellStart"/>
            <w:r>
              <w:t>cấp</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và</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ở </w:t>
            </w:r>
            <w:proofErr w:type="spellStart"/>
            <w:r>
              <w:t>chương</w:t>
            </w:r>
            <w:proofErr w:type="spellEnd"/>
            <w:r>
              <w:t xml:space="preserve"> V </w:t>
            </w:r>
            <w:proofErr w:type="spellStart"/>
            <w:r>
              <w:t>trong</w:t>
            </w:r>
            <w:proofErr w:type="spellEnd"/>
            <w:r>
              <w:t xml:space="preserve"> E-HSMT.</w:t>
            </w:r>
          </w:p>
          <w:p w14:paraId="56E7C4EE" w14:textId="322611A0" w:rsidR="004A1E06" w:rsidRDefault="004A1E06" w:rsidP="004A1E06">
            <w:pPr>
              <w:widowControl w:val="0"/>
              <w:autoSpaceDE w:val="0"/>
              <w:autoSpaceDN w:val="0"/>
              <w:adjustRightInd w:val="0"/>
              <w:spacing w:before="60"/>
              <w:jc w:val="both"/>
            </w:pPr>
            <w:r>
              <w:t xml:space="preserve">- </w:t>
            </w:r>
            <w:proofErr w:type="spellStart"/>
            <w:r>
              <w:t>Có</w:t>
            </w:r>
            <w:proofErr w:type="spellEnd"/>
            <w:r>
              <w:t xml:space="preserve"> </w:t>
            </w:r>
            <w:proofErr w:type="spellStart"/>
            <w:r>
              <w:t>phương</w:t>
            </w:r>
            <w:proofErr w:type="spellEnd"/>
            <w:r>
              <w:t xml:space="preserve"> </w:t>
            </w:r>
            <w:proofErr w:type="spellStart"/>
            <w:r>
              <w:t>án</w:t>
            </w:r>
            <w:proofErr w:type="spellEnd"/>
            <w:r>
              <w:t xml:space="preserve"> </w:t>
            </w:r>
            <w:proofErr w:type="spellStart"/>
            <w:r>
              <w:t>xử</w:t>
            </w:r>
            <w:proofErr w:type="spellEnd"/>
            <w:r>
              <w:t xml:space="preserve"> </w:t>
            </w:r>
            <w:proofErr w:type="spellStart"/>
            <w:r>
              <w:t>lý</w:t>
            </w:r>
            <w:proofErr w:type="spellEnd"/>
            <w:r>
              <w:t xml:space="preserve"> </w:t>
            </w:r>
            <w:proofErr w:type="spellStart"/>
            <w:r>
              <w:t>nếu</w:t>
            </w:r>
            <w:proofErr w:type="spellEnd"/>
            <w:r>
              <w:t xml:space="preserve"> </w:t>
            </w:r>
            <w:proofErr w:type="spellStart"/>
            <w:r>
              <w:t>xảy</w:t>
            </w:r>
            <w:proofErr w:type="spellEnd"/>
            <w:r>
              <w:t xml:space="preserve"> </w:t>
            </w:r>
            <w:proofErr w:type="spellStart"/>
            <w:r>
              <w:t>ra</w:t>
            </w:r>
            <w:proofErr w:type="spellEnd"/>
            <w:r>
              <w:t xml:space="preserve"> </w:t>
            </w:r>
            <w:proofErr w:type="spellStart"/>
            <w:r>
              <w:t>sự</w:t>
            </w:r>
            <w:proofErr w:type="spellEnd"/>
            <w:r>
              <w:t xml:space="preserve"> </w:t>
            </w:r>
            <w:proofErr w:type="spellStart"/>
            <w:r>
              <w:t>cố</w:t>
            </w:r>
            <w:proofErr w:type="spellEnd"/>
            <w:r>
              <w:t xml:space="preserve"> </w:t>
            </w:r>
            <w:proofErr w:type="spellStart"/>
            <w:r>
              <w:t>vệ</w:t>
            </w:r>
            <w:proofErr w:type="spellEnd"/>
            <w:r>
              <w:t xml:space="preserve"> </w:t>
            </w:r>
            <w:proofErr w:type="spellStart"/>
            <w:r>
              <w:t>sinh</w:t>
            </w:r>
            <w:proofErr w:type="spellEnd"/>
            <w:r>
              <w:t xml:space="preserve"> an </w:t>
            </w:r>
            <w:proofErr w:type="spellStart"/>
            <w:r>
              <w:t>toàn</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gói</w:t>
            </w:r>
            <w:proofErr w:type="spellEnd"/>
            <w:r>
              <w:t xml:space="preserve"> </w:t>
            </w:r>
            <w:proofErr w:type="spellStart"/>
            <w:r>
              <w:t>thầu</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E-HSMT.</w:t>
            </w:r>
          </w:p>
          <w:p w14:paraId="147AB5D5" w14:textId="3DAB8C70" w:rsidR="004A1E06" w:rsidRDefault="004A1E06" w:rsidP="004A1E06">
            <w:pPr>
              <w:widowControl w:val="0"/>
              <w:autoSpaceDE w:val="0"/>
              <w:autoSpaceDN w:val="0"/>
              <w:adjustRightInd w:val="0"/>
              <w:spacing w:before="60"/>
              <w:jc w:val="both"/>
            </w:pPr>
            <w:r>
              <w:t xml:space="preserve">- </w:t>
            </w:r>
            <w:proofErr w:type="spellStart"/>
            <w:r>
              <w:t>Có</w:t>
            </w:r>
            <w:proofErr w:type="spellEnd"/>
            <w:r>
              <w:t xml:space="preserve"> cam </w:t>
            </w:r>
            <w:proofErr w:type="spellStart"/>
            <w:r>
              <w:t>kết</w:t>
            </w:r>
            <w:proofErr w:type="spellEnd"/>
            <w:r>
              <w:t xml:space="preserve"> </w:t>
            </w:r>
            <w:proofErr w:type="spellStart"/>
            <w:r>
              <w:t>khắc</w:t>
            </w:r>
            <w:proofErr w:type="spellEnd"/>
            <w:r>
              <w:t xml:space="preserve"> </w:t>
            </w:r>
            <w:proofErr w:type="spellStart"/>
            <w:r>
              <w:t>phục</w:t>
            </w:r>
            <w:proofErr w:type="spellEnd"/>
            <w:r>
              <w:t xml:space="preserve"> </w:t>
            </w:r>
            <w:proofErr w:type="spellStart"/>
            <w:r>
              <w:t>hậu</w:t>
            </w:r>
            <w:proofErr w:type="spellEnd"/>
            <w:r>
              <w:t xml:space="preserve"> </w:t>
            </w:r>
            <w:proofErr w:type="spellStart"/>
            <w:r>
              <w:t>quả</w:t>
            </w:r>
            <w:proofErr w:type="spellEnd"/>
            <w:r>
              <w:t xml:space="preserve"> </w:t>
            </w:r>
            <w:proofErr w:type="spellStart"/>
            <w:r>
              <w:t>nếu</w:t>
            </w:r>
            <w:proofErr w:type="spellEnd"/>
            <w:r>
              <w:t xml:space="preserve"> </w:t>
            </w:r>
            <w:proofErr w:type="spellStart"/>
            <w:r>
              <w:t>nguyên</w:t>
            </w:r>
            <w:proofErr w:type="spellEnd"/>
            <w:r>
              <w:t xml:space="preserve"> </w:t>
            </w:r>
            <w:proofErr w:type="spellStart"/>
            <w:r>
              <w:t>nhân</w:t>
            </w:r>
            <w:proofErr w:type="spellEnd"/>
            <w:r>
              <w:t xml:space="preserve"> </w:t>
            </w:r>
            <w:proofErr w:type="spellStart"/>
            <w:r>
              <w:t>sự</w:t>
            </w:r>
            <w:proofErr w:type="spellEnd"/>
            <w:r>
              <w:t xml:space="preserve"> </w:t>
            </w:r>
            <w:proofErr w:type="spellStart"/>
            <w:r>
              <w:t>cố</w:t>
            </w:r>
            <w:proofErr w:type="spellEnd"/>
            <w:r>
              <w:t xml:space="preserve"> do </w:t>
            </w:r>
            <w:proofErr w:type="spellStart"/>
            <w:r>
              <w:t>lỗi</w:t>
            </w:r>
            <w:proofErr w:type="spellEnd"/>
            <w:r>
              <w:t xml:space="preserve"> của </w:t>
            </w:r>
            <w:proofErr w:type="spellStart"/>
            <w:r>
              <w:t>nhà</w:t>
            </w:r>
            <w:proofErr w:type="spellEnd"/>
            <w:r>
              <w:t xml:space="preserve"> </w:t>
            </w:r>
            <w:proofErr w:type="spellStart"/>
            <w:r>
              <w:t>thầu</w:t>
            </w:r>
            <w:proofErr w:type="spellEnd"/>
            <w:r>
              <w:t>.</w:t>
            </w:r>
          </w:p>
        </w:tc>
        <w:tc>
          <w:tcPr>
            <w:tcW w:w="2268" w:type="dxa"/>
            <w:vAlign w:val="center"/>
          </w:tcPr>
          <w:p w14:paraId="429E57EA" w14:textId="77777777" w:rsidR="004A1E06" w:rsidRDefault="004A1E06" w:rsidP="004A1E06">
            <w:pPr>
              <w:widowControl w:val="0"/>
              <w:autoSpaceDE w:val="0"/>
              <w:autoSpaceDN w:val="0"/>
              <w:adjustRightInd w:val="0"/>
              <w:spacing w:before="60"/>
              <w:jc w:val="center"/>
            </w:pPr>
            <w:r>
              <w:t>Đạt</w:t>
            </w:r>
          </w:p>
        </w:tc>
      </w:tr>
      <w:tr w:rsidR="004A1E06" w14:paraId="1FE1D2AC" w14:textId="77777777">
        <w:tc>
          <w:tcPr>
            <w:tcW w:w="4819" w:type="dxa"/>
            <w:vMerge/>
          </w:tcPr>
          <w:p w14:paraId="332FA66A" w14:textId="77777777" w:rsidR="004A1E06" w:rsidRDefault="004A1E06" w:rsidP="004A1E06">
            <w:pPr>
              <w:widowControl w:val="0"/>
              <w:autoSpaceDE w:val="0"/>
              <w:autoSpaceDN w:val="0"/>
              <w:adjustRightInd w:val="0"/>
              <w:spacing w:before="60"/>
              <w:jc w:val="both"/>
            </w:pPr>
          </w:p>
        </w:tc>
        <w:tc>
          <w:tcPr>
            <w:tcW w:w="7088" w:type="dxa"/>
          </w:tcPr>
          <w:p w14:paraId="460FFD62" w14:textId="77777777" w:rsidR="004A1E06" w:rsidRDefault="004A1E06" w:rsidP="004A1E06">
            <w:pPr>
              <w:widowControl w:val="0"/>
              <w:autoSpaceDE w:val="0"/>
              <w:autoSpaceDN w:val="0"/>
              <w:adjustRightInd w:val="0"/>
              <w:spacing w:before="60"/>
              <w:jc w:val="both"/>
            </w:pP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hoặc</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không</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yêu</w:t>
            </w:r>
            <w:proofErr w:type="spellEnd"/>
            <w:r>
              <w:t xml:space="preserve"> </w:t>
            </w:r>
            <w:proofErr w:type="spellStart"/>
            <w:r>
              <w:t>cầu</w:t>
            </w:r>
            <w:proofErr w:type="spellEnd"/>
            <w:r>
              <w:t xml:space="preserve"> </w:t>
            </w:r>
            <w:proofErr w:type="spellStart"/>
            <w:r>
              <w:t>trên</w:t>
            </w:r>
            <w:proofErr w:type="spellEnd"/>
            <w:r>
              <w:t>.</w:t>
            </w:r>
          </w:p>
        </w:tc>
        <w:tc>
          <w:tcPr>
            <w:tcW w:w="2268" w:type="dxa"/>
            <w:vAlign w:val="center"/>
          </w:tcPr>
          <w:p w14:paraId="6E788060" w14:textId="77777777" w:rsidR="004A1E06" w:rsidRDefault="004A1E06" w:rsidP="004A1E06">
            <w:pPr>
              <w:widowControl w:val="0"/>
              <w:autoSpaceDE w:val="0"/>
              <w:autoSpaceDN w:val="0"/>
              <w:adjustRightInd w:val="0"/>
              <w:spacing w:before="60"/>
              <w:jc w:val="center"/>
            </w:pPr>
            <w:proofErr w:type="spellStart"/>
            <w:r>
              <w:t>Không</w:t>
            </w:r>
            <w:proofErr w:type="spellEnd"/>
            <w:r>
              <w:t xml:space="preserve"> </w:t>
            </w:r>
            <w:proofErr w:type="spellStart"/>
            <w:r>
              <w:t>đạt</w:t>
            </w:r>
            <w:proofErr w:type="spellEnd"/>
          </w:p>
        </w:tc>
      </w:tr>
      <w:tr w:rsidR="004A1E06" w14:paraId="34220BE3" w14:textId="77777777">
        <w:tc>
          <w:tcPr>
            <w:tcW w:w="4819" w:type="dxa"/>
            <w:vMerge w:val="restart"/>
          </w:tcPr>
          <w:p w14:paraId="355BC443" w14:textId="77777777" w:rsidR="004A1E06" w:rsidRDefault="004A1E06" w:rsidP="004A1E06">
            <w:pPr>
              <w:widowControl w:val="0"/>
              <w:autoSpaceDE w:val="0"/>
              <w:autoSpaceDN w:val="0"/>
              <w:adjustRightInd w:val="0"/>
              <w:spacing w:before="60"/>
              <w:jc w:val="both"/>
            </w:pPr>
            <w:r>
              <w:t xml:space="preserve">5.2. </w:t>
            </w:r>
            <w:proofErr w:type="spellStart"/>
            <w:r>
              <w:t>Điều</w:t>
            </w:r>
            <w:proofErr w:type="spellEnd"/>
            <w:r>
              <w:t xml:space="preserve"> </w:t>
            </w:r>
            <w:proofErr w:type="spellStart"/>
            <w:r>
              <w:t>kiện</w:t>
            </w:r>
            <w:proofErr w:type="spellEnd"/>
            <w:r>
              <w:t xml:space="preserve"> </w:t>
            </w:r>
            <w:proofErr w:type="spellStart"/>
            <w:r>
              <w:t>về</w:t>
            </w:r>
            <w:proofErr w:type="spellEnd"/>
            <w:r>
              <w:t xml:space="preserve"> an </w:t>
            </w:r>
            <w:proofErr w:type="spellStart"/>
            <w:r>
              <w:t>toàn</w:t>
            </w:r>
            <w:proofErr w:type="spellEnd"/>
            <w:r>
              <w:t xml:space="preserve"> </w:t>
            </w:r>
            <w:proofErr w:type="spellStart"/>
            <w:r>
              <w:t>thực</w:t>
            </w:r>
            <w:proofErr w:type="spellEnd"/>
            <w:r>
              <w:t xml:space="preserve"> </w:t>
            </w:r>
            <w:proofErr w:type="spellStart"/>
            <w:r>
              <w:t>phẩm</w:t>
            </w:r>
            <w:proofErr w:type="spellEnd"/>
          </w:p>
        </w:tc>
        <w:tc>
          <w:tcPr>
            <w:tcW w:w="7088" w:type="dxa"/>
          </w:tcPr>
          <w:p w14:paraId="1C850586" w14:textId="77777777" w:rsidR="004A1E06" w:rsidRPr="00C27460" w:rsidRDefault="004A1E06" w:rsidP="004A1E06">
            <w:pPr>
              <w:widowControl w:val="0"/>
              <w:autoSpaceDE w:val="0"/>
              <w:autoSpaceDN w:val="0"/>
              <w:adjustRightInd w:val="0"/>
              <w:spacing w:before="60"/>
              <w:jc w:val="both"/>
              <w:rPr>
                <w:color w:val="auto"/>
              </w:rPr>
            </w:pPr>
            <w:proofErr w:type="spellStart"/>
            <w:r w:rsidRPr="00C27460">
              <w:rPr>
                <w:color w:val="auto"/>
              </w:rPr>
              <w:t>Nhà</w:t>
            </w:r>
            <w:proofErr w:type="spellEnd"/>
            <w:r w:rsidRPr="00C27460">
              <w:rPr>
                <w:color w:val="auto"/>
              </w:rPr>
              <w:t xml:space="preserve"> </w:t>
            </w:r>
            <w:proofErr w:type="spellStart"/>
            <w:r w:rsidRPr="00C27460">
              <w:rPr>
                <w:color w:val="auto"/>
              </w:rPr>
              <w:t>thầu</w:t>
            </w:r>
            <w:proofErr w:type="spellEnd"/>
            <w:r w:rsidRPr="00C27460">
              <w:rPr>
                <w:color w:val="auto"/>
              </w:rPr>
              <w:t xml:space="preserve"> </w:t>
            </w:r>
            <w:proofErr w:type="spellStart"/>
            <w:r w:rsidRPr="00C27460">
              <w:rPr>
                <w:color w:val="auto"/>
              </w:rPr>
              <w:t>phải</w:t>
            </w:r>
            <w:proofErr w:type="spellEnd"/>
            <w:r w:rsidRPr="00C27460">
              <w:rPr>
                <w:color w:val="auto"/>
              </w:rPr>
              <w:t xml:space="preserve"> </w:t>
            </w:r>
            <w:proofErr w:type="spellStart"/>
            <w:r w:rsidRPr="00C27460">
              <w:rPr>
                <w:color w:val="auto"/>
              </w:rPr>
              <w:t>có</w:t>
            </w:r>
            <w:proofErr w:type="spellEnd"/>
            <w:r w:rsidRPr="00C27460">
              <w:rPr>
                <w:color w:val="auto"/>
              </w:rPr>
              <w:t xml:space="preserve"> </w:t>
            </w:r>
            <w:proofErr w:type="spellStart"/>
            <w:r w:rsidRPr="00C27460">
              <w:rPr>
                <w:color w:val="auto"/>
              </w:rPr>
              <w:t>đầy</w:t>
            </w:r>
            <w:proofErr w:type="spellEnd"/>
            <w:r w:rsidRPr="00C27460">
              <w:rPr>
                <w:color w:val="auto"/>
              </w:rPr>
              <w:t xml:space="preserve"> </w:t>
            </w:r>
            <w:proofErr w:type="spellStart"/>
            <w:r w:rsidRPr="00C27460">
              <w:rPr>
                <w:color w:val="auto"/>
              </w:rPr>
              <w:t>đủ</w:t>
            </w:r>
            <w:proofErr w:type="spellEnd"/>
            <w:r w:rsidRPr="00C27460">
              <w:rPr>
                <w:color w:val="auto"/>
              </w:rPr>
              <w:t xml:space="preserve"> </w:t>
            </w:r>
            <w:proofErr w:type="spellStart"/>
            <w:r w:rsidRPr="00C27460">
              <w:rPr>
                <w:color w:val="auto"/>
              </w:rPr>
              <w:t>các</w:t>
            </w:r>
            <w:proofErr w:type="spellEnd"/>
            <w:r w:rsidRPr="00C27460">
              <w:rPr>
                <w:color w:val="auto"/>
              </w:rPr>
              <w:t xml:space="preserve"> </w:t>
            </w:r>
            <w:proofErr w:type="spellStart"/>
            <w:r w:rsidRPr="00C27460">
              <w:rPr>
                <w:color w:val="auto"/>
              </w:rPr>
              <w:t>giấy</w:t>
            </w:r>
            <w:proofErr w:type="spellEnd"/>
            <w:r w:rsidRPr="00C27460">
              <w:rPr>
                <w:color w:val="auto"/>
              </w:rPr>
              <w:t xml:space="preserve"> </w:t>
            </w:r>
            <w:proofErr w:type="spellStart"/>
            <w:r w:rsidRPr="00C27460">
              <w:rPr>
                <w:color w:val="auto"/>
              </w:rPr>
              <w:t>chứng</w:t>
            </w:r>
            <w:proofErr w:type="spellEnd"/>
            <w:r w:rsidRPr="00C27460">
              <w:rPr>
                <w:color w:val="auto"/>
              </w:rPr>
              <w:t xml:space="preserve"> </w:t>
            </w:r>
            <w:proofErr w:type="spellStart"/>
            <w:r w:rsidRPr="00C27460">
              <w:rPr>
                <w:color w:val="auto"/>
              </w:rPr>
              <w:t>nhận</w:t>
            </w:r>
            <w:proofErr w:type="spellEnd"/>
            <w:r w:rsidRPr="00C27460">
              <w:rPr>
                <w:color w:val="auto"/>
              </w:rPr>
              <w:t xml:space="preserve"> </w:t>
            </w:r>
            <w:proofErr w:type="spellStart"/>
            <w:r w:rsidRPr="00C27460">
              <w:rPr>
                <w:color w:val="auto"/>
              </w:rPr>
              <w:t>sau</w:t>
            </w:r>
            <w:proofErr w:type="spellEnd"/>
            <w:r w:rsidRPr="00C27460">
              <w:rPr>
                <w:color w:val="auto"/>
              </w:rPr>
              <w:t xml:space="preserve"> </w:t>
            </w:r>
            <w:proofErr w:type="spellStart"/>
            <w:r w:rsidRPr="00C27460">
              <w:rPr>
                <w:color w:val="auto"/>
              </w:rPr>
              <w:t>để</w:t>
            </w:r>
            <w:proofErr w:type="spellEnd"/>
            <w:r w:rsidRPr="00C27460">
              <w:rPr>
                <w:color w:val="auto"/>
              </w:rPr>
              <w:t xml:space="preserve"> </w:t>
            </w:r>
            <w:proofErr w:type="spellStart"/>
            <w:r w:rsidRPr="00C27460">
              <w:rPr>
                <w:color w:val="auto"/>
              </w:rPr>
              <w:t>chứng</w:t>
            </w:r>
            <w:proofErr w:type="spellEnd"/>
            <w:r w:rsidRPr="00C27460">
              <w:rPr>
                <w:color w:val="auto"/>
              </w:rPr>
              <w:t xml:space="preserve"> </w:t>
            </w:r>
            <w:proofErr w:type="spellStart"/>
            <w:r w:rsidRPr="00C27460">
              <w:rPr>
                <w:color w:val="auto"/>
              </w:rPr>
              <w:t>minh</w:t>
            </w:r>
            <w:proofErr w:type="spellEnd"/>
            <w:r w:rsidRPr="00C27460">
              <w:rPr>
                <w:color w:val="auto"/>
              </w:rPr>
              <w:t xml:space="preserve"> </w:t>
            </w:r>
            <w:proofErr w:type="spellStart"/>
            <w:r w:rsidRPr="00C27460">
              <w:rPr>
                <w:color w:val="auto"/>
              </w:rPr>
              <w:t>cơ</w:t>
            </w:r>
            <w:proofErr w:type="spellEnd"/>
            <w:r w:rsidRPr="00C27460">
              <w:rPr>
                <w:color w:val="auto"/>
              </w:rPr>
              <w:t xml:space="preserve"> </w:t>
            </w:r>
            <w:proofErr w:type="spellStart"/>
            <w:r w:rsidRPr="00C27460">
              <w:rPr>
                <w:color w:val="auto"/>
              </w:rPr>
              <w:t>sở</w:t>
            </w:r>
            <w:proofErr w:type="spellEnd"/>
            <w:r w:rsidRPr="00C27460">
              <w:rPr>
                <w:color w:val="auto"/>
              </w:rPr>
              <w:t xml:space="preserve"> </w:t>
            </w:r>
            <w:proofErr w:type="spellStart"/>
            <w:r w:rsidRPr="00C27460">
              <w:rPr>
                <w:color w:val="auto"/>
              </w:rPr>
              <w:t>kinh</w:t>
            </w:r>
            <w:proofErr w:type="spellEnd"/>
            <w:r w:rsidRPr="00C27460">
              <w:rPr>
                <w:color w:val="auto"/>
              </w:rPr>
              <w:t xml:space="preserve"> </w:t>
            </w:r>
            <w:proofErr w:type="spellStart"/>
            <w:r w:rsidRPr="00C27460">
              <w:rPr>
                <w:color w:val="auto"/>
              </w:rPr>
              <w:t>doanh</w:t>
            </w:r>
            <w:proofErr w:type="spellEnd"/>
            <w:r w:rsidRPr="00C27460">
              <w:rPr>
                <w:color w:val="auto"/>
              </w:rPr>
              <w:t xml:space="preserve"> </w:t>
            </w:r>
            <w:proofErr w:type="spellStart"/>
            <w:r w:rsidRPr="00C27460">
              <w:rPr>
                <w:color w:val="auto"/>
              </w:rPr>
              <w:t>đủ</w:t>
            </w:r>
            <w:proofErr w:type="spellEnd"/>
            <w:r w:rsidRPr="00C27460">
              <w:rPr>
                <w:color w:val="auto"/>
              </w:rPr>
              <w:t xml:space="preserve"> </w:t>
            </w:r>
            <w:proofErr w:type="spellStart"/>
            <w:r w:rsidRPr="00C27460">
              <w:rPr>
                <w:color w:val="auto"/>
              </w:rPr>
              <w:t>điều</w:t>
            </w:r>
            <w:proofErr w:type="spellEnd"/>
            <w:r w:rsidRPr="00C27460">
              <w:rPr>
                <w:color w:val="auto"/>
              </w:rPr>
              <w:t xml:space="preserve"> </w:t>
            </w:r>
            <w:proofErr w:type="spellStart"/>
            <w:r w:rsidRPr="00C27460">
              <w:rPr>
                <w:color w:val="auto"/>
              </w:rPr>
              <w:t>kiện</w:t>
            </w:r>
            <w:proofErr w:type="spellEnd"/>
            <w:r w:rsidRPr="00C27460">
              <w:rPr>
                <w:color w:val="auto"/>
              </w:rPr>
              <w:t xml:space="preserve"> an </w:t>
            </w:r>
            <w:proofErr w:type="spellStart"/>
            <w:r w:rsidRPr="00C27460">
              <w:rPr>
                <w:color w:val="auto"/>
              </w:rPr>
              <w:t>toàn</w:t>
            </w:r>
            <w:proofErr w:type="spellEnd"/>
            <w:r w:rsidRPr="00C27460">
              <w:rPr>
                <w:color w:val="auto"/>
              </w:rPr>
              <w:t xml:space="preserve"> </w:t>
            </w:r>
            <w:proofErr w:type="spellStart"/>
            <w:r w:rsidRPr="00C27460">
              <w:rPr>
                <w:color w:val="auto"/>
              </w:rPr>
              <w:t>thực</w:t>
            </w:r>
            <w:proofErr w:type="spellEnd"/>
            <w:r w:rsidRPr="00C27460">
              <w:rPr>
                <w:color w:val="auto"/>
              </w:rPr>
              <w:t xml:space="preserve"> </w:t>
            </w:r>
            <w:proofErr w:type="spellStart"/>
            <w:r w:rsidRPr="00C27460">
              <w:rPr>
                <w:color w:val="auto"/>
              </w:rPr>
              <w:t>phẩm</w:t>
            </w:r>
            <w:proofErr w:type="spellEnd"/>
            <w:r w:rsidRPr="00C27460">
              <w:rPr>
                <w:color w:val="auto"/>
              </w:rPr>
              <w:t>:</w:t>
            </w:r>
          </w:p>
          <w:p w14:paraId="405AA203" w14:textId="042195D3" w:rsidR="004A1E06" w:rsidRPr="00C27460" w:rsidRDefault="004A1E06" w:rsidP="004A1E06">
            <w:pPr>
              <w:widowControl w:val="0"/>
              <w:autoSpaceDE w:val="0"/>
              <w:autoSpaceDN w:val="0"/>
              <w:adjustRightInd w:val="0"/>
              <w:spacing w:before="60"/>
              <w:jc w:val="both"/>
              <w:rPr>
                <w:color w:val="auto"/>
              </w:rPr>
            </w:pPr>
            <w:r w:rsidRPr="00C27460">
              <w:rPr>
                <w:color w:val="auto"/>
              </w:rPr>
              <w:t xml:space="preserve">- </w:t>
            </w:r>
            <w:proofErr w:type="spellStart"/>
            <w:r w:rsidRPr="00C27460">
              <w:rPr>
                <w:color w:val="auto"/>
              </w:rPr>
              <w:t>Giấy</w:t>
            </w:r>
            <w:proofErr w:type="spellEnd"/>
            <w:r w:rsidRPr="00C27460">
              <w:rPr>
                <w:color w:val="auto"/>
              </w:rPr>
              <w:t xml:space="preserve"> </w:t>
            </w:r>
            <w:proofErr w:type="spellStart"/>
            <w:r w:rsidRPr="00C27460">
              <w:rPr>
                <w:color w:val="auto"/>
              </w:rPr>
              <w:t>chứng</w:t>
            </w:r>
            <w:proofErr w:type="spellEnd"/>
            <w:r w:rsidRPr="00C27460">
              <w:rPr>
                <w:color w:val="auto"/>
              </w:rPr>
              <w:t xml:space="preserve"> </w:t>
            </w:r>
            <w:proofErr w:type="spellStart"/>
            <w:r w:rsidRPr="00C27460">
              <w:rPr>
                <w:color w:val="auto"/>
              </w:rPr>
              <w:t>nhận</w:t>
            </w:r>
            <w:proofErr w:type="spellEnd"/>
            <w:r w:rsidRPr="00C27460">
              <w:rPr>
                <w:color w:val="auto"/>
              </w:rPr>
              <w:t xml:space="preserve"> </w:t>
            </w:r>
            <w:proofErr w:type="spellStart"/>
            <w:r w:rsidRPr="00C27460">
              <w:rPr>
                <w:color w:val="auto"/>
              </w:rPr>
              <w:t>cơ</w:t>
            </w:r>
            <w:proofErr w:type="spellEnd"/>
            <w:r w:rsidRPr="00C27460">
              <w:rPr>
                <w:color w:val="auto"/>
              </w:rPr>
              <w:t xml:space="preserve"> </w:t>
            </w:r>
            <w:proofErr w:type="spellStart"/>
            <w:r w:rsidRPr="00C27460">
              <w:rPr>
                <w:color w:val="auto"/>
              </w:rPr>
              <w:t>sở</w:t>
            </w:r>
            <w:proofErr w:type="spellEnd"/>
            <w:r w:rsidRPr="00C27460">
              <w:rPr>
                <w:color w:val="auto"/>
              </w:rPr>
              <w:t xml:space="preserve"> </w:t>
            </w:r>
            <w:proofErr w:type="spellStart"/>
            <w:r w:rsidRPr="00C27460">
              <w:rPr>
                <w:color w:val="auto"/>
              </w:rPr>
              <w:t>đủ</w:t>
            </w:r>
            <w:proofErr w:type="spellEnd"/>
            <w:r w:rsidRPr="00C27460">
              <w:rPr>
                <w:color w:val="auto"/>
              </w:rPr>
              <w:t xml:space="preserve"> </w:t>
            </w:r>
            <w:proofErr w:type="spellStart"/>
            <w:r w:rsidRPr="00C27460">
              <w:rPr>
                <w:color w:val="auto"/>
              </w:rPr>
              <w:t>điều</w:t>
            </w:r>
            <w:proofErr w:type="spellEnd"/>
            <w:r w:rsidRPr="00C27460">
              <w:rPr>
                <w:color w:val="auto"/>
              </w:rPr>
              <w:t xml:space="preserve"> </w:t>
            </w:r>
            <w:proofErr w:type="spellStart"/>
            <w:r w:rsidRPr="00C27460">
              <w:rPr>
                <w:color w:val="auto"/>
              </w:rPr>
              <w:t>kiện</w:t>
            </w:r>
            <w:proofErr w:type="spellEnd"/>
            <w:r w:rsidRPr="00C27460">
              <w:rPr>
                <w:color w:val="auto"/>
              </w:rPr>
              <w:t xml:space="preserve"> an </w:t>
            </w:r>
            <w:proofErr w:type="spellStart"/>
            <w:r w:rsidRPr="00C27460">
              <w:rPr>
                <w:color w:val="auto"/>
              </w:rPr>
              <w:t>toàn</w:t>
            </w:r>
            <w:proofErr w:type="spellEnd"/>
            <w:r w:rsidRPr="00C27460">
              <w:rPr>
                <w:color w:val="auto"/>
              </w:rPr>
              <w:t xml:space="preserve"> </w:t>
            </w:r>
            <w:proofErr w:type="spellStart"/>
            <w:r w:rsidRPr="00C27460">
              <w:rPr>
                <w:color w:val="auto"/>
              </w:rPr>
              <w:t>thực</w:t>
            </w:r>
            <w:proofErr w:type="spellEnd"/>
            <w:r w:rsidRPr="00C27460">
              <w:rPr>
                <w:color w:val="auto"/>
              </w:rPr>
              <w:t xml:space="preserve"> </w:t>
            </w:r>
            <w:proofErr w:type="spellStart"/>
            <w:r w:rsidRPr="00C27460">
              <w:rPr>
                <w:color w:val="auto"/>
              </w:rPr>
              <w:t>phẩm</w:t>
            </w:r>
            <w:proofErr w:type="spellEnd"/>
            <w:r w:rsidRPr="00C27460">
              <w:rPr>
                <w:color w:val="auto"/>
              </w:rPr>
              <w:t xml:space="preserve"> do </w:t>
            </w:r>
            <w:proofErr w:type="spellStart"/>
            <w:r w:rsidRPr="00C27460">
              <w:rPr>
                <w:color w:val="auto"/>
              </w:rPr>
              <w:t>cơ</w:t>
            </w:r>
            <w:proofErr w:type="spellEnd"/>
            <w:r w:rsidRPr="00C27460">
              <w:rPr>
                <w:color w:val="auto"/>
              </w:rPr>
              <w:t xml:space="preserve"> </w:t>
            </w:r>
            <w:proofErr w:type="spellStart"/>
            <w:r w:rsidRPr="00C27460">
              <w:rPr>
                <w:color w:val="auto"/>
              </w:rPr>
              <w:t>quan</w:t>
            </w:r>
            <w:proofErr w:type="spellEnd"/>
            <w:r w:rsidRPr="00C27460">
              <w:rPr>
                <w:color w:val="auto"/>
              </w:rPr>
              <w:t xml:space="preserve"> </w:t>
            </w:r>
            <w:proofErr w:type="spellStart"/>
            <w:r w:rsidRPr="00C27460">
              <w:rPr>
                <w:color w:val="auto"/>
              </w:rPr>
              <w:t>có</w:t>
            </w:r>
            <w:proofErr w:type="spellEnd"/>
            <w:r w:rsidRPr="00C27460">
              <w:rPr>
                <w:color w:val="auto"/>
              </w:rPr>
              <w:t xml:space="preserve"> </w:t>
            </w:r>
            <w:proofErr w:type="spellStart"/>
            <w:r w:rsidRPr="00C27460">
              <w:rPr>
                <w:color w:val="auto"/>
              </w:rPr>
              <w:t>thẩm</w:t>
            </w:r>
            <w:proofErr w:type="spellEnd"/>
            <w:r w:rsidRPr="00C27460">
              <w:rPr>
                <w:color w:val="auto"/>
              </w:rPr>
              <w:t xml:space="preserve"> </w:t>
            </w:r>
            <w:proofErr w:type="spellStart"/>
            <w:r w:rsidRPr="00C27460">
              <w:rPr>
                <w:color w:val="auto"/>
              </w:rPr>
              <w:t>quyền</w:t>
            </w:r>
            <w:proofErr w:type="spellEnd"/>
            <w:r w:rsidRPr="00C27460">
              <w:rPr>
                <w:color w:val="auto"/>
              </w:rPr>
              <w:t xml:space="preserve"> </w:t>
            </w:r>
            <w:proofErr w:type="spellStart"/>
            <w:r w:rsidRPr="00C27460">
              <w:rPr>
                <w:color w:val="auto"/>
              </w:rPr>
              <w:t>cấp</w:t>
            </w:r>
            <w:proofErr w:type="spellEnd"/>
            <w:r w:rsidRPr="00C27460">
              <w:rPr>
                <w:color w:val="auto"/>
              </w:rPr>
              <w:t xml:space="preserve"> </w:t>
            </w:r>
            <w:proofErr w:type="spellStart"/>
            <w:r w:rsidRPr="00C27460">
              <w:rPr>
                <w:color w:val="auto"/>
              </w:rPr>
              <w:t>còn</w:t>
            </w:r>
            <w:proofErr w:type="spellEnd"/>
            <w:r w:rsidRPr="00C27460">
              <w:rPr>
                <w:color w:val="auto"/>
              </w:rPr>
              <w:t xml:space="preserve"> </w:t>
            </w:r>
            <w:proofErr w:type="spellStart"/>
            <w:r w:rsidRPr="00C27460">
              <w:rPr>
                <w:color w:val="auto"/>
              </w:rPr>
              <w:t>hiệu</w:t>
            </w:r>
            <w:proofErr w:type="spellEnd"/>
            <w:r w:rsidRPr="00C27460">
              <w:rPr>
                <w:color w:val="auto"/>
              </w:rPr>
              <w:t xml:space="preserve"> </w:t>
            </w:r>
            <w:proofErr w:type="spellStart"/>
            <w:r w:rsidRPr="00C27460">
              <w:rPr>
                <w:color w:val="auto"/>
              </w:rPr>
              <w:t>lực</w:t>
            </w:r>
            <w:proofErr w:type="spellEnd"/>
            <w:r w:rsidRPr="00C27460">
              <w:rPr>
                <w:color w:val="auto"/>
              </w:rPr>
              <w:t xml:space="preserve"> </w:t>
            </w:r>
            <w:proofErr w:type="spellStart"/>
            <w:r w:rsidR="0008565E">
              <w:rPr>
                <w:color w:val="auto"/>
              </w:rPr>
              <w:t>theo</w:t>
            </w:r>
            <w:proofErr w:type="spellEnd"/>
            <w:r w:rsidR="0008565E">
              <w:rPr>
                <w:color w:val="auto"/>
                <w:lang w:val="vi-VN"/>
              </w:rPr>
              <w:t xml:space="preserve"> quy định hiện </w:t>
            </w:r>
            <w:r w:rsidR="00C97D51">
              <w:rPr>
                <w:color w:val="auto"/>
                <w:lang w:val="vi-VN"/>
              </w:rPr>
              <w:t>hành</w:t>
            </w:r>
            <w:r w:rsidRPr="00C27460">
              <w:rPr>
                <w:color w:val="C00000"/>
              </w:rPr>
              <w:t xml:space="preserve"> </w:t>
            </w:r>
            <w:proofErr w:type="spellStart"/>
            <w:r w:rsidRPr="00C27460">
              <w:rPr>
                <w:color w:val="auto"/>
              </w:rPr>
              <w:t>về</w:t>
            </w:r>
            <w:proofErr w:type="spellEnd"/>
            <w:r w:rsidRPr="00C27460">
              <w:rPr>
                <w:color w:val="auto"/>
              </w:rPr>
              <w:t xml:space="preserve"> </w:t>
            </w:r>
            <w:proofErr w:type="spellStart"/>
            <w:r w:rsidRPr="00C27460">
              <w:rPr>
                <w:color w:val="auto"/>
              </w:rPr>
              <w:t>việc</w:t>
            </w:r>
            <w:proofErr w:type="spellEnd"/>
            <w:r w:rsidRPr="00C27460">
              <w:rPr>
                <w:color w:val="auto"/>
              </w:rPr>
              <w:t xml:space="preserve"> </w:t>
            </w:r>
            <w:proofErr w:type="spellStart"/>
            <w:r w:rsidRPr="00C27460">
              <w:rPr>
                <w:color w:val="auto"/>
              </w:rPr>
              <w:t>đủ</w:t>
            </w:r>
            <w:proofErr w:type="spellEnd"/>
            <w:r w:rsidRPr="00C27460">
              <w:rPr>
                <w:color w:val="auto"/>
              </w:rPr>
              <w:t xml:space="preserve"> </w:t>
            </w:r>
            <w:proofErr w:type="spellStart"/>
            <w:r w:rsidRPr="00C27460">
              <w:rPr>
                <w:color w:val="auto"/>
              </w:rPr>
              <w:t>điều</w:t>
            </w:r>
            <w:proofErr w:type="spellEnd"/>
            <w:r w:rsidRPr="00C27460">
              <w:rPr>
                <w:color w:val="auto"/>
              </w:rPr>
              <w:t xml:space="preserve"> </w:t>
            </w:r>
            <w:proofErr w:type="spellStart"/>
            <w:r w:rsidRPr="00C27460">
              <w:rPr>
                <w:color w:val="auto"/>
              </w:rPr>
              <w:t>kiện</w:t>
            </w:r>
            <w:proofErr w:type="spellEnd"/>
            <w:r w:rsidRPr="00C27460">
              <w:rPr>
                <w:color w:val="auto"/>
              </w:rPr>
              <w:t xml:space="preserve"> an </w:t>
            </w:r>
            <w:proofErr w:type="spellStart"/>
            <w:r w:rsidRPr="00C27460">
              <w:rPr>
                <w:color w:val="auto"/>
              </w:rPr>
              <w:t>toàn</w:t>
            </w:r>
            <w:proofErr w:type="spellEnd"/>
            <w:r w:rsidRPr="00C27460">
              <w:rPr>
                <w:color w:val="auto"/>
              </w:rPr>
              <w:t xml:space="preserve"> </w:t>
            </w:r>
            <w:proofErr w:type="spellStart"/>
            <w:r w:rsidRPr="00C27460">
              <w:rPr>
                <w:color w:val="auto"/>
              </w:rPr>
              <w:t>thực</w:t>
            </w:r>
            <w:proofErr w:type="spellEnd"/>
            <w:r w:rsidRPr="00C27460">
              <w:rPr>
                <w:color w:val="auto"/>
              </w:rPr>
              <w:t xml:space="preserve"> </w:t>
            </w:r>
            <w:proofErr w:type="spellStart"/>
            <w:r w:rsidRPr="00C27460">
              <w:rPr>
                <w:color w:val="auto"/>
              </w:rPr>
              <w:t>phẩm</w:t>
            </w:r>
            <w:proofErr w:type="spellEnd"/>
            <w:r w:rsidRPr="00C27460">
              <w:rPr>
                <w:color w:val="auto"/>
              </w:rPr>
              <w:t xml:space="preserve"> (</w:t>
            </w:r>
            <w:proofErr w:type="spellStart"/>
            <w:r w:rsidRPr="00C27460">
              <w:rPr>
                <w:color w:val="auto"/>
              </w:rPr>
              <w:t>hoặc</w:t>
            </w:r>
            <w:proofErr w:type="spellEnd"/>
            <w:r w:rsidRPr="00C27460">
              <w:rPr>
                <w:color w:val="auto"/>
              </w:rPr>
              <w:t xml:space="preserve"> </w:t>
            </w:r>
            <w:proofErr w:type="spellStart"/>
            <w:r w:rsidRPr="00C27460">
              <w:rPr>
                <w:color w:val="auto"/>
              </w:rPr>
              <w:t>tài</w:t>
            </w:r>
            <w:proofErr w:type="spellEnd"/>
            <w:r w:rsidRPr="00C27460">
              <w:rPr>
                <w:color w:val="auto"/>
              </w:rPr>
              <w:t xml:space="preserve"> </w:t>
            </w:r>
            <w:proofErr w:type="spellStart"/>
            <w:r w:rsidRPr="00C27460">
              <w:rPr>
                <w:color w:val="auto"/>
              </w:rPr>
              <w:t>liệu</w:t>
            </w:r>
            <w:proofErr w:type="spellEnd"/>
            <w:r w:rsidRPr="00C27460">
              <w:rPr>
                <w:color w:val="auto"/>
              </w:rPr>
              <w:t xml:space="preserve"> </w:t>
            </w:r>
            <w:proofErr w:type="spellStart"/>
            <w:r w:rsidRPr="00C27460">
              <w:rPr>
                <w:color w:val="auto"/>
              </w:rPr>
              <w:t>khác</w:t>
            </w:r>
            <w:proofErr w:type="spellEnd"/>
            <w:r w:rsidRPr="00C27460">
              <w:rPr>
                <w:color w:val="auto"/>
              </w:rPr>
              <w:t xml:space="preserve"> </w:t>
            </w:r>
            <w:proofErr w:type="spellStart"/>
            <w:r w:rsidRPr="00C27460">
              <w:rPr>
                <w:color w:val="auto"/>
              </w:rPr>
              <w:t>có</w:t>
            </w:r>
            <w:proofErr w:type="spellEnd"/>
            <w:r w:rsidRPr="00C27460">
              <w:rPr>
                <w:color w:val="auto"/>
              </w:rPr>
              <w:t xml:space="preserve"> </w:t>
            </w:r>
            <w:proofErr w:type="spellStart"/>
            <w:r w:rsidRPr="00C27460">
              <w:rPr>
                <w:color w:val="auto"/>
              </w:rPr>
              <w:t>tính</w:t>
            </w:r>
            <w:proofErr w:type="spellEnd"/>
            <w:r w:rsidRPr="00C27460">
              <w:rPr>
                <w:color w:val="auto"/>
              </w:rPr>
              <w:t xml:space="preserve"> </w:t>
            </w:r>
            <w:proofErr w:type="spellStart"/>
            <w:r w:rsidRPr="00C27460">
              <w:rPr>
                <w:color w:val="auto"/>
              </w:rPr>
              <w:t>chất</w:t>
            </w:r>
            <w:proofErr w:type="spellEnd"/>
            <w:r w:rsidRPr="00C27460">
              <w:rPr>
                <w:color w:val="auto"/>
              </w:rPr>
              <w:t xml:space="preserve"> </w:t>
            </w:r>
            <w:proofErr w:type="spellStart"/>
            <w:r w:rsidRPr="00C27460">
              <w:rPr>
                <w:color w:val="auto"/>
              </w:rPr>
              <w:t>tương</w:t>
            </w:r>
            <w:proofErr w:type="spellEnd"/>
            <w:r w:rsidRPr="00C27460">
              <w:rPr>
                <w:color w:val="auto"/>
              </w:rPr>
              <w:t xml:space="preserve"> </w:t>
            </w:r>
            <w:proofErr w:type="spellStart"/>
            <w:r w:rsidRPr="00C27460">
              <w:rPr>
                <w:color w:val="auto"/>
              </w:rPr>
              <w:t>đương</w:t>
            </w:r>
            <w:proofErr w:type="spellEnd"/>
            <w:r w:rsidRPr="00C27460">
              <w:rPr>
                <w:color w:val="auto"/>
              </w:rPr>
              <w:t>);</w:t>
            </w:r>
          </w:p>
        </w:tc>
        <w:tc>
          <w:tcPr>
            <w:tcW w:w="2268" w:type="dxa"/>
            <w:vAlign w:val="center"/>
          </w:tcPr>
          <w:p w14:paraId="7006135F" w14:textId="77777777" w:rsidR="004A1E06" w:rsidRDefault="004A1E06" w:rsidP="004A1E06">
            <w:pPr>
              <w:widowControl w:val="0"/>
              <w:autoSpaceDE w:val="0"/>
              <w:autoSpaceDN w:val="0"/>
              <w:adjustRightInd w:val="0"/>
              <w:spacing w:before="60"/>
              <w:jc w:val="center"/>
            </w:pPr>
            <w:r>
              <w:t>Đạt</w:t>
            </w:r>
          </w:p>
        </w:tc>
      </w:tr>
      <w:tr w:rsidR="004A1E06" w14:paraId="2E72E0F7" w14:textId="77777777">
        <w:tc>
          <w:tcPr>
            <w:tcW w:w="4819" w:type="dxa"/>
            <w:vMerge/>
          </w:tcPr>
          <w:p w14:paraId="192EDE5B" w14:textId="77777777" w:rsidR="004A1E06" w:rsidRDefault="004A1E06" w:rsidP="004A1E06">
            <w:pPr>
              <w:widowControl w:val="0"/>
              <w:autoSpaceDE w:val="0"/>
              <w:autoSpaceDN w:val="0"/>
              <w:adjustRightInd w:val="0"/>
              <w:spacing w:before="60"/>
              <w:jc w:val="both"/>
            </w:pPr>
          </w:p>
        </w:tc>
        <w:tc>
          <w:tcPr>
            <w:tcW w:w="7088" w:type="dxa"/>
          </w:tcPr>
          <w:p w14:paraId="36150933" w14:textId="0FE9563E" w:rsidR="004A1E06" w:rsidRDefault="004A1E06" w:rsidP="00155F0F">
            <w:pPr>
              <w:pStyle w:val="ListParagraph"/>
              <w:widowControl w:val="0"/>
              <w:numPr>
                <w:ilvl w:val="0"/>
                <w:numId w:val="3"/>
              </w:numPr>
              <w:autoSpaceDE w:val="0"/>
              <w:autoSpaceDN w:val="0"/>
              <w:adjustRightInd w:val="0"/>
              <w:spacing w:before="60"/>
              <w:jc w:val="both"/>
            </w:pPr>
            <w:proofErr w:type="spellStart"/>
            <w:r>
              <w:t>Nhà</w:t>
            </w:r>
            <w:proofErr w:type="spellEnd"/>
            <w:r>
              <w:t xml:space="preserve"> </w:t>
            </w:r>
            <w:proofErr w:type="spellStart"/>
            <w:r>
              <w:t>thầu</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các</w:t>
            </w:r>
            <w:proofErr w:type="spellEnd"/>
            <w:r>
              <w:t xml:space="preserve"> </w:t>
            </w:r>
            <w:proofErr w:type="spellStart"/>
            <w:r>
              <w:t>giấy</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nêu</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có</w:t>
            </w:r>
            <w:proofErr w:type="spellEnd"/>
            <w:r>
              <w:t xml:space="preserve"> </w:t>
            </w:r>
            <w:proofErr w:type="spellStart"/>
            <w:r>
              <w:t>nhưng</w:t>
            </w:r>
            <w:proofErr w:type="spellEnd"/>
            <w:r>
              <w:t xml:space="preserve"> </w:t>
            </w:r>
            <w:proofErr w:type="spellStart"/>
            <w:r>
              <w:t>có</w:t>
            </w:r>
            <w:proofErr w:type="spellEnd"/>
            <w:r>
              <w:t xml:space="preserve"> </w:t>
            </w:r>
            <w:proofErr w:type="spellStart"/>
            <w:r>
              <w:t>phạm</w:t>
            </w:r>
            <w:proofErr w:type="spellEnd"/>
            <w:r>
              <w:t xml:space="preserve"> vi </w:t>
            </w:r>
            <w:proofErr w:type="spellStart"/>
            <w:r>
              <w:t>hoạt</w:t>
            </w:r>
            <w:proofErr w:type="spellEnd"/>
            <w:r>
              <w:t xml:space="preserve"> </w:t>
            </w:r>
            <w:proofErr w:type="spellStart"/>
            <w:r>
              <w:t>động</w:t>
            </w:r>
            <w:proofErr w:type="spellEnd"/>
            <w:r>
              <w:t xml:space="preserve"> </w:t>
            </w:r>
            <w:proofErr w:type="spellStart"/>
            <w:r>
              <w:t>được</w:t>
            </w:r>
            <w:proofErr w:type="spellEnd"/>
            <w:r>
              <w:t xml:space="preserve"> </w:t>
            </w:r>
            <w:proofErr w:type="spellStart"/>
            <w:r>
              <w:t>chứng</w:t>
            </w:r>
            <w:proofErr w:type="spellEnd"/>
            <w:r>
              <w:t xml:space="preserve"> </w:t>
            </w:r>
            <w:proofErr w:type="spellStart"/>
            <w:r>
              <w:t>nhận</w:t>
            </w:r>
            <w:proofErr w:type="spellEnd"/>
            <w:r>
              <w:t xml:space="preserve"> </w:t>
            </w:r>
            <w:proofErr w:type="spellStart"/>
            <w:r>
              <w:t>không</w:t>
            </w:r>
            <w:proofErr w:type="spellEnd"/>
            <w:r>
              <w:t xml:space="preserve"> </w:t>
            </w:r>
            <w:proofErr w:type="spellStart"/>
            <w:r>
              <w:t>phù</w:t>
            </w:r>
            <w:proofErr w:type="spellEnd"/>
            <w:r>
              <w:t xml:space="preserve"> </w:t>
            </w:r>
            <w:proofErr w:type="spellStart"/>
            <w:r>
              <w:t>hợp</w:t>
            </w:r>
            <w:proofErr w:type="spellEnd"/>
            <w:r>
              <w:t xml:space="preserve">, </w:t>
            </w:r>
            <w:proofErr w:type="spellStart"/>
            <w:r>
              <w:t>không</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phạm</w:t>
            </w:r>
            <w:proofErr w:type="spellEnd"/>
            <w:r>
              <w:t xml:space="preserve"> vi so </w:t>
            </w:r>
            <w:proofErr w:type="spellStart"/>
            <w:r>
              <w:t>với</w:t>
            </w:r>
            <w:proofErr w:type="spellEnd"/>
            <w:r>
              <w:t xml:space="preserve"> </w:t>
            </w:r>
            <w:proofErr w:type="spellStart"/>
            <w:r>
              <w:t>yêu</w:t>
            </w:r>
            <w:proofErr w:type="spellEnd"/>
            <w:r>
              <w:t xml:space="preserve"> </w:t>
            </w:r>
            <w:proofErr w:type="spellStart"/>
            <w:r>
              <w:t>cầu</w:t>
            </w:r>
            <w:proofErr w:type="spellEnd"/>
            <w:r>
              <w:t>.</w:t>
            </w:r>
          </w:p>
        </w:tc>
        <w:tc>
          <w:tcPr>
            <w:tcW w:w="2268" w:type="dxa"/>
            <w:vAlign w:val="center"/>
          </w:tcPr>
          <w:p w14:paraId="600EAF95" w14:textId="77777777" w:rsidR="004A1E06" w:rsidRDefault="004A1E06" w:rsidP="004A1E06">
            <w:pPr>
              <w:widowControl w:val="0"/>
              <w:autoSpaceDE w:val="0"/>
              <w:autoSpaceDN w:val="0"/>
              <w:adjustRightInd w:val="0"/>
              <w:spacing w:before="60"/>
              <w:jc w:val="center"/>
            </w:pPr>
            <w:proofErr w:type="spellStart"/>
            <w:r>
              <w:t>Không</w:t>
            </w:r>
            <w:proofErr w:type="spellEnd"/>
            <w:r>
              <w:t xml:space="preserve"> </w:t>
            </w:r>
            <w:proofErr w:type="spellStart"/>
            <w:r>
              <w:t>đạt</w:t>
            </w:r>
            <w:proofErr w:type="spellEnd"/>
          </w:p>
        </w:tc>
      </w:tr>
      <w:tr w:rsidR="004A1E06" w14:paraId="46DFC6E8" w14:textId="77777777">
        <w:tc>
          <w:tcPr>
            <w:tcW w:w="14175" w:type="dxa"/>
            <w:gridSpan w:val="3"/>
          </w:tcPr>
          <w:p w14:paraId="082D248C" w14:textId="77777777" w:rsidR="004A1E06" w:rsidRDefault="004A1E06" w:rsidP="004A1E06">
            <w:pPr>
              <w:widowControl w:val="0"/>
              <w:autoSpaceDE w:val="0"/>
              <w:autoSpaceDN w:val="0"/>
              <w:adjustRightInd w:val="0"/>
              <w:spacing w:before="60"/>
              <w:rPr>
                <w:b/>
                <w:bCs/>
              </w:rPr>
            </w:pPr>
            <w:r>
              <w:rPr>
                <w:b/>
                <w:bCs/>
              </w:rPr>
              <w:t xml:space="preserve">6. </w:t>
            </w:r>
            <w:proofErr w:type="spellStart"/>
            <w:r>
              <w:rPr>
                <w:b/>
                <w:bCs/>
              </w:rPr>
              <w:t>Biện</w:t>
            </w:r>
            <w:proofErr w:type="spellEnd"/>
            <w:r>
              <w:rPr>
                <w:b/>
                <w:bCs/>
              </w:rPr>
              <w:t xml:space="preserve"> </w:t>
            </w:r>
            <w:proofErr w:type="spellStart"/>
            <w:r>
              <w:rPr>
                <w:b/>
                <w:bCs/>
              </w:rPr>
              <w:t>pháp</w:t>
            </w:r>
            <w:proofErr w:type="spellEnd"/>
            <w:r>
              <w:rPr>
                <w:b/>
                <w:bCs/>
              </w:rPr>
              <w:t xml:space="preserve"> </w:t>
            </w:r>
            <w:proofErr w:type="spellStart"/>
            <w:r>
              <w:rPr>
                <w:b/>
                <w:bCs/>
              </w:rPr>
              <w:t>bảo</w:t>
            </w:r>
            <w:proofErr w:type="spellEnd"/>
            <w:r>
              <w:rPr>
                <w:b/>
                <w:bCs/>
              </w:rPr>
              <w:t xml:space="preserve"> </w:t>
            </w:r>
            <w:proofErr w:type="spellStart"/>
            <w:r>
              <w:rPr>
                <w:b/>
                <w:bCs/>
              </w:rPr>
              <w:t>đảm</w:t>
            </w:r>
            <w:proofErr w:type="spellEnd"/>
            <w:r>
              <w:rPr>
                <w:b/>
                <w:bCs/>
              </w:rPr>
              <w:t xml:space="preserve"> </w:t>
            </w:r>
            <w:proofErr w:type="spellStart"/>
            <w:r>
              <w:rPr>
                <w:b/>
                <w:bCs/>
              </w:rPr>
              <w:t>chất</w:t>
            </w:r>
            <w:proofErr w:type="spellEnd"/>
            <w:r>
              <w:rPr>
                <w:b/>
                <w:bCs/>
              </w:rPr>
              <w:t xml:space="preserve"> </w:t>
            </w:r>
            <w:proofErr w:type="spellStart"/>
            <w:r>
              <w:rPr>
                <w:b/>
                <w:bCs/>
              </w:rPr>
              <w:t>lượng</w:t>
            </w:r>
            <w:proofErr w:type="spellEnd"/>
            <w:r>
              <w:rPr>
                <w:b/>
                <w:bCs/>
              </w:rPr>
              <w:t xml:space="preserve"> </w:t>
            </w:r>
            <w:proofErr w:type="spellStart"/>
            <w:r>
              <w:rPr>
                <w:b/>
                <w:bCs/>
              </w:rPr>
              <w:t>trong</w:t>
            </w:r>
            <w:proofErr w:type="spellEnd"/>
            <w:r>
              <w:rPr>
                <w:b/>
                <w:bCs/>
              </w:rPr>
              <w:t xml:space="preserve"> </w:t>
            </w:r>
            <w:proofErr w:type="spellStart"/>
            <w:r>
              <w:rPr>
                <w:b/>
                <w:bCs/>
              </w:rPr>
              <w:t>quá</w:t>
            </w:r>
            <w:proofErr w:type="spellEnd"/>
            <w:r>
              <w:rPr>
                <w:b/>
                <w:bCs/>
              </w:rPr>
              <w:t xml:space="preserve"> </w:t>
            </w:r>
            <w:proofErr w:type="spellStart"/>
            <w:r>
              <w:rPr>
                <w:b/>
                <w:bCs/>
              </w:rPr>
              <w:t>trình</w:t>
            </w:r>
            <w:proofErr w:type="spellEnd"/>
            <w:r>
              <w:rPr>
                <w:b/>
                <w:bCs/>
              </w:rPr>
              <w:t xml:space="preserve"> </w:t>
            </w:r>
            <w:proofErr w:type="spellStart"/>
            <w:r>
              <w:rPr>
                <w:b/>
                <w:bCs/>
              </w:rPr>
              <w:t>bảo</w:t>
            </w:r>
            <w:proofErr w:type="spellEnd"/>
            <w:r>
              <w:rPr>
                <w:b/>
                <w:bCs/>
              </w:rPr>
              <w:t xml:space="preserve"> </w:t>
            </w:r>
            <w:proofErr w:type="spellStart"/>
            <w:r>
              <w:rPr>
                <w:b/>
                <w:bCs/>
              </w:rPr>
              <w:t>quản</w:t>
            </w:r>
            <w:proofErr w:type="spellEnd"/>
            <w:r>
              <w:rPr>
                <w:b/>
                <w:bCs/>
              </w:rPr>
              <w:t xml:space="preserve"> </w:t>
            </w:r>
            <w:proofErr w:type="spellStart"/>
            <w:r>
              <w:rPr>
                <w:b/>
                <w:bCs/>
              </w:rPr>
              <w:t>và</w:t>
            </w:r>
            <w:proofErr w:type="spellEnd"/>
            <w:r>
              <w:rPr>
                <w:b/>
                <w:bCs/>
              </w:rPr>
              <w:t xml:space="preserve"> </w:t>
            </w:r>
            <w:proofErr w:type="spellStart"/>
            <w:r>
              <w:rPr>
                <w:b/>
                <w:bCs/>
              </w:rPr>
              <w:t>giao</w:t>
            </w:r>
            <w:proofErr w:type="spellEnd"/>
            <w:r>
              <w:rPr>
                <w:b/>
                <w:bCs/>
              </w:rPr>
              <w:t xml:space="preserve"> </w:t>
            </w:r>
            <w:proofErr w:type="spellStart"/>
            <w:r>
              <w:rPr>
                <w:b/>
                <w:bCs/>
              </w:rPr>
              <w:t>hàng</w:t>
            </w:r>
            <w:proofErr w:type="spellEnd"/>
            <w:r>
              <w:rPr>
                <w:b/>
                <w:bCs/>
              </w:rPr>
              <w:t xml:space="preserve"> </w:t>
            </w:r>
            <w:proofErr w:type="spellStart"/>
            <w:r>
              <w:rPr>
                <w:b/>
                <w:bCs/>
              </w:rPr>
              <w:t>hóa</w:t>
            </w:r>
            <w:proofErr w:type="spellEnd"/>
          </w:p>
        </w:tc>
      </w:tr>
      <w:tr w:rsidR="004A1E06" w14:paraId="7A0BF7E9" w14:textId="77777777">
        <w:tc>
          <w:tcPr>
            <w:tcW w:w="4819" w:type="dxa"/>
            <w:vMerge w:val="restart"/>
          </w:tcPr>
          <w:p w14:paraId="11DE8707" w14:textId="77777777" w:rsidR="004A1E06" w:rsidRDefault="004A1E06" w:rsidP="004A1E06">
            <w:pPr>
              <w:widowControl w:val="0"/>
              <w:autoSpaceDE w:val="0"/>
              <w:autoSpaceDN w:val="0"/>
              <w:adjustRightInd w:val="0"/>
              <w:spacing w:before="60"/>
              <w:jc w:val="both"/>
            </w:pPr>
            <w:r>
              <w:lastRenderedPageBreak/>
              <w:t xml:space="preserve">6.1 </w:t>
            </w:r>
            <w:proofErr w:type="spellStart"/>
            <w:r>
              <w:t>Biện</w:t>
            </w:r>
            <w:proofErr w:type="spellEnd"/>
            <w:r>
              <w:t xml:space="preserve"> </w:t>
            </w:r>
            <w:proofErr w:type="spellStart"/>
            <w:r>
              <w:t>pháp</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bảo</w:t>
            </w:r>
            <w:proofErr w:type="spellEnd"/>
            <w:r>
              <w:t xml:space="preserve"> </w:t>
            </w:r>
            <w:proofErr w:type="spellStart"/>
            <w:r>
              <w:t>quản</w:t>
            </w:r>
            <w:proofErr w:type="spellEnd"/>
            <w:r>
              <w:t xml:space="preserve"> </w:t>
            </w:r>
            <w:proofErr w:type="spellStart"/>
            <w:r>
              <w:t>và</w:t>
            </w:r>
            <w:proofErr w:type="spellEnd"/>
            <w:r>
              <w:t xml:space="preserve"> di </w:t>
            </w:r>
            <w:proofErr w:type="spellStart"/>
            <w:r>
              <w:t>chuyển</w:t>
            </w:r>
            <w:proofErr w:type="spellEnd"/>
            <w:r>
              <w:t xml:space="preserve"> </w:t>
            </w:r>
            <w:proofErr w:type="spellStart"/>
            <w:r>
              <w:t>thực</w:t>
            </w:r>
            <w:proofErr w:type="spellEnd"/>
            <w:r>
              <w:t xml:space="preserve"> </w:t>
            </w:r>
            <w:proofErr w:type="spellStart"/>
            <w:r>
              <w:t>phẩm</w:t>
            </w:r>
            <w:proofErr w:type="spellEnd"/>
          </w:p>
        </w:tc>
        <w:tc>
          <w:tcPr>
            <w:tcW w:w="7088" w:type="dxa"/>
          </w:tcPr>
          <w:p w14:paraId="20EEDBBB" w14:textId="2C7F8714" w:rsidR="004A1E06" w:rsidRDefault="004A1E06" w:rsidP="004A1E06">
            <w:pPr>
              <w:widowControl w:val="0"/>
              <w:autoSpaceDE w:val="0"/>
              <w:autoSpaceDN w:val="0"/>
              <w:adjustRightInd w:val="0"/>
              <w:spacing w:before="60"/>
              <w:jc w:val="both"/>
            </w:pPr>
            <w:r>
              <w:t xml:space="preserve">- </w:t>
            </w:r>
            <w:proofErr w:type="spellStart"/>
            <w:r>
              <w:t>Có</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biện</w:t>
            </w:r>
            <w:proofErr w:type="spellEnd"/>
            <w:r>
              <w:t xml:space="preserve"> </w:t>
            </w:r>
            <w:proofErr w:type="spellStart"/>
            <w:r>
              <w:t>pháp</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w:t>
            </w:r>
            <w:proofErr w:type="spellStart"/>
            <w:r>
              <w:t>bảo</w:t>
            </w:r>
            <w:proofErr w:type="spellEnd"/>
            <w:r>
              <w:t xml:space="preserve"> </w:t>
            </w:r>
            <w:proofErr w:type="spellStart"/>
            <w:r>
              <w:t>quản</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khả</w:t>
            </w:r>
            <w:proofErr w:type="spellEnd"/>
            <w:r>
              <w:t xml:space="preserve"> </w:t>
            </w:r>
            <w:proofErr w:type="spellStart"/>
            <w:r>
              <w:t>năng</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t>kiện</w:t>
            </w:r>
            <w:proofErr w:type="spellEnd"/>
            <w:r>
              <w:t xml:space="preserve"> </w:t>
            </w:r>
            <w:proofErr w:type="spellStart"/>
            <w:r>
              <w:t>vật</w:t>
            </w:r>
            <w:proofErr w:type="spellEnd"/>
            <w:r>
              <w:t xml:space="preserve"> </w:t>
            </w:r>
            <w:proofErr w:type="spellStart"/>
            <w:r>
              <w:t>chất</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và</w:t>
            </w:r>
            <w:proofErr w:type="spellEnd"/>
            <w:r>
              <w:t xml:space="preserve"> </w:t>
            </w:r>
            <w:proofErr w:type="spellStart"/>
            <w:r>
              <w:t>phù</w:t>
            </w:r>
            <w:proofErr w:type="spellEnd"/>
            <w:r>
              <w:t xml:space="preserve"> </w:t>
            </w:r>
            <w:proofErr w:type="spellStart"/>
            <w:r>
              <w:t>hợp</w:t>
            </w:r>
            <w:proofErr w:type="spellEnd"/>
            <w:r>
              <w:t xml:space="preserve"> </w:t>
            </w:r>
            <w:proofErr w:type="spellStart"/>
            <w:r>
              <w:t>với</w:t>
            </w:r>
            <w:proofErr w:type="spellEnd"/>
            <w:r>
              <w:t xml:space="preserve"> </w:t>
            </w:r>
            <w:proofErr w:type="spellStart"/>
            <w:r>
              <w:t>quy</w:t>
            </w:r>
            <w:proofErr w:type="spellEnd"/>
            <w:r>
              <w:t xml:space="preserve"> </w:t>
            </w:r>
            <w:proofErr w:type="spellStart"/>
            <w:r>
              <w:t>định</w:t>
            </w:r>
            <w:proofErr w:type="spellEnd"/>
            <w:r>
              <w:t xml:space="preserve"> </w:t>
            </w:r>
            <w:proofErr w:type="spellStart"/>
            <w:r>
              <w:t>của</w:t>
            </w:r>
            <w:proofErr w:type="spellEnd"/>
            <w:r>
              <w:t xml:space="preserve"> </w:t>
            </w:r>
            <w:proofErr w:type="spellStart"/>
            <w:r>
              <w:t>pháp</w:t>
            </w:r>
            <w:proofErr w:type="spellEnd"/>
            <w:r>
              <w:t xml:space="preserve"> </w:t>
            </w:r>
            <w:proofErr w:type="spellStart"/>
            <w:r>
              <w:t>luật</w:t>
            </w:r>
            <w:proofErr w:type="spellEnd"/>
            <w:r>
              <w:t xml:space="preserve"> </w:t>
            </w:r>
            <w:proofErr w:type="spellStart"/>
            <w:r>
              <w:t>hiện</w:t>
            </w:r>
            <w:proofErr w:type="spellEnd"/>
            <w:r>
              <w:t xml:space="preserve"> </w:t>
            </w:r>
            <w:proofErr w:type="spellStart"/>
            <w:r>
              <w:t>hành</w:t>
            </w:r>
            <w:proofErr w:type="spellEnd"/>
            <w:r>
              <w:t xml:space="preserve"> </w:t>
            </w:r>
            <w:proofErr w:type="spellStart"/>
            <w:r>
              <w:t>về</w:t>
            </w:r>
            <w:proofErr w:type="spellEnd"/>
            <w:r>
              <w:t xml:space="preserve"> an </w:t>
            </w:r>
            <w:proofErr w:type="spellStart"/>
            <w:r>
              <w:t>toàn</w:t>
            </w:r>
            <w:proofErr w:type="spellEnd"/>
            <w:r>
              <w:t xml:space="preserve"> </w:t>
            </w:r>
            <w:proofErr w:type="spellStart"/>
            <w:r>
              <w:t>vệ</w:t>
            </w:r>
            <w:proofErr w:type="spellEnd"/>
            <w:r>
              <w:t xml:space="preserve"> </w:t>
            </w:r>
            <w:proofErr w:type="spellStart"/>
            <w:r>
              <w:t>sính</w:t>
            </w:r>
            <w:proofErr w:type="spellEnd"/>
            <w:r>
              <w:t xml:space="preserve"> </w:t>
            </w:r>
            <w:proofErr w:type="spellStart"/>
            <w:r>
              <w:t>thực</w:t>
            </w:r>
            <w:proofErr w:type="spellEnd"/>
            <w:r>
              <w:t xml:space="preserve"> </w:t>
            </w:r>
            <w:proofErr w:type="spellStart"/>
            <w:r>
              <w:t>phẩm</w:t>
            </w:r>
            <w:proofErr w:type="spellEnd"/>
            <w:r>
              <w:t xml:space="preserve"> </w:t>
            </w:r>
            <w:proofErr w:type="spellStart"/>
            <w:r>
              <w:t>theo</w:t>
            </w:r>
            <w:proofErr w:type="spellEnd"/>
            <w:r>
              <w:t xml:space="preserve"> </w:t>
            </w:r>
            <w:proofErr w:type="spellStart"/>
            <w:r>
              <w:t>chương</w:t>
            </w:r>
            <w:proofErr w:type="spellEnd"/>
            <w:r>
              <w:t xml:space="preserve"> V E-HSMT</w:t>
            </w:r>
          </w:p>
          <w:p w14:paraId="067053A7" w14:textId="3FAED0B3" w:rsidR="004A1E06" w:rsidRDefault="004A1E06" w:rsidP="004A1E06">
            <w:pPr>
              <w:widowControl w:val="0"/>
              <w:autoSpaceDE w:val="0"/>
              <w:autoSpaceDN w:val="0"/>
              <w:adjustRightInd w:val="0"/>
              <w:spacing w:before="60"/>
              <w:jc w:val="both"/>
            </w:pPr>
            <w:r>
              <w:t xml:space="preserve">- </w:t>
            </w:r>
            <w:proofErr w:type="spellStart"/>
            <w:r>
              <w:t>Có</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và</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về</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hóa</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di </w:t>
            </w:r>
            <w:proofErr w:type="spellStart"/>
            <w:r>
              <w:t>chuyển</w:t>
            </w:r>
            <w:proofErr w:type="spellEnd"/>
            <w:r>
              <w:t xml:space="preserve"> </w:t>
            </w:r>
            <w:proofErr w:type="spellStart"/>
            <w:r>
              <w:t>và</w:t>
            </w:r>
            <w:proofErr w:type="spellEnd"/>
            <w:r>
              <w:t xml:space="preserve"> </w:t>
            </w:r>
            <w:proofErr w:type="spellStart"/>
            <w:r>
              <w:t>bàn</w:t>
            </w:r>
            <w:proofErr w:type="spellEnd"/>
            <w:r>
              <w:t xml:space="preserve"> </w:t>
            </w:r>
            <w:proofErr w:type="spellStart"/>
            <w:r>
              <w:t>giao</w:t>
            </w:r>
            <w:proofErr w:type="spellEnd"/>
            <w:r>
              <w:t xml:space="preserve"> </w:t>
            </w:r>
            <w:proofErr w:type="spellStart"/>
            <w:r>
              <w:t>hàng</w:t>
            </w:r>
            <w:proofErr w:type="spellEnd"/>
            <w:r>
              <w:t xml:space="preserve"> </w:t>
            </w:r>
            <w:proofErr w:type="spellStart"/>
            <w:r>
              <w:t>hóa</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cho</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theo</w:t>
            </w:r>
            <w:proofErr w:type="spellEnd"/>
            <w:r>
              <w:t xml:space="preserve"> </w:t>
            </w:r>
            <w:proofErr w:type="spellStart"/>
            <w:r>
              <w:t>Chương</w:t>
            </w:r>
            <w:proofErr w:type="spellEnd"/>
            <w:r>
              <w:t xml:space="preserve"> V E-HSMT.</w:t>
            </w:r>
          </w:p>
        </w:tc>
        <w:tc>
          <w:tcPr>
            <w:tcW w:w="2268" w:type="dxa"/>
            <w:vAlign w:val="center"/>
          </w:tcPr>
          <w:p w14:paraId="1E45E26B" w14:textId="77777777" w:rsidR="004A1E06" w:rsidRDefault="004A1E06" w:rsidP="004A1E06">
            <w:pPr>
              <w:widowControl w:val="0"/>
              <w:autoSpaceDE w:val="0"/>
              <w:autoSpaceDN w:val="0"/>
              <w:adjustRightInd w:val="0"/>
              <w:spacing w:before="60"/>
              <w:jc w:val="center"/>
              <w:rPr>
                <w:b/>
                <w:bCs/>
              </w:rPr>
            </w:pPr>
            <w:r>
              <w:rPr>
                <w:b/>
                <w:bCs/>
              </w:rPr>
              <w:t>Đạt</w:t>
            </w:r>
          </w:p>
        </w:tc>
      </w:tr>
      <w:tr w:rsidR="004A1E06" w14:paraId="0EC677E5" w14:textId="77777777">
        <w:tc>
          <w:tcPr>
            <w:tcW w:w="4819" w:type="dxa"/>
            <w:vMerge/>
          </w:tcPr>
          <w:p w14:paraId="3832AC11" w14:textId="77777777" w:rsidR="004A1E06" w:rsidRDefault="004A1E06" w:rsidP="004A1E06">
            <w:pPr>
              <w:widowControl w:val="0"/>
              <w:autoSpaceDE w:val="0"/>
              <w:autoSpaceDN w:val="0"/>
              <w:adjustRightInd w:val="0"/>
              <w:spacing w:before="60"/>
              <w:jc w:val="both"/>
            </w:pPr>
          </w:p>
        </w:tc>
        <w:tc>
          <w:tcPr>
            <w:tcW w:w="7088" w:type="dxa"/>
          </w:tcPr>
          <w:p w14:paraId="0AFFDCEC" w14:textId="77777777" w:rsidR="004A1E06" w:rsidRDefault="004A1E06" w:rsidP="004A1E06">
            <w:pPr>
              <w:widowControl w:val="0"/>
              <w:autoSpaceDE w:val="0"/>
              <w:autoSpaceDN w:val="0"/>
              <w:adjustRightInd w:val="0"/>
              <w:spacing w:before="60"/>
              <w:jc w:val="both"/>
            </w:pPr>
            <w:proofErr w:type="spellStart"/>
            <w:r>
              <w:t>Không</w:t>
            </w:r>
            <w:proofErr w:type="spellEnd"/>
            <w:r>
              <w:t xml:space="preserve"> </w:t>
            </w:r>
            <w:proofErr w:type="spellStart"/>
            <w:r>
              <w:t>có</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hoặc</w:t>
            </w:r>
            <w:proofErr w:type="spellEnd"/>
            <w:r>
              <w:t xml:space="preserve"> </w:t>
            </w:r>
            <w:proofErr w:type="spellStart"/>
            <w:r>
              <w:t>thuyết</w:t>
            </w:r>
            <w:proofErr w:type="spellEnd"/>
            <w:r>
              <w:t xml:space="preserve"> </w:t>
            </w:r>
            <w:proofErr w:type="spellStart"/>
            <w:r>
              <w:t>minh</w:t>
            </w:r>
            <w:proofErr w:type="spellEnd"/>
            <w:r>
              <w:t xml:space="preserve"> </w:t>
            </w:r>
            <w:proofErr w:type="spellStart"/>
            <w:r>
              <w:t>sơ</w:t>
            </w:r>
            <w:proofErr w:type="spellEnd"/>
            <w:r>
              <w:t xml:space="preserve"> </w:t>
            </w:r>
            <w:proofErr w:type="spellStart"/>
            <w:r>
              <w:t>sài</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r>
              <w:t xml:space="preserve"> </w:t>
            </w:r>
            <w:proofErr w:type="spellStart"/>
            <w:r>
              <w:t>nêu</w:t>
            </w:r>
            <w:proofErr w:type="spellEnd"/>
            <w:r>
              <w:t xml:space="preserve"> </w:t>
            </w:r>
            <w:proofErr w:type="spellStart"/>
            <w:r>
              <w:t>trên</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có</w:t>
            </w:r>
            <w:proofErr w:type="spellEnd"/>
            <w:r>
              <w:t xml:space="preserve"> </w:t>
            </w:r>
            <w:proofErr w:type="spellStart"/>
            <w:r>
              <w:t>đề</w:t>
            </w:r>
            <w:proofErr w:type="spellEnd"/>
            <w:r>
              <w:t xml:space="preserve"> </w:t>
            </w:r>
            <w:proofErr w:type="spellStart"/>
            <w:r>
              <w:t>xuất</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cung</w:t>
            </w:r>
            <w:proofErr w:type="spellEnd"/>
            <w:r>
              <w:t xml:space="preserve"> </w:t>
            </w:r>
            <w:proofErr w:type="spellStart"/>
            <w:r>
              <w:t>cấp</w:t>
            </w:r>
            <w:proofErr w:type="spellEnd"/>
            <w:r>
              <w:t xml:space="preserve"> </w:t>
            </w:r>
            <w:proofErr w:type="spellStart"/>
            <w:r>
              <w:t>tài</w:t>
            </w:r>
            <w:proofErr w:type="spellEnd"/>
            <w:r>
              <w:t xml:space="preserve"> </w:t>
            </w:r>
            <w:proofErr w:type="spellStart"/>
            <w:r>
              <w:t>liệu</w:t>
            </w:r>
            <w:proofErr w:type="spellEnd"/>
            <w:r>
              <w:t xml:space="preserve"> </w:t>
            </w:r>
            <w:proofErr w:type="spellStart"/>
            <w:r>
              <w:t>chứng</w:t>
            </w:r>
            <w:proofErr w:type="spellEnd"/>
            <w:r>
              <w:t xml:space="preserve"> </w:t>
            </w:r>
            <w:proofErr w:type="spellStart"/>
            <w:r>
              <w:t>minh</w:t>
            </w:r>
            <w:proofErr w:type="spellEnd"/>
            <w:r>
              <w:t xml:space="preserve"> </w:t>
            </w:r>
            <w:proofErr w:type="spellStart"/>
            <w:r>
              <w:t>về</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vận</w:t>
            </w:r>
            <w:proofErr w:type="spellEnd"/>
            <w:r>
              <w:t xml:space="preserve"> </w:t>
            </w:r>
            <w:proofErr w:type="spellStart"/>
            <w:r>
              <w:t>chuyển</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bảo</w:t>
            </w:r>
            <w:proofErr w:type="spellEnd"/>
            <w:r>
              <w:t xml:space="preserve"> </w:t>
            </w:r>
            <w:proofErr w:type="spellStart"/>
            <w:r>
              <w:t>đảm</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của</w:t>
            </w:r>
            <w:proofErr w:type="spellEnd"/>
            <w:r>
              <w:t xml:space="preserve"> </w:t>
            </w:r>
            <w:proofErr w:type="spellStart"/>
            <w:r>
              <w:t>hàng</w:t>
            </w:r>
            <w:proofErr w:type="spellEnd"/>
            <w:r>
              <w:t xml:space="preserve"> </w:t>
            </w:r>
            <w:proofErr w:type="spellStart"/>
            <w:r>
              <w:t>hóa</w:t>
            </w:r>
            <w:proofErr w:type="spellEnd"/>
            <w:r>
              <w:t xml:space="preserve"> </w:t>
            </w:r>
            <w:proofErr w:type="spellStart"/>
            <w:r>
              <w:t>trong</w:t>
            </w:r>
            <w:proofErr w:type="spellEnd"/>
            <w:r>
              <w:t xml:space="preserve"> </w:t>
            </w:r>
            <w:proofErr w:type="spellStart"/>
            <w:r>
              <w:t>quá</w:t>
            </w:r>
            <w:proofErr w:type="spellEnd"/>
            <w:r>
              <w:t xml:space="preserve"> </w:t>
            </w:r>
            <w:proofErr w:type="spellStart"/>
            <w:r>
              <w:t>trình</w:t>
            </w:r>
            <w:proofErr w:type="spellEnd"/>
            <w:r>
              <w:t xml:space="preserve"> di </w:t>
            </w:r>
            <w:proofErr w:type="spellStart"/>
            <w:r>
              <w:t>chuyển</w:t>
            </w:r>
            <w:proofErr w:type="spellEnd"/>
            <w:r>
              <w:t xml:space="preserve"> </w:t>
            </w:r>
            <w:proofErr w:type="spellStart"/>
            <w:r>
              <w:t>và</w:t>
            </w:r>
            <w:proofErr w:type="spellEnd"/>
            <w:r>
              <w:t xml:space="preserve"> </w:t>
            </w:r>
            <w:proofErr w:type="spellStart"/>
            <w:r>
              <w:t>bàn</w:t>
            </w:r>
            <w:proofErr w:type="spellEnd"/>
            <w:r>
              <w:t xml:space="preserve"> </w:t>
            </w:r>
            <w:proofErr w:type="spellStart"/>
            <w:r>
              <w:t>giao</w:t>
            </w:r>
            <w:proofErr w:type="spellEnd"/>
            <w:r>
              <w:t xml:space="preserve"> </w:t>
            </w:r>
            <w:proofErr w:type="spellStart"/>
            <w:r>
              <w:t>hàng</w:t>
            </w:r>
            <w:proofErr w:type="spellEnd"/>
            <w:r>
              <w:t xml:space="preserve"> </w:t>
            </w:r>
            <w:proofErr w:type="spellStart"/>
            <w:r>
              <w:t>hóa</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cho</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p>
          <w:p w14:paraId="14CB0DEC" w14:textId="77777777" w:rsidR="004A1E06" w:rsidRDefault="004A1E06" w:rsidP="004A1E06">
            <w:pPr>
              <w:widowControl w:val="0"/>
              <w:autoSpaceDE w:val="0"/>
              <w:autoSpaceDN w:val="0"/>
              <w:adjustRightInd w:val="0"/>
              <w:spacing w:before="60"/>
              <w:jc w:val="both"/>
            </w:pPr>
          </w:p>
        </w:tc>
        <w:tc>
          <w:tcPr>
            <w:tcW w:w="2268" w:type="dxa"/>
            <w:vAlign w:val="center"/>
          </w:tcPr>
          <w:p w14:paraId="4CE1D573" w14:textId="77777777" w:rsidR="004A1E06" w:rsidRDefault="004A1E06" w:rsidP="004A1E06">
            <w:pPr>
              <w:widowControl w:val="0"/>
              <w:autoSpaceDE w:val="0"/>
              <w:autoSpaceDN w:val="0"/>
              <w:adjustRightInd w:val="0"/>
              <w:spacing w:before="60"/>
              <w:jc w:val="center"/>
              <w:rPr>
                <w:b/>
                <w:bCs/>
              </w:rPr>
            </w:pPr>
            <w:proofErr w:type="spellStart"/>
            <w:r>
              <w:rPr>
                <w:b/>
                <w:bCs/>
              </w:rPr>
              <w:t>Không</w:t>
            </w:r>
            <w:proofErr w:type="spellEnd"/>
            <w:r>
              <w:rPr>
                <w:b/>
                <w:bCs/>
              </w:rPr>
              <w:t xml:space="preserve"> </w:t>
            </w:r>
            <w:proofErr w:type="spellStart"/>
            <w:r>
              <w:rPr>
                <w:b/>
                <w:bCs/>
              </w:rPr>
              <w:t>đạt</w:t>
            </w:r>
            <w:proofErr w:type="spellEnd"/>
          </w:p>
        </w:tc>
      </w:tr>
      <w:tr w:rsidR="004A1E06" w14:paraId="5DC95D11" w14:textId="77777777">
        <w:tc>
          <w:tcPr>
            <w:tcW w:w="14175" w:type="dxa"/>
            <w:gridSpan w:val="3"/>
          </w:tcPr>
          <w:p w14:paraId="6EF23ADF" w14:textId="77777777" w:rsidR="004A1E06" w:rsidRDefault="004A1E06" w:rsidP="004A1E06">
            <w:pPr>
              <w:widowControl w:val="0"/>
              <w:autoSpaceDE w:val="0"/>
              <w:autoSpaceDN w:val="0"/>
              <w:adjustRightInd w:val="0"/>
              <w:spacing w:before="60"/>
              <w:rPr>
                <w:b/>
                <w:bCs/>
              </w:rPr>
            </w:pPr>
            <w:r>
              <w:rPr>
                <w:b/>
                <w:bCs/>
              </w:rPr>
              <w:t xml:space="preserve">7. </w:t>
            </w:r>
            <w:proofErr w:type="spellStart"/>
            <w:r>
              <w:rPr>
                <w:b/>
                <w:bCs/>
              </w:rPr>
              <w:t>Năng</w:t>
            </w:r>
            <w:proofErr w:type="spellEnd"/>
            <w:r>
              <w:rPr>
                <w:b/>
                <w:bCs/>
              </w:rPr>
              <w:t xml:space="preserve"> </w:t>
            </w:r>
            <w:proofErr w:type="spellStart"/>
            <w:r>
              <w:rPr>
                <w:b/>
                <w:bCs/>
              </w:rPr>
              <w:t>lực</w:t>
            </w:r>
            <w:proofErr w:type="spellEnd"/>
            <w:r>
              <w:rPr>
                <w:b/>
                <w:bCs/>
              </w:rPr>
              <w:t xml:space="preserve"> </w:t>
            </w:r>
            <w:proofErr w:type="spellStart"/>
            <w:r>
              <w:rPr>
                <w:b/>
                <w:bCs/>
              </w:rPr>
              <w:t>các</w:t>
            </w:r>
            <w:proofErr w:type="spellEnd"/>
            <w:r>
              <w:rPr>
                <w:b/>
                <w:bCs/>
              </w:rPr>
              <w:t xml:space="preserve"> </w:t>
            </w:r>
            <w:proofErr w:type="spellStart"/>
            <w:r>
              <w:rPr>
                <w:b/>
                <w:bCs/>
              </w:rPr>
              <w:t>đơn</w:t>
            </w:r>
            <w:proofErr w:type="spellEnd"/>
            <w:r>
              <w:rPr>
                <w:b/>
                <w:bCs/>
              </w:rPr>
              <w:t xml:space="preserve"> </w:t>
            </w:r>
            <w:proofErr w:type="spellStart"/>
            <w:r>
              <w:rPr>
                <w:b/>
                <w:bCs/>
              </w:rPr>
              <w:t>vị</w:t>
            </w:r>
            <w:proofErr w:type="spellEnd"/>
            <w:r>
              <w:rPr>
                <w:b/>
                <w:bCs/>
              </w:rPr>
              <w:t xml:space="preserve"> </w:t>
            </w:r>
            <w:proofErr w:type="spellStart"/>
            <w:r>
              <w:rPr>
                <w:b/>
                <w:bCs/>
              </w:rPr>
              <w:t>cung</w:t>
            </w:r>
            <w:proofErr w:type="spellEnd"/>
            <w:r>
              <w:rPr>
                <w:b/>
                <w:bCs/>
              </w:rPr>
              <w:t xml:space="preserve"> </w:t>
            </w:r>
            <w:proofErr w:type="spellStart"/>
            <w:r>
              <w:rPr>
                <w:b/>
                <w:bCs/>
              </w:rPr>
              <w:t>ứng</w:t>
            </w:r>
            <w:proofErr w:type="spellEnd"/>
            <w:r>
              <w:rPr>
                <w:b/>
                <w:bCs/>
              </w:rPr>
              <w:t xml:space="preserve">, </w:t>
            </w:r>
            <w:proofErr w:type="spellStart"/>
            <w:r>
              <w:rPr>
                <w:b/>
                <w:bCs/>
              </w:rPr>
              <w:t>sơ</w:t>
            </w:r>
            <w:proofErr w:type="spellEnd"/>
            <w:r>
              <w:rPr>
                <w:b/>
                <w:bCs/>
              </w:rPr>
              <w:t xml:space="preserve"> </w:t>
            </w:r>
            <w:proofErr w:type="spellStart"/>
            <w:r>
              <w:rPr>
                <w:b/>
                <w:bCs/>
              </w:rPr>
              <w:t>chế</w:t>
            </w:r>
            <w:proofErr w:type="spellEnd"/>
            <w:r>
              <w:rPr>
                <w:b/>
                <w:bCs/>
              </w:rPr>
              <w:t xml:space="preserve"> </w:t>
            </w:r>
            <w:proofErr w:type="spellStart"/>
            <w:r>
              <w:rPr>
                <w:b/>
                <w:bCs/>
              </w:rPr>
              <w:t>lương</w:t>
            </w:r>
            <w:proofErr w:type="spellEnd"/>
            <w:r>
              <w:rPr>
                <w:b/>
                <w:bCs/>
              </w:rPr>
              <w:t xml:space="preserve"> </w:t>
            </w:r>
            <w:proofErr w:type="spellStart"/>
            <w:r>
              <w:rPr>
                <w:b/>
                <w:bCs/>
              </w:rPr>
              <w:t>thực</w:t>
            </w:r>
            <w:proofErr w:type="spellEnd"/>
            <w:r>
              <w:rPr>
                <w:b/>
                <w:bCs/>
              </w:rPr>
              <w:t xml:space="preserve">, </w:t>
            </w:r>
            <w:proofErr w:type="spellStart"/>
            <w:r>
              <w:rPr>
                <w:b/>
                <w:bCs/>
              </w:rPr>
              <w:t>thực</w:t>
            </w:r>
            <w:proofErr w:type="spellEnd"/>
            <w:r>
              <w:rPr>
                <w:b/>
                <w:bCs/>
              </w:rPr>
              <w:t xml:space="preserve"> </w:t>
            </w:r>
            <w:proofErr w:type="spellStart"/>
            <w:r>
              <w:rPr>
                <w:b/>
                <w:bCs/>
              </w:rPr>
              <w:t>phẩm</w:t>
            </w:r>
            <w:proofErr w:type="spellEnd"/>
          </w:p>
        </w:tc>
      </w:tr>
      <w:tr w:rsidR="004A1E06" w14:paraId="7521B4AA" w14:textId="77777777">
        <w:tc>
          <w:tcPr>
            <w:tcW w:w="4819" w:type="dxa"/>
            <w:vMerge w:val="restart"/>
          </w:tcPr>
          <w:p w14:paraId="11045049" w14:textId="77777777" w:rsidR="004A1E06" w:rsidRDefault="004A1E06" w:rsidP="004A1E06">
            <w:pPr>
              <w:widowControl w:val="0"/>
              <w:autoSpaceDE w:val="0"/>
              <w:autoSpaceDN w:val="0"/>
              <w:adjustRightInd w:val="0"/>
              <w:spacing w:before="60"/>
              <w:jc w:val="both"/>
            </w:pPr>
            <w:r>
              <w:t xml:space="preserve">7.1. </w:t>
            </w:r>
            <w:proofErr w:type="spellStart"/>
            <w:r>
              <w:t>Năng</w:t>
            </w:r>
            <w:proofErr w:type="spellEnd"/>
            <w:r>
              <w:t xml:space="preserve"> </w:t>
            </w:r>
            <w:proofErr w:type="spellStart"/>
            <w:r>
              <w:t>lực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có</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từ</w:t>
            </w:r>
            <w:proofErr w:type="spellEnd"/>
            <w:r>
              <w:t xml:space="preserve"> </w:t>
            </w:r>
            <w:proofErr w:type="spellStart"/>
            <w:r>
              <w:t>động</w:t>
            </w:r>
            <w:proofErr w:type="spellEnd"/>
            <w:r>
              <w:t xml:space="preserve"> </w:t>
            </w:r>
            <w:proofErr w:type="spellStart"/>
            <w:r>
              <w:t>vật</w:t>
            </w:r>
            <w:proofErr w:type="spellEnd"/>
            <w:r>
              <w:t xml:space="preserve">: </w:t>
            </w:r>
            <w:proofErr w:type="spellStart"/>
            <w:r>
              <w:t>Thịt</w:t>
            </w:r>
            <w:proofErr w:type="spellEnd"/>
            <w:r>
              <w:t xml:space="preserve"> </w:t>
            </w:r>
            <w:proofErr w:type="spellStart"/>
            <w:r>
              <w:t>gia</w:t>
            </w:r>
            <w:proofErr w:type="spellEnd"/>
            <w:r>
              <w:t xml:space="preserve"> </w:t>
            </w:r>
            <w:proofErr w:type="spellStart"/>
            <w:r>
              <w:t>súc</w:t>
            </w:r>
            <w:proofErr w:type="spellEnd"/>
            <w:r>
              <w:t xml:space="preserve">, </w:t>
            </w:r>
            <w:proofErr w:type="spellStart"/>
            <w:r>
              <w:t>gia</w:t>
            </w:r>
            <w:proofErr w:type="spellEnd"/>
            <w:r>
              <w:t xml:space="preserve"> </w:t>
            </w:r>
            <w:proofErr w:type="spellStart"/>
            <w:r>
              <w:t>cầm</w:t>
            </w:r>
            <w:proofErr w:type="spellEnd"/>
            <w:r>
              <w:t xml:space="preserve">, …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tham</w:t>
            </w:r>
            <w:proofErr w:type="spellEnd"/>
            <w:r>
              <w:t xml:space="preserve"> </w:t>
            </w:r>
            <w:proofErr w:type="spellStart"/>
            <w:r>
              <w:t>dự</w:t>
            </w:r>
            <w:proofErr w:type="spellEnd"/>
            <w:r>
              <w:t xml:space="preserve"> </w:t>
            </w:r>
            <w:proofErr w:type="spellStart"/>
            <w:r>
              <w:t>thầu</w:t>
            </w:r>
            <w:proofErr w:type="spellEnd"/>
          </w:p>
        </w:tc>
        <w:tc>
          <w:tcPr>
            <w:tcW w:w="7088" w:type="dxa"/>
          </w:tcPr>
          <w:p w14:paraId="782171C9" w14:textId="361719DE" w:rsidR="00501286" w:rsidRPr="00501286" w:rsidRDefault="00501286" w:rsidP="00C97D51">
            <w:pPr>
              <w:pStyle w:val="TableParagraph"/>
              <w:numPr>
                <w:ilvl w:val="0"/>
                <w:numId w:val="1"/>
              </w:numPr>
              <w:tabs>
                <w:tab w:val="left" w:pos="275"/>
              </w:tabs>
              <w:spacing w:before="120"/>
              <w:ind w:right="95" w:firstLine="0"/>
              <w:jc w:val="both"/>
              <w:rPr>
                <w:sz w:val="28"/>
                <w:szCs w:val="28"/>
              </w:rPr>
            </w:pPr>
            <w:r w:rsidRPr="00501286">
              <w:rPr>
                <w:sz w:val="28"/>
                <w:szCs w:val="28"/>
              </w:rPr>
              <w:t>Nhà thầu cung cấp hợp đồng nguyên tắc giữa nhà thầu với các đơn vị cung ứng thực phẩm cho nhà thầu (trong đó có thể rõ danh mục hàng hóa cung cấp), kèm theo tài liệu chứng minh đơn vị cung ứng thực phẩm cho nhà thầu đủ điều kiện hoạt động theo quy định của pháp luật</w:t>
            </w:r>
          </w:p>
          <w:p w14:paraId="3B9955B2" w14:textId="032D339B" w:rsidR="004A1E06" w:rsidRPr="006B3506" w:rsidRDefault="00C97D51" w:rsidP="00C97D51">
            <w:pPr>
              <w:pStyle w:val="TableParagraph"/>
              <w:numPr>
                <w:ilvl w:val="0"/>
                <w:numId w:val="1"/>
              </w:numPr>
              <w:tabs>
                <w:tab w:val="left" w:pos="275"/>
              </w:tabs>
              <w:spacing w:before="120"/>
              <w:ind w:right="95" w:firstLine="0"/>
              <w:jc w:val="both"/>
              <w:rPr>
                <w:color w:val="EE0000"/>
              </w:rPr>
            </w:pPr>
            <w:r>
              <w:rPr>
                <w:color w:val="1B1C1D"/>
                <w:sz w:val="28"/>
              </w:rPr>
              <w:t>Có cam kết cung cấp đầy đủ tài liệu chứng minh nguồn gốc xuất xứ hàng hóa và chất lượng hàng hóa khi có yêu cầu của Chủ đầu tư.</w:t>
            </w:r>
          </w:p>
          <w:p w14:paraId="32EF1278" w14:textId="7F9B96C8" w:rsidR="006B3506" w:rsidRPr="002B1181" w:rsidRDefault="006B3506" w:rsidP="00C97D51">
            <w:pPr>
              <w:pStyle w:val="TableParagraph"/>
              <w:numPr>
                <w:ilvl w:val="0"/>
                <w:numId w:val="1"/>
              </w:numPr>
              <w:tabs>
                <w:tab w:val="left" w:pos="275"/>
              </w:tabs>
              <w:spacing w:before="120"/>
              <w:ind w:right="95" w:firstLine="0"/>
              <w:jc w:val="both"/>
              <w:rPr>
                <w:color w:val="EE0000"/>
              </w:rPr>
            </w:pPr>
            <w:r>
              <w:rPr>
                <w:color w:val="1B1C1D"/>
                <w:sz w:val="28"/>
              </w:rPr>
              <w:lastRenderedPageBreak/>
              <w:t>Giao h</w:t>
            </w:r>
            <w:proofErr w:type="spellStart"/>
            <w:r>
              <w:rPr>
                <w:color w:val="1B1C1D"/>
                <w:sz w:val="28"/>
                <w:lang w:val="en-US"/>
              </w:rPr>
              <w:t>àng</w:t>
            </w:r>
            <w:proofErr w:type="spellEnd"/>
            <w:r>
              <w:rPr>
                <w:color w:val="1B1C1D"/>
                <w:sz w:val="28"/>
                <w:lang w:val="en-US"/>
              </w:rPr>
              <w:t xml:space="preserve"> </w:t>
            </w:r>
            <w:proofErr w:type="spellStart"/>
            <w:r>
              <w:rPr>
                <w:color w:val="1B1C1D"/>
                <w:sz w:val="28"/>
                <w:lang w:val="en-US"/>
              </w:rPr>
              <w:t>hàng</w:t>
            </w:r>
            <w:proofErr w:type="spellEnd"/>
            <w:r>
              <w:rPr>
                <w:color w:val="1B1C1D"/>
                <w:sz w:val="28"/>
                <w:lang w:val="en-US"/>
              </w:rPr>
              <w:t xml:space="preserve"> </w:t>
            </w:r>
            <w:proofErr w:type="spellStart"/>
            <w:r>
              <w:rPr>
                <w:color w:val="1B1C1D"/>
                <w:sz w:val="28"/>
                <w:lang w:val="en-US"/>
              </w:rPr>
              <w:t>ngày</w:t>
            </w:r>
            <w:proofErr w:type="spellEnd"/>
            <w:r>
              <w:rPr>
                <w:color w:val="1B1C1D"/>
                <w:sz w:val="28"/>
                <w:lang w:val="en-US"/>
              </w:rPr>
              <w:t xml:space="preserve"> </w:t>
            </w:r>
            <w:proofErr w:type="spellStart"/>
            <w:r>
              <w:rPr>
                <w:color w:val="1B1C1D"/>
                <w:sz w:val="28"/>
                <w:lang w:val="en-US"/>
              </w:rPr>
              <w:t>theo</w:t>
            </w:r>
            <w:proofErr w:type="spellEnd"/>
            <w:r>
              <w:rPr>
                <w:color w:val="1B1C1D"/>
                <w:sz w:val="28"/>
                <w:lang w:val="en-US"/>
              </w:rPr>
              <w:t xml:space="preserve"> </w:t>
            </w:r>
            <w:proofErr w:type="spellStart"/>
            <w:r>
              <w:rPr>
                <w:color w:val="1B1C1D"/>
                <w:sz w:val="28"/>
                <w:lang w:val="en-US"/>
              </w:rPr>
              <w:t>yêu</w:t>
            </w:r>
            <w:proofErr w:type="spellEnd"/>
            <w:r>
              <w:rPr>
                <w:color w:val="1B1C1D"/>
                <w:sz w:val="28"/>
                <w:lang w:val="en-US"/>
              </w:rPr>
              <w:t xml:space="preserve"> </w:t>
            </w:r>
            <w:proofErr w:type="spellStart"/>
            <w:r>
              <w:rPr>
                <w:color w:val="1B1C1D"/>
                <w:sz w:val="28"/>
                <w:lang w:val="en-US"/>
              </w:rPr>
              <w:t>cầu</w:t>
            </w:r>
            <w:proofErr w:type="spellEnd"/>
            <w:r>
              <w:rPr>
                <w:color w:val="1B1C1D"/>
                <w:sz w:val="28"/>
                <w:lang w:val="en-US"/>
              </w:rPr>
              <w:t xml:space="preserve"> </w:t>
            </w:r>
            <w:proofErr w:type="spellStart"/>
            <w:r>
              <w:rPr>
                <w:color w:val="1B1C1D"/>
                <w:sz w:val="28"/>
                <w:lang w:val="en-US"/>
              </w:rPr>
              <w:t>dự</w:t>
            </w:r>
            <w:proofErr w:type="spellEnd"/>
            <w:r>
              <w:rPr>
                <w:color w:val="1B1C1D"/>
                <w:sz w:val="28"/>
                <w:lang w:val="en-US"/>
              </w:rPr>
              <w:t xml:space="preserve"> </w:t>
            </w:r>
            <w:proofErr w:type="spellStart"/>
            <w:r>
              <w:rPr>
                <w:color w:val="1B1C1D"/>
                <w:sz w:val="28"/>
                <w:lang w:val="en-US"/>
              </w:rPr>
              <w:t>trù</w:t>
            </w:r>
            <w:proofErr w:type="spellEnd"/>
            <w:r>
              <w:rPr>
                <w:color w:val="1B1C1D"/>
                <w:sz w:val="28"/>
                <w:lang w:val="en-US"/>
              </w:rPr>
              <w:t xml:space="preserve"> </w:t>
            </w:r>
            <w:proofErr w:type="spellStart"/>
            <w:r>
              <w:rPr>
                <w:color w:val="1B1C1D"/>
                <w:sz w:val="28"/>
                <w:lang w:val="en-US"/>
              </w:rPr>
              <w:t>của</w:t>
            </w:r>
            <w:proofErr w:type="spellEnd"/>
            <w:r>
              <w:rPr>
                <w:color w:val="1B1C1D"/>
                <w:sz w:val="28"/>
                <w:lang w:val="en-US"/>
              </w:rPr>
              <w:t xml:space="preserve"> </w:t>
            </w:r>
            <w:proofErr w:type="spellStart"/>
            <w:r>
              <w:rPr>
                <w:color w:val="1B1C1D"/>
                <w:sz w:val="28"/>
                <w:lang w:val="en-US"/>
              </w:rPr>
              <w:t>Chủ</w:t>
            </w:r>
            <w:proofErr w:type="spellEnd"/>
            <w:r>
              <w:rPr>
                <w:color w:val="1B1C1D"/>
                <w:sz w:val="28"/>
                <w:lang w:val="en-US"/>
              </w:rPr>
              <w:t xml:space="preserve"> </w:t>
            </w:r>
            <w:proofErr w:type="spellStart"/>
            <w:r>
              <w:rPr>
                <w:color w:val="1B1C1D"/>
                <w:sz w:val="28"/>
                <w:lang w:val="en-US"/>
              </w:rPr>
              <w:t>đầu</w:t>
            </w:r>
            <w:proofErr w:type="spellEnd"/>
            <w:r>
              <w:rPr>
                <w:color w:val="1B1C1D"/>
                <w:sz w:val="28"/>
                <w:lang w:val="en-US"/>
              </w:rPr>
              <w:t xml:space="preserve"> </w:t>
            </w:r>
            <w:proofErr w:type="spellStart"/>
            <w:r>
              <w:rPr>
                <w:color w:val="1B1C1D"/>
                <w:sz w:val="28"/>
                <w:lang w:val="en-US"/>
              </w:rPr>
              <w:t>tư</w:t>
            </w:r>
            <w:proofErr w:type="spellEnd"/>
          </w:p>
        </w:tc>
        <w:tc>
          <w:tcPr>
            <w:tcW w:w="2268" w:type="dxa"/>
            <w:vAlign w:val="center"/>
          </w:tcPr>
          <w:p w14:paraId="18A460C9" w14:textId="77777777" w:rsidR="004A1E06" w:rsidRDefault="004A1E06" w:rsidP="004A1E06">
            <w:pPr>
              <w:widowControl w:val="0"/>
              <w:autoSpaceDE w:val="0"/>
              <w:autoSpaceDN w:val="0"/>
              <w:adjustRightInd w:val="0"/>
              <w:spacing w:before="60"/>
              <w:jc w:val="center"/>
              <w:rPr>
                <w:b/>
                <w:bCs/>
              </w:rPr>
            </w:pPr>
            <w:r>
              <w:rPr>
                <w:b/>
                <w:bCs/>
              </w:rPr>
              <w:lastRenderedPageBreak/>
              <w:t>Đạt</w:t>
            </w:r>
          </w:p>
        </w:tc>
      </w:tr>
      <w:tr w:rsidR="004A1E06" w14:paraId="7586F0F8" w14:textId="77777777">
        <w:tc>
          <w:tcPr>
            <w:tcW w:w="4819" w:type="dxa"/>
            <w:vMerge/>
          </w:tcPr>
          <w:p w14:paraId="291CE00F" w14:textId="77777777" w:rsidR="004A1E06" w:rsidRDefault="004A1E06" w:rsidP="004A1E06">
            <w:pPr>
              <w:widowControl w:val="0"/>
              <w:autoSpaceDE w:val="0"/>
              <w:autoSpaceDN w:val="0"/>
              <w:adjustRightInd w:val="0"/>
              <w:spacing w:before="60"/>
              <w:jc w:val="both"/>
            </w:pPr>
          </w:p>
        </w:tc>
        <w:tc>
          <w:tcPr>
            <w:tcW w:w="7088" w:type="dxa"/>
          </w:tcPr>
          <w:p w14:paraId="53CC747E" w14:textId="77777777" w:rsidR="004A1E06" w:rsidRDefault="004A1E06" w:rsidP="004A1E06">
            <w:pPr>
              <w:widowControl w:val="0"/>
              <w:autoSpaceDE w:val="0"/>
              <w:autoSpaceDN w:val="0"/>
              <w:adjustRightInd w:val="0"/>
              <w:spacing w:before="60"/>
              <w:jc w:val="both"/>
            </w:pPr>
            <w:proofErr w:type="spellStart"/>
            <w:r>
              <w:t>Không</w:t>
            </w:r>
            <w:proofErr w:type="spellEnd"/>
            <w:r>
              <w:t xml:space="preserve"> </w:t>
            </w:r>
            <w:proofErr w:type="spellStart"/>
            <w:r>
              <w:t>có</w:t>
            </w:r>
            <w:proofErr w:type="spellEnd"/>
            <w:r>
              <w:t xml:space="preserve"> </w:t>
            </w:r>
            <w:proofErr w:type="spellStart"/>
            <w:r>
              <w:t>hoặc</w:t>
            </w:r>
            <w:proofErr w:type="spellEnd"/>
            <w:r>
              <w:t xml:space="preserve"> </w:t>
            </w:r>
            <w:proofErr w:type="spellStart"/>
            <w:r>
              <w:t>có</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p>
        </w:tc>
        <w:tc>
          <w:tcPr>
            <w:tcW w:w="2268" w:type="dxa"/>
            <w:vAlign w:val="center"/>
          </w:tcPr>
          <w:p w14:paraId="659DE5D4" w14:textId="77777777" w:rsidR="004A1E06" w:rsidRDefault="004A1E06" w:rsidP="004A1E06">
            <w:pPr>
              <w:widowControl w:val="0"/>
              <w:autoSpaceDE w:val="0"/>
              <w:autoSpaceDN w:val="0"/>
              <w:adjustRightInd w:val="0"/>
              <w:spacing w:before="60"/>
              <w:jc w:val="center"/>
              <w:rPr>
                <w:b/>
                <w:bCs/>
              </w:rPr>
            </w:pPr>
            <w:proofErr w:type="spellStart"/>
            <w:r>
              <w:rPr>
                <w:b/>
                <w:bCs/>
              </w:rPr>
              <w:t>Không</w:t>
            </w:r>
            <w:proofErr w:type="spellEnd"/>
            <w:r>
              <w:rPr>
                <w:b/>
                <w:bCs/>
              </w:rPr>
              <w:t xml:space="preserve"> </w:t>
            </w:r>
            <w:proofErr w:type="spellStart"/>
            <w:r>
              <w:rPr>
                <w:b/>
                <w:bCs/>
              </w:rPr>
              <w:t>đạt</w:t>
            </w:r>
            <w:proofErr w:type="spellEnd"/>
          </w:p>
        </w:tc>
      </w:tr>
      <w:tr w:rsidR="004A1E06" w14:paraId="31B45F62" w14:textId="77777777">
        <w:tc>
          <w:tcPr>
            <w:tcW w:w="4819" w:type="dxa"/>
          </w:tcPr>
          <w:p w14:paraId="54D75D11" w14:textId="77777777" w:rsidR="004A1E06" w:rsidRDefault="004A1E06" w:rsidP="004A1E06">
            <w:pPr>
              <w:widowControl w:val="0"/>
              <w:autoSpaceDE w:val="0"/>
              <w:autoSpaceDN w:val="0"/>
              <w:adjustRightInd w:val="0"/>
              <w:spacing w:before="60"/>
              <w:jc w:val="both"/>
            </w:pPr>
            <w:r>
              <w:t xml:space="preserve">7.2. </w:t>
            </w:r>
            <w:proofErr w:type="spellStart"/>
            <w:r>
              <w:t>Năng</w:t>
            </w:r>
            <w:proofErr w:type="spellEnd"/>
            <w:r>
              <w:t xml:space="preserve"> </w:t>
            </w:r>
            <w:proofErr w:type="spellStart"/>
            <w:r>
              <w:t>lực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hàng</w:t>
            </w:r>
            <w:proofErr w:type="spellEnd"/>
            <w:r>
              <w:t xml:space="preserve"> </w:t>
            </w:r>
            <w:proofErr w:type="spellStart"/>
            <w:r>
              <w:t>hóa</w:t>
            </w:r>
            <w:proofErr w:type="spellEnd"/>
            <w:r>
              <w:t xml:space="preserve"> </w:t>
            </w:r>
            <w:proofErr w:type="spellStart"/>
            <w:r>
              <w:t>có</w:t>
            </w:r>
            <w:proofErr w:type="spellEnd"/>
            <w:r>
              <w:t xml:space="preserve"> </w:t>
            </w:r>
            <w:proofErr w:type="spellStart"/>
            <w:r>
              <w:t>nguồn</w:t>
            </w:r>
            <w:proofErr w:type="spellEnd"/>
            <w:r>
              <w:t xml:space="preserve"> </w:t>
            </w:r>
            <w:proofErr w:type="spellStart"/>
            <w:r>
              <w:t>gốc</w:t>
            </w:r>
            <w:proofErr w:type="spellEnd"/>
            <w:r>
              <w:t xml:space="preserve"> </w:t>
            </w:r>
            <w:proofErr w:type="spellStart"/>
            <w:r>
              <w:t>từ</w:t>
            </w:r>
            <w:proofErr w:type="spellEnd"/>
            <w:r>
              <w:t xml:space="preserve"> </w:t>
            </w:r>
            <w:proofErr w:type="spellStart"/>
            <w:r>
              <w:t>thực</w:t>
            </w:r>
            <w:proofErr w:type="spellEnd"/>
            <w:r>
              <w:t xml:space="preserve"> </w:t>
            </w:r>
            <w:proofErr w:type="spellStart"/>
            <w:r>
              <w:t>vật</w:t>
            </w:r>
            <w:proofErr w:type="spellEnd"/>
            <w:r>
              <w:t xml:space="preserve">: </w:t>
            </w:r>
            <w:proofErr w:type="spellStart"/>
            <w:r>
              <w:t>rau</w:t>
            </w:r>
            <w:proofErr w:type="spellEnd"/>
            <w:r>
              <w:t xml:space="preserve">, </w:t>
            </w:r>
            <w:proofErr w:type="spellStart"/>
            <w:r>
              <w:t>củ</w:t>
            </w:r>
            <w:proofErr w:type="spellEnd"/>
            <w:r>
              <w:t xml:space="preserve">, </w:t>
            </w:r>
            <w:proofErr w:type="spellStart"/>
            <w:r>
              <w:t>quả</w:t>
            </w:r>
            <w:proofErr w:type="spellEnd"/>
            <w:r>
              <w:t>,</w:t>
            </w:r>
          </w:p>
          <w:p w14:paraId="651A427F" w14:textId="77777777" w:rsidR="004A1E06" w:rsidRDefault="004A1E06" w:rsidP="004A1E06">
            <w:pPr>
              <w:widowControl w:val="0"/>
              <w:autoSpaceDE w:val="0"/>
              <w:autoSpaceDN w:val="0"/>
              <w:adjustRightInd w:val="0"/>
              <w:spacing w:before="60"/>
              <w:jc w:val="both"/>
            </w:pPr>
            <w:r>
              <w:t xml:space="preserve">… </w:t>
            </w:r>
            <w:proofErr w:type="spellStart"/>
            <w:r>
              <w:t>của</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tham</w:t>
            </w:r>
            <w:proofErr w:type="spellEnd"/>
            <w:r>
              <w:t xml:space="preserve"> </w:t>
            </w:r>
            <w:proofErr w:type="spellStart"/>
            <w:r>
              <w:t>dự</w:t>
            </w:r>
            <w:proofErr w:type="spellEnd"/>
            <w:r>
              <w:t xml:space="preserve"> </w:t>
            </w:r>
            <w:proofErr w:type="spellStart"/>
            <w:r>
              <w:t>thầu</w:t>
            </w:r>
            <w:proofErr w:type="spellEnd"/>
          </w:p>
        </w:tc>
        <w:tc>
          <w:tcPr>
            <w:tcW w:w="7088" w:type="dxa"/>
          </w:tcPr>
          <w:p w14:paraId="1133F02B" w14:textId="77777777" w:rsidR="00501286" w:rsidRPr="00501286" w:rsidRDefault="00501286" w:rsidP="00501286">
            <w:pPr>
              <w:pStyle w:val="TableParagraph"/>
              <w:numPr>
                <w:ilvl w:val="0"/>
                <w:numId w:val="1"/>
              </w:numPr>
              <w:tabs>
                <w:tab w:val="left" w:pos="275"/>
              </w:tabs>
              <w:spacing w:before="120"/>
              <w:ind w:right="95" w:firstLine="0"/>
              <w:jc w:val="both"/>
              <w:rPr>
                <w:sz w:val="28"/>
                <w:szCs w:val="28"/>
              </w:rPr>
            </w:pPr>
            <w:r w:rsidRPr="00501286">
              <w:rPr>
                <w:sz w:val="28"/>
                <w:szCs w:val="28"/>
              </w:rPr>
              <w:t>Nhà thầu cung cấp hợp đồng nguyên tắc giữa nhà thầu với các đơn vị cung ứng thực phẩm cho nhà thầu (trong đó có thể rõ danh mục hàng hóa cung cấp), kèm theo tài liệu chứng minh đơn vị cung ứng thực phẩm cho nhà thầu đủ điều kiện hoạt động theo quy định của pháp luật</w:t>
            </w:r>
          </w:p>
          <w:p w14:paraId="52348FA4" w14:textId="777724A0" w:rsidR="004A1E06" w:rsidRPr="006B3506" w:rsidRDefault="00C97D51" w:rsidP="00C97D51">
            <w:pPr>
              <w:pStyle w:val="TableParagraph"/>
              <w:numPr>
                <w:ilvl w:val="0"/>
                <w:numId w:val="1"/>
              </w:numPr>
              <w:tabs>
                <w:tab w:val="left" w:pos="275"/>
              </w:tabs>
              <w:spacing w:before="120"/>
              <w:ind w:right="95" w:firstLine="0"/>
              <w:jc w:val="both"/>
            </w:pPr>
            <w:r>
              <w:rPr>
                <w:color w:val="1B1C1D"/>
                <w:sz w:val="28"/>
              </w:rPr>
              <w:t>Có cam kết cung cấp đầy đủ tài liệu chứng minh nguồn gốc xuất xứ hàng hóa và chất lượng hàng hóa khi có yêu cầu của Chủ đầu tư.</w:t>
            </w:r>
          </w:p>
          <w:p w14:paraId="0E38BB67" w14:textId="69A0F05B" w:rsidR="006B3506" w:rsidRPr="006B3506" w:rsidRDefault="006B3506" w:rsidP="00C97D51">
            <w:pPr>
              <w:pStyle w:val="TableParagraph"/>
              <w:numPr>
                <w:ilvl w:val="0"/>
                <w:numId w:val="1"/>
              </w:numPr>
              <w:tabs>
                <w:tab w:val="left" w:pos="275"/>
              </w:tabs>
              <w:spacing w:before="120"/>
              <w:ind w:right="95" w:firstLine="0"/>
              <w:jc w:val="both"/>
              <w:rPr>
                <w:sz w:val="28"/>
                <w:szCs w:val="28"/>
              </w:rPr>
            </w:pPr>
            <w:r w:rsidRPr="006B3506">
              <w:rPr>
                <w:sz w:val="28"/>
                <w:szCs w:val="28"/>
              </w:rPr>
              <w:t>Giao h</w:t>
            </w:r>
            <w:proofErr w:type="spellStart"/>
            <w:r w:rsidRPr="006B3506">
              <w:rPr>
                <w:sz w:val="28"/>
                <w:szCs w:val="28"/>
                <w:lang w:val="en-US"/>
              </w:rPr>
              <w:t>àng</w:t>
            </w:r>
            <w:proofErr w:type="spellEnd"/>
            <w:r w:rsidRPr="006B3506">
              <w:rPr>
                <w:sz w:val="28"/>
                <w:szCs w:val="28"/>
                <w:lang w:val="en-US"/>
              </w:rPr>
              <w:t xml:space="preserve"> </w:t>
            </w:r>
            <w:proofErr w:type="spellStart"/>
            <w:r w:rsidRPr="006B3506">
              <w:rPr>
                <w:sz w:val="28"/>
                <w:szCs w:val="28"/>
                <w:lang w:val="en-US"/>
              </w:rPr>
              <w:t>hằng</w:t>
            </w:r>
            <w:proofErr w:type="spellEnd"/>
            <w:r w:rsidRPr="006B3506">
              <w:rPr>
                <w:sz w:val="28"/>
                <w:szCs w:val="28"/>
                <w:lang w:val="en-US"/>
              </w:rPr>
              <w:t xml:space="preserve"> </w:t>
            </w:r>
            <w:proofErr w:type="spellStart"/>
            <w:r w:rsidRPr="006B3506">
              <w:rPr>
                <w:sz w:val="28"/>
                <w:szCs w:val="28"/>
                <w:lang w:val="en-US"/>
              </w:rPr>
              <w:t>ngày</w:t>
            </w:r>
            <w:proofErr w:type="spellEnd"/>
            <w:r w:rsidRPr="006B3506">
              <w:rPr>
                <w:sz w:val="28"/>
                <w:szCs w:val="28"/>
                <w:lang w:val="en-US"/>
              </w:rPr>
              <w:t xml:space="preserve"> </w:t>
            </w:r>
            <w:proofErr w:type="spellStart"/>
            <w:r w:rsidRPr="006B3506">
              <w:rPr>
                <w:sz w:val="28"/>
                <w:szCs w:val="28"/>
                <w:lang w:val="en-US"/>
              </w:rPr>
              <w:t>theo</w:t>
            </w:r>
            <w:proofErr w:type="spellEnd"/>
            <w:r w:rsidRPr="006B3506">
              <w:rPr>
                <w:sz w:val="28"/>
                <w:szCs w:val="28"/>
                <w:lang w:val="en-US"/>
              </w:rPr>
              <w:t xml:space="preserve"> </w:t>
            </w:r>
            <w:proofErr w:type="spellStart"/>
            <w:r w:rsidRPr="006B3506">
              <w:rPr>
                <w:sz w:val="28"/>
                <w:szCs w:val="28"/>
                <w:lang w:val="en-US"/>
              </w:rPr>
              <w:t>yêu</w:t>
            </w:r>
            <w:proofErr w:type="spellEnd"/>
            <w:r w:rsidRPr="006B3506">
              <w:rPr>
                <w:sz w:val="28"/>
                <w:szCs w:val="28"/>
                <w:lang w:val="en-US"/>
              </w:rPr>
              <w:t xml:space="preserve"> </w:t>
            </w:r>
            <w:proofErr w:type="spellStart"/>
            <w:r w:rsidRPr="006B3506">
              <w:rPr>
                <w:sz w:val="28"/>
                <w:szCs w:val="28"/>
                <w:lang w:val="en-US"/>
              </w:rPr>
              <w:t>cầu</w:t>
            </w:r>
            <w:proofErr w:type="spellEnd"/>
            <w:r w:rsidRPr="006B3506">
              <w:rPr>
                <w:sz w:val="28"/>
                <w:szCs w:val="28"/>
                <w:lang w:val="en-US"/>
              </w:rPr>
              <w:t xml:space="preserve"> </w:t>
            </w:r>
            <w:proofErr w:type="spellStart"/>
            <w:r w:rsidRPr="006B3506">
              <w:rPr>
                <w:sz w:val="28"/>
                <w:szCs w:val="28"/>
                <w:lang w:val="en-US"/>
              </w:rPr>
              <w:t>dự</w:t>
            </w:r>
            <w:proofErr w:type="spellEnd"/>
            <w:r w:rsidRPr="006B3506">
              <w:rPr>
                <w:sz w:val="28"/>
                <w:szCs w:val="28"/>
                <w:lang w:val="en-US"/>
              </w:rPr>
              <w:t xml:space="preserve"> </w:t>
            </w:r>
            <w:proofErr w:type="spellStart"/>
            <w:r w:rsidRPr="006B3506">
              <w:rPr>
                <w:sz w:val="28"/>
                <w:szCs w:val="28"/>
                <w:lang w:val="en-US"/>
              </w:rPr>
              <w:t>trù</w:t>
            </w:r>
            <w:proofErr w:type="spellEnd"/>
            <w:r w:rsidRPr="006B3506">
              <w:rPr>
                <w:sz w:val="28"/>
                <w:szCs w:val="28"/>
                <w:lang w:val="en-US"/>
              </w:rPr>
              <w:t xml:space="preserve"> </w:t>
            </w:r>
            <w:proofErr w:type="spellStart"/>
            <w:r w:rsidRPr="006B3506">
              <w:rPr>
                <w:sz w:val="28"/>
                <w:szCs w:val="28"/>
                <w:lang w:val="en-US"/>
              </w:rPr>
              <w:t>của</w:t>
            </w:r>
            <w:proofErr w:type="spellEnd"/>
            <w:r w:rsidRPr="006B3506">
              <w:rPr>
                <w:sz w:val="28"/>
                <w:szCs w:val="28"/>
                <w:lang w:val="en-US"/>
              </w:rPr>
              <w:t xml:space="preserve"> </w:t>
            </w:r>
            <w:proofErr w:type="spellStart"/>
            <w:r w:rsidRPr="006B3506">
              <w:rPr>
                <w:sz w:val="28"/>
                <w:szCs w:val="28"/>
                <w:lang w:val="en-US"/>
              </w:rPr>
              <w:t>Chủ</w:t>
            </w:r>
            <w:proofErr w:type="spellEnd"/>
            <w:r w:rsidRPr="006B3506">
              <w:rPr>
                <w:sz w:val="28"/>
                <w:szCs w:val="28"/>
                <w:lang w:val="en-US"/>
              </w:rPr>
              <w:t xml:space="preserve"> </w:t>
            </w:r>
            <w:proofErr w:type="spellStart"/>
            <w:r w:rsidRPr="006B3506">
              <w:rPr>
                <w:sz w:val="28"/>
                <w:szCs w:val="28"/>
                <w:lang w:val="en-US"/>
              </w:rPr>
              <w:t>đầu</w:t>
            </w:r>
            <w:proofErr w:type="spellEnd"/>
            <w:r w:rsidRPr="006B3506">
              <w:rPr>
                <w:sz w:val="28"/>
                <w:szCs w:val="28"/>
                <w:lang w:val="en-US"/>
              </w:rPr>
              <w:t xml:space="preserve"> </w:t>
            </w:r>
            <w:proofErr w:type="spellStart"/>
            <w:r w:rsidRPr="006B3506">
              <w:rPr>
                <w:sz w:val="28"/>
                <w:szCs w:val="28"/>
                <w:lang w:val="en-US"/>
              </w:rPr>
              <w:t>tư</w:t>
            </w:r>
            <w:proofErr w:type="spellEnd"/>
          </w:p>
        </w:tc>
        <w:tc>
          <w:tcPr>
            <w:tcW w:w="2268" w:type="dxa"/>
            <w:vAlign w:val="center"/>
          </w:tcPr>
          <w:p w14:paraId="317A08E7" w14:textId="77777777" w:rsidR="004A1E06" w:rsidRDefault="004A1E06" w:rsidP="004A1E06">
            <w:pPr>
              <w:widowControl w:val="0"/>
              <w:autoSpaceDE w:val="0"/>
              <w:autoSpaceDN w:val="0"/>
              <w:adjustRightInd w:val="0"/>
              <w:spacing w:before="60"/>
              <w:jc w:val="center"/>
              <w:rPr>
                <w:b/>
                <w:bCs/>
              </w:rPr>
            </w:pPr>
            <w:r>
              <w:rPr>
                <w:b/>
                <w:bCs/>
              </w:rPr>
              <w:t>Đạt</w:t>
            </w:r>
          </w:p>
        </w:tc>
      </w:tr>
      <w:tr w:rsidR="004A1E06" w14:paraId="2F39553D" w14:textId="77777777">
        <w:tc>
          <w:tcPr>
            <w:tcW w:w="4819" w:type="dxa"/>
          </w:tcPr>
          <w:p w14:paraId="6FBC07CB" w14:textId="77777777" w:rsidR="004A1E06" w:rsidRDefault="004A1E06" w:rsidP="004A1E06">
            <w:pPr>
              <w:widowControl w:val="0"/>
              <w:autoSpaceDE w:val="0"/>
              <w:autoSpaceDN w:val="0"/>
              <w:adjustRightInd w:val="0"/>
              <w:spacing w:before="60"/>
              <w:jc w:val="both"/>
            </w:pPr>
          </w:p>
        </w:tc>
        <w:tc>
          <w:tcPr>
            <w:tcW w:w="7088" w:type="dxa"/>
          </w:tcPr>
          <w:p w14:paraId="1B83E4BE" w14:textId="77777777" w:rsidR="004A1E06" w:rsidRDefault="004A1E06" w:rsidP="004A1E06">
            <w:pPr>
              <w:widowControl w:val="0"/>
              <w:autoSpaceDE w:val="0"/>
              <w:autoSpaceDN w:val="0"/>
              <w:adjustRightInd w:val="0"/>
              <w:spacing w:before="60"/>
              <w:jc w:val="both"/>
            </w:pPr>
            <w:proofErr w:type="spellStart"/>
            <w:r>
              <w:t>Không</w:t>
            </w:r>
            <w:proofErr w:type="spellEnd"/>
            <w:r>
              <w:t xml:space="preserve"> </w:t>
            </w:r>
            <w:proofErr w:type="spellStart"/>
            <w:r>
              <w:t>có</w:t>
            </w:r>
            <w:proofErr w:type="spellEnd"/>
            <w:r>
              <w:t xml:space="preserve"> </w:t>
            </w:r>
            <w:proofErr w:type="spellStart"/>
            <w:r>
              <w:t>hoặc</w:t>
            </w:r>
            <w:proofErr w:type="spellEnd"/>
            <w:r>
              <w:t xml:space="preserve"> </w:t>
            </w:r>
            <w:proofErr w:type="spellStart"/>
            <w:r>
              <w:t>có</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đáp</w:t>
            </w:r>
            <w:proofErr w:type="spellEnd"/>
            <w:r>
              <w:t xml:space="preserve"> </w:t>
            </w:r>
            <w:proofErr w:type="spellStart"/>
            <w:r>
              <w:t>ứng</w:t>
            </w:r>
            <w:proofErr w:type="spellEnd"/>
            <w:r>
              <w:t xml:space="preserve"> </w:t>
            </w:r>
            <w:proofErr w:type="spellStart"/>
            <w:r>
              <w:t>yêu</w:t>
            </w:r>
            <w:proofErr w:type="spellEnd"/>
            <w:r>
              <w:t xml:space="preserve"> </w:t>
            </w:r>
            <w:proofErr w:type="spellStart"/>
            <w:r>
              <w:t>cầu</w:t>
            </w:r>
            <w:proofErr w:type="spellEnd"/>
          </w:p>
        </w:tc>
        <w:tc>
          <w:tcPr>
            <w:tcW w:w="2268" w:type="dxa"/>
            <w:vAlign w:val="center"/>
          </w:tcPr>
          <w:p w14:paraId="2DEB1960" w14:textId="77777777" w:rsidR="004A1E06" w:rsidRDefault="004A1E06" w:rsidP="004A1E06">
            <w:pPr>
              <w:widowControl w:val="0"/>
              <w:autoSpaceDE w:val="0"/>
              <w:autoSpaceDN w:val="0"/>
              <w:adjustRightInd w:val="0"/>
              <w:spacing w:before="60"/>
              <w:jc w:val="center"/>
              <w:rPr>
                <w:b/>
                <w:bCs/>
              </w:rPr>
            </w:pPr>
            <w:proofErr w:type="spellStart"/>
            <w:r>
              <w:rPr>
                <w:b/>
                <w:bCs/>
              </w:rPr>
              <w:t>Không</w:t>
            </w:r>
            <w:proofErr w:type="spellEnd"/>
            <w:r>
              <w:rPr>
                <w:b/>
                <w:bCs/>
              </w:rPr>
              <w:t xml:space="preserve"> </w:t>
            </w:r>
            <w:proofErr w:type="spellStart"/>
            <w:r>
              <w:rPr>
                <w:b/>
                <w:bCs/>
              </w:rPr>
              <w:t>đạt</w:t>
            </w:r>
            <w:proofErr w:type="spellEnd"/>
          </w:p>
        </w:tc>
      </w:tr>
      <w:tr w:rsidR="006B3506" w14:paraId="7A7A3DD4" w14:textId="77777777">
        <w:tc>
          <w:tcPr>
            <w:tcW w:w="4819" w:type="dxa"/>
          </w:tcPr>
          <w:p w14:paraId="0976FF36" w14:textId="42BB1E7E" w:rsidR="006B3506" w:rsidRDefault="006B3506" w:rsidP="004A1E06">
            <w:pPr>
              <w:widowControl w:val="0"/>
              <w:autoSpaceDE w:val="0"/>
              <w:autoSpaceDN w:val="0"/>
              <w:adjustRightInd w:val="0"/>
              <w:spacing w:before="60"/>
              <w:jc w:val="both"/>
            </w:pPr>
            <w:r>
              <w:t xml:space="preserve">7.3 </w:t>
            </w:r>
            <w:proofErr w:type="spellStart"/>
            <w:r>
              <w:t>Năng</w:t>
            </w:r>
            <w:proofErr w:type="spellEnd"/>
            <w:r>
              <w:t xml:space="preserve"> </w:t>
            </w:r>
            <w:proofErr w:type="spellStart"/>
            <w:r>
              <w:t>lực</w:t>
            </w:r>
            <w:proofErr w:type="spellEnd"/>
            <w:r>
              <w:t xml:space="preserve"> </w:t>
            </w:r>
            <w:proofErr w:type="spellStart"/>
            <w:r>
              <w:t>cung</w:t>
            </w:r>
            <w:proofErr w:type="spellEnd"/>
            <w:r>
              <w:t xml:space="preserve"> </w:t>
            </w:r>
            <w:proofErr w:type="spellStart"/>
            <w:r>
              <w:t>cấp</w:t>
            </w:r>
            <w:proofErr w:type="spellEnd"/>
            <w:r>
              <w:t xml:space="preserve"> </w:t>
            </w:r>
            <w:proofErr w:type="spellStart"/>
            <w:r>
              <w:t>hàng</w:t>
            </w:r>
            <w:proofErr w:type="spellEnd"/>
            <w:r>
              <w:t xml:space="preserve"> </w:t>
            </w:r>
            <w:proofErr w:type="spellStart"/>
            <w:r>
              <w:t>hóa</w:t>
            </w:r>
            <w:proofErr w:type="spellEnd"/>
            <w:r>
              <w:t xml:space="preserve">, </w:t>
            </w:r>
            <w:proofErr w:type="spellStart"/>
            <w:r>
              <w:t>đồ</w:t>
            </w:r>
            <w:proofErr w:type="spellEnd"/>
            <w:r>
              <w:t xml:space="preserve"> </w:t>
            </w:r>
            <w:proofErr w:type="spellStart"/>
            <w:r>
              <w:t>khô</w:t>
            </w:r>
            <w:proofErr w:type="spellEnd"/>
            <w:r>
              <w:t xml:space="preserve">, </w:t>
            </w:r>
            <w:proofErr w:type="spellStart"/>
            <w:r>
              <w:t>gạo,sữa</w:t>
            </w:r>
            <w:proofErr w:type="spellEnd"/>
            <w:r>
              <w:t xml:space="preserve">, </w:t>
            </w:r>
            <w:proofErr w:type="spellStart"/>
            <w:r>
              <w:t>gia</w:t>
            </w:r>
            <w:proofErr w:type="spellEnd"/>
            <w:r>
              <w:t xml:space="preserve"> </w:t>
            </w:r>
            <w:proofErr w:type="spellStart"/>
            <w:r>
              <w:t>vị</w:t>
            </w:r>
            <w:proofErr w:type="spellEnd"/>
            <w:r>
              <w:t>,…..</w:t>
            </w:r>
          </w:p>
        </w:tc>
        <w:tc>
          <w:tcPr>
            <w:tcW w:w="7088" w:type="dxa"/>
          </w:tcPr>
          <w:p w14:paraId="7523DCFC" w14:textId="77777777" w:rsidR="00501286" w:rsidRPr="00501286" w:rsidRDefault="00501286" w:rsidP="00501286">
            <w:pPr>
              <w:pStyle w:val="TableParagraph"/>
              <w:numPr>
                <w:ilvl w:val="0"/>
                <w:numId w:val="1"/>
              </w:numPr>
              <w:tabs>
                <w:tab w:val="left" w:pos="275"/>
              </w:tabs>
              <w:spacing w:before="120"/>
              <w:ind w:right="95" w:firstLine="0"/>
              <w:jc w:val="both"/>
              <w:rPr>
                <w:sz w:val="28"/>
                <w:szCs w:val="28"/>
              </w:rPr>
            </w:pPr>
            <w:r w:rsidRPr="00501286">
              <w:rPr>
                <w:sz w:val="28"/>
                <w:szCs w:val="28"/>
              </w:rPr>
              <w:t>Nhà thầu cung cấp hợp đồng nguyên tắc giữa nhà thầu với các đơn vị cung ứng thực phẩm cho nhà thầu (trong đó có thể rõ danh mục hàng hóa cung cấp), kèm theo tài liệu chứng minh đơn vị cung ứng thực phẩm cho nhà thầu đủ điều kiện hoạt động theo quy định của pháp luật</w:t>
            </w:r>
          </w:p>
          <w:p w14:paraId="476AC747" w14:textId="10915207" w:rsidR="006B3506" w:rsidRPr="006B3506" w:rsidRDefault="006B3506" w:rsidP="006B3506">
            <w:pPr>
              <w:pStyle w:val="TableParagraph"/>
              <w:numPr>
                <w:ilvl w:val="0"/>
                <w:numId w:val="1"/>
              </w:numPr>
              <w:tabs>
                <w:tab w:val="left" w:pos="275"/>
              </w:tabs>
              <w:spacing w:before="120"/>
              <w:ind w:right="95" w:firstLine="0"/>
              <w:jc w:val="both"/>
            </w:pPr>
            <w:r>
              <w:rPr>
                <w:color w:val="1B1C1D"/>
                <w:sz w:val="28"/>
              </w:rPr>
              <w:t>Có cam kết cung cấp đầy đủ tài liệu chứng minh nguồn gốc xuất xứ hàng hóa và chất lượng hàng hóa khi có yêu cầu của Chủ đầu tư.</w:t>
            </w:r>
          </w:p>
          <w:p w14:paraId="1912DE91" w14:textId="659DDAD3" w:rsidR="006B3506" w:rsidRDefault="006B3506" w:rsidP="006B3506">
            <w:pPr>
              <w:pStyle w:val="ListParagraph"/>
              <w:widowControl w:val="0"/>
              <w:numPr>
                <w:ilvl w:val="0"/>
                <w:numId w:val="1"/>
              </w:numPr>
              <w:autoSpaceDE w:val="0"/>
              <w:autoSpaceDN w:val="0"/>
              <w:adjustRightInd w:val="0"/>
              <w:spacing w:before="60"/>
              <w:jc w:val="both"/>
            </w:pPr>
            <w:proofErr w:type="spellStart"/>
            <w:r>
              <w:t>Gạo</w:t>
            </w:r>
            <w:proofErr w:type="spellEnd"/>
            <w:r>
              <w:t xml:space="preserve"> 1 </w:t>
            </w:r>
            <w:proofErr w:type="spellStart"/>
            <w:r>
              <w:t>tháng</w:t>
            </w:r>
            <w:proofErr w:type="spellEnd"/>
            <w:r>
              <w:t xml:space="preserve">  </w:t>
            </w:r>
            <w:proofErr w:type="spellStart"/>
            <w:r>
              <w:t>cung</w:t>
            </w:r>
            <w:proofErr w:type="spellEnd"/>
            <w:r>
              <w:t xml:space="preserve"> </w:t>
            </w:r>
            <w:proofErr w:type="spellStart"/>
            <w:r>
              <w:t>cấp</w:t>
            </w:r>
            <w:proofErr w:type="spellEnd"/>
            <w:r>
              <w:t xml:space="preserve"> 2-3 </w:t>
            </w:r>
            <w:proofErr w:type="spellStart"/>
            <w:r>
              <w:t>lần</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rsidR="00F414B9">
              <w:t>dự</w:t>
            </w:r>
            <w:proofErr w:type="spellEnd"/>
            <w:r w:rsidR="00F414B9">
              <w:t xml:space="preserve"> </w:t>
            </w:r>
            <w:proofErr w:type="spellStart"/>
            <w:r w:rsidR="00F414B9">
              <w:t>trù</w:t>
            </w:r>
            <w:proofErr w:type="spellEnd"/>
            <w:r w:rsidR="00F414B9">
              <w:t xml:space="preserve"> </w:t>
            </w:r>
            <w:proofErr w:type="spellStart"/>
            <w:r>
              <w:t>của</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rsidR="00F414B9">
              <w:t>.</w:t>
            </w:r>
          </w:p>
          <w:p w14:paraId="62242873" w14:textId="13602E12" w:rsidR="006B3506" w:rsidRDefault="006B3506" w:rsidP="006B3506">
            <w:pPr>
              <w:pStyle w:val="ListParagraph"/>
              <w:widowControl w:val="0"/>
              <w:numPr>
                <w:ilvl w:val="0"/>
                <w:numId w:val="1"/>
              </w:numPr>
              <w:autoSpaceDE w:val="0"/>
              <w:autoSpaceDN w:val="0"/>
              <w:adjustRightInd w:val="0"/>
              <w:spacing w:before="60"/>
              <w:jc w:val="both"/>
            </w:pPr>
            <w:proofErr w:type="spellStart"/>
            <w:r>
              <w:t>Sữa</w:t>
            </w:r>
            <w:proofErr w:type="spellEnd"/>
            <w:r>
              <w:t xml:space="preserve"> 1 </w:t>
            </w:r>
            <w:proofErr w:type="spellStart"/>
            <w:r>
              <w:t>tháng</w:t>
            </w:r>
            <w:proofErr w:type="spellEnd"/>
            <w:r>
              <w:t xml:space="preserve"> </w:t>
            </w:r>
            <w:proofErr w:type="spellStart"/>
            <w:r>
              <w:t>cung</w:t>
            </w:r>
            <w:proofErr w:type="spellEnd"/>
            <w:r>
              <w:t xml:space="preserve"> </w:t>
            </w:r>
            <w:proofErr w:type="spellStart"/>
            <w:r>
              <w:t>cấp</w:t>
            </w:r>
            <w:proofErr w:type="spellEnd"/>
            <w:r>
              <w:t xml:space="preserve"> 3 </w:t>
            </w:r>
            <w:proofErr w:type="spellStart"/>
            <w:r>
              <w:t>lần</w:t>
            </w:r>
            <w:proofErr w:type="spellEnd"/>
            <w:r>
              <w:t xml:space="preserve"> </w:t>
            </w:r>
            <w:proofErr w:type="spellStart"/>
            <w:r>
              <w:t>theo</w:t>
            </w:r>
            <w:proofErr w:type="spellEnd"/>
            <w:r>
              <w:t xml:space="preserve"> </w:t>
            </w:r>
            <w:proofErr w:type="spellStart"/>
            <w:r>
              <w:t>yêu</w:t>
            </w:r>
            <w:proofErr w:type="spellEnd"/>
            <w:r>
              <w:t xml:space="preserve"> </w:t>
            </w:r>
            <w:proofErr w:type="spellStart"/>
            <w:r>
              <w:t>cầu</w:t>
            </w:r>
            <w:proofErr w:type="spellEnd"/>
            <w:r>
              <w:t xml:space="preserve"> </w:t>
            </w:r>
            <w:proofErr w:type="spellStart"/>
            <w:r w:rsidR="00F414B9">
              <w:t>dự</w:t>
            </w:r>
            <w:proofErr w:type="spellEnd"/>
            <w:r w:rsidR="00F414B9">
              <w:t xml:space="preserve"> </w:t>
            </w:r>
            <w:proofErr w:type="spellStart"/>
            <w:r w:rsidR="00F414B9">
              <w:t>trù</w:t>
            </w:r>
            <w:proofErr w:type="spellEnd"/>
            <w:r w:rsidR="00F414B9">
              <w:t xml:space="preserve"> </w:t>
            </w:r>
            <w:proofErr w:type="spellStart"/>
            <w:r>
              <w:t>của</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rsidR="00F414B9">
              <w:t>.</w:t>
            </w:r>
          </w:p>
          <w:p w14:paraId="3529779C" w14:textId="444F510B" w:rsidR="006B3506" w:rsidRDefault="006B3506" w:rsidP="006B3506">
            <w:pPr>
              <w:pStyle w:val="ListParagraph"/>
              <w:widowControl w:val="0"/>
              <w:numPr>
                <w:ilvl w:val="0"/>
                <w:numId w:val="1"/>
              </w:numPr>
              <w:autoSpaceDE w:val="0"/>
              <w:autoSpaceDN w:val="0"/>
              <w:adjustRightInd w:val="0"/>
              <w:spacing w:before="60"/>
              <w:jc w:val="both"/>
            </w:pPr>
            <w:proofErr w:type="spellStart"/>
            <w:r>
              <w:lastRenderedPageBreak/>
              <w:t>Đồ</w:t>
            </w:r>
            <w:proofErr w:type="spellEnd"/>
            <w:r>
              <w:t xml:space="preserve"> </w:t>
            </w:r>
            <w:proofErr w:type="spellStart"/>
            <w:r>
              <w:t>khô</w:t>
            </w:r>
            <w:proofErr w:type="spellEnd"/>
            <w:r>
              <w:t xml:space="preserve">, </w:t>
            </w:r>
            <w:proofErr w:type="spellStart"/>
            <w:r>
              <w:t>gia</w:t>
            </w:r>
            <w:proofErr w:type="spellEnd"/>
            <w:r>
              <w:t xml:space="preserve"> </w:t>
            </w:r>
            <w:proofErr w:type="spellStart"/>
            <w:r>
              <w:t>vị</w:t>
            </w:r>
            <w:proofErr w:type="spellEnd"/>
            <w:r>
              <w:t xml:space="preserve"> </w:t>
            </w:r>
            <w:proofErr w:type="spellStart"/>
            <w:r>
              <w:t>các</w:t>
            </w:r>
            <w:proofErr w:type="spellEnd"/>
            <w:r>
              <w:t xml:space="preserve"> </w:t>
            </w:r>
            <w:proofErr w:type="spellStart"/>
            <w:r>
              <w:t>loại</w:t>
            </w:r>
            <w:proofErr w:type="spellEnd"/>
            <w:r>
              <w:t xml:space="preserve"> </w:t>
            </w:r>
            <w:proofErr w:type="spellStart"/>
            <w:r>
              <w:t>giao</w:t>
            </w:r>
            <w:proofErr w:type="spellEnd"/>
            <w:r>
              <w:t xml:space="preserve"> </w:t>
            </w:r>
            <w:proofErr w:type="spellStart"/>
            <w:r>
              <w:t>hàng</w:t>
            </w:r>
            <w:proofErr w:type="spellEnd"/>
            <w:r>
              <w:t xml:space="preserve"> </w:t>
            </w:r>
            <w:proofErr w:type="spellStart"/>
            <w:r>
              <w:t>ngày</w:t>
            </w:r>
            <w:proofErr w:type="spellEnd"/>
            <w:r>
              <w:t xml:space="preserve"> </w:t>
            </w:r>
            <w:proofErr w:type="spellStart"/>
            <w:r>
              <w:t>theo</w:t>
            </w:r>
            <w:proofErr w:type="spellEnd"/>
            <w:r>
              <w:t xml:space="preserve"> </w:t>
            </w:r>
            <w:proofErr w:type="spellStart"/>
            <w:r>
              <w:t>dự</w:t>
            </w:r>
            <w:proofErr w:type="spellEnd"/>
            <w:r>
              <w:t xml:space="preserve"> </w:t>
            </w:r>
            <w:proofErr w:type="spellStart"/>
            <w:r>
              <w:t>trù</w:t>
            </w:r>
            <w:proofErr w:type="spellEnd"/>
            <w:r>
              <w:t xml:space="preserve"> </w:t>
            </w:r>
            <w:proofErr w:type="spellStart"/>
            <w:r>
              <w:t>của</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rsidR="00F414B9">
              <w:t>.</w:t>
            </w:r>
          </w:p>
        </w:tc>
        <w:tc>
          <w:tcPr>
            <w:tcW w:w="2268" w:type="dxa"/>
            <w:vAlign w:val="center"/>
          </w:tcPr>
          <w:p w14:paraId="12DE6FF8" w14:textId="77777777" w:rsidR="006B3506" w:rsidRDefault="006B3506" w:rsidP="004A1E06">
            <w:pPr>
              <w:widowControl w:val="0"/>
              <w:autoSpaceDE w:val="0"/>
              <w:autoSpaceDN w:val="0"/>
              <w:adjustRightInd w:val="0"/>
              <w:spacing w:before="60"/>
              <w:jc w:val="center"/>
              <w:rPr>
                <w:b/>
                <w:bCs/>
              </w:rPr>
            </w:pPr>
          </w:p>
        </w:tc>
      </w:tr>
      <w:tr w:rsidR="004A1E06" w14:paraId="12FA85B5" w14:textId="77777777">
        <w:tc>
          <w:tcPr>
            <w:tcW w:w="11907" w:type="dxa"/>
            <w:gridSpan w:val="2"/>
          </w:tcPr>
          <w:p w14:paraId="4587C513" w14:textId="77777777" w:rsidR="004A1E06" w:rsidRDefault="004A1E06" w:rsidP="004A1E06">
            <w:pPr>
              <w:widowControl w:val="0"/>
              <w:autoSpaceDE w:val="0"/>
              <w:autoSpaceDN w:val="0"/>
              <w:adjustRightInd w:val="0"/>
              <w:spacing w:before="60"/>
              <w:jc w:val="both"/>
            </w:pPr>
            <w:r>
              <w:rPr>
                <w:b/>
                <w:sz w:val="26"/>
              </w:rPr>
              <w:t>8.</w:t>
            </w:r>
            <w:r>
              <w:rPr>
                <w:b/>
                <w:spacing w:val="-4"/>
                <w:sz w:val="26"/>
              </w:rPr>
              <w:t xml:space="preserve"> </w:t>
            </w:r>
            <w:r>
              <w:rPr>
                <w:b/>
                <w:sz w:val="26"/>
              </w:rPr>
              <w:t>Uy</w:t>
            </w:r>
            <w:r>
              <w:rPr>
                <w:b/>
                <w:spacing w:val="-5"/>
                <w:sz w:val="26"/>
              </w:rPr>
              <w:t xml:space="preserve"> </w:t>
            </w:r>
            <w:proofErr w:type="spellStart"/>
            <w:r>
              <w:rPr>
                <w:b/>
                <w:sz w:val="26"/>
              </w:rPr>
              <w:t>tín</w:t>
            </w:r>
            <w:proofErr w:type="spellEnd"/>
            <w:r>
              <w:rPr>
                <w:b/>
                <w:spacing w:val="-9"/>
                <w:sz w:val="26"/>
              </w:rPr>
              <w:t xml:space="preserve"> </w:t>
            </w:r>
            <w:proofErr w:type="spellStart"/>
            <w:r>
              <w:rPr>
                <w:b/>
                <w:sz w:val="26"/>
              </w:rPr>
              <w:t>của</w:t>
            </w:r>
            <w:proofErr w:type="spellEnd"/>
            <w:r>
              <w:rPr>
                <w:b/>
                <w:spacing w:val="-1"/>
                <w:sz w:val="26"/>
              </w:rPr>
              <w:t xml:space="preserve"> </w:t>
            </w:r>
            <w:proofErr w:type="spellStart"/>
            <w:r>
              <w:rPr>
                <w:b/>
                <w:sz w:val="26"/>
              </w:rPr>
              <w:t>nhà</w:t>
            </w:r>
            <w:proofErr w:type="spellEnd"/>
            <w:r>
              <w:rPr>
                <w:b/>
                <w:spacing w:val="-5"/>
                <w:sz w:val="26"/>
              </w:rPr>
              <w:t xml:space="preserve"> </w:t>
            </w:r>
            <w:proofErr w:type="spellStart"/>
            <w:r>
              <w:rPr>
                <w:b/>
                <w:spacing w:val="-4"/>
                <w:sz w:val="26"/>
              </w:rPr>
              <w:t>thầu</w:t>
            </w:r>
            <w:proofErr w:type="spellEnd"/>
          </w:p>
        </w:tc>
        <w:tc>
          <w:tcPr>
            <w:tcW w:w="2268" w:type="dxa"/>
            <w:vAlign w:val="center"/>
          </w:tcPr>
          <w:p w14:paraId="04A0416C" w14:textId="77777777" w:rsidR="004A1E06" w:rsidRDefault="004A1E06" w:rsidP="004A1E06">
            <w:pPr>
              <w:widowControl w:val="0"/>
              <w:autoSpaceDE w:val="0"/>
              <w:autoSpaceDN w:val="0"/>
              <w:adjustRightInd w:val="0"/>
              <w:spacing w:before="60"/>
              <w:jc w:val="center"/>
              <w:rPr>
                <w:b/>
                <w:bCs/>
              </w:rPr>
            </w:pPr>
          </w:p>
        </w:tc>
      </w:tr>
      <w:tr w:rsidR="004A1E06" w14:paraId="08B6C104" w14:textId="77777777">
        <w:tc>
          <w:tcPr>
            <w:tcW w:w="4819" w:type="dxa"/>
          </w:tcPr>
          <w:p w14:paraId="2FE83072" w14:textId="77777777" w:rsidR="004A1E06" w:rsidRDefault="004A1E06" w:rsidP="004A1E06">
            <w:pPr>
              <w:widowControl w:val="0"/>
              <w:autoSpaceDE w:val="0"/>
              <w:autoSpaceDN w:val="0"/>
              <w:adjustRightInd w:val="0"/>
              <w:spacing w:before="60"/>
              <w:jc w:val="both"/>
            </w:pPr>
            <w:r>
              <w:rPr>
                <w:sz w:val="26"/>
              </w:rPr>
              <w:t>Uy</w:t>
            </w:r>
            <w:r>
              <w:rPr>
                <w:spacing w:val="38"/>
                <w:sz w:val="26"/>
              </w:rPr>
              <w:t xml:space="preserve"> </w:t>
            </w:r>
            <w:proofErr w:type="spellStart"/>
            <w:r>
              <w:rPr>
                <w:sz w:val="26"/>
              </w:rPr>
              <w:t>tín</w:t>
            </w:r>
            <w:proofErr w:type="spellEnd"/>
            <w:r>
              <w:rPr>
                <w:spacing w:val="39"/>
                <w:sz w:val="26"/>
              </w:rPr>
              <w:t xml:space="preserve"> </w:t>
            </w:r>
            <w:proofErr w:type="spellStart"/>
            <w:r>
              <w:rPr>
                <w:sz w:val="26"/>
              </w:rPr>
              <w:t>của</w:t>
            </w:r>
            <w:proofErr w:type="spellEnd"/>
            <w:r>
              <w:rPr>
                <w:spacing w:val="38"/>
                <w:sz w:val="26"/>
              </w:rPr>
              <w:t xml:space="preserve"> </w:t>
            </w:r>
            <w:proofErr w:type="spellStart"/>
            <w:r>
              <w:rPr>
                <w:sz w:val="26"/>
              </w:rPr>
              <w:t>nhà</w:t>
            </w:r>
            <w:proofErr w:type="spellEnd"/>
            <w:r>
              <w:rPr>
                <w:spacing w:val="34"/>
                <w:sz w:val="26"/>
              </w:rPr>
              <w:t xml:space="preserve"> </w:t>
            </w:r>
            <w:proofErr w:type="spellStart"/>
            <w:r>
              <w:rPr>
                <w:sz w:val="26"/>
              </w:rPr>
              <w:t>thầu</w:t>
            </w:r>
            <w:proofErr w:type="spellEnd"/>
            <w:r>
              <w:rPr>
                <w:spacing w:val="38"/>
                <w:sz w:val="26"/>
              </w:rPr>
              <w:t xml:space="preserve"> </w:t>
            </w:r>
            <w:proofErr w:type="spellStart"/>
            <w:r>
              <w:rPr>
                <w:sz w:val="26"/>
              </w:rPr>
              <w:t>tính</w:t>
            </w:r>
            <w:proofErr w:type="spellEnd"/>
            <w:r>
              <w:rPr>
                <w:spacing w:val="34"/>
                <w:sz w:val="26"/>
              </w:rPr>
              <w:t xml:space="preserve"> </w:t>
            </w:r>
            <w:proofErr w:type="spellStart"/>
            <w:r>
              <w:rPr>
                <w:sz w:val="26"/>
              </w:rPr>
              <w:t>đến</w:t>
            </w:r>
            <w:proofErr w:type="spellEnd"/>
            <w:r>
              <w:rPr>
                <w:spacing w:val="38"/>
                <w:sz w:val="26"/>
              </w:rPr>
              <w:t xml:space="preserve"> </w:t>
            </w:r>
            <w:proofErr w:type="spellStart"/>
            <w:r>
              <w:rPr>
                <w:sz w:val="26"/>
              </w:rPr>
              <w:t>thời</w:t>
            </w:r>
            <w:proofErr w:type="spellEnd"/>
            <w:r>
              <w:rPr>
                <w:sz w:val="26"/>
              </w:rPr>
              <w:t xml:space="preserve"> </w:t>
            </w:r>
            <w:proofErr w:type="spellStart"/>
            <w:r>
              <w:rPr>
                <w:sz w:val="26"/>
              </w:rPr>
              <w:t>điểm</w:t>
            </w:r>
            <w:proofErr w:type="spellEnd"/>
            <w:r>
              <w:rPr>
                <w:sz w:val="26"/>
              </w:rPr>
              <w:t xml:space="preserve"> </w:t>
            </w:r>
            <w:proofErr w:type="spellStart"/>
            <w:r>
              <w:rPr>
                <w:sz w:val="26"/>
              </w:rPr>
              <w:t>đóng</w:t>
            </w:r>
            <w:proofErr w:type="spellEnd"/>
            <w:r>
              <w:rPr>
                <w:sz w:val="26"/>
              </w:rPr>
              <w:t xml:space="preserve"> </w:t>
            </w:r>
            <w:proofErr w:type="spellStart"/>
            <w:r>
              <w:rPr>
                <w:sz w:val="26"/>
              </w:rPr>
              <w:t>thầu</w:t>
            </w:r>
            <w:proofErr w:type="spellEnd"/>
          </w:p>
        </w:tc>
        <w:tc>
          <w:tcPr>
            <w:tcW w:w="7088" w:type="dxa"/>
          </w:tcPr>
          <w:p w14:paraId="3BB2FA60" w14:textId="41314B61" w:rsidR="004A1E06" w:rsidRDefault="004A1E06" w:rsidP="004A1E06">
            <w:pPr>
              <w:widowControl w:val="0"/>
              <w:autoSpaceDE w:val="0"/>
              <w:autoSpaceDN w:val="0"/>
              <w:adjustRightInd w:val="0"/>
              <w:spacing w:before="60"/>
              <w:jc w:val="both"/>
            </w:pPr>
            <w:r>
              <w:t>-</w:t>
            </w:r>
            <w:proofErr w:type="spellStart"/>
            <w:r>
              <w:t>Nhà</w:t>
            </w:r>
            <w:proofErr w:type="spellEnd"/>
            <w:r>
              <w:t xml:space="preserve"> </w:t>
            </w:r>
            <w:proofErr w:type="spellStart"/>
            <w:r>
              <w:t>thầu</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liên</w:t>
            </w:r>
            <w:proofErr w:type="spellEnd"/>
            <w:r>
              <w:t xml:space="preserve"> </w:t>
            </w:r>
            <w:proofErr w:type="spellStart"/>
            <w:r>
              <w:t>danh</w:t>
            </w:r>
            <w:proofErr w:type="spellEnd"/>
            <w:r>
              <w:t xml:space="preserve"> </w:t>
            </w:r>
            <w:proofErr w:type="spellStart"/>
            <w:r>
              <w:t>không</w:t>
            </w:r>
            <w:proofErr w:type="spellEnd"/>
            <w:r>
              <w:t xml:space="preserve"> vi </w:t>
            </w:r>
            <w:proofErr w:type="spellStart"/>
            <w:r>
              <w:t>phạm</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chậm</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hoặc</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ký</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các</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đã</w:t>
            </w:r>
            <w:proofErr w:type="spellEnd"/>
            <w:r>
              <w:t xml:space="preserve"> </w:t>
            </w:r>
            <w:proofErr w:type="spellStart"/>
            <w:r>
              <w:t>trúng</w:t>
            </w:r>
            <w:proofErr w:type="spellEnd"/>
            <w:r>
              <w:t xml:space="preserve"> </w:t>
            </w:r>
            <w:proofErr w:type="spellStart"/>
            <w:r>
              <w:t>thầu</w:t>
            </w:r>
            <w:proofErr w:type="spellEnd"/>
            <w:r>
              <w:t xml:space="preserve">. </w:t>
            </w:r>
            <w:proofErr w:type="spellStart"/>
            <w:r>
              <w:t>Và</w:t>
            </w:r>
            <w:proofErr w:type="spellEnd"/>
            <w:r>
              <w:t xml:space="preserve"> </w:t>
            </w:r>
            <w:proofErr w:type="spellStart"/>
            <w:r>
              <w:t>chưa</w:t>
            </w:r>
            <w:proofErr w:type="spellEnd"/>
            <w:r>
              <w:t xml:space="preserve"> </w:t>
            </w:r>
            <w:proofErr w:type="spellStart"/>
            <w:r>
              <w:t>từng</w:t>
            </w:r>
            <w:proofErr w:type="spellEnd"/>
            <w:r>
              <w:t xml:space="preserve"> </w:t>
            </w:r>
            <w:proofErr w:type="spellStart"/>
            <w:r>
              <w:t>bị</w:t>
            </w:r>
            <w:proofErr w:type="spellEnd"/>
            <w:r>
              <w:t xml:space="preserve"> </w:t>
            </w:r>
            <w:proofErr w:type="spellStart"/>
            <w:r>
              <w:t>cấm</w:t>
            </w:r>
            <w:proofErr w:type="spellEnd"/>
            <w:r>
              <w:t xml:space="preserve"> </w:t>
            </w:r>
            <w:proofErr w:type="spellStart"/>
            <w:r>
              <w:t>thầu</w:t>
            </w:r>
            <w:proofErr w:type="spellEnd"/>
            <w:r>
              <w:t xml:space="preserve"> </w:t>
            </w:r>
            <w:proofErr w:type="spellStart"/>
            <w:r>
              <w:t>bởi</w:t>
            </w:r>
            <w:proofErr w:type="spellEnd"/>
            <w:r>
              <w:t xml:space="preserve"> </w:t>
            </w:r>
            <w:proofErr w:type="spellStart"/>
            <w:r>
              <w:t>bất</w:t>
            </w:r>
            <w:proofErr w:type="spellEnd"/>
            <w:r>
              <w:t xml:space="preserve"> </w:t>
            </w:r>
            <w:proofErr w:type="spellStart"/>
            <w:r>
              <w:t>cứ</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 xml:space="preserve"> </w:t>
            </w:r>
            <w:proofErr w:type="spellStart"/>
            <w:r>
              <w:t>nào</w:t>
            </w:r>
            <w:proofErr w:type="spellEnd"/>
          </w:p>
        </w:tc>
        <w:tc>
          <w:tcPr>
            <w:tcW w:w="2268" w:type="dxa"/>
            <w:vAlign w:val="center"/>
          </w:tcPr>
          <w:p w14:paraId="5C3C19CD" w14:textId="77777777" w:rsidR="004A1E06" w:rsidRDefault="004A1E06" w:rsidP="004A1E06">
            <w:pPr>
              <w:widowControl w:val="0"/>
              <w:autoSpaceDE w:val="0"/>
              <w:autoSpaceDN w:val="0"/>
              <w:adjustRightInd w:val="0"/>
              <w:spacing w:before="60"/>
              <w:jc w:val="center"/>
              <w:rPr>
                <w:b/>
                <w:bCs/>
              </w:rPr>
            </w:pPr>
            <w:r>
              <w:rPr>
                <w:b/>
                <w:bCs/>
              </w:rPr>
              <w:t>Đạt</w:t>
            </w:r>
          </w:p>
        </w:tc>
      </w:tr>
      <w:tr w:rsidR="004A1E06" w14:paraId="02F7D40A" w14:textId="77777777">
        <w:tc>
          <w:tcPr>
            <w:tcW w:w="4819" w:type="dxa"/>
          </w:tcPr>
          <w:p w14:paraId="66176D60" w14:textId="77777777" w:rsidR="004A1E06" w:rsidRDefault="004A1E06" w:rsidP="004A1E06">
            <w:pPr>
              <w:widowControl w:val="0"/>
              <w:autoSpaceDE w:val="0"/>
              <w:autoSpaceDN w:val="0"/>
              <w:adjustRightInd w:val="0"/>
              <w:spacing w:before="60"/>
              <w:jc w:val="both"/>
            </w:pPr>
          </w:p>
        </w:tc>
        <w:tc>
          <w:tcPr>
            <w:tcW w:w="7088" w:type="dxa"/>
          </w:tcPr>
          <w:p w14:paraId="2BCBDB2F" w14:textId="77777777" w:rsidR="004A1E06" w:rsidRDefault="004A1E06" w:rsidP="004A1E06">
            <w:pPr>
              <w:widowControl w:val="0"/>
              <w:autoSpaceDE w:val="0"/>
              <w:autoSpaceDN w:val="0"/>
              <w:adjustRightInd w:val="0"/>
              <w:spacing w:before="60"/>
              <w:jc w:val="both"/>
            </w:pPr>
            <w:r>
              <w:t>-</w:t>
            </w:r>
            <w:proofErr w:type="spellStart"/>
            <w:r>
              <w:t>Nhà</w:t>
            </w:r>
            <w:proofErr w:type="spellEnd"/>
            <w:r>
              <w:t xml:space="preserve"> </w:t>
            </w:r>
            <w:proofErr w:type="spellStart"/>
            <w:r>
              <w:t>thầu</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liên</w:t>
            </w:r>
            <w:proofErr w:type="spellEnd"/>
            <w:r>
              <w:t xml:space="preserve"> </w:t>
            </w:r>
            <w:proofErr w:type="spellStart"/>
            <w:r>
              <w:t>danh</w:t>
            </w:r>
            <w:proofErr w:type="spellEnd"/>
            <w:r>
              <w:t xml:space="preserve"> </w:t>
            </w:r>
            <w:proofErr w:type="spellStart"/>
            <w:r>
              <w:t>đã</w:t>
            </w:r>
            <w:proofErr w:type="spellEnd"/>
            <w:r>
              <w:t xml:space="preserve"> </w:t>
            </w:r>
            <w:proofErr w:type="spellStart"/>
            <w:r>
              <w:t>ký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một</w:t>
            </w:r>
            <w:proofErr w:type="spellEnd"/>
            <w:r>
              <w:t xml:space="preserve"> </w:t>
            </w:r>
            <w:proofErr w:type="spellStart"/>
            <w:r>
              <w:t>phần</w:t>
            </w:r>
            <w:proofErr w:type="spellEnd"/>
            <w:r>
              <w:t xml:space="preserve"> </w:t>
            </w:r>
            <w:proofErr w:type="spellStart"/>
            <w:r>
              <w:t>hoặc</w:t>
            </w:r>
            <w:proofErr w:type="spellEnd"/>
            <w:r>
              <w:t xml:space="preserve"> </w:t>
            </w:r>
            <w:proofErr w:type="spellStart"/>
            <w:r>
              <w:t>không</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theo</w:t>
            </w:r>
            <w:proofErr w:type="spellEnd"/>
            <w:r>
              <w:t xml:space="preserve"> </w:t>
            </w:r>
            <w:proofErr w:type="spellStart"/>
            <w:r>
              <w:t>đúng</w:t>
            </w:r>
            <w:proofErr w:type="spellEnd"/>
            <w:r>
              <w:t xml:space="preserve"> </w:t>
            </w:r>
            <w:proofErr w:type="spellStart"/>
            <w:r>
              <w:t>tiến</w:t>
            </w:r>
            <w:proofErr w:type="spellEnd"/>
            <w:r>
              <w:t xml:space="preserve"> </w:t>
            </w:r>
            <w:proofErr w:type="spellStart"/>
            <w:r>
              <w:t>độ</w:t>
            </w:r>
            <w:proofErr w:type="spellEnd"/>
            <w:r>
              <w:t xml:space="preserve"> (</w:t>
            </w:r>
            <w:proofErr w:type="spellStart"/>
            <w:r>
              <w:t>giao</w:t>
            </w:r>
            <w:proofErr w:type="spellEnd"/>
            <w:r>
              <w:t xml:space="preserve"> </w:t>
            </w:r>
            <w:proofErr w:type="spellStart"/>
            <w:r>
              <w:t>hàng</w:t>
            </w:r>
            <w:proofErr w:type="spellEnd"/>
            <w:r>
              <w:t xml:space="preserve"> </w:t>
            </w:r>
            <w:proofErr w:type="spellStart"/>
            <w:r>
              <w:t>chậm</w:t>
            </w:r>
            <w:proofErr w:type="spellEnd"/>
            <w:r>
              <w:t xml:space="preserve">) </w:t>
            </w:r>
            <w:proofErr w:type="spellStart"/>
            <w:r>
              <w:t>hoặc</w:t>
            </w:r>
            <w:proofErr w:type="spellEnd"/>
            <w:r>
              <w:t xml:space="preserve"> </w:t>
            </w:r>
            <w:proofErr w:type="spellStart"/>
            <w:r>
              <w:t>giao</w:t>
            </w:r>
            <w:proofErr w:type="spellEnd"/>
            <w:r>
              <w:t xml:space="preserve"> </w:t>
            </w:r>
            <w:proofErr w:type="spellStart"/>
            <w:r>
              <w:t>hàng</w:t>
            </w:r>
            <w:proofErr w:type="spellEnd"/>
            <w:r>
              <w:t xml:space="preserve"> </w:t>
            </w:r>
            <w:proofErr w:type="spellStart"/>
            <w:r>
              <w:t>từ</w:t>
            </w:r>
            <w:proofErr w:type="spellEnd"/>
            <w:r>
              <w:t xml:space="preserve"> </w:t>
            </w:r>
            <w:proofErr w:type="spellStart"/>
            <w:r>
              <w:t>một</w:t>
            </w:r>
            <w:proofErr w:type="spellEnd"/>
            <w:r>
              <w:t xml:space="preserve"> </w:t>
            </w:r>
            <w:proofErr w:type="spellStart"/>
            <w:r>
              <w:t>lần</w:t>
            </w:r>
            <w:proofErr w:type="spellEnd"/>
            <w:r>
              <w:t xml:space="preserve"> </w:t>
            </w:r>
            <w:proofErr w:type="spellStart"/>
            <w:r>
              <w:t>trở</w:t>
            </w:r>
            <w:proofErr w:type="spellEnd"/>
            <w:r>
              <w:t xml:space="preserve"> </w:t>
            </w:r>
            <w:proofErr w:type="spellStart"/>
            <w:r>
              <w:t>lên</w:t>
            </w:r>
            <w:proofErr w:type="spellEnd"/>
            <w:r>
              <w:t xml:space="preserve"> </w:t>
            </w:r>
            <w:proofErr w:type="spellStart"/>
            <w:r>
              <w:t>không</w:t>
            </w:r>
            <w:proofErr w:type="spellEnd"/>
            <w:r>
              <w:t xml:space="preserve"> </w:t>
            </w:r>
            <w:proofErr w:type="spellStart"/>
            <w:r>
              <w:t>đảm</w:t>
            </w:r>
            <w:proofErr w:type="spellEnd"/>
            <w:r>
              <w:t xml:space="preserve"> </w:t>
            </w:r>
            <w:proofErr w:type="spellStart"/>
            <w:r>
              <w:t>bảo</w:t>
            </w:r>
            <w:proofErr w:type="spellEnd"/>
            <w:r>
              <w:t xml:space="preserve"> </w:t>
            </w:r>
            <w:proofErr w:type="spellStart"/>
            <w:r>
              <w:t>chất</w:t>
            </w:r>
            <w:proofErr w:type="spellEnd"/>
            <w:r>
              <w:t xml:space="preserve"> </w:t>
            </w:r>
            <w:proofErr w:type="spellStart"/>
            <w:r>
              <w:t>lượng</w:t>
            </w:r>
            <w:proofErr w:type="spellEnd"/>
            <w:r>
              <w:t xml:space="preserve"> </w:t>
            </w:r>
            <w:proofErr w:type="spellStart"/>
            <w:r>
              <w:t>khiến</w:t>
            </w:r>
            <w:proofErr w:type="spellEnd"/>
            <w:r>
              <w:t xml:space="preserve"> </w:t>
            </w:r>
            <w:proofErr w:type="spellStart"/>
            <w:r>
              <w:t>các</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nhập</w:t>
            </w:r>
            <w:proofErr w:type="spellEnd"/>
            <w:r>
              <w:t xml:space="preserve"> </w:t>
            </w:r>
            <w:proofErr w:type="spellStart"/>
            <w:r>
              <w:t>hàng</w:t>
            </w:r>
            <w:proofErr w:type="spellEnd"/>
            <w:r>
              <w:t xml:space="preserve">. </w:t>
            </w:r>
            <w:proofErr w:type="spellStart"/>
            <w:r>
              <w:t>Hoặc</w:t>
            </w:r>
            <w:proofErr w:type="spellEnd"/>
          </w:p>
          <w:p w14:paraId="46A475B6" w14:textId="77777777" w:rsidR="004A1E06" w:rsidRDefault="004A1E06" w:rsidP="004A1E06">
            <w:pPr>
              <w:widowControl w:val="0"/>
              <w:autoSpaceDE w:val="0"/>
              <w:autoSpaceDN w:val="0"/>
              <w:adjustRightInd w:val="0"/>
              <w:spacing w:before="60"/>
              <w:jc w:val="both"/>
            </w:pPr>
            <w:r>
              <w:t>-</w:t>
            </w:r>
            <w:proofErr w:type="spellStart"/>
            <w:r>
              <w:t>Nhà</w:t>
            </w:r>
            <w:proofErr w:type="spellEnd"/>
            <w:r>
              <w:t xml:space="preserve"> </w:t>
            </w:r>
            <w:proofErr w:type="spellStart"/>
            <w:r>
              <w:t>thầu</w:t>
            </w:r>
            <w:proofErr w:type="spellEnd"/>
            <w:r>
              <w:t xml:space="preserve"> </w:t>
            </w:r>
            <w:proofErr w:type="spellStart"/>
            <w:r>
              <w:t>hoặc</w:t>
            </w:r>
            <w:proofErr w:type="spellEnd"/>
            <w:r>
              <w:t xml:space="preserve"> </w:t>
            </w:r>
            <w:proofErr w:type="spellStart"/>
            <w:r>
              <w:t>nhà</w:t>
            </w:r>
            <w:proofErr w:type="spellEnd"/>
            <w:r>
              <w:t xml:space="preserve"> </w:t>
            </w:r>
            <w:proofErr w:type="spellStart"/>
            <w:r>
              <w:t>thầu</w:t>
            </w:r>
            <w:proofErr w:type="spellEnd"/>
            <w:r>
              <w:t xml:space="preserve"> </w:t>
            </w:r>
            <w:proofErr w:type="spellStart"/>
            <w:r>
              <w:t>liên</w:t>
            </w:r>
            <w:proofErr w:type="spellEnd"/>
            <w:r>
              <w:t xml:space="preserve"> </w:t>
            </w:r>
            <w:proofErr w:type="spellStart"/>
            <w:r>
              <w:t>danh</w:t>
            </w:r>
            <w:proofErr w:type="spellEnd"/>
            <w:r>
              <w:t xml:space="preserve"> </w:t>
            </w:r>
            <w:proofErr w:type="spellStart"/>
            <w:r>
              <w:t>trúng</w:t>
            </w:r>
            <w:proofErr w:type="spellEnd"/>
            <w:r>
              <w:t xml:space="preserve"> </w:t>
            </w:r>
            <w:proofErr w:type="spellStart"/>
            <w:r>
              <w:t>thầu</w:t>
            </w:r>
            <w:proofErr w:type="spellEnd"/>
            <w:r>
              <w:t xml:space="preserve"> </w:t>
            </w:r>
            <w:proofErr w:type="spellStart"/>
            <w:r>
              <w:t>nhưng</w:t>
            </w:r>
            <w:proofErr w:type="spellEnd"/>
            <w:r>
              <w:t xml:space="preserve"> </w:t>
            </w:r>
            <w:proofErr w:type="spellStart"/>
            <w:r>
              <w:t>không</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hoặc</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tiến</w:t>
            </w:r>
            <w:proofErr w:type="spellEnd"/>
            <w:r>
              <w:t xml:space="preserve"> </w:t>
            </w:r>
            <w:proofErr w:type="spellStart"/>
            <w:r>
              <w:t>hành</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hoặc</w:t>
            </w:r>
            <w:proofErr w:type="spellEnd"/>
            <w:r>
              <w:t xml:space="preserve"> </w:t>
            </w:r>
            <w:proofErr w:type="spellStart"/>
            <w:r>
              <w:t>đã</w:t>
            </w:r>
            <w:proofErr w:type="spellEnd"/>
            <w:r>
              <w:t xml:space="preserve"> </w:t>
            </w:r>
            <w:proofErr w:type="spellStart"/>
            <w:r>
              <w:t>hoàn</w:t>
            </w:r>
            <w:proofErr w:type="spellEnd"/>
            <w:r>
              <w:t xml:space="preserve"> </w:t>
            </w:r>
            <w:proofErr w:type="spellStart"/>
            <w:r>
              <w:t>thiện</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nhưng</w:t>
            </w:r>
            <w:proofErr w:type="spellEnd"/>
            <w:r>
              <w:t xml:space="preserve"> </w:t>
            </w:r>
            <w:proofErr w:type="spellStart"/>
            <w:r>
              <w:t>từ</w:t>
            </w:r>
            <w:proofErr w:type="spellEnd"/>
            <w:r>
              <w:t xml:space="preserve"> </w:t>
            </w:r>
            <w:proofErr w:type="spellStart"/>
            <w:r>
              <w:t>chối</w:t>
            </w:r>
            <w:proofErr w:type="spellEnd"/>
            <w:r>
              <w:t xml:space="preserve"> </w:t>
            </w:r>
            <w:proofErr w:type="spellStart"/>
            <w:r>
              <w:t>ký</w:t>
            </w:r>
            <w:proofErr w:type="spellEnd"/>
            <w:r>
              <w:t xml:space="preserve"> </w:t>
            </w:r>
            <w:proofErr w:type="spellStart"/>
            <w:r>
              <w:t>hợp</w:t>
            </w:r>
            <w:proofErr w:type="spellEnd"/>
            <w:r>
              <w:t xml:space="preserve"> </w:t>
            </w:r>
            <w:proofErr w:type="spellStart"/>
            <w:r>
              <w:t>đồng</w:t>
            </w:r>
            <w:proofErr w:type="spellEnd"/>
            <w:r>
              <w:t xml:space="preserve">. </w:t>
            </w:r>
            <w:proofErr w:type="spellStart"/>
            <w:r>
              <w:t>Hoặc</w:t>
            </w:r>
            <w:proofErr w:type="spellEnd"/>
          </w:p>
          <w:p w14:paraId="2E44A694" w14:textId="77777777" w:rsidR="004A1E06" w:rsidRDefault="004A1E06" w:rsidP="004A1E06">
            <w:pPr>
              <w:widowControl w:val="0"/>
              <w:autoSpaceDE w:val="0"/>
              <w:autoSpaceDN w:val="0"/>
              <w:adjustRightInd w:val="0"/>
              <w:spacing w:before="60"/>
              <w:jc w:val="both"/>
            </w:pPr>
            <w:proofErr w:type="spellStart"/>
            <w:r>
              <w:t>Đã</w:t>
            </w:r>
            <w:proofErr w:type="spellEnd"/>
            <w:r>
              <w:t xml:space="preserve"> </w:t>
            </w:r>
            <w:proofErr w:type="spellStart"/>
            <w:r>
              <w:t>từng</w:t>
            </w:r>
            <w:proofErr w:type="spellEnd"/>
            <w:r>
              <w:t xml:space="preserve"> </w:t>
            </w:r>
            <w:proofErr w:type="spellStart"/>
            <w:r>
              <w:t>bị</w:t>
            </w:r>
            <w:proofErr w:type="spellEnd"/>
            <w:r>
              <w:t xml:space="preserve"> </w:t>
            </w:r>
            <w:proofErr w:type="spellStart"/>
            <w:r>
              <w:t>ra</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hoặc</w:t>
            </w:r>
            <w:proofErr w:type="spellEnd"/>
            <w:r>
              <w:t xml:space="preserve"> </w:t>
            </w:r>
            <w:proofErr w:type="spellStart"/>
            <w:r>
              <w:t>thông</w:t>
            </w:r>
            <w:proofErr w:type="spellEnd"/>
            <w:r>
              <w:t xml:space="preserve"> </w:t>
            </w:r>
            <w:proofErr w:type="spellStart"/>
            <w:r>
              <w:t>báo</w:t>
            </w:r>
            <w:proofErr w:type="spellEnd"/>
            <w:r>
              <w:t xml:space="preserve"> </w:t>
            </w:r>
            <w:proofErr w:type="spellStart"/>
            <w:r>
              <w:t>cầm</w:t>
            </w:r>
            <w:proofErr w:type="spellEnd"/>
            <w:r>
              <w:t xml:space="preserve"> </w:t>
            </w:r>
            <w:proofErr w:type="spellStart"/>
            <w:r>
              <w:t>thầu</w:t>
            </w:r>
            <w:proofErr w:type="spellEnd"/>
            <w:r>
              <w:t xml:space="preserve"> </w:t>
            </w:r>
            <w:proofErr w:type="spellStart"/>
            <w:r>
              <w:t>từ</w:t>
            </w:r>
            <w:proofErr w:type="spellEnd"/>
            <w:r>
              <w:t xml:space="preserve"> </w:t>
            </w:r>
            <w:proofErr w:type="spellStart"/>
            <w:r>
              <w:t>bất</w:t>
            </w:r>
            <w:proofErr w:type="spellEnd"/>
            <w:r>
              <w:t xml:space="preserve"> </w:t>
            </w:r>
            <w:proofErr w:type="spellStart"/>
            <w:r>
              <w:t>cứ</w:t>
            </w:r>
            <w:proofErr w:type="spellEnd"/>
            <w:r>
              <w:t xml:space="preserve"> </w:t>
            </w:r>
            <w:proofErr w:type="spellStart"/>
            <w:r>
              <w:t>Chủ</w:t>
            </w:r>
            <w:proofErr w:type="spellEnd"/>
            <w:r>
              <w:t xml:space="preserve"> </w:t>
            </w:r>
            <w:proofErr w:type="spellStart"/>
            <w:r>
              <w:t>đầu</w:t>
            </w:r>
            <w:proofErr w:type="spellEnd"/>
            <w:r>
              <w:t xml:space="preserve"> </w:t>
            </w:r>
            <w:proofErr w:type="spellStart"/>
            <w:r>
              <w:t>tư</w:t>
            </w:r>
            <w:proofErr w:type="spellEnd"/>
            <w:r>
              <w:t>/</w:t>
            </w:r>
            <w:proofErr w:type="spellStart"/>
            <w:r>
              <w:t>Bên</w:t>
            </w:r>
            <w:proofErr w:type="spellEnd"/>
            <w:r>
              <w:t xml:space="preserve"> </w:t>
            </w:r>
            <w:proofErr w:type="spellStart"/>
            <w:r>
              <w:t>mời</w:t>
            </w:r>
            <w:proofErr w:type="spellEnd"/>
            <w:r>
              <w:t xml:space="preserve"> </w:t>
            </w:r>
            <w:proofErr w:type="spellStart"/>
            <w:r>
              <w:t>thầu</w:t>
            </w:r>
            <w:proofErr w:type="spellEnd"/>
            <w:r>
              <w:t xml:space="preserve"> </w:t>
            </w:r>
            <w:proofErr w:type="spellStart"/>
            <w:r>
              <w:t>nào</w:t>
            </w:r>
            <w:proofErr w:type="spellEnd"/>
          </w:p>
        </w:tc>
        <w:tc>
          <w:tcPr>
            <w:tcW w:w="2268" w:type="dxa"/>
            <w:vAlign w:val="center"/>
          </w:tcPr>
          <w:p w14:paraId="1AB73EFB" w14:textId="77777777" w:rsidR="004A1E06" w:rsidRDefault="004A1E06" w:rsidP="004A1E06">
            <w:pPr>
              <w:widowControl w:val="0"/>
              <w:autoSpaceDE w:val="0"/>
              <w:autoSpaceDN w:val="0"/>
              <w:adjustRightInd w:val="0"/>
              <w:spacing w:before="60"/>
              <w:jc w:val="center"/>
              <w:rPr>
                <w:b/>
                <w:bCs/>
              </w:rPr>
            </w:pPr>
            <w:proofErr w:type="spellStart"/>
            <w:r>
              <w:rPr>
                <w:b/>
                <w:bCs/>
              </w:rPr>
              <w:t>Không</w:t>
            </w:r>
            <w:proofErr w:type="spellEnd"/>
            <w:r>
              <w:rPr>
                <w:b/>
                <w:bCs/>
              </w:rPr>
              <w:t xml:space="preserve"> </w:t>
            </w:r>
            <w:proofErr w:type="spellStart"/>
            <w:r>
              <w:rPr>
                <w:b/>
                <w:bCs/>
              </w:rPr>
              <w:t>đạt</w:t>
            </w:r>
            <w:proofErr w:type="spellEnd"/>
          </w:p>
        </w:tc>
      </w:tr>
      <w:tr w:rsidR="004A1E06" w14:paraId="612073EC" w14:textId="77777777">
        <w:tc>
          <w:tcPr>
            <w:tcW w:w="4819" w:type="dxa"/>
            <w:vMerge w:val="restart"/>
            <w:vAlign w:val="center"/>
          </w:tcPr>
          <w:p w14:paraId="788E4797" w14:textId="77777777" w:rsidR="004A1E06" w:rsidRDefault="004A1E06" w:rsidP="004A1E06">
            <w:pPr>
              <w:widowControl w:val="0"/>
              <w:autoSpaceDE w:val="0"/>
              <w:autoSpaceDN w:val="0"/>
              <w:adjustRightInd w:val="0"/>
              <w:spacing w:before="60"/>
              <w:rPr>
                <w:b/>
                <w:bCs/>
              </w:rPr>
            </w:pPr>
            <w:proofErr w:type="spellStart"/>
            <w:r>
              <w:rPr>
                <w:b/>
                <w:bCs/>
              </w:rPr>
              <w:t>Kết</w:t>
            </w:r>
            <w:proofErr w:type="spellEnd"/>
            <w:r>
              <w:rPr>
                <w:b/>
                <w:bCs/>
              </w:rPr>
              <w:t xml:space="preserve"> </w:t>
            </w:r>
            <w:proofErr w:type="spellStart"/>
            <w:r>
              <w:rPr>
                <w:b/>
                <w:bCs/>
              </w:rPr>
              <w:t>luận</w:t>
            </w:r>
            <w:proofErr w:type="spellEnd"/>
          </w:p>
        </w:tc>
        <w:tc>
          <w:tcPr>
            <w:tcW w:w="7088" w:type="dxa"/>
          </w:tcPr>
          <w:p w14:paraId="055D6266" w14:textId="77777777" w:rsidR="004A1E06" w:rsidRDefault="004A1E06" w:rsidP="004A1E06">
            <w:pPr>
              <w:widowControl w:val="0"/>
              <w:autoSpaceDE w:val="0"/>
              <w:autoSpaceDN w:val="0"/>
              <w:adjustRightInd w:val="0"/>
              <w:spacing w:before="60"/>
              <w:jc w:val="both"/>
              <w:rPr>
                <w:b/>
                <w:bCs/>
              </w:rPr>
            </w:pPr>
            <w:r>
              <w:rPr>
                <w:b/>
                <w:bCs/>
              </w:rPr>
              <w:t xml:space="preserve">Đạt </w:t>
            </w:r>
            <w:proofErr w:type="spellStart"/>
            <w:r>
              <w:rPr>
                <w:b/>
                <w:bCs/>
              </w:rPr>
              <w:t>tất</w:t>
            </w:r>
            <w:proofErr w:type="spellEnd"/>
            <w:r>
              <w:rPr>
                <w:b/>
                <w:bCs/>
              </w:rPr>
              <w:t xml:space="preserve"> </w:t>
            </w:r>
            <w:proofErr w:type="spellStart"/>
            <w:r>
              <w:rPr>
                <w:b/>
                <w:bCs/>
              </w:rPr>
              <w:t>cả</w:t>
            </w:r>
            <w:proofErr w:type="spellEnd"/>
            <w:r>
              <w:rPr>
                <w:b/>
                <w:bCs/>
              </w:rPr>
              <w:t xml:space="preserve"> </w:t>
            </w:r>
            <w:proofErr w:type="spellStart"/>
            <w:r>
              <w:rPr>
                <w:b/>
                <w:bCs/>
              </w:rPr>
              <w:t>các</w:t>
            </w:r>
            <w:proofErr w:type="spellEnd"/>
            <w:r>
              <w:rPr>
                <w:b/>
                <w:bCs/>
              </w:rPr>
              <w:t xml:space="preserve"> </w:t>
            </w:r>
            <w:proofErr w:type="spellStart"/>
            <w:r>
              <w:rPr>
                <w:b/>
                <w:bCs/>
              </w:rPr>
              <w:t>nội</w:t>
            </w:r>
            <w:proofErr w:type="spellEnd"/>
            <w:r>
              <w:rPr>
                <w:b/>
                <w:bCs/>
              </w:rPr>
              <w:t xml:space="preserve"> dung </w:t>
            </w:r>
            <w:proofErr w:type="spellStart"/>
            <w:r>
              <w:rPr>
                <w:b/>
                <w:bCs/>
              </w:rPr>
              <w:t>trên</w:t>
            </w:r>
            <w:proofErr w:type="spellEnd"/>
          </w:p>
        </w:tc>
        <w:tc>
          <w:tcPr>
            <w:tcW w:w="2268" w:type="dxa"/>
            <w:vAlign w:val="center"/>
          </w:tcPr>
          <w:p w14:paraId="6A9494E1" w14:textId="77777777" w:rsidR="004A1E06" w:rsidRDefault="004A1E06" w:rsidP="004A1E06">
            <w:pPr>
              <w:widowControl w:val="0"/>
              <w:autoSpaceDE w:val="0"/>
              <w:autoSpaceDN w:val="0"/>
              <w:adjustRightInd w:val="0"/>
              <w:spacing w:before="60"/>
              <w:jc w:val="center"/>
              <w:rPr>
                <w:b/>
                <w:bCs/>
              </w:rPr>
            </w:pPr>
            <w:r>
              <w:rPr>
                <w:b/>
                <w:bCs/>
              </w:rPr>
              <w:t>Đạt</w:t>
            </w:r>
          </w:p>
        </w:tc>
      </w:tr>
      <w:tr w:rsidR="004A1E06" w14:paraId="471D70F8" w14:textId="77777777">
        <w:tc>
          <w:tcPr>
            <w:tcW w:w="4819" w:type="dxa"/>
            <w:vMerge/>
          </w:tcPr>
          <w:p w14:paraId="350C0C10" w14:textId="77777777" w:rsidR="004A1E06" w:rsidRDefault="004A1E06" w:rsidP="004A1E06">
            <w:pPr>
              <w:widowControl w:val="0"/>
              <w:autoSpaceDE w:val="0"/>
              <w:autoSpaceDN w:val="0"/>
              <w:adjustRightInd w:val="0"/>
              <w:spacing w:before="60"/>
              <w:jc w:val="both"/>
              <w:rPr>
                <w:b/>
                <w:bCs/>
              </w:rPr>
            </w:pPr>
          </w:p>
        </w:tc>
        <w:tc>
          <w:tcPr>
            <w:tcW w:w="7088" w:type="dxa"/>
          </w:tcPr>
          <w:p w14:paraId="2A3787CC" w14:textId="77777777" w:rsidR="004A1E06" w:rsidRDefault="004A1E06" w:rsidP="004A1E06">
            <w:pPr>
              <w:widowControl w:val="0"/>
              <w:autoSpaceDE w:val="0"/>
              <w:autoSpaceDN w:val="0"/>
              <w:adjustRightInd w:val="0"/>
              <w:spacing w:before="60"/>
              <w:jc w:val="both"/>
              <w:rPr>
                <w:b/>
                <w:bCs/>
              </w:rPr>
            </w:pPr>
            <w:proofErr w:type="spellStart"/>
            <w:r>
              <w:rPr>
                <w:b/>
                <w:bCs/>
              </w:rPr>
              <w:t>Không</w:t>
            </w:r>
            <w:proofErr w:type="spellEnd"/>
            <w:r>
              <w:rPr>
                <w:b/>
                <w:bCs/>
              </w:rPr>
              <w:t xml:space="preserve"> </w:t>
            </w:r>
            <w:proofErr w:type="spellStart"/>
            <w:r>
              <w:rPr>
                <w:b/>
                <w:bCs/>
              </w:rPr>
              <w:t>đạt</w:t>
            </w:r>
            <w:proofErr w:type="spellEnd"/>
            <w:r>
              <w:rPr>
                <w:b/>
                <w:bCs/>
              </w:rPr>
              <w:t xml:space="preserve"> </w:t>
            </w:r>
            <w:proofErr w:type="spellStart"/>
            <w:r>
              <w:rPr>
                <w:b/>
                <w:bCs/>
              </w:rPr>
              <w:t>bất</w:t>
            </w:r>
            <w:proofErr w:type="spellEnd"/>
            <w:r>
              <w:rPr>
                <w:b/>
                <w:bCs/>
              </w:rPr>
              <w:t xml:space="preserve"> </w:t>
            </w:r>
            <w:proofErr w:type="spellStart"/>
            <w:r>
              <w:rPr>
                <w:b/>
                <w:bCs/>
              </w:rPr>
              <w:t>kỳ</w:t>
            </w:r>
            <w:proofErr w:type="spellEnd"/>
            <w:r>
              <w:rPr>
                <w:b/>
                <w:bCs/>
              </w:rPr>
              <w:t xml:space="preserve"> </w:t>
            </w:r>
            <w:proofErr w:type="spellStart"/>
            <w:r>
              <w:rPr>
                <w:b/>
                <w:bCs/>
              </w:rPr>
              <w:t>nội</w:t>
            </w:r>
            <w:proofErr w:type="spellEnd"/>
            <w:r>
              <w:rPr>
                <w:b/>
                <w:bCs/>
              </w:rPr>
              <w:t xml:space="preserve"> dung </w:t>
            </w:r>
            <w:proofErr w:type="spellStart"/>
            <w:r>
              <w:rPr>
                <w:b/>
                <w:bCs/>
              </w:rPr>
              <w:t>nào</w:t>
            </w:r>
            <w:proofErr w:type="spellEnd"/>
            <w:r>
              <w:rPr>
                <w:b/>
                <w:bCs/>
              </w:rPr>
              <w:t xml:space="preserve"> </w:t>
            </w:r>
            <w:proofErr w:type="spellStart"/>
            <w:r>
              <w:rPr>
                <w:b/>
                <w:bCs/>
              </w:rPr>
              <w:t>nêu</w:t>
            </w:r>
            <w:proofErr w:type="spellEnd"/>
            <w:r>
              <w:rPr>
                <w:b/>
                <w:bCs/>
              </w:rPr>
              <w:t xml:space="preserve"> </w:t>
            </w:r>
            <w:proofErr w:type="spellStart"/>
            <w:r>
              <w:rPr>
                <w:b/>
                <w:bCs/>
              </w:rPr>
              <w:t>trên</w:t>
            </w:r>
            <w:proofErr w:type="spellEnd"/>
          </w:p>
        </w:tc>
        <w:tc>
          <w:tcPr>
            <w:tcW w:w="2268" w:type="dxa"/>
            <w:vAlign w:val="center"/>
          </w:tcPr>
          <w:p w14:paraId="2F61699D" w14:textId="77777777" w:rsidR="004A1E06" w:rsidRDefault="004A1E06" w:rsidP="004A1E06">
            <w:pPr>
              <w:widowControl w:val="0"/>
              <w:autoSpaceDE w:val="0"/>
              <w:autoSpaceDN w:val="0"/>
              <w:adjustRightInd w:val="0"/>
              <w:spacing w:before="60"/>
              <w:jc w:val="center"/>
              <w:rPr>
                <w:b/>
                <w:bCs/>
              </w:rPr>
            </w:pPr>
            <w:proofErr w:type="spellStart"/>
            <w:r>
              <w:rPr>
                <w:b/>
                <w:bCs/>
              </w:rPr>
              <w:t>Không</w:t>
            </w:r>
            <w:proofErr w:type="spellEnd"/>
            <w:r>
              <w:rPr>
                <w:b/>
                <w:bCs/>
              </w:rPr>
              <w:t xml:space="preserve"> </w:t>
            </w:r>
            <w:proofErr w:type="spellStart"/>
            <w:r>
              <w:rPr>
                <w:b/>
                <w:bCs/>
              </w:rPr>
              <w:t>đạt</w:t>
            </w:r>
            <w:proofErr w:type="spellEnd"/>
          </w:p>
        </w:tc>
      </w:tr>
    </w:tbl>
    <w:p w14:paraId="50CF59A4" w14:textId="77777777" w:rsidR="008C2C61" w:rsidRPr="008C2C61" w:rsidRDefault="008C2C61" w:rsidP="008C2C61">
      <w:pPr>
        <w:pStyle w:val="BodyText"/>
        <w:spacing w:before="88" w:line="264" w:lineRule="auto"/>
        <w:ind w:left="2" w:right="144" w:firstLine="707"/>
        <w:rPr>
          <w:sz w:val="28"/>
          <w:szCs w:val="28"/>
        </w:rPr>
      </w:pPr>
      <w:r>
        <w:t>E</w:t>
      </w:r>
      <w:r w:rsidRPr="008C2C61">
        <w:rPr>
          <w:sz w:val="28"/>
          <w:szCs w:val="28"/>
        </w:rPr>
        <w:t>-HSDT</w:t>
      </w:r>
      <w:r w:rsidRPr="008C2C61">
        <w:rPr>
          <w:spacing w:val="-12"/>
          <w:sz w:val="28"/>
          <w:szCs w:val="28"/>
        </w:rPr>
        <w:t xml:space="preserve"> </w:t>
      </w:r>
      <w:proofErr w:type="spellStart"/>
      <w:r w:rsidRPr="008C2C61">
        <w:rPr>
          <w:sz w:val="28"/>
          <w:szCs w:val="28"/>
        </w:rPr>
        <w:t>được</w:t>
      </w:r>
      <w:proofErr w:type="spellEnd"/>
      <w:r w:rsidRPr="008C2C61">
        <w:rPr>
          <w:spacing w:val="-12"/>
          <w:sz w:val="28"/>
          <w:szCs w:val="28"/>
        </w:rPr>
        <w:t xml:space="preserve"> </w:t>
      </w:r>
      <w:proofErr w:type="spellStart"/>
      <w:r w:rsidRPr="008C2C61">
        <w:rPr>
          <w:sz w:val="28"/>
          <w:szCs w:val="28"/>
        </w:rPr>
        <w:t>đánh</w:t>
      </w:r>
      <w:proofErr w:type="spellEnd"/>
      <w:r w:rsidRPr="008C2C61">
        <w:rPr>
          <w:spacing w:val="-14"/>
          <w:sz w:val="28"/>
          <w:szCs w:val="28"/>
        </w:rPr>
        <w:t xml:space="preserve"> </w:t>
      </w:r>
      <w:proofErr w:type="spellStart"/>
      <w:r w:rsidRPr="008C2C61">
        <w:rPr>
          <w:sz w:val="28"/>
          <w:szCs w:val="28"/>
        </w:rPr>
        <w:t>giá</w:t>
      </w:r>
      <w:proofErr w:type="spellEnd"/>
      <w:r w:rsidRPr="008C2C61">
        <w:rPr>
          <w:spacing w:val="-12"/>
          <w:sz w:val="28"/>
          <w:szCs w:val="28"/>
        </w:rPr>
        <w:t xml:space="preserve"> </w:t>
      </w:r>
      <w:proofErr w:type="spellStart"/>
      <w:r w:rsidRPr="008C2C61">
        <w:rPr>
          <w:sz w:val="28"/>
          <w:szCs w:val="28"/>
        </w:rPr>
        <w:t>là</w:t>
      </w:r>
      <w:proofErr w:type="spellEnd"/>
      <w:r w:rsidRPr="008C2C61">
        <w:rPr>
          <w:spacing w:val="-12"/>
          <w:sz w:val="28"/>
          <w:szCs w:val="28"/>
        </w:rPr>
        <w:t xml:space="preserve"> </w:t>
      </w:r>
      <w:proofErr w:type="spellStart"/>
      <w:r w:rsidRPr="008C2C61">
        <w:rPr>
          <w:sz w:val="28"/>
          <w:szCs w:val="28"/>
        </w:rPr>
        <w:t>đáp</w:t>
      </w:r>
      <w:proofErr w:type="spellEnd"/>
      <w:r w:rsidRPr="008C2C61">
        <w:rPr>
          <w:spacing w:val="-11"/>
          <w:sz w:val="28"/>
          <w:szCs w:val="28"/>
        </w:rPr>
        <w:t xml:space="preserve"> </w:t>
      </w:r>
      <w:proofErr w:type="spellStart"/>
      <w:r w:rsidRPr="008C2C61">
        <w:rPr>
          <w:sz w:val="28"/>
          <w:szCs w:val="28"/>
        </w:rPr>
        <w:t>ứng</w:t>
      </w:r>
      <w:proofErr w:type="spellEnd"/>
      <w:r w:rsidRPr="008C2C61">
        <w:rPr>
          <w:spacing w:val="-12"/>
          <w:sz w:val="28"/>
          <w:szCs w:val="28"/>
        </w:rPr>
        <w:t xml:space="preserve"> </w:t>
      </w:r>
      <w:proofErr w:type="spellStart"/>
      <w:r w:rsidRPr="008C2C61">
        <w:rPr>
          <w:sz w:val="28"/>
          <w:szCs w:val="28"/>
        </w:rPr>
        <w:t>yêu</w:t>
      </w:r>
      <w:proofErr w:type="spellEnd"/>
      <w:r w:rsidRPr="008C2C61">
        <w:rPr>
          <w:spacing w:val="-12"/>
          <w:sz w:val="28"/>
          <w:szCs w:val="28"/>
        </w:rPr>
        <w:t xml:space="preserve"> </w:t>
      </w:r>
      <w:proofErr w:type="spellStart"/>
      <w:r w:rsidRPr="008C2C61">
        <w:rPr>
          <w:sz w:val="28"/>
          <w:szCs w:val="28"/>
        </w:rPr>
        <w:t>cầu</w:t>
      </w:r>
      <w:proofErr w:type="spellEnd"/>
      <w:r w:rsidRPr="008C2C61">
        <w:rPr>
          <w:spacing w:val="-12"/>
          <w:sz w:val="28"/>
          <w:szCs w:val="28"/>
        </w:rPr>
        <w:t xml:space="preserve"> </w:t>
      </w:r>
      <w:proofErr w:type="spellStart"/>
      <w:r w:rsidRPr="008C2C61">
        <w:rPr>
          <w:sz w:val="28"/>
          <w:szCs w:val="28"/>
        </w:rPr>
        <w:t>về</w:t>
      </w:r>
      <w:proofErr w:type="spellEnd"/>
      <w:r w:rsidRPr="008C2C61">
        <w:rPr>
          <w:spacing w:val="-12"/>
          <w:sz w:val="28"/>
          <w:szCs w:val="28"/>
        </w:rPr>
        <w:t xml:space="preserve"> </w:t>
      </w:r>
      <w:proofErr w:type="spellStart"/>
      <w:r w:rsidRPr="008C2C61">
        <w:rPr>
          <w:sz w:val="28"/>
          <w:szCs w:val="28"/>
        </w:rPr>
        <w:t>kỹ</w:t>
      </w:r>
      <w:proofErr w:type="spellEnd"/>
      <w:r w:rsidRPr="008C2C61">
        <w:rPr>
          <w:spacing w:val="-12"/>
          <w:sz w:val="28"/>
          <w:szCs w:val="28"/>
        </w:rPr>
        <w:t xml:space="preserve"> </w:t>
      </w:r>
      <w:proofErr w:type="spellStart"/>
      <w:r w:rsidRPr="008C2C61">
        <w:rPr>
          <w:sz w:val="28"/>
          <w:szCs w:val="28"/>
        </w:rPr>
        <w:t>thuật</w:t>
      </w:r>
      <w:proofErr w:type="spellEnd"/>
      <w:r w:rsidRPr="008C2C61">
        <w:rPr>
          <w:spacing w:val="-12"/>
          <w:sz w:val="28"/>
          <w:szCs w:val="28"/>
        </w:rPr>
        <w:t xml:space="preserve"> </w:t>
      </w:r>
      <w:proofErr w:type="spellStart"/>
      <w:r w:rsidRPr="008C2C61">
        <w:rPr>
          <w:sz w:val="28"/>
          <w:szCs w:val="28"/>
        </w:rPr>
        <w:t>khi</w:t>
      </w:r>
      <w:proofErr w:type="spellEnd"/>
      <w:r w:rsidRPr="008C2C61">
        <w:rPr>
          <w:spacing w:val="-12"/>
          <w:sz w:val="28"/>
          <w:szCs w:val="28"/>
        </w:rPr>
        <w:t xml:space="preserve"> </w:t>
      </w:r>
      <w:proofErr w:type="spellStart"/>
      <w:r w:rsidRPr="008C2C61">
        <w:rPr>
          <w:sz w:val="28"/>
          <w:szCs w:val="28"/>
        </w:rPr>
        <w:t>có</w:t>
      </w:r>
      <w:proofErr w:type="spellEnd"/>
      <w:r w:rsidRPr="008C2C61">
        <w:rPr>
          <w:spacing w:val="-12"/>
          <w:sz w:val="28"/>
          <w:szCs w:val="28"/>
        </w:rPr>
        <w:t xml:space="preserve"> </w:t>
      </w:r>
      <w:proofErr w:type="spellStart"/>
      <w:r w:rsidRPr="008C2C61">
        <w:rPr>
          <w:sz w:val="28"/>
          <w:szCs w:val="28"/>
        </w:rPr>
        <w:t>tất</w:t>
      </w:r>
      <w:proofErr w:type="spellEnd"/>
      <w:r w:rsidRPr="008C2C61">
        <w:rPr>
          <w:spacing w:val="-12"/>
          <w:sz w:val="28"/>
          <w:szCs w:val="28"/>
        </w:rPr>
        <w:t xml:space="preserve"> </w:t>
      </w:r>
      <w:proofErr w:type="spellStart"/>
      <w:r w:rsidRPr="008C2C61">
        <w:rPr>
          <w:sz w:val="28"/>
          <w:szCs w:val="28"/>
        </w:rPr>
        <w:t>cả</w:t>
      </w:r>
      <w:proofErr w:type="spellEnd"/>
      <w:r w:rsidRPr="008C2C61">
        <w:rPr>
          <w:spacing w:val="-12"/>
          <w:sz w:val="28"/>
          <w:szCs w:val="28"/>
        </w:rPr>
        <w:t xml:space="preserve"> </w:t>
      </w:r>
      <w:proofErr w:type="spellStart"/>
      <w:r w:rsidRPr="008C2C61">
        <w:rPr>
          <w:sz w:val="28"/>
          <w:szCs w:val="28"/>
        </w:rPr>
        <w:t>các</w:t>
      </w:r>
      <w:proofErr w:type="spellEnd"/>
      <w:r w:rsidRPr="008C2C61">
        <w:rPr>
          <w:spacing w:val="-12"/>
          <w:sz w:val="28"/>
          <w:szCs w:val="28"/>
        </w:rPr>
        <w:t xml:space="preserve"> </w:t>
      </w:r>
      <w:proofErr w:type="spellStart"/>
      <w:r w:rsidRPr="008C2C61">
        <w:rPr>
          <w:sz w:val="28"/>
          <w:szCs w:val="28"/>
        </w:rPr>
        <w:t>tiêu</w:t>
      </w:r>
      <w:proofErr w:type="spellEnd"/>
      <w:r w:rsidRPr="008C2C61">
        <w:rPr>
          <w:sz w:val="28"/>
          <w:szCs w:val="28"/>
        </w:rPr>
        <w:t xml:space="preserve"> </w:t>
      </w:r>
      <w:proofErr w:type="spellStart"/>
      <w:r w:rsidRPr="008C2C61">
        <w:rPr>
          <w:sz w:val="28"/>
          <w:szCs w:val="28"/>
        </w:rPr>
        <w:t>chí</w:t>
      </w:r>
      <w:proofErr w:type="spellEnd"/>
      <w:r w:rsidRPr="008C2C61">
        <w:rPr>
          <w:sz w:val="28"/>
          <w:szCs w:val="28"/>
        </w:rPr>
        <w:t xml:space="preserve"> </w:t>
      </w:r>
      <w:proofErr w:type="spellStart"/>
      <w:r w:rsidRPr="008C2C61">
        <w:rPr>
          <w:sz w:val="28"/>
          <w:szCs w:val="28"/>
        </w:rPr>
        <w:t>tổng</w:t>
      </w:r>
      <w:proofErr w:type="spellEnd"/>
      <w:r w:rsidRPr="008C2C61">
        <w:rPr>
          <w:sz w:val="28"/>
          <w:szCs w:val="28"/>
        </w:rPr>
        <w:t xml:space="preserve"> </w:t>
      </w:r>
      <w:proofErr w:type="spellStart"/>
      <w:r w:rsidRPr="008C2C61">
        <w:rPr>
          <w:sz w:val="28"/>
          <w:szCs w:val="28"/>
        </w:rPr>
        <w:t>quát</w:t>
      </w:r>
      <w:proofErr w:type="spellEnd"/>
      <w:r w:rsidRPr="008C2C61">
        <w:rPr>
          <w:sz w:val="28"/>
          <w:szCs w:val="28"/>
        </w:rPr>
        <w:t xml:space="preserve"> </w:t>
      </w:r>
      <w:proofErr w:type="spellStart"/>
      <w:r w:rsidRPr="008C2C61">
        <w:rPr>
          <w:sz w:val="28"/>
          <w:szCs w:val="28"/>
        </w:rPr>
        <w:t>đều</w:t>
      </w:r>
      <w:proofErr w:type="spellEnd"/>
      <w:r w:rsidRPr="008C2C61">
        <w:rPr>
          <w:sz w:val="28"/>
          <w:szCs w:val="28"/>
        </w:rPr>
        <w:t xml:space="preserve"> </w:t>
      </w:r>
      <w:proofErr w:type="spellStart"/>
      <w:r w:rsidRPr="008C2C61">
        <w:rPr>
          <w:sz w:val="28"/>
          <w:szCs w:val="28"/>
        </w:rPr>
        <w:t>được</w:t>
      </w:r>
      <w:proofErr w:type="spellEnd"/>
      <w:r w:rsidRPr="008C2C61">
        <w:rPr>
          <w:sz w:val="28"/>
          <w:szCs w:val="28"/>
        </w:rPr>
        <w:t xml:space="preserve"> </w:t>
      </w:r>
      <w:proofErr w:type="spellStart"/>
      <w:r w:rsidRPr="008C2C61">
        <w:rPr>
          <w:sz w:val="28"/>
          <w:szCs w:val="28"/>
        </w:rPr>
        <w:t>đánh</w:t>
      </w:r>
      <w:proofErr w:type="spellEnd"/>
      <w:r w:rsidRPr="008C2C61">
        <w:rPr>
          <w:sz w:val="28"/>
          <w:szCs w:val="28"/>
        </w:rPr>
        <w:t xml:space="preserve"> </w:t>
      </w:r>
      <w:proofErr w:type="spellStart"/>
      <w:r w:rsidRPr="008C2C61">
        <w:rPr>
          <w:sz w:val="28"/>
          <w:szCs w:val="28"/>
        </w:rPr>
        <w:t>giá</w:t>
      </w:r>
      <w:proofErr w:type="spellEnd"/>
      <w:r w:rsidRPr="008C2C61">
        <w:rPr>
          <w:sz w:val="28"/>
          <w:szCs w:val="28"/>
        </w:rPr>
        <w:t xml:space="preserve"> </w:t>
      </w:r>
      <w:proofErr w:type="spellStart"/>
      <w:r w:rsidRPr="008C2C61">
        <w:rPr>
          <w:sz w:val="28"/>
          <w:szCs w:val="28"/>
        </w:rPr>
        <w:t>là</w:t>
      </w:r>
      <w:proofErr w:type="spellEnd"/>
      <w:r w:rsidRPr="008C2C61">
        <w:rPr>
          <w:sz w:val="28"/>
          <w:szCs w:val="28"/>
        </w:rPr>
        <w:t xml:space="preserve"> </w:t>
      </w:r>
      <w:proofErr w:type="spellStart"/>
      <w:r w:rsidRPr="008C2C61">
        <w:rPr>
          <w:sz w:val="28"/>
          <w:szCs w:val="28"/>
        </w:rPr>
        <w:t>đạt</w:t>
      </w:r>
      <w:proofErr w:type="spellEnd"/>
      <w:r w:rsidRPr="008C2C61">
        <w:rPr>
          <w:sz w:val="28"/>
          <w:szCs w:val="28"/>
        </w:rPr>
        <w:t>.</w:t>
      </w:r>
    </w:p>
    <w:p w14:paraId="4F83B821" w14:textId="77777777" w:rsidR="00F200F1" w:rsidRDefault="00F200F1"/>
    <w:sectPr w:rsidR="00F200F1">
      <w:footerReference w:type="even" r:id="rId9"/>
      <w:footerReference w:type="default" r:id="rId10"/>
      <w:footerReference w:type="first" r:id="rId11"/>
      <w:footnotePr>
        <w:numRestart w:val="eachPage"/>
      </w:footnotePr>
      <w:pgSz w:w="16838" w:h="11906" w:orient="landscape"/>
      <w:pgMar w:top="799" w:right="600" w:bottom="883" w:left="800" w:header="720" w:footer="1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6EA3D" w14:textId="77777777" w:rsidR="00F200F1" w:rsidRDefault="00D97175">
      <w:pPr>
        <w:spacing w:line="240" w:lineRule="auto"/>
      </w:pPr>
      <w:r>
        <w:separator/>
      </w:r>
    </w:p>
  </w:endnote>
  <w:endnote w:type="continuationSeparator" w:id="0">
    <w:p w14:paraId="218AD6D9" w14:textId="77777777" w:rsidR="00F200F1" w:rsidRDefault="00D971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9B37E" w14:textId="77777777" w:rsidR="00F200F1" w:rsidRDefault="00D97175">
    <w:pPr>
      <w:tabs>
        <w:tab w:val="center" w:pos="14988"/>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CCE90D7" wp14:editId="0B9764F2">
              <wp:simplePos x="0" y="0"/>
              <wp:positionH relativeFrom="page">
                <wp:posOffset>0</wp:posOffset>
              </wp:positionH>
              <wp:positionV relativeFrom="page">
                <wp:posOffset>7242175</wp:posOffset>
              </wp:positionV>
              <wp:extent cx="10692130" cy="6350"/>
              <wp:effectExtent l="0" t="0" r="0" b="0"/>
              <wp:wrapSquare wrapText="bothSides"/>
              <wp:docPr id="308286" name="Group 308286"/>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08287" name="Shape 308287"/>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4926DF1" id="Group 308286" o:spid="_x0000_s1026" style="position:absolute;margin-left:0;margin-top:570.25pt;width:841.9pt;height:.5pt;z-index:251659264;mso-position-horizontal-relative:page;mso-position-vertical-relative:page" coordsize="1069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3RUAIAALUFAAAOAAAAZHJzL2Uyb0RvYy54bWykVE2P2jAQvVfqf7B8XxJAZWlE2MNuy6Vq&#10;V93tDzCOnUTyl2xD4N93PCSBZdU9UA5hbM88v3memdXDQSuyFz601pR0OskpEYbbqjV1Sf+8fr9b&#10;UhIiMxVT1oiSHkWgD+vPn1adK8TMNlZVwhMAMaHoXEmbGF2RZYE3QrMwsU4YOJTWaxZh6eus8qwD&#10;dK2yWZ4vss76ynnLRQiw+3Q6pGvEl1Lw+EvKICJRJQVuEb8ev9v0zdYrVtSeuablPQ12AwvNWgOX&#10;jlBPLDKy8+07KN1yb4OVccKtzqyULReYA2Qzza+y2Xi7c5hLXXS1G2UCaa90uhmW/9xvvHtxzx6U&#10;6FwNWuAq5XKQXqd/YEkOKNlxlEwcIuGwOc0XX+Ed5pRwOFzMv/SS8gZ0fxfFm28fxmXDpdkbKp2D&#10;4gjn/MP/5f/SMCdQ1lBA/s+etFVJ5/lytrynxDANdYo+pN9DadB3FCoUATS7TSWUaEyVFXwX4kZY&#10;1Jrtf4R4KspqsFgzWPxgBtNDaX9Y1I7FFJcoJpN0F4+VNrXdi1eLx/HqoYDb+VSZS6/zew+1AM4n&#10;FzDSRetVb+DlYF+mp0zigWVCOIN+l4pFbBzdRhgEqtVAc3af54NIygBgKoCT3mjFoxKJuDK/hYTH&#10;S3WIIMHX20flyZ6ldsdf6nCkCK4pRrZKjVH5P6OSK1OuYT1WD9NfgJA9UvIUOGmuYXnP5jRuoGlh&#10;AA1DByiNQUjLmjjGGxiVeOFFtsnc2uqIjYqCQEegNDgbkFE/x9LwuVyj13narv8CAAD//wMAUEsD&#10;BBQABgAIAAAAIQBar5L23wAAAAsBAAAPAAAAZHJzL2Rvd25yZXYueG1sTI9BS8NAEIXvgv9hGcGb&#10;3aw1pcRsSinqqQi2gnjbZqdJaHY2ZLdJ+u+detHjvPd48758NblWDNiHxpMGNUtAIJXeNlRp+Ny/&#10;PixBhGjImtYTarhggFVxe5ObzPqRPnDYxUpwCYXMaKhj7DIpQ1mjM2HmOyT2jr53JvLZV9L2ZuRy&#10;18rHJFlIZxriD7XpcFNjedqdnYa30YzruXoZtqfj5vK9T9+/tgq1vr+b1s8gIk7xLwzX+TwdCt50&#10;8GeyQbQaGCSyqp6SFMTVXyznzHL41VQKssjlf4biBwAA//8DAFBLAQItABQABgAIAAAAIQC2gziS&#10;/gAAAOEBAAATAAAAAAAAAAAAAAAAAAAAAABbQ29udGVudF9UeXBlc10ueG1sUEsBAi0AFAAGAAgA&#10;AAAhADj9If/WAAAAlAEAAAsAAAAAAAAAAAAAAAAALwEAAF9yZWxzLy5yZWxzUEsBAi0AFAAGAAgA&#10;AAAhAAjKPdFQAgAAtQUAAA4AAAAAAAAAAAAAAAAALgIAAGRycy9lMm9Eb2MueG1sUEsBAi0AFAAG&#10;AAgAAAAhAFqvkvbfAAAACwEAAA8AAAAAAAAAAAAAAAAAqgQAAGRycy9kb3ducmV2LnhtbFBLBQYA&#10;AAAABAAEAPMAAAC2BQAAAAA=&#10;">
              <v:shape id="Shape 308287" o:spid="_x0000_s1027" style="position:absolute;width:106920;height:0;visibility:visible;mso-wrap-style:square;v-text-anchor:top" coordsize="1069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WTExQAAAN8AAAAPAAAAZHJzL2Rvd25yZXYueG1sRI9Bi8Iw&#10;FITvgv8hPMGbTVXQ0jXKKoh78LBWhT0+mmdbtnkpTaz1328WBI/DfDPDrDa9qUVHrassK5hGMQji&#10;3OqKCwWX836SgHAeWWNtmRQ8ycFmPRysMNX2wSfqMl+IUMIuRQWl900qpctLMugi2xAH72Zbgz7I&#10;tpC6xUcoN7WcxfFCGqw4LJTY0K6k/De7GwW7QOlvk9U/94Pc3q7ds0mOmVLjUf/5AcJT79/wK/2l&#10;FczjZJYs4f9P+AJy/QcAAP//AwBQSwECLQAUAAYACAAAACEA2+H2y+4AAACFAQAAEwAAAAAAAAAA&#10;AAAAAAAAAAAAW0NvbnRlbnRfVHlwZXNdLnhtbFBLAQItABQABgAIAAAAIQBa9CxbvwAAABUBAAAL&#10;AAAAAAAAAAAAAAAAAB8BAABfcmVscy8ucmVsc1BLAQItABQABgAIAAAAIQB1zWTExQAAAN8AAAAP&#10;AAAAAAAAAAAAAAAAAAcCAABkcnMvZG93bnJldi54bWxQSwUGAAAAAAMAAwC3AAAA+QIAAAAA&#10;" path="m,l10692003,e" filled="f" strokeweight=".5pt">
                <v:stroke miterlimit="83231f" joinstyle="miter"/>
                <v:path arrowok="t" textboxrect="0,0,10692003,0"/>
              </v:shape>
              <w10:wrap type="square" anchorx="page" anchory="page"/>
            </v:group>
          </w:pict>
        </mc:Fallback>
      </mc:AlternateContent>
    </w:r>
    <w:r>
      <w:rPr>
        <w:i/>
        <w:sz w:val="20"/>
      </w:rPr>
      <w:t xml:space="preserve"> Tài </w:t>
    </w:r>
    <w:proofErr w:type="spellStart"/>
    <w:r>
      <w:rPr>
        <w:i/>
        <w:sz w:val="20"/>
      </w:rPr>
      <w:t>liệu</w:t>
    </w:r>
    <w:proofErr w:type="spellEnd"/>
    <w:r>
      <w:rPr>
        <w:i/>
        <w:sz w:val="20"/>
      </w:rPr>
      <w:t xml:space="preserve"> </w:t>
    </w:r>
    <w:proofErr w:type="spellStart"/>
    <w:r>
      <w:rPr>
        <w:i/>
        <w:sz w:val="20"/>
      </w:rPr>
      <w:t>được</w:t>
    </w:r>
    <w:proofErr w:type="spellEnd"/>
    <w:r>
      <w:rPr>
        <w:i/>
        <w:sz w:val="20"/>
      </w:rPr>
      <w:t xml:space="preserve"> in </w:t>
    </w:r>
    <w:proofErr w:type="spellStart"/>
    <w:r>
      <w:rPr>
        <w:i/>
        <w:sz w:val="20"/>
      </w:rPr>
      <w:t>từ</w:t>
    </w:r>
    <w:proofErr w:type="spellEnd"/>
    <w:r>
      <w:rPr>
        <w:i/>
        <w:sz w:val="20"/>
      </w:rPr>
      <w:t xml:space="preserve"> </w:t>
    </w:r>
    <w:proofErr w:type="spellStart"/>
    <w:r>
      <w:rPr>
        <w:i/>
        <w:sz w:val="20"/>
      </w:rPr>
      <w:t>Hệ</w:t>
    </w:r>
    <w:proofErr w:type="spellEnd"/>
    <w:r>
      <w:rPr>
        <w:i/>
        <w:sz w:val="20"/>
      </w:rPr>
      <w:t xml:space="preserve"> </w:t>
    </w:r>
    <w:proofErr w:type="spellStart"/>
    <w:r>
      <w:rPr>
        <w:i/>
        <w:sz w:val="20"/>
      </w:rPr>
      <w:t>thống</w:t>
    </w:r>
    <w:proofErr w:type="spellEnd"/>
    <w:r>
      <w:rPr>
        <w:i/>
        <w:sz w:val="20"/>
      </w:rPr>
      <w:t xml:space="preserve"> e-GP </w:t>
    </w:r>
    <w:proofErr w:type="spellStart"/>
    <w:r>
      <w:rPr>
        <w:i/>
        <w:sz w:val="20"/>
      </w:rPr>
      <w:t>tại</w:t>
    </w:r>
    <w:proofErr w:type="spellEnd"/>
    <w:r>
      <w:rPr>
        <w:i/>
        <w:sz w:val="20"/>
      </w:rPr>
      <w:t xml:space="preserve"> </w:t>
    </w:r>
    <w:proofErr w:type="spellStart"/>
    <w:r>
      <w:rPr>
        <w:i/>
        <w:sz w:val="20"/>
      </w:rPr>
      <w:t>địa</w:t>
    </w:r>
    <w:proofErr w:type="spellEnd"/>
    <w:r>
      <w:rPr>
        <w:i/>
        <w:sz w:val="20"/>
      </w:rPr>
      <w:t xml:space="preserve"> </w:t>
    </w:r>
    <w:proofErr w:type="spellStart"/>
    <w:r>
      <w:rPr>
        <w:i/>
        <w:sz w:val="20"/>
      </w:rPr>
      <w:t>chỉ</w:t>
    </w:r>
    <w:proofErr w:type="spellEnd"/>
    <w:r>
      <w:rPr>
        <w:i/>
        <w:sz w:val="20"/>
      </w:rPr>
      <w:t xml:space="preserve"> https://muasamcong.mpi.gov.vn</w:t>
    </w:r>
    <w:r>
      <w:rPr>
        <w:i/>
        <w:sz w:val="20"/>
      </w:rPr>
      <w:tab/>
    </w:r>
    <w:r>
      <w:fldChar w:fldCharType="begin"/>
    </w:r>
    <w:r>
      <w:instrText xml:space="preserve"> PAGE   \* MERGEFORMAT </w:instrText>
    </w:r>
    <w:r>
      <w:fldChar w:fldCharType="separate"/>
    </w:r>
    <w:r>
      <w:rPr>
        <w:i/>
        <w:sz w:val="20"/>
      </w:rPr>
      <w:t>1</w:t>
    </w:r>
    <w:r>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80C0" w14:textId="77777777" w:rsidR="00F200F1" w:rsidRDefault="00D97175">
    <w:pPr>
      <w:tabs>
        <w:tab w:val="center" w:pos="14988"/>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A084D6A" wp14:editId="3B8EA982">
              <wp:simplePos x="0" y="0"/>
              <wp:positionH relativeFrom="page">
                <wp:posOffset>0</wp:posOffset>
              </wp:positionH>
              <wp:positionV relativeFrom="page">
                <wp:posOffset>7242175</wp:posOffset>
              </wp:positionV>
              <wp:extent cx="10692130" cy="6350"/>
              <wp:effectExtent l="0" t="0" r="0" b="0"/>
              <wp:wrapSquare wrapText="bothSides"/>
              <wp:docPr id="308263" name="Group 308263"/>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08264" name="Shape 308264"/>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F43D6E" id="Group 308263" o:spid="_x0000_s1026" style="position:absolute;margin-left:0;margin-top:570.25pt;width:841.9pt;height:.5pt;z-index:251660288;mso-position-horizontal-relative:page;mso-position-vertical-relative:page" coordsize="1069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3nlUAIAALUFAAAOAAAAZHJzL2Uyb0RvYy54bWykVE2P2jAQvVfqf7B8LwnQ0m1E2EO35VK1&#10;q93tDzCOnUTyl2xD4N93PCQhZdU9UA5hbM88v3memfX9UStyED601pR0PsspEYbbqjV1SX+/fP9w&#10;R0mIzFRMWSNKehKB3m/ev1t3rhAL21hVCU8AxISicyVtYnRFlgXeCM3CzDph4FBar1mEpa+zyrMO&#10;0LXKFnm+yjrrK+ctFyHA7sP5kG4QX0rB4y8pg4hElRS4Rfx6/O7SN9usWVF75pqW9zTYDSw0aw1c&#10;OkI9sMjI3revoHTLvQ1Wxhm3OrNStlxgDpDNPL/KZuvt3mEuddHVbpQJpL3S6WZY/vOw9e7ZPXpQ&#10;onM1aIGrlMtRep3+gSU5omSnUTJxjITD5jxffYF3WFLC4XC1/NRLyhvQ/VUUb769GZcNl2Z/Uekc&#10;FEe45B/+L//nhjmBsoYC8n/0pK1KuszvFquPlBimoU7Rh/R7KA36jkKFIoBmt6mEEo2psoLvQ9wK&#10;i1qzw48Qz0VZDRZrBosfzWB6KO03i9qxmOISxWSSbvJYaVPbg3ixeByvHgq4XU6VmXpd3nuoBXA+&#10;u4CRLtqsewMvB3uanjKJB5YJ4Qz6XSoWsXF0G2EQqFYDzcXnPB9EUgYAUwGc9UYrnpRIxJV5EhIe&#10;L9UhggRf774qTw4stTv+UocjRXBNMbJVaozK/xmVXJlyDeuxepj+AoTskZKnwElzDct7NudxA00L&#10;A2gYOkBpDEJa1sQx3sCoxAsn2SZzZ6sTNioKAh2B0uBsQEb9HEvDZ7pGr8u03fwBAAD//wMAUEsD&#10;BBQABgAIAAAAIQBar5L23wAAAAsBAAAPAAAAZHJzL2Rvd25yZXYueG1sTI9BS8NAEIXvgv9hGcGb&#10;3aw1pcRsSinqqQi2gnjbZqdJaHY2ZLdJ+u+detHjvPd48758NblWDNiHxpMGNUtAIJXeNlRp+Ny/&#10;PixBhGjImtYTarhggFVxe5ObzPqRPnDYxUpwCYXMaKhj7DIpQ1mjM2HmOyT2jr53JvLZV9L2ZuRy&#10;18rHJFlIZxriD7XpcFNjedqdnYa30YzruXoZtqfj5vK9T9+/tgq1vr+b1s8gIk7xLwzX+TwdCt50&#10;8GeyQbQaGCSyqp6SFMTVXyznzHL41VQKssjlf4biBwAA//8DAFBLAQItABQABgAIAAAAIQC2gziS&#10;/gAAAOEBAAATAAAAAAAAAAAAAAAAAAAAAABbQ29udGVudF9UeXBlc10ueG1sUEsBAi0AFAAGAAgA&#10;AAAhADj9If/WAAAAlAEAAAsAAAAAAAAAAAAAAAAALwEAAF9yZWxzLy5yZWxzUEsBAi0AFAAGAAgA&#10;AAAhAGKbeeVQAgAAtQUAAA4AAAAAAAAAAAAAAAAALgIAAGRycy9lMm9Eb2MueG1sUEsBAi0AFAAG&#10;AAgAAAAhAFqvkvbfAAAACwEAAA8AAAAAAAAAAAAAAAAAqgQAAGRycy9kb3ducmV2LnhtbFBLBQYA&#10;AAAABAAEAPMAAAC2BQAAAAA=&#10;">
              <v:shape id="Shape 308264" o:spid="_x0000_s1027" style="position:absolute;width:106920;height:0;visibility:visible;mso-wrap-style:square;v-text-anchor:top" coordsize="1069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xJxgAAAN8AAAAPAAAAZHJzL2Rvd25yZXYueG1sRI9Pi8Iw&#10;FMTvwn6H8Bb2ZlP/IKUaRQVxDx7W6sIeH82zLTYvpYm1fnsjLHgc5jczzGLVm1p01LrKsoJRFIMg&#10;zq2uuFBwPu2GCQjnkTXWlknBgxyslh+DBaba3vlIXeYLEUrYpaig9L5JpXR5SQZdZBvi4F1sa9AH&#10;2RZSt3gP5aaW4zieSYMVh4USG9qWlF+zm1GwDZT+MVn9d9vLzeW3ezTJIVPq67Nfz0F46v0b/k9/&#10;awWTOBnPpvD6E76AXD4BAAD//wMAUEsBAi0AFAAGAAgAAAAhANvh9svuAAAAhQEAABMAAAAAAAAA&#10;AAAAAAAAAAAAAFtDb250ZW50X1R5cGVzXS54bWxQSwECLQAUAAYACAAAACEAWvQsW78AAAAVAQAA&#10;CwAAAAAAAAAAAAAAAAAfAQAAX3JlbHMvLnJlbHNQSwECLQAUAAYACAAAACEANRMcScYAAADfAAAA&#10;DwAAAAAAAAAAAAAAAAAHAgAAZHJzL2Rvd25yZXYueG1sUEsFBgAAAAADAAMAtwAAAPoCAAAAAA==&#10;" path="m,l10692003,e" filled="f" strokeweight=".5pt">
                <v:stroke miterlimit="83231f" joinstyle="miter"/>
                <v:path arrowok="t" textboxrect="0,0,10692003,0"/>
              </v:shape>
              <w10:wrap type="square" anchorx="page" anchory="page"/>
            </v:group>
          </w:pict>
        </mc:Fallback>
      </mc:AlternateContent>
    </w:r>
    <w:r>
      <w:rPr>
        <w:i/>
        <w:sz w:val="20"/>
      </w:rPr>
      <w:t xml:space="preserve"> Tài </w:t>
    </w:r>
    <w:proofErr w:type="spellStart"/>
    <w:r>
      <w:rPr>
        <w:i/>
        <w:sz w:val="20"/>
      </w:rPr>
      <w:t>liệu</w:t>
    </w:r>
    <w:proofErr w:type="spellEnd"/>
    <w:r>
      <w:rPr>
        <w:i/>
        <w:sz w:val="20"/>
      </w:rPr>
      <w:t xml:space="preserve"> </w:t>
    </w:r>
    <w:proofErr w:type="spellStart"/>
    <w:r>
      <w:rPr>
        <w:i/>
        <w:sz w:val="20"/>
      </w:rPr>
      <w:t>được</w:t>
    </w:r>
    <w:proofErr w:type="spellEnd"/>
    <w:r>
      <w:rPr>
        <w:i/>
        <w:sz w:val="20"/>
      </w:rPr>
      <w:t xml:space="preserve"> in </w:t>
    </w:r>
    <w:proofErr w:type="spellStart"/>
    <w:r>
      <w:rPr>
        <w:i/>
        <w:sz w:val="20"/>
      </w:rPr>
      <w:t>từ</w:t>
    </w:r>
    <w:proofErr w:type="spellEnd"/>
    <w:r>
      <w:rPr>
        <w:i/>
        <w:sz w:val="20"/>
      </w:rPr>
      <w:t xml:space="preserve"> </w:t>
    </w:r>
    <w:proofErr w:type="spellStart"/>
    <w:r>
      <w:rPr>
        <w:i/>
        <w:sz w:val="20"/>
      </w:rPr>
      <w:t>Hệ</w:t>
    </w:r>
    <w:proofErr w:type="spellEnd"/>
    <w:r>
      <w:rPr>
        <w:i/>
        <w:sz w:val="20"/>
      </w:rPr>
      <w:t xml:space="preserve"> </w:t>
    </w:r>
    <w:proofErr w:type="spellStart"/>
    <w:r>
      <w:rPr>
        <w:i/>
        <w:sz w:val="20"/>
      </w:rPr>
      <w:t>thống</w:t>
    </w:r>
    <w:proofErr w:type="spellEnd"/>
    <w:r>
      <w:rPr>
        <w:i/>
        <w:sz w:val="20"/>
      </w:rPr>
      <w:t xml:space="preserve"> e-GP </w:t>
    </w:r>
    <w:proofErr w:type="spellStart"/>
    <w:r>
      <w:rPr>
        <w:i/>
        <w:sz w:val="20"/>
      </w:rPr>
      <w:t>tại</w:t>
    </w:r>
    <w:proofErr w:type="spellEnd"/>
    <w:r>
      <w:rPr>
        <w:i/>
        <w:sz w:val="20"/>
      </w:rPr>
      <w:t xml:space="preserve"> </w:t>
    </w:r>
    <w:proofErr w:type="spellStart"/>
    <w:r>
      <w:rPr>
        <w:i/>
        <w:sz w:val="20"/>
      </w:rPr>
      <w:t>địa</w:t>
    </w:r>
    <w:proofErr w:type="spellEnd"/>
    <w:r>
      <w:rPr>
        <w:i/>
        <w:sz w:val="20"/>
      </w:rPr>
      <w:t xml:space="preserve"> </w:t>
    </w:r>
    <w:proofErr w:type="spellStart"/>
    <w:r>
      <w:rPr>
        <w:i/>
        <w:sz w:val="20"/>
      </w:rPr>
      <w:t>chỉ</w:t>
    </w:r>
    <w:proofErr w:type="spellEnd"/>
    <w:r>
      <w:rPr>
        <w:i/>
        <w:sz w:val="20"/>
      </w:rPr>
      <w:t xml:space="preserve"> https://muasamcong.mpi.gov.vn</w:t>
    </w:r>
    <w:r>
      <w:rPr>
        <w:i/>
        <w:sz w:val="20"/>
      </w:rPr>
      <w:tab/>
    </w:r>
    <w:r>
      <w:fldChar w:fldCharType="begin"/>
    </w:r>
    <w:r>
      <w:instrText xml:space="preserve"> PAGE   \* MERGEFORMAT </w:instrText>
    </w:r>
    <w:r>
      <w:fldChar w:fldCharType="separate"/>
    </w:r>
    <w:r>
      <w:rPr>
        <w:i/>
        <w:sz w:val="20"/>
      </w:rPr>
      <w:t>151</w:t>
    </w:r>
    <w:r>
      <w:rP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63F7D" w14:textId="77777777" w:rsidR="00F200F1" w:rsidRDefault="00D97175">
    <w:pPr>
      <w:tabs>
        <w:tab w:val="center" w:pos="14988"/>
      </w:tabs>
      <w:spacing w:after="0" w:line="259" w:lineRule="auto"/>
      <w:ind w:left="-80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B09BD6F" wp14:editId="6FB54A06">
              <wp:simplePos x="0" y="0"/>
              <wp:positionH relativeFrom="page">
                <wp:posOffset>0</wp:posOffset>
              </wp:positionH>
              <wp:positionV relativeFrom="page">
                <wp:posOffset>7242175</wp:posOffset>
              </wp:positionV>
              <wp:extent cx="10692130" cy="6350"/>
              <wp:effectExtent l="0" t="0" r="0" b="0"/>
              <wp:wrapSquare wrapText="bothSides"/>
              <wp:docPr id="308240" name="Group 308240"/>
              <wp:cNvGraphicFramePr/>
              <a:graphic xmlns:a="http://schemas.openxmlformats.org/drawingml/2006/main">
                <a:graphicData uri="http://schemas.microsoft.com/office/word/2010/wordprocessingGroup">
                  <wpg:wgp>
                    <wpg:cNvGrpSpPr/>
                    <wpg:grpSpPr>
                      <a:xfrm>
                        <a:off x="0" y="0"/>
                        <a:ext cx="10692003" cy="6350"/>
                        <a:chOff x="0" y="0"/>
                        <a:chExt cx="10692003" cy="6350"/>
                      </a:xfrm>
                    </wpg:grpSpPr>
                    <wps:wsp>
                      <wps:cNvPr id="308241" name="Shape 308241"/>
                      <wps:cNvSpPr/>
                      <wps:spPr>
                        <a:xfrm>
                          <a:off x="0" y="0"/>
                          <a:ext cx="10692003" cy="0"/>
                        </a:xfrm>
                        <a:custGeom>
                          <a:avLst/>
                          <a:gdLst/>
                          <a:ahLst/>
                          <a:cxnLst/>
                          <a:rect l="0" t="0" r="0" b="0"/>
                          <a:pathLst>
                            <a:path w="10692003">
                              <a:moveTo>
                                <a:pt x="0" y="0"/>
                              </a:moveTo>
                              <a:lnTo>
                                <a:pt x="10692003"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31D16F" id="Group 308240" o:spid="_x0000_s1026" style="position:absolute;margin-left:0;margin-top:570.25pt;width:841.9pt;height:.5pt;z-index:251661312;mso-position-horizontal-relative:page;mso-position-vertical-relative:page" coordsize="10692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R3UAIAALUFAAAOAAAAZHJzL2Uyb0RvYy54bWykVE2P2jAQvVfqf7B8LwnQ0m1E2EO35VK1&#10;q93tDzCOnUTyl2xD4N93PCQhZdU9UA5hbM88v3memfX9UStyED601pR0PsspEYbbqjV1SX+/fP9w&#10;R0mIzFRMWSNKehKB3m/ev1t3rhAL21hVCU8AxISicyVtYnRFlgXeCM3CzDph4FBar1mEpa+zyrMO&#10;0LXKFnm+yjrrK+ctFyHA7sP5kG4QX0rB4y8pg4hElRS4Rfx6/O7SN9usWVF75pqW9zTYDSw0aw1c&#10;OkI9sMjI3revoHTLvQ1Wxhm3OrNStlxgDpDNPL/KZuvt3mEuddHVbpQJpL3S6WZY/vOw9e7ZPXpQ&#10;onM1aIGrlMtRep3+gSU5omSnUTJxjITD5jxffYF3WFLC4XC1/NRLyhvQ/VUUb769GZcNl2Z/Uekc&#10;FEe45B/+L//nhjmBsoYC8n/0pK1KuszvFh/nlBimoU7Rh/R7KA36jkKFIoBmt6mEEo2psoLvQ9wK&#10;i1qzw48Qz0VZDRZrBosfzWB6KO03i9qxmOISxWSSbvJYaVPbg3ixeByvHgq4XU6VmXpd3nuoBXA+&#10;u4CRLtqsewMvB3uanjKJB5YJ4Qz6XSoWsXF0G2EQqFYDzcXnPB9EUgYAUwGc9UYrnpRIxJV5EhIe&#10;L9UhggRf774qTw4stTv+UocjRXBNMbJVaozK/xmVXJlyDeuxepj+AoTskZKnwElzDct7NudxA00L&#10;A2gYOkBpDEJa1sQx3sCoxAsn2SZzZ6sTNioKAh2B0uBsQEb9HEvDZ7pGr8u03fwBAAD//wMAUEsD&#10;BBQABgAIAAAAIQBar5L23wAAAAsBAAAPAAAAZHJzL2Rvd25yZXYueG1sTI9BS8NAEIXvgv9hGcGb&#10;3aw1pcRsSinqqQi2gnjbZqdJaHY2ZLdJ+u+detHjvPd48758NblWDNiHxpMGNUtAIJXeNlRp+Ny/&#10;PixBhGjImtYTarhggFVxe5ObzPqRPnDYxUpwCYXMaKhj7DIpQ1mjM2HmOyT2jr53JvLZV9L2ZuRy&#10;18rHJFlIZxriD7XpcFNjedqdnYa30YzruXoZtqfj5vK9T9+/tgq1vr+b1s8gIk7xLwzX+TwdCt50&#10;8GeyQbQaGCSyqp6SFMTVXyznzHL41VQKssjlf4biBwAA//8DAFBLAQItABQABgAIAAAAIQC2gziS&#10;/gAAAOEBAAATAAAAAAAAAAAAAAAAAAAAAABbQ29udGVudF9UeXBlc10ueG1sUEsBAi0AFAAGAAgA&#10;AAAhADj9If/WAAAAlAEAAAsAAAAAAAAAAAAAAAAALwEAAF9yZWxzLy5yZWxzUEsBAi0AFAAGAAgA&#10;AAAhAA4nNHdQAgAAtQUAAA4AAAAAAAAAAAAAAAAALgIAAGRycy9lMm9Eb2MueG1sUEsBAi0AFAAG&#10;AAgAAAAhAFqvkvbfAAAACwEAAA8AAAAAAAAAAAAAAAAAqgQAAGRycy9kb3ducmV2LnhtbFBLBQYA&#10;AAAABAAEAPMAAAC2BQAAAAA=&#10;">
              <v:shape id="Shape 308241" o:spid="_x0000_s1027" style="position:absolute;width:106920;height:0;visibility:visible;mso-wrap-style:square;v-text-anchor:top" coordsize="106920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OxxQAAAN8AAAAPAAAAZHJzL2Rvd25yZXYueG1sRI9Bi8Iw&#10;FITvgv8hPMGbTdVFSjWKCst62MNaFTw+mmdbbF5KE2v992ZhYY/DfDPDrDa9qUVHrassK5hGMQji&#10;3OqKCwXn0+ckAeE8ssbaMil4kYPNejhYYartk4/UZb4QoYRdigpK75tUSpeXZNBFtiEO3s22Bn2Q&#10;bSF1i89Qbmo5i+OFNFhxWCixoX1J+T17GAX7QOkfk9XXx5fc3S7dq0m+M6XGo367BOGp9//wX/qg&#10;FczjZPYxhd8/4QvI9RsAAP//AwBQSwECLQAUAAYACAAAACEA2+H2y+4AAACFAQAAEwAAAAAAAAAA&#10;AAAAAAAAAAAAW0NvbnRlbnRfVHlwZXNdLnhtbFBLAQItABQABgAIAAAAIQBa9CxbvwAAABUBAAAL&#10;AAAAAAAAAAAAAAAAAB8BAABfcmVscy8ucmVsc1BLAQItABQABgAIAAAAIQBu0eOxxQAAAN8AAAAP&#10;AAAAAAAAAAAAAAAAAAcCAABkcnMvZG93bnJldi54bWxQSwUGAAAAAAMAAwC3AAAA+QIAAAAA&#10;" path="m,l10692003,e" filled="f" strokeweight=".5pt">
                <v:stroke miterlimit="83231f" joinstyle="miter"/>
                <v:path arrowok="t" textboxrect="0,0,10692003,0"/>
              </v:shape>
              <w10:wrap type="square" anchorx="page" anchory="page"/>
            </v:group>
          </w:pict>
        </mc:Fallback>
      </mc:AlternateContent>
    </w:r>
    <w:r>
      <w:rPr>
        <w:i/>
        <w:sz w:val="20"/>
      </w:rPr>
      <w:t xml:space="preserve"> Tài </w:t>
    </w:r>
    <w:proofErr w:type="spellStart"/>
    <w:r>
      <w:rPr>
        <w:i/>
        <w:sz w:val="20"/>
      </w:rPr>
      <w:t>liệu</w:t>
    </w:r>
    <w:proofErr w:type="spellEnd"/>
    <w:r>
      <w:rPr>
        <w:i/>
        <w:sz w:val="20"/>
      </w:rPr>
      <w:t xml:space="preserve"> </w:t>
    </w:r>
    <w:proofErr w:type="spellStart"/>
    <w:r>
      <w:rPr>
        <w:i/>
        <w:sz w:val="20"/>
      </w:rPr>
      <w:t>được</w:t>
    </w:r>
    <w:proofErr w:type="spellEnd"/>
    <w:r>
      <w:rPr>
        <w:i/>
        <w:sz w:val="20"/>
      </w:rPr>
      <w:t xml:space="preserve"> in </w:t>
    </w:r>
    <w:proofErr w:type="spellStart"/>
    <w:r>
      <w:rPr>
        <w:i/>
        <w:sz w:val="20"/>
      </w:rPr>
      <w:t>từ</w:t>
    </w:r>
    <w:proofErr w:type="spellEnd"/>
    <w:r>
      <w:rPr>
        <w:i/>
        <w:sz w:val="20"/>
      </w:rPr>
      <w:t xml:space="preserve"> </w:t>
    </w:r>
    <w:proofErr w:type="spellStart"/>
    <w:r>
      <w:rPr>
        <w:i/>
        <w:sz w:val="20"/>
      </w:rPr>
      <w:t>Hệ</w:t>
    </w:r>
    <w:proofErr w:type="spellEnd"/>
    <w:r>
      <w:rPr>
        <w:i/>
        <w:sz w:val="20"/>
      </w:rPr>
      <w:t xml:space="preserve"> </w:t>
    </w:r>
    <w:proofErr w:type="spellStart"/>
    <w:r>
      <w:rPr>
        <w:i/>
        <w:sz w:val="20"/>
      </w:rPr>
      <w:t>thống</w:t>
    </w:r>
    <w:proofErr w:type="spellEnd"/>
    <w:r>
      <w:rPr>
        <w:i/>
        <w:sz w:val="20"/>
      </w:rPr>
      <w:t xml:space="preserve"> e-GP </w:t>
    </w:r>
    <w:proofErr w:type="spellStart"/>
    <w:r>
      <w:rPr>
        <w:i/>
        <w:sz w:val="20"/>
      </w:rPr>
      <w:t>tại</w:t>
    </w:r>
    <w:proofErr w:type="spellEnd"/>
    <w:r>
      <w:rPr>
        <w:i/>
        <w:sz w:val="20"/>
      </w:rPr>
      <w:t xml:space="preserve"> </w:t>
    </w:r>
    <w:proofErr w:type="spellStart"/>
    <w:r>
      <w:rPr>
        <w:i/>
        <w:sz w:val="20"/>
      </w:rPr>
      <w:t>địa</w:t>
    </w:r>
    <w:proofErr w:type="spellEnd"/>
    <w:r>
      <w:rPr>
        <w:i/>
        <w:sz w:val="20"/>
      </w:rPr>
      <w:t xml:space="preserve"> chỉ https://muasamcong.mpi.gov.vn</w:t>
    </w:r>
    <w:r>
      <w:rPr>
        <w:i/>
        <w:sz w:val="20"/>
      </w:rPr>
      <w:tab/>
    </w:r>
    <w:r>
      <w:fldChar w:fldCharType="begin"/>
    </w:r>
    <w:r>
      <w:instrText xml:space="preserve"> PAGE   \* MERGEFORMAT </w:instrText>
    </w:r>
    <w:r>
      <w:fldChar w:fldCharType="separate"/>
    </w:r>
    <w:r>
      <w:rPr>
        <w:i/>
        <w:sz w:val="20"/>
      </w:rPr>
      <w:t>1</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7068" w14:textId="77777777" w:rsidR="00F200F1" w:rsidRDefault="00D97175">
      <w:pPr>
        <w:spacing w:after="0"/>
      </w:pPr>
      <w:r>
        <w:separator/>
      </w:r>
    </w:p>
  </w:footnote>
  <w:footnote w:type="continuationSeparator" w:id="0">
    <w:p w14:paraId="58CE7A7B" w14:textId="77777777" w:rsidR="00F200F1" w:rsidRDefault="00D9717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A9B"/>
    <w:multiLevelType w:val="hybridMultilevel"/>
    <w:tmpl w:val="8ACE877E"/>
    <w:lvl w:ilvl="0" w:tplc="68FACA22">
      <w:numFmt w:val="bullet"/>
      <w:lvlText w:val="-"/>
      <w:lvlJc w:val="left"/>
      <w:pPr>
        <w:ind w:left="108" w:hanging="164"/>
      </w:pPr>
      <w:rPr>
        <w:rFonts w:ascii="Times New Roman" w:eastAsia="Times New Roman" w:hAnsi="Times New Roman" w:cs="Times New Roman" w:hint="default"/>
        <w:b w:val="0"/>
        <w:bCs w:val="0"/>
        <w:i w:val="0"/>
        <w:iCs w:val="0"/>
        <w:color w:val="1B1C1D"/>
        <w:spacing w:val="0"/>
        <w:w w:val="100"/>
        <w:sz w:val="28"/>
        <w:szCs w:val="28"/>
        <w:lang w:val="vi" w:eastAsia="en-US" w:bidi="ar-SA"/>
      </w:rPr>
    </w:lvl>
    <w:lvl w:ilvl="1" w:tplc="FA7AB198">
      <w:numFmt w:val="bullet"/>
      <w:lvlText w:val="•"/>
      <w:lvlJc w:val="left"/>
      <w:pPr>
        <w:ind w:left="752" w:hanging="164"/>
      </w:pPr>
      <w:rPr>
        <w:rFonts w:hint="default"/>
        <w:lang w:val="vi" w:eastAsia="en-US" w:bidi="ar-SA"/>
      </w:rPr>
    </w:lvl>
    <w:lvl w:ilvl="2" w:tplc="96BE9D72">
      <w:numFmt w:val="bullet"/>
      <w:lvlText w:val="•"/>
      <w:lvlJc w:val="left"/>
      <w:pPr>
        <w:ind w:left="1405" w:hanging="164"/>
      </w:pPr>
      <w:rPr>
        <w:rFonts w:hint="default"/>
        <w:lang w:val="vi" w:eastAsia="en-US" w:bidi="ar-SA"/>
      </w:rPr>
    </w:lvl>
    <w:lvl w:ilvl="3" w:tplc="BFE8B878">
      <w:numFmt w:val="bullet"/>
      <w:lvlText w:val="•"/>
      <w:lvlJc w:val="left"/>
      <w:pPr>
        <w:ind w:left="2058" w:hanging="164"/>
      </w:pPr>
      <w:rPr>
        <w:rFonts w:hint="default"/>
        <w:lang w:val="vi" w:eastAsia="en-US" w:bidi="ar-SA"/>
      </w:rPr>
    </w:lvl>
    <w:lvl w:ilvl="4" w:tplc="45B25452">
      <w:numFmt w:val="bullet"/>
      <w:lvlText w:val="•"/>
      <w:lvlJc w:val="left"/>
      <w:pPr>
        <w:ind w:left="2710" w:hanging="164"/>
      </w:pPr>
      <w:rPr>
        <w:rFonts w:hint="default"/>
        <w:lang w:val="vi" w:eastAsia="en-US" w:bidi="ar-SA"/>
      </w:rPr>
    </w:lvl>
    <w:lvl w:ilvl="5" w:tplc="675EFE20">
      <w:numFmt w:val="bullet"/>
      <w:lvlText w:val="•"/>
      <w:lvlJc w:val="left"/>
      <w:pPr>
        <w:ind w:left="3363" w:hanging="164"/>
      </w:pPr>
      <w:rPr>
        <w:rFonts w:hint="default"/>
        <w:lang w:val="vi" w:eastAsia="en-US" w:bidi="ar-SA"/>
      </w:rPr>
    </w:lvl>
    <w:lvl w:ilvl="6" w:tplc="A17CA734">
      <w:numFmt w:val="bullet"/>
      <w:lvlText w:val="•"/>
      <w:lvlJc w:val="left"/>
      <w:pPr>
        <w:ind w:left="4016" w:hanging="164"/>
      </w:pPr>
      <w:rPr>
        <w:rFonts w:hint="default"/>
        <w:lang w:val="vi" w:eastAsia="en-US" w:bidi="ar-SA"/>
      </w:rPr>
    </w:lvl>
    <w:lvl w:ilvl="7" w:tplc="20301FA0">
      <w:numFmt w:val="bullet"/>
      <w:lvlText w:val="•"/>
      <w:lvlJc w:val="left"/>
      <w:pPr>
        <w:ind w:left="4668" w:hanging="164"/>
      </w:pPr>
      <w:rPr>
        <w:rFonts w:hint="default"/>
        <w:lang w:val="vi" w:eastAsia="en-US" w:bidi="ar-SA"/>
      </w:rPr>
    </w:lvl>
    <w:lvl w:ilvl="8" w:tplc="971A34DC">
      <w:numFmt w:val="bullet"/>
      <w:lvlText w:val="•"/>
      <w:lvlJc w:val="left"/>
      <w:pPr>
        <w:ind w:left="5321" w:hanging="164"/>
      </w:pPr>
      <w:rPr>
        <w:rFonts w:hint="default"/>
        <w:lang w:val="vi" w:eastAsia="en-US" w:bidi="ar-SA"/>
      </w:rPr>
    </w:lvl>
  </w:abstractNum>
  <w:abstractNum w:abstractNumId="1" w15:restartNumberingAfterBreak="0">
    <w:nsid w:val="322F5F56"/>
    <w:multiLevelType w:val="hybridMultilevel"/>
    <w:tmpl w:val="7A84BA9E"/>
    <w:lvl w:ilvl="0" w:tplc="EF344AD0">
      <w:numFmt w:val="bullet"/>
      <w:lvlText w:val="-"/>
      <w:lvlJc w:val="left"/>
      <w:pPr>
        <w:ind w:left="108" w:hanging="176"/>
      </w:pPr>
      <w:rPr>
        <w:rFonts w:ascii="Times New Roman" w:eastAsia="Times New Roman" w:hAnsi="Times New Roman" w:cs="Times New Roman" w:hint="default"/>
        <w:b w:val="0"/>
        <w:bCs w:val="0"/>
        <w:i w:val="0"/>
        <w:iCs w:val="0"/>
        <w:color w:val="1B1C1D"/>
        <w:spacing w:val="0"/>
        <w:w w:val="100"/>
        <w:sz w:val="28"/>
        <w:szCs w:val="28"/>
        <w:lang w:val="vi" w:eastAsia="en-US" w:bidi="ar-SA"/>
      </w:rPr>
    </w:lvl>
    <w:lvl w:ilvl="1" w:tplc="A45002B6">
      <w:numFmt w:val="bullet"/>
      <w:lvlText w:val="•"/>
      <w:lvlJc w:val="left"/>
      <w:pPr>
        <w:ind w:left="752" w:hanging="176"/>
      </w:pPr>
      <w:rPr>
        <w:rFonts w:hint="default"/>
        <w:lang w:val="vi" w:eastAsia="en-US" w:bidi="ar-SA"/>
      </w:rPr>
    </w:lvl>
    <w:lvl w:ilvl="2" w:tplc="5B727672">
      <w:numFmt w:val="bullet"/>
      <w:lvlText w:val="•"/>
      <w:lvlJc w:val="left"/>
      <w:pPr>
        <w:ind w:left="1405" w:hanging="176"/>
      </w:pPr>
      <w:rPr>
        <w:rFonts w:hint="default"/>
        <w:lang w:val="vi" w:eastAsia="en-US" w:bidi="ar-SA"/>
      </w:rPr>
    </w:lvl>
    <w:lvl w:ilvl="3" w:tplc="6C0439DA">
      <w:numFmt w:val="bullet"/>
      <w:lvlText w:val="•"/>
      <w:lvlJc w:val="left"/>
      <w:pPr>
        <w:ind w:left="2058" w:hanging="176"/>
      </w:pPr>
      <w:rPr>
        <w:rFonts w:hint="default"/>
        <w:lang w:val="vi" w:eastAsia="en-US" w:bidi="ar-SA"/>
      </w:rPr>
    </w:lvl>
    <w:lvl w:ilvl="4" w:tplc="F342CC5A">
      <w:numFmt w:val="bullet"/>
      <w:lvlText w:val="•"/>
      <w:lvlJc w:val="left"/>
      <w:pPr>
        <w:ind w:left="2710" w:hanging="176"/>
      </w:pPr>
      <w:rPr>
        <w:rFonts w:hint="default"/>
        <w:lang w:val="vi" w:eastAsia="en-US" w:bidi="ar-SA"/>
      </w:rPr>
    </w:lvl>
    <w:lvl w:ilvl="5" w:tplc="0E94996C">
      <w:numFmt w:val="bullet"/>
      <w:lvlText w:val="•"/>
      <w:lvlJc w:val="left"/>
      <w:pPr>
        <w:ind w:left="3363" w:hanging="176"/>
      </w:pPr>
      <w:rPr>
        <w:rFonts w:hint="default"/>
        <w:lang w:val="vi" w:eastAsia="en-US" w:bidi="ar-SA"/>
      </w:rPr>
    </w:lvl>
    <w:lvl w:ilvl="6" w:tplc="3DA2C6DA">
      <w:numFmt w:val="bullet"/>
      <w:lvlText w:val="•"/>
      <w:lvlJc w:val="left"/>
      <w:pPr>
        <w:ind w:left="4016" w:hanging="176"/>
      </w:pPr>
      <w:rPr>
        <w:rFonts w:hint="default"/>
        <w:lang w:val="vi" w:eastAsia="en-US" w:bidi="ar-SA"/>
      </w:rPr>
    </w:lvl>
    <w:lvl w:ilvl="7" w:tplc="14460C3C">
      <w:numFmt w:val="bullet"/>
      <w:lvlText w:val="•"/>
      <w:lvlJc w:val="left"/>
      <w:pPr>
        <w:ind w:left="4668" w:hanging="176"/>
      </w:pPr>
      <w:rPr>
        <w:rFonts w:hint="default"/>
        <w:lang w:val="vi" w:eastAsia="en-US" w:bidi="ar-SA"/>
      </w:rPr>
    </w:lvl>
    <w:lvl w:ilvl="8" w:tplc="CFE89992">
      <w:numFmt w:val="bullet"/>
      <w:lvlText w:val="•"/>
      <w:lvlJc w:val="left"/>
      <w:pPr>
        <w:ind w:left="5321" w:hanging="176"/>
      </w:pPr>
      <w:rPr>
        <w:rFonts w:hint="default"/>
        <w:lang w:val="vi" w:eastAsia="en-US" w:bidi="ar-SA"/>
      </w:rPr>
    </w:lvl>
  </w:abstractNum>
  <w:abstractNum w:abstractNumId="2" w15:restartNumberingAfterBreak="0">
    <w:nsid w:val="57D252BE"/>
    <w:multiLevelType w:val="hybridMultilevel"/>
    <w:tmpl w:val="072C929A"/>
    <w:lvl w:ilvl="0" w:tplc="A75AB122">
      <w:numFmt w:val="bullet"/>
      <w:lvlText w:val="-"/>
      <w:lvlJc w:val="left"/>
      <w:pPr>
        <w:ind w:left="108" w:hanging="178"/>
      </w:pPr>
      <w:rPr>
        <w:rFonts w:ascii="Times New Roman" w:eastAsia="Times New Roman" w:hAnsi="Times New Roman" w:cs="Times New Roman" w:hint="default"/>
        <w:b w:val="0"/>
        <w:bCs w:val="0"/>
        <w:i w:val="0"/>
        <w:iCs w:val="0"/>
        <w:color w:val="1B1C1D"/>
        <w:spacing w:val="0"/>
        <w:w w:val="100"/>
        <w:sz w:val="28"/>
        <w:szCs w:val="28"/>
        <w:lang w:val="vi" w:eastAsia="en-US" w:bidi="ar-SA"/>
      </w:rPr>
    </w:lvl>
    <w:lvl w:ilvl="1" w:tplc="D1287512">
      <w:numFmt w:val="bullet"/>
      <w:lvlText w:val="•"/>
      <w:lvlJc w:val="left"/>
      <w:pPr>
        <w:ind w:left="752" w:hanging="178"/>
      </w:pPr>
      <w:rPr>
        <w:rFonts w:hint="default"/>
        <w:lang w:val="vi" w:eastAsia="en-US" w:bidi="ar-SA"/>
      </w:rPr>
    </w:lvl>
    <w:lvl w:ilvl="2" w:tplc="C9125DBA">
      <w:numFmt w:val="bullet"/>
      <w:lvlText w:val="•"/>
      <w:lvlJc w:val="left"/>
      <w:pPr>
        <w:ind w:left="1405" w:hanging="178"/>
      </w:pPr>
      <w:rPr>
        <w:rFonts w:hint="default"/>
        <w:lang w:val="vi" w:eastAsia="en-US" w:bidi="ar-SA"/>
      </w:rPr>
    </w:lvl>
    <w:lvl w:ilvl="3" w:tplc="1CB49412">
      <w:numFmt w:val="bullet"/>
      <w:lvlText w:val="•"/>
      <w:lvlJc w:val="left"/>
      <w:pPr>
        <w:ind w:left="2058" w:hanging="178"/>
      </w:pPr>
      <w:rPr>
        <w:rFonts w:hint="default"/>
        <w:lang w:val="vi" w:eastAsia="en-US" w:bidi="ar-SA"/>
      </w:rPr>
    </w:lvl>
    <w:lvl w:ilvl="4" w:tplc="1AE64DA4">
      <w:numFmt w:val="bullet"/>
      <w:lvlText w:val="•"/>
      <w:lvlJc w:val="left"/>
      <w:pPr>
        <w:ind w:left="2710" w:hanging="178"/>
      </w:pPr>
      <w:rPr>
        <w:rFonts w:hint="default"/>
        <w:lang w:val="vi" w:eastAsia="en-US" w:bidi="ar-SA"/>
      </w:rPr>
    </w:lvl>
    <w:lvl w:ilvl="5" w:tplc="0462972E">
      <w:numFmt w:val="bullet"/>
      <w:lvlText w:val="•"/>
      <w:lvlJc w:val="left"/>
      <w:pPr>
        <w:ind w:left="3363" w:hanging="178"/>
      </w:pPr>
      <w:rPr>
        <w:rFonts w:hint="default"/>
        <w:lang w:val="vi" w:eastAsia="en-US" w:bidi="ar-SA"/>
      </w:rPr>
    </w:lvl>
    <w:lvl w:ilvl="6" w:tplc="248EAAF0">
      <w:numFmt w:val="bullet"/>
      <w:lvlText w:val="•"/>
      <w:lvlJc w:val="left"/>
      <w:pPr>
        <w:ind w:left="4016" w:hanging="178"/>
      </w:pPr>
      <w:rPr>
        <w:rFonts w:hint="default"/>
        <w:lang w:val="vi" w:eastAsia="en-US" w:bidi="ar-SA"/>
      </w:rPr>
    </w:lvl>
    <w:lvl w:ilvl="7" w:tplc="4F8AE64E">
      <w:numFmt w:val="bullet"/>
      <w:lvlText w:val="•"/>
      <w:lvlJc w:val="left"/>
      <w:pPr>
        <w:ind w:left="4668" w:hanging="178"/>
      </w:pPr>
      <w:rPr>
        <w:rFonts w:hint="default"/>
        <w:lang w:val="vi" w:eastAsia="en-US" w:bidi="ar-SA"/>
      </w:rPr>
    </w:lvl>
    <w:lvl w:ilvl="8" w:tplc="D03E839E">
      <w:numFmt w:val="bullet"/>
      <w:lvlText w:val="•"/>
      <w:lvlJc w:val="left"/>
      <w:pPr>
        <w:ind w:left="5321" w:hanging="178"/>
      </w:pPr>
      <w:rPr>
        <w:rFonts w:hint="default"/>
        <w:lang w:val="vi" w:eastAsia="en-US" w:bidi="ar-SA"/>
      </w:rPr>
    </w:lvl>
  </w:abstractNum>
  <w:num w:numId="1" w16cid:durableId="810252128">
    <w:abstractNumId w:val="2"/>
  </w:num>
  <w:num w:numId="2" w16cid:durableId="1437142634">
    <w:abstractNumId w:val="1"/>
  </w:num>
  <w:num w:numId="3" w16cid:durableId="457845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7C"/>
    <w:rsid w:val="00000CD4"/>
    <w:rsid w:val="000103ED"/>
    <w:rsid w:val="00011CA1"/>
    <w:rsid w:val="0008565E"/>
    <w:rsid w:val="000D7AF8"/>
    <w:rsid w:val="000F1B84"/>
    <w:rsid w:val="00155F0F"/>
    <w:rsid w:val="001769B9"/>
    <w:rsid w:val="001B08AE"/>
    <w:rsid w:val="001F2DD3"/>
    <w:rsid w:val="002B1181"/>
    <w:rsid w:val="002D4AC2"/>
    <w:rsid w:val="00395AA1"/>
    <w:rsid w:val="003D6ABE"/>
    <w:rsid w:val="00412DEF"/>
    <w:rsid w:val="004A1E06"/>
    <w:rsid w:val="00501286"/>
    <w:rsid w:val="005B3DF6"/>
    <w:rsid w:val="0062521A"/>
    <w:rsid w:val="006B3506"/>
    <w:rsid w:val="006C3B9C"/>
    <w:rsid w:val="00712CDC"/>
    <w:rsid w:val="0073243E"/>
    <w:rsid w:val="007331A3"/>
    <w:rsid w:val="007B7599"/>
    <w:rsid w:val="00890656"/>
    <w:rsid w:val="008A164F"/>
    <w:rsid w:val="008B1B8E"/>
    <w:rsid w:val="008B2F0F"/>
    <w:rsid w:val="008C2C61"/>
    <w:rsid w:val="00915E5D"/>
    <w:rsid w:val="00926CFD"/>
    <w:rsid w:val="009C11BD"/>
    <w:rsid w:val="00A016AB"/>
    <w:rsid w:val="00A25135"/>
    <w:rsid w:val="00A44850"/>
    <w:rsid w:val="00AA771C"/>
    <w:rsid w:val="00B32864"/>
    <w:rsid w:val="00B833F5"/>
    <w:rsid w:val="00B865B3"/>
    <w:rsid w:val="00BC7519"/>
    <w:rsid w:val="00C27460"/>
    <w:rsid w:val="00C97D51"/>
    <w:rsid w:val="00CD7A90"/>
    <w:rsid w:val="00CE631C"/>
    <w:rsid w:val="00D37C7C"/>
    <w:rsid w:val="00D97175"/>
    <w:rsid w:val="00E36125"/>
    <w:rsid w:val="00E82B90"/>
    <w:rsid w:val="00EE3623"/>
    <w:rsid w:val="00EF495D"/>
    <w:rsid w:val="00EF53CC"/>
    <w:rsid w:val="00F13BE2"/>
    <w:rsid w:val="00F200F1"/>
    <w:rsid w:val="00F414B9"/>
    <w:rsid w:val="00FC6358"/>
    <w:rsid w:val="00FE03CE"/>
    <w:rsid w:val="10DB0708"/>
    <w:rsid w:val="1676265E"/>
    <w:rsid w:val="23B638DC"/>
    <w:rsid w:val="26DF22D6"/>
    <w:rsid w:val="49C055D9"/>
    <w:rsid w:val="51DF0B50"/>
    <w:rsid w:val="70DD4B4F"/>
    <w:rsid w:val="7F137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1F01"/>
  <w15:docId w15:val="{84B3876D-6618-4D1A-84C8-C3DC7418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unhideWhenUsed="1" w:qFormat="1"/>
    <w:lsdException w:name="heading 2"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210" w:hanging="10"/>
    </w:pPr>
    <w:rPr>
      <w:rFonts w:eastAsia="Times New Roman"/>
      <w:color w:val="000000"/>
      <w:sz w:val="28"/>
      <w:szCs w:val="22"/>
    </w:rPr>
  </w:style>
  <w:style w:type="paragraph" w:styleId="Heading1">
    <w:name w:val="heading 1"/>
    <w:next w:val="Normal"/>
    <w:link w:val="Heading1Char"/>
    <w:uiPriority w:val="9"/>
    <w:unhideWhenUsed/>
    <w:qFormat/>
    <w:pPr>
      <w:keepNext/>
      <w:keepLines/>
      <w:spacing w:after="231" w:line="267" w:lineRule="auto"/>
      <w:ind w:left="10" w:right="200" w:hanging="10"/>
      <w:jc w:val="center"/>
      <w:outlineLvl w:val="0"/>
    </w:pPr>
    <w:rPr>
      <w:rFonts w:eastAsia="Times New Roman"/>
      <w:b/>
      <w:color w:val="000000"/>
      <w:sz w:val="36"/>
      <w:szCs w:val="22"/>
    </w:rPr>
  </w:style>
  <w:style w:type="paragraph" w:styleId="Heading2">
    <w:name w:val="heading 2"/>
    <w:next w:val="Normal"/>
    <w:link w:val="Heading2Char"/>
    <w:uiPriority w:val="9"/>
    <w:unhideWhenUsed/>
    <w:qFormat/>
    <w:pPr>
      <w:keepNext/>
      <w:keepLines/>
      <w:shd w:val="clear" w:color="auto" w:fill="F5F5F5"/>
      <w:spacing w:after="77" w:line="265" w:lineRule="auto"/>
      <w:ind w:left="110" w:hanging="10"/>
      <w:outlineLvl w:val="1"/>
    </w:pPr>
    <w:rPr>
      <w:rFonts w:eastAsia="Times New Roman"/>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uppressAutoHyphens/>
      <w:spacing w:after="0" w:line="240" w:lineRule="auto"/>
      <w:ind w:left="0" w:right="-72" w:firstLine="0"/>
      <w:jc w:val="both"/>
    </w:pPr>
    <w:rPr>
      <w:color w:val="auto"/>
      <w:spacing w:val="-4"/>
      <w:sz w:val="24"/>
      <w:szCs w:val="20"/>
    </w:rPr>
  </w:style>
  <w:style w:type="character" w:styleId="FootnoteReference">
    <w:name w:val="footnote reference"/>
    <w:uiPriority w:val="99"/>
    <w:qFormat/>
    <w:rPr>
      <w:vertAlign w:val="superscript"/>
    </w:rPr>
  </w:style>
  <w:style w:type="paragraph" w:styleId="FootnoteText">
    <w:name w:val="footnote text"/>
    <w:basedOn w:val="Normal"/>
    <w:link w:val="FootnoteTextChar"/>
    <w:qFormat/>
    <w:pPr>
      <w:tabs>
        <w:tab w:val="left" w:pos="360"/>
      </w:tabs>
      <w:spacing w:after="0" w:line="240" w:lineRule="auto"/>
      <w:ind w:left="360" w:hanging="360"/>
      <w:jc w:val="both"/>
    </w:pPr>
    <w:rPr>
      <w:color w:val="auto"/>
      <w:sz w:val="20"/>
      <w:szCs w:val="20"/>
    </w:rPr>
  </w:style>
  <w:style w:type="paragraph" w:styleId="NormalWeb">
    <w:name w:val="Normal (Web)"/>
    <w:basedOn w:val="Normal"/>
    <w:uiPriority w:val="99"/>
    <w:qFormat/>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uiPriority w:val="39"/>
    <w:qFormat/>
    <w:rPr>
      <w:rFonts w:eastAsiaTheme="minorHAns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qFormat/>
    <w:pPr>
      <w:widowControl w:val="0"/>
      <w:tabs>
        <w:tab w:val="right" w:leader="dot" w:pos="9062"/>
      </w:tabs>
      <w:spacing w:before="80" w:after="0" w:line="394" w:lineRule="exact"/>
      <w:ind w:left="0" w:firstLine="454"/>
      <w:jc w:val="both"/>
      <w:outlineLvl w:val="2"/>
    </w:pPr>
    <w:rPr>
      <w:b/>
      <w:bCs/>
      <w:color w:val="auto"/>
      <w:szCs w:val="28"/>
      <w:lang w:val="vi-VN"/>
    </w:rPr>
  </w:style>
  <w:style w:type="character" w:customStyle="1" w:styleId="Heading1Char">
    <w:name w:val="Heading 1 Char"/>
    <w:link w:val="Heading1"/>
    <w:qFormat/>
    <w:rPr>
      <w:rFonts w:ascii="Times New Roman" w:eastAsia="Times New Roman" w:hAnsi="Times New Roman" w:cs="Times New Roman"/>
      <w:b/>
      <w:color w:val="000000"/>
      <w:sz w:val="36"/>
    </w:rPr>
  </w:style>
  <w:style w:type="paragraph" w:customStyle="1" w:styleId="footnotedescription">
    <w:name w:val="footnote description"/>
    <w:next w:val="Normal"/>
    <w:link w:val="footnotedescriptionChar"/>
    <w:qFormat/>
    <w:pPr>
      <w:spacing w:line="259" w:lineRule="auto"/>
    </w:pPr>
    <w:rPr>
      <w:rFonts w:eastAsia="Times New Roman"/>
      <w:color w:val="000000"/>
      <w:sz w:val="22"/>
      <w:szCs w:val="22"/>
    </w:rPr>
  </w:style>
  <w:style w:type="character" w:customStyle="1" w:styleId="footnotedescriptionChar">
    <w:name w:val="footnote description Char"/>
    <w:link w:val="footnotedescription"/>
    <w:qFormat/>
    <w:rPr>
      <w:rFonts w:ascii="Times New Roman" w:eastAsia="Times New Roman" w:hAnsi="Times New Roman" w:cs="Times New Roman"/>
      <w:color w:val="000000"/>
      <w:sz w:val="22"/>
    </w:rPr>
  </w:style>
  <w:style w:type="character" w:customStyle="1" w:styleId="Heading2Char">
    <w:name w:val="Heading 2 Char"/>
    <w:link w:val="Heading2"/>
    <w:qFormat/>
    <w:rPr>
      <w:rFonts w:ascii="Times New Roman" w:eastAsia="Times New Roman" w:hAnsi="Times New Roman" w:cs="Times New Roman"/>
      <w:b/>
      <w:color w:val="000000"/>
      <w:sz w:val="28"/>
    </w:rPr>
  </w:style>
  <w:style w:type="character" w:customStyle="1" w:styleId="footnotemark">
    <w:name w:val="footnote mark"/>
    <w:qFormat/>
    <w:rPr>
      <w:rFonts w:ascii="Times New Roman" w:eastAsia="Times New Roman" w:hAnsi="Times New Roman" w:cs="Times New Roman"/>
      <w:color w:val="000000"/>
      <w:sz w:val="20"/>
      <w:vertAlign w:val="superscript"/>
    </w:rPr>
  </w:style>
  <w:style w:type="table" w:customStyle="1" w:styleId="TableGrid0">
    <w:name w:val="TableGrid"/>
    <w:qFormat/>
    <w:tblPr>
      <w:tblCellMar>
        <w:top w:w="0" w:type="dxa"/>
        <w:left w:w="0" w:type="dxa"/>
        <w:bottom w:w="0" w:type="dxa"/>
        <w:right w:w="0" w:type="dxa"/>
      </w:tblCellMar>
    </w:tblPr>
  </w:style>
  <w:style w:type="character" w:customStyle="1" w:styleId="FootnoteTextChar">
    <w:name w:val="Footnote Text Char"/>
    <w:basedOn w:val="DefaultParagraphFont"/>
    <w:link w:val="FootnoteText"/>
    <w:qFormat/>
    <w:rPr>
      <w:rFonts w:ascii="Times New Roman" w:eastAsia="Times New Roman" w:hAnsi="Times New Roman" w:cs="Times New Roman"/>
      <w:sz w:val="20"/>
      <w:szCs w:val="20"/>
    </w:rPr>
  </w:style>
  <w:style w:type="character" w:customStyle="1" w:styleId="BodyTextChar">
    <w:name w:val="Body Text Char"/>
    <w:basedOn w:val="DefaultParagraphFont"/>
    <w:link w:val="BodyText"/>
    <w:qFormat/>
    <w:rPr>
      <w:rFonts w:ascii="Times New Roman" w:eastAsia="Times New Roman" w:hAnsi="Times New Roman" w:cs="Times New Roman"/>
      <w:spacing w:val="-4"/>
      <w:sz w:val="24"/>
      <w:szCs w:val="20"/>
    </w:rPr>
  </w:style>
  <w:style w:type="paragraph" w:customStyle="1" w:styleId="TableParagraph">
    <w:name w:val="Table Paragraph"/>
    <w:basedOn w:val="Normal"/>
    <w:uiPriority w:val="1"/>
    <w:qFormat/>
    <w:rsid w:val="004A1E06"/>
    <w:pPr>
      <w:widowControl w:val="0"/>
      <w:autoSpaceDE w:val="0"/>
      <w:autoSpaceDN w:val="0"/>
      <w:spacing w:after="0" w:line="240" w:lineRule="auto"/>
      <w:ind w:left="0" w:firstLine="0"/>
    </w:pPr>
    <w:rPr>
      <w:color w:val="auto"/>
      <w:sz w:val="22"/>
      <w:lang w:val="vi"/>
    </w:rPr>
  </w:style>
  <w:style w:type="paragraph" w:styleId="ListParagraph">
    <w:name w:val="List Paragraph"/>
    <w:basedOn w:val="Normal"/>
    <w:uiPriority w:val="99"/>
    <w:unhideWhenUsed/>
    <w:rsid w:val="004A1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0BF1A6-F00B-40D0-869F-850A8B8FF595}">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e-HSMT</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e-HSMT</dc:title>
  <dc:creator>vuhieu</dc:creator>
  <cp:lastModifiedBy>ismail - [2010]</cp:lastModifiedBy>
  <cp:revision>21</cp:revision>
  <dcterms:created xsi:type="dcterms:W3CDTF">2025-09-22T04:32:00Z</dcterms:created>
  <dcterms:modified xsi:type="dcterms:W3CDTF">2025-09-28T11:55:00Z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B084190EF34848D5898D15DCED4E284E_12</vt:lpwstr>
  </property>
</Properties>
</file>