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D721" w14:textId="77777777" w:rsidR="00CB6A57" w:rsidRPr="00771120" w:rsidRDefault="00CB6A57" w:rsidP="00CB6A57">
      <w:pPr>
        <w:widowControl w:val="0"/>
        <w:spacing w:before="120" w:after="120" w:line="264" w:lineRule="auto"/>
        <w:jc w:val="center"/>
        <w:outlineLvl w:val="1"/>
        <w:rPr>
          <w:sz w:val="28"/>
          <w:szCs w:val="28"/>
        </w:rPr>
      </w:pPr>
      <w:r w:rsidRPr="00771120">
        <w:rPr>
          <w:b/>
          <w:sz w:val="28"/>
          <w:szCs w:val="28"/>
        </w:rPr>
        <w:t>Chương V. YÊU CẦU VỀ KỸ THUẬT</w:t>
      </w:r>
    </w:p>
    <w:p w14:paraId="452CFAC2" w14:textId="77777777" w:rsidR="00CB6A57" w:rsidRPr="00771120" w:rsidRDefault="00CB6A57" w:rsidP="00CB6A57">
      <w:pPr>
        <w:pStyle w:val="Subtitle"/>
        <w:jc w:val="both"/>
        <w:rPr>
          <w:rFonts w:ascii="Times New Roman" w:hAnsi="Times New Roman" w:cs="Times New Roman"/>
          <w:color w:val="auto"/>
          <w:sz w:val="20"/>
          <w:szCs w:val="32"/>
        </w:rPr>
      </w:pPr>
    </w:p>
    <w:p w14:paraId="699CC25C" w14:textId="77777777" w:rsidR="00CB6A57" w:rsidRPr="00771120" w:rsidRDefault="00CB6A57" w:rsidP="00CB6A57">
      <w:pPr>
        <w:pStyle w:val="Heading3"/>
        <w:jc w:val="both"/>
        <w:rPr>
          <w:rFonts w:ascii="Times New Roman" w:hAnsi="Times New Roman" w:cs="Times New Roman"/>
          <w:b/>
          <w:color w:val="auto"/>
        </w:rPr>
      </w:pPr>
      <w:r w:rsidRPr="00771120">
        <w:rPr>
          <w:rFonts w:ascii="Times New Roman" w:hAnsi="Times New Roman" w:cs="Times New Roman"/>
          <w:b/>
          <w:color w:val="auto"/>
        </w:rPr>
        <w:t>Mục 1. Yêu cầu về kỹ thuật</w:t>
      </w:r>
    </w:p>
    <w:p w14:paraId="3DD9341D" w14:textId="77777777" w:rsidR="00CB6A57" w:rsidRPr="00771120" w:rsidRDefault="00CB6A57" w:rsidP="00CB6A57">
      <w:pPr>
        <w:pStyle w:val="Heading3"/>
        <w:jc w:val="both"/>
        <w:rPr>
          <w:rFonts w:ascii="Times New Roman" w:hAnsi="Times New Roman" w:cs="Times New Roman"/>
          <w:b/>
          <w:color w:val="auto"/>
        </w:rPr>
      </w:pPr>
      <w:r w:rsidRPr="00771120">
        <w:rPr>
          <w:rFonts w:ascii="Times New Roman" w:hAnsi="Times New Roman" w:cs="Times New Roman"/>
          <w:b/>
          <w:color w:val="auto"/>
        </w:rPr>
        <w:t>1.1. Giới thiệu chung về dự án/dự toán mua sắm, gói thầu</w:t>
      </w:r>
    </w:p>
    <w:p w14:paraId="50B11D91" w14:textId="77777777" w:rsidR="00CB6A57" w:rsidRPr="00771120" w:rsidRDefault="00CB6A57" w:rsidP="00CB6A57">
      <w:pPr>
        <w:widowControl w:val="0"/>
        <w:spacing w:before="120" w:after="120" w:line="360" w:lineRule="exact"/>
        <w:ind w:firstLine="709"/>
        <w:jc w:val="both"/>
        <w:rPr>
          <w:iCs/>
          <w:sz w:val="28"/>
          <w:szCs w:val="28"/>
          <w:lang w:val="vi-VN"/>
        </w:rPr>
      </w:pPr>
      <w:r w:rsidRPr="00771120">
        <w:rPr>
          <w:iCs/>
          <w:sz w:val="28"/>
          <w:szCs w:val="28"/>
          <w:lang w:val="vi-VN"/>
        </w:rPr>
        <w:t>- Tên kế hoạch mua sắm: Kế hoạch LCNT các gói thầu mua sắm TSCĐ sử dụng nguồn vốn Đầu tư phát triển năm 2025;</w:t>
      </w:r>
    </w:p>
    <w:p w14:paraId="35C82622" w14:textId="77777777" w:rsidR="00CB6A57" w:rsidRPr="00771120" w:rsidRDefault="00CB6A57" w:rsidP="00CB6A57">
      <w:pPr>
        <w:widowControl w:val="0"/>
        <w:spacing w:before="120" w:after="120" w:line="360" w:lineRule="exact"/>
        <w:ind w:firstLine="709"/>
        <w:jc w:val="both"/>
        <w:rPr>
          <w:iCs/>
          <w:sz w:val="28"/>
          <w:szCs w:val="28"/>
          <w:lang w:val="vi-VN"/>
        </w:rPr>
      </w:pPr>
      <w:r w:rsidRPr="00771120">
        <w:rPr>
          <w:iCs/>
          <w:sz w:val="28"/>
          <w:szCs w:val="28"/>
          <w:lang w:val="vi-VN"/>
        </w:rPr>
        <w:t>- Tên gói thầu: số 3MSHH-ĐTPT-2025 Cung cấp máy phân tích các loại</w:t>
      </w:r>
    </w:p>
    <w:p w14:paraId="5A6BB3C0" w14:textId="77777777" w:rsidR="00CB6A57" w:rsidRPr="00771120" w:rsidRDefault="00CB6A57" w:rsidP="00CB6A57">
      <w:pPr>
        <w:widowControl w:val="0"/>
        <w:spacing w:before="120" w:after="120" w:line="360" w:lineRule="exact"/>
        <w:ind w:firstLine="709"/>
        <w:jc w:val="both"/>
        <w:rPr>
          <w:iCs/>
          <w:sz w:val="28"/>
          <w:szCs w:val="28"/>
          <w:lang w:val="vi-VN"/>
        </w:rPr>
      </w:pPr>
      <w:r w:rsidRPr="00771120">
        <w:rPr>
          <w:iCs/>
          <w:sz w:val="28"/>
          <w:szCs w:val="28"/>
          <w:lang w:val="vi-VN"/>
        </w:rPr>
        <w:t>- Quy mô gói thầu: Cung cấp máy phân tích các loại;</w:t>
      </w:r>
    </w:p>
    <w:p w14:paraId="70DBBEF0" w14:textId="77777777" w:rsidR="00CB6A57" w:rsidRPr="00771120" w:rsidRDefault="00CB6A57" w:rsidP="00CB6A57">
      <w:pPr>
        <w:widowControl w:val="0"/>
        <w:spacing w:before="120" w:after="120" w:line="360" w:lineRule="exact"/>
        <w:ind w:firstLine="709"/>
        <w:jc w:val="both"/>
        <w:rPr>
          <w:iCs/>
          <w:sz w:val="28"/>
          <w:szCs w:val="28"/>
          <w:lang w:val="vi-VN"/>
        </w:rPr>
      </w:pPr>
      <w:r w:rsidRPr="00771120">
        <w:rPr>
          <w:iCs/>
          <w:sz w:val="28"/>
          <w:szCs w:val="28"/>
          <w:lang w:val="vi-VN"/>
        </w:rPr>
        <w:t>- Loại hợp đồng: Trọn gói;</w:t>
      </w:r>
    </w:p>
    <w:p w14:paraId="3938F67F" w14:textId="77777777" w:rsidR="00CB6A57" w:rsidRPr="00771120" w:rsidRDefault="00CB6A57" w:rsidP="00CB6A57">
      <w:pPr>
        <w:widowControl w:val="0"/>
        <w:spacing w:before="120" w:after="120" w:line="360" w:lineRule="exact"/>
        <w:ind w:firstLine="709"/>
        <w:jc w:val="both"/>
        <w:rPr>
          <w:iCs/>
          <w:sz w:val="28"/>
          <w:szCs w:val="28"/>
          <w:lang w:val="vi-VN"/>
        </w:rPr>
      </w:pPr>
      <w:r w:rsidRPr="00771120">
        <w:rPr>
          <w:iCs/>
          <w:sz w:val="28"/>
          <w:szCs w:val="28"/>
          <w:lang w:val="vi-VN"/>
        </w:rPr>
        <w:t>- Địa điểm cung cấp: Tại kho vật tư - Công ty cổ phần Nhiệt điện Quảng Ninh;</w:t>
      </w:r>
    </w:p>
    <w:p w14:paraId="595542F9" w14:textId="77777777" w:rsidR="00CB6A57" w:rsidRPr="00771120" w:rsidRDefault="00CB6A57" w:rsidP="00CB6A57">
      <w:pPr>
        <w:widowControl w:val="0"/>
        <w:spacing w:before="120" w:after="120" w:line="360" w:lineRule="exact"/>
        <w:ind w:firstLine="709"/>
        <w:jc w:val="both"/>
        <w:rPr>
          <w:iCs/>
          <w:sz w:val="28"/>
          <w:szCs w:val="28"/>
          <w:lang w:val="vi-VN"/>
        </w:rPr>
      </w:pPr>
      <w:r w:rsidRPr="00771120">
        <w:rPr>
          <w:iCs/>
          <w:sz w:val="28"/>
          <w:szCs w:val="28"/>
          <w:lang w:val="vi-VN"/>
        </w:rPr>
        <w:t>- Thời gian thực hiện gói thầu: 150 ngày kể từ ngày hợp đồng có hiệu lực;</w:t>
      </w:r>
    </w:p>
    <w:p w14:paraId="36F72652" w14:textId="77777777" w:rsidR="00CB6A57" w:rsidRPr="00771120" w:rsidRDefault="00CB6A57" w:rsidP="00CB6A57">
      <w:pPr>
        <w:widowControl w:val="0"/>
        <w:spacing w:before="120" w:after="120" w:line="360" w:lineRule="exact"/>
        <w:ind w:firstLine="709"/>
        <w:jc w:val="both"/>
        <w:rPr>
          <w:i/>
          <w:sz w:val="28"/>
          <w:szCs w:val="28"/>
          <w:lang w:val="vi-VN"/>
        </w:rPr>
      </w:pPr>
      <w:r w:rsidRPr="00771120">
        <w:rPr>
          <w:iCs/>
          <w:sz w:val="28"/>
          <w:szCs w:val="28"/>
          <w:lang w:val="vi-VN"/>
        </w:rPr>
        <w:t>- Mô tả thông tin liên quan đến hàng hóa thuộc gói thầu</w:t>
      </w:r>
      <w:r w:rsidRPr="00771120">
        <w:rPr>
          <w:sz w:val="28"/>
          <w:szCs w:val="28"/>
          <w:lang w:val="vi-VN"/>
        </w:rPr>
        <w:t xml:space="preserve"> </w:t>
      </w:r>
      <w:r w:rsidRPr="00771120">
        <w:rPr>
          <w:iCs/>
          <w:sz w:val="28"/>
          <w:szCs w:val="28"/>
          <w:lang w:val="vi-VN"/>
        </w:rPr>
        <w:t>Cung cấp máy phân tích các loại</w:t>
      </w:r>
      <w:r w:rsidRPr="00771120">
        <w:rPr>
          <w:sz w:val="28"/>
          <w:szCs w:val="28"/>
          <w:lang w:val="vi-VN"/>
        </w:rPr>
        <w:t xml:space="preserve"> cho nhà máy nhiệt điện Quảng Ninh;  </w:t>
      </w:r>
      <w:r w:rsidRPr="00771120">
        <w:rPr>
          <w:iCs/>
          <w:sz w:val="28"/>
          <w:szCs w:val="28"/>
          <w:lang w:val="vi-VN"/>
        </w:rPr>
        <w:t>Cung cấp máy phân tích các loại</w:t>
      </w:r>
      <w:r w:rsidRPr="00771120">
        <w:rPr>
          <w:sz w:val="28"/>
          <w:szCs w:val="28"/>
          <w:lang w:val="vi-VN"/>
        </w:rPr>
        <w:t xml:space="preserve"> máy tương ứng tại bảng sau:</w:t>
      </w:r>
    </w:p>
    <w:p w14:paraId="4285E5CA" w14:textId="4C920150" w:rsidR="00CB6A57" w:rsidRPr="00771120" w:rsidRDefault="00CB6A57" w:rsidP="00CB6A57">
      <w:pPr>
        <w:widowControl w:val="0"/>
        <w:spacing w:before="120" w:after="120" w:line="264" w:lineRule="auto"/>
        <w:ind w:firstLine="709"/>
        <w:jc w:val="both"/>
        <w:rPr>
          <w:iCs/>
          <w:sz w:val="28"/>
          <w:szCs w:val="28"/>
          <w:lang w:val="vi-VN"/>
        </w:rPr>
      </w:pPr>
      <w:r w:rsidRPr="00771120">
        <w:rPr>
          <w:iCs/>
          <w:sz w:val="28"/>
          <w:szCs w:val="28"/>
          <w:lang w:val="vi-VN"/>
        </w:rPr>
        <w:t>- Bảng thông tin về hàng hóa thuộc gói thầu chủ đầu tư đã, đang sử dụng: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51"/>
        <w:gridCol w:w="4111"/>
        <w:gridCol w:w="1819"/>
      </w:tblGrid>
      <w:tr w:rsidR="00771120" w:rsidRPr="00771120" w14:paraId="5D13B86F" w14:textId="77777777" w:rsidTr="00982F66">
        <w:trPr>
          <w:trHeight w:val="20"/>
        </w:trPr>
        <w:tc>
          <w:tcPr>
            <w:tcW w:w="870" w:type="dxa"/>
            <w:noWrap/>
            <w:vAlign w:val="center"/>
            <w:hideMark/>
          </w:tcPr>
          <w:p w14:paraId="25CD5398" w14:textId="77777777" w:rsidR="00CB6A57" w:rsidRPr="00771120" w:rsidRDefault="00CB6A57" w:rsidP="00982F66">
            <w:pPr>
              <w:spacing w:before="120" w:after="120" w:line="360" w:lineRule="exact"/>
              <w:jc w:val="center"/>
              <w:rPr>
                <w:b/>
                <w:bCs/>
                <w:sz w:val="28"/>
                <w:szCs w:val="28"/>
              </w:rPr>
            </w:pPr>
            <w:bookmarkStart w:id="0" w:name="_Hlk188453405"/>
            <w:r w:rsidRPr="00771120">
              <w:rPr>
                <w:b/>
                <w:bCs/>
                <w:sz w:val="28"/>
                <w:szCs w:val="28"/>
              </w:rPr>
              <w:t>Hạng mục số</w:t>
            </w:r>
          </w:p>
        </w:tc>
        <w:tc>
          <w:tcPr>
            <w:tcW w:w="2551" w:type="dxa"/>
            <w:noWrap/>
            <w:vAlign w:val="center"/>
            <w:hideMark/>
          </w:tcPr>
          <w:p w14:paraId="510CC68F" w14:textId="77777777" w:rsidR="00CB6A57" w:rsidRPr="00771120" w:rsidRDefault="00CB6A57" w:rsidP="00982F66">
            <w:pPr>
              <w:spacing w:before="120" w:after="120" w:line="360" w:lineRule="exact"/>
              <w:jc w:val="center"/>
              <w:rPr>
                <w:b/>
                <w:bCs/>
                <w:sz w:val="28"/>
                <w:szCs w:val="28"/>
              </w:rPr>
            </w:pPr>
            <w:r w:rsidRPr="00771120">
              <w:rPr>
                <w:b/>
                <w:bCs/>
                <w:sz w:val="28"/>
                <w:szCs w:val="28"/>
              </w:rPr>
              <w:t>Tên hàng hóa</w:t>
            </w:r>
          </w:p>
        </w:tc>
        <w:tc>
          <w:tcPr>
            <w:tcW w:w="4111" w:type="dxa"/>
            <w:noWrap/>
            <w:vAlign w:val="center"/>
            <w:hideMark/>
          </w:tcPr>
          <w:p w14:paraId="722A3BB4" w14:textId="4D641F0D" w:rsidR="00CB6A57" w:rsidRPr="00771120" w:rsidRDefault="00CB6A57" w:rsidP="00982F66">
            <w:pPr>
              <w:spacing w:before="120" w:after="120" w:line="360" w:lineRule="exact"/>
              <w:jc w:val="center"/>
              <w:rPr>
                <w:b/>
                <w:bCs/>
                <w:sz w:val="28"/>
                <w:szCs w:val="28"/>
              </w:rPr>
            </w:pPr>
            <w:r w:rsidRPr="00771120">
              <w:rPr>
                <w:b/>
                <w:bCs/>
                <w:sz w:val="28"/>
                <w:szCs w:val="28"/>
              </w:rPr>
              <w:t>Thông tin về ký mã hiệu (nếu có)/Nhà sản xuất theo thiết kế dự án/nhà sản xuất chủ đầu tư đã/đang sử dụng (nếu có)</w:t>
            </w:r>
          </w:p>
        </w:tc>
        <w:tc>
          <w:tcPr>
            <w:tcW w:w="1819" w:type="dxa"/>
            <w:vAlign w:val="center"/>
          </w:tcPr>
          <w:p w14:paraId="59416DD6" w14:textId="77777777" w:rsidR="00CB6A57" w:rsidRPr="00771120" w:rsidRDefault="00CB6A57" w:rsidP="00982F66">
            <w:pPr>
              <w:spacing w:before="120" w:after="120" w:line="360" w:lineRule="exact"/>
              <w:jc w:val="center"/>
              <w:rPr>
                <w:b/>
                <w:bCs/>
                <w:sz w:val="28"/>
                <w:szCs w:val="28"/>
              </w:rPr>
            </w:pPr>
            <w:r w:rsidRPr="00771120">
              <w:rPr>
                <w:b/>
                <w:bCs/>
                <w:sz w:val="28"/>
                <w:szCs w:val="28"/>
              </w:rPr>
              <w:t>Hạng mục yêu cầu chứng minh tương đương</w:t>
            </w:r>
          </w:p>
          <w:p w14:paraId="3E1F97EA" w14:textId="77777777" w:rsidR="00CB6A57" w:rsidRPr="00771120" w:rsidRDefault="00CB6A57" w:rsidP="00982F66">
            <w:pPr>
              <w:spacing w:before="120" w:after="120" w:line="360" w:lineRule="exact"/>
              <w:jc w:val="center"/>
              <w:rPr>
                <w:b/>
                <w:bCs/>
                <w:sz w:val="28"/>
                <w:szCs w:val="28"/>
              </w:rPr>
            </w:pPr>
            <w:r w:rsidRPr="00771120">
              <w:rPr>
                <w:i/>
                <w:iCs/>
                <w:sz w:val="28"/>
                <w:szCs w:val="28"/>
              </w:rPr>
              <w:t>(nếu yêu cầu đánh dấu (x))</w:t>
            </w:r>
          </w:p>
        </w:tc>
      </w:tr>
      <w:tr w:rsidR="00771120" w:rsidRPr="00771120" w14:paraId="00F2B2A7" w14:textId="77777777" w:rsidTr="00982F66">
        <w:trPr>
          <w:trHeight w:val="20"/>
        </w:trPr>
        <w:tc>
          <w:tcPr>
            <w:tcW w:w="870" w:type="dxa"/>
            <w:noWrap/>
            <w:vAlign w:val="center"/>
          </w:tcPr>
          <w:p w14:paraId="58975EA7" w14:textId="77777777" w:rsidR="00CB6A57" w:rsidRPr="00771120" w:rsidRDefault="00CB6A57" w:rsidP="00982F66">
            <w:pPr>
              <w:spacing w:before="120" w:after="120" w:line="360" w:lineRule="exact"/>
              <w:jc w:val="center"/>
              <w:rPr>
                <w:i/>
                <w:iCs/>
                <w:sz w:val="28"/>
                <w:szCs w:val="28"/>
              </w:rPr>
            </w:pPr>
            <w:r w:rsidRPr="00771120">
              <w:rPr>
                <w:i/>
                <w:iCs/>
                <w:sz w:val="28"/>
                <w:szCs w:val="28"/>
              </w:rPr>
              <w:t>(1)</w:t>
            </w:r>
          </w:p>
        </w:tc>
        <w:tc>
          <w:tcPr>
            <w:tcW w:w="2551" w:type="dxa"/>
            <w:noWrap/>
            <w:vAlign w:val="center"/>
          </w:tcPr>
          <w:p w14:paraId="42170ED3" w14:textId="77777777" w:rsidR="00CB6A57" w:rsidRPr="00771120" w:rsidRDefault="00CB6A57" w:rsidP="00982F66">
            <w:pPr>
              <w:spacing w:before="120" w:after="120" w:line="360" w:lineRule="exact"/>
              <w:jc w:val="center"/>
              <w:rPr>
                <w:i/>
                <w:iCs/>
                <w:sz w:val="28"/>
                <w:szCs w:val="28"/>
              </w:rPr>
            </w:pPr>
            <w:r w:rsidRPr="00771120">
              <w:rPr>
                <w:i/>
                <w:iCs/>
                <w:sz w:val="28"/>
                <w:szCs w:val="28"/>
              </w:rPr>
              <w:t>(2)</w:t>
            </w:r>
          </w:p>
        </w:tc>
        <w:tc>
          <w:tcPr>
            <w:tcW w:w="4111" w:type="dxa"/>
            <w:noWrap/>
            <w:vAlign w:val="center"/>
          </w:tcPr>
          <w:p w14:paraId="09A08C8C" w14:textId="77777777" w:rsidR="00CB6A57" w:rsidRPr="00771120" w:rsidRDefault="00CB6A57" w:rsidP="00982F66">
            <w:pPr>
              <w:spacing w:before="120" w:after="120" w:line="360" w:lineRule="exact"/>
              <w:jc w:val="center"/>
              <w:rPr>
                <w:i/>
                <w:iCs/>
                <w:sz w:val="28"/>
                <w:szCs w:val="28"/>
              </w:rPr>
            </w:pPr>
            <w:r w:rsidRPr="00771120">
              <w:rPr>
                <w:i/>
                <w:iCs/>
                <w:sz w:val="28"/>
                <w:szCs w:val="28"/>
              </w:rPr>
              <w:t>(3)</w:t>
            </w:r>
          </w:p>
        </w:tc>
        <w:tc>
          <w:tcPr>
            <w:tcW w:w="1819" w:type="dxa"/>
            <w:vAlign w:val="center"/>
          </w:tcPr>
          <w:p w14:paraId="6F3C8CCE" w14:textId="77777777" w:rsidR="00CB6A57" w:rsidRPr="00771120" w:rsidRDefault="00CB6A57" w:rsidP="00982F66">
            <w:pPr>
              <w:spacing w:before="120" w:after="120" w:line="360" w:lineRule="exact"/>
              <w:jc w:val="center"/>
              <w:rPr>
                <w:i/>
                <w:iCs/>
                <w:sz w:val="28"/>
                <w:szCs w:val="28"/>
              </w:rPr>
            </w:pPr>
            <w:r w:rsidRPr="00771120">
              <w:rPr>
                <w:i/>
                <w:iCs/>
                <w:sz w:val="28"/>
                <w:szCs w:val="28"/>
              </w:rPr>
              <w:t>(4)</w:t>
            </w:r>
          </w:p>
        </w:tc>
      </w:tr>
      <w:tr w:rsidR="00771120" w:rsidRPr="00771120" w14:paraId="5A79BA45" w14:textId="77777777" w:rsidTr="00982F66">
        <w:trPr>
          <w:trHeight w:val="20"/>
        </w:trPr>
        <w:tc>
          <w:tcPr>
            <w:tcW w:w="870" w:type="dxa"/>
            <w:noWrap/>
            <w:vAlign w:val="center"/>
            <w:hideMark/>
          </w:tcPr>
          <w:p w14:paraId="79BC4EDC" w14:textId="77777777" w:rsidR="00CB6A57" w:rsidRPr="00771120" w:rsidRDefault="00CB6A57" w:rsidP="00982F66">
            <w:pPr>
              <w:spacing w:before="120" w:after="120" w:line="360" w:lineRule="exact"/>
              <w:jc w:val="center"/>
              <w:rPr>
                <w:sz w:val="28"/>
                <w:szCs w:val="28"/>
              </w:rPr>
            </w:pPr>
            <w:r w:rsidRPr="00771120">
              <w:rPr>
                <w:sz w:val="28"/>
                <w:szCs w:val="28"/>
              </w:rPr>
              <w:t>1</w:t>
            </w:r>
          </w:p>
        </w:tc>
        <w:tc>
          <w:tcPr>
            <w:tcW w:w="2551" w:type="dxa"/>
            <w:vAlign w:val="center"/>
          </w:tcPr>
          <w:p w14:paraId="482A55D8" w14:textId="77777777" w:rsidR="00CB6A57" w:rsidRPr="00771120" w:rsidRDefault="00CB6A57" w:rsidP="00982F66">
            <w:pPr>
              <w:spacing w:before="120" w:after="120" w:line="360" w:lineRule="exact"/>
              <w:rPr>
                <w:sz w:val="28"/>
                <w:szCs w:val="28"/>
              </w:rPr>
            </w:pPr>
            <w:r w:rsidRPr="00771120">
              <w:t xml:space="preserve">Máy phân tích nhiệt trị </w:t>
            </w:r>
          </w:p>
        </w:tc>
        <w:tc>
          <w:tcPr>
            <w:tcW w:w="4111" w:type="dxa"/>
            <w:vAlign w:val="center"/>
          </w:tcPr>
          <w:p w14:paraId="1B2C1185" w14:textId="77777777" w:rsidR="00CB6A57" w:rsidRPr="00771120" w:rsidRDefault="00CB6A57" w:rsidP="00982F66">
            <w:pPr>
              <w:spacing w:before="120" w:after="120" w:line="360" w:lineRule="exact"/>
              <w:rPr>
                <w:sz w:val="28"/>
                <w:szCs w:val="28"/>
              </w:rPr>
            </w:pPr>
            <w:r w:rsidRPr="00771120">
              <w:rPr>
                <w:sz w:val="26"/>
                <w:szCs w:val="26"/>
              </w:rPr>
              <w:t>Mã hiệu: 6400 - hãng sản xuất Parr</w:t>
            </w:r>
          </w:p>
        </w:tc>
        <w:tc>
          <w:tcPr>
            <w:tcW w:w="1819" w:type="dxa"/>
            <w:vAlign w:val="center"/>
          </w:tcPr>
          <w:p w14:paraId="04A8CAD3" w14:textId="77777777" w:rsidR="00CB6A57" w:rsidRPr="00771120" w:rsidRDefault="00CB6A57" w:rsidP="00982F66">
            <w:pPr>
              <w:spacing w:before="120" w:after="120" w:line="360" w:lineRule="exact"/>
              <w:jc w:val="center"/>
              <w:rPr>
                <w:sz w:val="28"/>
                <w:szCs w:val="28"/>
              </w:rPr>
            </w:pPr>
            <w:r w:rsidRPr="00771120">
              <w:rPr>
                <w:sz w:val="28"/>
                <w:szCs w:val="28"/>
              </w:rPr>
              <w:t>x</w:t>
            </w:r>
          </w:p>
        </w:tc>
      </w:tr>
      <w:tr w:rsidR="00771120" w:rsidRPr="00771120" w14:paraId="007F61E3" w14:textId="77777777" w:rsidTr="00982F66">
        <w:trPr>
          <w:trHeight w:val="20"/>
        </w:trPr>
        <w:tc>
          <w:tcPr>
            <w:tcW w:w="870" w:type="dxa"/>
            <w:noWrap/>
            <w:vAlign w:val="center"/>
          </w:tcPr>
          <w:p w14:paraId="0AEBDD0F" w14:textId="77777777" w:rsidR="00CB6A57" w:rsidRPr="00771120" w:rsidRDefault="00CB6A57" w:rsidP="00982F66">
            <w:pPr>
              <w:spacing w:before="120" w:after="120" w:line="360" w:lineRule="exact"/>
              <w:jc w:val="center"/>
              <w:rPr>
                <w:sz w:val="28"/>
                <w:szCs w:val="28"/>
              </w:rPr>
            </w:pPr>
            <w:r w:rsidRPr="00771120">
              <w:rPr>
                <w:sz w:val="28"/>
                <w:szCs w:val="28"/>
              </w:rPr>
              <w:t>2</w:t>
            </w:r>
          </w:p>
        </w:tc>
        <w:tc>
          <w:tcPr>
            <w:tcW w:w="2551" w:type="dxa"/>
            <w:vAlign w:val="center"/>
          </w:tcPr>
          <w:p w14:paraId="158C42D2" w14:textId="77777777" w:rsidR="00CB6A57" w:rsidRPr="00771120" w:rsidRDefault="00CB6A57" w:rsidP="00982F66">
            <w:pPr>
              <w:spacing w:before="120" w:after="120" w:line="360" w:lineRule="exact"/>
              <w:rPr>
                <w:sz w:val="28"/>
                <w:szCs w:val="28"/>
              </w:rPr>
            </w:pPr>
            <w:r w:rsidRPr="00771120">
              <w:t xml:space="preserve">Máy quang phổ tử ngoại – khả kiến </w:t>
            </w:r>
          </w:p>
        </w:tc>
        <w:tc>
          <w:tcPr>
            <w:tcW w:w="4111" w:type="dxa"/>
            <w:vAlign w:val="center"/>
          </w:tcPr>
          <w:p w14:paraId="40EC38DF" w14:textId="77777777" w:rsidR="00CB6A57" w:rsidRPr="00771120" w:rsidRDefault="00CB6A57" w:rsidP="00982F66">
            <w:pPr>
              <w:spacing w:before="120" w:after="120" w:line="360" w:lineRule="exact"/>
              <w:rPr>
                <w:sz w:val="28"/>
                <w:szCs w:val="28"/>
              </w:rPr>
            </w:pPr>
            <w:r w:rsidRPr="00771120">
              <w:rPr>
                <w:sz w:val="26"/>
                <w:szCs w:val="26"/>
              </w:rPr>
              <w:t>Mã hiệu: DR6000 - hãng sản xuất Hach</w:t>
            </w:r>
          </w:p>
        </w:tc>
        <w:tc>
          <w:tcPr>
            <w:tcW w:w="1819" w:type="dxa"/>
          </w:tcPr>
          <w:p w14:paraId="414EA0E6" w14:textId="77777777" w:rsidR="00CB6A57" w:rsidRPr="00771120" w:rsidRDefault="00CB6A57" w:rsidP="00982F66">
            <w:pPr>
              <w:spacing w:before="120" w:after="120" w:line="360" w:lineRule="exact"/>
              <w:jc w:val="center"/>
              <w:rPr>
                <w:sz w:val="28"/>
                <w:szCs w:val="28"/>
              </w:rPr>
            </w:pPr>
            <w:r w:rsidRPr="00771120">
              <w:rPr>
                <w:sz w:val="28"/>
                <w:szCs w:val="28"/>
              </w:rPr>
              <w:t>x</w:t>
            </w:r>
          </w:p>
        </w:tc>
      </w:tr>
      <w:tr w:rsidR="00771120" w:rsidRPr="00771120" w14:paraId="36CDF007" w14:textId="77777777" w:rsidTr="00982F66">
        <w:trPr>
          <w:trHeight w:val="20"/>
        </w:trPr>
        <w:tc>
          <w:tcPr>
            <w:tcW w:w="870" w:type="dxa"/>
            <w:noWrap/>
            <w:vAlign w:val="center"/>
          </w:tcPr>
          <w:p w14:paraId="31DAFC23" w14:textId="77777777" w:rsidR="00CB6A57" w:rsidRPr="00771120" w:rsidRDefault="00CB6A57" w:rsidP="00982F66">
            <w:pPr>
              <w:spacing w:before="120" w:after="120" w:line="360" w:lineRule="exact"/>
              <w:jc w:val="center"/>
              <w:rPr>
                <w:sz w:val="28"/>
                <w:szCs w:val="28"/>
              </w:rPr>
            </w:pPr>
            <w:r w:rsidRPr="00771120">
              <w:rPr>
                <w:sz w:val="28"/>
                <w:szCs w:val="28"/>
              </w:rPr>
              <w:t>3</w:t>
            </w:r>
          </w:p>
        </w:tc>
        <w:tc>
          <w:tcPr>
            <w:tcW w:w="2551" w:type="dxa"/>
            <w:vAlign w:val="center"/>
          </w:tcPr>
          <w:p w14:paraId="390786CF" w14:textId="77777777" w:rsidR="00CB6A57" w:rsidRPr="00771120" w:rsidRDefault="00CB6A57" w:rsidP="00982F66">
            <w:pPr>
              <w:spacing w:before="120" w:after="120" w:line="360" w:lineRule="exact"/>
              <w:rPr>
                <w:sz w:val="28"/>
                <w:szCs w:val="28"/>
              </w:rPr>
            </w:pPr>
            <w:r w:rsidRPr="00771120">
              <w:t xml:space="preserve">Tủ hút độc phòng Thí nghiệm </w:t>
            </w:r>
          </w:p>
        </w:tc>
        <w:tc>
          <w:tcPr>
            <w:tcW w:w="4111" w:type="dxa"/>
            <w:vAlign w:val="center"/>
          </w:tcPr>
          <w:p w14:paraId="70CB8C19" w14:textId="77777777" w:rsidR="00CB6A57" w:rsidRPr="00771120" w:rsidRDefault="00CB6A57" w:rsidP="00982F66">
            <w:pPr>
              <w:spacing w:before="120" w:after="120" w:line="360" w:lineRule="exact"/>
              <w:rPr>
                <w:sz w:val="28"/>
                <w:szCs w:val="28"/>
              </w:rPr>
            </w:pPr>
            <w:r w:rsidRPr="00771120">
              <w:rPr>
                <w:sz w:val="26"/>
                <w:szCs w:val="26"/>
              </w:rPr>
              <w:t>Mã hiệu: BLH16 - Hãng sản xuất Công ty cổ phần khoa học kỹ thuật Phượng Hải</w:t>
            </w:r>
          </w:p>
        </w:tc>
        <w:tc>
          <w:tcPr>
            <w:tcW w:w="1819" w:type="dxa"/>
          </w:tcPr>
          <w:p w14:paraId="4BCA9BF5" w14:textId="77777777" w:rsidR="00CB6A57" w:rsidRPr="00771120" w:rsidRDefault="00CB6A57" w:rsidP="00982F66">
            <w:pPr>
              <w:spacing w:before="120" w:after="120" w:line="360" w:lineRule="exact"/>
              <w:jc w:val="center"/>
              <w:rPr>
                <w:sz w:val="28"/>
                <w:szCs w:val="28"/>
              </w:rPr>
            </w:pPr>
            <w:r w:rsidRPr="00771120">
              <w:rPr>
                <w:sz w:val="28"/>
                <w:szCs w:val="28"/>
              </w:rPr>
              <w:t>x</w:t>
            </w:r>
          </w:p>
        </w:tc>
      </w:tr>
      <w:tr w:rsidR="00771120" w:rsidRPr="00AA7C0D" w14:paraId="5D6F43C3" w14:textId="77777777" w:rsidTr="00982F66">
        <w:trPr>
          <w:trHeight w:val="20"/>
        </w:trPr>
        <w:tc>
          <w:tcPr>
            <w:tcW w:w="870" w:type="dxa"/>
            <w:noWrap/>
            <w:vAlign w:val="center"/>
          </w:tcPr>
          <w:p w14:paraId="157E1736" w14:textId="77777777" w:rsidR="00CB6A57" w:rsidRPr="00771120" w:rsidRDefault="00CB6A57" w:rsidP="00982F66">
            <w:pPr>
              <w:spacing w:before="120" w:after="120" w:line="360" w:lineRule="exact"/>
              <w:jc w:val="center"/>
              <w:rPr>
                <w:sz w:val="28"/>
                <w:szCs w:val="28"/>
              </w:rPr>
            </w:pPr>
            <w:r w:rsidRPr="00771120">
              <w:rPr>
                <w:sz w:val="28"/>
                <w:szCs w:val="28"/>
              </w:rPr>
              <w:t>4</w:t>
            </w:r>
          </w:p>
        </w:tc>
        <w:tc>
          <w:tcPr>
            <w:tcW w:w="2551" w:type="dxa"/>
            <w:vAlign w:val="center"/>
          </w:tcPr>
          <w:p w14:paraId="214D1DDA" w14:textId="77777777" w:rsidR="00CB6A57" w:rsidRPr="00771120" w:rsidRDefault="00CB6A57" w:rsidP="00982F66">
            <w:pPr>
              <w:spacing w:before="120" w:after="120" w:line="360" w:lineRule="exact"/>
              <w:rPr>
                <w:sz w:val="28"/>
                <w:szCs w:val="28"/>
              </w:rPr>
            </w:pPr>
            <w:r w:rsidRPr="00771120">
              <w:t>Máy phân tích nguyên tố Cacbon, Hydro, Nito</w:t>
            </w:r>
          </w:p>
        </w:tc>
        <w:tc>
          <w:tcPr>
            <w:tcW w:w="4111" w:type="dxa"/>
            <w:vAlign w:val="center"/>
          </w:tcPr>
          <w:p w14:paraId="267F069E" w14:textId="77777777" w:rsidR="00CB6A57" w:rsidRPr="00771120" w:rsidRDefault="00CB6A57" w:rsidP="00982F66">
            <w:pPr>
              <w:spacing w:before="120" w:after="120" w:line="360" w:lineRule="exact"/>
              <w:rPr>
                <w:sz w:val="28"/>
                <w:szCs w:val="28"/>
                <w:lang w:val="es-ES"/>
              </w:rPr>
            </w:pPr>
            <w:r w:rsidRPr="00771120">
              <w:rPr>
                <w:sz w:val="26"/>
                <w:szCs w:val="26"/>
                <w:lang w:val="es-ES"/>
              </w:rPr>
              <w:t>Model: CHN828-MC</w:t>
            </w:r>
            <w:r w:rsidRPr="00771120">
              <w:rPr>
                <w:sz w:val="26"/>
                <w:szCs w:val="26"/>
                <w:lang w:val="es-ES"/>
              </w:rPr>
              <w:br/>
              <w:t>Hãng: LECO</w:t>
            </w:r>
          </w:p>
        </w:tc>
        <w:tc>
          <w:tcPr>
            <w:tcW w:w="1819" w:type="dxa"/>
          </w:tcPr>
          <w:p w14:paraId="722DADBE" w14:textId="77777777" w:rsidR="00CB6A57" w:rsidRPr="00771120" w:rsidRDefault="00CB6A57" w:rsidP="00982F66">
            <w:pPr>
              <w:spacing w:before="120" w:after="120" w:line="360" w:lineRule="exact"/>
              <w:jc w:val="center"/>
              <w:rPr>
                <w:sz w:val="28"/>
                <w:szCs w:val="28"/>
                <w:lang w:val="es-ES"/>
              </w:rPr>
            </w:pPr>
          </w:p>
        </w:tc>
      </w:tr>
    </w:tbl>
    <w:bookmarkEnd w:id="0"/>
    <w:p w14:paraId="108785DB" w14:textId="77777777" w:rsidR="00CB6A57" w:rsidRPr="00771120" w:rsidRDefault="00CB6A57" w:rsidP="00CB6A57">
      <w:pPr>
        <w:pStyle w:val="Heading3"/>
        <w:jc w:val="both"/>
        <w:rPr>
          <w:rFonts w:ascii="Times New Roman" w:hAnsi="Times New Roman" w:cs="Times New Roman"/>
          <w:b/>
          <w:bCs/>
          <w:color w:val="auto"/>
          <w:lang w:val="es-ES"/>
        </w:rPr>
      </w:pPr>
      <w:r w:rsidRPr="00771120">
        <w:rPr>
          <w:rFonts w:ascii="Times New Roman" w:hAnsi="Times New Roman" w:cs="Times New Roman"/>
          <w:bCs/>
          <w:color w:val="auto"/>
          <w:lang w:val="es-ES"/>
        </w:rPr>
        <w:lastRenderedPageBreak/>
        <w:t>1.2. Yêu cầu về kỹ thuật</w:t>
      </w:r>
    </w:p>
    <w:p w14:paraId="3A26D942" w14:textId="77777777" w:rsidR="00CB6A57" w:rsidRPr="00771120" w:rsidRDefault="00CB6A57" w:rsidP="00CB6A57">
      <w:pPr>
        <w:widowControl w:val="0"/>
        <w:spacing w:before="120" w:after="120" w:line="264" w:lineRule="auto"/>
        <w:ind w:firstLine="709"/>
        <w:jc w:val="both"/>
        <w:rPr>
          <w:i/>
          <w:sz w:val="28"/>
          <w:szCs w:val="28"/>
          <w:lang w:val="es-ES"/>
        </w:rPr>
      </w:pPr>
      <w:r w:rsidRPr="00771120">
        <w:rPr>
          <w:b/>
          <w:bCs/>
          <w:iCs/>
          <w:spacing w:val="-2"/>
          <w:sz w:val="28"/>
          <w:szCs w:val="28"/>
          <w:lang w:val="es-ES"/>
        </w:rPr>
        <w:t>a) Yêu cầu về kỹ thuật chung</w:t>
      </w:r>
    </w:p>
    <w:p w14:paraId="7F698360" w14:textId="77777777" w:rsidR="00CB6A57" w:rsidRPr="00771120" w:rsidRDefault="00CB6A57" w:rsidP="00CB6A57">
      <w:pPr>
        <w:spacing w:before="120" w:after="120" w:line="360" w:lineRule="exact"/>
        <w:ind w:firstLine="720"/>
        <w:jc w:val="both"/>
        <w:rPr>
          <w:iCs/>
          <w:sz w:val="28"/>
          <w:szCs w:val="28"/>
          <w:lang w:val="es-ES"/>
        </w:rPr>
      </w:pPr>
      <w:r w:rsidRPr="00771120">
        <w:rPr>
          <w:iCs/>
          <w:sz w:val="28"/>
          <w:szCs w:val="28"/>
          <w:lang w:val="es-ES"/>
        </w:rPr>
        <w:t>- Cấp hàng mới 100% chưa qua sử dụng</w:t>
      </w:r>
      <w:r w:rsidRPr="00771120">
        <w:rPr>
          <w:sz w:val="28"/>
          <w:szCs w:val="28"/>
          <w:lang w:val="es-ES"/>
        </w:rPr>
        <w:t xml:space="preserve">, </w:t>
      </w:r>
      <w:r w:rsidRPr="00771120">
        <w:rPr>
          <w:iCs/>
          <w:sz w:val="28"/>
          <w:szCs w:val="28"/>
          <w:lang w:val="es-ES"/>
        </w:rPr>
        <w:t>được đóng gói theo tiêu chuẩn của nhà sản xuất trước khi bàn giao;</w:t>
      </w:r>
    </w:p>
    <w:p w14:paraId="0DE2083E" w14:textId="77777777" w:rsidR="00CB6A57" w:rsidRPr="00771120" w:rsidRDefault="00CB6A57" w:rsidP="00CB6A57">
      <w:pPr>
        <w:spacing w:before="120" w:after="120" w:line="360" w:lineRule="exact"/>
        <w:ind w:firstLine="720"/>
        <w:jc w:val="both"/>
        <w:rPr>
          <w:iCs/>
          <w:sz w:val="28"/>
          <w:szCs w:val="28"/>
          <w:lang w:val="es-ES"/>
        </w:rPr>
      </w:pPr>
      <w:r w:rsidRPr="00771120">
        <w:rPr>
          <w:iCs/>
          <w:sz w:val="28"/>
          <w:szCs w:val="28"/>
          <w:lang w:val="es-ES"/>
        </w:rPr>
        <w:t>- Hàng hóa đảm bảo đúng mã hiệu, nhãn hiệu, còn nguyên tem, nhãn mác, cung cấp các dịch vụ sau bán hàng (nếu có);</w:t>
      </w:r>
    </w:p>
    <w:p w14:paraId="3362EA7F" w14:textId="77777777" w:rsidR="00CB6A57" w:rsidRPr="00771120" w:rsidRDefault="00CB6A57" w:rsidP="00CB6A57">
      <w:pPr>
        <w:spacing w:before="120" w:after="120" w:line="360" w:lineRule="exact"/>
        <w:ind w:firstLine="720"/>
        <w:jc w:val="both"/>
        <w:rPr>
          <w:iCs/>
          <w:sz w:val="28"/>
          <w:szCs w:val="28"/>
          <w:lang w:val="es-ES"/>
        </w:rPr>
      </w:pPr>
      <w:r w:rsidRPr="00771120">
        <w:rPr>
          <w:iCs/>
          <w:sz w:val="28"/>
          <w:szCs w:val="28"/>
          <w:lang w:val="es-ES"/>
        </w:rPr>
        <w:t>- Cam kết hàng hóa cung cấp hợp pháp và chịu trách nhiệm về mọi thiệt hại phát sinh do việc khiếu nại của bên thứ ba về vi phạm quyền sở hữu trí tuệ đối với hàng hóa mà Nhà thầu cung cấp cho Chủ đầu tư;</w:t>
      </w:r>
    </w:p>
    <w:p w14:paraId="74CAD7E9" w14:textId="77777777" w:rsidR="00CB6A57" w:rsidRPr="00771120" w:rsidRDefault="00CB6A57" w:rsidP="00CB6A57">
      <w:pPr>
        <w:spacing w:before="120" w:after="120" w:line="360" w:lineRule="exact"/>
        <w:ind w:firstLine="720"/>
        <w:jc w:val="both"/>
        <w:rPr>
          <w:iCs/>
          <w:sz w:val="28"/>
          <w:szCs w:val="28"/>
          <w:lang w:val="es-ES"/>
        </w:rPr>
      </w:pPr>
      <w:r w:rsidRPr="00771120">
        <w:rPr>
          <w:iCs/>
          <w:sz w:val="28"/>
          <w:szCs w:val="28"/>
          <w:lang w:val="es-ES"/>
        </w:rPr>
        <w:t>- Cung cấp tài liệu của nhà sản xuất khi giao hàng. Tài liệu cung cấp được thể hiện bằng ngôn ngữ tiếng Việt hoặc tiếng Anh. Chịu trách nhiệm trước chủ đầu tư và pháp luật về tính chính xác của các hồ sơ tài liệu do nhà thầu cung cấp, nếu sai nhà thầu phải hoàn toàn chịu trách nhiệm;</w:t>
      </w:r>
    </w:p>
    <w:p w14:paraId="24C9F451" w14:textId="77777777" w:rsidR="00CB6A57" w:rsidRPr="00771120" w:rsidRDefault="00CB6A57" w:rsidP="00CB6A57">
      <w:pPr>
        <w:widowControl w:val="0"/>
        <w:spacing w:before="120" w:after="120" w:line="264" w:lineRule="auto"/>
        <w:ind w:firstLine="709"/>
        <w:jc w:val="both"/>
        <w:rPr>
          <w:sz w:val="28"/>
          <w:szCs w:val="28"/>
          <w:lang w:val="es-ES" w:eastAsia="x-none"/>
        </w:rPr>
      </w:pPr>
      <w:r w:rsidRPr="00771120">
        <w:rPr>
          <w:sz w:val="28"/>
          <w:szCs w:val="28"/>
          <w:lang w:val="es-ES" w:eastAsia="x-none"/>
        </w:rPr>
        <w:t>- Hỗ trợ chủ đầu tư dịch vụ kỹ thuật (bao gồm cử cán bộ kỹ thuật), khi có yêu cầu nhưng không phát sinh chi phí;</w:t>
      </w:r>
    </w:p>
    <w:p w14:paraId="72AE85D7" w14:textId="77777777" w:rsidR="00CB6A57" w:rsidRPr="00771120" w:rsidRDefault="00CB6A57" w:rsidP="00CB6A57">
      <w:pPr>
        <w:pStyle w:val="ListParagraph"/>
        <w:keepLines/>
        <w:tabs>
          <w:tab w:val="left" w:pos="567"/>
        </w:tabs>
        <w:spacing w:before="120" w:after="120" w:line="360" w:lineRule="exact"/>
        <w:ind w:left="0" w:firstLine="567"/>
        <w:jc w:val="both"/>
        <w:rPr>
          <w:rFonts w:cs="Times New Roman"/>
          <w:szCs w:val="28"/>
          <w:lang w:val="es-ES" w:eastAsia="x-none"/>
        </w:rPr>
      </w:pPr>
      <w:r w:rsidRPr="00771120">
        <w:rPr>
          <w:rFonts w:cs="Times New Roman"/>
          <w:szCs w:val="28"/>
          <w:lang w:val="es-ES" w:eastAsia="x-none"/>
        </w:rPr>
        <w:t>- Nhà thầu có thể khảo sát các mục hàng hóa lắp đặt trên hệ thống thiết bị của chủ đầu tư để đảm bảo hàng hóa cung cấp lắp đặt phù hợp về công nghệ của chủ đầu tư.</w:t>
      </w:r>
    </w:p>
    <w:p w14:paraId="2C516EB6" w14:textId="77777777" w:rsidR="00CB6A57" w:rsidRPr="00771120" w:rsidRDefault="00CB6A57" w:rsidP="00CB6A57">
      <w:pPr>
        <w:widowControl w:val="0"/>
        <w:spacing w:before="120" w:after="120" w:line="264" w:lineRule="auto"/>
        <w:ind w:firstLine="709"/>
        <w:jc w:val="both"/>
        <w:rPr>
          <w:b/>
          <w:bCs/>
          <w:iCs/>
          <w:spacing w:val="-2"/>
          <w:sz w:val="28"/>
          <w:szCs w:val="28"/>
          <w:lang w:val="es-ES"/>
        </w:rPr>
      </w:pPr>
      <w:r w:rsidRPr="00771120">
        <w:rPr>
          <w:b/>
          <w:bCs/>
          <w:iCs/>
          <w:spacing w:val="-2"/>
          <w:sz w:val="28"/>
          <w:szCs w:val="28"/>
          <w:lang w:val="es-ES"/>
        </w:rPr>
        <w:t>b) Yêu cầu về kỹ thuật chi tiết</w:t>
      </w:r>
    </w:p>
    <w:p w14:paraId="4B10FB48" w14:textId="77777777" w:rsidR="00CB6A57" w:rsidRPr="00771120" w:rsidRDefault="00CB6A57" w:rsidP="00CB6A57">
      <w:pPr>
        <w:pStyle w:val="ListParagraph"/>
        <w:keepLines/>
        <w:tabs>
          <w:tab w:val="left" w:pos="851"/>
        </w:tabs>
        <w:spacing w:before="120" w:after="120" w:line="360" w:lineRule="exact"/>
        <w:ind w:left="567"/>
        <w:jc w:val="both"/>
        <w:rPr>
          <w:rFonts w:cs="Times New Roman"/>
          <w:b/>
          <w:i/>
          <w:iCs/>
          <w:szCs w:val="28"/>
          <w:lang w:val="es-ES" w:eastAsia="x-none"/>
        </w:rPr>
      </w:pPr>
      <w:r w:rsidRPr="00771120">
        <w:rPr>
          <w:rFonts w:cs="Times New Roman"/>
          <w:b/>
          <w:i/>
          <w:iCs/>
          <w:szCs w:val="28"/>
          <w:lang w:val="es-ES"/>
        </w:rPr>
        <w:t xml:space="preserve">b.1 Thông số kỹ thuật: </w:t>
      </w:r>
    </w:p>
    <w:p w14:paraId="6584D7B7" w14:textId="77777777" w:rsidR="00CB6A57" w:rsidRPr="00771120" w:rsidRDefault="00CB6A57" w:rsidP="00CB6A57">
      <w:pPr>
        <w:widowControl w:val="0"/>
        <w:spacing w:before="120" w:after="120" w:line="360" w:lineRule="exact"/>
        <w:ind w:firstLine="709"/>
        <w:jc w:val="both"/>
        <w:rPr>
          <w:bCs/>
          <w:sz w:val="28"/>
          <w:szCs w:val="28"/>
          <w:lang w:val="es-ES"/>
        </w:rPr>
      </w:pPr>
      <w:r w:rsidRPr="00771120">
        <w:rPr>
          <w:bCs/>
          <w:sz w:val="28"/>
          <w:szCs w:val="28"/>
          <w:lang w:val="es-ES"/>
        </w:rPr>
        <w:t xml:space="preserve">- Hàng hóa cung cấp phải đáp ứng thông số kỹ thuật như mô tả tại “Bảng thông số kỹ thuật của hàng hóa” và phải có đầy đủ mã hiệu, nhãn hiệu (nếu có). </w:t>
      </w:r>
    </w:p>
    <w:p w14:paraId="34546A29" w14:textId="77777777" w:rsidR="00CB6A57" w:rsidRPr="00771120" w:rsidRDefault="00CB6A57" w:rsidP="00CB6A57">
      <w:pPr>
        <w:widowControl w:val="0"/>
        <w:spacing w:before="120" w:after="120" w:line="360" w:lineRule="exact"/>
        <w:ind w:firstLine="567"/>
        <w:jc w:val="both"/>
        <w:rPr>
          <w:b/>
          <w:i/>
          <w:iCs/>
          <w:sz w:val="28"/>
          <w:szCs w:val="28"/>
          <w:lang w:val="es-ES"/>
        </w:rPr>
      </w:pPr>
      <w:r w:rsidRPr="00771120">
        <w:rPr>
          <w:b/>
          <w:i/>
          <w:iCs/>
          <w:sz w:val="28"/>
          <w:szCs w:val="28"/>
          <w:lang w:val="es-ES"/>
        </w:rPr>
        <w:t xml:space="preserve">b.2. Xuất xứ hàng hóa: </w:t>
      </w:r>
    </w:p>
    <w:p w14:paraId="25798934" w14:textId="77777777" w:rsidR="00CB6A57" w:rsidRPr="00771120" w:rsidRDefault="00CB6A57" w:rsidP="00CB6A57">
      <w:pPr>
        <w:widowControl w:val="0"/>
        <w:spacing w:before="120" w:after="120" w:line="360" w:lineRule="exact"/>
        <w:ind w:firstLine="567"/>
        <w:jc w:val="both"/>
        <w:rPr>
          <w:bCs/>
          <w:sz w:val="28"/>
          <w:szCs w:val="28"/>
          <w:lang w:val="es-ES"/>
        </w:rPr>
      </w:pPr>
      <w:r w:rsidRPr="00771120">
        <w:rPr>
          <w:bCs/>
          <w:sz w:val="28"/>
          <w:szCs w:val="28"/>
          <w:lang w:val="es-ES"/>
        </w:rPr>
        <w:t>Nhà thầu phải chào hàng hóa có xuất xứ rõ ràng</w:t>
      </w:r>
      <w:r w:rsidRPr="00771120">
        <w:rPr>
          <w:sz w:val="28"/>
          <w:szCs w:val="28"/>
          <w:lang w:val="es-ES"/>
        </w:rPr>
        <w:t xml:space="preserve"> </w:t>
      </w:r>
      <w:r w:rsidRPr="00771120">
        <w:rPr>
          <w:bCs/>
          <w:sz w:val="28"/>
          <w:szCs w:val="28"/>
          <w:lang w:val="es-ES"/>
        </w:rPr>
        <w:t xml:space="preserve">trong E-HSDT bao gồm tên Nhà sản xuất, quốc gia hoặc vùng lãnh thổ sản xuất hàng hóa. </w:t>
      </w:r>
    </w:p>
    <w:p w14:paraId="42914F5B" w14:textId="77777777" w:rsidR="00CB6A57" w:rsidRPr="00771120" w:rsidRDefault="00CB6A57" w:rsidP="00CB6A57">
      <w:pPr>
        <w:widowControl w:val="0"/>
        <w:spacing w:before="120" w:after="120" w:line="360" w:lineRule="exact"/>
        <w:ind w:firstLine="567"/>
        <w:jc w:val="both"/>
        <w:rPr>
          <w:b/>
          <w:sz w:val="28"/>
          <w:szCs w:val="28"/>
          <w:lang w:val="es-ES"/>
        </w:rPr>
      </w:pPr>
      <w:r w:rsidRPr="00771120">
        <w:rPr>
          <w:b/>
          <w:sz w:val="28"/>
          <w:szCs w:val="28"/>
          <w:lang w:val="es-ES"/>
        </w:rPr>
        <w:t xml:space="preserve">b.3 Tài liệu chứng minh sự phù hợp của hàng hóa: </w:t>
      </w:r>
    </w:p>
    <w:p w14:paraId="5B9E2A20" w14:textId="77777777" w:rsidR="00CB6A57" w:rsidRPr="00771120" w:rsidRDefault="00CB6A57" w:rsidP="00CB6A57">
      <w:pPr>
        <w:widowControl w:val="0"/>
        <w:spacing w:before="120" w:after="120" w:line="360" w:lineRule="exact"/>
        <w:ind w:firstLine="567"/>
        <w:jc w:val="both"/>
        <w:rPr>
          <w:bCs/>
          <w:sz w:val="28"/>
          <w:szCs w:val="28"/>
          <w:lang w:val="es-ES"/>
        </w:rPr>
      </w:pPr>
      <w:r w:rsidRPr="00771120">
        <w:rPr>
          <w:bCs/>
          <w:sz w:val="28"/>
          <w:szCs w:val="28"/>
          <w:lang w:val="es-ES"/>
        </w:rPr>
        <w:t xml:space="preserve">- Đối với hàng hóa nhà thầu chào có mã hiệu, nhãn hiệu, hãng sản xuất giống với mô tả tại mục 1.1 Chương V: Nhà thầu cung cấp các tài liệu kỹ thuật của Nhà sản xuất trong quá trình nghiệm thu để chứng minh chất lượng của hàng hóa. </w:t>
      </w:r>
    </w:p>
    <w:p w14:paraId="5DC3062F" w14:textId="77777777" w:rsidR="00CB6A57" w:rsidRPr="00771120" w:rsidRDefault="00CB6A57" w:rsidP="00CB6A57">
      <w:pPr>
        <w:widowControl w:val="0"/>
        <w:spacing w:before="120" w:after="120" w:line="360" w:lineRule="exact"/>
        <w:ind w:firstLine="567"/>
        <w:jc w:val="both"/>
        <w:rPr>
          <w:sz w:val="28"/>
          <w:szCs w:val="28"/>
          <w:lang w:val="es-ES"/>
        </w:rPr>
      </w:pPr>
      <w:r w:rsidRPr="00771120">
        <w:rPr>
          <w:bCs/>
          <w:sz w:val="28"/>
          <w:szCs w:val="28"/>
          <w:lang w:val="es-ES"/>
        </w:rPr>
        <w:t xml:space="preserve">- Đối với hàng hóa nhà thầu chào có nhà sản xuất giống với nhà sản xuất đã mô tả tại mục 1.1 Chương V và mã hiệu khác với mã hiệu đã mô tả tại mục 1.1 Chương V: </w:t>
      </w:r>
      <w:r w:rsidRPr="00771120">
        <w:rPr>
          <w:sz w:val="28"/>
          <w:szCs w:val="28"/>
          <w:lang w:val="es-ES"/>
        </w:rPr>
        <w:t>Nhà thầu phải cung cấp tài liệu công bố của nhà sản xuất cho hàng hóa chào thầu về những thay đổi đó và bảo đảm sự tương đương hoặc tốt hơn</w:t>
      </w:r>
      <w:r w:rsidRPr="00771120">
        <w:rPr>
          <w:bCs/>
          <w:sz w:val="28"/>
          <w:szCs w:val="28"/>
          <w:lang w:val="es-ES"/>
        </w:rPr>
        <w:t>.</w:t>
      </w:r>
    </w:p>
    <w:p w14:paraId="1DD11CE2" w14:textId="77777777" w:rsidR="00CB6A57" w:rsidRPr="00771120" w:rsidRDefault="00CB6A57" w:rsidP="00CB6A57">
      <w:pPr>
        <w:widowControl w:val="0"/>
        <w:spacing w:before="120" w:after="120" w:line="360" w:lineRule="exact"/>
        <w:ind w:firstLine="567"/>
        <w:jc w:val="both"/>
        <w:rPr>
          <w:bCs/>
          <w:sz w:val="28"/>
          <w:szCs w:val="28"/>
          <w:lang w:val="es-ES"/>
        </w:rPr>
      </w:pPr>
      <w:r w:rsidRPr="00771120">
        <w:rPr>
          <w:bCs/>
          <w:sz w:val="28"/>
          <w:szCs w:val="28"/>
          <w:lang w:val="es-ES"/>
        </w:rPr>
        <w:t>- Tài liệu kỹ thuật hàng hóa có thể là tiếng Việt hoặc tiếng Anh. Nếu sử dụng ngôn ngữ khác thì các tài liệu nêu trên phải được dịch ra tiếng Việt;</w:t>
      </w:r>
    </w:p>
    <w:p w14:paraId="7A4DBB7A" w14:textId="77777777" w:rsidR="00CB6A57" w:rsidRPr="00771120" w:rsidRDefault="00CB6A57" w:rsidP="00CB6A57">
      <w:pPr>
        <w:widowControl w:val="0"/>
        <w:spacing w:before="120" w:after="120" w:line="360" w:lineRule="exact"/>
        <w:ind w:firstLine="567"/>
        <w:jc w:val="both"/>
        <w:rPr>
          <w:b/>
          <w:i/>
          <w:iCs/>
          <w:sz w:val="28"/>
          <w:szCs w:val="28"/>
          <w:lang w:val="pl-PL"/>
        </w:rPr>
      </w:pPr>
      <w:r w:rsidRPr="00771120">
        <w:rPr>
          <w:bCs/>
          <w:i/>
          <w:iCs/>
          <w:sz w:val="28"/>
          <w:szCs w:val="28"/>
          <w:lang w:val="es-ES"/>
        </w:rPr>
        <w:lastRenderedPageBreak/>
        <w:t>Ghi chú: Bản vẽ kỹ thuật/tài liệu kỹ thuật hàng hóa phải thể hiện đủ các thông số kỹ thuật của hàng hóa theo bản chào.</w:t>
      </w:r>
    </w:p>
    <w:p w14:paraId="131E2C10" w14:textId="77777777" w:rsidR="00CB6A57" w:rsidRPr="00771120" w:rsidRDefault="00CB6A57" w:rsidP="00CB6A57">
      <w:pPr>
        <w:widowControl w:val="0"/>
        <w:spacing w:before="120" w:after="120" w:line="360" w:lineRule="exact"/>
        <w:ind w:firstLine="567"/>
        <w:jc w:val="both"/>
        <w:rPr>
          <w:b/>
          <w:i/>
          <w:iCs/>
          <w:sz w:val="28"/>
          <w:szCs w:val="28"/>
          <w:lang w:val="pl-PL"/>
        </w:rPr>
      </w:pPr>
      <w:r w:rsidRPr="00771120">
        <w:rPr>
          <w:b/>
          <w:i/>
          <w:iCs/>
          <w:sz w:val="28"/>
          <w:szCs w:val="28"/>
          <w:lang w:val="pl-PL"/>
        </w:rPr>
        <w:t>b.4. Đối với hàng hóa nhà thầu chào tương đương:</w:t>
      </w:r>
    </w:p>
    <w:p w14:paraId="078D154B" w14:textId="77777777" w:rsidR="00CB6A57" w:rsidRPr="00771120" w:rsidRDefault="00CB6A57" w:rsidP="00CB6A57">
      <w:pPr>
        <w:spacing w:before="120" w:after="120" w:line="360" w:lineRule="exact"/>
        <w:ind w:firstLine="709"/>
        <w:jc w:val="both"/>
        <w:rPr>
          <w:spacing w:val="3"/>
          <w:sz w:val="28"/>
          <w:szCs w:val="28"/>
          <w:shd w:val="clear" w:color="auto" w:fill="FFFFFF"/>
          <w:lang w:val="pl-PL"/>
        </w:rPr>
      </w:pPr>
      <w:r w:rsidRPr="00771120">
        <w:rPr>
          <w:spacing w:val="3"/>
          <w:sz w:val="28"/>
          <w:szCs w:val="28"/>
          <w:shd w:val="clear" w:color="auto" w:fill="FFFFFF"/>
          <w:lang w:val="pl-PL"/>
        </w:rPr>
        <w:t xml:space="preserve">- Hàng hóa chào tương đương bao gồm: </w:t>
      </w:r>
    </w:p>
    <w:p w14:paraId="4A76898E" w14:textId="736746E2" w:rsidR="00CB6A57" w:rsidRPr="00771120" w:rsidRDefault="00CB6A57" w:rsidP="00CB6A57">
      <w:pPr>
        <w:spacing w:before="120" w:after="120" w:line="360" w:lineRule="exact"/>
        <w:ind w:firstLine="709"/>
        <w:jc w:val="both"/>
        <w:rPr>
          <w:spacing w:val="3"/>
          <w:sz w:val="28"/>
          <w:szCs w:val="28"/>
          <w:shd w:val="clear" w:color="auto" w:fill="FFFFFF"/>
          <w:lang w:val="pl-PL"/>
        </w:rPr>
      </w:pPr>
      <w:r w:rsidRPr="00771120">
        <w:rPr>
          <w:spacing w:val="3"/>
          <w:sz w:val="28"/>
          <w:szCs w:val="28"/>
          <w:shd w:val="clear" w:color="auto" w:fill="FFFFFF"/>
          <w:lang w:val="pl-PL"/>
        </w:rPr>
        <w:t>+ Hàng hóa nhà thầu chào khác</w:t>
      </w:r>
      <w:r w:rsidRPr="00771120">
        <w:rPr>
          <w:bCs/>
          <w:sz w:val="28"/>
          <w:szCs w:val="28"/>
          <w:lang w:val="pl-PL"/>
        </w:rPr>
        <w:t xml:space="preserve"> mã hiệu, nhãn hiệu, hãng sản xuất </w:t>
      </w:r>
      <w:r w:rsidRPr="00771120">
        <w:rPr>
          <w:spacing w:val="3"/>
          <w:sz w:val="28"/>
          <w:szCs w:val="28"/>
          <w:shd w:val="clear" w:color="auto" w:fill="FFFFFF"/>
          <w:lang w:val="pl-PL"/>
        </w:rPr>
        <w:t xml:space="preserve">đối với các mục được đánh dấu (X) tại cột (4) tại “Bảng thông tin về hàng hóa thuộc gói thầu chủ đầu tư đã, đang sử dụng” thuộc Mục 1.1 của Chương V: Nhà thầu phải chứng minh sự tương đương hoặc tốt hơn giữa hàng hóa nhà thầu chào với hàng hóa mô tả tại “Bảng thông tin về hàng hóa thuộc gói thầu chủ đầu tư đã, đang sử dụng” thuộc Mục 1.1 của Chương V. </w:t>
      </w:r>
    </w:p>
    <w:p w14:paraId="4087E5FA" w14:textId="00D20C63" w:rsidR="00CB6A57" w:rsidRPr="00771120" w:rsidRDefault="00CB6A57" w:rsidP="00CB6A57">
      <w:pPr>
        <w:spacing w:before="120" w:after="120" w:line="360" w:lineRule="exact"/>
        <w:ind w:firstLine="709"/>
        <w:jc w:val="both"/>
        <w:rPr>
          <w:spacing w:val="3"/>
          <w:sz w:val="28"/>
          <w:szCs w:val="28"/>
          <w:shd w:val="clear" w:color="auto" w:fill="FFFFFF"/>
          <w:lang w:val="pl-PL"/>
        </w:rPr>
      </w:pPr>
      <w:r w:rsidRPr="00771120">
        <w:rPr>
          <w:spacing w:val="3"/>
          <w:sz w:val="28"/>
          <w:szCs w:val="28"/>
          <w:shd w:val="clear" w:color="auto" w:fill="FFFFFF"/>
          <w:lang w:val="pl-PL"/>
        </w:rPr>
        <w:t xml:space="preserve">+ Hàng hóa không đánh dấu (X) tại cột (4) tại “Bảng thông tin về hàng hóa thuộc gói thầu chủ đầu tư đã, đang sử dụng” thuộc Mục 1.1 của Chương V nhưng nhà thầu chào khác với </w:t>
      </w:r>
      <w:r w:rsidRPr="00771120">
        <w:rPr>
          <w:bCs/>
          <w:sz w:val="28"/>
          <w:szCs w:val="28"/>
          <w:lang w:val="pl-PL"/>
        </w:rPr>
        <w:t xml:space="preserve">mã hiệu, nhãn hiệu, hãng sản xuất </w:t>
      </w:r>
      <w:r w:rsidRPr="00771120">
        <w:rPr>
          <w:spacing w:val="3"/>
          <w:sz w:val="28"/>
          <w:szCs w:val="28"/>
          <w:shd w:val="clear" w:color="auto" w:fill="FFFFFF"/>
          <w:lang w:val="pl-PL"/>
        </w:rPr>
        <w:t xml:space="preserve"> như mô tả tại “Bảng thông số kỹ thuật của hàng hóa” mục b.4 dưới đây: Nhà thầu phải chứng minh sự tương đương hoặc tốt hơn giữa hàng hóa nhà thầu chào với hàng hóa mô tả tại “Bảng thông số kỹ thuật của hàng hóa” mục b.4 này. </w:t>
      </w:r>
    </w:p>
    <w:p w14:paraId="388E760C" w14:textId="77777777" w:rsidR="00CB6A57" w:rsidRPr="00771120" w:rsidRDefault="00CB6A57" w:rsidP="00CB6A57">
      <w:pPr>
        <w:spacing w:before="120" w:after="120" w:line="360" w:lineRule="exact"/>
        <w:ind w:firstLine="709"/>
        <w:jc w:val="both"/>
        <w:rPr>
          <w:sz w:val="28"/>
          <w:szCs w:val="28"/>
          <w:lang w:val="pl-PL"/>
        </w:rPr>
      </w:pPr>
      <w:r w:rsidRPr="00771120">
        <w:rPr>
          <w:spacing w:val="3"/>
          <w:sz w:val="28"/>
          <w:szCs w:val="28"/>
          <w:shd w:val="clear" w:color="auto" w:fill="FFFFFF"/>
          <w:lang w:val="pl-PL"/>
        </w:rPr>
        <w:t>- Nội dung chứng minh tương đương gồm:</w:t>
      </w:r>
    </w:p>
    <w:p w14:paraId="4C53761D" w14:textId="77777777" w:rsidR="00CB6A57" w:rsidRPr="00771120" w:rsidRDefault="00CB6A57" w:rsidP="00CB6A57">
      <w:pPr>
        <w:spacing w:before="120" w:after="120" w:line="360" w:lineRule="exact"/>
        <w:ind w:firstLine="709"/>
        <w:jc w:val="both"/>
        <w:rPr>
          <w:sz w:val="28"/>
          <w:szCs w:val="28"/>
          <w:lang w:val="pl-PL"/>
        </w:rPr>
      </w:pPr>
      <w:r w:rsidRPr="00771120">
        <w:rPr>
          <w:sz w:val="28"/>
          <w:szCs w:val="28"/>
          <w:lang w:val="pl-PL"/>
        </w:rPr>
        <w:t xml:space="preserve"> (i) Lập bảng so sánh chi tiết tính tương đương hoặc tốt hơn với vật tư, thiết bị gốc, bao gồm nhưng không giới hạn các điểm sau:</w:t>
      </w:r>
    </w:p>
    <w:p w14:paraId="38E70283" w14:textId="3416EA6D" w:rsidR="00CB6A57" w:rsidRPr="00771120" w:rsidRDefault="00CB6A57" w:rsidP="00CB6A57">
      <w:pPr>
        <w:spacing w:before="120" w:after="120" w:line="360" w:lineRule="exact"/>
        <w:ind w:firstLine="709"/>
        <w:jc w:val="both"/>
        <w:rPr>
          <w:sz w:val="28"/>
          <w:szCs w:val="28"/>
          <w:lang w:val="pl-PL"/>
        </w:rPr>
      </w:pPr>
      <w:r w:rsidRPr="00771120">
        <w:rPr>
          <w:sz w:val="28"/>
          <w:szCs w:val="28"/>
          <w:lang w:val="pl-PL"/>
        </w:rPr>
        <w:t>- Thông số kỹ thuật, tính năng sử dụng, tính đồng bộ tương thích về công nghệ và kích thước lắp đặt/kết nối với các thiết bị/hệ thống hiện hữu của chủ đầu tư;</w:t>
      </w:r>
    </w:p>
    <w:p w14:paraId="11583C7A" w14:textId="77777777" w:rsidR="00CB6A57" w:rsidRPr="00771120" w:rsidRDefault="00CB6A57" w:rsidP="00CB6A57">
      <w:pPr>
        <w:spacing w:before="120" w:after="120" w:line="360" w:lineRule="exact"/>
        <w:ind w:firstLine="709"/>
        <w:jc w:val="both"/>
        <w:rPr>
          <w:sz w:val="28"/>
          <w:szCs w:val="28"/>
          <w:lang w:val="pl-PL"/>
        </w:rPr>
      </w:pPr>
      <w:r w:rsidRPr="00771120">
        <w:rPr>
          <w:sz w:val="28"/>
          <w:szCs w:val="28"/>
          <w:lang w:val="pl-PL"/>
        </w:rPr>
        <w:t>- Các tài liệu kỹ thuật/bản vẽ của hàng hóa nhà thầu chào;</w:t>
      </w:r>
    </w:p>
    <w:p w14:paraId="0114C27B" w14:textId="77777777" w:rsidR="00CB6A57" w:rsidRPr="00771120" w:rsidRDefault="00CB6A57" w:rsidP="00CB6A57">
      <w:pPr>
        <w:spacing w:before="120" w:after="120" w:line="360" w:lineRule="exact"/>
        <w:ind w:firstLine="709"/>
        <w:jc w:val="both"/>
        <w:rPr>
          <w:sz w:val="28"/>
          <w:szCs w:val="28"/>
          <w:lang w:val="pl-PL"/>
        </w:rPr>
      </w:pPr>
      <w:r w:rsidRPr="00771120">
        <w:rPr>
          <w:sz w:val="28"/>
          <w:szCs w:val="28"/>
          <w:lang w:val="pl-PL"/>
        </w:rPr>
        <w:t>- Các yêu cầu về tiêu chuẩn về chế tạo.</w:t>
      </w:r>
    </w:p>
    <w:p w14:paraId="147597F7" w14:textId="77777777" w:rsidR="00CB6A57" w:rsidRPr="00771120" w:rsidRDefault="00CB6A57" w:rsidP="00CB6A57">
      <w:pPr>
        <w:widowControl w:val="0"/>
        <w:spacing w:before="120" w:after="120" w:line="360" w:lineRule="exact"/>
        <w:ind w:firstLine="567"/>
        <w:jc w:val="both"/>
        <w:rPr>
          <w:bCs/>
          <w:sz w:val="28"/>
          <w:szCs w:val="28"/>
          <w:lang w:val="pl-PL"/>
        </w:rPr>
      </w:pPr>
      <w:r w:rsidRPr="00771120">
        <w:rPr>
          <w:bCs/>
          <w:sz w:val="28"/>
          <w:szCs w:val="28"/>
          <w:lang w:val="pl-PL"/>
        </w:rPr>
        <w:t>(ii) Nhà thầu cam kết chịu toàn bộ chi phí bồi thường các thiệt hại gây ra do sự không tương thích hoặc do lỗi hàng hóa nhà thầu cung cấp gây ra cho các thiết bị/hệ thống của chủ đầu tư sau khi thay thế vật tư, lắp đặt, vận hành chạy thử và trong thời gian bảo hành.</w:t>
      </w:r>
    </w:p>
    <w:p w14:paraId="7E53A9CE" w14:textId="7AD4D66A" w:rsidR="00CB6A57" w:rsidRPr="00771120" w:rsidRDefault="00CB6A57" w:rsidP="00CB6A57">
      <w:pPr>
        <w:widowControl w:val="0"/>
        <w:spacing w:before="120" w:after="120" w:line="360" w:lineRule="exact"/>
        <w:ind w:firstLine="567"/>
        <w:jc w:val="both"/>
        <w:rPr>
          <w:b/>
          <w:bCs/>
          <w:sz w:val="28"/>
          <w:szCs w:val="28"/>
          <w:lang w:val="pl-PL"/>
        </w:rPr>
      </w:pPr>
      <w:r w:rsidRPr="00771120">
        <w:rPr>
          <w:bCs/>
          <w:sz w:val="28"/>
          <w:szCs w:val="28"/>
          <w:lang w:val="pl-PL"/>
        </w:rPr>
        <w:t>(iii) Nhà thầu phải cam kết phối hợp với chủ đầu tư trong quá trình thay thế, lắp đặt. Trong quá trình thực hiện thay thế lắp đặt các hàng hóa, nhà thầu phối hợp, tư vấn hỗ trợ cho chủ đầu tư kiểm tra, lắp đặt, cấu hình, chạy thử thiết bị để đảm bảo tính tương đương của hàng hóa chào</w:t>
      </w:r>
      <w:r w:rsidRPr="00771120">
        <w:rPr>
          <w:sz w:val="28"/>
          <w:szCs w:val="28"/>
          <w:lang w:val="pl-PL"/>
        </w:rPr>
        <w:t xml:space="preserve"> thầu.</w:t>
      </w:r>
    </w:p>
    <w:p w14:paraId="6AA64FB0" w14:textId="77777777" w:rsidR="00CB6A57" w:rsidRPr="00771120" w:rsidRDefault="00CB6A57" w:rsidP="00CB6A57">
      <w:pPr>
        <w:spacing w:before="120" w:after="120" w:line="360" w:lineRule="exact"/>
        <w:ind w:firstLine="709"/>
        <w:jc w:val="both"/>
        <w:rPr>
          <w:sz w:val="28"/>
          <w:szCs w:val="28"/>
          <w:lang w:val="pl-PL"/>
        </w:rPr>
      </w:pPr>
      <w:r w:rsidRPr="00771120">
        <w:rPr>
          <w:sz w:val="28"/>
          <w:szCs w:val="28"/>
          <w:lang w:val="pl-PL"/>
        </w:rPr>
        <w:t xml:space="preserve">(iv) Đối với mục hàng hóa số thứ tự: 1,2,4.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lượng hàng hóa mà nhà thầu chào tương </w:t>
      </w:r>
      <w:r w:rsidRPr="00771120">
        <w:rPr>
          <w:sz w:val="28"/>
          <w:szCs w:val="28"/>
          <w:lang w:val="pl-PL"/>
        </w:rPr>
        <w:lastRenderedPageBreak/>
        <w:t>đương (phù hợp với chủng loại, tính chất với hàng hóa của gói thầu đang xét) đã được sử dụng đáp ứng yêu cần vận hành ổn định</w:t>
      </w:r>
      <w:r w:rsidRPr="00771120">
        <w:rPr>
          <w:i/>
          <w:iCs/>
          <w:sz w:val="28"/>
          <w:szCs w:val="28"/>
          <w:lang w:val="pl-PL"/>
        </w:rPr>
        <w:t>.</w:t>
      </w:r>
    </w:p>
    <w:p w14:paraId="094C014F" w14:textId="77777777" w:rsidR="00CB6A57" w:rsidRPr="00771120" w:rsidRDefault="00CB6A57" w:rsidP="00CB6A57">
      <w:pPr>
        <w:widowControl w:val="0"/>
        <w:spacing w:before="120" w:after="120" w:line="360" w:lineRule="exact"/>
        <w:ind w:firstLine="709"/>
        <w:rPr>
          <w:b/>
          <w:bCs/>
          <w:iCs/>
          <w:spacing w:val="-2"/>
          <w:sz w:val="28"/>
          <w:szCs w:val="28"/>
          <w:lang w:val="pl-PL"/>
        </w:rPr>
      </w:pPr>
      <w:r w:rsidRPr="00771120">
        <w:rPr>
          <w:b/>
          <w:bCs/>
          <w:iCs/>
          <w:spacing w:val="-2"/>
          <w:sz w:val="28"/>
          <w:szCs w:val="28"/>
          <w:lang w:val="pl-PL"/>
        </w:rPr>
        <w:t xml:space="preserve">Hàng hóa, </w:t>
      </w:r>
      <w:r w:rsidRPr="00771120">
        <w:rPr>
          <w:b/>
          <w:bCs/>
          <w:i/>
          <w:spacing w:val="-2"/>
          <w:sz w:val="28"/>
          <w:szCs w:val="28"/>
          <w:lang w:val="pl-PL"/>
        </w:rPr>
        <w:t>dịch vụ liên quan (nếu có)</w:t>
      </w:r>
      <w:r w:rsidRPr="00771120">
        <w:rPr>
          <w:b/>
          <w:bCs/>
          <w:iCs/>
          <w:spacing w:val="-2"/>
          <w:sz w:val="28"/>
          <w:szCs w:val="28"/>
          <w:lang w:val="pl-PL"/>
        </w:rPr>
        <w:t xml:space="preserve"> phải tuân thủ các thông số kỹ thuật và tiêu chuẩn sau đây:</w:t>
      </w:r>
    </w:p>
    <w:p w14:paraId="43DAFC88" w14:textId="77777777" w:rsidR="00CB6A57" w:rsidRPr="00771120" w:rsidRDefault="00CB6A57" w:rsidP="00CB6A57">
      <w:pPr>
        <w:widowControl w:val="0"/>
        <w:spacing w:before="120" w:after="120" w:line="360" w:lineRule="exact"/>
        <w:ind w:firstLine="709"/>
        <w:jc w:val="right"/>
        <w:rPr>
          <w:iCs/>
          <w:spacing w:val="-2"/>
          <w:sz w:val="28"/>
          <w:szCs w:val="28"/>
          <w:lang w:val="pl-PL"/>
        </w:rPr>
      </w:pPr>
      <w:r w:rsidRPr="00771120">
        <w:rPr>
          <w:b/>
          <w:bCs/>
          <w:iCs/>
          <w:spacing w:val="-2"/>
          <w:sz w:val="28"/>
          <w:szCs w:val="28"/>
          <w:lang w:val="pl-PL"/>
        </w:rPr>
        <w:t>Bảng thông số kỹ thuật của hàng hóa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5812"/>
      </w:tblGrid>
      <w:tr w:rsidR="00771120" w:rsidRPr="00771120" w14:paraId="1AE2C400" w14:textId="77777777" w:rsidTr="00B70C5F">
        <w:trPr>
          <w:trHeight w:val="20"/>
        </w:trPr>
        <w:tc>
          <w:tcPr>
            <w:tcW w:w="1413" w:type="dxa"/>
            <w:shd w:val="clear" w:color="auto" w:fill="D9F2D0" w:themeFill="accent6" w:themeFillTint="33"/>
            <w:vAlign w:val="center"/>
          </w:tcPr>
          <w:p w14:paraId="0C305F6F" w14:textId="77777777" w:rsidR="00771120" w:rsidRPr="00771120" w:rsidRDefault="00771120" w:rsidP="00B70C5F">
            <w:pPr>
              <w:spacing w:before="120" w:after="120" w:line="360" w:lineRule="exact"/>
              <w:jc w:val="center"/>
              <w:rPr>
                <w:rFonts w:asciiTheme="majorHAnsi" w:hAnsiTheme="majorHAnsi" w:cstheme="majorHAnsi"/>
                <w:b/>
                <w:iCs/>
                <w:sz w:val="26"/>
                <w:szCs w:val="26"/>
              </w:rPr>
            </w:pPr>
            <w:bookmarkStart w:id="1" w:name="_Hlk187565334"/>
            <w:r w:rsidRPr="00771120">
              <w:rPr>
                <w:rFonts w:asciiTheme="majorHAnsi" w:hAnsiTheme="majorHAnsi" w:cstheme="majorHAnsi"/>
                <w:b/>
                <w:iCs/>
                <w:sz w:val="26"/>
                <w:szCs w:val="26"/>
              </w:rPr>
              <w:t>Hạng mục số</w:t>
            </w:r>
          </w:p>
        </w:tc>
        <w:tc>
          <w:tcPr>
            <w:tcW w:w="1984" w:type="dxa"/>
            <w:shd w:val="clear" w:color="auto" w:fill="D9F2D0" w:themeFill="accent6" w:themeFillTint="33"/>
            <w:vAlign w:val="center"/>
          </w:tcPr>
          <w:p w14:paraId="36C9EDEE" w14:textId="77777777" w:rsidR="00771120" w:rsidRPr="00771120" w:rsidRDefault="00771120" w:rsidP="00B70C5F">
            <w:pPr>
              <w:spacing w:before="120" w:after="120" w:line="360" w:lineRule="exact"/>
              <w:jc w:val="center"/>
              <w:rPr>
                <w:rFonts w:asciiTheme="majorHAnsi" w:hAnsiTheme="majorHAnsi" w:cstheme="majorHAnsi"/>
                <w:b/>
                <w:iCs/>
                <w:sz w:val="26"/>
                <w:szCs w:val="26"/>
              </w:rPr>
            </w:pPr>
            <w:r w:rsidRPr="00771120">
              <w:rPr>
                <w:rFonts w:asciiTheme="majorHAnsi" w:hAnsiTheme="majorHAnsi" w:cstheme="majorHAnsi"/>
                <w:b/>
                <w:iCs/>
                <w:sz w:val="26"/>
                <w:szCs w:val="26"/>
              </w:rPr>
              <w:t>Tên hàng hóa/dịch vụ liên quan</w:t>
            </w:r>
          </w:p>
        </w:tc>
        <w:tc>
          <w:tcPr>
            <w:tcW w:w="5812" w:type="dxa"/>
            <w:shd w:val="clear" w:color="auto" w:fill="D9F2D0" w:themeFill="accent6" w:themeFillTint="33"/>
            <w:vAlign w:val="center"/>
          </w:tcPr>
          <w:p w14:paraId="7BB99DAC" w14:textId="77777777" w:rsidR="00771120" w:rsidRPr="00771120" w:rsidRDefault="00771120" w:rsidP="00B70C5F">
            <w:pPr>
              <w:spacing w:before="120" w:after="120" w:line="360" w:lineRule="exact"/>
              <w:jc w:val="center"/>
              <w:rPr>
                <w:rFonts w:asciiTheme="majorHAnsi" w:hAnsiTheme="majorHAnsi" w:cstheme="majorHAnsi"/>
                <w:b/>
                <w:iCs/>
                <w:sz w:val="26"/>
                <w:szCs w:val="26"/>
              </w:rPr>
            </w:pPr>
            <w:r w:rsidRPr="00771120">
              <w:rPr>
                <w:rFonts w:asciiTheme="majorHAnsi" w:hAnsiTheme="majorHAnsi" w:cstheme="majorHAnsi"/>
                <w:b/>
                <w:iCs/>
                <w:sz w:val="26"/>
                <w:szCs w:val="26"/>
              </w:rPr>
              <w:t>Thông số kỹ thuật và các tiêu chuẩn</w:t>
            </w:r>
          </w:p>
        </w:tc>
      </w:tr>
      <w:tr w:rsidR="00771120" w:rsidRPr="00AA7C0D" w14:paraId="13CB8CE9" w14:textId="77777777" w:rsidTr="00B70C5F">
        <w:trPr>
          <w:trHeight w:val="20"/>
        </w:trPr>
        <w:tc>
          <w:tcPr>
            <w:tcW w:w="1413" w:type="dxa"/>
            <w:vAlign w:val="center"/>
          </w:tcPr>
          <w:p w14:paraId="0885F8DD" w14:textId="77777777" w:rsidR="00771120" w:rsidRPr="00771120" w:rsidRDefault="00771120" w:rsidP="00B70C5F">
            <w:pPr>
              <w:spacing w:before="120" w:after="120" w:line="360" w:lineRule="exact"/>
              <w:jc w:val="center"/>
              <w:rPr>
                <w:rFonts w:asciiTheme="majorHAnsi" w:hAnsiTheme="majorHAnsi" w:cstheme="majorHAnsi"/>
                <w:iCs/>
                <w:sz w:val="26"/>
                <w:szCs w:val="26"/>
              </w:rPr>
            </w:pPr>
            <w:r w:rsidRPr="00771120">
              <w:rPr>
                <w:rFonts w:asciiTheme="majorHAnsi" w:hAnsiTheme="majorHAnsi" w:cstheme="majorHAnsi"/>
                <w:iCs/>
                <w:sz w:val="26"/>
                <w:szCs w:val="26"/>
              </w:rPr>
              <w:t>1</w:t>
            </w:r>
          </w:p>
        </w:tc>
        <w:tc>
          <w:tcPr>
            <w:tcW w:w="1984" w:type="dxa"/>
            <w:vAlign w:val="center"/>
          </w:tcPr>
          <w:p w14:paraId="16A8E6FE" w14:textId="77777777" w:rsidR="00771120" w:rsidRPr="00771120" w:rsidRDefault="00771120" w:rsidP="00B70C5F">
            <w:pPr>
              <w:spacing w:before="120" w:after="120" w:line="360" w:lineRule="exact"/>
              <w:rPr>
                <w:rFonts w:asciiTheme="majorHAnsi" w:hAnsiTheme="majorHAnsi" w:cstheme="majorHAnsi"/>
                <w:iCs/>
                <w:sz w:val="26"/>
                <w:szCs w:val="26"/>
              </w:rPr>
            </w:pPr>
            <w:r w:rsidRPr="00771120">
              <w:rPr>
                <w:rFonts w:asciiTheme="majorHAnsi" w:hAnsiTheme="majorHAnsi" w:cstheme="majorHAnsi"/>
                <w:sz w:val="26"/>
                <w:szCs w:val="26"/>
              </w:rPr>
              <w:t xml:space="preserve">Máy phân tích nhiệt trị </w:t>
            </w:r>
          </w:p>
        </w:tc>
        <w:tc>
          <w:tcPr>
            <w:tcW w:w="5812" w:type="dxa"/>
            <w:vAlign w:val="center"/>
          </w:tcPr>
          <w:p w14:paraId="68B2544B" w14:textId="77777777" w:rsidR="00771120" w:rsidRPr="00771120" w:rsidRDefault="00771120" w:rsidP="00B70C5F">
            <w:pPr>
              <w:spacing w:before="60" w:after="60" w:line="312" w:lineRule="auto"/>
              <w:rPr>
                <w:rFonts w:asciiTheme="majorHAnsi" w:hAnsiTheme="majorHAnsi" w:cstheme="majorHAnsi"/>
                <w:sz w:val="26"/>
                <w:szCs w:val="26"/>
              </w:rPr>
            </w:pPr>
            <w:r w:rsidRPr="00771120">
              <w:rPr>
                <w:rFonts w:asciiTheme="majorHAnsi" w:hAnsiTheme="majorHAnsi" w:cstheme="majorHAnsi"/>
                <w:sz w:val="26"/>
                <w:szCs w:val="26"/>
              </w:rPr>
              <w:t>Mã hiệu: 6400 - hãng sản xuất Parr (hoặc tương đương)</w:t>
            </w:r>
            <w:r w:rsidRPr="00771120">
              <w:rPr>
                <w:rFonts w:asciiTheme="majorHAnsi" w:hAnsiTheme="majorHAnsi" w:cstheme="majorHAnsi"/>
                <w:sz w:val="26"/>
                <w:szCs w:val="26"/>
              </w:rPr>
              <w:br/>
              <w:t>sử dụng nguồn điện 220-240V; Phụ kiện cung cấp kèm theo bao gồm:</w:t>
            </w:r>
          </w:p>
          <w:p w14:paraId="307EC795" w14:textId="074891F9" w:rsidR="00527FFD" w:rsidRDefault="00527FFD" w:rsidP="00B70C5F">
            <w:pPr>
              <w:spacing w:before="120" w:after="120" w:line="360" w:lineRule="exact"/>
              <w:rPr>
                <w:sz w:val="26"/>
                <w:szCs w:val="26"/>
                <w:shd w:val="clear" w:color="auto" w:fill="FFFFFF"/>
              </w:rPr>
            </w:pPr>
            <w:r>
              <w:rPr>
                <w:sz w:val="26"/>
                <w:szCs w:val="26"/>
                <w:shd w:val="clear" w:color="auto" w:fill="FFFFFF"/>
              </w:rPr>
              <w:t xml:space="preserve">- </w:t>
            </w:r>
            <w:r w:rsidRPr="00527FFD">
              <w:rPr>
                <w:sz w:val="26"/>
                <w:szCs w:val="26"/>
                <w:shd w:val="clear" w:color="auto" w:fill="FFFFFF"/>
              </w:rPr>
              <w:t>Bình đốt oxy1138, vật liệu: hợp kim 20</w:t>
            </w:r>
            <w:r>
              <w:rPr>
                <w:sz w:val="26"/>
                <w:szCs w:val="26"/>
                <w:shd w:val="clear" w:color="auto" w:fill="FFFFFF"/>
              </w:rPr>
              <w:t>.</w:t>
            </w:r>
          </w:p>
          <w:p w14:paraId="2D8CA2A6" w14:textId="65D13018" w:rsidR="00527FFD" w:rsidRDefault="00527FFD" w:rsidP="00B70C5F">
            <w:pPr>
              <w:spacing w:before="120" w:after="120" w:line="360" w:lineRule="exact"/>
              <w:rPr>
                <w:sz w:val="26"/>
                <w:szCs w:val="26"/>
                <w:shd w:val="clear" w:color="auto" w:fill="FFFFFF"/>
              </w:rPr>
            </w:pPr>
            <w:r>
              <w:rPr>
                <w:sz w:val="26"/>
                <w:szCs w:val="26"/>
                <w:shd w:val="clear" w:color="auto" w:fill="FFFFFF"/>
              </w:rPr>
              <w:t xml:space="preserve">- </w:t>
            </w:r>
            <w:r w:rsidRPr="00527FFD">
              <w:rPr>
                <w:sz w:val="26"/>
                <w:szCs w:val="26"/>
                <w:shd w:val="clear" w:color="auto" w:fill="FFFFFF"/>
              </w:rPr>
              <w:t>Van điều chỉnh khí Ôxy</w:t>
            </w:r>
            <w:r>
              <w:rPr>
                <w:sz w:val="26"/>
                <w:szCs w:val="26"/>
                <w:shd w:val="clear" w:color="auto" w:fill="FFFFFF"/>
              </w:rPr>
              <w:t>.</w:t>
            </w:r>
          </w:p>
          <w:p w14:paraId="5C26CB61" w14:textId="77777777" w:rsidR="00527FFD" w:rsidRDefault="00527FFD" w:rsidP="00B70C5F">
            <w:pPr>
              <w:spacing w:before="120" w:after="120" w:line="360" w:lineRule="exact"/>
              <w:rPr>
                <w:sz w:val="26"/>
                <w:szCs w:val="26"/>
                <w:shd w:val="clear" w:color="auto" w:fill="FFFFFF"/>
                <w:lang w:val="es-ES"/>
              </w:rPr>
            </w:pPr>
            <w:r w:rsidRPr="00527FFD">
              <w:rPr>
                <w:sz w:val="26"/>
                <w:szCs w:val="26"/>
                <w:shd w:val="clear" w:color="auto" w:fill="FFFFFF"/>
                <w:lang w:val="es-ES"/>
              </w:rPr>
              <w:t>- Van điều áp khí Ni tơ.</w:t>
            </w:r>
          </w:p>
          <w:p w14:paraId="362E17E9" w14:textId="77777777" w:rsidR="00527FFD" w:rsidRDefault="00527FFD" w:rsidP="00B70C5F">
            <w:pPr>
              <w:spacing w:before="120" w:after="120" w:line="360" w:lineRule="exact"/>
              <w:rPr>
                <w:sz w:val="26"/>
                <w:szCs w:val="26"/>
                <w:shd w:val="clear" w:color="auto" w:fill="FFFFFF"/>
                <w:lang w:val="es-ES"/>
              </w:rPr>
            </w:pPr>
            <w:r>
              <w:rPr>
                <w:sz w:val="26"/>
                <w:szCs w:val="26"/>
                <w:shd w:val="clear" w:color="auto" w:fill="FFFFFF"/>
                <w:lang w:val="es-ES"/>
              </w:rPr>
              <w:t>-</w:t>
            </w:r>
            <w:r w:rsidRPr="00527FFD">
              <w:rPr>
                <w:sz w:val="26"/>
                <w:szCs w:val="26"/>
                <w:shd w:val="clear" w:color="auto" w:fill="FFFFFF"/>
                <w:lang w:val="es-ES"/>
              </w:rPr>
              <w:t xml:space="preserve"> Máy in</w:t>
            </w:r>
            <w:r>
              <w:rPr>
                <w:sz w:val="26"/>
                <w:szCs w:val="26"/>
                <w:shd w:val="clear" w:color="auto" w:fill="FFFFFF"/>
                <w:lang w:val="es-ES"/>
              </w:rPr>
              <w:t>.</w:t>
            </w:r>
          </w:p>
          <w:p w14:paraId="5EC0BDDA" w14:textId="77777777" w:rsidR="00527FFD" w:rsidRDefault="00527FFD" w:rsidP="00B70C5F">
            <w:pPr>
              <w:spacing w:before="120" w:after="120" w:line="360" w:lineRule="exact"/>
              <w:rPr>
                <w:sz w:val="26"/>
                <w:szCs w:val="26"/>
                <w:shd w:val="clear" w:color="auto" w:fill="FFFFFF"/>
                <w:lang w:val="es-ES"/>
              </w:rPr>
            </w:pPr>
            <w:r>
              <w:rPr>
                <w:sz w:val="26"/>
                <w:szCs w:val="26"/>
                <w:shd w:val="clear" w:color="auto" w:fill="FFFFFF"/>
                <w:lang w:val="es-ES"/>
              </w:rPr>
              <w:t>-</w:t>
            </w:r>
            <w:r w:rsidRPr="00527FFD">
              <w:rPr>
                <w:sz w:val="26"/>
                <w:szCs w:val="26"/>
                <w:shd w:val="clear" w:color="auto" w:fill="FFFFFF"/>
                <w:lang w:val="es-ES"/>
              </w:rPr>
              <w:t xml:space="preserve"> Bộ rửa bình đốt</w:t>
            </w:r>
            <w:r>
              <w:rPr>
                <w:sz w:val="26"/>
                <w:szCs w:val="26"/>
                <w:shd w:val="clear" w:color="auto" w:fill="FFFFFF"/>
                <w:lang w:val="es-ES"/>
              </w:rPr>
              <w:t>.</w:t>
            </w:r>
          </w:p>
          <w:p w14:paraId="1C58C007" w14:textId="69973450" w:rsidR="00771120" w:rsidRPr="00AA7C0D" w:rsidRDefault="00527FFD" w:rsidP="00B70C5F">
            <w:pPr>
              <w:spacing w:before="120" w:after="120" w:line="360" w:lineRule="exact"/>
              <w:rPr>
                <w:sz w:val="26"/>
                <w:szCs w:val="26"/>
                <w:shd w:val="clear" w:color="auto" w:fill="FFFFFF"/>
                <w:lang w:val="es-ES"/>
              </w:rPr>
            </w:pPr>
            <w:r>
              <w:rPr>
                <w:sz w:val="26"/>
                <w:szCs w:val="26"/>
                <w:shd w:val="clear" w:color="auto" w:fill="FFFFFF"/>
                <w:lang w:val="es-ES"/>
              </w:rPr>
              <w:t>-</w:t>
            </w:r>
            <w:r w:rsidRPr="00527FFD">
              <w:rPr>
                <w:sz w:val="26"/>
                <w:szCs w:val="26"/>
                <w:shd w:val="clear" w:color="auto" w:fill="FFFFFF"/>
                <w:lang w:val="es-ES"/>
              </w:rPr>
              <w:t xml:space="preserve"> Bộ kit bảo trì bình đốt sau 500 lần đốt</w:t>
            </w:r>
            <w:r>
              <w:rPr>
                <w:sz w:val="26"/>
                <w:szCs w:val="26"/>
                <w:shd w:val="clear" w:color="auto" w:fill="FFFFFF"/>
                <w:lang w:val="es-ES"/>
              </w:rPr>
              <w:t>.</w:t>
            </w:r>
          </w:p>
        </w:tc>
      </w:tr>
      <w:tr w:rsidR="00771120" w:rsidRPr="00771120" w14:paraId="37C56D51" w14:textId="77777777" w:rsidTr="00B70C5F">
        <w:trPr>
          <w:trHeight w:val="20"/>
        </w:trPr>
        <w:tc>
          <w:tcPr>
            <w:tcW w:w="1413" w:type="dxa"/>
            <w:vAlign w:val="center"/>
          </w:tcPr>
          <w:p w14:paraId="02E97B40" w14:textId="77777777" w:rsidR="00771120" w:rsidRPr="00771120" w:rsidRDefault="00771120" w:rsidP="00B70C5F">
            <w:pPr>
              <w:spacing w:before="120" w:after="120" w:line="360" w:lineRule="exact"/>
              <w:jc w:val="center"/>
              <w:rPr>
                <w:rFonts w:asciiTheme="majorHAnsi" w:hAnsiTheme="majorHAnsi" w:cstheme="majorHAnsi"/>
                <w:iCs/>
                <w:sz w:val="26"/>
                <w:szCs w:val="26"/>
              </w:rPr>
            </w:pPr>
            <w:r w:rsidRPr="00771120">
              <w:rPr>
                <w:rFonts w:asciiTheme="majorHAnsi" w:hAnsiTheme="majorHAnsi" w:cstheme="majorHAnsi"/>
                <w:iCs/>
                <w:sz w:val="26"/>
                <w:szCs w:val="26"/>
              </w:rPr>
              <w:t>2</w:t>
            </w:r>
          </w:p>
        </w:tc>
        <w:tc>
          <w:tcPr>
            <w:tcW w:w="1984" w:type="dxa"/>
            <w:vAlign w:val="center"/>
          </w:tcPr>
          <w:p w14:paraId="5229E6FE" w14:textId="77777777" w:rsidR="00771120" w:rsidRPr="00771120" w:rsidRDefault="00771120" w:rsidP="00B70C5F">
            <w:pPr>
              <w:spacing w:before="120" w:after="120" w:line="360" w:lineRule="exact"/>
              <w:rPr>
                <w:rFonts w:asciiTheme="majorHAnsi" w:hAnsiTheme="majorHAnsi" w:cstheme="majorHAnsi"/>
                <w:iCs/>
                <w:sz w:val="26"/>
                <w:szCs w:val="26"/>
              </w:rPr>
            </w:pPr>
            <w:r w:rsidRPr="00771120">
              <w:rPr>
                <w:rFonts w:asciiTheme="majorHAnsi" w:hAnsiTheme="majorHAnsi" w:cstheme="majorHAnsi"/>
                <w:sz w:val="26"/>
                <w:szCs w:val="26"/>
              </w:rPr>
              <w:t xml:space="preserve">Máy quang phổ tử ngoại – khả kiến </w:t>
            </w:r>
          </w:p>
        </w:tc>
        <w:tc>
          <w:tcPr>
            <w:tcW w:w="5812" w:type="dxa"/>
          </w:tcPr>
          <w:p w14:paraId="2C8F8694" w14:textId="77777777" w:rsidR="00771120" w:rsidRPr="00771120" w:rsidRDefault="00771120" w:rsidP="00B70C5F">
            <w:pPr>
              <w:spacing w:before="60" w:after="60" w:line="312" w:lineRule="auto"/>
              <w:rPr>
                <w:rFonts w:asciiTheme="majorHAnsi" w:hAnsiTheme="majorHAnsi" w:cstheme="majorHAnsi"/>
                <w:sz w:val="26"/>
                <w:szCs w:val="26"/>
              </w:rPr>
            </w:pPr>
            <w:r w:rsidRPr="00771120">
              <w:rPr>
                <w:sz w:val="26"/>
                <w:szCs w:val="26"/>
              </w:rPr>
              <w:t>Mã hiệu: DR6000 - hãng sản xuất Hach</w:t>
            </w:r>
            <w:r w:rsidRPr="00771120">
              <w:rPr>
                <w:rFonts w:asciiTheme="majorHAnsi" w:hAnsiTheme="majorHAnsi" w:cstheme="majorHAnsi"/>
                <w:sz w:val="26"/>
                <w:szCs w:val="26"/>
              </w:rPr>
              <w:t xml:space="preserve"> (hoặc tương đương)</w:t>
            </w:r>
          </w:p>
          <w:p w14:paraId="192AA041" w14:textId="77777777" w:rsidR="00771120" w:rsidRPr="00771120" w:rsidRDefault="00771120" w:rsidP="00B70C5F">
            <w:pPr>
              <w:spacing w:before="60" w:after="60" w:line="312" w:lineRule="auto"/>
              <w:rPr>
                <w:rFonts w:asciiTheme="majorHAnsi" w:hAnsiTheme="majorHAnsi" w:cstheme="majorHAnsi"/>
                <w:sz w:val="26"/>
                <w:szCs w:val="26"/>
              </w:rPr>
            </w:pPr>
            <w:r w:rsidRPr="00771120">
              <w:rPr>
                <w:rFonts w:asciiTheme="majorHAnsi" w:hAnsiTheme="majorHAnsi" w:cstheme="majorHAnsi"/>
                <w:sz w:val="26"/>
                <w:szCs w:val="26"/>
              </w:rPr>
              <w:t>Phụ kiện cung cấp kèm theo bao gồm:</w:t>
            </w:r>
          </w:p>
          <w:p w14:paraId="135291D7" w14:textId="77777777" w:rsidR="00771120" w:rsidRPr="00771120" w:rsidRDefault="00771120" w:rsidP="00B70C5F">
            <w:pPr>
              <w:spacing w:before="60" w:after="60" w:line="312" w:lineRule="auto"/>
              <w:rPr>
                <w:rFonts w:asciiTheme="majorHAnsi" w:hAnsiTheme="majorHAnsi" w:cstheme="majorHAnsi"/>
                <w:sz w:val="26"/>
                <w:szCs w:val="26"/>
              </w:rPr>
            </w:pPr>
            <w:r w:rsidRPr="00771120">
              <w:rPr>
                <w:rFonts w:asciiTheme="majorHAnsi" w:hAnsiTheme="majorHAnsi" w:cstheme="majorHAnsi"/>
                <w:sz w:val="26"/>
                <w:szCs w:val="26"/>
              </w:rPr>
              <w:t xml:space="preserve">1x Power Cord (US, EU); </w:t>
            </w:r>
          </w:p>
          <w:p w14:paraId="61B1AFBB" w14:textId="77777777" w:rsidR="00771120" w:rsidRPr="00771120" w:rsidRDefault="00771120" w:rsidP="00B70C5F">
            <w:pPr>
              <w:spacing w:before="60" w:after="60" w:line="312" w:lineRule="auto"/>
              <w:rPr>
                <w:rFonts w:asciiTheme="majorHAnsi" w:hAnsiTheme="majorHAnsi" w:cstheme="majorHAnsi"/>
                <w:sz w:val="26"/>
                <w:szCs w:val="26"/>
              </w:rPr>
            </w:pPr>
            <w:r w:rsidRPr="00771120">
              <w:rPr>
                <w:rFonts w:asciiTheme="majorHAnsi" w:hAnsiTheme="majorHAnsi" w:cstheme="majorHAnsi"/>
                <w:sz w:val="26"/>
                <w:szCs w:val="26"/>
              </w:rPr>
              <w:t xml:space="preserve">1x Universal-Adapter; </w:t>
            </w:r>
          </w:p>
          <w:p w14:paraId="78AF95D6" w14:textId="77777777" w:rsidR="00771120" w:rsidRPr="00771120" w:rsidRDefault="00771120" w:rsidP="00B70C5F">
            <w:pPr>
              <w:spacing w:before="60" w:after="60" w:line="312" w:lineRule="auto"/>
              <w:rPr>
                <w:rFonts w:asciiTheme="majorHAnsi" w:hAnsiTheme="majorHAnsi" w:cstheme="majorHAnsi"/>
                <w:sz w:val="26"/>
                <w:szCs w:val="26"/>
              </w:rPr>
            </w:pPr>
            <w:r w:rsidRPr="00771120">
              <w:rPr>
                <w:rFonts w:asciiTheme="majorHAnsi" w:hAnsiTheme="majorHAnsi" w:cstheme="majorHAnsi"/>
                <w:sz w:val="26"/>
                <w:szCs w:val="26"/>
              </w:rPr>
              <w:t>1x Dust Cover</w:t>
            </w:r>
          </w:p>
          <w:p w14:paraId="03142B15" w14:textId="77777777" w:rsidR="00771120" w:rsidRPr="00771120" w:rsidRDefault="00771120" w:rsidP="00B70C5F">
            <w:pPr>
              <w:spacing w:before="120" w:after="120" w:line="360" w:lineRule="exact"/>
              <w:rPr>
                <w:rFonts w:asciiTheme="majorHAnsi" w:hAnsiTheme="majorHAnsi" w:cstheme="majorHAnsi"/>
                <w:iCs/>
                <w:sz w:val="26"/>
                <w:szCs w:val="26"/>
              </w:rPr>
            </w:pPr>
            <w:r w:rsidRPr="00771120">
              <w:rPr>
                <w:rFonts w:asciiTheme="majorHAnsi" w:hAnsiTheme="majorHAnsi" w:cstheme="majorHAnsi"/>
                <w:sz w:val="26"/>
                <w:szCs w:val="26"/>
              </w:rPr>
              <w:t>Matched pair of 1 inch glass sample cells</w:t>
            </w:r>
          </w:p>
        </w:tc>
      </w:tr>
      <w:tr w:rsidR="00771120" w:rsidRPr="00771120" w14:paraId="38B6110A" w14:textId="77777777" w:rsidTr="00B70C5F">
        <w:trPr>
          <w:trHeight w:val="20"/>
        </w:trPr>
        <w:tc>
          <w:tcPr>
            <w:tcW w:w="1413" w:type="dxa"/>
            <w:vAlign w:val="center"/>
          </w:tcPr>
          <w:p w14:paraId="2BFF881B" w14:textId="77777777" w:rsidR="00771120" w:rsidRPr="00771120" w:rsidRDefault="00771120" w:rsidP="00B70C5F">
            <w:pPr>
              <w:spacing w:before="120" w:after="120" w:line="360" w:lineRule="exact"/>
              <w:jc w:val="center"/>
              <w:rPr>
                <w:rFonts w:asciiTheme="majorHAnsi" w:hAnsiTheme="majorHAnsi" w:cstheme="majorHAnsi"/>
                <w:iCs/>
                <w:sz w:val="26"/>
                <w:szCs w:val="26"/>
              </w:rPr>
            </w:pPr>
            <w:r w:rsidRPr="00771120">
              <w:rPr>
                <w:rFonts w:asciiTheme="majorHAnsi" w:hAnsiTheme="majorHAnsi" w:cstheme="majorHAnsi"/>
                <w:iCs/>
                <w:sz w:val="26"/>
                <w:szCs w:val="26"/>
              </w:rPr>
              <w:t>3</w:t>
            </w:r>
          </w:p>
        </w:tc>
        <w:tc>
          <w:tcPr>
            <w:tcW w:w="1984" w:type="dxa"/>
            <w:vAlign w:val="center"/>
          </w:tcPr>
          <w:p w14:paraId="05154FD3" w14:textId="77777777" w:rsidR="00771120" w:rsidRPr="00771120" w:rsidRDefault="00771120" w:rsidP="00B70C5F">
            <w:pPr>
              <w:spacing w:before="120" w:after="120" w:line="360" w:lineRule="exact"/>
              <w:rPr>
                <w:rFonts w:asciiTheme="majorHAnsi" w:hAnsiTheme="majorHAnsi" w:cstheme="majorHAnsi"/>
                <w:iCs/>
                <w:sz w:val="26"/>
                <w:szCs w:val="26"/>
              </w:rPr>
            </w:pPr>
            <w:r w:rsidRPr="00771120">
              <w:rPr>
                <w:rFonts w:asciiTheme="majorHAnsi" w:hAnsiTheme="majorHAnsi" w:cstheme="majorHAnsi"/>
                <w:sz w:val="26"/>
                <w:szCs w:val="26"/>
              </w:rPr>
              <w:t xml:space="preserve">Tủ hút độc phòng Thí nghiệm </w:t>
            </w:r>
          </w:p>
        </w:tc>
        <w:tc>
          <w:tcPr>
            <w:tcW w:w="5812" w:type="dxa"/>
            <w:vAlign w:val="center"/>
          </w:tcPr>
          <w:p w14:paraId="1DA4073A" w14:textId="77777777" w:rsidR="00771120" w:rsidRPr="00771120" w:rsidRDefault="00771120" w:rsidP="00B70C5F">
            <w:pPr>
              <w:tabs>
                <w:tab w:val="left" w:pos="567"/>
              </w:tabs>
              <w:spacing w:line="320" w:lineRule="exact"/>
              <w:rPr>
                <w:rFonts w:asciiTheme="majorHAnsi" w:hAnsiTheme="majorHAnsi" w:cstheme="majorHAnsi"/>
                <w:sz w:val="26"/>
                <w:szCs w:val="26"/>
              </w:rPr>
            </w:pPr>
            <w:r w:rsidRPr="00771120">
              <w:rPr>
                <w:sz w:val="26"/>
                <w:szCs w:val="26"/>
              </w:rPr>
              <w:t>Mã hiệu: BLH16 - Hãng sản xuất Công ty cổ phần khoa học kỹ thuật Phượng Hải</w:t>
            </w:r>
            <w:r w:rsidRPr="00771120">
              <w:rPr>
                <w:rFonts w:asciiTheme="majorHAnsi" w:hAnsiTheme="majorHAnsi" w:cstheme="majorHAnsi"/>
                <w:sz w:val="26"/>
                <w:szCs w:val="26"/>
              </w:rPr>
              <w:t xml:space="preserve"> (hoặc tương đương)</w:t>
            </w:r>
            <w:r w:rsidRPr="00771120">
              <w:rPr>
                <w:rFonts w:asciiTheme="majorHAnsi" w:hAnsiTheme="majorHAnsi" w:cstheme="majorHAnsi"/>
                <w:sz w:val="26"/>
                <w:szCs w:val="26"/>
              </w:rPr>
              <w:br/>
              <w:t>Phụ kiện cung cấp kèm theo: Tủ hút lắp đặt đồng bộ quạt, bồn rửa, vòi rửa và bộ van điều chỉnh nước bên ngoài tủ</w:t>
            </w:r>
          </w:p>
        </w:tc>
      </w:tr>
      <w:tr w:rsidR="00771120" w:rsidRPr="00AA7C0D" w14:paraId="14AC1C53" w14:textId="77777777" w:rsidTr="00B70C5F">
        <w:trPr>
          <w:trHeight w:val="20"/>
        </w:trPr>
        <w:tc>
          <w:tcPr>
            <w:tcW w:w="1413" w:type="dxa"/>
            <w:vAlign w:val="center"/>
          </w:tcPr>
          <w:p w14:paraId="3BB885B9" w14:textId="77777777" w:rsidR="00771120" w:rsidRPr="00771120" w:rsidRDefault="00771120" w:rsidP="00B70C5F">
            <w:pPr>
              <w:spacing w:before="120" w:after="120" w:line="360" w:lineRule="exact"/>
              <w:jc w:val="center"/>
              <w:rPr>
                <w:rFonts w:asciiTheme="majorHAnsi" w:hAnsiTheme="majorHAnsi" w:cstheme="majorHAnsi"/>
                <w:iCs/>
                <w:sz w:val="26"/>
                <w:szCs w:val="26"/>
              </w:rPr>
            </w:pPr>
            <w:r w:rsidRPr="00771120">
              <w:rPr>
                <w:rFonts w:asciiTheme="majorHAnsi" w:hAnsiTheme="majorHAnsi" w:cstheme="majorHAnsi"/>
                <w:iCs/>
                <w:sz w:val="26"/>
                <w:szCs w:val="26"/>
              </w:rPr>
              <w:t>4</w:t>
            </w:r>
          </w:p>
        </w:tc>
        <w:tc>
          <w:tcPr>
            <w:tcW w:w="1984" w:type="dxa"/>
            <w:vAlign w:val="center"/>
          </w:tcPr>
          <w:p w14:paraId="30EEE2EC" w14:textId="77777777" w:rsidR="00771120" w:rsidRPr="00771120" w:rsidRDefault="00771120" w:rsidP="00B70C5F">
            <w:pPr>
              <w:spacing w:before="120" w:after="120" w:line="360" w:lineRule="exact"/>
              <w:rPr>
                <w:rFonts w:asciiTheme="majorHAnsi" w:hAnsiTheme="majorHAnsi" w:cstheme="majorHAnsi"/>
                <w:iCs/>
                <w:sz w:val="26"/>
                <w:szCs w:val="26"/>
              </w:rPr>
            </w:pPr>
            <w:r w:rsidRPr="00771120">
              <w:rPr>
                <w:rFonts w:asciiTheme="majorHAnsi" w:hAnsiTheme="majorHAnsi" w:cstheme="majorHAnsi"/>
                <w:sz w:val="26"/>
                <w:szCs w:val="26"/>
              </w:rPr>
              <w:t xml:space="preserve">Máy phân tích nguyên tố </w:t>
            </w:r>
            <w:r w:rsidRPr="00771120">
              <w:rPr>
                <w:rFonts w:asciiTheme="majorHAnsi" w:hAnsiTheme="majorHAnsi" w:cstheme="majorHAnsi"/>
                <w:sz w:val="26"/>
                <w:szCs w:val="26"/>
              </w:rPr>
              <w:lastRenderedPageBreak/>
              <w:t>Cacbon, Hydro, Nito</w:t>
            </w:r>
          </w:p>
        </w:tc>
        <w:tc>
          <w:tcPr>
            <w:tcW w:w="5812" w:type="dxa"/>
            <w:vAlign w:val="center"/>
          </w:tcPr>
          <w:p w14:paraId="578453F8" w14:textId="77777777" w:rsidR="00771120" w:rsidRPr="00771120" w:rsidRDefault="00771120" w:rsidP="00B70C5F">
            <w:pPr>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lastRenderedPageBreak/>
              <w:t xml:space="preserve">Model: CHN828-MC, Hãng: LECO (hoặc tương đương).Hệ thống máy phân tích hàm lượng nguyên tố C, H, N với bộ tải mẫu tự động bao gồm: </w:t>
            </w:r>
          </w:p>
          <w:p w14:paraId="0A9641F0"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xml:space="preserve">- Đầu dò hồng ngoại cho nguyên tố Cacbon </w:t>
            </w:r>
          </w:p>
          <w:p w14:paraId="416C5CCB"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lastRenderedPageBreak/>
              <w:t xml:space="preserve">- Đầu dò hồng ngoại cho nguyên tố Hydro </w:t>
            </w:r>
          </w:p>
          <w:p w14:paraId="7530B1F5"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xml:space="preserve">- Đầu dò nhiệt dẫn cho nguyên tố Nitơ </w:t>
            </w:r>
          </w:p>
          <w:p w14:paraId="6827F884"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xml:space="preserve">- Bình thu hồi khí Ballasttank </w:t>
            </w:r>
          </w:p>
          <w:p w14:paraId="6075CB2D"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xml:space="preserve">- Bộ trích ly khí Aliquot </w:t>
            </w:r>
          </w:p>
          <w:p w14:paraId="2200546B"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xml:space="preserve">- Bộ tải mẫu 30 vị trí </w:t>
            </w:r>
          </w:p>
          <w:p w14:paraId="01B342E6"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xml:space="preserve">- Màn hình cảm ứng </w:t>
            </w:r>
          </w:p>
          <w:p w14:paraId="551A239B" w14:textId="77777777" w:rsidR="00771120" w:rsidRPr="00771120" w:rsidRDefault="00771120" w:rsidP="00B70C5F">
            <w:pPr>
              <w:tabs>
                <w:tab w:val="left" w:pos="567"/>
              </w:tabs>
              <w:spacing w:line="320" w:lineRule="exact"/>
              <w:jc w:val="both"/>
              <w:rPr>
                <w:rFonts w:asciiTheme="majorHAnsi" w:hAnsiTheme="majorHAnsi" w:cstheme="majorHAnsi"/>
                <w:sz w:val="26"/>
                <w:szCs w:val="26"/>
                <w:lang w:val="vi-VN"/>
              </w:rPr>
            </w:pPr>
            <w:r w:rsidRPr="00771120">
              <w:rPr>
                <w:rFonts w:asciiTheme="majorHAnsi" w:hAnsiTheme="majorHAnsi" w:cstheme="majorHAnsi"/>
                <w:sz w:val="26"/>
                <w:szCs w:val="26"/>
                <w:lang w:val="vi-VN"/>
              </w:rPr>
              <w:t>Phụ kiện cung cấp kèm theo bao gồm:</w:t>
            </w:r>
          </w:p>
          <w:p w14:paraId="66D4D809"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Hệ thống máy tính với phần mềm Cornerstone của hãng nhà thầu chào điều khiển thiết bị trên nền Window bản quyền (hoặc tương đương)</w:t>
            </w:r>
          </w:p>
          <w:p w14:paraId="0E70C33D"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Van điều chỉnh khí: 03 cái</w:t>
            </w:r>
          </w:p>
          <w:p w14:paraId="16FEB934"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Hóa chất loại nước: 01 lọ</w:t>
            </w:r>
          </w:p>
          <w:p w14:paraId="4513C2A7"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Hóa chất loại CO2: 01 lọ</w:t>
            </w:r>
          </w:p>
          <w:p w14:paraId="221F5471"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Hóa chất lò nung</w:t>
            </w:r>
          </w:p>
          <w:p w14:paraId="26F72960"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Chất chuẩn chạy máy cung cấp kèm theo:</w:t>
            </w:r>
          </w:p>
          <w:p w14:paraId="72FB15CC"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Chất chuẩn EDTA: 01 lọ</w:t>
            </w:r>
          </w:p>
          <w:p w14:paraId="25802FB8"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Chất chuẩn than hàm lượng thấp: 01 lọ</w:t>
            </w:r>
          </w:p>
          <w:p w14:paraId="41B35C04"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Chất chuẩn than hàm lượng trung bình: 01 lọ.</w:t>
            </w:r>
          </w:p>
          <w:p w14:paraId="18DDEBCF" w14:textId="77777777" w:rsidR="00771120" w:rsidRPr="00771120" w:rsidRDefault="00771120" w:rsidP="00B70C5F">
            <w:pPr>
              <w:pStyle w:val="ListParagraph"/>
              <w:tabs>
                <w:tab w:val="left" w:pos="567"/>
              </w:tabs>
              <w:spacing w:line="320" w:lineRule="exact"/>
              <w:jc w:val="both"/>
              <w:rPr>
                <w:rFonts w:asciiTheme="majorHAnsi" w:hAnsiTheme="majorHAnsi" w:cstheme="majorHAnsi"/>
                <w:sz w:val="26"/>
                <w:szCs w:val="26"/>
              </w:rPr>
            </w:pPr>
            <w:r w:rsidRPr="00771120">
              <w:rPr>
                <w:rFonts w:asciiTheme="majorHAnsi" w:hAnsiTheme="majorHAnsi" w:cstheme="majorHAnsi"/>
                <w:sz w:val="26"/>
                <w:szCs w:val="26"/>
              </w:rPr>
              <w:t>- Vật tư tiêu hao kèm theo sử dụng cho phân tích 1000 mẫu: 01 bộ</w:t>
            </w:r>
          </w:p>
        </w:tc>
      </w:tr>
    </w:tbl>
    <w:bookmarkEnd w:id="1"/>
    <w:p w14:paraId="3B645C77" w14:textId="77777777" w:rsidR="00CB6A57" w:rsidRPr="00771120" w:rsidRDefault="00CB6A57" w:rsidP="00CB6A57">
      <w:pPr>
        <w:widowControl w:val="0"/>
        <w:spacing w:before="120" w:after="120" w:line="360" w:lineRule="exact"/>
        <w:ind w:firstLine="567"/>
        <w:jc w:val="both"/>
        <w:rPr>
          <w:bCs/>
          <w:i/>
          <w:iCs/>
          <w:sz w:val="28"/>
          <w:szCs w:val="28"/>
          <w:lang w:val="vi-VN"/>
        </w:rPr>
      </w:pPr>
      <w:r w:rsidRPr="00771120">
        <w:rPr>
          <w:bCs/>
          <w:i/>
          <w:iCs/>
          <w:sz w:val="28"/>
          <w:szCs w:val="28"/>
          <w:lang w:val="vi-VN"/>
        </w:rPr>
        <w:lastRenderedPageBreak/>
        <w:t xml:space="preserve">Ghi chú: Nhà thầu phải đề xuất cụ thể </w:t>
      </w:r>
      <w:r w:rsidRPr="00771120">
        <w:rPr>
          <w:i/>
          <w:iCs/>
          <w:sz w:val="28"/>
          <w:szCs w:val="28"/>
          <w:lang w:val="vi-VN"/>
        </w:rPr>
        <w:t>ký mã hiệu (nếu có), nhãn hiệu, xuất xứ, hãng sản xuất theo quy định tại mục 15.8 Chương I và hướng dẫn tại mẫu 10B Chương IV.</w:t>
      </w:r>
    </w:p>
    <w:p w14:paraId="143C1920" w14:textId="77777777" w:rsidR="00CB6A57" w:rsidRPr="00771120" w:rsidRDefault="00CB6A57" w:rsidP="00CB6A57">
      <w:pPr>
        <w:widowControl w:val="0"/>
        <w:spacing w:before="120" w:after="120" w:line="360" w:lineRule="exact"/>
        <w:ind w:firstLine="567"/>
        <w:jc w:val="both"/>
        <w:rPr>
          <w:b/>
          <w:iCs/>
          <w:sz w:val="28"/>
          <w:szCs w:val="28"/>
          <w:lang w:val="vi-VN"/>
        </w:rPr>
      </w:pPr>
      <w:r w:rsidRPr="00771120">
        <w:rPr>
          <w:b/>
          <w:iCs/>
          <w:sz w:val="28"/>
          <w:szCs w:val="28"/>
          <w:lang w:val="vi-VN"/>
        </w:rPr>
        <w:t>1.3. yêu cầu khác</w:t>
      </w:r>
    </w:p>
    <w:p w14:paraId="609C9692" w14:textId="77777777" w:rsidR="00CB6A57" w:rsidRPr="00771120" w:rsidRDefault="00CB6A57" w:rsidP="00CB6A57">
      <w:pPr>
        <w:widowControl w:val="0"/>
        <w:spacing w:before="120" w:after="120" w:line="360" w:lineRule="exact"/>
        <w:ind w:firstLine="567"/>
        <w:jc w:val="both"/>
        <w:rPr>
          <w:iCs/>
          <w:sz w:val="28"/>
          <w:szCs w:val="28"/>
          <w:lang w:val="vi-VN"/>
        </w:rPr>
      </w:pPr>
      <w:r w:rsidRPr="00771120">
        <w:rPr>
          <w:iCs/>
          <w:sz w:val="28"/>
          <w:szCs w:val="28"/>
          <w:lang w:val="vi-VN"/>
        </w:rPr>
        <w:t>- 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724956D9" w14:textId="77777777" w:rsidR="00CB6A57" w:rsidRPr="00771120" w:rsidRDefault="00CB6A57" w:rsidP="00CB6A57">
      <w:pPr>
        <w:widowControl w:val="0"/>
        <w:spacing w:before="120" w:after="120" w:line="360" w:lineRule="exact"/>
        <w:ind w:firstLine="567"/>
        <w:jc w:val="both"/>
        <w:rPr>
          <w:sz w:val="28"/>
          <w:szCs w:val="28"/>
          <w:lang w:val="pl-PL"/>
        </w:rPr>
      </w:pPr>
      <w:r w:rsidRPr="00771120">
        <w:rPr>
          <w:iCs/>
          <w:sz w:val="28"/>
          <w:szCs w:val="28"/>
          <w:lang w:val="vi-VN"/>
        </w:rPr>
        <w:t xml:space="preserve">- Nhà thầu có trách nhiệm lắp đặt toàn bộ hàng hóa tại vị trí yêu cầu của Chủ đầu tư, riêng đối với mục hàng hóa </w:t>
      </w:r>
      <w:r w:rsidRPr="00771120">
        <w:rPr>
          <w:sz w:val="28"/>
          <w:szCs w:val="28"/>
          <w:lang w:val="pl-PL"/>
        </w:rPr>
        <w:t>số thứ tự 04 Nhà thầu có trách nhiệm đào tạo chuyển giao công nghệ bởi kỹ sư của hãng cung cấp thiết bị cho Chủ đầu tư.</w:t>
      </w:r>
    </w:p>
    <w:p w14:paraId="0295ADAF" w14:textId="77777777" w:rsidR="00CB6A57" w:rsidRPr="00771120" w:rsidRDefault="00CB6A57" w:rsidP="00CB6A57">
      <w:pPr>
        <w:widowControl w:val="0"/>
        <w:spacing w:before="120" w:after="120" w:line="360" w:lineRule="exact"/>
        <w:ind w:firstLine="567"/>
        <w:jc w:val="both"/>
        <w:rPr>
          <w:b/>
          <w:bCs/>
          <w:sz w:val="28"/>
          <w:szCs w:val="28"/>
          <w:lang w:val="pl-PL"/>
        </w:rPr>
      </w:pPr>
      <w:r w:rsidRPr="00771120">
        <w:rPr>
          <w:b/>
          <w:bCs/>
          <w:sz w:val="28"/>
          <w:szCs w:val="28"/>
          <w:lang w:val="pl-PL"/>
        </w:rPr>
        <w:t>1.4. Tiến độ cung cấp hàng hóa:</w:t>
      </w:r>
    </w:p>
    <w:p w14:paraId="4334C6F3" w14:textId="77777777" w:rsidR="00CB6A57" w:rsidRPr="00771120" w:rsidRDefault="00CB6A57" w:rsidP="00CB6A57">
      <w:pPr>
        <w:spacing w:before="120" w:after="120" w:line="360" w:lineRule="exact"/>
        <w:ind w:firstLine="720"/>
        <w:jc w:val="both"/>
        <w:rPr>
          <w:iCs/>
          <w:sz w:val="28"/>
          <w:szCs w:val="28"/>
          <w:lang w:val="pl-PL"/>
        </w:rPr>
      </w:pPr>
      <w:r w:rsidRPr="00771120">
        <w:rPr>
          <w:iCs/>
          <w:sz w:val="28"/>
          <w:szCs w:val="28"/>
          <w:lang w:val="pl-PL"/>
        </w:rPr>
        <w:t>- Thời gian thực hiện gói thầu là 150 ngày kể từ ngày hợp đồng có hiệu lực;</w:t>
      </w:r>
    </w:p>
    <w:p w14:paraId="5AC130D8" w14:textId="77777777" w:rsidR="00CB6A57" w:rsidRPr="00771120" w:rsidRDefault="00CB6A57" w:rsidP="00CB6A57">
      <w:pPr>
        <w:spacing w:before="120" w:after="120" w:line="360" w:lineRule="exact"/>
        <w:ind w:firstLine="720"/>
        <w:jc w:val="both"/>
        <w:rPr>
          <w:iCs/>
          <w:sz w:val="28"/>
          <w:szCs w:val="28"/>
          <w:lang w:val="pl-PL"/>
        </w:rPr>
      </w:pPr>
      <w:r w:rsidRPr="00771120">
        <w:rPr>
          <w:iCs/>
          <w:sz w:val="28"/>
          <w:szCs w:val="28"/>
          <w:lang w:val="pl-PL"/>
        </w:rPr>
        <w:t>- Tiến độ cung cấp: Tiến độ quy định tại mẫu số 01A webform trên Hệ thống là tiến độ cung cấp tính từ ngày hợp đồng có hiệu lực.</w:t>
      </w:r>
    </w:p>
    <w:p w14:paraId="407BB3C6" w14:textId="77777777" w:rsidR="00CB6A57" w:rsidRPr="00771120" w:rsidRDefault="00CB6A57" w:rsidP="00CB6A57">
      <w:pPr>
        <w:spacing w:before="120" w:after="120" w:line="360" w:lineRule="exact"/>
        <w:ind w:firstLine="709"/>
        <w:jc w:val="both"/>
        <w:rPr>
          <w:sz w:val="28"/>
          <w:szCs w:val="28"/>
          <w:lang w:val="pl-PL"/>
        </w:rPr>
      </w:pPr>
      <w:r w:rsidRPr="00771120">
        <w:rPr>
          <w:b/>
          <w:bCs/>
          <w:sz w:val="28"/>
          <w:szCs w:val="28"/>
          <w:lang w:val="pl-PL"/>
        </w:rPr>
        <w:t>1.5. Bảo hành</w:t>
      </w:r>
      <w:r w:rsidRPr="00771120">
        <w:rPr>
          <w:sz w:val="28"/>
          <w:szCs w:val="28"/>
          <w:lang w:val="pl-PL"/>
        </w:rPr>
        <w:t xml:space="preserve">: </w:t>
      </w:r>
    </w:p>
    <w:p w14:paraId="64AC7C95" w14:textId="77777777" w:rsidR="00CB6A57" w:rsidRPr="00771120" w:rsidRDefault="00CB6A57" w:rsidP="00CB6A57">
      <w:pPr>
        <w:spacing w:before="120" w:after="120" w:line="360" w:lineRule="exact"/>
        <w:ind w:firstLine="709"/>
        <w:jc w:val="both"/>
        <w:rPr>
          <w:sz w:val="28"/>
          <w:szCs w:val="28"/>
          <w:lang w:val="pl-PL"/>
        </w:rPr>
      </w:pPr>
      <w:r w:rsidRPr="00771120">
        <w:rPr>
          <w:sz w:val="28"/>
          <w:szCs w:val="28"/>
          <w:lang w:val="pl-PL"/>
        </w:rPr>
        <w:lastRenderedPageBreak/>
        <w:t>Tất cả hàng hóa phải được bảo hành không nhỏ hơn 12 tháng kể từ ngày nghiệm thu kỹ thuật.</w:t>
      </w:r>
    </w:p>
    <w:p w14:paraId="48344F2C" w14:textId="77777777" w:rsidR="00CB6A57" w:rsidRPr="00771120" w:rsidRDefault="00CB6A57" w:rsidP="00CB6A57">
      <w:pPr>
        <w:pStyle w:val="Heading3"/>
        <w:spacing w:line="360" w:lineRule="exact"/>
        <w:jc w:val="both"/>
        <w:rPr>
          <w:rFonts w:ascii="Times New Roman" w:hAnsi="Times New Roman" w:cs="Times New Roman"/>
          <w:b/>
          <w:bCs/>
          <w:color w:val="auto"/>
          <w:lang w:val="pl-PL"/>
        </w:rPr>
      </w:pPr>
      <w:r w:rsidRPr="00771120">
        <w:rPr>
          <w:rFonts w:ascii="Times New Roman" w:hAnsi="Times New Roman" w:cs="Times New Roman"/>
          <w:bCs/>
          <w:color w:val="auto"/>
          <w:lang w:val="pl-PL"/>
        </w:rPr>
        <w:t>Mục 2. Bản vẽ</w:t>
      </w:r>
    </w:p>
    <w:p w14:paraId="19CE2C2B" w14:textId="77777777" w:rsidR="00CB6A57" w:rsidRPr="00771120" w:rsidRDefault="00CB6A57" w:rsidP="00CB6A57">
      <w:pPr>
        <w:spacing w:before="120" w:after="120" w:line="360" w:lineRule="exact"/>
        <w:ind w:firstLine="709"/>
        <w:jc w:val="both"/>
        <w:rPr>
          <w:spacing w:val="-4"/>
          <w:sz w:val="28"/>
          <w:szCs w:val="28"/>
          <w:lang w:val="pl-PL"/>
        </w:rPr>
      </w:pPr>
      <w:r w:rsidRPr="00771120">
        <w:rPr>
          <w:spacing w:val="-4"/>
          <w:sz w:val="28"/>
          <w:szCs w:val="28"/>
          <w:lang w:val="pl-PL"/>
        </w:rPr>
        <w:t>E-HSMT này gồm có các bản vẽ trong danh mục sau đây</w:t>
      </w:r>
      <w:r w:rsidRPr="00771120">
        <w:rPr>
          <w:i/>
          <w:sz w:val="28"/>
          <w:szCs w:val="28"/>
          <w:lang w:val="pl-PL"/>
        </w:rPr>
        <w:t>:</w:t>
      </w:r>
      <w:r w:rsidRPr="00771120">
        <w:rPr>
          <w:spacing w:val="-4"/>
          <w:sz w:val="28"/>
          <w:szCs w:val="28"/>
          <w:lang w:val="pl-PL"/>
        </w:rPr>
        <w:t xml:space="preserve"> Không có</w:t>
      </w:r>
    </w:p>
    <w:p w14:paraId="158137A7" w14:textId="77777777" w:rsidR="00CB6A57" w:rsidRPr="00771120" w:rsidRDefault="00CB6A57" w:rsidP="00CB6A57">
      <w:pPr>
        <w:spacing w:before="120" w:after="120" w:line="360" w:lineRule="exact"/>
        <w:jc w:val="both"/>
        <w:rPr>
          <w:b/>
          <w:sz w:val="28"/>
          <w:szCs w:val="28"/>
          <w:lang w:val="pl-PL"/>
        </w:rPr>
      </w:pPr>
      <w:r w:rsidRPr="00771120">
        <w:rPr>
          <w:b/>
          <w:sz w:val="28"/>
          <w:szCs w:val="28"/>
          <w:lang w:val="pl-PL"/>
        </w:rPr>
        <w:t>Mục 3. Kiểm tra và thử nghiệm</w:t>
      </w:r>
    </w:p>
    <w:p w14:paraId="1940C6D4" w14:textId="77777777" w:rsidR="00CB6A57" w:rsidRPr="00771120" w:rsidRDefault="00CB6A57" w:rsidP="00CB6A57">
      <w:pPr>
        <w:spacing w:before="120" w:after="120" w:line="360" w:lineRule="exact"/>
        <w:ind w:firstLine="720"/>
        <w:jc w:val="both"/>
        <w:rPr>
          <w:b/>
          <w:bCs/>
          <w:sz w:val="28"/>
          <w:szCs w:val="28"/>
          <w:lang w:val="pl-PL"/>
        </w:rPr>
      </w:pPr>
      <w:r w:rsidRPr="00771120">
        <w:rPr>
          <w:b/>
          <w:bCs/>
          <w:sz w:val="28"/>
          <w:szCs w:val="28"/>
          <w:lang w:val="pl-PL"/>
        </w:rPr>
        <w:t xml:space="preserve">3.1. Kiểm tra: </w:t>
      </w:r>
    </w:p>
    <w:p w14:paraId="65187F97" w14:textId="77777777" w:rsidR="00CB6A57" w:rsidRPr="00771120" w:rsidRDefault="00CB6A57" w:rsidP="00CB6A57">
      <w:pPr>
        <w:spacing w:before="120" w:after="120" w:line="360" w:lineRule="exact"/>
        <w:ind w:firstLine="720"/>
        <w:jc w:val="both"/>
        <w:rPr>
          <w:iCs/>
          <w:sz w:val="28"/>
          <w:szCs w:val="28"/>
          <w:lang w:val="pl-PL"/>
        </w:rPr>
      </w:pPr>
      <w:r w:rsidRPr="00771120">
        <w:rPr>
          <w:iCs/>
          <w:sz w:val="28"/>
          <w:szCs w:val="28"/>
          <w:lang w:val="pl-PL"/>
        </w:rPr>
        <w:t>a. Khi giao nhận hàng hóa, Nhà thầu có trách nhiệm cử đại điện có đủ năng lực, kinh nghiệm về hàng hóa đến địa điểm giao hàng của Chủ đầu tư.</w:t>
      </w:r>
    </w:p>
    <w:p w14:paraId="77E3B61E" w14:textId="77777777" w:rsidR="00CB6A57" w:rsidRPr="00771120" w:rsidRDefault="00CB6A57" w:rsidP="00CB6A57">
      <w:pPr>
        <w:spacing w:before="120" w:after="120" w:line="360" w:lineRule="exact"/>
        <w:ind w:firstLine="720"/>
        <w:jc w:val="both"/>
        <w:rPr>
          <w:iCs/>
          <w:sz w:val="28"/>
          <w:szCs w:val="28"/>
          <w:lang w:val="pl-PL"/>
        </w:rPr>
      </w:pPr>
      <w:r w:rsidRPr="00771120">
        <w:rPr>
          <w:iCs/>
          <w:sz w:val="28"/>
          <w:szCs w:val="28"/>
          <w:lang w:val="pl-PL"/>
        </w:rPr>
        <w:t xml:space="preserve">b. Hồ sơ và tài liệu kèm theo hàng hóa </w:t>
      </w:r>
    </w:p>
    <w:p w14:paraId="75CE9D2C" w14:textId="77777777" w:rsidR="00CB6A57" w:rsidRPr="00771120" w:rsidRDefault="00CB6A57" w:rsidP="00CB6A57">
      <w:pPr>
        <w:spacing w:before="120" w:after="120" w:line="360" w:lineRule="exact"/>
        <w:ind w:firstLine="720"/>
        <w:jc w:val="both"/>
        <w:rPr>
          <w:iCs/>
          <w:sz w:val="28"/>
          <w:szCs w:val="28"/>
          <w:lang w:val="pl-PL"/>
        </w:rPr>
      </w:pPr>
      <w:r w:rsidRPr="00771120">
        <w:rPr>
          <w:iCs/>
          <w:sz w:val="28"/>
          <w:szCs w:val="28"/>
          <w:lang w:val="pl-PL"/>
        </w:rPr>
        <w:t>Khi giao hàng, Nhà thầu phải cung cấp hồ sơ, tài liệu cho các hạng mục hàng hóa sau: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410"/>
        <w:gridCol w:w="5528"/>
      </w:tblGrid>
      <w:tr w:rsidR="00771120" w:rsidRPr="00771120" w14:paraId="045F4830" w14:textId="77777777" w:rsidTr="00982F66">
        <w:trPr>
          <w:trHeight w:val="20"/>
        </w:trPr>
        <w:tc>
          <w:tcPr>
            <w:tcW w:w="1413" w:type="dxa"/>
            <w:shd w:val="clear" w:color="auto" w:fill="D9F2D0" w:themeFill="accent6" w:themeFillTint="33"/>
            <w:vAlign w:val="center"/>
          </w:tcPr>
          <w:p w14:paraId="12709FFE" w14:textId="77777777" w:rsidR="00CB6A57" w:rsidRPr="00771120" w:rsidRDefault="00CB6A57" w:rsidP="00982F66">
            <w:pPr>
              <w:spacing w:before="120" w:after="120" w:line="360" w:lineRule="exact"/>
              <w:jc w:val="center"/>
              <w:rPr>
                <w:b/>
                <w:iCs/>
                <w:sz w:val="26"/>
                <w:szCs w:val="26"/>
              </w:rPr>
            </w:pPr>
            <w:r w:rsidRPr="00771120">
              <w:rPr>
                <w:b/>
                <w:iCs/>
                <w:sz w:val="26"/>
                <w:szCs w:val="26"/>
              </w:rPr>
              <w:t>Hạng mục số</w:t>
            </w:r>
          </w:p>
        </w:tc>
        <w:tc>
          <w:tcPr>
            <w:tcW w:w="2410" w:type="dxa"/>
            <w:shd w:val="clear" w:color="auto" w:fill="D9F2D0" w:themeFill="accent6" w:themeFillTint="33"/>
            <w:vAlign w:val="center"/>
          </w:tcPr>
          <w:p w14:paraId="05B68242" w14:textId="77777777" w:rsidR="00CB6A57" w:rsidRPr="00771120" w:rsidRDefault="00CB6A57" w:rsidP="00982F66">
            <w:pPr>
              <w:spacing w:before="120" w:after="120" w:line="360" w:lineRule="exact"/>
              <w:jc w:val="center"/>
              <w:rPr>
                <w:b/>
                <w:iCs/>
                <w:sz w:val="26"/>
                <w:szCs w:val="26"/>
              </w:rPr>
            </w:pPr>
            <w:r w:rsidRPr="00771120">
              <w:rPr>
                <w:b/>
                <w:iCs/>
                <w:sz w:val="26"/>
                <w:szCs w:val="26"/>
              </w:rPr>
              <w:t>Tên hàng hóa/dịch vụ liên quan</w:t>
            </w:r>
          </w:p>
        </w:tc>
        <w:tc>
          <w:tcPr>
            <w:tcW w:w="5528" w:type="dxa"/>
            <w:shd w:val="clear" w:color="auto" w:fill="D9F2D0" w:themeFill="accent6" w:themeFillTint="33"/>
            <w:vAlign w:val="center"/>
          </w:tcPr>
          <w:p w14:paraId="45AFCD2E" w14:textId="77777777" w:rsidR="00CB6A57" w:rsidRPr="00771120" w:rsidRDefault="00CB6A57" w:rsidP="00982F66">
            <w:pPr>
              <w:spacing w:before="120" w:after="120" w:line="360" w:lineRule="exact"/>
              <w:jc w:val="center"/>
              <w:rPr>
                <w:b/>
                <w:iCs/>
                <w:sz w:val="26"/>
                <w:szCs w:val="26"/>
              </w:rPr>
            </w:pPr>
            <w:r w:rsidRPr="00771120">
              <w:rPr>
                <w:b/>
                <w:iCs/>
                <w:sz w:val="26"/>
                <w:szCs w:val="26"/>
              </w:rPr>
              <w:t>Tài liệu kỹ thuật</w:t>
            </w:r>
          </w:p>
        </w:tc>
      </w:tr>
      <w:tr w:rsidR="00771120" w:rsidRPr="00771120" w14:paraId="6A81A74D" w14:textId="77777777" w:rsidTr="00982F66">
        <w:trPr>
          <w:trHeight w:val="20"/>
        </w:trPr>
        <w:tc>
          <w:tcPr>
            <w:tcW w:w="1413" w:type="dxa"/>
            <w:vAlign w:val="center"/>
          </w:tcPr>
          <w:p w14:paraId="5661112F" w14:textId="77777777" w:rsidR="00CB6A57" w:rsidRPr="00771120" w:rsidRDefault="00CB6A57" w:rsidP="00982F66">
            <w:pPr>
              <w:spacing w:before="120" w:after="120" w:line="360" w:lineRule="exact"/>
              <w:jc w:val="center"/>
              <w:rPr>
                <w:iCs/>
                <w:sz w:val="26"/>
                <w:szCs w:val="26"/>
              </w:rPr>
            </w:pPr>
            <w:r w:rsidRPr="00771120">
              <w:rPr>
                <w:iCs/>
                <w:sz w:val="26"/>
                <w:szCs w:val="26"/>
              </w:rPr>
              <w:t>1</w:t>
            </w:r>
          </w:p>
        </w:tc>
        <w:tc>
          <w:tcPr>
            <w:tcW w:w="2410" w:type="dxa"/>
            <w:vAlign w:val="center"/>
          </w:tcPr>
          <w:p w14:paraId="64DD174E" w14:textId="77777777" w:rsidR="00CB6A57" w:rsidRPr="00771120" w:rsidRDefault="00CB6A57" w:rsidP="00982F66">
            <w:pPr>
              <w:spacing w:before="120" w:after="120" w:line="360" w:lineRule="exact"/>
              <w:rPr>
                <w:iCs/>
                <w:sz w:val="26"/>
                <w:szCs w:val="26"/>
              </w:rPr>
            </w:pPr>
            <w:r w:rsidRPr="00771120">
              <w:rPr>
                <w:sz w:val="26"/>
                <w:szCs w:val="26"/>
              </w:rPr>
              <w:t xml:space="preserve">Máy phân tích nhiệt trị </w:t>
            </w:r>
          </w:p>
        </w:tc>
        <w:tc>
          <w:tcPr>
            <w:tcW w:w="5528" w:type="dxa"/>
          </w:tcPr>
          <w:p w14:paraId="10D4065F" w14:textId="77777777" w:rsidR="00CB6A57" w:rsidRPr="00771120" w:rsidRDefault="00CB6A57" w:rsidP="00982F66">
            <w:pPr>
              <w:spacing w:before="120" w:after="120" w:line="360" w:lineRule="exact"/>
              <w:rPr>
                <w:iCs/>
                <w:sz w:val="26"/>
                <w:szCs w:val="26"/>
              </w:rPr>
            </w:pPr>
            <w:r w:rsidRPr="00771120">
              <w:rPr>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10527BB" w14:textId="77777777" w:rsidR="00CB6A57" w:rsidRPr="00771120" w:rsidRDefault="00CB6A57" w:rsidP="00982F66">
            <w:pPr>
              <w:spacing w:before="120" w:after="120" w:line="360" w:lineRule="exact"/>
              <w:rPr>
                <w:iCs/>
                <w:sz w:val="26"/>
                <w:szCs w:val="26"/>
              </w:rPr>
            </w:pPr>
            <w:r w:rsidRPr="00771120">
              <w:rPr>
                <w:iCs/>
                <w:sz w:val="26"/>
                <w:szCs w:val="26"/>
              </w:rPr>
              <w:t>Tờ khai hải quan.</w:t>
            </w:r>
          </w:p>
          <w:p w14:paraId="2DD1F3C5" w14:textId="77777777" w:rsidR="00CB6A57" w:rsidRPr="00771120" w:rsidRDefault="00CB6A57" w:rsidP="00982F66">
            <w:pPr>
              <w:spacing w:before="120" w:after="120" w:line="360" w:lineRule="exact"/>
              <w:rPr>
                <w:iCs/>
                <w:sz w:val="26"/>
                <w:szCs w:val="26"/>
              </w:rPr>
            </w:pPr>
            <w:r w:rsidRPr="00771120">
              <w:rPr>
                <w:iCs/>
                <w:sz w:val="26"/>
                <w:szCs w:val="26"/>
              </w:rPr>
              <w:t>Catalog, Tài liệu kỹ thuật của nhà sản xuất</w:t>
            </w:r>
          </w:p>
        </w:tc>
      </w:tr>
      <w:tr w:rsidR="00771120" w:rsidRPr="00771120" w14:paraId="02B1CA42" w14:textId="77777777" w:rsidTr="00982F66">
        <w:trPr>
          <w:trHeight w:val="20"/>
        </w:trPr>
        <w:tc>
          <w:tcPr>
            <w:tcW w:w="1413" w:type="dxa"/>
            <w:vAlign w:val="center"/>
          </w:tcPr>
          <w:p w14:paraId="0AFC33E8" w14:textId="77777777" w:rsidR="00CB6A57" w:rsidRPr="00771120" w:rsidRDefault="00CB6A57" w:rsidP="00982F66">
            <w:pPr>
              <w:spacing w:before="120" w:after="120" w:line="360" w:lineRule="exact"/>
              <w:jc w:val="center"/>
              <w:rPr>
                <w:iCs/>
                <w:sz w:val="26"/>
                <w:szCs w:val="26"/>
              </w:rPr>
            </w:pPr>
            <w:r w:rsidRPr="00771120">
              <w:rPr>
                <w:iCs/>
                <w:sz w:val="26"/>
                <w:szCs w:val="26"/>
              </w:rPr>
              <w:t>2</w:t>
            </w:r>
          </w:p>
        </w:tc>
        <w:tc>
          <w:tcPr>
            <w:tcW w:w="2410" w:type="dxa"/>
            <w:vAlign w:val="center"/>
          </w:tcPr>
          <w:p w14:paraId="085FF339" w14:textId="77777777" w:rsidR="00CB6A57" w:rsidRPr="00771120" w:rsidRDefault="00CB6A57" w:rsidP="00982F66">
            <w:pPr>
              <w:spacing w:before="120" w:after="120" w:line="360" w:lineRule="exact"/>
              <w:rPr>
                <w:iCs/>
                <w:sz w:val="26"/>
                <w:szCs w:val="26"/>
              </w:rPr>
            </w:pPr>
            <w:r w:rsidRPr="00771120">
              <w:rPr>
                <w:sz w:val="26"/>
                <w:szCs w:val="26"/>
              </w:rPr>
              <w:t xml:space="preserve">Máy quang phổ tử ngoại – khả kiến </w:t>
            </w:r>
          </w:p>
        </w:tc>
        <w:tc>
          <w:tcPr>
            <w:tcW w:w="5528" w:type="dxa"/>
          </w:tcPr>
          <w:p w14:paraId="64027E10" w14:textId="77777777" w:rsidR="00CB6A57" w:rsidRPr="00771120" w:rsidRDefault="00CB6A57" w:rsidP="00982F66">
            <w:pPr>
              <w:spacing w:before="120" w:after="120" w:line="360" w:lineRule="exact"/>
              <w:rPr>
                <w:iCs/>
                <w:sz w:val="26"/>
                <w:szCs w:val="26"/>
              </w:rPr>
            </w:pPr>
            <w:r w:rsidRPr="00771120">
              <w:rPr>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EAB1A08" w14:textId="77777777" w:rsidR="00CB6A57" w:rsidRPr="00771120" w:rsidRDefault="00CB6A57" w:rsidP="00982F66">
            <w:pPr>
              <w:spacing w:before="120" w:after="120" w:line="360" w:lineRule="exact"/>
              <w:rPr>
                <w:iCs/>
                <w:sz w:val="26"/>
                <w:szCs w:val="26"/>
              </w:rPr>
            </w:pPr>
            <w:r w:rsidRPr="00771120">
              <w:rPr>
                <w:iCs/>
                <w:sz w:val="26"/>
                <w:szCs w:val="26"/>
              </w:rPr>
              <w:t>Tờ khai hải quan.</w:t>
            </w:r>
          </w:p>
          <w:p w14:paraId="1512862B" w14:textId="77777777" w:rsidR="00CB6A57" w:rsidRPr="00771120" w:rsidRDefault="00CB6A57" w:rsidP="00982F66">
            <w:pPr>
              <w:spacing w:before="120" w:after="120" w:line="360" w:lineRule="exact"/>
              <w:rPr>
                <w:iCs/>
                <w:sz w:val="26"/>
                <w:szCs w:val="26"/>
              </w:rPr>
            </w:pPr>
            <w:r w:rsidRPr="00771120">
              <w:rPr>
                <w:iCs/>
                <w:sz w:val="26"/>
                <w:szCs w:val="26"/>
              </w:rPr>
              <w:lastRenderedPageBreak/>
              <w:t>Catalog, Tài liệu kỹ thuật của nhà sản xuất</w:t>
            </w:r>
          </w:p>
        </w:tc>
      </w:tr>
      <w:tr w:rsidR="00771120" w:rsidRPr="00771120" w14:paraId="3BA591B6" w14:textId="77777777" w:rsidTr="00982F66">
        <w:trPr>
          <w:trHeight w:val="20"/>
        </w:trPr>
        <w:tc>
          <w:tcPr>
            <w:tcW w:w="1413" w:type="dxa"/>
            <w:vAlign w:val="center"/>
          </w:tcPr>
          <w:p w14:paraId="79A90703" w14:textId="77777777" w:rsidR="00CB6A57" w:rsidRPr="00771120" w:rsidRDefault="00CB6A57" w:rsidP="00982F66">
            <w:pPr>
              <w:spacing w:before="120" w:after="120" w:line="360" w:lineRule="exact"/>
              <w:jc w:val="center"/>
              <w:rPr>
                <w:iCs/>
                <w:sz w:val="26"/>
                <w:szCs w:val="26"/>
              </w:rPr>
            </w:pPr>
            <w:r w:rsidRPr="00771120">
              <w:rPr>
                <w:iCs/>
                <w:sz w:val="26"/>
                <w:szCs w:val="26"/>
              </w:rPr>
              <w:lastRenderedPageBreak/>
              <w:t>3</w:t>
            </w:r>
          </w:p>
        </w:tc>
        <w:tc>
          <w:tcPr>
            <w:tcW w:w="2410" w:type="dxa"/>
            <w:vAlign w:val="center"/>
          </w:tcPr>
          <w:p w14:paraId="647EF168" w14:textId="77777777" w:rsidR="00CB6A57" w:rsidRPr="00771120" w:rsidRDefault="00CB6A57" w:rsidP="00982F66">
            <w:pPr>
              <w:spacing w:before="120" w:after="120" w:line="360" w:lineRule="exact"/>
              <w:rPr>
                <w:iCs/>
                <w:sz w:val="26"/>
                <w:szCs w:val="26"/>
              </w:rPr>
            </w:pPr>
            <w:r w:rsidRPr="00771120">
              <w:rPr>
                <w:sz w:val="26"/>
                <w:szCs w:val="26"/>
              </w:rPr>
              <w:t xml:space="preserve"> Tủ hút độc phòng Thí nghiệm </w:t>
            </w:r>
          </w:p>
        </w:tc>
        <w:tc>
          <w:tcPr>
            <w:tcW w:w="5528" w:type="dxa"/>
          </w:tcPr>
          <w:p w14:paraId="75000229" w14:textId="77777777" w:rsidR="00CB6A57" w:rsidRPr="00771120" w:rsidRDefault="00CB6A57" w:rsidP="00982F66">
            <w:pPr>
              <w:spacing w:before="120" w:after="120" w:line="360" w:lineRule="exact"/>
              <w:rPr>
                <w:iCs/>
                <w:sz w:val="26"/>
                <w:szCs w:val="26"/>
              </w:rPr>
            </w:pPr>
            <w:r w:rsidRPr="00771120">
              <w:rPr>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1C5FE7DE" w14:textId="77777777" w:rsidR="00CB6A57" w:rsidRPr="00771120" w:rsidRDefault="00CB6A57" w:rsidP="00982F66">
            <w:pPr>
              <w:spacing w:before="120" w:after="120" w:line="360" w:lineRule="exact"/>
              <w:rPr>
                <w:iCs/>
                <w:sz w:val="26"/>
                <w:szCs w:val="26"/>
              </w:rPr>
            </w:pPr>
            <w:r w:rsidRPr="00771120">
              <w:rPr>
                <w:iCs/>
                <w:sz w:val="26"/>
                <w:szCs w:val="26"/>
              </w:rPr>
              <w:t>Tờ khai hải quan.</w:t>
            </w:r>
          </w:p>
          <w:p w14:paraId="264EE4A0" w14:textId="77777777" w:rsidR="00CB6A57" w:rsidRPr="00771120" w:rsidRDefault="00CB6A57" w:rsidP="00982F66">
            <w:pPr>
              <w:spacing w:before="120" w:after="120" w:line="360" w:lineRule="exact"/>
              <w:rPr>
                <w:iCs/>
                <w:sz w:val="26"/>
                <w:szCs w:val="26"/>
              </w:rPr>
            </w:pPr>
            <w:r w:rsidRPr="00771120">
              <w:rPr>
                <w:iCs/>
                <w:sz w:val="26"/>
                <w:szCs w:val="26"/>
              </w:rPr>
              <w:t>Catalog, Tài liệu kỹ thuật của nhà sản xuất</w:t>
            </w:r>
          </w:p>
        </w:tc>
      </w:tr>
      <w:tr w:rsidR="00771120" w:rsidRPr="00771120" w14:paraId="63B93191" w14:textId="77777777" w:rsidTr="00982F66">
        <w:trPr>
          <w:trHeight w:val="20"/>
        </w:trPr>
        <w:tc>
          <w:tcPr>
            <w:tcW w:w="1413" w:type="dxa"/>
            <w:vAlign w:val="center"/>
          </w:tcPr>
          <w:p w14:paraId="59D3C6D0" w14:textId="77777777" w:rsidR="00CB6A57" w:rsidRPr="00771120" w:rsidRDefault="00CB6A57" w:rsidP="00982F66">
            <w:pPr>
              <w:spacing w:before="120" w:after="120" w:line="360" w:lineRule="exact"/>
              <w:jc w:val="center"/>
              <w:rPr>
                <w:iCs/>
                <w:sz w:val="26"/>
                <w:szCs w:val="26"/>
              </w:rPr>
            </w:pPr>
            <w:r w:rsidRPr="00771120">
              <w:rPr>
                <w:iCs/>
                <w:sz w:val="26"/>
                <w:szCs w:val="26"/>
              </w:rPr>
              <w:t>4</w:t>
            </w:r>
          </w:p>
        </w:tc>
        <w:tc>
          <w:tcPr>
            <w:tcW w:w="2410" w:type="dxa"/>
            <w:vAlign w:val="center"/>
          </w:tcPr>
          <w:p w14:paraId="2C7EEF48" w14:textId="77777777" w:rsidR="00CB6A57" w:rsidRPr="00771120" w:rsidRDefault="00CB6A57" w:rsidP="00982F66">
            <w:pPr>
              <w:spacing w:before="120" w:after="120" w:line="360" w:lineRule="exact"/>
              <w:rPr>
                <w:iCs/>
                <w:sz w:val="26"/>
                <w:szCs w:val="26"/>
              </w:rPr>
            </w:pPr>
            <w:r w:rsidRPr="00771120">
              <w:rPr>
                <w:sz w:val="26"/>
                <w:szCs w:val="26"/>
              </w:rPr>
              <w:t xml:space="preserve">MÁY PHÂN TÍCH NGUYÊN TỐ CACBON, HYDRO, NITƠ </w:t>
            </w:r>
          </w:p>
        </w:tc>
        <w:tc>
          <w:tcPr>
            <w:tcW w:w="5528" w:type="dxa"/>
          </w:tcPr>
          <w:p w14:paraId="1CAE6F35" w14:textId="77777777" w:rsidR="00CB6A57" w:rsidRPr="00771120" w:rsidRDefault="00CB6A57" w:rsidP="00982F66">
            <w:pPr>
              <w:spacing w:before="120" w:after="120" w:line="360" w:lineRule="exact"/>
              <w:rPr>
                <w:iCs/>
                <w:sz w:val="26"/>
                <w:szCs w:val="26"/>
              </w:rPr>
            </w:pPr>
            <w:r w:rsidRPr="00771120">
              <w:rPr>
                <w:iCs/>
                <w:sz w:val="26"/>
                <w:szCs w:val="26"/>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AECF3C2" w14:textId="77777777" w:rsidR="00CB6A57" w:rsidRPr="00771120" w:rsidRDefault="00CB6A57" w:rsidP="00982F66">
            <w:pPr>
              <w:spacing w:before="120" w:after="120" w:line="360" w:lineRule="exact"/>
              <w:rPr>
                <w:iCs/>
                <w:sz w:val="26"/>
                <w:szCs w:val="26"/>
              </w:rPr>
            </w:pPr>
            <w:r w:rsidRPr="00771120">
              <w:rPr>
                <w:iCs/>
                <w:sz w:val="26"/>
                <w:szCs w:val="26"/>
              </w:rPr>
              <w:t>Tờ khai hải quan.</w:t>
            </w:r>
          </w:p>
          <w:p w14:paraId="1F503976" w14:textId="77777777" w:rsidR="00CB6A57" w:rsidRPr="00771120" w:rsidRDefault="00CB6A57" w:rsidP="00982F66">
            <w:pPr>
              <w:spacing w:before="120" w:after="120" w:line="360" w:lineRule="exact"/>
              <w:rPr>
                <w:iCs/>
                <w:sz w:val="26"/>
                <w:szCs w:val="26"/>
              </w:rPr>
            </w:pPr>
            <w:r w:rsidRPr="00771120">
              <w:rPr>
                <w:iCs/>
                <w:sz w:val="26"/>
                <w:szCs w:val="26"/>
              </w:rPr>
              <w:t>Catalog, Tài liệu kỹ thuật của nhà sản xuất</w:t>
            </w:r>
          </w:p>
        </w:tc>
      </w:tr>
    </w:tbl>
    <w:p w14:paraId="52AF6F60" w14:textId="77777777" w:rsidR="00CB6A57" w:rsidRPr="00771120" w:rsidRDefault="00CB6A57" w:rsidP="00CB6A57">
      <w:pPr>
        <w:widowControl w:val="0"/>
        <w:spacing w:before="120" w:after="120" w:line="360" w:lineRule="exact"/>
        <w:ind w:firstLine="454"/>
        <w:jc w:val="both"/>
        <w:rPr>
          <w:iCs/>
          <w:sz w:val="28"/>
          <w:szCs w:val="28"/>
        </w:rPr>
      </w:pPr>
      <w:r w:rsidRPr="00771120">
        <w:rPr>
          <w:iCs/>
          <w:sz w:val="28"/>
          <w:szCs w:val="28"/>
        </w:rPr>
        <w:t>c. Hai bên cùng kiểm tra về chứng từ, số lượng, chủng loại, xuất xứ, quy cách của hàng hóa bao gồm:</w:t>
      </w:r>
    </w:p>
    <w:p w14:paraId="2F509EB3"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t>- Mới 100% chưa qua sử dụng;</w:t>
      </w:r>
    </w:p>
    <w:p w14:paraId="42E5174A"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t>- Có Mác mã, thông số kỹ thuật rõ ràng như quy định của hợp đồng;</w:t>
      </w:r>
    </w:p>
    <w:p w14:paraId="69BB38B0"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t xml:space="preserve">- Giấy chứng nhận xuất xứ hàng hóa (C/O); Chứng nhận chất lượng hàng hóa </w:t>
      </w:r>
      <w:r w:rsidRPr="00771120">
        <w:rPr>
          <w:i/>
          <w:iCs/>
          <w:sz w:val="28"/>
          <w:szCs w:val="28"/>
        </w:rPr>
        <w:t xml:space="preserve"> </w:t>
      </w:r>
      <w:r w:rsidRPr="00771120">
        <w:rPr>
          <w:sz w:val="28"/>
          <w:szCs w:val="28"/>
        </w:rPr>
        <w:t>(CQ)/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tờ khai hải quan theo yêu cầu của hợp đồng;</w:t>
      </w:r>
    </w:p>
    <w:p w14:paraId="4E7AAABA"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t>- Nhà thầu hoàn thoàn chịu trách nhiệm trước chủ đầu tư và pháp luật về tính chính xác của các hồ sơ tài liệu do nhà thầu cung cấp cho chủ đầu tư.</w:t>
      </w:r>
    </w:p>
    <w:p w14:paraId="52F485E6"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lastRenderedPageBreak/>
        <w:t>d. Nếu kết quả kiểm tra chứng tỏ hàng hóa phù hợp với văn bản của Hợp đồng, phụ lục của hợp đồng, hồ sơ dự thầu thì nhà thầu, đại diện có thẩm quyền của hai bên lập và ký Biên bản bàn giao, nghiệm thu kỹ thuật và thương mại.</w:t>
      </w:r>
    </w:p>
    <w:p w14:paraId="09C1AAB7"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t>e. Nếu kết quả kiểm tra chứng tỏ hàng hóa không phù hợp với văn bản của Hợp đồng, phụ lục của hợp đồng, hồ sơ dự thầu thì Chủ đầu tư có quyền từ chối và nhà thầu phải có trách nhiệm cung cấp hàng hóa mới thay thế hàng hóa không đáp ứng trong thời gian nhanh nhất kể từ ngày hai bên lập biên bản hiện trường. Khi đó, Nhà thầu phải chịu mọi chi phí phát sinh từ việc tiếp nhận hàng hóa hoặc chậm tiếp nhận gây ra và bị phạt theo quy định của hợp đồng.</w:t>
      </w:r>
    </w:p>
    <w:p w14:paraId="65BEE002" w14:textId="77777777" w:rsidR="00CB6A57" w:rsidRPr="00771120" w:rsidRDefault="00CB6A57" w:rsidP="00CB6A57">
      <w:pPr>
        <w:widowControl w:val="0"/>
        <w:spacing w:before="120" w:after="120" w:line="360" w:lineRule="exact"/>
        <w:ind w:firstLine="567"/>
        <w:jc w:val="both"/>
        <w:rPr>
          <w:b/>
          <w:bCs/>
          <w:sz w:val="28"/>
          <w:szCs w:val="28"/>
        </w:rPr>
      </w:pPr>
      <w:r w:rsidRPr="00771120">
        <w:rPr>
          <w:b/>
          <w:bCs/>
          <w:sz w:val="28"/>
          <w:szCs w:val="28"/>
        </w:rPr>
        <w:t xml:space="preserve"> 3.2. Thử nghiệm:</w:t>
      </w:r>
    </w:p>
    <w:p w14:paraId="66A48909" w14:textId="77777777" w:rsidR="00CB6A57" w:rsidRPr="00771120" w:rsidRDefault="00CB6A57" w:rsidP="00AA7C0D">
      <w:pPr>
        <w:spacing w:before="120" w:after="120" w:line="360" w:lineRule="exact"/>
        <w:ind w:firstLine="720"/>
        <w:jc w:val="both"/>
        <w:rPr>
          <w:iCs/>
          <w:sz w:val="28"/>
          <w:szCs w:val="28"/>
        </w:rPr>
      </w:pPr>
      <w:r w:rsidRPr="00771120">
        <w:rPr>
          <w:sz w:val="28"/>
          <w:szCs w:val="28"/>
        </w:rPr>
        <w:t xml:space="preserve"> - Khi giao nhận hàng hóa, Chủ đầu tư hoặc đại diện của chủ đầu tư có quyền kiểm </w:t>
      </w:r>
      <w:r w:rsidRPr="00771120">
        <w:rPr>
          <w:iCs/>
          <w:sz w:val="28"/>
          <w:szCs w:val="28"/>
        </w:rPr>
        <w:t>tra, thử nghiệm hàng hóa được cung cấp để khẳng định hàng hóa đó có đặc tính kỹ thuật phù hợp với yêu cầu. Thời gian, địa điểm và cách thức tiến hành kiểm tra theo yêu cầu của E-HSMT.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w:t>
      </w:r>
    </w:p>
    <w:p w14:paraId="512A1614" w14:textId="146C8564" w:rsidR="00CB6A57" w:rsidRPr="00AA7C0D" w:rsidRDefault="00CB6A57" w:rsidP="00043E20">
      <w:pPr>
        <w:spacing w:before="120" w:after="120" w:line="360" w:lineRule="exact"/>
        <w:ind w:firstLine="720"/>
        <w:jc w:val="both"/>
        <w:rPr>
          <w:bCs/>
          <w:iCs/>
          <w:sz w:val="28"/>
          <w:szCs w:val="28"/>
          <w:lang w:eastAsia="en-US"/>
        </w:rPr>
      </w:pPr>
      <w:r w:rsidRPr="00771120">
        <w:rPr>
          <w:bCs/>
          <w:iCs/>
          <w:sz w:val="28"/>
          <w:szCs w:val="28"/>
          <w:lang w:val="vi-VN" w:eastAsia="en-US"/>
        </w:rPr>
        <w:t xml:space="preserve">- </w:t>
      </w:r>
      <w:r w:rsidRPr="00771120">
        <w:rPr>
          <w:bCs/>
          <w:iCs/>
          <w:sz w:val="28"/>
          <w:szCs w:val="28"/>
          <w:lang w:eastAsia="en-US"/>
        </w:rPr>
        <w:t xml:space="preserve">Lắp đặt, hiệu </w:t>
      </w:r>
      <w:r w:rsidRPr="00771120">
        <w:rPr>
          <w:bCs/>
          <w:iCs/>
          <w:sz w:val="28"/>
          <w:szCs w:val="28"/>
          <w:lang w:val="vi-VN" w:eastAsia="en-US"/>
        </w:rPr>
        <w:t xml:space="preserve">chỉnh: Nhà thầu hoàn thành </w:t>
      </w:r>
      <w:r w:rsidRPr="00771120">
        <w:rPr>
          <w:bCs/>
          <w:iCs/>
          <w:sz w:val="28"/>
          <w:szCs w:val="28"/>
          <w:lang w:eastAsia="en-US"/>
        </w:rPr>
        <w:t xml:space="preserve">việc lắp đặt và </w:t>
      </w:r>
      <w:r w:rsidRPr="00771120">
        <w:rPr>
          <w:bCs/>
          <w:iCs/>
          <w:sz w:val="28"/>
          <w:szCs w:val="28"/>
          <w:lang w:val="vi-VN" w:eastAsia="en-US"/>
        </w:rPr>
        <w:t>hiệu chỉnh</w:t>
      </w:r>
      <w:r w:rsidRPr="00771120">
        <w:rPr>
          <w:bCs/>
          <w:iCs/>
          <w:sz w:val="28"/>
          <w:szCs w:val="28"/>
          <w:lang w:eastAsia="en-US"/>
        </w:rPr>
        <w:t xml:space="preserve">, chạy thử các máy phân tích </w:t>
      </w:r>
      <w:r w:rsidRPr="00771120">
        <w:rPr>
          <w:bCs/>
          <w:iCs/>
          <w:sz w:val="28"/>
          <w:szCs w:val="28"/>
          <w:lang w:val="vi-VN" w:eastAsia="en-US"/>
        </w:rPr>
        <w:t xml:space="preserve">trước khi bàn giao </w:t>
      </w:r>
      <w:r w:rsidRPr="00771120">
        <w:rPr>
          <w:bCs/>
          <w:iCs/>
          <w:sz w:val="28"/>
          <w:szCs w:val="28"/>
          <w:lang w:eastAsia="en-US"/>
        </w:rPr>
        <w:t>máy</w:t>
      </w:r>
      <w:r w:rsidRPr="00771120">
        <w:rPr>
          <w:bCs/>
          <w:iCs/>
          <w:sz w:val="28"/>
          <w:szCs w:val="28"/>
          <w:lang w:val="vi-VN" w:eastAsia="en-US"/>
        </w:rPr>
        <w:t xml:space="preserve"> đưa vào sử dụng</w:t>
      </w:r>
      <w:r w:rsidRPr="00771120">
        <w:rPr>
          <w:bCs/>
          <w:iCs/>
          <w:sz w:val="28"/>
          <w:szCs w:val="28"/>
          <w:lang w:eastAsia="en-US"/>
        </w:rPr>
        <w:t xml:space="preserve"> cho Chủ đầu tư</w:t>
      </w:r>
      <w:r w:rsidRPr="00771120">
        <w:rPr>
          <w:bCs/>
          <w:iCs/>
          <w:sz w:val="28"/>
          <w:szCs w:val="28"/>
          <w:lang w:val="vi-VN" w:eastAsia="en-US"/>
        </w:rPr>
        <w:t>.</w:t>
      </w:r>
      <w:r w:rsidR="00AA7C0D">
        <w:rPr>
          <w:bCs/>
          <w:iCs/>
          <w:sz w:val="28"/>
          <w:szCs w:val="28"/>
          <w:lang w:eastAsia="en-US"/>
        </w:rPr>
        <w:t xml:space="preserve"> Đối với mục hàng hóa thứ tự số 01 Nhà thầu khi chạy thử phải cung cấp các vật tư tiêu hao bao gồm:</w:t>
      </w:r>
      <w:r w:rsidR="00AA7C0D" w:rsidRPr="00AA7C0D">
        <w:rPr>
          <w:bCs/>
          <w:iCs/>
          <w:sz w:val="28"/>
          <w:szCs w:val="28"/>
          <w:lang w:eastAsia="en-US"/>
        </w:rPr>
        <w:t xml:space="preserve"> Cuộn dây mồi lửa (4", 10g, 1000 sợi)</w:t>
      </w:r>
      <w:r w:rsidR="00AA7C0D" w:rsidRPr="00AA7C0D">
        <w:rPr>
          <w:bCs/>
          <w:iCs/>
          <w:sz w:val="28"/>
          <w:szCs w:val="28"/>
          <w:lang w:eastAsia="en-US"/>
        </w:rPr>
        <w:t>,</w:t>
      </w:r>
      <w:r w:rsidR="00AA7C0D" w:rsidRPr="00AA7C0D">
        <w:rPr>
          <w:bCs/>
          <w:iCs/>
          <w:sz w:val="28"/>
          <w:szCs w:val="28"/>
          <w:lang w:eastAsia="en-US"/>
        </w:rPr>
        <w:t xml:space="preserve"> Lọ Axit Benzoic gồm 100 viên, mỗi viên 1gram</w:t>
      </w:r>
      <w:r w:rsidR="00AA7C0D" w:rsidRPr="00AA7C0D">
        <w:rPr>
          <w:bCs/>
          <w:iCs/>
          <w:sz w:val="28"/>
          <w:szCs w:val="28"/>
          <w:lang w:eastAsia="en-US"/>
        </w:rPr>
        <w:t>.</w:t>
      </w:r>
    </w:p>
    <w:p w14:paraId="569DE81D" w14:textId="77777777" w:rsidR="00CB6A57" w:rsidRPr="00771120" w:rsidRDefault="00CB6A57" w:rsidP="00CB6A57">
      <w:pPr>
        <w:spacing w:before="120" w:after="120" w:line="360" w:lineRule="exact"/>
        <w:ind w:firstLine="720"/>
        <w:jc w:val="both"/>
        <w:rPr>
          <w:iCs/>
          <w:sz w:val="28"/>
          <w:szCs w:val="28"/>
        </w:rPr>
      </w:pPr>
      <w:r w:rsidRPr="00771120">
        <w:rPr>
          <w:iCs/>
          <w:sz w:val="28"/>
          <w:szCs w:val="28"/>
        </w:rPr>
        <w:t>- Trong trường hợp nghi ngờ chất lượng hàng hóa, chủ đầu tư có quyền kiểm tra, thử nghiệm và mời đại diện của hãng sản xuất tham gia quá trình nghiệm thu hàng hóa để chứng minh hàng hóa đáp ứng quy định trong hợp đồng. Bất kỳ hàng hóa nào qua kiểm tra, thử nghiệm có kết quả không đúng theo hợp đồng thì Nhà thầu có trách nhiệm đổi trả. Toàn bộ chi phí thử nghiệm và các chi phí khác liên quan thuộc trách nhiệm chi trả của Nhà thầu. Việc thực hiện kiểm tra, thử nghiệm hàng hóa của Chủ đầu tư không dẫn đến miễn trừ nghĩa vụ bảo hành hay các nghĩa vụ khác theo hợp đồng của Nhà thầu.</w:t>
      </w:r>
    </w:p>
    <w:p w14:paraId="15EFC94C" w14:textId="77777777" w:rsidR="002C5F98" w:rsidRPr="00771120" w:rsidRDefault="002C5F98"/>
    <w:sectPr w:rsidR="002C5F98" w:rsidRPr="00771120"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57"/>
    <w:rsid w:val="00043E20"/>
    <w:rsid w:val="00143E45"/>
    <w:rsid w:val="001E4ACA"/>
    <w:rsid w:val="002720CE"/>
    <w:rsid w:val="002C5F98"/>
    <w:rsid w:val="00311F6D"/>
    <w:rsid w:val="00315691"/>
    <w:rsid w:val="00462C2C"/>
    <w:rsid w:val="00486DCF"/>
    <w:rsid w:val="004B73C3"/>
    <w:rsid w:val="00527FFD"/>
    <w:rsid w:val="00771120"/>
    <w:rsid w:val="00A8519E"/>
    <w:rsid w:val="00AA7C0D"/>
    <w:rsid w:val="00B61086"/>
    <w:rsid w:val="00B87AAF"/>
    <w:rsid w:val="00BD7EC6"/>
    <w:rsid w:val="00CB6A57"/>
    <w:rsid w:val="00D82606"/>
    <w:rsid w:val="00DD5E32"/>
    <w:rsid w:val="00E70F35"/>
    <w:rsid w:val="00F451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6643"/>
  <w15:chartTrackingRefBased/>
  <w15:docId w15:val="{8BFF1C2B-8F6B-481D-BE8A-A82AE7D1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57"/>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B6A5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CB6A5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aliases w:val="Section Header3,ClauseSub_No&amp;Name,Section Header3 Char Char,Sub-Clause Paragraph"/>
    <w:basedOn w:val="Normal"/>
    <w:next w:val="Normal"/>
    <w:link w:val="Heading3Char"/>
    <w:unhideWhenUsed/>
    <w:qFormat/>
    <w:rsid w:val="00CB6A5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CB6A5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CB6A57"/>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CB6A5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CB6A5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CB6A57"/>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CB6A57"/>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A5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CB6A5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B6A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6A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6A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6A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6A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6A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6A57"/>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B6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B6A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CB6A5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B6A57"/>
    <w:pPr>
      <w:spacing w:before="160" w:after="160" w:line="259" w:lineRule="auto"/>
      <w:jc w:val="center"/>
    </w:pPr>
    <w:rPr>
      <w:rFonts w:eastAsiaTheme="minorEastAsia"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CB6A5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B6A57"/>
    <w:pPr>
      <w:spacing w:after="160" w:line="259" w:lineRule="auto"/>
      <w:ind w:left="720"/>
      <w:contextualSpacing/>
    </w:pPr>
    <w:rPr>
      <w:rFonts w:eastAsiaTheme="minorEastAsia" w:cstheme="minorBidi"/>
      <w:kern w:val="2"/>
      <w:sz w:val="28"/>
      <w:szCs w:val="22"/>
      <w:lang w:val="vi-VN"/>
      <w14:ligatures w14:val="standardContextual"/>
    </w:rPr>
  </w:style>
  <w:style w:type="character" w:styleId="IntenseEmphasis">
    <w:name w:val="Intense Emphasis"/>
    <w:basedOn w:val="DefaultParagraphFont"/>
    <w:uiPriority w:val="21"/>
    <w:qFormat/>
    <w:rsid w:val="00CB6A57"/>
    <w:rPr>
      <w:i/>
      <w:iCs/>
      <w:color w:val="0F4761" w:themeColor="accent1" w:themeShade="BF"/>
    </w:rPr>
  </w:style>
  <w:style w:type="paragraph" w:styleId="IntenseQuote">
    <w:name w:val="Intense Quote"/>
    <w:basedOn w:val="Normal"/>
    <w:next w:val="Normal"/>
    <w:link w:val="IntenseQuoteChar"/>
    <w:uiPriority w:val="30"/>
    <w:qFormat/>
    <w:rsid w:val="00CB6A5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EastAsia" w:cstheme="minorBidi"/>
      <w:i/>
      <w:iCs/>
      <w:color w:val="0F4761"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CB6A57"/>
    <w:rPr>
      <w:i/>
      <w:iCs/>
      <w:color w:val="0F4761" w:themeColor="accent1" w:themeShade="BF"/>
    </w:rPr>
  </w:style>
  <w:style w:type="character" w:styleId="IntenseReference">
    <w:name w:val="Intense Reference"/>
    <w:basedOn w:val="DefaultParagraphFont"/>
    <w:uiPriority w:val="32"/>
    <w:qFormat/>
    <w:rsid w:val="00CB6A57"/>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CB6A57"/>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B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8</cp:revision>
  <dcterms:created xsi:type="dcterms:W3CDTF">2025-10-21T11:39:00Z</dcterms:created>
  <dcterms:modified xsi:type="dcterms:W3CDTF">2025-10-29T03:35:00Z</dcterms:modified>
</cp:coreProperties>
</file>