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77777777" w:rsidR="00633386" w:rsidRPr="0095519C" w:rsidRDefault="00633386" w:rsidP="006A5E27">
      <w:pPr>
        <w:pStyle w:val="Style11"/>
        <w:shd w:val="clear" w:color="auto" w:fill="FFFFFF" w:themeFill="background1"/>
        <w:tabs>
          <w:tab w:val="left" w:pos="0"/>
          <w:tab w:val="left" w:pos="851"/>
          <w:tab w:val="left" w:pos="1418"/>
        </w:tabs>
        <w:spacing w:before="120" w:after="120" w:line="264" w:lineRule="auto"/>
        <w:ind w:firstLine="567"/>
        <w:jc w:val="center"/>
        <w:rPr>
          <w:sz w:val="28"/>
          <w:szCs w:val="28"/>
          <w:lang w:val="nl-NL"/>
        </w:rPr>
      </w:pPr>
      <w:bookmarkStart w:id="0" w:name="_Hlk179810443"/>
      <w:r w:rsidRPr="0095519C">
        <w:rPr>
          <w:b/>
          <w:sz w:val="28"/>
          <w:szCs w:val="28"/>
          <w:lang w:val="nl-NL"/>
        </w:rPr>
        <w:t>Phần 2. YÊU CẦU VỀ KỸ THUẬT</w:t>
      </w:r>
    </w:p>
    <w:p w14:paraId="723EF983" w14:textId="77777777" w:rsidR="004A1A71" w:rsidRPr="0095519C" w:rsidRDefault="00791FAE" w:rsidP="006A5E27">
      <w:pPr>
        <w:pStyle w:val="Style11"/>
        <w:shd w:val="clear" w:color="auto" w:fill="FFFFFF" w:themeFill="background1"/>
        <w:tabs>
          <w:tab w:val="left" w:pos="0"/>
          <w:tab w:val="left" w:pos="851"/>
          <w:tab w:val="left" w:pos="1418"/>
        </w:tabs>
        <w:spacing w:before="120" w:after="120" w:line="264" w:lineRule="auto"/>
        <w:ind w:firstLine="567"/>
        <w:jc w:val="center"/>
        <w:rPr>
          <w:b/>
          <w:sz w:val="28"/>
          <w:szCs w:val="28"/>
          <w:lang w:val="vi-VN"/>
        </w:rPr>
      </w:pPr>
      <w:r w:rsidRPr="0095519C">
        <w:rPr>
          <w:sz w:val="28"/>
          <w:szCs w:val="28"/>
          <w:lang w:val="nl-NL"/>
        </w:rPr>
        <w:t xml:space="preserve"> </w:t>
      </w:r>
      <w:r w:rsidR="004A1A71" w:rsidRPr="0095519C">
        <w:rPr>
          <w:b/>
          <w:sz w:val="28"/>
          <w:szCs w:val="28"/>
          <w:lang w:val="vi-VN"/>
        </w:rPr>
        <w:t xml:space="preserve">Chương V. YÊU CẦU VỀ </w:t>
      </w:r>
      <w:r w:rsidR="0099572A" w:rsidRPr="0095519C">
        <w:rPr>
          <w:b/>
          <w:sz w:val="28"/>
          <w:szCs w:val="28"/>
          <w:lang w:val="vi-VN"/>
        </w:rPr>
        <w:t>KỸ THUẬT</w:t>
      </w:r>
    </w:p>
    <w:p w14:paraId="43A2D8FB" w14:textId="77777777" w:rsidR="008F19FB" w:rsidRPr="0095519C" w:rsidRDefault="008F19FB" w:rsidP="006A5E27">
      <w:pPr>
        <w:shd w:val="clear" w:color="auto" w:fill="FFFFFF" w:themeFill="background1"/>
        <w:tabs>
          <w:tab w:val="left" w:pos="1418"/>
        </w:tabs>
        <w:spacing w:before="120" w:after="120" w:line="264" w:lineRule="auto"/>
        <w:rPr>
          <w:b/>
          <w:sz w:val="28"/>
          <w:szCs w:val="28"/>
          <w:lang w:val="vi-VN"/>
        </w:rPr>
      </w:pPr>
      <w:r w:rsidRPr="0095519C">
        <w:rPr>
          <w:b/>
          <w:sz w:val="28"/>
          <w:szCs w:val="28"/>
          <w:lang w:val="vi-VN"/>
        </w:rPr>
        <w:t>I. Giới thiệu về gói thầu</w:t>
      </w:r>
    </w:p>
    <w:p w14:paraId="596AE222" w14:textId="77777777" w:rsidR="008F19FB" w:rsidRPr="0095519C" w:rsidRDefault="008F19FB" w:rsidP="006A5E27">
      <w:pPr>
        <w:widowControl w:val="0"/>
        <w:shd w:val="clear" w:color="auto" w:fill="FFFFFF" w:themeFill="background1"/>
        <w:tabs>
          <w:tab w:val="left" w:pos="1418"/>
        </w:tabs>
        <w:spacing w:before="60" w:after="60" w:line="264" w:lineRule="auto"/>
        <w:rPr>
          <w:b/>
          <w:bCs/>
          <w:sz w:val="28"/>
          <w:szCs w:val="28"/>
          <w:lang w:val="vi-VN"/>
        </w:rPr>
      </w:pPr>
      <w:r w:rsidRPr="0095519C">
        <w:rPr>
          <w:b/>
          <w:bCs/>
          <w:sz w:val="28"/>
          <w:szCs w:val="28"/>
          <w:lang w:val="vi-VN"/>
        </w:rPr>
        <w:t>1. Phạm vi công việc của gói thầu.</w:t>
      </w:r>
    </w:p>
    <w:p w14:paraId="5669D14B" w14:textId="19893B98" w:rsidR="003E4BFB" w:rsidRPr="0095519C" w:rsidRDefault="001935B2" w:rsidP="006A5E27">
      <w:pPr>
        <w:shd w:val="clear" w:color="auto" w:fill="FFFFFF" w:themeFill="background1"/>
        <w:spacing w:before="60" w:after="60"/>
        <w:ind w:firstLine="540"/>
        <w:rPr>
          <w:sz w:val="28"/>
          <w:szCs w:val="28"/>
          <w:lang w:val="vi-VN"/>
        </w:rPr>
      </w:pPr>
      <w:r w:rsidRPr="0095519C">
        <w:rPr>
          <w:sz w:val="28"/>
          <w:szCs w:val="28"/>
          <w:lang w:val="vi-VN"/>
        </w:rPr>
        <w:t xml:space="preserve">- </w:t>
      </w:r>
      <w:r w:rsidR="00252C78" w:rsidRPr="0095519C">
        <w:rPr>
          <w:iCs/>
          <w:sz w:val="28"/>
          <w:szCs w:val="28"/>
          <w:lang w:val="vi-VN"/>
        </w:rPr>
        <w:t xml:space="preserve">Tên công trình: </w:t>
      </w:r>
      <w:r w:rsidR="00252C78" w:rsidRPr="0095519C">
        <w:rPr>
          <w:sz w:val="28"/>
          <w:szCs w:val="28"/>
          <w:lang w:val="vi-VN"/>
        </w:rPr>
        <w:t>Xây dựng mới Tổ trực quản lý vận hành</w:t>
      </w:r>
      <w:r w:rsidR="00252C78" w:rsidRPr="0095519C">
        <w:rPr>
          <w:sz w:val="28"/>
          <w:szCs w:val="28"/>
        </w:rPr>
        <w:t xml:space="preserve"> </w:t>
      </w:r>
      <w:r w:rsidR="00252C78" w:rsidRPr="0095519C">
        <w:rPr>
          <w:sz w:val="28"/>
          <w:szCs w:val="28"/>
          <w:lang w:val="vi-VN"/>
        </w:rPr>
        <w:t>sửa chữa điện khu vực Xuân Hưng</w:t>
      </w:r>
      <w:r w:rsidR="00764D2C" w:rsidRPr="0095519C">
        <w:rPr>
          <w:sz w:val="28"/>
          <w:szCs w:val="28"/>
          <w:lang w:val="vi-VN"/>
        </w:rPr>
        <w:t>.</w:t>
      </w:r>
    </w:p>
    <w:p w14:paraId="7CD34582" w14:textId="0A3DB76E" w:rsidR="00971747" w:rsidRPr="0095519C" w:rsidRDefault="003E4BFB" w:rsidP="006A5E27">
      <w:pPr>
        <w:shd w:val="clear" w:color="auto" w:fill="FFFFFF" w:themeFill="background1"/>
        <w:spacing w:before="60" w:after="60"/>
        <w:ind w:firstLine="540"/>
        <w:rPr>
          <w:sz w:val="28"/>
          <w:szCs w:val="28"/>
          <w:lang w:val="vi-VN"/>
        </w:rPr>
      </w:pPr>
      <w:r w:rsidRPr="0095519C">
        <w:rPr>
          <w:sz w:val="28"/>
          <w:szCs w:val="28"/>
          <w:lang w:val="vi-VN"/>
        </w:rPr>
        <w:t>-</w:t>
      </w:r>
      <w:r w:rsidR="000C72BF" w:rsidRPr="0095519C">
        <w:rPr>
          <w:sz w:val="28"/>
          <w:szCs w:val="28"/>
          <w:lang w:val="vi-VN"/>
        </w:rPr>
        <w:t xml:space="preserve"> </w:t>
      </w:r>
      <w:r w:rsidR="00DA3895" w:rsidRPr="0095519C">
        <w:rPr>
          <w:iCs/>
          <w:sz w:val="28"/>
          <w:szCs w:val="28"/>
          <w:lang w:val="vi-VN"/>
        </w:rPr>
        <w:t>Tên</w:t>
      </w:r>
      <w:r w:rsidR="00DA3895" w:rsidRPr="0095519C">
        <w:rPr>
          <w:sz w:val="28"/>
          <w:szCs w:val="28"/>
          <w:lang w:val="vi-VN"/>
        </w:rPr>
        <w:t xml:space="preserve"> gói thầu: </w:t>
      </w:r>
      <w:r w:rsidR="00DA3895" w:rsidRPr="0095519C">
        <w:rPr>
          <w:spacing w:val="-6"/>
          <w:sz w:val="28"/>
          <w:szCs w:val="28"/>
          <w:lang w:val="vi-VN"/>
        </w:rPr>
        <w:t>Gói thầu số 03: Thi công xây dựng Tổ trực quản lý vận hành</w:t>
      </w:r>
      <w:r w:rsidR="000C72BF" w:rsidRPr="0095519C">
        <w:rPr>
          <w:sz w:val="28"/>
          <w:szCs w:val="28"/>
          <w:lang w:val="vi-VN"/>
        </w:rPr>
        <w:t xml:space="preserve">. </w:t>
      </w:r>
    </w:p>
    <w:p w14:paraId="130D8249" w14:textId="64E8E485" w:rsidR="007A4495" w:rsidRPr="0095519C" w:rsidRDefault="007A4495" w:rsidP="006A5E27">
      <w:pPr>
        <w:shd w:val="clear" w:color="auto" w:fill="FFFFFF" w:themeFill="background1"/>
        <w:spacing w:before="60" w:after="60"/>
        <w:ind w:firstLine="540"/>
        <w:rPr>
          <w:sz w:val="28"/>
          <w:szCs w:val="28"/>
          <w:lang w:val="vi-VN"/>
        </w:rPr>
      </w:pPr>
      <w:r w:rsidRPr="0095519C">
        <w:rPr>
          <w:sz w:val="28"/>
          <w:szCs w:val="28"/>
          <w:lang w:val="vi-VN"/>
        </w:rPr>
        <w:t>- Chủ đầu tư: Công ty Điện lực Đồng Nai</w:t>
      </w:r>
      <w:r w:rsidR="00355C1F" w:rsidRPr="0095519C">
        <w:rPr>
          <w:sz w:val="28"/>
          <w:szCs w:val="28"/>
          <w:lang w:val="vi-VN"/>
        </w:rPr>
        <w:t xml:space="preserve"> – Chi Nhánh Tổng Công Ty Điện Lực Miền Nam TNHH.</w:t>
      </w:r>
    </w:p>
    <w:p w14:paraId="03FA9432" w14:textId="25D3697F" w:rsidR="007A4495" w:rsidRPr="0095519C" w:rsidRDefault="007A4495" w:rsidP="006A5E27">
      <w:pPr>
        <w:shd w:val="clear" w:color="auto" w:fill="FFFFFF" w:themeFill="background1"/>
        <w:spacing w:before="60" w:after="60"/>
        <w:ind w:firstLine="540"/>
        <w:rPr>
          <w:sz w:val="28"/>
          <w:szCs w:val="28"/>
          <w:lang w:val="vi-VN"/>
        </w:rPr>
      </w:pPr>
      <w:r w:rsidRPr="0095519C">
        <w:rPr>
          <w:sz w:val="28"/>
          <w:szCs w:val="28"/>
          <w:lang w:val="vi-VN"/>
        </w:rPr>
        <w:t xml:space="preserve">- Nguồn vốn: </w:t>
      </w:r>
      <w:r w:rsidR="006541BB" w:rsidRPr="0095519C">
        <w:rPr>
          <w:sz w:val="28"/>
          <w:szCs w:val="28"/>
          <w:lang w:val="vi-VN"/>
        </w:rPr>
        <w:t>Vốn KHCB của Tổng Công ty Điện lực Miền Nam TNHH</w:t>
      </w:r>
      <w:r w:rsidR="003E4BFB" w:rsidRPr="0095519C">
        <w:rPr>
          <w:sz w:val="28"/>
          <w:szCs w:val="28"/>
          <w:lang w:val="vi-VN"/>
        </w:rPr>
        <w:t>.</w:t>
      </w:r>
    </w:p>
    <w:p w14:paraId="2670010A" w14:textId="59C22210" w:rsidR="007A4495" w:rsidRPr="0095519C" w:rsidRDefault="007A4495" w:rsidP="006A5E27">
      <w:pPr>
        <w:shd w:val="clear" w:color="auto" w:fill="FFFFFF" w:themeFill="background1"/>
        <w:spacing w:before="60" w:after="60"/>
        <w:ind w:firstLine="540"/>
        <w:rPr>
          <w:sz w:val="28"/>
          <w:szCs w:val="28"/>
          <w:lang w:val="vi-VN"/>
        </w:rPr>
      </w:pPr>
      <w:r w:rsidRPr="0095519C">
        <w:rPr>
          <w:sz w:val="28"/>
          <w:szCs w:val="28"/>
          <w:lang w:val="vi-VN"/>
        </w:rPr>
        <w:t>-</w:t>
      </w:r>
      <w:r w:rsidR="000000AF">
        <w:rPr>
          <w:sz w:val="28"/>
          <w:szCs w:val="28"/>
        </w:rPr>
        <w:t xml:space="preserve"> </w:t>
      </w:r>
      <w:r w:rsidR="00065ED3" w:rsidRPr="0095519C">
        <w:rPr>
          <w:sz w:val="28"/>
          <w:szCs w:val="28"/>
          <w:lang w:val="vi-VN"/>
        </w:rPr>
        <w:t xml:space="preserve">Địa điểm công trường tại: </w:t>
      </w:r>
      <w:r w:rsidR="00C974E0" w:rsidRPr="0034502B">
        <w:rPr>
          <w:sz w:val="28"/>
          <w:szCs w:val="28"/>
        </w:rPr>
        <w:t xml:space="preserve">Tại xã Xuân </w:t>
      </w:r>
      <w:r w:rsidR="00AF01A1" w:rsidRPr="0034502B">
        <w:rPr>
          <w:sz w:val="28"/>
          <w:szCs w:val="28"/>
        </w:rPr>
        <w:t>Hòa</w:t>
      </w:r>
      <w:r w:rsidR="00C974E0" w:rsidRPr="0034502B">
        <w:rPr>
          <w:sz w:val="28"/>
          <w:szCs w:val="28"/>
        </w:rPr>
        <w:t xml:space="preserve"> tỉnh Đồng Nai</w:t>
      </w:r>
      <w:r w:rsidR="006C4408" w:rsidRPr="0034502B">
        <w:rPr>
          <w:i/>
          <w:iCs/>
          <w:sz w:val="28"/>
          <w:szCs w:val="28"/>
          <w:lang w:val="vi-VN"/>
        </w:rPr>
        <w:t>.</w:t>
      </w:r>
    </w:p>
    <w:p w14:paraId="562B9885" w14:textId="71A41C36" w:rsidR="00764D2C" w:rsidRPr="007B06F7" w:rsidRDefault="00764D2C" w:rsidP="006A5E27">
      <w:pPr>
        <w:shd w:val="clear" w:color="auto" w:fill="FFFFFF" w:themeFill="background1"/>
        <w:spacing w:before="60" w:after="60"/>
        <w:ind w:firstLine="540"/>
        <w:rPr>
          <w:sz w:val="28"/>
          <w:szCs w:val="28"/>
          <w:lang w:val="vi-VN"/>
        </w:rPr>
      </w:pPr>
      <w:r w:rsidRPr="007B06F7">
        <w:rPr>
          <w:sz w:val="28"/>
          <w:szCs w:val="28"/>
          <w:lang w:val="vi-VN"/>
        </w:rPr>
        <w:t xml:space="preserve">- </w:t>
      </w:r>
      <w:r w:rsidRPr="007B06F7">
        <w:rPr>
          <w:b/>
          <w:bCs/>
          <w:sz w:val="28"/>
          <w:szCs w:val="28"/>
          <w:lang w:val="vi-VN"/>
        </w:rPr>
        <w:t>Giá gói thầu</w:t>
      </w:r>
      <w:r w:rsidRPr="007B06F7">
        <w:rPr>
          <w:sz w:val="28"/>
          <w:szCs w:val="28"/>
          <w:lang w:val="vi-VN"/>
        </w:rPr>
        <w:t xml:space="preserve"> (bao gồm chi phí dự phòng </w:t>
      </w:r>
      <w:r w:rsidR="006541BB" w:rsidRPr="007B06F7">
        <w:rPr>
          <w:sz w:val="28"/>
          <w:szCs w:val="28"/>
        </w:rPr>
        <w:t>1,8</w:t>
      </w:r>
      <w:r w:rsidRPr="007B06F7">
        <w:rPr>
          <w:sz w:val="28"/>
          <w:szCs w:val="28"/>
          <w:lang w:val="vi-VN"/>
        </w:rPr>
        <w:t xml:space="preserve">% cho khối lượng phát sinh): </w:t>
      </w:r>
      <w:r w:rsidR="006B3FD7" w:rsidRPr="007B06F7">
        <w:rPr>
          <w:sz w:val="28"/>
          <w:szCs w:val="28"/>
          <w:lang w:val="vi-VN"/>
        </w:rPr>
        <w:t xml:space="preserve">618.249.923 </w:t>
      </w:r>
      <w:r w:rsidRPr="007B06F7">
        <w:rPr>
          <w:sz w:val="28"/>
          <w:szCs w:val="28"/>
          <w:lang w:val="vi-VN"/>
        </w:rPr>
        <w:t>(VND).</w:t>
      </w:r>
    </w:p>
    <w:p w14:paraId="61871223" w14:textId="3FDB4A57" w:rsidR="00764D2C" w:rsidRPr="007B06F7" w:rsidRDefault="00764D2C" w:rsidP="006A5E27">
      <w:pPr>
        <w:shd w:val="clear" w:color="auto" w:fill="FFFFFF" w:themeFill="background1"/>
        <w:spacing w:before="60" w:after="60"/>
        <w:ind w:firstLine="540"/>
        <w:rPr>
          <w:sz w:val="28"/>
          <w:szCs w:val="28"/>
          <w:lang w:val="vi-VN"/>
        </w:rPr>
      </w:pPr>
      <w:r w:rsidRPr="007B06F7">
        <w:rPr>
          <w:sz w:val="28"/>
          <w:szCs w:val="28"/>
          <w:lang w:val="vi-VN"/>
        </w:rPr>
        <w:t xml:space="preserve">- </w:t>
      </w:r>
      <w:r w:rsidR="00B32581" w:rsidRPr="007B06F7">
        <w:rPr>
          <w:b/>
          <w:bCs/>
          <w:sz w:val="28"/>
          <w:szCs w:val="28"/>
          <w:lang w:val="vi-VN"/>
        </w:rPr>
        <w:t>Giá dự thầu</w:t>
      </w:r>
      <w:r w:rsidR="00BF2FEF" w:rsidRPr="007B06F7">
        <w:rPr>
          <w:sz w:val="28"/>
          <w:szCs w:val="28"/>
          <w:lang w:val="vi-VN"/>
        </w:rPr>
        <w:t xml:space="preserve"> của nhà thầu (phải bao gồm </w:t>
      </w:r>
      <w:r w:rsidR="006B3FD7" w:rsidRPr="007B06F7">
        <w:rPr>
          <w:sz w:val="28"/>
          <w:szCs w:val="28"/>
        </w:rPr>
        <w:t>1,8</w:t>
      </w:r>
      <w:r w:rsidR="00BF2FEF" w:rsidRPr="007B06F7">
        <w:rPr>
          <w:sz w:val="28"/>
          <w:szCs w:val="28"/>
          <w:lang w:val="vi-VN"/>
        </w:rPr>
        <w:t xml:space="preserve">% chi phí dự phòng cho khối lượng phát sinh) và </w:t>
      </w:r>
      <w:r w:rsidR="00BF2FEF" w:rsidRPr="007B06F7">
        <w:rPr>
          <w:b/>
          <w:bCs/>
          <w:sz w:val="28"/>
          <w:szCs w:val="28"/>
          <w:lang w:val="vi-VN"/>
        </w:rPr>
        <w:t>không vượt giá gói thầu.</w:t>
      </w:r>
    </w:p>
    <w:p w14:paraId="5F2C6DB9" w14:textId="77777777" w:rsidR="003F2F45" w:rsidRPr="0095519C" w:rsidRDefault="003F2F45" w:rsidP="006A5E27">
      <w:pPr>
        <w:shd w:val="clear" w:color="auto" w:fill="FFFFFF" w:themeFill="background1"/>
        <w:spacing w:after="160"/>
        <w:ind w:firstLine="540"/>
        <w:rPr>
          <w:sz w:val="28"/>
          <w:szCs w:val="28"/>
          <w:lang w:val="vi-VN"/>
        </w:rPr>
      </w:pPr>
      <w:r w:rsidRPr="0095519C">
        <w:rPr>
          <w:sz w:val="28"/>
          <w:szCs w:val="28"/>
          <w:lang w:val="vi-VN"/>
        </w:rPr>
        <w:t>Nhà thầu căn cứ hồ sơ thiết kế, bản vẽ thiết kế (đính kèm HSMT này) và khối lượng mời thầu để xác định phạm vi công việc chi tiết.</w:t>
      </w:r>
    </w:p>
    <w:p w14:paraId="7C41D0AB" w14:textId="40B6BF6F" w:rsidR="00F86029" w:rsidRPr="0095519C" w:rsidRDefault="00F86029" w:rsidP="006A5E27">
      <w:pPr>
        <w:widowControl w:val="0"/>
        <w:shd w:val="clear" w:color="auto" w:fill="FFFFFF" w:themeFill="background1"/>
        <w:tabs>
          <w:tab w:val="left" w:pos="1418"/>
        </w:tabs>
        <w:spacing w:before="60" w:after="60" w:line="264" w:lineRule="auto"/>
        <w:rPr>
          <w:b/>
          <w:sz w:val="28"/>
          <w:szCs w:val="28"/>
          <w:lang w:val="nl-NL"/>
        </w:rPr>
      </w:pPr>
      <w:r w:rsidRPr="0095519C">
        <w:rPr>
          <w:b/>
          <w:sz w:val="28"/>
          <w:szCs w:val="28"/>
          <w:lang w:val="vi-VN"/>
        </w:rPr>
        <w:t>2. Yêu cầu về tiến độ thực hiện</w:t>
      </w:r>
      <w:r w:rsidRPr="0095519C">
        <w:rPr>
          <w:b/>
          <w:sz w:val="28"/>
          <w:szCs w:val="28"/>
          <w:lang w:val="nl-NL"/>
        </w:rPr>
        <w:t>, thời gian bảo hành</w:t>
      </w:r>
    </w:p>
    <w:p w14:paraId="03EF1FFE" w14:textId="5B754625" w:rsidR="00F86029" w:rsidRPr="009110DD" w:rsidRDefault="00F86029" w:rsidP="006A5E27">
      <w:pPr>
        <w:shd w:val="clear" w:color="auto" w:fill="FFFFFF" w:themeFill="background1"/>
        <w:spacing w:before="60" w:after="60"/>
        <w:ind w:firstLine="540"/>
        <w:rPr>
          <w:sz w:val="28"/>
          <w:szCs w:val="28"/>
          <w:lang w:val="nl-NL"/>
        </w:rPr>
      </w:pPr>
      <w:r w:rsidRPr="0095519C">
        <w:rPr>
          <w:sz w:val="28"/>
          <w:szCs w:val="28"/>
          <w:lang w:val="nl-NL"/>
        </w:rPr>
        <w:t xml:space="preserve">- Thời gian thực hiện gói thầu: </w:t>
      </w:r>
      <w:r w:rsidRPr="0095519C">
        <w:rPr>
          <w:color w:val="0000CC"/>
          <w:sz w:val="28"/>
          <w:szCs w:val="28"/>
          <w:lang w:val="nl-NL"/>
        </w:rPr>
        <w:t>1</w:t>
      </w:r>
      <w:r w:rsidR="000833A5" w:rsidRPr="0095519C">
        <w:rPr>
          <w:color w:val="0000CC"/>
          <w:sz w:val="28"/>
          <w:szCs w:val="28"/>
          <w:lang w:val="nl-NL"/>
        </w:rPr>
        <w:t>5</w:t>
      </w:r>
      <w:r w:rsidRPr="0095519C">
        <w:rPr>
          <w:color w:val="0000CC"/>
          <w:sz w:val="28"/>
          <w:szCs w:val="28"/>
          <w:lang w:val="nl-NL"/>
        </w:rPr>
        <w:t>0 ngày</w:t>
      </w:r>
      <w:r w:rsidRPr="0095519C">
        <w:rPr>
          <w:sz w:val="28"/>
          <w:szCs w:val="28"/>
          <w:lang w:val="nl-NL"/>
        </w:rPr>
        <w:t xml:space="preserve"> kể từ ngày hợp đồng có hiệu lực, trong đó thời gian thi công</w:t>
      </w:r>
      <w:r w:rsidR="00AF7905" w:rsidRPr="0095519C">
        <w:rPr>
          <w:sz w:val="28"/>
          <w:szCs w:val="28"/>
          <w:lang w:val="nl-NL"/>
        </w:rPr>
        <w:t xml:space="preserve"> xây dựng</w:t>
      </w:r>
      <w:r w:rsidRPr="0095519C">
        <w:rPr>
          <w:sz w:val="28"/>
          <w:szCs w:val="28"/>
          <w:lang w:val="nl-NL"/>
        </w:rPr>
        <w:t xml:space="preserve">: </w:t>
      </w:r>
      <w:r w:rsidR="000833A5" w:rsidRPr="0095519C">
        <w:rPr>
          <w:color w:val="0000CC"/>
          <w:sz w:val="28"/>
          <w:szCs w:val="28"/>
          <w:lang w:val="nl-NL"/>
        </w:rPr>
        <w:t>9</w:t>
      </w:r>
      <w:r w:rsidRPr="0095519C">
        <w:rPr>
          <w:color w:val="0000CC"/>
          <w:sz w:val="28"/>
          <w:szCs w:val="28"/>
          <w:lang w:val="nl-NL"/>
        </w:rPr>
        <w:t xml:space="preserve">0 ngày </w:t>
      </w:r>
      <w:r w:rsidRPr="0095519C">
        <w:rPr>
          <w:sz w:val="28"/>
          <w:szCs w:val="28"/>
          <w:lang w:val="nl-NL"/>
        </w:rPr>
        <w:t xml:space="preserve">kể từ </w:t>
      </w:r>
      <w:r w:rsidRPr="009110DD">
        <w:rPr>
          <w:sz w:val="28"/>
          <w:szCs w:val="28"/>
          <w:lang w:val="nl-NL"/>
        </w:rPr>
        <w:t>ngày khởi công.</w:t>
      </w:r>
    </w:p>
    <w:p w14:paraId="07AB0E19" w14:textId="3D10F35A" w:rsidR="00F86029" w:rsidRPr="0095519C" w:rsidRDefault="00F86029" w:rsidP="006A5E27">
      <w:pPr>
        <w:shd w:val="clear" w:color="auto" w:fill="FFFFFF" w:themeFill="background1"/>
        <w:spacing w:before="60" w:after="60"/>
        <w:ind w:firstLine="540"/>
        <w:rPr>
          <w:color w:val="000000" w:themeColor="text1"/>
          <w:sz w:val="28"/>
          <w:szCs w:val="28"/>
          <w:lang w:val="vi-VN"/>
        </w:rPr>
      </w:pPr>
      <w:r w:rsidRPr="009110DD">
        <w:rPr>
          <w:sz w:val="28"/>
          <w:szCs w:val="28"/>
          <w:lang w:val="vi-VN"/>
        </w:rPr>
        <w:t xml:space="preserve">- Nhà thầu lập Bảng tiến độ thi công gói thầu theo dạng biểu đồ thanh ngang theo biểu mẫu dưới đây (mỗi dòng là một hạng mục công </w:t>
      </w:r>
      <w:r w:rsidRPr="0095519C">
        <w:rPr>
          <w:color w:val="000000" w:themeColor="text1"/>
          <w:sz w:val="28"/>
          <w:szCs w:val="28"/>
          <w:lang w:val="vi-VN"/>
        </w:rPr>
        <w:t>việc chính).</w:t>
      </w:r>
    </w:p>
    <w:p w14:paraId="484878BF" w14:textId="400DADE5" w:rsidR="00F86029" w:rsidRPr="0095519C" w:rsidRDefault="00F86029" w:rsidP="006A5E27">
      <w:pPr>
        <w:pStyle w:val="ListParagraph"/>
        <w:shd w:val="clear" w:color="auto" w:fill="FFFFFF" w:themeFill="background1"/>
        <w:spacing w:before="60" w:after="60"/>
        <w:ind w:left="426" w:right="691"/>
        <w:rPr>
          <w:sz w:val="28"/>
          <w:szCs w:val="28"/>
          <w:lang w:val="pt-BR"/>
        </w:rPr>
      </w:pPr>
      <w:r w:rsidRPr="0095519C">
        <w:rPr>
          <w:sz w:val="28"/>
          <w:szCs w:val="28"/>
          <w:lang w:val="pt-BR"/>
        </w:rPr>
        <w:t xml:space="preserve">-  Yêu cầu thời gian thi công </w:t>
      </w:r>
      <w:r w:rsidR="00BF35F2" w:rsidRPr="0095519C">
        <w:rPr>
          <w:sz w:val="28"/>
          <w:szCs w:val="28"/>
          <w:lang w:val="pt-BR"/>
        </w:rPr>
        <w:t>xây dựng</w:t>
      </w:r>
      <w:r w:rsidRPr="0095519C">
        <w:rPr>
          <w:sz w:val="28"/>
          <w:szCs w:val="28"/>
          <w:lang w:val="pt-BR"/>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822"/>
        <w:gridCol w:w="5996"/>
        <w:gridCol w:w="1628"/>
        <w:gridCol w:w="2178"/>
        <w:gridCol w:w="1628"/>
        <w:gridCol w:w="2309"/>
      </w:tblGrid>
      <w:tr w:rsidR="006A283F" w:rsidRPr="006A283F" w14:paraId="1D4BD1AA" w14:textId="77777777" w:rsidTr="006A5E27">
        <w:trPr>
          <w:jc w:val="center"/>
        </w:trPr>
        <w:tc>
          <w:tcPr>
            <w:tcW w:w="282" w:type="pct"/>
            <w:vMerge w:val="restart"/>
            <w:tcBorders>
              <w:top w:val="single" w:sz="4" w:space="0" w:color="auto"/>
              <w:left w:val="single" w:sz="4" w:space="0" w:color="auto"/>
              <w:right w:val="single" w:sz="4" w:space="0" w:color="auto"/>
            </w:tcBorders>
            <w:shd w:val="clear" w:color="auto" w:fill="FFFFFF" w:themeFill="background1"/>
            <w:vAlign w:val="center"/>
            <w:hideMark/>
          </w:tcPr>
          <w:p w14:paraId="1F4D22E9" w14:textId="77777777" w:rsidR="00F86029" w:rsidRPr="006A283F" w:rsidRDefault="00F86029" w:rsidP="006A5E27">
            <w:pPr>
              <w:pStyle w:val="Heading5"/>
              <w:shd w:val="clear" w:color="auto" w:fill="FFFFFF" w:themeFill="background1"/>
              <w:spacing w:before="80" w:after="80"/>
              <w:rPr>
                <w:rFonts w:ascii="Times New Roman" w:hAnsi="Times New Roman"/>
                <w:b/>
                <w:sz w:val="26"/>
                <w:szCs w:val="26"/>
                <w:u w:val="none"/>
                <w:lang w:val="es-ES"/>
              </w:rPr>
            </w:pPr>
            <w:r w:rsidRPr="006A283F">
              <w:rPr>
                <w:rFonts w:ascii="Times New Roman" w:hAnsi="Times New Roman"/>
                <w:b/>
                <w:sz w:val="26"/>
                <w:szCs w:val="26"/>
                <w:u w:val="none"/>
                <w:lang w:val="es-ES"/>
              </w:rPr>
              <w:t>TT</w:t>
            </w:r>
          </w:p>
        </w:tc>
        <w:tc>
          <w:tcPr>
            <w:tcW w:w="2059" w:type="pct"/>
            <w:vMerge w:val="restart"/>
            <w:tcBorders>
              <w:top w:val="single" w:sz="4" w:space="0" w:color="auto"/>
              <w:left w:val="single" w:sz="4" w:space="0" w:color="auto"/>
              <w:right w:val="single" w:sz="4" w:space="0" w:color="auto"/>
            </w:tcBorders>
            <w:shd w:val="clear" w:color="auto" w:fill="FFFFFF" w:themeFill="background1"/>
            <w:vAlign w:val="center"/>
            <w:hideMark/>
          </w:tcPr>
          <w:p w14:paraId="6D411138" w14:textId="77777777" w:rsidR="00F86029" w:rsidRPr="006A283F" w:rsidRDefault="00F86029" w:rsidP="006A5E27">
            <w:pPr>
              <w:pStyle w:val="Heading5"/>
              <w:shd w:val="clear" w:color="auto" w:fill="FFFFFF" w:themeFill="background1"/>
              <w:spacing w:before="80" w:after="80"/>
              <w:rPr>
                <w:rFonts w:ascii="Times New Roman" w:hAnsi="Times New Roman"/>
                <w:b/>
                <w:sz w:val="26"/>
                <w:szCs w:val="26"/>
                <w:u w:val="none"/>
                <w:lang w:val="es-ES"/>
              </w:rPr>
            </w:pPr>
            <w:r w:rsidRPr="006A283F">
              <w:rPr>
                <w:rFonts w:ascii="Times New Roman" w:hAnsi="Times New Roman"/>
                <w:b/>
                <w:sz w:val="26"/>
                <w:szCs w:val="26"/>
                <w:u w:val="none"/>
                <w:lang w:val="es-ES"/>
              </w:rPr>
              <w:t>Nội dung công việc</w:t>
            </w:r>
          </w:p>
        </w:tc>
        <w:tc>
          <w:tcPr>
            <w:tcW w:w="2659"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3E839B" w14:textId="3F60D0C9" w:rsidR="00F86029" w:rsidRPr="006A283F" w:rsidRDefault="00F86029" w:rsidP="006A5E27">
            <w:pPr>
              <w:pStyle w:val="Heading5"/>
              <w:shd w:val="clear" w:color="auto" w:fill="FFFFFF" w:themeFill="background1"/>
              <w:spacing w:before="80" w:after="80"/>
              <w:rPr>
                <w:rFonts w:ascii="Times New Roman" w:hAnsi="Times New Roman"/>
                <w:b/>
                <w:bCs/>
                <w:sz w:val="26"/>
                <w:szCs w:val="26"/>
                <w:u w:val="none"/>
                <w:lang w:val="es-ES"/>
              </w:rPr>
            </w:pPr>
            <w:r w:rsidRPr="006A283F">
              <w:rPr>
                <w:rFonts w:ascii="Times New Roman" w:hAnsi="Times New Roman"/>
                <w:b/>
                <w:bCs/>
                <w:sz w:val="26"/>
                <w:szCs w:val="26"/>
                <w:u w:val="none"/>
                <w:lang w:val="es-ES"/>
              </w:rPr>
              <w:t xml:space="preserve">Thời gian thi công </w:t>
            </w:r>
            <w:r w:rsidR="00AF7905" w:rsidRPr="006A283F">
              <w:rPr>
                <w:rFonts w:ascii="Times New Roman" w:hAnsi="Times New Roman"/>
                <w:b/>
                <w:bCs/>
                <w:sz w:val="26"/>
                <w:szCs w:val="26"/>
                <w:u w:val="none"/>
                <w:lang w:val="es-ES"/>
              </w:rPr>
              <w:t>xây dựng</w:t>
            </w:r>
            <w:r w:rsidRPr="006A283F">
              <w:rPr>
                <w:rFonts w:ascii="Times New Roman" w:hAnsi="Times New Roman"/>
                <w:b/>
                <w:bCs/>
                <w:sz w:val="26"/>
                <w:szCs w:val="26"/>
                <w:u w:val="none"/>
                <w:lang w:val="es-ES"/>
              </w:rPr>
              <w:t xml:space="preserve">: </w:t>
            </w:r>
            <w:r w:rsidR="00AF7905" w:rsidRPr="006A283F">
              <w:rPr>
                <w:rFonts w:ascii="Times New Roman" w:hAnsi="Times New Roman"/>
                <w:b/>
                <w:bCs/>
                <w:sz w:val="26"/>
                <w:szCs w:val="26"/>
                <w:u w:val="none"/>
                <w:lang w:val="es-ES"/>
              </w:rPr>
              <w:t>90</w:t>
            </w:r>
            <w:r w:rsidRPr="006A283F">
              <w:rPr>
                <w:rFonts w:ascii="Times New Roman" w:hAnsi="Times New Roman"/>
                <w:b/>
                <w:bCs/>
                <w:sz w:val="26"/>
                <w:szCs w:val="26"/>
                <w:u w:val="none"/>
                <w:lang w:val="es-ES"/>
              </w:rPr>
              <w:t xml:space="preserve"> ngày kể từ ngày khởi công</w:t>
            </w:r>
          </w:p>
        </w:tc>
      </w:tr>
      <w:tr w:rsidR="006A283F" w:rsidRPr="006A283F" w14:paraId="65E93038" w14:textId="77777777" w:rsidTr="006A5E27">
        <w:trPr>
          <w:jc w:val="center"/>
        </w:trPr>
        <w:tc>
          <w:tcPr>
            <w:tcW w:w="282" w:type="pct"/>
            <w:vMerge/>
            <w:tcBorders>
              <w:left w:val="single" w:sz="4" w:space="0" w:color="auto"/>
              <w:bottom w:val="single" w:sz="4" w:space="0" w:color="auto"/>
              <w:right w:val="single" w:sz="4" w:space="0" w:color="auto"/>
            </w:tcBorders>
            <w:shd w:val="clear" w:color="auto" w:fill="FFFFFF" w:themeFill="background1"/>
            <w:vAlign w:val="center"/>
          </w:tcPr>
          <w:p w14:paraId="00B72015" w14:textId="77777777" w:rsidR="00F86029" w:rsidRPr="006A283F" w:rsidRDefault="00F86029" w:rsidP="006A5E27">
            <w:pPr>
              <w:pStyle w:val="Heading5"/>
              <w:shd w:val="clear" w:color="auto" w:fill="FFFFFF" w:themeFill="background1"/>
              <w:spacing w:before="80" w:after="80"/>
              <w:rPr>
                <w:rFonts w:ascii="Times New Roman" w:hAnsi="Times New Roman"/>
                <w:b/>
                <w:sz w:val="26"/>
                <w:szCs w:val="26"/>
                <w:lang w:val="es-ES"/>
              </w:rPr>
            </w:pPr>
          </w:p>
        </w:tc>
        <w:tc>
          <w:tcPr>
            <w:tcW w:w="2059" w:type="pct"/>
            <w:vMerge/>
            <w:tcBorders>
              <w:left w:val="single" w:sz="4" w:space="0" w:color="auto"/>
              <w:bottom w:val="single" w:sz="4" w:space="0" w:color="auto"/>
              <w:right w:val="single" w:sz="4" w:space="0" w:color="auto"/>
            </w:tcBorders>
            <w:shd w:val="clear" w:color="auto" w:fill="FFFFFF" w:themeFill="background1"/>
            <w:vAlign w:val="center"/>
          </w:tcPr>
          <w:p w14:paraId="0C567763" w14:textId="77777777" w:rsidR="00F86029" w:rsidRPr="006A283F" w:rsidRDefault="00F86029" w:rsidP="006A5E27">
            <w:pPr>
              <w:pStyle w:val="Heading5"/>
              <w:shd w:val="clear" w:color="auto" w:fill="FFFFFF" w:themeFill="background1"/>
              <w:spacing w:before="80" w:after="80"/>
              <w:rPr>
                <w:rFonts w:ascii="Times New Roman" w:hAnsi="Times New Roman"/>
                <w:b/>
                <w:sz w:val="26"/>
                <w:szCs w:val="26"/>
                <w:lang w:val="es-ES"/>
              </w:rPr>
            </w:pPr>
          </w:p>
        </w:tc>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2EB574" w14:textId="77777777" w:rsidR="00F86029" w:rsidRPr="006A283F" w:rsidRDefault="00F86029" w:rsidP="006A5E27">
            <w:pPr>
              <w:pStyle w:val="Heading5"/>
              <w:shd w:val="clear" w:color="auto" w:fill="FFFFFF" w:themeFill="background1"/>
              <w:spacing w:before="80" w:after="80"/>
              <w:rPr>
                <w:rFonts w:ascii="Times New Roman" w:hAnsi="Times New Roman"/>
                <w:b/>
                <w:sz w:val="26"/>
                <w:szCs w:val="26"/>
                <w:u w:val="none"/>
                <w:lang w:val="es-ES"/>
              </w:rPr>
            </w:pPr>
            <w:r w:rsidRPr="006A283F">
              <w:rPr>
                <w:rFonts w:ascii="Times New Roman" w:hAnsi="Times New Roman"/>
                <w:b/>
                <w:sz w:val="26"/>
                <w:szCs w:val="26"/>
                <w:u w:val="none"/>
                <w:lang w:val="es-ES"/>
              </w:rPr>
              <w:t>1</w:t>
            </w:r>
          </w:p>
        </w:tc>
        <w:tc>
          <w:tcPr>
            <w:tcW w:w="7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F41A17" w14:textId="77777777" w:rsidR="00F86029" w:rsidRPr="006A283F" w:rsidRDefault="00F86029" w:rsidP="006A5E27">
            <w:pPr>
              <w:pStyle w:val="Heading5"/>
              <w:shd w:val="clear" w:color="auto" w:fill="FFFFFF" w:themeFill="background1"/>
              <w:spacing w:before="80" w:after="80"/>
              <w:rPr>
                <w:rFonts w:ascii="Times New Roman" w:hAnsi="Times New Roman"/>
                <w:b/>
                <w:sz w:val="26"/>
                <w:szCs w:val="26"/>
                <w:u w:val="none"/>
                <w:lang w:val="es-ES"/>
              </w:rPr>
            </w:pPr>
            <w:r w:rsidRPr="006A283F">
              <w:rPr>
                <w:rFonts w:ascii="Times New Roman" w:hAnsi="Times New Roman"/>
                <w:b/>
                <w:sz w:val="26"/>
                <w:szCs w:val="26"/>
                <w:u w:val="none"/>
                <w:lang w:val="es-ES"/>
              </w:rPr>
              <w:t>2</w:t>
            </w:r>
          </w:p>
        </w:tc>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99B8A6" w14:textId="77777777" w:rsidR="00F86029" w:rsidRPr="006A283F" w:rsidRDefault="00F86029" w:rsidP="006A5E27">
            <w:pPr>
              <w:pStyle w:val="Heading5"/>
              <w:shd w:val="clear" w:color="auto" w:fill="FFFFFF" w:themeFill="background1"/>
              <w:spacing w:before="80" w:after="80"/>
              <w:rPr>
                <w:rFonts w:ascii="Times New Roman" w:hAnsi="Times New Roman"/>
                <w:b/>
                <w:sz w:val="26"/>
                <w:szCs w:val="26"/>
                <w:u w:val="none"/>
                <w:lang w:val="es-ES"/>
              </w:rPr>
            </w:pPr>
            <w:r w:rsidRPr="006A283F">
              <w:rPr>
                <w:rFonts w:ascii="Times New Roman" w:hAnsi="Times New Roman"/>
                <w:b/>
                <w:sz w:val="26"/>
                <w:szCs w:val="26"/>
                <w:u w:val="none"/>
                <w:lang w:val="es-ES"/>
              </w:rPr>
              <w:t>....</w:t>
            </w:r>
          </w:p>
        </w:tc>
        <w:tc>
          <w:tcPr>
            <w:tcW w:w="7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4D9F68" w14:textId="430FD2C0" w:rsidR="00F86029" w:rsidRPr="006A283F" w:rsidRDefault="00AF7905" w:rsidP="006A5E27">
            <w:pPr>
              <w:pStyle w:val="Heading5"/>
              <w:shd w:val="clear" w:color="auto" w:fill="FFFFFF" w:themeFill="background1"/>
              <w:spacing w:before="80" w:after="80"/>
              <w:rPr>
                <w:rFonts w:ascii="Times New Roman" w:hAnsi="Times New Roman"/>
                <w:b/>
                <w:sz w:val="26"/>
                <w:szCs w:val="26"/>
                <w:u w:val="none"/>
                <w:lang w:val="es-ES"/>
              </w:rPr>
            </w:pPr>
            <w:r w:rsidRPr="006A283F">
              <w:rPr>
                <w:rFonts w:ascii="Times New Roman" w:hAnsi="Times New Roman"/>
                <w:b/>
                <w:sz w:val="26"/>
                <w:szCs w:val="26"/>
                <w:u w:val="none"/>
                <w:lang w:val="es-ES"/>
              </w:rPr>
              <w:t>90</w:t>
            </w:r>
          </w:p>
        </w:tc>
      </w:tr>
      <w:tr w:rsidR="006A283F" w:rsidRPr="006A283F" w14:paraId="113AC7EA" w14:textId="77777777" w:rsidTr="006A5E27">
        <w:trPr>
          <w:jc w:val="center"/>
        </w:trPr>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BD393" w14:textId="77777777" w:rsidR="00F86029" w:rsidRPr="006A283F" w:rsidRDefault="00F86029" w:rsidP="006A5E27">
            <w:pPr>
              <w:shd w:val="clear" w:color="auto" w:fill="FFFFFF" w:themeFill="background1"/>
              <w:spacing w:before="80" w:after="80"/>
              <w:jc w:val="center"/>
              <w:rPr>
                <w:b/>
                <w:bCs/>
                <w:sz w:val="26"/>
                <w:szCs w:val="26"/>
              </w:rPr>
            </w:pPr>
          </w:p>
        </w:tc>
        <w:tc>
          <w:tcPr>
            <w:tcW w:w="20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07237" w14:textId="46495AC9" w:rsidR="00F86029" w:rsidRPr="006A283F" w:rsidRDefault="00F86029" w:rsidP="006A5E27">
            <w:pPr>
              <w:shd w:val="clear" w:color="auto" w:fill="FFFFFF" w:themeFill="background1"/>
              <w:spacing w:before="80" w:after="80"/>
              <w:rPr>
                <w:b/>
                <w:bCs/>
                <w:sz w:val="26"/>
                <w:szCs w:val="26"/>
              </w:rPr>
            </w:pPr>
            <w:r w:rsidRPr="006A283F">
              <w:rPr>
                <w:b/>
                <w:bCs/>
                <w:sz w:val="26"/>
                <w:szCs w:val="26"/>
              </w:rPr>
              <w:t xml:space="preserve">Công trình: </w:t>
            </w:r>
            <w:r w:rsidR="000833A5" w:rsidRPr="006A283F">
              <w:rPr>
                <w:b/>
                <w:bCs/>
                <w:sz w:val="26"/>
                <w:szCs w:val="26"/>
              </w:rPr>
              <w:t xml:space="preserve">Xây dựng mới Tổ trực quản lý vận </w:t>
            </w:r>
            <w:proofErr w:type="gramStart"/>
            <w:r w:rsidR="000833A5" w:rsidRPr="006A283F">
              <w:rPr>
                <w:b/>
                <w:bCs/>
                <w:sz w:val="26"/>
                <w:szCs w:val="26"/>
              </w:rPr>
              <w:t>hành  sửa</w:t>
            </w:r>
            <w:proofErr w:type="gramEnd"/>
            <w:r w:rsidR="000833A5" w:rsidRPr="006A283F">
              <w:rPr>
                <w:b/>
                <w:bCs/>
                <w:sz w:val="26"/>
                <w:szCs w:val="26"/>
              </w:rPr>
              <w:t xml:space="preserve"> chữa điện khu vực Xuân Hưng</w:t>
            </w:r>
          </w:p>
        </w:tc>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A6A38" w14:textId="77777777" w:rsidR="00F86029" w:rsidRPr="006A283F" w:rsidRDefault="00F86029" w:rsidP="006A5E27">
            <w:pPr>
              <w:pStyle w:val="Heading5"/>
              <w:shd w:val="clear" w:color="auto" w:fill="FFFFFF" w:themeFill="background1"/>
              <w:spacing w:before="80" w:after="80"/>
              <w:rPr>
                <w:rFonts w:ascii="Times New Roman" w:hAnsi="Times New Roman"/>
                <w:sz w:val="26"/>
                <w:szCs w:val="26"/>
              </w:rPr>
            </w:pPr>
          </w:p>
        </w:tc>
        <w:tc>
          <w:tcPr>
            <w:tcW w:w="7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9AFB2" w14:textId="77777777" w:rsidR="00F86029" w:rsidRPr="006A283F" w:rsidRDefault="00F86029" w:rsidP="006A5E27">
            <w:pPr>
              <w:pStyle w:val="Heading5"/>
              <w:shd w:val="clear" w:color="auto" w:fill="FFFFFF" w:themeFill="background1"/>
              <w:spacing w:before="80" w:after="80"/>
              <w:rPr>
                <w:rFonts w:ascii="Times New Roman" w:hAnsi="Times New Roman"/>
                <w:sz w:val="26"/>
                <w:szCs w:val="26"/>
              </w:rPr>
            </w:pPr>
          </w:p>
        </w:tc>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63933" w14:textId="77777777" w:rsidR="00F86029" w:rsidRPr="006A283F" w:rsidRDefault="00F86029" w:rsidP="006A5E27">
            <w:pPr>
              <w:pStyle w:val="Heading5"/>
              <w:shd w:val="clear" w:color="auto" w:fill="FFFFFF" w:themeFill="background1"/>
              <w:spacing w:before="80" w:after="80"/>
              <w:rPr>
                <w:rFonts w:ascii="Times New Roman" w:hAnsi="Times New Roman"/>
                <w:sz w:val="26"/>
                <w:szCs w:val="26"/>
              </w:rPr>
            </w:pPr>
          </w:p>
        </w:tc>
        <w:tc>
          <w:tcPr>
            <w:tcW w:w="7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D24D5" w14:textId="77777777" w:rsidR="00F86029" w:rsidRPr="006A283F" w:rsidRDefault="00F86029" w:rsidP="006A5E27">
            <w:pPr>
              <w:pStyle w:val="Heading5"/>
              <w:shd w:val="clear" w:color="auto" w:fill="FFFFFF" w:themeFill="background1"/>
              <w:spacing w:before="80" w:after="80"/>
              <w:rPr>
                <w:rFonts w:ascii="Times New Roman" w:hAnsi="Times New Roman"/>
                <w:sz w:val="26"/>
                <w:szCs w:val="26"/>
              </w:rPr>
            </w:pPr>
          </w:p>
        </w:tc>
      </w:tr>
      <w:tr w:rsidR="006A283F" w:rsidRPr="006A283F" w14:paraId="48F38DF7" w14:textId="77777777" w:rsidTr="005F5713">
        <w:trPr>
          <w:jc w:val="center"/>
        </w:trPr>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1408E5" w14:textId="77777777" w:rsidR="00F86029" w:rsidRPr="006A283F" w:rsidRDefault="00F86029" w:rsidP="005F5713">
            <w:pPr>
              <w:shd w:val="clear" w:color="auto" w:fill="FFFFFF" w:themeFill="background1"/>
              <w:spacing w:before="80" w:after="80"/>
              <w:jc w:val="center"/>
              <w:rPr>
                <w:b/>
                <w:bCs/>
                <w:sz w:val="26"/>
                <w:szCs w:val="26"/>
              </w:rPr>
            </w:pPr>
            <w:r w:rsidRPr="006A283F">
              <w:rPr>
                <w:b/>
                <w:bCs/>
                <w:sz w:val="26"/>
                <w:szCs w:val="26"/>
              </w:rPr>
              <w:lastRenderedPageBreak/>
              <w:t>A</w:t>
            </w:r>
          </w:p>
        </w:tc>
        <w:tc>
          <w:tcPr>
            <w:tcW w:w="20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A5E519" w14:textId="77777777" w:rsidR="00F86029" w:rsidRPr="006A283F" w:rsidRDefault="00F86029" w:rsidP="006A5E27">
            <w:pPr>
              <w:shd w:val="clear" w:color="auto" w:fill="FFFFFF" w:themeFill="background1"/>
              <w:spacing w:before="80" w:after="80"/>
              <w:jc w:val="center"/>
              <w:rPr>
                <w:b/>
                <w:bCs/>
                <w:sz w:val="26"/>
                <w:szCs w:val="26"/>
              </w:rPr>
            </w:pPr>
            <w:r w:rsidRPr="006A283F">
              <w:rPr>
                <w:b/>
                <w:bCs/>
                <w:sz w:val="26"/>
                <w:szCs w:val="26"/>
              </w:rPr>
              <w:t>CÔNG TÁC CHUẨN BỊ THI CÔNG</w:t>
            </w:r>
          </w:p>
        </w:tc>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2DADB" w14:textId="77777777" w:rsidR="00F86029" w:rsidRPr="006A283F" w:rsidRDefault="00F86029" w:rsidP="006A5E27">
            <w:pPr>
              <w:pStyle w:val="Heading5"/>
              <w:shd w:val="clear" w:color="auto" w:fill="FFFFFF" w:themeFill="background1"/>
              <w:spacing w:before="80" w:after="80"/>
              <w:rPr>
                <w:rFonts w:ascii="Times New Roman" w:hAnsi="Times New Roman"/>
                <w:sz w:val="26"/>
                <w:szCs w:val="26"/>
              </w:rPr>
            </w:pPr>
          </w:p>
        </w:tc>
        <w:tc>
          <w:tcPr>
            <w:tcW w:w="7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A2D740" w14:textId="77777777" w:rsidR="00F86029" w:rsidRPr="006A283F" w:rsidRDefault="00F86029" w:rsidP="006A5E27">
            <w:pPr>
              <w:pStyle w:val="Heading5"/>
              <w:shd w:val="clear" w:color="auto" w:fill="FFFFFF" w:themeFill="background1"/>
              <w:spacing w:before="80" w:after="80"/>
              <w:rPr>
                <w:rFonts w:ascii="Times New Roman" w:hAnsi="Times New Roman"/>
                <w:sz w:val="26"/>
                <w:szCs w:val="26"/>
              </w:rPr>
            </w:pPr>
          </w:p>
        </w:tc>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8AE56" w14:textId="77777777" w:rsidR="00F86029" w:rsidRPr="006A283F" w:rsidRDefault="00F86029" w:rsidP="006A5E27">
            <w:pPr>
              <w:pStyle w:val="Heading5"/>
              <w:shd w:val="clear" w:color="auto" w:fill="FFFFFF" w:themeFill="background1"/>
              <w:spacing w:before="80" w:after="80"/>
              <w:rPr>
                <w:rFonts w:ascii="Times New Roman" w:hAnsi="Times New Roman"/>
                <w:sz w:val="26"/>
                <w:szCs w:val="26"/>
              </w:rPr>
            </w:pPr>
          </w:p>
        </w:tc>
        <w:tc>
          <w:tcPr>
            <w:tcW w:w="7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4C4EE" w14:textId="77777777" w:rsidR="00F86029" w:rsidRPr="006A283F" w:rsidRDefault="00F86029" w:rsidP="006A5E27">
            <w:pPr>
              <w:pStyle w:val="Heading5"/>
              <w:shd w:val="clear" w:color="auto" w:fill="FFFFFF" w:themeFill="background1"/>
              <w:spacing w:before="80" w:after="80"/>
              <w:rPr>
                <w:rFonts w:ascii="Times New Roman" w:hAnsi="Times New Roman"/>
                <w:sz w:val="26"/>
                <w:szCs w:val="26"/>
              </w:rPr>
            </w:pPr>
          </w:p>
        </w:tc>
      </w:tr>
      <w:tr w:rsidR="006A283F" w:rsidRPr="006A283F" w14:paraId="5DB5692B" w14:textId="77777777" w:rsidTr="005F5713">
        <w:trPr>
          <w:jc w:val="center"/>
        </w:trPr>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9A1CB7" w14:textId="77777777" w:rsidR="00F86029" w:rsidRPr="006A283F" w:rsidRDefault="00F86029" w:rsidP="005F5713">
            <w:pPr>
              <w:shd w:val="clear" w:color="auto" w:fill="FFFFFF" w:themeFill="background1"/>
              <w:spacing w:before="80" w:after="80"/>
              <w:jc w:val="center"/>
              <w:rPr>
                <w:sz w:val="26"/>
                <w:szCs w:val="26"/>
              </w:rPr>
            </w:pPr>
            <w:r w:rsidRPr="006A283F">
              <w:rPr>
                <w:sz w:val="26"/>
                <w:szCs w:val="26"/>
              </w:rPr>
              <w:t>1</w:t>
            </w:r>
          </w:p>
        </w:tc>
        <w:tc>
          <w:tcPr>
            <w:tcW w:w="20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4C661C" w14:textId="77777777" w:rsidR="00F86029" w:rsidRPr="006A283F" w:rsidRDefault="00F86029" w:rsidP="006A5E27">
            <w:pPr>
              <w:shd w:val="clear" w:color="auto" w:fill="FFFFFF" w:themeFill="background1"/>
              <w:spacing w:before="80" w:after="80"/>
              <w:rPr>
                <w:sz w:val="26"/>
                <w:szCs w:val="26"/>
              </w:rPr>
            </w:pPr>
            <w:r w:rsidRPr="006A283F">
              <w:rPr>
                <w:sz w:val="26"/>
                <w:szCs w:val="26"/>
              </w:rPr>
              <w:t xml:space="preserve">Chuẩn bị tim mốc, tập kết vật tư, xe máy, công trình tạm, lán trại, kho bãi phục vụ thi công, nhà ở ban chỉ huy công trường, nhân lực thi </w:t>
            </w:r>
            <w:proofErr w:type="gramStart"/>
            <w:r w:rsidRPr="006A283F">
              <w:rPr>
                <w:sz w:val="26"/>
                <w:szCs w:val="26"/>
              </w:rPr>
              <w:t>công,…</w:t>
            </w:r>
            <w:proofErr w:type="gramEnd"/>
          </w:p>
        </w:tc>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5FA8A" w14:textId="77777777" w:rsidR="00F86029" w:rsidRPr="006A283F" w:rsidRDefault="00F86029" w:rsidP="006A5E27">
            <w:pPr>
              <w:pStyle w:val="Heading5"/>
              <w:shd w:val="clear" w:color="auto" w:fill="FFFFFF" w:themeFill="background1"/>
              <w:spacing w:before="80" w:after="80"/>
              <w:rPr>
                <w:rFonts w:ascii="Times New Roman" w:hAnsi="Times New Roman"/>
                <w:sz w:val="26"/>
                <w:szCs w:val="26"/>
              </w:rPr>
            </w:pPr>
          </w:p>
        </w:tc>
        <w:tc>
          <w:tcPr>
            <w:tcW w:w="7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96D15" w14:textId="77777777" w:rsidR="00F86029" w:rsidRPr="006A283F" w:rsidRDefault="00F86029" w:rsidP="006A5E27">
            <w:pPr>
              <w:pStyle w:val="Heading5"/>
              <w:shd w:val="clear" w:color="auto" w:fill="FFFFFF" w:themeFill="background1"/>
              <w:spacing w:before="80" w:after="80"/>
              <w:rPr>
                <w:rFonts w:ascii="Times New Roman" w:hAnsi="Times New Roman"/>
                <w:sz w:val="26"/>
                <w:szCs w:val="26"/>
              </w:rPr>
            </w:pPr>
          </w:p>
        </w:tc>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A7626" w14:textId="77777777" w:rsidR="00F86029" w:rsidRPr="006A283F" w:rsidRDefault="00F86029" w:rsidP="006A5E27">
            <w:pPr>
              <w:pStyle w:val="Heading5"/>
              <w:shd w:val="clear" w:color="auto" w:fill="FFFFFF" w:themeFill="background1"/>
              <w:spacing w:before="80" w:after="80"/>
              <w:rPr>
                <w:rFonts w:ascii="Times New Roman" w:hAnsi="Times New Roman"/>
                <w:sz w:val="26"/>
                <w:szCs w:val="26"/>
              </w:rPr>
            </w:pPr>
          </w:p>
        </w:tc>
        <w:tc>
          <w:tcPr>
            <w:tcW w:w="7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3807F" w14:textId="77777777" w:rsidR="00F86029" w:rsidRPr="006A283F" w:rsidRDefault="00F86029" w:rsidP="006A5E27">
            <w:pPr>
              <w:pStyle w:val="Heading5"/>
              <w:shd w:val="clear" w:color="auto" w:fill="FFFFFF" w:themeFill="background1"/>
              <w:spacing w:before="80" w:after="80"/>
              <w:rPr>
                <w:rFonts w:ascii="Times New Roman" w:hAnsi="Times New Roman"/>
                <w:sz w:val="26"/>
                <w:szCs w:val="26"/>
              </w:rPr>
            </w:pPr>
          </w:p>
        </w:tc>
      </w:tr>
      <w:tr w:rsidR="006A283F" w:rsidRPr="006A283F" w14:paraId="2FEE3588" w14:textId="77777777" w:rsidTr="005F5713">
        <w:trPr>
          <w:jc w:val="center"/>
        </w:trPr>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07914" w14:textId="77777777" w:rsidR="00F86029" w:rsidRPr="006A283F" w:rsidRDefault="00F86029" w:rsidP="005F5713">
            <w:pPr>
              <w:shd w:val="clear" w:color="auto" w:fill="FFFFFF" w:themeFill="background1"/>
              <w:spacing w:before="80" w:after="80"/>
              <w:jc w:val="center"/>
              <w:rPr>
                <w:b/>
                <w:bCs/>
                <w:sz w:val="26"/>
                <w:szCs w:val="26"/>
              </w:rPr>
            </w:pPr>
            <w:r w:rsidRPr="006A283F">
              <w:rPr>
                <w:b/>
                <w:bCs/>
              </w:rPr>
              <w:t>B</w:t>
            </w:r>
          </w:p>
        </w:tc>
        <w:tc>
          <w:tcPr>
            <w:tcW w:w="2059" w:type="pct"/>
            <w:tcBorders>
              <w:top w:val="single" w:sz="4" w:space="0" w:color="auto"/>
              <w:left w:val="single" w:sz="4" w:space="0" w:color="auto"/>
              <w:bottom w:val="single" w:sz="4" w:space="0" w:color="auto"/>
              <w:right w:val="single" w:sz="4" w:space="0" w:color="auto"/>
            </w:tcBorders>
            <w:shd w:val="clear" w:color="auto" w:fill="FFFFFF" w:themeFill="background1"/>
          </w:tcPr>
          <w:p w14:paraId="2881C1AB" w14:textId="2ECADABE" w:rsidR="00F86029" w:rsidRPr="006A283F" w:rsidRDefault="0022782B" w:rsidP="006A5E27">
            <w:pPr>
              <w:shd w:val="clear" w:color="auto" w:fill="FFFFFF" w:themeFill="background1"/>
              <w:spacing w:before="80" w:after="80"/>
              <w:jc w:val="center"/>
              <w:rPr>
                <w:b/>
                <w:bCs/>
                <w:sz w:val="26"/>
                <w:szCs w:val="26"/>
              </w:rPr>
            </w:pPr>
            <w:r w:rsidRPr="006A283F">
              <w:rPr>
                <w:b/>
                <w:bCs/>
              </w:rPr>
              <w:t>THI CÔNG XÂY DỰNG (Hạng mục: Phần tháo dỡ, Nhà tổ trực, Cải tạo tường rào cũ, Hàng rào mặt tiền làm mới)</w:t>
            </w:r>
          </w:p>
        </w:tc>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tcPr>
          <w:p w14:paraId="14EF88F4" w14:textId="77777777" w:rsidR="00F86029" w:rsidRPr="006A283F" w:rsidRDefault="00F86029" w:rsidP="006A5E27">
            <w:pPr>
              <w:pStyle w:val="Heading5"/>
              <w:shd w:val="clear" w:color="auto" w:fill="FFFFFF" w:themeFill="background1"/>
              <w:spacing w:before="80" w:after="80"/>
              <w:rPr>
                <w:rFonts w:ascii="Times New Roman" w:hAnsi="Times New Roman"/>
                <w:sz w:val="26"/>
                <w:szCs w:val="26"/>
              </w:rPr>
            </w:pPr>
          </w:p>
        </w:tc>
        <w:tc>
          <w:tcPr>
            <w:tcW w:w="748" w:type="pct"/>
            <w:tcBorders>
              <w:top w:val="single" w:sz="4" w:space="0" w:color="auto"/>
              <w:left w:val="single" w:sz="4" w:space="0" w:color="auto"/>
              <w:bottom w:val="single" w:sz="4" w:space="0" w:color="auto"/>
              <w:right w:val="single" w:sz="4" w:space="0" w:color="auto"/>
            </w:tcBorders>
            <w:shd w:val="clear" w:color="auto" w:fill="FFFFFF" w:themeFill="background1"/>
          </w:tcPr>
          <w:p w14:paraId="4465A539" w14:textId="77777777" w:rsidR="00F86029" w:rsidRPr="006A283F" w:rsidRDefault="00F86029" w:rsidP="006A5E27">
            <w:pPr>
              <w:pStyle w:val="Heading5"/>
              <w:shd w:val="clear" w:color="auto" w:fill="FFFFFF" w:themeFill="background1"/>
              <w:spacing w:before="80" w:after="80"/>
              <w:rPr>
                <w:rFonts w:ascii="Times New Roman" w:hAnsi="Times New Roman"/>
                <w:sz w:val="26"/>
                <w:szCs w:val="26"/>
              </w:rPr>
            </w:pPr>
          </w:p>
        </w:tc>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tcPr>
          <w:p w14:paraId="0A805879" w14:textId="77777777" w:rsidR="00F86029" w:rsidRPr="006A283F" w:rsidRDefault="00F86029" w:rsidP="006A5E27">
            <w:pPr>
              <w:pStyle w:val="Heading5"/>
              <w:shd w:val="clear" w:color="auto" w:fill="FFFFFF" w:themeFill="background1"/>
              <w:spacing w:before="80" w:after="80"/>
              <w:rPr>
                <w:rFonts w:ascii="Times New Roman" w:hAnsi="Times New Roman"/>
                <w:sz w:val="26"/>
                <w:szCs w:val="26"/>
              </w:rPr>
            </w:pPr>
          </w:p>
        </w:tc>
        <w:tc>
          <w:tcPr>
            <w:tcW w:w="793" w:type="pct"/>
            <w:tcBorders>
              <w:top w:val="single" w:sz="4" w:space="0" w:color="auto"/>
              <w:left w:val="single" w:sz="4" w:space="0" w:color="auto"/>
              <w:bottom w:val="single" w:sz="4" w:space="0" w:color="auto"/>
              <w:right w:val="single" w:sz="4" w:space="0" w:color="auto"/>
            </w:tcBorders>
            <w:shd w:val="clear" w:color="auto" w:fill="FFFFFF" w:themeFill="background1"/>
          </w:tcPr>
          <w:p w14:paraId="78CEC87C" w14:textId="77777777" w:rsidR="00F86029" w:rsidRPr="006A283F" w:rsidRDefault="00F86029" w:rsidP="006A5E27">
            <w:pPr>
              <w:pStyle w:val="Heading5"/>
              <w:shd w:val="clear" w:color="auto" w:fill="FFFFFF" w:themeFill="background1"/>
              <w:spacing w:before="80" w:after="80"/>
              <w:rPr>
                <w:rFonts w:ascii="Times New Roman" w:hAnsi="Times New Roman"/>
                <w:sz w:val="26"/>
                <w:szCs w:val="26"/>
              </w:rPr>
            </w:pPr>
          </w:p>
        </w:tc>
      </w:tr>
      <w:tr w:rsidR="006A283F" w:rsidRPr="006A283F" w14:paraId="7D5FB0DA" w14:textId="77777777" w:rsidTr="005F5713">
        <w:trPr>
          <w:jc w:val="center"/>
        </w:trPr>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87F3E" w14:textId="77777777" w:rsidR="00F86029" w:rsidRPr="006A283F" w:rsidRDefault="00F86029" w:rsidP="005F5713">
            <w:pPr>
              <w:shd w:val="clear" w:color="auto" w:fill="FFFFFF" w:themeFill="background1"/>
              <w:spacing w:before="80" w:after="80"/>
              <w:jc w:val="center"/>
              <w:rPr>
                <w:b/>
                <w:bCs/>
                <w:sz w:val="26"/>
                <w:szCs w:val="26"/>
              </w:rPr>
            </w:pPr>
            <w:r w:rsidRPr="006A283F">
              <w:t>1</w:t>
            </w:r>
          </w:p>
        </w:tc>
        <w:tc>
          <w:tcPr>
            <w:tcW w:w="2059" w:type="pct"/>
            <w:tcBorders>
              <w:top w:val="single" w:sz="4" w:space="0" w:color="auto"/>
              <w:left w:val="single" w:sz="4" w:space="0" w:color="auto"/>
              <w:bottom w:val="single" w:sz="4" w:space="0" w:color="auto"/>
              <w:right w:val="single" w:sz="4" w:space="0" w:color="auto"/>
            </w:tcBorders>
            <w:shd w:val="clear" w:color="auto" w:fill="FFFFFF" w:themeFill="background1"/>
          </w:tcPr>
          <w:p w14:paraId="6F864962" w14:textId="77777777" w:rsidR="00F86029" w:rsidRPr="006A283F" w:rsidRDefault="00F86029" w:rsidP="006A5E27">
            <w:pPr>
              <w:shd w:val="clear" w:color="auto" w:fill="FFFFFF" w:themeFill="background1"/>
              <w:spacing w:before="80" w:after="80"/>
              <w:jc w:val="center"/>
              <w:rPr>
                <w:b/>
                <w:bCs/>
                <w:sz w:val="26"/>
                <w:szCs w:val="26"/>
              </w:rPr>
            </w:pPr>
            <w:r w:rsidRPr="006A283F">
              <w:t>…….</w:t>
            </w:r>
          </w:p>
        </w:tc>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tcPr>
          <w:p w14:paraId="0DBA28F8" w14:textId="77777777" w:rsidR="00F86029" w:rsidRPr="006A283F" w:rsidRDefault="00F86029" w:rsidP="006A5E27">
            <w:pPr>
              <w:pStyle w:val="Heading5"/>
              <w:shd w:val="clear" w:color="auto" w:fill="FFFFFF" w:themeFill="background1"/>
              <w:spacing w:before="80" w:after="80"/>
              <w:rPr>
                <w:rFonts w:ascii="Times New Roman" w:hAnsi="Times New Roman"/>
                <w:sz w:val="26"/>
                <w:szCs w:val="26"/>
                <w:lang w:val="es-ES"/>
              </w:rPr>
            </w:pPr>
          </w:p>
        </w:tc>
        <w:tc>
          <w:tcPr>
            <w:tcW w:w="748" w:type="pct"/>
            <w:tcBorders>
              <w:top w:val="single" w:sz="4" w:space="0" w:color="auto"/>
              <w:left w:val="single" w:sz="4" w:space="0" w:color="auto"/>
              <w:bottom w:val="single" w:sz="4" w:space="0" w:color="auto"/>
              <w:right w:val="single" w:sz="4" w:space="0" w:color="auto"/>
            </w:tcBorders>
            <w:shd w:val="clear" w:color="auto" w:fill="FFFFFF" w:themeFill="background1"/>
          </w:tcPr>
          <w:p w14:paraId="39C26904" w14:textId="77777777" w:rsidR="00F86029" w:rsidRPr="006A283F" w:rsidRDefault="00F86029" w:rsidP="006A5E27">
            <w:pPr>
              <w:pStyle w:val="Heading5"/>
              <w:shd w:val="clear" w:color="auto" w:fill="FFFFFF" w:themeFill="background1"/>
              <w:spacing w:before="80" w:after="80"/>
              <w:rPr>
                <w:rFonts w:ascii="Times New Roman" w:hAnsi="Times New Roman"/>
                <w:sz w:val="26"/>
                <w:szCs w:val="26"/>
                <w:lang w:val="es-ES"/>
              </w:rPr>
            </w:pPr>
          </w:p>
        </w:tc>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tcPr>
          <w:p w14:paraId="72439DC2" w14:textId="77777777" w:rsidR="00F86029" w:rsidRPr="006A283F" w:rsidRDefault="00F86029" w:rsidP="006A5E27">
            <w:pPr>
              <w:pStyle w:val="Heading5"/>
              <w:shd w:val="clear" w:color="auto" w:fill="FFFFFF" w:themeFill="background1"/>
              <w:spacing w:before="80" w:after="80"/>
              <w:rPr>
                <w:rFonts w:ascii="Times New Roman" w:hAnsi="Times New Roman"/>
                <w:sz w:val="26"/>
                <w:szCs w:val="26"/>
                <w:lang w:val="es-ES"/>
              </w:rPr>
            </w:pPr>
          </w:p>
        </w:tc>
        <w:tc>
          <w:tcPr>
            <w:tcW w:w="793" w:type="pct"/>
            <w:tcBorders>
              <w:top w:val="single" w:sz="4" w:space="0" w:color="auto"/>
              <w:left w:val="single" w:sz="4" w:space="0" w:color="auto"/>
              <w:bottom w:val="single" w:sz="4" w:space="0" w:color="auto"/>
              <w:right w:val="single" w:sz="4" w:space="0" w:color="auto"/>
            </w:tcBorders>
            <w:shd w:val="clear" w:color="auto" w:fill="FFFFFF" w:themeFill="background1"/>
          </w:tcPr>
          <w:p w14:paraId="27081D7B" w14:textId="77777777" w:rsidR="00F86029" w:rsidRPr="006A283F" w:rsidRDefault="00F86029" w:rsidP="006A5E27">
            <w:pPr>
              <w:pStyle w:val="Heading5"/>
              <w:shd w:val="clear" w:color="auto" w:fill="FFFFFF" w:themeFill="background1"/>
              <w:spacing w:before="80" w:after="80"/>
              <w:rPr>
                <w:rFonts w:ascii="Times New Roman" w:hAnsi="Times New Roman"/>
                <w:sz w:val="26"/>
                <w:szCs w:val="26"/>
                <w:lang w:val="es-ES"/>
              </w:rPr>
            </w:pPr>
          </w:p>
        </w:tc>
      </w:tr>
    </w:tbl>
    <w:p w14:paraId="7C686170" w14:textId="77777777" w:rsidR="00F86029" w:rsidRPr="00F53DD2" w:rsidRDefault="00F86029" w:rsidP="006A5E27">
      <w:pPr>
        <w:shd w:val="clear" w:color="auto" w:fill="FFFFFF" w:themeFill="background1"/>
        <w:tabs>
          <w:tab w:val="left" w:pos="1418"/>
        </w:tabs>
        <w:rPr>
          <w:b/>
          <w:bCs/>
          <w:sz w:val="26"/>
          <w:szCs w:val="26"/>
          <w:lang w:val="pt-BR"/>
        </w:rPr>
      </w:pPr>
    </w:p>
    <w:p w14:paraId="4B6F104E" w14:textId="4977567B" w:rsidR="00F86029" w:rsidRPr="009110DD" w:rsidRDefault="00F86029" w:rsidP="006A5E27">
      <w:pPr>
        <w:shd w:val="clear" w:color="auto" w:fill="FFFFFF" w:themeFill="background1"/>
        <w:tabs>
          <w:tab w:val="left" w:pos="1418"/>
        </w:tabs>
        <w:rPr>
          <w:sz w:val="28"/>
          <w:szCs w:val="28"/>
          <w:lang w:val="pt-BR"/>
        </w:rPr>
      </w:pPr>
      <w:r w:rsidRPr="006A283F">
        <w:rPr>
          <w:b/>
          <w:bCs/>
          <w:sz w:val="28"/>
          <w:szCs w:val="28"/>
          <w:lang w:val="pt-BR"/>
        </w:rPr>
        <w:t>Thời gian bảo hành công trình</w:t>
      </w:r>
      <w:r w:rsidRPr="009110DD">
        <w:rPr>
          <w:sz w:val="28"/>
          <w:szCs w:val="28"/>
          <w:lang w:val="pt-BR"/>
        </w:rPr>
        <w:t xml:space="preserve">: </w:t>
      </w:r>
      <w:r w:rsidRPr="009110DD">
        <w:rPr>
          <w:sz w:val="28"/>
          <w:szCs w:val="28"/>
          <w:shd w:val="clear" w:color="auto" w:fill="FFFFFF" w:themeFill="background1"/>
          <w:lang w:val="pt-BR"/>
        </w:rPr>
        <w:t>12 tháng kể từ ngày ký biên bản nghiệm thu hoàn thành công trình đưa vào sử dụng</w:t>
      </w:r>
      <w:r w:rsidRPr="009110DD">
        <w:rPr>
          <w:sz w:val="28"/>
          <w:szCs w:val="28"/>
          <w:lang w:val="pt-BR"/>
        </w:rPr>
        <w:t>.</w:t>
      </w:r>
    </w:p>
    <w:p w14:paraId="7DFADD20" w14:textId="608A7BC8" w:rsidR="007725C0" w:rsidRPr="00F53DD2" w:rsidRDefault="007725C0" w:rsidP="006A5E27">
      <w:pPr>
        <w:widowControl w:val="0"/>
        <w:shd w:val="clear" w:color="auto" w:fill="FFFFFF" w:themeFill="background1"/>
        <w:tabs>
          <w:tab w:val="left" w:pos="1418"/>
        </w:tabs>
        <w:spacing w:before="60" w:after="60" w:line="264" w:lineRule="auto"/>
        <w:rPr>
          <w:b/>
          <w:bCs/>
          <w:sz w:val="28"/>
          <w:szCs w:val="28"/>
        </w:rPr>
      </w:pPr>
      <w:r w:rsidRPr="006A283F">
        <w:rPr>
          <w:b/>
          <w:bCs/>
          <w:sz w:val="28"/>
          <w:szCs w:val="28"/>
        </w:rPr>
        <w:t xml:space="preserve">3. Yêu </w:t>
      </w:r>
      <w:r w:rsidRPr="006A283F">
        <w:rPr>
          <w:b/>
          <w:sz w:val="26"/>
          <w:szCs w:val="26"/>
          <w:lang w:val="vi-VN"/>
        </w:rPr>
        <w:t>cầu</w:t>
      </w:r>
      <w:r w:rsidRPr="006A283F">
        <w:rPr>
          <w:b/>
          <w:bCs/>
          <w:sz w:val="28"/>
          <w:szCs w:val="28"/>
        </w:rPr>
        <w:t xml:space="preserve"> về Bảo </w:t>
      </w:r>
      <w:r w:rsidRPr="00F53DD2">
        <w:rPr>
          <w:b/>
          <w:bCs/>
          <w:sz w:val="28"/>
          <w:szCs w:val="28"/>
        </w:rPr>
        <w:t>hiểm công trình nhà thầu mua thay Chủ đầu tư</w:t>
      </w:r>
    </w:p>
    <w:p w14:paraId="1C0216C7" w14:textId="74E4907E" w:rsidR="007725C0" w:rsidRPr="00F53DD2" w:rsidRDefault="006564C7" w:rsidP="006A5E27">
      <w:pPr>
        <w:pStyle w:val="BodyText"/>
        <w:widowControl w:val="0"/>
        <w:shd w:val="clear" w:color="auto" w:fill="FFFFFF" w:themeFill="background1"/>
        <w:suppressAutoHyphens w:val="0"/>
        <w:spacing w:line="257" w:lineRule="auto"/>
        <w:ind w:right="0"/>
        <w:jc w:val="left"/>
        <w:rPr>
          <w:b/>
          <w:bCs/>
          <w:sz w:val="28"/>
          <w:szCs w:val="28"/>
        </w:rPr>
      </w:pPr>
      <w:r w:rsidRPr="00F53DD2">
        <w:rPr>
          <w:b/>
          <w:bCs/>
          <w:sz w:val="28"/>
          <w:szCs w:val="28"/>
        </w:rPr>
        <w:t>a</w:t>
      </w:r>
      <w:r w:rsidR="007725C0" w:rsidRPr="00F53DD2">
        <w:rPr>
          <w:b/>
          <w:bCs/>
          <w:sz w:val="28"/>
          <w:szCs w:val="28"/>
        </w:rPr>
        <w:t>. Đối tượng bảo hiểm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084"/>
        <w:gridCol w:w="5935"/>
        <w:gridCol w:w="4036"/>
        <w:gridCol w:w="3506"/>
      </w:tblGrid>
      <w:tr w:rsidR="007725C0" w:rsidRPr="00F53DD2" w14:paraId="2FB09035" w14:textId="77777777" w:rsidTr="005F5713">
        <w:tc>
          <w:tcPr>
            <w:tcW w:w="372" w:type="pct"/>
            <w:shd w:val="clear" w:color="auto" w:fill="FFFFFF" w:themeFill="background1"/>
            <w:vAlign w:val="center"/>
          </w:tcPr>
          <w:p w14:paraId="17309767" w14:textId="77777777" w:rsidR="007725C0" w:rsidRPr="00F53DD2" w:rsidRDefault="007725C0" w:rsidP="005F5713">
            <w:pPr>
              <w:pStyle w:val="BodyText"/>
              <w:widowControl w:val="0"/>
              <w:shd w:val="clear" w:color="auto" w:fill="FFFFFF" w:themeFill="background1"/>
              <w:suppressAutoHyphens w:val="0"/>
              <w:spacing w:after="100" w:line="257" w:lineRule="auto"/>
              <w:ind w:right="0"/>
              <w:jc w:val="center"/>
              <w:rPr>
                <w:b/>
                <w:bCs/>
                <w:sz w:val="28"/>
                <w:szCs w:val="28"/>
              </w:rPr>
            </w:pPr>
            <w:r w:rsidRPr="00F53DD2">
              <w:rPr>
                <w:b/>
                <w:bCs/>
                <w:sz w:val="28"/>
                <w:szCs w:val="28"/>
              </w:rPr>
              <w:t>STT</w:t>
            </w:r>
          </w:p>
        </w:tc>
        <w:tc>
          <w:tcPr>
            <w:tcW w:w="2038" w:type="pct"/>
            <w:shd w:val="clear" w:color="auto" w:fill="FFFFFF" w:themeFill="background1"/>
            <w:vAlign w:val="center"/>
          </w:tcPr>
          <w:p w14:paraId="3E2D0C5B" w14:textId="77777777" w:rsidR="007725C0" w:rsidRPr="00F53DD2" w:rsidRDefault="007725C0" w:rsidP="005F5713">
            <w:pPr>
              <w:pStyle w:val="BodyText"/>
              <w:widowControl w:val="0"/>
              <w:shd w:val="clear" w:color="auto" w:fill="FFFFFF" w:themeFill="background1"/>
              <w:suppressAutoHyphens w:val="0"/>
              <w:spacing w:after="100" w:line="257" w:lineRule="auto"/>
              <w:ind w:right="0"/>
              <w:jc w:val="center"/>
              <w:rPr>
                <w:b/>
                <w:bCs/>
                <w:sz w:val="28"/>
                <w:szCs w:val="28"/>
              </w:rPr>
            </w:pPr>
            <w:r w:rsidRPr="00F53DD2">
              <w:rPr>
                <w:b/>
                <w:bCs/>
                <w:sz w:val="28"/>
                <w:szCs w:val="28"/>
              </w:rPr>
              <w:t>Danh mục yêu cầu bảo hiểm</w:t>
            </w:r>
          </w:p>
        </w:tc>
        <w:tc>
          <w:tcPr>
            <w:tcW w:w="1386" w:type="pct"/>
            <w:shd w:val="clear" w:color="auto" w:fill="FFFFFF" w:themeFill="background1"/>
            <w:vAlign w:val="center"/>
          </w:tcPr>
          <w:p w14:paraId="613FD2E7" w14:textId="3BB3A3D0" w:rsidR="007725C0" w:rsidRPr="00F53DD2" w:rsidRDefault="0056738D" w:rsidP="005F5713">
            <w:pPr>
              <w:pStyle w:val="BodyText"/>
              <w:widowControl w:val="0"/>
              <w:shd w:val="clear" w:color="auto" w:fill="FFFFFF" w:themeFill="background1"/>
              <w:suppressAutoHyphens w:val="0"/>
              <w:spacing w:after="100" w:line="257" w:lineRule="auto"/>
              <w:ind w:right="0"/>
              <w:jc w:val="center"/>
              <w:rPr>
                <w:b/>
                <w:bCs/>
                <w:sz w:val="28"/>
                <w:szCs w:val="28"/>
              </w:rPr>
            </w:pPr>
            <w:r>
              <w:rPr>
                <w:b/>
                <w:bCs/>
                <w:sz w:val="28"/>
                <w:szCs w:val="28"/>
              </w:rPr>
              <w:t>Đơn vị thụ hưởng</w:t>
            </w:r>
          </w:p>
        </w:tc>
        <w:tc>
          <w:tcPr>
            <w:tcW w:w="1204" w:type="pct"/>
            <w:shd w:val="clear" w:color="auto" w:fill="FFFFFF" w:themeFill="background1"/>
            <w:vAlign w:val="center"/>
          </w:tcPr>
          <w:p w14:paraId="688ACB92" w14:textId="77777777" w:rsidR="007725C0" w:rsidRPr="00F53DD2" w:rsidRDefault="007725C0" w:rsidP="005F5713">
            <w:pPr>
              <w:pStyle w:val="BodyText"/>
              <w:widowControl w:val="0"/>
              <w:shd w:val="clear" w:color="auto" w:fill="FFFFFF" w:themeFill="background1"/>
              <w:suppressAutoHyphens w:val="0"/>
              <w:spacing w:after="100" w:line="257" w:lineRule="auto"/>
              <w:ind w:right="0"/>
              <w:jc w:val="center"/>
              <w:rPr>
                <w:b/>
                <w:bCs/>
                <w:sz w:val="28"/>
                <w:szCs w:val="28"/>
              </w:rPr>
            </w:pPr>
            <w:r w:rsidRPr="00F53DD2">
              <w:rPr>
                <w:b/>
                <w:bCs/>
                <w:sz w:val="28"/>
                <w:szCs w:val="28"/>
              </w:rPr>
              <w:t>Khối lượng</w:t>
            </w:r>
          </w:p>
        </w:tc>
      </w:tr>
      <w:tr w:rsidR="00393C89" w:rsidRPr="00393C89" w14:paraId="5C35E880" w14:textId="77777777" w:rsidTr="006A5E27">
        <w:trPr>
          <w:trHeight w:val="2264"/>
        </w:trPr>
        <w:tc>
          <w:tcPr>
            <w:tcW w:w="372" w:type="pct"/>
            <w:shd w:val="clear" w:color="auto" w:fill="FFFFFF" w:themeFill="background1"/>
            <w:vAlign w:val="center"/>
          </w:tcPr>
          <w:p w14:paraId="239917E0" w14:textId="77777777" w:rsidR="007725C0" w:rsidRPr="006A283F" w:rsidRDefault="007725C0" w:rsidP="006A5E27">
            <w:pPr>
              <w:pStyle w:val="BodyText"/>
              <w:widowControl w:val="0"/>
              <w:shd w:val="clear" w:color="auto" w:fill="FFFFFF" w:themeFill="background1"/>
              <w:suppressAutoHyphens w:val="0"/>
              <w:spacing w:after="100" w:line="257" w:lineRule="auto"/>
              <w:ind w:right="0"/>
              <w:jc w:val="center"/>
              <w:rPr>
                <w:sz w:val="28"/>
                <w:szCs w:val="28"/>
              </w:rPr>
            </w:pPr>
            <w:r w:rsidRPr="006A283F">
              <w:rPr>
                <w:sz w:val="28"/>
                <w:szCs w:val="28"/>
              </w:rPr>
              <w:t>1</w:t>
            </w:r>
          </w:p>
        </w:tc>
        <w:tc>
          <w:tcPr>
            <w:tcW w:w="2038" w:type="pct"/>
            <w:shd w:val="clear" w:color="auto" w:fill="FFFFFF" w:themeFill="background1"/>
            <w:vAlign w:val="center"/>
          </w:tcPr>
          <w:p w14:paraId="43359EF4" w14:textId="6E942552" w:rsidR="007725C0" w:rsidRPr="006A283F" w:rsidRDefault="00B86647" w:rsidP="006A5E27">
            <w:pPr>
              <w:pStyle w:val="BodyText"/>
              <w:widowControl w:val="0"/>
              <w:shd w:val="clear" w:color="auto" w:fill="FFFFFF" w:themeFill="background1"/>
              <w:suppressAutoHyphens w:val="0"/>
              <w:spacing w:after="100" w:line="257" w:lineRule="auto"/>
              <w:ind w:right="0"/>
              <w:jc w:val="left"/>
              <w:rPr>
                <w:sz w:val="28"/>
                <w:szCs w:val="28"/>
              </w:rPr>
            </w:pPr>
            <w:r w:rsidRPr="006A283F">
              <w:rPr>
                <w:sz w:val="28"/>
                <w:szCs w:val="28"/>
              </w:rPr>
              <w:t xml:space="preserve">Công trình: </w:t>
            </w:r>
            <w:r w:rsidR="007725C0" w:rsidRPr="006A283F">
              <w:rPr>
                <w:sz w:val="28"/>
                <w:szCs w:val="28"/>
              </w:rPr>
              <w:t xml:space="preserve">Xây dựng mới Tổ trực quản lý vận </w:t>
            </w:r>
            <w:proofErr w:type="gramStart"/>
            <w:r w:rsidR="007725C0" w:rsidRPr="006A283F">
              <w:rPr>
                <w:sz w:val="28"/>
                <w:szCs w:val="28"/>
              </w:rPr>
              <w:t>hành  sửa</w:t>
            </w:r>
            <w:proofErr w:type="gramEnd"/>
            <w:r w:rsidR="007725C0" w:rsidRPr="006A283F">
              <w:rPr>
                <w:sz w:val="28"/>
                <w:szCs w:val="28"/>
              </w:rPr>
              <w:t xml:space="preserve"> chữa điện khu vực Xuân Hưng</w:t>
            </w:r>
          </w:p>
        </w:tc>
        <w:tc>
          <w:tcPr>
            <w:tcW w:w="1386" w:type="pct"/>
            <w:shd w:val="clear" w:color="auto" w:fill="FFFFFF" w:themeFill="background1"/>
            <w:vAlign w:val="center"/>
          </w:tcPr>
          <w:p w14:paraId="7B1FC16A" w14:textId="696199EC" w:rsidR="007725C0" w:rsidRPr="006A283F" w:rsidRDefault="0056738D" w:rsidP="006A5E27">
            <w:pPr>
              <w:pStyle w:val="BodyText"/>
              <w:widowControl w:val="0"/>
              <w:shd w:val="clear" w:color="auto" w:fill="FFFFFF" w:themeFill="background1"/>
              <w:suppressAutoHyphens w:val="0"/>
              <w:spacing w:after="100" w:line="257" w:lineRule="auto"/>
              <w:ind w:right="0"/>
              <w:rPr>
                <w:sz w:val="28"/>
                <w:szCs w:val="28"/>
              </w:rPr>
            </w:pPr>
            <w:r w:rsidRPr="0056738D">
              <w:rPr>
                <w:sz w:val="28"/>
                <w:szCs w:val="28"/>
              </w:rPr>
              <w:t xml:space="preserve">Tổng Công ty Điện lực miền Nam TNHH </w:t>
            </w:r>
            <w:proofErr w:type="gramStart"/>
            <w:r w:rsidRPr="0056738D">
              <w:rPr>
                <w:sz w:val="28"/>
                <w:szCs w:val="28"/>
              </w:rPr>
              <w:t>( Đại</w:t>
            </w:r>
            <w:proofErr w:type="gramEnd"/>
            <w:r w:rsidRPr="0056738D">
              <w:rPr>
                <w:sz w:val="28"/>
                <w:szCs w:val="28"/>
              </w:rPr>
              <w:t xml:space="preserve"> diện là Công ty Điện lực Đồng Nai – Chi nhánh Tổng Công ty Điện lực miền Nam TNHH)</w:t>
            </w:r>
          </w:p>
        </w:tc>
        <w:tc>
          <w:tcPr>
            <w:tcW w:w="1204" w:type="pct"/>
            <w:shd w:val="clear" w:color="auto" w:fill="FFFFFF" w:themeFill="background1"/>
            <w:vAlign w:val="center"/>
          </w:tcPr>
          <w:p w14:paraId="0C4C0A5A" w14:textId="77777777" w:rsidR="007725C0" w:rsidRPr="006A283F" w:rsidRDefault="007725C0" w:rsidP="006A5E27">
            <w:pPr>
              <w:pStyle w:val="BodyText"/>
              <w:widowControl w:val="0"/>
              <w:shd w:val="clear" w:color="auto" w:fill="FFFFFF" w:themeFill="background1"/>
              <w:suppressAutoHyphens w:val="0"/>
              <w:spacing w:after="100" w:line="257" w:lineRule="auto"/>
              <w:ind w:right="0"/>
              <w:jc w:val="center"/>
              <w:rPr>
                <w:sz w:val="28"/>
                <w:szCs w:val="28"/>
              </w:rPr>
            </w:pPr>
            <w:r w:rsidRPr="006A283F">
              <w:rPr>
                <w:sz w:val="28"/>
                <w:szCs w:val="28"/>
              </w:rPr>
              <w:t>Toàn bộ</w:t>
            </w:r>
          </w:p>
        </w:tc>
      </w:tr>
    </w:tbl>
    <w:p w14:paraId="1B254D1F" w14:textId="2CFE0553" w:rsidR="007725C0" w:rsidRPr="00F53DD2" w:rsidRDefault="007725C0" w:rsidP="006A5E27">
      <w:pPr>
        <w:shd w:val="clear" w:color="auto" w:fill="FFFFFF" w:themeFill="background1"/>
        <w:tabs>
          <w:tab w:val="left" w:pos="2160"/>
        </w:tabs>
        <w:rPr>
          <w:sz w:val="28"/>
          <w:szCs w:val="28"/>
          <w:lang w:val="x-none" w:eastAsia="x-none"/>
        </w:rPr>
      </w:pPr>
    </w:p>
    <w:p w14:paraId="010C50D8" w14:textId="4202CFFE" w:rsidR="007725C0" w:rsidRPr="00F53DD2" w:rsidRDefault="006564C7" w:rsidP="006A5E27">
      <w:pPr>
        <w:shd w:val="clear" w:color="auto" w:fill="FFFFFF" w:themeFill="background1"/>
        <w:spacing w:line="264" w:lineRule="auto"/>
        <w:rPr>
          <w:b/>
          <w:sz w:val="28"/>
          <w:szCs w:val="28"/>
          <w:lang w:val="nl-NL"/>
        </w:rPr>
      </w:pPr>
      <w:r w:rsidRPr="00F53DD2">
        <w:rPr>
          <w:b/>
          <w:sz w:val="28"/>
          <w:szCs w:val="28"/>
          <w:lang w:val="nl-NL"/>
        </w:rPr>
        <w:t>b</w:t>
      </w:r>
      <w:r w:rsidR="007725C0" w:rsidRPr="00F53DD2">
        <w:rPr>
          <w:b/>
          <w:sz w:val="28"/>
          <w:szCs w:val="28"/>
          <w:lang w:val="nl-NL"/>
        </w:rPr>
        <w:t>. Phạm vi bảo hiểm</w:t>
      </w:r>
      <w:r w:rsidR="007725C0" w:rsidRPr="00F53DD2">
        <w:rPr>
          <w:bCs/>
          <w:sz w:val="28"/>
          <w:szCs w:val="28"/>
          <w:lang w:val="nl-NL"/>
        </w:rPr>
        <w:t xml:space="preserve">: Doanh nghiệp bảo hiểm thực hiện trách nhiệm bồi thường cho các tổn thất của công trình trong thời gian xây dựng phát sinh từ mọi rủi ro, trừ các loại trừ trách nhiệm bảo hiểm theo quy định </w:t>
      </w:r>
      <w:r w:rsidR="008F6E8E">
        <w:rPr>
          <w:bCs/>
          <w:sz w:val="28"/>
          <w:szCs w:val="28"/>
          <w:lang w:val="nl-NL"/>
        </w:rPr>
        <w:t>hiện hành</w:t>
      </w:r>
      <w:r w:rsidR="007725C0" w:rsidRPr="00F53DD2">
        <w:rPr>
          <w:bCs/>
          <w:color w:val="000000"/>
          <w:sz w:val="28"/>
          <w:szCs w:val="28"/>
          <w:lang w:val="nl-NL"/>
        </w:rPr>
        <w:t>.</w:t>
      </w:r>
    </w:p>
    <w:p w14:paraId="508612E2" w14:textId="000A39E5" w:rsidR="007725C0" w:rsidRPr="00F53DD2" w:rsidRDefault="006564C7" w:rsidP="006A5E27">
      <w:pPr>
        <w:shd w:val="clear" w:color="auto" w:fill="FFFFFF" w:themeFill="background1"/>
        <w:spacing w:line="264" w:lineRule="auto"/>
        <w:rPr>
          <w:bCs/>
          <w:sz w:val="28"/>
          <w:szCs w:val="28"/>
          <w:lang w:val="nl-NL"/>
        </w:rPr>
      </w:pPr>
      <w:r w:rsidRPr="00F53DD2">
        <w:rPr>
          <w:b/>
          <w:sz w:val="28"/>
          <w:szCs w:val="28"/>
          <w:lang w:val="nl-NL"/>
        </w:rPr>
        <w:t>c</w:t>
      </w:r>
      <w:r w:rsidR="007725C0" w:rsidRPr="00F53DD2">
        <w:rPr>
          <w:b/>
          <w:sz w:val="28"/>
          <w:szCs w:val="28"/>
          <w:lang w:val="nl-NL"/>
        </w:rPr>
        <w:t>. Số tiền bảo hiểm tối thiểu:</w:t>
      </w:r>
      <w:r w:rsidR="007725C0" w:rsidRPr="00F53DD2">
        <w:rPr>
          <w:bCs/>
          <w:sz w:val="28"/>
          <w:szCs w:val="28"/>
          <w:lang w:val="nl-NL"/>
        </w:rPr>
        <w:t xml:space="preserve"> </w:t>
      </w:r>
    </w:p>
    <w:p w14:paraId="0E79C553" w14:textId="5B5B7F5D" w:rsidR="007725C0" w:rsidRPr="00F53DD2" w:rsidRDefault="007725C0" w:rsidP="006A5E27">
      <w:pPr>
        <w:shd w:val="clear" w:color="auto" w:fill="FFFFFF" w:themeFill="background1"/>
        <w:spacing w:line="264" w:lineRule="auto"/>
        <w:rPr>
          <w:b/>
          <w:sz w:val="28"/>
          <w:szCs w:val="28"/>
          <w:lang w:val="nl-NL"/>
        </w:rPr>
      </w:pPr>
      <w:r w:rsidRPr="00F53DD2">
        <w:rPr>
          <w:bCs/>
          <w:sz w:val="28"/>
          <w:szCs w:val="28"/>
          <w:lang w:val="nl-NL"/>
        </w:rPr>
        <w:t>Số tiền bảo hiểm tối thiểu của Công trình: Xây dựng mới Tổ trực quản lý vận hành  sửa chữa điện khu vực Xuân Hưng:</w:t>
      </w:r>
      <w:r w:rsidRPr="00F53DD2">
        <w:rPr>
          <w:b/>
          <w:sz w:val="28"/>
          <w:szCs w:val="28"/>
          <w:lang w:val="nl-NL"/>
        </w:rPr>
        <w:t xml:space="preserve"> </w:t>
      </w:r>
      <w:r w:rsidR="00FB3FAD" w:rsidRPr="0058484A">
        <w:rPr>
          <w:b/>
          <w:sz w:val="28"/>
          <w:szCs w:val="28"/>
          <w:lang w:val="nl-NL"/>
        </w:rPr>
        <w:t xml:space="preserve">606.877.655 </w:t>
      </w:r>
      <w:r w:rsidRPr="0058484A">
        <w:rPr>
          <w:b/>
          <w:sz w:val="28"/>
          <w:szCs w:val="28"/>
          <w:lang w:val="nl-NL"/>
        </w:rPr>
        <w:t>(bao gồm thuế</w:t>
      </w:r>
      <w:r w:rsidR="00FB3FAD" w:rsidRPr="0058484A">
        <w:rPr>
          <w:b/>
          <w:sz w:val="28"/>
          <w:szCs w:val="28"/>
          <w:lang w:val="nl-NL"/>
        </w:rPr>
        <w:t xml:space="preserve"> VAT</w:t>
      </w:r>
      <w:r w:rsidRPr="0058484A">
        <w:rPr>
          <w:b/>
          <w:sz w:val="28"/>
          <w:szCs w:val="28"/>
          <w:lang w:val="nl-NL"/>
        </w:rPr>
        <w:t xml:space="preserve"> 8%) </w:t>
      </w:r>
      <w:r w:rsidRPr="00F53DD2">
        <w:rPr>
          <w:b/>
          <w:sz w:val="28"/>
          <w:szCs w:val="28"/>
          <w:lang w:val="nl-NL"/>
        </w:rPr>
        <w:t>VND.</w:t>
      </w:r>
    </w:p>
    <w:p w14:paraId="7093C8C8" w14:textId="108CEB32" w:rsidR="007725C0" w:rsidRPr="00F53DD2" w:rsidRDefault="006564C7" w:rsidP="006A5E27">
      <w:pPr>
        <w:shd w:val="clear" w:color="auto" w:fill="FFFFFF" w:themeFill="background1"/>
        <w:spacing w:line="264" w:lineRule="auto"/>
        <w:rPr>
          <w:b/>
          <w:sz w:val="28"/>
          <w:szCs w:val="28"/>
          <w:lang w:val="nl-NL"/>
        </w:rPr>
      </w:pPr>
      <w:r w:rsidRPr="00F53DD2">
        <w:rPr>
          <w:b/>
          <w:sz w:val="28"/>
          <w:szCs w:val="28"/>
          <w:lang w:val="nl-NL"/>
        </w:rPr>
        <w:t>d</w:t>
      </w:r>
      <w:r w:rsidR="007725C0" w:rsidRPr="00F53DD2">
        <w:rPr>
          <w:b/>
          <w:sz w:val="28"/>
          <w:szCs w:val="28"/>
          <w:lang w:val="nl-NL"/>
        </w:rPr>
        <w:t>. Mức phí bảo hiểm và mức khấu trừ bảo hiểm:</w:t>
      </w:r>
    </w:p>
    <w:p w14:paraId="708A935E" w14:textId="1EF89898" w:rsidR="007725C0" w:rsidRPr="00F53DD2" w:rsidRDefault="007725C0" w:rsidP="006A5E27">
      <w:pPr>
        <w:shd w:val="clear" w:color="auto" w:fill="FFFFFF" w:themeFill="background1"/>
        <w:spacing w:line="264" w:lineRule="auto"/>
        <w:rPr>
          <w:bCs/>
          <w:color w:val="000000"/>
          <w:sz w:val="28"/>
          <w:szCs w:val="28"/>
          <w:lang w:val="nl-NL"/>
        </w:rPr>
      </w:pPr>
      <w:r w:rsidRPr="00F53DD2">
        <w:rPr>
          <w:bCs/>
          <w:color w:val="000000"/>
          <w:sz w:val="28"/>
          <w:szCs w:val="28"/>
          <w:lang w:val="nl-NL"/>
        </w:rPr>
        <w:lastRenderedPageBreak/>
        <w:t xml:space="preserve">Thực hiện theo quy định </w:t>
      </w:r>
      <w:r w:rsidR="000B46BA">
        <w:rPr>
          <w:bCs/>
          <w:color w:val="000000"/>
          <w:sz w:val="28"/>
          <w:szCs w:val="28"/>
          <w:lang w:val="nl-NL"/>
        </w:rPr>
        <w:t>hiện hành</w:t>
      </w:r>
      <w:r w:rsidR="00AF6494">
        <w:rPr>
          <w:bCs/>
          <w:color w:val="000000"/>
          <w:sz w:val="28"/>
          <w:szCs w:val="28"/>
          <w:lang w:val="nl-NL"/>
        </w:rPr>
        <w:t xml:space="preserve"> của chính phủ</w:t>
      </w:r>
      <w:r w:rsidRPr="00F53DD2">
        <w:rPr>
          <w:bCs/>
          <w:color w:val="000000"/>
          <w:sz w:val="28"/>
          <w:szCs w:val="28"/>
          <w:lang w:val="nl-NL"/>
        </w:rPr>
        <w:t>.</w:t>
      </w:r>
    </w:p>
    <w:p w14:paraId="0F4480F3" w14:textId="4DDEF582" w:rsidR="007725C0" w:rsidRPr="00F53DD2" w:rsidRDefault="006564C7" w:rsidP="006A5E27">
      <w:pPr>
        <w:shd w:val="clear" w:color="auto" w:fill="FFFFFF" w:themeFill="background1"/>
        <w:spacing w:line="264" w:lineRule="auto"/>
        <w:rPr>
          <w:bCs/>
          <w:color w:val="000000"/>
          <w:sz w:val="28"/>
          <w:szCs w:val="28"/>
          <w:lang w:val="nl-NL"/>
        </w:rPr>
      </w:pPr>
      <w:r w:rsidRPr="00F53DD2">
        <w:rPr>
          <w:b/>
          <w:color w:val="000000"/>
          <w:sz w:val="28"/>
          <w:szCs w:val="28"/>
          <w:lang w:val="nl-NL"/>
        </w:rPr>
        <w:t>e</w:t>
      </w:r>
      <w:r w:rsidR="007725C0" w:rsidRPr="00F53DD2">
        <w:rPr>
          <w:b/>
          <w:color w:val="000000"/>
          <w:sz w:val="28"/>
          <w:szCs w:val="28"/>
          <w:lang w:val="nl-NL"/>
        </w:rPr>
        <w:t xml:space="preserve">. Thời hạn bảo hiểm: </w:t>
      </w:r>
      <w:r w:rsidR="007725C0" w:rsidRPr="00F53DD2">
        <w:rPr>
          <w:bCs/>
          <w:color w:val="000000"/>
          <w:sz w:val="28"/>
          <w:szCs w:val="28"/>
          <w:lang w:val="nl-NL"/>
        </w:rPr>
        <w:t>150 ngày kể từ ngày khởi công đến khi nghiệm thu hoàn thành đưa vào sử dụng và cộng thêm thời gian bảo hành là 12 tháng.</w:t>
      </w:r>
    </w:p>
    <w:p w14:paraId="5213B13C" w14:textId="77777777" w:rsidR="007725C0" w:rsidRPr="00125A34" w:rsidRDefault="007725C0" w:rsidP="006A5E27">
      <w:pPr>
        <w:shd w:val="clear" w:color="auto" w:fill="FFFFFF" w:themeFill="background1"/>
        <w:spacing w:line="264" w:lineRule="auto"/>
        <w:rPr>
          <w:bCs/>
          <w:color w:val="000000"/>
          <w:sz w:val="28"/>
          <w:szCs w:val="28"/>
          <w:lang w:val="nl-NL"/>
        </w:rPr>
      </w:pPr>
      <w:r w:rsidRPr="00F53DD2">
        <w:rPr>
          <w:bCs/>
          <w:color w:val="000000"/>
          <w:sz w:val="28"/>
          <w:szCs w:val="28"/>
          <w:lang w:val="nl-NL"/>
        </w:rPr>
        <w:t xml:space="preserve">Trong trường hợp thời gian thi công  bị chậm trễ so với tiến độ, Nhà thầu phải thực hiện gia hạn thời hạn bảo hiểm phù hợp với </w:t>
      </w:r>
      <w:r w:rsidRPr="00125A34">
        <w:rPr>
          <w:bCs/>
          <w:color w:val="000000"/>
          <w:sz w:val="28"/>
          <w:szCs w:val="28"/>
          <w:lang w:val="nl-NL"/>
        </w:rPr>
        <w:t>thời gian thi công thực tế cộng với thời gian bảo hành công trình. Nhà thầu phải chịu chi phí phát sinh cho việc gia hạn này.</w:t>
      </w:r>
    </w:p>
    <w:p w14:paraId="58832529" w14:textId="4D868E66" w:rsidR="007725C0" w:rsidRPr="00125A34" w:rsidRDefault="006564C7" w:rsidP="006A5E27">
      <w:pPr>
        <w:shd w:val="clear" w:color="auto" w:fill="FFFFFF" w:themeFill="background1"/>
        <w:spacing w:line="264" w:lineRule="auto"/>
        <w:rPr>
          <w:bCs/>
          <w:color w:val="000000"/>
          <w:sz w:val="28"/>
          <w:szCs w:val="28"/>
          <w:lang w:val="nl-NL"/>
        </w:rPr>
      </w:pPr>
      <w:r w:rsidRPr="00125A34">
        <w:rPr>
          <w:b/>
          <w:color w:val="000000"/>
          <w:sz w:val="28"/>
          <w:szCs w:val="28"/>
          <w:lang w:val="nl-NL"/>
        </w:rPr>
        <w:t>f</w:t>
      </w:r>
      <w:r w:rsidR="007725C0" w:rsidRPr="00125A34">
        <w:rPr>
          <w:b/>
          <w:color w:val="000000"/>
          <w:sz w:val="28"/>
          <w:szCs w:val="28"/>
          <w:lang w:val="nl-NL"/>
        </w:rPr>
        <w:t>. Loại hình bảo hiểm</w:t>
      </w:r>
      <w:r w:rsidR="007725C0" w:rsidRPr="00125A34">
        <w:rPr>
          <w:bCs/>
          <w:color w:val="000000"/>
          <w:sz w:val="28"/>
          <w:szCs w:val="28"/>
          <w:lang w:val="nl-NL"/>
        </w:rPr>
        <w:t xml:space="preserve">: </w:t>
      </w:r>
      <w:r w:rsidR="007725C0" w:rsidRPr="00125A34">
        <w:rPr>
          <w:sz w:val="28"/>
          <w:szCs w:val="28"/>
          <w:lang w:val="nl-NL"/>
        </w:rPr>
        <w:t>Bảo hiểm công trình trong thời gian xây dựng.</w:t>
      </w:r>
    </w:p>
    <w:p w14:paraId="13C815D9" w14:textId="7949464E" w:rsidR="007725C0" w:rsidRPr="00125A34" w:rsidRDefault="0056738D" w:rsidP="006A5E27">
      <w:pPr>
        <w:shd w:val="clear" w:color="auto" w:fill="FFFFFF" w:themeFill="background1"/>
        <w:tabs>
          <w:tab w:val="left" w:pos="1418"/>
        </w:tabs>
        <w:rPr>
          <w:b/>
          <w:bCs/>
          <w:sz w:val="28"/>
          <w:szCs w:val="28"/>
          <w:lang w:val="pt-BR"/>
        </w:rPr>
      </w:pPr>
      <w:r>
        <w:rPr>
          <w:b/>
          <w:sz w:val="28"/>
          <w:szCs w:val="28"/>
          <w:lang w:val="nl-NL"/>
        </w:rPr>
        <w:t>g</w:t>
      </w:r>
      <w:r w:rsidR="007725C0" w:rsidRPr="00125A34">
        <w:rPr>
          <w:b/>
          <w:sz w:val="28"/>
          <w:szCs w:val="28"/>
          <w:lang w:val="nl-NL"/>
        </w:rPr>
        <w:t>. Địa điểm công trình được bảo hiểm:</w:t>
      </w:r>
      <w:r w:rsidR="007725C0" w:rsidRPr="00125A34">
        <w:rPr>
          <w:bCs/>
          <w:sz w:val="28"/>
          <w:szCs w:val="28"/>
          <w:lang w:val="nl-NL"/>
        </w:rPr>
        <w:t xml:space="preserve">  Tỉnh Đồng Nai</w:t>
      </w:r>
    </w:p>
    <w:p w14:paraId="7E0AE8C0" w14:textId="78C181F4" w:rsidR="006462E9" w:rsidRPr="001A437C" w:rsidRDefault="00FA0891" w:rsidP="006A5E27">
      <w:pPr>
        <w:shd w:val="clear" w:color="auto" w:fill="FFFFFF" w:themeFill="background1"/>
        <w:spacing w:before="120" w:after="120"/>
        <w:rPr>
          <w:b/>
          <w:bCs/>
          <w:color w:val="EE0000"/>
          <w:sz w:val="28"/>
          <w:szCs w:val="28"/>
          <w:lang w:val="pt-BR"/>
        </w:rPr>
      </w:pPr>
      <w:r w:rsidRPr="00125A34">
        <w:rPr>
          <w:b/>
          <w:bCs/>
          <w:sz w:val="28"/>
          <w:szCs w:val="28"/>
          <w:lang w:val="pt-BR"/>
        </w:rPr>
        <w:t>4</w:t>
      </w:r>
      <w:r w:rsidR="003D7E6C" w:rsidRPr="00125A34">
        <w:rPr>
          <w:b/>
          <w:bCs/>
          <w:sz w:val="28"/>
          <w:szCs w:val="28"/>
          <w:lang w:val="pt-BR"/>
        </w:rPr>
        <w:t>. Khối lượng mời thầu:</w:t>
      </w:r>
      <w:r w:rsidR="001A437C">
        <w:rPr>
          <w:b/>
          <w:bCs/>
          <w:sz w:val="28"/>
          <w:szCs w:val="28"/>
          <w:lang w:val="pt-BR"/>
        </w:rPr>
        <w:t xml:space="preserve"> </w:t>
      </w:r>
      <w:r w:rsidR="001A437C" w:rsidRPr="001A437C">
        <w:rPr>
          <w:b/>
          <w:bCs/>
          <w:color w:val="EE0000"/>
          <w:sz w:val="28"/>
          <w:szCs w:val="28"/>
        </w:rPr>
        <w:t>Yêu cầu nhà thầu phải chào bảng giá dự thầu theo MẪU SỐ 01B. BẢNG KHỐI LƯỢNG CÔNG VIỆC MỜI THẦU</w:t>
      </w:r>
    </w:p>
    <w:p w14:paraId="16AAD03D" w14:textId="49AC407E" w:rsidR="003D7E6C" w:rsidRPr="001A437C" w:rsidRDefault="00680E61" w:rsidP="006A5E27">
      <w:pPr>
        <w:shd w:val="clear" w:color="auto" w:fill="FFFFFF" w:themeFill="background1"/>
        <w:spacing w:before="120" w:after="120"/>
        <w:ind w:firstLine="539"/>
        <w:rPr>
          <w:color w:val="EE0000"/>
          <w:sz w:val="28"/>
          <w:szCs w:val="28"/>
          <w:lang w:val="pt-BR"/>
        </w:rPr>
      </w:pPr>
      <w:r>
        <w:rPr>
          <w:color w:val="EE0000"/>
          <w:sz w:val="28"/>
          <w:szCs w:val="28"/>
          <w:lang w:val="pt-BR"/>
        </w:rPr>
        <w:t xml:space="preserve">+ </w:t>
      </w:r>
      <w:r w:rsidR="003D7E6C" w:rsidRPr="001A437C">
        <w:rPr>
          <w:color w:val="EE0000"/>
          <w:sz w:val="28"/>
          <w:szCs w:val="28"/>
          <w:lang w:val="pt-BR"/>
        </w:rPr>
        <w:t xml:space="preserve">Mức thuế suất giá trị gia tăng chủ đầu tư đang áp dụng là </w:t>
      </w:r>
      <w:r w:rsidR="00CD638E" w:rsidRPr="001A437C">
        <w:rPr>
          <w:color w:val="EE0000"/>
          <w:sz w:val="28"/>
          <w:szCs w:val="28"/>
          <w:lang w:val="pt-BR"/>
        </w:rPr>
        <w:t>8</w:t>
      </w:r>
      <w:r w:rsidR="003D7E6C" w:rsidRPr="001A437C">
        <w:rPr>
          <w:color w:val="EE0000"/>
          <w:sz w:val="28"/>
          <w:szCs w:val="28"/>
          <w:lang w:val="pt-BR"/>
        </w:rPr>
        <w:t xml:space="preserve">%, yêu cầu nhà thầu áp dụng mức thuế giá trị gia tăng là </w:t>
      </w:r>
      <w:r w:rsidR="00CD638E" w:rsidRPr="001A437C">
        <w:rPr>
          <w:color w:val="EE0000"/>
          <w:sz w:val="28"/>
          <w:szCs w:val="28"/>
          <w:lang w:val="pt-BR"/>
        </w:rPr>
        <w:t>8</w:t>
      </w:r>
      <w:r w:rsidR="003D7E6C" w:rsidRPr="001A437C">
        <w:rPr>
          <w:color w:val="EE0000"/>
          <w:sz w:val="28"/>
          <w:szCs w:val="28"/>
          <w:lang w:val="pt-BR"/>
        </w:rPr>
        <w:t>% trong Giá dự thầu. Tuy nhiên, tại thời điểm giao hàng, cung cấp dịch vụ và nghiệm thu sẽ áp dụng mức thuế suất thực tế Nhà nước quy định.</w:t>
      </w:r>
    </w:p>
    <w:p w14:paraId="39EEA2FF" w14:textId="6FA93F2B" w:rsidR="00FA1576" w:rsidRPr="001A437C" w:rsidRDefault="00680E61" w:rsidP="006A5E27">
      <w:pPr>
        <w:shd w:val="clear" w:color="auto" w:fill="FFFFFF" w:themeFill="background1"/>
        <w:spacing w:before="120" w:after="120"/>
        <w:ind w:firstLine="539"/>
        <w:rPr>
          <w:color w:val="EE0000"/>
          <w:sz w:val="28"/>
          <w:szCs w:val="28"/>
          <w:lang w:val="pt-BR"/>
        </w:rPr>
      </w:pPr>
      <w:r>
        <w:rPr>
          <w:color w:val="EE0000"/>
          <w:sz w:val="28"/>
          <w:szCs w:val="28"/>
          <w:lang w:val="pt-BR"/>
        </w:rPr>
        <w:t xml:space="preserve">+ </w:t>
      </w:r>
      <w:r w:rsidR="00FA1576" w:rsidRPr="001A437C">
        <w:rPr>
          <w:color w:val="EE0000"/>
          <w:sz w:val="28"/>
          <w:szCs w:val="28"/>
          <w:lang w:val="pt-BR"/>
        </w:rPr>
        <w:t>Đánh giá chất lượng VTTB trong giai đoạn vận hành: VTTB sau khi được mua sắm, lắp đặt trên lưới sẽ tiếp tục được đánh giá chất lượng theo quy định của Tập đoàn Điện lực Việt Nam (EVN) trong quá trình vận hành, bao gồm cả giai đoạn bảo hành và sau bảo hành.</w:t>
      </w:r>
    </w:p>
    <w:p w14:paraId="32037EDD" w14:textId="73D27B1F" w:rsidR="003D7E6C" w:rsidRPr="001A437C" w:rsidRDefault="00680E61" w:rsidP="006A5E27">
      <w:pPr>
        <w:shd w:val="clear" w:color="auto" w:fill="FFFFFF" w:themeFill="background1"/>
        <w:spacing w:before="120" w:after="120"/>
        <w:ind w:firstLine="539"/>
        <w:rPr>
          <w:color w:val="EE0000"/>
          <w:sz w:val="28"/>
          <w:szCs w:val="28"/>
          <w:lang w:val="pt-BR"/>
        </w:rPr>
      </w:pPr>
      <w:r>
        <w:rPr>
          <w:color w:val="EE0000"/>
          <w:sz w:val="28"/>
          <w:szCs w:val="28"/>
          <w:lang w:val="pt-BR"/>
        </w:rPr>
        <w:t xml:space="preserve">+ </w:t>
      </w:r>
      <w:r w:rsidR="003D7E6C" w:rsidRPr="001A437C">
        <w:rPr>
          <w:color w:val="EE0000"/>
          <w:sz w:val="28"/>
          <w:szCs w:val="28"/>
          <w:lang w:val="pt-BR"/>
        </w:rPr>
        <w:t>Nhà thầu chỉ chào 1 đơn giá cho 1 chủng loại vật tư do nhà thầu cung cấp. Nếu nhà thầu chào nhiều đơn giá khác nhau đối với cùng 1 chủng loại vật tư thì khi hoàn thiện hợp đồng sẽ chọn mức giá thấp nhất.</w:t>
      </w:r>
    </w:p>
    <w:p w14:paraId="1BD3A9FD" w14:textId="48AF1B6B" w:rsidR="00425488" w:rsidRPr="001A437C" w:rsidRDefault="00425488" w:rsidP="006A5E27">
      <w:pPr>
        <w:shd w:val="clear" w:color="auto" w:fill="FFFFFF" w:themeFill="background1"/>
        <w:spacing w:before="80" w:after="80"/>
        <w:ind w:firstLine="540"/>
        <w:rPr>
          <w:b/>
          <w:bCs/>
          <w:color w:val="EE0000"/>
          <w:sz w:val="28"/>
          <w:szCs w:val="28"/>
        </w:rPr>
      </w:pPr>
      <w:r w:rsidRPr="001A437C">
        <w:rPr>
          <w:color w:val="EE0000"/>
          <w:sz w:val="28"/>
          <w:szCs w:val="28"/>
          <w:lang w:val="nl-NL"/>
        </w:rPr>
        <w:t>+ Nhà thầu phải chào</w:t>
      </w:r>
      <w:r w:rsidR="004179BE" w:rsidRPr="001A437C">
        <w:rPr>
          <w:color w:val="EE0000"/>
          <w:sz w:val="28"/>
          <w:szCs w:val="28"/>
          <w:lang w:val="nl-NL"/>
        </w:rPr>
        <w:t xml:space="preserve"> đầy đủ vật tư</w:t>
      </w:r>
    </w:p>
    <w:p w14:paraId="00974ED4" w14:textId="16497FBF" w:rsidR="003D7E6C" w:rsidRPr="001A437C" w:rsidRDefault="002E166A" w:rsidP="006A5E27">
      <w:pPr>
        <w:shd w:val="clear" w:color="auto" w:fill="FFFFFF" w:themeFill="background1"/>
        <w:spacing w:before="80" w:after="80"/>
        <w:ind w:firstLine="540"/>
        <w:rPr>
          <w:color w:val="EE0000"/>
          <w:sz w:val="28"/>
          <w:szCs w:val="28"/>
          <w:lang w:val="nl-NL"/>
        </w:rPr>
      </w:pPr>
      <w:r w:rsidRPr="001A437C">
        <w:rPr>
          <w:color w:val="EE0000"/>
          <w:sz w:val="28"/>
          <w:szCs w:val="28"/>
          <w:lang w:val="nl-NL"/>
        </w:rPr>
        <w:t>+</w:t>
      </w:r>
      <w:r w:rsidR="003D7E6C" w:rsidRPr="001A437C">
        <w:rPr>
          <w:b/>
          <w:bCs/>
          <w:color w:val="EE0000"/>
          <w:sz w:val="28"/>
          <w:szCs w:val="28"/>
          <w:lang w:val="nl-NL"/>
        </w:rPr>
        <w:t xml:space="preserve"> </w:t>
      </w:r>
      <w:r w:rsidR="003D7E6C" w:rsidRPr="001A437C">
        <w:rPr>
          <w:color w:val="EE0000"/>
          <w:sz w:val="28"/>
          <w:szCs w:val="28"/>
          <w:lang w:val="nl-NL"/>
        </w:rPr>
        <w:t>Đối với công tác đào, đắp đất: đề nghị nhà thầu căn cứ theo bản vẽ và khảo sát hiện trường để tự tính toán khối lượng và chào giá trọn gói (bộ) cho các công tác này (nếu có). Đối với giá chào trọn gói (bộ) nhà thầu phải lập riêng bảng diễn giải chi tiết để cấu thành đơn giá trọn gói.</w:t>
      </w:r>
    </w:p>
    <w:p w14:paraId="47B7D5E9" w14:textId="77777777" w:rsidR="003D7E6C" w:rsidRPr="001A437C" w:rsidRDefault="003D7E6C" w:rsidP="006A5E27">
      <w:pPr>
        <w:shd w:val="clear" w:color="auto" w:fill="FFFFFF" w:themeFill="background1"/>
        <w:spacing w:before="80" w:after="80"/>
        <w:ind w:firstLine="540"/>
        <w:rPr>
          <w:color w:val="EE0000"/>
          <w:sz w:val="28"/>
          <w:szCs w:val="28"/>
          <w:lang w:val="nl-NL"/>
        </w:rPr>
      </w:pPr>
      <w:r w:rsidRPr="001A437C">
        <w:rPr>
          <w:color w:val="EE0000"/>
          <w:sz w:val="28"/>
          <w:szCs w:val="28"/>
          <w:lang w:val="nl-NL"/>
        </w:rPr>
        <w:t>+ Đối với công tác ván khuôn: Nhà thầu tự tính toán ván khuôn theo bản vẽ và chào giá gộp chung vào đơn giá công tác bê tông.</w:t>
      </w:r>
    </w:p>
    <w:p w14:paraId="226837F1" w14:textId="77777777" w:rsidR="00FF095F" w:rsidRDefault="00FF095F" w:rsidP="006A5E27">
      <w:pPr>
        <w:shd w:val="clear" w:color="auto" w:fill="FFFFFF" w:themeFill="background1"/>
        <w:tabs>
          <w:tab w:val="left" w:pos="426"/>
        </w:tabs>
        <w:spacing w:before="120" w:after="120"/>
        <w:rPr>
          <w:b/>
          <w:sz w:val="28"/>
          <w:szCs w:val="28"/>
          <w:lang w:val="nl-NL"/>
        </w:rPr>
        <w:sectPr w:rsidR="00FF095F" w:rsidSect="00F80C85">
          <w:headerReference w:type="default" r:id="rId8"/>
          <w:footerReference w:type="default" r:id="rId9"/>
          <w:footnotePr>
            <w:numRestart w:val="eachPage"/>
          </w:footnotePr>
          <w:pgSz w:w="16839" w:h="11907" w:orient="landscape" w:code="9"/>
          <w:pgMar w:top="1134" w:right="1134" w:bottom="1134" w:left="1134" w:header="720" w:footer="403" w:gutter="0"/>
          <w:cols w:space="720"/>
          <w:docGrid w:linePitch="360"/>
        </w:sectPr>
      </w:pPr>
    </w:p>
    <w:p w14:paraId="2B4945E9" w14:textId="77777777" w:rsidR="00BA23A1" w:rsidRPr="001823A8" w:rsidRDefault="00BA23A1" w:rsidP="006A5E27">
      <w:pPr>
        <w:shd w:val="clear" w:color="auto" w:fill="FFFFFF" w:themeFill="background1"/>
        <w:tabs>
          <w:tab w:val="left" w:pos="426"/>
        </w:tabs>
        <w:spacing w:before="120" w:after="120"/>
        <w:rPr>
          <w:b/>
          <w:sz w:val="28"/>
          <w:szCs w:val="28"/>
          <w:lang w:val="nl-NL"/>
        </w:rPr>
      </w:pPr>
      <w:r w:rsidRPr="001823A8">
        <w:rPr>
          <w:b/>
          <w:sz w:val="28"/>
          <w:szCs w:val="28"/>
          <w:lang w:val="nl-NL"/>
        </w:rPr>
        <w:lastRenderedPageBreak/>
        <w:t>II.</w:t>
      </w:r>
      <w:r w:rsidRPr="001823A8">
        <w:rPr>
          <w:b/>
          <w:sz w:val="28"/>
          <w:szCs w:val="28"/>
          <w:lang w:val="nl-NL"/>
        </w:rPr>
        <w:tab/>
        <w:t>Yêu cầu chung về kỹ thuật</w:t>
      </w:r>
    </w:p>
    <w:p w14:paraId="572B4448" w14:textId="77777777" w:rsidR="00EF2ED6" w:rsidRPr="001823A8" w:rsidRDefault="00EF2ED6" w:rsidP="006A5E27">
      <w:pPr>
        <w:widowControl w:val="0"/>
        <w:shd w:val="clear" w:color="auto" w:fill="FFFFFF" w:themeFill="background1"/>
        <w:autoSpaceDE w:val="0"/>
        <w:autoSpaceDN w:val="0"/>
        <w:adjustRightInd w:val="0"/>
        <w:spacing w:before="120" w:after="120"/>
        <w:ind w:right="-14"/>
        <w:rPr>
          <w:sz w:val="28"/>
          <w:szCs w:val="28"/>
          <w:lang w:val="nl-NL"/>
        </w:rPr>
      </w:pPr>
      <w:r w:rsidRPr="001823A8">
        <w:rPr>
          <w:sz w:val="28"/>
          <w:szCs w:val="28"/>
          <w:lang w:val="nl-NL"/>
        </w:rPr>
        <w:t>Yêu cầu về mặt kỹ thuật/chỉ dẫn kỹ thuật bao gồm các nội dung chủ yếu sau:</w:t>
      </w:r>
    </w:p>
    <w:p w14:paraId="5A66E041" w14:textId="77777777" w:rsidR="006527A8" w:rsidRPr="001823A8" w:rsidRDefault="006527A8" w:rsidP="006A5E27">
      <w:pPr>
        <w:shd w:val="clear" w:color="auto" w:fill="FFFFFF" w:themeFill="background1"/>
        <w:tabs>
          <w:tab w:val="left" w:pos="426"/>
        </w:tabs>
        <w:spacing w:before="120" w:after="120"/>
        <w:rPr>
          <w:b/>
          <w:bCs/>
          <w:spacing w:val="2"/>
          <w:sz w:val="28"/>
          <w:szCs w:val="28"/>
          <w:lang w:val="nl-NL"/>
        </w:rPr>
      </w:pPr>
      <w:r w:rsidRPr="001823A8">
        <w:rPr>
          <w:b/>
          <w:bCs/>
          <w:spacing w:val="2"/>
          <w:sz w:val="28"/>
          <w:szCs w:val="28"/>
          <w:lang w:val="nl-NL"/>
        </w:rPr>
        <w:t xml:space="preserve">1. </w:t>
      </w:r>
      <w:r w:rsidRPr="001823A8">
        <w:rPr>
          <w:b/>
          <w:bCs/>
          <w:spacing w:val="2"/>
          <w:sz w:val="28"/>
          <w:szCs w:val="28"/>
          <w:lang w:val="nl-NL"/>
        </w:rPr>
        <w:tab/>
        <w:t>Các tiêu chuẩn, nghị định, văn bản áp dụng cho việc thi công, nghiệm thu công trình:</w:t>
      </w:r>
    </w:p>
    <w:tbl>
      <w:tblPr>
        <w:tblW w:w="5000" w:type="pct"/>
        <w:tblLook w:val="04A0" w:firstRow="1" w:lastRow="0" w:firstColumn="1" w:lastColumn="0" w:noHBand="0" w:noVBand="1"/>
      </w:tblPr>
      <w:tblGrid>
        <w:gridCol w:w="987"/>
        <w:gridCol w:w="13574"/>
      </w:tblGrid>
      <w:tr w:rsidR="001823A8" w:rsidRPr="00055882" w14:paraId="1DFFDC64" w14:textId="77777777" w:rsidTr="00BE0D8E">
        <w:trPr>
          <w:trHeight w:val="20"/>
        </w:trPr>
        <w:tc>
          <w:tcPr>
            <w:tcW w:w="3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75F005" w14:textId="77777777" w:rsidR="00055882" w:rsidRPr="00055882" w:rsidRDefault="00055882" w:rsidP="00055882">
            <w:pPr>
              <w:jc w:val="center"/>
              <w:rPr>
                <w:b/>
                <w:bCs/>
                <w:sz w:val="28"/>
                <w:szCs w:val="28"/>
              </w:rPr>
            </w:pPr>
            <w:r w:rsidRPr="00055882">
              <w:rPr>
                <w:b/>
                <w:bCs/>
                <w:sz w:val="28"/>
                <w:szCs w:val="28"/>
              </w:rPr>
              <w:t>I</w:t>
            </w:r>
          </w:p>
        </w:tc>
        <w:tc>
          <w:tcPr>
            <w:tcW w:w="4661" w:type="pct"/>
            <w:tcBorders>
              <w:top w:val="single" w:sz="4" w:space="0" w:color="auto"/>
              <w:left w:val="nil"/>
              <w:bottom w:val="single" w:sz="4" w:space="0" w:color="auto"/>
              <w:right w:val="single" w:sz="4" w:space="0" w:color="auto"/>
            </w:tcBorders>
            <w:shd w:val="clear" w:color="000000" w:fill="FFFFFF"/>
            <w:vAlign w:val="center"/>
            <w:hideMark/>
          </w:tcPr>
          <w:p w14:paraId="0F85E070" w14:textId="77777777" w:rsidR="00055882" w:rsidRPr="00055882" w:rsidRDefault="00055882" w:rsidP="00055882">
            <w:pPr>
              <w:rPr>
                <w:b/>
                <w:bCs/>
                <w:sz w:val="28"/>
                <w:szCs w:val="28"/>
              </w:rPr>
            </w:pPr>
            <w:r w:rsidRPr="00055882">
              <w:rPr>
                <w:b/>
                <w:bCs/>
                <w:sz w:val="28"/>
                <w:szCs w:val="28"/>
              </w:rPr>
              <w:t>TIÊU CHUẨN CHUNG; NGHỊ ĐỊNH VỀ THI CÔNG VÀ NGHIỆM THU CÔNG TRÌNH:</w:t>
            </w:r>
          </w:p>
        </w:tc>
      </w:tr>
      <w:tr w:rsidR="001823A8" w:rsidRPr="00055882" w14:paraId="48B04907"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7BB6A88A" w14:textId="77777777" w:rsidR="00055882" w:rsidRPr="00055882" w:rsidRDefault="00055882" w:rsidP="00055882">
            <w:pPr>
              <w:jc w:val="center"/>
              <w:rPr>
                <w:sz w:val="28"/>
                <w:szCs w:val="28"/>
              </w:rPr>
            </w:pPr>
            <w:r w:rsidRPr="00055882">
              <w:rPr>
                <w:sz w:val="28"/>
                <w:szCs w:val="28"/>
              </w:rPr>
              <w:t>1</w:t>
            </w:r>
          </w:p>
        </w:tc>
        <w:tc>
          <w:tcPr>
            <w:tcW w:w="4661" w:type="pct"/>
            <w:tcBorders>
              <w:top w:val="nil"/>
              <w:left w:val="nil"/>
              <w:bottom w:val="single" w:sz="4" w:space="0" w:color="auto"/>
              <w:right w:val="single" w:sz="4" w:space="0" w:color="auto"/>
            </w:tcBorders>
            <w:shd w:val="clear" w:color="000000" w:fill="FFFFFF"/>
            <w:vAlign w:val="center"/>
            <w:hideMark/>
          </w:tcPr>
          <w:p w14:paraId="296CA986" w14:textId="77777777" w:rsidR="00055882" w:rsidRPr="00055882" w:rsidRDefault="00055882" w:rsidP="00055882">
            <w:pPr>
              <w:rPr>
                <w:sz w:val="28"/>
                <w:szCs w:val="28"/>
              </w:rPr>
            </w:pPr>
            <w:hyperlink r:id="rId10" w:history="1">
              <w:r w:rsidRPr="00055882">
                <w:rPr>
                  <w:sz w:val="28"/>
                  <w:szCs w:val="28"/>
                </w:rPr>
                <w:t>TCVN 4055:2012 Công trình xây dựng – Tổ chức thi công.</w:t>
              </w:r>
            </w:hyperlink>
          </w:p>
        </w:tc>
      </w:tr>
      <w:tr w:rsidR="001823A8" w:rsidRPr="00055882" w14:paraId="47C1E8CF"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2DEE7918" w14:textId="77777777" w:rsidR="00055882" w:rsidRPr="00055882" w:rsidRDefault="00055882" w:rsidP="00055882">
            <w:pPr>
              <w:jc w:val="center"/>
              <w:rPr>
                <w:sz w:val="28"/>
                <w:szCs w:val="28"/>
              </w:rPr>
            </w:pPr>
            <w:r w:rsidRPr="00055882">
              <w:rPr>
                <w:sz w:val="28"/>
                <w:szCs w:val="28"/>
              </w:rPr>
              <w:t>2</w:t>
            </w:r>
          </w:p>
        </w:tc>
        <w:tc>
          <w:tcPr>
            <w:tcW w:w="4661" w:type="pct"/>
            <w:tcBorders>
              <w:top w:val="nil"/>
              <w:left w:val="nil"/>
              <w:bottom w:val="single" w:sz="4" w:space="0" w:color="auto"/>
              <w:right w:val="single" w:sz="4" w:space="0" w:color="auto"/>
            </w:tcBorders>
            <w:shd w:val="clear" w:color="000000" w:fill="FFFFFF"/>
            <w:vAlign w:val="center"/>
            <w:hideMark/>
          </w:tcPr>
          <w:p w14:paraId="30A8689C" w14:textId="77777777" w:rsidR="00055882" w:rsidRPr="00055882" w:rsidRDefault="00055882" w:rsidP="00055882">
            <w:pPr>
              <w:rPr>
                <w:sz w:val="28"/>
                <w:szCs w:val="28"/>
              </w:rPr>
            </w:pPr>
            <w:hyperlink r:id="rId11" w:history="1">
              <w:r w:rsidRPr="00055882">
                <w:rPr>
                  <w:sz w:val="28"/>
                  <w:szCs w:val="28"/>
                </w:rPr>
                <w:t>TCVN 5637:1991 Quản lý chất lượng xây lắp công trình xây dựng – Nguyên tắc cơ bản.</w:t>
              </w:r>
            </w:hyperlink>
          </w:p>
        </w:tc>
      </w:tr>
      <w:tr w:rsidR="001823A8" w:rsidRPr="00055882" w14:paraId="19A72AC3"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750D399E" w14:textId="77777777" w:rsidR="00055882" w:rsidRPr="00055882" w:rsidRDefault="00055882" w:rsidP="00055882">
            <w:pPr>
              <w:jc w:val="center"/>
              <w:rPr>
                <w:sz w:val="28"/>
                <w:szCs w:val="28"/>
              </w:rPr>
            </w:pPr>
            <w:r w:rsidRPr="00055882">
              <w:rPr>
                <w:sz w:val="28"/>
                <w:szCs w:val="28"/>
              </w:rPr>
              <w:t>3</w:t>
            </w:r>
          </w:p>
        </w:tc>
        <w:tc>
          <w:tcPr>
            <w:tcW w:w="4661" w:type="pct"/>
            <w:tcBorders>
              <w:top w:val="nil"/>
              <w:left w:val="nil"/>
              <w:bottom w:val="single" w:sz="4" w:space="0" w:color="auto"/>
              <w:right w:val="single" w:sz="4" w:space="0" w:color="auto"/>
            </w:tcBorders>
            <w:shd w:val="clear" w:color="000000" w:fill="FFFFFF"/>
            <w:vAlign w:val="center"/>
            <w:hideMark/>
          </w:tcPr>
          <w:p w14:paraId="17685C3C" w14:textId="77777777" w:rsidR="00055882" w:rsidRPr="00055882" w:rsidRDefault="00055882" w:rsidP="00055882">
            <w:pPr>
              <w:rPr>
                <w:sz w:val="28"/>
                <w:szCs w:val="28"/>
              </w:rPr>
            </w:pPr>
            <w:hyperlink r:id="rId12" w:history="1">
              <w:r w:rsidRPr="00055882">
                <w:rPr>
                  <w:sz w:val="28"/>
                  <w:szCs w:val="28"/>
                </w:rPr>
                <w:t>TCVN 5640:1991 Bàn giao công trình xây dựng – Nguyên tắc cơ bản.</w:t>
              </w:r>
            </w:hyperlink>
          </w:p>
        </w:tc>
      </w:tr>
      <w:tr w:rsidR="001823A8" w:rsidRPr="00055882" w14:paraId="1FA9E278"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3D2040D3" w14:textId="77777777" w:rsidR="00055882" w:rsidRPr="00055882" w:rsidRDefault="00055882" w:rsidP="00055882">
            <w:pPr>
              <w:jc w:val="center"/>
              <w:rPr>
                <w:sz w:val="28"/>
                <w:szCs w:val="28"/>
              </w:rPr>
            </w:pPr>
            <w:r w:rsidRPr="00055882">
              <w:rPr>
                <w:bCs/>
                <w:sz w:val="28"/>
                <w:szCs w:val="28"/>
              </w:rPr>
              <w:t>4</w:t>
            </w:r>
          </w:p>
        </w:tc>
        <w:tc>
          <w:tcPr>
            <w:tcW w:w="4661" w:type="pct"/>
            <w:tcBorders>
              <w:top w:val="nil"/>
              <w:left w:val="nil"/>
              <w:bottom w:val="single" w:sz="4" w:space="0" w:color="auto"/>
              <w:right w:val="single" w:sz="4" w:space="0" w:color="auto"/>
            </w:tcBorders>
            <w:shd w:val="clear" w:color="000000" w:fill="FFFFFF"/>
            <w:vAlign w:val="center"/>
            <w:hideMark/>
          </w:tcPr>
          <w:p w14:paraId="1963AB28" w14:textId="77777777" w:rsidR="00055882" w:rsidRPr="00055882" w:rsidRDefault="00055882" w:rsidP="00055882">
            <w:pPr>
              <w:rPr>
                <w:sz w:val="28"/>
                <w:szCs w:val="28"/>
              </w:rPr>
            </w:pPr>
            <w:r w:rsidRPr="00055882">
              <w:rPr>
                <w:rFonts w:eastAsia="Calibri"/>
                <w:snapToGrid w:val="0"/>
                <w:sz w:val="28"/>
                <w:szCs w:val="28"/>
              </w:rPr>
              <w:t>Nghị định số 06/2021/NĐ-CP ngày 26/01/2021 của Chính phủ về quy định chi tiết một số nội dung về quản lý chất lượng, thi công xây dựng và bảo trì công trình xây dựng.</w:t>
            </w:r>
          </w:p>
        </w:tc>
      </w:tr>
      <w:tr w:rsidR="001823A8" w:rsidRPr="00055882" w14:paraId="7CE2DFE1"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5361CD44" w14:textId="77777777" w:rsidR="00055882" w:rsidRPr="00055882" w:rsidRDefault="00055882" w:rsidP="00055882">
            <w:pPr>
              <w:jc w:val="center"/>
              <w:rPr>
                <w:b/>
                <w:bCs/>
                <w:sz w:val="28"/>
                <w:szCs w:val="28"/>
              </w:rPr>
            </w:pPr>
            <w:r w:rsidRPr="00055882">
              <w:rPr>
                <w:b/>
                <w:bCs/>
                <w:sz w:val="28"/>
                <w:szCs w:val="28"/>
              </w:rPr>
              <w:t>II</w:t>
            </w:r>
          </w:p>
        </w:tc>
        <w:tc>
          <w:tcPr>
            <w:tcW w:w="4661" w:type="pct"/>
            <w:tcBorders>
              <w:top w:val="nil"/>
              <w:left w:val="nil"/>
              <w:bottom w:val="single" w:sz="4" w:space="0" w:color="auto"/>
              <w:right w:val="single" w:sz="4" w:space="0" w:color="auto"/>
            </w:tcBorders>
            <w:shd w:val="clear" w:color="000000" w:fill="FFFFFF"/>
            <w:vAlign w:val="center"/>
            <w:hideMark/>
          </w:tcPr>
          <w:p w14:paraId="6A0C81F7" w14:textId="77777777" w:rsidR="00055882" w:rsidRPr="00055882" w:rsidRDefault="00055882" w:rsidP="00055882">
            <w:pPr>
              <w:rPr>
                <w:b/>
                <w:bCs/>
                <w:sz w:val="28"/>
                <w:szCs w:val="28"/>
              </w:rPr>
            </w:pPr>
            <w:r w:rsidRPr="00055882">
              <w:rPr>
                <w:b/>
                <w:bCs/>
                <w:sz w:val="28"/>
                <w:szCs w:val="28"/>
              </w:rPr>
              <w:t>TIÊU CHUẨN THI CÔNG &amp; NGHIỆM THU KẾT CẤU THÉP:</w:t>
            </w:r>
          </w:p>
        </w:tc>
      </w:tr>
      <w:tr w:rsidR="001823A8" w:rsidRPr="00055882" w14:paraId="7126F56D"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26B3C44F" w14:textId="77777777" w:rsidR="00055882" w:rsidRPr="00055882" w:rsidRDefault="00055882" w:rsidP="00055882">
            <w:pPr>
              <w:jc w:val="center"/>
              <w:rPr>
                <w:sz w:val="28"/>
                <w:szCs w:val="28"/>
              </w:rPr>
            </w:pPr>
            <w:r w:rsidRPr="00055882">
              <w:rPr>
                <w:sz w:val="28"/>
                <w:szCs w:val="28"/>
              </w:rPr>
              <w:t>1</w:t>
            </w:r>
          </w:p>
        </w:tc>
        <w:tc>
          <w:tcPr>
            <w:tcW w:w="4661" w:type="pct"/>
            <w:tcBorders>
              <w:top w:val="nil"/>
              <w:left w:val="nil"/>
              <w:bottom w:val="single" w:sz="4" w:space="0" w:color="auto"/>
              <w:right w:val="single" w:sz="4" w:space="0" w:color="auto"/>
            </w:tcBorders>
            <w:shd w:val="clear" w:color="000000" w:fill="FFFFFF"/>
            <w:vAlign w:val="center"/>
            <w:hideMark/>
          </w:tcPr>
          <w:p w14:paraId="597ED10E" w14:textId="77777777" w:rsidR="00055882" w:rsidRPr="00055882" w:rsidRDefault="00055882" w:rsidP="00055882">
            <w:pPr>
              <w:rPr>
                <w:sz w:val="28"/>
                <w:szCs w:val="28"/>
              </w:rPr>
            </w:pPr>
            <w:r w:rsidRPr="00055882">
              <w:rPr>
                <w:sz w:val="28"/>
                <w:szCs w:val="28"/>
              </w:rPr>
              <w:t>TCXDVN 170:2007 về kết cấu thép - Gia công, lắp ráp và nghiệm thu - Yêu cầu kỹ thuật.</w:t>
            </w:r>
          </w:p>
        </w:tc>
      </w:tr>
      <w:tr w:rsidR="001823A8" w:rsidRPr="00055882" w14:paraId="49C88D5E"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7EA253A6" w14:textId="77777777" w:rsidR="00055882" w:rsidRPr="00055882" w:rsidRDefault="00055882" w:rsidP="00055882">
            <w:pPr>
              <w:jc w:val="center"/>
              <w:rPr>
                <w:sz w:val="28"/>
                <w:szCs w:val="28"/>
              </w:rPr>
            </w:pPr>
            <w:r w:rsidRPr="00055882">
              <w:rPr>
                <w:sz w:val="28"/>
                <w:szCs w:val="28"/>
              </w:rPr>
              <w:t>2</w:t>
            </w:r>
          </w:p>
        </w:tc>
        <w:tc>
          <w:tcPr>
            <w:tcW w:w="4661" w:type="pct"/>
            <w:tcBorders>
              <w:top w:val="nil"/>
              <w:left w:val="nil"/>
              <w:bottom w:val="single" w:sz="4" w:space="0" w:color="auto"/>
              <w:right w:val="single" w:sz="4" w:space="0" w:color="auto"/>
            </w:tcBorders>
            <w:shd w:val="clear" w:color="000000" w:fill="FFFFFF"/>
            <w:vAlign w:val="center"/>
            <w:hideMark/>
          </w:tcPr>
          <w:p w14:paraId="34700DA7" w14:textId="77777777" w:rsidR="00055882" w:rsidRPr="00055882" w:rsidRDefault="00055882" w:rsidP="00055882">
            <w:pPr>
              <w:rPr>
                <w:sz w:val="28"/>
                <w:szCs w:val="28"/>
              </w:rPr>
            </w:pPr>
            <w:r w:rsidRPr="00055882">
              <w:rPr>
                <w:sz w:val="28"/>
                <w:szCs w:val="28"/>
              </w:rPr>
              <w:t>TCVN 8790:2011 Sơn bảo vệ kết cấu thép – Quy trình thi công và nghiệm thu.</w:t>
            </w:r>
          </w:p>
        </w:tc>
      </w:tr>
      <w:tr w:rsidR="001823A8" w:rsidRPr="00055882" w14:paraId="06E10A4B"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2DE436DA" w14:textId="77777777" w:rsidR="00055882" w:rsidRPr="00055882" w:rsidRDefault="00055882" w:rsidP="00055882">
            <w:pPr>
              <w:jc w:val="center"/>
              <w:rPr>
                <w:b/>
                <w:bCs/>
                <w:sz w:val="28"/>
                <w:szCs w:val="28"/>
              </w:rPr>
            </w:pPr>
            <w:r w:rsidRPr="00055882">
              <w:rPr>
                <w:b/>
                <w:bCs/>
                <w:sz w:val="28"/>
                <w:szCs w:val="28"/>
              </w:rPr>
              <w:t>III</w:t>
            </w:r>
          </w:p>
        </w:tc>
        <w:tc>
          <w:tcPr>
            <w:tcW w:w="4661" w:type="pct"/>
            <w:tcBorders>
              <w:top w:val="nil"/>
              <w:left w:val="nil"/>
              <w:bottom w:val="single" w:sz="4" w:space="0" w:color="auto"/>
              <w:right w:val="single" w:sz="4" w:space="0" w:color="auto"/>
            </w:tcBorders>
            <w:shd w:val="clear" w:color="000000" w:fill="FFFFFF"/>
            <w:vAlign w:val="center"/>
            <w:hideMark/>
          </w:tcPr>
          <w:p w14:paraId="27190BA9" w14:textId="77777777" w:rsidR="00055882" w:rsidRPr="00055882" w:rsidRDefault="00055882" w:rsidP="00055882">
            <w:pPr>
              <w:rPr>
                <w:b/>
                <w:bCs/>
                <w:sz w:val="28"/>
                <w:szCs w:val="28"/>
              </w:rPr>
            </w:pPr>
            <w:r w:rsidRPr="00055882">
              <w:rPr>
                <w:b/>
                <w:bCs/>
                <w:sz w:val="28"/>
                <w:szCs w:val="28"/>
              </w:rPr>
              <w:t>TIÊU CHUẨN THI CÔNG &amp; NGHIỆM THU KẾT CẤU GẠCH ĐÁ, VỮA XÂY DỰNG:</w:t>
            </w:r>
          </w:p>
        </w:tc>
      </w:tr>
      <w:tr w:rsidR="001823A8" w:rsidRPr="00055882" w14:paraId="528C0CEC"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0254A60F" w14:textId="77777777" w:rsidR="00055882" w:rsidRPr="00055882" w:rsidRDefault="00055882" w:rsidP="00055882">
            <w:pPr>
              <w:jc w:val="center"/>
              <w:rPr>
                <w:sz w:val="28"/>
                <w:szCs w:val="28"/>
              </w:rPr>
            </w:pPr>
            <w:r w:rsidRPr="00055882">
              <w:rPr>
                <w:sz w:val="28"/>
                <w:szCs w:val="28"/>
              </w:rPr>
              <w:t>1</w:t>
            </w:r>
          </w:p>
        </w:tc>
        <w:tc>
          <w:tcPr>
            <w:tcW w:w="4661" w:type="pct"/>
            <w:tcBorders>
              <w:top w:val="nil"/>
              <w:left w:val="nil"/>
              <w:bottom w:val="single" w:sz="4" w:space="0" w:color="auto"/>
              <w:right w:val="single" w:sz="4" w:space="0" w:color="auto"/>
            </w:tcBorders>
            <w:shd w:val="clear" w:color="000000" w:fill="FFFFFF"/>
            <w:vAlign w:val="center"/>
            <w:hideMark/>
          </w:tcPr>
          <w:p w14:paraId="04733384" w14:textId="77777777" w:rsidR="00055882" w:rsidRPr="00055882" w:rsidRDefault="00055882" w:rsidP="00055882">
            <w:pPr>
              <w:rPr>
                <w:sz w:val="28"/>
                <w:szCs w:val="28"/>
              </w:rPr>
            </w:pPr>
            <w:r w:rsidRPr="00055882">
              <w:rPr>
                <w:sz w:val="28"/>
                <w:szCs w:val="28"/>
              </w:rPr>
              <w:t>TCVN 4085:2011 Kết cấu gạch đá. Quy phạm thi công và nghiệm thu.</w:t>
            </w:r>
          </w:p>
        </w:tc>
      </w:tr>
      <w:tr w:rsidR="001823A8" w:rsidRPr="00055882" w14:paraId="7BDC2F61"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61D88C85" w14:textId="77777777" w:rsidR="00055882" w:rsidRPr="00055882" w:rsidRDefault="00055882" w:rsidP="00055882">
            <w:pPr>
              <w:jc w:val="center"/>
              <w:rPr>
                <w:sz w:val="28"/>
                <w:szCs w:val="28"/>
              </w:rPr>
            </w:pPr>
            <w:r w:rsidRPr="00055882">
              <w:rPr>
                <w:sz w:val="28"/>
                <w:szCs w:val="28"/>
              </w:rPr>
              <w:t>2</w:t>
            </w:r>
          </w:p>
        </w:tc>
        <w:tc>
          <w:tcPr>
            <w:tcW w:w="4661" w:type="pct"/>
            <w:tcBorders>
              <w:top w:val="nil"/>
              <w:left w:val="nil"/>
              <w:bottom w:val="single" w:sz="4" w:space="0" w:color="auto"/>
              <w:right w:val="single" w:sz="4" w:space="0" w:color="auto"/>
            </w:tcBorders>
            <w:shd w:val="clear" w:color="000000" w:fill="FFFFFF"/>
            <w:vAlign w:val="center"/>
            <w:hideMark/>
          </w:tcPr>
          <w:p w14:paraId="4B93B038" w14:textId="77777777" w:rsidR="00055882" w:rsidRPr="00055882" w:rsidRDefault="00055882" w:rsidP="00055882">
            <w:pPr>
              <w:rPr>
                <w:sz w:val="28"/>
                <w:szCs w:val="28"/>
              </w:rPr>
            </w:pPr>
            <w:r w:rsidRPr="00055882">
              <w:rPr>
                <w:sz w:val="28"/>
                <w:szCs w:val="28"/>
              </w:rPr>
              <w:t>TCVN 4085:1985 Kết cấu gạch đá – Thi công và nghiệm thu.</w:t>
            </w:r>
          </w:p>
        </w:tc>
      </w:tr>
      <w:tr w:rsidR="001823A8" w:rsidRPr="00055882" w14:paraId="3F169D81"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491290AD" w14:textId="77777777" w:rsidR="00055882" w:rsidRPr="00055882" w:rsidRDefault="00055882" w:rsidP="00055882">
            <w:pPr>
              <w:jc w:val="center"/>
              <w:rPr>
                <w:sz w:val="28"/>
                <w:szCs w:val="28"/>
              </w:rPr>
            </w:pPr>
            <w:r w:rsidRPr="00055882">
              <w:rPr>
                <w:sz w:val="28"/>
                <w:szCs w:val="28"/>
              </w:rPr>
              <w:t>3</w:t>
            </w:r>
          </w:p>
        </w:tc>
        <w:tc>
          <w:tcPr>
            <w:tcW w:w="4661" w:type="pct"/>
            <w:tcBorders>
              <w:top w:val="nil"/>
              <w:left w:val="nil"/>
              <w:bottom w:val="single" w:sz="4" w:space="0" w:color="auto"/>
              <w:right w:val="single" w:sz="4" w:space="0" w:color="auto"/>
            </w:tcBorders>
            <w:shd w:val="clear" w:color="000000" w:fill="FFFFFF"/>
            <w:vAlign w:val="center"/>
            <w:hideMark/>
          </w:tcPr>
          <w:p w14:paraId="6845212D" w14:textId="77777777" w:rsidR="00055882" w:rsidRPr="00055882" w:rsidRDefault="00055882" w:rsidP="00055882">
            <w:pPr>
              <w:rPr>
                <w:sz w:val="28"/>
                <w:szCs w:val="28"/>
              </w:rPr>
            </w:pPr>
            <w:r w:rsidRPr="00055882">
              <w:rPr>
                <w:sz w:val="28"/>
                <w:szCs w:val="28"/>
              </w:rPr>
              <w:t>TCVN 4459:1987 Hướng dẫn pha trộn và sử dụng vữa trong xây dựng.</w:t>
            </w:r>
          </w:p>
        </w:tc>
      </w:tr>
      <w:tr w:rsidR="001823A8" w:rsidRPr="00055882" w14:paraId="5AD26C0B"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61A535C1" w14:textId="77777777" w:rsidR="00055882" w:rsidRPr="00055882" w:rsidRDefault="00055882" w:rsidP="00055882">
            <w:pPr>
              <w:jc w:val="center"/>
              <w:rPr>
                <w:sz w:val="28"/>
                <w:szCs w:val="28"/>
              </w:rPr>
            </w:pPr>
            <w:r w:rsidRPr="00055882">
              <w:rPr>
                <w:sz w:val="28"/>
                <w:szCs w:val="28"/>
              </w:rPr>
              <w:t>4</w:t>
            </w:r>
          </w:p>
        </w:tc>
        <w:tc>
          <w:tcPr>
            <w:tcW w:w="4661" w:type="pct"/>
            <w:tcBorders>
              <w:top w:val="nil"/>
              <w:left w:val="nil"/>
              <w:bottom w:val="single" w:sz="4" w:space="0" w:color="auto"/>
              <w:right w:val="single" w:sz="4" w:space="0" w:color="auto"/>
            </w:tcBorders>
            <w:shd w:val="clear" w:color="000000" w:fill="FFFFFF"/>
            <w:vAlign w:val="center"/>
            <w:hideMark/>
          </w:tcPr>
          <w:p w14:paraId="1A0C096D" w14:textId="77777777" w:rsidR="00055882" w:rsidRPr="00055882" w:rsidRDefault="00055882" w:rsidP="00055882">
            <w:pPr>
              <w:rPr>
                <w:sz w:val="28"/>
                <w:szCs w:val="28"/>
              </w:rPr>
            </w:pPr>
            <w:r w:rsidRPr="00055882">
              <w:rPr>
                <w:sz w:val="28"/>
                <w:szCs w:val="28"/>
              </w:rPr>
              <w:t>TCXDVN 336:2005 Vữa dán gạch ốp lát – Yêu cầu kỹ thuật và phương pháp thử.</w:t>
            </w:r>
          </w:p>
        </w:tc>
      </w:tr>
      <w:tr w:rsidR="001823A8" w:rsidRPr="00055882" w14:paraId="4E2DEB14"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5587CCD8" w14:textId="77777777" w:rsidR="00055882" w:rsidRPr="00055882" w:rsidRDefault="00055882" w:rsidP="00055882">
            <w:pPr>
              <w:jc w:val="center"/>
              <w:rPr>
                <w:b/>
                <w:bCs/>
                <w:sz w:val="28"/>
                <w:szCs w:val="28"/>
              </w:rPr>
            </w:pPr>
            <w:r w:rsidRPr="00055882">
              <w:rPr>
                <w:b/>
                <w:bCs/>
                <w:sz w:val="28"/>
                <w:szCs w:val="28"/>
              </w:rPr>
              <w:t>IV</w:t>
            </w:r>
          </w:p>
        </w:tc>
        <w:tc>
          <w:tcPr>
            <w:tcW w:w="4661" w:type="pct"/>
            <w:tcBorders>
              <w:top w:val="nil"/>
              <w:left w:val="nil"/>
              <w:bottom w:val="single" w:sz="4" w:space="0" w:color="auto"/>
              <w:right w:val="single" w:sz="4" w:space="0" w:color="auto"/>
            </w:tcBorders>
            <w:shd w:val="clear" w:color="000000" w:fill="FFFFFF"/>
            <w:vAlign w:val="center"/>
            <w:hideMark/>
          </w:tcPr>
          <w:p w14:paraId="55CA550E" w14:textId="77777777" w:rsidR="00055882" w:rsidRPr="00055882" w:rsidRDefault="00055882" w:rsidP="00055882">
            <w:pPr>
              <w:rPr>
                <w:b/>
                <w:bCs/>
                <w:sz w:val="28"/>
                <w:szCs w:val="28"/>
              </w:rPr>
            </w:pPr>
            <w:r w:rsidRPr="00055882">
              <w:rPr>
                <w:b/>
                <w:bCs/>
                <w:sz w:val="28"/>
                <w:szCs w:val="28"/>
              </w:rPr>
              <w:t>TIÊU CHUẨN THI CÔNG &amp; NGHIỆM THU CÔNG TÁC HOÀN THIỆN:</w:t>
            </w:r>
          </w:p>
        </w:tc>
      </w:tr>
      <w:tr w:rsidR="001823A8" w:rsidRPr="00055882" w14:paraId="6E1755E2"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52A034CF" w14:textId="77777777" w:rsidR="00055882" w:rsidRPr="00055882" w:rsidRDefault="00055882" w:rsidP="00055882">
            <w:pPr>
              <w:jc w:val="center"/>
              <w:rPr>
                <w:sz w:val="28"/>
                <w:szCs w:val="28"/>
              </w:rPr>
            </w:pPr>
            <w:r w:rsidRPr="00055882">
              <w:rPr>
                <w:sz w:val="28"/>
                <w:szCs w:val="28"/>
              </w:rPr>
              <w:t>1</w:t>
            </w:r>
          </w:p>
        </w:tc>
        <w:tc>
          <w:tcPr>
            <w:tcW w:w="4661" w:type="pct"/>
            <w:tcBorders>
              <w:top w:val="nil"/>
              <w:left w:val="nil"/>
              <w:bottom w:val="single" w:sz="4" w:space="0" w:color="auto"/>
              <w:right w:val="single" w:sz="4" w:space="0" w:color="auto"/>
            </w:tcBorders>
            <w:shd w:val="clear" w:color="000000" w:fill="FFFFFF"/>
            <w:vAlign w:val="center"/>
            <w:hideMark/>
          </w:tcPr>
          <w:p w14:paraId="6716BB2B" w14:textId="77777777" w:rsidR="00055882" w:rsidRPr="00055882" w:rsidRDefault="00055882" w:rsidP="00055882">
            <w:pPr>
              <w:rPr>
                <w:sz w:val="28"/>
                <w:szCs w:val="28"/>
              </w:rPr>
            </w:pPr>
            <w:r w:rsidRPr="00055882">
              <w:rPr>
                <w:sz w:val="28"/>
                <w:szCs w:val="28"/>
              </w:rPr>
              <w:t>TCVN 4516:1988 Hoàn thiện mặt bằng xây dựng – Quy phạm thi công và nghiệm thu.</w:t>
            </w:r>
          </w:p>
        </w:tc>
      </w:tr>
      <w:tr w:rsidR="001823A8" w:rsidRPr="00055882" w14:paraId="10AA3A1F"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1046A336" w14:textId="77777777" w:rsidR="00055882" w:rsidRPr="00055882" w:rsidRDefault="00055882" w:rsidP="00055882">
            <w:pPr>
              <w:jc w:val="center"/>
              <w:rPr>
                <w:sz w:val="28"/>
                <w:szCs w:val="28"/>
              </w:rPr>
            </w:pPr>
            <w:r w:rsidRPr="00055882">
              <w:rPr>
                <w:sz w:val="28"/>
                <w:szCs w:val="28"/>
              </w:rPr>
              <w:t>2</w:t>
            </w:r>
          </w:p>
        </w:tc>
        <w:tc>
          <w:tcPr>
            <w:tcW w:w="4661" w:type="pct"/>
            <w:tcBorders>
              <w:top w:val="nil"/>
              <w:left w:val="nil"/>
              <w:bottom w:val="single" w:sz="4" w:space="0" w:color="auto"/>
              <w:right w:val="single" w:sz="4" w:space="0" w:color="auto"/>
            </w:tcBorders>
            <w:shd w:val="clear" w:color="000000" w:fill="FFFFFF"/>
            <w:vAlign w:val="center"/>
            <w:hideMark/>
          </w:tcPr>
          <w:p w14:paraId="00EFF582" w14:textId="77777777" w:rsidR="00055882" w:rsidRPr="00055882" w:rsidRDefault="00055882" w:rsidP="00055882">
            <w:pPr>
              <w:rPr>
                <w:sz w:val="28"/>
                <w:szCs w:val="28"/>
              </w:rPr>
            </w:pPr>
            <w:r w:rsidRPr="00055882">
              <w:rPr>
                <w:sz w:val="28"/>
                <w:szCs w:val="28"/>
              </w:rPr>
              <w:t>TCVN 9377-1:2012 Công tác hoàn thiện trong xây dựng – Thi công và nghiệm thu. Phần 1: Công tác lát và láng trong xây dựng.</w:t>
            </w:r>
          </w:p>
        </w:tc>
      </w:tr>
      <w:tr w:rsidR="001823A8" w:rsidRPr="00055882" w14:paraId="2C49927D"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6D846C16" w14:textId="77777777" w:rsidR="00055882" w:rsidRPr="00055882" w:rsidRDefault="00055882" w:rsidP="00055882">
            <w:pPr>
              <w:jc w:val="center"/>
              <w:rPr>
                <w:sz w:val="28"/>
                <w:szCs w:val="28"/>
              </w:rPr>
            </w:pPr>
            <w:r w:rsidRPr="00055882">
              <w:rPr>
                <w:sz w:val="28"/>
                <w:szCs w:val="28"/>
              </w:rPr>
              <w:t>3</w:t>
            </w:r>
          </w:p>
        </w:tc>
        <w:tc>
          <w:tcPr>
            <w:tcW w:w="4661" w:type="pct"/>
            <w:tcBorders>
              <w:top w:val="nil"/>
              <w:left w:val="nil"/>
              <w:bottom w:val="single" w:sz="4" w:space="0" w:color="auto"/>
              <w:right w:val="single" w:sz="4" w:space="0" w:color="auto"/>
            </w:tcBorders>
            <w:shd w:val="clear" w:color="000000" w:fill="FFFFFF"/>
            <w:vAlign w:val="center"/>
            <w:hideMark/>
          </w:tcPr>
          <w:p w14:paraId="0C336F82" w14:textId="77777777" w:rsidR="00055882" w:rsidRPr="00055882" w:rsidRDefault="00055882" w:rsidP="00055882">
            <w:pPr>
              <w:rPr>
                <w:sz w:val="28"/>
                <w:szCs w:val="28"/>
              </w:rPr>
            </w:pPr>
            <w:r w:rsidRPr="00055882">
              <w:rPr>
                <w:sz w:val="28"/>
                <w:szCs w:val="28"/>
              </w:rPr>
              <w:t>TCVN 9377-2:2012 Công tác hoàn thiện trong xây dựng – Thi công và nghiệm thu – Phần 2: Công tác trát trong xây dựng.</w:t>
            </w:r>
          </w:p>
        </w:tc>
      </w:tr>
      <w:tr w:rsidR="001823A8" w:rsidRPr="00055882" w14:paraId="5B139189"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1D858B19" w14:textId="77777777" w:rsidR="00055882" w:rsidRPr="00055882" w:rsidRDefault="00055882" w:rsidP="00055882">
            <w:pPr>
              <w:jc w:val="center"/>
              <w:rPr>
                <w:sz w:val="28"/>
                <w:szCs w:val="28"/>
              </w:rPr>
            </w:pPr>
            <w:r w:rsidRPr="00055882">
              <w:rPr>
                <w:sz w:val="28"/>
                <w:szCs w:val="28"/>
              </w:rPr>
              <w:t>4</w:t>
            </w:r>
          </w:p>
        </w:tc>
        <w:tc>
          <w:tcPr>
            <w:tcW w:w="4661" w:type="pct"/>
            <w:tcBorders>
              <w:top w:val="nil"/>
              <w:left w:val="nil"/>
              <w:bottom w:val="single" w:sz="4" w:space="0" w:color="auto"/>
              <w:right w:val="single" w:sz="4" w:space="0" w:color="auto"/>
            </w:tcBorders>
            <w:shd w:val="clear" w:color="000000" w:fill="FFFFFF"/>
            <w:vAlign w:val="center"/>
            <w:hideMark/>
          </w:tcPr>
          <w:p w14:paraId="2735EEB6" w14:textId="77777777" w:rsidR="00055882" w:rsidRPr="00055882" w:rsidRDefault="00055882" w:rsidP="00055882">
            <w:pPr>
              <w:rPr>
                <w:sz w:val="28"/>
                <w:szCs w:val="28"/>
              </w:rPr>
            </w:pPr>
            <w:r w:rsidRPr="00055882">
              <w:rPr>
                <w:sz w:val="28"/>
                <w:szCs w:val="28"/>
              </w:rPr>
              <w:t>TCVN 9377-3:2012 Công tác hoàn thiện trong xây dựng – Thi công và nghiệm thu – Phần 3: Công tác ốp trong xây dựng.</w:t>
            </w:r>
          </w:p>
        </w:tc>
      </w:tr>
      <w:tr w:rsidR="001823A8" w:rsidRPr="00055882" w14:paraId="3D0F156C"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18C3114F" w14:textId="77777777" w:rsidR="00055882" w:rsidRPr="00055882" w:rsidRDefault="00055882" w:rsidP="00055882">
            <w:pPr>
              <w:jc w:val="center"/>
              <w:rPr>
                <w:sz w:val="28"/>
                <w:szCs w:val="28"/>
              </w:rPr>
            </w:pPr>
            <w:r w:rsidRPr="00055882">
              <w:rPr>
                <w:sz w:val="28"/>
                <w:szCs w:val="28"/>
              </w:rPr>
              <w:t>5</w:t>
            </w:r>
          </w:p>
        </w:tc>
        <w:tc>
          <w:tcPr>
            <w:tcW w:w="4661" w:type="pct"/>
            <w:tcBorders>
              <w:top w:val="nil"/>
              <w:left w:val="nil"/>
              <w:bottom w:val="single" w:sz="4" w:space="0" w:color="auto"/>
              <w:right w:val="single" w:sz="4" w:space="0" w:color="auto"/>
            </w:tcBorders>
            <w:shd w:val="clear" w:color="000000" w:fill="FFFFFF"/>
            <w:vAlign w:val="center"/>
            <w:hideMark/>
          </w:tcPr>
          <w:p w14:paraId="0E7BC3B1" w14:textId="77777777" w:rsidR="00055882" w:rsidRPr="00055882" w:rsidRDefault="00055882" w:rsidP="00055882">
            <w:pPr>
              <w:rPr>
                <w:sz w:val="28"/>
                <w:szCs w:val="28"/>
              </w:rPr>
            </w:pPr>
            <w:r w:rsidRPr="00055882">
              <w:rPr>
                <w:sz w:val="28"/>
                <w:szCs w:val="28"/>
              </w:rPr>
              <w:t>TCVN 7505:2005 Quy phạm sử dụng kính trong xây dựng – Lựa chọn và lắp đặt.</w:t>
            </w:r>
          </w:p>
        </w:tc>
      </w:tr>
      <w:tr w:rsidR="001823A8" w:rsidRPr="00055882" w14:paraId="4114740F"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06B5ABF3" w14:textId="77777777" w:rsidR="00055882" w:rsidRPr="00055882" w:rsidRDefault="00055882" w:rsidP="00055882">
            <w:pPr>
              <w:jc w:val="center"/>
              <w:rPr>
                <w:sz w:val="28"/>
                <w:szCs w:val="28"/>
              </w:rPr>
            </w:pPr>
            <w:r w:rsidRPr="00055882">
              <w:rPr>
                <w:sz w:val="28"/>
                <w:szCs w:val="28"/>
              </w:rPr>
              <w:t>6</w:t>
            </w:r>
          </w:p>
        </w:tc>
        <w:tc>
          <w:tcPr>
            <w:tcW w:w="4661" w:type="pct"/>
            <w:tcBorders>
              <w:top w:val="nil"/>
              <w:left w:val="nil"/>
              <w:bottom w:val="single" w:sz="4" w:space="0" w:color="auto"/>
              <w:right w:val="single" w:sz="4" w:space="0" w:color="auto"/>
            </w:tcBorders>
            <w:shd w:val="clear" w:color="000000" w:fill="FFFFFF"/>
            <w:vAlign w:val="center"/>
            <w:hideMark/>
          </w:tcPr>
          <w:p w14:paraId="02924958" w14:textId="77777777" w:rsidR="00055882" w:rsidRPr="00055882" w:rsidRDefault="00055882" w:rsidP="00055882">
            <w:pPr>
              <w:rPr>
                <w:sz w:val="28"/>
                <w:szCs w:val="28"/>
              </w:rPr>
            </w:pPr>
            <w:r w:rsidRPr="00055882">
              <w:rPr>
                <w:sz w:val="28"/>
                <w:szCs w:val="28"/>
              </w:rPr>
              <w:t>TCVN 8264:2009 Gạch ốp lát – Quy phạm thi công và nghiệm thu.</w:t>
            </w:r>
          </w:p>
        </w:tc>
      </w:tr>
      <w:tr w:rsidR="001823A8" w:rsidRPr="00055882" w14:paraId="7DC95D8D"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48B53B0B" w14:textId="77777777" w:rsidR="00055882" w:rsidRPr="00055882" w:rsidRDefault="00055882" w:rsidP="00055882">
            <w:pPr>
              <w:jc w:val="center"/>
              <w:rPr>
                <w:b/>
                <w:bCs/>
                <w:sz w:val="28"/>
                <w:szCs w:val="28"/>
              </w:rPr>
            </w:pPr>
            <w:r w:rsidRPr="00055882">
              <w:rPr>
                <w:b/>
                <w:bCs/>
                <w:sz w:val="28"/>
                <w:szCs w:val="28"/>
              </w:rPr>
              <w:t>V</w:t>
            </w:r>
          </w:p>
        </w:tc>
        <w:tc>
          <w:tcPr>
            <w:tcW w:w="4661" w:type="pct"/>
            <w:tcBorders>
              <w:top w:val="nil"/>
              <w:left w:val="nil"/>
              <w:bottom w:val="single" w:sz="4" w:space="0" w:color="auto"/>
              <w:right w:val="single" w:sz="4" w:space="0" w:color="auto"/>
            </w:tcBorders>
            <w:shd w:val="clear" w:color="000000" w:fill="FFFFFF"/>
            <w:vAlign w:val="center"/>
            <w:hideMark/>
          </w:tcPr>
          <w:p w14:paraId="6BA6EC6F" w14:textId="77777777" w:rsidR="00055882" w:rsidRPr="00055882" w:rsidRDefault="00055882" w:rsidP="00055882">
            <w:pPr>
              <w:rPr>
                <w:b/>
                <w:bCs/>
                <w:sz w:val="28"/>
                <w:szCs w:val="28"/>
              </w:rPr>
            </w:pPr>
            <w:r w:rsidRPr="00055882">
              <w:rPr>
                <w:b/>
                <w:bCs/>
                <w:sz w:val="28"/>
                <w:szCs w:val="28"/>
              </w:rPr>
              <w:t>TIÊU CHUẨN THI CÔNG &amp; NGHIỆM THU HỆ THỐNG CẤP NƯỚC:</w:t>
            </w:r>
          </w:p>
        </w:tc>
      </w:tr>
      <w:tr w:rsidR="001823A8" w:rsidRPr="00055882" w14:paraId="0BEA2D42"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3116D48C" w14:textId="77777777" w:rsidR="00055882" w:rsidRPr="00055882" w:rsidRDefault="00055882" w:rsidP="00055882">
            <w:pPr>
              <w:jc w:val="center"/>
              <w:rPr>
                <w:sz w:val="28"/>
                <w:szCs w:val="28"/>
              </w:rPr>
            </w:pPr>
            <w:r w:rsidRPr="00055882">
              <w:rPr>
                <w:sz w:val="28"/>
                <w:szCs w:val="28"/>
              </w:rPr>
              <w:lastRenderedPageBreak/>
              <w:t>1</w:t>
            </w:r>
          </w:p>
        </w:tc>
        <w:tc>
          <w:tcPr>
            <w:tcW w:w="4661" w:type="pct"/>
            <w:tcBorders>
              <w:top w:val="nil"/>
              <w:left w:val="nil"/>
              <w:bottom w:val="single" w:sz="4" w:space="0" w:color="auto"/>
              <w:right w:val="single" w:sz="4" w:space="0" w:color="auto"/>
            </w:tcBorders>
            <w:shd w:val="clear" w:color="000000" w:fill="FFFFFF"/>
            <w:vAlign w:val="center"/>
            <w:hideMark/>
          </w:tcPr>
          <w:p w14:paraId="53E4CF1B" w14:textId="77777777" w:rsidR="00055882" w:rsidRPr="00055882" w:rsidRDefault="00055882" w:rsidP="00055882">
            <w:pPr>
              <w:rPr>
                <w:sz w:val="28"/>
                <w:szCs w:val="28"/>
              </w:rPr>
            </w:pPr>
            <w:r w:rsidRPr="00055882">
              <w:rPr>
                <w:sz w:val="28"/>
                <w:szCs w:val="28"/>
              </w:rPr>
              <w:t>TCVN 4519:1988 Hệ thống cấp thoát nước bên trong nhà và công trình – Quy phạm thi công và nghiệm thu.</w:t>
            </w:r>
          </w:p>
        </w:tc>
      </w:tr>
      <w:tr w:rsidR="001823A8" w:rsidRPr="00055882" w14:paraId="18CD8E9B"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31D6E66A" w14:textId="77777777" w:rsidR="00055882" w:rsidRPr="00055882" w:rsidRDefault="00055882" w:rsidP="00055882">
            <w:pPr>
              <w:jc w:val="center"/>
              <w:rPr>
                <w:sz w:val="28"/>
                <w:szCs w:val="28"/>
              </w:rPr>
            </w:pPr>
            <w:r w:rsidRPr="00055882">
              <w:rPr>
                <w:sz w:val="28"/>
                <w:szCs w:val="28"/>
              </w:rPr>
              <w:t>2</w:t>
            </w:r>
          </w:p>
        </w:tc>
        <w:tc>
          <w:tcPr>
            <w:tcW w:w="4661" w:type="pct"/>
            <w:tcBorders>
              <w:top w:val="nil"/>
              <w:left w:val="nil"/>
              <w:bottom w:val="single" w:sz="4" w:space="0" w:color="auto"/>
              <w:right w:val="single" w:sz="4" w:space="0" w:color="auto"/>
            </w:tcBorders>
            <w:shd w:val="clear" w:color="000000" w:fill="FFFFFF"/>
            <w:vAlign w:val="center"/>
            <w:hideMark/>
          </w:tcPr>
          <w:p w14:paraId="1C523525" w14:textId="77777777" w:rsidR="00055882" w:rsidRPr="00055882" w:rsidRDefault="00055882" w:rsidP="00055882">
            <w:pPr>
              <w:rPr>
                <w:sz w:val="28"/>
                <w:szCs w:val="28"/>
              </w:rPr>
            </w:pPr>
            <w:r w:rsidRPr="00055882">
              <w:rPr>
                <w:sz w:val="28"/>
                <w:szCs w:val="28"/>
              </w:rPr>
              <w:t>TCVN 5576:1991 Hệ thống cấp thoát nước – Quy phạm quản lý kỹ thuật.</w:t>
            </w:r>
          </w:p>
        </w:tc>
      </w:tr>
      <w:tr w:rsidR="001823A8" w:rsidRPr="00055882" w14:paraId="573EBAEE"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20E492B3" w14:textId="77777777" w:rsidR="00055882" w:rsidRPr="00055882" w:rsidRDefault="00055882" w:rsidP="00055882">
            <w:pPr>
              <w:jc w:val="center"/>
              <w:rPr>
                <w:b/>
                <w:bCs/>
                <w:sz w:val="28"/>
                <w:szCs w:val="28"/>
              </w:rPr>
            </w:pPr>
            <w:r w:rsidRPr="00055882">
              <w:rPr>
                <w:b/>
                <w:bCs/>
                <w:sz w:val="28"/>
                <w:szCs w:val="28"/>
              </w:rPr>
              <w:t>VI</w:t>
            </w:r>
          </w:p>
        </w:tc>
        <w:tc>
          <w:tcPr>
            <w:tcW w:w="4661" w:type="pct"/>
            <w:tcBorders>
              <w:top w:val="nil"/>
              <w:left w:val="nil"/>
              <w:bottom w:val="single" w:sz="4" w:space="0" w:color="auto"/>
              <w:right w:val="single" w:sz="4" w:space="0" w:color="auto"/>
            </w:tcBorders>
            <w:shd w:val="clear" w:color="000000" w:fill="FFFFFF"/>
            <w:vAlign w:val="center"/>
            <w:hideMark/>
          </w:tcPr>
          <w:p w14:paraId="7BDC8DF4" w14:textId="77777777" w:rsidR="00055882" w:rsidRPr="00055882" w:rsidRDefault="00055882" w:rsidP="00055882">
            <w:pPr>
              <w:rPr>
                <w:b/>
                <w:bCs/>
                <w:sz w:val="28"/>
                <w:szCs w:val="28"/>
              </w:rPr>
            </w:pPr>
            <w:r w:rsidRPr="00055882">
              <w:rPr>
                <w:b/>
                <w:bCs/>
                <w:sz w:val="28"/>
                <w:szCs w:val="28"/>
              </w:rPr>
              <w:t>TIÊU CHUẨN MÁY MÓC, THIẾT BỊ THI CÔNG:</w:t>
            </w:r>
          </w:p>
        </w:tc>
      </w:tr>
      <w:tr w:rsidR="001823A8" w:rsidRPr="00055882" w14:paraId="04CD9479"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1C962EE1" w14:textId="77777777" w:rsidR="00055882" w:rsidRPr="00055882" w:rsidRDefault="00055882" w:rsidP="00055882">
            <w:pPr>
              <w:jc w:val="center"/>
              <w:rPr>
                <w:sz w:val="28"/>
                <w:szCs w:val="28"/>
              </w:rPr>
            </w:pPr>
            <w:r w:rsidRPr="00055882">
              <w:rPr>
                <w:sz w:val="28"/>
                <w:szCs w:val="28"/>
              </w:rPr>
              <w:t>1</w:t>
            </w:r>
          </w:p>
        </w:tc>
        <w:tc>
          <w:tcPr>
            <w:tcW w:w="4661" w:type="pct"/>
            <w:tcBorders>
              <w:top w:val="nil"/>
              <w:left w:val="nil"/>
              <w:bottom w:val="single" w:sz="4" w:space="0" w:color="auto"/>
              <w:right w:val="single" w:sz="4" w:space="0" w:color="auto"/>
            </w:tcBorders>
            <w:shd w:val="clear" w:color="000000" w:fill="FFFFFF"/>
            <w:vAlign w:val="center"/>
            <w:hideMark/>
          </w:tcPr>
          <w:p w14:paraId="48912F3A" w14:textId="77777777" w:rsidR="00055882" w:rsidRPr="00055882" w:rsidRDefault="00055882" w:rsidP="00055882">
            <w:pPr>
              <w:rPr>
                <w:sz w:val="28"/>
                <w:szCs w:val="28"/>
              </w:rPr>
            </w:pPr>
            <w:r w:rsidRPr="00055882">
              <w:rPr>
                <w:sz w:val="28"/>
                <w:szCs w:val="28"/>
              </w:rPr>
              <w:t>TCN 4087:1985 Sử dụng máy xây dựng – Yêu cầu chung.</w:t>
            </w:r>
          </w:p>
        </w:tc>
      </w:tr>
      <w:tr w:rsidR="001823A8" w:rsidRPr="00055882" w14:paraId="050ADF9B"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5DC5959C" w14:textId="77777777" w:rsidR="00055882" w:rsidRPr="00055882" w:rsidRDefault="00055882" w:rsidP="00055882">
            <w:pPr>
              <w:jc w:val="center"/>
              <w:rPr>
                <w:sz w:val="28"/>
                <w:szCs w:val="28"/>
              </w:rPr>
            </w:pPr>
            <w:r w:rsidRPr="00055882">
              <w:rPr>
                <w:sz w:val="28"/>
                <w:szCs w:val="28"/>
              </w:rPr>
              <w:t>2</w:t>
            </w:r>
          </w:p>
        </w:tc>
        <w:tc>
          <w:tcPr>
            <w:tcW w:w="4661" w:type="pct"/>
            <w:tcBorders>
              <w:top w:val="nil"/>
              <w:left w:val="nil"/>
              <w:bottom w:val="single" w:sz="4" w:space="0" w:color="auto"/>
              <w:right w:val="single" w:sz="4" w:space="0" w:color="auto"/>
            </w:tcBorders>
            <w:shd w:val="clear" w:color="000000" w:fill="FFFFFF"/>
            <w:vAlign w:val="center"/>
            <w:hideMark/>
          </w:tcPr>
          <w:p w14:paraId="00096F99" w14:textId="77777777" w:rsidR="00055882" w:rsidRPr="00055882" w:rsidRDefault="00055882" w:rsidP="00055882">
            <w:pPr>
              <w:rPr>
                <w:sz w:val="28"/>
                <w:szCs w:val="28"/>
              </w:rPr>
            </w:pPr>
            <w:r w:rsidRPr="00055882">
              <w:rPr>
                <w:sz w:val="28"/>
                <w:szCs w:val="28"/>
              </w:rPr>
              <w:t>TCVN 6052:1995 Giàn giáo thép.</w:t>
            </w:r>
          </w:p>
        </w:tc>
      </w:tr>
      <w:tr w:rsidR="001823A8" w:rsidRPr="00055882" w14:paraId="581710F8"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0D30F86F" w14:textId="77777777" w:rsidR="00055882" w:rsidRPr="00055882" w:rsidRDefault="00055882" w:rsidP="00055882">
            <w:pPr>
              <w:jc w:val="center"/>
              <w:rPr>
                <w:sz w:val="28"/>
                <w:szCs w:val="28"/>
              </w:rPr>
            </w:pPr>
            <w:r w:rsidRPr="00055882">
              <w:rPr>
                <w:sz w:val="28"/>
                <w:szCs w:val="28"/>
              </w:rPr>
              <w:t>3</w:t>
            </w:r>
          </w:p>
        </w:tc>
        <w:tc>
          <w:tcPr>
            <w:tcW w:w="4661" w:type="pct"/>
            <w:tcBorders>
              <w:top w:val="nil"/>
              <w:left w:val="nil"/>
              <w:bottom w:val="single" w:sz="4" w:space="0" w:color="auto"/>
              <w:right w:val="single" w:sz="4" w:space="0" w:color="auto"/>
            </w:tcBorders>
            <w:shd w:val="clear" w:color="000000" w:fill="FFFFFF"/>
            <w:vAlign w:val="center"/>
            <w:hideMark/>
          </w:tcPr>
          <w:p w14:paraId="2AB76128" w14:textId="77777777" w:rsidR="00055882" w:rsidRPr="00055882" w:rsidRDefault="00055882" w:rsidP="00055882">
            <w:pPr>
              <w:rPr>
                <w:sz w:val="28"/>
                <w:szCs w:val="28"/>
              </w:rPr>
            </w:pPr>
            <w:r w:rsidRPr="00055882">
              <w:rPr>
                <w:sz w:val="28"/>
                <w:szCs w:val="28"/>
              </w:rPr>
              <w:t>TCVN 4203:1986 Dụng cụ cầm tay trong xây dựng – Danh mục.</w:t>
            </w:r>
          </w:p>
        </w:tc>
      </w:tr>
    </w:tbl>
    <w:p w14:paraId="61E4F679" w14:textId="77777777" w:rsidR="006527A8" w:rsidRPr="001823A8" w:rsidRDefault="006527A8" w:rsidP="006A5E27">
      <w:pPr>
        <w:shd w:val="clear" w:color="auto" w:fill="FFFFFF" w:themeFill="background1"/>
        <w:tabs>
          <w:tab w:val="left" w:pos="426"/>
        </w:tabs>
        <w:spacing w:before="120" w:after="120"/>
        <w:rPr>
          <w:b/>
          <w:bCs/>
          <w:spacing w:val="2"/>
          <w:sz w:val="28"/>
          <w:szCs w:val="28"/>
        </w:rPr>
      </w:pPr>
      <w:r w:rsidRPr="001823A8">
        <w:rPr>
          <w:b/>
          <w:bCs/>
          <w:spacing w:val="2"/>
          <w:sz w:val="28"/>
          <w:szCs w:val="28"/>
        </w:rPr>
        <w:t>2.</w:t>
      </w:r>
      <w:r w:rsidRPr="001823A8">
        <w:rPr>
          <w:b/>
          <w:bCs/>
          <w:spacing w:val="2"/>
          <w:sz w:val="28"/>
          <w:szCs w:val="28"/>
        </w:rPr>
        <w:tab/>
        <w:t>Các tiêu chuẩn an toàn lao động:</w:t>
      </w:r>
    </w:p>
    <w:tbl>
      <w:tblPr>
        <w:tblW w:w="5000" w:type="pct"/>
        <w:tblLook w:val="04A0" w:firstRow="1" w:lastRow="0" w:firstColumn="1" w:lastColumn="0" w:noHBand="0" w:noVBand="1"/>
      </w:tblPr>
      <w:tblGrid>
        <w:gridCol w:w="987"/>
        <w:gridCol w:w="13574"/>
      </w:tblGrid>
      <w:tr w:rsidR="001823A8" w:rsidRPr="00BE0D8E" w14:paraId="4A283296" w14:textId="77777777" w:rsidTr="00BE0D8E">
        <w:trPr>
          <w:trHeight w:val="20"/>
        </w:trPr>
        <w:tc>
          <w:tcPr>
            <w:tcW w:w="3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563F25" w14:textId="77777777" w:rsidR="00BE0D8E" w:rsidRPr="00BE0D8E" w:rsidRDefault="00BE0D8E" w:rsidP="00BE0D8E">
            <w:pPr>
              <w:jc w:val="center"/>
              <w:rPr>
                <w:b/>
                <w:bCs/>
                <w:sz w:val="28"/>
                <w:szCs w:val="28"/>
              </w:rPr>
            </w:pPr>
            <w:r w:rsidRPr="00BE0D8E">
              <w:rPr>
                <w:b/>
                <w:bCs/>
                <w:sz w:val="28"/>
                <w:szCs w:val="28"/>
              </w:rPr>
              <w:t>I</w:t>
            </w:r>
          </w:p>
        </w:tc>
        <w:tc>
          <w:tcPr>
            <w:tcW w:w="4661" w:type="pct"/>
            <w:tcBorders>
              <w:top w:val="single" w:sz="4" w:space="0" w:color="auto"/>
              <w:left w:val="nil"/>
              <w:bottom w:val="single" w:sz="4" w:space="0" w:color="auto"/>
              <w:right w:val="single" w:sz="4" w:space="0" w:color="auto"/>
            </w:tcBorders>
            <w:shd w:val="clear" w:color="000000" w:fill="FFFFFF"/>
            <w:vAlign w:val="center"/>
            <w:hideMark/>
          </w:tcPr>
          <w:p w14:paraId="4BC11AA6" w14:textId="77777777" w:rsidR="00BE0D8E" w:rsidRPr="00BE0D8E" w:rsidRDefault="00BE0D8E" w:rsidP="00BE0D8E">
            <w:pPr>
              <w:rPr>
                <w:b/>
                <w:bCs/>
                <w:sz w:val="28"/>
                <w:szCs w:val="28"/>
              </w:rPr>
            </w:pPr>
            <w:r w:rsidRPr="00BE0D8E">
              <w:rPr>
                <w:b/>
                <w:bCs/>
                <w:sz w:val="28"/>
                <w:szCs w:val="28"/>
              </w:rPr>
              <w:t>TIÊU CHUẨN AN TOÀN CÔNG TRÌNH:</w:t>
            </w:r>
          </w:p>
        </w:tc>
      </w:tr>
      <w:tr w:rsidR="001823A8" w:rsidRPr="00BE0D8E" w14:paraId="6594F1C3"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03298DFF" w14:textId="77777777" w:rsidR="00BE0D8E" w:rsidRPr="00BE0D8E" w:rsidRDefault="00BE0D8E" w:rsidP="00BE0D8E">
            <w:pPr>
              <w:jc w:val="center"/>
              <w:rPr>
                <w:sz w:val="28"/>
                <w:szCs w:val="28"/>
              </w:rPr>
            </w:pPr>
            <w:r w:rsidRPr="00BE0D8E">
              <w:rPr>
                <w:sz w:val="28"/>
                <w:szCs w:val="28"/>
              </w:rPr>
              <w:t>1</w:t>
            </w:r>
          </w:p>
        </w:tc>
        <w:tc>
          <w:tcPr>
            <w:tcW w:w="4661" w:type="pct"/>
            <w:tcBorders>
              <w:top w:val="nil"/>
              <w:left w:val="nil"/>
              <w:bottom w:val="single" w:sz="4" w:space="0" w:color="auto"/>
              <w:right w:val="single" w:sz="4" w:space="0" w:color="auto"/>
            </w:tcBorders>
            <w:shd w:val="clear" w:color="000000" w:fill="FFFFFF"/>
            <w:vAlign w:val="center"/>
            <w:hideMark/>
          </w:tcPr>
          <w:p w14:paraId="6C391985" w14:textId="77777777" w:rsidR="00BE0D8E" w:rsidRPr="00BE0D8E" w:rsidRDefault="00BE0D8E" w:rsidP="00BE0D8E">
            <w:pPr>
              <w:rPr>
                <w:sz w:val="28"/>
                <w:szCs w:val="28"/>
              </w:rPr>
            </w:pPr>
            <w:r w:rsidRPr="00BE0D8E">
              <w:rPr>
                <w:sz w:val="28"/>
                <w:szCs w:val="28"/>
              </w:rPr>
              <w:t>TCVN 5308:1991 Quy phạm kỹ thuật an toàn trong xây dựng.</w:t>
            </w:r>
          </w:p>
        </w:tc>
      </w:tr>
      <w:tr w:rsidR="001823A8" w:rsidRPr="00BE0D8E" w14:paraId="7E865B77"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1E0BACB8" w14:textId="77777777" w:rsidR="00BE0D8E" w:rsidRPr="00BE0D8E" w:rsidRDefault="00BE0D8E" w:rsidP="00BE0D8E">
            <w:pPr>
              <w:jc w:val="center"/>
              <w:rPr>
                <w:sz w:val="28"/>
                <w:szCs w:val="28"/>
              </w:rPr>
            </w:pPr>
            <w:r w:rsidRPr="00BE0D8E">
              <w:rPr>
                <w:sz w:val="28"/>
                <w:szCs w:val="28"/>
              </w:rPr>
              <w:t>2</w:t>
            </w:r>
          </w:p>
        </w:tc>
        <w:tc>
          <w:tcPr>
            <w:tcW w:w="4661" w:type="pct"/>
            <w:tcBorders>
              <w:top w:val="nil"/>
              <w:left w:val="nil"/>
              <w:bottom w:val="single" w:sz="4" w:space="0" w:color="auto"/>
              <w:right w:val="single" w:sz="4" w:space="0" w:color="auto"/>
            </w:tcBorders>
            <w:shd w:val="clear" w:color="000000" w:fill="FFFFFF"/>
            <w:vAlign w:val="center"/>
            <w:hideMark/>
          </w:tcPr>
          <w:p w14:paraId="40EDD161" w14:textId="77777777" w:rsidR="00BE0D8E" w:rsidRPr="00BE0D8E" w:rsidRDefault="00BE0D8E" w:rsidP="00BE0D8E">
            <w:pPr>
              <w:rPr>
                <w:sz w:val="28"/>
                <w:szCs w:val="28"/>
              </w:rPr>
            </w:pPr>
            <w:r w:rsidRPr="00BE0D8E">
              <w:rPr>
                <w:sz w:val="28"/>
                <w:szCs w:val="28"/>
              </w:rPr>
              <w:t>TCVN 2292:1978 Công việc sơn – Yêu cầu chung về an toàn.</w:t>
            </w:r>
          </w:p>
        </w:tc>
      </w:tr>
      <w:tr w:rsidR="001823A8" w:rsidRPr="00BE0D8E" w14:paraId="232DCA8E"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036FCD49" w14:textId="77777777" w:rsidR="00BE0D8E" w:rsidRPr="00BE0D8E" w:rsidRDefault="00BE0D8E" w:rsidP="00BE0D8E">
            <w:pPr>
              <w:jc w:val="center"/>
              <w:rPr>
                <w:sz w:val="28"/>
                <w:szCs w:val="28"/>
              </w:rPr>
            </w:pPr>
            <w:r w:rsidRPr="00BE0D8E">
              <w:rPr>
                <w:sz w:val="28"/>
                <w:szCs w:val="28"/>
              </w:rPr>
              <w:t>3</w:t>
            </w:r>
          </w:p>
        </w:tc>
        <w:tc>
          <w:tcPr>
            <w:tcW w:w="4661" w:type="pct"/>
            <w:tcBorders>
              <w:top w:val="nil"/>
              <w:left w:val="nil"/>
              <w:bottom w:val="single" w:sz="4" w:space="0" w:color="auto"/>
              <w:right w:val="single" w:sz="4" w:space="0" w:color="auto"/>
            </w:tcBorders>
            <w:shd w:val="clear" w:color="000000" w:fill="FFFFFF"/>
            <w:vAlign w:val="center"/>
            <w:hideMark/>
          </w:tcPr>
          <w:p w14:paraId="7323101B" w14:textId="77777777" w:rsidR="00BE0D8E" w:rsidRPr="00BE0D8E" w:rsidRDefault="00BE0D8E" w:rsidP="00BE0D8E">
            <w:pPr>
              <w:rPr>
                <w:sz w:val="28"/>
                <w:szCs w:val="28"/>
              </w:rPr>
            </w:pPr>
            <w:r w:rsidRPr="00BE0D8E">
              <w:rPr>
                <w:sz w:val="28"/>
                <w:szCs w:val="28"/>
              </w:rPr>
              <w:t>TCVN 3146:1986 Công việc hàn điện – Yêu cầu chung về an toàn.</w:t>
            </w:r>
          </w:p>
        </w:tc>
      </w:tr>
      <w:tr w:rsidR="001823A8" w:rsidRPr="00BE0D8E" w14:paraId="3085B432"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2EC06F0C" w14:textId="77777777" w:rsidR="00BE0D8E" w:rsidRPr="00BE0D8E" w:rsidRDefault="00BE0D8E" w:rsidP="00BE0D8E">
            <w:pPr>
              <w:jc w:val="center"/>
              <w:rPr>
                <w:sz w:val="28"/>
                <w:szCs w:val="28"/>
              </w:rPr>
            </w:pPr>
            <w:r w:rsidRPr="00BE0D8E">
              <w:rPr>
                <w:sz w:val="28"/>
                <w:szCs w:val="28"/>
              </w:rPr>
              <w:t>4</w:t>
            </w:r>
          </w:p>
        </w:tc>
        <w:tc>
          <w:tcPr>
            <w:tcW w:w="4661" w:type="pct"/>
            <w:tcBorders>
              <w:top w:val="nil"/>
              <w:left w:val="nil"/>
              <w:bottom w:val="single" w:sz="4" w:space="0" w:color="auto"/>
              <w:right w:val="single" w:sz="4" w:space="0" w:color="auto"/>
            </w:tcBorders>
            <w:shd w:val="clear" w:color="000000" w:fill="FFFFFF"/>
            <w:vAlign w:val="center"/>
            <w:hideMark/>
          </w:tcPr>
          <w:p w14:paraId="2770E173" w14:textId="77777777" w:rsidR="00BE0D8E" w:rsidRPr="00BE0D8E" w:rsidRDefault="00BE0D8E" w:rsidP="00BE0D8E">
            <w:pPr>
              <w:rPr>
                <w:sz w:val="28"/>
                <w:szCs w:val="28"/>
              </w:rPr>
            </w:pPr>
            <w:r w:rsidRPr="00BE0D8E">
              <w:rPr>
                <w:sz w:val="28"/>
                <w:szCs w:val="28"/>
              </w:rPr>
              <w:t>TCVN 3254:1989 An toàn cháy – Yêu cầu chung.</w:t>
            </w:r>
          </w:p>
        </w:tc>
      </w:tr>
      <w:tr w:rsidR="001823A8" w:rsidRPr="00BE0D8E" w14:paraId="1A88965E"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145EBD94" w14:textId="77777777" w:rsidR="00BE0D8E" w:rsidRPr="00BE0D8E" w:rsidRDefault="00BE0D8E" w:rsidP="00BE0D8E">
            <w:pPr>
              <w:jc w:val="center"/>
              <w:rPr>
                <w:b/>
                <w:bCs/>
                <w:sz w:val="28"/>
                <w:szCs w:val="28"/>
              </w:rPr>
            </w:pPr>
            <w:r w:rsidRPr="00BE0D8E">
              <w:rPr>
                <w:b/>
                <w:bCs/>
                <w:sz w:val="28"/>
                <w:szCs w:val="28"/>
              </w:rPr>
              <w:t>II</w:t>
            </w:r>
          </w:p>
        </w:tc>
        <w:tc>
          <w:tcPr>
            <w:tcW w:w="4661" w:type="pct"/>
            <w:tcBorders>
              <w:top w:val="nil"/>
              <w:left w:val="nil"/>
              <w:bottom w:val="single" w:sz="4" w:space="0" w:color="auto"/>
              <w:right w:val="single" w:sz="4" w:space="0" w:color="auto"/>
            </w:tcBorders>
            <w:shd w:val="clear" w:color="000000" w:fill="FFFFFF"/>
            <w:vAlign w:val="center"/>
            <w:hideMark/>
          </w:tcPr>
          <w:p w14:paraId="119BA153" w14:textId="77777777" w:rsidR="00BE0D8E" w:rsidRPr="00BE0D8E" w:rsidRDefault="00BE0D8E" w:rsidP="00BE0D8E">
            <w:pPr>
              <w:rPr>
                <w:b/>
                <w:bCs/>
                <w:sz w:val="28"/>
                <w:szCs w:val="28"/>
              </w:rPr>
            </w:pPr>
            <w:r w:rsidRPr="00BE0D8E">
              <w:rPr>
                <w:b/>
                <w:bCs/>
                <w:sz w:val="28"/>
                <w:szCs w:val="28"/>
              </w:rPr>
              <w:t>TIÊU CHUẨN PHÒNG CHỐNG CHÁY NỔ:</w:t>
            </w:r>
          </w:p>
        </w:tc>
      </w:tr>
      <w:tr w:rsidR="001823A8" w:rsidRPr="00BE0D8E" w14:paraId="45323AF7"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04FD43E2" w14:textId="77777777" w:rsidR="00BE0D8E" w:rsidRPr="00BE0D8E" w:rsidRDefault="00BE0D8E" w:rsidP="00BE0D8E">
            <w:pPr>
              <w:jc w:val="center"/>
              <w:rPr>
                <w:sz w:val="28"/>
                <w:szCs w:val="28"/>
              </w:rPr>
            </w:pPr>
            <w:r w:rsidRPr="00BE0D8E">
              <w:rPr>
                <w:sz w:val="28"/>
                <w:szCs w:val="28"/>
              </w:rPr>
              <w:t>1</w:t>
            </w:r>
          </w:p>
        </w:tc>
        <w:tc>
          <w:tcPr>
            <w:tcW w:w="4661" w:type="pct"/>
            <w:tcBorders>
              <w:top w:val="nil"/>
              <w:left w:val="nil"/>
              <w:bottom w:val="single" w:sz="4" w:space="0" w:color="auto"/>
              <w:right w:val="single" w:sz="4" w:space="0" w:color="auto"/>
            </w:tcBorders>
            <w:shd w:val="clear" w:color="000000" w:fill="FFFFFF"/>
            <w:vAlign w:val="center"/>
            <w:hideMark/>
          </w:tcPr>
          <w:p w14:paraId="0321DD44" w14:textId="77777777" w:rsidR="00BE0D8E" w:rsidRPr="00BE0D8E" w:rsidRDefault="00BE0D8E" w:rsidP="00BE0D8E">
            <w:pPr>
              <w:rPr>
                <w:sz w:val="28"/>
                <w:szCs w:val="28"/>
              </w:rPr>
            </w:pPr>
            <w:r w:rsidRPr="00BE0D8E">
              <w:rPr>
                <w:sz w:val="28"/>
                <w:szCs w:val="28"/>
              </w:rPr>
              <w:t>TCVN 3254:1989 An toàn cháy – Yêu cầu chung.</w:t>
            </w:r>
          </w:p>
        </w:tc>
      </w:tr>
      <w:tr w:rsidR="001823A8" w:rsidRPr="00BE0D8E" w14:paraId="2AAA2B1B"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330CF797" w14:textId="77777777" w:rsidR="00BE0D8E" w:rsidRPr="00BE0D8E" w:rsidRDefault="00BE0D8E" w:rsidP="00BE0D8E">
            <w:pPr>
              <w:jc w:val="center"/>
              <w:rPr>
                <w:sz w:val="28"/>
                <w:szCs w:val="28"/>
              </w:rPr>
            </w:pPr>
            <w:r w:rsidRPr="00BE0D8E">
              <w:rPr>
                <w:sz w:val="28"/>
                <w:szCs w:val="28"/>
              </w:rPr>
              <w:t>2</w:t>
            </w:r>
          </w:p>
        </w:tc>
        <w:tc>
          <w:tcPr>
            <w:tcW w:w="4661" w:type="pct"/>
            <w:tcBorders>
              <w:top w:val="nil"/>
              <w:left w:val="nil"/>
              <w:bottom w:val="single" w:sz="4" w:space="0" w:color="auto"/>
              <w:right w:val="single" w:sz="4" w:space="0" w:color="auto"/>
            </w:tcBorders>
            <w:shd w:val="clear" w:color="000000" w:fill="FFFFFF"/>
            <w:vAlign w:val="center"/>
            <w:hideMark/>
          </w:tcPr>
          <w:p w14:paraId="13832EE1" w14:textId="77777777" w:rsidR="00BE0D8E" w:rsidRPr="00BE0D8E" w:rsidRDefault="00BE0D8E" w:rsidP="00BE0D8E">
            <w:pPr>
              <w:rPr>
                <w:sz w:val="28"/>
                <w:szCs w:val="28"/>
              </w:rPr>
            </w:pPr>
            <w:r w:rsidRPr="00BE0D8E">
              <w:rPr>
                <w:sz w:val="28"/>
                <w:szCs w:val="28"/>
              </w:rPr>
              <w:t>TCVN 3255:1986 An toàn nổ – Yêu cầu chung.</w:t>
            </w:r>
          </w:p>
        </w:tc>
      </w:tr>
      <w:tr w:rsidR="001823A8" w:rsidRPr="00BE0D8E" w14:paraId="3D213471"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5D447B94" w14:textId="77777777" w:rsidR="00BE0D8E" w:rsidRPr="00BE0D8E" w:rsidRDefault="00BE0D8E" w:rsidP="00BE0D8E">
            <w:pPr>
              <w:jc w:val="center"/>
              <w:rPr>
                <w:sz w:val="28"/>
                <w:szCs w:val="28"/>
              </w:rPr>
            </w:pPr>
            <w:r w:rsidRPr="00BE0D8E">
              <w:rPr>
                <w:bCs/>
                <w:sz w:val="28"/>
                <w:szCs w:val="28"/>
              </w:rPr>
              <w:t>3</w:t>
            </w:r>
          </w:p>
        </w:tc>
        <w:tc>
          <w:tcPr>
            <w:tcW w:w="4661" w:type="pct"/>
            <w:tcBorders>
              <w:top w:val="nil"/>
              <w:left w:val="nil"/>
              <w:bottom w:val="single" w:sz="4" w:space="0" w:color="auto"/>
              <w:right w:val="single" w:sz="4" w:space="0" w:color="auto"/>
            </w:tcBorders>
            <w:shd w:val="clear" w:color="000000" w:fill="FFFFFF"/>
            <w:vAlign w:val="center"/>
            <w:hideMark/>
          </w:tcPr>
          <w:p w14:paraId="2745D5A0" w14:textId="77777777" w:rsidR="00BE0D8E" w:rsidRPr="00BE0D8E" w:rsidRDefault="00BE0D8E" w:rsidP="00BE0D8E">
            <w:pPr>
              <w:rPr>
                <w:sz w:val="28"/>
                <w:szCs w:val="28"/>
              </w:rPr>
            </w:pPr>
            <w:r w:rsidRPr="00BE0D8E">
              <w:rPr>
                <w:sz w:val="28"/>
                <w:szCs w:val="28"/>
              </w:rPr>
              <w:t xml:space="preserve">TCVN 5760: 1993 Hệ thống chữa cháy </w:t>
            </w:r>
            <w:proofErr w:type="gramStart"/>
            <w:r w:rsidRPr="00BE0D8E">
              <w:rPr>
                <w:sz w:val="28"/>
                <w:szCs w:val="28"/>
              </w:rPr>
              <w:t>–  Yêu</w:t>
            </w:r>
            <w:proofErr w:type="gramEnd"/>
            <w:r w:rsidRPr="00BE0D8E">
              <w:rPr>
                <w:sz w:val="28"/>
                <w:szCs w:val="28"/>
              </w:rPr>
              <w:t xml:space="preserve"> cầu chung về thiết kế, lắp đặt và sử dụng.</w:t>
            </w:r>
          </w:p>
        </w:tc>
      </w:tr>
      <w:tr w:rsidR="001823A8" w:rsidRPr="00BE0D8E" w14:paraId="1DB30B02"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3DE59A4F" w14:textId="77777777" w:rsidR="00BE0D8E" w:rsidRPr="00BE0D8E" w:rsidRDefault="00BE0D8E" w:rsidP="00BE0D8E">
            <w:pPr>
              <w:jc w:val="center"/>
              <w:rPr>
                <w:b/>
                <w:bCs/>
                <w:sz w:val="28"/>
                <w:szCs w:val="28"/>
              </w:rPr>
            </w:pPr>
            <w:r w:rsidRPr="00BE0D8E">
              <w:rPr>
                <w:b/>
                <w:bCs/>
                <w:sz w:val="28"/>
                <w:szCs w:val="28"/>
              </w:rPr>
              <w:t>III</w:t>
            </w:r>
          </w:p>
        </w:tc>
        <w:tc>
          <w:tcPr>
            <w:tcW w:w="4661" w:type="pct"/>
            <w:tcBorders>
              <w:top w:val="nil"/>
              <w:left w:val="nil"/>
              <w:bottom w:val="single" w:sz="4" w:space="0" w:color="auto"/>
              <w:right w:val="single" w:sz="4" w:space="0" w:color="auto"/>
            </w:tcBorders>
            <w:shd w:val="clear" w:color="000000" w:fill="FFFFFF"/>
            <w:vAlign w:val="center"/>
            <w:hideMark/>
          </w:tcPr>
          <w:p w14:paraId="2C5D9893" w14:textId="77777777" w:rsidR="00BE0D8E" w:rsidRPr="00BE0D8E" w:rsidRDefault="00BE0D8E" w:rsidP="00BE0D8E">
            <w:pPr>
              <w:rPr>
                <w:b/>
                <w:bCs/>
                <w:sz w:val="28"/>
                <w:szCs w:val="28"/>
              </w:rPr>
            </w:pPr>
            <w:r w:rsidRPr="00BE0D8E">
              <w:rPr>
                <w:b/>
                <w:bCs/>
                <w:sz w:val="28"/>
                <w:szCs w:val="28"/>
              </w:rPr>
              <w:t>TIÊU CHUẨN AN TOÀN TRONG SẢN XUẤT THI CÔNG XÂY DỰNG:</w:t>
            </w:r>
          </w:p>
        </w:tc>
      </w:tr>
      <w:tr w:rsidR="001823A8" w:rsidRPr="00BE0D8E" w14:paraId="19DBA35D"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78BA09C4" w14:textId="77777777" w:rsidR="00BE0D8E" w:rsidRPr="00BE0D8E" w:rsidRDefault="00BE0D8E" w:rsidP="00BE0D8E">
            <w:pPr>
              <w:jc w:val="center"/>
              <w:rPr>
                <w:sz w:val="28"/>
                <w:szCs w:val="28"/>
              </w:rPr>
            </w:pPr>
            <w:r w:rsidRPr="00BE0D8E">
              <w:rPr>
                <w:sz w:val="28"/>
                <w:szCs w:val="28"/>
              </w:rPr>
              <w:t>1</w:t>
            </w:r>
          </w:p>
        </w:tc>
        <w:tc>
          <w:tcPr>
            <w:tcW w:w="4661" w:type="pct"/>
            <w:tcBorders>
              <w:top w:val="nil"/>
              <w:left w:val="nil"/>
              <w:bottom w:val="single" w:sz="4" w:space="0" w:color="auto"/>
              <w:right w:val="single" w:sz="4" w:space="0" w:color="auto"/>
            </w:tcBorders>
            <w:shd w:val="clear" w:color="000000" w:fill="FFFFFF"/>
            <w:vAlign w:val="center"/>
            <w:hideMark/>
          </w:tcPr>
          <w:p w14:paraId="14158D55" w14:textId="77777777" w:rsidR="00BE0D8E" w:rsidRPr="00BE0D8E" w:rsidRDefault="00BE0D8E" w:rsidP="00BE0D8E">
            <w:pPr>
              <w:rPr>
                <w:sz w:val="28"/>
                <w:szCs w:val="28"/>
              </w:rPr>
            </w:pPr>
            <w:r w:rsidRPr="00BE0D8E">
              <w:rPr>
                <w:sz w:val="28"/>
                <w:szCs w:val="28"/>
              </w:rPr>
              <w:t>TCVN 3146:1986 Công việc hàn điện – Yêu cầu chung về an toàn.</w:t>
            </w:r>
          </w:p>
        </w:tc>
      </w:tr>
      <w:tr w:rsidR="001823A8" w:rsidRPr="00BE0D8E" w14:paraId="45EE9228"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1A16E414" w14:textId="77777777" w:rsidR="00BE0D8E" w:rsidRPr="00BE0D8E" w:rsidRDefault="00BE0D8E" w:rsidP="00BE0D8E">
            <w:pPr>
              <w:jc w:val="center"/>
              <w:rPr>
                <w:sz w:val="28"/>
                <w:szCs w:val="28"/>
              </w:rPr>
            </w:pPr>
            <w:r w:rsidRPr="00BE0D8E">
              <w:rPr>
                <w:sz w:val="28"/>
                <w:szCs w:val="28"/>
              </w:rPr>
              <w:t>2</w:t>
            </w:r>
          </w:p>
        </w:tc>
        <w:tc>
          <w:tcPr>
            <w:tcW w:w="4661" w:type="pct"/>
            <w:tcBorders>
              <w:top w:val="nil"/>
              <w:left w:val="nil"/>
              <w:bottom w:val="single" w:sz="4" w:space="0" w:color="auto"/>
              <w:right w:val="single" w:sz="4" w:space="0" w:color="auto"/>
            </w:tcBorders>
            <w:shd w:val="clear" w:color="000000" w:fill="FFFFFF"/>
            <w:vAlign w:val="center"/>
            <w:hideMark/>
          </w:tcPr>
          <w:p w14:paraId="7B389D11" w14:textId="77777777" w:rsidR="00BE0D8E" w:rsidRPr="00BE0D8E" w:rsidRDefault="00BE0D8E" w:rsidP="00BE0D8E">
            <w:pPr>
              <w:rPr>
                <w:sz w:val="28"/>
                <w:szCs w:val="28"/>
              </w:rPr>
            </w:pPr>
            <w:r w:rsidRPr="00BE0D8E">
              <w:rPr>
                <w:sz w:val="28"/>
                <w:szCs w:val="28"/>
              </w:rPr>
              <w:t>TCVN 2292: 1987 Công việc sơn – Yêu cầu chung về an toàn.</w:t>
            </w:r>
          </w:p>
        </w:tc>
      </w:tr>
      <w:tr w:rsidR="001823A8" w:rsidRPr="00BE0D8E" w14:paraId="35AB75ED"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6C69E178" w14:textId="77777777" w:rsidR="00BE0D8E" w:rsidRPr="00BE0D8E" w:rsidRDefault="00BE0D8E" w:rsidP="00BE0D8E">
            <w:pPr>
              <w:jc w:val="center"/>
              <w:rPr>
                <w:sz w:val="28"/>
                <w:szCs w:val="28"/>
              </w:rPr>
            </w:pPr>
            <w:r w:rsidRPr="00BE0D8E">
              <w:rPr>
                <w:sz w:val="28"/>
                <w:szCs w:val="28"/>
              </w:rPr>
              <w:t>3</w:t>
            </w:r>
          </w:p>
        </w:tc>
        <w:tc>
          <w:tcPr>
            <w:tcW w:w="4661" w:type="pct"/>
            <w:tcBorders>
              <w:top w:val="nil"/>
              <w:left w:val="nil"/>
              <w:bottom w:val="single" w:sz="4" w:space="0" w:color="auto"/>
              <w:right w:val="single" w:sz="4" w:space="0" w:color="auto"/>
            </w:tcBorders>
            <w:shd w:val="clear" w:color="000000" w:fill="FFFFFF"/>
            <w:vAlign w:val="center"/>
            <w:hideMark/>
          </w:tcPr>
          <w:p w14:paraId="34FBA9BD" w14:textId="77777777" w:rsidR="00BE0D8E" w:rsidRPr="00BE0D8E" w:rsidRDefault="00BE0D8E" w:rsidP="00BE0D8E">
            <w:pPr>
              <w:rPr>
                <w:sz w:val="28"/>
                <w:szCs w:val="28"/>
              </w:rPr>
            </w:pPr>
            <w:r w:rsidRPr="00BE0D8E">
              <w:rPr>
                <w:sz w:val="28"/>
                <w:szCs w:val="28"/>
              </w:rPr>
              <w:t>TCVN 3748:1983 Máy gia công kim loại – Yêu cầu chung về an toàn.</w:t>
            </w:r>
          </w:p>
        </w:tc>
      </w:tr>
      <w:tr w:rsidR="001823A8" w:rsidRPr="00BE0D8E" w14:paraId="1AFFC87C"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0DD7DCC4" w14:textId="77777777" w:rsidR="00BE0D8E" w:rsidRPr="00BE0D8E" w:rsidRDefault="00BE0D8E" w:rsidP="00BE0D8E">
            <w:pPr>
              <w:jc w:val="center"/>
              <w:rPr>
                <w:sz w:val="28"/>
                <w:szCs w:val="28"/>
              </w:rPr>
            </w:pPr>
            <w:r w:rsidRPr="00BE0D8E">
              <w:rPr>
                <w:sz w:val="28"/>
                <w:szCs w:val="28"/>
              </w:rPr>
              <w:t>4</w:t>
            </w:r>
          </w:p>
        </w:tc>
        <w:tc>
          <w:tcPr>
            <w:tcW w:w="4661" w:type="pct"/>
            <w:tcBorders>
              <w:top w:val="nil"/>
              <w:left w:val="nil"/>
              <w:bottom w:val="single" w:sz="4" w:space="0" w:color="auto"/>
              <w:right w:val="single" w:sz="4" w:space="0" w:color="auto"/>
            </w:tcBorders>
            <w:shd w:val="clear" w:color="000000" w:fill="FFFFFF"/>
            <w:vAlign w:val="center"/>
            <w:hideMark/>
          </w:tcPr>
          <w:p w14:paraId="2D3D129C" w14:textId="77777777" w:rsidR="00BE0D8E" w:rsidRPr="00BE0D8E" w:rsidRDefault="00BE0D8E" w:rsidP="00BE0D8E">
            <w:pPr>
              <w:rPr>
                <w:sz w:val="28"/>
                <w:szCs w:val="28"/>
              </w:rPr>
            </w:pPr>
            <w:r w:rsidRPr="00BE0D8E">
              <w:rPr>
                <w:sz w:val="28"/>
                <w:szCs w:val="28"/>
              </w:rPr>
              <w:t>TCVN 4726:1989 Kỹ thuật an toàn – Máy cắt kim loại – Yêu cầu đối với trang thiết bị điện.</w:t>
            </w:r>
          </w:p>
        </w:tc>
      </w:tr>
      <w:tr w:rsidR="001823A8" w:rsidRPr="00BE0D8E" w14:paraId="797804E7"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61BB0068" w14:textId="77777777" w:rsidR="00BE0D8E" w:rsidRPr="00BE0D8E" w:rsidRDefault="00BE0D8E" w:rsidP="00BE0D8E">
            <w:pPr>
              <w:jc w:val="center"/>
              <w:rPr>
                <w:sz w:val="28"/>
                <w:szCs w:val="28"/>
              </w:rPr>
            </w:pPr>
            <w:r w:rsidRPr="00BE0D8E">
              <w:rPr>
                <w:sz w:val="28"/>
                <w:szCs w:val="28"/>
              </w:rPr>
              <w:t>5</w:t>
            </w:r>
          </w:p>
        </w:tc>
        <w:tc>
          <w:tcPr>
            <w:tcW w:w="4661" w:type="pct"/>
            <w:tcBorders>
              <w:top w:val="nil"/>
              <w:left w:val="nil"/>
              <w:bottom w:val="single" w:sz="4" w:space="0" w:color="auto"/>
              <w:right w:val="single" w:sz="4" w:space="0" w:color="auto"/>
            </w:tcBorders>
            <w:shd w:val="clear" w:color="000000" w:fill="FFFFFF"/>
            <w:vAlign w:val="center"/>
            <w:hideMark/>
          </w:tcPr>
          <w:p w14:paraId="5E0B7AEF" w14:textId="77777777" w:rsidR="00BE0D8E" w:rsidRPr="00BE0D8E" w:rsidRDefault="00BE0D8E" w:rsidP="00BE0D8E">
            <w:pPr>
              <w:rPr>
                <w:sz w:val="28"/>
                <w:szCs w:val="28"/>
              </w:rPr>
            </w:pPr>
            <w:r w:rsidRPr="00BE0D8E">
              <w:rPr>
                <w:sz w:val="28"/>
                <w:szCs w:val="28"/>
              </w:rPr>
              <w:t>TCXDVN 296:2004 Dàn giáo các yêu cầu về an toàn.</w:t>
            </w:r>
          </w:p>
        </w:tc>
      </w:tr>
      <w:tr w:rsidR="001823A8" w:rsidRPr="00BE0D8E" w14:paraId="15D2713A"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0C610935" w14:textId="77777777" w:rsidR="00BE0D8E" w:rsidRPr="00BE0D8E" w:rsidRDefault="00BE0D8E" w:rsidP="00BE0D8E">
            <w:pPr>
              <w:jc w:val="center"/>
              <w:rPr>
                <w:b/>
                <w:bCs/>
                <w:sz w:val="28"/>
                <w:szCs w:val="28"/>
              </w:rPr>
            </w:pPr>
            <w:r w:rsidRPr="00BE0D8E">
              <w:rPr>
                <w:b/>
                <w:bCs/>
                <w:sz w:val="28"/>
                <w:szCs w:val="28"/>
              </w:rPr>
              <w:t>IV</w:t>
            </w:r>
          </w:p>
        </w:tc>
        <w:tc>
          <w:tcPr>
            <w:tcW w:w="4661" w:type="pct"/>
            <w:tcBorders>
              <w:top w:val="nil"/>
              <w:left w:val="nil"/>
              <w:bottom w:val="single" w:sz="4" w:space="0" w:color="auto"/>
              <w:right w:val="single" w:sz="4" w:space="0" w:color="auto"/>
            </w:tcBorders>
            <w:shd w:val="clear" w:color="000000" w:fill="FFFFFF"/>
            <w:vAlign w:val="center"/>
            <w:hideMark/>
          </w:tcPr>
          <w:p w14:paraId="01AAF054" w14:textId="77777777" w:rsidR="00BE0D8E" w:rsidRPr="00BE0D8E" w:rsidRDefault="00BE0D8E" w:rsidP="00BE0D8E">
            <w:pPr>
              <w:rPr>
                <w:b/>
                <w:bCs/>
                <w:sz w:val="28"/>
                <w:szCs w:val="28"/>
              </w:rPr>
            </w:pPr>
            <w:r w:rsidRPr="00BE0D8E">
              <w:rPr>
                <w:b/>
                <w:bCs/>
                <w:sz w:val="28"/>
                <w:szCs w:val="28"/>
              </w:rPr>
              <w:t>TIÊU CHUẨN AN TOÀN KHI SỬ DỤNG DỤNG CỤ ĐIỆN CẦM TAY:</w:t>
            </w:r>
          </w:p>
        </w:tc>
      </w:tr>
      <w:tr w:rsidR="001823A8" w:rsidRPr="00BE0D8E" w14:paraId="2883DE23"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454E8614" w14:textId="77777777" w:rsidR="00BE0D8E" w:rsidRPr="00BE0D8E" w:rsidRDefault="00BE0D8E" w:rsidP="00BE0D8E">
            <w:pPr>
              <w:jc w:val="center"/>
              <w:rPr>
                <w:sz w:val="28"/>
                <w:szCs w:val="28"/>
              </w:rPr>
            </w:pPr>
            <w:r w:rsidRPr="00BE0D8E">
              <w:rPr>
                <w:sz w:val="28"/>
                <w:szCs w:val="28"/>
              </w:rPr>
              <w:t>1</w:t>
            </w:r>
          </w:p>
        </w:tc>
        <w:tc>
          <w:tcPr>
            <w:tcW w:w="4661" w:type="pct"/>
            <w:tcBorders>
              <w:top w:val="nil"/>
              <w:left w:val="nil"/>
              <w:bottom w:val="single" w:sz="4" w:space="0" w:color="auto"/>
              <w:right w:val="single" w:sz="4" w:space="0" w:color="auto"/>
            </w:tcBorders>
            <w:shd w:val="clear" w:color="000000" w:fill="FFFFFF"/>
            <w:vAlign w:val="center"/>
            <w:hideMark/>
          </w:tcPr>
          <w:p w14:paraId="707A8D19" w14:textId="77777777" w:rsidR="00BE0D8E" w:rsidRPr="00BE0D8E" w:rsidRDefault="00BE0D8E" w:rsidP="00BE0D8E">
            <w:pPr>
              <w:rPr>
                <w:sz w:val="28"/>
                <w:szCs w:val="28"/>
              </w:rPr>
            </w:pPr>
            <w:r w:rsidRPr="00BE0D8E">
              <w:rPr>
                <w:sz w:val="28"/>
                <w:szCs w:val="28"/>
              </w:rPr>
              <w:t xml:space="preserve">TCVN 7996-1:2009 (IEC 60745-1:2006) Dụng cụ điện cầm tay truyền động bằng động cơ – </w:t>
            </w:r>
            <w:proofErr w:type="gramStart"/>
            <w:r w:rsidRPr="00BE0D8E">
              <w:rPr>
                <w:sz w:val="28"/>
                <w:szCs w:val="28"/>
              </w:rPr>
              <w:t>An</w:t>
            </w:r>
            <w:proofErr w:type="gramEnd"/>
            <w:r w:rsidRPr="00BE0D8E">
              <w:rPr>
                <w:sz w:val="28"/>
                <w:szCs w:val="28"/>
              </w:rPr>
              <w:t xml:space="preserve"> toàn – Phần 1: Yêu cầu chung.</w:t>
            </w:r>
          </w:p>
        </w:tc>
      </w:tr>
      <w:tr w:rsidR="001823A8" w:rsidRPr="00BE0D8E" w14:paraId="28689A0B"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65EDA779" w14:textId="77777777" w:rsidR="00BE0D8E" w:rsidRPr="00BE0D8E" w:rsidRDefault="00BE0D8E" w:rsidP="00BE0D8E">
            <w:pPr>
              <w:jc w:val="center"/>
              <w:rPr>
                <w:sz w:val="28"/>
                <w:szCs w:val="28"/>
              </w:rPr>
            </w:pPr>
            <w:r w:rsidRPr="00BE0D8E">
              <w:rPr>
                <w:sz w:val="28"/>
                <w:szCs w:val="28"/>
              </w:rPr>
              <w:t>2</w:t>
            </w:r>
          </w:p>
        </w:tc>
        <w:tc>
          <w:tcPr>
            <w:tcW w:w="4661" w:type="pct"/>
            <w:tcBorders>
              <w:top w:val="nil"/>
              <w:left w:val="nil"/>
              <w:bottom w:val="single" w:sz="4" w:space="0" w:color="auto"/>
              <w:right w:val="single" w:sz="4" w:space="0" w:color="auto"/>
            </w:tcBorders>
            <w:shd w:val="clear" w:color="000000" w:fill="FFFFFF"/>
            <w:vAlign w:val="center"/>
            <w:hideMark/>
          </w:tcPr>
          <w:p w14:paraId="693EC717" w14:textId="77777777" w:rsidR="00BE0D8E" w:rsidRPr="00BE0D8E" w:rsidRDefault="00BE0D8E" w:rsidP="00BE0D8E">
            <w:pPr>
              <w:rPr>
                <w:sz w:val="28"/>
                <w:szCs w:val="28"/>
              </w:rPr>
            </w:pPr>
            <w:r w:rsidRPr="00BE0D8E">
              <w:rPr>
                <w:sz w:val="28"/>
                <w:szCs w:val="28"/>
              </w:rPr>
              <w:t xml:space="preserve">TCVN 7996-2-1:2009 (IEC 60745-2-1:2008) Dụng cụ điện cầm tay truyền động bằng động cơ – </w:t>
            </w:r>
            <w:proofErr w:type="gramStart"/>
            <w:r w:rsidRPr="00BE0D8E">
              <w:rPr>
                <w:sz w:val="28"/>
                <w:szCs w:val="28"/>
              </w:rPr>
              <w:t>An</w:t>
            </w:r>
            <w:proofErr w:type="gramEnd"/>
            <w:r w:rsidRPr="00BE0D8E">
              <w:rPr>
                <w:sz w:val="28"/>
                <w:szCs w:val="28"/>
              </w:rPr>
              <w:t xml:space="preserve"> toàn – Phần 2-1: Yêu cầu cụ thể đối với máy khoan và máy khoan có cơ cấu đập.</w:t>
            </w:r>
          </w:p>
        </w:tc>
      </w:tr>
      <w:tr w:rsidR="001823A8" w:rsidRPr="00BE0D8E" w14:paraId="49E12748"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4FEA65EC" w14:textId="77777777" w:rsidR="00BE0D8E" w:rsidRPr="00BE0D8E" w:rsidRDefault="00BE0D8E" w:rsidP="00BE0D8E">
            <w:pPr>
              <w:jc w:val="center"/>
              <w:rPr>
                <w:sz w:val="28"/>
                <w:szCs w:val="28"/>
              </w:rPr>
            </w:pPr>
            <w:r w:rsidRPr="00BE0D8E">
              <w:rPr>
                <w:sz w:val="28"/>
                <w:szCs w:val="28"/>
              </w:rPr>
              <w:lastRenderedPageBreak/>
              <w:t>3</w:t>
            </w:r>
          </w:p>
        </w:tc>
        <w:tc>
          <w:tcPr>
            <w:tcW w:w="4661" w:type="pct"/>
            <w:tcBorders>
              <w:top w:val="nil"/>
              <w:left w:val="nil"/>
              <w:bottom w:val="single" w:sz="4" w:space="0" w:color="auto"/>
              <w:right w:val="single" w:sz="4" w:space="0" w:color="auto"/>
            </w:tcBorders>
            <w:shd w:val="clear" w:color="000000" w:fill="FFFFFF"/>
            <w:vAlign w:val="center"/>
            <w:hideMark/>
          </w:tcPr>
          <w:p w14:paraId="6E54E4F9" w14:textId="77777777" w:rsidR="00BE0D8E" w:rsidRPr="00BE0D8E" w:rsidRDefault="00BE0D8E" w:rsidP="00BE0D8E">
            <w:pPr>
              <w:rPr>
                <w:sz w:val="28"/>
                <w:szCs w:val="28"/>
              </w:rPr>
            </w:pPr>
            <w:r w:rsidRPr="00BE0D8E">
              <w:rPr>
                <w:sz w:val="28"/>
                <w:szCs w:val="28"/>
              </w:rPr>
              <w:t xml:space="preserve">TCVN 7996-2-2:2009 (IEC 60745-2-12:2008) Dụng cụ điện cầm tay truyền động bằng động cơ – </w:t>
            </w:r>
            <w:proofErr w:type="gramStart"/>
            <w:r w:rsidRPr="00BE0D8E">
              <w:rPr>
                <w:sz w:val="28"/>
                <w:szCs w:val="28"/>
              </w:rPr>
              <w:t>An</w:t>
            </w:r>
            <w:proofErr w:type="gramEnd"/>
            <w:r w:rsidRPr="00BE0D8E">
              <w:rPr>
                <w:sz w:val="28"/>
                <w:szCs w:val="28"/>
              </w:rPr>
              <w:t xml:space="preserve"> toàn – Phần 2-2: Yêu cầu cụ thể đối với máy vặn ren và máy vặn ren có cơ cấu đập.</w:t>
            </w:r>
          </w:p>
        </w:tc>
      </w:tr>
      <w:tr w:rsidR="001823A8" w:rsidRPr="00BE0D8E" w14:paraId="1F7DC5C8"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5DACD4B0" w14:textId="77777777" w:rsidR="00BE0D8E" w:rsidRPr="00BE0D8E" w:rsidRDefault="00BE0D8E" w:rsidP="00BE0D8E">
            <w:pPr>
              <w:jc w:val="center"/>
              <w:rPr>
                <w:sz w:val="28"/>
                <w:szCs w:val="28"/>
              </w:rPr>
            </w:pPr>
            <w:r w:rsidRPr="00BE0D8E">
              <w:rPr>
                <w:sz w:val="28"/>
                <w:szCs w:val="28"/>
              </w:rPr>
              <w:t>4</w:t>
            </w:r>
          </w:p>
        </w:tc>
        <w:tc>
          <w:tcPr>
            <w:tcW w:w="4661" w:type="pct"/>
            <w:tcBorders>
              <w:top w:val="nil"/>
              <w:left w:val="nil"/>
              <w:bottom w:val="single" w:sz="4" w:space="0" w:color="auto"/>
              <w:right w:val="single" w:sz="4" w:space="0" w:color="auto"/>
            </w:tcBorders>
            <w:shd w:val="clear" w:color="000000" w:fill="FFFFFF"/>
            <w:vAlign w:val="center"/>
            <w:hideMark/>
          </w:tcPr>
          <w:p w14:paraId="4A68547B" w14:textId="77777777" w:rsidR="00BE0D8E" w:rsidRPr="00BE0D8E" w:rsidRDefault="00BE0D8E" w:rsidP="00BE0D8E">
            <w:pPr>
              <w:rPr>
                <w:sz w:val="28"/>
                <w:szCs w:val="28"/>
              </w:rPr>
            </w:pPr>
            <w:r w:rsidRPr="00BE0D8E">
              <w:rPr>
                <w:sz w:val="28"/>
                <w:szCs w:val="28"/>
              </w:rPr>
              <w:t xml:space="preserve">TCVN 7996-2-5:2009 (IEC 60745-2-14:2006) Dụng cụ điện cầm tay truyền động bằng động cơ – </w:t>
            </w:r>
            <w:proofErr w:type="gramStart"/>
            <w:r w:rsidRPr="00BE0D8E">
              <w:rPr>
                <w:sz w:val="28"/>
                <w:szCs w:val="28"/>
              </w:rPr>
              <w:t>An</w:t>
            </w:r>
            <w:proofErr w:type="gramEnd"/>
            <w:r w:rsidRPr="00BE0D8E">
              <w:rPr>
                <w:sz w:val="28"/>
                <w:szCs w:val="28"/>
              </w:rPr>
              <w:t xml:space="preserve"> toàn – Phần 2-5: Yêu cầu cụ thể đối với máy cưa đĩa.</w:t>
            </w:r>
          </w:p>
        </w:tc>
      </w:tr>
      <w:tr w:rsidR="001823A8" w:rsidRPr="00BE0D8E" w14:paraId="6D08B7F7" w14:textId="77777777" w:rsidTr="00BE0D8E">
        <w:trPr>
          <w:trHeight w:val="20"/>
        </w:trPr>
        <w:tc>
          <w:tcPr>
            <w:tcW w:w="339" w:type="pct"/>
            <w:tcBorders>
              <w:top w:val="nil"/>
              <w:left w:val="single" w:sz="4" w:space="0" w:color="auto"/>
              <w:bottom w:val="single" w:sz="4" w:space="0" w:color="auto"/>
              <w:right w:val="single" w:sz="4" w:space="0" w:color="auto"/>
            </w:tcBorders>
            <w:shd w:val="clear" w:color="000000" w:fill="FFFFFF"/>
            <w:vAlign w:val="center"/>
            <w:hideMark/>
          </w:tcPr>
          <w:p w14:paraId="37194DFE" w14:textId="77777777" w:rsidR="00BE0D8E" w:rsidRPr="00BE0D8E" w:rsidRDefault="00BE0D8E" w:rsidP="00BE0D8E">
            <w:pPr>
              <w:jc w:val="center"/>
              <w:rPr>
                <w:sz w:val="28"/>
                <w:szCs w:val="28"/>
              </w:rPr>
            </w:pPr>
            <w:r w:rsidRPr="00BE0D8E">
              <w:rPr>
                <w:sz w:val="28"/>
                <w:szCs w:val="28"/>
              </w:rPr>
              <w:t>5</w:t>
            </w:r>
          </w:p>
        </w:tc>
        <w:tc>
          <w:tcPr>
            <w:tcW w:w="4661" w:type="pct"/>
            <w:tcBorders>
              <w:top w:val="nil"/>
              <w:left w:val="nil"/>
              <w:bottom w:val="single" w:sz="4" w:space="0" w:color="auto"/>
              <w:right w:val="single" w:sz="4" w:space="0" w:color="auto"/>
            </w:tcBorders>
            <w:shd w:val="clear" w:color="000000" w:fill="FFFFFF"/>
            <w:vAlign w:val="center"/>
            <w:hideMark/>
          </w:tcPr>
          <w:p w14:paraId="60D1D5EC" w14:textId="77777777" w:rsidR="00BE0D8E" w:rsidRPr="00BE0D8E" w:rsidRDefault="00BE0D8E" w:rsidP="00BE0D8E">
            <w:pPr>
              <w:rPr>
                <w:sz w:val="28"/>
                <w:szCs w:val="28"/>
              </w:rPr>
            </w:pPr>
            <w:r w:rsidRPr="00BE0D8E">
              <w:rPr>
                <w:sz w:val="28"/>
                <w:szCs w:val="28"/>
              </w:rPr>
              <w:t xml:space="preserve">TCVN 7996-2-6:2011 Dụng cụ điện cầm tay truyền động bằng động cơ – </w:t>
            </w:r>
            <w:proofErr w:type="gramStart"/>
            <w:r w:rsidRPr="00BE0D8E">
              <w:rPr>
                <w:sz w:val="28"/>
                <w:szCs w:val="28"/>
              </w:rPr>
              <w:t>An</w:t>
            </w:r>
            <w:proofErr w:type="gramEnd"/>
            <w:r w:rsidRPr="00BE0D8E">
              <w:rPr>
                <w:sz w:val="28"/>
                <w:szCs w:val="28"/>
              </w:rPr>
              <w:t xml:space="preserve"> toàn – Phần 2-6: Yêu cầu cụ thể đối với búa máy.</w:t>
            </w:r>
          </w:p>
        </w:tc>
      </w:tr>
    </w:tbl>
    <w:p w14:paraId="7B436A66" w14:textId="2406EF4D" w:rsidR="002B48E9" w:rsidRPr="001569CE" w:rsidRDefault="001569CE" w:rsidP="006A5E27">
      <w:pPr>
        <w:shd w:val="clear" w:color="auto" w:fill="FFFFFF" w:themeFill="background1"/>
        <w:tabs>
          <w:tab w:val="left" w:pos="426"/>
        </w:tabs>
        <w:spacing w:before="120" w:after="120"/>
        <w:rPr>
          <w:spacing w:val="2"/>
          <w:sz w:val="28"/>
          <w:szCs w:val="28"/>
        </w:rPr>
      </w:pPr>
      <w:r>
        <w:rPr>
          <w:b/>
          <w:bCs/>
          <w:spacing w:val="2"/>
          <w:sz w:val="28"/>
          <w:szCs w:val="28"/>
        </w:rPr>
        <w:t xml:space="preserve">- </w:t>
      </w:r>
      <w:r>
        <w:rPr>
          <w:spacing w:val="2"/>
          <w:sz w:val="28"/>
          <w:szCs w:val="28"/>
        </w:rPr>
        <w:t>Trong quá trình thi công nếu có tiêu chuẩn</w:t>
      </w:r>
      <w:r w:rsidR="00B71760">
        <w:rPr>
          <w:spacing w:val="2"/>
          <w:sz w:val="28"/>
          <w:szCs w:val="28"/>
        </w:rPr>
        <w:t xml:space="preserve"> mới thay thế các tiêu chuẩn đã nêu trên thì đơn vị thi công</w:t>
      </w:r>
      <w:r w:rsidR="00CC77DC">
        <w:rPr>
          <w:spacing w:val="2"/>
          <w:sz w:val="28"/>
          <w:szCs w:val="28"/>
        </w:rPr>
        <w:t xml:space="preserve"> phối hợp với đơn vị tư vấn giám sát thông báo chủ đầu tư để thống nhất áp dụng.</w:t>
      </w:r>
    </w:p>
    <w:p w14:paraId="452FA257" w14:textId="65153FF4" w:rsidR="009E1E82" w:rsidRPr="001823A8" w:rsidRDefault="006F0D49" w:rsidP="006A5E27">
      <w:pPr>
        <w:shd w:val="clear" w:color="auto" w:fill="FFFFFF" w:themeFill="background1"/>
        <w:tabs>
          <w:tab w:val="left" w:pos="426"/>
        </w:tabs>
        <w:spacing w:before="120" w:after="120"/>
        <w:rPr>
          <w:b/>
          <w:bCs/>
          <w:spacing w:val="2"/>
          <w:sz w:val="28"/>
          <w:szCs w:val="28"/>
        </w:rPr>
      </w:pPr>
      <w:r w:rsidRPr="00845583">
        <w:rPr>
          <w:b/>
          <w:bCs/>
          <w:spacing w:val="2"/>
          <w:sz w:val="28"/>
          <w:szCs w:val="28"/>
        </w:rPr>
        <w:t>3.</w:t>
      </w:r>
      <w:r w:rsidRPr="001823A8">
        <w:rPr>
          <w:b/>
          <w:bCs/>
          <w:spacing w:val="2"/>
          <w:sz w:val="28"/>
          <w:szCs w:val="28"/>
        </w:rPr>
        <w:t xml:space="preserve"> </w:t>
      </w:r>
      <w:r w:rsidR="009E1E82" w:rsidRPr="001823A8">
        <w:rPr>
          <w:b/>
          <w:bCs/>
          <w:spacing w:val="2"/>
          <w:sz w:val="28"/>
          <w:szCs w:val="28"/>
        </w:rPr>
        <w:t>Các tiêu chuẩn áp dụng cho vật tư xây dựng công trình:</w:t>
      </w:r>
    </w:p>
    <w:p w14:paraId="4F73C11E"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w:t>
      </w:r>
      <w:r w:rsidRPr="001823A8">
        <w:rPr>
          <w:sz w:val="28"/>
          <w:szCs w:val="28"/>
        </w:rPr>
        <w:tab/>
        <w:t>Nhà thầu phải thực hiện đúng yêu cầu sử dụng vật tư đã nêu rõ trong hồ sơ mời thầu và hồ sơ thiết kế kỹ thuật. Đối với chủng loại vật tư nào chưa nêu rõ trong hồ sơ mời thầu và hồ sơ thiết kế kỹ thuật, thì nhà thầu có trách nhiệm phải làm rõ thêm trong hồ sơ dự thầu của mình về mẫu mã, xuất xứ, các đặc tính kỹ thuật (nếu có</w:t>
      </w:r>
      <w:proofErr w:type="gramStart"/>
      <w:r w:rsidRPr="001823A8">
        <w:rPr>
          <w:sz w:val="28"/>
          <w:szCs w:val="28"/>
        </w:rPr>
        <w:t>),…</w:t>
      </w:r>
      <w:proofErr w:type="gramEnd"/>
    </w:p>
    <w:p w14:paraId="26C469C0"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w:t>
      </w:r>
      <w:r w:rsidRPr="001823A8">
        <w:rPr>
          <w:sz w:val="28"/>
          <w:szCs w:val="28"/>
        </w:rPr>
        <w:tab/>
        <w:t>Các loại vật liệu để sản xuất các cấu kiện công trình phải có chứng chỉ xuất xưởng (ngoại trừ cát và đá) và phiếu kiểm nghiệm chất lượng (do đơn vị có tư cách pháp nhân thực hiện) và được Bên A, bên mời thầu (tư vấn giám sát, tư vấn thiết kế) xác nhận chấp thuận. Mẫu được chấp nhận sẽ được lưu và sử dụng để đối chứng trong suốt quá trình thi công.</w:t>
      </w:r>
    </w:p>
    <w:p w14:paraId="5819BA06"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Tất cả chủng loại vật tư sử dụng cho công trình đều phải là hàng mới 100% (nguyên đai, nguyên kiện) được qua kiểm định chất lượng. Trước khi đưa vào sử dụng, nhà thầu phải đệ trình chứng chỉ xuất xưởng của nhà cung cấp (bản chính), nếu sử dụng bản sao thì nhà cung cấp vật tư phải ký tên và đóng dấu xác nhận đồng thời phải được sự chấp thuận của Bên A và tư vấn giám sát. Nhà thầu và nhà cung cấp vật tư phải chịu trách nhiệm trước pháp luật về chất lượng hàng hoá mà mình cung cấp cho công trình.</w:t>
      </w:r>
    </w:p>
    <w:p w14:paraId="6E0258C3"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 xml:space="preserve">Tất cả cấu kiện, kết cấu xây dựng như: kết cấu bê tông cốt thép, kết cấu gạch đá, kết cấu bao che, kết cấu nền khi đắp đất công trình, kết cấu nền móng, kết cấu mặt </w:t>
      </w:r>
      <w:proofErr w:type="gramStart"/>
      <w:r w:rsidRPr="001823A8">
        <w:rPr>
          <w:sz w:val="28"/>
          <w:szCs w:val="28"/>
        </w:rPr>
        <w:t>đường,…</w:t>
      </w:r>
      <w:proofErr w:type="gramEnd"/>
      <w:r w:rsidRPr="001823A8">
        <w:rPr>
          <w:sz w:val="28"/>
          <w:szCs w:val="28"/>
        </w:rPr>
        <w:t xml:space="preserve"> đều phải thực hiện việc kiểm tra, thí nghiệm làm cơ sở cho việc đánh giá nghiệm thu chất lượng và thanh quyết toán khối lượng xây lắp hoàn thành.</w:t>
      </w:r>
    </w:p>
    <w:p w14:paraId="6B140FD9"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Ngoài những nội dung quy định tại hướng dẫn này còn phải tuân theo những quy định của tiêu chuẩn, quy phạm chuyên ngành về công tác thí nghiệm đảm bảo chất lượng về vật liệu xây dựng và kết cấu, cấu kiện công trình xây dựng.</w:t>
      </w:r>
    </w:p>
    <w:p w14:paraId="7BB0DDF5" w14:textId="77777777" w:rsidR="009E1E82" w:rsidRPr="001823A8" w:rsidRDefault="009E1E82" w:rsidP="006A5E27">
      <w:pPr>
        <w:shd w:val="clear" w:color="auto" w:fill="FFFFFF" w:themeFill="background1"/>
        <w:tabs>
          <w:tab w:val="left" w:pos="426"/>
        </w:tabs>
        <w:spacing w:before="120" w:after="120"/>
        <w:rPr>
          <w:b/>
          <w:bCs/>
          <w:spacing w:val="2"/>
          <w:sz w:val="28"/>
          <w:szCs w:val="28"/>
        </w:rPr>
      </w:pPr>
      <w:r w:rsidRPr="001823A8">
        <w:rPr>
          <w:b/>
          <w:bCs/>
          <w:sz w:val="28"/>
          <w:szCs w:val="28"/>
        </w:rPr>
        <w:t xml:space="preserve">4. </w:t>
      </w:r>
      <w:r w:rsidRPr="001823A8">
        <w:rPr>
          <w:b/>
          <w:bCs/>
          <w:sz w:val="28"/>
          <w:szCs w:val="28"/>
        </w:rPr>
        <w:tab/>
        <w:t>Yêu cầu về tổ chức kỹ thuật thi công, giám sát</w:t>
      </w:r>
    </w:p>
    <w:p w14:paraId="4B3FF005" w14:textId="77777777" w:rsidR="009E1E82" w:rsidRPr="001823A8" w:rsidRDefault="009E1E82" w:rsidP="006A5E27">
      <w:pPr>
        <w:shd w:val="clear" w:color="auto" w:fill="FFFFFF" w:themeFill="background1"/>
        <w:tabs>
          <w:tab w:val="left" w:pos="426"/>
        </w:tabs>
        <w:spacing w:before="120" w:after="120"/>
        <w:rPr>
          <w:b/>
          <w:bCs/>
          <w:sz w:val="28"/>
          <w:szCs w:val="28"/>
        </w:rPr>
      </w:pPr>
      <w:r w:rsidRPr="001823A8">
        <w:rPr>
          <w:b/>
          <w:bCs/>
          <w:sz w:val="28"/>
          <w:szCs w:val="28"/>
        </w:rPr>
        <w:t xml:space="preserve">4.1. Phần yêu cầu chung: </w:t>
      </w:r>
    </w:p>
    <w:p w14:paraId="6EE7DEEF"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lastRenderedPageBreak/>
        <w:t>-</w:t>
      </w:r>
      <w:r w:rsidRPr="001823A8">
        <w:rPr>
          <w:sz w:val="28"/>
          <w:szCs w:val="28"/>
        </w:rPr>
        <w:tab/>
        <w:t>Nhà thầu phải có phương án thi công, bố trí thiết bị thi công tại công trường sao cho không làm ảnh hưởng đến hoạt động xung quanh, đưa ra phương án khai thác nguồn điện, nước phục vụ thi công. Chi phí liên quan đến điện, nước thi công và các hạng mục phụ trợ (lán trại, kho vật tư, văn phòng tạm, điện thoại, fax) phục vụ việc thí nghiệm do nhà thầu chịu.</w:t>
      </w:r>
    </w:p>
    <w:p w14:paraId="50605EF9"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Căn cứ vào các tiêu chuẩn thi công và nghiệm thu (đã nêu ở mục 1) và hồ sơ thiết kế kỹ thuật, nhà thầu phải tự lập hồ sơ qui trình và phương án kiểm tra chất lượng trong đó nêu rõ:</w:t>
      </w:r>
    </w:p>
    <w:p w14:paraId="1C2862E1"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Các công việc do nhà thầu thực hiện phải được các bên là chủ đầu tư (Bên A), tư vấn giám sát, nhà thầu cùng nghiệm thu. Nếu nhà thầu không thực hiện đúng yêu cầu này thì Bên A có quyền từ chối không thanh toán các khối lượng nghiệm thu đó.</w:t>
      </w:r>
    </w:p>
    <w:p w14:paraId="54662535"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Các hạng mục công trình hoàn thành chỉ được đưa vào sử dụng khi đã nghiệm thu.</w:t>
      </w:r>
    </w:p>
    <w:p w14:paraId="6DAE496D"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Yêu cầu nhà thầu phải tuân thủ đúng nội dung qui định về quản lý chất lượng công trình xây dựng.</w:t>
      </w:r>
    </w:p>
    <w:p w14:paraId="5243DF5F"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 xml:space="preserve">Khi thí nghiệm, nhà thầu phải thực hiện theo đúng thiết kế và các hướng dẫn trong hồ sơ mời thầu. Nếu có bất cứ vướng mắc gì, nhà thầu phải thông báo ngay cho bên mời thầu và giám sát kỹ thuật biết để giải quyết kịp thời. Nhà thầu phải tuân thủ nghiêm chỉnh các quy phạm xây dựng trong tiêu chuẩn xây dựng Việt Nam về mẫu vật liệu, kiểm định, nghiệm thu, </w:t>
      </w:r>
      <w:proofErr w:type="gramStart"/>
      <w:r w:rsidRPr="001823A8">
        <w:rPr>
          <w:sz w:val="28"/>
          <w:szCs w:val="28"/>
        </w:rPr>
        <w:t>an</w:t>
      </w:r>
      <w:proofErr w:type="gramEnd"/>
      <w:r w:rsidRPr="001823A8">
        <w:rPr>
          <w:sz w:val="28"/>
          <w:szCs w:val="28"/>
        </w:rPr>
        <w:t xml:space="preserve"> toàn lao động, vệ sinh môi </w:t>
      </w:r>
      <w:proofErr w:type="gramStart"/>
      <w:r w:rsidRPr="001823A8">
        <w:rPr>
          <w:sz w:val="28"/>
          <w:szCs w:val="28"/>
        </w:rPr>
        <w:t>trường,…</w:t>
      </w:r>
      <w:proofErr w:type="gramEnd"/>
      <w:r w:rsidRPr="001823A8">
        <w:rPr>
          <w:sz w:val="28"/>
          <w:szCs w:val="28"/>
        </w:rPr>
        <w:t xml:space="preserve"> và các quy định hiện hành khác trong xây dựng cơ bản.</w:t>
      </w:r>
    </w:p>
    <w:p w14:paraId="10DD1442" w14:textId="77777777" w:rsidR="009E1E82" w:rsidRPr="001823A8" w:rsidRDefault="009E1E82" w:rsidP="006A5E27">
      <w:pPr>
        <w:shd w:val="clear" w:color="auto" w:fill="FFFFFF" w:themeFill="background1"/>
        <w:tabs>
          <w:tab w:val="left" w:pos="426"/>
        </w:tabs>
        <w:spacing w:before="120" w:after="120"/>
        <w:rPr>
          <w:b/>
          <w:bCs/>
          <w:sz w:val="28"/>
          <w:szCs w:val="28"/>
        </w:rPr>
      </w:pPr>
      <w:r w:rsidRPr="001823A8">
        <w:rPr>
          <w:b/>
          <w:bCs/>
          <w:sz w:val="28"/>
          <w:szCs w:val="28"/>
        </w:rPr>
        <w:t>4.2.</w:t>
      </w:r>
      <w:r w:rsidRPr="001823A8">
        <w:rPr>
          <w:b/>
          <w:bCs/>
          <w:sz w:val="28"/>
          <w:szCs w:val="28"/>
        </w:rPr>
        <w:tab/>
        <w:t xml:space="preserve">Phần chuẩn bị mặt bằng thi công: </w:t>
      </w:r>
    </w:p>
    <w:p w14:paraId="0C5EEC2A"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ab/>
      </w:r>
      <w:r w:rsidRPr="00845583">
        <w:rPr>
          <w:sz w:val="28"/>
          <w:szCs w:val="28"/>
        </w:rPr>
        <w:t>Nhà thầu cần lập tổng mặt bằng tổ chức thi công, các biện pháp tổ chức thi công công trình, đảm bảo không ảnh hưởng đến kết cấu hiện hữu, các công trình lân cận và đảm bảo thời gian thi công.</w:t>
      </w:r>
    </w:p>
    <w:p w14:paraId="3096C5F9"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b/>
          <w:bCs/>
          <w:sz w:val="28"/>
          <w:szCs w:val="28"/>
        </w:rPr>
        <w:t>4.3. Công tác bê tông cốt thép</w:t>
      </w:r>
      <w:r w:rsidRPr="001823A8">
        <w:rPr>
          <w:sz w:val="28"/>
          <w:szCs w:val="28"/>
        </w:rPr>
        <w:t>:</w:t>
      </w:r>
    </w:p>
    <w:p w14:paraId="2335BC92" w14:textId="77777777" w:rsidR="009E1E82" w:rsidRPr="001823A8" w:rsidRDefault="009E1E82" w:rsidP="006A5E27">
      <w:pPr>
        <w:shd w:val="clear" w:color="auto" w:fill="FFFFFF" w:themeFill="background1"/>
        <w:spacing w:before="120" w:after="120"/>
        <w:rPr>
          <w:b/>
          <w:bCs/>
          <w:sz w:val="28"/>
          <w:szCs w:val="28"/>
        </w:rPr>
      </w:pPr>
      <w:r w:rsidRPr="001823A8">
        <w:rPr>
          <w:b/>
          <w:bCs/>
          <w:sz w:val="28"/>
          <w:szCs w:val="28"/>
        </w:rPr>
        <w:t>4.3.1. Vật liệu:</w:t>
      </w:r>
    </w:p>
    <w:p w14:paraId="5F900215" w14:textId="77777777" w:rsidR="009E1E82" w:rsidRPr="001823A8" w:rsidRDefault="009E1E82" w:rsidP="006A5E27">
      <w:pPr>
        <w:shd w:val="clear" w:color="auto" w:fill="FFFFFF" w:themeFill="background1"/>
        <w:tabs>
          <w:tab w:val="left" w:pos="426"/>
        </w:tabs>
        <w:spacing w:before="120" w:after="120"/>
        <w:rPr>
          <w:b/>
          <w:bCs/>
          <w:sz w:val="28"/>
          <w:szCs w:val="28"/>
        </w:rPr>
      </w:pPr>
      <w:r w:rsidRPr="001823A8">
        <w:rPr>
          <w:b/>
          <w:bCs/>
          <w:sz w:val="28"/>
          <w:szCs w:val="28"/>
        </w:rPr>
        <w:t>a.</w:t>
      </w:r>
      <w:r w:rsidRPr="001823A8">
        <w:rPr>
          <w:b/>
          <w:bCs/>
          <w:sz w:val="28"/>
          <w:szCs w:val="28"/>
        </w:rPr>
        <w:tab/>
        <w:t>Xi măng:</w:t>
      </w:r>
    </w:p>
    <w:p w14:paraId="32ACBFB0" w14:textId="77777777" w:rsidR="009E1E82" w:rsidRPr="001823A8" w:rsidRDefault="009E1E82" w:rsidP="006A5E27">
      <w:pPr>
        <w:shd w:val="clear" w:color="auto" w:fill="FFFFFF" w:themeFill="background1"/>
        <w:spacing w:before="120" w:after="120"/>
        <w:ind w:firstLine="567"/>
        <w:rPr>
          <w:sz w:val="28"/>
          <w:szCs w:val="28"/>
        </w:rPr>
      </w:pPr>
      <w:r w:rsidRPr="001823A8">
        <w:rPr>
          <w:sz w:val="28"/>
          <w:szCs w:val="28"/>
        </w:rPr>
        <w:t>Xi măng phải sử dụng sẽ là một trong các loại sau đây:</w:t>
      </w:r>
    </w:p>
    <w:p w14:paraId="28429789"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Xi măng Porland PC30, PC40.</w:t>
      </w:r>
    </w:p>
    <w:p w14:paraId="1DBC1905"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Xi măng Porland hỗn hợp PCB30, PCB40.</w:t>
      </w:r>
    </w:p>
    <w:p w14:paraId="54189BC6" w14:textId="77777777" w:rsidR="009E1E82" w:rsidRPr="001823A8" w:rsidRDefault="009E1E82" w:rsidP="006A5E27">
      <w:pPr>
        <w:shd w:val="clear" w:color="auto" w:fill="FFFFFF" w:themeFill="background1"/>
        <w:spacing w:before="120" w:after="120"/>
        <w:ind w:firstLine="567"/>
        <w:rPr>
          <w:sz w:val="28"/>
          <w:szCs w:val="28"/>
        </w:rPr>
      </w:pPr>
      <w:r w:rsidRPr="001823A8">
        <w:rPr>
          <w:sz w:val="28"/>
          <w:szCs w:val="28"/>
        </w:rPr>
        <w:t>Khi sử dụng với xi măng khác với TCVN phải chú ý đến đặc tính, các điều kiện sử dụng đặc biệt và phải được sự chấp thuận của chủ đầu tư.</w:t>
      </w:r>
    </w:p>
    <w:p w14:paraId="4F1CD54B" w14:textId="77777777" w:rsidR="009E1E82" w:rsidRPr="001823A8" w:rsidRDefault="009E1E82" w:rsidP="006A5E27">
      <w:pPr>
        <w:shd w:val="clear" w:color="auto" w:fill="FFFFFF" w:themeFill="background1"/>
        <w:spacing w:before="120" w:after="120"/>
        <w:ind w:firstLine="567"/>
        <w:rPr>
          <w:sz w:val="28"/>
          <w:szCs w:val="28"/>
        </w:rPr>
      </w:pPr>
      <w:r w:rsidRPr="001823A8">
        <w:rPr>
          <w:sz w:val="28"/>
          <w:szCs w:val="28"/>
        </w:rPr>
        <w:lastRenderedPageBreak/>
        <w:t>Bất kỳ xi măng nào cũng phải được cung cấp từ nguồn được chấp thuận trước và nguồn cung cấp này sẽ không được thay đổi nếu không được chủ đầu tư duyệt.</w:t>
      </w:r>
    </w:p>
    <w:p w14:paraId="202F7A56" w14:textId="77777777" w:rsidR="009E1E82" w:rsidRPr="001823A8" w:rsidRDefault="009E1E82" w:rsidP="006A5E27">
      <w:pPr>
        <w:shd w:val="clear" w:color="auto" w:fill="FFFFFF" w:themeFill="background1"/>
        <w:spacing w:before="120" w:after="120"/>
        <w:ind w:firstLine="567"/>
        <w:rPr>
          <w:sz w:val="28"/>
          <w:szCs w:val="28"/>
        </w:rPr>
      </w:pPr>
      <w:r w:rsidRPr="001823A8">
        <w:rPr>
          <w:sz w:val="28"/>
          <w:szCs w:val="28"/>
        </w:rPr>
        <w:t>Xi măng đưa vào công trình phải có giấy xuất xưởng hoặc phiếu kiểm tra cường độ xi măng, và phải được thử nghiệm theo TCVN hiện hành.</w:t>
      </w:r>
    </w:p>
    <w:p w14:paraId="5874F1C8" w14:textId="77777777" w:rsidR="009E1E82" w:rsidRPr="001823A8" w:rsidRDefault="009E1E82" w:rsidP="006A5E27">
      <w:pPr>
        <w:shd w:val="clear" w:color="auto" w:fill="FFFFFF" w:themeFill="background1"/>
        <w:tabs>
          <w:tab w:val="left" w:pos="426"/>
        </w:tabs>
        <w:spacing w:before="120" w:after="120"/>
        <w:rPr>
          <w:b/>
          <w:bCs/>
          <w:sz w:val="28"/>
          <w:szCs w:val="28"/>
        </w:rPr>
      </w:pPr>
      <w:r w:rsidRPr="001823A8">
        <w:rPr>
          <w:b/>
          <w:bCs/>
          <w:sz w:val="28"/>
          <w:szCs w:val="28"/>
        </w:rPr>
        <w:t xml:space="preserve">b. </w:t>
      </w:r>
      <w:r w:rsidRPr="001823A8">
        <w:rPr>
          <w:b/>
          <w:bCs/>
          <w:sz w:val="28"/>
          <w:szCs w:val="28"/>
        </w:rPr>
        <w:tab/>
        <w:t xml:space="preserve">Cát, đá, sỏi: </w:t>
      </w:r>
    </w:p>
    <w:p w14:paraId="196C7CDF" w14:textId="77777777" w:rsidR="009E1E82" w:rsidRPr="001823A8" w:rsidRDefault="009E1E82" w:rsidP="006A5E27">
      <w:pPr>
        <w:shd w:val="clear" w:color="auto" w:fill="FFFFFF" w:themeFill="background1"/>
        <w:spacing w:before="120" w:after="120"/>
        <w:rPr>
          <w:sz w:val="28"/>
          <w:szCs w:val="28"/>
        </w:rPr>
      </w:pPr>
      <w:r w:rsidRPr="001823A8">
        <w:rPr>
          <w:sz w:val="28"/>
          <w:szCs w:val="28"/>
        </w:rPr>
        <w:t>Cần phải có phiếu thử nghiệm:</w:t>
      </w:r>
    </w:p>
    <w:p w14:paraId="71FF2A1C"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Cỡ hạt của cát, đá phải tuân theo TCVN hiện hành.</w:t>
      </w:r>
    </w:p>
    <w:p w14:paraId="64FF6FBA"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Cát, đá, sỏi phải được được giao đủ khối lượng và kịp thời bảo đảm không gián đoạn hay làm ngưng công tác bê tông.</w:t>
      </w:r>
    </w:p>
    <w:p w14:paraId="366E20A4"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 xml:space="preserve">Nguồn cung cấp đá, cát phải được chấp thuận của chủ đầu tư. Nhà thầu phải cung cấp các đặc tính vật lý bao gồm các mẫu cát đá và chi tiết của vật liệu đề nghị sử dụng để được sự chấp thuận của chủ đầu </w:t>
      </w:r>
      <w:proofErr w:type="gramStart"/>
      <w:r w:rsidRPr="001823A8">
        <w:rPr>
          <w:sz w:val="28"/>
          <w:szCs w:val="28"/>
        </w:rPr>
        <w:t>tư .</w:t>
      </w:r>
      <w:proofErr w:type="gramEnd"/>
    </w:p>
    <w:p w14:paraId="39E706E6"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Nhà thầu sẽ lấy mẫu từ bãi đổ vật liệu theo chỉ định của chủ đầu tư để thử nghiệm trong phòng thí nghiệm độc lập được chấp thuận. Bất kỳ vật liệu nào theo kết quả của thử nghiệm kể trên không đạt tiêu chuẩn áp dụng sẽ được nhà thầu chuyên chở ra khỏi công trường. Việc thử nghiệm sẽ đúng TCVN hiện hành.</w:t>
      </w:r>
    </w:p>
    <w:p w14:paraId="6F007ECB"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b/>
          <w:bCs/>
          <w:sz w:val="28"/>
          <w:szCs w:val="28"/>
        </w:rPr>
        <w:t xml:space="preserve">c. </w:t>
      </w:r>
      <w:r w:rsidRPr="001823A8">
        <w:rPr>
          <w:b/>
          <w:bCs/>
          <w:sz w:val="28"/>
          <w:szCs w:val="28"/>
        </w:rPr>
        <w:tab/>
        <w:t>Phụ gia (nếu có)</w:t>
      </w:r>
      <w:r w:rsidRPr="001823A8">
        <w:rPr>
          <w:b/>
          <w:sz w:val="28"/>
          <w:szCs w:val="28"/>
        </w:rPr>
        <w:t>:</w:t>
      </w:r>
    </w:p>
    <w:p w14:paraId="010D1867" w14:textId="77777777" w:rsidR="009E1E82" w:rsidRPr="001823A8" w:rsidRDefault="009E1E82" w:rsidP="006A5E27">
      <w:pPr>
        <w:shd w:val="clear" w:color="auto" w:fill="FFFFFF" w:themeFill="background1"/>
        <w:tabs>
          <w:tab w:val="left" w:pos="600"/>
        </w:tabs>
        <w:spacing w:before="120" w:after="120"/>
        <w:rPr>
          <w:sz w:val="28"/>
          <w:szCs w:val="28"/>
        </w:rPr>
      </w:pPr>
      <w:r w:rsidRPr="001823A8">
        <w:rPr>
          <w:sz w:val="28"/>
          <w:szCs w:val="28"/>
        </w:rPr>
        <w:t>Các loại phụ gia dùng trong mẻ trộn bê tông cho kết cấu công trình phải được sự chấp thuận trước của đơn vị giám sát và chủ đầu tư.</w:t>
      </w:r>
    </w:p>
    <w:p w14:paraId="6E6DD532" w14:textId="77777777" w:rsidR="009E1E82" w:rsidRPr="001823A8" w:rsidRDefault="009E1E82" w:rsidP="006A5E27">
      <w:pPr>
        <w:shd w:val="clear" w:color="auto" w:fill="FFFFFF" w:themeFill="background1"/>
        <w:tabs>
          <w:tab w:val="left" w:pos="426"/>
        </w:tabs>
        <w:spacing w:before="120" w:after="120"/>
        <w:rPr>
          <w:b/>
          <w:bCs/>
          <w:sz w:val="28"/>
          <w:szCs w:val="28"/>
        </w:rPr>
      </w:pPr>
      <w:r w:rsidRPr="001823A8">
        <w:rPr>
          <w:b/>
          <w:bCs/>
          <w:sz w:val="28"/>
          <w:szCs w:val="28"/>
        </w:rPr>
        <w:t xml:space="preserve">d. </w:t>
      </w:r>
      <w:r w:rsidRPr="001823A8">
        <w:rPr>
          <w:b/>
          <w:bCs/>
          <w:sz w:val="28"/>
          <w:szCs w:val="28"/>
        </w:rPr>
        <w:tab/>
        <w:t>Nước:</w:t>
      </w:r>
    </w:p>
    <w:p w14:paraId="0698DEB2" w14:textId="77777777" w:rsidR="009E1E82" w:rsidRPr="001823A8" w:rsidRDefault="009E1E82" w:rsidP="006A5E27">
      <w:pPr>
        <w:shd w:val="clear" w:color="auto" w:fill="FFFFFF" w:themeFill="background1"/>
        <w:spacing w:before="120" w:after="120"/>
        <w:rPr>
          <w:sz w:val="28"/>
          <w:szCs w:val="28"/>
        </w:rPr>
      </w:pPr>
      <w:r w:rsidRPr="001823A8">
        <w:rPr>
          <w:sz w:val="28"/>
          <w:szCs w:val="28"/>
        </w:rPr>
        <w:t>Tất cả nước dùng để trộn bê tông phải là sạch, uống được, không có dầu, chất kiềm và những chất hũu cơ có tác hại. Nước để trộn bê tông và bảo dưỡng bê tông phải thỏa mãn các yêu cầu TCVN hiện hành.</w:t>
      </w:r>
    </w:p>
    <w:p w14:paraId="31A41786" w14:textId="77777777" w:rsidR="009E1E82" w:rsidRPr="001823A8" w:rsidRDefault="009E1E82" w:rsidP="006A5E27">
      <w:pPr>
        <w:shd w:val="clear" w:color="auto" w:fill="FFFFFF" w:themeFill="background1"/>
        <w:tabs>
          <w:tab w:val="left" w:pos="426"/>
        </w:tabs>
        <w:spacing w:before="120" w:after="120"/>
        <w:rPr>
          <w:b/>
          <w:bCs/>
          <w:sz w:val="28"/>
          <w:szCs w:val="28"/>
        </w:rPr>
      </w:pPr>
      <w:r w:rsidRPr="001823A8">
        <w:rPr>
          <w:b/>
          <w:bCs/>
          <w:sz w:val="28"/>
          <w:szCs w:val="28"/>
        </w:rPr>
        <w:t xml:space="preserve">e. </w:t>
      </w:r>
      <w:r w:rsidRPr="001823A8">
        <w:rPr>
          <w:b/>
          <w:bCs/>
          <w:sz w:val="28"/>
          <w:szCs w:val="28"/>
        </w:rPr>
        <w:tab/>
        <w:t>Cốt thép:</w:t>
      </w:r>
    </w:p>
    <w:p w14:paraId="7F2746BE" w14:textId="77777777" w:rsidR="009E1E82" w:rsidRPr="001823A8" w:rsidRDefault="009E1E82" w:rsidP="006A5E27">
      <w:pPr>
        <w:shd w:val="clear" w:color="auto" w:fill="FFFFFF" w:themeFill="background1"/>
        <w:spacing w:before="120" w:after="120"/>
        <w:rPr>
          <w:sz w:val="28"/>
          <w:szCs w:val="28"/>
        </w:rPr>
      </w:pPr>
      <w:r w:rsidRPr="001823A8">
        <w:rPr>
          <w:sz w:val="28"/>
          <w:szCs w:val="28"/>
        </w:rPr>
        <w:t>Cốt thép dùng trong kết cấu BTCT phải đảm bảo các yêu cầu của thết kế và phải được lấy mẫu thí nghiệm với các loại cốt thép có đường kính khác nhau.</w:t>
      </w:r>
    </w:p>
    <w:p w14:paraId="20D1E9C7" w14:textId="77777777" w:rsidR="009E1E82" w:rsidRPr="001823A8" w:rsidRDefault="009E1E82" w:rsidP="006A5E27">
      <w:pPr>
        <w:shd w:val="clear" w:color="auto" w:fill="FFFFFF" w:themeFill="background1"/>
        <w:tabs>
          <w:tab w:val="left" w:pos="426"/>
        </w:tabs>
        <w:spacing w:before="120" w:after="120"/>
        <w:rPr>
          <w:b/>
          <w:bCs/>
          <w:sz w:val="28"/>
          <w:szCs w:val="28"/>
        </w:rPr>
      </w:pPr>
      <w:r w:rsidRPr="001823A8">
        <w:rPr>
          <w:b/>
          <w:bCs/>
          <w:sz w:val="28"/>
          <w:szCs w:val="28"/>
        </w:rPr>
        <w:t xml:space="preserve">f. </w:t>
      </w:r>
      <w:r w:rsidRPr="001823A8">
        <w:rPr>
          <w:b/>
          <w:bCs/>
          <w:sz w:val="28"/>
          <w:szCs w:val="28"/>
        </w:rPr>
        <w:tab/>
        <w:t>Thử nghiệm:</w:t>
      </w:r>
    </w:p>
    <w:p w14:paraId="3002296C"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lastRenderedPageBreak/>
        <w:t xml:space="preserve">- </w:t>
      </w:r>
      <w:r w:rsidRPr="001823A8">
        <w:rPr>
          <w:sz w:val="28"/>
          <w:szCs w:val="28"/>
        </w:rPr>
        <w:tab/>
        <w:t xml:space="preserve">Nhà thầu phải chịu chi phí lấy mẫu và thử nghiệm tất cả các loại vật liệu xây dựng chủ yếu trước và trong thời gian thi công. Các chi phí thử nghiệm này được nhà thầu tính toán trước và chào giá chung vào các công tác xây lắp. </w:t>
      </w:r>
    </w:p>
    <w:p w14:paraId="5DFBDB91"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Đơn vị thí nghiệm do nhà thầu thi công đăng ký và được chủ đầu tư chấp thuận. Kết quả thử nghiệm được lập thành 02 bản gốc. Nhà thầu giữ ở công trường 01 bản, chủ đầu tư giữ 01 bản.</w:t>
      </w:r>
    </w:p>
    <w:p w14:paraId="22232085"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Chủ đầu tư có thể yêu cầu thử nghiệm thêm nếu xét thấy cần thiết, nhà thầu phải chịu chi phí các thử này nếu kết quả thử nghiệm cho thấy vật liệu không tuân thủ theo TCVN hiện hành.</w:t>
      </w:r>
    </w:p>
    <w:p w14:paraId="38A355CC" w14:textId="77777777" w:rsidR="009E1E82" w:rsidRPr="001823A8" w:rsidRDefault="009E1E82" w:rsidP="006A5E27">
      <w:pPr>
        <w:shd w:val="clear" w:color="auto" w:fill="FFFFFF" w:themeFill="background1"/>
        <w:tabs>
          <w:tab w:val="left" w:pos="426"/>
        </w:tabs>
        <w:spacing w:before="120" w:after="120"/>
        <w:rPr>
          <w:b/>
          <w:bCs/>
          <w:sz w:val="28"/>
          <w:szCs w:val="28"/>
        </w:rPr>
      </w:pPr>
      <w:r w:rsidRPr="001823A8">
        <w:rPr>
          <w:b/>
          <w:bCs/>
          <w:sz w:val="28"/>
          <w:szCs w:val="28"/>
        </w:rPr>
        <w:t xml:space="preserve">g. </w:t>
      </w:r>
      <w:r w:rsidRPr="001823A8">
        <w:rPr>
          <w:b/>
          <w:bCs/>
          <w:sz w:val="28"/>
          <w:szCs w:val="28"/>
        </w:rPr>
        <w:tab/>
        <w:t>Xi măng và cốt thép:</w:t>
      </w:r>
    </w:p>
    <w:p w14:paraId="6D1F57E3" w14:textId="77777777" w:rsidR="009E1E82" w:rsidRPr="001823A8" w:rsidRDefault="009E1E82" w:rsidP="006A5E27">
      <w:pPr>
        <w:shd w:val="clear" w:color="auto" w:fill="FFFFFF" w:themeFill="background1"/>
        <w:spacing w:before="120" w:after="120"/>
        <w:rPr>
          <w:sz w:val="28"/>
          <w:szCs w:val="28"/>
        </w:rPr>
      </w:pPr>
      <w:r w:rsidRPr="001823A8">
        <w:rPr>
          <w:sz w:val="28"/>
          <w:szCs w:val="28"/>
        </w:rPr>
        <w:t>Trước khi công tác bắt đầu, nhà thầu phải cung cấp cho chủ đầu tư các chứng từ thí nghiệm của nhà sản xuất. Các chứng từ của nhà sản xuất lập theo đúng các chỉ tiêu liên hệ và sẽ được công nhận như bằng chứng là vật liệu tuân theo đúng tiêu chuẩn.</w:t>
      </w:r>
    </w:p>
    <w:p w14:paraId="667B8511" w14:textId="77777777" w:rsidR="009E1E82" w:rsidRPr="001823A8" w:rsidRDefault="009E1E82" w:rsidP="006A5E27">
      <w:pPr>
        <w:shd w:val="clear" w:color="auto" w:fill="FFFFFF" w:themeFill="background1"/>
        <w:tabs>
          <w:tab w:val="left" w:pos="426"/>
        </w:tabs>
        <w:spacing w:before="120" w:after="120"/>
        <w:rPr>
          <w:b/>
          <w:bCs/>
          <w:sz w:val="28"/>
          <w:szCs w:val="28"/>
        </w:rPr>
      </w:pPr>
      <w:r w:rsidRPr="001823A8">
        <w:rPr>
          <w:b/>
          <w:bCs/>
          <w:sz w:val="28"/>
          <w:szCs w:val="28"/>
        </w:rPr>
        <w:t xml:space="preserve">h. </w:t>
      </w:r>
      <w:r w:rsidRPr="001823A8">
        <w:rPr>
          <w:b/>
          <w:bCs/>
          <w:sz w:val="28"/>
          <w:szCs w:val="28"/>
        </w:rPr>
        <w:tab/>
        <w:t>Cát đá:</w:t>
      </w:r>
    </w:p>
    <w:p w14:paraId="2BACC2B5" w14:textId="77777777" w:rsidR="009E1E82" w:rsidRPr="001823A8" w:rsidRDefault="009E1E82" w:rsidP="006A5E27">
      <w:pPr>
        <w:shd w:val="clear" w:color="auto" w:fill="FFFFFF" w:themeFill="background1"/>
        <w:spacing w:before="120" w:after="120"/>
        <w:rPr>
          <w:sz w:val="28"/>
          <w:szCs w:val="28"/>
        </w:rPr>
      </w:pPr>
      <w:r w:rsidRPr="001823A8">
        <w:rPr>
          <w:sz w:val="28"/>
          <w:szCs w:val="28"/>
        </w:rPr>
        <w:t xml:space="preserve">Một tuần trước khi thực hiện công tác đổ bê tông đầu tiên và khi được yêu cầu, nhà thầu sẽ phải cung cấp để được chấp thuận về địa điểm các nơi lấy cát, hầm đá hoặc các cơ sở sản xuất mà từ đó cung cấp cát đá cho nhà thầu, cùng với các mẫu cần thiết và bằng chứng cho thấy là vật liệu tuân theo các yêu cầu tương ứng. </w:t>
      </w:r>
    </w:p>
    <w:p w14:paraId="1DB651F4" w14:textId="77777777" w:rsidR="009E1E82" w:rsidRPr="001823A8" w:rsidRDefault="009E1E82" w:rsidP="006A5E27">
      <w:pPr>
        <w:shd w:val="clear" w:color="auto" w:fill="FFFFFF" w:themeFill="background1"/>
        <w:tabs>
          <w:tab w:val="left" w:pos="426"/>
        </w:tabs>
        <w:spacing w:before="120" w:after="120"/>
        <w:rPr>
          <w:b/>
          <w:bCs/>
          <w:sz w:val="28"/>
          <w:szCs w:val="28"/>
        </w:rPr>
      </w:pPr>
      <w:r w:rsidRPr="001823A8">
        <w:rPr>
          <w:b/>
          <w:bCs/>
          <w:sz w:val="28"/>
          <w:szCs w:val="28"/>
        </w:rPr>
        <w:t>i.</w:t>
      </w:r>
      <w:r w:rsidRPr="001823A8">
        <w:rPr>
          <w:b/>
          <w:bCs/>
          <w:sz w:val="28"/>
          <w:szCs w:val="28"/>
        </w:rPr>
        <w:tab/>
        <w:t>Phụ gia:</w:t>
      </w:r>
    </w:p>
    <w:p w14:paraId="7672B9F4" w14:textId="77777777" w:rsidR="009E1E82" w:rsidRPr="001823A8" w:rsidRDefault="009E1E82" w:rsidP="006A5E27">
      <w:pPr>
        <w:shd w:val="clear" w:color="auto" w:fill="FFFFFF" w:themeFill="background1"/>
        <w:spacing w:before="120" w:after="120"/>
        <w:rPr>
          <w:sz w:val="28"/>
          <w:szCs w:val="28"/>
        </w:rPr>
      </w:pPr>
      <w:r w:rsidRPr="001823A8">
        <w:rPr>
          <w:sz w:val="28"/>
          <w:szCs w:val="28"/>
        </w:rPr>
        <w:t xml:space="preserve">Khi Nhà thầu có yêu cầu chấp thuận việc sử </w:t>
      </w:r>
      <w:proofErr w:type="gramStart"/>
      <w:r w:rsidRPr="001823A8">
        <w:rPr>
          <w:sz w:val="28"/>
          <w:szCs w:val="28"/>
        </w:rPr>
        <w:t>dụng  phụ</w:t>
      </w:r>
      <w:proofErr w:type="gramEnd"/>
      <w:r w:rsidRPr="001823A8">
        <w:rPr>
          <w:sz w:val="28"/>
          <w:szCs w:val="28"/>
        </w:rPr>
        <w:t xml:space="preserve"> gia, chủ đầu tư có quyền đòi hỏi nhà thầu trộn thử các mẫu bê tông để so sánh chủng loại bê tông có phụ gia và không có phụ gia, và từ đó xác định được đặc tính của chất phụ gia. Chi phí của những lần trộn thử nghiệm này sẽ do nhà thầu chịu.</w:t>
      </w:r>
    </w:p>
    <w:p w14:paraId="2A54CE50" w14:textId="77777777" w:rsidR="009E1E82" w:rsidRPr="001823A8" w:rsidRDefault="009E1E82" w:rsidP="006A5E27">
      <w:pPr>
        <w:shd w:val="clear" w:color="auto" w:fill="FFFFFF" w:themeFill="background1"/>
        <w:tabs>
          <w:tab w:val="left" w:pos="426"/>
        </w:tabs>
        <w:spacing w:before="120" w:after="120"/>
        <w:rPr>
          <w:b/>
          <w:bCs/>
          <w:sz w:val="28"/>
          <w:szCs w:val="28"/>
        </w:rPr>
      </w:pPr>
      <w:r w:rsidRPr="001823A8">
        <w:rPr>
          <w:b/>
          <w:bCs/>
          <w:sz w:val="28"/>
          <w:szCs w:val="28"/>
        </w:rPr>
        <w:t xml:space="preserve">j. </w:t>
      </w:r>
      <w:r w:rsidRPr="001823A8">
        <w:rPr>
          <w:b/>
          <w:bCs/>
          <w:sz w:val="28"/>
          <w:szCs w:val="28"/>
        </w:rPr>
        <w:tab/>
        <w:t>Bê tông:</w:t>
      </w:r>
    </w:p>
    <w:p w14:paraId="127B9288"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Trước khi đổ bê tông, nhà thầu phải chuẩn bị đầy đủ các hồ sơ về vật liệu để kỹ sư giám sát của chủ đầu tư kiểm tra như: kết quả thí nghiệm xi măng, cát, đá, sắt thép và kết quả thiết kế cấp phối bê tông.</w:t>
      </w:r>
    </w:p>
    <w:p w14:paraId="29B1191D"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Khi đổ bê tông, nhà thầu sẽ cung cấp tất cả các thiết bị dụng cụ cần thiết, tuân thủ theo đúng TCVN để thử độ sụt nón và lấy mẫu thử nghiệm bê tông tại công trường. Kết quả thử nghiệm sẽ được cấp bởi một phòng thí nghiệm độc lập.</w:t>
      </w:r>
    </w:p>
    <w:p w14:paraId="0A1D3FBC" w14:textId="77777777" w:rsidR="009E1E82" w:rsidRPr="001823A8" w:rsidRDefault="009E1E82" w:rsidP="006A5E27">
      <w:pPr>
        <w:shd w:val="clear" w:color="auto" w:fill="FFFFFF" w:themeFill="background1"/>
        <w:tabs>
          <w:tab w:val="left" w:pos="426"/>
        </w:tabs>
        <w:spacing w:before="120" w:after="120"/>
        <w:rPr>
          <w:b/>
          <w:bCs/>
          <w:sz w:val="28"/>
          <w:szCs w:val="28"/>
        </w:rPr>
      </w:pPr>
      <w:r w:rsidRPr="001823A8">
        <w:rPr>
          <w:b/>
          <w:bCs/>
          <w:sz w:val="28"/>
          <w:szCs w:val="28"/>
        </w:rPr>
        <w:t>5. Công tác thi công:</w:t>
      </w:r>
    </w:p>
    <w:p w14:paraId="1F22CCBE" w14:textId="77777777" w:rsidR="009E1E82" w:rsidRPr="001823A8" w:rsidRDefault="009E1E82" w:rsidP="006A5E27">
      <w:pPr>
        <w:shd w:val="clear" w:color="auto" w:fill="FFFFFF" w:themeFill="background1"/>
        <w:spacing w:before="120" w:after="120"/>
        <w:rPr>
          <w:b/>
          <w:bCs/>
          <w:sz w:val="28"/>
          <w:szCs w:val="28"/>
        </w:rPr>
      </w:pPr>
      <w:r w:rsidRPr="001823A8">
        <w:rPr>
          <w:b/>
          <w:bCs/>
          <w:sz w:val="28"/>
          <w:szCs w:val="28"/>
        </w:rPr>
        <w:t>5.1. Trộn bê tông:</w:t>
      </w:r>
    </w:p>
    <w:p w14:paraId="15154667"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lastRenderedPageBreak/>
        <w:t xml:space="preserve">- </w:t>
      </w:r>
      <w:r w:rsidRPr="001823A8">
        <w:rPr>
          <w:sz w:val="28"/>
          <w:szCs w:val="28"/>
        </w:rPr>
        <w:tab/>
        <w:t xml:space="preserve">Trước khi đổ bê tông nhà thầu phải mời đại diện chủ đầu tư, tư vấn giám sát và tư vấn thiết kế nghiệm thu phần đóng cọc cừ gia cố nền, đệm cát (nếu có) bê tông lót, lắp đặt cột thép móng, kết cấu ván </w:t>
      </w:r>
      <w:proofErr w:type="gramStart"/>
      <w:r w:rsidRPr="001823A8">
        <w:rPr>
          <w:sz w:val="28"/>
          <w:szCs w:val="28"/>
        </w:rPr>
        <w:t>khuôn,…</w:t>
      </w:r>
      <w:proofErr w:type="gramEnd"/>
      <w:r w:rsidRPr="001823A8">
        <w:rPr>
          <w:sz w:val="28"/>
          <w:szCs w:val="28"/>
        </w:rPr>
        <w:t xml:space="preserve"> Mọi sai sót không đúng theo quy định kỹ thuật phải được nhà thầu sửa lại hoàn chỉnh và được chủ đầu tư chấp thuận mới được thi công tiếp.</w:t>
      </w:r>
    </w:p>
    <w:p w14:paraId="6C3AABCA"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Hỗn hợp bê tông được trộn cho tới khi có sự trộn lẫn đồng đều của vật liệu và vữa bê tông phải thuần nhất về màu sắc. Tất cả lượng nước đổ vào phần tư thời gian đầu tiên của thời gian trộn. Khi ngừng công tác (kể cả thời gian ngừng hẳn để nghỉ ngơi, ăn cơm hay các lý do khác), máy trộn và các thiết bị vận chuyển khác phải được rửa sạch hoàn toàn bằng nước sạch.</w:t>
      </w:r>
    </w:p>
    <w:p w14:paraId="21DD6470"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w:t>
      </w:r>
      <w:r w:rsidRPr="001823A8">
        <w:rPr>
          <w:sz w:val="28"/>
          <w:szCs w:val="28"/>
        </w:rPr>
        <w:tab/>
        <w:t xml:space="preserve"> Khi vận chuyển bê tông đến vị trí cấu kiện bê tông không được để mất nước xi măng và phân tầng. Nếu bê tông bị phân tầng thì phải trộn lại mới đổ vào khuôn.</w:t>
      </w:r>
    </w:p>
    <w:p w14:paraId="4562E07F"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Việc đổ bê tông liên tục, khi cần thiết mới được ngưng đổ tại các mạch ngừng, vị trí mạch ngừng phải do thiết kế cung cấp được sự đồng ý của chủ đầu tư.</w:t>
      </w:r>
    </w:p>
    <w:p w14:paraId="7D4B50BC" w14:textId="77777777" w:rsidR="009E1E82" w:rsidRPr="001823A8" w:rsidRDefault="009E1E82" w:rsidP="006A5E27">
      <w:pPr>
        <w:shd w:val="clear" w:color="auto" w:fill="FFFFFF" w:themeFill="background1"/>
        <w:spacing w:before="120" w:after="120"/>
        <w:rPr>
          <w:b/>
          <w:bCs/>
          <w:sz w:val="28"/>
          <w:szCs w:val="28"/>
        </w:rPr>
      </w:pPr>
      <w:r w:rsidRPr="001823A8">
        <w:rPr>
          <w:b/>
          <w:bCs/>
          <w:sz w:val="28"/>
          <w:szCs w:val="28"/>
        </w:rPr>
        <w:t>5.2. Cân lường vật liệu:</w:t>
      </w:r>
    </w:p>
    <w:p w14:paraId="4D652C04"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Số lượng xi măng, cát, đá sẽ được cân lường theo trọng lượng. Căn cứ vào cấp phối bê tông nhà thầu có thể chọn các dụng cụ đong đếm theo thể tích (thùng, cần xé) để thể hiện tỷ lệ trọng lượng theo đúng cấp phối. Tỷ lệ theo thể tích này phải được chủ đầu tư chấp thuận trước khi đổ bê tông.</w:t>
      </w:r>
    </w:p>
    <w:p w14:paraId="3D5668B3"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 xml:space="preserve">Xi măng có thể cân lường bằng cách đếm bao xi măng cho những lần pha trộn, lượng nước có thể đo lường theo dung tích hay trọng lượng. </w:t>
      </w:r>
    </w:p>
    <w:p w14:paraId="36FB6D4D"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Tất cả các dụng cụ đo lường phải được bảo dưỡng ở tình trạng sạch sẽ và ở điều kiện hoạt động tốt.</w:t>
      </w:r>
    </w:p>
    <w:p w14:paraId="669CE761" w14:textId="77777777" w:rsidR="009E1E82" w:rsidRPr="001823A8" w:rsidRDefault="009E1E82" w:rsidP="006A5E27">
      <w:pPr>
        <w:shd w:val="clear" w:color="auto" w:fill="FFFFFF" w:themeFill="background1"/>
        <w:spacing w:before="120" w:after="120"/>
        <w:rPr>
          <w:b/>
          <w:bCs/>
          <w:sz w:val="28"/>
          <w:szCs w:val="28"/>
        </w:rPr>
      </w:pPr>
      <w:r w:rsidRPr="001823A8">
        <w:rPr>
          <w:b/>
          <w:bCs/>
          <w:sz w:val="28"/>
          <w:szCs w:val="28"/>
        </w:rPr>
        <w:t>5.3. Ván khuôn đà giáo:</w:t>
      </w:r>
    </w:p>
    <w:p w14:paraId="2C656E39" w14:textId="77777777" w:rsidR="009E1E82" w:rsidRPr="001823A8" w:rsidRDefault="009E1E82" w:rsidP="006A5E27">
      <w:pPr>
        <w:shd w:val="clear" w:color="auto" w:fill="FFFFFF" w:themeFill="background1"/>
        <w:spacing w:before="120" w:after="120"/>
        <w:rPr>
          <w:sz w:val="28"/>
          <w:szCs w:val="28"/>
        </w:rPr>
      </w:pPr>
      <w:r w:rsidRPr="001823A8">
        <w:rPr>
          <w:sz w:val="28"/>
          <w:szCs w:val="28"/>
        </w:rPr>
        <w:t>Ván khuôn và đà giáo phải được thực hiện theo TCVN. Khi ván khuôn dùng xong phải kiểm tra nghiệm thu với cán bộ giám sát A trước khi lắp đặt cốt thép theo các điểm sau:</w:t>
      </w:r>
    </w:p>
    <w:p w14:paraId="4A424F75"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 xml:space="preserve">Độ chính xác và vị trí về kích thước theo thiết kế, sai lệch cho phép theo quy phạm. </w:t>
      </w:r>
    </w:p>
    <w:p w14:paraId="6CEF11AB"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Độ chính xác của thép chờ, ống luồn cáp điện, ống nước đặt sẳn.</w:t>
      </w:r>
    </w:p>
    <w:p w14:paraId="2A85C8FB"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Độ chặt kín, phẳng của ván khuôn.</w:t>
      </w:r>
    </w:p>
    <w:p w14:paraId="697C0266"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Bề mặt ván khuôn gỗ trước khi đổ bê tông phải được tưới ẩm, chèn kín các khe hở.</w:t>
      </w:r>
    </w:p>
    <w:p w14:paraId="5574EC41"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lastRenderedPageBreak/>
        <w:t xml:space="preserve">- </w:t>
      </w:r>
      <w:r w:rsidRPr="001823A8">
        <w:rPr>
          <w:sz w:val="28"/>
          <w:szCs w:val="28"/>
        </w:rPr>
        <w:tab/>
        <w:t xml:space="preserve">Chỉ được tháo ván khuôn khi bê tông đạt cường độ cần thiết theo đúng quy phạm. Tất cả các kết cấu bê tông sau khi tháo ván khuôn phải đợi cho đến khi bê tông đạt cường độ của thiết kế </w:t>
      </w:r>
      <w:proofErr w:type="gramStart"/>
      <w:r w:rsidRPr="001823A8">
        <w:rPr>
          <w:sz w:val="28"/>
          <w:szCs w:val="28"/>
        </w:rPr>
        <w:t>mới  cho</w:t>
      </w:r>
      <w:proofErr w:type="gramEnd"/>
      <w:r w:rsidRPr="001823A8">
        <w:rPr>
          <w:sz w:val="28"/>
          <w:szCs w:val="28"/>
        </w:rPr>
        <w:t xml:space="preserve"> phép chịu tải trọng toàn bộ.</w:t>
      </w:r>
    </w:p>
    <w:p w14:paraId="0198545B" w14:textId="77777777" w:rsidR="009E1E82" w:rsidRPr="001823A8" w:rsidRDefault="009E1E82" w:rsidP="006A5E27">
      <w:pPr>
        <w:shd w:val="clear" w:color="auto" w:fill="FFFFFF" w:themeFill="background1"/>
        <w:spacing w:before="120" w:after="120"/>
        <w:rPr>
          <w:b/>
          <w:bCs/>
          <w:sz w:val="28"/>
          <w:szCs w:val="28"/>
        </w:rPr>
      </w:pPr>
      <w:r w:rsidRPr="001823A8">
        <w:rPr>
          <w:b/>
          <w:bCs/>
          <w:sz w:val="28"/>
          <w:szCs w:val="28"/>
        </w:rPr>
        <w:t>5.4. Gia công và lắp đặt cốt thép:</w:t>
      </w:r>
    </w:p>
    <w:p w14:paraId="4BE8D943"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Thép phải được uốn nguội, không được uốn nóng.</w:t>
      </w:r>
    </w:p>
    <w:p w14:paraId="3EE3ADA4"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Điểm nối cốt thép không được ở vị trí chiu lực lớn, chổ uốn cong, tỷ lệ mối nối trên một mặt cắt không được vượt quá 25% chiều dài đoạn nối đúng theo qui phạm.</w:t>
      </w:r>
    </w:p>
    <w:p w14:paraId="3F894AC3"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Nghiệm thu cốt thép theo bản vẽ thiết kế và đúng qui phạm trước khi đổ bê tông theo các điểm sau:</w:t>
      </w:r>
    </w:p>
    <w:p w14:paraId="1106010C"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Lắp đặt đúng vị trí.</w:t>
      </w:r>
    </w:p>
    <w:p w14:paraId="2E62D38C"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Cốt thép đúng chủng loại, kích thước, số lượng.</w:t>
      </w:r>
    </w:p>
    <w:p w14:paraId="205A5F74"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Cốt đai buộc thẳng góc thép dọc, buộc chắc, chặt đầu.</w:t>
      </w:r>
    </w:p>
    <w:p w14:paraId="460CA474"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Chỗ uốn cong và giao của cột thép phải đúng thiết kế.</w:t>
      </w:r>
    </w:p>
    <w:p w14:paraId="6E0DE2A2"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Tất cả các cấu kiện thép phải được bằng các miếng đệm, bằng vữa tương đương với mác bê tông và có dây thép buộc chặt chẽ vào cấu kiện, tuyệt đối không được dùng gỗ gạch để kê cốt thép.</w:t>
      </w:r>
    </w:p>
    <w:p w14:paraId="25BC61A8"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 xml:space="preserve">Thép cấu tạo các chi tiết đặt sẵn phải bố trí trước như thép râu giữa cột và tường, móc </w:t>
      </w:r>
      <w:proofErr w:type="gramStart"/>
      <w:r w:rsidRPr="001823A8">
        <w:rPr>
          <w:sz w:val="28"/>
          <w:szCs w:val="28"/>
        </w:rPr>
        <w:t>treo,…</w:t>
      </w:r>
      <w:proofErr w:type="gramEnd"/>
    </w:p>
    <w:p w14:paraId="46FB26CC" w14:textId="77777777" w:rsidR="009E1E82" w:rsidRPr="001823A8" w:rsidRDefault="009E1E82" w:rsidP="006A5E27">
      <w:pPr>
        <w:shd w:val="clear" w:color="auto" w:fill="FFFFFF" w:themeFill="background1"/>
        <w:spacing w:before="120" w:after="120"/>
        <w:rPr>
          <w:b/>
          <w:bCs/>
          <w:sz w:val="28"/>
          <w:szCs w:val="28"/>
        </w:rPr>
      </w:pPr>
      <w:r w:rsidRPr="001823A8">
        <w:rPr>
          <w:b/>
          <w:bCs/>
          <w:sz w:val="28"/>
          <w:szCs w:val="28"/>
        </w:rPr>
        <w:t>5.5. Đổ và đầm bê tông:</w:t>
      </w:r>
    </w:p>
    <w:p w14:paraId="2C0C45DD"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Bê tông phải được trộn bằng máy trộn, trong mọi trường hợp không được trộn bằng thủ công.</w:t>
      </w:r>
    </w:p>
    <w:p w14:paraId="6DE0FC62"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Trước khi đổ bê tông phải kiểm tra lại hình dáng, kích thước ván khuôn, làm vệ sinh sạch sẽ, phải được giám sát kỹ thuật A đồng ý nghiệm thu vào nhật ký công trình các công tác ván khuôn, cốt thép, các công tác khác chuẩn bị cho việc đổ bê tông như xi măng, cát, sỏi, đá, dụng cụ thiết bị thi công.</w:t>
      </w:r>
    </w:p>
    <w:p w14:paraId="6B3F3848"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Không được đi trực tiếp trên cốt thép và vùng đổ bê tông nhất là đối với ván sàn.</w:t>
      </w:r>
    </w:p>
    <w:p w14:paraId="735F0595"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Không được neo, nạy khi đổ bê tông ở những vùng có cấu kiện cột thép dày.</w:t>
      </w:r>
    </w:p>
    <w:p w14:paraId="1F6626D5"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Chiều dày mỗi lớp bê tông phải được đầm bằng máy thật kỹ; bê tông bản sàn phải đuợc đầm bằng đầm bàn, không được đầm bằng đầm dùi, không đổ bê tông đã bị phân tầng.</w:t>
      </w:r>
    </w:p>
    <w:p w14:paraId="2CEC7D0A"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lastRenderedPageBreak/>
        <w:t xml:space="preserve">- </w:t>
      </w:r>
      <w:r w:rsidRPr="001823A8">
        <w:rPr>
          <w:sz w:val="28"/>
          <w:szCs w:val="28"/>
        </w:rPr>
        <w:tab/>
        <w:t>Bê tông phải được đổ liên tục, không được ngừng tùy tiện. Nếu ngừng quá thời gian cho phép thì chỉ được đổ bê tông tiếp khi lớp bê tông trước đạt cường độ 15 đến 25kg/cm2.</w:t>
      </w:r>
    </w:p>
    <w:p w14:paraId="0785C34D"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Điểm dừng của bê tông phải theo đúng quy phạm và hướng dẫn của thiết kế, phải xử lý điểm dừng theo đúng quy phạm mới được đổ bê tông tiếp.</w:t>
      </w:r>
    </w:p>
    <w:p w14:paraId="31A20C35"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Đổ bê tông ở khu vực bể nước, sàn mái đổ liên tục không cho phép dừng.</w:t>
      </w:r>
    </w:p>
    <w:p w14:paraId="30BB1FAD" w14:textId="77777777" w:rsidR="009E1E82" w:rsidRPr="001823A8" w:rsidRDefault="009E1E82" w:rsidP="006A5E27">
      <w:pPr>
        <w:shd w:val="clear" w:color="auto" w:fill="FFFFFF" w:themeFill="background1"/>
        <w:spacing w:before="120" w:after="120"/>
        <w:rPr>
          <w:b/>
          <w:bCs/>
          <w:sz w:val="28"/>
          <w:szCs w:val="28"/>
        </w:rPr>
      </w:pPr>
      <w:r w:rsidRPr="001823A8">
        <w:rPr>
          <w:b/>
          <w:bCs/>
          <w:sz w:val="28"/>
          <w:szCs w:val="28"/>
        </w:rPr>
        <w:t>5.6. Bảo dưỡng bê tông:</w:t>
      </w:r>
    </w:p>
    <w:p w14:paraId="15BB0232" w14:textId="77777777" w:rsidR="009E1E82" w:rsidRPr="001823A8" w:rsidRDefault="009E1E82" w:rsidP="006A5E27">
      <w:pPr>
        <w:shd w:val="clear" w:color="auto" w:fill="FFFFFF" w:themeFill="background1"/>
        <w:spacing w:before="120" w:after="120"/>
        <w:ind w:firstLine="567"/>
        <w:rPr>
          <w:sz w:val="28"/>
          <w:szCs w:val="28"/>
        </w:rPr>
      </w:pPr>
      <w:r w:rsidRPr="001823A8">
        <w:rPr>
          <w:sz w:val="28"/>
          <w:szCs w:val="28"/>
        </w:rPr>
        <w:t xml:space="preserve">Bê tông phải được bảo dưỡng khỏi ảnh hưởng xấu của điều kiện khí hậu sau khi đổ cần có biện pháp thích hợp để tránh bê tông bị bốc </w:t>
      </w:r>
      <w:proofErr w:type="gramStart"/>
      <w:r w:rsidRPr="001823A8">
        <w:rPr>
          <w:sz w:val="28"/>
          <w:szCs w:val="28"/>
        </w:rPr>
        <w:t>hơi  nước</w:t>
      </w:r>
      <w:proofErr w:type="gramEnd"/>
      <w:r w:rsidRPr="001823A8">
        <w:rPr>
          <w:sz w:val="28"/>
          <w:szCs w:val="28"/>
        </w:rPr>
        <w:t xml:space="preserve"> quá nhiều từ bề mặt do nhiệt độ cao và các luồng gió khô và để duy trì nhiệt độ bê tông cao hơn 5</w:t>
      </w:r>
      <w:r w:rsidRPr="001823A8">
        <w:rPr>
          <w:sz w:val="28"/>
          <w:szCs w:val="28"/>
          <w:vertAlign w:val="superscript"/>
        </w:rPr>
        <w:t>o</w:t>
      </w:r>
      <w:r w:rsidRPr="001823A8">
        <w:rPr>
          <w:sz w:val="28"/>
          <w:szCs w:val="28"/>
        </w:rPr>
        <w:t>C so với nhiệt độ mát.</w:t>
      </w:r>
    </w:p>
    <w:p w14:paraId="4250038B" w14:textId="77777777" w:rsidR="009E1E82" w:rsidRPr="001823A8" w:rsidRDefault="009E1E82" w:rsidP="006A5E27">
      <w:pPr>
        <w:shd w:val="clear" w:color="auto" w:fill="FFFFFF" w:themeFill="background1"/>
        <w:spacing w:before="120" w:after="120"/>
        <w:ind w:firstLine="567"/>
        <w:rPr>
          <w:sz w:val="28"/>
          <w:szCs w:val="28"/>
        </w:rPr>
      </w:pPr>
      <w:r w:rsidRPr="001823A8">
        <w:rPr>
          <w:sz w:val="28"/>
          <w:szCs w:val="28"/>
        </w:rPr>
        <w:t>Bê tông phải được bảo dưỡng ít nhất là 07 ngày khi dùng xi măng Porland thông dụng hay 04 ngày khi dùng xi măng đông nhanh.</w:t>
      </w:r>
    </w:p>
    <w:p w14:paraId="12A4BB00" w14:textId="77777777" w:rsidR="009E1E82" w:rsidRPr="001823A8" w:rsidRDefault="009E1E82" w:rsidP="006A5E27">
      <w:pPr>
        <w:shd w:val="clear" w:color="auto" w:fill="FFFFFF" w:themeFill="background1"/>
        <w:spacing w:before="120" w:after="120"/>
        <w:ind w:firstLine="567"/>
        <w:rPr>
          <w:sz w:val="28"/>
          <w:szCs w:val="28"/>
        </w:rPr>
      </w:pPr>
      <w:r w:rsidRPr="001823A8">
        <w:rPr>
          <w:sz w:val="28"/>
          <w:szCs w:val="28"/>
        </w:rPr>
        <w:t>Trong thời gian bảo dưỡng bề mặt lộ ra ngoài, bề mặt bê tông phải được che chắn để không bị bốc hơi nước bằng các phương pháp sau đây:</w:t>
      </w:r>
    </w:p>
    <w:p w14:paraId="54A697C3"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Ván đóng sát bề mặt bê tông.</w:t>
      </w:r>
    </w:p>
    <w:p w14:paraId="1618E67D"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Trực tiếp và liên tục dùng nước, dưới dạng một lớp sương mỏng để không làm hư bề mặt.</w:t>
      </w:r>
    </w:p>
    <w:p w14:paraId="544F0A4C"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Bao phủ một lớp không thấm nước so với bề mặt bê tông.</w:t>
      </w:r>
    </w:p>
    <w:p w14:paraId="774AEAFC"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Các phương pháp khác được chấp thuận.</w:t>
      </w:r>
    </w:p>
    <w:p w14:paraId="1025BC89" w14:textId="77777777" w:rsidR="009E1E82" w:rsidRPr="001823A8" w:rsidRDefault="009E1E82" w:rsidP="006A5E27">
      <w:pPr>
        <w:shd w:val="clear" w:color="auto" w:fill="FFFFFF" w:themeFill="background1"/>
        <w:spacing w:before="120" w:after="120"/>
        <w:rPr>
          <w:sz w:val="28"/>
          <w:szCs w:val="28"/>
        </w:rPr>
      </w:pPr>
      <w:r w:rsidRPr="001823A8">
        <w:rPr>
          <w:sz w:val="28"/>
          <w:szCs w:val="28"/>
        </w:rPr>
        <w:t>Trong bất kỳ trường hợp nào, phương pháp bảo dưỡng không được làm hư bề mặt bê tông đã hoàn tất.</w:t>
      </w:r>
    </w:p>
    <w:p w14:paraId="12BE9855" w14:textId="77777777" w:rsidR="009E1E82" w:rsidRPr="001823A8" w:rsidRDefault="009E1E82" w:rsidP="006A5E27">
      <w:pPr>
        <w:shd w:val="clear" w:color="auto" w:fill="FFFFFF" w:themeFill="background1"/>
        <w:spacing w:before="120" w:after="120"/>
        <w:rPr>
          <w:sz w:val="28"/>
          <w:szCs w:val="28"/>
        </w:rPr>
      </w:pPr>
      <w:r w:rsidRPr="001823A8">
        <w:rPr>
          <w:sz w:val="28"/>
          <w:szCs w:val="28"/>
        </w:rPr>
        <w:t>Không được phép đi lại hay chất tải trọng lên bê tông cho đến khi bê tông đủ cứng để có thể chịu tải mà không ảnh hưởng đến bê tông.</w:t>
      </w:r>
    </w:p>
    <w:p w14:paraId="34E6B013" w14:textId="77777777" w:rsidR="009E1E82" w:rsidRPr="001823A8" w:rsidRDefault="009E1E82" w:rsidP="006A5E27">
      <w:pPr>
        <w:shd w:val="clear" w:color="auto" w:fill="FFFFFF" w:themeFill="background1"/>
        <w:spacing w:before="120" w:after="120"/>
        <w:rPr>
          <w:b/>
          <w:bCs/>
          <w:sz w:val="28"/>
          <w:szCs w:val="28"/>
        </w:rPr>
      </w:pPr>
      <w:r w:rsidRPr="001823A8">
        <w:rPr>
          <w:b/>
          <w:bCs/>
          <w:sz w:val="28"/>
          <w:szCs w:val="28"/>
        </w:rPr>
        <w:t>5.7. Kiểm tra chất lượng và nghiệm thu:</w:t>
      </w:r>
    </w:p>
    <w:p w14:paraId="10FD8F6A" w14:textId="77777777" w:rsidR="009E1E82" w:rsidRPr="001823A8" w:rsidRDefault="009E1E82" w:rsidP="006A5E27">
      <w:pPr>
        <w:shd w:val="clear" w:color="auto" w:fill="FFFFFF" w:themeFill="background1"/>
        <w:spacing w:before="120" w:after="120"/>
        <w:rPr>
          <w:sz w:val="28"/>
          <w:szCs w:val="28"/>
        </w:rPr>
      </w:pPr>
      <w:r w:rsidRPr="001823A8">
        <w:rPr>
          <w:sz w:val="28"/>
          <w:szCs w:val="28"/>
        </w:rPr>
        <w:t>Các hạng mục công việc sau khi hoàn tất sẽ được chủ đầu tư tổ chức nghiệm thu để chuyển qua thực hiện các phần việc tiếp theo.</w:t>
      </w:r>
    </w:p>
    <w:p w14:paraId="6A73860F" w14:textId="77777777" w:rsidR="009E1E82" w:rsidRPr="001823A8" w:rsidRDefault="009E1E82" w:rsidP="006A5E27">
      <w:pPr>
        <w:shd w:val="clear" w:color="auto" w:fill="FFFFFF" w:themeFill="background1"/>
        <w:tabs>
          <w:tab w:val="left" w:pos="426"/>
        </w:tabs>
        <w:spacing w:before="120" w:after="120"/>
        <w:rPr>
          <w:b/>
          <w:bCs/>
          <w:sz w:val="28"/>
          <w:szCs w:val="28"/>
        </w:rPr>
      </w:pPr>
      <w:r w:rsidRPr="001823A8">
        <w:rPr>
          <w:b/>
          <w:bCs/>
          <w:sz w:val="28"/>
          <w:szCs w:val="28"/>
        </w:rPr>
        <w:t xml:space="preserve">6. </w:t>
      </w:r>
      <w:r w:rsidRPr="001823A8">
        <w:rPr>
          <w:b/>
          <w:bCs/>
          <w:sz w:val="28"/>
          <w:szCs w:val="28"/>
        </w:rPr>
        <w:tab/>
        <w:t>Phần nề:</w:t>
      </w:r>
    </w:p>
    <w:p w14:paraId="6CEAE243" w14:textId="77777777" w:rsidR="009E1E82" w:rsidRPr="001823A8" w:rsidRDefault="009E1E82" w:rsidP="006A5E27">
      <w:pPr>
        <w:shd w:val="clear" w:color="auto" w:fill="FFFFFF" w:themeFill="background1"/>
        <w:tabs>
          <w:tab w:val="left" w:pos="426"/>
        </w:tabs>
        <w:spacing w:before="120" w:after="120"/>
        <w:rPr>
          <w:b/>
          <w:bCs/>
          <w:sz w:val="28"/>
          <w:szCs w:val="28"/>
        </w:rPr>
      </w:pPr>
      <w:r w:rsidRPr="001823A8">
        <w:rPr>
          <w:b/>
          <w:bCs/>
          <w:sz w:val="28"/>
          <w:szCs w:val="28"/>
        </w:rPr>
        <w:lastRenderedPageBreak/>
        <w:t>6.1.</w:t>
      </w:r>
      <w:r w:rsidRPr="001823A8">
        <w:rPr>
          <w:b/>
          <w:bCs/>
          <w:sz w:val="28"/>
          <w:szCs w:val="28"/>
        </w:rPr>
        <w:tab/>
        <w:t xml:space="preserve">Vật liệu: </w:t>
      </w:r>
    </w:p>
    <w:p w14:paraId="09F70500"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w:t>
      </w:r>
      <w:r w:rsidRPr="001823A8">
        <w:rPr>
          <w:sz w:val="28"/>
          <w:szCs w:val="28"/>
        </w:rPr>
        <w:tab/>
        <w:t xml:space="preserve">Xi măng (như điều kiện đổ bê tông). </w:t>
      </w:r>
    </w:p>
    <w:p w14:paraId="648790C3"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w:t>
      </w:r>
      <w:r w:rsidRPr="001823A8">
        <w:rPr>
          <w:sz w:val="28"/>
          <w:szCs w:val="28"/>
        </w:rPr>
        <w:tab/>
        <w:t>Cát dùng cho vữa xây dựng, vữa trát phải đáp ứng các yêu cầu quy định theo TCVN.</w:t>
      </w:r>
    </w:p>
    <w:p w14:paraId="3FC978C8"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w:t>
      </w:r>
      <w:r w:rsidRPr="001823A8">
        <w:rPr>
          <w:sz w:val="28"/>
          <w:szCs w:val="28"/>
        </w:rPr>
        <w:tab/>
        <w:t>Các loại gạch, đá nói chung khi sử dụng trong công tác xây đều phải được chủ đầu tư chấp thuận.</w:t>
      </w:r>
    </w:p>
    <w:p w14:paraId="2F2B78BC" w14:textId="77777777" w:rsidR="009E1E82" w:rsidRPr="001823A8" w:rsidRDefault="009E1E82" w:rsidP="006A5E27">
      <w:pPr>
        <w:shd w:val="clear" w:color="auto" w:fill="FFFFFF" w:themeFill="background1"/>
        <w:tabs>
          <w:tab w:val="left" w:pos="426"/>
        </w:tabs>
        <w:spacing w:before="120" w:after="120"/>
        <w:rPr>
          <w:b/>
          <w:bCs/>
          <w:sz w:val="28"/>
          <w:szCs w:val="28"/>
        </w:rPr>
      </w:pPr>
      <w:r w:rsidRPr="001823A8">
        <w:rPr>
          <w:b/>
          <w:bCs/>
          <w:sz w:val="28"/>
          <w:szCs w:val="28"/>
        </w:rPr>
        <w:t>6.2.</w:t>
      </w:r>
      <w:r w:rsidRPr="001823A8">
        <w:rPr>
          <w:b/>
          <w:bCs/>
          <w:sz w:val="28"/>
          <w:szCs w:val="28"/>
        </w:rPr>
        <w:tab/>
        <w:t xml:space="preserve">Vữa xây, trát, láng: </w:t>
      </w:r>
    </w:p>
    <w:p w14:paraId="31C3833D"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Vữa dùng trong khối xây gạch, đá phải có mác và chỉ tiêu kỹ thuật thỏa mãn yêu cầu thiết kế và yêu cầu của qui phạm TCVN.</w:t>
      </w:r>
    </w:p>
    <w:p w14:paraId="348E84D1" w14:textId="77777777" w:rsidR="009E1E82" w:rsidRPr="001823A8" w:rsidRDefault="009E1E82" w:rsidP="006A5E27">
      <w:pPr>
        <w:shd w:val="clear" w:color="auto" w:fill="FFFFFF" w:themeFill="background1"/>
        <w:tabs>
          <w:tab w:val="left" w:pos="426"/>
        </w:tabs>
        <w:spacing w:before="120" w:after="120"/>
        <w:rPr>
          <w:b/>
          <w:bCs/>
          <w:sz w:val="28"/>
          <w:szCs w:val="28"/>
        </w:rPr>
      </w:pPr>
      <w:r w:rsidRPr="001823A8">
        <w:rPr>
          <w:b/>
          <w:bCs/>
          <w:sz w:val="28"/>
          <w:szCs w:val="28"/>
        </w:rPr>
        <w:t>6.3.</w:t>
      </w:r>
      <w:r w:rsidRPr="001823A8">
        <w:rPr>
          <w:b/>
          <w:bCs/>
          <w:sz w:val="28"/>
          <w:szCs w:val="28"/>
        </w:rPr>
        <w:tab/>
        <w:t>Xây gạch:</w:t>
      </w:r>
    </w:p>
    <w:p w14:paraId="5A8A0E9B"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Phải tưới nước ướt gạch trước lúc xây.</w:t>
      </w:r>
    </w:p>
    <w:p w14:paraId="7D5F317D"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Khối xây phải đúng theo thiết kế.</w:t>
      </w:r>
    </w:p>
    <w:p w14:paraId="47FA78CD"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Xây không trùng mạch, các mạch phải no vữa, mạch ngang không nhỏ hơn 08mm và không lớn hơn 15mm, mạch vữa đứng khoảng 10mm.</w:t>
      </w:r>
    </w:p>
    <w:p w14:paraId="6EF93BFE"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Khối xây bảo đảm mặt đứng, mặt ngang giáp góc nhỏ hơn sai số cho phép của quy phạm, mạch không trùng thành một khối đặc chắc, mạch đứng ở 02 hàng gạch xây phải so le nhau ít nhất 5cm.</w:t>
      </w:r>
    </w:p>
    <w:p w14:paraId="6A7F7236" w14:textId="77777777" w:rsidR="009E1E82" w:rsidRPr="001823A8" w:rsidRDefault="009E1E82" w:rsidP="006A5E27">
      <w:pPr>
        <w:shd w:val="clear" w:color="auto" w:fill="FFFFFF" w:themeFill="background1"/>
        <w:tabs>
          <w:tab w:val="left" w:pos="426"/>
        </w:tabs>
        <w:spacing w:before="120" w:after="120"/>
        <w:rPr>
          <w:b/>
          <w:bCs/>
          <w:sz w:val="28"/>
          <w:szCs w:val="28"/>
        </w:rPr>
      </w:pPr>
      <w:r w:rsidRPr="001823A8">
        <w:rPr>
          <w:b/>
          <w:bCs/>
          <w:sz w:val="28"/>
          <w:szCs w:val="28"/>
        </w:rPr>
        <w:t>6.4.</w:t>
      </w:r>
      <w:r w:rsidRPr="001823A8">
        <w:rPr>
          <w:b/>
          <w:bCs/>
          <w:sz w:val="28"/>
          <w:szCs w:val="28"/>
        </w:rPr>
        <w:tab/>
        <w:t xml:space="preserve">Trát: </w:t>
      </w:r>
    </w:p>
    <w:p w14:paraId="364D7409"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Trước khi trát, mặt cấu kiện phải được làm sạch và tưới cho ẩm.</w:t>
      </w:r>
    </w:p>
    <w:p w14:paraId="54693EC2"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w:t>
      </w:r>
      <w:r w:rsidRPr="001823A8">
        <w:rPr>
          <w:sz w:val="28"/>
          <w:szCs w:val="28"/>
        </w:rPr>
        <w:tab/>
        <w:t xml:space="preserve">Lớp vữa trát đảm bảo </w:t>
      </w:r>
      <w:proofErr w:type="gramStart"/>
      <w:r w:rsidRPr="001823A8">
        <w:rPr>
          <w:sz w:val="28"/>
          <w:szCs w:val="28"/>
        </w:rPr>
        <w:t>dính  chắc</w:t>
      </w:r>
      <w:proofErr w:type="gramEnd"/>
      <w:r w:rsidRPr="001823A8">
        <w:rPr>
          <w:sz w:val="28"/>
          <w:szCs w:val="28"/>
        </w:rPr>
        <w:t xml:space="preserve"> đúng chiều dày thiết kế, mặt phẳng đều, mặt trát không lồi lõm quá 02mm.</w:t>
      </w:r>
    </w:p>
    <w:p w14:paraId="649968DF"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Với mặt sau có chống thấm chỉ xoa nhăn bằng bàn xoa gỗ không được liếc bằng bay sắt.</w:t>
      </w:r>
    </w:p>
    <w:p w14:paraId="6C592F64" w14:textId="77777777" w:rsidR="009E1E82" w:rsidRPr="001823A8" w:rsidRDefault="009E1E82" w:rsidP="006A5E27">
      <w:pPr>
        <w:shd w:val="clear" w:color="auto" w:fill="FFFFFF" w:themeFill="background1"/>
        <w:tabs>
          <w:tab w:val="left" w:pos="426"/>
        </w:tabs>
        <w:spacing w:before="120" w:after="120"/>
        <w:rPr>
          <w:b/>
          <w:bCs/>
          <w:sz w:val="28"/>
          <w:szCs w:val="28"/>
        </w:rPr>
      </w:pPr>
      <w:r w:rsidRPr="001823A8">
        <w:rPr>
          <w:b/>
          <w:bCs/>
          <w:sz w:val="28"/>
          <w:szCs w:val="28"/>
        </w:rPr>
        <w:t>6.5.</w:t>
      </w:r>
      <w:r w:rsidRPr="001823A8">
        <w:rPr>
          <w:b/>
          <w:bCs/>
          <w:sz w:val="28"/>
          <w:szCs w:val="28"/>
        </w:rPr>
        <w:tab/>
        <w:t>Lát gạch đá, ốp gạch đá:</w:t>
      </w:r>
    </w:p>
    <w:p w14:paraId="347BFD40"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w:t>
      </w:r>
      <w:r w:rsidRPr="001823A8">
        <w:rPr>
          <w:sz w:val="28"/>
          <w:szCs w:val="28"/>
        </w:rPr>
        <w:tab/>
        <w:t>Trước khi lát viên gạch phải rửa sạch, không được có khe nứt, gãy góc, sứt cạnh và những khuyết tật trên mặt gạch, gạch lát phải cùng chủng loại và màu sắc trong phòng.</w:t>
      </w:r>
    </w:p>
    <w:p w14:paraId="13AF45B6"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 xml:space="preserve">Mạch khe không lớn hơn 2mm và phải được lau, miết no mạch vữa, sai lệch mạch so với đường thẳng trên, lõm không vượt quá 8mm. </w:t>
      </w:r>
    </w:p>
    <w:p w14:paraId="46121934"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Khe trống giữa mặt lát với chân tường phải dùng gạch nguyên để cắt theo kích thước để lát.</w:t>
      </w:r>
    </w:p>
    <w:p w14:paraId="3F5DC1AC"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lastRenderedPageBreak/>
        <w:t xml:space="preserve">- </w:t>
      </w:r>
      <w:r w:rsidRPr="001823A8">
        <w:rPr>
          <w:sz w:val="28"/>
          <w:szCs w:val="28"/>
        </w:rPr>
        <w:tab/>
        <w:t>Mặt lát phải phẳng, liên kết chặt với nền khi gỡ lên không thấy rỗng. Độ dốc theo mọi hướng của thiết kế, đổ nước phải ráo hết không có chỗ trũng. Kiểm tra bằng thước 2m, độ gồ ghề không quá 0,5mm.</w:t>
      </w:r>
    </w:p>
    <w:p w14:paraId="0ADBBEE7"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Ốp đá granite thiên nhiên dày 20mm và nhân tạo phải dùng dụng cụ riêng để nâng các tấm ốp, mặt ốp phải đảm bảo độ phẳng, độ dính kết. Vữa lát phải phủ đầy, đều mặt trong tấm ốp, Không được tạo khoảng rỗng bên trong. Mặt ghép phải thật khít, độ chênh giữa các cạnh tấm ốp với nhau hoặc giữa các cạnh tấm ốp với các chi tiết kiến trúc khác không được lớn hơn 0,5mm.</w:t>
      </w:r>
    </w:p>
    <w:p w14:paraId="2B37481C"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 xml:space="preserve">Dùng phụ kiện bằng inox để liên kết kết hợp treo tấm ốp trên cao, đảm bảo an toàn, ổn định lâu dài.  </w:t>
      </w:r>
    </w:p>
    <w:p w14:paraId="02D629C0"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Vữa ốp đá, gạch tường phía ngoài trời phải có chất phụ gia hoặc biện pháp chống phản ứng giữa xi măng với nước mưa tạo thành nhũ vôi chảy lên bề mặt đá, gạch.</w:t>
      </w:r>
    </w:p>
    <w:p w14:paraId="6D0C5A7A"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Màu sắc, hình dáng trang trí, kích thước khe rãnh phải theo đúng thiết kế.</w:t>
      </w:r>
    </w:p>
    <w:p w14:paraId="0DF7EF37" w14:textId="77777777" w:rsidR="009E1E82" w:rsidRPr="001823A8" w:rsidRDefault="009E1E82" w:rsidP="006A5E27">
      <w:pPr>
        <w:shd w:val="clear" w:color="auto" w:fill="FFFFFF" w:themeFill="background1"/>
        <w:tabs>
          <w:tab w:val="left" w:pos="426"/>
        </w:tabs>
        <w:spacing w:before="120" w:after="120"/>
        <w:rPr>
          <w:b/>
          <w:bCs/>
          <w:sz w:val="28"/>
          <w:szCs w:val="28"/>
        </w:rPr>
      </w:pPr>
      <w:r w:rsidRPr="001823A8">
        <w:rPr>
          <w:b/>
          <w:bCs/>
          <w:sz w:val="28"/>
          <w:szCs w:val="28"/>
        </w:rPr>
        <w:t>6.6.</w:t>
      </w:r>
      <w:r w:rsidRPr="001823A8">
        <w:rPr>
          <w:b/>
          <w:bCs/>
          <w:sz w:val="28"/>
          <w:szCs w:val="28"/>
        </w:rPr>
        <w:tab/>
        <w:t>Phần cửa kính khung nhôm, vách kính khung nhôm:</w:t>
      </w:r>
    </w:p>
    <w:p w14:paraId="7BA0C2F4"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Khung được gia công theo đúng hình dáng thiết kế, khung cửa chắc chắn, mối nối ghép sít.</w:t>
      </w:r>
    </w:p>
    <w:p w14:paraId="616410C3"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Tại các chỗ cố định vào khối xây phải được đổ bê tông và được chèn đặt vữa xi măng mác 100, vết chèn liền phẳng với tường, có liên kết móc sắt với chiều dài ≥ 15cm.</w:t>
      </w:r>
    </w:p>
    <w:p w14:paraId="56E3E813"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b/>
          <w:bCs/>
          <w:sz w:val="28"/>
          <w:szCs w:val="28"/>
        </w:rPr>
        <w:t>6.7.</w:t>
      </w:r>
      <w:r w:rsidRPr="001823A8">
        <w:rPr>
          <w:b/>
          <w:bCs/>
          <w:sz w:val="28"/>
          <w:szCs w:val="28"/>
        </w:rPr>
        <w:tab/>
        <w:t>Trang trí sơn tường</w:t>
      </w:r>
      <w:r w:rsidRPr="001823A8">
        <w:rPr>
          <w:b/>
          <w:sz w:val="28"/>
          <w:szCs w:val="28"/>
        </w:rPr>
        <w:t xml:space="preserve">: </w:t>
      </w:r>
    </w:p>
    <w:p w14:paraId="004AF593"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w:t>
      </w:r>
      <w:r w:rsidRPr="001823A8">
        <w:rPr>
          <w:sz w:val="28"/>
          <w:szCs w:val="28"/>
        </w:rPr>
        <w:tab/>
        <w:t>Bề mặt trước khi sơn phải làm sạch bụi bẩn.</w:t>
      </w:r>
    </w:p>
    <w:p w14:paraId="56BBC59E"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Khi tiến hành công tác sơn cần tuân thủ theo qui trình sơn các lơp, thời gian dừng giữa các lớp sơn trung gian và lớp sơn ngoài cùng bảo đảm thời gian cho khô sơn. Mỗi lớp sơn sau chỉ được tiến hành khi lớp trước đã khô và đóng rắn.</w:t>
      </w:r>
    </w:p>
    <w:p w14:paraId="7C992799"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Bề mặt sơn phải cùng màu, không có vết ố, đường ranh giới giữa các diện tích sơn không có vết tụ sơn, chảy sơn hoặc vón cục. Các đường ranh giới giữa hai diện tích sơn có màu không khác nhau phải sắc gọn, theo đúng thiết kế về màu sắc và vị trí.</w:t>
      </w:r>
    </w:p>
    <w:p w14:paraId="1A9101B6" w14:textId="77777777" w:rsidR="009E1E82" w:rsidRPr="001823A8" w:rsidRDefault="009E1E82" w:rsidP="006A5E27">
      <w:pPr>
        <w:shd w:val="clear" w:color="auto" w:fill="FFFFFF" w:themeFill="background1"/>
        <w:tabs>
          <w:tab w:val="left" w:pos="426"/>
        </w:tabs>
        <w:spacing w:before="120" w:after="120"/>
        <w:rPr>
          <w:b/>
          <w:bCs/>
          <w:sz w:val="28"/>
          <w:szCs w:val="28"/>
        </w:rPr>
      </w:pPr>
      <w:r w:rsidRPr="001823A8">
        <w:rPr>
          <w:b/>
          <w:bCs/>
          <w:sz w:val="28"/>
          <w:szCs w:val="28"/>
        </w:rPr>
        <w:t>6.8.</w:t>
      </w:r>
      <w:r w:rsidRPr="001823A8">
        <w:rPr>
          <w:b/>
          <w:bCs/>
          <w:sz w:val="28"/>
          <w:szCs w:val="28"/>
        </w:rPr>
        <w:tab/>
        <w:t>Các yêu cầu về trình tự thi công, lắp đặt:</w:t>
      </w:r>
    </w:p>
    <w:p w14:paraId="47FB5099"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Trình tự thi công do nhà thầu lập phải đảm bảo khoa học, hợp lý, đúng tổng tiến độ đã cam kết với chủ đầu tư.</w:t>
      </w:r>
    </w:p>
    <w:p w14:paraId="0F4FE13D"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 xml:space="preserve">Để đảm bảo yêu cầu kỹ thuật chất lượng công trình, trong quá trình thi công Bên B phải bố trí cán bộ có trình độ chuyên môn kỹ thuật giám sát và hướng dẫn kỹ thuật thi công đúng theo yêu cầu thiết kế và quy trình, quy phạm kỹ thuật hiện hành. </w:t>
      </w:r>
    </w:p>
    <w:p w14:paraId="0680AAF8"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lastRenderedPageBreak/>
        <w:t xml:space="preserve">-  </w:t>
      </w:r>
      <w:r w:rsidRPr="001823A8">
        <w:rPr>
          <w:sz w:val="28"/>
          <w:szCs w:val="28"/>
        </w:rPr>
        <w:tab/>
        <w:t>Những bộ phận công trình ngầm, khuất đều phải có biên bản nghiệm thu, được kỹ thuật Bên A xác nhận về chất lượng mới được chuyển sang phần việc tiếp theo. Quá trình thi công hai Bên A và B phải lấy mẫu thử (mẫu thử phải được cơ quan có tư cách pháp nhân thử mẫu).</w:t>
      </w:r>
    </w:p>
    <w:p w14:paraId="112B9C5A" w14:textId="77777777" w:rsidR="009E1E82" w:rsidRPr="001823A8" w:rsidRDefault="009E1E82" w:rsidP="006A5E27">
      <w:pPr>
        <w:shd w:val="clear" w:color="auto" w:fill="FFFFFF" w:themeFill="background1"/>
        <w:tabs>
          <w:tab w:val="left" w:pos="426"/>
        </w:tabs>
        <w:spacing w:before="120" w:after="120"/>
        <w:rPr>
          <w:b/>
          <w:bCs/>
          <w:sz w:val="28"/>
          <w:szCs w:val="28"/>
        </w:rPr>
      </w:pPr>
      <w:r w:rsidRPr="001823A8">
        <w:rPr>
          <w:b/>
          <w:bCs/>
          <w:sz w:val="28"/>
          <w:szCs w:val="28"/>
        </w:rPr>
        <w:t>7. Yêu cầu về an toàn lao động, phòng chống cháy nổ và vệ sinh môi trường:</w:t>
      </w:r>
    </w:p>
    <w:p w14:paraId="5119DB45" w14:textId="77777777" w:rsidR="009E1E82" w:rsidRPr="001823A8" w:rsidRDefault="009E1E82" w:rsidP="006A5E27">
      <w:pPr>
        <w:shd w:val="clear" w:color="auto" w:fill="FFFFFF" w:themeFill="background1"/>
        <w:tabs>
          <w:tab w:val="left" w:pos="426"/>
        </w:tabs>
        <w:spacing w:before="120" w:after="120"/>
        <w:rPr>
          <w:b/>
          <w:bCs/>
          <w:sz w:val="28"/>
          <w:szCs w:val="28"/>
        </w:rPr>
      </w:pPr>
      <w:r w:rsidRPr="001823A8">
        <w:rPr>
          <w:b/>
          <w:bCs/>
          <w:sz w:val="28"/>
          <w:szCs w:val="28"/>
        </w:rPr>
        <w:t>7.1. Yêu cầu về an toàn lao động:</w:t>
      </w:r>
    </w:p>
    <w:p w14:paraId="67FDD735" w14:textId="77777777" w:rsidR="009E1E82" w:rsidRPr="001823A8" w:rsidRDefault="009E1E82" w:rsidP="006A5E27">
      <w:pPr>
        <w:shd w:val="clear" w:color="auto" w:fill="FFFFFF" w:themeFill="background1"/>
        <w:spacing w:before="120" w:after="120"/>
        <w:rPr>
          <w:sz w:val="28"/>
          <w:szCs w:val="28"/>
        </w:rPr>
      </w:pPr>
      <w:r w:rsidRPr="001823A8">
        <w:rPr>
          <w:sz w:val="28"/>
          <w:szCs w:val="28"/>
        </w:rPr>
        <w:t>Nhà thầu phải thực hiện theo quy định, cụ thể như sau:</w:t>
      </w:r>
    </w:p>
    <w:p w14:paraId="1035F0BC"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w:t>
      </w:r>
      <w:r w:rsidRPr="001823A8">
        <w:rPr>
          <w:sz w:val="28"/>
          <w:szCs w:val="28"/>
        </w:rPr>
        <w:tab/>
        <w:t xml:space="preserve">Nhà thầu thi công xây dựng phải lập các biện pháp an toàn cho người và công trình trên công trường xây dựng. Trường hợp các biện pháp an toàn liên quan đến nhiều bên thì phải được các bên thỏa thuận. </w:t>
      </w:r>
    </w:p>
    <w:p w14:paraId="00612608"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Các biện pháp an toàn, nội quy về an toàn phải được thể hiện công khai trên công trường xây dựng để mọi người biết và chấp hành. Ở những vị trí nguy hiểm trên công trường, phải bố trí người hướng dẫn, cảnh báo đề phòng tai nạn.</w:t>
      </w:r>
    </w:p>
    <w:p w14:paraId="29FCAA32"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 xml:space="preserve">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  </w:t>
      </w:r>
    </w:p>
    <w:p w14:paraId="5D19F6DD"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Nhà thầu xây dựng có trách nhiệm đào tạo, hướng dẫn, phổ biến các quy định về an toàn lao động. Đối với một số công việc yêu cầu nghiêm ngặt về an toàn lao động thì người lao động có phải giấy chứng nhận đào tạo an toàn lao động. Nghiêm cấm sử dụng người lao động chưa được đào tạo và chưa được hướng dẫn về an toàn lao động.</w:t>
      </w:r>
    </w:p>
    <w:p w14:paraId="48205513"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 xml:space="preserve">Nhà thầu thi công xây dựng có trách nhiệm cấp đầy đủ các trang bị bảo hộ lao động, </w:t>
      </w:r>
      <w:proofErr w:type="gramStart"/>
      <w:r w:rsidRPr="001823A8">
        <w:rPr>
          <w:sz w:val="28"/>
          <w:szCs w:val="28"/>
        </w:rPr>
        <w:t>an</w:t>
      </w:r>
      <w:proofErr w:type="gramEnd"/>
      <w:r w:rsidRPr="001823A8">
        <w:rPr>
          <w:sz w:val="28"/>
          <w:szCs w:val="28"/>
        </w:rPr>
        <w:t xml:space="preserve"> toàn lao động cho người lao động theo quy định khi sử dụng lao động trên công trường. </w:t>
      </w:r>
    </w:p>
    <w:p w14:paraId="1B6C9D1C"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0D40188"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Trong quá trình thi công đơn vị thi công phải tự đảm bảo an toàn cho công nhân, phương tiện, thiết bị, vật tư, vật liệu trên hiện trường, tránh mất mát, hư hỏng do thời tiết.</w:t>
      </w:r>
    </w:p>
    <w:p w14:paraId="504B8763" w14:textId="77777777" w:rsidR="009E1E82" w:rsidRPr="001823A8" w:rsidRDefault="009E1E82" w:rsidP="006A5E27">
      <w:pPr>
        <w:shd w:val="clear" w:color="auto" w:fill="FFFFFF" w:themeFill="background1"/>
        <w:tabs>
          <w:tab w:val="left" w:pos="426"/>
        </w:tabs>
        <w:spacing w:before="120" w:after="120"/>
        <w:rPr>
          <w:sz w:val="28"/>
          <w:szCs w:val="28"/>
        </w:rPr>
      </w:pPr>
      <w:r w:rsidRPr="001823A8">
        <w:rPr>
          <w:sz w:val="28"/>
          <w:szCs w:val="28"/>
        </w:rPr>
        <w:t xml:space="preserve">- </w:t>
      </w:r>
      <w:r w:rsidRPr="001823A8">
        <w:rPr>
          <w:sz w:val="28"/>
          <w:szCs w:val="28"/>
        </w:rPr>
        <w:tab/>
        <w:t>Phải giữ gìn vệ sinh môi trường xung quanh công trình. Làm gọn, dọn sạch, sắp xếp vật tư phương tiện thi công hợp lý, ngăn nắp, gọn gàng.</w:t>
      </w:r>
    </w:p>
    <w:p w14:paraId="7C95B7A7" w14:textId="77777777" w:rsidR="009E1E82" w:rsidRPr="001823A8" w:rsidRDefault="009E1E82" w:rsidP="006A5E27">
      <w:pPr>
        <w:shd w:val="clear" w:color="auto" w:fill="FFFFFF" w:themeFill="background1"/>
        <w:tabs>
          <w:tab w:val="left" w:pos="426"/>
        </w:tabs>
        <w:spacing w:before="120" w:after="120"/>
        <w:rPr>
          <w:b/>
          <w:bCs/>
          <w:sz w:val="28"/>
          <w:szCs w:val="28"/>
        </w:rPr>
      </w:pPr>
      <w:r w:rsidRPr="001823A8">
        <w:rPr>
          <w:b/>
          <w:bCs/>
          <w:sz w:val="28"/>
          <w:szCs w:val="28"/>
        </w:rPr>
        <w:lastRenderedPageBreak/>
        <w:t>7.2.</w:t>
      </w:r>
      <w:r w:rsidRPr="001823A8">
        <w:rPr>
          <w:b/>
          <w:bCs/>
          <w:sz w:val="28"/>
          <w:szCs w:val="28"/>
        </w:rPr>
        <w:tab/>
        <w:t>Yêu cầu về phòng chống cháy nổ:</w:t>
      </w:r>
    </w:p>
    <w:p w14:paraId="16B387F1" w14:textId="77777777" w:rsidR="009E1E82" w:rsidRPr="001823A8" w:rsidRDefault="009E1E82" w:rsidP="006A5E27">
      <w:pPr>
        <w:shd w:val="clear" w:color="auto" w:fill="FFFFFF" w:themeFill="background1"/>
        <w:spacing w:before="120" w:after="120"/>
        <w:rPr>
          <w:sz w:val="28"/>
          <w:szCs w:val="28"/>
        </w:rPr>
      </w:pPr>
      <w:r w:rsidRPr="001823A8">
        <w:rPr>
          <w:sz w:val="28"/>
          <w:szCs w:val="28"/>
        </w:rPr>
        <w:t>Để đảm bảo an toàn cháy nổ đối với các thiết bị trong quá trình thí nghiệm, cần phải áp dụng các phương pháp, phương tiện ngăn ngừa sự phát sinh cháy nổ, các biện pháp tổ chức, kỹ thuật hoặc trình tự thao tác đã quy định.</w:t>
      </w:r>
    </w:p>
    <w:p w14:paraId="0072EF36" w14:textId="77777777" w:rsidR="009E1E82" w:rsidRPr="001823A8" w:rsidRDefault="009E1E82" w:rsidP="006A5E27">
      <w:pPr>
        <w:shd w:val="clear" w:color="auto" w:fill="FFFFFF" w:themeFill="background1"/>
        <w:spacing w:before="120" w:after="120"/>
        <w:rPr>
          <w:sz w:val="28"/>
          <w:szCs w:val="28"/>
        </w:rPr>
      </w:pPr>
      <w:r w:rsidRPr="001823A8">
        <w:rPr>
          <w:sz w:val="28"/>
          <w:szCs w:val="28"/>
        </w:rPr>
        <w:t>Cụ thể:</w:t>
      </w:r>
    </w:p>
    <w:p w14:paraId="544FA91B" w14:textId="77777777" w:rsidR="009E1E82" w:rsidRPr="001823A8" w:rsidRDefault="009E1E82" w:rsidP="006A5E27">
      <w:pPr>
        <w:shd w:val="clear" w:color="auto" w:fill="FFFFFF" w:themeFill="background1"/>
        <w:tabs>
          <w:tab w:val="num" w:pos="360"/>
        </w:tabs>
        <w:spacing w:before="120" w:after="120"/>
        <w:rPr>
          <w:sz w:val="28"/>
          <w:szCs w:val="28"/>
        </w:rPr>
      </w:pPr>
      <w:r w:rsidRPr="001823A8">
        <w:rPr>
          <w:sz w:val="28"/>
          <w:szCs w:val="28"/>
        </w:rPr>
        <w:t>-</w:t>
      </w:r>
      <w:r w:rsidRPr="001823A8">
        <w:rPr>
          <w:sz w:val="28"/>
          <w:szCs w:val="28"/>
        </w:rPr>
        <w:tab/>
        <w:t>Đặt các bảng tiêu lệnh phòng cháy chữa cháy tại tất cả các nơi làm việc dễ gây ra cháy nổ.</w:t>
      </w:r>
    </w:p>
    <w:p w14:paraId="0F175D62" w14:textId="77777777" w:rsidR="009E1E82" w:rsidRPr="001823A8" w:rsidRDefault="009E1E82" w:rsidP="006A5E27">
      <w:pPr>
        <w:shd w:val="clear" w:color="auto" w:fill="FFFFFF" w:themeFill="background1"/>
        <w:tabs>
          <w:tab w:val="num" w:pos="360"/>
        </w:tabs>
        <w:spacing w:before="120" w:after="120"/>
        <w:rPr>
          <w:sz w:val="28"/>
          <w:szCs w:val="28"/>
        </w:rPr>
      </w:pPr>
      <w:r w:rsidRPr="001823A8">
        <w:rPr>
          <w:sz w:val="28"/>
          <w:szCs w:val="28"/>
        </w:rPr>
        <w:t>-</w:t>
      </w:r>
      <w:r w:rsidRPr="001823A8">
        <w:rPr>
          <w:sz w:val="28"/>
          <w:szCs w:val="28"/>
        </w:rPr>
        <w:tab/>
        <w:t xml:space="preserve">Tất cả những vật liệu dễ cháy nổ như bình ga, bình </w:t>
      </w:r>
      <w:proofErr w:type="gramStart"/>
      <w:r w:rsidRPr="001823A8">
        <w:rPr>
          <w:sz w:val="28"/>
          <w:szCs w:val="28"/>
        </w:rPr>
        <w:t>ôxy,...</w:t>
      </w:r>
      <w:proofErr w:type="gramEnd"/>
      <w:r w:rsidRPr="001823A8">
        <w:rPr>
          <w:sz w:val="28"/>
          <w:szCs w:val="28"/>
        </w:rPr>
        <w:t xml:space="preserve"> khi sử dụng phải do công nhân lành nghề và có kinh nghiệm sử dụng; khi sử dụng xong phải thu gom để đúng nơi quy định.</w:t>
      </w:r>
    </w:p>
    <w:p w14:paraId="0E663F1D" w14:textId="77777777" w:rsidR="009E1E82" w:rsidRPr="001823A8" w:rsidRDefault="009E1E82" w:rsidP="006A5E27">
      <w:pPr>
        <w:shd w:val="clear" w:color="auto" w:fill="FFFFFF" w:themeFill="background1"/>
        <w:tabs>
          <w:tab w:val="num" w:pos="360"/>
        </w:tabs>
        <w:spacing w:before="120" w:after="120"/>
        <w:rPr>
          <w:sz w:val="28"/>
          <w:szCs w:val="28"/>
        </w:rPr>
      </w:pPr>
      <w:r w:rsidRPr="001823A8">
        <w:rPr>
          <w:sz w:val="28"/>
          <w:szCs w:val="28"/>
        </w:rPr>
        <w:t>-</w:t>
      </w:r>
      <w:r w:rsidRPr="001823A8">
        <w:rPr>
          <w:sz w:val="28"/>
          <w:szCs w:val="28"/>
        </w:rPr>
        <w:tab/>
        <w:t>Các thiết bị chạy bằng xăng, dầu phải có kho riêng và tuyệt đối cấm lửa tại những khu vực này.</w:t>
      </w:r>
    </w:p>
    <w:p w14:paraId="038FEC18" w14:textId="77777777" w:rsidR="009E1E82" w:rsidRPr="001823A8" w:rsidRDefault="009E1E82" w:rsidP="006A5E27">
      <w:pPr>
        <w:shd w:val="clear" w:color="auto" w:fill="FFFFFF" w:themeFill="background1"/>
        <w:tabs>
          <w:tab w:val="num" w:pos="360"/>
        </w:tabs>
        <w:spacing w:before="120" w:after="120"/>
        <w:rPr>
          <w:sz w:val="28"/>
          <w:szCs w:val="28"/>
        </w:rPr>
      </w:pPr>
      <w:r w:rsidRPr="001823A8">
        <w:rPr>
          <w:sz w:val="28"/>
          <w:szCs w:val="28"/>
        </w:rPr>
        <w:t>-</w:t>
      </w:r>
      <w:r w:rsidRPr="001823A8">
        <w:rPr>
          <w:sz w:val="28"/>
          <w:szCs w:val="28"/>
        </w:rPr>
        <w:tab/>
        <w:t>Nguồn điện sau khi sử dụng phải được kiểm tra việc đóng cắt trước khi ra khỏi công trường.</w:t>
      </w:r>
    </w:p>
    <w:p w14:paraId="4360FCCE" w14:textId="77777777" w:rsidR="009E1E82" w:rsidRPr="001823A8" w:rsidRDefault="009E1E82" w:rsidP="006A5E27">
      <w:pPr>
        <w:shd w:val="clear" w:color="auto" w:fill="FFFFFF" w:themeFill="background1"/>
        <w:tabs>
          <w:tab w:val="num" w:pos="360"/>
        </w:tabs>
        <w:spacing w:before="120" w:after="120"/>
        <w:rPr>
          <w:sz w:val="28"/>
          <w:szCs w:val="28"/>
        </w:rPr>
      </w:pPr>
      <w:r w:rsidRPr="001823A8">
        <w:rPr>
          <w:sz w:val="28"/>
          <w:szCs w:val="28"/>
        </w:rPr>
        <w:t>-</w:t>
      </w:r>
      <w:r w:rsidRPr="001823A8">
        <w:rPr>
          <w:sz w:val="28"/>
          <w:szCs w:val="28"/>
        </w:rPr>
        <w:tab/>
        <w:t xml:space="preserve">Tại các khu vực dễ xảy ra cháy nổ phải bố trí các bình chữa cháy CO2, bình chữa cháy tổng hợp như kho tàng, tủ </w:t>
      </w:r>
      <w:proofErr w:type="gramStart"/>
      <w:r w:rsidRPr="001823A8">
        <w:rPr>
          <w:sz w:val="28"/>
          <w:szCs w:val="28"/>
        </w:rPr>
        <w:t>điện,...</w:t>
      </w:r>
      <w:proofErr w:type="gramEnd"/>
    </w:p>
    <w:p w14:paraId="7ACF4B7D" w14:textId="77777777" w:rsidR="009E1E82" w:rsidRPr="001823A8" w:rsidRDefault="009E1E82" w:rsidP="006A5E27">
      <w:pPr>
        <w:shd w:val="clear" w:color="auto" w:fill="FFFFFF" w:themeFill="background1"/>
        <w:tabs>
          <w:tab w:val="num" w:pos="360"/>
        </w:tabs>
        <w:spacing w:before="120" w:after="120"/>
        <w:rPr>
          <w:sz w:val="28"/>
          <w:szCs w:val="28"/>
        </w:rPr>
      </w:pPr>
      <w:r w:rsidRPr="001823A8">
        <w:rPr>
          <w:sz w:val="28"/>
          <w:szCs w:val="28"/>
        </w:rPr>
        <w:t>-</w:t>
      </w:r>
      <w:r w:rsidRPr="001823A8">
        <w:rPr>
          <w:sz w:val="28"/>
          <w:szCs w:val="28"/>
        </w:rPr>
        <w:tab/>
        <w:t xml:space="preserve">Có mối quan hệ với lực lượng chữa cháy chuyên nghành địa phương để được hướng dẫn cũng như phối hợp khi cần thiết. </w:t>
      </w:r>
    </w:p>
    <w:p w14:paraId="7D9006BF" w14:textId="77777777" w:rsidR="009E1E82" w:rsidRPr="001823A8" w:rsidRDefault="009E1E82" w:rsidP="006A5E27">
      <w:pPr>
        <w:shd w:val="clear" w:color="auto" w:fill="FFFFFF" w:themeFill="background1"/>
        <w:spacing w:before="120" w:after="120"/>
        <w:rPr>
          <w:sz w:val="28"/>
          <w:szCs w:val="28"/>
        </w:rPr>
      </w:pPr>
      <w:r w:rsidRPr="001823A8">
        <w:rPr>
          <w:sz w:val="28"/>
          <w:szCs w:val="28"/>
        </w:rPr>
        <w:t>Các nhà thầu phải bảo đảm rằng tất cả mọi yêu cầu về an toàn lao động, phòng cháy chữa cháy, vệ sinh môi trường suốt trong quá trình thi công là đầy đủ và đã được kiểm soát.</w:t>
      </w:r>
    </w:p>
    <w:p w14:paraId="195FD5D5" w14:textId="77777777" w:rsidR="009E1E82" w:rsidRPr="001823A8" w:rsidRDefault="009E1E82" w:rsidP="006A5E27">
      <w:pPr>
        <w:shd w:val="clear" w:color="auto" w:fill="FFFFFF" w:themeFill="background1"/>
        <w:spacing w:before="120" w:after="120"/>
        <w:rPr>
          <w:sz w:val="28"/>
          <w:szCs w:val="28"/>
          <w:lang w:val="es-ES"/>
        </w:rPr>
      </w:pPr>
      <w:r w:rsidRPr="001823A8">
        <w:rPr>
          <w:sz w:val="28"/>
          <w:szCs w:val="28"/>
        </w:rPr>
        <w:t>Nhà thầu phải có biện pháp thực hiện phòng, chống cháy nổ cho công trình trong suốt quá trình thi công, thực hiện đầy đủ theo các tiêu chuẩn hiện hành.</w:t>
      </w:r>
    </w:p>
    <w:p w14:paraId="0C9B1D61" w14:textId="77777777" w:rsidR="009E1E82" w:rsidRPr="001823A8" w:rsidRDefault="009E1E82" w:rsidP="006A5E27">
      <w:pPr>
        <w:shd w:val="clear" w:color="auto" w:fill="FFFFFF" w:themeFill="background1"/>
        <w:spacing w:before="120" w:after="120"/>
        <w:rPr>
          <w:sz w:val="28"/>
          <w:szCs w:val="28"/>
          <w:lang w:val="es-ES"/>
        </w:rPr>
      </w:pPr>
      <w:r w:rsidRPr="001823A8">
        <w:rPr>
          <w:sz w:val="28"/>
          <w:szCs w:val="28"/>
          <w:lang w:val="es-ES"/>
        </w:rPr>
        <w:t>Mọi sự cố xảy ra do không đảm bảo yêu cầu phòng chống chống cháy nổ nhà thầu phải chịu trách nhiệm. Trường hợp có sự cố nhà thầu phải báo cáo kịp thời và phối hợp với các cơ quan chức năng, chủ đầu tư để xác định nguyên nhân và khắc phục hậu quả, các chi phí phát sinh do việc xảy ra các sự cố do nhà thầu chịu.</w:t>
      </w:r>
    </w:p>
    <w:p w14:paraId="35C2D347" w14:textId="77777777" w:rsidR="009E1E82" w:rsidRPr="001823A8" w:rsidRDefault="009E1E82" w:rsidP="006A5E27">
      <w:pPr>
        <w:shd w:val="clear" w:color="auto" w:fill="FFFFFF" w:themeFill="background1"/>
        <w:tabs>
          <w:tab w:val="left" w:pos="426"/>
        </w:tabs>
        <w:spacing w:before="120" w:after="120"/>
        <w:rPr>
          <w:b/>
          <w:bCs/>
          <w:sz w:val="28"/>
          <w:szCs w:val="28"/>
          <w:lang w:val="es-ES"/>
        </w:rPr>
      </w:pPr>
      <w:r w:rsidRPr="001823A8">
        <w:rPr>
          <w:b/>
          <w:bCs/>
          <w:sz w:val="28"/>
          <w:szCs w:val="28"/>
          <w:lang w:val="es-ES"/>
        </w:rPr>
        <w:t>7.3.</w:t>
      </w:r>
      <w:r w:rsidRPr="001823A8">
        <w:rPr>
          <w:b/>
          <w:bCs/>
          <w:sz w:val="28"/>
          <w:szCs w:val="28"/>
          <w:lang w:val="es-ES"/>
        </w:rPr>
        <w:tab/>
        <w:t>Yêu cầu về sinh môi trường:</w:t>
      </w:r>
    </w:p>
    <w:p w14:paraId="0E3017BF" w14:textId="77777777" w:rsidR="009E1E82" w:rsidRPr="001823A8" w:rsidRDefault="009E1E82" w:rsidP="006A5E27">
      <w:pPr>
        <w:shd w:val="clear" w:color="auto" w:fill="FFFFFF" w:themeFill="background1"/>
        <w:spacing w:before="120" w:after="120"/>
        <w:rPr>
          <w:sz w:val="28"/>
          <w:szCs w:val="28"/>
          <w:lang w:val="es-ES"/>
        </w:rPr>
      </w:pPr>
      <w:r w:rsidRPr="001823A8">
        <w:rPr>
          <w:sz w:val="28"/>
          <w:szCs w:val="28"/>
          <w:lang w:val="es-ES"/>
        </w:rPr>
        <w:t>Cho đến khi kết thúc việc bảo hành công trình, nhà thầu phải tiến hành các biện pháp hợp lý để tránh làm hư hỏng đường sá cầu cống; cản trở đi lại, xâm chiếm đất đai; gây tai nạn; gây mất trật tự; làm thiệt hại đến nhà cửa, tài sản công trình của những người xung quanh; gây ô nhiễm môi trường, ảnh hưởng đến sinh thái, mỹ quan và các sai sót khác ngoài những việc mà theo hồ sơ thiết kế tổ chức xây dựng và biện pháp thi công (do chủ đầu tư nêu ra trong hồ sơ mời thầu và ý kiến của nhà thầu trong hồ sơ dự thầu) đã xét đến.</w:t>
      </w:r>
    </w:p>
    <w:p w14:paraId="660BC2C4"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lastRenderedPageBreak/>
        <w:t xml:space="preserve">* </w:t>
      </w:r>
      <w:r w:rsidRPr="001823A8">
        <w:rPr>
          <w:sz w:val="28"/>
          <w:szCs w:val="28"/>
          <w:lang w:val="es-ES"/>
        </w:rPr>
        <w:tab/>
        <w:t>Hồ sơ thể hiện đầy đủ, chi tiết các nội dung yêu cầu, tuân theo các quy định chung hiện hành và phù hợp với thực tế công trình xây dựng thì được xem là đạt yêu cầu (nhà thầu phải đảm bảo tuân thủ và thực hiện những quy định về an toàn lao động trong xây dựng theo TCVN 5308:1991 “Quy phạm kỹ thuật an toàn trong xây dựng” và các quy định tại văn bản số 590/SXD-TĐ ngày 01/07/2005 về việc tăng cường các biện pháp an toàn lao động và vệ sinh môi trường tại các công trường xây dựng trên địa bàn tỉnh Đồng Nai).</w:t>
      </w:r>
    </w:p>
    <w:p w14:paraId="6C3BC4DF" w14:textId="77777777" w:rsidR="009E1E82" w:rsidRPr="001823A8" w:rsidRDefault="009E1E82" w:rsidP="006A5E27">
      <w:pPr>
        <w:shd w:val="clear" w:color="auto" w:fill="FFFFFF" w:themeFill="background1"/>
        <w:tabs>
          <w:tab w:val="left" w:pos="426"/>
        </w:tabs>
        <w:spacing w:before="120" w:after="120"/>
        <w:rPr>
          <w:b/>
          <w:bCs/>
          <w:sz w:val="28"/>
          <w:szCs w:val="28"/>
          <w:lang w:val="es-ES"/>
        </w:rPr>
      </w:pPr>
      <w:r w:rsidRPr="001823A8">
        <w:rPr>
          <w:b/>
          <w:bCs/>
          <w:sz w:val="28"/>
          <w:szCs w:val="28"/>
          <w:lang w:val="es-ES"/>
        </w:rPr>
        <w:t xml:space="preserve">8. </w:t>
      </w:r>
      <w:r w:rsidRPr="001823A8">
        <w:rPr>
          <w:b/>
          <w:bCs/>
          <w:sz w:val="28"/>
          <w:szCs w:val="28"/>
          <w:lang w:val="es-ES"/>
        </w:rPr>
        <w:tab/>
        <w:t>Yêu cầu về biện pháp tổ chức thi công tổng thể và các hạng mục:</w:t>
      </w:r>
    </w:p>
    <w:p w14:paraId="4BFC9FE3" w14:textId="77777777" w:rsidR="009E1E82" w:rsidRPr="001823A8" w:rsidRDefault="009E1E82" w:rsidP="006A5E27">
      <w:pPr>
        <w:shd w:val="clear" w:color="auto" w:fill="FFFFFF" w:themeFill="background1"/>
        <w:spacing w:before="120" w:after="120"/>
        <w:rPr>
          <w:sz w:val="28"/>
          <w:szCs w:val="28"/>
          <w:lang w:val="es-ES"/>
        </w:rPr>
      </w:pPr>
      <w:r w:rsidRPr="001823A8">
        <w:rPr>
          <w:sz w:val="28"/>
          <w:szCs w:val="28"/>
          <w:lang w:val="es-ES"/>
        </w:rPr>
        <w:t>Giải pháp công nghệ do Bên B chọn và lập giải pháp công nghệ, biện pháp thi công hợp lý. Nhà thầu phải đề xuất các biện pháp tổ chức thi công tổng thể và các hạng mục chính tuân thủ các quy chuẩn xây dựng Việt Nam và các yêu cầu cơ bản sau:</w:t>
      </w:r>
    </w:p>
    <w:p w14:paraId="358EB17D"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t xml:space="preserve">- </w:t>
      </w:r>
      <w:r w:rsidRPr="001823A8">
        <w:rPr>
          <w:sz w:val="28"/>
          <w:szCs w:val="28"/>
          <w:lang w:val="es-ES"/>
        </w:rPr>
        <w:tab/>
        <w:t>Thi công trong khu vực đã được chỉ định và theo bản vẽ mặt bằng thi công đã nêu khi tham gia dự thầu được chấp thuận bởi chủ đầu tư. Định vị công trình đúng tim mốc đã được bàn giao từ chủ đầu tư và đơn vị thiết kế.</w:t>
      </w:r>
    </w:p>
    <w:p w14:paraId="3E3BE313"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t xml:space="preserve">- </w:t>
      </w:r>
      <w:r w:rsidRPr="001823A8">
        <w:rPr>
          <w:sz w:val="28"/>
          <w:szCs w:val="28"/>
          <w:lang w:val="es-ES"/>
        </w:rPr>
        <w:tab/>
        <w:t xml:space="preserve">Quá trình thi công đảm bảo không làm ảnh hưởng đến các hạng mục lân cận và cơ sở hạ tầng của khu vực: đường giao thông, công thoát nước, đường dây điện, điện </w:t>
      </w:r>
      <w:proofErr w:type="gramStart"/>
      <w:r w:rsidRPr="001823A8">
        <w:rPr>
          <w:sz w:val="28"/>
          <w:szCs w:val="28"/>
          <w:lang w:val="es-ES"/>
        </w:rPr>
        <w:t>thoại,...</w:t>
      </w:r>
      <w:proofErr w:type="gramEnd"/>
    </w:p>
    <w:p w14:paraId="1A832180"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t xml:space="preserve">- </w:t>
      </w:r>
      <w:r w:rsidRPr="001823A8">
        <w:rPr>
          <w:sz w:val="28"/>
          <w:szCs w:val="28"/>
          <w:lang w:val="es-ES"/>
        </w:rPr>
        <w:tab/>
        <w:t>Nhà thầu phải có biện pháp che chắn, ngăn cách và có những quy định cụ thể cho công nhân, không được đi lại gây mất trật tự trong khu vực, những vật tư thiết bị tập kết về công trường phải để đúng nơi quy định theo tổ chức mặt bằng thi công.</w:t>
      </w:r>
    </w:p>
    <w:p w14:paraId="33A8FDEC"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t xml:space="preserve">- </w:t>
      </w:r>
      <w:r w:rsidRPr="001823A8">
        <w:rPr>
          <w:sz w:val="28"/>
          <w:szCs w:val="28"/>
          <w:lang w:val="es-ES"/>
        </w:rPr>
        <w:tab/>
        <w:t xml:space="preserve">Nếu có vướng mắc kỹ thuật với các hạng mục đã thi công như mương hoặc cống </w:t>
      </w:r>
      <w:proofErr w:type="gramStart"/>
      <w:r w:rsidRPr="001823A8">
        <w:rPr>
          <w:sz w:val="28"/>
          <w:szCs w:val="28"/>
          <w:lang w:val="es-ES"/>
        </w:rPr>
        <w:t>ngầm,...</w:t>
      </w:r>
      <w:proofErr w:type="gramEnd"/>
      <w:r w:rsidRPr="001823A8">
        <w:rPr>
          <w:sz w:val="28"/>
          <w:szCs w:val="28"/>
          <w:lang w:val="es-ES"/>
        </w:rPr>
        <w:t xml:space="preserve"> nhà thầu phải báo thiết kế xử lý và khi thi công phải đảm bảo thông đường ống, không làm hư hỏng chỗ ghép và hạng mục đã thi công.</w:t>
      </w:r>
    </w:p>
    <w:p w14:paraId="75221914"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t xml:space="preserve">- </w:t>
      </w:r>
      <w:r w:rsidRPr="001823A8">
        <w:rPr>
          <w:sz w:val="28"/>
          <w:szCs w:val="28"/>
          <w:lang w:val="es-ES"/>
        </w:rPr>
        <w:tab/>
        <w:t>Về điện, nước phục vụ thi công nhà thầu tự lo việc dẫn dắt vào công trường, chịu trách nhiệm trả tiền tiêu thụ và đồng thời có trách nhiệm bảo quản nguồn cũng như nội quy sử dụng.</w:t>
      </w:r>
    </w:p>
    <w:p w14:paraId="38290602"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t xml:space="preserve">* </w:t>
      </w:r>
      <w:r w:rsidRPr="001823A8">
        <w:rPr>
          <w:sz w:val="28"/>
          <w:szCs w:val="28"/>
          <w:lang w:val="es-ES"/>
        </w:rPr>
        <w:tab/>
        <w:t>Các biện pháp thi công được lập phải đảm bảo tiến độ thi công công trình, nhà thầu phải thực hiện đúng theo luật định, cụ thể như sau:</w:t>
      </w:r>
    </w:p>
    <w:p w14:paraId="18D84A61"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t xml:space="preserve">- </w:t>
      </w:r>
      <w:r w:rsidRPr="001823A8">
        <w:rPr>
          <w:sz w:val="28"/>
          <w:szCs w:val="28"/>
          <w:lang w:val="es-ES"/>
        </w:rPr>
        <w:tab/>
        <w:t>Nhà thầu thi công xây dựng công trình có nghĩa vụ lập tiến độ thi công xây dựng chi tiết, bố trí xen kẽ kết hợp các công việc cần thực hiện nhưng phải bảo đảm phù hợp với tổng tiến độ của dự án.</w:t>
      </w:r>
    </w:p>
    <w:p w14:paraId="3CAA21F0"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t>-</w:t>
      </w:r>
      <w:r w:rsidRPr="001823A8">
        <w:rPr>
          <w:sz w:val="28"/>
          <w:szCs w:val="28"/>
          <w:lang w:val="es-ES"/>
        </w:rPr>
        <w:tab/>
        <w:t>Khuyến khích việc đẩy nhanh tiến độ xây dựng trên cơ sở đảm bảo chất lượng công trình. Trường hợp đẩy nhanh tiến độ xây dựng đem lại hiệu quả cao hơn cho dự án thì nhà thầu xây dựng được xét thưởng theo hợp đồng. Trường hợp kéo dài tiến độ xây dựng gây thiệt hại thì bên vi phạm phải bồi thường thiệt hại và bị phạt vi phạm hợp đồng.</w:t>
      </w:r>
    </w:p>
    <w:p w14:paraId="65E4BE97" w14:textId="77777777" w:rsidR="009E1E82" w:rsidRPr="001823A8" w:rsidRDefault="009E1E82" w:rsidP="006A5E27">
      <w:pPr>
        <w:shd w:val="clear" w:color="auto" w:fill="FFFFFF" w:themeFill="background1"/>
        <w:tabs>
          <w:tab w:val="left" w:pos="426"/>
        </w:tabs>
        <w:spacing w:before="120" w:after="120"/>
        <w:rPr>
          <w:b/>
          <w:bCs/>
          <w:sz w:val="28"/>
          <w:szCs w:val="28"/>
          <w:lang w:val="es-ES"/>
        </w:rPr>
      </w:pPr>
      <w:r w:rsidRPr="001823A8">
        <w:rPr>
          <w:b/>
          <w:bCs/>
          <w:sz w:val="28"/>
          <w:szCs w:val="28"/>
          <w:lang w:val="es-ES"/>
        </w:rPr>
        <w:lastRenderedPageBreak/>
        <w:t xml:space="preserve">9. </w:t>
      </w:r>
      <w:r w:rsidRPr="001823A8">
        <w:rPr>
          <w:b/>
          <w:bCs/>
          <w:sz w:val="28"/>
          <w:szCs w:val="28"/>
          <w:lang w:val="es-ES"/>
        </w:rPr>
        <w:tab/>
        <w:t>Yêu cầu về hệ thống kiểm tra, giám sát chất lượng của nhà thầu:</w:t>
      </w:r>
    </w:p>
    <w:p w14:paraId="13708EDC"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t xml:space="preserve">- </w:t>
      </w:r>
      <w:r w:rsidRPr="001823A8">
        <w:rPr>
          <w:sz w:val="28"/>
          <w:szCs w:val="28"/>
          <w:lang w:val="es-ES"/>
        </w:rPr>
        <w:tab/>
        <w:t xml:space="preserve">Nhà thầu phải có kế hoạch và biện pháp đảm bảo chất lượng thi công công trình, phải có bộ phận chuyên trách công tác quản lý chất lượng công trình của mình (kiểm tra chất lượng sản phẩm gọi tắt là KCS), có trình độ chuyên môn, bảo đảm KCS hoạt động hiệu quả, thiết thực. Nếu nhà thầu thuê đơn vị khác làm công tác thí nghiệm kiểm tra thì phải coi đơn vị đó như một nhà thầu phụ và phải làm các thủ tục theo quy định. </w:t>
      </w:r>
    </w:p>
    <w:p w14:paraId="602545E4"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t xml:space="preserve">- </w:t>
      </w:r>
      <w:r w:rsidRPr="001823A8">
        <w:rPr>
          <w:sz w:val="28"/>
          <w:szCs w:val="28"/>
          <w:lang w:val="es-ES"/>
        </w:rPr>
        <w:tab/>
        <w:t>Nhà thầu phải trang bị đầy đủ thiết bị dụng cụ thử nghiệm kiểm tra chất lượng thi công. Nếu thuê loại dụng cụ thiết bị nào ở đâu thì phải nêu rõ trong hồ sơ dự thầu ở phụ lục máy móc thiết bị.</w:t>
      </w:r>
    </w:p>
    <w:p w14:paraId="10F72FF8"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t>-</w:t>
      </w:r>
      <w:r w:rsidRPr="001823A8">
        <w:rPr>
          <w:sz w:val="28"/>
          <w:szCs w:val="28"/>
          <w:lang w:val="es-ES"/>
        </w:rPr>
        <w:tab/>
        <w:t>KCS của nhà thầu phải thực hiện đầy đủ, thường xuyên và đúng đắn trung thực công tác thí nghiệm kiểm tra chất lượng vật liệu, chất lượng bán thành phẩm, chất lượng thi công công trình của nhà thầu theo đúng qui trình thi công và nghiệm thu đã quy định. Mọi thí nghiệm và kiểm tra nghiệm thu phải lập biên bản đầy đủ, chính xác.</w:t>
      </w:r>
    </w:p>
    <w:p w14:paraId="75F80566"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t xml:space="preserve">- </w:t>
      </w:r>
      <w:r w:rsidRPr="001823A8">
        <w:rPr>
          <w:sz w:val="28"/>
          <w:szCs w:val="28"/>
          <w:lang w:val="es-ES"/>
        </w:rPr>
        <w:tab/>
        <w:t>Việc kiểm tra chất lượng được tiến hành theo yêu cầu của bên mời thầu khi được nhà thầu thông báo về đề nghị nghiệm thu chất lượng hạng mục công trình, để thanh toán hoặc để chuyển tiếp giai đoạn thi công, hoặc theo yêu cầu của bên mời thầu trong quá trình thi công, khi các công tác thi công được cho rằng không đảm bảo các yêu cầu về kỹ thuật.</w:t>
      </w:r>
    </w:p>
    <w:p w14:paraId="46F3FEC2"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t xml:space="preserve">- </w:t>
      </w:r>
      <w:r w:rsidRPr="001823A8">
        <w:rPr>
          <w:sz w:val="28"/>
          <w:szCs w:val="28"/>
          <w:lang w:val="es-ES"/>
        </w:rPr>
        <w:tab/>
        <w:t xml:space="preserve">Công tác kiểm tra chất lượng phải ghi rõ các kết quả kiểm tra, các thông số đo đạc về kích thước hình học, cao độ, cùng các chỉ tiêu kỹ thuật khác như các kết quả thí nghiệm vật liệu, thí nghiệm các chỉ tiêu cơ </w:t>
      </w:r>
      <w:proofErr w:type="gramStart"/>
      <w:r w:rsidRPr="001823A8">
        <w:rPr>
          <w:sz w:val="28"/>
          <w:szCs w:val="28"/>
          <w:lang w:val="es-ES"/>
        </w:rPr>
        <w:t>lý,...</w:t>
      </w:r>
      <w:proofErr w:type="gramEnd"/>
      <w:r w:rsidRPr="001823A8">
        <w:rPr>
          <w:sz w:val="28"/>
          <w:szCs w:val="28"/>
          <w:lang w:val="es-ES"/>
        </w:rPr>
        <w:t xml:space="preserve"> Kết quả kiểm tra chất lượng phải được ghi rõ vào biên bản kiểm tra, đặc biệt là các hạng mục công trình ẩn dấu.</w:t>
      </w:r>
    </w:p>
    <w:p w14:paraId="1981371D"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t xml:space="preserve">- </w:t>
      </w:r>
      <w:r w:rsidRPr="001823A8">
        <w:rPr>
          <w:sz w:val="28"/>
          <w:szCs w:val="28"/>
          <w:lang w:val="es-ES"/>
        </w:rPr>
        <w:tab/>
        <w:t>Nhà thầu phải chịu trách nhiệm về công trình như chất lượng vật liệu và sản phẩm thi công của mình, có trách nhiệm cung cấp đầy đủ các số liệu thí nghiệm, các chứng chỉ vật liệu và các thành phần cấu thành hạng mục công trình trước khi chuyển giai đoạn thi công.</w:t>
      </w:r>
    </w:p>
    <w:p w14:paraId="0D2C16D3"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t xml:space="preserve">- </w:t>
      </w:r>
      <w:r w:rsidRPr="001823A8">
        <w:rPr>
          <w:sz w:val="28"/>
          <w:szCs w:val="28"/>
          <w:lang w:val="es-ES"/>
        </w:rPr>
        <w:tab/>
        <w:t xml:space="preserve">Nhà thầu sẽ phải thực hiện bất kỳ những việc kiểm tra và thí nghiệm cần </w:t>
      </w:r>
      <w:proofErr w:type="gramStart"/>
      <w:r w:rsidRPr="001823A8">
        <w:rPr>
          <w:sz w:val="28"/>
          <w:szCs w:val="28"/>
          <w:lang w:val="es-ES"/>
        </w:rPr>
        <w:t>thiết  khác</w:t>
      </w:r>
      <w:proofErr w:type="gramEnd"/>
      <w:r w:rsidRPr="001823A8">
        <w:rPr>
          <w:sz w:val="28"/>
          <w:szCs w:val="28"/>
          <w:lang w:val="es-ES"/>
        </w:rPr>
        <w:t xml:space="preserve"> dưới sự chỉ đạo của bên mời thầu khi xét thấy cần thiết để đảm bảo cho ổn định và chất lượng của công trình.</w:t>
      </w:r>
    </w:p>
    <w:p w14:paraId="6F745479"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t xml:space="preserve">- </w:t>
      </w:r>
      <w:r w:rsidRPr="001823A8">
        <w:rPr>
          <w:sz w:val="28"/>
          <w:szCs w:val="28"/>
          <w:lang w:val="es-ES"/>
        </w:rPr>
        <w:tab/>
        <w:t>Khi kiểm tra lại các hạng mục công trình hoặc các nguyên vật liệu thi công có kết quả không đạt các tiêu chuẩn kỹ thuật thì nhà thầu phải tiến hành ngay việc sửa chữa hoặc phá dỡ các sản phẩm, các nguyên vật liệu đó, đồng thời nhà thầu phải tiến hành các thí nghiệm các chứng chỉ chất lượng của việc sửa chữa đó bằng chi phí của nhà thầu.</w:t>
      </w:r>
    </w:p>
    <w:p w14:paraId="5CD98C28"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t xml:space="preserve">- </w:t>
      </w:r>
      <w:r w:rsidRPr="001823A8">
        <w:rPr>
          <w:sz w:val="28"/>
          <w:szCs w:val="28"/>
          <w:lang w:val="es-ES"/>
        </w:rPr>
        <w:tab/>
        <w:t>Được đánh giá trên các đề xuất của nhà thầu về việc quản lý chất lượng thi công xây dựng của nhà thầu. Hồ sơ thể hiện các biện pháp quản lý chất lượng thi công xây dựng của nhà thầu theo quy định hiện hành thì được xem là đạt yêu cầu.</w:t>
      </w:r>
    </w:p>
    <w:p w14:paraId="20E2D172"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lastRenderedPageBreak/>
        <w:t>9.1. Nhà thầu thực hiện các công tác cụ thể như sau:</w:t>
      </w:r>
    </w:p>
    <w:p w14:paraId="3889C002"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t xml:space="preserve">a) </w:t>
      </w:r>
      <w:r w:rsidRPr="001823A8">
        <w:rPr>
          <w:sz w:val="28"/>
          <w:szCs w:val="28"/>
          <w:lang w:val="es-ES"/>
        </w:rPr>
        <w:tab/>
        <w:t>Lập hệ thống quản lý chất lượng phù hợp với yêu cầu, tính chất, quy mô công trình xây dựng, trong đó quy định trách nhiệm của từng cá nhân, bộ phận thi công xây dựng công trình trong việc quản lý chất lượng công trình xây dựng;</w:t>
      </w:r>
    </w:p>
    <w:p w14:paraId="1797CC0B"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t xml:space="preserve">b) </w:t>
      </w:r>
      <w:r w:rsidRPr="001823A8">
        <w:rPr>
          <w:sz w:val="28"/>
          <w:szCs w:val="28"/>
          <w:lang w:val="es-ES"/>
        </w:rPr>
        <w:tab/>
        <w:t>Thực hiện các thí nghiệm kiểm tra vật liệu, cấu kiện, vật tư, thiết bị công trình, thiết bị công nghệ trước khi xây dựng và lắp đặt vào công trình xây dựng theo tiêu chuẩn và yêu cầu thiết kế;</w:t>
      </w:r>
    </w:p>
    <w:p w14:paraId="357B8821"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t>c)</w:t>
      </w:r>
      <w:r w:rsidRPr="001823A8">
        <w:rPr>
          <w:sz w:val="28"/>
          <w:szCs w:val="28"/>
          <w:lang w:val="es-ES"/>
        </w:rPr>
        <w:tab/>
      </w:r>
      <w:r w:rsidRPr="001823A8">
        <w:rPr>
          <w:bCs/>
          <w:sz w:val="28"/>
          <w:szCs w:val="28"/>
          <w:lang w:val="es-ES"/>
        </w:rPr>
        <w:t>Lập</w:t>
      </w:r>
      <w:r w:rsidRPr="001823A8">
        <w:rPr>
          <w:sz w:val="28"/>
          <w:szCs w:val="28"/>
          <w:lang w:val="es-ES"/>
        </w:rPr>
        <w:t xml:space="preserve"> và kiểm tra thực hiện biện pháp thi công, tiến độ thi công;</w:t>
      </w:r>
    </w:p>
    <w:p w14:paraId="5F22346D"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t xml:space="preserve">d) </w:t>
      </w:r>
      <w:r w:rsidRPr="001823A8">
        <w:rPr>
          <w:sz w:val="28"/>
          <w:szCs w:val="28"/>
          <w:lang w:val="es-ES"/>
        </w:rPr>
        <w:tab/>
      </w:r>
      <w:r w:rsidRPr="001823A8">
        <w:rPr>
          <w:bCs/>
          <w:sz w:val="28"/>
          <w:szCs w:val="28"/>
          <w:lang w:val="es-ES"/>
        </w:rPr>
        <w:t>Lập</w:t>
      </w:r>
      <w:r w:rsidRPr="001823A8">
        <w:rPr>
          <w:sz w:val="28"/>
          <w:szCs w:val="28"/>
          <w:lang w:val="es-ES"/>
        </w:rPr>
        <w:t xml:space="preserve"> và ghi nhật ký thi công xây dựng công trình theo quy định;</w:t>
      </w:r>
    </w:p>
    <w:p w14:paraId="3E421CA7"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t>đ)</w:t>
      </w:r>
      <w:r w:rsidRPr="001823A8">
        <w:rPr>
          <w:sz w:val="28"/>
          <w:szCs w:val="28"/>
          <w:lang w:val="es-ES"/>
        </w:rPr>
        <w:tab/>
        <w:t>Kiểm tra an toàn lao động, vệ sinh môi trường bên trong và bên ngoài công trường;</w:t>
      </w:r>
    </w:p>
    <w:p w14:paraId="09521175"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t>e)</w:t>
      </w:r>
      <w:r w:rsidRPr="001823A8">
        <w:rPr>
          <w:sz w:val="28"/>
          <w:szCs w:val="28"/>
          <w:lang w:val="es-ES"/>
        </w:rPr>
        <w:tab/>
        <w:t>Nghiệm thu nội bộ và lập bản vẽ hoàn công cho bộ phận công trình xây dựng, hạng mục công trình xây dựng và công trình xây dựng hoàn thành;</w:t>
      </w:r>
    </w:p>
    <w:p w14:paraId="2C74605D"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t>g)</w:t>
      </w:r>
      <w:r w:rsidRPr="001823A8">
        <w:rPr>
          <w:sz w:val="28"/>
          <w:szCs w:val="28"/>
          <w:lang w:val="es-ES"/>
        </w:rPr>
        <w:tab/>
        <w:t xml:space="preserve">Báo cáo chủ đầu tư về tiến độ, chất lượng, khối lượng, an toàn lao động và vệ sinh môi trường thi công xây dựng theo yêu cầu của chủ đầu tư; </w:t>
      </w:r>
    </w:p>
    <w:p w14:paraId="07A1A5BB"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t>h)</w:t>
      </w:r>
      <w:r w:rsidRPr="001823A8">
        <w:rPr>
          <w:sz w:val="28"/>
          <w:szCs w:val="28"/>
          <w:lang w:val="es-ES"/>
        </w:rPr>
        <w:tab/>
        <w:t>Chuẩn bị tài liệu làm căn cứ nghiệm thu theo quy định hiện hành và lập phiếu yêu cầu chủ đầu tư tổ chức nghiệm thu.</w:t>
      </w:r>
    </w:p>
    <w:p w14:paraId="5F5FB785"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t>9.2. Nhà thầu thi công xây dựng công trình phải chịu trách nhiệm trước chủ đầu tư và pháp luật về chất lượng công việc do mình đảm nhận; bồi thường thiệt hại khi vi phạm hợp đồng, sử dụng vật liệu không đúng chủng loại, thi công không bảo đảm chất lượng hoặc gây hư hỏng, gây ô nhiễm môi trường và các hành vi khác gây ra thiệt hại.</w:t>
      </w:r>
    </w:p>
    <w:p w14:paraId="7610592E" w14:textId="77777777" w:rsidR="009E1E82" w:rsidRPr="001823A8" w:rsidRDefault="009E1E82" w:rsidP="006A5E27">
      <w:pPr>
        <w:shd w:val="clear" w:color="auto" w:fill="FFFFFF" w:themeFill="background1"/>
        <w:tabs>
          <w:tab w:val="left" w:pos="426"/>
        </w:tabs>
        <w:spacing w:before="120" w:after="120"/>
        <w:rPr>
          <w:b/>
          <w:bCs/>
          <w:sz w:val="28"/>
          <w:szCs w:val="28"/>
          <w:lang w:val="es-ES"/>
        </w:rPr>
      </w:pPr>
      <w:r w:rsidRPr="001823A8">
        <w:rPr>
          <w:b/>
          <w:bCs/>
          <w:sz w:val="28"/>
          <w:szCs w:val="28"/>
          <w:lang w:val="es-ES"/>
        </w:rPr>
        <w:t xml:space="preserve">10. </w:t>
      </w:r>
      <w:r w:rsidRPr="001823A8">
        <w:rPr>
          <w:b/>
          <w:bCs/>
          <w:sz w:val="28"/>
          <w:szCs w:val="28"/>
          <w:lang w:val="es-ES"/>
        </w:rPr>
        <w:tab/>
        <w:t>Các yêu cầu về vận hành thử nghiệm, an toàn:</w:t>
      </w:r>
    </w:p>
    <w:p w14:paraId="6C3A412E" w14:textId="77777777" w:rsidR="009E1E82" w:rsidRPr="001823A8" w:rsidRDefault="009E1E82" w:rsidP="006A5E27">
      <w:pPr>
        <w:shd w:val="clear" w:color="auto" w:fill="FFFFFF" w:themeFill="background1"/>
        <w:spacing w:before="120" w:after="120"/>
        <w:rPr>
          <w:sz w:val="28"/>
          <w:szCs w:val="28"/>
          <w:lang w:val="es-ES"/>
        </w:rPr>
      </w:pPr>
      <w:r w:rsidRPr="001823A8">
        <w:rPr>
          <w:sz w:val="28"/>
          <w:szCs w:val="28"/>
          <w:lang w:val="es-ES"/>
        </w:rPr>
        <w:t>Tất cả các thiết bị sau khi lắp đặt phải được vận hành thử nghiệm đúng quy định, được sự giám sát của chủ đầu tư xác nhận chất lượng vận hành thử nghiệm đúng thông số kỹ thuật trước khi nghiệm thu bàn giao.</w:t>
      </w:r>
    </w:p>
    <w:p w14:paraId="11E36B23" w14:textId="77777777" w:rsidR="009E1E82" w:rsidRPr="001823A8" w:rsidRDefault="009E1E82" w:rsidP="006A5E27">
      <w:pPr>
        <w:shd w:val="clear" w:color="auto" w:fill="FFFFFF" w:themeFill="background1"/>
        <w:spacing w:before="120" w:after="120"/>
        <w:rPr>
          <w:sz w:val="28"/>
          <w:szCs w:val="28"/>
          <w:lang w:val="es-ES"/>
        </w:rPr>
      </w:pPr>
      <w:r w:rsidRPr="001823A8">
        <w:rPr>
          <w:sz w:val="28"/>
          <w:szCs w:val="28"/>
          <w:lang w:val="es-ES"/>
        </w:rPr>
        <w:t xml:space="preserve">Một số thiết bị có chế độ hoạt động liên tục, lâu dài như máy lạnh, máy bơm </w:t>
      </w:r>
      <w:proofErr w:type="gramStart"/>
      <w:r w:rsidRPr="001823A8">
        <w:rPr>
          <w:sz w:val="28"/>
          <w:szCs w:val="28"/>
          <w:lang w:val="es-ES"/>
        </w:rPr>
        <w:t>nước,...</w:t>
      </w:r>
      <w:proofErr w:type="gramEnd"/>
      <w:r w:rsidRPr="001823A8">
        <w:rPr>
          <w:sz w:val="28"/>
          <w:szCs w:val="28"/>
          <w:lang w:val="es-ES"/>
        </w:rPr>
        <w:t xml:space="preserve"> phải được vận hành thử thử nghiệm có tải và không tải liên tục trong thời gian ít nhất 2 giờ.</w:t>
      </w:r>
    </w:p>
    <w:p w14:paraId="5C91E711" w14:textId="77777777" w:rsidR="009E1E82" w:rsidRPr="001823A8" w:rsidRDefault="009E1E82" w:rsidP="006A5E27">
      <w:pPr>
        <w:shd w:val="clear" w:color="auto" w:fill="FFFFFF" w:themeFill="background1"/>
        <w:tabs>
          <w:tab w:val="left" w:pos="426"/>
        </w:tabs>
        <w:spacing w:before="120" w:after="120"/>
        <w:rPr>
          <w:b/>
          <w:bCs/>
          <w:sz w:val="28"/>
          <w:szCs w:val="28"/>
          <w:lang w:val="es-ES"/>
        </w:rPr>
      </w:pPr>
      <w:r w:rsidRPr="001823A8">
        <w:rPr>
          <w:b/>
          <w:bCs/>
          <w:sz w:val="28"/>
          <w:szCs w:val="28"/>
          <w:lang w:val="es-ES"/>
        </w:rPr>
        <w:t>11.</w:t>
      </w:r>
      <w:r w:rsidRPr="001823A8">
        <w:rPr>
          <w:b/>
          <w:bCs/>
          <w:sz w:val="28"/>
          <w:szCs w:val="28"/>
          <w:lang w:val="es-ES"/>
        </w:rPr>
        <w:tab/>
        <w:t>Các yêu cầu khác:</w:t>
      </w:r>
    </w:p>
    <w:p w14:paraId="645A70B5"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t xml:space="preserve">- </w:t>
      </w:r>
      <w:r w:rsidRPr="001823A8">
        <w:rPr>
          <w:sz w:val="28"/>
          <w:szCs w:val="28"/>
          <w:lang w:val="es-ES"/>
        </w:rPr>
        <w:tab/>
        <w:t>Trừ khi Kỹ sư đồng ý khác, trước khi khởi công tại công trường, nhà thầu phải đảm bảo thực hiện đúng các nguyên tắc trong vạch dấu kích thước, xây dựng và các nội dung cần kiểm tra khác.</w:t>
      </w:r>
    </w:p>
    <w:p w14:paraId="7CA2C16B"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lastRenderedPageBreak/>
        <w:t xml:space="preserve">- </w:t>
      </w:r>
      <w:r w:rsidRPr="001823A8">
        <w:rPr>
          <w:sz w:val="28"/>
          <w:szCs w:val="28"/>
          <w:lang w:val="es-ES"/>
        </w:rPr>
        <w:tab/>
        <w:t xml:space="preserve">Khi bắt đầu hợp đồng, nhà thầu được cung cấp bảng mốc trắc địa và tra cứu mặt bằng để thực hiện việc vạch dấu trên công trường. </w:t>
      </w:r>
    </w:p>
    <w:p w14:paraId="0AE314C5"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t xml:space="preserve">- </w:t>
      </w:r>
      <w:r w:rsidRPr="001823A8">
        <w:rPr>
          <w:sz w:val="28"/>
          <w:szCs w:val="28"/>
          <w:lang w:val="es-ES"/>
        </w:rPr>
        <w:tab/>
        <w:t>Tại mỗi tầng cấu trúc, nhà thầu phải xác lập bảng mức chuẩn và tra cứu mặt bằng theo mẫu đã được Kỹ sư thông qua và với mức độ chính xác như sau:</w:t>
      </w:r>
    </w:p>
    <w:p w14:paraId="44A07673"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t xml:space="preserve">+ </w:t>
      </w:r>
      <w:r w:rsidRPr="001823A8">
        <w:rPr>
          <w:sz w:val="28"/>
          <w:szCs w:val="28"/>
          <w:lang w:val="es-ES"/>
        </w:rPr>
        <w:tab/>
        <w:t>Tầng mức: kích thước thẳng đứng giữa bất kỳ hai mức chuẩn nào: 5mm hoặc 0,05% khoảng cách thẳng đứng giữa hai mức chuẩn, chọn con số nhỏ hơn.</w:t>
      </w:r>
    </w:p>
    <w:p w14:paraId="5AECEC0C"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t xml:space="preserve">+ </w:t>
      </w:r>
      <w:r w:rsidRPr="001823A8">
        <w:rPr>
          <w:sz w:val="28"/>
          <w:szCs w:val="28"/>
          <w:lang w:val="es-ES"/>
        </w:rPr>
        <w:tab/>
        <w:t>Sơ đồ: kích thước giữa bất kỳ hai điểm giao nhau nào trên bảng tra cứu: 5mm hoặc 0,03% khoảng cách giữa hai điểm, chọn con số nhỏ hơn.</w:t>
      </w:r>
    </w:p>
    <w:p w14:paraId="4E287322" w14:textId="77777777" w:rsidR="009E1E82" w:rsidRPr="001823A8" w:rsidRDefault="009E1E82" w:rsidP="006A5E27">
      <w:pPr>
        <w:shd w:val="clear" w:color="auto" w:fill="FFFFFF" w:themeFill="background1"/>
        <w:tabs>
          <w:tab w:val="left" w:pos="426"/>
        </w:tabs>
        <w:spacing w:before="120" w:after="120"/>
        <w:rPr>
          <w:sz w:val="28"/>
          <w:szCs w:val="28"/>
          <w:lang w:val="es-ES"/>
        </w:rPr>
      </w:pPr>
      <w:r w:rsidRPr="001823A8">
        <w:rPr>
          <w:sz w:val="28"/>
          <w:szCs w:val="28"/>
          <w:lang w:val="es-ES"/>
        </w:rPr>
        <w:t>+</w:t>
      </w:r>
      <w:r w:rsidRPr="001823A8">
        <w:rPr>
          <w:sz w:val="28"/>
          <w:szCs w:val="28"/>
          <w:lang w:val="es-ES"/>
        </w:rPr>
        <w:tab/>
        <w:t>Chiều thẳng đứng: chiều thẳng đứng của bất kỳ điểm nào trong bảng tra cứu bên trên với điểm tương ứng của nó trong bảng tra cứu bên dưới: 5mm hoặc 0,05% khoảng cách thẳng đứng giữa hai điểm, chọn con số nhỏ hơn.</w:t>
      </w:r>
    </w:p>
    <w:p w14:paraId="00D5B2FA" w14:textId="77777777" w:rsidR="009E1E82" w:rsidRPr="001823A8" w:rsidRDefault="009E1E82" w:rsidP="006A5E27">
      <w:pPr>
        <w:shd w:val="clear" w:color="auto" w:fill="FFFFFF" w:themeFill="background1"/>
        <w:tabs>
          <w:tab w:val="left" w:pos="426"/>
        </w:tabs>
        <w:spacing w:before="120" w:after="120"/>
        <w:rPr>
          <w:b/>
          <w:bCs/>
          <w:sz w:val="28"/>
          <w:szCs w:val="28"/>
          <w:lang w:val="es-ES"/>
        </w:rPr>
      </w:pPr>
      <w:r w:rsidRPr="001823A8">
        <w:rPr>
          <w:b/>
          <w:bCs/>
          <w:sz w:val="28"/>
          <w:szCs w:val="28"/>
          <w:lang w:val="es-ES"/>
        </w:rPr>
        <w:t>12.</w:t>
      </w:r>
      <w:r w:rsidRPr="001823A8">
        <w:rPr>
          <w:b/>
          <w:bCs/>
          <w:sz w:val="28"/>
          <w:szCs w:val="28"/>
          <w:lang w:val="es-ES"/>
        </w:rPr>
        <w:tab/>
        <w:t>Phần kết luận:</w:t>
      </w:r>
    </w:p>
    <w:p w14:paraId="213FC935" w14:textId="77777777" w:rsidR="009E1E82" w:rsidRPr="001823A8" w:rsidRDefault="009E1E82" w:rsidP="006A5E27">
      <w:pPr>
        <w:shd w:val="clear" w:color="auto" w:fill="FFFFFF" w:themeFill="background1"/>
        <w:spacing w:before="120" w:after="120"/>
        <w:rPr>
          <w:sz w:val="28"/>
          <w:szCs w:val="28"/>
          <w:lang w:val="es-ES"/>
        </w:rPr>
      </w:pPr>
      <w:r w:rsidRPr="001823A8">
        <w:rPr>
          <w:sz w:val="28"/>
          <w:szCs w:val="28"/>
          <w:lang w:val="es-ES"/>
        </w:rPr>
        <w:t>Tất cả các công tác xây lắp phải tuân thủ theo TCVN hiện hành. Trong quá trình thi công, nếu có sự sai khác về máy móc, thiết bị, vật liệu (quy cách, nguồn gốc, số lượng, chủng loại) mà không có xác nhận của giám sát thì chủ đầu tư sẽ đình chỉ thi công. Mọi thiệt hại do chậm trễ tiến độ công trình, không đảm bảo chất lượng và thi công không đúng thiết kế nhà thầu phải chịu hoàn toàn trách nhiệm.</w:t>
      </w:r>
    </w:p>
    <w:p w14:paraId="75AE34CA" w14:textId="073FF010" w:rsidR="000D3C02" w:rsidRPr="001823A8" w:rsidRDefault="00640761" w:rsidP="006A5E27">
      <w:pPr>
        <w:shd w:val="clear" w:color="auto" w:fill="FFFFFF" w:themeFill="background1"/>
        <w:spacing w:before="60" w:after="60"/>
        <w:jc w:val="left"/>
        <w:rPr>
          <w:b/>
          <w:sz w:val="28"/>
          <w:szCs w:val="28"/>
          <w:lang w:val="es-ES"/>
        </w:rPr>
      </w:pPr>
      <w:r w:rsidRPr="001823A8">
        <w:rPr>
          <w:b/>
          <w:bCs/>
          <w:sz w:val="26"/>
          <w:szCs w:val="26"/>
          <w:lang w:val="nl-NL"/>
        </w:rPr>
        <w:t>III</w:t>
      </w:r>
      <w:r w:rsidR="00574517" w:rsidRPr="001823A8">
        <w:rPr>
          <w:b/>
          <w:bCs/>
          <w:sz w:val="26"/>
          <w:szCs w:val="26"/>
          <w:lang w:val="nl-NL"/>
        </w:rPr>
        <w:t xml:space="preserve">. </w:t>
      </w:r>
      <w:r w:rsidR="00982BA1" w:rsidRPr="001823A8">
        <w:rPr>
          <w:b/>
          <w:sz w:val="28"/>
          <w:szCs w:val="28"/>
          <w:lang w:val="es-ES"/>
        </w:rPr>
        <w:t>Yêu cầu đăng ký nguồn gốc xuất xứ vật tư, vật liệu chính sau (nhà thầu phải đăng ký nguồn gốc xuất tất cả các vật tư, vật liệu cho toàn bộ công trình)</w:t>
      </w:r>
    </w:p>
    <w:p w14:paraId="0270CC84" w14:textId="77777777" w:rsidR="00520822" w:rsidRPr="001823A8" w:rsidRDefault="00283AEB" w:rsidP="006A5E27">
      <w:pPr>
        <w:shd w:val="clear" w:color="auto" w:fill="FFFFFF" w:themeFill="background1"/>
        <w:spacing w:before="60" w:after="60"/>
        <w:ind w:firstLine="720"/>
        <w:jc w:val="left"/>
        <w:rPr>
          <w:bCs/>
          <w:sz w:val="28"/>
          <w:szCs w:val="28"/>
          <w:lang w:val="nl-NL"/>
        </w:rPr>
      </w:pPr>
      <w:r w:rsidRPr="001823A8">
        <w:rPr>
          <w:bCs/>
          <w:sz w:val="28"/>
          <w:szCs w:val="28"/>
          <w:lang w:val="nl-NL"/>
        </w:rPr>
        <w:t>+ Trong E-HSDT Nhà thầu phải chào đầy đủ “</w:t>
      </w:r>
      <w:r w:rsidRPr="001823A8">
        <w:rPr>
          <w:b/>
          <w:bCs/>
          <w:sz w:val="28"/>
          <w:szCs w:val="28"/>
        </w:rPr>
        <w:t>nhà sản xuất- nước sản xuất</w:t>
      </w:r>
      <w:r w:rsidRPr="001823A8">
        <w:rPr>
          <w:bCs/>
          <w:sz w:val="28"/>
          <w:szCs w:val="28"/>
          <w:lang w:val="nl-NL"/>
        </w:rPr>
        <w:t>” của các vật tư, vật liệu dưới đây. Trường hợp nhà thầu không chào “</w:t>
      </w:r>
      <w:r w:rsidRPr="001823A8">
        <w:rPr>
          <w:b/>
          <w:bCs/>
          <w:sz w:val="28"/>
          <w:szCs w:val="28"/>
        </w:rPr>
        <w:t>nhà sản xuất- nước sản xuất</w:t>
      </w:r>
      <w:r w:rsidRPr="001823A8">
        <w:rPr>
          <w:bCs/>
          <w:sz w:val="28"/>
          <w:szCs w:val="28"/>
          <w:lang w:val="nl-NL"/>
        </w:rPr>
        <w:t>” của vật tư, vật liệu thì E-HSDT được đánh giá là không đạt. Nội dung chào thầu phải được ghi rõ tại cột “</w:t>
      </w:r>
      <w:r w:rsidRPr="001823A8">
        <w:rPr>
          <w:b/>
          <w:bCs/>
          <w:sz w:val="28"/>
          <w:szCs w:val="28"/>
        </w:rPr>
        <w:t>Nhà thầu chào nhà sản xuất- nước sản xuất</w:t>
      </w:r>
      <w:r w:rsidRPr="001823A8">
        <w:rPr>
          <w:bCs/>
          <w:sz w:val="28"/>
          <w:szCs w:val="28"/>
          <w:lang w:val="nl-NL"/>
        </w:rPr>
        <w:t>”.</w:t>
      </w:r>
    </w:p>
    <w:p w14:paraId="410880C4" w14:textId="1C10D428" w:rsidR="002E4A75" w:rsidRPr="00520822" w:rsidRDefault="00520822" w:rsidP="006A5E27">
      <w:pPr>
        <w:shd w:val="clear" w:color="auto" w:fill="FFFFFF" w:themeFill="background1"/>
        <w:spacing w:before="60" w:after="60"/>
        <w:jc w:val="left"/>
        <w:rPr>
          <w:bCs/>
          <w:sz w:val="28"/>
          <w:szCs w:val="28"/>
          <w:lang w:val="nl-NL"/>
        </w:rPr>
      </w:pPr>
      <w:r>
        <w:rPr>
          <w:b/>
          <w:sz w:val="28"/>
          <w:szCs w:val="28"/>
          <w:lang w:val="nl-NL"/>
        </w:rPr>
        <w:t xml:space="preserve">1. </w:t>
      </w:r>
      <w:r w:rsidR="00653CE3" w:rsidRPr="005A29D9">
        <w:rPr>
          <w:b/>
          <w:sz w:val="28"/>
          <w:szCs w:val="28"/>
          <w:lang w:val="nl-NL"/>
        </w:rPr>
        <w:t>Nhà tổ trực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0"/>
        <w:gridCol w:w="7281"/>
      </w:tblGrid>
      <w:tr w:rsidR="00FE2CC8" w:rsidRPr="00EB7D0F" w14:paraId="1DFB5CC2" w14:textId="77777777" w:rsidTr="00D83B6E">
        <w:trPr>
          <w:trHeight w:val="330"/>
        </w:trPr>
        <w:tc>
          <w:tcPr>
            <w:tcW w:w="2500" w:type="pct"/>
          </w:tcPr>
          <w:p w14:paraId="3154CB85" w14:textId="151AD45B" w:rsidR="00FE2CC8" w:rsidRPr="00EB7D0F" w:rsidRDefault="00424A2E" w:rsidP="006A5E27">
            <w:pPr>
              <w:shd w:val="clear" w:color="auto" w:fill="FFFFFF" w:themeFill="background1"/>
              <w:jc w:val="left"/>
              <w:rPr>
                <w:sz w:val="28"/>
                <w:szCs w:val="28"/>
              </w:rPr>
            </w:pPr>
            <w:r w:rsidRPr="00EB7D0F">
              <w:rPr>
                <w:b/>
                <w:bCs/>
                <w:color w:val="000000"/>
                <w:sz w:val="28"/>
                <w:szCs w:val="28"/>
              </w:rPr>
              <w:t>Tên vật tư, vật liệu</w:t>
            </w:r>
          </w:p>
        </w:tc>
        <w:tc>
          <w:tcPr>
            <w:tcW w:w="2500" w:type="pct"/>
          </w:tcPr>
          <w:p w14:paraId="1D108642" w14:textId="6AA9A5ED" w:rsidR="00FE2CC8" w:rsidRPr="00EB7D0F" w:rsidRDefault="00FE2CC8" w:rsidP="006A5E27">
            <w:pPr>
              <w:shd w:val="clear" w:color="auto" w:fill="FFFFFF" w:themeFill="background1"/>
              <w:jc w:val="center"/>
              <w:rPr>
                <w:b/>
                <w:bCs/>
                <w:color w:val="000000"/>
                <w:sz w:val="28"/>
                <w:szCs w:val="28"/>
              </w:rPr>
            </w:pPr>
            <w:r w:rsidRPr="00EB7D0F">
              <w:rPr>
                <w:b/>
                <w:bCs/>
                <w:color w:val="000000"/>
                <w:sz w:val="28"/>
                <w:szCs w:val="28"/>
              </w:rPr>
              <w:t>Nhà thầu chào nhà sản xuất- nước sản xuất</w:t>
            </w:r>
          </w:p>
        </w:tc>
      </w:tr>
      <w:tr w:rsidR="001D4555" w:rsidRPr="00EB7D0F" w14:paraId="08F73680" w14:textId="7A144E99" w:rsidTr="00D83B6E">
        <w:trPr>
          <w:trHeight w:val="330"/>
        </w:trPr>
        <w:tc>
          <w:tcPr>
            <w:tcW w:w="2500" w:type="pct"/>
            <w:hideMark/>
          </w:tcPr>
          <w:p w14:paraId="4213B443" w14:textId="4562BF63" w:rsidR="001D4555" w:rsidRPr="00EB7D0F" w:rsidRDefault="00D90796" w:rsidP="006A5E27">
            <w:pPr>
              <w:pStyle w:val="ListParagraph"/>
              <w:numPr>
                <w:ilvl w:val="0"/>
                <w:numId w:val="51"/>
              </w:numPr>
              <w:shd w:val="clear" w:color="auto" w:fill="FFFFFF" w:themeFill="background1"/>
              <w:jc w:val="left"/>
              <w:rPr>
                <w:sz w:val="28"/>
                <w:szCs w:val="28"/>
              </w:rPr>
            </w:pPr>
            <w:r w:rsidRPr="00EB7D0F">
              <w:rPr>
                <w:sz w:val="28"/>
                <w:szCs w:val="28"/>
              </w:rPr>
              <w:t>C</w:t>
            </w:r>
            <w:r w:rsidR="001D4555" w:rsidRPr="00EB7D0F">
              <w:rPr>
                <w:sz w:val="28"/>
                <w:szCs w:val="28"/>
              </w:rPr>
              <w:t>ửa khung nhôm kính</w:t>
            </w:r>
          </w:p>
        </w:tc>
        <w:tc>
          <w:tcPr>
            <w:tcW w:w="2500" w:type="pct"/>
          </w:tcPr>
          <w:p w14:paraId="781841E8" w14:textId="77777777" w:rsidR="001D4555" w:rsidRPr="00EB7D0F" w:rsidRDefault="001D4555" w:rsidP="006A5E27">
            <w:pPr>
              <w:shd w:val="clear" w:color="auto" w:fill="FFFFFF" w:themeFill="background1"/>
              <w:jc w:val="left"/>
              <w:rPr>
                <w:sz w:val="28"/>
                <w:szCs w:val="28"/>
              </w:rPr>
            </w:pPr>
          </w:p>
        </w:tc>
      </w:tr>
      <w:tr w:rsidR="001D4555" w:rsidRPr="00EB7D0F" w14:paraId="07AE90CC" w14:textId="7862751B" w:rsidTr="00D83B6E">
        <w:trPr>
          <w:trHeight w:val="330"/>
        </w:trPr>
        <w:tc>
          <w:tcPr>
            <w:tcW w:w="2500" w:type="pct"/>
            <w:hideMark/>
          </w:tcPr>
          <w:p w14:paraId="0EF27CE8" w14:textId="11FDF33B" w:rsidR="001D4555" w:rsidRPr="00EB7D0F" w:rsidRDefault="008545F2" w:rsidP="006A5E27">
            <w:pPr>
              <w:pStyle w:val="ListParagraph"/>
              <w:numPr>
                <w:ilvl w:val="0"/>
                <w:numId w:val="51"/>
              </w:numPr>
              <w:shd w:val="clear" w:color="auto" w:fill="FFFFFF" w:themeFill="background1"/>
              <w:jc w:val="left"/>
              <w:rPr>
                <w:sz w:val="28"/>
                <w:szCs w:val="28"/>
              </w:rPr>
            </w:pPr>
            <w:r w:rsidRPr="00EB7D0F">
              <w:rPr>
                <w:sz w:val="28"/>
                <w:szCs w:val="28"/>
              </w:rPr>
              <w:t>M</w:t>
            </w:r>
            <w:r w:rsidR="001D4555" w:rsidRPr="00EB7D0F">
              <w:rPr>
                <w:sz w:val="28"/>
                <w:szCs w:val="28"/>
              </w:rPr>
              <w:t>ặt đá bếp</w:t>
            </w:r>
          </w:p>
        </w:tc>
        <w:tc>
          <w:tcPr>
            <w:tcW w:w="2500" w:type="pct"/>
          </w:tcPr>
          <w:p w14:paraId="743386DD" w14:textId="77777777" w:rsidR="001D4555" w:rsidRPr="00EB7D0F" w:rsidRDefault="001D4555" w:rsidP="006A5E27">
            <w:pPr>
              <w:shd w:val="clear" w:color="auto" w:fill="FFFFFF" w:themeFill="background1"/>
              <w:jc w:val="left"/>
              <w:rPr>
                <w:sz w:val="28"/>
                <w:szCs w:val="28"/>
              </w:rPr>
            </w:pPr>
          </w:p>
        </w:tc>
      </w:tr>
      <w:tr w:rsidR="001D4555" w:rsidRPr="00EB7D0F" w14:paraId="40BA332B" w14:textId="1EA9EDDF" w:rsidTr="00D83B6E">
        <w:trPr>
          <w:trHeight w:val="330"/>
        </w:trPr>
        <w:tc>
          <w:tcPr>
            <w:tcW w:w="2500" w:type="pct"/>
            <w:hideMark/>
          </w:tcPr>
          <w:p w14:paraId="4EF5A4A5" w14:textId="0EE20277" w:rsidR="001D4555" w:rsidRPr="00EB7D0F" w:rsidRDefault="008545F2" w:rsidP="006A5E27">
            <w:pPr>
              <w:pStyle w:val="ListParagraph"/>
              <w:numPr>
                <w:ilvl w:val="0"/>
                <w:numId w:val="51"/>
              </w:numPr>
              <w:shd w:val="clear" w:color="auto" w:fill="FFFFFF" w:themeFill="background1"/>
              <w:jc w:val="left"/>
              <w:rPr>
                <w:sz w:val="28"/>
                <w:szCs w:val="28"/>
              </w:rPr>
            </w:pPr>
            <w:r w:rsidRPr="00EB7D0F">
              <w:rPr>
                <w:sz w:val="28"/>
                <w:szCs w:val="28"/>
              </w:rPr>
              <w:t>C</w:t>
            </w:r>
            <w:r w:rsidR="001D4555" w:rsidRPr="00EB7D0F">
              <w:rPr>
                <w:sz w:val="28"/>
                <w:szCs w:val="28"/>
              </w:rPr>
              <w:t>hậu chén Inox 1 ngăn 304</w:t>
            </w:r>
          </w:p>
        </w:tc>
        <w:tc>
          <w:tcPr>
            <w:tcW w:w="2500" w:type="pct"/>
          </w:tcPr>
          <w:p w14:paraId="781740DA" w14:textId="77777777" w:rsidR="001D4555" w:rsidRPr="00EB7D0F" w:rsidRDefault="001D4555" w:rsidP="006A5E27">
            <w:pPr>
              <w:shd w:val="clear" w:color="auto" w:fill="FFFFFF" w:themeFill="background1"/>
              <w:jc w:val="left"/>
              <w:rPr>
                <w:sz w:val="28"/>
                <w:szCs w:val="28"/>
              </w:rPr>
            </w:pPr>
          </w:p>
        </w:tc>
      </w:tr>
      <w:tr w:rsidR="00D90796" w:rsidRPr="00EB7D0F" w14:paraId="65855C1E" w14:textId="3F30CB8A" w:rsidTr="00D83B6E">
        <w:trPr>
          <w:trHeight w:val="330"/>
        </w:trPr>
        <w:tc>
          <w:tcPr>
            <w:tcW w:w="2500" w:type="pct"/>
            <w:hideMark/>
          </w:tcPr>
          <w:p w14:paraId="1644B94C" w14:textId="29173FC1" w:rsidR="00D90796" w:rsidRPr="00EB7D0F" w:rsidRDefault="00D90796" w:rsidP="006A5E27">
            <w:pPr>
              <w:pStyle w:val="ListParagraph"/>
              <w:numPr>
                <w:ilvl w:val="0"/>
                <w:numId w:val="51"/>
              </w:numPr>
              <w:shd w:val="clear" w:color="auto" w:fill="FFFFFF" w:themeFill="background1"/>
              <w:jc w:val="left"/>
              <w:rPr>
                <w:sz w:val="28"/>
                <w:szCs w:val="28"/>
              </w:rPr>
            </w:pPr>
            <w:r w:rsidRPr="00EB7D0F">
              <w:rPr>
                <w:sz w:val="28"/>
                <w:szCs w:val="28"/>
              </w:rPr>
              <w:t>Bể inox 1m3</w:t>
            </w:r>
          </w:p>
        </w:tc>
        <w:tc>
          <w:tcPr>
            <w:tcW w:w="2500" w:type="pct"/>
          </w:tcPr>
          <w:p w14:paraId="4DFD33B7" w14:textId="77777777" w:rsidR="00D90796" w:rsidRPr="00EB7D0F" w:rsidRDefault="00D90796" w:rsidP="006A5E27">
            <w:pPr>
              <w:shd w:val="clear" w:color="auto" w:fill="FFFFFF" w:themeFill="background1"/>
              <w:jc w:val="left"/>
              <w:rPr>
                <w:sz w:val="28"/>
                <w:szCs w:val="28"/>
              </w:rPr>
            </w:pPr>
          </w:p>
        </w:tc>
      </w:tr>
      <w:tr w:rsidR="00D90796" w:rsidRPr="00EB7D0F" w14:paraId="15427296" w14:textId="242F5C18" w:rsidTr="00D83B6E">
        <w:trPr>
          <w:trHeight w:val="330"/>
        </w:trPr>
        <w:tc>
          <w:tcPr>
            <w:tcW w:w="2500" w:type="pct"/>
            <w:hideMark/>
          </w:tcPr>
          <w:p w14:paraId="033B4E96" w14:textId="7EC2291B" w:rsidR="00D90796" w:rsidRPr="00EB7D0F" w:rsidRDefault="00D90796" w:rsidP="006A5E27">
            <w:pPr>
              <w:pStyle w:val="ListParagraph"/>
              <w:numPr>
                <w:ilvl w:val="0"/>
                <w:numId w:val="51"/>
              </w:numPr>
              <w:shd w:val="clear" w:color="auto" w:fill="FFFFFF" w:themeFill="background1"/>
              <w:jc w:val="left"/>
              <w:rPr>
                <w:sz w:val="28"/>
                <w:szCs w:val="28"/>
              </w:rPr>
            </w:pPr>
            <w:r w:rsidRPr="00EB7D0F">
              <w:rPr>
                <w:sz w:val="28"/>
                <w:szCs w:val="28"/>
              </w:rPr>
              <w:lastRenderedPageBreak/>
              <w:t>Cát vàng, cát mịn</w:t>
            </w:r>
          </w:p>
        </w:tc>
        <w:tc>
          <w:tcPr>
            <w:tcW w:w="2500" w:type="pct"/>
          </w:tcPr>
          <w:p w14:paraId="47ECC648" w14:textId="77777777" w:rsidR="00D90796" w:rsidRPr="00EB7D0F" w:rsidRDefault="00D90796" w:rsidP="006A5E27">
            <w:pPr>
              <w:shd w:val="clear" w:color="auto" w:fill="FFFFFF" w:themeFill="background1"/>
              <w:jc w:val="left"/>
              <w:rPr>
                <w:sz w:val="28"/>
                <w:szCs w:val="28"/>
              </w:rPr>
            </w:pPr>
          </w:p>
        </w:tc>
      </w:tr>
      <w:tr w:rsidR="00D90796" w:rsidRPr="00EB7D0F" w14:paraId="6430CA19" w14:textId="5C54C039" w:rsidTr="00D83B6E">
        <w:trPr>
          <w:trHeight w:val="330"/>
        </w:trPr>
        <w:tc>
          <w:tcPr>
            <w:tcW w:w="2500" w:type="pct"/>
            <w:hideMark/>
          </w:tcPr>
          <w:p w14:paraId="6741D90E" w14:textId="1AE93EDA" w:rsidR="00D90796" w:rsidRPr="00EB7D0F" w:rsidRDefault="00D90796" w:rsidP="006A5E27">
            <w:pPr>
              <w:pStyle w:val="ListParagraph"/>
              <w:numPr>
                <w:ilvl w:val="0"/>
                <w:numId w:val="51"/>
              </w:numPr>
              <w:shd w:val="clear" w:color="auto" w:fill="FFFFFF" w:themeFill="background1"/>
              <w:jc w:val="left"/>
              <w:rPr>
                <w:sz w:val="28"/>
                <w:szCs w:val="28"/>
              </w:rPr>
            </w:pPr>
            <w:r w:rsidRPr="00EB7D0F">
              <w:rPr>
                <w:sz w:val="28"/>
                <w:szCs w:val="28"/>
              </w:rPr>
              <w:t>Công tắc</w:t>
            </w:r>
            <w:r w:rsidR="008545F2" w:rsidRPr="00EB7D0F">
              <w:rPr>
                <w:sz w:val="28"/>
                <w:szCs w:val="28"/>
              </w:rPr>
              <w:t>, ổ cắm các loại</w:t>
            </w:r>
          </w:p>
        </w:tc>
        <w:tc>
          <w:tcPr>
            <w:tcW w:w="2500" w:type="pct"/>
          </w:tcPr>
          <w:p w14:paraId="3A5F2EBD" w14:textId="77777777" w:rsidR="00D90796" w:rsidRPr="00EB7D0F" w:rsidRDefault="00D90796" w:rsidP="006A5E27">
            <w:pPr>
              <w:shd w:val="clear" w:color="auto" w:fill="FFFFFF" w:themeFill="background1"/>
              <w:jc w:val="left"/>
              <w:rPr>
                <w:sz w:val="28"/>
                <w:szCs w:val="28"/>
              </w:rPr>
            </w:pPr>
          </w:p>
        </w:tc>
      </w:tr>
      <w:tr w:rsidR="00D90796" w:rsidRPr="00EB7D0F" w14:paraId="4281E2F2" w14:textId="77228574" w:rsidTr="00D83B6E">
        <w:trPr>
          <w:trHeight w:val="330"/>
        </w:trPr>
        <w:tc>
          <w:tcPr>
            <w:tcW w:w="2500" w:type="pct"/>
            <w:hideMark/>
          </w:tcPr>
          <w:p w14:paraId="3502ABB4" w14:textId="7F02D33D" w:rsidR="00D90796" w:rsidRPr="00EB7D0F" w:rsidRDefault="00D90796" w:rsidP="006A5E27">
            <w:pPr>
              <w:pStyle w:val="ListParagraph"/>
              <w:numPr>
                <w:ilvl w:val="0"/>
                <w:numId w:val="51"/>
              </w:numPr>
              <w:shd w:val="clear" w:color="auto" w:fill="FFFFFF" w:themeFill="background1"/>
              <w:jc w:val="left"/>
              <w:rPr>
                <w:sz w:val="28"/>
                <w:szCs w:val="28"/>
              </w:rPr>
            </w:pPr>
            <w:r w:rsidRPr="00EB7D0F">
              <w:rPr>
                <w:sz w:val="28"/>
                <w:szCs w:val="28"/>
              </w:rPr>
              <w:t>Chậu rửa loại 1 vòi</w:t>
            </w:r>
          </w:p>
        </w:tc>
        <w:tc>
          <w:tcPr>
            <w:tcW w:w="2500" w:type="pct"/>
          </w:tcPr>
          <w:p w14:paraId="02669A79" w14:textId="77777777" w:rsidR="00D90796" w:rsidRPr="00EB7D0F" w:rsidRDefault="00D90796" w:rsidP="006A5E27">
            <w:pPr>
              <w:shd w:val="clear" w:color="auto" w:fill="FFFFFF" w:themeFill="background1"/>
              <w:jc w:val="left"/>
              <w:rPr>
                <w:sz w:val="28"/>
                <w:szCs w:val="28"/>
              </w:rPr>
            </w:pPr>
          </w:p>
        </w:tc>
      </w:tr>
      <w:tr w:rsidR="00D90796" w:rsidRPr="00EB7D0F" w14:paraId="7E99EA80" w14:textId="3721F9E5" w:rsidTr="00D83B6E">
        <w:trPr>
          <w:trHeight w:val="330"/>
        </w:trPr>
        <w:tc>
          <w:tcPr>
            <w:tcW w:w="2500" w:type="pct"/>
            <w:hideMark/>
          </w:tcPr>
          <w:p w14:paraId="0BEC2D7E" w14:textId="0591CA3B" w:rsidR="00D90796" w:rsidRPr="00EB7D0F" w:rsidRDefault="00D90796" w:rsidP="006A5E27">
            <w:pPr>
              <w:pStyle w:val="ListParagraph"/>
              <w:numPr>
                <w:ilvl w:val="0"/>
                <w:numId w:val="51"/>
              </w:numPr>
              <w:shd w:val="clear" w:color="auto" w:fill="FFFFFF" w:themeFill="background1"/>
              <w:jc w:val="left"/>
              <w:rPr>
                <w:sz w:val="28"/>
                <w:szCs w:val="28"/>
              </w:rPr>
            </w:pPr>
            <w:r w:rsidRPr="00EB7D0F">
              <w:rPr>
                <w:sz w:val="28"/>
                <w:szCs w:val="28"/>
              </w:rPr>
              <w:t>Chậu xí bệt</w:t>
            </w:r>
          </w:p>
        </w:tc>
        <w:tc>
          <w:tcPr>
            <w:tcW w:w="2500" w:type="pct"/>
          </w:tcPr>
          <w:p w14:paraId="2D7C9B89" w14:textId="77777777" w:rsidR="00D90796" w:rsidRPr="00EB7D0F" w:rsidRDefault="00D90796" w:rsidP="006A5E27">
            <w:pPr>
              <w:shd w:val="clear" w:color="auto" w:fill="FFFFFF" w:themeFill="background1"/>
              <w:jc w:val="left"/>
              <w:rPr>
                <w:sz w:val="28"/>
                <w:szCs w:val="28"/>
              </w:rPr>
            </w:pPr>
          </w:p>
        </w:tc>
      </w:tr>
      <w:tr w:rsidR="00D90796" w:rsidRPr="00EB7D0F" w14:paraId="59952E97" w14:textId="1757CF98" w:rsidTr="00D83B6E">
        <w:trPr>
          <w:trHeight w:val="330"/>
        </w:trPr>
        <w:tc>
          <w:tcPr>
            <w:tcW w:w="2500" w:type="pct"/>
            <w:hideMark/>
          </w:tcPr>
          <w:p w14:paraId="71C62563" w14:textId="23ECE778" w:rsidR="00D90796" w:rsidRPr="00EB7D0F" w:rsidRDefault="00D90796" w:rsidP="006A5E27">
            <w:pPr>
              <w:pStyle w:val="ListParagraph"/>
              <w:numPr>
                <w:ilvl w:val="0"/>
                <w:numId w:val="51"/>
              </w:numPr>
              <w:shd w:val="clear" w:color="auto" w:fill="FFFFFF" w:themeFill="background1"/>
              <w:jc w:val="left"/>
              <w:rPr>
                <w:sz w:val="28"/>
                <w:szCs w:val="28"/>
              </w:rPr>
            </w:pPr>
            <w:r w:rsidRPr="00EB7D0F">
              <w:rPr>
                <w:sz w:val="28"/>
                <w:szCs w:val="28"/>
              </w:rPr>
              <w:t xml:space="preserve">Dây dẫn điện </w:t>
            </w:r>
            <w:r w:rsidR="00BB448A" w:rsidRPr="00EB7D0F">
              <w:rPr>
                <w:sz w:val="28"/>
                <w:szCs w:val="28"/>
              </w:rPr>
              <w:t>các loại</w:t>
            </w:r>
          </w:p>
        </w:tc>
        <w:tc>
          <w:tcPr>
            <w:tcW w:w="2500" w:type="pct"/>
          </w:tcPr>
          <w:p w14:paraId="1EC3B317" w14:textId="77777777" w:rsidR="00D90796" w:rsidRPr="00EB7D0F" w:rsidRDefault="00D90796" w:rsidP="006A5E27">
            <w:pPr>
              <w:shd w:val="clear" w:color="auto" w:fill="FFFFFF" w:themeFill="background1"/>
              <w:jc w:val="left"/>
              <w:rPr>
                <w:sz w:val="28"/>
                <w:szCs w:val="28"/>
              </w:rPr>
            </w:pPr>
          </w:p>
        </w:tc>
      </w:tr>
      <w:tr w:rsidR="00D90796" w:rsidRPr="00EB7D0F" w14:paraId="3FFACD72" w14:textId="42F2C898" w:rsidTr="00D83B6E">
        <w:trPr>
          <w:trHeight w:val="330"/>
        </w:trPr>
        <w:tc>
          <w:tcPr>
            <w:tcW w:w="2500" w:type="pct"/>
            <w:hideMark/>
          </w:tcPr>
          <w:p w14:paraId="0BA47A77" w14:textId="2CEC5052" w:rsidR="00D90796" w:rsidRPr="00EB7D0F" w:rsidRDefault="00D90796" w:rsidP="006A5E27">
            <w:pPr>
              <w:pStyle w:val="ListParagraph"/>
              <w:numPr>
                <w:ilvl w:val="0"/>
                <w:numId w:val="51"/>
              </w:numPr>
              <w:shd w:val="clear" w:color="auto" w:fill="FFFFFF" w:themeFill="background1"/>
              <w:jc w:val="left"/>
              <w:rPr>
                <w:sz w:val="28"/>
                <w:szCs w:val="28"/>
              </w:rPr>
            </w:pPr>
            <w:r w:rsidRPr="00EB7D0F">
              <w:rPr>
                <w:sz w:val="28"/>
                <w:szCs w:val="28"/>
              </w:rPr>
              <w:t>Dung dịch chống thấm</w:t>
            </w:r>
          </w:p>
        </w:tc>
        <w:tc>
          <w:tcPr>
            <w:tcW w:w="2500" w:type="pct"/>
          </w:tcPr>
          <w:p w14:paraId="7706593D" w14:textId="77777777" w:rsidR="00D90796" w:rsidRPr="00EB7D0F" w:rsidRDefault="00D90796" w:rsidP="006A5E27">
            <w:pPr>
              <w:shd w:val="clear" w:color="auto" w:fill="FFFFFF" w:themeFill="background1"/>
              <w:jc w:val="left"/>
              <w:rPr>
                <w:sz w:val="28"/>
                <w:szCs w:val="28"/>
              </w:rPr>
            </w:pPr>
          </w:p>
        </w:tc>
      </w:tr>
      <w:tr w:rsidR="00D90796" w:rsidRPr="00EB7D0F" w14:paraId="3C9DAF57" w14:textId="238F1E75" w:rsidTr="00D83B6E">
        <w:trPr>
          <w:trHeight w:val="330"/>
        </w:trPr>
        <w:tc>
          <w:tcPr>
            <w:tcW w:w="2500" w:type="pct"/>
            <w:hideMark/>
          </w:tcPr>
          <w:p w14:paraId="13A85A52" w14:textId="1B6DF0DB" w:rsidR="00D90796" w:rsidRPr="00EB7D0F" w:rsidRDefault="00D90796" w:rsidP="006A5E27">
            <w:pPr>
              <w:pStyle w:val="ListParagraph"/>
              <w:numPr>
                <w:ilvl w:val="0"/>
                <w:numId w:val="51"/>
              </w:numPr>
              <w:shd w:val="clear" w:color="auto" w:fill="FFFFFF" w:themeFill="background1"/>
              <w:jc w:val="left"/>
              <w:rPr>
                <w:sz w:val="28"/>
                <w:szCs w:val="28"/>
              </w:rPr>
            </w:pPr>
            <w:r w:rsidRPr="00EB7D0F">
              <w:rPr>
                <w:sz w:val="28"/>
                <w:szCs w:val="28"/>
              </w:rPr>
              <w:t>Đ</w:t>
            </w:r>
            <w:r w:rsidR="00345E69" w:rsidRPr="00EB7D0F">
              <w:rPr>
                <w:sz w:val="28"/>
                <w:szCs w:val="28"/>
              </w:rPr>
              <w:t>èn chiếu sáng các loại</w:t>
            </w:r>
          </w:p>
        </w:tc>
        <w:tc>
          <w:tcPr>
            <w:tcW w:w="2500" w:type="pct"/>
          </w:tcPr>
          <w:p w14:paraId="44903F6D" w14:textId="77777777" w:rsidR="00D90796" w:rsidRPr="00EB7D0F" w:rsidRDefault="00D90796" w:rsidP="006A5E27">
            <w:pPr>
              <w:shd w:val="clear" w:color="auto" w:fill="FFFFFF" w:themeFill="background1"/>
              <w:jc w:val="left"/>
              <w:rPr>
                <w:sz w:val="28"/>
                <w:szCs w:val="28"/>
              </w:rPr>
            </w:pPr>
          </w:p>
        </w:tc>
      </w:tr>
      <w:tr w:rsidR="00D90796" w:rsidRPr="00EB7D0F" w14:paraId="25293A5E" w14:textId="2FC6E2E6" w:rsidTr="00D83B6E">
        <w:trPr>
          <w:trHeight w:val="330"/>
        </w:trPr>
        <w:tc>
          <w:tcPr>
            <w:tcW w:w="2500" w:type="pct"/>
            <w:hideMark/>
          </w:tcPr>
          <w:p w14:paraId="688082DD" w14:textId="09C76965" w:rsidR="00D90796" w:rsidRPr="00EB7D0F" w:rsidRDefault="00D90796" w:rsidP="006A5E27">
            <w:pPr>
              <w:pStyle w:val="ListParagraph"/>
              <w:numPr>
                <w:ilvl w:val="0"/>
                <w:numId w:val="51"/>
              </w:numPr>
              <w:shd w:val="clear" w:color="auto" w:fill="FFFFFF" w:themeFill="background1"/>
              <w:jc w:val="left"/>
              <w:rPr>
                <w:sz w:val="28"/>
                <w:szCs w:val="28"/>
              </w:rPr>
            </w:pPr>
            <w:r w:rsidRPr="00EB7D0F">
              <w:rPr>
                <w:sz w:val="28"/>
                <w:szCs w:val="28"/>
              </w:rPr>
              <w:t xml:space="preserve">Gạch </w:t>
            </w:r>
            <w:r w:rsidR="00345E69" w:rsidRPr="00EB7D0F">
              <w:rPr>
                <w:sz w:val="28"/>
                <w:szCs w:val="28"/>
              </w:rPr>
              <w:t xml:space="preserve">ốp </w:t>
            </w:r>
            <w:r w:rsidRPr="00EB7D0F">
              <w:rPr>
                <w:sz w:val="28"/>
                <w:szCs w:val="28"/>
              </w:rPr>
              <w:t xml:space="preserve">lát </w:t>
            </w:r>
            <w:r w:rsidR="00345E69" w:rsidRPr="00EB7D0F">
              <w:rPr>
                <w:sz w:val="28"/>
                <w:szCs w:val="28"/>
              </w:rPr>
              <w:t>các loại</w:t>
            </w:r>
          </w:p>
        </w:tc>
        <w:tc>
          <w:tcPr>
            <w:tcW w:w="2500" w:type="pct"/>
          </w:tcPr>
          <w:p w14:paraId="7BFB606A" w14:textId="77777777" w:rsidR="00D90796" w:rsidRPr="00EB7D0F" w:rsidRDefault="00D90796" w:rsidP="006A5E27">
            <w:pPr>
              <w:shd w:val="clear" w:color="auto" w:fill="FFFFFF" w:themeFill="background1"/>
              <w:jc w:val="left"/>
              <w:rPr>
                <w:sz w:val="28"/>
                <w:szCs w:val="28"/>
              </w:rPr>
            </w:pPr>
          </w:p>
        </w:tc>
      </w:tr>
      <w:tr w:rsidR="00D90796" w:rsidRPr="00EB7D0F" w14:paraId="373DA56A" w14:textId="718FAB47" w:rsidTr="00D83B6E">
        <w:trPr>
          <w:trHeight w:val="330"/>
        </w:trPr>
        <w:tc>
          <w:tcPr>
            <w:tcW w:w="2500" w:type="pct"/>
            <w:hideMark/>
          </w:tcPr>
          <w:p w14:paraId="7A4EAC87" w14:textId="02F753DE" w:rsidR="00D90796" w:rsidRPr="00EB7D0F" w:rsidRDefault="00D90796" w:rsidP="006A5E27">
            <w:pPr>
              <w:pStyle w:val="ListParagraph"/>
              <w:numPr>
                <w:ilvl w:val="0"/>
                <w:numId w:val="51"/>
              </w:numPr>
              <w:shd w:val="clear" w:color="auto" w:fill="FFFFFF" w:themeFill="background1"/>
              <w:jc w:val="left"/>
              <w:rPr>
                <w:sz w:val="28"/>
                <w:szCs w:val="28"/>
              </w:rPr>
            </w:pPr>
            <w:r w:rsidRPr="00EB7D0F">
              <w:rPr>
                <w:sz w:val="28"/>
                <w:szCs w:val="28"/>
              </w:rPr>
              <w:t>Gạch ống 8x8x19</w:t>
            </w:r>
            <w:r w:rsidR="00345E69" w:rsidRPr="00EB7D0F">
              <w:rPr>
                <w:sz w:val="28"/>
                <w:szCs w:val="28"/>
              </w:rPr>
              <w:t xml:space="preserve"> (loại </w:t>
            </w:r>
            <w:r w:rsidR="006F2F91" w:rsidRPr="00EB7D0F">
              <w:rPr>
                <w:sz w:val="28"/>
                <w:szCs w:val="28"/>
              </w:rPr>
              <w:t xml:space="preserve">gạch </w:t>
            </w:r>
            <w:r w:rsidR="00345E69" w:rsidRPr="00EB7D0F">
              <w:rPr>
                <w:sz w:val="28"/>
                <w:szCs w:val="28"/>
              </w:rPr>
              <w:t>không nung)</w:t>
            </w:r>
          </w:p>
        </w:tc>
        <w:tc>
          <w:tcPr>
            <w:tcW w:w="2500" w:type="pct"/>
          </w:tcPr>
          <w:p w14:paraId="2FAAA89F" w14:textId="77777777" w:rsidR="00D90796" w:rsidRPr="00EB7D0F" w:rsidRDefault="00D90796" w:rsidP="006A5E27">
            <w:pPr>
              <w:shd w:val="clear" w:color="auto" w:fill="FFFFFF" w:themeFill="background1"/>
              <w:jc w:val="left"/>
              <w:rPr>
                <w:sz w:val="28"/>
                <w:szCs w:val="28"/>
              </w:rPr>
            </w:pPr>
          </w:p>
        </w:tc>
      </w:tr>
      <w:tr w:rsidR="00D90796" w:rsidRPr="00EB7D0F" w14:paraId="135EDC38" w14:textId="7F8606CC" w:rsidTr="00D83B6E">
        <w:trPr>
          <w:trHeight w:val="330"/>
        </w:trPr>
        <w:tc>
          <w:tcPr>
            <w:tcW w:w="2500" w:type="pct"/>
            <w:hideMark/>
          </w:tcPr>
          <w:p w14:paraId="10AE8CDE" w14:textId="12DB8EEB" w:rsidR="00D90796" w:rsidRPr="00EB7D0F" w:rsidRDefault="00D90796" w:rsidP="006A5E27">
            <w:pPr>
              <w:pStyle w:val="ListParagraph"/>
              <w:numPr>
                <w:ilvl w:val="0"/>
                <w:numId w:val="51"/>
              </w:numPr>
              <w:shd w:val="clear" w:color="auto" w:fill="FFFFFF" w:themeFill="background1"/>
              <w:jc w:val="left"/>
              <w:rPr>
                <w:sz w:val="28"/>
                <w:szCs w:val="28"/>
              </w:rPr>
            </w:pPr>
            <w:r w:rsidRPr="00EB7D0F">
              <w:rPr>
                <w:sz w:val="28"/>
                <w:szCs w:val="28"/>
              </w:rPr>
              <w:t>Ma tít</w:t>
            </w:r>
          </w:p>
        </w:tc>
        <w:tc>
          <w:tcPr>
            <w:tcW w:w="2500" w:type="pct"/>
          </w:tcPr>
          <w:p w14:paraId="53BFB273" w14:textId="77777777" w:rsidR="00D90796" w:rsidRPr="00EB7D0F" w:rsidRDefault="00D90796" w:rsidP="006A5E27">
            <w:pPr>
              <w:shd w:val="clear" w:color="auto" w:fill="FFFFFF" w:themeFill="background1"/>
              <w:jc w:val="left"/>
              <w:rPr>
                <w:sz w:val="28"/>
                <w:szCs w:val="28"/>
              </w:rPr>
            </w:pPr>
          </w:p>
        </w:tc>
      </w:tr>
      <w:tr w:rsidR="00D90796" w:rsidRPr="00EB7D0F" w14:paraId="025E8373" w14:textId="0F743828" w:rsidTr="00D83B6E">
        <w:trPr>
          <w:trHeight w:val="330"/>
        </w:trPr>
        <w:tc>
          <w:tcPr>
            <w:tcW w:w="2500" w:type="pct"/>
            <w:hideMark/>
          </w:tcPr>
          <w:p w14:paraId="7ED311CB" w14:textId="06E1E718" w:rsidR="00D90796" w:rsidRPr="00EB7D0F" w:rsidRDefault="00D90796" w:rsidP="006A5E27">
            <w:pPr>
              <w:pStyle w:val="ListParagraph"/>
              <w:numPr>
                <w:ilvl w:val="0"/>
                <w:numId w:val="51"/>
              </w:numPr>
              <w:shd w:val="clear" w:color="auto" w:fill="FFFFFF" w:themeFill="background1"/>
              <w:jc w:val="left"/>
              <w:rPr>
                <w:sz w:val="28"/>
                <w:szCs w:val="28"/>
              </w:rPr>
            </w:pPr>
            <w:r w:rsidRPr="00EB7D0F">
              <w:rPr>
                <w:sz w:val="28"/>
                <w:szCs w:val="28"/>
              </w:rPr>
              <w:t>Ống nhựa</w:t>
            </w:r>
            <w:r w:rsidR="003B2ED4" w:rsidRPr="00EB7D0F">
              <w:rPr>
                <w:sz w:val="28"/>
                <w:szCs w:val="28"/>
              </w:rPr>
              <w:t xml:space="preserve"> các loại</w:t>
            </w:r>
          </w:p>
        </w:tc>
        <w:tc>
          <w:tcPr>
            <w:tcW w:w="2500" w:type="pct"/>
          </w:tcPr>
          <w:p w14:paraId="789B0E46" w14:textId="77777777" w:rsidR="00D90796" w:rsidRPr="00EB7D0F" w:rsidRDefault="00D90796" w:rsidP="006A5E27">
            <w:pPr>
              <w:shd w:val="clear" w:color="auto" w:fill="FFFFFF" w:themeFill="background1"/>
              <w:jc w:val="left"/>
              <w:rPr>
                <w:sz w:val="28"/>
                <w:szCs w:val="28"/>
              </w:rPr>
            </w:pPr>
          </w:p>
        </w:tc>
      </w:tr>
      <w:tr w:rsidR="00D90796" w:rsidRPr="00EB7D0F" w14:paraId="59217A19" w14:textId="4680383E" w:rsidTr="00D83B6E">
        <w:trPr>
          <w:trHeight w:val="330"/>
        </w:trPr>
        <w:tc>
          <w:tcPr>
            <w:tcW w:w="2500" w:type="pct"/>
            <w:hideMark/>
          </w:tcPr>
          <w:p w14:paraId="317E6625" w14:textId="1386A4A9" w:rsidR="00D90796" w:rsidRPr="00EB7D0F" w:rsidRDefault="00D90796" w:rsidP="006A5E27">
            <w:pPr>
              <w:pStyle w:val="ListParagraph"/>
              <w:numPr>
                <w:ilvl w:val="0"/>
                <w:numId w:val="51"/>
              </w:numPr>
              <w:shd w:val="clear" w:color="auto" w:fill="FFFFFF" w:themeFill="background1"/>
              <w:jc w:val="left"/>
              <w:rPr>
                <w:sz w:val="28"/>
                <w:szCs w:val="28"/>
              </w:rPr>
            </w:pPr>
            <w:r w:rsidRPr="00EB7D0F">
              <w:rPr>
                <w:sz w:val="28"/>
                <w:szCs w:val="28"/>
              </w:rPr>
              <w:t>Quạt treo tường</w:t>
            </w:r>
          </w:p>
        </w:tc>
        <w:tc>
          <w:tcPr>
            <w:tcW w:w="2500" w:type="pct"/>
          </w:tcPr>
          <w:p w14:paraId="3FFA80DC" w14:textId="77777777" w:rsidR="00D90796" w:rsidRPr="00EB7D0F" w:rsidRDefault="00D90796" w:rsidP="006A5E27">
            <w:pPr>
              <w:shd w:val="clear" w:color="auto" w:fill="FFFFFF" w:themeFill="background1"/>
              <w:jc w:val="left"/>
              <w:rPr>
                <w:sz w:val="28"/>
                <w:szCs w:val="28"/>
              </w:rPr>
            </w:pPr>
          </w:p>
        </w:tc>
      </w:tr>
      <w:tr w:rsidR="00D90796" w:rsidRPr="00EB7D0F" w14:paraId="0231F310" w14:textId="11099B6D" w:rsidTr="00D83B6E">
        <w:trPr>
          <w:trHeight w:val="330"/>
        </w:trPr>
        <w:tc>
          <w:tcPr>
            <w:tcW w:w="2500" w:type="pct"/>
            <w:hideMark/>
          </w:tcPr>
          <w:p w14:paraId="465D3E75" w14:textId="436D2DE3" w:rsidR="00D90796" w:rsidRPr="00EB7D0F" w:rsidRDefault="00D90796" w:rsidP="006A5E27">
            <w:pPr>
              <w:pStyle w:val="ListParagraph"/>
              <w:numPr>
                <w:ilvl w:val="0"/>
                <w:numId w:val="51"/>
              </w:numPr>
              <w:shd w:val="clear" w:color="auto" w:fill="FFFFFF" w:themeFill="background1"/>
              <w:jc w:val="left"/>
              <w:rPr>
                <w:sz w:val="28"/>
                <w:szCs w:val="28"/>
              </w:rPr>
            </w:pPr>
            <w:r w:rsidRPr="00EB7D0F">
              <w:rPr>
                <w:sz w:val="28"/>
                <w:szCs w:val="28"/>
              </w:rPr>
              <w:t xml:space="preserve">Sơn </w:t>
            </w:r>
            <w:r w:rsidR="00E81162" w:rsidRPr="00EB7D0F">
              <w:rPr>
                <w:sz w:val="28"/>
                <w:szCs w:val="28"/>
              </w:rPr>
              <w:t>nước</w:t>
            </w:r>
          </w:p>
        </w:tc>
        <w:tc>
          <w:tcPr>
            <w:tcW w:w="2500" w:type="pct"/>
          </w:tcPr>
          <w:p w14:paraId="389C4EC9" w14:textId="77777777" w:rsidR="00D90796" w:rsidRPr="00EB7D0F" w:rsidRDefault="00D90796" w:rsidP="006A5E27">
            <w:pPr>
              <w:shd w:val="clear" w:color="auto" w:fill="FFFFFF" w:themeFill="background1"/>
              <w:jc w:val="left"/>
              <w:rPr>
                <w:sz w:val="28"/>
                <w:szCs w:val="28"/>
              </w:rPr>
            </w:pPr>
          </w:p>
        </w:tc>
      </w:tr>
      <w:tr w:rsidR="00D90796" w:rsidRPr="00EB7D0F" w14:paraId="59F4F04B" w14:textId="797140BB" w:rsidTr="00D83B6E">
        <w:trPr>
          <w:trHeight w:val="330"/>
        </w:trPr>
        <w:tc>
          <w:tcPr>
            <w:tcW w:w="2500" w:type="pct"/>
            <w:hideMark/>
          </w:tcPr>
          <w:p w14:paraId="482BF8CF" w14:textId="7920B847" w:rsidR="00D90796" w:rsidRPr="00EB7D0F" w:rsidRDefault="00D90796" w:rsidP="006A5E27">
            <w:pPr>
              <w:pStyle w:val="ListParagraph"/>
              <w:numPr>
                <w:ilvl w:val="0"/>
                <w:numId w:val="51"/>
              </w:numPr>
              <w:shd w:val="clear" w:color="auto" w:fill="FFFFFF" w:themeFill="background1"/>
              <w:jc w:val="left"/>
              <w:rPr>
                <w:sz w:val="28"/>
                <w:szCs w:val="28"/>
              </w:rPr>
            </w:pPr>
            <w:r w:rsidRPr="00EB7D0F">
              <w:rPr>
                <w:sz w:val="28"/>
                <w:szCs w:val="28"/>
              </w:rPr>
              <w:t>Tấm thạch cao</w:t>
            </w:r>
          </w:p>
        </w:tc>
        <w:tc>
          <w:tcPr>
            <w:tcW w:w="2500" w:type="pct"/>
          </w:tcPr>
          <w:p w14:paraId="08CD50A1" w14:textId="77777777" w:rsidR="00D90796" w:rsidRPr="00EB7D0F" w:rsidRDefault="00D90796" w:rsidP="006A5E27">
            <w:pPr>
              <w:shd w:val="clear" w:color="auto" w:fill="FFFFFF" w:themeFill="background1"/>
              <w:jc w:val="left"/>
              <w:rPr>
                <w:sz w:val="28"/>
                <w:szCs w:val="28"/>
              </w:rPr>
            </w:pPr>
          </w:p>
        </w:tc>
      </w:tr>
      <w:tr w:rsidR="00D90796" w:rsidRPr="00EB7D0F" w14:paraId="226B4CA8" w14:textId="1F930CD1" w:rsidTr="00D83B6E">
        <w:trPr>
          <w:trHeight w:val="330"/>
        </w:trPr>
        <w:tc>
          <w:tcPr>
            <w:tcW w:w="2500" w:type="pct"/>
            <w:hideMark/>
          </w:tcPr>
          <w:p w14:paraId="655FAC8B" w14:textId="0C8B4131" w:rsidR="00D90796" w:rsidRPr="00EB7D0F" w:rsidRDefault="00D90796" w:rsidP="006A5E27">
            <w:pPr>
              <w:pStyle w:val="ListParagraph"/>
              <w:numPr>
                <w:ilvl w:val="0"/>
                <w:numId w:val="51"/>
              </w:numPr>
              <w:shd w:val="clear" w:color="auto" w:fill="FFFFFF" w:themeFill="background1"/>
              <w:jc w:val="left"/>
              <w:rPr>
                <w:sz w:val="28"/>
                <w:szCs w:val="28"/>
              </w:rPr>
            </w:pPr>
            <w:r w:rsidRPr="00EB7D0F">
              <w:rPr>
                <w:sz w:val="28"/>
                <w:szCs w:val="28"/>
              </w:rPr>
              <w:t>Tôn múi chiều dài bất kỳ</w:t>
            </w:r>
          </w:p>
        </w:tc>
        <w:tc>
          <w:tcPr>
            <w:tcW w:w="2500" w:type="pct"/>
          </w:tcPr>
          <w:p w14:paraId="675F80CB" w14:textId="77777777" w:rsidR="00D90796" w:rsidRPr="00EB7D0F" w:rsidRDefault="00D90796" w:rsidP="006A5E27">
            <w:pPr>
              <w:shd w:val="clear" w:color="auto" w:fill="FFFFFF" w:themeFill="background1"/>
              <w:jc w:val="left"/>
              <w:rPr>
                <w:sz w:val="28"/>
                <w:szCs w:val="28"/>
              </w:rPr>
            </w:pPr>
          </w:p>
        </w:tc>
      </w:tr>
      <w:tr w:rsidR="00D90796" w:rsidRPr="00EB7D0F" w14:paraId="085DBA53" w14:textId="60EEDF92" w:rsidTr="00D83B6E">
        <w:trPr>
          <w:trHeight w:val="330"/>
        </w:trPr>
        <w:tc>
          <w:tcPr>
            <w:tcW w:w="2500" w:type="pct"/>
            <w:hideMark/>
          </w:tcPr>
          <w:p w14:paraId="09687BB0" w14:textId="1AD99D88" w:rsidR="00D90796" w:rsidRPr="00EB7D0F" w:rsidRDefault="00D90796" w:rsidP="006A5E27">
            <w:pPr>
              <w:pStyle w:val="ListParagraph"/>
              <w:numPr>
                <w:ilvl w:val="0"/>
                <w:numId w:val="51"/>
              </w:numPr>
              <w:shd w:val="clear" w:color="auto" w:fill="FFFFFF" w:themeFill="background1"/>
              <w:jc w:val="left"/>
              <w:rPr>
                <w:sz w:val="28"/>
                <w:szCs w:val="28"/>
              </w:rPr>
            </w:pPr>
            <w:r w:rsidRPr="00EB7D0F">
              <w:rPr>
                <w:sz w:val="28"/>
                <w:szCs w:val="28"/>
              </w:rPr>
              <w:t>Thép hình</w:t>
            </w:r>
            <w:r w:rsidR="00E81162" w:rsidRPr="00EB7D0F">
              <w:rPr>
                <w:sz w:val="28"/>
                <w:szCs w:val="28"/>
              </w:rPr>
              <w:t>, thép tấm, thép mạ kẽm các loại</w:t>
            </w:r>
          </w:p>
        </w:tc>
        <w:tc>
          <w:tcPr>
            <w:tcW w:w="2500" w:type="pct"/>
          </w:tcPr>
          <w:p w14:paraId="4703C466" w14:textId="77777777" w:rsidR="00D90796" w:rsidRPr="00EB7D0F" w:rsidRDefault="00D90796" w:rsidP="006A5E27">
            <w:pPr>
              <w:shd w:val="clear" w:color="auto" w:fill="FFFFFF" w:themeFill="background1"/>
              <w:jc w:val="left"/>
              <w:rPr>
                <w:sz w:val="28"/>
                <w:szCs w:val="28"/>
              </w:rPr>
            </w:pPr>
          </w:p>
        </w:tc>
      </w:tr>
      <w:tr w:rsidR="00D90796" w:rsidRPr="00EB7D0F" w14:paraId="793569ED" w14:textId="13590242" w:rsidTr="00D83B6E">
        <w:trPr>
          <w:trHeight w:val="330"/>
        </w:trPr>
        <w:tc>
          <w:tcPr>
            <w:tcW w:w="2500" w:type="pct"/>
            <w:hideMark/>
          </w:tcPr>
          <w:p w14:paraId="00EF58FC" w14:textId="0584F7D4" w:rsidR="00D90796" w:rsidRPr="00EB7D0F" w:rsidRDefault="00D90796" w:rsidP="006A5E27">
            <w:pPr>
              <w:pStyle w:val="ListParagraph"/>
              <w:numPr>
                <w:ilvl w:val="0"/>
                <w:numId w:val="51"/>
              </w:numPr>
              <w:shd w:val="clear" w:color="auto" w:fill="FFFFFF" w:themeFill="background1"/>
              <w:jc w:val="left"/>
              <w:rPr>
                <w:sz w:val="28"/>
                <w:szCs w:val="28"/>
              </w:rPr>
            </w:pPr>
            <w:r w:rsidRPr="00EB7D0F">
              <w:rPr>
                <w:sz w:val="28"/>
                <w:szCs w:val="28"/>
              </w:rPr>
              <w:t>Thép tròn</w:t>
            </w:r>
            <w:r w:rsidR="00B16C6D" w:rsidRPr="00EB7D0F">
              <w:rPr>
                <w:sz w:val="28"/>
                <w:szCs w:val="28"/>
              </w:rPr>
              <w:t xml:space="preserve"> các loại</w:t>
            </w:r>
          </w:p>
        </w:tc>
        <w:tc>
          <w:tcPr>
            <w:tcW w:w="2500" w:type="pct"/>
          </w:tcPr>
          <w:p w14:paraId="58B85BB7" w14:textId="77777777" w:rsidR="00D90796" w:rsidRPr="00EB7D0F" w:rsidRDefault="00D90796" w:rsidP="006A5E27">
            <w:pPr>
              <w:shd w:val="clear" w:color="auto" w:fill="FFFFFF" w:themeFill="background1"/>
              <w:jc w:val="left"/>
              <w:rPr>
                <w:sz w:val="28"/>
                <w:szCs w:val="28"/>
              </w:rPr>
            </w:pPr>
          </w:p>
        </w:tc>
      </w:tr>
      <w:tr w:rsidR="00D90796" w:rsidRPr="00EB7D0F" w14:paraId="3FBF1EBF" w14:textId="0CF7E51D" w:rsidTr="00D83B6E">
        <w:trPr>
          <w:trHeight w:val="330"/>
        </w:trPr>
        <w:tc>
          <w:tcPr>
            <w:tcW w:w="2500" w:type="pct"/>
            <w:hideMark/>
          </w:tcPr>
          <w:p w14:paraId="17EED070" w14:textId="79AE45F2" w:rsidR="00D90796" w:rsidRPr="00EB7D0F" w:rsidRDefault="00D90796" w:rsidP="006A5E27">
            <w:pPr>
              <w:pStyle w:val="ListParagraph"/>
              <w:numPr>
                <w:ilvl w:val="0"/>
                <w:numId w:val="51"/>
              </w:numPr>
              <w:shd w:val="clear" w:color="auto" w:fill="FFFFFF" w:themeFill="background1"/>
              <w:jc w:val="left"/>
              <w:rPr>
                <w:sz w:val="28"/>
                <w:szCs w:val="28"/>
              </w:rPr>
            </w:pPr>
            <w:r w:rsidRPr="00EB7D0F">
              <w:rPr>
                <w:sz w:val="28"/>
                <w:szCs w:val="28"/>
              </w:rPr>
              <w:t>Vòi rửa vệ sinh</w:t>
            </w:r>
          </w:p>
        </w:tc>
        <w:tc>
          <w:tcPr>
            <w:tcW w:w="2500" w:type="pct"/>
          </w:tcPr>
          <w:p w14:paraId="1D1D4C99" w14:textId="77777777" w:rsidR="00D90796" w:rsidRPr="00EB7D0F" w:rsidRDefault="00D90796" w:rsidP="006A5E27">
            <w:pPr>
              <w:shd w:val="clear" w:color="auto" w:fill="FFFFFF" w:themeFill="background1"/>
              <w:jc w:val="left"/>
              <w:rPr>
                <w:sz w:val="28"/>
                <w:szCs w:val="28"/>
              </w:rPr>
            </w:pPr>
          </w:p>
        </w:tc>
      </w:tr>
      <w:tr w:rsidR="00D90796" w:rsidRPr="00EB7D0F" w14:paraId="285CB0BD" w14:textId="5AE3EED5" w:rsidTr="00D83B6E">
        <w:trPr>
          <w:trHeight w:val="330"/>
        </w:trPr>
        <w:tc>
          <w:tcPr>
            <w:tcW w:w="2500" w:type="pct"/>
            <w:hideMark/>
          </w:tcPr>
          <w:p w14:paraId="220B58DC" w14:textId="66206677" w:rsidR="00D90796" w:rsidRPr="00EB7D0F" w:rsidRDefault="00D90796" w:rsidP="006A5E27">
            <w:pPr>
              <w:pStyle w:val="ListParagraph"/>
              <w:numPr>
                <w:ilvl w:val="0"/>
                <w:numId w:val="51"/>
              </w:numPr>
              <w:shd w:val="clear" w:color="auto" w:fill="FFFFFF" w:themeFill="background1"/>
              <w:jc w:val="left"/>
              <w:rPr>
                <w:sz w:val="28"/>
                <w:szCs w:val="28"/>
              </w:rPr>
            </w:pPr>
            <w:r w:rsidRPr="00EB7D0F">
              <w:rPr>
                <w:sz w:val="28"/>
                <w:szCs w:val="28"/>
              </w:rPr>
              <w:t>Vòi tắm hương sen 1 vòi, 1 hương sen</w:t>
            </w:r>
          </w:p>
        </w:tc>
        <w:tc>
          <w:tcPr>
            <w:tcW w:w="2500" w:type="pct"/>
          </w:tcPr>
          <w:p w14:paraId="754E4FE5" w14:textId="77777777" w:rsidR="00D90796" w:rsidRPr="00EB7D0F" w:rsidRDefault="00D90796" w:rsidP="006A5E27">
            <w:pPr>
              <w:shd w:val="clear" w:color="auto" w:fill="FFFFFF" w:themeFill="background1"/>
              <w:jc w:val="left"/>
              <w:rPr>
                <w:sz w:val="28"/>
                <w:szCs w:val="28"/>
              </w:rPr>
            </w:pPr>
          </w:p>
        </w:tc>
      </w:tr>
      <w:tr w:rsidR="00D90796" w:rsidRPr="00EB7D0F" w14:paraId="7F42C67F" w14:textId="3C6C5B66" w:rsidTr="00D83B6E">
        <w:trPr>
          <w:trHeight w:val="330"/>
        </w:trPr>
        <w:tc>
          <w:tcPr>
            <w:tcW w:w="2500" w:type="pct"/>
            <w:hideMark/>
          </w:tcPr>
          <w:p w14:paraId="06F4FAB6" w14:textId="4ACF0453" w:rsidR="00D90796" w:rsidRPr="00EB7D0F" w:rsidRDefault="00D90796" w:rsidP="006A5E27">
            <w:pPr>
              <w:pStyle w:val="ListParagraph"/>
              <w:numPr>
                <w:ilvl w:val="0"/>
                <w:numId w:val="51"/>
              </w:numPr>
              <w:shd w:val="clear" w:color="auto" w:fill="FFFFFF" w:themeFill="background1"/>
              <w:jc w:val="left"/>
              <w:rPr>
                <w:sz w:val="28"/>
                <w:szCs w:val="28"/>
              </w:rPr>
            </w:pPr>
            <w:r w:rsidRPr="00EB7D0F">
              <w:rPr>
                <w:sz w:val="28"/>
                <w:szCs w:val="28"/>
              </w:rPr>
              <w:t>Xi măng</w:t>
            </w:r>
          </w:p>
        </w:tc>
        <w:tc>
          <w:tcPr>
            <w:tcW w:w="2500" w:type="pct"/>
          </w:tcPr>
          <w:p w14:paraId="23FB350B" w14:textId="77777777" w:rsidR="00D90796" w:rsidRPr="00EB7D0F" w:rsidRDefault="00D90796" w:rsidP="006A5E27">
            <w:pPr>
              <w:shd w:val="clear" w:color="auto" w:fill="FFFFFF" w:themeFill="background1"/>
              <w:jc w:val="left"/>
              <w:rPr>
                <w:sz w:val="28"/>
                <w:szCs w:val="28"/>
              </w:rPr>
            </w:pPr>
          </w:p>
        </w:tc>
      </w:tr>
      <w:tr w:rsidR="006F2F91" w:rsidRPr="00EB7D0F" w14:paraId="218BE7EC" w14:textId="77777777" w:rsidTr="00D83B6E">
        <w:trPr>
          <w:trHeight w:val="330"/>
        </w:trPr>
        <w:tc>
          <w:tcPr>
            <w:tcW w:w="2500" w:type="pct"/>
          </w:tcPr>
          <w:p w14:paraId="197C9533" w14:textId="33221667" w:rsidR="006F2F91" w:rsidRPr="00EB7D0F" w:rsidRDefault="006F2F91" w:rsidP="006A5E27">
            <w:pPr>
              <w:pStyle w:val="ListParagraph"/>
              <w:numPr>
                <w:ilvl w:val="0"/>
                <w:numId w:val="51"/>
              </w:numPr>
              <w:shd w:val="clear" w:color="auto" w:fill="FFFFFF" w:themeFill="background1"/>
              <w:jc w:val="left"/>
              <w:rPr>
                <w:sz w:val="28"/>
                <w:szCs w:val="28"/>
              </w:rPr>
            </w:pPr>
            <w:r w:rsidRPr="00EB7D0F">
              <w:rPr>
                <w:sz w:val="28"/>
                <w:szCs w:val="28"/>
              </w:rPr>
              <w:t>Đá dăm các loại</w:t>
            </w:r>
          </w:p>
        </w:tc>
        <w:tc>
          <w:tcPr>
            <w:tcW w:w="2500" w:type="pct"/>
          </w:tcPr>
          <w:p w14:paraId="5B748E82" w14:textId="77777777" w:rsidR="006F2F91" w:rsidRPr="00EB7D0F" w:rsidRDefault="006F2F91" w:rsidP="006A5E27">
            <w:pPr>
              <w:shd w:val="clear" w:color="auto" w:fill="FFFFFF" w:themeFill="background1"/>
              <w:jc w:val="left"/>
              <w:rPr>
                <w:sz w:val="28"/>
                <w:szCs w:val="28"/>
              </w:rPr>
            </w:pPr>
          </w:p>
        </w:tc>
      </w:tr>
    </w:tbl>
    <w:p w14:paraId="137BE9F6" w14:textId="36416935" w:rsidR="00E93571" w:rsidRPr="00520822" w:rsidRDefault="00520822" w:rsidP="006A5E27">
      <w:pPr>
        <w:shd w:val="clear" w:color="auto" w:fill="FFFFFF" w:themeFill="background1"/>
        <w:spacing w:before="60" w:after="60"/>
        <w:jc w:val="left"/>
        <w:rPr>
          <w:b/>
          <w:sz w:val="28"/>
          <w:szCs w:val="28"/>
          <w:lang w:val="nl-NL"/>
        </w:rPr>
      </w:pPr>
      <w:r>
        <w:rPr>
          <w:b/>
          <w:sz w:val="28"/>
          <w:szCs w:val="28"/>
          <w:lang w:val="nl-NL"/>
        </w:rPr>
        <w:t xml:space="preserve">2. </w:t>
      </w:r>
      <w:r w:rsidR="00FE2CC8" w:rsidRPr="00520822">
        <w:rPr>
          <w:b/>
          <w:sz w:val="28"/>
          <w:szCs w:val="28"/>
          <w:lang w:val="nl-NL"/>
        </w:rPr>
        <w:t>Cải tạo tường rào cũ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0"/>
        <w:gridCol w:w="7281"/>
      </w:tblGrid>
      <w:tr w:rsidR="00424A2E" w:rsidRPr="00EB7D0F" w14:paraId="189C7463" w14:textId="77777777" w:rsidTr="00ED06BA">
        <w:trPr>
          <w:trHeight w:val="330"/>
        </w:trPr>
        <w:tc>
          <w:tcPr>
            <w:tcW w:w="2500" w:type="pct"/>
          </w:tcPr>
          <w:p w14:paraId="420D7134" w14:textId="6CB289B1" w:rsidR="00424A2E" w:rsidRPr="00EB7D0F" w:rsidRDefault="00424A2E" w:rsidP="006A5E27">
            <w:pPr>
              <w:shd w:val="clear" w:color="auto" w:fill="FFFFFF" w:themeFill="background1"/>
              <w:jc w:val="left"/>
              <w:rPr>
                <w:sz w:val="28"/>
                <w:szCs w:val="28"/>
              </w:rPr>
            </w:pPr>
            <w:r w:rsidRPr="00EB7D0F">
              <w:rPr>
                <w:b/>
                <w:bCs/>
                <w:color w:val="000000"/>
                <w:sz w:val="28"/>
                <w:szCs w:val="28"/>
              </w:rPr>
              <w:t>Tên vật tư, vật liệu</w:t>
            </w:r>
          </w:p>
        </w:tc>
        <w:tc>
          <w:tcPr>
            <w:tcW w:w="2500" w:type="pct"/>
          </w:tcPr>
          <w:p w14:paraId="18BCA897" w14:textId="185933D4" w:rsidR="00424A2E" w:rsidRPr="00EB7D0F" w:rsidRDefault="00424A2E" w:rsidP="006A5E27">
            <w:pPr>
              <w:shd w:val="clear" w:color="auto" w:fill="FFFFFF" w:themeFill="background1"/>
              <w:jc w:val="center"/>
              <w:rPr>
                <w:sz w:val="28"/>
                <w:szCs w:val="28"/>
              </w:rPr>
            </w:pPr>
            <w:r w:rsidRPr="00EB7D0F">
              <w:rPr>
                <w:b/>
                <w:bCs/>
                <w:color w:val="000000"/>
                <w:sz w:val="28"/>
                <w:szCs w:val="28"/>
              </w:rPr>
              <w:t>Nhà thầu chào nhà sản xuất- nước sản xuất</w:t>
            </w:r>
          </w:p>
        </w:tc>
      </w:tr>
      <w:tr w:rsidR="00FE2CC8" w:rsidRPr="00EB7D0F" w14:paraId="20FC9BE2" w14:textId="2D02ABA4" w:rsidTr="00ED06BA">
        <w:trPr>
          <w:trHeight w:val="330"/>
        </w:trPr>
        <w:tc>
          <w:tcPr>
            <w:tcW w:w="2500" w:type="pct"/>
            <w:hideMark/>
          </w:tcPr>
          <w:p w14:paraId="4E68AE89" w14:textId="50D0715C" w:rsidR="00FE2CC8" w:rsidRPr="00EB7D0F" w:rsidRDefault="00591332" w:rsidP="006A5E27">
            <w:pPr>
              <w:pStyle w:val="ListParagraph"/>
              <w:numPr>
                <w:ilvl w:val="0"/>
                <w:numId w:val="52"/>
              </w:numPr>
              <w:shd w:val="clear" w:color="auto" w:fill="FFFFFF" w:themeFill="background1"/>
              <w:jc w:val="left"/>
              <w:rPr>
                <w:sz w:val="28"/>
                <w:szCs w:val="28"/>
              </w:rPr>
            </w:pPr>
            <w:r w:rsidRPr="00EB7D0F">
              <w:rPr>
                <w:sz w:val="28"/>
                <w:szCs w:val="28"/>
              </w:rPr>
              <w:t>Ma tít</w:t>
            </w:r>
          </w:p>
        </w:tc>
        <w:tc>
          <w:tcPr>
            <w:tcW w:w="2500" w:type="pct"/>
          </w:tcPr>
          <w:p w14:paraId="5A7F6E38" w14:textId="77777777" w:rsidR="00FE2CC8" w:rsidRPr="00EB7D0F" w:rsidRDefault="00FE2CC8" w:rsidP="006A5E27">
            <w:pPr>
              <w:shd w:val="clear" w:color="auto" w:fill="FFFFFF" w:themeFill="background1"/>
              <w:jc w:val="left"/>
              <w:rPr>
                <w:sz w:val="28"/>
                <w:szCs w:val="28"/>
              </w:rPr>
            </w:pPr>
          </w:p>
        </w:tc>
      </w:tr>
      <w:tr w:rsidR="00FE2CC8" w:rsidRPr="00EB7D0F" w14:paraId="0ADBCD2B" w14:textId="518E7F52" w:rsidTr="00ED06BA">
        <w:trPr>
          <w:trHeight w:val="330"/>
        </w:trPr>
        <w:tc>
          <w:tcPr>
            <w:tcW w:w="2500" w:type="pct"/>
            <w:hideMark/>
          </w:tcPr>
          <w:p w14:paraId="531FED34" w14:textId="7D48500C" w:rsidR="00FE2CC8" w:rsidRPr="00EB7D0F" w:rsidRDefault="00FE2CC8" w:rsidP="006A5E27">
            <w:pPr>
              <w:pStyle w:val="ListParagraph"/>
              <w:numPr>
                <w:ilvl w:val="0"/>
                <w:numId w:val="52"/>
              </w:numPr>
              <w:shd w:val="clear" w:color="auto" w:fill="FFFFFF" w:themeFill="background1"/>
              <w:jc w:val="left"/>
              <w:rPr>
                <w:sz w:val="28"/>
                <w:szCs w:val="28"/>
              </w:rPr>
            </w:pPr>
            <w:r w:rsidRPr="00EB7D0F">
              <w:rPr>
                <w:sz w:val="28"/>
                <w:szCs w:val="28"/>
              </w:rPr>
              <w:t xml:space="preserve">Sơn </w:t>
            </w:r>
            <w:r w:rsidR="00591332" w:rsidRPr="00EB7D0F">
              <w:rPr>
                <w:sz w:val="28"/>
                <w:szCs w:val="28"/>
              </w:rPr>
              <w:t>nước</w:t>
            </w:r>
          </w:p>
        </w:tc>
        <w:tc>
          <w:tcPr>
            <w:tcW w:w="2500" w:type="pct"/>
          </w:tcPr>
          <w:p w14:paraId="62B75AEF" w14:textId="77777777" w:rsidR="00FE2CC8" w:rsidRPr="00EB7D0F" w:rsidRDefault="00FE2CC8" w:rsidP="006A5E27">
            <w:pPr>
              <w:shd w:val="clear" w:color="auto" w:fill="FFFFFF" w:themeFill="background1"/>
              <w:jc w:val="left"/>
              <w:rPr>
                <w:sz w:val="28"/>
                <w:szCs w:val="28"/>
              </w:rPr>
            </w:pPr>
          </w:p>
        </w:tc>
      </w:tr>
    </w:tbl>
    <w:p w14:paraId="48BCC19C" w14:textId="624594FE" w:rsidR="00FE2CC8" w:rsidRPr="00520822" w:rsidRDefault="00520822" w:rsidP="006A5E27">
      <w:pPr>
        <w:shd w:val="clear" w:color="auto" w:fill="FFFFFF" w:themeFill="background1"/>
        <w:spacing w:before="60" w:after="60"/>
        <w:jc w:val="left"/>
        <w:rPr>
          <w:b/>
          <w:sz w:val="28"/>
          <w:szCs w:val="28"/>
          <w:lang w:val="nl-NL"/>
        </w:rPr>
      </w:pPr>
      <w:r>
        <w:rPr>
          <w:b/>
          <w:sz w:val="28"/>
          <w:szCs w:val="28"/>
          <w:lang w:val="nl-NL"/>
        </w:rPr>
        <w:t xml:space="preserve">3. </w:t>
      </w:r>
      <w:r w:rsidR="009106BA" w:rsidRPr="00520822">
        <w:rPr>
          <w:b/>
          <w:sz w:val="28"/>
          <w:szCs w:val="28"/>
          <w:lang w:val="nl-NL"/>
        </w:rPr>
        <w:t>Mặt tiền hàng rào làm mới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0"/>
        <w:gridCol w:w="7281"/>
      </w:tblGrid>
      <w:tr w:rsidR="009106BA" w:rsidRPr="00EB7D0F" w14:paraId="516DAF66" w14:textId="77777777" w:rsidTr="00ED06BA">
        <w:trPr>
          <w:trHeight w:val="330"/>
        </w:trPr>
        <w:tc>
          <w:tcPr>
            <w:tcW w:w="2500" w:type="pct"/>
          </w:tcPr>
          <w:p w14:paraId="67FB4AF9" w14:textId="0F1ADF1F" w:rsidR="009106BA" w:rsidRPr="00EB7D0F" w:rsidRDefault="009106BA" w:rsidP="006A5E27">
            <w:pPr>
              <w:shd w:val="clear" w:color="auto" w:fill="FFFFFF" w:themeFill="background1"/>
              <w:jc w:val="left"/>
              <w:rPr>
                <w:sz w:val="28"/>
                <w:szCs w:val="28"/>
              </w:rPr>
            </w:pPr>
            <w:r w:rsidRPr="00EB7D0F">
              <w:rPr>
                <w:b/>
                <w:bCs/>
                <w:color w:val="000000"/>
                <w:sz w:val="28"/>
                <w:szCs w:val="28"/>
              </w:rPr>
              <w:t>Tên vật tư, vật liệu</w:t>
            </w:r>
          </w:p>
        </w:tc>
        <w:tc>
          <w:tcPr>
            <w:tcW w:w="2500" w:type="pct"/>
          </w:tcPr>
          <w:p w14:paraId="2E781FEE" w14:textId="14EE67F4" w:rsidR="009106BA" w:rsidRPr="00EB7D0F" w:rsidRDefault="009106BA" w:rsidP="006A5E27">
            <w:pPr>
              <w:shd w:val="clear" w:color="auto" w:fill="FFFFFF" w:themeFill="background1"/>
              <w:jc w:val="center"/>
              <w:rPr>
                <w:sz w:val="28"/>
                <w:szCs w:val="28"/>
              </w:rPr>
            </w:pPr>
            <w:r w:rsidRPr="00EB7D0F">
              <w:rPr>
                <w:b/>
                <w:bCs/>
                <w:color w:val="000000"/>
                <w:sz w:val="28"/>
                <w:szCs w:val="28"/>
              </w:rPr>
              <w:t>Nhà thầu chào nhà sản xuất- nước sản xuất</w:t>
            </w:r>
          </w:p>
        </w:tc>
      </w:tr>
      <w:tr w:rsidR="009106BA" w:rsidRPr="00EB7D0F" w14:paraId="7A2AA145" w14:textId="25F578CE" w:rsidTr="00ED06BA">
        <w:trPr>
          <w:trHeight w:val="330"/>
        </w:trPr>
        <w:tc>
          <w:tcPr>
            <w:tcW w:w="2500" w:type="pct"/>
            <w:hideMark/>
          </w:tcPr>
          <w:p w14:paraId="285FB189" w14:textId="666906B2" w:rsidR="009106BA" w:rsidRPr="00EB7D0F" w:rsidRDefault="009106BA" w:rsidP="006A5E27">
            <w:pPr>
              <w:pStyle w:val="ListParagraph"/>
              <w:numPr>
                <w:ilvl w:val="0"/>
                <w:numId w:val="53"/>
              </w:numPr>
              <w:shd w:val="clear" w:color="auto" w:fill="FFFFFF" w:themeFill="background1"/>
              <w:jc w:val="left"/>
              <w:rPr>
                <w:sz w:val="28"/>
                <w:szCs w:val="28"/>
              </w:rPr>
            </w:pPr>
            <w:r w:rsidRPr="00EB7D0F">
              <w:rPr>
                <w:sz w:val="28"/>
                <w:szCs w:val="28"/>
              </w:rPr>
              <w:lastRenderedPageBreak/>
              <w:t>Cát vàng</w:t>
            </w:r>
            <w:r w:rsidR="00591332" w:rsidRPr="00EB7D0F">
              <w:rPr>
                <w:sz w:val="28"/>
                <w:szCs w:val="28"/>
              </w:rPr>
              <w:t>, cát mịn</w:t>
            </w:r>
          </w:p>
        </w:tc>
        <w:tc>
          <w:tcPr>
            <w:tcW w:w="2500" w:type="pct"/>
          </w:tcPr>
          <w:p w14:paraId="55284788" w14:textId="77777777" w:rsidR="009106BA" w:rsidRPr="00EB7D0F" w:rsidRDefault="009106BA" w:rsidP="006A5E27">
            <w:pPr>
              <w:shd w:val="clear" w:color="auto" w:fill="FFFFFF" w:themeFill="background1"/>
              <w:jc w:val="left"/>
              <w:rPr>
                <w:sz w:val="28"/>
                <w:szCs w:val="28"/>
              </w:rPr>
            </w:pPr>
          </w:p>
        </w:tc>
      </w:tr>
      <w:tr w:rsidR="009106BA" w:rsidRPr="00EB7D0F" w14:paraId="2F17E061" w14:textId="13C46663" w:rsidTr="00ED06BA">
        <w:trPr>
          <w:trHeight w:val="330"/>
        </w:trPr>
        <w:tc>
          <w:tcPr>
            <w:tcW w:w="2500" w:type="pct"/>
            <w:hideMark/>
          </w:tcPr>
          <w:p w14:paraId="00F0C08F" w14:textId="3EE2831E" w:rsidR="009106BA" w:rsidRPr="00EB7D0F" w:rsidRDefault="009106BA" w:rsidP="006A5E27">
            <w:pPr>
              <w:pStyle w:val="ListParagraph"/>
              <w:numPr>
                <w:ilvl w:val="0"/>
                <w:numId w:val="53"/>
              </w:numPr>
              <w:shd w:val="clear" w:color="auto" w:fill="FFFFFF" w:themeFill="background1"/>
              <w:jc w:val="left"/>
              <w:rPr>
                <w:sz w:val="28"/>
                <w:szCs w:val="28"/>
              </w:rPr>
            </w:pPr>
            <w:r w:rsidRPr="00EB7D0F">
              <w:rPr>
                <w:sz w:val="28"/>
                <w:szCs w:val="28"/>
              </w:rPr>
              <w:t xml:space="preserve">Đá </w:t>
            </w:r>
            <w:r w:rsidR="006F2F91" w:rsidRPr="00EB7D0F">
              <w:rPr>
                <w:sz w:val="28"/>
                <w:szCs w:val="28"/>
              </w:rPr>
              <w:t>dăm các loại</w:t>
            </w:r>
          </w:p>
        </w:tc>
        <w:tc>
          <w:tcPr>
            <w:tcW w:w="2500" w:type="pct"/>
          </w:tcPr>
          <w:p w14:paraId="7098A4A0" w14:textId="77777777" w:rsidR="009106BA" w:rsidRPr="00EB7D0F" w:rsidRDefault="009106BA" w:rsidP="006A5E27">
            <w:pPr>
              <w:shd w:val="clear" w:color="auto" w:fill="FFFFFF" w:themeFill="background1"/>
              <w:jc w:val="left"/>
              <w:rPr>
                <w:sz w:val="28"/>
                <w:szCs w:val="28"/>
              </w:rPr>
            </w:pPr>
          </w:p>
        </w:tc>
      </w:tr>
      <w:tr w:rsidR="009106BA" w:rsidRPr="00EB7D0F" w14:paraId="25E664F9" w14:textId="01EC8A7A" w:rsidTr="00ED06BA">
        <w:trPr>
          <w:trHeight w:val="330"/>
        </w:trPr>
        <w:tc>
          <w:tcPr>
            <w:tcW w:w="2500" w:type="pct"/>
            <w:hideMark/>
          </w:tcPr>
          <w:p w14:paraId="60E7564B" w14:textId="17BFFBEC" w:rsidR="009106BA" w:rsidRPr="00EB7D0F" w:rsidRDefault="009106BA" w:rsidP="006A5E27">
            <w:pPr>
              <w:pStyle w:val="ListParagraph"/>
              <w:numPr>
                <w:ilvl w:val="0"/>
                <w:numId w:val="53"/>
              </w:numPr>
              <w:shd w:val="clear" w:color="auto" w:fill="FFFFFF" w:themeFill="background1"/>
              <w:jc w:val="left"/>
              <w:rPr>
                <w:sz w:val="28"/>
                <w:szCs w:val="28"/>
              </w:rPr>
            </w:pPr>
            <w:r w:rsidRPr="00EB7D0F">
              <w:rPr>
                <w:sz w:val="28"/>
                <w:szCs w:val="28"/>
              </w:rPr>
              <w:t>Gạch ống 8x8x19</w:t>
            </w:r>
            <w:r w:rsidR="006F2F91" w:rsidRPr="00EB7D0F">
              <w:rPr>
                <w:sz w:val="28"/>
                <w:szCs w:val="28"/>
              </w:rPr>
              <w:t xml:space="preserve"> (loại gạch không nung)</w:t>
            </w:r>
          </w:p>
        </w:tc>
        <w:tc>
          <w:tcPr>
            <w:tcW w:w="2500" w:type="pct"/>
          </w:tcPr>
          <w:p w14:paraId="6A891ED8" w14:textId="77777777" w:rsidR="009106BA" w:rsidRPr="00EB7D0F" w:rsidRDefault="009106BA" w:rsidP="006A5E27">
            <w:pPr>
              <w:shd w:val="clear" w:color="auto" w:fill="FFFFFF" w:themeFill="background1"/>
              <w:jc w:val="left"/>
              <w:rPr>
                <w:sz w:val="28"/>
                <w:szCs w:val="28"/>
              </w:rPr>
            </w:pPr>
          </w:p>
        </w:tc>
      </w:tr>
      <w:tr w:rsidR="009106BA" w:rsidRPr="00EB7D0F" w14:paraId="2E10584A" w14:textId="60415B39" w:rsidTr="00ED06BA">
        <w:trPr>
          <w:trHeight w:val="330"/>
        </w:trPr>
        <w:tc>
          <w:tcPr>
            <w:tcW w:w="2500" w:type="pct"/>
            <w:hideMark/>
          </w:tcPr>
          <w:p w14:paraId="79B84A89" w14:textId="6D855CE9" w:rsidR="009106BA" w:rsidRPr="00EB7D0F" w:rsidRDefault="009106BA" w:rsidP="006A5E27">
            <w:pPr>
              <w:pStyle w:val="ListParagraph"/>
              <w:numPr>
                <w:ilvl w:val="0"/>
                <w:numId w:val="53"/>
              </w:numPr>
              <w:shd w:val="clear" w:color="auto" w:fill="FFFFFF" w:themeFill="background1"/>
              <w:jc w:val="left"/>
              <w:rPr>
                <w:sz w:val="28"/>
                <w:szCs w:val="28"/>
              </w:rPr>
            </w:pPr>
            <w:r w:rsidRPr="00EB7D0F">
              <w:rPr>
                <w:sz w:val="28"/>
                <w:szCs w:val="28"/>
              </w:rPr>
              <w:t>Lưới thép B40</w:t>
            </w:r>
          </w:p>
        </w:tc>
        <w:tc>
          <w:tcPr>
            <w:tcW w:w="2500" w:type="pct"/>
          </w:tcPr>
          <w:p w14:paraId="465592F1" w14:textId="77777777" w:rsidR="009106BA" w:rsidRPr="00EB7D0F" w:rsidRDefault="009106BA" w:rsidP="006A5E27">
            <w:pPr>
              <w:shd w:val="clear" w:color="auto" w:fill="FFFFFF" w:themeFill="background1"/>
              <w:jc w:val="left"/>
              <w:rPr>
                <w:sz w:val="28"/>
                <w:szCs w:val="28"/>
              </w:rPr>
            </w:pPr>
          </w:p>
        </w:tc>
      </w:tr>
      <w:tr w:rsidR="009106BA" w:rsidRPr="00EB7D0F" w14:paraId="63D4D80D" w14:textId="2A69224C" w:rsidTr="00ED06BA">
        <w:trPr>
          <w:trHeight w:val="330"/>
        </w:trPr>
        <w:tc>
          <w:tcPr>
            <w:tcW w:w="2500" w:type="pct"/>
            <w:hideMark/>
          </w:tcPr>
          <w:p w14:paraId="4417E5BA" w14:textId="437B34A9" w:rsidR="009106BA" w:rsidRPr="00EB7D0F" w:rsidRDefault="009106BA" w:rsidP="006A5E27">
            <w:pPr>
              <w:pStyle w:val="ListParagraph"/>
              <w:numPr>
                <w:ilvl w:val="0"/>
                <w:numId w:val="53"/>
              </w:numPr>
              <w:shd w:val="clear" w:color="auto" w:fill="FFFFFF" w:themeFill="background1"/>
              <w:jc w:val="left"/>
              <w:rPr>
                <w:sz w:val="28"/>
                <w:szCs w:val="28"/>
              </w:rPr>
            </w:pPr>
            <w:r w:rsidRPr="00EB7D0F">
              <w:rPr>
                <w:sz w:val="28"/>
                <w:szCs w:val="28"/>
              </w:rPr>
              <w:t>Ma tít</w:t>
            </w:r>
          </w:p>
        </w:tc>
        <w:tc>
          <w:tcPr>
            <w:tcW w:w="2500" w:type="pct"/>
          </w:tcPr>
          <w:p w14:paraId="1E55779B" w14:textId="77777777" w:rsidR="009106BA" w:rsidRPr="00EB7D0F" w:rsidRDefault="009106BA" w:rsidP="006A5E27">
            <w:pPr>
              <w:shd w:val="clear" w:color="auto" w:fill="FFFFFF" w:themeFill="background1"/>
              <w:jc w:val="left"/>
              <w:rPr>
                <w:sz w:val="28"/>
                <w:szCs w:val="28"/>
              </w:rPr>
            </w:pPr>
          </w:p>
        </w:tc>
      </w:tr>
      <w:tr w:rsidR="009106BA" w:rsidRPr="00EB7D0F" w14:paraId="4153DBFE" w14:textId="4CDA2F51" w:rsidTr="00ED06BA">
        <w:trPr>
          <w:trHeight w:val="330"/>
        </w:trPr>
        <w:tc>
          <w:tcPr>
            <w:tcW w:w="2500" w:type="pct"/>
            <w:hideMark/>
          </w:tcPr>
          <w:p w14:paraId="6E3D50DB" w14:textId="013A4D94" w:rsidR="009106BA" w:rsidRPr="00EB7D0F" w:rsidRDefault="009106BA" w:rsidP="006A5E27">
            <w:pPr>
              <w:pStyle w:val="ListParagraph"/>
              <w:numPr>
                <w:ilvl w:val="0"/>
                <w:numId w:val="53"/>
              </w:numPr>
              <w:shd w:val="clear" w:color="auto" w:fill="FFFFFF" w:themeFill="background1"/>
              <w:jc w:val="left"/>
              <w:rPr>
                <w:sz w:val="28"/>
                <w:szCs w:val="28"/>
              </w:rPr>
            </w:pPr>
            <w:r w:rsidRPr="00EB7D0F">
              <w:rPr>
                <w:sz w:val="28"/>
                <w:szCs w:val="28"/>
              </w:rPr>
              <w:t xml:space="preserve">Sơn </w:t>
            </w:r>
            <w:r w:rsidR="006F2F91" w:rsidRPr="00EB7D0F">
              <w:rPr>
                <w:sz w:val="28"/>
                <w:szCs w:val="28"/>
              </w:rPr>
              <w:t>nước</w:t>
            </w:r>
          </w:p>
        </w:tc>
        <w:tc>
          <w:tcPr>
            <w:tcW w:w="2500" w:type="pct"/>
          </w:tcPr>
          <w:p w14:paraId="69561881" w14:textId="77777777" w:rsidR="009106BA" w:rsidRPr="00EB7D0F" w:rsidRDefault="009106BA" w:rsidP="006A5E27">
            <w:pPr>
              <w:shd w:val="clear" w:color="auto" w:fill="FFFFFF" w:themeFill="background1"/>
              <w:jc w:val="left"/>
              <w:rPr>
                <w:sz w:val="28"/>
                <w:szCs w:val="28"/>
              </w:rPr>
            </w:pPr>
          </w:p>
        </w:tc>
      </w:tr>
      <w:tr w:rsidR="009106BA" w:rsidRPr="00EB7D0F" w14:paraId="2641838D" w14:textId="6BEA6308" w:rsidTr="00ED06BA">
        <w:trPr>
          <w:trHeight w:val="330"/>
        </w:trPr>
        <w:tc>
          <w:tcPr>
            <w:tcW w:w="2500" w:type="pct"/>
            <w:hideMark/>
          </w:tcPr>
          <w:p w14:paraId="176F5CA2" w14:textId="28DB4224" w:rsidR="009106BA" w:rsidRPr="00EB7D0F" w:rsidRDefault="009106BA" w:rsidP="006A5E27">
            <w:pPr>
              <w:pStyle w:val="ListParagraph"/>
              <w:numPr>
                <w:ilvl w:val="0"/>
                <w:numId w:val="53"/>
              </w:numPr>
              <w:shd w:val="clear" w:color="auto" w:fill="FFFFFF" w:themeFill="background1"/>
              <w:jc w:val="left"/>
              <w:rPr>
                <w:sz w:val="28"/>
                <w:szCs w:val="28"/>
              </w:rPr>
            </w:pPr>
            <w:r w:rsidRPr="00EB7D0F">
              <w:rPr>
                <w:sz w:val="28"/>
                <w:szCs w:val="28"/>
              </w:rPr>
              <w:t>Thép hình</w:t>
            </w:r>
            <w:r w:rsidR="00B16C6D" w:rsidRPr="00EB7D0F">
              <w:rPr>
                <w:sz w:val="28"/>
                <w:szCs w:val="28"/>
              </w:rPr>
              <w:t>, thép tấm các loại</w:t>
            </w:r>
          </w:p>
        </w:tc>
        <w:tc>
          <w:tcPr>
            <w:tcW w:w="2500" w:type="pct"/>
          </w:tcPr>
          <w:p w14:paraId="19E61E1F" w14:textId="77777777" w:rsidR="009106BA" w:rsidRPr="00EB7D0F" w:rsidRDefault="009106BA" w:rsidP="006A5E27">
            <w:pPr>
              <w:shd w:val="clear" w:color="auto" w:fill="FFFFFF" w:themeFill="background1"/>
              <w:jc w:val="left"/>
              <w:rPr>
                <w:sz w:val="28"/>
                <w:szCs w:val="28"/>
              </w:rPr>
            </w:pPr>
          </w:p>
        </w:tc>
      </w:tr>
      <w:tr w:rsidR="009106BA" w:rsidRPr="00EB7D0F" w14:paraId="23AB3A30" w14:textId="0C3A3799" w:rsidTr="00ED06BA">
        <w:trPr>
          <w:trHeight w:val="330"/>
        </w:trPr>
        <w:tc>
          <w:tcPr>
            <w:tcW w:w="2500" w:type="pct"/>
            <w:hideMark/>
          </w:tcPr>
          <w:p w14:paraId="3A6083C0" w14:textId="7643525B" w:rsidR="009106BA" w:rsidRPr="00EB7D0F" w:rsidRDefault="009106BA" w:rsidP="006A5E27">
            <w:pPr>
              <w:pStyle w:val="ListParagraph"/>
              <w:numPr>
                <w:ilvl w:val="0"/>
                <w:numId w:val="53"/>
              </w:numPr>
              <w:shd w:val="clear" w:color="auto" w:fill="FFFFFF" w:themeFill="background1"/>
              <w:jc w:val="left"/>
              <w:rPr>
                <w:sz w:val="28"/>
                <w:szCs w:val="28"/>
              </w:rPr>
            </w:pPr>
            <w:r w:rsidRPr="00EB7D0F">
              <w:rPr>
                <w:sz w:val="28"/>
                <w:szCs w:val="28"/>
              </w:rPr>
              <w:t>Thép tròn</w:t>
            </w:r>
            <w:r w:rsidR="00B16C6D" w:rsidRPr="00EB7D0F">
              <w:rPr>
                <w:sz w:val="28"/>
                <w:szCs w:val="28"/>
              </w:rPr>
              <w:t xml:space="preserve"> các loại</w:t>
            </w:r>
          </w:p>
        </w:tc>
        <w:tc>
          <w:tcPr>
            <w:tcW w:w="2500" w:type="pct"/>
          </w:tcPr>
          <w:p w14:paraId="3073A8B9" w14:textId="77777777" w:rsidR="009106BA" w:rsidRPr="00EB7D0F" w:rsidRDefault="009106BA" w:rsidP="006A5E27">
            <w:pPr>
              <w:shd w:val="clear" w:color="auto" w:fill="FFFFFF" w:themeFill="background1"/>
              <w:jc w:val="left"/>
              <w:rPr>
                <w:sz w:val="28"/>
                <w:szCs w:val="28"/>
              </w:rPr>
            </w:pPr>
          </w:p>
        </w:tc>
      </w:tr>
      <w:tr w:rsidR="009106BA" w:rsidRPr="00EB7D0F" w14:paraId="7017DA97" w14:textId="1DE04B07" w:rsidTr="00ED06BA">
        <w:trPr>
          <w:trHeight w:val="330"/>
        </w:trPr>
        <w:tc>
          <w:tcPr>
            <w:tcW w:w="2500" w:type="pct"/>
            <w:hideMark/>
          </w:tcPr>
          <w:p w14:paraId="30E58479" w14:textId="6BF5A753" w:rsidR="009106BA" w:rsidRPr="00EB7D0F" w:rsidRDefault="009106BA" w:rsidP="006A5E27">
            <w:pPr>
              <w:pStyle w:val="ListParagraph"/>
              <w:numPr>
                <w:ilvl w:val="0"/>
                <w:numId w:val="53"/>
              </w:numPr>
              <w:shd w:val="clear" w:color="auto" w:fill="FFFFFF" w:themeFill="background1"/>
              <w:jc w:val="left"/>
              <w:rPr>
                <w:sz w:val="28"/>
                <w:szCs w:val="28"/>
              </w:rPr>
            </w:pPr>
            <w:r w:rsidRPr="00EB7D0F">
              <w:rPr>
                <w:sz w:val="28"/>
                <w:szCs w:val="28"/>
              </w:rPr>
              <w:t>Xi măng</w:t>
            </w:r>
          </w:p>
        </w:tc>
        <w:tc>
          <w:tcPr>
            <w:tcW w:w="2500" w:type="pct"/>
          </w:tcPr>
          <w:p w14:paraId="40AB1606" w14:textId="77777777" w:rsidR="009106BA" w:rsidRPr="00EB7D0F" w:rsidRDefault="009106BA" w:rsidP="006A5E27">
            <w:pPr>
              <w:shd w:val="clear" w:color="auto" w:fill="FFFFFF" w:themeFill="background1"/>
              <w:jc w:val="left"/>
              <w:rPr>
                <w:sz w:val="28"/>
                <w:szCs w:val="28"/>
              </w:rPr>
            </w:pPr>
          </w:p>
        </w:tc>
      </w:tr>
    </w:tbl>
    <w:p w14:paraId="4265B464" w14:textId="360F8C8F" w:rsidR="000D3C02" w:rsidRDefault="00FA2D4A" w:rsidP="006A5E27">
      <w:pPr>
        <w:shd w:val="clear" w:color="auto" w:fill="FFFFFF" w:themeFill="background1"/>
        <w:spacing w:before="120" w:after="120"/>
        <w:rPr>
          <w:b/>
          <w:bCs/>
          <w:sz w:val="28"/>
          <w:szCs w:val="28"/>
        </w:rPr>
      </w:pPr>
      <w:r>
        <w:rPr>
          <w:b/>
          <w:bCs/>
          <w:sz w:val="28"/>
          <w:szCs w:val="28"/>
        </w:rPr>
        <w:t>I</w:t>
      </w:r>
      <w:r w:rsidR="000D3C02" w:rsidRPr="00F53DD2">
        <w:rPr>
          <w:b/>
          <w:bCs/>
          <w:sz w:val="28"/>
          <w:szCs w:val="28"/>
        </w:rPr>
        <w:t>V. Yêu cầu kỹ thuật của trang thiết bị</w:t>
      </w:r>
    </w:p>
    <w:p w14:paraId="0AE912F2" w14:textId="4156B50B" w:rsidR="00183309" w:rsidRPr="00094384" w:rsidRDefault="00183309" w:rsidP="00183309">
      <w:pPr>
        <w:pStyle w:val="ListParagraph"/>
        <w:widowControl w:val="0"/>
        <w:numPr>
          <w:ilvl w:val="0"/>
          <w:numId w:val="54"/>
        </w:numPr>
        <w:spacing w:before="60" w:after="60"/>
        <w:rPr>
          <w:b/>
          <w:sz w:val="28"/>
          <w:szCs w:val="28"/>
          <w:lang w:val="nl-NL"/>
        </w:rPr>
      </w:pPr>
      <w:r w:rsidRPr="00094384">
        <w:rPr>
          <w:b/>
          <w:sz w:val="28"/>
          <w:szCs w:val="28"/>
          <w:lang w:val="nl-NL"/>
        </w:rPr>
        <w:t xml:space="preserve">Yêu cầu kỹ thuật của </w:t>
      </w:r>
      <w:r w:rsidR="004546E6">
        <w:rPr>
          <w:b/>
          <w:sz w:val="28"/>
          <w:szCs w:val="28"/>
          <w:lang w:val="nl-NL"/>
        </w:rPr>
        <w:t>trang thiết bị</w:t>
      </w:r>
      <w:r w:rsidRPr="00094384">
        <w:rPr>
          <w:b/>
          <w:sz w:val="28"/>
          <w:szCs w:val="28"/>
          <w:lang w:val="nl-NL"/>
        </w:rPr>
        <w:t>:</w:t>
      </w:r>
    </w:p>
    <w:p w14:paraId="57C7631B" w14:textId="2A888896" w:rsidR="000F17D7" w:rsidRPr="00F53DD2" w:rsidRDefault="00183309" w:rsidP="00183309">
      <w:pPr>
        <w:shd w:val="clear" w:color="auto" w:fill="FFFFFF" w:themeFill="background1"/>
        <w:spacing w:before="120" w:after="120"/>
        <w:rPr>
          <w:b/>
          <w:bCs/>
          <w:sz w:val="28"/>
          <w:szCs w:val="28"/>
        </w:rPr>
      </w:pPr>
      <w:r w:rsidRPr="00EB0615">
        <w:rPr>
          <w:iCs/>
          <w:color w:val="000000"/>
          <w:sz w:val="28"/>
          <w:szCs w:val="28"/>
        </w:rPr>
        <w:t>Nhà thầu phải chào thầu bảng Yêu cầu kỹ thuật trong E-HSDT. Trường hợp nhà thầu không chào thầu bảng Yêu cầu kỹ thuật này</w:t>
      </w:r>
      <w:r>
        <w:rPr>
          <w:iCs/>
          <w:color w:val="000000"/>
          <w:sz w:val="28"/>
          <w:szCs w:val="28"/>
        </w:rPr>
        <w:t xml:space="preserve"> </w:t>
      </w:r>
      <w:r w:rsidRPr="00EB0615">
        <w:rPr>
          <w:iCs/>
          <w:color w:val="000000"/>
          <w:sz w:val="28"/>
          <w:szCs w:val="28"/>
        </w:rPr>
        <w:t>thì E-HSDT sẽ bị đánh giá là không đạt. Nội dung chào thầu thầu phải được ghi rõ tại cột “Chào thầu”</w:t>
      </w:r>
      <w:r>
        <w:rPr>
          <w:iCs/>
          <w:color w:val="000000"/>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5484"/>
        <w:gridCol w:w="3969"/>
        <w:gridCol w:w="2834"/>
        <w:gridCol w:w="1526"/>
      </w:tblGrid>
      <w:tr w:rsidR="00D756ED" w:rsidRPr="00EB7D0F" w14:paraId="1FE269BA" w14:textId="483B8D3A" w:rsidTr="00EB7D0F">
        <w:trPr>
          <w:trHeight w:val="20"/>
        </w:trPr>
        <w:tc>
          <w:tcPr>
            <w:tcW w:w="257" w:type="pct"/>
            <w:vAlign w:val="center"/>
          </w:tcPr>
          <w:p w14:paraId="692BDCC7" w14:textId="77777777" w:rsidR="00D756ED" w:rsidRPr="00EB7D0F" w:rsidRDefault="00D756ED" w:rsidP="00FF30D2">
            <w:pPr>
              <w:shd w:val="clear" w:color="auto" w:fill="FFFFFF" w:themeFill="background1"/>
              <w:jc w:val="center"/>
              <w:rPr>
                <w:b/>
                <w:bCs/>
                <w:color w:val="000000"/>
                <w:sz w:val="28"/>
                <w:szCs w:val="28"/>
              </w:rPr>
            </w:pPr>
            <w:r w:rsidRPr="00EB7D0F">
              <w:rPr>
                <w:b/>
                <w:bCs/>
                <w:color w:val="000000"/>
                <w:sz w:val="28"/>
                <w:szCs w:val="28"/>
              </w:rPr>
              <w:t>STT</w:t>
            </w:r>
          </w:p>
        </w:tc>
        <w:tc>
          <w:tcPr>
            <w:tcW w:w="1883" w:type="pct"/>
            <w:vAlign w:val="center"/>
          </w:tcPr>
          <w:p w14:paraId="52C1BD98" w14:textId="77777777" w:rsidR="00D756ED" w:rsidRPr="00EB7D0F" w:rsidRDefault="00D756ED" w:rsidP="00FF30D2">
            <w:pPr>
              <w:shd w:val="clear" w:color="auto" w:fill="FFFFFF" w:themeFill="background1"/>
              <w:jc w:val="center"/>
              <w:rPr>
                <w:b/>
                <w:bCs/>
                <w:color w:val="000000"/>
                <w:sz w:val="28"/>
                <w:szCs w:val="28"/>
              </w:rPr>
            </w:pPr>
            <w:r w:rsidRPr="00EB7D0F">
              <w:rPr>
                <w:b/>
                <w:bCs/>
                <w:color w:val="000000"/>
                <w:sz w:val="28"/>
                <w:szCs w:val="28"/>
              </w:rPr>
              <w:t>Hạng mục</w:t>
            </w:r>
          </w:p>
        </w:tc>
        <w:tc>
          <w:tcPr>
            <w:tcW w:w="1363" w:type="pct"/>
            <w:vAlign w:val="center"/>
          </w:tcPr>
          <w:p w14:paraId="6D93615C" w14:textId="77777777" w:rsidR="00D756ED" w:rsidRPr="00EB7D0F" w:rsidRDefault="00D756ED" w:rsidP="00FF30D2">
            <w:pPr>
              <w:shd w:val="clear" w:color="auto" w:fill="FFFFFF" w:themeFill="background1"/>
              <w:jc w:val="center"/>
              <w:rPr>
                <w:b/>
                <w:bCs/>
                <w:sz w:val="28"/>
                <w:szCs w:val="28"/>
                <w:lang w:eastAsia="vi-VN"/>
              </w:rPr>
            </w:pPr>
            <w:r w:rsidRPr="00EB7D0F">
              <w:rPr>
                <w:b/>
                <w:bCs/>
                <w:sz w:val="28"/>
                <w:szCs w:val="28"/>
                <w:lang w:eastAsia="vi-VN"/>
              </w:rPr>
              <w:t>Yêu cầu</w:t>
            </w:r>
          </w:p>
        </w:tc>
        <w:tc>
          <w:tcPr>
            <w:tcW w:w="973" w:type="pct"/>
          </w:tcPr>
          <w:p w14:paraId="4A0AEAE7" w14:textId="77777777" w:rsidR="00D756ED" w:rsidRPr="00EB7D0F" w:rsidRDefault="00D756ED" w:rsidP="00FF30D2">
            <w:pPr>
              <w:shd w:val="clear" w:color="auto" w:fill="FFFFFF" w:themeFill="background1"/>
              <w:jc w:val="center"/>
              <w:rPr>
                <w:b/>
                <w:bCs/>
                <w:sz w:val="28"/>
                <w:szCs w:val="28"/>
                <w:lang w:eastAsia="vi-VN"/>
              </w:rPr>
            </w:pPr>
            <w:r w:rsidRPr="00EB7D0F">
              <w:rPr>
                <w:b/>
                <w:bCs/>
                <w:sz w:val="28"/>
                <w:szCs w:val="28"/>
                <w:lang w:eastAsia="vi-VN"/>
              </w:rPr>
              <w:t>Chào thầu</w:t>
            </w:r>
          </w:p>
        </w:tc>
        <w:tc>
          <w:tcPr>
            <w:tcW w:w="524" w:type="pct"/>
          </w:tcPr>
          <w:p w14:paraId="2FA5B706" w14:textId="56B7F98C" w:rsidR="00D756ED" w:rsidRPr="00EB7D0F" w:rsidRDefault="00D756ED" w:rsidP="00FF30D2">
            <w:pPr>
              <w:shd w:val="clear" w:color="auto" w:fill="FFFFFF" w:themeFill="background1"/>
              <w:jc w:val="center"/>
              <w:rPr>
                <w:b/>
                <w:bCs/>
                <w:sz w:val="28"/>
                <w:szCs w:val="28"/>
                <w:lang w:eastAsia="vi-VN"/>
              </w:rPr>
            </w:pPr>
            <w:r w:rsidRPr="00EB7D0F">
              <w:rPr>
                <w:b/>
                <w:bCs/>
                <w:sz w:val="28"/>
                <w:szCs w:val="28"/>
                <w:lang w:eastAsia="vi-VN"/>
              </w:rPr>
              <w:t xml:space="preserve">Ghi chú </w:t>
            </w:r>
          </w:p>
        </w:tc>
      </w:tr>
      <w:tr w:rsidR="00D756ED" w:rsidRPr="00EB7D0F" w14:paraId="72904338" w14:textId="733D3446" w:rsidTr="00EB7D0F">
        <w:trPr>
          <w:trHeight w:val="20"/>
        </w:trPr>
        <w:tc>
          <w:tcPr>
            <w:tcW w:w="257" w:type="pct"/>
            <w:vAlign w:val="center"/>
          </w:tcPr>
          <w:p w14:paraId="499A19AF" w14:textId="07615524" w:rsidR="00D756ED" w:rsidRPr="00EB7D0F" w:rsidRDefault="00D756ED" w:rsidP="00FF30D2">
            <w:pPr>
              <w:shd w:val="clear" w:color="auto" w:fill="FFFFFF" w:themeFill="background1"/>
              <w:jc w:val="center"/>
              <w:rPr>
                <w:b/>
                <w:bCs/>
                <w:color w:val="000000"/>
                <w:sz w:val="28"/>
                <w:szCs w:val="28"/>
              </w:rPr>
            </w:pPr>
            <w:r w:rsidRPr="00EB7D0F">
              <w:rPr>
                <w:b/>
                <w:bCs/>
                <w:color w:val="000000"/>
                <w:sz w:val="28"/>
                <w:szCs w:val="28"/>
              </w:rPr>
              <w:t>I</w:t>
            </w:r>
          </w:p>
        </w:tc>
        <w:tc>
          <w:tcPr>
            <w:tcW w:w="1883" w:type="pct"/>
            <w:vAlign w:val="center"/>
          </w:tcPr>
          <w:p w14:paraId="37D83347" w14:textId="053572C1" w:rsidR="00D756ED" w:rsidRPr="00EB7D0F" w:rsidRDefault="00D756ED" w:rsidP="00FF30D2">
            <w:pPr>
              <w:shd w:val="clear" w:color="auto" w:fill="FFFFFF" w:themeFill="background1"/>
              <w:jc w:val="left"/>
              <w:rPr>
                <w:b/>
                <w:bCs/>
                <w:color w:val="000000"/>
                <w:sz w:val="28"/>
                <w:szCs w:val="28"/>
              </w:rPr>
            </w:pPr>
            <w:r w:rsidRPr="00EB7D0F">
              <w:rPr>
                <w:b/>
                <w:bCs/>
                <w:color w:val="000000"/>
                <w:sz w:val="28"/>
                <w:szCs w:val="28"/>
              </w:rPr>
              <w:t>Yêu cầu chung</w:t>
            </w:r>
          </w:p>
        </w:tc>
        <w:tc>
          <w:tcPr>
            <w:tcW w:w="1363" w:type="pct"/>
            <w:vAlign w:val="center"/>
          </w:tcPr>
          <w:p w14:paraId="7C34096D" w14:textId="643559C3" w:rsidR="00D756ED" w:rsidRPr="00EB7D0F" w:rsidRDefault="00D756ED" w:rsidP="00FF30D2">
            <w:pPr>
              <w:shd w:val="clear" w:color="auto" w:fill="FFFFFF" w:themeFill="background1"/>
              <w:jc w:val="left"/>
              <w:rPr>
                <w:b/>
                <w:bCs/>
                <w:sz w:val="28"/>
                <w:szCs w:val="28"/>
                <w:lang w:eastAsia="vi-VN"/>
              </w:rPr>
            </w:pPr>
            <w:r w:rsidRPr="00EB7D0F">
              <w:rPr>
                <w:sz w:val="28"/>
                <w:szCs w:val="28"/>
                <w:lang w:eastAsia="vi-VN"/>
              </w:rPr>
              <w:t>Mới 100%</w:t>
            </w:r>
          </w:p>
        </w:tc>
        <w:tc>
          <w:tcPr>
            <w:tcW w:w="973" w:type="pct"/>
          </w:tcPr>
          <w:p w14:paraId="735A843E" w14:textId="77777777" w:rsidR="00D756ED" w:rsidRPr="00EB7D0F" w:rsidRDefault="00D756ED" w:rsidP="00FF30D2">
            <w:pPr>
              <w:shd w:val="clear" w:color="auto" w:fill="FFFFFF" w:themeFill="background1"/>
              <w:jc w:val="left"/>
              <w:rPr>
                <w:b/>
                <w:bCs/>
                <w:sz w:val="28"/>
                <w:szCs w:val="28"/>
                <w:lang w:val="vi-VN" w:eastAsia="vi-VN"/>
              </w:rPr>
            </w:pPr>
          </w:p>
        </w:tc>
        <w:tc>
          <w:tcPr>
            <w:tcW w:w="524" w:type="pct"/>
          </w:tcPr>
          <w:p w14:paraId="0E0B4B75" w14:textId="77777777" w:rsidR="00D756ED" w:rsidRPr="00EB7D0F" w:rsidRDefault="00D756ED" w:rsidP="00FF30D2">
            <w:pPr>
              <w:shd w:val="clear" w:color="auto" w:fill="FFFFFF" w:themeFill="background1"/>
              <w:jc w:val="left"/>
              <w:rPr>
                <w:b/>
                <w:bCs/>
                <w:sz w:val="28"/>
                <w:szCs w:val="28"/>
                <w:lang w:val="vi-VN" w:eastAsia="vi-VN"/>
              </w:rPr>
            </w:pPr>
          </w:p>
        </w:tc>
      </w:tr>
      <w:tr w:rsidR="00D756ED" w:rsidRPr="00EB7D0F" w14:paraId="39477529" w14:textId="2F3C61A3" w:rsidTr="00EB7D0F">
        <w:trPr>
          <w:trHeight w:val="20"/>
        </w:trPr>
        <w:tc>
          <w:tcPr>
            <w:tcW w:w="257" w:type="pct"/>
            <w:vAlign w:val="center"/>
          </w:tcPr>
          <w:p w14:paraId="236FAF8F" w14:textId="27D74473" w:rsidR="00D756ED" w:rsidRPr="00EB7D0F" w:rsidRDefault="00D756ED" w:rsidP="00FF30D2">
            <w:pPr>
              <w:shd w:val="clear" w:color="auto" w:fill="FFFFFF" w:themeFill="background1"/>
              <w:jc w:val="center"/>
              <w:rPr>
                <w:b/>
                <w:bCs/>
                <w:color w:val="000000"/>
                <w:sz w:val="28"/>
                <w:szCs w:val="28"/>
              </w:rPr>
            </w:pPr>
            <w:r w:rsidRPr="00EB7D0F">
              <w:rPr>
                <w:b/>
                <w:bCs/>
                <w:color w:val="000000"/>
                <w:sz w:val="28"/>
                <w:szCs w:val="28"/>
              </w:rPr>
              <w:t>II</w:t>
            </w:r>
          </w:p>
        </w:tc>
        <w:tc>
          <w:tcPr>
            <w:tcW w:w="1883" w:type="pct"/>
            <w:vAlign w:val="center"/>
          </w:tcPr>
          <w:p w14:paraId="0EAED04D" w14:textId="31C7E682" w:rsidR="00D756ED" w:rsidRPr="00EB7D0F" w:rsidRDefault="00D756ED" w:rsidP="00FF30D2">
            <w:pPr>
              <w:shd w:val="clear" w:color="auto" w:fill="FFFFFF" w:themeFill="background1"/>
              <w:jc w:val="left"/>
              <w:rPr>
                <w:b/>
                <w:bCs/>
                <w:color w:val="000000"/>
                <w:sz w:val="28"/>
                <w:szCs w:val="28"/>
              </w:rPr>
            </w:pPr>
            <w:r w:rsidRPr="00EB7D0F">
              <w:rPr>
                <w:b/>
                <w:bCs/>
                <w:color w:val="000000"/>
                <w:sz w:val="28"/>
                <w:szCs w:val="28"/>
              </w:rPr>
              <w:t>Yêu cầu cụ thể</w:t>
            </w:r>
          </w:p>
        </w:tc>
        <w:tc>
          <w:tcPr>
            <w:tcW w:w="1363" w:type="pct"/>
            <w:vAlign w:val="center"/>
          </w:tcPr>
          <w:p w14:paraId="6379DB29" w14:textId="77777777" w:rsidR="00D756ED" w:rsidRPr="00EB7D0F" w:rsidRDefault="00D756ED" w:rsidP="00FF30D2">
            <w:pPr>
              <w:shd w:val="clear" w:color="auto" w:fill="FFFFFF" w:themeFill="background1"/>
              <w:jc w:val="left"/>
              <w:rPr>
                <w:b/>
                <w:bCs/>
                <w:sz w:val="28"/>
                <w:szCs w:val="28"/>
                <w:lang w:eastAsia="vi-VN"/>
              </w:rPr>
            </w:pPr>
          </w:p>
        </w:tc>
        <w:tc>
          <w:tcPr>
            <w:tcW w:w="973" w:type="pct"/>
          </w:tcPr>
          <w:p w14:paraId="54D98EC8" w14:textId="77777777" w:rsidR="00D756ED" w:rsidRPr="00EB7D0F" w:rsidRDefault="00D756ED" w:rsidP="00FF30D2">
            <w:pPr>
              <w:shd w:val="clear" w:color="auto" w:fill="FFFFFF" w:themeFill="background1"/>
              <w:jc w:val="left"/>
              <w:rPr>
                <w:b/>
                <w:bCs/>
                <w:sz w:val="28"/>
                <w:szCs w:val="28"/>
                <w:lang w:val="vi-VN" w:eastAsia="vi-VN"/>
              </w:rPr>
            </w:pPr>
          </w:p>
        </w:tc>
        <w:tc>
          <w:tcPr>
            <w:tcW w:w="524" w:type="pct"/>
          </w:tcPr>
          <w:p w14:paraId="3A7A7CF0" w14:textId="77777777" w:rsidR="00D756ED" w:rsidRPr="00EB7D0F" w:rsidRDefault="00D756ED" w:rsidP="00FF30D2">
            <w:pPr>
              <w:shd w:val="clear" w:color="auto" w:fill="FFFFFF" w:themeFill="background1"/>
              <w:jc w:val="left"/>
              <w:rPr>
                <w:b/>
                <w:bCs/>
                <w:sz w:val="28"/>
                <w:szCs w:val="28"/>
                <w:lang w:val="vi-VN" w:eastAsia="vi-VN"/>
              </w:rPr>
            </w:pPr>
          </w:p>
        </w:tc>
      </w:tr>
      <w:tr w:rsidR="00D83B6E" w:rsidRPr="00EB7D0F" w14:paraId="31D137A1" w14:textId="77F4FC9C" w:rsidTr="00D83B6E">
        <w:trPr>
          <w:trHeight w:val="20"/>
        </w:trPr>
        <w:tc>
          <w:tcPr>
            <w:tcW w:w="257" w:type="pct"/>
            <w:vAlign w:val="center"/>
          </w:tcPr>
          <w:p w14:paraId="4BFEB4D3" w14:textId="77777777" w:rsidR="00D83B6E" w:rsidRPr="00EB7D0F" w:rsidRDefault="00D83B6E" w:rsidP="00FF30D2">
            <w:pPr>
              <w:shd w:val="clear" w:color="auto" w:fill="FFFFFF" w:themeFill="background1"/>
              <w:jc w:val="center"/>
              <w:rPr>
                <w:b/>
                <w:bCs/>
                <w:sz w:val="28"/>
                <w:szCs w:val="28"/>
                <w:lang w:val="vi-VN" w:eastAsia="vi-VN"/>
              </w:rPr>
            </w:pPr>
            <w:r w:rsidRPr="00EB7D0F">
              <w:rPr>
                <w:color w:val="000000"/>
                <w:sz w:val="28"/>
                <w:szCs w:val="28"/>
              </w:rPr>
              <w:t>1</w:t>
            </w:r>
          </w:p>
        </w:tc>
        <w:tc>
          <w:tcPr>
            <w:tcW w:w="1883" w:type="pct"/>
            <w:vAlign w:val="center"/>
          </w:tcPr>
          <w:p w14:paraId="056BDB99" w14:textId="46A8D2FC" w:rsidR="00D83B6E" w:rsidRPr="00EB7D0F" w:rsidRDefault="00D83B6E" w:rsidP="00FF30D2">
            <w:pPr>
              <w:shd w:val="clear" w:color="auto" w:fill="FFFFFF" w:themeFill="background1"/>
              <w:jc w:val="left"/>
              <w:rPr>
                <w:b/>
                <w:bCs/>
                <w:sz w:val="28"/>
                <w:szCs w:val="28"/>
                <w:lang w:val="vi-VN" w:eastAsia="vi-VN"/>
              </w:rPr>
            </w:pPr>
            <w:r w:rsidRPr="00EB7D0F">
              <w:rPr>
                <w:color w:val="000000"/>
                <w:sz w:val="28"/>
                <w:szCs w:val="28"/>
              </w:rPr>
              <w:t xml:space="preserve">Bàn làm việc gỗ </w:t>
            </w:r>
            <w:r w:rsidRPr="00EB7D0F">
              <w:rPr>
                <w:sz w:val="28"/>
                <w:szCs w:val="28"/>
              </w:rPr>
              <w:t>công nghiệp MFC phủ Laminate. Kích thước: 600 x 1200 mm (±5%)</w:t>
            </w:r>
          </w:p>
        </w:tc>
        <w:tc>
          <w:tcPr>
            <w:tcW w:w="1363" w:type="pct"/>
            <w:vAlign w:val="center"/>
          </w:tcPr>
          <w:p w14:paraId="15D42100" w14:textId="60C1BDB7" w:rsidR="00D83B6E" w:rsidRPr="00EB7D0F" w:rsidRDefault="00D83B6E" w:rsidP="00FF30D2">
            <w:pPr>
              <w:shd w:val="clear" w:color="auto" w:fill="FFFFFF" w:themeFill="background1"/>
              <w:rPr>
                <w:sz w:val="28"/>
                <w:szCs w:val="28"/>
                <w:lang w:eastAsia="vi-VN"/>
              </w:rPr>
            </w:pPr>
            <w:r w:rsidRPr="00D83B6E">
              <w:rPr>
                <w:color w:val="000000"/>
                <w:sz w:val="28"/>
                <w:szCs w:val="28"/>
              </w:rPr>
              <w:t>Nhà thầu chào nhà sản xuất- nước sản xuất</w:t>
            </w:r>
          </w:p>
        </w:tc>
        <w:tc>
          <w:tcPr>
            <w:tcW w:w="973" w:type="pct"/>
          </w:tcPr>
          <w:p w14:paraId="0602BB1F" w14:textId="77777777" w:rsidR="00D83B6E" w:rsidRPr="00EB7D0F" w:rsidRDefault="00D83B6E" w:rsidP="00FF30D2">
            <w:pPr>
              <w:shd w:val="clear" w:color="auto" w:fill="FFFFFF" w:themeFill="background1"/>
              <w:jc w:val="left"/>
              <w:rPr>
                <w:b/>
                <w:bCs/>
                <w:sz w:val="28"/>
                <w:szCs w:val="28"/>
                <w:lang w:val="vi-VN" w:eastAsia="vi-VN"/>
              </w:rPr>
            </w:pPr>
          </w:p>
        </w:tc>
        <w:tc>
          <w:tcPr>
            <w:tcW w:w="524" w:type="pct"/>
          </w:tcPr>
          <w:p w14:paraId="0C8BD414" w14:textId="4C389622" w:rsidR="00D83B6E" w:rsidRPr="00EB7D0F" w:rsidRDefault="00D83B6E" w:rsidP="00FF30D2">
            <w:pPr>
              <w:shd w:val="clear" w:color="auto" w:fill="FFFFFF" w:themeFill="background1"/>
              <w:jc w:val="left"/>
              <w:rPr>
                <w:b/>
                <w:bCs/>
                <w:sz w:val="28"/>
                <w:szCs w:val="28"/>
                <w:lang w:val="vi-VN" w:eastAsia="vi-VN"/>
              </w:rPr>
            </w:pPr>
          </w:p>
        </w:tc>
      </w:tr>
      <w:tr w:rsidR="00D83B6E" w:rsidRPr="00EB7D0F" w14:paraId="1E5DFA18" w14:textId="5EEC2902" w:rsidTr="00D83B6E">
        <w:trPr>
          <w:trHeight w:val="20"/>
        </w:trPr>
        <w:tc>
          <w:tcPr>
            <w:tcW w:w="257" w:type="pct"/>
            <w:vAlign w:val="center"/>
          </w:tcPr>
          <w:p w14:paraId="424FEB23" w14:textId="77777777" w:rsidR="00D83B6E" w:rsidRPr="00EB7D0F" w:rsidRDefault="00D83B6E" w:rsidP="00FF30D2">
            <w:pPr>
              <w:shd w:val="clear" w:color="auto" w:fill="FFFFFF" w:themeFill="background1"/>
              <w:jc w:val="center"/>
              <w:rPr>
                <w:b/>
                <w:bCs/>
                <w:sz w:val="28"/>
                <w:szCs w:val="28"/>
                <w:lang w:val="vi-VN" w:eastAsia="vi-VN"/>
              </w:rPr>
            </w:pPr>
            <w:r w:rsidRPr="00EB7D0F">
              <w:rPr>
                <w:sz w:val="28"/>
                <w:szCs w:val="28"/>
              </w:rPr>
              <w:t>2</w:t>
            </w:r>
          </w:p>
        </w:tc>
        <w:tc>
          <w:tcPr>
            <w:tcW w:w="1883" w:type="pct"/>
            <w:vAlign w:val="center"/>
          </w:tcPr>
          <w:p w14:paraId="0EFC7AC7" w14:textId="40589D3B" w:rsidR="00D83B6E" w:rsidRPr="00EB7D0F" w:rsidRDefault="00D83B6E" w:rsidP="00FF30D2">
            <w:pPr>
              <w:shd w:val="clear" w:color="auto" w:fill="FFFFFF" w:themeFill="background1"/>
              <w:jc w:val="left"/>
              <w:rPr>
                <w:b/>
                <w:bCs/>
                <w:sz w:val="28"/>
                <w:szCs w:val="28"/>
                <w:lang w:val="vi-VN" w:eastAsia="vi-VN"/>
              </w:rPr>
            </w:pPr>
            <w:r w:rsidRPr="00EB7D0F">
              <w:rPr>
                <w:color w:val="000000"/>
                <w:sz w:val="28"/>
                <w:szCs w:val="28"/>
              </w:rPr>
              <w:t>Bàn họp gỗ</w:t>
            </w:r>
            <w:r w:rsidRPr="00EB7D0F">
              <w:rPr>
                <w:sz w:val="28"/>
                <w:szCs w:val="28"/>
              </w:rPr>
              <w:t xml:space="preserve"> công nghiệp MDF phủ Melamine.</w:t>
            </w:r>
            <w:r w:rsidRPr="00EB7D0F">
              <w:rPr>
                <w:color w:val="000000"/>
                <w:sz w:val="28"/>
                <w:szCs w:val="28"/>
              </w:rPr>
              <w:t xml:space="preserve"> </w:t>
            </w:r>
            <w:r w:rsidRPr="00EB7D0F">
              <w:rPr>
                <w:sz w:val="28"/>
                <w:szCs w:val="28"/>
              </w:rPr>
              <w:t>Kích thước: 1000 x 2000 mm (±5%)</w:t>
            </w:r>
          </w:p>
        </w:tc>
        <w:tc>
          <w:tcPr>
            <w:tcW w:w="1363" w:type="pct"/>
            <w:vAlign w:val="center"/>
          </w:tcPr>
          <w:p w14:paraId="06FEEEB3" w14:textId="7BAD15F1" w:rsidR="00D83B6E" w:rsidRPr="00EB7D0F" w:rsidRDefault="00D83B6E" w:rsidP="00FF30D2">
            <w:pPr>
              <w:shd w:val="clear" w:color="auto" w:fill="FFFFFF" w:themeFill="background1"/>
              <w:rPr>
                <w:b/>
                <w:bCs/>
                <w:sz w:val="28"/>
                <w:szCs w:val="28"/>
                <w:lang w:val="vi-VN" w:eastAsia="vi-VN"/>
              </w:rPr>
            </w:pPr>
            <w:r w:rsidRPr="00D83B6E">
              <w:rPr>
                <w:color w:val="000000"/>
                <w:sz w:val="28"/>
                <w:szCs w:val="28"/>
              </w:rPr>
              <w:t>Nhà thầu chào nhà sản xuất- nước sản xuất</w:t>
            </w:r>
          </w:p>
        </w:tc>
        <w:tc>
          <w:tcPr>
            <w:tcW w:w="973" w:type="pct"/>
          </w:tcPr>
          <w:p w14:paraId="7D180AA9" w14:textId="77777777" w:rsidR="00D83B6E" w:rsidRPr="00EB7D0F" w:rsidRDefault="00D83B6E" w:rsidP="00FF30D2">
            <w:pPr>
              <w:shd w:val="clear" w:color="auto" w:fill="FFFFFF" w:themeFill="background1"/>
              <w:jc w:val="left"/>
              <w:rPr>
                <w:b/>
                <w:bCs/>
                <w:sz w:val="28"/>
                <w:szCs w:val="28"/>
                <w:lang w:val="vi-VN" w:eastAsia="vi-VN"/>
              </w:rPr>
            </w:pPr>
          </w:p>
        </w:tc>
        <w:tc>
          <w:tcPr>
            <w:tcW w:w="524" w:type="pct"/>
          </w:tcPr>
          <w:p w14:paraId="24EE1A2E" w14:textId="31E47CB4" w:rsidR="00D83B6E" w:rsidRPr="00EB7D0F" w:rsidRDefault="00D83B6E" w:rsidP="00FF30D2">
            <w:pPr>
              <w:shd w:val="clear" w:color="auto" w:fill="FFFFFF" w:themeFill="background1"/>
              <w:jc w:val="left"/>
              <w:rPr>
                <w:sz w:val="28"/>
                <w:szCs w:val="28"/>
              </w:rPr>
            </w:pPr>
          </w:p>
        </w:tc>
      </w:tr>
      <w:tr w:rsidR="00D83B6E" w:rsidRPr="00EB7D0F" w14:paraId="404B3568" w14:textId="5F80D4F8" w:rsidTr="00D83B6E">
        <w:trPr>
          <w:trHeight w:val="20"/>
        </w:trPr>
        <w:tc>
          <w:tcPr>
            <w:tcW w:w="257" w:type="pct"/>
            <w:vAlign w:val="center"/>
          </w:tcPr>
          <w:p w14:paraId="16503892" w14:textId="77777777" w:rsidR="00D83B6E" w:rsidRPr="00EB7D0F" w:rsidRDefault="00D83B6E" w:rsidP="00FF30D2">
            <w:pPr>
              <w:shd w:val="clear" w:color="auto" w:fill="FFFFFF" w:themeFill="background1"/>
              <w:jc w:val="center"/>
              <w:rPr>
                <w:b/>
                <w:bCs/>
                <w:sz w:val="28"/>
                <w:szCs w:val="28"/>
                <w:lang w:val="vi-VN" w:eastAsia="vi-VN"/>
              </w:rPr>
            </w:pPr>
            <w:r w:rsidRPr="00EB7D0F">
              <w:rPr>
                <w:color w:val="000000"/>
                <w:sz w:val="28"/>
                <w:szCs w:val="28"/>
              </w:rPr>
              <w:t>3</w:t>
            </w:r>
          </w:p>
        </w:tc>
        <w:tc>
          <w:tcPr>
            <w:tcW w:w="1883" w:type="pct"/>
            <w:vAlign w:val="center"/>
          </w:tcPr>
          <w:p w14:paraId="1E970851" w14:textId="0AB9B773" w:rsidR="00D83B6E" w:rsidRPr="00EB7D0F" w:rsidRDefault="00D83B6E" w:rsidP="00FF30D2">
            <w:pPr>
              <w:shd w:val="clear" w:color="auto" w:fill="FFFFFF" w:themeFill="background1"/>
              <w:jc w:val="left"/>
              <w:rPr>
                <w:b/>
                <w:bCs/>
                <w:sz w:val="28"/>
                <w:szCs w:val="28"/>
                <w:lang w:val="vi-VN" w:eastAsia="vi-VN"/>
              </w:rPr>
            </w:pPr>
            <w:r w:rsidRPr="00EB7D0F">
              <w:rPr>
                <w:color w:val="000000"/>
                <w:sz w:val="28"/>
                <w:szCs w:val="28"/>
              </w:rPr>
              <w:t xml:space="preserve">Ghế họp tựa inox bọc nệm. </w:t>
            </w:r>
            <w:r w:rsidRPr="00EB7D0F">
              <w:rPr>
                <w:sz w:val="28"/>
                <w:szCs w:val="28"/>
              </w:rPr>
              <w:t>Kích thước: Rộng 470 x Sâu 515 x Cao 890 mm (±5%)</w:t>
            </w:r>
          </w:p>
        </w:tc>
        <w:tc>
          <w:tcPr>
            <w:tcW w:w="1363" w:type="pct"/>
            <w:vAlign w:val="center"/>
          </w:tcPr>
          <w:p w14:paraId="2326C5A6" w14:textId="54F7E0F6" w:rsidR="00D83B6E" w:rsidRPr="00EB7D0F" w:rsidRDefault="00D83B6E" w:rsidP="00FF30D2">
            <w:pPr>
              <w:shd w:val="clear" w:color="auto" w:fill="FFFFFF" w:themeFill="background1"/>
              <w:rPr>
                <w:b/>
                <w:bCs/>
                <w:sz w:val="28"/>
                <w:szCs w:val="28"/>
                <w:lang w:eastAsia="vi-VN"/>
              </w:rPr>
            </w:pPr>
            <w:r w:rsidRPr="00D83B6E">
              <w:rPr>
                <w:color w:val="000000"/>
                <w:sz w:val="28"/>
                <w:szCs w:val="28"/>
              </w:rPr>
              <w:t>Nhà thầu chào nhà sản xuất- nước sản xuất</w:t>
            </w:r>
          </w:p>
        </w:tc>
        <w:tc>
          <w:tcPr>
            <w:tcW w:w="973" w:type="pct"/>
          </w:tcPr>
          <w:p w14:paraId="217929F4" w14:textId="77777777" w:rsidR="00D83B6E" w:rsidRPr="00EB7D0F" w:rsidRDefault="00D83B6E" w:rsidP="00FF30D2">
            <w:pPr>
              <w:shd w:val="clear" w:color="auto" w:fill="FFFFFF" w:themeFill="background1"/>
              <w:jc w:val="left"/>
              <w:rPr>
                <w:b/>
                <w:bCs/>
                <w:sz w:val="28"/>
                <w:szCs w:val="28"/>
                <w:lang w:val="vi-VN" w:eastAsia="vi-VN"/>
              </w:rPr>
            </w:pPr>
          </w:p>
        </w:tc>
        <w:tc>
          <w:tcPr>
            <w:tcW w:w="524" w:type="pct"/>
          </w:tcPr>
          <w:p w14:paraId="6C772407" w14:textId="2590E3E1" w:rsidR="00D83B6E" w:rsidRPr="00EB7D0F" w:rsidRDefault="00D83B6E" w:rsidP="00FF30D2">
            <w:pPr>
              <w:shd w:val="clear" w:color="auto" w:fill="FFFFFF" w:themeFill="background1"/>
              <w:jc w:val="left"/>
              <w:rPr>
                <w:b/>
                <w:bCs/>
                <w:sz w:val="28"/>
                <w:szCs w:val="28"/>
                <w:lang w:val="vi-VN" w:eastAsia="vi-VN"/>
              </w:rPr>
            </w:pPr>
          </w:p>
        </w:tc>
      </w:tr>
      <w:tr w:rsidR="00D83B6E" w:rsidRPr="00EB7D0F" w14:paraId="0709EA70" w14:textId="057C772E" w:rsidTr="00D83B6E">
        <w:trPr>
          <w:trHeight w:val="20"/>
        </w:trPr>
        <w:tc>
          <w:tcPr>
            <w:tcW w:w="257" w:type="pct"/>
            <w:vAlign w:val="center"/>
          </w:tcPr>
          <w:p w14:paraId="204CA05D" w14:textId="77777777" w:rsidR="00D83B6E" w:rsidRPr="00EB7D0F" w:rsidRDefault="00D83B6E" w:rsidP="00FF30D2">
            <w:pPr>
              <w:shd w:val="clear" w:color="auto" w:fill="FFFFFF" w:themeFill="background1"/>
              <w:jc w:val="center"/>
              <w:rPr>
                <w:b/>
                <w:bCs/>
                <w:sz w:val="28"/>
                <w:szCs w:val="28"/>
                <w:lang w:val="vi-VN" w:eastAsia="vi-VN"/>
              </w:rPr>
            </w:pPr>
            <w:r w:rsidRPr="00EB7D0F">
              <w:rPr>
                <w:sz w:val="28"/>
                <w:szCs w:val="28"/>
              </w:rPr>
              <w:t>4</w:t>
            </w:r>
          </w:p>
        </w:tc>
        <w:tc>
          <w:tcPr>
            <w:tcW w:w="1883" w:type="pct"/>
            <w:vAlign w:val="center"/>
          </w:tcPr>
          <w:p w14:paraId="36B0D180" w14:textId="1DD4B7E9" w:rsidR="00D83B6E" w:rsidRPr="00EB7D0F" w:rsidRDefault="00D83B6E" w:rsidP="00FF30D2">
            <w:pPr>
              <w:shd w:val="clear" w:color="auto" w:fill="FFFFFF" w:themeFill="background1"/>
              <w:jc w:val="left"/>
              <w:rPr>
                <w:b/>
                <w:bCs/>
                <w:sz w:val="28"/>
                <w:szCs w:val="28"/>
                <w:lang w:val="vi-VN" w:eastAsia="vi-VN"/>
              </w:rPr>
            </w:pPr>
            <w:r w:rsidRPr="00EB7D0F">
              <w:rPr>
                <w:color w:val="000000"/>
                <w:sz w:val="28"/>
                <w:szCs w:val="28"/>
              </w:rPr>
              <w:t>Ghế làm việc (Loại g</w:t>
            </w:r>
            <w:r w:rsidRPr="00EB7D0F">
              <w:rPr>
                <w:sz w:val="28"/>
                <w:szCs w:val="28"/>
              </w:rPr>
              <w:t>hế xoay văn phòng. Kích thước: Rộng 560 x Sâu 540 x Cao 900–1025 mm (±5%</w:t>
            </w:r>
            <w:proofErr w:type="gramStart"/>
            <w:r w:rsidRPr="00EB7D0F">
              <w:rPr>
                <w:sz w:val="28"/>
                <w:szCs w:val="28"/>
              </w:rPr>
              <w:t>) )</w:t>
            </w:r>
            <w:proofErr w:type="gramEnd"/>
          </w:p>
        </w:tc>
        <w:tc>
          <w:tcPr>
            <w:tcW w:w="1363" w:type="pct"/>
            <w:vAlign w:val="center"/>
          </w:tcPr>
          <w:p w14:paraId="3861DA71" w14:textId="339DC5D1" w:rsidR="00D83B6E" w:rsidRPr="00EB7D0F" w:rsidRDefault="00D83B6E" w:rsidP="00FF30D2">
            <w:pPr>
              <w:shd w:val="clear" w:color="auto" w:fill="FFFFFF" w:themeFill="background1"/>
              <w:rPr>
                <w:b/>
                <w:bCs/>
                <w:sz w:val="28"/>
                <w:szCs w:val="28"/>
                <w:lang w:val="vi-VN" w:eastAsia="vi-VN"/>
              </w:rPr>
            </w:pPr>
            <w:r w:rsidRPr="00D83B6E">
              <w:rPr>
                <w:color w:val="000000"/>
                <w:sz w:val="28"/>
                <w:szCs w:val="28"/>
              </w:rPr>
              <w:t>Nhà thầu chào nhà sản xuất- nước sản xuất</w:t>
            </w:r>
          </w:p>
        </w:tc>
        <w:tc>
          <w:tcPr>
            <w:tcW w:w="973" w:type="pct"/>
          </w:tcPr>
          <w:p w14:paraId="1D05EAB5" w14:textId="77777777" w:rsidR="00D83B6E" w:rsidRPr="00EB7D0F" w:rsidRDefault="00D83B6E" w:rsidP="00FF30D2">
            <w:pPr>
              <w:shd w:val="clear" w:color="auto" w:fill="FFFFFF" w:themeFill="background1"/>
              <w:jc w:val="left"/>
              <w:rPr>
                <w:b/>
                <w:bCs/>
                <w:sz w:val="28"/>
                <w:szCs w:val="28"/>
                <w:lang w:val="vi-VN" w:eastAsia="vi-VN"/>
              </w:rPr>
            </w:pPr>
          </w:p>
        </w:tc>
        <w:tc>
          <w:tcPr>
            <w:tcW w:w="524" w:type="pct"/>
          </w:tcPr>
          <w:p w14:paraId="12F4D716" w14:textId="4282E416" w:rsidR="00D83B6E" w:rsidRPr="00EB7D0F" w:rsidRDefault="00D83B6E" w:rsidP="00FF30D2">
            <w:pPr>
              <w:shd w:val="clear" w:color="auto" w:fill="FFFFFF" w:themeFill="background1"/>
              <w:jc w:val="left"/>
              <w:rPr>
                <w:b/>
                <w:bCs/>
                <w:sz w:val="28"/>
                <w:szCs w:val="28"/>
                <w:lang w:val="vi-VN" w:eastAsia="vi-VN"/>
              </w:rPr>
            </w:pPr>
          </w:p>
        </w:tc>
      </w:tr>
      <w:tr w:rsidR="00D83B6E" w:rsidRPr="00EB7D0F" w14:paraId="0C33A727" w14:textId="76032614" w:rsidTr="00D83B6E">
        <w:trPr>
          <w:trHeight w:val="20"/>
        </w:trPr>
        <w:tc>
          <w:tcPr>
            <w:tcW w:w="257" w:type="pct"/>
            <w:vAlign w:val="center"/>
          </w:tcPr>
          <w:p w14:paraId="22738582" w14:textId="77777777" w:rsidR="00D83B6E" w:rsidRPr="00EB7D0F" w:rsidRDefault="00D83B6E" w:rsidP="00FF30D2">
            <w:pPr>
              <w:shd w:val="clear" w:color="auto" w:fill="FFFFFF" w:themeFill="background1"/>
              <w:jc w:val="center"/>
              <w:rPr>
                <w:b/>
                <w:bCs/>
                <w:sz w:val="28"/>
                <w:szCs w:val="28"/>
                <w:lang w:val="vi-VN" w:eastAsia="vi-VN"/>
              </w:rPr>
            </w:pPr>
            <w:r w:rsidRPr="00EB7D0F">
              <w:rPr>
                <w:color w:val="000000"/>
                <w:sz w:val="28"/>
                <w:szCs w:val="28"/>
              </w:rPr>
              <w:lastRenderedPageBreak/>
              <w:t>5</w:t>
            </w:r>
          </w:p>
        </w:tc>
        <w:tc>
          <w:tcPr>
            <w:tcW w:w="1883" w:type="pct"/>
            <w:vAlign w:val="center"/>
          </w:tcPr>
          <w:p w14:paraId="44D59641" w14:textId="165549C9" w:rsidR="00D83B6E" w:rsidRPr="00EB7D0F" w:rsidRDefault="00D83B6E" w:rsidP="00FF30D2">
            <w:pPr>
              <w:shd w:val="clear" w:color="auto" w:fill="FFFFFF" w:themeFill="background1"/>
              <w:jc w:val="left"/>
              <w:rPr>
                <w:b/>
                <w:bCs/>
                <w:sz w:val="28"/>
                <w:szCs w:val="28"/>
                <w:lang w:val="vi-VN" w:eastAsia="vi-VN"/>
              </w:rPr>
            </w:pPr>
            <w:r w:rsidRPr="00EB7D0F">
              <w:rPr>
                <w:color w:val="000000"/>
                <w:sz w:val="28"/>
                <w:szCs w:val="28"/>
              </w:rPr>
              <w:t>Tủ hồ sơ sắt (</w:t>
            </w:r>
            <w:r w:rsidRPr="00EB7D0F">
              <w:rPr>
                <w:sz w:val="28"/>
                <w:szCs w:val="28"/>
              </w:rPr>
              <w:t>Chất liệu: Sắt sơn tĩnh điện. Kích thước: Rộng 1380 x Sâu 450 x Cao 1830 mm (±5%))</w:t>
            </w:r>
          </w:p>
        </w:tc>
        <w:tc>
          <w:tcPr>
            <w:tcW w:w="1363" w:type="pct"/>
            <w:vAlign w:val="center"/>
          </w:tcPr>
          <w:p w14:paraId="50F22722" w14:textId="0244FB45" w:rsidR="00D83B6E" w:rsidRPr="00EB7D0F" w:rsidRDefault="00D83B6E" w:rsidP="00FF30D2">
            <w:pPr>
              <w:shd w:val="clear" w:color="auto" w:fill="FFFFFF" w:themeFill="background1"/>
              <w:rPr>
                <w:b/>
                <w:bCs/>
                <w:sz w:val="28"/>
                <w:szCs w:val="28"/>
                <w:lang w:val="vi-VN" w:eastAsia="vi-VN"/>
              </w:rPr>
            </w:pPr>
            <w:r w:rsidRPr="00D83B6E">
              <w:rPr>
                <w:color w:val="000000"/>
                <w:sz w:val="28"/>
                <w:szCs w:val="28"/>
              </w:rPr>
              <w:t>Nhà thầu chào nhà sản xuất- nước sản xuất</w:t>
            </w:r>
          </w:p>
        </w:tc>
        <w:tc>
          <w:tcPr>
            <w:tcW w:w="973" w:type="pct"/>
          </w:tcPr>
          <w:p w14:paraId="74D4364A" w14:textId="77777777" w:rsidR="00D83B6E" w:rsidRPr="00EB7D0F" w:rsidRDefault="00D83B6E" w:rsidP="00FF30D2">
            <w:pPr>
              <w:shd w:val="clear" w:color="auto" w:fill="FFFFFF" w:themeFill="background1"/>
              <w:jc w:val="left"/>
              <w:rPr>
                <w:b/>
                <w:bCs/>
                <w:sz w:val="28"/>
                <w:szCs w:val="28"/>
                <w:lang w:val="vi-VN" w:eastAsia="vi-VN"/>
              </w:rPr>
            </w:pPr>
          </w:p>
        </w:tc>
        <w:tc>
          <w:tcPr>
            <w:tcW w:w="524" w:type="pct"/>
          </w:tcPr>
          <w:p w14:paraId="71D8C812" w14:textId="3275066C" w:rsidR="00D83B6E" w:rsidRPr="00EB7D0F" w:rsidRDefault="00D83B6E" w:rsidP="00FF30D2">
            <w:pPr>
              <w:shd w:val="clear" w:color="auto" w:fill="FFFFFF" w:themeFill="background1"/>
              <w:jc w:val="left"/>
              <w:rPr>
                <w:b/>
                <w:bCs/>
                <w:sz w:val="28"/>
                <w:szCs w:val="28"/>
                <w:lang w:val="vi-VN" w:eastAsia="vi-VN"/>
              </w:rPr>
            </w:pPr>
          </w:p>
        </w:tc>
      </w:tr>
      <w:tr w:rsidR="003748F3" w:rsidRPr="00EB7D0F" w14:paraId="397F089C" w14:textId="6AA9BA1B" w:rsidTr="00D83B6E">
        <w:trPr>
          <w:trHeight w:val="20"/>
        </w:trPr>
        <w:tc>
          <w:tcPr>
            <w:tcW w:w="257" w:type="pct"/>
            <w:vAlign w:val="center"/>
          </w:tcPr>
          <w:p w14:paraId="34A036CB" w14:textId="77777777" w:rsidR="003748F3" w:rsidRPr="00EB7D0F" w:rsidRDefault="003748F3" w:rsidP="00FF30D2">
            <w:pPr>
              <w:shd w:val="clear" w:color="auto" w:fill="FFFFFF" w:themeFill="background1"/>
              <w:jc w:val="center"/>
              <w:rPr>
                <w:b/>
                <w:bCs/>
                <w:sz w:val="28"/>
                <w:szCs w:val="28"/>
                <w:lang w:val="vi-VN" w:eastAsia="vi-VN"/>
              </w:rPr>
            </w:pPr>
            <w:r w:rsidRPr="00EB7D0F">
              <w:rPr>
                <w:sz w:val="28"/>
                <w:szCs w:val="28"/>
              </w:rPr>
              <w:t>6</w:t>
            </w:r>
          </w:p>
        </w:tc>
        <w:tc>
          <w:tcPr>
            <w:tcW w:w="1883" w:type="pct"/>
            <w:vAlign w:val="center"/>
          </w:tcPr>
          <w:p w14:paraId="0162E95C" w14:textId="0609CD35" w:rsidR="003748F3" w:rsidRPr="003748F3" w:rsidRDefault="003748F3" w:rsidP="00FF30D2">
            <w:pPr>
              <w:shd w:val="clear" w:color="auto" w:fill="FFFFFF" w:themeFill="background1"/>
              <w:jc w:val="left"/>
              <w:rPr>
                <w:color w:val="000000"/>
                <w:sz w:val="28"/>
                <w:szCs w:val="28"/>
              </w:rPr>
            </w:pPr>
            <w:r w:rsidRPr="003748F3">
              <w:rPr>
                <w:color w:val="000000"/>
                <w:sz w:val="28"/>
                <w:szCs w:val="28"/>
              </w:rPr>
              <w:t>Giường inox (Chất liệu: Inox hộp 25x25 Kích thước: 1900 x 915 x 680 mm (±5%))</w:t>
            </w:r>
          </w:p>
        </w:tc>
        <w:tc>
          <w:tcPr>
            <w:tcW w:w="1363" w:type="pct"/>
            <w:vAlign w:val="center"/>
          </w:tcPr>
          <w:p w14:paraId="4A9F1935" w14:textId="59CA6BC7" w:rsidR="003748F3" w:rsidRPr="00EB7D0F" w:rsidRDefault="003748F3" w:rsidP="00FF30D2">
            <w:pPr>
              <w:shd w:val="clear" w:color="auto" w:fill="FFFFFF" w:themeFill="background1"/>
              <w:rPr>
                <w:b/>
                <w:bCs/>
                <w:sz w:val="28"/>
                <w:szCs w:val="28"/>
                <w:lang w:val="vi-VN" w:eastAsia="vi-VN"/>
              </w:rPr>
            </w:pPr>
            <w:r w:rsidRPr="00D83B6E">
              <w:rPr>
                <w:color w:val="000000"/>
                <w:sz w:val="28"/>
                <w:szCs w:val="28"/>
              </w:rPr>
              <w:t>Nhà thầu chào nhà sản xuất- nước sản xuất</w:t>
            </w:r>
          </w:p>
        </w:tc>
        <w:tc>
          <w:tcPr>
            <w:tcW w:w="973" w:type="pct"/>
          </w:tcPr>
          <w:p w14:paraId="5496D53B" w14:textId="77777777" w:rsidR="003748F3" w:rsidRPr="00EB7D0F" w:rsidRDefault="003748F3" w:rsidP="00FF30D2">
            <w:pPr>
              <w:shd w:val="clear" w:color="auto" w:fill="FFFFFF" w:themeFill="background1"/>
              <w:jc w:val="left"/>
              <w:rPr>
                <w:b/>
                <w:bCs/>
                <w:sz w:val="28"/>
                <w:szCs w:val="28"/>
                <w:lang w:val="vi-VN" w:eastAsia="vi-VN"/>
              </w:rPr>
            </w:pPr>
          </w:p>
        </w:tc>
        <w:tc>
          <w:tcPr>
            <w:tcW w:w="524" w:type="pct"/>
          </w:tcPr>
          <w:p w14:paraId="0C557D32" w14:textId="4E841C53" w:rsidR="003748F3" w:rsidRPr="00EB7D0F" w:rsidRDefault="003748F3" w:rsidP="00FF30D2">
            <w:pPr>
              <w:shd w:val="clear" w:color="auto" w:fill="FFFFFF" w:themeFill="background1"/>
              <w:jc w:val="left"/>
              <w:rPr>
                <w:b/>
                <w:bCs/>
                <w:sz w:val="28"/>
                <w:szCs w:val="28"/>
                <w:lang w:val="vi-VN" w:eastAsia="vi-VN"/>
              </w:rPr>
            </w:pPr>
          </w:p>
        </w:tc>
      </w:tr>
      <w:tr w:rsidR="00D83B6E" w:rsidRPr="00EB7D0F" w14:paraId="1F7790E1" w14:textId="333370D9" w:rsidTr="00D83B6E">
        <w:trPr>
          <w:trHeight w:val="20"/>
        </w:trPr>
        <w:tc>
          <w:tcPr>
            <w:tcW w:w="257" w:type="pct"/>
            <w:vAlign w:val="center"/>
          </w:tcPr>
          <w:p w14:paraId="597A09C9" w14:textId="77777777" w:rsidR="00D83B6E" w:rsidRPr="00EB7D0F" w:rsidRDefault="00D83B6E" w:rsidP="00FF30D2">
            <w:pPr>
              <w:shd w:val="clear" w:color="auto" w:fill="FFFFFF" w:themeFill="background1"/>
              <w:jc w:val="center"/>
              <w:rPr>
                <w:b/>
                <w:bCs/>
                <w:sz w:val="28"/>
                <w:szCs w:val="28"/>
                <w:lang w:val="vi-VN" w:eastAsia="vi-VN"/>
              </w:rPr>
            </w:pPr>
            <w:r w:rsidRPr="00EB7D0F">
              <w:rPr>
                <w:color w:val="000000"/>
                <w:sz w:val="28"/>
                <w:szCs w:val="28"/>
              </w:rPr>
              <w:t>7</w:t>
            </w:r>
          </w:p>
        </w:tc>
        <w:tc>
          <w:tcPr>
            <w:tcW w:w="1883" w:type="pct"/>
            <w:vAlign w:val="center"/>
          </w:tcPr>
          <w:p w14:paraId="39D637F1" w14:textId="4F883417" w:rsidR="00D83B6E" w:rsidRPr="00EB7D0F" w:rsidRDefault="00D83B6E" w:rsidP="00FF30D2">
            <w:pPr>
              <w:shd w:val="clear" w:color="auto" w:fill="FFFFFF" w:themeFill="background1"/>
              <w:jc w:val="left"/>
              <w:rPr>
                <w:b/>
                <w:bCs/>
                <w:sz w:val="28"/>
                <w:szCs w:val="28"/>
                <w:lang w:val="vi-VN" w:eastAsia="vi-VN"/>
              </w:rPr>
            </w:pPr>
            <w:r w:rsidRPr="00EB7D0F">
              <w:rPr>
                <w:color w:val="000000"/>
                <w:sz w:val="28"/>
                <w:szCs w:val="28"/>
              </w:rPr>
              <w:t>Bảng tiêu lệnh chữa cháy (</w:t>
            </w:r>
            <w:r w:rsidRPr="00EB7D0F">
              <w:rPr>
                <w:sz w:val="28"/>
                <w:szCs w:val="28"/>
              </w:rPr>
              <w:t>Theo TCVN 4879:1989. Quy cách: Ngang 28,6 cm x Cao 9 cm)</w:t>
            </w:r>
          </w:p>
        </w:tc>
        <w:tc>
          <w:tcPr>
            <w:tcW w:w="1363" w:type="pct"/>
            <w:vAlign w:val="center"/>
          </w:tcPr>
          <w:p w14:paraId="6A2CDCCF" w14:textId="19A7B3BE" w:rsidR="00D83B6E" w:rsidRPr="00EB7D0F" w:rsidRDefault="00D83B6E" w:rsidP="00FF30D2">
            <w:pPr>
              <w:shd w:val="clear" w:color="auto" w:fill="FFFFFF" w:themeFill="background1"/>
              <w:rPr>
                <w:b/>
                <w:bCs/>
                <w:sz w:val="28"/>
                <w:szCs w:val="28"/>
                <w:lang w:eastAsia="vi-VN"/>
              </w:rPr>
            </w:pPr>
            <w:r w:rsidRPr="00D83B6E">
              <w:rPr>
                <w:color w:val="000000"/>
                <w:sz w:val="28"/>
                <w:szCs w:val="28"/>
              </w:rPr>
              <w:t>Nhà thầu chào nhà sản xuất- nước sản xuất</w:t>
            </w:r>
          </w:p>
        </w:tc>
        <w:tc>
          <w:tcPr>
            <w:tcW w:w="973" w:type="pct"/>
          </w:tcPr>
          <w:p w14:paraId="561FDD3F" w14:textId="77777777" w:rsidR="00D83B6E" w:rsidRPr="00EB7D0F" w:rsidRDefault="00D83B6E" w:rsidP="00FF30D2">
            <w:pPr>
              <w:shd w:val="clear" w:color="auto" w:fill="FFFFFF" w:themeFill="background1"/>
              <w:jc w:val="left"/>
              <w:rPr>
                <w:b/>
                <w:bCs/>
                <w:sz w:val="28"/>
                <w:szCs w:val="28"/>
                <w:lang w:val="vi-VN" w:eastAsia="vi-VN"/>
              </w:rPr>
            </w:pPr>
          </w:p>
        </w:tc>
        <w:tc>
          <w:tcPr>
            <w:tcW w:w="524" w:type="pct"/>
          </w:tcPr>
          <w:p w14:paraId="577D0887" w14:textId="3D3F73BE" w:rsidR="00D83B6E" w:rsidRPr="00EB7D0F" w:rsidRDefault="00D83B6E" w:rsidP="00FF30D2">
            <w:pPr>
              <w:shd w:val="clear" w:color="auto" w:fill="FFFFFF" w:themeFill="background1"/>
              <w:jc w:val="left"/>
              <w:rPr>
                <w:sz w:val="28"/>
                <w:szCs w:val="28"/>
              </w:rPr>
            </w:pPr>
          </w:p>
        </w:tc>
      </w:tr>
      <w:tr w:rsidR="00D83B6E" w:rsidRPr="00EB7D0F" w14:paraId="32CA61C2" w14:textId="779E42C3" w:rsidTr="00D83B6E">
        <w:trPr>
          <w:trHeight w:val="20"/>
        </w:trPr>
        <w:tc>
          <w:tcPr>
            <w:tcW w:w="257" w:type="pct"/>
            <w:vAlign w:val="center"/>
          </w:tcPr>
          <w:p w14:paraId="48FDDD28" w14:textId="77777777" w:rsidR="00D83B6E" w:rsidRPr="00EB7D0F" w:rsidRDefault="00D83B6E" w:rsidP="00FF30D2">
            <w:pPr>
              <w:shd w:val="clear" w:color="auto" w:fill="FFFFFF" w:themeFill="background1"/>
              <w:jc w:val="center"/>
              <w:rPr>
                <w:b/>
                <w:bCs/>
                <w:sz w:val="28"/>
                <w:szCs w:val="28"/>
                <w:lang w:val="vi-VN" w:eastAsia="vi-VN"/>
              </w:rPr>
            </w:pPr>
            <w:r w:rsidRPr="00EB7D0F">
              <w:rPr>
                <w:sz w:val="28"/>
                <w:szCs w:val="28"/>
              </w:rPr>
              <w:t>8</w:t>
            </w:r>
          </w:p>
        </w:tc>
        <w:tc>
          <w:tcPr>
            <w:tcW w:w="1883" w:type="pct"/>
            <w:vAlign w:val="center"/>
          </w:tcPr>
          <w:p w14:paraId="4E1A2411" w14:textId="5BEE4CA1" w:rsidR="00D83B6E" w:rsidRPr="00EB7D0F" w:rsidRDefault="00D83B6E" w:rsidP="00FF30D2">
            <w:pPr>
              <w:shd w:val="clear" w:color="auto" w:fill="FFFFFF" w:themeFill="background1"/>
              <w:jc w:val="left"/>
              <w:rPr>
                <w:b/>
                <w:bCs/>
                <w:sz w:val="28"/>
                <w:szCs w:val="28"/>
                <w:lang w:val="vi-VN" w:eastAsia="vi-VN"/>
              </w:rPr>
            </w:pPr>
            <w:r w:rsidRPr="00EB7D0F">
              <w:rPr>
                <w:color w:val="000000"/>
                <w:sz w:val="28"/>
                <w:szCs w:val="28"/>
              </w:rPr>
              <w:t xml:space="preserve">Bình chữa cháy bột MF28 (tương ứng loại </w:t>
            </w:r>
            <w:r w:rsidRPr="00EB7D0F">
              <w:rPr>
                <w:sz w:val="28"/>
                <w:szCs w:val="28"/>
              </w:rPr>
              <w:t>Bình chữa cháy bột MFZ8 (8kg)</w:t>
            </w:r>
            <w:r w:rsidRPr="00EB7D0F">
              <w:rPr>
                <w:color w:val="000000"/>
                <w:sz w:val="28"/>
                <w:szCs w:val="28"/>
              </w:rPr>
              <w:t>)</w:t>
            </w:r>
          </w:p>
        </w:tc>
        <w:tc>
          <w:tcPr>
            <w:tcW w:w="1363" w:type="pct"/>
            <w:vAlign w:val="center"/>
          </w:tcPr>
          <w:p w14:paraId="5BE68687" w14:textId="1AA296CE" w:rsidR="00D83B6E" w:rsidRPr="00EB7D0F" w:rsidRDefault="00D83B6E" w:rsidP="00FF30D2">
            <w:pPr>
              <w:shd w:val="clear" w:color="auto" w:fill="FFFFFF" w:themeFill="background1"/>
              <w:rPr>
                <w:b/>
                <w:bCs/>
                <w:sz w:val="28"/>
                <w:szCs w:val="28"/>
                <w:lang w:eastAsia="vi-VN"/>
              </w:rPr>
            </w:pPr>
            <w:r w:rsidRPr="00D83B6E">
              <w:rPr>
                <w:color w:val="000000"/>
                <w:sz w:val="28"/>
                <w:szCs w:val="28"/>
              </w:rPr>
              <w:t>Nhà thầu chào nhà sản xuất- nước sản xuất</w:t>
            </w:r>
          </w:p>
        </w:tc>
        <w:tc>
          <w:tcPr>
            <w:tcW w:w="973" w:type="pct"/>
          </w:tcPr>
          <w:p w14:paraId="35C3C787" w14:textId="77777777" w:rsidR="00D83B6E" w:rsidRPr="00EB7D0F" w:rsidRDefault="00D83B6E" w:rsidP="00FF30D2">
            <w:pPr>
              <w:shd w:val="clear" w:color="auto" w:fill="FFFFFF" w:themeFill="background1"/>
              <w:jc w:val="left"/>
              <w:rPr>
                <w:b/>
                <w:bCs/>
                <w:sz w:val="28"/>
                <w:szCs w:val="28"/>
                <w:lang w:val="vi-VN" w:eastAsia="vi-VN"/>
              </w:rPr>
            </w:pPr>
          </w:p>
        </w:tc>
        <w:tc>
          <w:tcPr>
            <w:tcW w:w="524" w:type="pct"/>
          </w:tcPr>
          <w:p w14:paraId="0D7422C9" w14:textId="464826D3" w:rsidR="00D83B6E" w:rsidRPr="00EB7D0F" w:rsidRDefault="00D83B6E" w:rsidP="00FF30D2">
            <w:pPr>
              <w:shd w:val="clear" w:color="auto" w:fill="FFFFFF" w:themeFill="background1"/>
              <w:jc w:val="left"/>
              <w:rPr>
                <w:b/>
                <w:bCs/>
                <w:sz w:val="28"/>
                <w:szCs w:val="28"/>
                <w:lang w:val="vi-VN" w:eastAsia="vi-VN"/>
              </w:rPr>
            </w:pPr>
          </w:p>
        </w:tc>
      </w:tr>
      <w:tr w:rsidR="00D83B6E" w:rsidRPr="00EB7D0F" w14:paraId="20B939E5" w14:textId="0840AA9A" w:rsidTr="00D83B6E">
        <w:trPr>
          <w:trHeight w:val="20"/>
        </w:trPr>
        <w:tc>
          <w:tcPr>
            <w:tcW w:w="257" w:type="pct"/>
            <w:vAlign w:val="center"/>
          </w:tcPr>
          <w:p w14:paraId="19150F8B" w14:textId="77777777" w:rsidR="00D83B6E" w:rsidRPr="00EB7D0F" w:rsidRDefault="00D83B6E" w:rsidP="00FF30D2">
            <w:pPr>
              <w:shd w:val="clear" w:color="auto" w:fill="FFFFFF" w:themeFill="background1"/>
              <w:jc w:val="center"/>
              <w:rPr>
                <w:b/>
                <w:bCs/>
                <w:sz w:val="28"/>
                <w:szCs w:val="28"/>
                <w:lang w:val="vi-VN" w:eastAsia="vi-VN"/>
              </w:rPr>
            </w:pPr>
            <w:r w:rsidRPr="00EB7D0F">
              <w:rPr>
                <w:color w:val="000000"/>
                <w:sz w:val="28"/>
                <w:szCs w:val="28"/>
              </w:rPr>
              <w:t>9</w:t>
            </w:r>
          </w:p>
        </w:tc>
        <w:tc>
          <w:tcPr>
            <w:tcW w:w="1883" w:type="pct"/>
            <w:vAlign w:val="center"/>
          </w:tcPr>
          <w:p w14:paraId="58020696" w14:textId="60B54ACF" w:rsidR="00D83B6E" w:rsidRPr="00EB7D0F" w:rsidRDefault="00D83B6E" w:rsidP="00FF30D2">
            <w:pPr>
              <w:shd w:val="clear" w:color="auto" w:fill="FFFFFF" w:themeFill="background1"/>
              <w:jc w:val="left"/>
              <w:rPr>
                <w:b/>
                <w:bCs/>
                <w:sz w:val="28"/>
                <w:szCs w:val="28"/>
                <w:lang w:val="vi-VN" w:eastAsia="vi-VN"/>
              </w:rPr>
            </w:pPr>
            <w:r w:rsidRPr="00EB7D0F">
              <w:rPr>
                <w:sz w:val="28"/>
                <w:szCs w:val="28"/>
              </w:rPr>
              <w:t>Bình chữa cháy khí CO2 MT5 (5kg)</w:t>
            </w:r>
          </w:p>
        </w:tc>
        <w:tc>
          <w:tcPr>
            <w:tcW w:w="1363" w:type="pct"/>
            <w:vAlign w:val="center"/>
          </w:tcPr>
          <w:p w14:paraId="60C38015" w14:textId="52AA68EF" w:rsidR="00D83B6E" w:rsidRPr="00EB7D0F" w:rsidRDefault="00D83B6E" w:rsidP="00FF30D2">
            <w:pPr>
              <w:shd w:val="clear" w:color="auto" w:fill="FFFFFF" w:themeFill="background1"/>
              <w:rPr>
                <w:b/>
                <w:bCs/>
                <w:sz w:val="28"/>
                <w:szCs w:val="28"/>
                <w:lang w:eastAsia="vi-VN"/>
              </w:rPr>
            </w:pPr>
            <w:r w:rsidRPr="00D83B6E">
              <w:rPr>
                <w:color w:val="000000"/>
                <w:sz w:val="28"/>
                <w:szCs w:val="28"/>
              </w:rPr>
              <w:t>Nhà thầu chào nhà sản xuất- nước sản xuất</w:t>
            </w:r>
          </w:p>
        </w:tc>
        <w:tc>
          <w:tcPr>
            <w:tcW w:w="973" w:type="pct"/>
          </w:tcPr>
          <w:p w14:paraId="47158C6E" w14:textId="77777777" w:rsidR="00D83B6E" w:rsidRPr="00EB7D0F" w:rsidRDefault="00D83B6E" w:rsidP="00FF30D2">
            <w:pPr>
              <w:shd w:val="clear" w:color="auto" w:fill="FFFFFF" w:themeFill="background1"/>
              <w:jc w:val="left"/>
              <w:rPr>
                <w:b/>
                <w:bCs/>
                <w:sz w:val="28"/>
                <w:szCs w:val="28"/>
                <w:lang w:val="vi-VN" w:eastAsia="vi-VN"/>
              </w:rPr>
            </w:pPr>
          </w:p>
        </w:tc>
        <w:tc>
          <w:tcPr>
            <w:tcW w:w="524" w:type="pct"/>
          </w:tcPr>
          <w:p w14:paraId="33DD7904" w14:textId="59064E95" w:rsidR="00D83B6E" w:rsidRPr="00EB7D0F" w:rsidRDefault="00D83B6E" w:rsidP="00FF30D2">
            <w:pPr>
              <w:shd w:val="clear" w:color="auto" w:fill="FFFFFF" w:themeFill="background1"/>
              <w:jc w:val="left"/>
              <w:rPr>
                <w:b/>
                <w:bCs/>
                <w:sz w:val="28"/>
                <w:szCs w:val="28"/>
                <w:lang w:val="vi-VN" w:eastAsia="vi-VN"/>
              </w:rPr>
            </w:pPr>
          </w:p>
        </w:tc>
      </w:tr>
      <w:tr w:rsidR="00D83B6E" w:rsidRPr="00EB7D0F" w14:paraId="09251F73" w14:textId="1F413973" w:rsidTr="00D83B6E">
        <w:trPr>
          <w:trHeight w:val="20"/>
        </w:trPr>
        <w:tc>
          <w:tcPr>
            <w:tcW w:w="257" w:type="pct"/>
            <w:vAlign w:val="center"/>
          </w:tcPr>
          <w:p w14:paraId="7CEEC92D" w14:textId="77777777" w:rsidR="00D83B6E" w:rsidRPr="00EB7D0F" w:rsidRDefault="00D83B6E" w:rsidP="00FF30D2">
            <w:pPr>
              <w:shd w:val="clear" w:color="auto" w:fill="FFFFFF" w:themeFill="background1"/>
              <w:jc w:val="center"/>
              <w:rPr>
                <w:b/>
                <w:bCs/>
                <w:sz w:val="28"/>
                <w:szCs w:val="28"/>
                <w:lang w:val="vi-VN" w:eastAsia="vi-VN"/>
              </w:rPr>
            </w:pPr>
            <w:r w:rsidRPr="00EB7D0F">
              <w:rPr>
                <w:sz w:val="28"/>
                <w:szCs w:val="28"/>
              </w:rPr>
              <w:t>10</w:t>
            </w:r>
          </w:p>
        </w:tc>
        <w:tc>
          <w:tcPr>
            <w:tcW w:w="1883" w:type="pct"/>
            <w:vAlign w:val="center"/>
          </w:tcPr>
          <w:p w14:paraId="6FA8AC05" w14:textId="5D1C829D" w:rsidR="00D83B6E" w:rsidRPr="0078493D" w:rsidRDefault="00D83B6E" w:rsidP="00FF30D2">
            <w:pPr>
              <w:shd w:val="clear" w:color="auto" w:fill="FFFFFF" w:themeFill="background1"/>
              <w:jc w:val="left"/>
              <w:rPr>
                <w:sz w:val="28"/>
                <w:szCs w:val="28"/>
              </w:rPr>
            </w:pPr>
            <w:r w:rsidRPr="0078493D">
              <w:rPr>
                <w:sz w:val="28"/>
                <w:szCs w:val="28"/>
              </w:rPr>
              <w:t>Bệ đỡ chứa chân bình kê tường (2 bình trên 1 kệ)</w:t>
            </w:r>
          </w:p>
        </w:tc>
        <w:tc>
          <w:tcPr>
            <w:tcW w:w="1363" w:type="pct"/>
            <w:vAlign w:val="center"/>
          </w:tcPr>
          <w:p w14:paraId="34DC3294" w14:textId="055E6184" w:rsidR="00D83B6E" w:rsidRPr="00EB7D0F" w:rsidRDefault="00D83B6E" w:rsidP="00FF30D2">
            <w:pPr>
              <w:shd w:val="clear" w:color="auto" w:fill="FFFFFF" w:themeFill="background1"/>
              <w:rPr>
                <w:b/>
                <w:bCs/>
                <w:sz w:val="28"/>
                <w:szCs w:val="28"/>
                <w:lang w:val="vi-VN" w:eastAsia="vi-VN"/>
              </w:rPr>
            </w:pPr>
            <w:r w:rsidRPr="00D83B6E">
              <w:rPr>
                <w:color w:val="000000"/>
                <w:sz w:val="28"/>
                <w:szCs w:val="28"/>
              </w:rPr>
              <w:t>Nhà thầu chào nhà sản xuất- nước sản xuất</w:t>
            </w:r>
          </w:p>
        </w:tc>
        <w:tc>
          <w:tcPr>
            <w:tcW w:w="973" w:type="pct"/>
          </w:tcPr>
          <w:p w14:paraId="7E8D2DDB" w14:textId="77777777" w:rsidR="00D83B6E" w:rsidRPr="00EB7D0F" w:rsidRDefault="00D83B6E" w:rsidP="00FF30D2">
            <w:pPr>
              <w:shd w:val="clear" w:color="auto" w:fill="FFFFFF" w:themeFill="background1"/>
              <w:jc w:val="left"/>
              <w:rPr>
                <w:b/>
                <w:bCs/>
                <w:sz w:val="28"/>
                <w:szCs w:val="28"/>
                <w:lang w:val="vi-VN" w:eastAsia="vi-VN"/>
              </w:rPr>
            </w:pPr>
          </w:p>
        </w:tc>
        <w:tc>
          <w:tcPr>
            <w:tcW w:w="524" w:type="pct"/>
          </w:tcPr>
          <w:p w14:paraId="2445B7BD" w14:textId="6201937A" w:rsidR="00D83B6E" w:rsidRPr="00EB7D0F" w:rsidRDefault="00D83B6E" w:rsidP="00FF30D2">
            <w:pPr>
              <w:shd w:val="clear" w:color="auto" w:fill="FFFFFF" w:themeFill="background1"/>
              <w:jc w:val="left"/>
              <w:rPr>
                <w:sz w:val="28"/>
                <w:szCs w:val="28"/>
              </w:rPr>
            </w:pPr>
          </w:p>
        </w:tc>
      </w:tr>
      <w:tr w:rsidR="00D83B6E" w:rsidRPr="00EB7D0F" w14:paraId="5BF11C97" w14:textId="3AF0AD97" w:rsidTr="00D83B6E">
        <w:trPr>
          <w:trHeight w:val="20"/>
        </w:trPr>
        <w:tc>
          <w:tcPr>
            <w:tcW w:w="257" w:type="pct"/>
            <w:vAlign w:val="center"/>
          </w:tcPr>
          <w:p w14:paraId="7034400A" w14:textId="77777777" w:rsidR="00D83B6E" w:rsidRPr="00EB7D0F" w:rsidRDefault="00D83B6E" w:rsidP="00FF30D2">
            <w:pPr>
              <w:shd w:val="clear" w:color="auto" w:fill="FFFFFF" w:themeFill="background1"/>
              <w:jc w:val="center"/>
              <w:rPr>
                <w:b/>
                <w:bCs/>
                <w:sz w:val="28"/>
                <w:szCs w:val="28"/>
                <w:lang w:val="vi-VN" w:eastAsia="vi-VN"/>
              </w:rPr>
            </w:pPr>
            <w:r w:rsidRPr="00EB7D0F">
              <w:rPr>
                <w:color w:val="000000"/>
                <w:sz w:val="28"/>
                <w:szCs w:val="28"/>
              </w:rPr>
              <w:t>11</w:t>
            </w:r>
          </w:p>
        </w:tc>
        <w:tc>
          <w:tcPr>
            <w:tcW w:w="1883" w:type="pct"/>
            <w:vAlign w:val="center"/>
          </w:tcPr>
          <w:p w14:paraId="1F89A17E" w14:textId="02C217E5" w:rsidR="00D83B6E" w:rsidRPr="0078493D" w:rsidRDefault="00D83B6E" w:rsidP="00FF30D2">
            <w:pPr>
              <w:shd w:val="clear" w:color="auto" w:fill="FFFFFF" w:themeFill="background1"/>
              <w:jc w:val="left"/>
              <w:rPr>
                <w:sz w:val="28"/>
                <w:szCs w:val="28"/>
              </w:rPr>
            </w:pPr>
            <w:r w:rsidRPr="0078493D">
              <w:rPr>
                <w:sz w:val="28"/>
                <w:szCs w:val="28"/>
              </w:rPr>
              <w:t>Bếp ga đơn (Loại bếp để bàn, 1 lò nấu, mặt thép phủ men)</w:t>
            </w:r>
          </w:p>
        </w:tc>
        <w:tc>
          <w:tcPr>
            <w:tcW w:w="1363" w:type="pct"/>
            <w:vAlign w:val="center"/>
          </w:tcPr>
          <w:p w14:paraId="7E051AF0" w14:textId="0E728826" w:rsidR="00D83B6E" w:rsidRPr="00EB7D0F" w:rsidRDefault="00D83B6E" w:rsidP="00FF30D2">
            <w:pPr>
              <w:shd w:val="clear" w:color="auto" w:fill="FFFFFF" w:themeFill="background1"/>
              <w:rPr>
                <w:b/>
                <w:bCs/>
                <w:sz w:val="28"/>
                <w:szCs w:val="28"/>
                <w:lang w:val="vi-VN" w:eastAsia="vi-VN"/>
              </w:rPr>
            </w:pPr>
            <w:r w:rsidRPr="00D83B6E">
              <w:rPr>
                <w:color w:val="000000"/>
                <w:sz w:val="28"/>
                <w:szCs w:val="28"/>
              </w:rPr>
              <w:t>Nhà thầu chào nhà sản xuất- nước sản xuất</w:t>
            </w:r>
          </w:p>
        </w:tc>
        <w:tc>
          <w:tcPr>
            <w:tcW w:w="973" w:type="pct"/>
          </w:tcPr>
          <w:p w14:paraId="24E763EC" w14:textId="77777777" w:rsidR="00D83B6E" w:rsidRPr="00EB7D0F" w:rsidRDefault="00D83B6E" w:rsidP="00FF30D2">
            <w:pPr>
              <w:shd w:val="clear" w:color="auto" w:fill="FFFFFF" w:themeFill="background1"/>
              <w:jc w:val="left"/>
              <w:rPr>
                <w:b/>
                <w:bCs/>
                <w:sz w:val="28"/>
                <w:szCs w:val="28"/>
                <w:lang w:val="vi-VN" w:eastAsia="vi-VN"/>
              </w:rPr>
            </w:pPr>
          </w:p>
        </w:tc>
        <w:tc>
          <w:tcPr>
            <w:tcW w:w="524" w:type="pct"/>
          </w:tcPr>
          <w:p w14:paraId="3E404AB4" w14:textId="718397FE" w:rsidR="00D83B6E" w:rsidRPr="00EB7D0F" w:rsidRDefault="00D83B6E" w:rsidP="00FF30D2">
            <w:pPr>
              <w:shd w:val="clear" w:color="auto" w:fill="FFFFFF" w:themeFill="background1"/>
              <w:jc w:val="left"/>
              <w:rPr>
                <w:sz w:val="28"/>
                <w:szCs w:val="28"/>
              </w:rPr>
            </w:pPr>
          </w:p>
        </w:tc>
      </w:tr>
      <w:tr w:rsidR="00D83B6E" w:rsidRPr="00EB7D0F" w14:paraId="34E34D8D" w14:textId="16C255BF" w:rsidTr="00D83B6E">
        <w:trPr>
          <w:trHeight w:val="20"/>
        </w:trPr>
        <w:tc>
          <w:tcPr>
            <w:tcW w:w="257" w:type="pct"/>
            <w:vAlign w:val="center"/>
          </w:tcPr>
          <w:p w14:paraId="4BE2AE1D" w14:textId="77777777" w:rsidR="00D83B6E" w:rsidRPr="00EB7D0F" w:rsidRDefault="00D83B6E" w:rsidP="00FF30D2">
            <w:pPr>
              <w:shd w:val="clear" w:color="auto" w:fill="FFFFFF" w:themeFill="background1"/>
              <w:jc w:val="center"/>
              <w:rPr>
                <w:b/>
                <w:bCs/>
                <w:sz w:val="28"/>
                <w:szCs w:val="28"/>
                <w:lang w:val="vi-VN" w:eastAsia="vi-VN"/>
              </w:rPr>
            </w:pPr>
            <w:r w:rsidRPr="00EB7D0F">
              <w:rPr>
                <w:sz w:val="28"/>
                <w:szCs w:val="28"/>
              </w:rPr>
              <w:t>12</w:t>
            </w:r>
          </w:p>
        </w:tc>
        <w:tc>
          <w:tcPr>
            <w:tcW w:w="1883" w:type="pct"/>
            <w:vAlign w:val="center"/>
          </w:tcPr>
          <w:p w14:paraId="523E5F88" w14:textId="640689B9" w:rsidR="00D83B6E" w:rsidRPr="00EB7D0F" w:rsidRDefault="00D83B6E" w:rsidP="00FF30D2">
            <w:pPr>
              <w:shd w:val="clear" w:color="auto" w:fill="FFFFFF" w:themeFill="background1"/>
              <w:jc w:val="left"/>
              <w:rPr>
                <w:b/>
                <w:bCs/>
                <w:sz w:val="28"/>
                <w:szCs w:val="28"/>
                <w:lang w:val="vi-VN" w:eastAsia="vi-VN"/>
              </w:rPr>
            </w:pPr>
            <w:r w:rsidRPr="00EB7D0F">
              <w:rPr>
                <w:color w:val="000000"/>
                <w:sz w:val="28"/>
                <w:szCs w:val="28"/>
              </w:rPr>
              <w:t xml:space="preserve">Máy lạnh 1,5 HP (Công nghệ: </w:t>
            </w:r>
            <w:r w:rsidRPr="00EB7D0F">
              <w:rPr>
                <w:sz w:val="28"/>
                <w:szCs w:val="28"/>
              </w:rPr>
              <w:t>Inverter; Công suất tiêu thụ: ~1,22 kW (±5%)</w:t>
            </w:r>
          </w:p>
        </w:tc>
        <w:tc>
          <w:tcPr>
            <w:tcW w:w="1363" w:type="pct"/>
            <w:vAlign w:val="center"/>
          </w:tcPr>
          <w:p w14:paraId="3DE3CBCF" w14:textId="0CF333FC" w:rsidR="00D83B6E" w:rsidRPr="00EB7D0F" w:rsidRDefault="00D83B6E" w:rsidP="00FF30D2">
            <w:pPr>
              <w:shd w:val="clear" w:color="auto" w:fill="FFFFFF" w:themeFill="background1"/>
              <w:rPr>
                <w:sz w:val="28"/>
                <w:szCs w:val="28"/>
              </w:rPr>
            </w:pPr>
            <w:r w:rsidRPr="00D83B6E">
              <w:rPr>
                <w:color w:val="000000"/>
                <w:sz w:val="28"/>
                <w:szCs w:val="28"/>
              </w:rPr>
              <w:t>Nhà thầu chào nhà sản xuất- nước sản xuất</w:t>
            </w:r>
          </w:p>
        </w:tc>
        <w:tc>
          <w:tcPr>
            <w:tcW w:w="973" w:type="pct"/>
          </w:tcPr>
          <w:p w14:paraId="670E9126" w14:textId="77777777" w:rsidR="00D83B6E" w:rsidRPr="00EB7D0F" w:rsidRDefault="00D83B6E" w:rsidP="00FF30D2">
            <w:pPr>
              <w:shd w:val="clear" w:color="auto" w:fill="FFFFFF" w:themeFill="background1"/>
              <w:jc w:val="left"/>
              <w:rPr>
                <w:b/>
                <w:bCs/>
                <w:sz w:val="28"/>
                <w:szCs w:val="28"/>
                <w:lang w:val="vi-VN" w:eastAsia="vi-VN"/>
              </w:rPr>
            </w:pPr>
          </w:p>
        </w:tc>
        <w:tc>
          <w:tcPr>
            <w:tcW w:w="524" w:type="pct"/>
          </w:tcPr>
          <w:p w14:paraId="38604CBD" w14:textId="606AE1F5" w:rsidR="00D83B6E" w:rsidRPr="00EB7D0F" w:rsidRDefault="00D83B6E" w:rsidP="00FF30D2">
            <w:pPr>
              <w:shd w:val="clear" w:color="auto" w:fill="FFFFFF" w:themeFill="background1"/>
              <w:jc w:val="left"/>
              <w:rPr>
                <w:b/>
                <w:bCs/>
                <w:sz w:val="28"/>
                <w:szCs w:val="28"/>
                <w:lang w:val="vi-VN" w:eastAsia="vi-VN"/>
              </w:rPr>
            </w:pPr>
          </w:p>
        </w:tc>
      </w:tr>
    </w:tbl>
    <w:p w14:paraId="236E0950" w14:textId="55B75413" w:rsidR="00BE7397" w:rsidRPr="00245ABE" w:rsidRDefault="00BE7397" w:rsidP="00BE7397">
      <w:pPr>
        <w:pStyle w:val="ListParagraph"/>
        <w:spacing w:before="120" w:after="120"/>
        <w:ind w:hanging="720"/>
        <w:rPr>
          <w:b/>
          <w:bCs/>
          <w:iCs/>
          <w:color w:val="000000"/>
          <w:sz w:val="28"/>
          <w:szCs w:val="28"/>
        </w:rPr>
      </w:pPr>
      <w:r w:rsidRPr="00245ABE">
        <w:rPr>
          <w:b/>
          <w:iCs/>
          <w:sz w:val="28"/>
          <w:szCs w:val="28"/>
          <w:lang w:val="nl-NL"/>
        </w:rPr>
        <w:t>2.</w:t>
      </w:r>
      <w:r w:rsidRPr="00245ABE">
        <w:rPr>
          <w:b/>
          <w:bCs/>
          <w:iCs/>
          <w:color w:val="000000"/>
          <w:sz w:val="28"/>
          <w:szCs w:val="28"/>
        </w:rPr>
        <w:t xml:space="preserve"> Tiêu chuẩn đánh giá yêu cầu kỹ thuật của </w:t>
      </w:r>
      <w:r w:rsidR="004546E6">
        <w:rPr>
          <w:b/>
          <w:bCs/>
          <w:iCs/>
          <w:color w:val="000000"/>
          <w:sz w:val="28"/>
          <w:szCs w:val="28"/>
        </w:rPr>
        <w:t>trang thiết bị</w:t>
      </w:r>
      <w:r w:rsidRPr="00245ABE">
        <w:rPr>
          <w:b/>
          <w:bCs/>
          <w:iCs/>
          <w:color w:val="000000"/>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4880"/>
        <w:gridCol w:w="3527"/>
        <w:gridCol w:w="1340"/>
        <w:gridCol w:w="1340"/>
        <w:gridCol w:w="1340"/>
        <w:gridCol w:w="1328"/>
      </w:tblGrid>
      <w:tr w:rsidR="00CE77C9" w:rsidRPr="00D31D7A" w14:paraId="3938A9D7" w14:textId="77777777" w:rsidTr="00CE77C9">
        <w:trPr>
          <w:trHeight w:val="197"/>
        </w:trPr>
        <w:tc>
          <w:tcPr>
            <w:tcW w:w="277" w:type="pct"/>
            <w:vMerge w:val="restart"/>
            <w:vAlign w:val="center"/>
          </w:tcPr>
          <w:p w14:paraId="3A9B3FC2" w14:textId="77777777" w:rsidR="00CE77C9" w:rsidRPr="00D31D7A" w:rsidRDefault="00CE77C9" w:rsidP="00FF30D2">
            <w:pPr>
              <w:shd w:val="clear" w:color="auto" w:fill="FFFFFF" w:themeFill="background1"/>
              <w:jc w:val="center"/>
              <w:rPr>
                <w:b/>
                <w:bCs/>
                <w:color w:val="000000"/>
                <w:sz w:val="28"/>
                <w:szCs w:val="28"/>
              </w:rPr>
            </w:pPr>
            <w:r w:rsidRPr="00D31D7A">
              <w:rPr>
                <w:b/>
                <w:bCs/>
                <w:color w:val="000000"/>
                <w:sz w:val="28"/>
                <w:szCs w:val="28"/>
              </w:rPr>
              <w:t>STT</w:t>
            </w:r>
          </w:p>
        </w:tc>
        <w:tc>
          <w:tcPr>
            <w:tcW w:w="1676" w:type="pct"/>
            <w:vMerge w:val="restart"/>
            <w:vAlign w:val="center"/>
          </w:tcPr>
          <w:p w14:paraId="70E9D8E7" w14:textId="77777777" w:rsidR="00CE77C9" w:rsidRPr="00D31D7A" w:rsidRDefault="00CE77C9" w:rsidP="00FF30D2">
            <w:pPr>
              <w:shd w:val="clear" w:color="auto" w:fill="FFFFFF" w:themeFill="background1"/>
              <w:jc w:val="center"/>
              <w:rPr>
                <w:b/>
                <w:bCs/>
                <w:color w:val="000000"/>
                <w:sz w:val="28"/>
                <w:szCs w:val="28"/>
              </w:rPr>
            </w:pPr>
            <w:r w:rsidRPr="00D31D7A">
              <w:rPr>
                <w:b/>
                <w:bCs/>
                <w:color w:val="000000"/>
                <w:sz w:val="28"/>
                <w:szCs w:val="28"/>
              </w:rPr>
              <w:t>Hạng mục</w:t>
            </w:r>
          </w:p>
        </w:tc>
        <w:tc>
          <w:tcPr>
            <w:tcW w:w="1211" w:type="pct"/>
            <w:vMerge w:val="restart"/>
            <w:vAlign w:val="center"/>
          </w:tcPr>
          <w:p w14:paraId="5633178B" w14:textId="77777777" w:rsidR="00CE77C9" w:rsidRPr="00D31D7A" w:rsidRDefault="00CE77C9" w:rsidP="00FF30D2">
            <w:pPr>
              <w:shd w:val="clear" w:color="auto" w:fill="FFFFFF" w:themeFill="background1"/>
              <w:jc w:val="center"/>
              <w:rPr>
                <w:b/>
                <w:bCs/>
                <w:sz w:val="28"/>
                <w:szCs w:val="28"/>
                <w:lang w:eastAsia="vi-VN"/>
              </w:rPr>
            </w:pPr>
            <w:r w:rsidRPr="00D31D7A">
              <w:rPr>
                <w:b/>
                <w:bCs/>
                <w:sz w:val="28"/>
                <w:szCs w:val="28"/>
                <w:lang w:eastAsia="vi-VN"/>
              </w:rPr>
              <w:t>Yêu cầu</w:t>
            </w:r>
          </w:p>
        </w:tc>
        <w:tc>
          <w:tcPr>
            <w:tcW w:w="1380" w:type="pct"/>
            <w:gridSpan w:val="3"/>
          </w:tcPr>
          <w:p w14:paraId="716D1198" w14:textId="28076BCD" w:rsidR="00CE77C9" w:rsidRPr="00D31D7A" w:rsidRDefault="00CE77C9" w:rsidP="00FF30D2">
            <w:pPr>
              <w:shd w:val="clear" w:color="auto" w:fill="FFFFFF" w:themeFill="background1"/>
              <w:jc w:val="center"/>
              <w:rPr>
                <w:b/>
                <w:bCs/>
                <w:sz w:val="28"/>
                <w:szCs w:val="28"/>
                <w:lang w:eastAsia="vi-VN"/>
              </w:rPr>
            </w:pPr>
            <w:r w:rsidRPr="00D31D7A">
              <w:rPr>
                <w:b/>
                <w:bCs/>
                <w:sz w:val="28"/>
                <w:szCs w:val="28"/>
                <w:lang w:eastAsia="vi-VN"/>
              </w:rPr>
              <w:t>MỨC ĐỘ ĐÁP ỨNG</w:t>
            </w:r>
          </w:p>
        </w:tc>
        <w:tc>
          <w:tcPr>
            <w:tcW w:w="456" w:type="pct"/>
            <w:vMerge w:val="restart"/>
          </w:tcPr>
          <w:p w14:paraId="06A669E2" w14:textId="248730EF" w:rsidR="00CE77C9" w:rsidRPr="00D31D7A" w:rsidRDefault="00CE77C9" w:rsidP="00FF30D2">
            <w:pPr>
              <w:shd w:val="clear" w:color="auto" w:fill="FFFFFF" w:themeFill="background1"/>
              <w:jc w:val="center"/>
              <w:rPr>
                <w:b/>
                <w:bCs/>
                <w:sz w:val="28"/>
                <w:szCs w:val="28"/>
                <w:lang w:eastAsia="vi-VN"/>
              </w:rPr>
            </w:pPr>
            <w:r w:rsidRPr="00D31D7A">
              <w:rPr>
                <w:b/>
                <w:bCs/>
                <w:sz w:val="28"/>
                <w:szCs w:val="28"/>
                <w:lang w:eastAsia="vi-VN"/>
              </w:rPr>
              <w:t xml:space="preserve">Ghi chú </w:t>
            </w:r>
          </w:p>
        </w:tc>
      </w:tr>
      <w:tr w:rsidR="00CE77C9" w:rsidRPr="00D31D7A" w14:paraId="53D28A07" w14:textId="77777777" w:rsidTr="00CE77C9">
        <w:trPr>
          <w:trHeight w:val="197"/>
        </w:trPr>
        <w:tc>
          <w:tcPr>
            <w:tcW w:w="277" w:type="pct"/>
            <w:vMerge/>
            <w:vAlign w:val="center"/>
          </w:tcPr>
          <w:p w14:paraId="46A92F76" w14:textId="77777777" w:rsidR="00CE77C9" w:rsidRPr="00D31D7A" w:rsidRDefault="00CE77C9" w:rsidP="00FF30D2">
            <w:pPr>
              <w:shd w:val="clear" w:color="auto" w:fill="FFFFFF" w:themeFill="background1"/>
              <w:jc w:val="center"/>
              <w:rPr>
                <w:b/>
                <w:bCs/>
                <w:color w:val="000000"/>
                <w:sz w:val="28"/>
                <w:szCs w:val="28"/>
              </w:rPr>
            </w:pPr>
          </w:p>
        </w:tc>
        <w:tc>
          <w:tcPr>
            <w:tcW w:w="1676" w:type="pct"/>
            <w:vMerge/>
            <w:vAlign w:val="center"/>
          </w:tcPr>
          <w:p w14:paraId="638E9C74" w14:textId="77777777" w:rsidR="00CE77C9" w:rsidRPr="00D31D7A" w:rsidRDefault="00CE77C9" w:rsidP="00FF30D2">
            <w:pPr>
              <w:shd w:val="clear" w:color="auto" w:fill="FFFFFF" w:themeFill="background1"/>
              <w:jc w:val="center"/>
              <w:rPr>
                <w:b/>
                <w:bCs/>
                <w:color w:val="000000"/>
                <w:sz w:val="28"/>
                <w:szCs w:val="28"/>
              </w:rPr>
            </w:pPr>
          </w:p>
        </w:tc>
        <w:tc>
          <w:tcPr>
            <w:tcW w:w="1211" w:type="pct"/>
            <w:vMerge/>
            <w:vAlign w:val="center"/>
          </w:tcPr>
          <w:p w14:paraId="7114FF21" w14:textId="77777777" w:rsidR="00CE77C9" w:rsidRPr="00D31D7A" w:rsidRDefault="00CE77C9" w:rsidP="00FF30D2">
            <w:pPr>
              <w:shd w:val="clear" w:color="auto" w:fill="FFFFFF" w:themeFill="background1"/>
              <w:jc w:val="center"/>
              <w:rPr>
                <w:b/>
                <w:bCs/>
                <w:sz w:val="28"/>
                <w:szCs w:val="28"/>
                <w:lang w:eastAsia="vi-VN"/>
              </w:rPr>
            </w:pPr>
          </w:p>
        </w:tc>
        <w:tc>
          <w:tcPr>
            <w:tcW w:w="460" w:type="pct"/>
          </w:tcPr>
          <w:p w14:paraId="613AC023" w14:textId="52BAD7A4" w:rsidR="00CE77C9" w:rsidRPr="00D31D7A" w:rsidRDefault="00CE77C9" w:rsidP="00FF30D2">
            <w:pPr>
              <w:shd w:val="clear" w:color="auto" w:fill="FFFFFF" w:themeFill="background1"/>
              <w:jc w:val="center"/>
              <w:rPr>
                <w:b/>
                <w:bCs/>
                <w:sz w:val="28"/>
                <w:szCs w:val="28"/>
                <w:lang w:eastAsia="vi-VN"/>
              </w:rPr>
            </w:pPr>
            <w:r w:rsidRPr="00D31D7A">
              <w:rPr>
                <w:b/>
                <w:bCs/>
                <w:sz w:val="28"/>
                <w:szCs w:val="28"/>
                <w:lang w:eastAsia="vi-VN"/>
              </w:rPr>
              <w:t>Đ</w:t>
            </w:r>
            <w:r w:rsidR="00AE7AE1" w:rsidRPr="00D31D7A">
              <w:rPr>
                <w:b/>
                <w:bCs/>
                <w:sz w:val="28"/>
                <w:szCs w:val="28"/>
                <w:lang w:eastAsia="vi-VN"/>
              </w:rPr>
              <w:t>ạt</w:t>
            </w:r>
          </w:p>
        </w:tc>
        <w:tc>
          <w:tcPr>
            <w:tcW w:w="460" w:type="pct"/>
          </w:tcPr>
          <w:p w14:paraId="25E9F4F4" w14:textId="5FD0309C" w:rsidR="00CE77C9" w:rsidRPr="00D31D7A" w:rsidRDefault="00AE7AE1" w:rsidP="00FF30D2">
            <w:pPr>
              <w:shd w:val="clear" w:color="auto" w:fill="FFFFFF" w:themeFill="background1"/>
              <w:rPr>
                <w:b/>
                <w:bCs/>
                <w:sz w:val="28"/>
                <w:szCs w:val="28"/>
                <w:lang w:eastAsia="vi-VN"/>
              </w:rPr>
            </w:pPr>
            <w:r w:rsidRPr="00D31D7A">
              <w:rPr>
                <w:b/>
                <w:bCs/>
                <w:sz w:val="28"/>
                <w:szCs w:val="28"/>
                <w:lang w:eastAsia="vi-VN"/>
              </w:rPr>
              <w:t>Chấp nhận</w:t>
            </w:r>
          </w:p>
        </w:tc>
        <w:tc>
          <w:tcPr>
            <w:tcW w:w="460" w:type="pct"/>
          </w:tcPr>
          <w:p w14:paraId="4D8C91E5" w14:textId="029CC4D9" w:rsidR="00CE77C9" w:rsidRPr="00D31D7A" w:rsidRDefault="00AE7AE1" w:rsidP="00FF30D2">
            <w:pPr>
              <w:shd w:val="clear" w:color="auto" w:fill="FFFFFF" w:themeFill="background1"/>
              <w:jc w:val="center"/>
              <w:rPr>
                <w:b/>
                <w:bCs/>
                <w:sz w:val="28"/>
                <w:szCs w:val="28"/>
                <w:lang w:eastAsia="vi-VN"/>
              </w:rPr>
            </w:pPr>
            <w:r w:rsidRPr="00D31D7A">
              <w:rPr>
                <w:b/>
                <w:bCs/>
                <w:sz w:val="28"/>
                <w:szCs w:val="28"/>
                <w:lang w:eastAsia="vi-VN"/>
              </w:rPr>
              <w:t>Không đạt</w:t>
            </w:r>
          </w:p>
        </w:tc>
        <w:tc>
          <w:tcPr>
            <w:tcW w:w="456" w:type="pct"/>
            <w:vMerge/>
          </w:tcPr>
          <w:p w14:paraId="24C5D03D" w14:textId="77777777" w:rsidR="00CE77C9" w:rsidRPr="00D31D7A" w:rsidRDefault="00CE77C9" w:rsidP="00FF30D2">
            <w:pPr>
              <w:shd w:val="clear" w:color="auto" w:fill="FFFFFF" w:themeFill="background1"/>
              <w:jc w:val="center"/>
              <w:rPr>
                <w:b/>
                <w:bCs/>
                <w:sz w:val="28"/>
                <w:szCs w:val="28"/>
                <w:lang w:eastAsia="vi-VN"/>
              </w:rPr>
            </w:pPr>
          </w:p>
        </w:tc>
      </w:tr>
      <w:tr w:rsidR="00E35C2F" w:rsidRPr="00D31D7A" w14:paraId="6CAE7FB3" w14:textId="77777777" w:rsidTr="00D31D7A">
        <w:trPr>
          <w:trHeight w:val="20"/>
        </w:trPr>
        <w:tc>
          <w:tcPr>
            <w:tcW w:w="277" w:type="pct"/>
            <w:vAlign w:val="center"/>
          </w:tcPr>
          <w:p w14:paraId="4DD87EEB" w14:textId="77777777" w:rsidR="00E35C2F" w:rsidRPr="00D31D7A" w:rsidRDefault="00E35C2F" w:rsidP="00FF30D2">
            <w:pPr>
              <w:shd w:val="clear" w:color="auto" w:fill="FFFFFF" w:themeFill="background1"/>
              <w:jc w:val="center"/>
              <w:rPr>
                <w:b/>
                <w:bCs/>
                <w:color w:val="000000"/>
                <w:sz w:val="28"/>
                <w:szCs w:val="28"/>
              </w:rPr>
            </w:pPr>
            <w:r w:rsidRPr="00D31D7A">
              <w:rPr>
                <w:b/>
                <w:bCs/>
                <w:color w:val="000000"/>
                <w:sz w:val="28"/>
                <w:szCs w:val="28"/>
              </w:rPr>
              <w:t>I</w:t>
            </w:r>
          </w:p>
        </w:tc>
        <w:tc>
          <w:tcPr>
            <w:tcW w:w="1676" w:type="pct"/>
            <w:vAlign w:val="center"/>
          </w:tcPr>
          <w:p w14:paraId="0589E7D9" w14:textId="77777777" w:rsidR="00E35C2F" w:rsidRPr="00D31D7A" w:rsidRDefault="00E35C2F" w:rsidP="00FF30D2">
            <w:pPr>
              <w:shd w:val="clear" w:color="auto" w:fill="FFFFFF" w:themeFill="background1"/>
              <w:jc w:val="left"/>
              <w:rPr>
                <w:b/>
                <w:bCs/>
                <w:color w:val="000000"/>
                <w:sz w:val="28"/>
                <w:szCs w:val="28"/>
              </w:rPr>
            </w:pPr>
            <w:r w:rsidRPr="00D31D7A">
              <w:rPr>
                <w:b/>
                <w:bCs/>
                <w:color w:val="000000"/>
                <w:sz w:val="28"/>
                <w:szCs w:val="28"/>
              </w:rPr>
              <w:t>Yêu cầu chung</w:t>
            </w:r>
          </w:p>
        </w:tc>
        <w:tc>
          <w:tcPr>
            <w:tcW w:w="1211" w:type="pct"/>
            <w:vAlign w:val="center"/>
          </w:tcPr>
          <w:p w14:paraId="16902795" w14:textId="77777777" w:rsidR="00E35C2F" w:rsidRPr="00D31D7A" w:rsidRDefault="00E35C2F" w:rsidP="00FF30D2">
            <w:pPr>
              <w:shd w:val="clear" w:color="auto" w:fill="FFFFFF" w:themeFill="background1"/>
              <w:jc w:val="left"/>
              <w:rPr>
                <w:b/>
                <w:bCs/>
                <w:sz w:val="28"/>
                <w:szCs w:val="28"/>
                <w:lang w:eastAsia="vi-VN"/>
              </w:rPr>
            </w:pPr>
            <w:r w:rsidRPr="00D31D7A">
              <w:rPr>
                <w:sz w:val="28"/>
                <w:szCs w:val="28"/>
                <w:lang w:eastAsia="vi-VN"/>
              </w:rPr>
              <w:t>Mới 100%</w:t>
            </w:r>
          </w:p>
        </w:tc>
        <w:tc>
          <w:tcPr>
            <w:tcW w:w="460" w:type="pct"/>
            <w:vAlign w:val="center"/>
          </w:tcPr>
          <w:p w14:paraId="03FEC6E4" w14:textId="792839AC" w:rsidR="00E35C2F" w:rsidRPr="00D31D7A" w:rsidRDefault="00E35C2F" w:rsidP="00D31D7A">
            <w:pPr>
              <w:shd w:val="clear" w:color="auto" w:fill="FFFFFF" w:themeFill="background1"/>
              <w:jc w:val="center"/>
              <w:rPr>
                <w:b/>
                <w:bCs/>
                <w:sz w:val="28"/>
                <w:szCs w:val="28"/>
                <w:lang w:val="vi-VN" w:eastAsia="vi-VN"/>
              </w:rPr>
            </w:pPr>
            <w:r w:rsidRPr="00D31D7A">
              <w:rPr>
                <w:sz w:val="28"/>
                <w:szCs w:val="28"/>
              </w:rPr>
              <w:t>Như yêu cầu</w:t>
            </w:r>
          </w:p>
        </w:tc>
        <w:tc>
          <w:tcPr>
            <w:tcW w:w="460" w:type="pct"/>
            <w:vAlign w:val="center"/>
          </w:tcPr>
          <w:p w14:paraId="60D1436D" w14:textId="6471FCDE" w:rsidR="00E35C2F" w:rsidRPr="00D31D7A" w:rsidRDefault="00E35C2F" w:rsidP="00D31D7A">
            <w:pPr>
              <w:shd w:val="clear" w:color="auto" w:fill="FFFFFF" w:themeFill="background1"/>
              <w:jc w:val="center"/>
              <w:rPr>
                <w:b/>
                <w:bCs/>
                <w:sz w:val="28"/>
                <w:szCs w:val="28"/>
                <w:lang w:val="vi-VN" w:eastAsia="vi-VN"/>
              </w:rPr>
            </w:pPr>
          </w:p>
        </w:tc>
        <w:tc>
          <w:tcPr>
            <w:tcW w:w="460" w:type="pct"/>
            <w:vAlign w:val="center"/>
          </w:tcPr>
          <w:p w14:paraId="06A2261C" w14:textId="17396D3A" w:rsidR="00E35C2F" w:rsidRPr="00D31D7A" w:rsidRDefault="00E35C2F" w:rsidP="00D31D7A">
            <w:pPr>
              <w:shd w:val="clear" w:color="auto" w:fill="FFFFFF" w:themeFill="background1"/>
              <w:jc w:val="center"/>
              <w:rPr>
                <w:b/>
                <w:bCs/>
                <w:sz w:val="28"/>
                <w:szCs w:val="28"/>
                <w:lang w:val="vi-VN" w:eastAsia="vi-VN"/>
              </w:rPr>
            </w:pPr>
            <w:r w:rsidRPr="00D31D7A">
              <w:rPr>
                <w:sz w:val="28"/>
                <w:szCs w:val="28"/>
              </w:rPr>
              <w:t>Không như yêu cầu</w:t>
            </w:r>
          </w:p>
        </w:tc>
        <w:tc>
          <w:tcPr>
            <w:tcW w:w="456" w:type="pct"/>
          </w:tcPr>
          <w:p w14:paraId="67B02CAB" w14:textId="2D328842" w:rsidR="00E35C2F" w:rsidRPr="00D31D7A" w:rsidRDefault="00E35C2F" w:rsidP="00FF30D2">
            <w:pPr>
              <w:shd w:val="clear" w:color="auto" w:fill="FFFFFF" w:themeFill="background1"/>
              <w:jc w:val="left"/>
              <w:rPr>
                <w:b/>
                <w:bCs/>
                <w:sz w:val="28"/>
                <w:szCs w:val="28"/>
                <w:lang w:val="vi-VN" w:eastAsia="vi-VN"/>
              </w:rPr>
            </w:pPr>
          </w:p>
        </w:tc>
      </w:tr>
      <w:tr w:rsidR="00CE77C9" w:rsidRPr="00D31D7A" w14:paraId="5D58518D" w14:textId="77777777" w:rsidTr="00D31D7A">
        <w:trPr>
          <w:trHeight w:val="20"/>
        </w:trPr>
        <w:tc>
          <w:tcPr>
            <w:tcW w:w="277" w:type="pct"/>
            <w:vAlign w:val="center"/>
          </w:tcPr>
          <w:p w14:paraId="7D65DF39" w14:textId="77777777" w:rsidR="00CE77C9" w:rsidRPr="00D31D7A" w:rsidRDefault="00CE77C9" w:rsidP="00FF30D2">
            <w:pPr>
              <w:shd w:val="clear" w:color="auto" w:fill="FFFFFF" w:themeFill="background1"/>
              <w:jc w:val="center"/>
              <w:rPr>
                <w:b/>
                <w:bCs/>
                <w:color w:val="000000"/>
                <w:sz w:val="28"/>
                <w:szCs w:val="28"/>
              </w:rPr>
            </w:pPr>
            <w:r w:rsidRPr="00D31D7A">
              <w:rPr>
                <w:b/>
                <w:bCs/>
                <w:color w:val="000000"/>
                <w:sz w:val="28"/>
                <w:szCs w:val="28"/>
              </w:rPr>
              <w:t>II</w:t>
            </w:r>
          </w:p>
        </w:tc>
        <w:tc>
          <w:tcPr>
            <w:tcW w:w="1676" w:type="pct"/>
            <w:vAlign w:val="center"/>
          </w:tcPr>
          <w:p w14:paraId="48318ECF" w14:textId="77777777" w:rsidR="00CE77C9" w:rsidRPr="00D31D7A" w:rsidRDefault="00CE77C9" w:rsidP="00FF30D2">
            <w:pPr>
              <w:shd w:val="clear" w:color="auto" w:fill="FFFFFF" w:themeFill="background1"/>
              <w:jc w:val="left"/>
              <w:rPr>
                <w:b/>
                <w:bCs/>
                <w:color w:val="000000"/>
                <w:sz w:val="28"/>
                <w:szCs w:val="28"/>
              </w:rPr>
            </w:pPr>
            <w:r w:rsidRPr="00D31D7A">
              <w:rPr>
                <w:b/>
                <w:bCs/>
                <w:color w:val="000000"/>
                <w:sz w:val="28"/>
                <w:szCs w:val="28"/>
              </w:rPr>
              <w:t>Yêu cầu cụ thể</w:t>
            </w:r>
          </w:p>
        </w:tc>
        <w:tc>
          <w:tcPr>
            <w:tcW w:w="1211" w:type="pct"/>
            <w:vAlign w:val="center"/>
          </w:tcPr>
          <w:p w14:paraId="304073D7" w14:textId="77777777" w:rsidR="00CE77C9" w:rsidRPr="00D31D7A" w:rsidRDefault="00CE77C9" w:rsidP="00FF30D2">
            <w:pPr>
              <w:shd w:val="clear" w:color="auto" w:fill="FFFFFF" w:themeFill="background1"/>
              <w:jc w:val="left"/>
              <w:rPr>
                <w:b/>
                <w:bCs/>
                <w:sz w:val="28"/>
                <w:szCs w:val="28"/>
                <w:lang w:eastAsia="vi-VN"/>
              </w:rPr>
            </w:pPr>
          </w:p>
        </w:tc>
        <w:tc>
          <w:tcPr>
            <w:tcW w:w="460" w:type="pct"/>
            <w:vAlign w:val="center"/>
          </w:tcPr>
          <w:p w14:paraId="7014A298" w14:textId="77777777" w:rsidR="00CE77C9" w:rsidRPr="00D31D7A" w:rsidRDefault="00CE77C9" w:rsidP="00D31D7A">
            <w:pPr>
              <w:shd w:val="clear" w:color="auto" w:fill="FFFFFF" w:themeFill="background1"/>
              <w:jc w:val="center"/>
              <w:rPr>
                <w:b/>
                <w:bCs/>
                <w:sz w:val="28"/>
                <w:szCs w:val="28"/>
                <w:lang w:val="vi-VN" w:eastAsia="vi-VN"/>
              </w:rPr>
            </w:pPr>
          </w:p>
        </w:tc>
        <w:tc>
          <w:tcPr>
            <w:tcW w:w="460" w:type="pct"/>
            <w:vAlign w:val="center"/>
          </w:tcPr>
          <w:p w14:paraId="0F77218B" w14:textId="2259F4E4" w:rsidR="00CE77C9" w:rsidRPr="00D31D7A" w:rsidRDefault="00CE77C9" w:rsidP="00D31D7A">
            <w:pPr>
              <w:shd w:val="clear" w:color="auto" w:fill="FFFFFF" w:themeFill="background1"/>
              <w:jc w:val="center"/>
              <w:rPr>
                <w:b/>
                <w:bCs/>
                <w:sz w:val="28"/>
                <w:szCs w:val="28"/>
                <w:lang w:val="vi-VN" w:eastAsia="vi-VN"/>
              </w:rPr>
            </w:pPr>
          </w:p>
        </w:tc>
        <w:tc>
          <w:tcPr>
            <w:tcW w:w="460" w:type="pct"/>
            <w:vAlign w:val="center"/>
          </w:tcPr>
          <w:p w14:paraId="0CA511F3" w14:textId="77777777" w:rsidR="00CE77C9" w:rsidRPr="00D31D7A" w:rsidRDefault="00CE77C9" w:rsidP="00D31D7A">
            <w:pPr>
              <w:shd w:val="clear" w:color="auto" w:fill="FFFFFF" w:themeFill="background1"/>
              <w:jc w:val="center"/>
              <w:rPr>
                <w:b/>
                <w:bCs/>
                <w:sz w:val="28"/>
                <w:szCs w:val="28"/>
                <w:lang w:val="vi-VN" w:eastAsia="vi-VN"/>
              </w:rPr>
            </w:pPr>
          </w:p>
        </w:tc>
        <w:tc>
          <w:tcPr>
            <w:tcW w:w="456" w:type="pct"/>
          </w:tcPr>
          <w:p w14:paraId="6EE83579" w14:textId="66B6C4B4" w:rsidR="00CE77C9" w:rsidRPr="00D31D7A" w:rsidRDefault="00CE77C9" w:rsidP="00FF30D2">
            <w:pPr>
              <w:shd w:val="clear" w:color="auto" w:fill="FFFFFF" w:themeFill="background1"/>
              <w:jc w:val="left"/>
              <w:rPr>
                <w:b/>
                <w:bCs/>
                <w:sz w:val="28"/>
                <w:szCs w:val="28"/>
                <w:lang w:val="vi-VN" w:eastAsia="vi-VN"/>
              </w:rPr>
            </w:pPr>
          </w:p>
        </w:tc>
      </w:tr>
      <w:tr w:rsidR="00E35C2F" w:rsidRPr="00D31D7A" w14:paraId="3C8D0CD8" w14:textId="77777777" w:rsidTr="00D31D7A">
        <w:trPr>
          <w:trHeight w:val="20"/>
        </w:trPr>
        <w:tc>
          <w:tcPr>
            <w:tcW w:w="277" w:type="pct"/>
            <w:vAlign w:val="center"/>
          </w:tcPr>
          <w:p w14:paraId="203D6BF6" w14:textId="77777777" w:rsidR="00E35C2F" w:rsidRPr="00D31D7A" w:rsidRDefault="00E35C2F" w:rsidP="00FF30D2">
            <w:pPr>
              <w:shd w:val="clear" w:color="auto" w:fill="FFFFFF" w:themeFill="background1"/>
              <w:jc w:val="center"/>
              <w:rPr>
                <w:b/>
                <w:bCs/>
                <w:sz w:val="28"/>
                <w:szCs w:val="28"/>
                <w:lang w:val="vi-VN" w:eastAsia="vi-VN"/>
              </w:rPr>
            </w:pPr>
            <w:r w:rsidRPr="00D31D7A">
              <w:rPr>
                <w:color w:val="000000"/>
                <w:sz w:val="28"/>
                <w:szCs w:val="28"/>
              </w:rPr>
              <w:lastRenderedPageBreak/>
              <w:t>1</w:t>
            </w:r>
          </w:p>
        </w:tc>
        <w:tc>
          <w:tcPr>
            <w:tcW w:w="1676" w:type="pct"/>
            <w:vAlign w:val="center"/>
          </w:tcPr>
          <w:p w14:paraId="6F6378C2" w14:textId="77777777" w:rsidR="00E35C2F" w:rsidRPr="00D31D7A" w:rsidRDefault="00E35C2F" w:rsidP="00FF30D2">
            <w:pPr>
              <w:shd w:val="clear" w:color="auto" w:fill="FFFFFF" w:themeFill="background1"/>
              <w:jc w:val="left"/>
              <w:rPr>
                <w:b/>
                <w:bCs/>
                <w:sz w:val="28"/>
                <w:szCs w:val="28"/>
                <w:lang w:val="vi-VN" w:eastAsia="vi-VN"/>
              </w:rPr>
            </w:pPr>
            <w:r w:rsidRPr="00D31D7A">
              <w:rPr>
                <w:color w:val="000000"/>
                <w:sz w:val="28"/>
                <w:szCs w:val="28"/>
              </w:rPr>
              <w:t xml:space="preserve">Bàn làm việc gỗ </w:t>
            </w:r>
            <w:r w:rsidRPr="00D31D7A">
              <w:rPr>
                <w:sz w:val="28"/>
                <w:szCs w:val="28"/>
              </w:rPr>
              <w:t>công nghiệp MFC phủ Laminate. Kích thước: 600 x 1200 mm (±5%)</w:t>
            </w:r>
          </w:p>
        </w:tc>
        <w:tc>
          <w:tcPr>
            <w:tcW w:w="1211" w:type="pct"/>
            <w:vAlign w:val="center"/>
          </w:tcPr>
          <w:p w14:paraId="561C93C0" w14:textId="77777777" w:rsidR="00E35C2F" w:rsidRPr="00D31D7A" w:rsidRDefault="00E35C2F" w:rsidP="00FF30D2">
            <w:pPr>
              <w:shd w:val="clear" w:color="auto" w:fill="FFFFFF" w:themeFill="background1"/>
              <w:rPr>
                <w:sz w:val="28"/>
                <w:szCs w:val="28"/>
                <w:lang w:eastAsia="vi-VN"/>
              </w:rPr>
            </w:pPr>
            <w:r w:rsidRPr="00D31D7A">
              <w:rPr>
                <w:color w:val="000000"/>
                <w:sz w:val="28"/>
                <w:szCs w:val="28"/>
              </w:rPr>
              <w:t>Nhà thầu chào nhà sản xuất- nước sản xuất</w:t>
            </w:r>
          </w:p>
        </w:tc>
        <w:tc>
          <w:tcPr>
            <w:tcW w:w="460" w:type="pct"/>
            <w:vAlign w:val="center"/>
          </w:tcPr>
          <w:p w14:paraId="3951144E" w14:textId="0639499D" w:rsidR="00E35C2F" w:rsidRPr="00D31D7A" w:rsidRDefault="00E35C2F" w:rsidP="00D31D7A">
            <w:pPr>
              <w:shd w:val="clear" w:color="auto" w:fill="FFFFFF" w:themeFill="background1"/>
              <w:jc w:val="center"/>
              <w:rPr>
                <w:b/>
                <w:bCs/>
                <w:sz w:val="28"/>
                <w:szCs w:val="28"/>
                <w:lang w:val="vi-VN" w:eastAsia="vi-VN"/>
              </w:rPr>
            </w:pPr>
            <w:r w:rsidRPr="00D31D7A">
              <w:rPr>
                <w:sz w:val="28"/>
                <w:szCs w:val="28"/>
              </w:rPr>
              <w:t>Như yêu cầu</w:t>
            </w:r>
          </w:p>
        </w:tc>
        <w:tc>
          <w:tcPr>
            <w:tcW w:w="460" w:type="pct"/>
            <w:vAlign w:val="center"/>
          </w:tcPr>
          <w:p w14:paraId="592C2224" w14:textId="28289E63" w:rsidR="00E35C2F" w:rsidRPr="00D31D7A" w:rsidRDefault="00E35C2F" w:rsidP="00D31D7A">
            <w:pPr>
              <w:shd w:val="clear" w:color="auto" w:fill="FFFFFF" w:themeFill="background1"/>
              <w:jc w:val="center"/>
              <w:rPr>
                <w:b/>
                <w:bCs/>
                <w:sz w:val="28"/>
                <w:szCs w:val="28"/>
                <w:lang w:val="vi-VN" w:eastAsia="vi-VN"/>
              </w:rPr>
            </w:pPr>
          </w:p>
        </w:tc>
        <w:tc>
          <w:tcPr>
            <w:tcW w:w="460" w:type="pct"/>
            <w:vAlign w:val="center"/>
          </w:tcPr>
          <w:p w14:paraId="19B040A3" w14:textId="5EC9C3A1" w:rsidR="00E35C2F" w:rsidRPr="00D31D7A" w:rsidRDefault="00E35C2F" w:rsidP="00D31D7A">
            <w:pPr>
              <w:shd w:val="clear" w:color="auto" w:fill="FFFFFF" w:themeFill="background1"/>
              <w:jc w:val="center"/>
              <w:rPr>
                <w:b/>
                <w:bCs/>
                <w:sz w:val="28"/>
                <w:szCs w:val="28"/>
                <w:lang w:val="vi-VN" w:eastAsia="vi-VN"/>
              </w:rPr>
            </w:pPr>
            <w:r w:rsidRPr="00D31D7A">
              <w:rPr>
                <w:sz w:val="28"/>
                <w:szCs w:val="28"/>
              </w:rPr>
              <w:t>Không như yêu cầu</w:t>
            </w:r>
          </w:p>
        </w:tc>
        <w:tc>
          <w:tcPr>
            <w:tcW w:w="456" w:type="pct"/>
          </w:tcPr>
          <w:p w14:paraId="0A0352D3" w14:textId="144E44C0" w:rsidR="00E35C2F" w:rsidRPr="00D31D7A" w:rsidRDefault="00E35C2F" w:rsidP="00FF30D2">
            <w:pPr>
              <w:shd w:val="clear" w:color="auto" w:fill="FFFFFF" w:themeFill="background1"/>
              <w:jc w:val="left"/>
              <w:rPr>
                <w:b/>
                <w:bCs/>
                <w:sz w:val="28"/>
                <w:szCs w:val="28"/>
                <w:lang w:val="vi-VN" w:eastAsia="vi-VN"/>
              </w:rPr>
            </w:pPr>
          </w:p>
        </w:tc>
      </w:tr>
      <w:tr w:rsidR="00E35C2F" w:rsidRPr="00D31D7A" w14:paraId="111177F6" w14:textId="77777777" w:rsidTr="00D31D7A">
        <w:trPr>
          <w:trHeight w:val="20"/>
        </w:trPr>
        <w:tc>
          <w:tcPr>
            <w:tcW w:w="277" w:type="pct"/>
            <w:vAlign w:val="center"/>
          </w:tcPr>
          <w:p w14:paraId="0A328A0C" w14:textId="77777777" w:rsidR="00E35C2F" w:rsidRPr="00D31D7A" w:rsidRDefault="00E35C2F" w:rsidP="00FF30D2">
            <w:pPr>
              <w:shd w:val="clear" w:color="auto" w:fill="FFFFFF" w:themeFill="background1"/>
              <w:jc w:val="center"/>
              <w:rPr>
                <w:b/>
                <w:bCs/>
                <w:sz w:val="28"/>
                <w:szCs w:val="28"/>
                <w:lang w:val="vi-VN" w:eastAsia="vi-VN"/>
              </w:rPr>
            </w:pPr>
            <w:r w:rsidRPr="00D31D7A">
              <w:rPr>
                <w:sz w:val="28"/>
                <w:szCs w:val="28"/>
              </w:rPr>
              <w:t>2</w:t>
            </w:r>
          </w:p>
        </w:tc>
        <w:tc>
          <w:tcPr>
            <w:tcW w:w="1676" w:type="pct"/>
            <w:vAlign w:val="center"/>
          </w:tcPr>
          <w:p w14:paraId="4FE69E17" w14:textId="77777777" w:rsidR="00E35C2F" w:rsidRPr="00D31D7A" w:rsidRDefault="00E35C2F" w:rsidP="00FF30D2">
            <w:pPr>
              <w:shd w:val="clear" w:color="auto" w:fill="FFFFFF" w:themeFill="background1"/>
              <w:jc w:val="left"/>
              <w:rPr>
                <w:b/>
                <w:bCs/>
                <w:sz w:val="28"/>
                <w:szCs w:val="28"/>
                <w:lang w:val="vi-VN" w:eastAsia="vi-VN"/>
              </w:rPr>
            </w:pPr>
            <w:r w:rsidRPr="00D31D7A">
              <w:rPr>
                <w:color w:val="000000"/>
                <w:sz w:val="28"/>
                <w:szCs w:val="28"/>
              </w:rPr>
              <w:t>Bàn họp gỗ</w:t>
            </w:r>
            <w:r w:rsidRPr="00D31D7A">
              <w:rPr>
                <w:sz w:val="28"/>
                <w:szCs w:val="28"/>
              </w:rPr>
              <w:t xml:space="preserve"> công nghiệp MDF phủ Melamine.</w:t>
            </w:r>
            <w:r w:rsidRPr="00D31D7A">
              <w:rPr>
                <w:color w:val="000000"/>
                <w:sz w:val="28"/>
                <w:szCs w:val="28"/>
              </w:rPr>
              <w:t xml:space="preserve"> </w:t>
            </w:r>
            <w:r w:rsidRPr="00D31D7A">
              <w:rPr>
                <w:sz w:val="28"/>
                <w:szCs w:val="28"/>
              </w:rPr>
              <w:t>Kích thước: 1000 x 2000 mm (±5%)</w:t>
            </w:r>
          </w:p>
        </w:tc>
        <w:tc>
          <w:tcPr>
            <w:tcW w:w="1211" w:type="pct"/>
            <w:vAlign w:val="center"/>
          </w:tcPr>
          <w:p w14:paraId="5D4BA6E1" w14:textId="77777777" w:rsidR="00E35C2F" w:rsidRPr="00D31D7A" w:rsidRDefault="00E35C2F" w:rsidP="00FF30D2">
            <w:pPr>
              <w:shd w:val="clear" w:color="auto" w:fill="FFFFFF" w:themeFill="background1"/>
              <w:rPr>
                <w:b/>
                <w:bCs/>
                <w:sz w:val="28"/>
                <w:szCs w:val="28"/>
                <w:lang w:val="vi-VN" w:eastAsia="vi-VN"/>
              </w:rPr>
            </w:pPr>
            <w:r w:rsidRPr="00D31D7A">
              <w:rPr>
                <w:color w:val="000000"/>
                <w:sz w:val="28"/>
                <w:szCs w:val="28"/>
              </w:rPr>
              <w:t>Nhà thầu chào nhà sản xuất- nước sản xuất</w:t>
            </w:r>
          </w:p>
        </w:tc>
        <w:tc>
          <w:tcPr>
            <w:tcW w:w="460" w:type="pct"/>
            <w:vAlign w:val="center"/>
          </w:tcPr>
          <w:p w14:paraId="777F0A5D" w14:textId="7D62EF25" w:rsidR="00E35C2F" w:rsidRPr="00D31D7A" w:rsidRDefault="00E35C2F" w:rsidP="00D31D7A">
            <w:pPr>
              <w:shd w:val="clear" w:color="auto" w:fill="FFFFFF" w:themeFill="background1"/>
              <w:jc w:val="center"/>
              <w:rPr>
                <w:sz w:val="28"/>
                <w:szCs w:val="28"/>
              </w:rPr>
            </w:pPr>
            <w:r w:rsidRPr="00D31D7A">
              <w:rPr>
                <w:sz w:val="28"/>
                <w:szCs w:val="28"/>
              </w:rPr>
              <w:t>Như yêu cầu</w:t>
            </w:r>
          </w:p>
        </w:tc>
        <w:tc>
          <w:tcPr>
            <w:tcW w:w="460" w:type="pct"/>
            <w:vAlign w:val="center"/>
          </w:tcPr>
          <w:p w14:paraId="36A0D6AE" w14:textId="2C9F54A5" w:rsidR="00E35C2F" w:rsidRPr="00D31D7A" w:rsidRDefault="00E35C2F" w:rsidP="00D31D7A">
            <w:pPr>
              <w:shd w:val="clear" w:color="auto" w:fill="FFFFFF" w:themeFill="background1"/>
              <w:jc w:val="center"/>
              <w:rPr>
                <w:sz w:val="28"/>
                <w:szCs w:val="28"/>
              </w:rPr>
            </w:pPr>
          </w:p>
        </w:tc>
        <w:tc>
          <w:tcPr>
            <w:tcW w:w="460" w:type="pct"/>
            <w:vAlign w:val="center"/>
          </w:tcPr>
          <w:p w14:paraId="6455759E" w14:textId="577D61B7" w:rsidR="00E35C2F" w:rsidRPr="00D31D7A" w:rsidRDefault="00E35C2F" w:rsidP="00D31D7A">
            <w:pPr>
              <w:shd w:val="clear" w:color="auto" w:fill="FFFFFF" w:themeFill="background1"/>
              <w:jc w:val="center"/>
              <w:rPr>
                <w:sz w:val="28"/>
                <w:szCs w:val="28"/>
              </w:rPr>
            </w:pPr>
            <w:r w:rsidRPr="00D31D7A">
              <w:rPr>
                <w:sz w:val="28"/>
                <w:szCs w:val="28"/>
              </w:rPr>
              <w:t>Không như yêu cầu</w:t>
            </w:r>
          </w:p>
        </w:tc>
        <w:tc>
          <w:tcPr>
            <w:tcW w:w="456" w:type="pct"/>
          </w:tcPr>
          <w:p w14:paraId="5A97EAA4" w14:textId="4EF69240" w:rsidR="00E35C2F" w:rsidRPr="00D31D7A" w:rsidRDefault="00E35C2F" w:rsidP="00FF30D2">
            <w:pPr>
              <w:shd w:val="clear" w:color="auto" w:fill="FFFFFF" w:themeFill="background1"/>
              <w:jc w:val="left"/>
              <w:rPr>
                <w:sz w:val="28"/>
                <w:szCs w:val="28"/>
              </w:rPr>
            </w:pPr>
          </w:p>
        </w:tc>
      </w:tr>
      <w:tr w:rsidR="00E35C2F" w:rsidRPr="00D31D7A" w14:paraId="536F3F15" w14:textId="77777777" w:rsidTr="00D31D7A">
        <w:trPr>
          <w:trHeight w:val="20"/>
        </w:trPr>
        <w:tc>
          <w:tcPr>
            <w:tcW w:w="277" w:type="pct"/>
            <w:vAlign w:val="center"/>
          </w:tcPr>
          <w:p w14:paraId="6633DECC" w14:textId="77777777" w:rsidR="00E35C2F" w:rsidRPr="00D31D7A" w:rsidRDefault="00E35C2F" w:rsidP="00FF30D2">
            <w:pPr>
              <w:shd w:val="clear" w:color="auto" w:fill="FFFFFF" w:themeFill="background1"/>
              <w:jc w:val="center"/>
              <w:rPr>
                <w:b/>
                <w:bCs/>
                <w:sz w:val="28"/>
                <w:szCs w:val="28"/>
                <w:lang w:val="vi-VN" w:eastAsia="vi-VN"/>
              </w:rPr>
            </w:pPr>
            <w:r w:rsidRPr="00D31D7A">
              <w:rPr>
                <w:color w:val="000000"/>
                <w:sz w:val="28"/>
                <w:szCs w:val="28"/>
              </w:rPr>
              <w:t>3</w:t>
            </w:r>
          </w:p>
        </w:tc>
        <w:tc>
          <w:tcPr>
            <w:tcW w:w="1676" w:type="pct"/>
            <w:vAlign w:val="center"/>
          </w:tcPr>
          <w:p w14:paraId="6EF72E6B" w14:textId="77777777" w:rsidR="00E35C2F" w:rsidRPr="00D31D7A" w:rsidRDefault="00E35C2F" w:rsidP="00FF30D2">
            <w:pPr>
              <w:shd w:val="clear" w:color="auto" w:fill="FFFFFF" w:themeFill="background1"/>
              <w:jc w:val="left"/>
              <w:rPr>
                <w:b/>
                <w:bCs/>
                <w:sz w:val="28"/>
                <w:szCs w:val="28"/>
                <w:lang w:val="vi-VN" w:eastAsia="vi-VN"/>
              </w:rPr>
            </w:pPr>
            <w:r w:rsidRPr="00D31D7A">
              <w:rPr>
                <w:color w:val="000000"/>
                <w:sz w:val="28"/>
                <w:szCs w:val="28"/>
              </w:rPr>
              <w:t xml:space="preserve">Ghế họp tựa inox bọc nệm. </w:t>
            </w:r>
            <w:r w:rsidRPr="00D31D7A">
              <w:rPr>
                <w:sz w:val="28"/>
                <w:szCs w:val="28"/>
              </w:rPr>
              <w:t>Kích thước: Rộng 470 x Sâu 515 x Cao 890 mm (±5%)</w:t>
            </w:r>
          </w:p>
        </w:tc>
        <w:tc>
          <w:tcPr>
            <w:tcW w:w="1211" w:type="pct"/>
            <w:vAlign w:val="center"/>
          </w:tcPr>
          <w:p w14:paraId="1BBCB7CF" w14:textId="77777777" w:rsidR="00E35C2F" w:rsidRPr="00D31D7A" w:rsidRDefault="00E35C2F" w:rsidP="00FF30D2">
            <w:pPr>
              <w:shd w:val="clear" w:color="auto" w:fill="FFFFFF" w:themeFill="background1"/>
              <w:rPr>
                <w:b/>
                <w:bCs/>
                <w:sz w:val="28"/>
                <w:szCs w:val="28"/>
                <w:lang w:eastAsia="vi-VN"/>
              </w:rPr>
            </w:pPr>
            <w:r w:rsidRPr="00D31D7A">
              <w:rPr>
                <w:color w:val="000000"/>
                <w:sz w:val="28"/>
                <w:szCs w:val="28"/>
              </w:rPr>
              <w:t>Nhà thầu chào nhà sản xuất- nước sản xuất</w:t>
            </w:r>
          </w:p>
        </w:tc>
        <w:tc>
          <w:tcPr>
            <w:tcW w:w="460" w:type="pct"/>
            <w:vAlign w:val="center"/>
          </w:tcPr>
          <w:p w14:paraId="3A7803D2" w14:textId="001A8C51" w:rsidR="00E35C2F" w:rsidRPr="00D31D7A" w:rsidRDefault="00E35C2F" w:rsidP="00D31D7A">
            <w:pPr>
              <w:shd w:val="clear" w:color="auto" w:fill="FFFFFF" w:themeFill="background1"/>
              <w:jc w:val="center"/>
              <w:rPr>
                <w:b/>
                <w:bCs/>
                <w:sz w:val="28"/>
                <w:szCs w:val="28"/>
                <w:lang w:val="vi-VN" w:eastAsia="vi-VN"/>
              </w:rPr>
            </w:pPr>
            <w:r w:rsidRPr="00D31D7A">
              <w:rPr>
                <w:sz w:val="28"/>
                <w:szCs w:val="28"/>
              </w:rPr>
              <w:t>Như yêu cầu</w:t>
            </w:r>
          </w:p>
        </w:tc>
        <w:tc>
          <w:tcPr>
            <w:tcW w:w="460" w:type="pct"/>
            <w:vAlign w:val="center"/>
          </w:tcPr>
          <w:p w14:paraId="51C0DB39" w14:textId="21BBBE16" w:rsidR="00E35C2F" w:rsidRPr="00D31D7A" w:rsidRDefault="00E35C2F" w:rsidP="00D31D7A">
            <w:pPr>
              <w:shd w:val="clear" w:color="auto" w:fill="FFFFFF" w:themeFill="background1"/>
              <w:jc w:val="center"/>
              <w:rPr>
                <w:b/>
                <w:bCs/>
                <w:sz w:val="28"/>
                <w:szCs w:val="28"/>
                <w:lang w:val="vi-VN" w:eastAsia="vi-VN"/>
              </w:rPr>
            </w:pPr>
          </w:p>
        </w:tc>
        <w:tc>
          <w:tcPr>
            <w:tcW w:w="460" w:type="pct"/>
            <w:vAlign w:val="center"/>
          </w:tcPr>
          <w:p w14:paraId="2126A38A" w14:textId="1585A2F2" w:rsidR="00E35C2F" w:rsidRPr="00D31D7A" w:rsidRDefault="00E35C2F" w:rsidP="00D31D7A">
            <w:pPr>
              <w:shd w:val="clear" w:color="auto" w:fill="FFFFFF" w:themeFill="background1"/>
              <w:jc w:val="center"/>
              <w:rPr>
                <w:b/>
                <w:bCs/>
                <w:sz w:val="28"/>
                <w:szCs w:val="28"/>
                <w:lang w:val="vi-VN" w:eastAsia="vi-VN"/>
              </w:rPr>
            </w:pPr>
            <w:r w:rsidRPr="00D31D7A">
              <w:rPr>
                <w:sz w:val="28"/>
                <w:szCs w:val="28"/>
              </w:rPr>
              <w:t>Không như yêu cầu</w:t>
            </w:r>
          </w:p>
        </w:tc>
        <w:tc>
          <w:tcPr>
            <w:tcW w:w="456" w:type="pct"/>
          </w:tcPr>
          <w:p w14:paraId="1B9C3A24" w14:textId="2B34BC40" w:rsidR="00E35C2F" w:rsidRPr="00D31D7A" w:rsidRDefault="00E35C2F" w:rsidP="00FF30D2">
            <w:pPr>
              <w:shd w:val="clear" w:color="auto" w:fill="FFFFFF" w:themeFill="background1"/>
              <w:jc w:val="left"/>
              <w:rPr>
                <w:b/>
                <w:bCs/>
                <w:sz w:val="28"/>
                <w:szCs w:val="28"/>
                <w:lang w:val="vi-VN" w:eastAsia="vi-VN"/>
              </w:rPr>
            </w:pPr>
          </w:p>
        </w:tc>
      </w:tr>
      <w:tr w:rsidR="00E35C2F" w:rsidRPr="00D31D7A" w14:paraId="15CFF4AE" w14:textId="77777777" w:rsidTr="00D31D7A">
        <w:trPr>
          <w:trHeight w:val="20"/>
        </w:trPr>
        <w:tc>
          <w:tcPr>
            <w:tcW w:w="277" w:type="pct"/>
            <w:vAlign w:val="center"/>
          </w:tcPr>
          <w:p w14:paraId="6DD3F7D2" w14:textId="77777777" w:rsidR="00E35C2F" w:rsidRPr="00D31D7A" w:rsidRDefault="00E35C2F" w:rsidP="00FF30D2">
            <w:pPr>
              <w:shd w:val="clear" w:color="auto" w:fill="FFFFFF" w:themeFill="background1"/>
              <w:jc w:val="center"/>
              <w:rPr>
                <w:b/>
                <w:bCs/>
                <w:sz w:val="28"/>
                <w:szCs w:val="28"/>
                <w:lang w:val="vi-VN" w:eastAsia="vi-VN"/>
              </w:rPr>
            </w:pPr>
            <w:r w:rsidRPr="00D31D7A">
              <w:rPr>
                <w:sz w:val="28"/>
                <w:szCs w:val="28"/>
              </w:rPr>
              <w:t>4</w:t>
            </w:r>
          </w:p>
        </w:tc>
        <w:tc>
          <w:tcPr>
            <w:tcW w:w="1676" w:type="pct"/>
            <w:vAlign w:val="center"/>
          </w:tcPr>
          <w:p w14:paraId="77D72268" w14:textId="77777777" w:rsidR="00E35C2F" w:rsidRPr="00D31D7A" w:rsidRDefault="00E35C2F" w:rsidP="00FF30D2">
            <w:pPr>
              <w:shd w:val="clear" w:color="auto" w:fill="FFFFFF" w:themeFill="background1"/>
              <w:jc w:val="left"/>
              <w:rPr>
                <w:b/>
                <w:bCs/>
                <w:sz w:val="28"/>
                <w:szCs w:val="28"/>
                <w:lang w:val="vi-VN" w:eastAsia="vi-VN"/>
              </w:rPr>
            </w:pPr>
            <w:r w:rsidRPr="00D31D7A">
              <w:rPr>
                <w:color w:val="000000"/>
                <w:sz w:val="28"/>
                <w:szCs w:val="28"/>
              </w:rPr>
              <w:t>Ghế làm việc (Loại g</w:t>
            </w:r>
            <w:r w:rsidRPr="00D31D7A">
              <w:rPr>
                <w:sz w:val="28"/>
                <w:szCs w:val="28"/>
              </w:rPr>
              <w:t>hế xoay văn phòng. Kích thước: Rộng 560 x Sâu 540 x Cao 900–1025 mm (±5%</w:t>
            </w:r>
            <w:proofErr w:type="gramStart"/>
            <w:r w:rsidRPr="00D31D7A">
              <w:rPr>
                <w:sz w:val="28"/>
                <w:szCs w:val="28"/>
              </w:rPr>
              <w:t>) )</w:t>
            </w:r>
            <w:proofErr w:type="gramEnd"/>
          </w:p>
        </w:tc>
        <w:tc>
          <w:tcPr>
            <w:tcW w:w="1211" w:type="pct"/>
            <w:vAlign w:val="center"/>
          </w:tcPr>
          <w:p w14:paraId="134FD802" w14:textId="77777777" w:rsidR="00E35C2F" w:rsidRPr="00D31D7A" w:rsidRDefault="00E35C2F" w:rsidP="00FF30D2">
            <w:pPr>
              <w:shd w:val="clear" w:color="auto" w:fill="FFFFFF" w:themeFill="background1"/>
              <w:rPr>
                <w:b/>
                <w:bCs/>
                <w:sz w:val="28"/>
                <w:szCs w:val="28"/>
                <w:lang w:val="vi-VN" w:eastAsia="vi-VN"/>
              </w:rPr>
            </w:pPr>
            <w:r w:rsidRPr="00D31D7A">
              <w:rPr>
                <w:color w:val="000000"/>
                <w:sz w:val="28"/>
                <w:szCs w:val="28"/>
              </w:rPr>
              <w:t>Nhà thầu chào nhà sản xuất- nước sản xuất</w:t>
            </w:r>
          </w:p>
        </w:tc>
        <w:tc>
          <w:tcPr>
            <w:tcW w:w="460" w:type="pct"/>
            <w:vAlign w:val="center"/>
          </w:tcPr>
          <w:p w14:paraId="3FB18B8D" w14:textId="42C8D523" w:rsidR="00E35C2F" w:rsidRPr="00D31D7A" w:rsidRDefault="00E35C2F" w:rsidP="00D31D7A">
            <w:pPr>
              <w:shd w:val="clear" w:color="auto" w:fill="FFFFFF" w:themeFill="background1"/>
              <w:jc w:val="center"/>
              <w:rPr>
                <w:b/>
                <w:bCs/>
                <w:sz w:val="28"/>
                <w:szCs w:val="28"/>
                <w:lang w:val="vi-VN" w:eastAsia="vi-VN"/>
              </w:rPr>
            </w:pPr>
            <w:r w:rsidRPr="00D31D7A">
              <w:rPr>
                <w:sz w:val="28"/>
                <w:szCs w:val="28"/>
              </w:rPr>
              <w:t>Như yêu cầu</w:t>
            </w:r>
          </w:p>
        </w:tc>
        <w:tc>
          <w:tcPr>
            <w:tcW w:w="460" w:type="pct"/>
            <w:vAlign w:val="center"/>
          </w:tcPr>
          <w:p w14:paraId="6AF79835" w14:textId="1824327C" w:rsidR="00E35C2F" w:rsidRPr="00D31D7A" w:rsidRDefault="00E35C2F" w:rsidP="00D31D7A">
            <w:pPr>
              <w:shd w:val="clear" w:color="auto" w:fill="FFFFFF" w:themeFill="background1"/>
              <w:jc w:val="center"/>
              <w:rPr>
                <w:b/>
                <w:bCs/>
                <w:sz w:val="28"/>
                <w:szCs w:val="28"/>
                <w:lang w:val="vi-VN" w:eastAsia="vi-VN"/>
              </w:rPr>
            </w:pPr>
          </w:p>
        </w:tc>
        <w:tc>
          <w:tcPr>
            <w:tcW w:w="460" w:type="pct"/>
            <w:vAlign w:val="center"/>
          </w:tcPr>
          <w:p w14:paraId="492A0EA6" w14:textId="2DA582E7" w:rsidR="00E35C2F" w:rsidRPr="00D31D7A" w:rsidRDefault="00E35C2F" w:rsidP="00D31D7A">
            <w:pPr>
              <w:shd w:val="clear" w:color="auto" w:fill="FFFFFF" w:themeFill="background1"/>
              <w:jc w:val="center"/>
              <w:rPr>
                <w:b/>
                <w:bCs/>
                <w:sz w:val="28"/>
                <w:szCs w:val="28"/>
                <w:lang w:val="vi-VN" w:eastAsia="vi-VN"/>
              </w:rPr>
            </w:pPr>
            <w:r w:rsidRPr="00D31D7A">
              <w:rPr>
                <w:sz w:val="28"/>
                <w:szCs w:val="28"/>
              </w:rPr>
              <w:t>Không như yêu cầu</w:t>
            </w:r>
          </w:p>
        </w:tc>
        <w:tc>
          <w:tcPr>
            <w:tcW w:w="456" w:type="pct"/>
          </w:tcPr>
          <w:p w14:paraId="24C78898" w14:textId="48F70FE8" w:rsidR="00E35C2F" w:rsidRPr="00D31D7A" w:rsidRDefault="00E35C2F" w:rsidP="00FF30D2">
            <w:pPr>
              <w:shd w:val="clear" w:color="auto" w:fill="FFFFFF" w:themeFill="background1"/>
              <w:jc w:val="left"/>
              <w:rPr>
                <w:b/>
                <w:bCs/>
                <w:sz w:val="28"/>
                <w:szCs w:val="28"/>
                <w:lang w:val="vi-VN" w:eastAsia="vi-VN"/>
              </w:rPr>
            </w:pPr>
          </w:p>
        </w:tc>
      </w:tr>
      <w:tr w:rsidR="00E35C2F" w:rsidRPr="00D31D7A" w14:paraId="3741D092" w14:textId="77777777" w:rsidTr="00D31D7A">
        <w:trPr>
          <w:trHeight w:val="20"/>
        </w:trPr>
        <w:tc>
          <w:tcPr>
            <w:tcW w:w="277" w:type="pct"/>
            <w:vAlign w:val="center"/>
          </w:tcPr>
          <w:p w14:paraId="65EA794C" w14:textId="77777777" w:rsidR="00E35C2F" w:rsidRPr="00D31D7A" w:rsidRDefault="00E35C2F" w:rsidP="00FF30D2">
            <w:pPr>
              <w:shd w:val="clear" w:color="auto" w:fill="FFFFFF" w:themeFill="background1"/>
              <w:jc w:val="center"/>
              <w:rPr>
                <w:b/>
                <w:bCs/>
                <w:sz w:val="28"/>
                <w:szCs w:val="28"/>
                <w:lang w:val="vi-VN" w:eastAsia="vi-VN"/>
              </w:rPr>
            </w:pPr>
            <w:r w:rsidRPr="00D31D7A">
              <w:rPr>
                <w:color w:val="000000"/>
                <w:sz w:val="28"/>
                <w:szCs w:val="28"/>
              </w:rPr>
              <w:t>5</w:t>
            </w:r>
          </w:p>
        </w:tc>
        <w:tc>
          <w:tcPr>
            <w:tcW w:w="1676" w:type="pct"/>
            <w:vAlign w:val="center"/>
          </w:tcPr>
          <w:p w14:paraId="6F3C3A63" w14:textId="77777777" w:rsidR="00E35C2F" w:rsidRPr="00D31D7A" w:rsidRDefault="00E35C2F" w:rsidP="00FF30D2">
            <w:pPr>
              <w:shd w:val="clear" w:color="auto" w:fill="FFFFFF" w:themeFill="background1"/>
              <w:jc w:val="left"/>
              <w:rPr>
                <w:b/>
                <w:bCs/>
                <w:sz w:val="28"/>
                <w:szCs w:val="28"/>
                <w:lang w:val="vi-VN" w:eastAsia="vi-VN"/>
              </w:rPr>
            </w:pPr>
            <w:r w:rsidRPr="00D31D7A">
              <w:rPr>
                <w:color w:val="000000"/>
                <w:sz w:val="28"/>
                <w:szCs w:val="28"/>
              </w:rPr>
              <w:t>Tủ hồ sơ sắt (</w:t>
            </w:r>
            <w:r w:rsidRPr="00D31D7A">
              <w:rPr>
                <w:sz w:val="28"/>
                <w:szCs w:val="28"/>
              </w:rPr>
              <w:t>Chất liệu: Sắt sơn tĩnh điện. Kích thước: Rộng 1380 x Sâu 450 x Cao 1830 mm (±5%))</w:t>
            </w:r>
          </w:p>
        </w:tc>
        <w:tc>
          <w:tcPr>
            <w:tcW w:w="1211" w:type="pct"/>
            <w:vAlign w:val="center"/>
          </w:tcPr>
          <w:p w14:paraId="7498E9BD" w14:textId="77777777" w:rsidR="00E35C2F" w:rsidRPr="00D31D7A" w:rsidRDefault="00E35C2F" w:rsidP="00FF30D2">
            <w:pPr>
              <w:shd w:val="clear" w:color="auto" w:fill="FFFFFF" w:themeFill="background1"/>
              <w:rPr>
                <w:b/>
                <w:bCs/>
                <w:sz w:val="28"/>
                <w:szCs w:val="28"/>
                <w:lang w:val="vi-VN" w:eastAsia="vi-VN"/>
              </w:rPr>
            </w:pPr>
            <w:r w:rsidRPr="00D31D7A">
              <w:rPr>
                <w:color w:val="000000"/>
                <w:sz w:val="28"/>
                <w:szCs w:val="28"/>
              </w:rPr>
              <w:t>Nhà thầu chào nhà sản xuất- nước sản xuất</w:t>
            </w:r>
          </w:p>
        </w:tc>
        <w:tc>
          <w:tcPr>
            <w:tcW w:w="460" w:type="pct"/>
            <w:vAlign w:val="center"/>
          </w:tcPr>
          <w:p w14:paraId="4EDFB557" w14:textId="419BA625" w:rsidR="00E35C2F" w:rsidRPr="00D31D7A" w:rsidRDefault="00E35C2F" w:rsidP="00D31D7A">
            <w:pPr>
              <w:shd w:val="clear" w:color="auto" w:fill="FFFFFF" w:themeFill="background1"/>
              <w:jc w:val="center"/>
              <w:rPr>
                <w:b/>
                <w:bCs/>
                <w:sz w:val="28"/>
                <w:szCs w:val="28"/>
                <w:lang w:val="vi-VN" w:eastAsia="vi-VN"/>
              </w:rPr>
            </w:pPr>
            <w:r w:rsidRPr="00D31D7A">
              <w:rPr>
                <w:sz w:val="28"/>
                <w:szCs w:val="28"/>
              </w:rPr>
              <w:t>Như yêu cầu</w:t>
            </w:r>
          </w:p>
        </w:tc>
        <w:tc>
          <w:tcPr>
            <w:tcW w:w="460" w:type="pct"/>
            <w:vAlign w:val="center"/>
          </w:tcPr>
          <w:p w14:paraId="1A651571" w14:textId="301FCBF1" w:rsidR="00E35C2F" w:rsidRPr="00D31D7A" w:rsidRDefault="00E35C2F" w:rsidP="00D31D7A">
            <w:pPr>
              <w:shd w:val="clear" w:color="auto" w:fill="FFFFFF" w:themeFill="background1"/>
              <w:jc w:val="center"/>
              <w:rPr>
                <w:b/>
                <w:bCs/>
                <w:sz w:val="28"/>
                <w:szCs w:val="28"/>
                <w:lang w:val="vi-VN" w:eastAsia="vi-VN"/>
              </w:rPr>
            </w:pPr>
          </w:p>
        </w:tc>
        <w:tc>
          <w:tcPr>
            <w:tcW w:w="460" w:type="pct"/>
            <w:vAlign w:val="center"/>
          </w:tcPr>
          <w:p w14:paraId="0933FED6" w14:textId="0B41A533" w:rsidR="00E35C2F" w:rsidRPr="00D31D7A" w:rsidRDefault="00E35C2F" w:rsidP="00D31D7A">
            <w:pPr>
              <w:shd w:val="clear" w:color="auto" w:fill="FFFFFF" w:themeFill="background1"/>
              <w:jc w:val="center"/>
              <w:rPr>
                <w:b/>
                <w:bCs/>
                <w:sz w:val="28"/>
                <w:szCs w:val="28"/>
                <w:lang w:val="vi-VN" w:eastAsia="vi-VN"/>
              </w:rPr>
            </w:pPr>
            <w:r w:rsidRPr="00D31D7A">
              <w:rPr>
                <w:sz w:val="28"/>
                <w:szCs w:val="28"/>
              </w:rPr>
              <w:t>Không như yêu cầu</w:t>
            </w:r>
          </w:p>
        </w:tc>
        <w:tc>
          <w:tcPr>
            <w:tcW w:w="456" w:type="pct"/>
          </w:tcPr>
          <w:p w14:paraId="6026456A" w14:textId="45167284" w:rsidR="00E35C2F" w:rsidRPr="00D31D7A" w:rsidRDefault="00E35C2F" w:rsidP="00FF30D2">
            <w:pPr>
              <w:shd w:val="clear" w:color="auto" w:fill="FFFFFF" w:themeFill="background1"/>
              <w:jc w:val="left"/>
              <w:rPr>
                <w:b/>
                <w:bCs/>
                <w:sz w:val="28"/>
                <w:szCs w:val="28"/>
                <w:lang w:val="vi-VN" w:eastAsia="vi-VN"/>
              </w:rPr>
            </w:pPr>
          </w:p>
        </w:tc>
      </w:tr>
      <w:tr w:rsidR="00E35C2F" w:rsidRPr="00D31D7A" w14:paraId="4FD1AC95" w14:textId="77777777" w:rsidTr="00D31D7A">
        <w:trPr>
          <w:trHeight w:val="20"/>
        </w:trPr>
        <w:tc>
          <w:tcPr>
            <w:tcW w:w="277" w:type="pct"/>
            <w:vAlign w:val="center"/>
          </w:tcPr>
          <w:p w14:paraId="72EB3B71" w14:textId="77777777" w:rsidR="00E35C2F" w:rsidRPr="00D31D7A" w:rsidRDefault="00E35C2F" w:rsidP="00FF30D2">
            <w:pPr>
              <w:shd w:val="clear" w:color="auto" w:fill="FFFFFF" w:themeFill="background1"/>
              <w:jc w:val="center"/>
              <w:rPr>
                <w:b/>
                <w:bCs/>
                <w:sz w:val="28"/>
                <w:szCs w:val="28"/>
                <w:lang w:val="vi-VN" w:eastAsia="vi-VN"/>
              </w:rPr>
            </w:pPr>
            <w:r w:rsidRPr="00D31D7A">
              <w:rPr>
                <w:sz w:val="28"/>
                <w:szCs w:val="28"/>
              </w:rPr>
              <w:t>6</w:t>
            </w:r>
          </w:p>
        </w:tc>
        <w:tc>
          <w:tcPr>
            <w:tcW w:w="1676" w:type="pct"/>
            <w:vAlign w:val="center"/>
          </w:tcPr>
          <w:p w14:paraId="4554460D" w14:textId="77777777" w:rsidR="00E35C2F" w:rsidRPr="00D31D7A" w:rsidRDefault="00E35C2F" w:rsidP="00FF30D2">
            <w:pPr>
              <w:shd w:val="clear" w:color="auto" w:fill="FFFFFF" w:themeFill="background1"/>
              <w:jc w:val="left"/>
              <w:rPr>
                <w:color w:val="000000"/>
                <w:sz w:val="28"/>
                <w:szCs w:val="28"/>
              </w:rPr>
            </w:pPr>
            <w:r w:rsidRPr="00D31D7A">
              <w:rPr>
                <w:color w:val="000000"/>
                <w:sz w:val="28"/>
                <w:szCs w:val="28"/>
              </w:rPr>
              <w:t>Giường inox (Chất liệu: Inox hộp 25x25 Kích thước: 1900 x 915 x 680 mm (±5%))</w:t>
            </w:r>
          </w:p>
        </w:tc>
        <w:tc>
          <w:tcPr>
            <w:tcW w:w="1211" w:type="pct"/>
            <w:vAlign w:val="center"/>
          </w:tcPr>
          <w:p w14:paraId="4D103F0F" w14:textId="77777777" w:rsidR="00E35C2F" w:rsidRPr="00D31D7A" w:rsidRDefault="00E35C2F" w:rsidP="00FF30D2">
            <w:pPr>
              <w:shd w:val="clear" w:color="auto" w:fill="FFFFFF" w:themeFill="background1"/>
              <w:rPr>
                <w:b/>
                <w:bCs/>
                <w:sz w:val="28"/>
                <w:szCs w:val="28"/>
                <w:lang w:val="vi-VN" w:eastAsia="vi-VN"/>
              </w:rPr>
            </w:pPr>
            <w:r w:rsidRPr="00D31D7A">
              <w:rPr>
                <w:color w:val="000000"/>
                <w:sz w:val="28"/>
                <w:szCs w:val="28"/>
              </w:rPr>
              <w:t>Nhà thầu chào nhà sản xuất- nước sản xuất</w:t>
            </w:r>
          </w:p>
        </w:tc>
        <w:tc>
          <w:tcPr>
            <w:tcW w:w="460" w:type="pct"/>
            <w:vAlign w:val="center"/>
          </w:tcPr>
          <w:p w14:paraId="09118B1F" w14:textId="706B3B24" w:rsidR="00E35C2F" w:rsidRPr="00D31D7A" w:rsidRDefault="00E35C2F" w:rsidP="00D31D7A">
            <w:pPr>
              <w:shd w:val="clear" w:color="auto" w:fill="FFFFFF" w:themeFill="background1"/>
              <w:jc w:val="center"/>
              <w:rPr>
                <w:b/>
                <w:bCs/>
                <w:sz w:val="28"/>
                <w:szCs w:val="28"/>
                <w:lang w:val="vi-VN" w:eastAsia="vi-VN"/>
              </w:rPr>
            </w:pPr>
            <w:r w:rsidRPr="00D31D7A">
              <w:rPr>
                <w:sz w:val="28"/>
                <w:szCs w:val="28"/>
              </w:rPr>
              <w:t>Như yêu cầu</w:t>
            </w:r>
          </w:p>
        </w:tc>
        <w:tc>
          <w:tcPr>
            <w:tcW w:w="460" w:type="pct"/>
            <w:vAlign w:val="center"/>
          </w:tcPr>
          <w:p w14:paraId="1FD56414" w14:textId="7D4988C9" w:rsidR="00E35C2F" w:rsidRPr="00D31D7A" w:rsidRDefault="00E35C2F" w:rsidP="00D31D7A">
            <w:pPr>
              <w:shd w:val="clear" w:color="auto" w:fill="FFFFFF" w:themeFill="background1"/>
              <w:jc w:val="center"/>
              <w:rPr>
                <w:b/>
                <w:bCs/>
                <w:sz w:val="28"/>
                <w:szCs w:val="28"/>
                <w:lang w:val="vi-VN" w:eastAsia="vi-VN"/>
              </w:rPr>
            </w:pPr>
          </w:p>
        </w:tc>
        <w:tc>
          <w:tcPr>
            <w:tcW w:w="460" w:type="pct"/>
            <w:vAlign w:val="center"/>
          </w:tcPr>
          <w:p w14:paraId="795B009D" w14:textId="5CC8B4F5" w:rsidR="00E35C2F" w:rsidRPr="00D31D7A" w:rsidRDefault="00E35C2F" w:rsidP="00D31D7A">
            <w:pPr>
              <w:shd w:val="clear" w:color="auto" w:fill="FFFFFF" w:themeFill="background1"/>
              <w:jc w:val="center"/>
              <w:rPr>
                <w:b/>
                <w:bCs/>
                <w:sz w:val="28"/>
                <w:szCs w:val="28"/>
                <w:lang w:val="vi-VN" w:eastAsia="vi-VN"/>
              </w:rPr>
            </w:pPr>
            <w:r w:rsidRPr="00D31D7A">
              <w:rPr>
                <w:sz w:val="28"/>
                <w:szCs w:val="28"/>
              </w:rPr>
              <w:t>Không như yêu cầu</w:t>
            </w:r>
          </w:p>
        </w:tc>
        <w:tc>
          <w:tcPr>
            <w:tcW w:w="456" w:type="pct"/>
          </w:tcPr>
          <w:p w14:paraId="2CBFA961" w14:textId="173C24C3" w:rsidR="00E35C2F" w:rsidRPr="00D31D7A" w:rsidRDefault="00E35C2F" w:rsidP="00FF30D2">
            <w:pPr>
              <w:shd w:val="clear" w:color="auto" w:fill="FFFFFF" w:themeFill="background1"/>
              <w:jc w:val="left"/>
              <w:rPr>
                <w:b/>
                <w:bCs/>
                <w:sz w:val="28"/>
                <w:szCs w:val="28"/>
                <w:lang w:val="vi-VN" w:eastAsia="vi-VN"/>
              </w:rPr>
            </w:pPr>
          </w:p>
        </w:tc>
      </w:tr>
      <w:tr w:rsidR="00E35C2F" w:rsidRPr="00D31D7A" w14:paraId="2C2695CB" w14:textId="77777777" w:rsidTr="00D31D7A">
        <w:trPr>
          <w:trHeight w:val="20"/>
        </w:trPr>
        <w:tc>
          <w:tcPr>
            <w:tcW w:w="277" w:type="pct"/>
            <w:vAlign w:val="center"/>
          </w:tcPr>
          <w:p w14:paraId="39D69F67" w14:textId="77777777" w:rsidR="00E35C2F" w:rsidRPr="00D31D7A" w:rsidRDefault="00E35C2F" w:rsidP="00FF30D2">
            <w:pPr>
              <w:shd w:val="clear" w:color="auto" w:fill="FFFFFF" w:themeFill="background1"/>
              <w:jc w:val="center"/>
              <w:rPr>
                <w:b/>
                <w:bCs/>
                <w:sz w:val="28"/>
                <w:szCs w:val="28"/>
                <w:lang w:val="vi-VN" w:eastAsia="vi-VN"/>
              </w:rPr>
            </w:pPr>
            <w:r w:rsidRPr="00D31D7A">
              <w:rPr>
                <w:color w:val="000000"/>
                <w:sz w:val="28"/>
                <w:szCs w:val="28"/>
              </w:rPr>
              <w:t>7</w:t>
            </w:r>
          </w:p>
        </w:tc>
        <w:tc>
          <w:tcPr>
            <w:tcW w:w="1676" w:type="pct"/>
            <w:vAlign w:val="center"/>
          </w:tcPr>
          <w:p w14:paraId="79AE12FF" w14:textId="77777777" w:rsidR="00E35C2F" w:rsidRPr="00D31D7A" w:rsidRDefault="00E35C2F" w:rsidP="00FF30D2">
            <w:pPr>
              <w:shd w:val="clear" w:color="auto" w:fill="FFFFFF" w:themeFill="background1"/>
              <w:jc w:val="left"/>
              <w:rPr>
                <w:b/>
                <w:bCs/>
                <w:sz w:val="28"/>
                <w:szCs w:val="28"/>
                <w:lang w:val="vi-VN" w:eastAsia="vi-VN"/>
              </w:rPr>
            </w:pPr>
            <w:r w:rsidRPr="00D31D7A">
              <w:rPr>
                <w:color w:val="000000"/>
                <w:sz w:val="28"/>
                <w:szCs w:val="28"/>
              </w:rPr>
              <w:t>Bảng tiêu lệnh chữa cháy (</w:t>
            </w:r>
            <w:r w:rsidRPr="00D31D7A">
              <w:rPr>
                <w:sz w:val="28"/>
                <w:szCs w:val="28"/>
              </w:rPr>
              <w:t>Theo TCVN 4879:1989. Quy cách: Ngang 28,6 cm x Cao 9 cm)</w:t>
            </w:r>
          </w:p>
        </w:tc>
        <w:tc>
          <w:tcPr>
            <w:tcW w:w="1211" w:type="pct"/>
            <w:vAlign w:val="center"/>
          </w:tcPr>
          <w:p w14:paraId="261BC603" w14:textId="77777777" w:rsidR="00E35C2F" w:rsidRPr="00D31D7A" w:rsidRDefault="00E35C2F" w:rsidP="00FF30D2">
            <w:pPr>
              <w:shd w:val="clear" w:color="auto" w:fill="FFFFFF" w:themeFill="background1"/>
              <w:rPr>
                <w:b/>
                <w:bCs/>
                <w:sz w:val="28"/>
                <w:szCs w:val="28"/>
                <w:lang w:eastAsia="vi-VN"/>
              </w:rPr>
            </w:pPr>
            <w:r w:rsidRPr="00D31D7A">
              <w:rPr>
                <w:color w:val="000000"/>
                <w:sz w:val="28"/>
                <w:szCs w:val="28"/>
              </w:rPr>
              <w:t>Nhà thầu chào nhà sản xuất- nước sản xuất</w:t>
            </w:r>
          </w:p>
        </w:tc>
        <w:tc>
          <w:tcPr>
            <w:tcW w:w="460" w:type="pct"/>
            <w:vAlign w:val="center"/>
          </w:tcPr>
          <w:p w14:paraId="4CA3BE16" w14:textId="1AD315F7" w:rsidR="00E35C2F" w:rsidRPr="00D31D7A" w:rsidRDefault="00E35C2F" w:rsidP="00D31D7A">
            <w:pPr>
              <w:shd w:val="clear" w:color="auto" w:fill="FFFFFF" w:themeFill="background1"/>
              <w:jc w:val="center"/>
              <w:rPr>
                <w:sz w:val="28"/>
                <w:szCs w:val="28"/>
              </w:rPr>
            </w:pPr>
            <w:r w:rsidRPr="00D31D7A">
              <w:rPr>
                <w:sz w:val="28"/>
                <w:szCs w:val="28"/>
              </w:rPr>
              <w:t>Như yêu cầu</w:t>
            </w:r>
          </w:p>
        </w:tc>
        <w:tc>
          <w:tcPr>
            <w:tcW w:w="460" w:type="pct"/>
            <w:vAlign w:val="center"/>
          </w:tcPr>
          <w:p w14:paraId="067569B9" w14:textId="6EEB1C26" w:rsidR="00E35C2F" w:rsidRPr="00D31D7A" w:rsidRDefault="00E35C2F" w:rsidP="00D31D7A">
            <w:pPr>
              <w:shd w:val="clear" w:color="auto" w:fill="FFFFFF" w:themeFill="background1"/>
              <w:jc w:val="center"/>
              <w:rPr>
                <w:sz w:val="28"/>
                <w:szCs w:val="28"/>
              </w:rPr>
            </w:pPr>
          </w:p>
        </w:tc>
        <w:tc>
          <w:tcPr>
            <w:tcW w:w="460" w:type="pct"/>
            <w:vAlign w:val="center"/>
          </w:tcPr>
          <w:p w14:paraId="12705916" w14:textId="2EFE5AFB" w:rsidR="00E35C2F" w:rsidRPr="00D31D7A" w:rsidRDefault="00E35C2F" w:rsidP="00D31D7A">
            <w:pPr>
              <w:shd w:val="clear" w:color="auto" w:fill="FFFFFF" w:themeFill="background1"/>
              <w:jc w:val="center"/>
              <w:rPr>
                <w:sz w:val="28"/>
                <w:szCs w:val="28"/>
              </w:rPr>
            </w:pPr>
            <w:r w:rsidRPr="00D31D7A">
              <w:rPr>
                <w:sz w:val="28"/>
                <w:szCs w:val="28"/>
              </w:rPr>
              <w:t>Không như yêu cầu</w:t>
            </w:r>
          </w:p>
        </w:tc>
        <w:tc>
          <w:tcPr>
            <w:tcW w:w="456" w:type="pct"/>
          </w:tcPr>
          <w:p w14:paraId="0B613B24" w14:textId="692D85BB" w:rsidR="00E35C2F" w:rsidRPr="00D31D7A" w:rsidRDefault="00E35C2F" w:rsidP="00FF30D2">
            <w:pPr>
              <w:shd w:val="clear" w:color="auto" w:fill="FFFFFF" w:themeFill="background1"/>
              <w:jc w:val="left"/>
              <w:rPr>
                <w:sz w:val="28"/>
                <w:szCs w:val="28"/>
              </w:rPr>
            </w:pPr>
          </w:p>
        </w:tc>
      </w:tr>
      <w:tr w:rsidR="00E35C2F" w:rsidRPr="00D31D7A" w14:paraId="37E64276" w14:textId="77777777" w:rsidTr="00D31D7A">
        <w:trPr>
          <w:trHeight w:val="20"/>
        </w:trPr>
        <w:tc>
          <w:tcPr>
            <w:tcW w:w="277" w:type="pct"/>
            <w:vAlign w:val="center"/>
          </w:tcPr>
          <w:p w14:paraId="5F4D4BAF" w14:textId="77777777" w:rsidR="00E35C2F" w:rsidRPr="00D31D7A" w:rsidRDefault="00E35C2F" w:rsidP="00FF30D2">
            <w:pPr>
              <w:shd w:val="clear" w:color="auto" w:fill="FFFFFF" w:themeFill="background1"/>
              <w:jc w:val="center"/>
              <w:rPr>
                <w:b/>
                <w:bCs/>
                <w:sz w:val="28"/>
                <w:szCs w:val="28"/>
                <w:lang w:val="vi-VN" w:eastAsia="vi-VN"/>
              </w:rPr>
            </w:pPr>
            <w:r w:rsidRPr="00D31D7A">
              <w:rPr>
                <w:sz w:val="28"/>
                <w:szCs w:val="28"/>
              </w:rPr>
              <w:t>8</w:t>
            </w:r>
          </w:p>
        </w:tc>
        <w:tc>
          <w:tcPr>
            <w:tcW w:w="1676" w:type="pct"/>
            <w:vAlign w:val="center"/>
          </w:tcPr>
          <w:p w14:paraId="335D6898" w14:textId="77777777" w:rsidR="00E35C2F" w:rsidRPr="00D31D7A" w:rsidRDefault="00E35C2F" w:rsidP="00FF30D2">
            <w:pPr>
              <w:shd w:val="clear" w:color="auto" w:fill="FFFFFF" w:themeFill="background1"/>
              <w:jc w:val="left"/>
              <w:rPr>
                <w:b/>
                <w:bCs/>
                <w:sz w:val="28"/>
                <w:szCs w:val="28"/>
                <w:lang w:val="vi-VN" w:eastAsia="vi-VN"/>
              </w:rPr>
            </w:pPr>
            <w:r w:rsidRPr="00D31D7A">
              <w:rPr>
                <w:color w:val="000000"/>
                <w:sz w:val="28"/>
                <w:szCs w:val="28"/>
              </w:rPr>
              <w:t xml:space="preserve">Bình chữa cháy bột MF28 (tương ứng loại </w:t>
            </w:r>
            <w:r w:rsidRPr="00D31D7A">
              <w:rPr>
                <w:sz w:val="28"/>
                <w:szCs w:val="28"/>
              </w:rPr>
              <w:t>Bình chữa cháy bột MFZ8 (8kg)</w:t>
            </w:r>
            <w:r w:rsidRPr="00D31D7A">
              <w:rPr>
                <w:color w:val="000000"/>
                <w:sz w:val="28"/>
                <w:szCs w:val="28"/>
              </w:rPr>
              <w:t>)</w:t>
            </w:r>
          </w:p>
        </w:tc>
        <w:tc>
          <w:tcPr>
            <w:tcW w:w="1211" w:type="pct"/>
            <w:vAlign w:val="center"/>
          </w:tcPr>
          <w:p w14:paraId="218257E7" w14:textId="77777777" w:rsidR="00E35C2F" w:rsidRPr="00D31D7A" w:rsidRDefault="00E35C2F" w:rsidP="00FF30D2">
            <w:pPr>
              <w:shd w:val="clear" w:color="auto" w:fill="FFFFFF" w:themeFill="background1"/>
              <w:rPr>
                <w:b/>
                <w:bCs/>
                <w:sz w:val="28"/>
                <w:szCs w:val="28"/>
                <w:lang w:eastAsia="vi-VN"/>
              </w:rPr>
            </w:pPr>
            <w:r w:rsidRPr="00D31D7A">
              <w:rPr>
                <w:color w:val="000000"/>
                <w:sz w:val="28"/>
                <w:szCs w:val="28"/>
              </w:rPr>
              <w:t>Nhà thầu chào nhà sản xuất- nước sản xuất</w:t>
            </w:r>
          </w:p>
        </w:tc>
        <w:tc>
          <w:tcPr>
            <w:tcW w:w="460" w:type="pct"/>
            <w:vAlign w:val="center"/>
          </w:tcPr>
          <w:p w14:paraId="0D554958" w14:textId="6EF51623" w:rsidR="00E35C2F" w:rsidRPr="00D31D7A" w:rsidRDefault="00E35C2F" w:rsidP="00D31D7A">
            <w:pPr>
              <w:shd w:val="clear" w:color="auto" w:fill="FFFFFF" w:themeFill="background1"/>
              <w:jc w:val="center"/>
              <w:rPr>
                <w:b/>
                <w:bCs/>
                <w:sz w:val="28"/>
                <w:szCs w:val="28"/>
                <w:lang w:val="vi-VN" w:eastAsia="vi-VN"/>
              </w:rPr>
            </w:pPr>
            <w:r w:rsidRPr="00D31D7A">
              <w:rPr>
                <w:sz w:val="28"/>
                <w:szCs w:val="28"/>
              </w:rPr>
              <w:t>Như yêu cầu</w:t>
            </w:r>
          </w:p>
        </w:tc>
        <w:tc>
          <w:tcPr>
            <w:tcW w:w="460" w:type="pct"/>
            <w:vAlign w:val="center"/>
          </w:tcPr>
          <w:p w14:paraId="435F4B27" w14:textId="5FC11526" w:rsidR="00E35C2F" w:rsidRPr="00D31D7A" w:rsidRDefault="00E35C2F" w:rsidP="00D31D7A">
            <w:pPr>
              <w:shd w:val="clear" w:color="auto" w:fill="FFFFFF" w:themeFill="background1"/>
              <w:jc w:val="center"/>
              <w:rPr>
                <w:b/>
                <w:bCs/>
                <w:sz w:val="28"/>
                <w:szCs w:val="28"/>
                <w:lang w:val="vi-VN" w:eastAsia="vi-VN"/>
              </w:rPr>
            </w:pPr>
          </w:p>
        </w:tc>
        <w:tc>
          <w:tcPr>
            <w:tcW w:w="460" w:type="pct"/>
            <w:vAlign w:val="center"/>
          </w:tcPr>
          <w:p w14:paraId="4B5346BC" w14:textId="4B5F3D71" w:rsidR="00E35C2F" w:rsidRPr="00D31D7A" w:rsidRDefault="00E35C2F" w:rsidP="00D31D7A">
            <w:pPr>
              <w:shd w:val="clear" w:color="auto" w:fill="FFFFFF" w:themeFill="background1"/>
              <w:jc w:val="center"/>
              <w:rPr>
                <w:b/>
                <w:bCs/>
                <w:sz w:val="28"/>
                <w:szCs w:val="28"/>
                <w:lang w:val="vi-VN" w:eastAsia="vi-VN"/>
              </w:rPr>
            </w:pPr>
            <w:r w:rsidRPr="00D31D7A">
              <w:rPr>
                <w:sz w:val="28"/>
                <w:szCs w:val="28"/>
              </w:rPr>
              <w:t>Không như yêu cầu</w:t>
            </w:r>
          </w:p>
        </w:tc>
        <w:tc>
          <w:tcPr>
            <w:tcW w:w="456" w:type="pct"/>
          </w:tcPr>
          <w:p w14:paraId="74FD63B0" w14:textId="420B6CA1" w:rsidR="00E35C2F" w:rsidRPr="00D31D7A" w:rsidRDefault="00E35C2F" w:rsidP="00FF30D2">
            <w:pPr>
              <w:shd w:val="clear" w:color="auto" w:fill="FFFFFF" w:themeFill="background1"/>
              <w:jc w:val="left"/>
              <w:rPr>
                <w:b/>
                <w:bCs/>
                <w:sz w:val="28"/>
                <w:szCs w:val="28"/>
                <w:lang w:val="vi-VN" w:eastAsia="vi-VN"/>
              </w:rPr>
            </w:pPr>
          </w:p>
        </w:tc>
      </w:tr>
      <w:tr w:rsidR="00E35C2F" w:rsidRPr="00D31D7A" w14:paraId="53D9E309" w14:textId="77777777" w:rsidTr="00D31D7A">
        <w:trPr>
          <w:trHeight w:val="20"/>
        </w:trPr>
        <w:tc>
          <w:tcPr>
            <w:tcW w:w="277" w:type="pct"/>
            <w:vAlign w:val="center"/>
          </w:tcPr>
          <w:p w14:paraId="17907586" w14:textId="77777777" w:rsidR="00E35C2F" w:rsidRPr="00D31D7A" w:rsidRDefault="00E35C2F" w:rsidP="00FF30D2">
            <w:pPr>
              <w:shd w:val="clear" w:color="auto" w:fill="FFFFFF" w:themeFill="background1"/>
              <w:jc w:val="center"/>
              <w:rPr>
                <w:b/>
                <w:bCs/>
                <w:sz w:val="28"/>
                <w:szCs w:val="28"/>
                <w:lang w:val="vi-VN" w:eastAsia="vi-VN"/>
              </w:rPr>
            </w:pPr>
            <w:r w:rsidRPr="00D31D7A">
              <w:rPr>
                <w:color w:val="000000"/>
                <w:sz w:val="28"/>
                <w:szCs w:val="28"/>
              </w:rPr>
              <w:t>9</w:t>
            </w:r>
          </w:p>
        </w:tc>
        <w:tc>
          <w:tcPr>
            <w:tcW w:w="1676" w:type="pct"/>
            <w:vAlign w:val="center"/>
          </w:tcPr>
          <w:p w14:paraId="1BF94231" w14:textId="77777777" w:rsidR="00E35C2F" w:rsidRPr="00D31D7A" w:rsidRDefault="00E35C2F" w:rsidP="00FF30D2">
            <w:pPr>
              <w:shd w:val="clear" w:color="auto" w:fill="FFFFFF" w:themeFill="background1"/>
              <w:jc w:val="left"/>
              <w:rPr>
                <w:b/>
                <w:bCs/>
                <w:sz w:val="28"/>
                <w:szCs w:val="28"/>
                <w:lang w:val="vi-VN" w:eastAsia="vi-VN"/>
              </w:rPr>
            </w:pPr>
            <w:r w:rsidRPr="00D31D7A">
              <w:rPr>
                <w:sz w:val="28"/>
                <w:szCs w:val="28"/>
              </w:rPr>
              <w:t>Bình chữa cháy khí CO2 MT5 (5kg)</w:t>
            </w:r>
          </w:p>
        </w:tc>
        <w:tc>
          <w:tcPr>
            <w:tcW w:w="1211" w:type="pct"/>
            <w:vAlign w:val="center"/>
          </w:tcPr>
          <w:p w14:paraId="446D013B" w14:textId="77777777" w:rsidR="00E35C2F" w:rsidRPr="00D31D7A" w:rsidRDefault="00E35C2F" w:rsidP="00FF30D2">
            <w:pPr>
              <w:shd w:val="clear" w:color="auto" w:fill="FFFFFF" w:themeFill="background1"/>
              <w:rPr>
                <w:b/>
                <w:bCs/>
                <w:sz w:val="28"/>
                <w:szCs w:val="28"/>
                <w:lang w:eastAsia="vi-VN"/>
              </w:rPr>
            </w:pPr>
            <w:r w:rsidRPr="00D31D7A">
              <w:rPr>
                <w:color w:val="000000"/>
                <w:sz w:val="28"/>
                <w:szCs w:val="28"/>
              </w:rPr>
              <w:t>Nhà thầu chào nhà sản xuất- nước sản xuất</w:t>
            </w:r>
          </w:p>
        </w:tc>
        <w:tc>
          <w:tcPr>
            <w:tcW w:w="460" w:type="pct"/>
            <w:vAlign w:val="center"/>
          </w:tcPr>
          <w:p w14:paraId="11965ABC" w14:textId="1FC4F44A" w:rsidR="00E35C2F" w:rsidRPr="00D31D7A" w:rsidRDefault="00E35C2F" w:rsidP="00D31D7A">
            <w:pPr>
              <w:shd w:val="clear" w:color="auto" w:fill="FFFFFF" w:themeFill="background1"/>
              <w:jc w:val="center"/>
              <w:rPr>
                <w:b/>
                <w:bCs/>
                <w:sz w:val="28"/>
                <w:szCs w:val="28"/>
                <w:lang w:val="vi-VN" w:eastAsia="vi-VN"/>
              </w:rPr>
            </w:pPr>
            <w:r w:rsidRPr="00D31D7A">
              <w:rPr>
                <w:sz w:val="28"/>
                <w:szCs w:val="28"/>
              </w:rPr>
              <w:t>Như yêu cầu</w:t>
            </w:r>
          </w:p>
        </w:tc>
        <w:tc>
          <w:tcPr>
            <w:tcW w:w="460" w:type="pct"/>
            <w:vAlign w:val="center"/>
          </w:tcPr>
          <w:p w14:paraId="63F8574B" w14:textId="1AE3007C" w:rsidR="00E35C2F" w:rsidRPr="00D31D7A" w:rsidRDefault="00E35C2F" w:rsidP="00D31D7A">
            <w:pPr>
              <w:shd w:val="clear" w:color="auto" w:fill="FFFFFF" w:themeFill="background1"/>
              <w:jc w:val="center"/>
              <w:rPr>
                <w:b/>
                <w:bCs/>
                <w:sz w:val="28"/>
                <w:szCs w:val="28"/>
                <w:lang w:val="vi-VN" w:eastAsia="vi-VN"/>
              </w:rPr>
            </w:pPr>
          </w:p>
        </w:tc>
        <w:tc>
          <w:tcPr>
            <w:tcW w:w="460" w:type="pct"/>
            <w:vAlign w:val="center"/>
          </w:tcPr>
          <w:p w14:paraId="1A37B32A" w14:textId="61DC855C" w:rsidR="00E35C2F" w:rsidRPr="00D31D7A" w:rsidRDefault="00E35C2F" w:rsidP="00D31D7A">
            <w:pPr>
              <w:shd w:val="clear" w:color="auto" w:fill="FFFFFF" w:themeFill="background1"/>
              <w:jc w:val="center"/>
              <w:rPr>
                <w:b/>
                <w:bCs/>
                <w:sz w:val="28"/>
                <w:szCs w:val="28"/>
                <w:lang w:val="vi-VN" w:eastAsia="vi-VN"/>
              </w:rPr>
            </w:pPr>
            <w:r w:rsidRPr="00D31D7A">
              <w:rPr>
                <w:sz w:val="28"/>
                <w:szCs w:val="28"/>
              </w:rPr>
              <w:t>Không như yêu cầu</w:t>
            </w:r>
          </w:p>
        </w:tc>
        <w:tc>
          <w:tcPr>
            <w:tcW w:w="456" w:type="pct"/>
          </w:tcPr>
          <w:p w14:paraId="1C71C687" w14:textId="5AC387A5" w:rsidR="00E35C2F" w:rsidRPr="00D31D7A" w:rsidRDefault="00E35C2F" w:rsidP="00FF30D2">
            <w:pPr>
              <w:shd w:val="clear" w:color="auto" w:fill="FFFFFF" w:themeFill="background1"/>
              <w:jc w:val="left"/>
              <w:rPr>
                <w:b/>
                <w:bCs/>
                <w:sz w:val="28"/>
                <w:szCs w:val="28"/>
                <w:lang w:val="vi-VN" w:eastAsia="vi-VN"/>
              </w:rPr>
            </w:pPr>
          </w:p>
        </w:tc>
      </w:tr>
      <w:tr w:rsidR="00E35C2F" w:rsidRPr="00D31D7A" w14:paraId="406BEEAC" w14:textId="77777777" w:rsidTr="00D31D7A">
        <w:trPr>
          <w:trHeight w:val="20"/>
        </w:trPr>
        <w:tc>
          <w:tcPr>
            <w:tcW w:w="277" w:type="pct"/>
            <w:vAlign w:val="center"/>
          </w:tcPr>
          <w:p w14:paraId="68E7C0BC" w14:textId="77777777" w:rsidR="00E35C2F" w:rsidRPr="00D31D7A" w:rsidRDefault="00E35C2F" w:rsidP="00FF30D2">
            <w:pPr>
              <w:shd w:val="clear" w:color="auto" w:fill="FFFFFF" w:themeFill="background1"/>
              <w:jc w:val="center"/>
              <w:rPr>
                <w:b/>
                <w:bCs/>
                <w:sz w:val="28"/>
                <w:szCs w:val="28"/>
                <w:lang w:val="vi-VN" w:eastAsia="vi-VN"/>
              </w:rPr>
            </w:pPr>
            <w:r w:rsidRPr="00D31D7A">
              <w:rPr>
                <w:sz w:val="28"/>
                <w:szCs w:val="28"/>
              </w:rPr>
              <w:lastRenderedPageBreak/>
              <w:t>10</w:t>
            </w:r>
          </w:p>
        </w:tc>
        <w:tc>
          <w:tcPr>
            <w:tcW w:w="1676" w:type="pct"/>
            <w:vAlign w:val="center"/>
          </w:tcPr>
          <w:p w14:paraId="1DD9DECA" w14:textId="77777777" w:rsidR="00E35C2F" w:rsidRPr="00D31D7A" w:rsidRDefault="00E35C2F" w:rsidP="00FF30D2">
            <w:pPr>
              <w:shd w:val="clear" w:color="auto" w:fill="FFFFFF" w:themeFill="background1"/>
              <w:jc w:val="left"/>
              <w:rPr>
                <w:sz w:val="28"/>
                <w:szCs w:val="28"/>
              </w:rPr>
            </w:pPr>
            <w:r w:rsidRPr="00D31D7A">
              <w:rPr>
                <w:sz w:val="28"/>
                <w:szCs w:val="28"/>
              </w:rPr>
              <w:t>Bệ đỡ chứa chân bình kê tường (2 bình trên 1 kệ)</w:t>
            </w:r>
          </w:p>
        </w:tc>
        <w:tc>
          <w:tcPr>
            <w:tcW w:w="1211" w:type="pct"/>
            <w:vAlign w:val="center"/>
          </w:tcPr>
          <w:p w14:paraId="4A44B3D7" w14:textId="77777777" w:rsidR="00E35C2F" w:rsidRPr="00D31D7A" w:rsidRDefault="00E35C2F" w:rsidP="00FF30D2">
            <w:pPr>
              <w:shd w:val="clear" w:color="auto" w:fill="FFFFFF" w:themeFill="background1"/>
              <w:rPr>
                <w:b/>
                <w:bCs/>
                <w:sz w:val="28"/>
                <w:szCs w:val="28"/>
                <w:lang w:val="vi-VN" w:eastAsia="vi-VN"/>
              </w:rPr>
            </w:pPr>
            <w:r w:rsidRPr="00D31D7A">
              <w:rPr>
                <w:color w:val="000000"/>
                <w:sz w:val="28"/>
                <w:szCs w:val="28"/>
              </w:rPr>
              <w:t>Nhà thầu chào nhà sản xuất- nước sản xuất</w:t>
            </w:r>
          </w:p>
        </w:tc>
        <w:tc>
          <w:tcPr>
            <w:tcW w:w="460" w:type="pct"/>
            <w:vAlign w:val="center"/>
          </w:tcPr>
          <w:p w14:paraId="219FDCD7" w14:textId="63F50964" w:rsidR="00E35C2F" w:rsidRPr="00D31D7A" w:rsidRDefault="00E35C2F" w:rsidP="00D31D7A">
            <w:pPr>
              <w:shd w:val="clear" w:color="auto" w:fill="FFFFFF" w:themeFill="background1"/>
              <w:jc w:val="center"/>
              <w:rPr>
                <w:sz w:val="28"/>
                <w:szCs w:val="28"/>
              </w:rPr>
            </w:pPr>
            <w:r w:rsidRPr="00D31D7A">
              <w:rPr>
                <w:sz w:val="28"/>
                <w:szCs w:val="28"/>
              </w:rPr>
              <w:t>Như yêu cầu</w:t>
            </w:r>
          </w:p>
        </w:tc>
        <w:tc>
          <w:tcPr>
            <w:tcW w:w="460" w:type="pct"/>
            <w:vAlign w:val="center"/>
          </w:tcPr>
          <w:p w14:paraId="60427162" w14:textId="46A7777D" w:rsidR="00E35C2F" w:rsidRPr="00D31D7A" w:rsidRDefault="00E35C2F" w:rsidP="00D31D7A">
            <w:pPr>
              <w:shd w:val="clear" w:color="auto" w:fill="FFFFFF" w:themeFill="background1"/>
              <w:jc w:val="center"/>
              <w:rPr>
                <w:sz w:val="28"/>
                <w:szCs w:val="28"/>
              </w:rPr>
            </w:pPr>
          </w:p>
        </w:tc>
        <w:tc>
          <w:tcPr>
            <w:tcW w:w="460" w:type="pct"/>
            <w:vAlign w:val="center"/>
          </w:tcPr>
          <w:p w14:paraId="70843C58" w14:textId="4A761B8B" w:rsidR="00E35C2F" w:rsidRPr="00D31D7A" w:rsidRDefault="00E35C2F" w:rsidP="00D31D7A">
            <w:pPr>
              <w:shd w:val="clear" w:color="auto" w:fill="FFFFFF" w:themeFill="background1"/>
              <w:jc w:val="center"/>
              <w:rPr>
                <w:sz w:val="28"/>
                <w:szCs w:val="28"/>
              </w:rPr>
            </w:pPr>
            <w:r w:rsidRPr="00D31D7A">
              <w:rPr>
                <w:sz w:val="28"/>
                <w:szCs w:val="28"/>
              </w:rPr>
              <w:t>Không như yêu cầu</w:t>
            </w:r>
          </w:p>
        </w:tc>
        <w:tc>
          <w:tcPr>
            <w:tcW w:w="456" w:type="pct"/>
          </w:tcPr>
          <w:p w14:paraId="3E2584FF" w14:textId="0D3CCCAA" w:rsidR="00E35C2F" w:rsidRPr="00D31D7A" w:rsidRDefault="00E35C2F" w:rsidP="00FF30D2">
            <w:pPr>
              <w:shd w:val="clear" w:color="auto" w:fill="FFFFFF" w:themeFill="background1"/>
              <w:jc w:val="left"/>
              <w:rPr>
                <w:sz w:val="28"/>
                <w:szCs w:val="28"/>
              </w:rPr>
            </w:pPr>
          </w:p>
        </w:tc>
      </w:tr>
      <w:tr w:rsidR="00E35C2F" w:rsidRPr="00D31D7A" w14:paraId="5CCE2B36" w14:textId="77777777" w:rsidTr="00D31D7A">
        <w:trPr>
          <w:trHeight w:val="20"/>
        </w:trPr>
        <w:tc>
          <w:tcPr>
            <w:tcW w:w="277" w:type="pct"/>
            <w:vAlign w:val="center"/>
          </w:tcPr>
          <w:p w14:paraId="07B013A1" w14:textId="77777777" w:rsidR="00E35C2F" w:rsidRPr="00D31D7A" w:rsidRDefault="00E35C2F" w:rsidP="00FF30D2">
            <w:pPr>
              <w:shd w:val="clear" w:color="auto" w:fill="FFFFFF" w:themeFill="background1"/>
              <w:jc w:val="center"/>
              <w:rPr>
                <w:b/>
                <w:bCs/>
                <w:sz w:val="28"/>
                <w:szCs w:val="28"/>
                <w:lang w:val="vi-VN" w:eastAsia="vi-VN"/>
              </w:rPr>
            </w:pPr>
            <w:r w:rsidRPr="00D31D7A">
              <w:rPr>
                <w:color w:val="000000"/>
                <w:sz w:val="28"/>
                <w:szCs w:val="28"/>
              </w:rPr>
              <w:t>11</w:t>
            </w:r>
          </w:p>
        </w:tc>
        <w:tc>
          <w:tcPr>
            <w:tcW w:w="1676" w:type="pct"/>
            <w:vAlign w:val="center"/>
          </w:tcPr>
          <w:p w14:paraId="08EDC47C" w14:textId="77777777" w:rsidR="00E35C2F" w:rsidRPr="00D31D7A" w:rsidRDefault="00E35C2F" w:rsidP="00FF30D2">
            <w:pPr>
              <w:shd w:val="clear" w:color="auto" w:fill="FFFFFF" w:themeFill="background1"/>
              <w:jc w:val="left"/>
              <w:rPr>
                <w:sz w:val="28"/>
                <w:szCs w:val="28"/>
              </w:rPr>
            </w:pPr>
            <w:r w:rsidRPr="00D31D7A">
              <w:rPr>
                <w:sz w:val="28"/>
                <w:szCs w:val="28"/>
              </w:rPr>
              <w:t>Bếp ga đơn (Loại bếp để bàn, 1 lò nấu, mặt thép phủ men)</w:t>
            </w:r>
          </w:p>
        </w:tc>
        <w:tc>
          <w:tcPr>
            <w:tcW w:w="1211" w:type="pct"/>
            <w:vAlign w:val="center"/>
          </w:tcPr>
          <w:p w14:paraId="249776FB" w14:textId="77777777" w:rsidR="00E35C2F" w:rsidRPr="00D31D7A" w:rsidRDefault="00E35C2F" w:rsidP="00FF30D2">
            <w:pPr>
              <w:shd w:val="clear" w:color="auto" w:fill="FFFFFF" w:themeFill="background1"/>
              <w:rPr>
                <w:b/>
                <w:bCs/>
                <w:sz w:val="28"/>
                <w:szCs w:val="28"/>
                <w:lang w:val="vi-VN" w:eastAsia="vi-VN"/>
              </w:rPr>
            </w:pPr>
            <w:r w:rsidRPr="00D31D7A">
              <w:rPr>
                <w:color w:val="000000"/>
                <w:sz w:val="28"/>
                <w:szCs w:val="28"/>
              </w:rPr>
              <w:t>Nhà thầu chào nhà sản xuất- nước sản xuất</w:t>
            </w:r>
          </w:p>
        </w:tc>
        <w:tc>
          <w:tcPr>
            <w:tcW w:w="460" w:type="pct"/>
            <w:vAlign w:val="center"/>
          </w:tcPr>
          <w:p w14:paraId="622468F0" w14:textId="300B71A6" w:rsidR="00E35C2F" w:rsidRPr="00D31D7A" w:rsidRDefault="00E35C2F" w:rsidP="00D31D7A">
            <w:pPr>
              <w:shd w:val="clear" w:color="auto" w:fill="FFFFFF" w:themeFill="background1"/>
              <w:jc w:val="center"/>
              <w:rPr>
                <w:sz w:val="28"/>
                <w:szCs w:val="28"/>
              </w:rPr>
            </w:pPr>
            <w:r w:rsidRPr="00D31D7A">
              <w:rPr>
                <w:sz w:val="28"/>
                <w:szCs w:val="28"/>
              </w:rPr>
              <w:t>Như yêu cầu</w:t>
            </w:r>
          </w:p>
        </w:tc>
        <w:tc>
          <w:tcPr>
            <w:tcW w:w="460" w:type="pct"/>
            <w:vAlign w:val="center"/>
          </w:tcPr>
          <w:p w14:paraId="261426B9" w14:textId="27D2EEEB" w:rsidR="00E35C2F" w:rsidRPr="00D31D7A" w:rsidRDefault="00E35C2F" w:rsidP="00D31D7A">
            <w:pPr>
              <w:shd w:val="clear" w:color="auto" w:fill="FFFFFF" w:themeFill="background1"/>
              <w:jc w:val="center"/>
              <w:rPr>
                <w:sz w:val="28"/>
                <w:szCs w:val="28"/>
              </w:rPr>
            </w:pPr>
          </w:p>
        </w:tc>
        <w:tc>
          <w:tcPr>
            <w:tcW w:w="460" w:type="pct"/>
            <w:vAlign w:val="center"/>
          </w:tcPr>
          <w:p w14:paraId="03C75D00" w14:textId="4213B217" w:rsidR="00E35C2F" w:rsidRPr="00D31D7A" w:rsidRDefault="00E35C2F" w:rsidP="00D31D7A">
            <w:pPr>
              <w:shd w:val="clear" w:color="auto" w:fill="FFFFFF" w:themeFill="background1"/>
              <w:jc w:val="center"/>
              <w:rPr>
                <w:sz w:val="28"/>
                <w:szCs w:val="28"/>
              </w:rPr>
            </w:pPr>
            <w:r w:rsidRPr="00D31D7A">
              <w:rPr>
                <w:sz w:val="28"/>
                <w:szCs w:val="28"/>
              </w:rPr>
              <w:t>Không như yêu cầu</w:t>
            </w:r>
          </w:p>
        </w:tc>
        <w:tc>
          <w:tcPr>
            <w:tcW w:w="456" w:type="pct"/>
          </w:tcPr>
          <w:p w14:paraId="0D53A42E" w14:textId="572D66A3" w:rsidR="00E35C2F" w:rsidRPr="00D31D7A" w:rsidRDefault="00E35C2F" w:rsidP="00FF30D2">
            <w:pPr>
              <w:shd w:val="clear" w:color="auto" w:fill="FFFFFF" w:themeFill="background1"/>
              <w:jc w:val="left"/>
              <w:rPr>
                <w:sz w:val="28"/>
                <w:szCs w:val="28"/>
              </w:rPr>
            </w:pPr>
          </w:p>
        </w:tc>
      </w:tr>
      <w:tr w:rsidR="00E35C2F" w:rsidRPr="00D31D7A" w14:paraId="34BE96ED" w14:textId="77777777" w:rsidTr="00D31D7A">
        <w:trPr>
          <w:trHeight w:val="20"/>
        </w:trPr>
        <w:tc>
          <w:tcPr>
            <w:tcW w:w="277" w:type="pct"/>
            <w:vAlign w:val="center"/>
          </w:tcPr>
          <w:p w14:paraId="6C5CA0CA" w14:textId="77777777" w:rsidR="00E35C2F" w:rsidRPr="00D31D7A" w:rsidRDefault="00E35C2F" w:rsidP="00FF30D2">
            <w:pPr>
              <w:shd w:val="clear" w:color="auto" w:fill="FFFFFF" w:themeFill="background1"/>
              <w:jc w:val="center"/>
              <w:rPr>
                <w:b/>
                <w:bCs/>
                <w:sz w:val="28"/>
                <w:szCs w:val="28"/>
                <w:lang w:val="vi-VN" w:eastAsia="vi-VN"/>
              </w:rPr>
            </w:pPr>
            <w:r w:rsidRPr="00D31D7A">
              <w:rPr>
                <w:sz w:val="28"/>
                <w:szCs w:val="28"/>
              </w:rPr>
              <w:t>12</w:t>
            </w:r>
          </w:p>
        </w:tc>
        <w:tc>
          <w:tcPr>
            <w:tcW w:w="1676" w:type="pct"/>
            <w:vAlign w:val="center"/>
          </w:tcPr>
          <w:p w14:paraId="38914DFC" w14:textId="77777777" w:rsidR="00E35C2F" w:rsidRPr="00D31D7A" w:rsidRDefault="00E35C2F" w:rsidP="00FF30D2">
            <w:pPr>
              <w:shd w:val="clear" w:color="auto" w:fill="FFFFFF" w:themeFill="background1"/>
              <w:jc w:val="left"/>
              <w:rPr>
                <w:b/>
                <w:bCs/>
                <w:sz w:val="28"/>
                <w:szCs w:val="28"/>
                <w:lang w:val="vi-VN" w:eastAsia="vi-VN"/>
              </w:rPr>
            </w:pPr>
            <w:r w:rsidRPr="00D31D7A">
              <w:rPr>
                <w:color w:val="000000"/>
                <w:sz w:val="28"/>
                <w:szCs w:val="28"/>
              </w:rPr>
              <w:t xml:space="preserve">Máy lạnh 1,5 HP (Công nghệ: </w:t>
            </w:r>
            <w:r w:rsidRPr="00D31D7A">
              <w:rPr>
                <w:sz w:val="28"/>
                <w:szCs w:val="28"/>
              </w:rPr>
              <w:t>Inverter; Công suất tiêu thụ: ~1,22 kW (±5%)</w:t>
            </w:r>
          </w:p>
        </w:tc>
        <w:tc>
          <w:tcPr>
            <w:tcW w:w="1211" w:type="pct"/>
            <w:vAlign w:val="center"/>
          </w:tcPr>
          <w:p w14:paraId="396985E7" w14:textId="77777777" w:rsidR="00E35C2F" w:rsidRPr="00D31D7A" w:rsidRDefault="00E35C2F" w:rsidP="00FF30D2">
            <w:pPr>
              <w:shd w:val="clear" w:color="auto" w:fill="FFFFFF" w:themeFill="background1"/>
              <w:rPr>
                <w:sz w:val="28"/>
                <w:szCs w:val="28"/>
              </w:rPr>
            </w:pPr>
            <w:r w:rsidRPr="00D31D7A">
              <w:rPr>
                <w:color w:val="000000"/>
                <w:sz w:val="28"/>
                <w:szCs w:val="28"/>
              </w:rPr>
              <w:t>Nhà thầu chào nhà sản xuất- nước sản xuất</w:t>
            </w:r>
          </w:p>
        </w:tc>
        <w:tc>
          <w:tcPr>
            <w:tcW w:w="460" w:type="pct"/>
            <w:vAlign w:val="center"/>
          </w:tcPr>
          <w:p w14:paraId="0E798AB6" w14:textId="08A3EC75" w:rsidR="00E35C2F" w:rsidRPr="00D31D7A" w:rsidRDefault="00E35C2F" w:rsidP="00D31D7A">
            <w:pPr>
              <w:shd w:val="clear" w:color="auto" w:fill="FFFFFF" w:themeFill="background1"/>
              <w:jc w:val="center"/>
              <w:rPr>
                <w:b/>
                <w:bCs/>
                <w:sz w:val="28"/>
                <w:szCs w:val="28"/>
                <w:lang w:val="vi-VN" w:eastAsia="vi-VN"/>
              </w:rPr>
            </w:pPr>
            <w:r w:rsidRPr="00D31D7A">
              <w:rPr>
                <w:sz w:val="28"/>
                <w:szCs w:val="28"/>
              </w:rPr>
              <w:t>Như yêu cầu</w:t>
            </w:r>
          </w:p>
        </w:tc>
        <w:tc>
          <w:tcPr>
            <w:tcW w:w="460" w:type="pct"/>
            <w:vAlign w:val="center"/>
          </w:tcPr>
          <w:p w14:paraId="411BD95A" w14:textId="0F997DBE" w:rsidR="00E35C2F" w:rsidRPr="00D31D7A" w:rsidRDefault="00E35C2F" w:rsidP="00D31D7A">
            <w:pPr>
              <w:shd w:val="clear" w:color="auto" w:fill="FFFFFF" w:themeFill="background1"/>
              <w:jc w:val="center"/>
              <w:rPr>
                <w:b/>
                <w:bCs/>
                <w:sz w:val="28"/>
                <w:szCs w:val="28"/>
                <w:lang w:val="vi-VN" w:eastAsia="vi-VN"/>
              </w:rPr>
            </w:pPr>
          </w:p>
        </w:tc>
        <w:tc>
          <w:tcPr>
            <w:tcW w:w="460" w:type="pct"/>
            <w:vAlign w:val="center"/>
          </w:tcPr>
          <w:p w14:paraId="20A28E3E" w14:textId="13B2FEA7" w:rsidR="00E35C2F" w:rsidRPr="00D31D7A" w:rsidRDefault="00E35C2F" w:rsidP="00D31D7A">
            <w:pPr>
              <w:shd w:val="clear" w:color="auto" w:fill="FFFFFF" w:themeFill="background1"/>
              <w:jc w:val="center"/>
              <w:rPr>
                <w:b/>
                <w:bCs/>
                <w:sz w:val="28"/>
                <w:szCs w:val="28"/>
                <w:lang w:val="vi-VN" w:eastAsia="vi-VN"/>
              </w:rPr>
            </w:pPr>
            <w:r w:rsidRPr="00D31D7A">
              <w:rPr>
                <w:sz w:val="28"/>
                <w:szCs w:val="28"/>
              </w:rPr>
              <w:t>Không như yêu cầu</w:t>
            </w:r>
          </w:p>
        </w:tc>
        <w:tc>
          <w:tcPr>
            <w:tcW w:w="456" w:type="pct"/>
          </w:tcPr>
          <w:p w14:paraId="3C1CB7A9" w14:textId="43A80A5E" w:rsidR="00E35C2F" w:rsidRPr="00D31D7A" w:rsidRDefault="00E35C2F" w:rsidP="00FF30D2">
            <w:pPr>
              <w:shd w:val="clear" w:color="auto" w:fill="FFFFFF" w:themeFill="background1"/>
              <w:jc w:val="left"/>
              <w:rPr>
                <w:b/>
                <w:bCs/>
                <w:sz w:val="28"/>
                <w:szCs w:val="28"/>
                <w:lang w:val="vi-VN" w:eastAsia="vi-VN"/>
              </w:rPr>
            </w:pPr>
          </w:p>
        </w:tc>
      </w:tr>
    </w:tbl>
    <w:p w14:paraId="57E60B74" w14:textId="3FA22DEB" w:rsidR="00471E43" w:rsidRPr="00F53DD2" w:rsidRDefault="00DA1783" w:rsidP="006A5E27">
      <w:pPr>
        <w:shd w:val="clear" w:color="auto" w:fill="FFFFFF" w:themeFill="background1"/>
        <w:spacing w:before="120"/>
        <w:rPr>
          <w:sz w:val="26"/>
          <w:szCs w:val="26"/>
        </w:rPr>
      </w:pPr>
      <w:r w:rsidRPr="00F53DD2">
        <w:rPr>
          <w:b/>
          <w:bCs/>
        </w:rPr>
        <w:t xml:space="preserve">V. </w:t>
      </w:r>
      <w:r w:rsidR="00230195" w:rsidRPr="00F53DD2">
        <w:rPr>
          <w:b/>
          <w:bCs/>
          <w:sz w:val="28"/>
          <w:szCs w:val="28"/>
          <w:lang w:val="es-ES"/>
        </w:rPr>
        <w:t xml:space="preserve">Các bản vẽ toàn bộ công trình: </w:t>
      </w:r>
      <w:r w:rsidR="00230195" w:rsidRPr="00F53DD2">
        <w:rPr>
          <w:bCs/>
          <w:sz w:val="28"/>
          <w:szCs w:val="28"/>
          <w:lang w:val="es-ES"/>
        </w:rPr>
        <w:t>Các bản vẽ Đính kèm theo E-HSMT</w:t>
      </w:r>
      <w:bookmarkEnd w:id="0"/>
    </w:p>
    <w:p w14:paraId="66BD8186" w14:textId="77777777" w:rsidR="002C6E4D" w:rsidRPr="00F53DD2" w:rsidRDefault="002C6E4D" w:rsidP="006A5E27">
      <w:pPr>
        <w:shd w:val="clear" w:color="auto" w:fill="FFFFFF" w:themeFill="background1"/>
        <w:spacing w:before="60" w:after="60"/>
        <w:ind w:firstLine="540"/>
        <w:rPr>
          <w:b/>
          <w:i/>
          <w:iCs/>
          <w:sz w:val="26"/>
          <w:szCs w:val="26"/>
          <w:lang w:val="nl-NL"/>
        </w:rPr>
      </w:pPr>
    </w:p>
    <w:sectPr w:rsidR="002C6E4D" w:rsidRPr="00F53DD2" w:rsidSect="00F80C85">
      <w:footnotePr>
        <w:numRestart w:val="eachPage"/>
      </w:footnotePr>
      <w:pgSz w:w="16839" w:h="11907" w:orient="landscape" w:code="9"/>
      <w:pgMar w:top="1134" w:right="1134" w:bottom="1134" w:left="113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04292" w14:textId="77777777" w:rsidR="00E74B91" w:rsidRDefault="00E74B91" w:rsidP="00E05AF1">
      <w:r>
        <w:separator/>
      </w:r>
    </w:p>
  </w:endnote>
  <w:endnote w:type="continuationSeparator" w:id="0">
    <w:p w14:paraId="3ABD7328" w14:textId="77777777" w:rsidR="00E74B91" w:rsidRDefault="00E74B9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VnTime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Vn3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E4AE5" w14:textId="77777777" w:rsidR="00B869BC" w:rsidRPr="00BA608A" w:rsidRDefault="00B869BC" w:rsidP="00BA6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4C036" w14:textId="77777777" w:rsidR="00E74B91" w:rsidRDefault="00E74B91" w:rsidP="00E05AF1">
      <w:r>
        <w:separator/>
      </w:r>
    </w:p>
  </w:footnote>
  <w:footnote w:type="continuationSeparator" w:id="0">
    <w:p w14:paraId="0894CC7B" w14:textId="77777777" w:rsidR="00E74B91" w:rsidRDefault="00E74B91"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D5D0" w14:textId="77777777" w:rsidR="00B869BC" w:rsidRPr="00CB33A8" w:rsidRDefault="00B869BC" w:rsidP="00CB33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1AA9"/>
    <w:multiLevelType w:val="hybridMultilevel"/>
    <w:tmpl w:val="F0B64028"/>
    <w:lvl w:ilvl="0" w:tplc="C5C0E08C">
      <w:start w:val="1"/>
      <w:numFmt w:val="decimal"/>
      <w:lvlText w:val="%1-"/>
      <w:lvlJc w:val="left"/>
      <w:pPr>
        <w:ind w:left="1478" w:hanging="305"/>
      </w:pPr>
      <w:rPr>
        <w:rFonts w:ascii="Times New Roman" w:eastAsia="Times New Roman" w:hAnsi="Times New Roman" w:cs="Times New Roman" w:hint="default"/>
        <w:spacing w:val="0"/>
        <w:w w:val="100"/>
        <w:sz w:val="28"/>
        <w:szCs w:val="28"/>
        <w:lang w:val="en-US" w:eastAsia="en-US" w:bidi="ar-SA"/>
      </w:rPr>
    </w:lvl>
    <w:lvl w:ilvl="1" w:tplc="DB6C524E">
      <w:numFmt w:val="bullet"/>
      <w:lvlText w:val="-"/>
      <w:lvlJc w:val="left"/>
      <w:pPr>
        <w:ind w:left="1785" w:hanging="164"/>
      </w:pPr>
      <w:rPr>
        <w:rFonts w:ascii="Times New Roman" w:eastAsia="Times New Roman" w:hAnsi="Times New Roman" w:cs="Times New Roman" w:hint="default"/>
        <w:w w:val="100"/>
        <w:sz w:val="28"/>
        <w:szCs w:val="28"/>
        <w:lang w:val="en-US" w:eastAsia="en-US" w:bidi="ar-SA"/>
      </w:rPr>
    </w:lvl>
    <w:lvl w:ilvl="2" w:tplc="00109FC4">
      <w:numFmt w:val="bullet"/>
      <w:lvlText w:val="•"/>
      <w:lvlJc w:val="left"/>
      <w:pPr>
        <w:ind w:left="2714" w:hanging="164"/>
      </w:pPr>
      <w:rPr>
        <w:rFonts w:hint="default"/>
        <w:lang w:val="en-US" w:eastAsia="en-US" w:bidi="ar-SA"/>
      </w:rPr>
    </w:lvl>
    <w:lvl w:ilvl="3" w:tplc="B2F86C96">
      <w:numFmt w:val="bullet"/>
      <w:lvlText w:val="•"/>
      <w:lvlJc w:val="left"/>
      <w:pPr>
        <w:ind w:left="3648" w:hanging="164"/>
      </w:pPr>
      <w:rPr>
        <w:rFonts w:hint="default"/>
        <w:lang w:val="en-US" w:eastAsia="en-US" w:bidi="ar-SA"/>
      </w:rPr>
    </w:lvl>
    <w:lvl w:ilvl="4" w:tplc="3B64B6EC">
      <w:numFmt w:val="bullet"/>
      <w:lvlText w:val="•"/>
      <w:lvlJc w:val="left"/>
      <w:pPr>
        <w:ind w:left="4582" w:hanging="164"/>
      </w:pPr>
      <w:rPr>
        <w:rFonts w:hint="default"/>
        <w:lang w:val="en-US" w:eastAsia="en-US" w:bidi="ar-SA"/>
      </w:rPr>
    </w:lvl>
    <w:lvl w:ilvl="5" w:tplc="24308B0E">
      <w:numFmt w:val="bullet"/>
      <w:lvlText w:val="•"/>
      <w:lvlJc w:val="left"/>
      <w:pPr>
        <w:ind w:left="5516" w:hanging="164"/>
      </w:pPr>
      <w:rPr>
        <w:rFonts w:hint="default"/>
        <w:lang w:val="en-US" w:eastAsia="en-US" w:bidi="ar-SA"/>
      </w:rPr>
    </w:lvl>
    <w:lvl w:ilvl="6" w:tplc="37505812">
      <w:numFmt w:val="bullet"/>
      <w:lvlText w:val="•"/>
      <w:lvlJc w:val="left"/>
      <w:pPr>
        <w:ind w:left="6450" w:hanging="164"/>
      </w:pPr>
      <w:rPr>
        <w:rFonts w:hint="default"/>
        <w:lang w:val="en-US" w:eastAsia="en-US" w:bidi="ar-SA"/>
      </w:rPr>
    </w:lvl>
    <w:lvl w:ilvl="7" w:tplc="27C4F216">
      <w:numFmt w:val="bullet"/>
      <w:lvlText w:val="•"/>
      <w:lvlJc w:val="left"/>
      <w:pPr>
        <w:ind w:left="7384" w:hanging="164"/>
      </w:pPr>
      <w:rPr>
        <w:rFonts w:hint="default"/>
        <w:lang w:val="en-US" w:eastAsia="en-US" w:bidi="ar-SA"/>
      </w:rPr>
    </w:lvl>
    <w:lvl w:ilvl="8" w:tplc="BB3A42C4">
      <w:numFmt w:val="bullet"/>
      <w:lvlText w:val="•"/>
      <w:lvlJc w:val="left"/>
      <w:pPr>
        <w:ind w:left="8318" w:hanging="164"/>
      </w:pPr>
      <w:rPr>
        <w:rFonts w:hint="default"/>
        <w:lang w:val="en-US" w:eastAsia="en-US" w:bidi="ar-SA"/>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4D2AC6"/>
    <w:multiLevelType w:val="hybridMultilevel"/>
    <w:tmpl w:val="5660137C"/>
    <w:lvl w:ilvl="0" w:tplc="B81449E2">
      <w:numFmt w:val="bullet"/>
      <w:lvlText w:val=""/>
      <w:lvlJc w:val="left"/>
      <w:pPr>
        <w:ind w:left="1428" w:hanging="360"/>
      </w:pPr>
      <w:rPr>
        <w:rFonts w:ascii="Symbol" w:eastAsia="Symbol" w:hAnsi="Symbol" w:cs="Symbol"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3" w15:restartNumberingAfterBreak="0">
    <w:nsid w:val="13E27D5C"/>
    <w:multiLevelType w:val="singleLevel"/>
    <w:tmpl w:val="CB864C82"/>
    <w:lvl w:ilvl="0">
      <w:numFmt w:val="bullet"/>
      <w:pStyle w:val="Heading22"/>
      <w:lvlText w:val="-"/>
      <w:lvlJc w:val="left"/>
      <w:pPr>
        <w:tabs>
          <w:tab w:val="num" w:pos="360"/>
        </w:tabs>
        <w:ind w:left="360" w:hanging="360"/>
      </w:pPr>
      <w:rPr>
        <w:rFonts w:ascii="Times New Roman" w:hAnsi="Times New Roman" w:hint="default"/>
      </w:r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908ED"/>
    <w:multiLevelType w:val="hybridMultilevel"/>
    <w:tmpl w:val="2CFE702E"/>
    <w:lvl w:ilvl="0" w:tplc="FC6E934C">
      <w:start w:val="3"/>
      <w:numFmt w:val="decimal"/>
      <w:lvlText w:val="%1."/>
      <w:lvlJc w:val="left"/>
      <w:pPr>
        <w:ind w:left="1453" w:hanging="281"/>
        <w:jc w:val="right"/>
      </w:pPr>
      <w:rPr>
        <w:rFonts w:ascii="Times New Roman" w:eastAsia="Times New Roman" w:hAnsi="Times New Roman" w:cs="Times New Roman" w:hint="default"/>
        <w:w w:val="100"/>
        <w:sz w:val="28"/>
        <w:szCs w:val="28"/>
        <w:lang w:val="en-US" w:eastAsia="en-US" w:bidi="ar-SA"/>
      </w:rPr>
    </w:lvl>
    <w:lvl w:ilvl="1" w:tplc="58DEB778">
      <w:numFmt w:val="bullet"/>
      <w:lvlText w:val="-"/>
      <w:lvlJc w:val="left"/>
      <w:pPr>
        <w:ind w:left="1785" w:hanging="164"/>
      </w:pPr>
      <w:rPr>
        <w:rFonts w:ascii="Times New Roman" w:eastAsia="Times New Roman" w:hAnsi="Times New Roman" w:cs="Times New Roman" w:hint="default"/>
        <w:w w:val="100"/>
        <w:sz w:val="28"/>
        <w:szCs w:val="28"/>
        <w:lang w:val="en-US" w:eastAsia="en-US" w:bidi="ar-SA"/>
      </w:rPr>
    </w:lvl>
    <w:lvl w:ilvl="2" w:tplc="F47AAA12">
      <w:numFmt w:val="bullet"/>
      <w:lvlText w:val="•"/>
      <w:lvlJc w:val="left"/>
      <w:pPr>
        <w:ind w:left="2714" w:hanging="164"/>
      </w:pPr>
      <w:rPr>
        <w:rFonts w:hint="default"/>
        <w:lang w:val="en-US" w:eastAsia="en-US" w:bidi="ar-SA"/>
      </w:rPr>
    </w:lvl>
    <w:lvl w:ilvl="3" w:tplc="ED1A8406">
      <w:numFmt w:val="bullet"/>
      <w:lvlText w:val="•"/>
      <w:lvlJc w:val="left"/>
      <w:pPr>
        <w:ind w:left="3648" w:hanging="164"/>
      </w:pPr>
      <w:rPr>
        <w:rFonts w:hint="default"/>
        <w:lang w:val="en-US" w:eastAsia="en-US" w:bidi="ar-SA"/>
      </w:rPr>
    </w:lvl>
    <w:lvl w:ilvl="4" w:tplc="72B04ACA">
      <w:numFmt w:val="bullet"/>
      <w:lvlText w:val="•"/>
      <w:lvlJc w:val="left"/>
      <w:pPr>
        <w:ind w:left="4582" w:hanging="164"/>
      </w:pPr>
      <w:rPr>
        <w:rFonts w:hint="default"/>
        <w:lang w:val="en-US" w:eastAsia="en-US" w:bidi="ar-SA"/>
      </w:rPr>
    </w:lvl>
    <w:lvl w:ilvl="5" w:tplc="740EDF1C">
      <w:numFmt w:val="bullet"/>
      <w:lvlText w:val="•"/>
      <w:lvlJc w:val="left"/>
      <w:pPr>
        <w:ind w:left="5516" w:hanging="164"/>
      </w:pPr>
      <w:rPr>
        <w:rFonts w:hint="default"/>
        <w:lang w:val="en-US" w:eastAsia="en-US" w:bidi="ar-SA"/>
      </w:rPr>
    </w:lvl>
    <w:lvl w:ilvl="6" w:tplc="E0FE14E0">
      <w:numFmt w:val="bullet"/>
      <w:lvlText w:val="•"/>
      <w:lvlJc w:val="left"/>
      <w:pPr>
        <w:ind w:left="6450" w:hanging="164"/>
      </w:pPr>
      <w:rPr>
        <w:rFonts w:hint="default"/>
        <w:lang w:val="en-US" w:eastAsia="en-US" w:bidi="ar-SA"/>
      </w:rPr>
    </w:lvl>
    <w:lvl w:ilvl="7" w:tplc="24CABAE6">
      <w:numFmt w:val="bullet"/>
      <w:lvlText w:val="•"/>
      <w:lvlJc w:val="left"/>
      <w:pPr>
        <w:ind w:left="7384" w:hanging="164"/>
      </w:pPr>
      <w:rPr>
        <w:rFonts w:hint="default"/>
        <w:lang w:val="en-US" w:eastAsia="en-US" w:bidi="ar-SA"/>
      </w:rPr>
    </w:lvl>
    <w:lvl w:ilvl="8" w:tplc="8592A634">
      <w:numFmt w:val="bullet"/>
      <w:lvlText w:val="•"/>
      <w:lvlJc w:val="left"/>
      <w:pPr>
        <w:ind w:left="8318" w:hanging="164"/>
      </w:pPr>
      <w:rPr>
        <w:rFonts w:hint="default"/>
        <w:lang w:val="en-US" w:eastAsia="en-US" w:bidi="ar-SA"/>
      </w:rPr>
    </w:lvl>
  </w:abstractNum>
  <w:abstractNum w:abstractNumId="6" w15:restartNumberingAfterBreak="0">
    <w:nsid w:val="1BDD2E70"/>
    <w:multiLevelType w:val="hybridMultilevel"/>
    <w:tmpl w:val="B300ABE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C8F5FE3"/>
    <w:multiLevelType w:val="hybridMultilevel"/>
    <w:tmpl w:val="0DF831D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1D5336A7"/>
    <w:multiLevelType w:val="hybridMultilevel"/>
    <w:tmpl w:val="C186C3B8"/>
    <w:lvl w:ilvl="0" w:tplc="0C0447D2">
      <w:numFmt w:val="bullet"/>
      <w:lvlText w:val=""/>
      <w:lvlJc w:val="left"/>
      <w:pPr>
        <w:ind w:left="1428" w:hanging="360"/>
      </w:pPr>
      <w:rPr>
        <w:rFonts w:ascii="Symbol" w:eastAsia="Symbol" w:hAnsi="Symbol" w:cs="Symbol"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9" w15:restartNumberingAfterBreak="0">
    <w:nsid w:val="1DC83ED8"/>
    <w:multiLevelType w:val="hybridMultilevel"/>
    <w:tmpl w:val="0240B9BC"/>
    <w:lvl w:ilvl="0" w:tplc="B81449E2">
      <w:numFmt w:val="bullet"/>
      <w:lvlText w:val=""/>
      <w:lvlJc w:val="left"/>
      <w:pPr>
        <w:ind w:left="1428" w:hanging="360"/>
      </w:pPr>
      <w:rPr>
        <w:rFonts w:ascii="Symbol" w:eastAsia="Symbol" w:hAnsi="Symbol" w:cs="Symbol"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 w15:restartNumberingAfterBreak="0">
    <w:nsid w:val="25F268DA"/>
    <w:multiLevelType w:val="hybridMultilevel"/>
    <w:tmpl w:val="A56CB3A4"/>
    <w:lvl w:ilvl="0" w:tplc="042A0001">
      <w:start w:val="1"/>
      <w:numFmt w:val="bullet"/>
      <w:lvlText w:val=""/>
      <w:lvlJc w:val="left"/>
      <w:pPr>
        <w:ind w:left="1428" w:hanging="360"/>
      </w:pPr>
      <w:rPr>
        <w:rFonts w:ascii="Symbol" w:hAnsi="Symbol"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1" w15:restartNumberingAfterBreak="0">
    <w:nsid w:val="274F37BC"/>
    <w:multiLevelType w:val="hybridMultilevel"/>
    <w:tmpl w:val="94867B46"/>
    <w:lvl w:ilvl="0" w:tplc="252423E6">
      <w:start w:val="1"/>
      <w:numFmt w:val="lowerLetter"/>
      <w:suff w:val="space"/>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D266C"/>
    <w:multiLevelType w:val="hybridMultilevel"/>
    <w:tmpl w:val="5806676E"/>
    <w:lvl w:ilvl="0" w:tplc="CAB88C84">
      <w:numFmt w:val="bullet"/>
      <w:lvlText w:val="-"/>
      <w:lvlJc w:val="left"/>
      <w:pPr>
        <w:ind w:left="251" w:hanging="164"/>
      </w:pPr>
      <w:rPr>
        <w:rFonts w:ascii="Times New Roman" w:eastAsia="Times New Roman" w:hAnsi="Times New Roman" w:cs="Times New Roman" w:hint="default"/>
        <w:w w:val="100"/>
        <w:sz w:val="28"/>
        <w:szCs w:val="28"/>
        <w:lang w:val="en-US" w:eastAsia="en-US" w:bidi="ar-SA"/>
      </w:rPr>
    </w:lvl>
    <w:lvl w:ilvl="1" w:tplc="1A689118">
      <w:numFmt w:val="bullet"/>
      <w:lvlText w:val="•"/>
      <w:lvlJc w:val="left"/>
      <w:pPr>
        <w:ind w:left="728" w:hanging="164"/>
      </w:pPr>
      <w:rPr>
        <w:rFonts w:hint="default"/>
        <w:lang w:val="en-US" w:eastAsia="en-US" w:bidi="ar-SA"/>
      </w:rPr>
    </w:lvl>
    <w:lvl w:ilvl="2" w:tplc="B2DC453A">
      <w:numFmt w:val="bullet"/>
      <w:lvlText w:val="•"/>
      <w:lvlJc w:val="left"/>
      <w:pPr>
        <w:ind w:left="1196" w:hanging="164"/>
      </w:pPr>
      <w:rPr>
        <w:rFonts w:hint="default"/>
        <w:lang w:val="en-US" w:eastAsia="en-US" w:bidi="ar-SA"/>
      </w:rPr>
    </w:lvl>
    <w:lvl w:ilvl="3" w:tplc="598A794A">
      <w:numFmt w:val="bullet"/>
      <w:lvlText w:val="•"/>
      <w:lvlJc w:val="left"/>
      <w:pPr>
        <w:ind w:left="1664" w:hanging="164"/>
      </w:pPr>
      <w:rPr>
        <w:rFonts w:hint="default"/>
        <w:lang w:val="en-US" w:eastAsia="en-US" w:bidi="ar-SA"/>
      </w:rPr>
    </w:lvl>
    <w:lvl w:ilvl="4" w:tplc="6F6ACDD2">
      <w:numFmt w:val="bullet"/>
      <w:lvlText w:val="•"/>
      <w:lvlJc w:val="left"/>
      <w:pPr>
        <w:ind w:left="2132" w:hanging="164"/>
      </w:pPr>
      <w:rPr>
        <w:rFonts w:hint="default"/>
        <w:lang w:val="en-US" w:eastAsia="en-US" w:bidi="ar-SA"/>
      </w:rPr>
    </w:lvl>
    <w:lvl w:ilvl="5" w:tplc="73645C78">
      <w:numFmt w:val="bullet"/>
      <w:lvlText w:val="•"/>
      <w:lvlJc w:val="left"/>
      <w:pPr>
        <w:ind w:left="2601" w:hanging="164"/>
      </w:pPr>
      <w:rPr>
        <w:rFonts w:hint="default"/>
        <w:lang w:val="en-US" w:eastAsia="en-US" w:bidi="ar-SA"/>
      </w:rPr>
    </w:lvl>
    <w:lvl w:ilvl="6" w:tplc="E2EC0CCE">
      <w:numFmt w:val="bullet"/>
      <w:lvlText w:val="•"/>
      <w:lvlJc w:val="left"/>
      <w:pPr>
        <w:ind w:left="3069" w:hanging="164"/>
      </w:pPr>
      <w:rPr>
        <w:rFonts w:hint="default"/>
        <w:lang w:val="en-US" w:eastAsia="en-US" w:bidi="ar-SA"/>
      </w:rPr>
    </w:lvl>
    <w:lvl w:ilvl="7" w:tplc="7EE49812">
      <w:numFmt w:val="bullet"/>
      <w:lvlText w:val="•"/>
      <w:lvlJc w:val="left"/>
      <w:pPr>
        <w:ind w:left="3537" w:hanging="164"/>
      </w:pPr>
      <w:rPr>
        <w:rFonts w:hint="default"/>
        <w:lang w:val="en-US" w:eastAsia="en-US" w:bidi="ar-SA"/>
      </w:rPr>
    </w:lvl>
    <w:lvl w:ilvl="8" w:tplc="68C023DC">
      <w:numFmt w:val="bullet"/>
      <w:lvlText w:val="•"/>
      <w:lvlJc w:val="left"/>
      <w:pPr>
        <w:ind w:left="4005" w:hanging="164"/>
      </w:pPr>
      <w:rPr>
        <w:rFonts w:hint="default"/>
        <w:lang w:val="en-US" w:eastAsia="en-US" w:bidi="ar-SA"/>
      </w:rPr>
    </w:lvl>
  </w:abstractNum>
  <w:abstractNum w:abstractNumId="13" w15:restartNumberingAfterBreak="0">
    <w:nsid w:val="2E4F3702"/>
    <w:multiLevelType w:val="hybridMultilevel"/>
    <w:tmpl w:val="1B22717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3F428C"/>
    <w:multiLevelType w:val="hybridMultilevel"/>
    <w:tmpl w:val="5992B072"/>
    <w:lvl w:ilvl="0" w:tplc="80165DA2">
      <w:start w:val="1"/>
      <w:numFmt w:val="upperLetter"/>
      <w:lvlText w:val="%1."/>
      <w:lvlJc w:val="left"/>
      <w:pPr>
        <w:ind w:left="1516" w:hanging="343"/>
      </w:pPr>
      <w:rPr>
        <w:rFonts w:ascii="Times New Roman" w:eastAsia="Times New Roman" w:hAnsi="Times New Roman" w:cs="Times New Roman" w:hint="default"/>
        <w:w w:val="100"/>
        <w:sz w:val="28"/>
        <w:szCs w:val="28"/>
        <w:lang w:val="en-US" w:eastAsia="en-US" w:bidi="ar-SA"/>
      </w:rPr>
    </w:lvl>
    <w:lvl w:ilvl="1" w:tplc="7556FED2">
      <w:numFmt w:val="bullet"/>
      <w:lvlText w:val="-"/>
      <w:lvlJc w:val="left"/>
      <w:pPr>
        <w:ind w:left="1696" w:hanging="164"/>
      </w:pPr>
      <w:rPr>
        <w:rFonts w:ascii="Times New Roman" w:eastAsia="Times New Roman" w:hAnsi="Times New Roman" w:cs="Times New Roman" w:hint="default"/>
        <w:w w:val="100"/>
        <w:sz w:val="28"/>
        <w:szCs w:val="28"/>
        <w:lang w:val="en-US" w:eastAsia="en-US" w:bidi="ar-SA"/>
      </w:rPr>
    </w:lvl>
    <w:lvl w:ilvl="2" w:tplc="462A28B4">
      <w:numFmt w:val="bullet"/>
      <w:lvlText w:val="•"/>
      <w:lvlJc w:val="left"/>
      <w:pPr>
        <w:ind w:left="2642" w:hanging="164"/>
      </w:pPr>
      <w:rPr>
        <w:rFonts w:hint="default"/>
        <w:lang w:val="en-US" w:eastAsia="en-US" w:bidi="ar-SA"/>
      </w:rPr>
    </w:lvl>
    <w:lvl w:ilvl="3" w:tplc="00CAADFC">
      <w:numFmt w:val="bullet"/>
      <w:lvlText w:val="•"/>
      <w:lvlJc w:val="left"/>
      <w:pPr>
        <w:ind w:left="3585" w:hanging="164"/>
      </w:pPr>
      <w:rPr>
        <w:rFonts w:hint="default"/>
        <w:lang w:val="en-US" w:eastAsia="en-US" w:bidi="ar-SA"/>
      </w:rPr>
    </w:lvl>
    <w:lvl w:ilvl="4" w:tplc="376EE782">
      <w:numFmt w:val="bullet"/>
      <w:lvlText w:val="•"/>
      <w:lvlJc w:val="left"/>
      <w:pPr>
        <w:ind w:left="4528" w:hanging="164"/>
      </w:pPr>
      <w:rPr>
        <w:rFonts w:hint="default"/>
        <w:lang w:val="en-US" w:eastAsia="en-US" w:bidi="ar-SA"/>
      </w:rPr>
    </w:lvl>
    <w:lvl w:ilvl="5" w:tplc="2D4C0094">
      <w:numFmt w:val="bullet"/>
      <w:lvlText w:val="•"/>
      <w:lvlJc w:val="left"/>
      <w:pPr>
        <w:ind w:left="5471" w:hanging="164"/>
      </w:pPr>
      <w:rPr>
        <w:rFonts w:hint="default"/>
        <w:lang w:val="en-US" w:eastAsia="en-US" w:bidi="ar-SA"/>
      </w:rPr>
    </w:lvl>
    <w:lvl w:ilvl="6" w:tplc="7F4864CE">
      <w:numFmt w:val="bullet"/>
      <w:lvlText w:val="•"/>
      <w:lvlJc w:val="left"/>
      <w:pPr>
        <w:ind w:left="6414" w:hanging="164"/>
      </w:pPr>
      <w:rPr>
        <w:rFonts w:hint="default"/>
        <w:lang w:val="en-US" w:eastAsia="en-US" w:bidi="ar-SA"/>
      </w:rPr>
    </w:lvl>
    <w:lvl w:ilvl="7" w:tplc="A224EAAA">
      <w:numFmt w:val="bullet"/>
      <w:lvlText w:val="•"/>
      <w:lvlJc w:val="left"/>
      <w:pPr>
        <w:ind w:left="7357" w:hanging="164"/>
      </w:pPr>
      <w:rPr>
        <w:rFonts w:hint="default"/>
        <w:lang w:val="en-US" w:eastAsia="en-US" w:bidi="ar-SA"/>
      </w:rPr>
    </w:lvl>
    <w:lvl w:ilvl="8" w:tplc="06CE5114">
      <w:numFmt w:val="bullet"/>
      <w:lvlText w:val="•"/>
      <w:lvlJc w:val="left"/>
      <w:pPr>
        <w:ind w:left="8300" w:hanging="164"/>
      </w:pPr>
      <w:rPr>
        <w:rFonts w:hint="default"/>
        <w:lang w:val="en-US" w:eastAsia="en-US" w:bidi="ar-SA"/>
      </w:rPr>
    </w:lvl>
  </w:abstractNum>
  <w:abstractNum w:abstractNumId="15" w15:restartNumberingAfterBreak="0">
    <w:nsid w:val="30A86A18"/>
    <w:multiLevelType w:val="singleLevel"/>
    <w:tmpl w:val="CAE65ED8"/>
    <w:lvl w:ilvl="0">
      <w:start w:val="1"/>
      <w:numFmt w:val="decimal"/>
      <w:pStyle w:val="HOATHI4"/>
      <w:lvlText w:val="%1"/>
      <w:lvlJc w:val="center"/>
      <w:pPr>
        <w:tabs>
          <w:tab w:val="num" w:pos="810"/>
        </w:tabs>
        <w:ind w:left="640" w:hanging="190"/>
      </w:pPr>
      <w:rPr>
        <w:rFonts w:hint="default"/>
      </w:rPr>
    </w:lvl>
  </w:abstractNum>
  <w:abstractNum w:abstractNumId="16" w15:restartNumberingAfterBreak="0">
    <w:nsid w:val="30B96B4A"/>
    <w:multiLevelType w:val="multilevel"/>
    <w:tmpl w:val="7DDE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081CDB"/>
    <w:multiLevelType w:val="multilevel"/>
    <w:tmpl w:val="359288FA"/>
    <w:lvl w:ilvl="0">
      <w:start w:val="1"/>
      <w:numFmt w:val="lowerLetter"/>
      <w:pStyle w:val="Bullet"/>
      <w:lvlText w:val="(%1)"/>
      <w:lvlJc w:val="right"/>
      <w:pPr>
        <w:tabs>
          <w:tab w:val="num" w:pos="1400"/>
        </w:tabs>
        <w:ind w:left="1400" w:hanging="340"/>
      </w:pPr>
      <w:rPr>
        <w:rFonts w:hint="default"/>
      </w:rPr>
    </w:lvl>
    <w:lvl w:ilvl="1">
      <w:start w:val="1"/>
      <w:numFmt w:val="lowerLetter"/>
      <w:lvlText w:val="%2."/>
      <w:lvlJc w:val="left"/>
      <w:pPr>
        <w:tabs>
          <w:tab w:val="num" w:pos="2216"/>
        </w:tabs>
        <w:ind w:left="2216" w:hanging="360"/>
      </w:pPr>
      <w:rPr>
        <w:rFonts w:hint="default"/>
      </w:rPr>
    </w:lvl>
    <w:lvl w:ilvl="2">
      <w:start w:val="1"/>
      <w:numFmt w:val="lowerRoman"/>
      <w:lvlText w:val="%3."/>
      <w:lvlJc w:val="right"/>
      <w:pPr>
        <w:tabs>
          <w:tab w:val="num" w:pos="2936"/>
        </w:tabs>
        <w:ind w:left="2936" w:hanging="180"/>
      </w:pPr>
      <w:rPr>
        <w:rFonts w:hint="default"/>
      </w:rPr>
    </w:lvl>
    <w:lvl w:ilvl="3">
      <w:start w:val="1"/>
      <w:numFmt w:val="decimal"/>
      <w:lvlText w:val="%4."/>
      <w:lvlJc w:val="left"/>
      <w:pPr>
        <w:tabs>
          <w:tab w:val="num" w:pos="3656"/>
        </w:tabs>
        <w:ind w:left="3656" w:hanging="360"/>
      </w:pPr>
      <w:rPr>
        <w:rFonts w:hint="default"/>
      </w:rPr>
    </w:lvl>
    <w:lvl w:ilvl="4">
      <w:start w:val="1"/>
      <w:numFmt w:val="lowerLetter"/>
      <w:lvlText w:val="%5."/>
      <w:lvlJc w:val="left"/>
      <w:pPr>
        <w:tabs>
          <w:tab w:val="num" w:pos="4376"/>
        </w:tabs>
        <w:ind w:left="4376" w:hanging="360"/>
      </w:pPr>
      <w:rPr>
        <w:rFonts w:hint="default"/>
      </w:rPr>
    </w:lvl>
    <w:lvl w:ilvl="5">
      <w:start w:val="1"/>
      <w:numFmt w:val="lowerRoman"/>
      <w:lvlText w:val="%6."/>
      <w:lvlJc w:val="right"/>
      <w:pPr>
        <w:tabs>
          <w:tab w:val="num" w:pos="5096"/>
        </w:tabs>
        <w:ind w:left="5096" w:hanging="180"/>
      </w:pPr>
      <w:rPr>
        <w:rFonts w:hint="default"/>
      </w:rPr>
    </w:lvl>
    <w:lvl w:ilvl="6">
      <w:start w:val="1"/>
      <w:numFmt w:val="decimal"/>
      <w:lvlText w:val="%7."/>
      <w:lvlJc w:val="left"/>
      <w:pPr>
        <w:tabs>
          <w:tab w:val="num" w:pos="5816"/>
        </w:tabs>
        <w:ind w:left="5816" w:hanging="360"/>
      </w:pPr>
      <w:rPr>
        <w:rFonts w:hint="default"/>
      </w:rPr>
    </w:lvl>
    <w:lvl w:ilvl="7">
      <w:start w:val="1"/>
      <w:numFmt w:val="lowerLetter"/>
      <w:lvlText w:val="%8."/>
      <w:lvlJc w:val="left"/>
      <w:pPr>
        <w:tabs>
          <w:tab w:val="num" w:pos="6536"/>
        </w:tabs>
        <w:ind w:left="6536" w:hanging="360"/>
      </w:pPr>
      <w:rPr>
        <w:rFonts w:hint="default"/>
      </w:rPr>
    </w:lvl>
    <w:lvl w:ilvl="8">
      <w:start w:val="1"/>
      <w:numFmt w:val="lowerRoman"/>
      <w:lvlText w:val="%9."/>
      <w:lvlJc w:val="right"/>
      <w:pPr>
        <w:tabs>
          <w:tab w:val="num" w:pos="7256"/>
        </w:tabs>
        <w:ind w:left="7256" w:hanging="180"/>
      </w:pPr>
      <w:rPr>
        <w:rFonts w:hint="default"/>
      </w:rPr>
    </w:lvl>
  </w:abstractNum>
  <w:abstractNum w:abstractNumId="18" w15:restartNumberingAfterBreak="0">
    <w:nsid w:val="372A14C9"/>
    <w:multiLevelType w:val="hybridMultilevel"/>
    <w:tmpl w:val="4A4EFFF8"/>
    <w:lvl w:ilvl="0" w:tplc="1E74CB3A">
      <w:start w:val="1"/>
      <w:numFmt w:val="bullet"/>
      <w:pStyle w:val="Bulletdash4thlevel"/>
      <w:lvlText w:val="-"/>
      <w:lvlJc w:val="left"/>
      <w:pPr>
        <w:ind w:left="1800" w:hanging="360"/>
      </w:pPr>
      <w:rPr>
        <w:rFonts w:ascii="Calibri" w:eastAsia="Calibri" w:hAnsi="Calibri" w:cs="Times New Roman" w:hint="default"/>
      </w:rPr>
    </w:lvl>
    <w:lvl w:ilvl="1" w:tplc="EA00A1E6" w:tentative="1">
      <w:start w:val="1"/>
      <w:numFmt w:val="bullet"/>
      <w:lvlText w:val="o"/>
      <w:lvlJc w:val="left"/>
      <w:pPr>
        <w:ind w:left="2520" w:hanging="360"/>
      </w:pPr>
      <w:rPr>
        <w:rFonts w:ascii="Courier New" w:hAnsi="Courier New" w:cs="Courier New" w:hint="default"/>
      </w:rPr>
    </w:lvl>
    <w:lvl w:ilvl="2" w:tplc="78A282AE" w:tentative="1">
      <w:start w:val="1"/>
      <w:numFmt w:val="bullet"/>
      <w:lvlText w:val=""/>
      <w:lvlJc w:val="left"/>
      <w:pPr>
        <w:ind w:left="3240" w:hanging="360"/>
      </w:pPr>
      <w:rPr>
        <w:rFonts w:ascii="Wingdings" w:hAnsi="Wingdings" w:hint="default"/>
      </w:rPr>
    </w:lvl>
    <w:lvl w:ilvl="3" w:tplc="F53EFA1C" w:tentative="1">
      <w:start w:val="1"/>
      <w:numFmt w:val="bullet"/>
      <w:lvlText w:val=""/>
      <w:lvlJc w:val="left"/>
      <w:pPr>
        <w:ind w:left="3960" w:hanging="360"/>
      </w:pPr>
      <w:rPr>
        <w:rFonts w:ascii="Symbol" w:hAnsi="Symbol" w:hint="default"/>
      </w:rPr>
    </w:lvl>
    <w:lvl w:ilvl="4" w:tplc="D0D66202" w:tentative="1">
      <w:start w:val="1"/>
      <w:numFmt w:val="bullet"/>
      <w:lvlText w:val="o"/>
      <w:lvlJc w:val="left"/>
      <w:pPr>
        <w:ind w:left="4680" w:hanging="360"/>
      </w:pPr>
      <w:rPr>
        <w:rFonts w:ascii="Courier New" w:hAnsi="Courier New" w:cs="Courier New" w:hint="default"/>
      </w:rPr>
    </w:lvl>
    <w:lvl w:ilvl="5" w:tplc="730045C4" w:tentative="1">
      <w:start w:val="1"/>
      <w:numFmt w:val="bullet"/>
      <w:lvlText w:val=""/>
      <w:lvlJc w:val="left"/>
      <w:pPr>
        <w:ind w:left="5400" w:hanging="360"/>
      </w:pPr>
      <w:rPr>
        <w:rFonts w:ascii="Wingdings" w:hAnsi="Wingdings" w:hint="default"/>
      </w:rPr>
    </w:lvl>
    <w:lvl w:ilvl="6" w:tplc="C30EAB2E" w:tentative="1">
      <w:start w:val="1"/>
      <w:numFmt w:val="bullet"/>
      <w:lvlText w:val=""/>
      <w:lvlJc w:val="left"/>
      <w:pPr>
        <w:ind w:left="6120" w:hanging="360"/>
      </w:pPr>
      <w:rPr>
        <w:rFonts w:ascii="Symbol" w:hAnsi="Symbol" w:hint="default"/>
      </w:rPr>
    </w:lvl>
    <w:lvl w:ilvl="7" w:tplc="79BECECE" w:tentative="1">
      <w:start w:val="1"/>
      <w:numFmt w:val="bullet"/>
      <w:lvlText w:val="o"/>
      <w:lvlJc w:val="left"/>
      <w:pPr>
        <w:ind w:left="6840" w:hanging="360"/>
      </w:pPr>
      <w:rPr>
        <w:rFonts w:ascii="Courier New" w:hAnsi="Courier New" w:cs="Courier New" w:hint="default"/>
      </w:rPr>
    </w:lvl>
    <w:lvl w:ilvl="8" w:tplc="5ACA65D0" w:tentative="1">
      <w:start w:val="1"/>
      <w:numFmt w:val="bullet"/>
      <w:lvlText w:val=""/>
      <w:lvlJc w:val="left"/>
      <w:pPr>
        <w:ind w:left="7560" w:hanging="360"/>
      </w:pPr>
      <w:rPr>
        <w:rFonts w:ascii="Wingdings" w:hAnsi="Wingdings" w:hint="default"/>
      </w:rPr>
    </w:lvl>
  </w:abstractNum>
  <w:abstractNum w:abstractNumId="19" w15:restartNumberingAfterBreak="0">
    <w:nsid w:val="3A730CB1"/>
    <w:multiLevelType w:val="hybridMultilevel"/>
    <w:tmpl w:val="9B64B004"/>
    <w:lvl w:ilvl="0" w:tplc="B81449E2">
      <w:numFmt w:val="bullet"/>
      <w:lvlText w:val=""/>
      <w:lvlJc w:val="left"/>
      <w:pPr>
        <w:ind w:left="1428" w:hanging="360"/>
      </w:pPr>
      <w:rPr>
        <w:rFonts w:ascii="Symbol" w:eastAsia="Symbol" w:hAnsi="Symbol" w:cs="Symbol"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0" w15:restartNumberingAfterBreak="0">
    <w:nsid w:val="3BA86092"/>
    <w:multiLevelType w:val="hybridMultilevel"/>
    <w:tmpl w:val="131C9402"/>
    <w:lvl w:ilvl="0" w:tplc="800E0B5A">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21" w15:restartNumberingAfterBreak="0">
    <w:nsid w:val="3C75205F"/>
    <w:multiLevelType w:val="hybridMultilevel"/>
    <w:tmpl w:val="47F04332"/>
    <w:lvl w:ilvl="0" w:tplc="5C2219A6">
      <w:numFmt w:val="bullet"/>
      <w:pStyle w:val="Ngachdauhang"/>
      <w:lvlText w:val="-"/>
      <w:lvlJc w:val="left"/>
      <w:pPr>
        <w:tabs>
          <w:tab w:val="num" w:pos="1421"/>
        </w:tabs>
        <w:ind w:left="1061" w:firstLine="0"/>
      </w:pPr>
      <w:rPr>
        <w:rFonts w:ascii="VNI-Times" w:hAnsi="VNI-Times" w:cs="Times New Roman" w:hint="default"/>
        <w:b w:val="0"/>
        <w:i w:val="0"/>
        <w:sz w:val="28"/>
      </w:rPr>
    </w:lvl>
    <w:lvl w:ilvl="1" w:tplc="04090003" w:tentative="1">
      <w:start w:val="1"/>
      <w:numFmt w:val="bullet"/>
      <w:lvlText w:val="o"/>
      <w:lvlJc w:val="left"/>
      <w:pPr>
        <w:tabs>
          <w:tab w:val="num" w:pos="2047"/>
        </w:tabs>
        <w:ind w:left="2047" w:hanging="360"/>
      </w:pPr>
      <w:rPr>
        <w:rFonts w:ascii="Courier New" w:hAnsi="Courier New" w:hint="default"/>
      </w:rPr>
    </w:lvl>
    <w:lvl w:ilvl="2" w:tplc="04090005" w:tentative="1">
      <w:start w:val="1"/>
      <w:numFmt w:val="bullet"/>
      <w:lvlText w:val=""/>
      <w:lvlJc w:val="left"/>
      <w:pPr>
        <w:tabs>
          <w:tab w:val="num" w:pos="2767"/>
        </w:tabs>
        <w:ind w:left="2767" w:hanging="360"/>
      </w:pPr>
      <w:rPr>
        <w:rFonts w:ascii="Wingdings" w:hAnsi="Wingdings" w:hint="default"/>
      </w:rPr>
    </w:lvl>
    <w:lvl w:ilvl="3" w:tplc="04090001" w:tentative="1">
      <w:start w:val="1"/>
      <w:numFmt w:val="bullet"/>
      <w:lvlText w:val=""/>
      <w:lvlJc w:val="left"/>
      <w:pPr>
        <w:tabs>
          <w:tab w:val="num" w:pos="3487"/>
        </w:tabs>
        <w:ind w:left="3487" w:hanging="360"/>
      </w:pPr>
      <w:rPr>
        <w:rFonts w:ascii="Symbol" w:hAnsi="Symbol" w:hint="default"/>
      </w:rPr>
    </w:lvl>
    <w:lvl w:ilvl="4" w:tplc="04090003" w:tentative="1">
      <w:start w:val="1"/>
      <w:numFmt w:val="bullet"/>
      <w:lvlText w:val="o"/>
      <w:lvlJc w:val="left"/>
      <w:pPr>
        <w:tabs>
          <w:tab w:val="num" w:pos="4207"/>
        </w:tabs>
        <w:ind w:left="4207" w:hanging="360"/>
      </w:pPr>
      <w:rPr>
        <w:rFonts w:ascii="Courier New" w:hAnsi="Courier New" w:hint="default"/>
      </w:rPr>
    </w:lvl>
    <w:lvl w:ilvl="5" w:tplc="04090005" w:tentative="1">
      <w:start w:val="1"/>
      <w:numFmt w:val="bullet"/>
      <w:lvlText w:val=""/>
      <w:lvlJc w:val="left"/>
      <w:pPr>
        <w:tabs>
          <w:tab w:val="num" w:pos="4927"/>
        </w:tabs>
        <w:ind w:left="4927" w:hanging="360"/>
      </w:pPr>
      <w:rPr>
        <w:rFonts w:ascii="Wingdings" w:hAnsi="Wingdings" w:hint="default"/>
      </w:rPr>
    </w:lvl>
    <w:lvl w:ilvl="6" w:tplc="04090001" w:tentative="1">
      <w:start w:val="1"/>
      <w:numFmt w:val="bullet"/>
      <w:lvlText w:val=""/>
      <w:lvlJc w:val="left"/>
      <w:pPr>
        <w:tabs>
          <w:tab w:val="num" w:pos="5647"/>
        </w:tabs>
        <w:ind w:left="5647" w:hanging="360"/>
      </w:pPr>
      <w:rPr>
        <w:rFonts w:ascii="Symbol" w:hAnsi="Symbol" w:hint="default"/>
      </w:rPr>
    </w:lvl>
    <w:lvl w:ilvl="7" w:tplc="04090003" w:tentative="1">
      <w:start w:val="1"/>
      <w:numFmt w:val="bullet"/>
      <w:lvlText w:val="o"/>
      <w:lvlJc w:val="left"/>
      <w:pPr>
        <w:tabs>
          <w:tab w:val="num" w:pos="6367"/>
        </w:tabs>
        <w:ind w:left="6367" w:hanging="360"/>
      </w:pPr>
      <w:rPr>
        <w:rFonts w:ascii="Courier New" w:hAnsi="Courier New" w:hint="default"/>
      </w:rPr>
    </w:lvl>
    <w:lvl w:ilvl="8" w:tplc="04090005" w:tentative="1">
      <w:start w:val="1"/>
      <w:numFmt w:val="bullet"/>
      <w:lvlText w:val=""/>
      <w:lvlJc w:val="left"/>
      <w:pPr>
        <w:tabs>
          <w:tab w:val="num" w:pos="7087"/>
        </w:tabs>
        <w:ind w:left="7087" w:hanging="360"/>
      </w:pPr>
      <w:rPr>
        <w:rFonts w:ascii="Wingdings" w:hAnsi="Wingdings" w:hint="default"/>
      </w:rPr>
    </w:lvl>
  </w:abstractNum>
  <w:abstractNum w:abstractNumId="22" w15:restartNumberingAfterBreak="0">
    <w:nsid w:val="3CC626AD"/>
    <w:multiLevelType w:val="hybridMultilevel"/>
    <w:tmpl w:val="EAA66178"/>
    <w:lvl w:ilvl="0" w:tplc="B03C61A2">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3F0C7969"/>
    <w:multiLevelType w:val="hybridMultilevel"/>
    <w:tmpl w:val="D56878AA"/>
    <w:lvl w:ilvl="0" w:tplc="235A8F12">
      <w:start w:val="1"/>
      <w:numFmt w:val="lowerLetter"/>
      <w:pStyle w:val="Bulletabc"/>
      <w:lvlText w:val="%1."/>
      <w:lvlJc w:val="left"/>
      <w:pPr>
        <w:ind w:left="720" w:hanging="360"/>
      </w:pPr>
      <w:rPr>
        <w:rFonts w:hint="default"/>
      </w:rPr>
    </w:lvl>
    <w:lvl w:ilvl="1" w:tplc="10C80DA0" w:tentative="1">
      <w:start w:val="1"/>
      <w:numFmt w:val="lowerLetter"/>
      <w:lvlText w:val="%2."/>
      <w:lvlJc w:val="left"/>
      <w:pPr>
        <w:ind w:left="1440" w:hanging="360"/>
      </w:pPr>
    </w:lvl>
    <w:lvl w:ilvl="2" w:tplc="F7480640" w:tentative="1">
      <w:start w:val="1"/>
      <w:numFmt w:val="lowerRoman"/>
      <w:lvlText w:val="%3."/>
      <w:lvlJc w:val="right"/>
      <w:pPr>
        <w:ind w:left="2160" w:hanging="180"/>
      </w:pPr>
    </w:lvl>
    <w:lvl w:ilvl="3" w:tplc="33C2F718" w:tentative="1">
      <w:start w:val="1"/>
      <w:numFmt w:val="decimal"/>
      <w:lvlText w:val="%4."/>
      <w:lvlJc w:val="left"/>
      <w:pPr>
        <w:ind w:left="2880" w:hanging="360"/>
      </w:pPr>
    </w:lvl>
    <w:lvl w:ilvl="4" w:tplc="FFC8255C" w:tentative="1">
      <w:start w:val="1"/>
      <w:numFmt w:val="lowerLetter"/>
      <w:lvlText w:val="%5."/>
      <w:lvlJc w:val="left"/>
      <w:pPr>
        <w:ind w:left="3600" w:hanging="360"/>
      </w:pPr>
    </w:lvl>
    <w:lvl w:ilvl="5" w:tplc="AE30051C" w:tentative="1">
      <w:start w:val="1"/>
      <w:numFmt w:val="lowerRoman"/>
      <w:lvlText w:val="%6."/>
      <w:lvlJc w:val="right"/>
      <w:pPr>
        <w:ind w:left="4320" w:hanging="180"/>
      </w:pPr>
    </w:lvl>
    <w:lvl w:ilvl="6" w:tplc="5FC6CCBC" w:tentative="1">
      <w:start w:val="1"/>
      <w:numFmt w:val="decimal"/>
      <w:lvlText w:val="%7."/>
      <w:lvlJc w:val="left"/>
      <w:pPr>
        <w:ind w:left="5040" w:hanging="360"/>
      </w:pPr>
    </w:lvl>
    <w:lvl w:ilvl="7" w:tplc="BDB0A22A" w:tentative="1">
      <w:start w:val="1"/>
      <w:numFmt w:val="lowerLetter"/>
      <w:lvlText w:val="%8."/>
      <w:lvlJc w:val="left"/>
      <w:pPr>
        <w:ind w:left="5760" w:hanging="360"/>
      </w:pPr>
    </w:lvl>
    <w:lvl w:ilvl="8" w:tplc="9296EFAA" w:tentative="1">
      <w:start w:val="1"/>
      <w:numFmt w:val="lowerRoman"/>
      <w:lvlText w:val="%9."/>
      <w:lvlJc w:val="right"/>
      <w:pPr>
        <w:ind w:left="6480" w:hanging="180"/>
      </w:pPr>
    </w:lvl>
  </w:abstractNum>
  <w:abstractNum w:abstractNumId="25" w15:restartNumberingAfterBreak="0">
    <w:nsid w:val="421972E5"/>
    <w:multiLevelType w:val="hybridMultilevel"/>
    <w:tmpl w:val="0E2E6148"/>
    <w:lvl w:ilvl="0" w:tplc="3F7E4BB0">
      <w:start w:val="1"/>
      <w:numFmt w:val="decimal"/>
      <w:suff w:val="space"/>
      <w:lvlText w:val="%1."/>
      <w:lvlJc w:val="left"/>
      <w:pPr>
        <w:ind w:left="0" w:firstLine="720"/>
      </w:pPr>
      <w:rPr>
        <w:rFonts w:hint="default"/>
      </w:rPr>
    </w:lvl>
    <w:lvl w:ilvl="1" w:tplc="04090019">
      <w:start w:val="1"/>
      <w:numFmt w:val="lowerLetter"/>
      <w:lvlText w:val="%2."/>
      <w:lvlJc w:val="left"/>
      <w:pPr>
        <w:tabs>
          <w:tab w:val="num" w:pos="1440"/>
        </w:tabs>
        <w:ind w:left="1440" w:hanging="360"/>
      </w:pPr>
    </w:lvl>
    <w:lvl w:ilvl="2" w:tplc="3138895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0B0BD8"/>
    <w:multiLevelType w:val="hybridMultilevel"/>
    <w:tmpl w:val="448657A0"/>
    <w:lvl w:ilvl="0" w:tplc="AD24B1EC">
      <w:numFmt w:val="bullet"/>
      <w:lvlText w:val=""/>
      <w:lvlJc w:val="left"/>
      <w:pPr>
        <w:ind w:left="1429" w:hanging="360"/>
      </w:pPr>
      <w:rPr>
        <w:rFonts w:ascii="Symbol" w:eastAsia="Symbol" w:hAnsi="Symbol" w:cs="Symbol" w:hint="default"/>
        <w:w w:val="100"/>
        <w:sz w:val="28"/>
        <w:szCs w:val="28"/>
        <w:lang w:val="en-US" w:eastAsia="en-US" w:bidi="ar-SA"/>
      </w:rPr>
    </w:lvl>
    <w:lvl w:ilvl="1" w:tplc="04090019" w:tentative="1">
      <w:start w:val="1"/>
      <w:numFmt w:val="bullet"/>
      <w:lvlText w:val="o"/>
      <w:lvlJc w:val="left"/>
      <w:pPr>
        <w:ind w:left="2149" w:hanging="360"/>
      </w:pPr>
      <w:rPr>
        <w:rFonts w:ascii="Courier New" w:hAnsi="Courier New" w:cs="Courier New" w:hint="default"/>
      </w:rPr>
    </w:lvl>
    <w:lvl w:ilvl="2" w:tplc="0409001B" w:tentative="1">
      <w:start w:val="1"/>
      <w:numFmt w:val="bullet"/>
      <w:lvlText w:val=""/>
      <w:lvlJc w:val="left"/>
      <w:pPr>
        <w:ind w:left="2869" w:hanging="360"/>
      </w:pPr>
      <w:rPr>
        <w:rFonts w:ascii="Wingdings" w:hAnsi="Wingdings" w:hint="default"/>
      </w:rPr>
    </w:lvl>
    <w:lvl w:ilvl="3" w:tplc="0409000F" w:tentative="1">
      <w:start w:val="1"/>
      <w:numFmt w:val="bullet"/>
      <w:lvlText w:val=""/>
      <w:lvlJc w:val="left"/>
      <w:pPr>
        <w:ind w:left="3589" w:hanging="360"/>
      </w:pPr>
      <w:rPr>
        <w:rFonts w:ascii="Symbol" w:hAnsi="Symbol" w:hint="default"/>
      </w:rPr>
    </w:lvl>
    <w:lvl w:ilvl="4" w:tplc="04090019" w:tentative="1">
      <w:start w:val="1"/>
      <w:numFmt w:val="bullet"/>
      <w:lvlText w:val="o"/>
      <w:lvlJc w:val="left"/>
      <w:pPr>
        <w:ind w:left="4309" w:hanging="360"/>
      </w:pPr>
      <w:rPr>
        <w:rFonts w:ascii="Courier New" w:hAnsi="Courier New" w:cs="Courier New" w:hint="default"/>
      </w:rPr>
    </w:lvl>
    <w:lvl w:ilvl="5" w:tplc="0409001B" w:tentative="1">
      <w:start w:val="1"/>
      <w:numFmt w:val="bullet"/>
      <w:lvlText w:val=""/>
      <w:lvlJc w:val="left"/>
      <w:pPr>
        <w:ind w:left="5029" w:hanging="360"/>
      </w:pPr>
      <w:rPr>
        <w:rFonts w:ascii="Wingdings" w:hAnsi="Wingdings" w:hint="default"/>
      </w:rPr>
    </w:lvl>
    <w:lvl w:ilvl="6" w:tplc="0409000F" w:tentative="1">
      <w:start w:val="1"/>
      <w:numFmt w:val="bullet"/>
      <w:lvlText w:val=""/>
      <w:lvlJc w:val="left"/>
      <w:pPr>
        <w:ind w:left="5749" w:hanging="360"/>
      </w:pPr>
      <w:rPr>
        <w:rFonts w:ascii="Symbol" w:hAnsi="Symbol" w:hint="default"/>
      </w:rPr>
    </w:lvl>
    <w:lvl w:ilvl="7" w:tplc="04090019" w:tentative="1">
      <w:start w:val="1"/>
      <w:numFmt w:val="bullet"/>
      <w:lvlText w:val="o"/>
      <w:lvlJc w:val="left"/>
      <w:pPr>
        <w:ind w:left="6469" w:hanging="360"/>
      </w:pPr>
      <w:rPr>
        <w:rFonts w:ascii="Courier New" w:hAnsi="Courier New" w:cs="Courier New" w:hint="default"/>
      </w:rPr>
    </w:lvl>
    <w:lvl w:ilvl="8" w:tplc="0409001B" w:tentative="1">
      <w:start w:val="1"/>
      <w:numFmt w:val="bullet"/>
      <w:lvlText w:val=""/>
      <w:lvlJc w:val="left"/>
      <w:pPr>
        <w:ind w:left="7189" w:hanging="360"/>
      </w:pPr>
      <w:rPr>
        <w:rFonts w:ascii="Wingdings" w:hAnsi="Wingdings" w:hint="default"/>
      </w:rPr>
    </w:lvl>
  </w:abstractNum>
  <w:abstractNum w:abstractNumId="27" w15:restartNumberingAfterBreak="0">
    <w:nsid w:val="46A4488B"/>
    <w:multiLevelType w:val="hybridMultilevel"/>
    <w:tmpl w:val="100AAB34"/>
    <w:lvl w:ilvl="0" w:tplc="3CA60018">
      <w:numFmt w:val="bullet"/>
      <w:suff w:val="space"/>
      <w:lvlText w:val="-"/>
      <w:lvlJc w:val="left"/>
      <w:pPr>
        <w:ind w:left="5322"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46E46C95"/>
    <w:multiLevelType w:val="multilevel"/>
    <w:tmpl w:val="DC7C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A76A2B"/>
    <w:multiLevelType w:val="hybridMultilevel"/>
    <w:tmpl w:val="337C8EB6"/>
    <w:lvl w:ilvl="0" w:tplc="2236F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D5C1535"/>
    <w:multiLevelType w:val="hybridMultilevel"/>
    <w:tmpl w:val="A5E0EF94"/>
    <w:lvl w:ilvl="0" w:tplc="88CA4920">
      <w:start w:val="1"/>
      <w:numFmt w:val="decimal"/>
      <w:pStyle w:val="danhsch"/>
      <w:lvlText w:val="%1."/>
      <w:lvlJc w:val="left"/>
      <w:pPr>
        <w:tabs>
          <w:tab w:val="num" w:pos="786"/>
        </w:tabs>
        <w:ind w:left="786" w:hanging="360"/>
      </w:pPr>
      <w:rPr>
        <w:rFonts w:ascii="Times New Roman" w:hAnsi="Times New Roman" w:cs="Times New Roman" w:hint="default"/>
        <w:b/>
        <w:bCs/>
        <w:sz w:val="26"/>
        <w:szCs w:val="26"/>
      </w:rPr>
    </w:lvl>
    <w:lvl w:ilvl="1" w:tplc="C4C43CB8">
      <w:start w:val="1"/>
      <w:numFmt w:val="lowerLetter"/>
      <w:pStyle w:val="gchudng"/>
      <w:lvlText w:val="%2."/>
      <w:lvlJc w:val="left"/>
      <w:pPr>
        <w:tabs>
          <w:tab w:val="num" w:pos="1440"/>
        </w:tabs>
        <w:ind w:left="1440" w:hanging="360"/>
      </w:pPr>
      <w:rPr>
        <w:rFonts w:ascii="Times New Roman" w:eastAsia="Times New Roman" w:hAnsi="Times New Roman"/>
      </w:rPr>
    </w:lvl>
    <w:lvl w:ilvl="2" w:tplc="D8D8933C">
      <w:start w:val="1"/>
      <w:numFmt w:val="bullet"/>
      <w:pStyle w:val="chmudng"/>
      <w:lvlText w:val=""/>
      <w:lvlJc w:val="left"/>
      <w:pPr>
        <w:tabs>
          <w:tab w:val="num" w:pos="2340"/>
        </w:tabs>
        <w:ind w:left="2340" w:hanging="360"/>
      </w:pPr>
      <w:rPr>
        <w:rFonts w:ascii="Symbol" w:eastAsia="Times New Roman" w:hAnsi="Symbol" w:hint="default"/>
      </w:rPr>
    </w:lvl>
    <w:lvl w:ilvl="3" w:tplc="0409000F">
      <w:start w:val="1"/>
      <w:numFmt w:val="decimal"/>
      <w:lvlText w:val="%4."/>
      <w:lvlJc w:val="left"/>
      <w:pPr>
        <w:tabs>
          <w:tab w:val="num" w:pos="2880"/>
        </w:tabs>
        <w:ind w:left="2880" w:hanging="360"/>
      </w:pPr>
    </w:lvl>
    <w:lvl w:ilvl="4" w:tplc="34FAE3F4">
      <w:start w:val="1"/>
      <w:numFmt w:val="lowerLetter"/>
      <w:lvlText w:val="%5."/>
      <w:lvlJc w:val="left"/>
      <w:pPr>
        <w:tabs>
          <w:tab w:val="num" w:pos="360"/>
        </w:tabs>
        <w:ind w:left="1080" w:hanging="360"/>
      </w:pPr>
      <w:rPr>
        <w:rFonts w:hint="default"/>
      </w:rPr>
    </w:lvl>
    <w:lvl w:ilvl="5" w:tplc="74D22132">
      <w:start w:val="1"/>
      <w:numFmt w:val="bullet"/>
      <w:lvlText w:val=""/>
      <w:lvlJc w:val="left"/>
      <w:pPr>
        <w:tabs>
          <w:tab w:val="num" w:pos="1080"/>
        </w:tabs>
        <w:ind w:left="1440" w:hanging="360"/>
      </w:pPr>
      <w:rPr>
        <w:rFonts w:ascii="Wingdings" w:hAnsi="Wingdings" w:cs="Wingding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4E3C0BCD"/>
    <w:multiLevelType w:val="hybridMultilevel"/>
    <w:tmpl w:val="6706BF32"/>
    <w:lvl w:ilvl="0" w:tplc="2C1A66A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508C6422"/>
    <w:multiLevelType w:val="hybridMultilevel"/>
    <w:tmpl w:val="94867B46"/>
    <w:lvl w:ilvl="0" w:tplc="252423E6">
      <w:start w:val="1"/>
      <w:numFmt w:val="lowerLetter"/>
      <w:suff w:val="space"/>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171532"/>
    <w:multiLevelType w:val="hybridMultilevel"/>
    <w:tmpl w:val="639E003E"/>
    <w:lvl w:ilvl="0" w:tplc="881AE636">
      <w:start w:val="1"/>
      <w:numFmt w:val="decimal"/>
      <w:pStyle w:val="danhdaukythuat"/>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3681339"/>
    <w:multiLevelType w:val="hybridMultilevel"/>
    <w:tmpl w:val="5A4C8EA8"/>
    <w:lvl w:ilvl="0" w:tplc="68A283F2">
      <w:numFmt w:val="bullet"/>
      <w:lvlText w:val=""/>
      <w:lvlJc w:val="left"/>
      <w:pPr>
        <w:ind w:left="1429" w:hanging="360"/>
      </w:pPr>
      <w:rPr>
        <w:rFonts w:ascii="Symbol" w:eastAsia="Symbol" w:hAnsi="Symbol" w:cs="Symbol" w:hint="default"/>
        <w:w w:val="100"/>
        <w:sz w:val="28"/>
        <w:szCs w:val="28"/>
        <w:lang w:val="en-US" w:eastAsia="en-US" w:bidi="ar-SA"/>
      </w:rPr>
    </w:lvl>
    <w:lvl w:ilvl="1" w:tplc="04090019" w:tentative="1">
      <w:start w:val="1"/>
      <w:numFmt w:val="bullet"/>
      <w:lvlText w:val="o"/>
      <w:lvlJc w:val="left"/>
      <w:pPr>
        <w:ind w:left="2149" w:hanging="360"/>
      </w:pPr>
      <w:rPr>
        <w:rFonts w:ascii="Courier New" w:hAnsi="Courier New" w:cs="Courier New" w:hint="default"/>
      </w:rPr>
    </w:lvl>
    <w:lvl w:ilvl="2" w:tplc="0409001B" w:tentative="1">
      <w:start w:val="1"/>
      <w:numFmt w:val="bullet"/>
      <w:lvlText w:val=""/>
      <w:lvlJc w:val="left"/>
      <w:pPr>
        <w:ind w:left="2869" w:hanging="360"/>
      </w:pPr>
      <w:rPr>
        <w:rFonts w:ascii="Wingdings" w:hAnsi="Wingdings" w:hint="default"/>
      </w:rPr>
    </w:lvl>
    <w:lvl w:ilvl="3" w:tplc="0409000F" w:tentative="1">
      <w:start w:val="1"/>
      <w:numFmt w:val="bullet"/>
      <w:lvlText w:val=""/>
      <w:lvlJc w:val="left"/>
      <w:pPr>
        <w:ind w:left="3589" w:hanging="360"/>
      </w:pPr>
      <w:rPr>
        <w:rFonts w:ascii="Symbol" w:hAnsi="Symbol" w:hint="default"/>
      </w:rPr>
    </w:lvl>
    <w:lvl w:ilvl="4" w:tplc="04090019" w:tentative="1">
      <w:start w:val="1"/>
      <w:numFmt w:val="bullet"/>
      <w:lvlText w:val="o"/>
      <w:lvlJc w:val="left"/>
      <w:pPr>
        <w:ind w:left="4309" w:hanging="360"/>
      </w:pPr>
      <w:rPr>
        <w:rFonts w:ascii="Courier New" w:hAnsi="Courier New" w:cs="Courier New" w:hint="default"/>
      </w:rPr>
    </w:lvl>
    <w:lvl w:ilvl="5" w:tplc="0409001B" w:tentative="1">
      <w:start w:val="1"/>
      <w:numFmt w:val="bullet"/>
      <w:lvlText w:val=""/>
      <w:lvlJc w:val="left"/>
      <w:pPr>
        <w:ind w:left="5029" w:hanging="360"/>
      </w:pPr>
      <w:rPr>
        <w:rFonts w:ascii="Wingdings" w:hAnsi="Wingdings" w:hint="default"/>
      </w:rPr>
    </w:lvl>
    <w:lvl w:ilvl="6" w:tplc="0409000F" w:tentative="1">
      <w:start w:val="1"/>
      <w:numFmt w:val="bullet"/>
      <w:lvlText w:val=""/>
      <w:lvlJc w:val="left"/>
      <w:pPr>
        <w:ind w:left="5749" w:hanging="360"/>
      </w:pPr>
      <w:rPr>
        <w:rFonts w:ascii="Symbol" w:hAnsi="Symbol" w:hint="default"/>
      </w:rPr>
    </w:lvl>
    <w:lvl w:ilvl="7" w:tplc="04090019" w:tentative="1">
      <w:start w:val="1"/>
      <w:numFmt w:val="bullet"/>
      <w:lvlText w:val="o"/>
      <w:lvlJc w:val="left"/>
      <w:pPr>
        <w:ind w:left="6469" w:hanging="360"/>
      </w:pPr>
      <w:rPr>
        <w:rFonts w:ascii="Courier New" w:hAnsi="Courier New" w:cs="Courier New" w:hint="default"/>
      </w:rPr>
    </w:lvl>
    <w:lvl w:ilvl="8" w:tplc="0409001B" w:tentative="1">
      <w:start w:val="1"/>
      <w:numFmt w:val="bullet"/>
      <w:lvlText w:val=""/>
      <w:lvlJc w:val="left"/>
      <w:pPr>
        <w:ind w:left="7189" w:hanging="360"/>
      </w:pPr>
      <w:rPr>
        <w:rFonts w:ascii="Wingdings" w:hAnsi="Wingdings" w:hint="default"/>
      </w:rPr>
    </w:lvl>
  </w:abstractNum>
  <w:abstractNum w:abstractNumId="35" w15:restartNumberingAfterBreak="0">
    <w:nsid w:val="5788320A"/>
    <w:multiLevelType w:val="hybridMultilevel"/>
    <w:tmpl w:val="0C00B920"/>
    <w:lvl w:ilvl="0" w:tplc="B81449E2">
      <w:numFmt w:val="bullet"/>
      <w:lvlText w:val=""/>
      <w:lvlJc w:val="left"/>
      <w:pPr>
        <w:ind w:left="1428" w:hanging="360"/>
      </w:pPr>
      <w:rPr>
        <w:rFonts w:ascii="Symbol" w:eastAsia="Symbol" w:hAnsi="Symbol" w:cs="Symbol"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6" w15:restartNumberingAfterBreak="0">
    <w:nsid w:val="5C9205F6"/>
    <w:multiLevelType w:val="multilevel"/>
    <w:tmpl w:val="FF4467CE"/>
    <w:lvl w:ilvl="0">
      <w:start w:val="1"/>
      <w:numFmt w:val="upperRoman"/>
      <w:suff w:val="space"/>
      <w:lvlText w:val="%1."/>
      <w:lvlJc w:val="right"/>
      <w:pPr>
        <w:ind w:left="36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336" w:hanging="1800"/>
      </w:pPr>
      <w:rPr>
        <w:rFonts w:hint="default"/>
      </w:rPr>
    </w:lvl>
  </w:abstractNum>
  <w:abstractNum w:abstractNumId="37" w15:restartNumberingAfterBreak="0">
    <w:nsid w:val="5DE30C9E"/>
    <w:multiLevelType w:val="hybridMultilevel"/>
    <w:tmpl w:val="6706BF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01D7707"/>
    <w:multiLevelType w:val="hybridMultilevel"/>
    <w:tmpl w:val="3BD602A8"/>
    <w:lvl w:ilvl="0" w:tplc="042A0001">
      <w:start w:val="1"/>
      <w:numFmt w:val="bullet"/>
      <w:lvlText w:val=""/>
      <w:lvlJc w:val="left"/>
      <w:pPr>
        <w:ind w:left="1428" w:hanging="360"/>
      </w:pPr>
      <w:rPr>
        <w:rFonts w:ascii="Symbol" w:hAnsi="Symbol"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39" w15:restartNumberingAfterBreak="0">
    <w:nsid w:val="60BD0D78"/>
    <w:multiLevelType w:val="hybridMultilevel"/>
    <w:tmpl w:val="F15AC1EA"/>
    <w:lvl w:ilvl="0" w:tplc="DD62B960">
      <w:start w:val="1"/>
      <w:numFmt w:val="decimal"/>
      <w:lvlText w:val="%1"/>
      <w:lvlJc w:val="left"/>
      <w:pPr>
        <w:ind w:left="1218" w:hanging="720"/>
      </w:pPr>
      <w:rPr>
        <w:rFonts w:ascii="Times New Roman" w:eastAsia="Times New Roman" w:hAnsi="Times New Roman" w:cs="Times New Roman" w:hint="default"/>
        <w:b/>
        <w:bCs/>
        <w:w w:val="100"/>
        <w:sz w:val="28"/>
        <w:szCs w:val="28"/>
        <w:lang w:val="vi" w:eastAsia="en-US" w:bidi="ar-SA"/>
      </w:rPr>
    </w:lvl>
    <w:lvl w:ilvl="1" w:tplc="36EC7B8A">
      <w:numFmt w:val="bullet"/>
      <w:lvlText w:val=""/>
      <w:lvlJc w:val="left"/>
      <w:pPr>
        <w:ind w:left="1422" w:hanging="360"/>
      </w:pPr>
      <w:rPr>
        <w:rFonts w:ascii="Wingdings" w:eastAsia="Wingdings" w:hAnsi="Wingdings" w:cs="Wingdings" w:hint="default"/>
        <w:w w:val="100"/>
        <w:sz w:val="16"/>
        <w:szCs w:val="16"/>
        <w:lang w:val="vi" w:eastAsia="en-US" w:bidi="ar-SA"/>
      </w:rPr>
    </w:lvl>
    <w:lvl w:ilvl="2" w:tplc="C5D876DA">
      <w:numFmt w:val="bullet"/>
      <w:lvlText w:val="•"/>
      <w:lvlJc w:val="left"/>
      <w:pPr>
        <w:ind w:left="2360" w:hanging="360"/>
      </w:pPr>
      <w:rPr>
        <w:rFonts w:hint="default"/>
        <w:lang w:val="vi" w:eastAsia="en-US" w:bidi="ar-SA"/>
      </w:rPr>
    </w:lvl>
    <w:lvl w:ilvl="3" w:tplc="E876B78E">
      <w:numFmt w:val="bullet"/>
      <w:lvlText w:val="•"/>
      <w:lvlJc w:val="left"/>
      <w:pPr>
        <w:ind w:left="3301" w:hanging="360"/>
      </w:pPr>
      <w:rPr>
        <w:rFonts w:hint="default"/>
        <w:lang w:val="vi" w:eastAsia="en-US" w:bidi="ar-SA"/>
      </w:rPr>
    </w:lvl>
    <w:lvl w:ilvl="4" w:tplc="306059E4">
      <w:numFmt w:val="bullet"/>
      <w:lvlText w:val="•"/>
      <w:lvlJc w:val="left"/>
      <w:pPr>
        <w:ind w:left="4242" w:hanging="360"/>
      </w:pPr>
      <w:rPr>
        <w:rFonts w:hint="default"/>
        <w:lang w:val="vi" w:eastAsia="en-US" w:bidi="ar-SA"/>
      </w:rPr>
    </w:lvl>
    <w:lvl w:ilvl="5" w:tplc="FAD0AAEE">
      <w:numFmt w:val="bullet"/>
      <w:lvlText w:val="•"/>
      <w:lvlJc w:val="left"/>
      <w:pPr>
        <w:ind w:left="5182" w:hanging="360"/>
      </w:pPr>
      <w:rPr>
        <w:rFonts w:hint="default"/>
        <w:lang w:val="vi" w:eastAsia="en-US" w:bidi="ar-SA"/>
      </w:rPr>
    </w:lvl>
    <w:lvl w:ilvl="6" w:tplc="1BB65BF2">
      <w:numFmt w:val="bullet"/>
      <w:lvlText w:val="•"/>
      <w:lvlJc w:val="left"/>
      <w:pPr>
        <w:ind w:left="6123" w:hanging="360"/>
      </w:pPr>
      <w:rPr>
        <w:rFonts w:hint="default"/>
        <w:lang w:val="vi" w:eastAsia="en-US" w:bidi="ar-SA"/>
      </w:rPr>
    </w:lvl>
    <w:lvl w:ilvl="7" w:tplc="C0CCDEAA">
      <w:numFmt w:val="bullet"/>
      <w:lvlText w:val="•"/>
      <w:lvlJc w:val="left"/>
      <w:pPr>
        <w:ind w:left="7064" w:hanging="360"/>
      </w:pPr>
      <w:rPr>
        <w:rFonts w:hint="default"/>
        <w:lang w:val="vi" w:eastAsia="en-US" w:bidi="ar-SA"/>
      </w:rPr>
    </w:lvl>
    <w:lvl w:ilvl="8" w:tplc="BA76DF56">
      <w:numFmt w:val="bullet"/>
      <w:lvlText w:val="•"/>
      <w:lvlJc w:val="left"/>
      <w:pPr>
        <w:ind w:left="8004" w:hanging="360"/>
      </w:pPr>
      <w:rPr>
        <w:rFonts w:hint="default"/>
        <w:lang w:val="vi" w:eastAsia="en-US" w:bidi="ar-SA"/>
      </w:rPr>
    </w:lvl>
  </w:abstractNum>
  <w:abstractNum w:abstractNumId="40" w15:restartNumberingAfterBreak="0">
    <w:nsid w:val="615134EE"/>
    <w:multiLevelType w:val="hybridMultilevel"/>
    <w:tmpl w:val="BF0CE4EE"/>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6182726B"/>
    <w:multiLevelType w:val="hybridMultilevel"/>
    <w:tmpl w:val="641E5D90"/>
    <w:lvl w:ilvl="0" w:tplc="50621EAE">
      <w:numFmt w:val="bullet"/>
      <w:lvlText w:val=""/>
      <w:lvlJc w:val="left"/>
      <w:pPr>
        <w:ind w:left="1841" w:hanging="360"/>
      </w:pPr>
      <w:rPr>
        <w:rFonts w:ascii="Symbol" w:eastAsia="Symbol" w:hAnsi="Symbol" w:cs="Symbol" w:hint="default"/>
        <w:w w:val="100"/>
        <w:sz w:val="28"/>
        <w:szCs w:val="28"/>
        <w:lang w:val="en-US" w:eastAsia="en-US" w:bidi="ar-SA"/>
      </w:rPr>
    </w:lvl>
    <w:lvl w:ilvl="1" w:tplc="4DE48662" w:tentative="1">
      <w:start w:val="1"/>
      <w:numFmt w:val="bullet"/>
      <w:lvlText w:val="o"/>
      <w:lvlJc w:val="left"/>
      <w:pPr>
        <w:ind w:left="2561" w:hanging="360"/>
      </w:pPr>
      <w:rPr>
        <w:rFonts w:ascii="Courier New" w:hAnsi="Courier New" w:cs="Courier New" w:hint="default"/>
      </w:rPr>
    </w:lvl>
    <w:lvl w:ilvl="2" w:tplc="EF264C14" w:tentative="1">
      <w:start w:val="1"/>
      <w:numFmt w:val="bullet"/>
      <w:lvlText w:val=""/>
      <w:lvlJc w:val="left"/>
      <w:pPr>
        <w:ind w:left="3281" w:hanging="360"/>
      </w:pPr>
      <w:rPr>
        <w:rFonts w:ascii="Wingdings" w:hAnsi="Wingdings" w:hint="default"/>
      </w:rPr>
    </w:lvl>
    <w:lvl w:ilvl="3" w:tplc="F3A6C892" w:tentative="1">
      <w:start w:val="1"/>
      <w:numFmt w:val="bullet"/>
      <w:lvlText w:val=""/>
      <w:lvlJc w:val="left"/>
      <w:pPr>
        <w:ind w:left="4001" w:hanging="360"/>
      </w:pPr>
      <w:rPr>
        <w:rFonts w:ascii="Symbol" w:hAnsi="Symbol" w:hint="default"/>
      </w:rPr>
    </w:lvl>
    <w:lvl w:ilvl="4" w:tplc="0E843880" w:tentative="1">
      <w:start w:val="1"/>
      <w:numFmt w:val="bullet"/>
      <w:lvlText w:val="o"/>
      <w:lvlJc w:val="left"/>
      <w:pPr>
        <w:ind w:left="4721" w:hanging="360"/>
      </w:pPr>
      <w:rPr>
        <w:rFonts w:ascii="Courier New" w:hAnsi="Courier New" w:cs="Courier New" w:hint="default"/>
      </w:rPr>
    </w:lvl>
    <w:lvl w:ilvl="5" w:tplc="F0CEA84E" w:tentative="1">
      <w:start w:val="1"/>
      <w:numFmt w:val="bullet"/>
      <w:lvlText w:val=""/>
      <w:lvlJc w:val="left"/>
      <w:pPr>
        <w:ind w:left="5441" w:hanging="360"/>
      </w:pPr>
      <w:rPr>
        <w:rFonts w:ascii="Wingdings" w:hAnsi="Wingdings" w:hint="default"/>
      </w:rPr>
    </w:lvl>
    <w:lvl w:ilvl="6" w:tplc="3D368C4C" w:tentative="1">
      <w:start w:val="1"/>
      <w:numFmt w:val="bullet"/>
      <w:lvlText w:val=""/>
      <w:lvlJc w:val="left"/>
      <w:pPr>
        <w:ind w:left="6161" w:hanging="360"/>
      </w:pPr>
      <w:rPr>
        <w:rFonts w:ascii="Symbol" w:hAnsi="Symbol" w:hint="default"/>
      </w:rPr>
    </w:lvl>
    <w:lvl w:ilvl="7" w:tplc="E26253A4" w:tentative="1">
      <w:start w:val="1"/>
      <w:numFmt w:val="bullet"/>
      <w:lvlText w:val="o"/>
      <w:lvlJc w:val="left"/>
      <w:pPr>
        <w:ind w:left="6881" w:hanging="360"/>
      </w:pPr>
      <w:rPr>
        <w:rFonts w:ascii="Courier New" w:hAnsi="Courier New" w:cs="Courier New" w:hint="default"/>
      </w:rPr>
    </w:lvl>
    <w:lvl w:ilvl="8" w:tplc="0DD05356" w:tentative="1">
      <w:start w:val="1"/>
      <w:numFmt w:val="bullet"/>
      <w:lvlText w:val=""/>
      <w:lvlJc w:val="left"/>
      <w:pPr>
        <w:ind w:left="7601" w:hanging="360"/>
      </w:pPr>
      <w:rPr>
        <w:rFonts w:ascii="Wingdings" w:hAnsi="Wingdings" w:hint="default"/>
      </w:rPr>
    </w:lvl>
  </w:abstractNum>
  <w:abstractNum w:abstractNumId="42" w15:restartNumberingAfterBreak="0">
    <w:nsid w:val="63C94F3E"/>
    <w:multiLevelType w:val="hybridMultilevel"/>
    <w:tmpl w:val="5BEABE2A"/>
    <w:lvl w:ilvl="0" w:tplc="DE5C2074">
      <w:start w:val="1"/>
      <w:numFmt w:val="decimal"/>
      <w:pStyle w:val="nh"/>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69355B94"/>
    <w:multiLevelType w:val="hybridMultilevel"/>
    <w:tmpl w:val="3C840442"/>
    <w:lvl w:ilvl="0" w:tplc="581CB326">
      <w:start w:val="1"/>
      <w:numFmt w:val="lowerLetter"/>
      <w:suff w:val="space"/>
      <w:lvlText w:val="%1."/>
      <w:lvlJc w:val="left"/>
      <w:pPr>
        <w:ind w:left="1571"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AC4D3A"/>
    <w:multiLevelType w:val="hybridMultilevel"/>
    <w:tmpl w:val="16F86DC2"/>
    <w:lvl w:ilvl="0" w:tplc="93849DFA">
      <w:start w:val="1"/>
      <w:numFmt w:val="lowerLetter"/>
      <w:lvlText w:val="(%1)"/>
      <w:lvlJc w:val="left"/>
      <w:pPr>
        <w:ind w:left="1068" w:hanging="360"/>
      </w:pPr>
      <w:rPr>
        <w:rFonts w:hint="default"/>
      </w:rPr>
    </w:lvl>
    <w:lvl w:ilvl="1" w:tplc="042A0019" w:tentative="1">
      <w:start w:val="1"/>
      <w:numFmt w:val="lowerLetter"/>
      <w:lvlText w:val="%2."/>
      <w:lvlJc w:val="left"/>
      <w:pPr>
        <w:ind w:left="1788" w:hanging="360"/>
      </w:pPr>
    </w:lvl>
    <w:lvl w:ilvl="2" w:tplc="042A001B" w:tentative="1">
      <w:start w:val="1"/>
      <w:numFmt w:val="lowerRoman"/>
      <w:lvlText w:val="%3."/>
      <w:lvlJc w:val="right"/>
      <w:pPr>
        <w:ind w:left="2508" w:hanging="180"/>
      </w:pPr>
    </w:lvl>
    <w:lvl w:ilvl="3" w:tplc="042A000F" w:tentative="1">
      <w:start w:val="1"/>
      <w:numFmt w:val="decimal"/>
      <w:lvlText w:val="%4."/>
      <w:lvlJc w:val="left"/>
      <w:pPr>
        <w:ind w:left="3228" w:hanging="360"/>
      </w:pPr>
    </w:lvl>
    <w:lvl w:ilvl="4" w:tplc="042A0019" w:tentative="1">
      <w:start w:val="1"/>
      <w:numFmt w:val="lowerLetter"/>
      <w:lvlText w:val="%5."/>
      <w:lvlJc w:val="left"/>
      <w:pPr>
        <w:ind w:left="3948" w:hanging="360"/>
      </w:pPr>
    </w:lvl>
    <w:lvl w:ilvl="5" w:tplc="042A001B" w:tentative="1">
      <w:start w:val="1"/>
      <w:numFmt w:val="lowerRoman"/>
      <w:lvlText w:val="%6."/>
      <w:lvlJc w:val="right"/>
      <w:pPr>
        <w:ind w:left="4668" w:hanging="180"/>
      </w:pPr>
    </w:lvl>
    <w:lvl w:ilvl="6" w:tplc="042A000F" w:tentative="1">
      <w:start w:val="1"/>
      <w:numFmt w:val="decimal"/>
      <w:lvlText w:val="%7."/>
      <w:lvlJc w:val="left"/>
      <w:pPr>
        <w:ind w:left="5388" w:hanging="360"/>
      </w:pPr>
    </w:lvl>
    <w:lvl w:ilvl="7" w:tplc="042A0019" w:tentative="1">
      <w:start w:val="1"/>
      <w:numFmt w:val="lowerLetter"/>
      <w:lvlText w:val="%8."/>
      <w:lvlJc w:val="left"/>
      <w:pPr>
        <w:ind w:left="6108" w:hanging="360"/>
      </w:pPr>
    </w:lvl>
    <w:lvl w:ilvl="8" w:tplc="042A001B" w:tentative="1">
      <w:start w:val="1"/>
      <w:numFmt w:val="lowerRoman"/>
      <w:lvlText w:val="%9."/>
      <w:lvlJc w:val="right"/>
      <w:pPr>
        <w:ind w:left="6828" w:hanging="180"/>
      </w:pPr>
    </w:lvl>
  </w:abstractNum>
  <w:abstractNum w:abstractNumId="45" w15:restartNumberingAfterBreak="0">
    <w:nsid w:val="72754147"/>
    <w:multiLevelType w:val="hybridMultilevel"/>
    <w:tmpl w:val="E67CE1D2"/>
    <w:lvl w:ilvl="0" w:tplc="CA269B52">
      <w:start w:val="1"/>
      <w:numFmt w:val="bullet"/>
      <w:lvlText w:val=""/>
      <w:lvlJc w:val="left"/>
      <w:pPr>
        <w:ind w:left="1429" w:hanging="360"/>
      </w:pPr>
      <w:rPr>
        <w:rFonts w:ascii="Wingdings" w:hAnsi="Wingdings" w:hint="default"/>
      </w:rPr>
    </w:lvl>
    <w:lvl w:ilvl="1" w:tplc="2E409FC4" w:tentative="1">
      <w:start w:val="1"/>
      <w:numFmt w:val="bullet"/>
      <w:lvlText w:val="o"/>
      <w:lvlJc w:val="left"/>
      <w:pPr>
        <w:ind w:left="2149" w:hanging="360"/>
      </w:pPr>
      <w:rPr>
        <w:rFonts w:ascii="Courier New" w:hAnsi="Courier New" w:cs="Courier New" w:hint="default"/>
      </w:rPr>
    </w:lvl>
    <w:lvl w:ilvl="2" w:tplc="D306426A" w:tentative="1">
      <w:start w:val="1"/>
      <w:numFmt w:val="bullet"/>
      <w:lvlText w:val=""/>
      <w:lvlJc w:val="left"/>
      <w:pPr>
        <w:ind w:left="2869" w:hanging="360"/>
      </w:pPr>
      <w:rPr>
        <w:rFonts w:ascii="Wingdings" w:hAnsi="Wingdings" w:hint="default"/>
      </w:rPr>
    </w:lvl>
    <w:lvl w:ilvl="3" w:tplc="47D0433C" w:tentative="1">
      <w:start w:val="1"/>
      <w:numFmt w:val="bullet"/>
      <w:lvlText w:val=""/>
      <w:lvlJc w:val="left"/>
      <w:pPr>
        <w:ind w:left="3589" w:hanging="360"/>
      </w:pPr>
      <w:rPr>
        <w:rFonts w:ascii="Symbol" w:hAnsi="Symbol" w:hint="default"/>
      </w:rPr>
    </w:lvl>
    <w:lvl w:ilvl="4" w:tplc="C0BEF574" w:tentative="1">
      <w:start w:val="1"/>
      <w:numFmt w:val="bullet"/>
      <w:lvlText w:val="o"/>
      <w:lvlJc w:val="left"/>
      <w:pPr>
        <w:ind w:left="4309" w:hanging="360"/>
      </w:pPr>
      <w:rPr>
        <w:rFonts w:ascii="Courier New" w:hAnsi="Courier New" w:cs="Courier New" w:hint="default"/>
      </w:rPr>
    </w:lvl>
    <w:lvl w:ilvl="5" w:tplc="0520197E" w:tentative="1">
      <w:start w:val="1"/>
      <w:numFmt w:val="bullet"/>
      <w:lvlText w:val=""/>
      <w:lvlJc w:val="left"/>
      <w:pPr>
        <w:ind w:left="5029" w:hanging="360"/>
      </w:pPr>
      <w:rPr>
        <w:rFonts w:ascii="Wingdings" w:hAnsi="Wingdings" w:hint="default"/>
      </w:rPr>
    </w:lvl>
    <w:lvl w:ilvl="6" w:tplc="702A80A6" w:tentative="1">
      <w:start w:val="1"/>
      <w:numFmt w:val="bullet"/>
      <w:lvlText w:val=""/>
      <w:lvlJc w:val="left"/>
      <w:pPr>
        <w:ind w:left="5749" w:hanging="360"/>
      </w:pPr>
      <w:rPr>
        <w:rFonts w:ascii="Symbol" w:hAnsi="Symbol" w:hint="default"/>
      </w:rPr>
    </w:lvl>
    <w:lvl w:ilvl="7" w:tplc="C0506AC6" w:tentative="1">
      <w:start w:val="1"/>
      <w:numFmt w:val="bullet"/>
      <w:lvlText w:val="o"/>
      <w:lvlJc w:val="left"/>
      <w:pPr>
        <w:ind w:left="6469" w:hanging="360"/>
      </w:pPr>
      <w:rPr>
        <w:rFonts w:ascii="Courier New" w:hAnsi="Courier New" w:cs="Courier New" w:hint="default"/>
      </w:rPr>
    </w:lvl>
    <w:lvl w:ilvl="8" w:tplc="9872D5A0" w:tentative="1">
      <w:start w:val="1"/>
      <w:numFmt w:val="bullet"/>
      <w:lvlText w:val=""/>
      <w:lvlJc w:val="left"/>
      <w:pPr>
        <w:ind w:left="7189" w:hanging="360"/>
      </w:pPr>
      <w:rPr>
        <w:rFonts w:ascii="Wingdings" w:hAnsi="Wingdings" w:hint="default"/>
      </w:rPr>
    </w:lvl>
  </w:abstractNum>
  <w:abstractNum w:abstractNumId="46" w15:restartNumberingAfterBreak="0">
    <w:nsid w:val="75396DAD"/>
    <w:multiLevelType w:val="hybridMultilevel"/>
    <w:tmpl w:val="F6522D7A"/>
    <w:lvl w:ilvl="0" w:tplc="042A000D">
      <w:start w:val="1"/>
      <w:numFmt w:val="lowerRoman"/>
      <w:pStyle w:val="Bulletroman"/>
      <w:lvlText w:val="%1."/>
      <w:lvlJc w:val="left"/>
      <w:pPr>
        <w:ind w:left="1080" w:hanging="360"/>
      </w:pPr>
      <w:rPr>
        <w:rFonts w:hint="default"/>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7" w15:restartNumberingAfterBreak="0">
    <w:nsid w:val="76020981"/>
    <w:multiLevelType w:val="hybridMultilevel"/>
    <w:tmpl w:val="B0F0703E"/>
    <w:lvl w:ilvl="0" w:tplc="8F8C6F76">
      <w:numFmt w:val="bullet"/>
      <w:lvlText w:val="*"/>
      <w:lvlJc w:val="left"/>
      <w:pPr>
        <w:ind w:left="542" w:hanging="213"/>
      </w:pPr>
      <w:rPr>
        <w:rFonts w:ascii="Times New Roman" w:eastAsia="Times New Roman" w:hAnsi="Times New Roman" w:cs="Times New Roman" w:hint="default"/>
        <w:w w:val="100"/>
        <w:sz w:val="28"/>
        <w:szCs w:val="28"/>
        <w:lang w:val="en-US" w:eastAsia="en-US" w:bidi="ar-SA"/>
      </w:rPr>
    </w:lvl>
    <w:lvl w:ilvl="1" w:tplc="9D5430D4">
      <w:numFmt w:val="bullet"/>
      <w:lvlText w:val="•"/>
      <w:lvlJc w:val="left"/>
      <w:pPr>
        <w:ind w:left="1504" w:hanging="213"/>
      </w:pPr>
      <w:rPr>
        <w:rFonts w:hint="default"/>
        <w:lang w:val="en-US" w:eastAsia="en-US" w:bidi="ar-SA"/>
      </w:rPr>
    </w:lvl>
    <w:lvl w:ilvl="2" w:tplc="914CB0DA">
      <w:numFmt w:val="bullet"/>
      <w:lvlText w:val="•"/>
      <w:lvlJc w:val="left"/>
      <w:pPr>
        <w:ind w:left="2469" w:hanging="213"/>
      </w:pPr>
      <w:rPr>
        <w:rFonts w:hint="default"/>
        <w:lang w:val="en-US" w:eastAsia="en-US" w:bidi="ar-SA"/>
      </w:rPr>
    </w:lvl>
    <w:lvl w:ilvl="3" w:tplc="20C6C184">
      <w:numFmt w:val="bullet"/>
      <w:lvlText w:val="•"/>
      <w:lvlJc w:val="left"/>
      <w:pPr>
        <w:ind w:left="3433" w:hanging="213"/>
      </w:pPr>
      <w:rPr>
        <w:rFonts w:hint="default"/>
        <w:lang w:val="en-US" w:eastAsia="en-US" w:bidi="ar-SA"/>
      </w:rPr>
    </w:lvl>
    <w:lvl w:ilvl="4" w:tplc="7212B99E">
      <w:numFmt w:val="bullet"/>
      <w:lvlText w:val="•"/>
      <w:lvlJc w:val="left"/>
      <w:pPr>
        <w:ind w:left="4398" w:hanging="213"/>
      </w:pPr>
      <w:rPr>
        <w:rFonts w:hint="default"/>
        <w:lang w:val="en-US" w:eastAsia="en-US" w:bidi="ar-SA"/>
      </w:rPr>
    </w:lvl>
    <w:lvl w:ilvl="5" w:tplc="84B459EC">
      <w:numFmt w:val="bullet"/>
      <w:lvlText w:val="•"/>
      <w:lvlJc w:val="left"/>
      <w:pPr>
        <w:ind w:left="5363" w:hanging="213"/>
      </w:pPr>
      <w:rPr>
        <w:rFonts w:hint="default"/>
        <w:lang w:val="en-US" w:eastAsia="en-US" w:bidi="ar-SA"/>
      </w:rPr>
    </w:lvl>
    <w:lvl w:ilvl="6" w:tplc="03F073C2">
      <w:numFmt w:val="bullet"/>
      <w:lvlText w:val="•"/>
      <w:lvlJc w:val="left"/>
      <w:pPr>
        <w:ind w:left="6327" w:hanging="213"/>
      </w:pPr>
      <w:rPr>
        <w:rFonts w:hint="default"/>
        <w:lang w:val="en-US" w:eastAsia="en-US" w:bidi="ar-SA"/>
      </w:rPr>
    </w:lvl>
    <w:lvl w:ilvl="7" w:tplc="4E462A84">
      <w:numFmt w:val="bullet"/>
      <w:lvlText w:val="•"/>
      <w:lvlJc w:val="left"/>
      <w:pPr>
        <w:ind w:left="7292" w:hanging="213"/>
      </w:pPr>
      <w:rPr>
        <w:rFonts w:hint="default"/>
        <w:lang w:val="en-US" w:eastAsia="en-US" w:bidi="ar-SA"/>
      </w:rPr>
    </w:lvl>
    <w:lvl w:ilvl="8" w:tplc="5AC6C2CA">
      <w:numFmt w:val="bullet"/>
      <w:lvlText w:val="•"/>
      <w:lvlJc w:val="left"/>
      <w:pPr>
        <w:ind w:left="8257" w:hanging="213"/>
      </w:pPr>
      <w:rPr>
        <w:rFonts w:hint="default"/>
        <w:lang w:val="en-US" w:eastAsia="en-US" w:bidi="ar-SA"/>
      </w:rPr>
    </w:lvl>
  </w:abstractNum>
  <w:abstractNum w:abstractNumId="48" w15:restartNumberingAfterBreak="0">
    <w:nsid w:val="766424F3"/>
    <w:multiLevelType w:val="hybridMultilevel"/>
    <w:tmpl w:val="50F06E0E"/>
    <w:lvl w:ilvl="0" w:tplc="0BD43AF4">
      <w:numFmt w:val="bullet"/>
      <w:lvlText w:val="-"/>
      <w:lvlJc w:val="left"/>
      <w:pPr>
        <w:ind w:left="414" w:hanging="164"/>
      </w:pPr>
      <w:rPr>
        <w:rFonts w:ascii="Times New Roman" w:eastAsia="Times New Roman" w:hAnsi="Times New Roman" w:cs="Times New Roman" w:hint="default"/>
        <w:w w:val="100"/>
        <w:sz w:val="28"/>
        <w:szCs w:val="28"/>
        <w:lang w:val="en-US" w:eastAsia="en-US" w:bidi="ar-SA"/>
      </w:rPr>
    </w:lvl>
    <w:lvl w:ilvl="1" w:tplc="04090003">
      <w:numFmt w:val="bullet"/>
      <w:lvlText w:val="•"/>
      <w:lvlJc w:val="left"/>
      <w:pPr>
        <w:ind w:left="872" w:hanging="164"/>
      </w:pPr>
      <w:rPr>
        <w:rFonts w:hint="default"/>
        <w:lang w:val="en-US" w:eastAsia="en-US" w:bidi="ar-SA"/>
      </w:rPr>
    </w:lvl>
    <w:lvl w:ilvl="2" w:tplc="04090005">
      <w:numFmt w:val="bullet"/>
      <w:lvlText w:val="•"/>
      <w:lvlJc w:val="left"/>
      <w:pPr>
        <w:ind w:left="1324" w:hanging="164"/>
      </w:pPr>
      <w:rPr>
        <w:rFonts w:hint="default"/>
        <w:lang w:val="en-US" w:eastAsia="en-US" w:bidi="ar-SA"/>
      </w:rPr>
    </w:lvl>
    <w:lvl w:ilvl="3" w:tplc="04090001">
      <w:numFmt w:val="bullet"/>
      <w:lvlText w:val="•"/>
      <w:lvlJc w:val="left"/>
      <w:pPr>
        <w:ind w:left="1776" w:hanging="164"/>
      </w:pPr>
      <w:rPr>
        <w:rFonts w:hint="default"/>
        <w:lang w:val="en-US" w:eastAsia="en-US" w:bidi="ar-SA"/>
      </w:rPr>
    </w:lvl>
    <w:lvl w:ilvl="4" w:tplc="04090003">
      <w:numFmt w:val="bullet"/>
      <w:lvlText w:val="•"/>
      <w:lvlJc w:val="left"/>
      <w:pPr>
        <w:ind w:left="2228" w:hanging="164"/>
      </w:pPr>
      <w:rPr>
        <w:rFonts w:hint="default"/>
        <w:lang w:val="en-US" w:eastAsia="en-US" w:bidi="ar-SA"/>
      </w:rPr>
    </w:lvl>
    <w:lvl w:ilvl="5" w:tplc="04090005">
      <w:numFmt w:val="bullet"/>
      <w:lvlText w:val="•"/>
      <w:lvlJc w:val="left"/>
      <w:pPr>
        <w:ind w:left="2681" w:hanging="164"/>
      </w:pPr>
      <w:rPr>
        <w:rFonts w:hint="default"/>
        <w:lang w:val="en-US" w:eastAsia="en-US" w:bidi="ar-SA"/>
      </w:rPr>
    </w:lvl>
    <w:lvl w:ilvl="6" w:tplc="04090001">
      <w:numFmt w:val="bullet"/>
      <w:lvlText w:val="•"/>
      <w:lvlJc w:val="left"/>
      <w:pPr>
        <w:ind w:left="3133" w:hanging="164"/>
      </w:pPr>
      <w:rPr>
        <w:rFonts w:hint="default"/>
        <w:lang w:val="en-US" w:eastAsia="en-US" w:bidi="ar-SA"/>
      </w:rPr>
    </w:lvl>
    <w:lvl w:ilvl="7" w:tplc="04090003">
      <w:numFmt w:val="bullet"/>
      <w:lvlText w:val="•"/>
      <w:lvlJc w:val="left"/>
      <w:pPr>
        <w:ind w:left="3585" w:hanging="164"/>
      </w:pPr>
      <w:rPr>
        <w:rFonts w:hint="default"/>
        <w:lang w:val="en-US" w:eastAsia="en-US" w:bidi="ar-SA"/>
      </w:rPr>
    </w:lvl>
    <w:lvl w:ilvl="8" w:tplc="04090005">
      <w:numFmt w:val="bullet"/>
      <w:lvlText w:val="•"/>
      <w:lvlJc w:val="left"/>
      <w:pPr>
        <w:ind w:left="4037" w:hanging="164"/>
      </w:pPr>
      <w:rPr>
        <w:rFonts w:hint="default"/>
        <w:lang w:val="en-US" w:eastAsia="en-US" w:bidi="ar-SA"/>
      </w:rPr>
    </w:lvl>
  </w:abstractNum>
  <w:abstractNum w:abstractNumId="49" w15:restartNumberingAfterBreak="0">
    <w:nsid w:val="769F7992"/>
    <w:multiLevelType w:val="hybridMultilevel"/>
    <w:tmpl w:val="DB06179E"/>
    <w:lvl w:ilvl="0" w:tplc="6BFC0F56">
      <w:start w:val="1"/>
      <w:numFmt w:val="bullet"/>
      <w:pStyle w:val="chianho"/>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0" w15:restartNumberingAfterBreak="0">
    <w:nsid w:val="76D22BE5"/>
    <w:multiLevelType w:val="multilevel"/>
    <w:tmpl w:val="51827308"/>
    <w:lvl w:ilvl="0">
      <w:start w:val="1"/>
      <w:numFmt w:val="lowerLetter"/>
      <w:pStyle w:val="HOATHI1"/>
      <w:lvlText w:val="(%1)"/>
      <w:lvlJc w:val="center"/>
      <w:pPr>
        <w:tabs>
          <w:tab w:val="num" w:pos="1231"/>
        </w:tabs>
        <w:ind w:left="1231" w:hanging="511"/>
      </w:pPr>
      <w:rPr>
        <w:rFonts w:hint="default"/>
      </w:rPr>
    </w:lvl>
    <w:lvl w:ilvl="1">
      <w:start w:val="1"/>
      <w:numFmt w:val="upperLetter"/>
      <w:lvlText w:val="%2)"/>
      <w:lvlJc w:val="left"/>
      <w:pPr>
        <w:ind w:left="2047" w:hanging="360"/>
      </w:pPr>
      <w:rPr>
        <w:rFonts w:hint="default"/>
      </w:rPr>
    </w:lvl>
    <w:lvl w:ilvl="2">
      <w:start w:val="10"/>
      <w:numFmt w:val="lowerLetter"/>
      <w:lvlText w:val="%3."/>
      <w:lvlJc w:val="left"/>
      <w:pPr>
        <w:ind w:left="2947" w:hanging="360"/>
      </w:pPr>
      <w:rPr>
        <w:rFonts w:hint="default"/>
      </w:rPr>
    </w:lvl>
    <w:lvl w:ilvl="3" w:tentative="1">
      <w:start w:val="1"/>
      <w:numFmt w:val="decimal"/>
      <w:lvlText w:val="%4."/>
      <w:lvlJc w:val="left"/>
      <w:pPr>
        <w:tabs>
          <w:tab w:val="num" w:pos="3487"/>
        </w:tabs>
        <w:ind w:left="3487" w:hanging="360"/>
      </w:pPr>
    </w:lvl>
    <w:lvl w:ilvl="4" w:tentative="1">
      <w:start w:val="1"/>
      <w:numFmt w:val="lowerLetter"/>
      <w:lvlText w:val="%5."/>
      <w:lvlJc w:val="left"/>
      <w:pPr>
        <w:tabs>
          <w:tab w:val="num" w:pos="4207"/>
        </w:tabs>
        <w:ind w:left="4207" w:hanging="360"/>
      </w:pPr>
    </w:lvl>
    <w:lvl w:ilvl="5" w:tentative="1">
      <w:start w:val="1"/>
      <w:numFmt w:val="lowerRoman"/>
      <w:lvlText w:val="%6."/>
      <w:lvlJc w:val="right"/>
      <w:pPr>
        <w:tabs>
          <w:tab w:val="num" w:pos="4927"/>
        </w:tabs>
        <w:ind w:left="4927" w:hanging="180"/>
      </w:pPr>
    </w:lvl>
    <w:lvl w:ilvl="6" w:tentative="1">
      <w:start w:val="1"/>
      <w:numFmt w:val="decimal"/>
      <w:lvlText w:val="%7."/>
      <w:lvlJc w:val="left"/>
      <w:pPr>
        <w:tabs>
          <w:tab w:val="num" w:pos="5647"/>
        </w:tabs>
        <w:ind w:left="5647" w:hanging="360"/>
      </w:pPr>
    </w:lvl>
    <w:lvl w:ilvl="7" w:tentative="1">
      <w:start w:val="1"/>
      <w:numFmt w:val="lowerLetter"/>
      <w:lvlText w:val="%8."/>
      <w:lvlJc w:val="left"/>
      <w:pPr>
        <w:tabs>
          <w:tab w:val="num" w:pos="6367"/>
        </w:tabs>
        <w:ind w:left="6367" w:hanging="360"/>
      </w:pPr>
    </w:lvl>
    <w:lvl w:ilvl="8" w:tentative="1">
      <w:start w:val="1"/>
      <w:numFmt w:val="lowerRoman"/>
      <w:lvlText w:val="%9."/>
      <w:lvlJc w:val="right"/>
      <w:pPr>
        <w:tabs>
          <w:tab w:val="num" w:pos="7087"/>
        </w:tabs>
        <w:ind w:left="7087" w:hanging="180"/>
      </w:pPr>
    </w:lvl>
  </w:abstractNum>
  <w:abstractNum w:abstractNumId="51" w15:restartNumberingAfterBreak="0">
    <w:nsid w:val="784248A9"/>
    <w:multiLevelType w:val="multilevel"/>
    <w:tmpl w:val="3676C93A"/>
    <w:lvl w:ilvl="0">
      <w:start w:val="1"/>
      <w:numFmt w:val="upperRoman"/>
      <w:lvlText w:val="%1."/>
      <w:lvlJc w:val="left"/>
      <w:pPr>
        <w:tabs>
          <w:tab w:val="num" w:pos="360"/>
        </w:tabs>
        <w:ind w:left="360" w:hanging="360"/>
      </w:pPr>
      <w:rPr>
        <w:rFonts w:cs="Times New Roman" w:hint="default"/>
        <w:b/>
        <w:i w:val="0"/>
        <w:color w:val="auto"/>
      </w:rPr>
    </w:lvl>
    <w:lvl w:ilvl="1">
      <w:start w:val="1"/>
      <w:numFmt w:val="decimal"/>
      <w:suff w:val="space"/>
      <w:lvlText w:val="%2."/>
      <w:lvlJc w:val="left"/>
      <w:pPr>
        <w:ind w:left="432" w:hanging="432"/>
      </w:pPr>
      <w:rPr>
        <w:rFonts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2" w15:restartNumberingAfterBreak="0">
    <w:nsid w:val="7B4E4186"/>
    <w:multiLevelType w:val="hybridMultilevel"/>
    <w:tmpl w:val="9160B42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3" w15:restartNumberingAfterBreak="0">
    <w:nsid w:val="7CE524F5"/>
    <w:multiLevelType w:val="hybridMultilevel"/>
    <w:tmpl w:val="7DF6D586"/>
    <w:lvl w:ilvl="0" w:tplc="89064E9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42214">
    <w:abstractNumId w:val="23"/>
  </w:num>
  <w:num w:numId="2" w16cid:durableId="460462871">
    <w:abstractNumId w:val="4"/>
  </w:num>
  <w:num w:numId="3" w16cid:durableId="1201479942">
    <w:abstractNumId w:val="46"/>
  </w:num>
  <w:num w:numId="4" w16cid:durableId="505748535">
    <w:abstractNumId w:val="18"/>
  </w:num>
  <w:num w:numId="5" w16cid:durableId="1793402584">
    <w:abstractNumId w:val="24"/>
  </w:num>
  <w:num w:numId="6" w16cid:durableId="116411633">
    <w:abstractNumId w:val="41"/>
  </w:num>
  <w:num w:numId="7" w16cid:durableId="373316158">
    <w:abstractNumId w:val="12"/>
  </w:num>
  <w:num w:numId="8" w16cid:durableId="651762714">
    <w:abstractNumId w:val="48"/>
  </w:num>
  <w:num w:numId="9" w16cid:durableId="1774283362">
    <w:abstractNumId w:val="34"/>
  </w:num>
  <w:num w:numId="10" w16cid:durableId="1701281040">
    <w:abstractNumId w:val="26"/>
  </w:num>
  <w:num w:numId="11" w16cid:durableId="500589532">
    <w:abstractNumId w:val="45"/>
  </w:num>
  <w:num w:numId="12" w16cid:durableId="973293035">
    <w:abstractNumId w:val="3"/>
  </w:num>
  <w:num w:numId="13" w16cid:durableId="618417938">
    <w:abstractNumId w:val="15"/>
  </w:num>
  <w:num w:numId="14" w16cid:durableId="564146344">
    <w:abstractNumId w:val="50"/>
  </w:num>
  <w:num w:numId="15" w16cid:durableId="1593006509">
    <w:abstractNumId w:val="17"/>
  </w:num>
  <w:num w:numId="16" w16cid:durableId="480925385">
    <w:abstractNumId w:val="49"/>
  </w:num>
  <w:num w:numId="17" w16cid:durableId="1693527296">
    <w:abstractNumId w:val="2"/>
  </w:num>
  <w:num w:numId="18" w16cid:durableId="1566599084">
    <w:abstractNumId w:val="35"/>
  </w:num>
  <w:num w:numId="19" w16cid:durableId="340471233">
    <w:abstractNumId w:val="9"/>
  </w:num>
  <w:num w:numId="20" w16cid:durableId="131483457">
    <w:abstractNumId w:val="19"/>
  </w:num>
  <w:num w:numId="21" w16cid:durableId="167600913">
    <w:abstractNumId w:val="1"/>
  </w:num>
  <w:num w:numId="22" w16cid:durableId="1252743277">
    <w:abstractNumId w:val="21"/>
  </w:num>
  <w:num w:numId="23" w16cid:durableId="297303324">
    <w:abstractNumId w:val="30"/>
  </w:num>
  <w:num w:numId="24" w16cid:durableId="1767925932">
    <w:abstractNumId w:val="42"/>
  </w:num>
  <w:num w:numId="25" w16cid:durableId="1785535182">
    <w:abstractNumId w:val="33"/>
  </w:num>
  <w:num w:numId="26" w16cid:durableId="18501001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1335688">
    <w:abstractNumId w:val="8"/>
  </w:num>
  <w:num w:numId="28" w16cid:durableId="358971964">
    <w:abstractNumId w:val="10"/>
  </w:num>
  <w:num w:numId="29" w16cid:durableId="1031762572">
    <w:abstractNumId w:val="47"/>
  </w:num>
  <w:num w:numId="30" w16cid:durableId="1310667866">
    <w:abstractNumId w:val="5"/>
  </w:num>
  <w:num w:numId="31" w16cid:durableId="867137651">
    <w:abstractNumId w:val="0"/>
  </w:num>
  <w:num w:numId="32" w16cid:durableId="737019835">
    <w:abstractNumId w:val="14"/>
  </w:num>
  <w:num w:numId="33" w16cid:durableId="1398816437">
    <w:abstractNumId w:val="40"/>
  </w:num>
  <w:num w:numId="34" w16cid:durableId="611934352">
    <w:abstractNumId w:val="20"/>
  </w:num>
  <w:num w:numId="35" w16cid:durableId="398140657">
    <w:abstractNumId w:val="38"/>
  </w:num>
  <w:num w:numId="36" w16cid:durableId="1043409474">
    <w:abstractNumId w:val="31"/>
  </w:num>
  <w:num w:numId="37" w16cid:durableId="1194155765">
    <w:abstractNumId w:val="37"/>
  </w:num>
  <w:num w:numId="38" w16cid:durableId="2121990300">
    <w:abstractNumId w:val="25"/>
  </w:num>
  <w:num w:numId="39" w16cid:durableId="395973854">
    <w:abstractNumId w:val="27"/>
  </w:num>
  <w:num w:numId="40" w16cid:durableId="1808233098">
    <w:abstractNumId w:val="36"/>
  </w:num>
  <w:num w:numId="41" w16cid:durableId="1755978233">
    <w:abstractNumId w:val="43"/>
  </w:num>
  <w:num w:numId="42" w16cid:durableId="175467796">
    <w:abstractNumId w:val="32"/>
  </w:num>
  <w:num w:numId="43" w16cid:durableId="152838018">
    <w:abstractNumId w:val="22"/>
  </w:num>
  <w:num w:numId="44" w16cid:durableId="1787238995">
    <w:abstractNumId w:val="11"/>
  </w:num>
  <w:num w:numId="45" w16cid:durableId="361321109">
    <w:abstractNumId w:val="51"/>
  </w:num>
  <w:num w:numId="46" w16cid:durableId="1077556521">
    <w:abstractNumId w:val="39"/>
  </w:num>
  <w:num w:numId="47" w16cid:durableId="1681354529">
    <w:abstractNumId w:val="29"/>
  </w:num>
  <w:num w:numId="48" w16cid:durableId="1248266828">
    <w:abstractNumId w:val="53"/>
  </w:num>
  <w:num w:numId="49" w16cid:durableId="1521159050">
    <w:abstractNumId w:val="16"/>
  </w:num>
  <w:num w:numId="50" w16cid:durableId="665788522">
    <w:abstractNumId w:val="28"/>
  </w:num>
  <w:num w:numId="51" w16cid:durableId="1509249434">
    <w:abstractNumId w:val="52"/>
  </w:num>
  <w:num w:numId="52" w16cid:durableId="1523057600">
    <w:abstractNumId w:val="7"/>
  </w:num>
  <w:num w:numId="53" w16cid:durableId="1187019315">
    <w:abstractNumId w:val="6"/>
  </w:num>
  <w:num w:numId="54" w16cid:durableId="2130276269">
    <w:abstractNumId w:val="1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0AF"/>
    <w:rsid w:val="000003D0"/>
    <w:rsid w:val="00000475"/>
    <w:rsid w:val="0000081C"/>
    <w:rsid w:val="00000EFB"/>
    <w:rsid w:val="00001279"/>
    <w:rsid w:val="00001AD0"/>
    <w:rsid w:val="00001B62"/>
    <w:rsid w:val="0000243D"/>
    <w:rsid w:val="000024CB"/>
    <w:rsid w:val="00002CF5"/>
    <w:rsid w:val="00003980"/>
    <w:rsid w:val="000039A1"/>
    <w:rsid w:val="000046F4"/>
    <w:rsid w:val="000047A8"/>
    <w:rsid w:val="00004C11"/>
    <w:rsid w:val="0000635E"/>
    <w:rsid w:val="00006BCF"/>
    <w:rsid w:val="00006E67"/>
    <w:rsid w:val="00006ECE"/>
    <w:rsid w:val="00007376"/>
    <w:rsid w:val="0000787F"/>
    <w:rsid w:val="00007F9C"/>
    <w:rsid w:val="00010453"/>
    <w:rsid w:val="000107E1"/>
    <w:rsid w:val="00011587"/>
    <w:rsid w:val="00011DF1"/>
    <w:rsid w:val="00013276"/>
    <w:rsid w:val="00013602"/>
    <w:rsid w:val="00013963"/>
    <w:rsid w:val="000141BD"/>
    <w:rsid w:val="00014AC8"/>
    <w:rsid w:val="000152D0"/>
    <w:rsid w:val="00015F25"/>
    <w:rsid w:val="0001651E"/>
    <w:rsid w:val="00016527"/>
    <w:rsid w:val="000171A5"/>
    <w:rsid w:val="00017C07"/>
    <w:rsid w:val="00017C46"/>
    <w:rsid w:val="00020818"/>
    <w:rsid w:val="00020E91"/>
    <w:rsid w:val="000217F7"/>
    <w:rsid w:val="00022FAA"/>
    <w:rsid w:val="00023621"/>
    <w:rsid w:val="00023AC4"/>
    <w:rsid w:val="00023FEA"/>
    <w:rsid w:val="0002429A"/>
    <w:rsid w:val="00025ACE"/>
    <w:rsid w:val="00026310"/>
    <w:rsid w:val="000269E5"/>
    <w:rsid w:val="00026D34"/>
    <w:rsid w:val="00030402"/>
    <w:rsid w:val="00030C38"/>
    <w:rsid w:val="00030F32"/>
    <w:rsid w:val="0003172E"/>
    <w:rsid w:val="00031DF2"/>
    <w:rsid w:val="000325C7"/>
    <w:rsid w:val="000325E5"/>
    <w:rsid w:val="00032A0E"/>
    <w:rsid w:val="0003301E"/>
    <w:rsid w:val="00033A34"/>
    <w:rsid w:val="0003579E"/>
    <w:rsid w:val="000357E2"/>
    <w:rsid w:val="00036ACC"/>
    <w:rsid w:val="00036D2B"/>
    <w:rsid w:val="0003722B"/>
    <w:rsid w:val="0003781A"/>
    <w:rsid w:val="00037ABF"/>
    <w:rsid w:val="00037B6A"/>
    <w:rsid w:val="00037DCC"/>
    <w:rsid w:val="00040196"/>
    <w:rsid w:val="0004033F"/>
    <w:rsid w:val="0004162F"/>
    <w:rsid w:val="000422D7"/>
    <w:rsid w:val="00042850"/>
    <w:rsid w:val="0004312E"/>
    <w:rsid w:val="0004353B"/>
    <w:rsid w:val="0004381C"/>
    <w:rsid w:val="00043965"/>
    <w:rsid w:val="00044419"/>
    <w:rsid w:val="000445B4"/>
    <w:rsid w:val="000447C3"/>
    <w:rsid w:val="00044C27"/>
    <w:rsid w:val="0004504E"/>
    <w:rsid w:val="000451E0"/>
    <w:rsid w:val="0004560C"/>
    <w:rsid w:val="00045763"/>
    <w:rsid w:val="00045BF4"/>
    <w:rsid w:val="00045EA2"/>
    <w:rsid w:val="000462E5"/>
    <w:rsid w:val="00046327"/>
    <w:rsid w:val="00046718"/>
    <w:rsid w:val="00046C52"/>
    <w:rsid w:val="00046C59"/>
    <w:rsid w:val="00047004"/>
    <w:rsid w:val="00047987"/>
    <w:rsid w:val="000500BF"/>
    <w:rsid w:val="000507EA"/>
    <w:rsid w:val="00050C59"/>
    <w:rsid w:val="00050CDB"/>
    <w:rsid w:val="000511CF"/>
    <w:rsid w:val="0005149E"/>
    <w:rsid w:val="00051598"/>
    <w:rsid w:val="000516A1"/>
    <w:rsid w:val="0005186C"/>
    <w:rsid w:val="00051A95"/>
    <w:rsid w:val="00051D1B"/>
    <w:rsid w:val="00052527"/>
    <w:rsid w:val="00052532"/>
    <w:rsid w:val="00052FE8"/>
    <w:rsid w:val="00053F38"/>
    <w:rsid w:val="0005443F"/>
    <w:rsid w:val="00055882"/>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5ED3"/>
    <w:rsid w:val="000660C8"/>
    <w:rsid w:val="00066DF4"/>
    <w:rsid w:val="0006751E"/>
    <w:rsid w:val="0006788B"/>
    <w:rsid w:val="000678AE"/>
    <w:rsid w:val="00071472"/>
    <w:rsid w:val="00071ABF"/>
    <w:rsid w:val="000723A2"/>
    <w:rsid w:val="0007254E"/>
    <w:rsid w:val="000726D3"/>
    <w:rsid w:val="00072AC8"/>
    <w:rsid w:val="0007390E"/>
    <w:rsid w:val="00073934"/>
    <w:rsid w:val="00073EAF"/>
    <w:rsid w:val="00074174"/>
    <w:rsid w:val="000744DD"/>
    <w:rsid w:val="00075B2D"/>
    <w:rsid w:val="00075C1D"/>
    <w:rsid w:val="00075F6A"/>
    <w:rsid w:val="000763D1"/>
    <w:rsid w:val="00076581"/>
    <w:rsid w:val="000766BF"/>
    <w:rsid w:val="00076F06"/>
    <w:rsid w:val="000773CC"/>
    <w:rsid w:val="0007767D"/>
    <w:rsid w:val="00080364"/>
    <w:rsid w:val="00080B66"/>
    <w:rsid w:val="00080DDE"/>
    <w:rsid w:val="000817B5"/>
    <w:rsid w:val="00081C13"/>
    <w:rsid w:val="00081CFF"/>
    <w:rsid w:val="00082A27"/>
    <w:rsid w:val="00082DD6"/>
    <w:rsid w:val="00082FFD"/>
    <w:rsid w:val="000833A5"/>
    <w:rsid w:val="00083505"/>
    <w:rsid w:val="00083DE7"/>
    <w:rsid w:val="0008541D"/>
    <w:rsid w:val="00085945"/>
    <w:rsid w:val="00085E9E"/>
    <w:rsid w:val="000875FD"/>
    <w:rsid w:val="000901DF"/>
    <w:rsid w:val="00090803"/>
    <w:rsid w:val="000908C8"/>
    <w:rsid w:val="00090F54"/>
    <w:rsid w:val="0009110D"/>
    <w:rsid w:val="00091E36"/>
    <w:rsid w:val="00094174"/>
    <w:rsid w:val="00094CA2"/>
    <w:rsid w:val="00094CDC"/>
    <w:rsid w:val="00094E44"/>
    <w:rsid w:val="00095298"/>
    <w:rsid w:val="0009580C"/>
    <w:rsid w:val="00096A4E"/>
    <w:rsid w:val="00097411"/>
    <w:rsid w:val="00097604"/>
    <w:rsid w:val="00097E6E"/>
    <w:rsid w:val="000A04CD"/>
    <w:rsid w:val="000A0E47"/>
    <w:rsid w:val="000A12DE"/>
    <w:rsid w:val="000A1510"/>
    <w:rsid w:val="000A157B"/>
    <w:rsid w:val="000A160B"/>
    <w:rsid w:val="000A202A"/>
    <w:rsid w:val="000A295B"/>
    <w:rsid w:val="000A2DE1"/>
    <w:rsid w:val="000A2E4E"/>
    <w:rsid w:val="000A32A2"/>
    <w:rsid w:val="000A3D8F"/>
    <w:rsid w:val="000A499E"/>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46BA"/>
    <w:rsid w:val="000B5369"/>
    <w:rsid w:val="000B59E3"/>
    <w:rsid w:val="000B68D1"/>
    <w:rsid w:val="000C09DD"/>
    <w:rsid w:val="000C14F7"/>
    <w:rsid w:val="000C1904"/>
    <w:rsid w:val="000C1B89"/>
    <w:rsid w:val="000C1C48"/>
    <w:rsid w:val="000C29EB"/>
    <w:rsid w:val="000C341B"/>
    <w:rsid w:val="000C36A4"/>
    <w:rsid w:val="000C4699"/>
    <w:rsid w:val="000C5529"/>
    <w:rsid w:val="000C692E"/>
    <w:rsid w:val="000C72BF"/>
    <w:rsid w:val="000D0C80"/>
    <w:rsid w:val="000D0FC3"/>
    <w:rsid w:val="000D11E2"/>
    <w:rsid w:val="000D16C0"/>
    <w:rsid w:val="000D1A63"/>
    <w:rsid w:val="000D1CA1"/>
    <w:rsid w:val="000D2543"/>
    <w:rsid w:val="000D2A6B"/>
    <w:rsid w:val="000D356C"/>
    <w:rsid w:val="000D3669"/>
    <w:rsid w:val="000D3C02"/>
    <w:rsid w:val="000D41C0"/>
    <w:rsid w:val="000D4DA9"/>
    <w:rsid w:val="000D51AC"/>
    <w:rsid w:val="000D52E6"/>
    <w:rsid w:val="000D5302"/>
    <w:rsid w:val="000D5380"/>
    <w:rsid w:val="000D5CF4"/>
    <w:rsid w:val="000D5D1D"/>
    <w:rsid w:val="000D6505"/>
    <w:rsid w:val="000D6C4B"/>
    <w:rsid w:val="000D7B8A"/>
    <w:rsid w:val="000E03F3"/>
    <w:rsid w:val="000E0AFD"/>
    <w:rsid w:val="000E0C27"/>
    <w:rsid w:val="000E18D6"/>
    <w:rsid w:val="000E1C5C"/>
    <w:rsid w:val="000E32C5"/>
    <w:rsid w:val="000E37D0"/>
    <w:rsid w:val="000E42DD"/>
    <w:rsid w:val="000E4907"/>
    <w:rsid w:val="000E4D3A"/>
    <w:rsid w:val="000E53C3"/>
    <w:rsid w:val="000E56AC"/>
    <w:rsid w:val="000E5908"/>
    <w:rsid w:val="000E5AA8"/>
    <w:rsid w:val="000E5BFC"/>
    <w:rsid w:val="000E6D64"/>
    <w:rsid w:val="000E7596"/>
    <w:rsid w:val="000E7603"/>
    <w:rsid w:val="000F0069"/>
    <w:rsid w:val="000F0B6D"/>
    <w:rsid w:val="000F10EE"/>
    <w:rsid w:val="000F1153"/>
    <w:rsid w:val="000F17D7"/>
    <w:rsid w:val="000F1DFE"/>
    <w:rsid w:val="000F3939"/>
    <w:rsid w:val="000F3943"/>
    <w:rsid w:val="000F3E30"/>
    <w:rsid w:val="000F537F"/>
    <w:rsid w:val="000F543B"/>
    <w:rsid w:val="000F5860"/>
    <w:rsid w:val="000F598C"/>
    <w:rsid w:val="000F5A3F"/>
    <w:rsid w:val="000F5C8B"/>
    <w:rsid w:val="00101AD8"/>
    <w:rsid w:val="001022CF"/>
    <w:rsid w:val="00103FA5"/>
    <w:rsid w:val="00104BAF"/>
    <w:rsid w:val="00105154"/>
    <w:rsid w:val="0010667B"/>
    <w:rsid w:val="001067CB"/>
    <w:rsid w:val="00110404"/>
    <w:rsid w:val="0011063A"/>
    <w:rsid w:val="0011074F"/>
    <w:rsid w:val="001107C4"/>
    <w:rsid w:val="00110C87"/>
    <w:rsid w:val="0011124F"/>
    <w:rsid w:val="0011171C"/>
    <w:rsid w:val="00112849"/>
    <w:rsid w:val="00112BFB"/>
    <w:rsid w:val="00113D20"/>
    <w:rsid w:val="00113FBF"/>
    <w:rsid w:val="00115231"/>
    <w:rsid w:val="00115447"/>
    <w:rsid w:val="00115887"/>
    <w:rsid w:val="00115A40"/>
    <w:rsid w:val="00116378"/>
    <w:rsid w:val="001166B2"/>
    <w:rsid w:val="00116E6E"/>
    <w:rsid w:val="00116F64"/>
    <w:rsid w:val="0011710F"/>
    <w:rsid w:val="00117B91"/>
    <w:rsid w:val="00120ABB"/>
    <w:rsid w:val="0012178B"/>
    <w:rsid w:val="0012280C"/>
    <w:rsid w:val="00122827"/>
    <w:rsid w:val="00122EDC"/>
    <w:rsid w:val="001235D8"/>
    <w:rsid w:val="00124386"/>
    <w:rsid w:val="00124787"/>
    <w:rsid w:val="00125187"/>
    <w:rsid w:val="0012554F"/>
    <w:rsid w:val="00125905"/>
    <w:rsid w:val="00125925"/>
    <w:rsid w:val="0012593C"/>
    <w:rsid w:val="00125A34"/>
    <w:rsid w:val="00125DE4"/>
    <w:rsid w:val="00126900"/>
    <w:rsid w:val="00130942"/>
    <w:rsid w:val="0013141E"/>
    <w:rsid w:val="0013188D"/>
    <w:rsid w:val="00131A21"/>
    <w:rsid w:val="0013255F"/>
    <w:rsid w:val="001332DA"/>
    <w:rsid w:val="00133703"/>
    <w:rsid w:val="00133C02"/>
    <w:rsid w:val="00133D5F"/>
    <w:rsid w:val="0013489F"/>
    <w:rsid w:val="00134E61"/>
    <w:rsid w:val="00135DEF"/>
    <w:rsid w:val="001371D0"/>
    <w:rsid w:val="0013739D"/>
    <w:rsid w:val="0013791B"/>
    <w:rsid w:val="001405E4"/>
    <w:rsid w:val="001412DB"/>
    <w:rsid w:val="00141396"/>
    <w:rsid w:val="001417FF"/>
    <w:rsid w:val="00141F25"/>
    <w:rsid w:val="001424BB"/>
    <w:rsid w:val="001427A5"/>
    <w:rsid w:val="00142A65"/>
    <w:rsid w:val="00142B69"/>
    <w:rsid w:val="00143921"/>
    <w:rsid w:val="0014474E"/>
    <w:rsid w:val="00144B35"/>
    <w:rsid w:val="00144F94"/>
    <w:rsid w:val="00145294"/>
    <w:rsid w:val="00146166"/>
    <w:rsid w:val="001469FE"/>
    <w:rsid w:val="00146CE3"/>
    <w:rsid w:val="001479B3"/>
    <w:rsid w:val="00152936"/>
    <w:rsid w:val="00152AF7"/>
    <w:rsid w:val="0015471A"/>
    <w:rsid w:val="00155799"/>
    <w:rsid w:val="00156337"/>
    <w:rsid w:val="001568CD"/>
    <w:rsid w:val="001569CE"/>
    <w:rsid w:val="00156ABB"/>
    <w:rsid w:val="00156F10"/>
    <w:rsid w:val="00157213"/>
    <w:rsid w:val="00157270"/>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776"/>
    <w:rsid w:val="001669A5"/>
    <w:rsid w:val="00167711"/>
    <w:rsid w:val="001678CA"/>
    <w:rsid w:val="00167E55"/>
    <w:rsid w:val="00170ACE"/>
    <w:rsid w:val="00171BF3"/>
    <w:rsid w:val="00171D97"/>
    <w:rsid w:val="00172023"/>
    <w:rsid w:val="0017220D"/>
    <w:rsid w:val="001727CE"/>
    <w:rsid w:val="001730C1"/>
    <w:rsid w:val="00173489"/>
    <w:rsid w:val="00174621"/>
    <w:rsid w:val="001754E3"/>
    <w:rsid w:val="00175E1B"/>
    <w:rsid w:val="001766E5"/>
    <w:rsid w:val="001767CC"/>
    <w:rsid w:val="001802F6"/>
    <w:rsid w:val="00180BC9"/>
    <w:rsid w:val="00181391"/>
    <w:rsid w:val="001816D2"/>
    <w:rsid w:val="001823A8"/>
    <w:rsid w:val="001824BA"/>
    <w:rsid w:val="00182B92"/>
    <w:rsid w:val="00183309"/>
    <w:rsid w:val="00183A8C"/>
    <w:rsid w:val="00183CE6"/>
    <w:rsid w:val="00184EE6"/>
    <w:rsid w:val="00185231"/>
    <w:rsid w:val="0018537A"/>
    <w:rsid w:val="00185C7C"/>
    <w:rsid w:val="00186067"/>
    <w:rsid w:val="001873B5"/>
    <w:rsid w:val="00187434"/>
    <w:rsid w:val="001874A8"/>
    <w:rsid w:val="0018772F"/>
    <w:rsid w:val="00187835"/>
    <w:rsid w:val="0018787C"/>
    <w:rsid w:val="001879E9"/>
    <w:rsid w:val="001901C3"/>
    <w:rsid w:val="00190E3A"/>
    <w:rsid w:val="0019120F"/>
    <w:rsid w:val="0019136D"/>
    <w:rsid w:val="001913BC"/>
    <w:rsid w:val="00191698"/>
    <w:rsid w:val="001920B1"/>
    <w:rsid w:val="00192AC7"/>
    <w:rsid w:val="001935B2"/>
    <w:rsid w:val="00193905"/>
    <w:rsid w:val="00193EB9"/>
    <w:rsid w:val="001943FC"/>
    <w:rsid w:val="001948F9"/>
    <w:rsid w:val="00195CF5"/>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37C"/>
    <w:rsid w:val="001A43C8"/>
    <w:rsid w:val="001A44F6"/>
    <w:rsid w:val="001A455E"/>
    <w:rsid w:val="001A51C2"/>
    <w:rsid w:val="001A5C4E"/>
    <w:rsid w:val="001A60F5"/>
    <w:rsid w:val="001A7F7F"/>
    <w:rsid w:val="001B0916"/>
    <w:rsid w:val="001B0A12"/>
    <w:rsid w:val="001B0EB7"/>
    <w:rsid w:val="001B1F27"/>
    <w:rsid w:val="001B20A8"/>
    <w:rsid w:val="001B262A"/>
    <w:rsid w:val="001B2A68"/>
    <w:rsid w:val="001B2F1B"/>
    <w:rsid w:val="001B3382"/>
    <w:rsid w:val="001B3974"/>
    <w:rsid w:val="001B3A23"/>
    <w:rsid w:val="001B5257"/>
    <w:rsid w:val="001B55C6"/>
    <w:rsid w:val="001B5BCE"/>
    <w:rsid w:val="001B60E5"/>
    <w:rsid w:val="001B64DD"/>
    <w:rsid w:val="001B6930"/>
    <w:rsid w:val="001B7491"/>
    <w:rsid w:val="001C05DF"/>
    <w:rsid w:val="001C0731"/>
    <w:rsid w:val="001C1294"/>
    <w:rsid w:val="001C1A85"/>
    <w:rsid w:val="001C2275"/>
    <w:rsid w:val="001C2838"/>
    <w:rsid w:val="001C2D5A"/>
    <w:rsid w:val="001C346D"/>
    <w:rsid w:val="001C4414"/>
    <w:rsid w:val="001C452E"/>
    <w:rsid w:val="001C46C8"/>
    <w:rsid w:val="001C4A35"/>
    <w:rsid w:val="001C4F5C"/>
    <w:rsid w:val="001C5BD4"/>
    <w:rsid w:val="001C600B"/>
    <w:rsid w:val="001C6840"/>
    <w:rsid w:val="001C7E90"/>
    <w:rsid w:val="001D00E0"/>
    <w:rsid w:val="001D0CE7"/>
    <w:rsid w:val="001D106C"/>
    <w:rsid w:val="001D1325"/>
    <w:rsid w:val="001D186F"/>
    <w:rsid w:val="001D26DC"/>
    <w:rsid w:val="001D3763"/>
    <w:rsid w:val="001D3D4C"/>
    <w:rsid w:val="001D4555"/>
    <w:rsid w:val="001D5B6A"/>
    <w:rsid w:val="001D5C14"/>
    <w:rsid w:val="001D5FC0"/>
    <w:rsid w:val="001D70A0"/>
    <w:rsid w:val="001D723E"/>
    <w:rsid w:val="001D73F6"/>
    <w:rsid w:val="001D76D1"/>
    <w:rsid w:val="001D7742"/>
    <w:rsid w:val="001D78C4"/>
    <w:rsid w:val="001D7F23"/>
    <w:rsid w:val="001E0A5C"/>
    <w:rsid w:val="001E1323"/>
    <w:rsid w:val="001E1890"/>
    <w:rsid w:val="001E1C65"/>
    <w:rsid w:val="001E2621"/>
    <w:rsid w:val="001E29D6"/>
    <w:rsid w:val="001E523A"/>
    <w:rsid w:val="001E5759"/>
    <w:rsid w:val="001E5DA7"/>
    <w:rsid w:val="001E5EF4"/>
    <w:rsid w:val="001E5F88"/>
    <w:rsid w:val="001E5F8B"/>
    <w:rsid w:val="001E654D"/>
    <w:rsid w:val="001E746F"/>
    <w:rsid w:val="001E7AAD"/>
    <w:rsid w:val="001E7C8A"/>
    <w:rsid w:val="001F0022"/>
    <w:rsid w:val="001F0A37"/>
    <w:rsid w:val="001F1191"/>
    <w:rsid w:val="001F130F"/>
    <w:rsid w:val="001F157A"/>
    <w:rsid w:val="001F1D39"/>
    <w:rsid w:val="001F21CD"/>
    <w:rsid w:val="001F3095"/>
    <w:rsid w:val="001F384B"/>
    <w:rsid w:val="001F573D"/>
    <w:rsid w:val="001F57FE"/>
    <w:rsid w:val="001F6D3C"/>
    <w:rsid w:val="001F71F8"/>
    <w:rsid w:val="001F75E2"/>
    <w:rsid w:val="001F7BD2"/>
    <w:rsid w:val="001F7C17"/>
    <w:rsid w:val="00200054"/>
    <w:rsid w:val="00200BC1"/>
    <w:rsid w:val="00201130"/>
    <w:rsid w:val="0020124C"/>
    <w:rsid w:val="00201316"/>
    <w:rsid w:val="0020168A"/>
    <w:rsid w:val="00201843"/>
    <w:rsid w:val="00201DAC"/>
    <w:rsid w:val="00201FA0"/>
    <w:rsid w:val="002030F5"/>
    <w:rsid w:val="0020325E"/>
    <w:rsid w:val="00204584"/>
    <w:rsid w:val="00205029"/>
    <w:rsid w:val="002054A4"/>
    <w:rsid w:val="002059E1"/>
    <w:rsid w:val="002059E4"/>
    <w:rsid w:val="00205DB0"/>
    <w:rsid w:val="002067B0"/>
    <w:rsid w:val="00206B5D"/>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175DE"/>
    <w:rsid w:val="00220C93"/>
    <w:rsid w:val="002213A6"/>
    <w:rsid w:val="0022187E"/>
    <w:rsid w:val="00221B67"/>
    <w:rsid w:val="00222930"/>
    <w:rsid w:val="002231AD"/>
    <w:rsid w:val="00223747"/>
    <w:rsid w:val="00223DB8"/>
    <w:rsid w:val="002253C7"/>
    <w:rsid w:val="002254B5"/>
    <w:rsid w:val="00225656"/>
    <w:rsid w:val="00225722"/>
    <w:rsid w:val="0022579B"/>
    <w:rsid w:val="00225ADB"/>
    <w:rsid w:val="0022619B"/>
    <w:rsid w:val="00226994"/>
    <w:rsid w:val="002269AF"/>
    <w:rsid w:val="00226E2D"/>
    <w:rsid w:val="0022782B"/>
    <w:rsid w:val="00227B41"/>
    <w:rsid w:val="00227D2C"/>
    <w:rsid w:val="00227DAC"/>
    <w:rsid w:val="00227DE9"/>
    <w:rsid w:val="00230195"/>
    <w:rsid w:val="002306F9"/>
    <w:rsid w:val="002317B5"/>
    <w:rsid w:val="00231A09"/>
    <w:rsid w:val="00231D5B"/>
    <w:rsid w:val="00232054"/>
    <w:rsid w:val="002329C0"/>
    <w:rsid w:val="00233167"/>
    <w:rsid w:val="00233458"/>
    <w:rsid w:val="00234431"/>
    <w:rsid w:val="00236129"/>
    <w:rsid w:val="00236E0D"/>
    <w:rsid w:val="00236F68"/>
    <w:rsid w:val="00237013"/>
    <w:rsid w:val="00237B25"/>
    <w:rsid w:val="00237C75"/>
    <w:rsid w:val="00240245"/>
    <w:rsid w:val="0024028F"/>
    <w:rsid w:val="002407F3"/>
    <w:rsid w:val="00240B85"/>
    <w:rsid w:val="0024138C"/>
    <w:rsid w:val="002415B4"/>
    <w:rsid w:val="002415DE"/>
    <w:rsid w:val="00241A73"/>
    <w:rsid w:val="00242219"/>
    <w:rsid w:val="00242442"/>
    <w:rsid w:val="00243896"/>
    <w:rsid w:val="00243983"/>
    <w:rsid w:val="002448D0"/>
    <w:rsid w:val="00244F8B"/>
    <w:rsid w:val="002452D7"/>
    <w:rsid w:val="00246187"/>
    <w:rsid w:val="00246533"/>
    <w:rsid w:val="002468B4"/>
    <w:rsid w:val="00251089"/>
    <w:rsid w:val="00251349"/>
    <w:rsid w:val="00252C78"/>
    <w:rsid w:val="00252FE0"/>
    <w:rsid w:val="002536D9"/>
    <w:rsid w:val="00253EB2"/>
    <w:rsid w:val="00253EDC"/>
    <w:rsid w:val="002540ED"/>
    <w:rsid w:val="00256144"/>
    <w:rsid w:val="00256214"/>
    <w:rsid w:val="00256583"/>
    <w:rsid w:val="0025662C"/>
    <w:rsid w:val="00256FFA"/>
    <w:rsid w:val="00257C8D"/>
    <w:rsid w:val="00257CEB"/>
    <w:rsid w:val="00260109"/>
    <w:rsid w:val="0026124F"/>
    <w:rsid w:val="002614AD"/>
    <w:rsid w:val="002619F0"/>
    <w:rsid w:val="0026240A"/>
    <w:rsid w:val="0026259E"/>
    <w:rsid w:val="00262BCA"/>
    <w:rsid w:val="00264344"/>
    <w:rsid w:val="00264882"/>
    <w:rsid w:val="00264AC7"/>
    <w:rsid w:val="002651E9"/>
    <w:rsid w:val="00265659"/>
    <w:rsid w:val="00265DD3"/>
    <w:rsid w:val="00266335"/>
    <w:rsid w:val="00267134"/>
    <w:rsid w:val="002673A9"/>
    <w:rsid w:val="00267ACF"/>
    <w:rsid w:val="00270750"/>
    <w:rsid w:val="00270799"/>
    <w:rsid w:val="00270B71"/>
    <w:rsid w:val="00270C0E"/>
    <w:rsid w:val="002719C5"/>
    <w:rsid w:val="00271D4E"/>
    <w:rsid w:val="002723D6"/>
    <w:rsid w:val="00272AFA"/>
    <w:rsid w:val="00272C5E"/>
    <w:rsid w:val="00272DD8"/>
    <w:rsid w:val="0027378A"/>
    <w:rsid w:val="002741F1"/>
    <w:rsid w:val="0027466A"/>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519"/>
    <w:rsid w:val="00280DAF"/>
    <w:rsid w:val="0028100B"/>
    <w:rsid w:val="00281A1A"/>
    <w:rsid w:val="00281B1F"/>
    <w:rsid w:val="0028308E"/>
    <w:rsid w:val="00283138"/>
    <w:rsid w:val="002834F2"/>
    <w:rsid w:val="00283982"/>
    <w:rsid w:val="00283AEB"/>
    <w:rsid w:val="002847FB"/>
    <w:rsid w:val="00284912"/>
    <w:rsid w:val="00284EAA"/>
    <w:rsid w:val="00285DC4"/>
    <w:rsid w:val="002868A0"/>
    <w:rsid w:val="002878B0"/>
    <w:rsid w:val="002904BB"/>
    <w:rsid w:val="00290790"/>
    <w:rsid w:val="00290C82"/>
    <w:rsid w:val="00290FB2"/>
    <w:rsid w:val="00292019"/>
    <w:rsid w:val="002924D9"/>
    <w:rsid w:val="002932EE"/>
    <w:rsid w:val="002945B1"/>
    <w:rsid w:val="002946C2"/>
    <w:rsid w:val="00295656"/>
    <w:rsid w:val="00295A41"/>
    <w:rsid w:val="00295DFD"/>
    <w:rsid w:val="00296754"/>
    <w:rsid w:val="00297BFC"/>
    <w:rsid w:val="002A082E"/>
    <w:rsid w:val="002A0838"/>
    <w:rsid w:val="002A1532"/>
    <w:rsid w:val="002A178E"/>
    <w:rsid w:val="002A1D29"/>
    <w:rsid w:val="002A20C0"/>
    <w:rsid w:val="002A21D1"/>
    <w:rsid w:val="002A2313"/>
    <w:rsid w:val="002A28A5"/>
    <w:rsid w:val="002A3EC1"/>
    <w:rsid w:val="002A400B"/>
    <w:rsid w:val="002A40D2"/>
    <w:rsid w:val="002A44B2"/>
    <w:rsid w:val="002A4EF8"/>
    <w:rsid w:val="002A50CB"/>
    <w:rsid w:val="002A5415"/>
    <w:rsid w:val="002A553A"/>
    <w:rsid w:val="002A5F1A"/>
    <w:rsid w:val="002A5FC9"/>
    <w:rsid w:val="002A616D"/>
    <w:rsid w:val="002A65D3"/>
    <w:rsid w:val="002A76F3"/>
    <w:rsid w:val="002A76F8"/>
    <w:rsid w:val="002B068D"/>
    <w:rsid w:val="002B09A8"/>
    <w:rsid w:val="002B1486"/>
    <w:rsid w:val="002B1B30"/>
    <w:rsid w:val="002B1EA1"/>
    <w:rsid w:val="002B20C5"/>
    <w:rsid w:val="002B26AA"/>
    <w:rsid w:val="002B272E"/>
    <w:rsid w:val="002B2BBC"/>
    <w:rsid w:val="002B2C0E"/>
    <w:rsid w:val="002B2D69"/>
    <w:rsid w:val="002B3972"/>
    <w:rsid w:val="002B3CA9"/>
    <w:rsid w:val="002B407D"/>
    <w:rsid w:val="002B48C7"/>
    <w:rsid w:val="002B48E9"/>
    <w:rsid w:val="002B5122"/>
    <w:rsid w:val="002B54AA"/>
    <w:rsid w:val="002B5A34"/>
    <w:rsid w:val="002B79F5"/>
    <w:rsid w:val="002C015C"/>
    <w:rsid w:val="002C0488"/>
    <w:rsid w:val="002C04CC"/>
    <w:rsid w:val="002C08EF"/>
    <w:rsid w:val="002C092A"/>
    <w:rsid w:val="002C163F"/>
    <w:rsid w:val="002C196D"/>
    <w:rsid w:val="002C2B99"/>
    <w:rsid w:val="002C31F6"/>
    <w:rsid w:val="002C385B"/>
    <w:rsid w:val="002C4502"/>
    <w:rsid w:val="002C47E4"/>
    <w:rsid w:val="002C54D0"/>
    <w:rsid w:val="002C5BF8"/>
    <w:rsid w:val="002C5C38"/>
    <w:rsid w:val="002C6155"/>
    <w:rsid w:val="002C6E4D"/>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4"/>
    <w:rsid w:val="002D719B"/>
    <w:rsid w:val="002D7535"/>
    <w:rsid w:val="002D7584"/>
    <w:rsid w:val="002D75F5"/>
    <w:rsid w:val="002E0380"/>
    <w:rsid w:val="002E066E"/>
    <w:rsid w:val="002E092A"/>
    <w:rsid w:val="002E166A"/>
    <w:rsid w:val="002E215D"/>
    <w:rsid w:val="002E2242"/>
    <w:rsid w:val="002E2838"/>
    <w:rsid w:val="002E2F22"/>
    <w:rsid w:val="002E3838"/>
    <w:rsid w:val="002E3C93"/>
    <w:rsid w:val="002E4A75"/>
    <w:rsid w:val="002E4DBB"/>
    <w:rsid w:val="002E5C67"/>
    <w:rsid w:val="002E5EF9"/>
    <w:rsid w:val="002E606B"/>
    <w:rsid w:val="002E6272"/>
    <w:rsid w:val="002E6CA0"/>
    <w:rsid w:val="002E73F0"/>
    <w:rsid w:val="002F122E"/>
    <w:rsid w:val="002F182C"/>
    <w:rsid w:val="002F2328"/>
    <w:rsid w:val="002F244A"/>
    <w:rsid w:val="002F24C1"/>
    <w:rsid w:val="002F30B8"/>
    <w:rsid w:val="002F35E1"/>
    <w:rsid w:val="002F7426"/>
    <w:rsid w:val="003001FE"/>
    <w:rsid w:val="003006C6"/>
    <w:rsid w:val="00300929"/>
    <w:rsid w:val="00300B2F"/>
    <w:rsid w:val="003014E0"/>
    <w:rsid w:val="00301BD4"/>
    <w:rsid w:val="003023E2"/>
    <w:rsid w:val="003027B9"/>
    <w:rsid w:val="00303779"/>
    <w:rsid w:val="00303A42"/>
    <w:rsid w:val="00304148"/>
    <w:rsid w:val="00304D6E"/>
    <w:rsid w:val="00304FCA"/>
    <w:rsid w:val="00306C07"/>
    <w:rsid w:val="00306C72"/>
    <w:rsid w:val="003075EC"/>
    <w:rsid w:val="00307B5E"/>
    <w:rsid w:val="0031020E"/>
    <w:rsid w:val="003109AA"/>
    <w:rsid w:val="00310E7A"/>
    <w:rsid w:val="00311373"/>
    <w:rsid w:val="00311E38"/>
    <w:rsid w:val="00312873"/>
    <w:rsid w:val="00313292"/>
    <w:rsid w:val="003142F2"/>
    <w:rsid w:val="00314651"/>
    <w:rsid w:val="003162B8"/>
    <w:rsid w:val="00316747"/>
    <w:rsid w:val="00316F5A"/>
    <w:rsid w:val="00317601"/>
    <w:rsid w:val="00317A0B"/>
    <w:rsid w:val="00317E29"/>
    <w:rsid w:val="00317F21"/>
    <w:rsid w:val="00320364"/>
    <w:rsid w:val="00320D58"/>
    <w:rsid w:val="00320F82"/>
    <w:rsid w:val="003218A0"/>
    <w:rsid w:val="00321E87"/>
    <w:rsid w:val="00322487"/>
    <w:rsid w:val="0032252B"/>
    <w:rsid w:val="0032268A"/>
    <w:rsid w:val="003226BF"/>
    <w:rsid w:val="003228B7"/>
    <w:rsid w:val="00323C0E"/>
    <w:rsid w:val="00324189"/>
    <w:rsid w:val="003247C2"/>
    <w:rsid w:val="00327418"/>
    <w:rsid w:val="003277FF"/>
    <w:rsid w:val="0033007E"/>
    <w:rsid w:val="0033094E"/>
    <w:rsid w:val="00330AEF"/>
    <w:rsid w:val="00330C95"/>
    <w:rsid w:val="0033145B"/>
    <w:rsid w:val="00331B4B"/>
    <w:rsid w:val="003321FA"/>
    <w:rsid w:val="00333990"/>
    <w:rsid w:val="00334443"/>
    <w:rsid w:val="00334477"/>
    <w:rsid w:val="00334495"/>
    <w:rsid w:val="00334540"/>
    <w:rsid w:val="0033473A"/>
    <w:rsid w:val="003348D3"/>
    <w:rsid w:val="00334C85"/>
    <w:rsid w:val="00337F8B"/>
    <w:rsid w:val="00340929"/>
    <w:rsid w:val="00340AA8"/>
    <w:rsid w:val="003415D9"/>
    <w:rsid w:val="003423C7"/>
    <w:rsid w:val="00342709"/>
    <w:rsid w:val="00342B4C"/>
    <w:rsid w:val="00342D96"/>
    <w:rsid w:val="00344076"/>
    <w:rsid w:val="0034502B"/>
    <w:rsid w:val="00345E69"/>
    <w:rsid w:val="00347AE3"/>
    <w:rsid w:val="00350682"/>
    <w:rsid w:val="00350DE8"/>
    <w:rsid w:val="003512A6"/>
    <w:rsid w:val="00351327"/>
    <w:rsid w:val="00351865"/>
    <w:rsid w:val="003533BE"/>
    <w:rsid w:val="00353D30"/>
    <w:rsid w:val="0035405B"/>
    <w:rsid w:val="0035446D"/>
    <w:rsid w:val="00355771"/>
    <w:rsid w:val="003557A3"/>
    <w:rsid w:val="003559A1"/>
    <w:rsid w:val="00355C1F"/>
    <w:rsid w:val="00357A47"/>
    <w:rsid w:val="00357B52"/>
    <w:rsid w:val="00360274"/>
    <w:rsid w:val="003604F6"/>
    <w:rsid w:val="0036055F"/>
    <w:rsid w:val="00360BB8"/>
    <w:rsid w:val="00361B81"/>
    <w:rsid w:val="0036287F"/>
    <w:rsid w:val="00362F13"/>
    <w:rsid w:val="00364479"/>
    <w:rsid w:val="003647DB"/>
    <w:rsid w:val="003653A1"/>
    <w:rsid w:val="003659F5"/>
    <w:rsid w:val="00365B91"/>
    <w:rsid w:val="00365F1D"/>
    <w:rsid w:val="00366AC5"/>
    <w:rsid w:val="00366EC7"/>
    <w:rsid w:val="00367459"/>
    <w:rsid w:val="00367C48"/>
    <w:rsid w:val="003705BE"/>
    <w:rsid w:val="00370A23"/>
    <w:rsid w:val="00370A2E"/>
    <w:rsid w:val="00370B0B"/>
    <w:rsid w:val="00370E50"/>
    <w:rsid w:val="003717F3"/>
    <w:rsid w:val="00371AAD"/>
    <w:rsid w:val="00372E30"/>
    <w:rsid w:val="00373AAD"/>
    <w:rsid w:val="00374349"/>
    <w:rsid w:val="003748F3"/>
    <w:rsid w:val="00374C4A"/>
    <w:rsid w:val="00374F04"/>
    <w:rsid w:val="00375BAD"/>
    <w:rsid w:val="00376A5D"/>
    <w:rsid w:val="00376A68"/>
    <w:rsid w:val="00376A6D"/>
    <w:rsid w:val="00377506"/>
    <w:rsid w:val="00377C37"/>
    <w:rsid w:val="00383F9B"/>
    <w:rsid w:val="00384D54"/>
    <w:rsid w:val="00385719"/>
    <w:rsid w:val="0038711B"/>
    <w:rsid w:val="00390313"/>
    <w:rsid w:val="00390382"/>
    <w:rsid w:val="00390B25"/>
    <w:rsid w:val="003911F7"/>
    <w:rsid w:val="00391CD5"/>
    <w:rsid w:val="00391D04"/>
    <w:rsid w:val="00391E15"/>
    <w:rsid w:val="00392C8E"/>
    <w:rsid w:val="00393286"/>
    <w:rsid w:val="00393A94"/>
    <w:rsid w:val="00393C89"/>
    <w:rsid w:val="00393F31"/>
    <w:rsid w:val="00395E9E"/>
    <w:rsid w:val="003969B6"/>
    <w:rsid w:val="00397987"/>
    <w:rsid w:val="00397C9D"/>
    <w:rsid w:val="00397E7A"/>
    <w:rsid w:val="003A0878"/>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2ED4"/>
    <w:rsid w:val="003B33F8"/>
    <w:rsid w:val="003B357A"/>
    <w:rsid w:val="003B3C17"/>
    <w:rsid w:val="003B4378"/>
    <w:rsid w:val="003B607E"/>
    <w:rsid w:val="003B608C"/>
    <w:rsid w:val="003B6C1B"/>
    <w:rsid w:val="003B6C52"/>
    <w:rsid w:val="003B6E99"/>
    <w:rsid w:val="003B7188"/>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4C2F"/>
    <w:rsid w:val="003C51A4"/>
    <w:rsid w:val="003C5677"/>
    <w:rsid w:val="003C5F5D"/>
    <w:rsid w:val="003C63B0"/>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D75D7"/>
    <w:rsid w:val="003D7E6C"/>
    <w:rsid w:val="003E00B6"/>
    <w:rsid w:val="003E0D5A"/>
    <w:rsid w:val="003E132B"/>
    <w:rsid w:val="003E14BD"/>
    <w:rsid w:val="003E1534"/>
    <w:rsid w:val="003E1834"/>
    <w:rsid w:val="003E25F0"/>
    <w:rsid w:val="003E25F7"/>
    <w:rsid w:val="003E2647"/>
    <w:rsid w:val="003E277C"/>
    <w:rsid w:val="003E3102"/>
    <w:rsid w:val="003E4015"/>
    <w:rsid w:val="003E4092"/>
    <w:rsid w:val="003E4BFB"/>
    <w:rsid w:val="003E4DBF"/>
    <w:rsid w:val="003E54B2"/>
    <w:rsid w:val="003E5FF1"/>
    <w:rsid w:val="003E6B98"/>
    <w:rsid w:val="003E6BFE"/>
    <w:rsid w:val="003E7A83"/>
    <w:rsid w:val="003F01F4"/>
    <w:rsid w:val="003F0ECE"/>
    <w:rsid w:val="003F136B"/>
    <w:rsid w:val="003F145E"/>
    <w:rsid w:val="003F1885"/>
    <w:rsid w:val="003F1D79"/>
    <w:rsid w:val="003F20E7"/>
    <w:rsid w:val="003F23F5"/>
    <w:rsid w:val="003F2487"/>
    <w:rsid w:val="003F281A"/>
    <w:rsid w:val="003F2F45"/>
    <w:rsid w:val="003F3BC8"/>
    <w:rsid w:val="003F4043"/>
    <w:rsid w:val="003F5305"/>
    <w:rsid w:val="003F5424"/>
    <w:rsid w:val="003F5B54"/>
    <w:rsid w:val="003F6A8B"/>
    <w:rsid w:val="003F6BEE"/>
    <w:rsid w:val="003F7605"/>
    <w:rsid w:val="003F7A32"/>
    <w:rsid w:val="003F7AE6"/>
    <w:rsid w:val="00400302"/>
    <w:rsid w:val="00401463"/>
    <w:rsid w:val="00402DF2"/>
    <w:rsid w:val="00403065"/>
    <w:rsid w:val="00403B4A"/>
    <w:rsid w:val="004040BC"/>
    <w:rsid w:val="00404612"/>
    <w:rsid w:val="00404A0B"/>
    <w:rsid w:val="004050AD"/>
    <w:rsid w:val="00405372"/>
    <w:rsid w:val="00405A44"/>
    <w:rsid w:val="00405E52"/>
    <w:rsid w:val="004077D1"/>
    <w:rsid w:val="00407E6C"/>
    <w:rsid w:val="0041082A"/>
    <w:rsid w:val="004108A3"/>
    <w:rsid w:val="00410BE1"/>
    <w:rsid w:val="0041104A"/>
    <w:rsid w:val="00413370"/>
    <w:rsid w:val="00413D5D"/>
    <w:rsid w:val="00414D31"/>
    <w:rsid w:val="0041619F"/>
    <w:rsid w:val="004173B7"/>
    <w:rsid w:val="00417541"/>
    <w:rsid w:val="00417861"/>
    <w:rsid w:val="004179BE"/>
    <w:rsid w:val="00421122"/>
    <w:rsid w:val="004223FE"/>
    <w:rsid w:val="004226EB"/>
    <w:rsid w:val="004239F5"/>
    <w:rsid w:val="0042461D"/>
    <w:rsid w:val="00424A2E"/>
    <w:rsid w:val="00424DA6"/>
    <w:rsid w:val="00425488"/>
    <w:rsid w:val="00425D0B"/>
    <w:rsid w:val="004260AA"/>
    <w:rsid w:val="004266F3"/>
    <w:rsid w:val="004269FF"/>
    <w:rsid w:val="0042784E"/>
    <w:rsid w:val="00430480"/>
    <w:rsid w:val="004307BA"/>
    <w:rsid w:val="00430FB5"/>
    <w:rsid w:val="00431AA7"/>
    <w:rsid w:val="004334E0"/>
    <w:rsid w:val="0043445D"/>
    <w:rsid w:val="0043476A"/>
    <w:rsid w:val="004357DE"/>
    <w:rsid w:val="00435A13"/>
    <w:rsid w:val="00437C25"/>
    <w:rsid w:val="00440ABB"/>
    <w:rsid w:val="004415C6"/>
    <w:rsid w:val="0044176E"/>
    <w:rsid w:val="00441A3F"/>
    <w:rsid w:val="00441D2B"/>
    <w:rsid w:val="00442201"/>
    <w:rsid w:val="00442304"/>
    <w:rsid w:val="004427E9"/>
    <w:rsid w:val="00443570"/>
    <w:rsid w:val="00445226"/>
    <w:rsid w:val="00445E41"/>
    <w:rsid w:val="004461B8"/>
    <w:rsid w:val="004464CC"/>
    <w:rsid w:val="00446EE1"/>
    <w:rsid w:val="004509B3"/>
    <w:rsid w:val="00450E7B"/>
    <w:rsid w:val="00451683"/>
    <w:rsid w:val="00451B39"/>
    <w:rsid w:val="00452360"/>
    <w:rsid w:val="0045291D"/>
    <w:rsid w:val="00452B68"/>
    <w:rsid w:val="00452BA5"/>
    <w:rsid w:val="0045300A"/>
    <w:rsid w:val="004531E1"/>
    <w:rsid w:val="00453571"/>
    <w:rsid w:val="0045369E"/>
    <w:rsid w:val="00453B36"/>
    <w:rsid w:val="004546E6"/>
    <w:rsid w:val="0045594C"/>
    <w:rsid w:val="004559DB"/>
    <w:rsid w:val="00455CC5"/>
    <w:rsid w:val="004561E0"/>
    <w:rsid w:val="00456C50"/>
    <w:rsid w:val="00456DF8"/>
    <w:rsid w:val="00457E43"/>
    <w:rsid w:val="00457FD2"/>
    <w:rsid w:val="00460281"/>
    <w:rsid w:val="00460283"/>
    <w:rsid w:val="0046079E"/>
    <w:rsid w:val="00460908"/>
    <w:rsid w:val="004609B7"/>
    <w:rsid w:val="00460A18"/>
    <w:rsid w:val="00460FE2"/>
    <w:rsid w:val="0046132E"/>
    <w:rsid w:val="0046167E"/>
    <w:rsid w:val="00462267"/>
    <w:rsid w:val="0046264A"/>
    <w:rsid w:val="00462ADC"/>
    <w:rsid w:val="00463582"/>
    <w:rsid w:val="00463AC6"/>
    <w:rsid w:val="00463B5B"/>
    <w:rsid w:val="00463DF9"/>
    <w:rsid w:val="00464405"/>
    <w:rsid w:val="00464499"/>
    <w:rsid w:val="004651D9"/>
    <w:rsid w:val="00465350"/>
    <w:rsid w:val="0046623C"/>
    <w:rsid w:val="00466E4C"/>
    <w:rsid w:val="00466F9E"/>
    <w:rsid w:val="00467BB7"/>
    <w:rsid w:val="00467F90"/>
    <w:rsid w:val="00471E43"/>
    <w:rsid w:val="00472054"/>
    <w:rsid w:val="004727A2"/>
    <w:rsid w:val="0047319A"/>
    <w:rsid w:val="00473DE1"/>
    <w:rsid w:val="004747BE"/>
    <w:rsid w:val="00474AD7"/>
    <w:rsid w:val="00474BFB"/>
    <w:rsid w:val="00475782"/>
    <w:rsid w:val="00476D14"/>
    <w:rsid w:val="004775BB"/>
    <w:rsid w:val="00477EF8"/>
    <w:rsid w:val="004802DD"/>
    <w:rsid w:val="00481C3B"/>
    <w:rsid w:val="00481D9C"/>
    <w:rsid w:val="0048258D"/>
    <w:rsid w:val="00482603"/>
    <w:rsid w:val="0048319A"/>
    <w:rsid w:val="004833E7"/>
    <w:rsid w:val="00483EE3"/>
    <w:rsid w:val="00483FBB"/>
    <w:rsid w:val="00486BE6"/>
    <w:rsid w:val="004875F9"/>
    <w:rsid w:val="0049032A"/>
    <w:rsid w:val="0049036F"/>
    <w:rsid w:val="004905D7"/>
    <w:rsid w:val="00490632"/>
    <w:rsid w:val="00490E62"/>
    <w:rsid w:val="00491A0E"/>
    <w:rsid w:val="00491A21"/>
    <w:rsid w:val="004920DE"/>
    <w:rsid w:val="004922C4"/>
    <w:rsid w:val="00492A59"/>
    <w:rsid w:val="004939BE"/>
    <w:rsid w:val="00493D63"/>
    <w:rsid w:val="00494782"/>
    <w:rsid w:val="00494C66"/>
    <w:rsid w:val="0049507D"/>
    <w:rsid w:val="0049517A"/>
    <w:rsid w:val="00495278"/>
    <w:rsid w:val="004955F6"/>
    <w:rsid w:val="00497C39"/>
    <w:rsid w:val="004A0022"/>
    <w:rsid w:val="004A02EA"/>
    <w:rsid w:val="004A039E"/>
    <w:rsid w:val="004A0798"/>
    <w:rsid w:val="004A0DA8"/>
    <w:rsid w:val="004A13C0"/>
    <w:rsid w:val="004A1A71"/>
    <w:rsid w:val="004A308B"/>
    <w:rsid w:val="004A3684"/>
    <w:rsid w:val="004A38F9"/>
    <w:rsid w:val="004A3E61"/>
    <w:rsid w:val="004A4294"/>
    <w:rsid w:val="004A4906"/>
    <w:rsid w:val="004A4E86"/>
    <w:rsid w:val="004A5F1B"/>
    <w:rsid w:val="004A6371"/>
    <w:rsid w:val="004A66D3"/>
    <w:rsid w:val="004A6A41"/>
    <w:rsid w:val="004A6FA3"/>
    <w:rsid w:val="004A6FCB"/>
    <w:rsid w:val="004B1BE5"/>
    <w:rsid w:val="004B2237"/>
    <w:rsid w:val="004B229A"/>
    <w:rsid w:val="004B3581"/>
    <w:rsid w:val="004B4245"/>
    <w:rsid w:val="004B4296"/>
    <w:rsid w:val="004B4775"/>
    <w:rsid w:val="004B5147"/>
    <w:rsid w:val="004B602C"/>
    <w:rsid w:val="004B62D2"/>
    <w:rsid w:val="004B6C92"/>
    <w:rsid w:val="004B725C"/>
    <w:rsid w:val="004B75FA"/>
    <w:rsid w:val="004C0162"/>
    <w:rsid w:val="004C0249"/>
    <w:rsid w:val="004C03B0"/>
    <w:rsid w:val="004C080B"/>
    <w:rsid w:val="004C094D"/>
    <w:rsid w:val="004C23D6"/>
    <w:rsid w:val="004C2C4F"/>
    <w:rsid w:val="004C3382"/>
    <w:rsid w:val="004C34E4"/>
    <w:rsid w:val="004C36AF"/>
    <w:rsid w:val="004C3992"/>
    <w:rsid w:val="004C4206"/>
    <w:rsid w:val="004C4560"/>
    <w:rsid w:val="004C57F9"/>
    <w:rsid w:val="004C69B9"/>
    <w:rsid w:val="004C7449"/>
    <w:rsid w:val="004D0715"/>
    <w:rsid w:val="004D0FED"/>
    <w:rsid w:val="004D103A"/>
    <w:rsid w:val="004D1507"/>
    <w:rsid w:val="004D23A7"/>
    <w:rsid w:val="004D2E23"/>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294"/>
    <w:rsid w:val="004E0528"/>
    <w:rsid w:val="004E134B"/>
    <w:rsid w:val="004E2280"/>
    <w:rsid w:val="004E3152"/>
    <w:rsid w:val="004E3194"/>
    <w:rsid w:val="004E3B56"/>
    <w:rsid w:val="004E3CA7"/>
    <w:rsid w:val="004E489A"/>
    <w:rsid w:val="004E49A2"/>
    <w:rsid w:val="004E4F59"/>
    <w:rsid w:val="004E50CB"/>
    <w:rsid w:val="004E5593"/>
    <w:rsid w:val="004E55E6"/>
    <w:rsid w:val="004E664C"/>
    <w:rsid w:val="004E692D"/>
    <w:rsid w:val="004E6FFF"/>
    <w:rsid w:val="004E70E5"/>
    <w:rsid w:val="004E71D4"/>
    <w:rsid w:val="004E720F"/>
    <w:rsid w:val="004E7A3C"/>
    <w:rsid w:val="004E7B86"/>
    <w:rsid w:val="004F0123"/>
    <w:rsid w:val="004F050A"/>
    <w:rsid w:val="004F0AB9"/>
    <w:rsid w:val="004F0DA8"/>
    <w:rsid w:val="004F10A1"/>
    <w:rsid w:val="004F1323"/>
    <w:rsid w:val="004F1CB9"/>
    <w:rsid w:val="004F37C2"/>
    <w:rsid w:val="004F4ECA"/>
    <w:rsid w:val="004F5ED2"/>
    <w:rsid w:val="004F5ED9"/>
    <w:rsid w:val="004F6304"/>
    <w:rsid w:val="004F6C34"/>
    <w:rsid w:val="004F7CD2"/>
    <w:rsid w:val="004F7DB1"/>
    <w:rsid w:val="0050029A"/>
    <w:rsid w:val="005004F0"/>
    <w:rsid w:val="005006DA"/>
    <w:rsid w:val="00501050"/>
    <w:rsid w:val="005013D1"/>
    <w:rsid w:val="00501A1F"/>
    <w:rsid w:val="00501BA5"/>
    <w:rsid w:val="00501CBF"/>
    <w:rsid w:val="00501D97"/>
    <w:rsid w:val="00502CA3"/>
    <w:rsid w:val="00502CBD"/>
    <w:rsid w:val="0050386F"/>
    <w:rsid w:val="00504053"/>
    <w:rsid w:val="005049EA"/>
    <w:rsid w:val="00504D2D"/>
    <w:rsid w:val="00504F5C"/>
    <w:rsid w:val="005052E4"/>
    <w:rsid w:val="005053DB"/>
    <w:rsid w:val="005054FF"/>
    <w:rsid w:val="005055BF"/>
    <w:rsid w:val="00505C1D"/>
    <w:rsid w:val="00506925"/>
    <w:rsid w:val="00506AC4"/>
    <w:rsid w:val="00506E24"/>
    <w:rsid w:val="00507CF3"/>
    <w:rsid w:val="0051102A"/>
    <w:rsid w:val="00511B12"/>
    <w:rsid w:val="00511C2C"/>
    <w:rsid w:val="005120BE"/>
    <w:rsid w:val="0051229E"/>
    <w:rsid w:val="00512F0A"/>
    <w:rsid w:val="00513587"/>
    <w:rsid w:val="00513948"/>
    <w:rsid w:val="00513AEC"/>
    <w:rsid w:val="00514238"/>
    <w:rsid w:val="00514D21"/>
    <w:rsid w:val="00514F7F"/>
    <w:rsid w:val="00515E64"/>
    <w:rsid w:val="00516248"/>
    <w:rsid w:val="005169F8"/>
    <w:rsid w:val="00516F8B"/>
    <w:rsid w:val="005173A1"/>
    <w:rsid w:val="00517797"/>
    <w:rsid w:val="00517ED2"/>
    <w:rsid w:val="00520184"/>
    <w:rsid w:val="0052075E"/>
    <w:rsid w:val="00520822"/>
    <w:rsid w:val="005209F1"/>
    <w:rsid w:val="00520BCB"/>
    <w:rsid w:val="00520E17"/>
    <w:rsid w:val="0052169F"/>
    <w:rsid w:val="005221EE"/>
    <w:rsid w:val="00522BA0"/>
    <w:rsid w:val="00522C03"/>
    <w:rsid w:val="00523014"/>
    <w:rsid w:val="00523450"/>
    <w:rsid w:val="00523A9E"/>
    <w:rsid w:val="00523B42"/>
    <w:rsid w:val="00523FBD"/>
    <w:rsid w:val="0052486B"/>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9A4"/>
    <w:rsid w:val="00554BF5"/>
    <w:rsid w:val="00554DEF"/>
    <w:rsid w:val="00554FAB"/>
    <w:rsid w:val="005552BD"/>
    <w:rsid w:val="00555331"/>
    <w:rsid w:val="005554A0"/>
    <w:rsid w:val="0055582F"/>
    <w:rsid w:val="00555FA8"/>
    <w:rsid w:val="00556A34"/>
    <w:rsid w:val="005572D7"/>
    <w:rsid w:val="00557730"/>
    <w:rsid w:val="00557F6F"/>
    <w:rsid w:val="005601A7"/>
    <w:rsid w:val="005602F1"/>
    <w:rsid w:val="00561EB8"/>
    <w:rsid w:val="00561F2D"/>
    <w:rsid w:val="0056267A"/>
    <w:rsid w:val="00562A69"/>
    <w:rsid w:val="00563DD6"/>
    <w:rsid w:val="00564096"/>
    <w:rsid w:val="0056436F"/>
    <w:rsid w:val="00564598"/>
    <w:rsid w:val="005652D3"/>
    <w:rsid w:val="005653FD"/>
    <w:rsid w:val="00565AA0"/>
    <w:rsid w:val="00565E2F"/>
    <w:rsid w:val="00565F2A"/>
    <w:rsid w:val="005664FC"/>
    <w:rsid w:val="00567323"/>
    <w:rsid w:val="0056738D"/>
    <w:rsid w:val="00567DAA"/>
    <w:rsid w:val="005704E0"/>
    <w:rsid w:val="00570D27"/>
    <w:rsid w:val="00570DA0"/>
    <w:rsid w:val="0057175A"/>
    <w:rsid w:val="00572A4F"/>
    <w:rsid w:val="00573830"/>
    <w:rsid w:val="00573C7F"/>
    <w:rsid w:val="00573D6C"/>
    <w:rsid w:val="0057448C"/>
    <w:rsid w:val="00574517"/>
    <w:rsid w:val="00574A9C"/>
    <w:rsid w:val="00574B12"/>
    <w:rsid w:val="00574BBF"/>
    <w:rsid w:val="00575989"/>
    <w:rsid w:val="0057599B"/>
    <w:rsid w:val="00575B47"/>
    <w:rsid w:val="00575C7E"/>
    <w:rsid w:val="00575E9D"/>
    <w:rsid w:val="005761DC"/>
    <w:rsid w:val="005764CA"/>
    <w:rsid w:val="00576BB3"/>
    <w:rsid w:val="00576F43"/>
    <w:rsid w:val="00577430"/>
    <w:rsid w:val="00577A6A"/>
    <w:rsid w:val="0058032A"/>
    <w:rsid w:val="0058092F"/>
    <w:rsid w:val="00581A0E"/>
    <w:rsid w:val="00581B14"/>
    <w:rsid w:val="005825DE"/>
    <w:rsid w:val="00582824"/>
    <w:rsid w:val="00582896"/>
    <w:rsid w:val="00582B6E"/>
    <w:rsid w:val="005842B7"/>
    <w:rsid w:val="0058484A"/>
    <w:rsid w:val="00584AAF"/>
    <w:rsid w:val="005854C7"/>
    <w:rsid w:val="00585D07"/>
    <w:rsid w:val="00585DD9"/>
    <w:rsid w:val="00586AB4"/>
    <w:rsid w:val="00586DC2"/>
    <w:rsid w:val="0058707D"/>
    <w:rsid w:val="0058794C"/>
    <w:rsid w:val="005900B4"/>
    <w:rsid w:val="00590772"/>
    <w:rsid w:val="005909D3"/>
    <w:rsid w:val="00590C39"/>
    <w:rsid w:val="00590D46"/>
    <w:rsid w:val="00591266"/>
    <w:rsid w:val="00591332"/>
    <w:rsid w:val="005914DE"/>
    <w:rsid w:val="00591ABA"/>
    <w:rsid w:val="00591C16"/>
    <w:rsid w:val="0059202B"/>
    <w:rsid w:val="00592A7E"/>
    <w:rsid w:val="00592B2B"/>
    <w:rsid w:val="00592E75"/>
    <w:rsid w:val="0059311D"/>
    <w:rsid w:val="00593CA6"/>
    <w:rsid w:val="00593FFA"/>
    <w:rsid w:val="00594315"/>
    <w:rsid w:val="005943DC"/>
    <w:rsid w:val="005954E3"/>
    <w:rsid w:val="005974E9"/>
    <w:rsid w:val="00597509"/>
    <w:rsid w:val="005976CE"/>
    <w:rsid w:val="00597974"/>
    <w:rsid w:val="00597B1A"/>
    <w:rsid w:val="00597F70"/>
    <w:rsid w:val="005A029C"/>
    <w:rsid w:val="005A1CE2"/>
    <w:rsid w:val="005A20E5"/>
    <w:rsid w:val="005A2792"/>
    <w:rsid w:val="005A29D9"/>
    <w:rsid w:val="005A2C68"/>
    <w:rsid w:val="005A309C"/>
    <w:rsid w:val="005A31A9"/>
    <w:rsid w:val="005A3840"/>
    <w:rsid w:val="005A3D04"/>
    <w:rsid w:val="005A4796"/>
    <w:rsid w:val="005A4A57"/>
    <w:rsid w:val="005A5184"/>
    <w:rsid w:val="005A52D1"/>
    <w:rsid w:val="005A5E29"/>
    <w:rsid w:val="005A68F3"/>
    <w:rsid w:val="005A6EF8"/>
    <w:rsid w:val="005A7D9D"/>
    <w:rsid w:val="005B0049"/>
    <w:rsid w:val="005B01BF"/>
    <w:rsid w:val="005B07A7"/>
    <w:rsid w:val="005B0E1A"/>
    <w:rsid w:val="005B16B6"/>
    <w:rsid w:val="005B1C3C"/>
    <w:rsid w:val="005B32C3"/>
    <w:rsid w:val="005B3CFE"/>
    <w:rsid w:val="005B4029"/>
    <w:rsid w:val="005B5A08"/>
    <w:rsid w:val="005B60EF"/>
    <w:rsid w:val="005B61CC"/>
    <w:rsid w:val="005B6C5D"/>
    <w:rsid w:val="005B6EF2"/>
    <w:rsid w:val="005B70AC"/>
    <w:rsid w:val="005B7605"/>
    <w:rsid w:val="005B783B"/>
    <w:rsid w:val="005B7868"/>
    <w:rsid w:val="005B7BE3"/>
    <w:rsid w:val="005B7D7E"/>
    <w:rsid w:val="005C00CB"/>
    <w:rsid w:val="005C09A1"/>
    <w:rsid w:val="005C0C7B"/>
    <w:rsid w:val="005C1030"/>
    <w:rsid w:val="005C1192"/>
    <w:rsid w:val="005C35EC"/>
    <w:rsid w:val="005C3787"/>
    <w:rsid w:val="005C3C4A"/>
    <w:rsid w:val="005C46FC"/>
    <w:rsid w:val="005C4A7B"/>
    <w:rsid w:val="005C4E4C"/>
    <w:rsid w:val="005C507B"/>
    <w:rsid w:val="005C50AD"/>
    <w:rsid w:val="005C5F88"/>
    <w:rsid w:val="005C62B1"/>
    <w:rsid w:val="005C636A"/>
    <w:rsid w:val="005C67ED"/>
    <w:rsid w:val="005C7CAE"/>
    <w:rsid w:val="005C7FC8"/>
    <w:rsid w:val="005D00E2"/>
    <w:rsid w:val="005D1585"/>
    <w:rsid w:val="005D16DC"/>
    <w:rsid w:val="005D1FD8"/>
    <w:rsid w:val="005D2E5C"/>
    <w:rsid w:val="005D3369"/>
    <w:rsid w:val="005D3B12"/>
    <w:rsid w:val="005D55DE"/>
    <w:rsid w:val="005D56C2"/>
    <w:rsid w:val="005D5B49"/>
    <w:rsid w:val="005D6971"/>
    <w:rsid w:val="005D776E"/>
    <w:rsid w:val="005E032A"/>
    <w:rsid w:val="005E0EBF"/>
    <w:rsid w:val="005E11B7"/>
    <w:rsid w:val="005E1265"/>
    <w:rsid w:val="005E1927"/>
    <w:rsid w:val="005E2325"/>
    <w:rsid w:val="005E25C3"/>
    <w:rsid w:val="005E26C4"/>
    <w:rsid w:val="005E27F9"/>
    <w:rsid w:val="005E350B"/>
    <w:rsid w:val="005E427B"/>
    <w:rsid w:val="005E43FD"/>
    <w:rsid w:val="005E4646"/>
    <w:rsid w:val="005E46BC"/>
    <w:rsid w:val="005E5C61"/>
    <w:rsid w:val="005E7543"/>
    <w:rsid w:val="005F008D"/>
    <w:rsid w:val="005F0AC7"/>
    <w:rsid w:val="005F0D62"/>
    <w:rsid w:val="005F1B35"/>
    <w:rsid w:val="005F20D6"/>
    <w:rsid w:val="005F25A2"/>
    <w:rsid w:val="005F2E8D"/>
    <w:rsid w:val="005F3F25"/>
    <w:rsid w:val="005F4F86"/>
    <w:rsid w:val="005F5713"/>
    <w:rsid w:val="005F650B"/>
    <w:rsid w:val="005F657E"/>
    <w:rsid w:val="005F696B"/>
    <w:rsid w:val="005F6A79"/>
    <w:rsid w:val="005F6E64"/>
    <w:rsid w:val="005F7628"/>
    <w:rsid w:val="005F7770"/>
    <w:rsid w:val="005F7A8C"/>
    <w:rsid w:val="005F7F7C"/>
    <w:rsid w:val="006004F1"/>
    <w:rsid w:val="0060141D"/>
    <w:rsid w:val="0060153C"/>
    <w:rsid w:val="00601A64"/>
    <w:rsid w:val="00601E09"/>
    <w:rsid w:val="0060201D"/>
    <w:rsid w:val="006020D0"/>
    <w:rsid w:val="00602215"/>
    <w:rsid w:val="00602B3E"/>
    <w:rsid w:val="006039C3"/>
    <w:rsid w:val="0060494F"/>
    <w:rsid w:val="00605021"/>
    <w:rsid w:val="00605EE5"/>
    <w:rsid w:val="0060633F"/>
    <w:rsid w:val="00607808"/>
    <w:rsid w:val="00607D61"/>
    <w:rsid w:val="006109E0"/>
    <w:rsid w:val="00611176"/>
    <w:rsid w:val="006119A3"/>
    <w:rsid w:val="00611A5D"/>
    <w:rsid w:val="00611D75"/>
    <w:rsid w:val="00613B01"/>
    <w:rsid w:val="00613C4D"/>
    <w:rsid w:val="006143BB"/>
    <w:rsid w:val="006156D8"/>
    <w:rsid w:val="00615E67"/>
    <w:rsid w:val="00615FD3"/>
    <w:rsid w:val="00616260"/>
    <w:rsid w:val="0061641A"/>
    <w:rsid w:val="006167D7"/>
    <w:rsid w:val="00616845"/>
    <w:rsid w:val="00617A2C"/>
    <w:rsid w:val="00617DE5"/>
    <w:rsid w:val="00617E46"/>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14E"/>
    <w:rsid w:val="00633386"/>
    <w:rsid w:val="0063354C"/>
    <w:rsid w:val="006336A3"/>
    <w:rsid w:val="0063424A"/>
    <w:rsid w:val="006346E7"/>
    <w:rsid w:val="006352A0"/>
    <w:rsid w:val="006352DD"/>
    <w:rsid w:val="00635A10"/>
    <w:rsid w:val="00636188"/>
    <w:rsid w:val="00636390"/>
    <w:rsid w:val="006368C0"/>
    <w:rsid w:val="0063737D"/>
    <w:rsid w:val="00637594"/>
    <w:rsid w:val="00637D85"/>
    <w:rsid w:val="00640403"/>
    <w:rsid w:val="0064046B"/>
    <w:rsid w:val="00640761"/>
    <w:rsid w:val="00640D9C"/>
    <w:rsid w:val="0064171B"/>
    <w:rsid w:val="00641983"/>
    <w:rsid w:val="006427B7"/>
    <w:rsid w:val="006436F8"/>
    <w:rsid w:val="00643864"/>
    <w:rsid w:val="00643B97"/>
    <w:rsid w:val="00644AEA"/>
    <w:rsid w:val="00645D95"/>
    <w:rsid w:val="006462E9"/>
    <w:rsid w:val="00646FEB"/>
    <w:rsid w:val="00647A50"/>
    <w:rsid w:val="00647CE2"/>
    <w:rsid w:val="00647F3E"/>
    <w:rsid w:val="00647FBA"/>
    <w:rsid w:val="00650029"/>
    <w:rsid w:val="00650577"/>
    <w:rsid w:val="006507DC"/>
    <w:rsid w:val="00650A90"/>
    <w:rsid w:val="00650FA9"/>
    <w:rsid w:val="006511F2"/>
    <w:rsid w:val="00651204"/>
    <w:rsid w:val="0065159D"/>
    <w:rsid w:val="0065168E"/>
    <w:rsid w:val="006519C2"/>
    <w:rsid w:val="00651D6A"/>
    <w:rsid w:val="006527A7"/>
    <w:rsid w:val="006527A8"/>
    <w:rsid w:val="00652B9D"/>
    <w:rsid w:val="00652C12"/>
    <w:rsid w:val="00652D93"/>
    <w:rsid w:val="0065304E"/>
    <w:rsid w:val="00653CE3"/>
    <w:rsid w:val="00654015"/>
    <w:rsid w:val="006541BB"/>
    <w:rsid w:val="00654406"/>
    <w:rsid w:val="00654665"/>
    <w:rsid w:val="00654D29"/>
    <w:rsid w:val="006559EC"/>
    <w:rsid w:val="006561FA"/>
    <w:rsid w:val="006564C7"/>
    <w:rsid w:val="00656A3B"/>
    <w:rsid w:val="006571D1"/>
    <w:rsid w:val="00657343"/>
    <w:rsid w:val="00657344"/>
    <w:rsid w:val="006575E5"/>
    <w:rsid w:val="00660942"/>
    <w:rsid w:val="00660B0F"/>
    <w:rsid w:val="00660F04"/>
    <w:rsid w:val="006610AC"/>
    <w:rsid w:val="006613CA"/>
    <w:rsid w:val="0066150E"/>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795"/>
    <w:rsid w:val="00674AF0"/>
    <w:rsid w:val="006754AE"/>
    <w:rsid w:val="00677CB7"/>
    <w:rsid w:val="0068008A"/>
    <w:rsid w:val="0068019B"/>
    <w:rsid w:val="00680A56"/>
    <w:rsid w:val="00680E61"/>
    <w:rsid w:val="00681162"/>
    <w:rsid w:val="006813A0"/>
    <w:rsid w:val="006819C0"/>
    <w:rsid w:val="00681E19"/>
    <w:rsid w:val="00683359"/>
    <w:rsid w:val="0068428B"/>
    <w:rsid w:val="00685D86"/>
    <w:rsid w:val="00685E6B"/>
    <w:rsid w:val="00685EF5"/>
    <w:rsid w:val="00686323"/>
    <w:rsid w:val="00687813"/>
    <w:rsid w:val="00687FDE"/>
    <w:rsid w:val="00690F1C"/>
    <w:rsid w:val="0069100E"/>
    <w:rsid w:val="00691868"/>
    <w:rsid w:val="00691F7D"/>
    <w:rsid w:val="00693129"/>
    <w:rsid w:val="006932E6"/>
    <w:rsid w:val="00694C1A"/>
    <w:rsid w:val="00694E53"/>
    <w:rsid w:val="006970A0"/>
    <w:rsid w:val="006A0BCC"/>
    <w:rsid w:val="006A1618"/>
    <w:rsid w:val="006A16FB"/>
    <w:rsid w:val="006A173A"/>
    <w:rsid w:val="006A1F1C"/>
    <w:rsid w:val="006A2039"/>
    <w:rsid w:val="006A2053"/>
    <w:rsid w:val="006A26DD"/>
    <w:rsid w:val="006A283F"/>
    <w:rsid w:val="006A4A13"/>
    <w:rsid w:val="006A5335"/>
    <w:rsid w:val="006A5925"/>
    <w:rsid w:val="006A5E27"/>
    <w:rsid w:val="006A6117"/>
    <w:rsid w:val="006A6F6B"/>
    <w:rsid w:val="006A740E"/>
    <w:rsid w:val="006B2081"/>
    <w:rsid w:val="006B2B02"/>
    <w:rsid w:val="006B3541"/>
    <w:rsid w:val="006B3CE3"/>
    <w:rsid w:val="006B3D7B"/>
    <w:rsid w:val="006B3FD7"/>
    <w:rsid w:val="006B51D9"/>
    <w:rsid w:val="006B5403"/>
    <w:rsid w:val="006B6AAB"/>
    <w:rsid w:val="006B7486"/>
    <w:rsid w:val="006B7CC5"/>
    <w:rsid w:val="006C0B63"/>
    <w:rsid w:val="006C1404"/>
    <w:rsid w:val="006C1722"/>
    <w:rsid w:val="006C261A"/>
    <w:rsid w:val="006C2AAC"/>
    <w:rsid w:val="006C2C59"/>
    <w:rsid w:val="006C3213"/>
    <w:rsid w:val="006C38F2"/>
    <w:rsid w:val="006C4408"/>
    <w:rsid w:val="006C4AB7"/>
    <w:rsid w:val="006C5229"/>
    <w:rsid w:val="006C54C2"/>
    <w:rsid w:val="006C5727"/>
    <w:rsid w:val="006C58FB"/>
    <w:rsid w:val="006C5EDF"/>
    <w:rsid w:val="006C5FF0"/>
    <w:rsid w:val="006C60C1"/>
    <w:rsid w:val="006C6FB9"/>
    <w:rsid w:val="006C7DCE"/>
    <w:rsid w:val="006D0970"/>
    <w:rsid w:val="006D0E57"/>
    <w:rsid w:val="006D1156"/>
    <w:rsid w:val="006D14FA"/>
    <w:rsid w:val="006D1A0A"/>
    <w:rsid w:val="006D2EB6"/>
    <w:rsid w:val="006D3087"/>
    <w:rsid w:val="006D34A4"/>
    <w:rsid w:val="006D3F69"/>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064"/>
    <w:rsid w:val="006F08C8"/>
    <w:rsid w:val="006F0D49"/>
    <w:rsid w:val="006F128D"/>
    <w:rsid w:val="006F1520"/>
    <w:rsid w:val="006F1E80"/>
    <w:rsid w:val="006F2F91"/>
    <w:rsid w:val="006F349A"/>
    <w:rsid w:val="006F38EC"/>
    <w:rsid w:val="006F59E9"/>
    <w:rsid w:val="007001A6"/>
    <w:rsid w:val="00700208"/>
    <w:rsid w:val="00702540"/>
    <w:rsid w:val="00702C64"/>
    <w:rsid w:val="00702F6D"/>
    <w:rsid w:val="00704685"/>
    <w:rsid w:val="00704738"/>
    <w:rsid w:val="00704A73"/>
    <w:rsid w:val="0070629B"/>
    <w:rsid w:val="007067B5"/>
    <w:rsid w:val="00706FEC"/>
    <w:rsid w:val="00707700"/>
    <w:rsid w:val="007079AD"/>
    <w:rsid w:val="00707C08"/>
    <w:rsid w:val="00707CCB"/>
    <w:rsid w:val="00710987"/>
    <w:rsid w:val="0071124F"/>
    <w:rsid w:val="00712120"/>
    <w:rsid w:val="00712AE0"/>
    <w:rsid w:val="007134F6"/>
    <w:rsid w:val="00713B20"/>
    <w:rsid w:val="00713D8A"/>
    <w:rsid w:val="0071494C"/>
    <w:rsid w:val="00714C11"/>
    <w:rsid w:val="0071565B"/>
    <w:rsid w:val="00715C7C"/>
    <w:rsid w:val="0071675D"/>
    <w:rsid w:val="0071688B"/>
    <w:rsid w:val="007169CE"/>
    <w:rsid w:val="00716A5B"/>
    <w:rsid w:val="0071769D"/>
    <w:rsid w:val="00717A3F"/>
    <w:rsid w:val="00717FDF"/>
    <w:rsid w:val="0072013F"/>
    <w:rsid w:val="00720630"/>
    <w:rsid w:val="007208DA"/>
    <w:rsid w:val="00720F9E"/>
    <w:rsid w:val="00721249"/>
    <w:rsid w:val="007220FA"/>
    <w:rsid w:val="007221BF"/>
    <w:rsid w:val="0072229F"/>
    <w:rsid w:val="007233B4"/>
    <w:rsid w:val="007234FF"/>
    <w:rsid w:val="00723B85"/>
    <w:rsid w:val="00723C5B"/>
    <w:rsid w:val="00725A75"/>
    <w:rsid w:val="00727280"/>
    <w:rsid w:val="007275F5"/>
    <w:rsid w:val="00733124"/>
    <w:rsid w:val="00733646"/>
    <w:rsid w:val="00733BB2"/>
    <w:rsid w:val="00733F3B"/>
    <w:rsid w:val="00734465"/>
    <w:rsid w:val="00735156"/>
    <w:rsid w:val="00735A1F"/>
    <w:rsid w:val="00736AA7"/>
    <w:rsid w:val="007373EF"/>
    <w:rsid w:val="00737AAD"/>
    <w:rsid w:val="00737D37"/>
    <w:rsid w:val="0074005E"/>
    <w:rsid w:val="00740153"/>
    <w:rsid w:val="0074044B"/>
    <w:rsid w:val="00740455"/>
    <w:rsid w:val="00740A0C"/>
    <w:rsid w:val="00740EBF"/>
    <w:rsid w:val="00741696"/>
    <w:rsid w:val="0074219D"/>
    <w:rsid w:val="007424AE"/>
    <w:rsid w:val="00742677"/>
    <w:rsid w:val="00743166"/>
    <w:rsid w:val="00743810"/>
    <w:rsid w:val="007438D0"/>
    <w:rsid w:val="00744ADF"/>
    <w:rsid w:val="007458B5"/>
    <w:rsid w:val="007458F1"/>
    <w:rsid w:val="00745A6E"/>
    <w:rsid w:val="00745C37"/>
    <w:rsid w:val="00745D1F"/>
    <w:rsid w:val="0074663D"/>
    <w:rsid w:val="007467AF"/>
    <w:rsid w:val="00746A60"/>
    <w:rsid w:val="00746DAD"/>
    <w:rsid w:val="007471D7"/>
    <w:rsid w:val="007474ED"/>
    <w:rsid w:val="0075015A"/>
    <w:rsid w:val="007503CD"/>
    <w:rsid w:val="00750FEA"/>
    <w:rsid w:val="00751674"/>
    <w:rsid w:val="007527ED"/>
    <w:rsid w:val="00753191"/>
    <w:rsid w:val="007531A1"/>
    <w:rsid w:val="00754372"/>
    <w:rsid w:val="00755479"/>
    <w:rsid w:val="0075549A"/>
    <w:rsid w:val="00755DB3"/>
    <w:rsid w:val="00756476"/>
    <w:rsid w:val="0075662D"/>
    <w:rsid w:val="00756E66"/>
    <w:rsid w:val="0075764B"/>
    <w:rsid w:val="00757A09"/>
    <w:rsid w:val="00760E12"/>
    <w:rsid w:val="00761DCB"/>
    <w:rsid w:val="007624D9"/>
    <w:rsid w:val="00762701"/>
    <w:rsid w:val="0076278E"/>
    <w:rsid w:val="0076303D"/>
    <w:rsid w:val="00763CB7"/>
    <w:rsid w:val="00764101"/>
    <w:rsid w:val="00764D2C"/>
    <w:rsid w:val="00764F06"/>
    <w:rsid w:val="007652EE"/>
    <w:rsid w:val="00765DE2"/>
    <w:rsid w:val="007670F3"/>
    <w:rsid w:val="00767E71"/>
    <w:rsid w:val="00770308"/>
    <w:rsid w:val="00770355"/>
    <w:rsid w:val="007708E5"/>
    <w:rsid w:val="00770C19"/>
    <w:rsid w:val="00771F7F"/>
    <w:rsid w:val="007721B6"/>
    <w:rsid w:val="007725C0"/>
    <w:rsid w:val="007745F8"/>
    <w:rsid w:val="00774C9F"/>
    <w:rsid w:val="00776C16"/>
    <w:rsid w:val="007776E6"/>
    <w:rsid w:val="00780077"/>
    <w:rsid w:val="00780718"/>
    <w:rsid w:val="007813A6"/>
    <w:rsid w:val="0078194F"/>
    <w:rsid w:val="007828DC"/>
    <w:rsid w:val="007834E6"/>
    <w:rsid w:val="00784485"/>
    <w:rsid w:val="0078493D"/>
    <w:rsid w:val="00784EEE"/>
    <w:rsid w:val="007860C4"/>
    <w:rsid w:val="007864C6"/>
    <w:rsid w:val="00786B20"/>
    <w:rsid w:val="00786B87"/>
    <w:rsid w:val="007875ED"/>
    <w:rsid w:val="00787B33"/>
    <w:rsid w:val="00787C9D"/>
    <w:rsid w:val="00787E65"/>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685"/>
    <w:rsid w:val="00795BE2"/>
    <w:rsid w:val="00795BFA"/>
    <w:rsid w:val="0079645E"/>
    <w:rsid w:val="00796834"/>
    <w:rsid w:val="00796CFE"/>
    <w:rsid w:val="0079717A"/>
    <w:rsid w:val="007975F9"/>
    <w:rsid w:val="007A052D"/>
    <w:rsid w:val="007A074E"/>
    <w:rsid w:val="007A113F"/>
    <w:rsid w:val="007A1480"/>
    <w:rsid w:val="007A17C3"/>
    <w:rsid w:val="007A1B60"/>
    <w:rsid w:val="007A25C3"/>
    <w:rsid w:val="007A2EEE"/>
    <w:rsid w:val="007A2FCF"/>
    <w:rsid w:val="007A3B42"/>
    <w:rsid w:val="007A3EFC"/>
    <w:rsid w:val="007A40A9"/>
    <w:rsid w:val="007A4495"/>
    <w:rsid w:val="007A54F2"/>
    <w:rsid w:val="007A56AB"/>
    <w:rsid w:val="007A5F4A"/>
    <w:rsid w:val="007A642A"/>
    <w:rsid w:val="007A75DD"/>
    <w:rsid w:val="007B06AA"/>
    <w:rsid w:val="007B06F7"/>
    <w:rsid w:val="007B0DDB"/>
    <w:rsid w:val="007B1497"/>
    <w:rsid w:val="007B1750"/>
    <w:rsid w:val="007B21C5"/>
    <w:rsid w:val="007B221F"/>
    <w:rsid w:val="007B278C"/>
    <w:rsid w:val="007B35DE"/>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0FCC"/>
    <w:rsid w:val="007C1F8E"/>
    <w:rsid w:val="007C20E9"/>
    <w:rsid w:val="007C29C1"/>
    <w:rsid w:val="007C2C4C"/>
    <w:rsid w:val="007C3032"/>
    <w:rsid w:val="007C3257"/>
    <w:rsid w:val="007C32A2"/>
    <w:rsid w:val="007C33C1"/>
    <w:rsid w:val="007C3A5F"/>
    <w:rsid w:val="007C47FC"/>
    <w:rsid w:val="007C4D62"/>
    <w:rsid w:val="007C5137"/>
    <w:rsid w:val="007C636B"/>
    <w:rsid w:val="007C7C16"/>
    <w:rsid w:val="007D0198"/>
    <w:rsid w:val="007D0406"/>
    <w:rsid w:val="007D115A"/>
    <w:rsid w:val="007D11F8"/>
    <w:rsid w:val="007D1923"/>
    <w:rsid w:val="007D1ABD"/>
    <w:rsid w:val="007D1C5B"/>
    <w:rsid w:val="007D2992"/>
    <w:rsid w:val="007D2E31"/>
    <w:rsid w:val="007D2F3E"/>
    <w:rsid w:val="007D385A"/>
    <w:rsid w:val="007D3D91"/>
    <w:rsid w:val="007D3D9A"/>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655C"/>
    <w:rsid w:val="007E785D"/>
    <w:rsid w:val="007E7D7F"/>
    <w:rsid w:val="007F0230"/>
    <w:rsid w:val="007F04B2"/>
    <w:rsid w:val="007F0BC9"/>
    <w:rsid w:val="007F262F"/>
    <w:rsid w:val="007F33F5"/>
    <w:rsid w:val="007F4AF8"/>
    <w:rsid w:val="007F5255"/>
    <w:rsid w:val="007F66B1"/>
    <w:rsid w:val="007F69DE"/>
    <w:rsid w:val="007F6E2E"/>
    <w:rsid w:val="007F7D87"/>
    <w:rsid w:val="0080063E"/>
    <w:rsid w:val="00800A75"/>
    <w:rsid w:val="00800DB3"/>
    <w:rsid w:val="00800E92"/>
    <w:rsid w:val="008012E9"/>
    <w:rsid w:val="00801556"/>
    <w:rsid w:val="00801627"/>
    <w:rsid w:val="008017BC"/>
    <w:rsid w:val="00801818"/>
    <w:rsid w:val="00803E01"/>
    <w:rsid w:val="00803F53"/>
    <w:rsid w:val="0080541A"/>
    <w:rsid w:val="00805EF7"/>
    <w:rsid w:val="00806351"/>
    <w:rsid w:val="00806746"/>
    <w:rsid w:val="00807A49"/>
    <w:rsid w:val="0081026D"/>
    <w:rsid w:val="0081059E"/>
    <w:rsid w:val="0081114F"/>
    <w:rsid w:val="00811934"/>
    <w:rsid w:val="008119C6"/>
    <w:rsid w:val="008120F6"/>
    <w:rsid w:val="00812408"/>
    <w:rsid w:val="00812A9D"/>
    <w:rsid w:val="00814056"/>
    <w:rsid w:val="00815753"/>
    <w:rsid w:val="00815AA5"/>
    <w:rsid w:val="008163A6"/>
    <w:rsid w:val="0081663B"/>
    <w:rsid w:val="00816660"/>
    <w:rsid w:val="00816C77"/>
    <w:rsid w:val="00816CCA"/>
    <w:rsid w:val="00817567"/>
    <w:rsid w:val="00817580"/>
    <w:rsid w:val="00817F73"/>
    <w:rsid w:val="0082073B"/>
    <w:rsid w:val="00820A4B"/>
    <w:rsid w:val="0082141E"/>
    <w:rsid w:val="0082232F"/>
    <w:rsid w:val="00822BBC"/>
    <w:rsid w:val="00822BCD"/>
    <w:rsid w:val="00822E39"/>
    <w:rsid w:val="00823515"/>
    <w:rsid w:val="0082379E"/>
    <w:rsid w:val="0082447F"/>
    <w:rsid w:val="0082505E"/>
    <w:rsid w:val="008265D5"/>
    <w:rsid w:val="00826C5B"/>
    <w:rsid w:val="00826C7B"/>
    <w:rsid w:val="00826DA2"/>
    <w:rsid w:val="0082723A"/>
    <w:rsid w:val="00827632"/>
    <w:rsid w:val="00827A5F"/>
    <w:rsid w:val="00827B33"/>
    <w:rsid w:val="00830E1F"/>
    <w:rsid w:val="00831211"/>
    <w:rsid w:val="008318D2"/>
    <w:rsid w:val="00832A20"/>
    <w:rsid w:val="00832BE8"/>
    <w:rsid w:val="00833A8B"/>
    <w:rsid w:val="00833B6C"/>
    <w:rsid w:val="00834E40"/>
    <w:rsid w:val="0083552A"/>
    <w:rsid w:val="008356CD"/>
    <w:rsid w:val="008359B3"/>
    <w:rsid w:val="00835F3D"/>
    <w:rsid w:val="00836649"/>
    <w:rsid w:val="00840315"/>
    <w:rsid w:val="0084103B"/>
    <w:rsid w:val="00841B1B"/>
    <w:rsid w:val="00842488"/>
    <w:rsid w:val="0084302C"/>
    <w:rsid w:val="00843F8A"/>
    <w:rsid w:val="0084450A"/>
    <w:rsid w:val="008446E8"/>
    <w:rsid w:val="00844D87"/>
    <w:rsid w:val="008453D9"/>
    <w:rsid w:val="00845583"/>
    <w:rsid w:val="008456D5"/>
    <w:rsid w:val="00845CFC"/>
    <w:rsid w:val="00846055"/>
    <w:rsid w:val="00847B56"/>
    <w:rsid w:val="00850354"/>
    <w:rsid w:val="00850989"/>
    <w:rsid w:val="00850C28"/>
    <w:rsid w:val="0085130C"/>
    <w:rsid w:val="0085147C"/>
    <w:rsid w:val="008515CF"/>
    <w:rsid w:val="00852B9C"/>
    <w:rsid w:val="00853123"/>
    <w:rsid w:val="00853198"/>
    <w:rsid w:val="008539BE"/>
    <w:rsid w:val="00853A97"/>
    <w:rsid w:val="00853F97"/>
    <w:rsid w:val="00854153"/>
    <w:rsid w:val="008545F2"/>
    <w:rsid w:val="00854A0A"/>
    <w:rsid w:val="00854FEC"/>
    <w:rsid w:val="00855031"/>
    <w:rsid w:val="00855CB8"/>
    <w:rsid w:val="008564B4"/>
    <w:rsid w:val="008566CC"/>
    <w:rsid w:val="00857BE4"/>
    <w:rsid w:val="0086020A"/>
    <w:rsid w:val="008604AF"/>
    <w:rsid w:val="00860D3C"/>
    <w:rsid w:val="00860E16"/>
    <w:rsid w:val="0086140A"/>
    <w:rsid w:val="00861A5A"/>
    <w:rsid w:val="00861C5E"/>
    <w:rsid w:val="00861E27"/>
    <w:rsid w:val="00861FD8"/>
    <w:rsid w:val="008625D5"/>
    <w:rsid w:val="0086269D"/>
    <w:rsid w:val="0086280D"/>
    <w:rsid w:val="00862A52"/>
    <w:rsid w:val="00863132"/>
    <w:rsid w:val="008631C7"/>
    <w:rsid w:val="008631EA"/>
    <w:rsid w:val="00863745"/>
    <w:rsid w:val="00863919"/>
    <w:rsid w:val="00863A83"/>
    <w:rsid w:val="00864672"/>
    <w:rsid w:val="00864FC0"/>
    <w:rsid w:val="008652E5"/>
    <w:rsid w:val="00866AD1"/>
    <w:rsid w:val="00866E01"/>
    <w:rsid w:val="0086778F"/>
    <w:rsid w:val="00867BD5"/>
    <w:rsid w:val="008708DB"/>
    <w:rsid w:val="00871CD6"/>
    <w:rsid w:val="00871D69"/>
    <w:rsid w:val="00871D73"/>
    <w:rsid w:val="00871F52"/>
    <w:rsid w:val="008725DC"/>
    <w:rsid w:val="008728F2"/>
    <w:rsid w:val="00872A1F"/>
    <w:rsid w:val="00872E7E"/>
    <w:rsid w:val="00873311"/>
    <w:rsid w:val="00873A76"/>
    <w:rsid w:val="0087467E"/>
    <w:rsid w:val="00874A0D"/>
    <w:rsid w:val="00874A1F"/>
    <w:rsid w:val="00874F6E"/>
    <w:rsid w:val="008755E4"/>
    <w:rsid w:val="0087561F"/>
    <w:rsid w:val="008757FA"/>
    <w:rsid w:val="008759B2"/>
    <w:rsid w:val="00875C99"/>
    <w:rsid w:val="008760AD"/>
    <w:rsid w:val="00876AFB"/>
    <w:rsid w:val="00877358"/>
    <w:rsid w:val="00877A98"/>
    <w:rsid w:val="00877C20"/>
    <w:rsid w:val="00877C53"/>
    <w:rsid w:val="00880238"/>
    <w:rsid w:val="00880B26"/>
    <w:rsid w:val="00881FDC"/>
    <w:rsid w:val="008824AD"/>
    <w:rsid w:val="00882AE0"/>
    <w:rsid w:val="00882F1E"/>
    <w:rsid w:val="0088341A"/>
    <w:rsid w:val="008836F2"/>
    <w:rsid w:val="008837D4"/>
    <w:rsid w:val="00884D6B"/>
    <w:rsid w:val="008852F9"/>
    <w:rsid w:val="008859D8"/>
    <w:rsid w:val="00885A3A"/>
    <w:rsid w:val="00885E55"/>
    <w:rsid w:val="008861D1"/>
    <w:rsid w:val="00886571"/>
    <w:rsid w:val="0088688D"/>
    <w:rsid w:val="008869E0"/>
    <w:rsid w:val="008870C0"/>
    <w:rsid w:val="00887250"/>
    <w:rsid w:val="00887600"/>
    <w:rsid w:val="00887BDD"/>
    <w:rsid w:val="00891287"/>
    <w:rsid w:val="0089145A"/>
    <w:rsid w:val="00891559"/>
    <w:rsid w:val="0089173C"/>
    <w:rsid w:val="0089201F"/>
    <w:rsid w:val="0089214D"/>
    <w:rsid w:val="00892506"/>
    <w:rsid w:val="00893267"/>
    <w:rsid w:val="00893565"/>
    <w:rsid w:val="00893610"/>
    <w:rsid w:val="008942E7"/>
    <w:rsid w:val="00894387"/>
    <w:rsid w:val="008946E0"/>
    <w:rsid w:val="00894F19"/>
    <w:rsid w:val="0089604C"/>
    <w:rsid w:val="0089687E"/>
    <w:rsid w:val="00896B04"/>
    <w:rsid w:val="00896B17"/>
    <w:rsid w:val="00897796"/>
    <w:rsid w:val="00897A29"/>
    <w:rsid w:val="00897F57"/>
    <w:rsid w:val="00897F9B"/>
    <w:rsid w:val="008A0DDE"/>
    <w:rsid w:val="008A1A60"/>
    <w:rsid w:val="008A1F81"/>
    <w:rsid w:val="008A2EBB"/>
    <w:rsid w:val="008A3369"/>
    <w:rsid w:val="008A33F3"/>
    <w:rsid w:val="008A5938"/>
    <w:rsid w:val="008A5F2C"/>
    <w:rsid w:val="008A60C2"/>
    <w:rsid w:val="008A623B"/>
    <w:rsid w:val="008A6921"/>
    <w:rsid w:val="008A6BAE"/>
    <w:rsid w:val="008A6CDE"/>
    <w:rsid w:val="008A70B7"/>
    <w:rsid w:val="008A7990"/>
    <w:rsid w:val="008B1976"/>
    <w:rsid w:val="008B2D56"/>
    <w:rsid w:val="008B2DC3"/>
    <w:rsid w:val="008B36BB"/>
    <w:rsid w:val="008B36C8"/>
    <w:rsid w:val="008B3F34"/>
    <w:rsid w:val="008B3FA0"/>
    <w:rsid w:val="008B4174"/>
    <w:rsid w:val="008B4706"/>
    <w:rsid w:val="008B4F81"/>
    <w:rsid w:val="008B4FBA"/>
    <w:rsid w:val="008B515C"/>
    <w:rsid w:val="008B58DC"/>
    <w:rsid w:val="008B5AEE"/>
    <w:rsid w:val="008B5D14"/>
    <w:rsid w:val="008B6DF1"/>
    <w:rsid w:val="008B6FC8"/>
    <w:rsid w:val="008B736E"/>
    <w:rsid w:val="008C08FF"/>
    <w:rsid w:val="008C11EC"/>
    <w:rsid w:val="008C1F0D"/>
    <w:rsid w:val="008C23D8"/>
    <w:rsid w:val="008C39E8"/>
    <w:rsid w:val="008C407C"/>
    <w:rsid w:val="008C4218"/>
    <w:rsid w:val="008C4705"/>
    <w:rsid w:val="008C49A3"/>
    <w:rsid w:val="008C5392"/>
    <w:rsid w:val="008C53CC"/>
    <w:rsid w:val="008C5DD9"/>
    <w:rsid w:val="008C5DFF"/>
    <w:rsid w:val="008C73B7"/>
    <w:rsid w:val="008C743F"/>
    <w:rsid w:val="008C7677"/>
    <w:rsid w:val="008C7C09"/>
    <w:rsid w:val="008D1B51"/>
    <w:rsid w:val="008D2431"/>
    <w:rsid w:val="008D2583"/>
    <w:rsid w:val="008D266D"/>
    <w:rsid w:val="008D2F4E"/>
    <w:rsid w:val="008D32E5"/>
    <w:rsid w:val="008D371E"/>
    <w:rsid w:val="008D4EE8"/>
    <w:rsid w:val="008D683E"/>
    <w:rsid w:val="008D71C8"/>
    <w:rsid w:val="008D7C55"/>
    <w:rsid w:val="008D7C99"/>
    <w:rsid w:val="008D7D55"/>
    <w:rsid w:val="008D7FDE"/>
    <w:rsid w:val="008E0198"/>
    <w:rsid w:val="008E0572"/>
    <w:rsid w:val="008E112A"/>
    <w:rsid w:val="008E3184"/>
    <w:rsid w:val="008E415C"/>
    <w:rsid w:val="008E4607"/>
    <w:rsid w:val="008E4A7E"/>
    <w:rsid w:val="008E574E"/>
    <w:rsid w:val="008E63C3"/>
    <w:rsid w:val="008E6F58"/>
    <w:rsid w:val="008E7069"/>
    <w:rsid w:val="008E71EC"/>
    <w:rsid w:val="008E7343"/>
    <w:rsid w:val="008E7799"/>
    <w:rsid w:val="008F0632"/>
    <w:rsid w:val="008F1147"/>
    <w:rsid w:val="008F19FB"/>
    <w:rsid w:val="008F2D6D"/>
    <w:rsid w:val="008F2EC0"/>
    <w:rsid w:val="008F345A"/>
    <w:rsid w:val="008F35C7"/>
    <w:rsid w:val="008F3607"/>
    <w:rsid w:val="008F4102"/>
    <w:rsid w:val="008F42BD"/>
    <w:rsid w:val="008F43E4"/>
    <w:rsid w:val="008F4590"/>
    <w:rsid w:val="008F466B"/>
    <w:rsid w:val="008F492A"/>
    <w:rsid w:val="008F5580"/>
    <w:rsid w:val="008F5D48"/>
    <w:rsid w:val="008F5FBA"/>
    <w:rsid w:val="008F6E8E"/>
    <w:rsid w:val="008F728A"/>
    <w:rsid w:val="00900159"/>
    <w:rsid w:val="00900AC9"/>
    <w:rsid w:val="00900EB7"/>
    <w:rsid w:val="0090141F"/>
    <w:rsid w:val="00902640"/>
    <w:rsid w:val="00902D8C"/>
    <w:rsid w:val="0090337C"/>
    <w:rsid w:val="00903D19"/>
    <w:rsid w:val="00903FF5"/>
    <w:rsid w:val="00904239"/>
    <w:rsid w:val="0090494F"/>
    <w:rsid w:val="00904E65"/>
    <w:rsid w:val="009050E3"/>
    <w:rsid w:val="009052ED"/>
    <w:rsid w:val="00905377"/>
    <w:rsid w:val="00905E7C"/>
    <w:rsid w:val="009067B9"/>
    <w:rsid w:val="00907362"/>
    <w:rsid w:val="009079E7"/>
    <w:rsid w:val="00907E5B"/>
    <w:rsid w:val="009106BA"/>
    <w:rsid w:val="00910E0F"/>
    <w:rsid w:val="00910E97"/>
    <w:rsid w:val="009110DD"/>
    <w:rsid w:val="00911133"/>
    <w:rsid w:val="009112E3"/>
    <w:rsid w:val="00911742"/>
    <w:rsid w:val="00912047"/>
    <w:rsid w:val="00912450"/>
    <w:rsid w:val="0091267B"/>
    <w:rsid w:val="00913938"/>
    <w:rsid w:val="00913D80"/>
    <w:rsid w:val="00914C3F"/>
    <w:rsid w:val="00914E84"/>
    <w:rsid w:val="009150B2"/>
    <w:rsid w:val="0091647C"/>
    <w:rsid w:val="00916F4A"/>
    <w:rsid w:val="00917218"/>
    <w:rsid w:val="0091722B"/>
    <w:rsid w:val="00917540"/>
    <w:rsid w:val="009206B7"/>
    <w:rsid w:val="009208E5"/>
    <w:rsid w:val="00920A57"/>
    <w:rsid w:val="0092120C"/>
    <w:rsid w:val="00921864"/>
    <w:rsid w:val="0092234E"/>
    <w:rsid w:val="00922DC3"/>
    <w:rsid w:val="009230B1"/>
    <w:rsid w:val="00923A70"/>
    <w:rsid w:val="00924D2D"/>
    <w:rsid w:val="009250FA"/>
    <w:rsid w:val="00925707"/>
    <w:rsid w:val="00927461"/>
    <w:rsid w:val="00927546"/>
    <w:rsid w:val="009279CE"/>
    <w:rsid w:val="009306FD"/>
    <w:rsid w:val="00930AAF"/>
    <w:rsid w:val="00930BF2"/>
    <w:rsid w:val="00930E86"/>
    <w:rsid w:val="009315C1"/>
    <w:rsid w:val="009315E5"/>
    <w:rsid w:val="0093187A"/>
    <w:rsid w:val="00931AC2"/>
    <w:rsid w:val="0093216A"/>
    <w:rsid w:val="00932295"/>
    <w:rsid w:val="00932C2B"/>
    <w:rsid w:val="00933138"/>
    <w:rsid w:val="00933225"/>
    <w:rsid w:val="009339AB"/>
    <w:rsid w:val="00933EF7"/>
    <w:rsid w:val="0093402D"/>
    <w:rsid w:val="009345D2"/>
    <w:rsid w:val="009348C2"/>
    <w:rsid w:val="009351AC"/>
    <w:rsid w:val="00935223"/>
    <w:rsid w:val="0093572C"/>
    <w:rsid w:val="00936971"/>
    <w:rsid w:val="00936A75"/>
    <w:rsid w:val="00936B94"/>
    <w:rsid w:val="00936CC7"/>
    <w:rsid w:val="00937537"/>
    <w:rsid w:val="009404EF"/>
    <w:rsid w:val="00940B2E"/>
    <w:rsid w:val="00940D7D"/>
    <w:rsid w:val="00941393"/>
    <w:rsid w:val="009413A7"/>
    <w:rsid w:val="009414BA"/>
    <w:rsid w:val="009416D9"/>
    <w:rsid w:val="009418DF"/>
    <w:rsid w:val="00942579"/>
    <w:rsid w:val="0094291C"/>
    <w:rsid w:val="00942A5A"/>
    <w:rsid w:val="00942E60"/>
    <w:rsid w:val="00943C2B"/>
    <w:rsid w:val="00943D55"/>
    <w:rsid w:val="00944CEE"/>
    <w:rsid w:val="009459EF"/>
    <w:rsid w:val="00947D87"/>
    <w:rsid w:val="00947E81"/>
    <w:rsid w:val="00950530"/>
    <w:rsid w:val="00950DAD"/>
    <w:rsid w:val="00951B75"/>
    <w:rsid w:val="00951CBF"/>
    <w:rsid w:val="00951EF7"/>
    <w:rsid w:val="00953E96"/>
    <w:rsid w:val="0095519C"/>
    <w:rsid w:val="009554D8"/>
    <w:rsid w:val="00955AAA"/>
    <w:rsid w:val="00955AD2"/>
    <w:rsid w:val="00955AED"/>
    <w:rsid w:val="009564E9"/>
    <w:rsid w:val="009565E7"/>
    <w:rsid w:val="00956A68"/>
    <w:rsid w:val="00956DCA"/>
    <w:rsid w:val="0095712B"/>
    <w:rsid w:val="0095717A"/>
    <w:rsid w:val="0095758D"/>
    <w:rsid w:val="00957906"/>
    <w:rsid w:val="009579DA"/>
    <w:rsid w:val="009609F1"/>
    <w:rsid w:val="009610A6"/>
    <w:rsid w:val="0096113F"/>
    <w:rsid w:val="00961342"/>
    <w:rsid w:val="00961D62"/>
    <w:rsid w:val="00961F67"/>
    <w:rsid w:val="00962119"/>
    <w:rsid w:val="00962161"/>
    <w:rsid w:val="00962333"/>
    <w:rsid w:val="0096241D"/>
    <w:rsid w:val="00962434"/>
    <w:rsid w:val="00964352"/>
    <w:rsid w:val="009643CD"/>
    <w:rsid w:val="0096484E"/>
    <w:rsid w:val="00965387"/>
    <w:rsid w:val="009655E0"/>
    <w:rsid w:val="0096624A"/>
    <w:rsid w:val="00967D25"/>
    <w:rsid w:val="00970FB3"/>
    <w:rsid w:val="009716CC"/>
    <w:rsid w:val="00971747"/>
    <w:rsid w:val="00971998"/>
    <w:rsid w:val="009725A5"/>
    <w:rsid w:val="009725AE"/>
    <w:rsid w:val="0097288D"/>
    <w:rsid w:val="009728AC"/>
    <w:rsid w:val="009741C9"/>
    <w:rsid w:val="009744EE"/>
    <w:rsid w:val="009752BE"/>
    <w:rsid w:val="00975B8D"/>
    <w:rsid w:val="00975B98"/>
    <w:rsid w:val="00975EAC"/>
    <w:rsid w:val="00976A6D"/>
    <w:rsid w:val="00976CF7"/>
    <w:rsid w:val="00977042"/>
    <w:rsid w:val="00977BA0"/>
    <w:rsid w:val="00980DE2"/>
    <w:rsid w:val="00980DFD"/>
    <w:rsid w:val="00981439"/>
    <w:rsid w:val="009815A2"/>
    <w:rsid w:val="009817DE"/>
    <w:rsid w:val="00981CA3"/>
    <w:rsid w:val="00981FB3"/>
    <w:rsid w:val="00982BA1"/>
    <w:rsid w:val="00982CD3"/>
    <w:rsid w:val="00984064"/>
    <w:rsid w:val="0098498F"/>
    <w:rsid w:val="00985277"/>
    <w:rsid w:val="009854E9"/>
    <w:rsid w:val="00985BF4"/>
    <w:rsid w:val="00985E33"/>
    <w:rsid w:val="009872EC"/>
    <w:rsid w:val="0098760A"/>
    <w:rsid w:val="00987FCF"/>
    <w:rsid w:val="00990082"/>
    <w:rsid w:val="00991A46"/>
    <w:rsid w:val="00991A5B"/>
    <w:rsid w:val="00991D37"/>
    <w:rsid w:val="00991DC8"/>
    <w:rsid w:val="00991F56"/>
    <w:rsid w:val="00992C4F"/>
    <w:rsid w:val="00993211"/>
    <w:rsid w:val="00993DD5"/>
    <w:rsid w:val="00994E9E"/>
    <w:rsid w:val="009956D3"/>
    <w:rsid w:val="0099572A"/>
    <w:rsid w:val="00995CCC"/>
    <w:rsid w:val="00996FDD"/>
    <w:rsid w:val="00997374"/>
    <w:rsid w:val="00997C5A"/>
    <w:rsid w:val="00997E03"/>
    <w:rsid w:val="009A02FA"/>
    <w:rsid w:val="009A0376"/>
    <w:rsid w:val="009A0571"/>
    <w:rsid w:val="009A0E92"/>
    <w:rsid w:val="009A18E2"/>
    <w:rsid w:val="009A27EA"/>
    <w:rsid w:val="009A2880"/>
    <w:rsid w:val="009A3184"/>
    <w:rsid w:val="009A3544"/>
    <w:rsid w:val="009A38B5"/>
    <w:rsid w:val="009A3914"/>
    <w:rsid w:val="009A46EC"/>
    <w:rsid w:val="009A4DB9"/>
    <w:rsid w:val="009A4EE8"/>
    <w:rsid w:val="009A56FE"/>
    <w:rsid w:val="009A5943"/>
    <w:rsid w:val="009A7067"/>
    <w:rsid w:val="009A74BE"/>
    <w:rsid w:val="009A767A"/>
    <w:rsid w:val="009B01DE"/>
    <w:rsid w:val="009B03C0"/>
    <w:rsid w:val="009B0811"/>
    <w:rsid w:val="009B0BC2"/>
    <w:rsid w:val="009B16B8"/>
    <w:rsid w:val="009B18C2"/>
    <w:rsid w:val="009B1BED"/>
    <w:rsid w:val="009B2BEF"/>
    <w:rsid w:val="009B2DF3"/>
    <w:rsid w:val="009B2E7F"/>
    <w:rsid w:val="009B330F"/>
    <w:rsid w:val="009B3A01"/>
    <w:rsid w:val="009B3DC4"/>
    <w:rsid w:val="009B3F2E"/>
    <w:rsid w:val="009B404B"/>
    <w:rsid w:val="009B4922"/>
    <w:rsid w:val="009B507E"/>
    <w:rsid w:val="009B5561"/>
    <w:rsid w:val="009B572F"/>
    <w:rsid w:val="009B68E9"/>
    <w:rsid w:val="009B6B50"/>
    <w:rsid w:val="009B6EA4"/>
    <w:rsid w:val="009B7215"/>
    <w:rsid w:val="009C02DA"/>
    <w:rsid w:val="009C06D3"/>
    <w:rsid w:val="009C1F55"/>
    <w:rsid w:val="009C295F"/>
    <w:rsid w:val="009C3B85"/>
    <w:rsid w:val="009C3DA0"/>
    <w:rsid w:val="009C4318"/>
    <w:rsid w:val="009C4DCA"/>
    <w:rsid w:val="009C5D5C"/>
    <w:rsid w:val="009C66D3"/>
    <w:rsid w:val="009C6C04"/>
    <w:rsid w:val="009C6C2D"/>
    <w:rsid w:val="009C75A6"/>
    <w:rsid w:val="009C7832"/>
    <w:rsid w:val="009C78BC"/>
    <w:rsid w:val="009D060C"/>
    <w:rsid w:val="009D13C0"/>
    <w:rsid w:val="009D1785"/>
    <w:rsid w:val="009D1D78"/>
    <w:rsid w:val="009D2C95"/>
    <w:rsid w:val="009D305C"/>
    <w:rsid w:val="009D35C5"/>
    <w:rsid w:val="009D49C4"/>
    <w:rsid w:val="009D4BA1"/>
    <w:rsid w:val="009D5685"/>
    <w:rsid w:val="009D5975"/>
    <w:rsid w:val="009D610C"/>
    <w:rsid w:val="009D68A5"/>
    <w:rsid w:val="009D6C0C"/>
    <w:rsid w:val="009D7689"/>
    <w:rsid w:val="009D7A6E"/>
    <w:rsid w:val="009E098D"/>
    <w:rsid w:val="009E1E82"/>
    <w:rsid w:val="009E2071"/>
    <w:rsid w:val="009E24C2"/>
    <w:rsid w:val="009E2742"/>
    <w:rsid w:val="009E2A60"/>
    <w:rsid w:val="009E2E46"/>
    <w:rsid w:val="009E418D"/>
    <w:rsid w:val="009E4B51"/>
    <w:rsid w:val="009E4FAE"/>
    <w:rsid w:val="009E5D11"/>
    <w:rsid w:val="009E6965"/>
    <w:rsid w:val="009E7059"/>
    <w:rsid w:val="009E71F3"/>
    <w:rsid w:val="009E745D"/>
    <w:rsid w:val="009E7E54"/>
    <w:rsid w:val="009E7ED4"/>
    <w:rsid w:val="009F0614"/>
    <w:rsid w:val="009F0CD8"/>
    <w:rsid w:val="009F0EA8"/>
    <w:rsid w:val="009F1A63"/>
    <w:rsid w:val="009F2047"/>
    <w:rsid w:val="009F2145"/>
    <w:rsid w:val="009F224F"/>
    <w:rsid w:val="009F27D7"/>
    <w:rsid w:val="009F3307"/>
    <w:rsid w:val="009F4326"/>
    <w:rsid w:val="009F4EA7"/>
    <w:rsid w:val="009F5BC7"/>
    <w:rsid w:val="009F6248"/>
    <w:rsid w:val="009F63F1"/>
    <w:rsid w:val="009F6818"/>
    <w:rsid w:val="009F760B"/>
    <w:rsid w:val="009F76F2"/>
    <w:rsid w:val="009F7AB3"/>
    <w:rsid w:val="009F7B2E"/>
    <w:rsid w:val="00A00022"/>
    <w:rsid w:val="00A000CA"/>
    <w:rsid w:val="00A0035C"/>
    <w:rsid w:val="00A00790"/>
    <w:rsid w:val="00A00DD4"/>
    <w:rsid w:val="00A00EF9"/>
    <w:rsid w:val="00A01089"/>
    <w:rsid w:val="00A01A81"/>
    <w:rsid w:val="00A02036"/>
    <w:rsid w:val="00A0254A"/>
    <w:rsid w:val="00A02D7F"/>
    <w:rsid w:val="00A041E6"/>
    <w:rsid w:val="00A049AD"/>
    <w:rsid w:val="00A05337"/>
    <w:rsid w:val="00A058F3"/>
    <w:rsid w:val="00A0605B"/>
    <w:rsid w:val="00A06264"/>
    <w:rsid w:val="00A068BB"/>
    <w:rsid w:val="00A07259"/>
    <w:rsid w:val="00A0742F"/>
    <w:rsid w:val="00A07E43"/>
    <w:rsid w:val="00A102DE"/>
    <w:rsid w:val="00A10C25"/>
    <w:rsid w:val="00A10F96"/>
    <w:rsid w:val="00A11449"/>
    <w:rsid w:val="00A1172A"/>
    <w:rsid w:val="00A11CD0"/>
    <w:rsid w:val="00A11D5E"/>
    <w:rsid w:val="00A11DE1"/>
    <w:rsid w:val="00A12BB3"/>
    <w:rsid w:val="00A13C37"/>
    <w:rsid w:val="00A13FA0"/>
    <w:rsid w:val="00A15601"/>
    <w:rsid w:val="00A15651"/>
    <w:rsid w:val="00A15C21"/>
    <w:rsid w:val="00A15E3F"/>
    <w:rsid w:val="00A16C3D"/>
    <w:rsid w:val="00A17763"/>
    <w:rsid w:val="00A202F5"/>
    <w:rsid w:val="00A20F43"/>
    <w:rsid w:val="00A21B5F"/>
    <w:rsid w:val="00A21CF0"/>
    <w:rsid w:val="00A2209C"/>
    <w:rsid w:val="00A23437"/>
    <w:rsid w:val="00A23514"/>
    <w:rsid w:val="00A23D73"/>
    <w:rsid w:val="00A25000"/>
    <w:rsid w:val="00A27B85"/>
    <w:rsid w:val="00A27CCC"/>
    <w:rsid w:val="00A30119"/>
    <w:rsid w:val="00A314E2"/>
    <w:rsid w:val="00A31AFB"/>
    <w:rsid w:val="00A327AD"/>
    <w:rsid w:val="00A3286E"/>
    <w:rsid w:val="00A32C77"/>
    <w:rsid w:val="00A340EB"/>
    <w:rsid w:val="00A34415"/>
    <w:rsid w:val="00A3499D"/>
    <w:rsid w:val="00A34D17"/>
    <w:rsid w:val="00A35181"/>
    <w:rsid w:val="00A351EC"/>
    <w:rsid w:val="00A35EBC"/>
    <w:rsid w:val="00A37060"/>
    <w:rsid w:val="00A377A7"/>
    <w:rsid w:val="00A37A9B"/>
    <w:rsid w:val="00A37AF9"/>
    <w:rsid w:val="00A40073"/>
    <w:rsid w:val="00A40A14"/>
    <w:rsid w:val="00A40B9B"/>
    <w:rsid w:val="00A40EE9"/>
    <w:rsid w:val="00A4173D"/>
    <w:rsid w:val="00A427F5"/>
    <w:rsid w:val="00A437C1"/>
    <w:rsid w:val="00A43BA3"/>
    <w:rsid w:val="00A444A6"/>
    <w:rsid w:val="00A4501C"/>
    <w:rsid w:val="00A45286"/>
    <w:rsid w:val="00A45C63"/>
    <w:rsid w:val="00A45FEB"/>
    <w:rsid w:val="00A47C53"/>
    <w:rsid w:val="00A51A2A"/>
    <w:rsid w:val="00A521C7"/>
    <w:rsid w:val="00A52384"/>
    <w:rsid w:val="00A5303B"/>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5E61"/>
    <w:rsid w:val="00A6605D"/>
    <w:rsid w:val="00A66066"/>
    <w:rsid w:val="00A66641"/>
    <w:rsid w:val="00A66860"/>
    <w:rsid w:val="00A66CAF"/>
    <w:rsid w:val="00A67439"/>
    <w:rsid w:val="00A709A4"/>
    <w:rsid w:val="00A71DDC"/>
    <w:rsid w:val="00A72260"/>
    <w:rsid w:val="00A72350"/>
    <w:rsid w:val="00A7360B"/>
    <w:rsid w:val="00A7410B"/>
    <w:rsid w:val="00A74CFD"/>
    <w:rsid w:val="00A74F20"/>
    <w:rsid w:val="00A7517E"/>
    <w:rsid w:val="00A75843"/>
    <w:rsid w:val="00A7596D"/>
    <w:rsid w:val="00A76314"/>
    <w:rsid w:val="00A76451"/>
    <w:rsid w:val="00A76843"/>
    <w:rsid w:val="00A77445"/>
    <w:rsid w:val="00A80A77"/>
    <w:rsid w:val="00A80AB2"/>
    <w:rsid w:val="00A813E7"/>
    <w:rsid w:val="00A814C7"/>
    <w:rsid w:val="00A81894"/>
    <w:rsid w:val="00A82D35"/>
    <w:rsid w:val="00A83CE3"/>
    <w:rsid w:val="00A84C0E"/>
    <w:rsid w:val="00A85AAB"/>
    <w:rsid w:val="00A85CEF"/>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3F36"/>
    <w:rsid w:val="00A9424E"/>
    <w:rsid w:val="00A94C9E"/>
    <w:rsid w:val="00A96F8A"/>
    <w:rsid w:val="00A97A88"/>
    <w:rsid w:val="00A97D36"/>
    <w:rsid w:val="00AA10B1"/>
    <w:rsid w:val="00AA14C9"/>
    <w:rsid w:val="00AA16A0"/>
    <w:rsid w:val="00AA1A18"/>
    <w:rsid w:val="00AA29D8"/>
    <w:rsid w:val="00AA319A"/>
    <w:rsid w:val="00AA32F7"/>
    <w:rsid w:val="00AA444D"/>
    <w:rsid w:val="00AA49FE"/>
    <w:rsid w:val="00AA4B6C"/>
    <w:rsid w:val="00AA56B8"/>
    <w:rsid w:val="00AA6AB9"/>
    <w:rsid w:val="00AA7B4E"/>
    <w:rsid w:val="00AB111B"/>
    <w:rsid w:val="00AB16B9"/>
    <w:rsid w:val="00AB1914"/>
    <w:rsid w:val="00AB25AA"/>
    <w:rsid w:val="00AB2ACF"/>
    <w:rsid w:val="00AB2D90"/>
    <w:rsid w:val="00AB2E40"/>
    <w:rsid w:val="00AB3267"/>
    <w:rsid w:val="00AB3301"/>
    <w:rsid w:val="00AB3DB2"/>
    <w:rsid w:val="00AB40A3"/>
    <w:rsid w:val="00AB40D7"/>
    <w:rsid w:val="00AB4124"/>
    <w:rsid w:val="00AB47AC"/>
    <w:rsid w:val="00AB50AF"/>
    <w:rsid w:val="00AB53D2"/>
    <w:rsid w:val="00AB542A"/>
    <w:rsid w:val="00AB5518"/>
    <w:rsid w:val="00AB61C6"/>
    <w:rsid w:val="00AB6221"/>
    <w:rsid w:val="00AB6924"/>
    <w:rsid w:val="00AB6DE3"/>
    <w:rsid w:val="00AB733C"/>
    <w:rsid w:val="00AB7BC7"/>
    <w:rsid w:val="00AB7C6F"/>
    <w:rsid w:val="00AC0113"/>
    <w:rsid w:val="00AC1A2B"/>
    <w:rsid w:val="00AC1F48"/>
    <w:rsid w:val="00AC2328"/>
    <w:rsid w:val="00AC25B1"/>
    <w:rsid w:val="00AC2B27"/>
    <w:rsid w:val="00AC3E67"/>
    <w:rsid w:val="00AC413C"/>
    <w:rsid w:val="00AC430B"/>
    <w:rsid w:val="00AC4A89"/>
    <w:rsid w:val="00AC5A95"/>
    <w:rsid w:val="00AC5C31"/>
    <w:rsid w:val="00AC671E"/>
    <w:rsid w:val="00AD16BF"/>
    <w:rsid w:val="00AD1774"/>
    <w:rsid w:val="00AD1994"/>
    <w:rsid w:val="00AD25B2"/>
    <w:rsid w:val="00AD284B"/>
    <w:rsid w:val="00AD28F3"/>
    <w:rsid w:val="00AD2A8B"/>
    <w:rsid w:val="00AD2C83"/>
    <w:rsid w:val="00AD2D29"/>
    <w:rsid w:val="00AD4AF8"/>
    <w:rsid w:val="00AD5BB8"/>
    <w:rsid w:val="00AD6FAA"/>
    <w:rsid w:val="00AD761B"/>
    <w:rsid w:val="00AE0CE5"/>
    <w:rsid w:val="00AE119E"/>
    <w:rsid w:val="00AE13CB"/>
    <w:rsid w:val="00AE1881"/>
    <w:rsid w:val="00AE21C8"/>
    <w:rsid w:val="00AE21F8"/>
    <w:rsid w:val="00AE27A8"/>
    <w:rsid w:val="00AE2C06"/>
    <w:rsid w:val="00AE31DB"/>
    <w:rsid w:val="00AE3946"/>
    <w:rsid w:val="00AE4775"/>
    <w:rsid w:val="00AE4AD5"/>
    <w:rsid w:val="00AE5AF7"/>
    <w:rsid w:val="00AE62BF"/>
    <w:rsid w:val="00AE68B2"/>
    <w:rsid w:val="00AE781A"/>
    <w:rsid w:val="00AE7AE1"/>
    <w:rsid w:val="00AF01A1"/>
    <w:rsid w:val="00AF0D2F"/>
    <w:rsid w:val="00AF1BAE"/>
    <w:rsid w:val="00AF20E8"/>
    <w:rsid w:val="00AF21DC"/>
    <w:rsid w:val="00AF3104"/>
    <w:rsid w:val="00AF3251"/>
    <w:rsid w:val="00AF4AA3"/>
    <w:rsid w:val="00AF4EBC"/>
    <w:rsid w:val="00AF5B06"/>
    <w:rsid w:val="00AF62DB"/>
    <w:rsid w:val="00AF6494"/>
    <w:rsid w:val="00AF64A9"/>
    <w:rsid w:val="00AF667E"/>
    <w:rsid w:val="00AF6F78"/>
    <w:rsid w:val="00AF7108"/>
    <w:rsid w:val="00AF7905"/>
    <w:rsid w:val="00AF7BF9"/>
    <w:rsid w:val="00B00060"/>
    <w:rsid w:val="00B000B6"/>
    <w:rsid w:val="00B0051E"/>
    <w:rsid w:val="00B0102E"/>
    <w:rsid w:val="00B01123"/>
    <w:rsid w:val="00B027C8"/>
    <w:rsid w:val="00B03237"/>
    <w:rsid w:val="00B0329D"/>
    <w:rsid w:val="00B03456"/>
    <w:rsid w:val="00B03510"/>
    <w:rsid w:val="00B040FF"/>
    <w:rsid w:val="00B047C4"/>
    <w:rsid w:val="00B05151"/>
    <w:rsid w:val="00B06233"/>
    <w:rsid w:val="00B07342"/>
    <w:rsid w:val="00B07855"/>
    <w:rsid w:val="00B1007C"/>
    <w:rsid w:val="00B1084C"/>
    <w:rsid w:val="00B10867"/>
    <w:rsid w:val="00B1169D"/>
    <w:rsid w:val="00B117F2"/>
    <w:rsid w:val="00B11A77"/>
    <w:rsid w:val="00B12105"/>
    <w:rsid w:val="00B1275E"/>
    <w:rsid w:val="00B13378"/>
    <w:rsid w:val="00B13612"/>
    <w:rsid w:val="00B13A81"/>
    <w:rsid w:val="00B145AD"/>
    <w:rsid w:val="00B1517E"/>
    <w:rsid w:val="00B1534A"/>
    <w:rsid w:val="00B15522"/>
    <w:rsid w:val="00B15741"/>
    <w:rsid w:val="00B157B0"/>
    <w:rsid w:val="00B166CE"/>
    <w:rsid w:val="00B16B61"/>
    <w:rsid w:val="00B16C6D"/>
    <w:rsid w:val="00B17981"/>
    <w:rsid w:val="00B20041"/>
    <w:rsid w:val="00B20EFE"/>
    <w:rsid w:val="00B2298B"/>
    <w:rsid w:val="00B22B93"/>
    <w:rsid w:val="00B22C4A"/>
    <w:rsid w:val="00B23146"/>
    <w:rsid w:val="00B235C4"/>
    <w:rsid w:val="00B239C4"/>
    <w:rsid w:val="00B23AE7"/>
    <w:rsid w:val="00B241C0"/>
    <w:rsid w:val="00B24C26"/>
    <w:rsid w:val="00B25A81"/>
    <w:rsid w:val="00B25FDC"/>
    <w:rsid w:val="00B26353"/>
    <w:rsid w:val="00B263A5"/>
    <w:rsid w:val="00B264F2"/>
    <w:rsid w:val="00B300D9"/>
    <w:rsid w:val="00B30C15"/>
    <w:rsid w:val="00B30D46"/>
    <w:rsid w:val="00B30E14"/>
    <w:rsid w:val="00B31582"/>
    <w:rsid w:val="00B31794"/>
    <w:rsid w:val="00B31CB2"/>
    <w:rsid w:val="00B32581"/>
    <w:rsid w:val="00B32D0E"/>
    <w:rsid w:val="00B3317D"/>
    <w:rsid w:val="00B34417"/>
    <w:rsid w:val="00B34533"/>
    <w:rsid w:val="00B359E2"/>
    <w:rsid w:val="00B3679F"/>
    <w:rsid w:val="00B402BE"/>
    <w:rsid w:val="00B4205C"/>
    <w:rsid w:val="00B420CD"/>
    <w:rsid w:val="00B423AC"/>
    <w:rsid w:val="00B429D3"/>
    <w:rsid w:val="00B42B16"/>
    <w:rsid w:val="00B43529"/>
    <w:rsid w:val="00B438D0"/>
    <w:rsid w:val="00B441F8"/>
    <w:rsid w:val="00B4444A"/>
    <w:rsid w:val="00B44A67"/>
    <w:rsid w:val="00B44BC7"/>
    <w:rsid w:val="00B44BD1"/>
    <w:rsid w:val="00B450D2"/>
    <w:rsid w:val="00B46EFC"/>
    <w:rsid w:val="00B4750F"/>
    <w:rsid w:val="00B47CB9"/>
    <w:rsid w:val="00B5014F"/>
    <w:rsid w:val="00B51304"/>
    <w:rsid w:val="00B516BA"/>
    <w:rsid w:val="00B51994"/>
    <w:rsid w:val="00B519E3"/>
    <w:rsid w:val="00B52000"/>
    <w:rsid w:val="00B52053"/>
    <w:rsid w:val="00B52399"/>
    <w:rsid w:val="00B5256E"/>
    <w:rsid w:val="00B526DF"/>
    <w:rsid w:val="00B52B4C"/>
    <w:rsid w:val="00B52EEA"/>
    <w:rsid w:val="00B535A3"/>
    <w:rsid w:val="00B53C77"/>
    <w:rsid w:val="00B53CED"/>
    <w:rsid w:val="00B53D4C"/>
    <w:rsid w:val="00B53E5C"/>
    <w:rsid w:val="00B54D42"/>
    <w:rsid w:val="00B54F7D"/>
    <w:rsid w:val="00B559FD"/>
    <w:rsid w:val="00B55F04"/>
    <w:rsid w:val="00B57DB6"/>
    <w:rsid w:val="00B60188"/>
    <w:rsid w:val="00B6090B"/>
    <w:rsid w:val="00B6090D"/>
    <w:rsid w:val="00B61077"/>
    <w:rsid w:val="00B61CE0"/>
    <w:rsid w:val="00B62110"/>
    <w:rsid w:val="00B62E8B"/>
    <w:rsid w:val="00B63500"/>
    <w:rsid w:val="00B63E51"/>
    <w:rsid w:val="00B65715"/>
    <w:rsid w:val="00B65B3A"/>
    <w:rsid w:val="00B65B59"/>
    <w:rsid w:val="00B65FBE"/>
    <w:rsid w:val="00B675CE"/>
    <w:rsid w:val="00B6770D"/>
    <w:rsid w:val="00B70CD3"/>
    <w:rsid w:val="00B70E6B"/>
    <w:rsid w:val="00B716D1"/>
    <w:rsid w:val="00B71760"/>
    <w:rsid w:val="00B71F23"/>
    <w:rsid w:val="00B729D9"/>
    <w:rsid w:val="00B72AE8"/>
    <w:rsid w:val="00B737D5"/>
    <w:rsid w:val="00B73D40"/>
    <w:rsid w:val="00B73D64"/>
    <w:rsid w:val="00B73D9C"/>
    <w:rsid w:val="00B75762"/>
    <w:rsid w:val="00B75ADD"/>
    <w:rsid w:val="00B75BB2"/>
    <w:rsid w:val="00B76830"/>
    <w:rsid w:val="00B76A87"/>
    <w:rsid w:val="00B77626"/>
    <w:rsid w:val="00B80011"/>
    <w:rsid w:val="00B80B58"/>
    <w:rsid w:val="00B80D14"/>
    <w:rsid w:val="00B8117D"/>
    <w:rsid w:val="00B82052"/>
    <w:rsid w:val="00B826D8"/>
    <w:rsid w:val="00B826E9"/>
    <w:rsid w:val="00B828C8"/>
    <w:rsid w:val="00B82FA4"/>
    <w:rsid w:val="00B8345F"/>
    <w:rsid w:val="00B8417A"/>
    <w:rsid w:val="00B865FB"/>
    <w:rsid w:val="00B86647"/>
    <w:rsid w:val="00B869BC"/>
    <w:rsid w:val="00B86AC4"/>
    <w:rsid w:val="00B86BFB"/>
    <w:rsid w:val="00B874F0"/>
    <w:rsid w:val="00B87C0B"/>
    <w:rsid w:val="00B9062E"/>
    <w:rsid w:val="00B9076E"/>
    <w:rsid w:val="00B90AC6"/>
    <w:rsid w:val="00B90B1B"/>
    <w:rsid w:val="00B90F7E"/>
    <w:rsid w:val="00B910D4"/>
    <w:rsid w:val="00B91646"/>
    <w:rsid w:val="00B920A2"/>
    <w:rsid w:val="00B9274E"/>
    <w:rsid w:val="00B92AE7"/>
    <w:rsid w:val="00B932AE"/>
    <w:rsid w:val="00B94D81"/>
    <w:rsid w:val="00B95165"/>
    <w:rsid w:val="00B952ED"/>
    <w:rsid w:val="00B955C4"/>
    <w:rsid w:val="00B965A2"/>
    <w:rsid w:val="00B96A59"/>
    <w:rsid w:val="00B96F03"/>
    <w:rsid w:val="00B97971"/>
    <w:rsid w:val="00BA02C4"/>
    <w:rsid w:val="00BA034E"/>
    <w:rsid w:val="00BA05E9"/>
    <w:rsid w:val="00BA077D"/>
    <w:rsid w:val="00BA1319"/>
    <w:rsid w:val="00BA1344"/>
    <w:rsid w:val="00BA1560"/>
    <w:rsid w:val="00BA1FEA"/>
    <w:rsid w:val="00BA23A1"/>
    <w:rsid w:val="00BA2634"/>
    <w:rsid w:val="00BA2EED"/>
    <w:rsid w:val="00BA33E1"/>
    <w:rsid w:val="00BA393C"/>
    <w:rsid w:val="00BA4176"/>
    <w:rsid w:val="00BA4553"/>
    <w:rsid w:val="00BA4853"/>
    <w:rsid w:val="00BA4889"/>
    <w:rsid w:val="00BA4A4F"/>
    <w:rsid w:val="00BA6A19"/>
    <w:rsid w:val="00BA72B5"/>
    <w:rsid w:val="00BB04A1"/>
    <w:rsid w:val="00BB1F0C"/>
    <w:rsid w:val="00BB24B5"/>
    <w:rsid w:val="00BB2EC0"/>
    <w:rsid w:val="00BB3625"/>
    <w:rsid w:val="00BB39AC"/>
    <w:rsid w:val="00BB3F71"/>
    <w:rsid w:val="00BB4090"/>
    <w:rsid w:val="00BB448A"/>
    <w:rsid w:val="00BB48FC"/>
    <w:rsid w:val="00BB4D88"/>
    <w:rsid w:val="00BB4DE9"/>
    <w:rsid w:val="00BB50C4"/>
    <w:rsid w:val="00BB6343"/>
    <w:rsid w:val="00BB7717"/>
    <w:rsid w:val="00BB79AA"/>
    <w:rsid w:val="00BC088A"/>
    <w:rsid w:val="00BC11C5"/>
    <w:rsid w:val="00BC12AB"/>
    <w:rsid w:val="00BC12FF"/>
    <w:rsid w:val="00BC1BCB"/>
    <w:rsid w:val="00BC1BF3"/>
    <w:rsid w:val="00BC25D7"/>
    <w:rsid w:val="00BC2E55"/>
    <w:rsid w:val="00BC313A"/>
    <w:rsid w:val="00BC326F"/>
    <w:rsid w:val="00BC33CA"/>
    <w:rsid w:val="00BC3A80"/>
    <w:rsid w:val="00BC439C"/>
    <w:rsid w:val="00BC44E8"/>
    <w:rsid w:val="00BC4D4B"/>
    <w:rsid w:val="00BC543B"/>
    <w:rsid w:val="00BC5955"/>
    <w:rsid w:val="00BC59F4"/>
    <w:rsid w:val="00BC6251"/>
    <w:rsid w:val="00BC6F6A"/>
    <w:rsid w:val="00BC727B"/>
    <w:rsid w:val="00BC7681"/>
    <w:rsid w:val="00BC7C8B"/>
    <w:rsid w:val="00BD03C3"/>
    <w:rsid w:val="00BD089B"/>
    <w:rsid w:val="00BD0AE2"/>
    <w:rsid w:val="00BD0FD6"/>
    <w:rsid w:val="00BD2EE3"/>
    <w:rsid w:val="00BD30F6"/>
    <w:rsid w:val="00BD311C"/>
    <w:rsid w:val="00BD3BA0"/>
    <w:rsid w:val="00BD424B"/>
    <w:rsid w:val="00BD494C"/>
    <w:rsid w:val="00BD517C"/>
    <w:rsid w:val="00BD537D"/>
    <w:rsid w:val="00BD5435"/>
    <w:rsid w:val="00BD5B57"/>
    <w:rsid w:val="00BD5D39"/>
    <w:rsid w:val="00BD6371"/>
    <w:rsid w:val="00BD67B7"/>
    <w:rsid w:val="00BD69EA"/>
    <w:rsid w:val="00BD7437"/>
    <w:rsid w:val="00BD7640"/>
    <w:rsid w:val="00BD786D"/>
    <w:rsid w:val="00BE0118"/>
    <w:rsid w:val="00BE0A1A"/>
    <w:rsid w:val="00BE0D8E"/>
    <w:rsid w:val="00BE1198"/>
    <w:rsid w:val="00BE1A32"/>
    <w:rsid w:val="00BE1AE7"/>
    <w:rsid w:val="00BE1F3F"/>
    <w:rsid w:val="00BE1FA3"/>
    <w:rsid w:val="00BE2522"/>
    <w:rsid w:val="00BE263A"/>
    <w:rsid w:val="00BE315C"/>
    <w:rsid w:val="00BE37D8"/>
    <w:rsid w:val="00BE416B"/>
    <w:rsid w:val="00BE468A"/>
    <w:rsid w:val="00BE4861"/>
    <w:rsid w:val="00BE4A97"/>
    <w:rsid w:val="00BE58DA"/>
    <w:rsid w:val="00BE5A9A"/>
    <w:rsid w:val="00BE6A3C"/>
    <w:rsid w:val="00BE7107"/>
    <w:rsid w:val="00BE7397"/>
    <w:rsid w:val="00BE76EB"/>
    <w:rsid w:val="00BF1846"/>
    <w:rsid w:val="00BF1B2B"/>
    <w:rsid w:val="00BF2BC1"/>
    <w:rsid w:val="00BF2FEF"/>
    <w:rsid w:val="00BF32EE"/>
    <w:rsid w:val="00BF35F2"/>
    <w:rsid w:val="00BF3617"/>
    <w:rsid w:val="00BF3BAA"/>
    <w:rsid w:val="00BF4082"/>
    <w:rsid w:val="00BF4CD8"/>
    <w:rsid w:val="00BF56EE"/>
    <w:rsid w:val="00BF578F"/>
    <w:rsid w:val="00BF7489"/>
    <w:rsid w:val="00BF7784"/>
    <w:rsid w:val="00BF79AD"/>
    <w:rsid w:val="00BF79DA"/>
    <w:rsid w:val="00C00902"/>
    <w:rsid w:val="00C00D3D"/>
    <w:rsid w:val="00C0131D"/>
    <w:rsid w:val="00C016D1"/>
    <w:rsid w:val="00C0199E"/>
    <w:rsid w:val="00C01C33"/>
    <w:rsid w:val="00C02645"/>
    <w:rsid w:val="00C03403"/>
    <w:rsid w:val="00C03814"/>
    <w:rsid w:val="00C03E74"/>
    <w:rsid w:val="00C03F78"/>
    <w:rsid w:val="00C066B7"/>
    <w:rsid w:val="00C07384"/>
    <w:rsid w:val="00C07B45"/>
    <w:rsid w:val="00C07C37"/>
    <w:rsid w:val="00C10DCE"/>
    <w:rsid w:val="00C12162"/>
    <w:rsid w:val="00C12C43"/>
    <w:rsid w:val="00C12D1F"/>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14B"/>
    <w:rsid w:val="00C23566"/>
    <w:rsid w:val="00C23607"/>
    <w:rsid w:val="00C23642"/>
    <w:rsid w:val="00C23729"/>
    <w:rsid w:val="00C23C30"/>
    <w:rsid w:val="00C24173"/>
    <w:rsid w:val="00C2499E"/>
    <w:rsid w:val="00C24A93"/>
    <w:rsid w:val="00C252AF"/>
    <w:rsid w:val="00C25A21"/>
    <w:rsid w:val="00C25CC5"/>
    <w:rsid w:val="00C26013"/>
    <w:rsid w:val="00C265DC"/>
    <w:rsid w:val="00C26745"/>
    <w:rsid w:val="00C273FF"/>
    <w:rsid w:val="00C275F7"/>
    <w:rsid w:val="00C309E5"/>
    <w:rsid w:val="00C30B03"/>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0D88"/>
    <w:rsid w:val="00C416A5"/>
    <w:rsid w:val="00C4174D"/>
    <w:rsid w:val="00C41E84"/>
    <w:rsid w:val="00C424DF"/>
    <w:rsid w:val="00C4285B"/>
    <w:rsid w:val="00C4319F"/>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00"/>
    <w:rsid w:val="00C51413"/>
    <w:rsid w:val="00C51C55"/>
    <w:rsid w:val="00C51E42"/>
    <w:rsid w:val="00C525A6"/>
    <w:rsid w:val="00C52777"/>
    <w:rsid w:val="00C53F7C"/>
    <w:rsid w:val="00C54CA2"/>
    <w:rsid w:val="00C55BDC"/>
    <w:rsid w:val="00C55D98"/>
    <w:rsid w:val="00C56EEA"/>
    <w:rsid w:val="00C6033B"/>
    <w:rsid w:val="00C60F5E"/>
    <w:rsid w:val="00C62083"/>
    <w:rsid w:val="00C627BA"/>
    <w:rsid w:val="00C62E86"/>
    <w:rsid w:val="00C63C6E"/>
    <w:rsid w:val="00C643CA"/>
    <w:rsid w:val="00C64EBB"/>
    <w:rsid w:val="00C64FAB"/>
    <w:rsid w:val="00C65500"/>
    <w:rsid w:val="00C65A4D"/>
    <w:rsid w:val="00C66AD0"/>
    <w:rsid w:val="00C7026A"/>
    <w:rsid w:val="00C707E9"/>
    <w:rsid w:val="00C70BF7"/>
    <w:rsid w:val="00C72D04"/>
    <w:rsid w:val="00C73027"/>
    <w:rsid w:val="00C736E8"/>
    <w:rsid w:val="00C73FFC"/>
    <w:rsid w:val="00C74C89"/>
    <w:rsid w:val="00C74CFB"/>
    <w:rsid w:val="00C7620C"/>
    <w:rsid w:val="00C769BF"/>
    <w:rsid w:val="00C7752A"/>
    <w:rsid w:val="00C8030C"/>
    <w:rsid w:val="00C803BD"/>
    <w:rsid w:val="00C80B87"/>
    <w:rsid w:val="00C81A88"/>
    <w:rsid w:val="00C81D39"/>
    <w:rsid w:val="00C81F6D"/>
    <w:rsid w:val="00C82463"/>
    <w:rsid w:val="00C8369D"/>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4E0"/>
    <w:rsid w:val="00C979B3"/>
    <w:rsid w:val="00C97A4B"/>
    <w:rsid w:val="00C97C4B"/>
    <w:rsid w:val="00CA0445"/>
    <w:rsid w:val="00CA0940"/>
    <w:rsid w:val="00CA11D1"/>
    <w:rsid w:val="00CA211E"/>
    <w:rsid w:val="00CA2C3E"/>
    <w:rsid w:val="00CA3697"/>
    <w:rsid w:val="00CA36EA"/>
    <w:rsid w:val="00CA42F5"/>
    <w:rsid w:val="00CA46BA"/>
    <w:rsid w:val="00CA4934"/>
    <w:rsid w:val="00CA4A3F"/>
    <w:rsid w:val="00CA4B7F"/>
    <w:rsid w:val="00CA698F"/>
    <w:rsid w:val="00CA6ABC"/>
    <w:rsid w:val="00CA6E2F"/>
    <w:rsid w:val="00CA71D3"/>
    <w:rsid w:val="00CB04FB"/>
    <w:rsid w:val="00CB0517"/>
    <w:rsid w:val="00CB05F3"/>
    <w:rsid w:val="00CB066A"/>
    <w:rsid w:val="00CB103C"/>
    <w:rsid w:val="00CB16F8"/>
    <w:rsid w:val="00CB18BF"/>
    <w:rsid w:val="00CB2164"/>
    <w:rsid w:val="00CB2CA8"/>
    <w:rsid w:val="00CB3C73"/>
    <w:rsid w:val="00CB409B"/>
    <w:rsid w:val="00CB4453"/>
    <w:rsid w:val="00CB6A32"/>
    <w:rsid w:val="00CB6C3E"/>
    <w:rsid w:val="00CB7415"/>
    <w:rsid w:val="00CC0523"/>
    <w:rsid w:val="00CC0B3D"/>
    <w:rsid w:val="00CC191D"/>
    <w:rsid w:val="00CC1BDC"/>
    <w:rsid w:val="00CC2123"/>
    <w:rsid w:val="00CC240E"/>
    <w:rsid w:val="00CC26A0"/>
    <w:rsid w:val="00CC28F5"/>
    <w:rsid w:val="00CC2904"/>
    <w:rsid w:val="00CC2ACE"/>
    <w:rsid w:val="00CC3967"/>
    <w:rsid w:val="00CC471E"/>
    <w:rsid w:val="00CC4840"/>
    <w:rsid w:val="00CC4D1E"/>
    <w:rsid w:val="00CC532D"/>
    <w:rsid w:val="00CC5A17"/>
    <w:rsid w:val="00CC5F08"/>
    <w:rsid w:val="00CC6886"/>
    <w:rsid w:val="00CC707E"/>
    <w:rsid w:val="00CC77DC"/>
    <w:rsid w:val="00CD0911"/>
    <w:rsid w:val="00CD11B3"/>
    <w:rsid w:val="00CD1D5F"/>
    <w:rsid w:val="00CD231F"/>
    <w:rsid w:val="00CD2505"/>
    <w:rsid w:val="00CD3378"/>
    <w:rsid w:val="00CD3F48"/>
    <w:rsid w:val="00CD40F3"/>
    <w:rsid w:val="00CD491F"/>
    <w:rsid w:val="00CD5C8C"/>
    <w:rsid w:val="00CD638E"/>
    <w:rsid w:val="00CD6D86"/>
    <w:rsid w:val="00CD7E9D"/>
    <w:rsid w:val="00CE04B2"/>
    <w:rsid w:val="00CE0EDA"/>
    <w:rsid w:val="00CE11FA"/>
    <w:rsid w:val="00CE15E5"/>
    <w:rsid w:val="00CE234F"/>
    <w:rsid w:val="00CE25FF"/>
    <w:rsid w:val="00CE26B2"/>
    <w:rsid w:val="00CE2A90"/>
    <w:rsid w:val="00CE2AFA"/>
    <w:rsid w:val="00CE330C"/>
    <w:rsid w:val="00CE3978"/>
    <w:rsid w:val="00CE3D46"/>
    <w:rsid w:val="00CE449A"/>
    <w:rsid w:val="00CE46BE"/>
    <w:rsid w:val="00CE4744"/>
    <w:rsid w:val="00CE49B9"/>
    <w:rsid w:val="00CE4D13"/>
    <w:rsid w:val="00CE4D82"/>
    <w:rsid w:val="00CE55E2"/>
    <w:rsid w:val="00CE6991"/>
    <w:rsid w:val="00CE7772"/>
    <w:rsid w:val="00CE77C9"/>
    <w:rsid w:val="00CE7E44"/>
    <w:rsid w:val="00CF05CB"/>
    <w:rsid w:val="00CF12FD"/>
    <w:rsid w:val="00CF1C92"/>
    <w:rsid w:val="00CF1F1F"/>
    <w:rsid w:val="00CF211E"/>
    <w:rsid w:val="00CF2A5B"/>
    <w:rsid w:val="00CF2E25"/>
    <w:rsid w:val="00CF3C64"/>
    <w:rsid w:val="00CF4894"/>
    <w:rsid w:val="00CF4EEC"/>
    <w:rsid w:val="00CF58FF"/>
    <w:rsid w:val="00CF5F34"/>
    <w:rsid w:val="00CF6026"/>
    <w:rsid w:val="00CF604B"/>
    <w:rsid w:val="00CF6207"/>
    <w:rsid w:val="00CF740F"/>
    <w:rsid w:val="00CF7663"/>
    <w:rsid w:val="00CF7684"/>
    <w:rsid w:val="00D0074E"/>
    <w:rsid w:val="00D00780"/>
    <w:rsid w:val="00D00784"/>
    <w:rsid w:val="00D023A3"/>
    <w:rsid w:val="00D029D4"/>
    <w:rsid w:val="00D02A55"/>
    <w:rsid w:val="00D02A7D"/>
    <w:rsid w:val="00D035A6"/>
    <w:rsid w:val="00D03C9B"/>
    <w:rsid w:val="00D03D50"/>
    <w:rsid w:val="00D04130"/>
    <w:rsid w:val="00D042E9"/>
    <w:rsid w:val="00D043C1"/>
    <w:rsid w:val="00D046A3"/>
    <w:rsid w:val="00D04E29"/>
    <w:rsid w:val="00D05E7A"/>
    <w:rsid w:val="00D05EA8"/>
    <w:rsid w:val="00D060D2"/>
    <w:rsid w:val="00D07038"/>
    <w:rsid w:val="00D07122"/>
    <w:rsid w:val="00D07D40"/>
    <w:rsid w:val="00D102BC"/>
    <w:rsid w:val="00D10CEE"/>
    <w:rsid w:val="00D10E60"/>
    <w:rsid w:val="00D10F5C"/>
    <w:rsid w:val="00D112BE"/>
    <w:rsid w:val="00D11340"/>
    <w:rsid w:val="00D1213D"/>
    <w:rsid w:val="00D124CF"/>
    <w:rsid w:val="00D12E84"/>
    <w:rsid w:val="00D13479"/>
    <w:rsid w:val="00D13E11"/>
    <w:rsid w:val="00D1410A"/>
    <w:rsid w:val="00D15988"/>
    <w:rsid w:val="00D15B07"/>
    <w:rsid w:val="00D15BA7"/>
    <w:rsid w:val="00D1641B"/>
    <w:rsid w:val="00D16DD2"/>
    <w:rsid w:val="00D16DDB"/>
    <w:rsid w:val="00D20041"/>
    <w:rsid w:val="00D20BAA"/>
    <w:rsid w:val="00D22720"/>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27B6D"/>
    <w:rsid w:val="00D301D4"/>
    <w:rsid w:val="00D30227"/>
    <w:rsid w:val="00D30B20"/>
    <w:rsid w:val="00D30F96"/>
    <w:rsid w:val="00D310B6"/>
    <w:rsid w:val="00D31281"/>
    <w:rsid w:val="00D3149A"/>
    <w:rsid w:val="00D31D7A"/>
    <w:rsid w:val="00D31F5A"/>
    <w:rsid w:val="00D329D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6ED"/>
    <w:rsid w:val="00D4475F"/>
    <w:rsid w:val="00D44D68"/>
    <w:rsid w:val="00D45334"/>
    <w:rsid w:val="00D460DD"/>
    <w:rsid w:val="00D46780"/>
    <w:rsid w:val="00D47652"/>
    <w:rsid w:val="00D477CE"/>
    <w:rsid w:val="00D500E7"/>
    <w:rsid w:val="00D50C49"/>
    <w:rsid w:val="00D50D55"/>
    <w:rsid w:val="00D52C20"/>
    <w:rsid w:val="00D53104"/>
    <w:rsid w:val="00D531F5"/>
    <w:rsid w:val="00D5359E"/>
    <w:rsid w:val="00D546EF"/>
    <w:rsid w:val="00D54988"/>
    <w:rsid w:val="00D557B3"/>
    <w:rsid w:val="00D55B1A"/>
    <w:rsid w:val="00D55C48"/>
    <w:rsid w:val="00D56217"/>
    <w:rsid w:val="00D56E29"/>
    <w:rsid w:val="00D57ED3"/>
    <w:rsid w:val="00D57EF3"/>
    <w:rsid w:val="00D600F6"/>
    <w:rsid w:val="00D60197"/>
    <w:rsid w:val="00D60F8F"/>
    <w:rsid w:val="00D62CCC"/>
    <w:rsid w:val="00D63B36"/>
    <w:rsid w:val="00D63BC5"/>
    <w:rsid w:val="00D63BC7"/>
    <w:rsid w:val="00D63F7D"/>
    <w:rsid w:val="00D65B17"/>
    <w:rsid w:val="00D65E60"/>
    <w:rsid w:val="00D661C0"/>
    <w:rsid w:val="00D66597"/>
    <w:rsid w:val="00D666EF"/>
    <w:rsid w:val="00D66851"/>
    <w:rsid w:val="00D66A78"/>
    <w:rsid w:val="00D67327"/>
    <w:rsid w:val="00D7083F"/>
    <w:rsid w:val="00D70928"/>
    <w:rsid w:val="00D7271F"/>
    <w:rsid w:val="00D7298E"/>
    <w:rsid w:val="00D73448"/>
    <w:rsid w:val="00D737CA"/>
    <w:rsid w:val="00D73DF6"/>
    <w:rsid w:val="00D73FB3"/>
    <w:rsid w:val="00D745DD"/>
    <w:rsid w:val="00D749F1"/>
    <w:rsid w:val="00D75578"/>
    <w:rsid w:val="00D756ED"/>
    <w:rsid w:val="00D75B95"/>
    <w:rsid w:val="00D75F01"/>
    <w:rsid w:val="00D766FA"/>
    <w:rsid w:val="00D76C2E"/>
    <w:rsid w:val="00D7706A"/>
    <w:rsid w:val="00D770F6"/>
    <w:rsid w:val="00D7731D"/>
    <w:rsid w:val="00D80280"/>
    <w:rsid w:val="00D802C8"/>
    <w:rsid w:val="00D80550"/>
    <w:rsid w:val="00D80AE1"/>
    <w:rsid w:val="00D80CF6"/>
    <w:rsid w:val="00D81072"/>
    <w:rsid w:val="00D81073"/>
    <w:rsid w:val="00D814CD"/>
    <w:rsid w:val="00D81681"/>
    <w:rsid w:val="00D81AE2"/>
    <w:rsid w:val="00D820BD"/>
    <w:rsid w:val="00D825AC"/>
    <w:rsid w:val="00D83020"/>
    <w:rsid w:val="00D83209"/>
    <w:rsid w:val="00D83B6E"/>
    <w:rsid w:val="00D83F38"/>
    <w:rsid w:val="00D8434C"/>
    <w:rsid w:val="00D8462F"/>
    <w:rsid w:val="00D84ED6"/>
    <w:rsid w:val="00D85920"/>
    <w:rsid w:val="00D8638D"/>
    <w:rsid w:val="00D864DB"/>
    <w:rsid w:val="00D86719"/>
    <w:rsid w:val="00D86CBE"/>
    <w:rsid w:val="00D8741B"/>
    <w:rsid w:val="00D87F54"/>
    <w:rsid w:val="00D9016E"/>
    <w:rsid w:val="00D90796"/>
    <w:rsid w:val="00D90833"/>
    <w:rsid w:val="00D90EEC"/>
    <w:rsid w:val="00D910C8"/>
    <w:rsid w:val="00D93016"/>
    <w:rsid w:val="00D939A8"/>
    <w:rsid w:val="00D93BB9"/>
    <w:rsid w:val="00D9496F"/>
    <w:rsid w:val="00D94AAD"/>
    <w:rsid w:val="00D94C9B"/>
    <w:rsid w:val="00D94D79"/>
    <w:rsid w:val="00D950F1"/>
    <w:rsid w:val="00D95260"/>
    <w:rsid w:val="00D95393"/>
    <w:rsid w:val="00D9631A"/>
    <w:rsid w:val="00D96A0C"/>
    <w:rsid w:val="00D96FD0"/>
    <w:rsid w:val="00D97F53"/>
    <w:rsid w:val="00DA078A"/>
    <w:rsid w:val="00DA0DC8"/>
    <w:rsid w:val="00DA1783"/>
    <w:rsid w:val="00DA248F"/>
    <w:rsid w:val="00DA25BB"/>
    <w:rsid w:val="00DA2F7E"/>
    <w:rsid w:val="00DA357D"/>
    <w:rsid w:val="00DA3895"/>
    <w:rsid w:val="00DA3E37"/>
    <w:rsid w:val="00DA4B4B"/>
    <w:rsid w:val="00DA4BB2"/>
    <w:rsid w:val="00DA59B6"/>
    <w:rsid w:val="00DA6036"/>
    <w:rsid w:val="00DA6A30"/>
    <w:rsid w:val="00DB06E2"/>
    <w:rsid w:val="00DB0ACC"/>
    <w:rsid w:val="00DB11B8"/>
    <w:rsid w:val="00DB15F4"/>
    <w:rsid w:val="00DB1BE9"/>
    <w:rsid w:val="00DB1F7D"/>
    <w:rsid w:val="00DB25A7"/>
    <w:rsid w:val="00DB2A32"/>
    <w:rsid w:val="00DB3A74"/>
    <w:rsid w:val="00DB403F"/>
    <w:rsid w:val="00DB406D"/>
    <w:rsid w:val="00DB49F4"/>
    <w:rsid w:val="00DB524A"/>
    <w:rsid w:val="00DB52BB"/>
    <w:rsid w:val="00DB63A8"/>
    <w:rsid w:val="00DB66F4"/>
    <w:rsid w:val="00DB6D31"/>
    <w:rsid w:val="00DB6F7D"/>
    <w:rsid w:val="00DB7141"/>
    <w:rsid w:val="00DB744B"/>
    <w:rsid w:val="00DB7C28"/>
    <w:rsid w:val="00DC0843"/>
    <w:rsid w:val="00DC09B6"/>
    <w:rsid w:val="00DC0E50"/>
    <w:rsid w:val="00DC163E"/>
    <w:rsid w:val="00DC1F31"/>
    <w:rsid w:val="00DC20B2"/>
    <w:rsid w:val="00DC36D1"/>
    <w:rsid w:val="00DC51C5"/>
    <w:rsid w:val="00DC58A1"/>
    <w:rsid w:val="00DC655C"/>
    <w:rsid w:val="00DC714A"/>
    <w:rsid w:val="00DC7515"/>
    <w:rsid w:val="00DC7530"/>
    <w:rsid w:val="00DC7562"/>
    <w:rsid w:val="00DC75B3"/>
    <w:rsid w:val="00DC78C1"/>
    <w:rsid w:val="00DD0FDA"/>
    <w:rsid w:val="00DD183C"/>
    <w:rsid w:val="00DD1B54"/>
    <w:rsid w:val="00DD1B70"/>
    <w:rsid w:val="00DD1CD2"/>
    <w:rsid w:val="00DD22A5"/>
    <w:rsid w:val="00DD30B0"/>
    <w:rsid w:val="00DD3706"/>
    <w:rsid w:val="00DD51BE"/>
    <w:rsid w:val="00DD5236"/>
    <w:rsid w:val="00DD535A"/>
    <w:rsid w:val="00DD5414"/>
    <w:rsid w:val="00DD5AF6"/>
    <w:rsid w:val="00DD621B"/>
    <w:rsid w:val="00DD69A6"/>
    <w:rsid w:val="00DD7773"/>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4E17"/>
    <w:rsid w:val="00DF519F"/>
    <w:rsid w:val="00DF587C"/>
    <w:rsid w:val="00DF6217"/>
    <w:rsid w:val="00DF797A"/>
    <w:rsid w:val="00DF7D88"/>
    <w:rsid w:val="00E00235"/>
    <w:rsid w:val="00E00313"/>
    <w:rsid w:val="00E006C4"/>
    <w:rsid w:val="00E0100F"/>
    <w:rsid w:val="00E01032"/>
    <w:rsid w:val="00E01452"/>
    <w:rsid w:val="00E025FD"/>
    <w:rsid w:val="00E0330D"/>
    <w:rsid w:val="00E03610"/>
    <w:rsid w:val="00E03AFE"/>
    <w:rsid w:val="00E03E1B"/>
    <w:rsid w:val="00E046D8"/>
    <w:rsid w:val="00E04CC7"/>
    <w:rsid w:val="00E053A9"/>
    <w:rsid w:val="00E05AF1"/>
    <w:rsid w:val="00E0676A"/>
    <w:rsid w:val="00E06D56"/>
    <w:rsid w:val="00E076FC"/>
    <w:rsid w:val="00E10448"/>
    <w:rsid w:val="00E1106C"/>
    <w:rsid w:val="00E11367"/>
    <w:rsid w:val="00E1146D"/>
    <w:rsid w:val="00E14C07"/>
    <w:rsid w:val="00E15B43"/>
    <w:rsid w:val="00E16774"/>
    <w:rsid w:val="00E172A9"/>
    <w:rsid w:val="00E17A30"/>
    <w:rsid w:val="00E2124F"/>
    <w:rsid w:val="00E2139D"/>
    <w:rsid w:val="00E21720"/>
    <w:rsid w:val="00E219F5"/>
    <w:rsid w:val="00E21D09"/>
    <w:rsid w:val="00E2269E"/>
    <w:rsid w:val="00E23A49"/>
    <w:rsid w:val="00E23D87"/>
    <w:rsid w:val="00E23F75"/>
    <w:rsid w:val="00E24051"/>
    <w:rsid w:val="00E24558"/>
    <w:rsid w:val="00E246B5"/>
    <w:rsid w:val="00E2554A"/>
    <w:rsid w:val="00E25A06"/>
    <w:rsid w:val="00E25ABE"/>
    <w:rsid w:val="00E25B33"/>
    <w:rsid w:val="00E2631A"/>
    <w:rsid w:val="00E264EB"/>
    <w:rsid w:val="00E26C7F"/>
    <w:rsid w:val="00E30828"/>
    <w:rsid w:val="00E31B44"/>
    <w:rsid w:val="00E32640"/>
    <w:rsid w:val="00E3285C"/>
    <w:rsid w:val="00E32AAC"/>
    <w:rsid w:val="00E332F0"/>
    <w:rsid w:val="00E3387F"/>
    <w:rsid w:val="00E33CF5"/>
    <w:rsid w:val="00E34405"/>
    <w:rsid w:val="00E34BA9"/>
    <w:rsid w:val="00E34CF4"/>
    <w:rsid w:val="00E35C2F"/>
    <w:rsid w:val="00E3654E"/>
    <w:rsid w:val="00E37093"/>
    <w:rsid w:val="00E376C0"/>
    <w:rsid w:val="00E37780"/>
    <w:rsid w:val="00E37F19"/>
    <w:rsid w:val="00E4004F"/>
    <w:rsid w:val="00E40290"/>
    <w:rsid w:val="00E4077F"/>
    <w:rsid w:val="00E4096A"/>
    <w:rsid w:val="00E41A32"/>
    <w:rsid w:val="00E421C1"/>
    <w:rsid w:val="00E42465"/>
    <w:rsid w:val="00E43361"/>
    <w:rsid w:val="00E43789"/>
    <w:rsid w:val="00E4386D"/>
    <w:rsid w:val="00E438ED"/>
    <w:rsid w:val="00E44111"/>
    <w:rsid w:val="00E44E05"/>
    <w:rsid w:val="00E4523B"/>
    <w:rsid w:val="00E45267"/>
    <w:rsid w:val="00E4531D"/>
    <w:rsid w:val="00E45378"/>
    <w:rsid w:val="00E45514"/>
    <w:rsid w:val="00E45728"/>
    <w:rsid w:val="00E459A7"/>
    <w:rsid w:val="00E45C49"/>
    <w:rsid w:val="00E45D83"/>
    <w:rsid w:val="00E45FA5"/>
    <w:rsid w:val="00E46002"/>
    <w:rsid w:val="00E462AE"/>
    <w:rsid w:val="00E46499"/>
    <w:rsid w:val="00E466DD"/>
    <w:rsid w:val="00E47874"/>
    <w:rsid w:val="00E47D7D"/>
    <w:rsid w:val="00E5072B"/>
    <w:rsid w:val="00E50731"/>
    <w:rsid w:val="00E51013"/>
    <w:rsid w:val="00E51B56"/>
    <w:rsid w:val="00E52381"/>
    <w:rsid w:val="00E52E4B"/>
    <w:rsid w:val="00E5378E"/>
    <w:rsid w:val="00E53915"/>
    <w:rsid w:val="00E53923"/>
    <w:rsid w:val="00E53BA5"/>
    <w:rsid w:val="00E53FD4"/>
    <w:rsid w:val="00E540C7"/>
    <w:rsid w:val="00E54CD9"/>
    <w:rsid w:val="00E55A11"/>
    <w:rsid w:val="00E55E25"/>
    <w:rsid w:val="00E56292"/>
    <w:rsid w:val="00E56C13"/>
    <w:rsid w:val="00E56C24"/>
    <w:rsid w:val="00E56CE1"/>
    <w:rsid w:val="00E60627"/>
    <w:rsid w:val="00E60757"/>
    <w:rsid w:val="00E61039"/>
    <w:rsid w:val="00E613D9"/>
    <w:rsid w:val="00E62222"/>
    <w:rsid w:val="00E62553"/>
    <w:rsid w:val="00E62918"/>
    <w:rsid w:val="00E62E3D"/>
    <w:rsid w:val="00E63A2E"/>
    <w:rsid w:val="00E63A7C"/>
    <w:rsid w:val="00E63BE7"/>
    <w:rsid w:val="00E6400C"/>
    <w:rsid w:val="00E658DB"/>
    <w:rsid w:val="00E664AA"/>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04C"/>
    <w:rsid w:val="00E74425"/>
    <w:rsid w:val="00E74794"/>
    <w:rsid w:val="00E74B91"/>
    <w:rsid w:val="00E75C3E"/>
    <w:rsid w:val="00E75DA1"/>
    <w:rsid w:val="00E75EE7"/>
    <w:rsid w:val="00E76340"/>
    <w:rsid w:val="00E76974"/>
    <w:rsid w:val="00E769DC"/>
    <w:rsid w:val="00E77F82"/>
    <w:rsid w:val="00E806D5"/>
    <w:rsid w:val="00E80C53"/>
    <w:rsid w:val="00E80CD6"/>
    <w:rsid w:val="00E81162"/>
    <w:rsid w:val="00E81A47"/>
    <w:rsid w:val="00E8214B"/>
    <w:rsid w:val="00E82180"/>
    <w:rsid w:val="00E82EBA"/>
    <w:rsid w:val="00E82FEC"/>
    <w:rsid w:val="00E830ED"/>
    <w:rsid w:val="00E835A7"/>
    <w:rsid w:val="00E83915"/>
    <w:rsid w:val="00E83C8F"/>
    <w:rsid w:val="00E84229"/>
    <w:rsid w:val="00E845D9"/>
    <w:rsid w:val="00E84933"/>
    <w:rsid w:val="00E85A3A"/>
    <w:rsid w:val="00E85E2B"/>
    <w:rsid w:val="00E85E47"/>
    <w:rsid w:val="00E86278"/>
    <w:rsid w:val="00E8687D"/>
    <w:rsid w:val="00E87468"/>
    <w:rsid w:val="00E87E7C"/>
    <w:rsid w:val="00E90775"/>
    <w:rsid w:val="00E90B0D"/>
    <w:rsid w:val="00E91388"/>
    <w:rsid w:val="00E92249"/>
    <w:rsid w:val="00E93571"/>
    <w:rsid w:val="00E937DC"/>
    <w:rsid w:val="00E94612"/>
    <w:rsid w:val="00E948C1"/>
    <w:rsid w:val="00E949E2"/>
    <w:rsid w:val="00E954A7"/>
    <w:rsid w:val="00E95A53"/>
    <w:rsid w:val="00E95F5D"/>
    <w:rsid w:val="00E964D5"/>
    <w:rsid w:val="00E9773D"/>
    <w:rsid w:val="00E979A5"/>
    <w:rsid w:val="00EA1492"/>
    <w:rsid w:val="00EA1B17"/>
    <w:rsid w:val="00EA1C9F"/>
    <w:rsid w:val="00EA379C"/>
    <w:rsid w:val="00EA42B8"/>
    <w:rsid w:val="00EA509D"/>
    <w:rsid w:val="00EA5A7F"/>
    <w:rsid w:val="00EA6D4C"/>
    <w:rsid w:val="00EA6FDC"/>
    <w:rsid w:val="00EA7210"/>
    <w:rsid w:val="00EA74CC"/>
    <w:rsid w:val="00EB13CE"/>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0F"/>
    <w:rsid w:val="00EB7D8F"/>
    <w:rsid w:val="00EC00BE"/>
    <w:rsid w:val="00EC0519"/>
    <w:rsid w:val="00EC0C52"/>
    <w:rsid w:val="00EC10E5"/>
    <w:rsid w:val="00EC1B04"/>
    <w:rsid w:val="00EC1E4E"/>
    <w:rsid w:val="00EC241F"/>
    <w:rsid w:val="00EC3428"/>
    <w:rsid w:val="00EC37AD"/>
    <w:rsid w:val="00EC381A"/>
    <w:rsid w:val="00EC59B3"/>
    <w:rsid w:val="00EC5CD1"/>
    <w:rsid w:val="00EC6931"/>
    <w:rsid w:val="00EC6A59"/>
    <w:rsid w:val="00EC7461"/>
    <w:rsid w:val="00EC7512"/>
    <w:rsid w:val="00EC77D1"/>
    <w:rsid w:val="00EC7B05"/>
    <w:rsid w:val="00ED0027"/>
    <w:rsid w:val="00ED0282"/>
    <w:rsid w:val="00ED05FB"/>
    <w:rsid w:val="00ED06BA"/>
    <w:rsid w:val="00ED075D"/>
    <w:rsid w:val="00ED0A81"/>
    <w:rsid w:val="00ED0DA4"/>
    <w:rsid w:val="00ED0F83"/>
    <w:rsid w:val="00ED1088"/>
    <w:rsid w:val="00ED111E"/>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740"/>
    <w:rsid w:val="00ED797D"/>
    <w:rsid w:val="00EE0370"/>
    <w:rsid w:val="00EE1ABB"/>
    <w:rsid w:val="00EE27EC"/>
    <w:rsid w:val="00EE2E6D"/>
    <w:rsid w:val="00EE371C"/>
    <w:rsid w:val="00EE4254"/>
    <w:rsid w:val="00EE433D"/>
    <w:rsid w:val="00EE454B"/>
    <w:rsid w:val="00EE5B92"/>
    <w:rsid w:val="00EE6317"/>
    <w:rsid w:val="00EE6C83"/>
    <w:rsid w:val="00EE726D"/>
    <w:rsid w:val="00EE7615"/>
    <w:rsid w:val="00EF00BE"/>
    <w:rsid w:val="00EF0382"/>
    <w:rsid w:val="00EF064B"/>
    <w:rsid w:val="00EF0CC4"/>
    <w:rsid w:val="00EF0F00"/>
    <w:rsid w:val="00EF0FE6"/>
    <w:rsid w:val="00EF197E"/>
    <w:rsid w:val="00EF2145"/>
    <w:rsid w:val="00EF2447"/>
    <w:rsid w:val="00EF25A1"/>
    <w:rsid w:val="00EF264F"/>
    <w:rsid w:val="00EF2851"/>
    <w:rsid w:val="00EF2ED6"/>
    <w:rsid w:val="00EF2F8C"/>
    <w:rsid w:val="00EF2F8D"/>
    <w:rsid w:val="00EF4F78"/>
    <w:rsid w:val="00EF5C34"/>
    <w:rsid w:val="00EF61C0"/>
    <w:rsid w:val="00EF64D1"/>
    <w:rsid w:val="00EF6CBC"/>
    <w:rsid w:val="00EF7B16"/>
    <w:rsid w:val="00F007D9"/>
    <w:rsid w:val="00F035F0"/>
    <w:rsid w:val="00F03768"/>
    <w:rsid w:val="00F03A03"/>
    <w:rsid w:val="00F03E4E"/>
    <w:rsid w:val="00F03FB8"/>
    <w:rsid w:val="00F05D43"/>
    <w:rsid w:val="00F06E22"/>
    <w:rsid w:val="00F073D1"/>
    <w:rsid w:val="00F07532"/>
    <w:rsid w:val="00F07D12"/>
    <w:rsid w:val="00F117C2"/>
    <w:rsid w:val="00F1418A"/>
    <w:rsid w:val="00F15192"/>
    <w:rsid w:val="00F153F2"/>
    <w:rsid w:val="00F1595F"/>
    <w:rsid w:val="00F16746"/>
    <w:rsid w:val="00F16F5C"/>
    <w:rsid w:val="00F17148"/>
    <w:rsid w:val="00F1782B"/>
    <w:rsid w:val="00F20005"/>
    <w:rsid w:val="00F20BFA"/>
    <w:rsid w:val="00F2120F"/>
    <w:rsid w:val="00F2214F"/>
    <w:rsid w:val="00F222CD"/>
    <w:rsid w:val="00F22398"/>
    <w:rsid w:val="00F22F82"/>
    <w:rsid w:val="00F23878"/>
    <w:rsid w:val="00F23D10"/>
    <w:rsid w:val="00F24CD0"/>
    <w:rsid w:val="00F252A9"/>
    <w:rsid w:val="00F260C2"/>
    <w:rsid w:val="00F26122"/>
    <w:rsid w:val="00F26803"/>
    <w:rsid w:val="00F26ED0"/>
    <w:rsid w:val="00F27C4A"/>
    <w:rsid w:val="00F27C84"/>
    <w:rsid w:val="00F30267"/>
    <w:rsid w:val="00F302D6"/>
    <w:rsid w:val="00F31428"/>
    <w:rsid w:val="00F31C88"/>
    <w:rsid w:val="00F3231C"/>
    <w:rsid w:val="00F328A7"/>
    <w:rsid w:val="00F32B4D"/>
    <w:rsid w:val="00F33445"/>
    <w:rsid w:val="00F3382A"/>
    <w:rsid w:val="00F33925"/>
    <w:rsid w:val="00F33E86"/>
    <w:rsid w:val="00F34DAD"/>
    <w:rsid w:val="00F353A2"/>
    <w:rsid w:val="00F353AB"/>
    <w:rsid w:val="00F35557"/>
    <w:rsid w:val="00F35719"/>
    <w:rsid w:val="00F358C1"/>
    <w:rsid w:val="00F36E30"/>
    <w:rsid w:val="00F3721B"/>
    <w:rsid w:val="00F379AD"/>
    <w:rsid w:val="00F37A1F"/>
    <w:rsid w:val="00F37B21"/>
    <w:rsid w:val="00F40D93"/>
    <w:rsid w:val="00F40E6D"/>
    <w:rsid w:val="00F418B4"/>
    <w:rsid w:val="00F41A65"/>
    <w:rsid w:val="00F427E8"/>
    <w:rsid w:val="00F427EA"/>
    <w:rsid w:val="00F42E35"/>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3DD2"/>
    <w:rsid w:val="00F54BF3"/>
    <w:rsid w:val="00F54E48"/>
    <w:rsid w:val="00F54EC0"/>
    <w:rsid w:val="00F55BEF"/>
    <w:rsid w:val="00F55C08"/>
    <w:rsid w:val="00F56393"/>
    <w:rsid w:val="00F568F4"/>
    <w:rsid w:val="00F56C4C"/>
    <w:rsid w:val="00F56DE5"/>
    <w:rsid w:val="00F5792D"/>
    <w:rsid w:val="00F60C25"/>
    <w:rsid w:val="00F6165B"/>
    <w:rsid w:val="00F6223E"/>
    <w:rsid w:val="00F62F71"/>
    <w:rsid w:val="00F634D7"/>
    <w:rsid w:val="00F64449"/>
    <w:rsid w:val="00F644DF"/>
    <w:rsid w:val="00F65AFC"/>
    <w:rsid w:val="00F65BBB"/>
    <w:rsid w:val="00F65D01"/>
    <w:rsid w:val="00F674B9"/>
    <w:rsid w:val="00F67C8B"/>
    <w:rsid w:val="00F70100"/>
    <w:rsid w:val="00F70963"/>
    <w:rsid w:val="00F7192B"/>
    <w:rsid w:val="00F71FDE"/>
    <w:rsid w:val="00F724C9"/>
    <w:rsid w:val="00F72812"/>
    <w:rsid w:val="00F72CC5"/>
    <w:rsid w:val="00F72EE5"/>
    <w:rsid w:val="00F73342"/>
    <w:rsid w:val="00F74346"/>
    <w:rsid w:val="00F74B6E"/>
    <w:rsid w:val="00F74D33"/>
    <w:rsid w:val="00F75ED9"/>
    <w:rsid w:val="00F75F4F"/>
    <w:rsid w:val="00F765FB"/>
    <w:rsid w:val="00F76EED"/>
    <w:rsid w:val="00F77786"/>
    <w:rsid w:val="00F77B71"/>
    <w:rsid w:val="00F77F91"/>
    <w:rsid w:val="00F806D1"/>
    <w:rsid w:val="00F80BBB"/>
    <w:rsid w:val="00F80C85"/>
    <w:rsid w:val="00F81BD7"/>
    <w:rsid w:val="00F81DDA"/>
    <w:rsid w:val="00F82045"/>
    <w:rsid w:val="00F8288F"/>
    <w:rsid w:val="00F82AED"/>
    <w:rsid w:val="00F82D53"/>
    <w:rsid w:val="00F8315F"/>
    <w:rsid w:val="00F8319A"/>
    <w:rsid w:val="00F83827"/>
    <w:rsid w:val="00F83B20"/>
    <w:rsid w:val="00F83D53"/>
    <w:rsid w:val="00F83E16"/>
    <w:rsid w:val="00F84A2E"/>
    <w:rsid w:val="00F84FC0"/>
    <w:rsid w:val="00F85793"/>
    <w:rsid w:val="00F85A6E"/>
    <w:rsid w:val="00F85C3A"/>
    <w:rsid w:val="00F86029"/>
    <w:rsid w:val="00F860B1"/>
    <w:rsid w:val="00F86C65"/>
    <w:rsid w:val="00F90258"/>
    <w:rsid w:val="00F9043F"/>
    <w:rsid w:val="00F91177"/>
    <w:rsid w:val="00F9196A"/>
    <w:rsid w:val="00F92687"/>
    <w:rsid w:val="00F92853"/>
    <w:rsid w:val="00F9289A"/>
    <w:rsid w:val="00F92A97"/>
    <w:rsid w:val="00F92C2E"/>
    <w:rsid w:val="00F931AB"/>
    <w:rsid w:val="00F93CDA"/>
    <w:rsid w:val="00F94320"/>
    <w:rsid w:val="00F958CE"/>
    <w:rsid w:val="00F95A43"/>
    <w:rsid w:val="00F960BA"/>
    <w:rsid w:val="00F9633C"/>
    <w:rsid w:val="00F96990"/>
    <w:rsid w:val="00F96A80"/>
    <w:rsid w:val="00F97526"/>
    <w:rsid w:val="00F9770C"/>
    <w:rsid w:val="00FA02E2"/>
    <w:rsid w:val="00FA078A"/>
    <w:rsid w:val="00FA0891"/>
    <w:rsid w:val="00FA0ABD"/>
    <w:rsid w:val="00FA1576"/>
    <w:rsid w:val="00FA1B65"/>
    <w:rsid w:val="00FA2B7A"/>
    <w:rsid w:val="00FA2BB6"/>
    <w:rsid w:val="00FA2D4A"/>
    <w:rsid w:val="00FA3964"/>
    <w:rsid w:val="00FA397C"/>
    <w:rsid w:val="00FA425C"/>
    <w:rsid w:val="00FA45C7"/>
    <w:rsid w:val="00FA4679"/>
    <w:rsid w:val="00FA551B"/>
    <w:rsid w:val="00FA5F0E"/>
    <w:rsid w:val="00FA6EA0"/>
    <w:rsid w:val="00FA6EB8"/>
    <w:rsid w:val="00FB0ABF"/>
    <w:rsid w:val="00FB0D3E"/>
    <w:rsid w:val="00FB14C6"/>
    <w:rsid w:val="00FB2409"/>
    <w:rsid w:val="00FB253D"/>
    <w:rsid w:val="00FB3023"/>
    <w:rsid w:val="00FB32BA"/>
    <w:rsid w:val="00FB35F4"/>
    <w:rsid w:val="00FB3601"/>
    <w:rsid w:val="00FB3854"/>
    <w:rsid w:val="00FB3FAD"/>
    <w:rsid w:val="00FB4C5F"/>
    <w:rsid w:val="00FB5558"/>
    <w:rsid w:val="00FB5CC7"/>
    <w:rsid w:val="00FB69C4"/>
    <w:rsid w:val="00FB69F6"/>
    <w:rsid w:val="00FB6B27"/>
    <w:rsid w:val="00FB70D5"/>
    <w:rsid w:val="00FC0237"/>
    <w:rsid w:val="00FC04CD"/>
    <w:rsid w:val="00FC067E"/>
    <w:rsid w:val="00FC06C1"/>
    <w:rsid w:val="00FC0C01"/>
    <w:rsid w:val="00FC0DB8"/>
    <w:rsid w:val="00FC1166"/>
    <w:rsid w:val="00FC147E"/>
    <w:rsid w:val="00FC1482"/>
    <w:rsid w:val="00FC19A9"/>
    <w:rsid w:val="00FC1AE1"/>
    <w:rsid w:val="00FC2503"/>
    <w:rsid w:val="00FC27AF"/>
    <w:rsid w:val="00FC3FE3"/>
    <w:rsid w:val="00FC42C3"/>
    <w:rsid w:val="00FC547F"/>
    <w:rsid w:val="00FC6870"/>
    <w:rsid w:val="00FC6B12"/>
    <w:rsid w:val="00FC70D4"/>
    <w:rsid w:val="00FC70D6"/>
    <w:rsid w:val="00FC7C65"/>
    <w:rsid w:val="00FC7E7A"/>
    <w:rsid w:val="00FD0066"/>
    <w:rsid w:val="00FD0165"/>
    <w:rsid w:val="00FD0ECB"/>
    <w:rsid w:val="00FD1342"/>
    <w:rsid w:val="00FD2EF0"/>
    <w:rsid w:val="00FD3665"/>
    <w:rsid w:val="00FD3678"/>
    <w:rsid w:val="00FD3F25"/>
    <w:rsid w:val="00FD50BC"/>
    <w:rsid w:val="00FD510B"/>
    <w:rsid w:val="00FD58EB"/>
    <w:rsid w:val="00FD5A28"/>
    <w:rsid w:val="00FD5D58"/>
    <w:rsid w:val="00FD5EB2"/>
    <w:rsid w:val="00FD6A77"/>
    <w:rsid w:val="00FD6D76"/>
    <w:rsid w:val="00FD6DF5"/>
    <w:rsid w:val="00FD7138"/>
    <w:rsid w:val="00FD7302"/>
    <w:rsid w:val="00FD74A1"/>
    <w:rsid w:val="00FD76B5"/>
    <w:rsid w:val="00FE0579"/>
    <w:rsid w:val="00FE0733"/>
    <w:rsid w:val="00FE08F0"/>
    <w:rsid w:val="00FE0B61"/>
    <w:rsid w:val="00FE1F9E"/>
    <w:rsid w:val="00FE23BC"/>
    <w:rsid w:val="00FE2CC8"/>
    <w:rsid w:val="00FE3590"/>
    <w:rsid w:val="00FE3F6C"/>
    <w:rsid w:val="00FE4888"/>
    <w:rsid w:val="00FE6286"/>
    <w:rsid w:val="00FE6481"/>
    <w:rsid w:val="00FE7C53"/>
    <w:rsid w:val="00FE7F65"/>
    <w:rsid w:val="00FF095F"/>
    <w:rsid w:val="00FF1AAC"/>
    <w:rsid w:val="00FF2133"/>
    <w:rsid w:val="00FF22D1"/>
    <w:rsid w:val="00FF235D"/>
    <w:rsid w:val="00FF2AD5"/>
    <w:rsid w:val="00FF3083"/>
    <w:rsid w:val="00FF30D2"/>
    <w:rsid w:val="00FF3298"/>
    <w:rsid w:val="00FF55C5"/>
    <w:rsid w:val="00FF5E1E"/>
    <w:rsid w:val="00FF60F3"/>
    <w:rsid w:val="00FF6702"/>
    <w:rsid w:val="00FF7089"/>
    <w:rsid w:val="00FF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9166235-5CF4-4FFA-A3E2-5C200E16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CE7"/>
    <w:pPr>
      <w:jc w:val="both"/>
    </w:pPr>
    <w:rPr>
      <w:rFonts w:ascii="Times New Roman" w:eastAsia="Times New Roman" w:hAnsi="Times New Roman"/>
      <w:sz w:val="24"/>
    </w:rPr>
  </w:style>
  <w:style w:type="paragraph" w:styleId="Heading1">
    <w:name w:val="heading 1"/>
    <w:aliases w:val="Document Header1,ClauseGroup_Title,BVI,RepHead1,FIAS,Headline,ARTICULO 1º,h1,Section Heading,HEADING 1,LetHead1,MisHead1,Normalhead1,l1,Normal Heading 1,Z_hanging_1,SZRptH1,Hewson Heading 1,TITRE,(cntl 1),TITRE 1,big head,PA Chapte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Subchapter 1.1,Chapter Indo,Major,título 2,título 21,título 22,título 23,título 24,título 25,Titulo 2,H2-Heading 2,Header 2,l2,Header2,22"/>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dong chu sau dong so,h3,No Indent,Newshead1,C Heading,Half Space,Minor,Título 3_PDAPM_3,h31,Titr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o,( i ),Título 4B,h41,h4,aa,LetHead4,MisHead4,Normalhead4,l4,I4,Normal Heading 4,Sub-Minor,Level 2 - a,Section heading level 2,Section Heading Level 2,Strat Imp,H4,H41"/>
    <w:basedOn w:val="Normal"/>
    <w:next w:val="Normal"/>
    <w:link w:val="Heading4Char"/>
    <w:qFormat/>
    <w:rsid w:val="00E05AF1"/>
    <w:pPr>
      <w:keepNext/>
      <w:spacing w:after="200"/>
      <w:ind w:left="1422" w:right="18" w:hanging="457"/>
      <w:outlineLvl w:val="3"/>
    </w:pPr>
    <w:rPr>
      <w:b/>
      <w:bCs/>
    </w:rPr>
  </w:style>
  <w:style w:type="paragraph" w:styleId="Heading5">
    <w:name w:val="heading 5"/>
    <w:aliases w:val="op,h5,h51,RSKH5,Appendix,Heading 5 URS"/>
    <w:basedOn w:val="Normal"/>
    <w:next w:val="Normal"/>
    <w:link w:val="Heading5Char"/>
    <w:qFormat/>
    <w:rsid w:val="00E05AF1"/>
    <w:pPr>
      <w:keepNext/>
      <w:jc w:val="center"/>
      <w:outlineLvl w:val="4"/>
    </w:pPr>
    <w:rPr>
      <w:rFonts w:ascii="Arial" w:hAnsi="Arial"/>
      <w:u w:val="single"/>
    </w:rPr>
  </w:style>
  <w:style w:type="paragraph" w:styleId="Heading6">
    <w:name w:val="heading 6"/>
    <w:aliases w:val="h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Note"/>
    <w:basedOn w:val="Normal"/>
    <w:next w:val="Normal"/>
    <w:link w:val="Heading7Char"/>
    <w:qFormat/>
    <w:rsid w:val="00E05AF1"/>
    <w:pPr>
      <w:keepNext/>
      <w:jc w:val="center"/>
      <w:outlineLvl w:val="6"/>
    </w:pPr>
    <w:rPr>
      <w:b/>
      <w:sz w:val="72"/>
    </w:rPr>
  </w:style>
  <w:style w:type="paragraph" w:styleId="Heading8">
    <w:name w:val="heading 8"/>
    <w:aliases w:val="Discussion"/>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FIAS Char,Headline Char,ARTICULO 1º Char,h1 Char,Section Heading Char,HEADING 1 Char,LetHead1 Char,MisHead1 Char,Normalhead1 Char,l1 Char,Normal Heading 1 Char,TITRE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Subchapter 1.1 Char,Chapter Indo Char,Major Char,título 2 Char,título 21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dong chu sau dong so Char1,h3 Char1,Minor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o Char,( i ) Char,Título 4B Char,h41 Char,h4 Char,aa Char,LetHead4 Char,MisHead4 Char,Normalhead4 Char,l4 Char,I4 Char,Normal Heading 4 Char,H4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op Char,h5 Char,h51 Char,RSKH5 Char,Appendix Char,Heading 5 URS Char"/>
    <w:link w:val="Heading5"/>
    <w:rsid w:val="00E05AF1"/>
    <w:rPr>
      <w:rFonts w:ascii="Arial" w:eastAsia="Times New Roman" w:hAnsi="Arial" w:cs="Times New Roman"/>
      <w:sz w:val="24"/>
      <w:szCs w:val="20"/>
      <w:u w:val="single"/>
    </w:rPr>
  </w:style>
  <w:style w:type="character" w:customStyle="1" w:styleId="Heading6Char">
    <w:name w:val="Heading 6 Char"/>
    <w:aliases w:val="h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Note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aliases w:val="dong chu sau dong so Char,h3 Char,No Indent Char,Newshead1 Char,C Heading Char,Half Space Char,Minor Char,Título 3_PDAPM_3 Char,h31 Char,Sub-Clause Paragraph Char Char,3 Char,Titre 3 Char,l3 Char,CT Char,LetHead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En-tête client,S-title,Header Char Char Char,Header Char Char,S-title Char Char, Char5, Char5 Char,MyHeader,MyHeader Char Char Char Char Char,En-tête CV,Section V Char Char1,headline,g1,g2,g3,g4,g5,g11"/>
    <w:basedOn w:val="Normal"/>
    <w:link w:val="HeaderChar"/>
    <w:uiPriority w:val="99"/>
    <w:qFormat/>
    <w:rsid w:val="00E05AF1"/>
    <w:rPr>
      <w:sz w:val="20"/>
    </w:rPr>
  </w:style>
  <w:style w:type="character" w:customStyle="1" w:styleId="HeaderChar">
    <w:name w:val="Header Char"/>
    <w:aliases w:val="h Char,En-tête client Char,S-title Char,Header Char Char Char Char,Header Char Char Char1,S-title Char Char Char, Char5 Char1, Char5 Char Char,MyHeader Char,MyHeader Char Char Char Char Char Char,En-tête CV Char,Section V Char Char1 Char"/>
    <w:link w:val="Header"/>
    <w:uiPriority w:val="99"/>
    <w:qFormat/>
    <w:rsid w:val="00E05AF1"/>
    <w:rPr>
      <w:rFonts w:ascii="Times New Roman" w:eastAsia="Times New Roman" w:hAnsi="Times New Roman" w:cs="Times New Roman"/>
      <w:sz w:val="20"/>
      <w:szCs w:val="20"/>
    </w:rPr>
  </w:style>
  <w:style w:type="paragraph" w:styleId="Footer">
    <w:name w:val="footer"/>
    <w:aliases w:val="Char,Footer-Even, BVI-ft, Char"/>
    <w:basedOn w:val="Normal"/>
    <w:link w:val="FooterChar"/>
    <w:uiPriority w:val="99"/>
    <w:qFormat/>
    <w:rsid w:val="00E05AF1"/>
    <w:rPr>
      <w:sz w:val="20"/>
    </w:rPr>
  </w:style>
  <w:style w:type="character" w:customStyle="1" w:styleId="FooterChar">
    <w:name w:val="Footer Char"/>
    <w:aliases w:val="Char Char,Footer-Even Char, BVI-ft Char, Char Char"/>
    <w:link w:val="Footer"/>
    <w:uiPriority w:val="99"/>
    <w:qFormat/>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qFormat/>
    <w:rsid w:val="00E05AF1"/>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1"/>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1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 Char,BVI Char11,RepHead1 Char2,Heading 1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0763D1"/>
    <w:pPr>
      <w:widowControl w:val="0"/>
      <w:autoSpaceDE w:val="0"/>
      <w:autoSpaceDN w:val="0"/>
      <w:adjustRightInd w:val="0"/>
      <w:jc w:val="left"/>
    </w:pPr>
    <w:rPr>
      <w:szCs w:val="24"/>
    </w:rPr>
  </w:style>
  <w:style w:type="paragraph" w:customStyle="1" w:styleId="Ilama">
    <w:name w:val="I la ma"/>
    <w:basedOn w:val="Heading2"/>
    <w:link w:val="IlamaChar"/>
    <w:qFormat/>
    <w:rsid w:val="00597509"/>
    <w:pPr>
      <w:widowControl w:val="0"/>
      <w:pBdr>
        <w:bottom w:val="none" w:sz="0" w:space="0" w:color="auto"/>
      </w:pBdr>
      <w:tabs>
        <w:tab w:val="left" w:pos="1110"/>
      </w:tabs>
      <w:suppressAutoHyphens w:val="0"/>
      <w:autoSpaceDE w:val="0"/>
      <w:autoSpaceDN w:val="0"/>
      <w:spacing w:before="20" w:after="20"/>
      <w:jc w:val="both"/>
    </w:pPr>
    <w:rPr>
      <w:rFonts w:ascii="Times New Roman" w:hAnsi="Times New Roman"/>
      <w:bCs/>
      <w:szCs w:val="28"/>
    </w:rPr>
  </w:style>
  <w:style w:type="paragraph" w:customStyle="1" w:styleId="BT">
    <w:name w:val="BT"/>
    <w:basedOn w:val="BodyText"/>
    <w:link w:val="BTChar"/>
    <w:qFormat/>
    <w:rsid w:val="00597509"/>
    <w:pPr>
      <w:widowControl w:val="0"/>
      <w:suppressAutoHyphens w:val="0"/>
      <w:autoSpaceDE w:val="0"/>
      <w:autoSpaceDN w:val="0"/>
      <w:spacing w:before="40" w:after="40"/>
      <w:ind w:right="879" w:firstLine="709"/>
    </w:pPr>
    <w:rPr>
      <w:sz w:val="28"/>
      <w:szCs w:val="28"/>
    </w:rPr>
  </w:style>
  <w:style w:type="character" w:customStyle="1" w:styleId="IlamaChar">
    <w:name w:val="I la ma Char"/>
    <w:basedOn w:val="Heading2Char"/>
    <w:link w:val="Ilama"/>
    <w:rsid w:val="00597509"/>
    <w:rPr>
      <w:rFonts w:ascii="Times New Roman" w:eastAsia="Times New Roman" w:hAnsi="Times New Roman" w:cs="Times New Roman"/>
      <w:b/>
      <w:bCs/>
      <w:sz w:val="28"/>
      <w:szCs w:val="28"/>
    </w:rPr>
  </w:style>
  <w:style w:type="character" w:customStyle="1" w:styleId="BTChar">
    <w:name w:val="BT Char"/>
    <w:basedOn w:val="BodyTextChar"/>
    <w:link w:val="BT"/>
    <w:rsid w:val="00597509"/>
    <w:rPr>
      <w:rFonts w:ascii="Times New Roman" w:eastAsia="Times New Roman" w:hAnsi="Times New Roman" w:cs="Times New Roman"/>
      <w:spacing w:val="-4"/>
      <w:sz w:val="28"/>
      <w:szCs w:val="28"/>
    </w:rPr>
  </w:style>
  <w:style w:type="paragraph" w:customStyle="1" w:styleId="1nho">
    <w:name w:val="1 nho"/>
    <w:basedOn w:val="Normal"/>
    <w:link w:val="1nhoChar"/>
    <w:qFormat/>
    <w:rsid w:val="00FB253D"/>
    <w:pPr>
      <w:widowControl w:val="0"/>
      <w:tabs>
        <w:tab w:val="left" w:pos="1109"/>
        <w:tab w:val="left" w:pos="1110"/>
      </w:tabs>
      <w:autoSpaceDE w:val="0"/>
      <w:autoSpaceDN w:val="0"/>
      <w:spacing w:before="20" w:after="20"/>
      <w:jc w:val="left"/>
    </w:pPr>
    <w:rPr>
      <w:b/>
      <w:sz w:val="28"/>
      <w:szCs w:val="22"/>
      <w:lang w:val="pl-PL"/>
    </w:rPr>
  </w:style>
  <w:style w:type="character" w:customStyle="1" w:styleId="1nhoChar">
    <w:name w:val="1 nho Char"/>
    <w:basedOn w:val="DefaultParagraphFont"/>
    <w:link w:val="1nho"/>
    <w:rsid w:val="00FB253D"/>
    <w:rPr>
      <w:rFonts w:ascii="Times New Roman" w:eastAsia="Times New Roman" w:hAnsi="Times New Roman"/>
      <w:b/>
      <w:sz w:val="28"/>
      <w:szCs w:val="22"/>
      <w:lang w:val="pl-PL"/>
    </w:rPr>
  </w:style>
  <w:style w:type="paragraph" w:customStyle="1" w:styleId="Heading22">
    <w:name w:val="Heading 22"/>
    <w:basedOn w:val="Normal"/>
    <w:next w:val="Normal"/>
    <w:rsid w:val="00E76974"/>
    <w:pPr>
      <w:keepNext/>
      <w:numPr>
        <w:numId w:val="12"/>
      </w:numPr>
      <w:suppressAutoHyphens/>
      <w:jc w:val="center"/>
    </w:pPr>
    <w:rPr>
      <w:szCs w:val="24"/>
      <w:u w:val="single"/>
      <w:lang w:eastAsia="ar-SA"/>
    </w:rPr>
  </w:style>
  <w:style w:type="paragraph" w:customStyle="1" w:styleId="HOATHI1">
    <w:name w:val="HOATHI1"/>
    <w:basedOn w:val="ListBullet"/>
    <w:autoRedefine/>
    <w:rsid w:val="00E76974"/>
    <w:pPr>
      <w:numPr>
        <w:numId w:val="14"/>
      </w:numPr>
      <w:tabs>
        <w:tab w:val="num" w:pos="1560"/>
      </w:tabs>
      <w:spacing w:before="60" w:after="120"/>
      <w:ind w:left="1560" w:hanging="426"/>
    </w:pPr>
    <w:rPr>
      <w:rFonts w:ascii="Arial" w:hAnsi="Arial" w:cs="Arial"/>
      <w:sz w:val="22"/>
      <w:szCs w:val="22"/>
      <w:lang w:val="en-GB"/>
    </w:rPr>
  </w:style>
  <w:style w:type="paragraph" w:customStyle="1" w:styleId="HOATHI4">
    <w:name w:val="HOATHI4"/>
    <w:basedOn w:val="Normal"/>
    <w:autoRedefine/>
    <w:rsid w:val="00E76974"/>
    <w:pPr>
      <w:numPr>
        <w:numId w:val="13"/>
      </w:numPr>
      <w:tabs>
        <w:tab w:val="left" w:pos="1985"/>
        <w:tab w:val="left" w:pos="7371"/>
      </w:tabs>
      <w:spacing w:before="60" w:after="60"/>
      <w:jc w:val="left"/>
    </w:pPr>
    <w:rPr>
      <w:rFonts w:ascii="Arial" w:hAnsi="Arial" w:cs="Arial"/>
      <w:sz w:val="22"/>
      <w:szCs w:val="22"/>
      <w:lang w:val="en-GB"/>
    </w:rPr>
  </w:style>
  <w:style w:type="paragraph" w:customStyle="1" w:styleId="Bullet">
    <w:name w:val="Bullet"/>
    <w:basedOn w:val="Normal"/>
    <w:rsid w:val="00E76974"/>
    <w:pPr>
      <w:numPr>
        <w:numId w:val="15"/>
      </w:numPr>
      <w:spacing w:before="60" w:after="60" w:line="288" w:lineRule="atLeast"/>
      <w:ind w:left="1135" w:hanging="284"/>
    </w:pPr>
    <w:rPr>
      <w:sz w:val="22"/>
      <w:szCs w:val="22"/>
      <w:lang w:val="en-GB"/>
    </w:rPr>
  </w:style>
  <w:style w:type="paragraph" w:customStyle="1" w:styleId="msonormal0">
    <w:name w:val="msonormal"/>
    <w:basedOn w:val="Normal"/>
    <w:rsid w:val="00816C77"/>
    <w:pPr>
      <w:spacing w:before="100" w:beforeAutospacing="1" w:after="100" w:afterAutospacing="1"/>
      <w:jc w:val="left"/>
    </w:pPr>
    <w:rPr>
      <w:szCs w:val="24"/>
      <w:lang w:val="vi-VN" w:eastAsia="vi-VN"/>
    </w:rPr>
  </w:style>
  <w:style w:type="paragraph" w:customStyle="1" w:styleId="xl66">
    <w:name w:val="xl66"/>
    <w:basedOn w:val="Normal"/>
    <w:rsid w:val="00816C77"/>
    <w:pPr>
      <w:spacing w:before="100" w:beforeAutospacing="1" w:after="100" w:afterAutospacing="1"/>
      <w:jc w:val="left"/>
      <w:textAlignment w:val="center"/>
    </w:pPr>
    <w:rPr>
      <w:szCs w:val="24"/>
      <w:lang w:val="vi-VN" w:eastAsia="vi-VN"/>
    </w:rPr>
  </w:style>
  <w:style w:type="paragraph" w:customStyle="1" w:styleId="xl67">
    <w:name w:val="xl67"/>
    <w:basedOn w:val="Normal"/>
    <w:rsid w:val="00816C77"/>
    <w:pPr>
      <w:spacing w:before="100" w:beforeAutospacing="1" w:after="100" w:afterAutospacing="1"/>
      <w:jc w:val="left"/>
      <w:textAlignment w:val="center"/>
    </w:pPr>
    <w:rPr>
      <w:szCs w:val="24"/>
      <w:lang w:val="vi-VN" w:eastAsia="vi-VN"/>
    </w:rPr>
  </w:style>
  <w:style w:type="paragraph" w:customStyle="1" w:styleId="xl68">
    <w:name w:val="xl68"/>
    <w:basedOn w:val="Normal"/>
    <w:rsid w:val="00816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69">
    <w:name w:val="xl69"/>
    <w:basedOn w:val="Normal"/>
    <w:rsid w:val="00816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70">
    <w:name w:val="xl70"/>
    <w:basedOn w:val="Normal"/>
    <w:rsid w:val="00816C7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1">
    <w:name w:val="xl71"/>
    <w:basedOn w:val="Normal"/>
    <w:rsid w:val="00816C7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2">
    <w:name w:val="xl72"/>
    <w:basedOn w:val="Normal"/>
    <w:rsid w:val="00816C77"/>
    <w:pPr>
      <w:shd w:val="clear" w:color="000000" w:fill="FFF2CC"/>
      <w:spacing w:before="100" w:beforeAutospacing="1" w:after="100" w:afterAutospacing="1"/>
      <w:jc w:val="left"/>
      <w:textAlignment w:val="center"/>
    </w:pPr>
    <w:rPr>
      <w:szCs w:val="24"/>
      <w:lang w:val="vi-VN" w:eastAsia="vi-VN"/>
    </w:rPr>
  </w:style>
  <w:style w:type="paragraph" w:customStyle="1" w:styleId="xl73">
    <w:name w:val="xl73"/>
    <w:basedOn w:val="Normal"/>
    <w:rsid w:val="00816C7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lang w:val="vi-VN" w:eastAsia="vi-VN"/>
    </w:rPr>
  </w:style>
  <w:style w:type="paragraph" w:customStyle="1" w:styleId="xl74">
    <w:name w:val="xl74"/>
    <w:basedOn w:val="Normal"/>
    <w:rsid w:val="00816C7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szCs w:val="24"/>
      <w:lang w:val="vi-VN" w:eastAsia="vi-VN"/>
    </w:rPr>
  </w:style>
  <w:style w:type="paragraph" w:customStyle="1" w:styleId="xl75">
    <w:name w:val="xl75"/>
    <w:basedOn w:val="Normal"/>
    <w:rsid w:val="00816C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lang w:val="vi-VN" w:eastAsia="vi-VN"/>
    </w:rPr>
  </w:style>
  <w:style w:type="paragraph" w:customStyle="1" w:styleId="xl76">
    <w:name w:val="xl76"/>
    <w:basedOn w:val="Normal"/>
    <w:rsid w:val="00816C77"/>
    <w:pPr>
      <w:spacing w:before="100" w:beforeAutospacing="1" w:after="100" w:afterAutospacing="1"/>
      <w:jc w:val="center"/>
      <w:textAlignment w:val="center"/>
    </w:pPr>
    <w:rPr>
      <w:szCs w:val="24"/>
      <w:lang w:val="vi-VN" w:eastAsia="vi-VN"/>
    </w:rPr>
  </w:style>
  <w:style w:type="paragraph" w:customStyle="1" w:styleId="xl77">
    <w:name w:val="xl77"/>
    <w:basedOn w:val="Normal"/>
    <w:rsid w:val="00816C7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Cs w:val="24"/>
      <w:lang w:val="vi-VN" w:eastAsia="vi-VN"/>
    </w:rPr>
  </w:style>
  <w:style w:type="paragraph" w:customStyle="1" w:styleId="xl78">
    <w:name w:val="xl78"/>
    <w:basedOn w:val="Normal"/>
    <w:rsid w:val="00816C7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textAlignment w:val="center"/>
    </w:pPr>
    <w:rPr>
      <w:b/>
      <w:bCs/>
      <w:szCs w:val="24"/>
      <w:lang w:val="vi-VN" w:eastAsia="vi-VN"/>
    </w:rPr>
  </w:style>
  <w:style w:type="paragraph" w:customStyle="1" w:styleId="xl79">
    <w:name w:val="xl79"/>
    <w:basedOn w:val="Normal"/>
    <w:rsid w:val="00816C7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textAlignment w:val="center"/>
    </w:pPr>
    <w:rPr>
      <w:b/>
      <w:bCs/>
      <w:szCs w:val="24"/>
      <w:lang w:val="vi-VN" w:eastAsia="vi-VN"/>
    </w:rPr>
  </w:style>
  <w:style w:type="paragraph" w:customStyle="1" w:styleId="xl80">
    <w:name w:val="xl80"/>
    <w:basedOn w:val="Normal"/>
    <w:rsid w:val="00816C7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szCs w:val="24"/>
      <w:lang w:val="vi-VN" w:eastAsia="vi-VN"/>
    </w:rPr>
  </w:style>
  <w:style w:type="paragraph" w:customStyle="1" w:styleId="xl81">
    <w:name w:val="xl81"/>
    <w:basedOn w:val="Normal"/>
    <w:rsid w:val="00816C7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left"/>
      <w:textAlignment w:val="center"/>
    </w:pPr>
    <w:rPr>
      <w:b/>
      <w:bCs/>
      <w:szCs w:val="24"/>
      <w:lang w:val="vi-VN" w:eastAsia="vi-VN"/>
    </w:rPr>
  </w:style>
  <w:style w:type="paragraph" w:customStyle="1" w:styleId="xl82">
    <w:name w:val="xl82"/>
    <w:basedOn w:val="Normal"/>
    <w:rsid w:val="00816C7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left"/>
      <w:textAlignment w:val="center"/>
    </w:pPr>
    <w:rPr>
      <w:b/>
      <w:bCs/>
      <w:szCs w:val="24"/>
      <w:lang w:val="vi-VN" w:eastAsia="vi-VN"/>
    </w:rPr>
  </w:style>
  <w:style w:type="paragraph" w:customStyle="1" w:styleId="xl83">
    <w:name w:val="xl83"/>
    <w:basedOn w:val="Normal"/>
    <w:rsid w:val="00816C77"/>
    <w:pPr>
      <w:shd w:val="clear" w:color="000000" w:fill="C6E0B4"/>
      <w:spacing w:before="100" w:beforeAutospacing="1" w:after="100" w:afterAutospacing="1"/>
      <w:jc w:val="left"/>
      <w:textAlignment w:val="center"/>
    </w:pPr>
    <w:rPr>
      <w:szCs w:val="24"/>
      <w:lang w:val="vi-VN" w:eastAsia="vi-VN"/>
    </w:rPr>
  </w:style>
  <w:style w:type="paragraph" w:customStyle="1" w:styleId="xl84">
    <w:name w:val="xl84"/>
    <w:basedOn w:val="Normal"/>
    <w:rsid w:val="00816C7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szCs w:val="24"/>
      <w:lang w:val="vi-VN" w:eastAsia="vi-VN"/>
    </w:rPr>
  </w:style>
  <w:style w:type="paragraph" w:customStyle="1" w:styleId="xl85">
    <w:name w:val="xl85"/>
    <w:basedOn w:val="Normal"/>
    <w:rsid w:val="00816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86">
    <w:name w:val="xl86"/>
    <w:basedOn w:val="Normal"/>
    <w:rsid w:val="00816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87">
    <w:name w:val="xl87"/>
    <w:basedOn w:val="Normal"/>
    <w:rsid w:val="00816C77"/>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88">
    <w:name w:val="xl88"/>
    <w:basedOn w:val="Normal"/>
    <w:rsid w:val="00816C77"/>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89">
    <w:name w:val="xl89"/>
    <w:basedOn w:val="Normal"/>
    <w:rsid w:val="00816C77"/>
    <w:pPr>
      <w:pBdr>
        <w:top w:val="single" w:sz="4" w:space="0" w:color="auto"/>
        <w:left w:val="single" w:sz="4" w:space="0" w:color="auto"/>
        <w:bottom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90">
    <w:name w:val="xl90"/>
    <w:basedOn w:val="Normal"/>
    <w:rsid w:val="00816C77"/>
    <w:pPr>
      <w:pBdr>
        <w:top w:val="single" w:sz="4" w:space="0" w:color="auto"/>
        <w:bottom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91">
    <w:name w:val="xl91"/>
    <w:basedOn w:val="Normal"/>
    <w:rsid w:val="00816C77"/>
    <w:pPr>
      <w:pBdr>
        <w:top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92">
    <w:name w:val="xl92"/>
    <w:basedOn w:val="Normal"/>
    <w:rsid w:val="00816C7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szCs w:val="24"/>
      <w:lang w:val="vi-VN" w:eastAsia="vi-VN"/>
    </w:rPr>
  </w:style>
  <w:style w:type="paragraph" w:customStyle="1" w:styleId="xl93">
    <w:name w:val="xl93"/>
    <w:basedOn w:val="Normal"/>
    <w:rsid w:val="00816C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94">
    <w:name w:val="xl94"/>
    <w:basedOn w:val="Normal"/>
    <w:rsid w:val="00816C7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b/>
      <w:bCs/>
      <w:szCs w:val="24"/>
      <w:lang w:val="vi-VN" w:eastAsia="vi-VN"/>
    </w:rPr>
  </w:style>
  <w:style w:type="paragraph" w:customStyle="1" w:styleId="xl95">
    <w:name w:val="xl95"/>
    <w:basedOn w:val="Normal"/>
    <w:rsid w:val="00816C77"/>
    <w:pPr>
      <w:spacing w:before="100" w:beforeAutospacing="1" w:after="100" w:afterAutospacing="1"/>
      <w:jc w:val="right"/>
      <w:textAlignment w:val="center"/>
    </w:pPr>
    <w:rPr>
      <w:szCs w:val="24"/>
      <w:lang w:val="vi-VN" w:eastAsia="vi-VN"/>
    </w:rPr>
  </w:style>
  <w:style w:type="paragraph" w:customStyle="1" w:styleId="xl96">
    <w:name w:val="xl96"/>
    <w:basedOn w:val="Normal"/>
    <w:rsid w:val="00816C77"/>
    <w:pPr>
      <w:spacing w:before="100" w:beforeAutospacing="1" w:after="100" w:afterAutospacing="1"/>
      <w:jc w:val="center"/>
      <w:textAlignment w:val="center"/>
    </w:pPr>
    <w:rPr>
      <w:b/>
      <w:bCs/>
      <w:szCs w:val="24"/>
      <w:lang w:val="vi-VN" w:eastAsia="vi-VN"/>
    </w:rPr>
  </w:style>
  <w:style w:type="paragraph" w:customStyle="1" w:styleId="xl97">
    <w:name w:val="xl97"/>
    <w:basedOn w:val="Normal"/>
    <w:rsid w:val="00816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98">
    <w:name w:val="xl98"/>
    <w:basedOn w:val="Normal"/>
    <w:rsid w:val="00816C77"/>
    <w:pPr>
      <w:pBdr>
        <w:top w:val="single" w:sz="4" w:space="0" w:color="auto"/>
        <w:left w:val="single" w:sz="4" w:space="0" w:color="auto"/>
        <w:bottom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99">
    <w:name w:val="xl99"/>
    <w:basedOn w:val="Normal"/>
    <w:rsid w:val="00816C77"/>
    <w:pPr>
      <w:pBdr>
        <w:top w:val="single" w:sz="4" w:space="0" w:color="auto"/>
        <w:bottom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100">
    <w:name w:val="xl100"/>
    <w:basedOn w:val="Normal"/>
    <w:rsid w:val="00816C77"/>
    <w:pPr>
      <w:pBdr>
        <w:top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101">
    <w:name w:val="xl101"/>
    <w:basedOn w:val="Normal"/>
    <w:rsid w:val="008C39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lang w:val="vi-VN" w:eastAsia="vi-VN"/>
    </w:rPr>
  </w:style>
  <w:style w:type="paragraph" w:customStyle="1" w:styleId="xl102">
    <w:name w:val="xl102"/>
    <w:basedOn w:val="Normal"/>
    <w:rsid w:val="008C39E8"/>
    <w:pPr>
      <w:pBdr>
        <w:top w:val="single" w:sz="4" w:space="0" w:color="auto"/>
        <w:left w:val="single" w:sz="4" w:space="0" w:color="auto"/>
        <w:bottom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103">
    <w:name w:val="xl103"/>
    <w:basedOn w:val="Normal"/>
    <w:rsid w:val="008C39E8"/>
    <w:pPr>
      <w:pBdr>
        <w:top w:val="single" w:sz="4" w:space="0" w:color="auto"/>
        <w:bottom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104">
    <w:name w:val="xl104"/>
    <w:basedOn w:val="Normal"/>
    <w:rsid w:val="008C39E8"/>
    <w:pPr>
      <w:pBdr>
        <w:top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105">
    <w:name w:val="xl105"/>
    <w:basedOn w:val="Normal"/>
    <w:rsid w:val="008C39E8"/>
    <w:pPr>
      <w:pBdr>
        <w:top w:val="single" w:sz="4" w:space="0" w:color="auto"/>
        <w:left w:val="single" w:sz="4" w:space="0" w:color="auto"/>
        <w:bottom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106">
    <w:name w:val="xl106"/>
    <w:basedOn w:val="Normal"/>
    <w:rsid w:val="008C39E8"/>
    <w:pPr>
      <w:pBdr>
        <w:top w:val="single" w:sz="4" w:space="0" w:color="auto"/>
        <w:bottom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107">
    <w:name w:val="xl107"/>
    <w:basedOn w:val="Normal"/>
    <w:rsid w:val="008C39E8"/>
    <w:pPr>
      <w:pBdr>
        <w:top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108">
    <w:name w:val="xl108"/>
    <w:basedOn w:val="Normal"/>
    <w:rsid w:val="008C39E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09">
    <w:name w:val="xl109"/>
    <w:basedOn w:val="Normal"/>
    <w:rsid w:val="008C39E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10">
    <w:name w:val="xl110"/>
    <w:basedOn w:val="Normal"/>
    <w:rsid w:val="008C39E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111">
    <w:name w:val="xl111"/>
    <w:basedOn w:val="Normal"/>
    <w:rsid w:val="008C39E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4"/>
      <w:lang w:val="vi-VN" w:eastAsia="vi-VN"/>
    </w:rPr>
  </w:style>
  <w:style w:type="paragraph" w:customStyle="1" w:styleId="xl112">
    <w:name w:val="xl112"/>
    <w:basedOn w:val="Normal"/>
    <w:rsid w:val="008C39E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szCs w:val="24"/>
      <w:lang w:val="vi-VN" w:eastAsia="vi-VN"/>
    </w:rPr>
  </w:style>
  <w:style w:type="character" w:customStyle="1" w:styleId="normal-h1">
    <w:name w:val="normal-h1"/>
    <w:rsid w:val="00DF587C"/>
    <w:rPr>
      <w:rFonts w:ascii=".VnTime" w:hAnsi=".VnTime" w:hint="default"/>
      <w:color w:val="0000FF"/>
      <w:sz w:val="24"/>
      <w:szCs w:val="24"/>
    </w:rPr>
  </w:style>
  <w:style w:type="character" w:customStyle="1" w:styleId="HeaderChar1">
    <w:name w:val="Header Char1"/>
    <w:aliases w:val="S-title Char1,Header1 Char"/>
    <w:rsid w:val="00DF587C"/>
    <w:rPr>
      <w:lang w:val="en-US" w:eastAsia="en-US" w:bidi="ar-SA"/>
    </w:rPr>
  </w:style>
  <w:style w:type="table" w:customStyle="1" w:styleId="TableGrid1">
    <w:name w:val="Table Grid1"/>
    <w:basedOn w:val="TableNormal"/>
    <w:next w:val="TableGrid"/>
    <w:uiPriority w:val="59"/>
    <w:rsid w:val="00DF587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B-text1.5 Char6,B-text1.5 Char Char2"/>
    <w:rsid w:val="00DF587C"/>
    <w:rPr>
      <w:lang w:val="en-US" w:eastAsia="en-US" w:bidi="ar-SA"/>
    </w:rPr>
  </w:style>
  <w:style w:type="paragraph" w:styleId="PlainText">
    <w:name w:val="Plain Text"/>
    <w:basedOn w:val="Normal"/>
    <w:link w:val="PlainTextChar1"/>
    <w:rsid w:val="00DF587C"/>
    <w:pPr>
      <w:jc w:val="left"/>
    </w:pPr>
    <w:rPr>
      <w:rFonts w:ascii="Courier New" w:hAnsi="Courier New"/>
      <w:b/>
      <w:sz w:val="20"/>
    </w:rPr>
  </w:style>
  <w:style w:type="character" w:customStyle="1" w:styleId="PlainTextChar">
    <w:name w:val="Plain Text Char"/>
    <w:basedOn w:val="DefaultParagraphFont"/>
    <w:rsid w:val="00DF587C"/>
    <w:rPr>
      <w:rFonts w:ascii="Consolas" w:eastAsia="Times New Roman" w:hAnsi="Consolas"/>
      <w:sz w:val="21"/>
      <w:szCs w:val="21"/>
    </w:rPr>
  </w:style>
  <w:style w:type="character" w:customStyle="1" w:styleId="PlainTextChar1">
    <w:name w:val="Plain Text Char1"/>
    <w:link w:val="PlainText"/>
    <w:rsid w:val="00DF587C"/>
    <w:rPr>
      <w:rFonts w:ascii="Courier New" w:eastAsia="Times New Roman" w:hAnsi="Courier New"/>
      <w:b/>
    </w:rPr>
  </w:style>
  <w:style w:type="character" w:customStyle="1" w:styleId="GiuaChar">
    <w:name w:val="Giua Char"/>
    <w:rsid w:val="00DF587C"/>
    <w:rPr>
      <w:b/>
      <w:color w:val="0000FF"/>
      <w:sz w:val="24"/>
      <w:lang w:val="en-US" w:eastAsia="en-US" w:bidi="ar-SA"/>
    </w:rPr>
  </w:style>
  <w:style w:type="paragraph" w:customStyle="1" w:styleId="Giua">
    <w:name w:val="Giua"/>
    <w:basedOn w:val="Normal"/>
    <w:rsid w:val="00DF587C"/>
    <w:pPr>
      <w:spacing w:after="120"/>
      <w:jc w:val="center"/>
    </w:pPr>
    <w:rPr>
      <w:b/>
      <w:color w:val="0000FF"/>
    </w:rPr>
  </w:style>
  <w:style w:type="paragraph" w:customStyle="1" w:styleId="dieu">
    <w:name w:val="dieu"/>
    <w:basedOn w:val="Giua"/>
    <w:rsid w:val="00DF587C"/>
    <w:pPr>
      <w:ind w:firstLine="720"/>
      <w:jc w:val="left"/>
    </w:pPr>
    <w:rPr>
      <w:sz w:val="26"/>
    </w:rPr>
  </w:style>
  <w:style w:type="paragraph" w:customStyle="1" w:styleId="Loai">
    <w:name w:val="Loai"/>
    <w:basedOn w:val="Giua"/>
    <w:rsid w:val="00DF587C"/>
    <w:pPr>
      <w:spacing w:before="240"/>
    </w:pPr>
    <w:rPr>
      <w:sz w:val="32"/>
    </w:rPr>
  </w:style>
  <w:style w:type="paragraph" w:customStyle="1" w:styleId="Center">
    <w:name w:val="Center"/>
    <w:basedOn w:val="Normal"/>
    <w:rsid w:val="00DF587C"/>
    <w:pPr>
      <w:spacing w:after="120"/>
      <w:jc w:val="center"/>
    </w:pPr>
    <w:rPr>
      <w:b/>
      <w:caps/>
      <w:color w:val="0000FF"/>
      <w:sz w:val="32"/>
      <w:szCs w:val="32"/>
    </w:rPr>
  </w:style>
  <w:style w:type="paragraph" w:customStyle="1" w:styleId="giua0">
    <w:name w:val="giua"/>
    <w:basedOn w:val="Normal"/>
    <w:rsid w:val="00DF587C"/>
    <w:pPr>
      <w:spacing w:before="240" w:after="120"/>
      <w:jc w:val="center"/>
    </w:pPr>
    <w:rPr>
      <w:color w:val="0000FF"/>
      <w:sz w:val="20"/>
    </w:rPr>
  </w:style>
  <w:style w:type="paragraph" w:customStyle="1" w:styleId="i0">
    <w:name w:val="i"/>
    <w:basedOn w:val="BodyText2"/>
    <w:rsid w:val="00DF587C"/>
    <w:pPr>
      <w:suppressAutoHyphens w:val="0"/>
    </w:pPr>
    <w:rPr>
      <w:rFonts w:ascii="VNI-Times" w:hAnsi="VNI-Times"/>
      <w:i w:val="0"/>
    </w:rPr>
  </w:style>
  <w:style w:type="character" w:customStyle="1" w:styleId="TitleChar1">
    <w:name w:val="Title Char1"/>
    <w:rsid w:val="00DF587C"/>
    <w:rPr>
      <w:rFonts w:ascii="VNI-Times" w:hAnsi="VNI-Times"/>
      <w:sz w:val="24"/>
      <w:lang w:val="en-US" w:eastAsia="en-US" w:bidi="ar-SA"/>
    </w:rPr>
  </w:style>
  <w:style w:type="paragraph" w:customStyle="1" w:styleId="BIEUTUONG">
    <w:name w:val="BIEU TUONG"/>
    <w:basedOn w:val="Normal"/>
    <w:rsid w:val="00DF587C"/>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avangheaderdate1">
    <w:name w:val="giavangheaderdate1"/>
    <w:rsid w:val="00DF587C"/>
    <w:rPr>
      <w:color w:val="FF0000"/>
    </w:rPr>
  </w:style>
  <w:style w:type="paragraph" w:customStyle="1" w:styleId="CharCharCharChar">
    <w:name w:val="Char Char Char Char"/>
    <w:basedOn w:val="Normal"/>
    <w:rsid w:val="00DF587C"/>
    <w:pPr>
      <w:spacing w:after="160" w:line="240" w:lineRule="exact"/>
      <w:jc w:val="left"/>
    </w:pPr>
    <w:rPr>
      <w:rFonts w:ascii="Arial" w:hAnsi="Arial"/>
      <w:sz w:val="22"/>
      <w:szCs w:val="22"/>
    </w:rPr>
  </w:style>
  <w:style w:type="paragraph" w:customStyle="1" w:styleId="spec111">
    <w:name w:val="spec 1.1.1"/>
    <w:basedOn w:val="Normal"/>
    <w:rsid w:val="00DF587C"/>
    <w:rPr>
      <w:b/>
    </w:rPr>
  </w:style>
  <w:style w:type="character" w:customStyle="1" w:styleId="CharChar5">
    <w:name w:val="Char Char5"/>
    <w:rsid w:val="00DF587C"/>
    <w:rPr>
      <w:rFonts w:ascii=".VnTimeH" w:hAnsi=".VnTimeH"/>
      <w:b/>
      <w:sz w:val="28"/>
      <w:lang w:val="en-US" w:eastAsia="en-US" w:bidi="ar-SA"/>
    </w:rPr>
  </w:style>
  <w:style w:type="character" w:customStyle="1" w:styleId="CharChar4">
    <w:name w:val="Char Char4"/>
    <w:rsid w:val="00DF587C"/>
    <w:rPr>
      <w:rFonts w:ascii=".VnTime" w:hAnsi=".VnTime"/>
      <w:sz w:val="28"/>
      <w:lang w:val="en-US" w:eastAsia="en-US" w:bidi="ar-SA"/>
    </w:rPr>
  </w:style>
  <w:style w:type="character" w:customStyle="1" w:styleId="CharChar16">
    <w:name w:val="Char Char16"/>
    <w:rsid w:val="00DF587C"/>
    <w:rPr>
      <w:rFonts w:ascii="Arial" w:hAnsi="Arial"/>
      <w:b/>
      <w:kern w:val="28"/>
      <w:sz w:val="32"/>
      <w:lang w:val="x-none" w:eastAsia="x-none" w:bidi="ar-SA"/>
    </w:rPr>
  </w:style>
  <w:style w:type="character" w:customStyle="1" w:styleId="CharChar12">
    <w:name w:val="Char Char12"/>
    <w:rsid w:val="00DF587C"/>
    <w:rPr>
      <w:spacing w:val="-4"/>
      <w:sz w:val="24"/>
      <w:lang w:val="x-none" w:eastAsia="x-none" w:bidi="ar-SA"/>
    </w:rPr>
  </w:style>
  <w:style w:type="paragraph" w:customStyle="1" w:styleId="CharCharCharCharCharCharCharCharChar">
    <w:name w:val="Char Char Char Char Char Char Char Char Char"/>
    <w:basedOn w:val="Normal"/>
    <w:rsid w:val="00DF587C"/>
    <w:pPr>
      <w:spacing w:after="160" w:line="240" w:lineRule="exact"/>
      <w:jc w:val="left"/>
    </w:pPr>
    <w:rPr>
      <w:rFonts w:ascii="Tahoma" w:eastAsia="PMingLiU" w:hAnsi="Tahoma"/>
      <w:sz w:val="20"/>
    </w:rPr>
  </w:style>
  <w:style w:type="character" w:customStyle="1" w:styleId="Bodytext0">
    <w:name w:val="Body text_"/>
    <w:link w:val="BodyText1"/>
    <w:rsid w:val="00DF587C"/>
    <w:rPr>
      <w:rFonts w:ascii="Candara" w:eastAsia="Candara" w:hAnsi="Candara"/>
      <w:spacing w:val="3"/>
      <w:sz w:val="11"/>
      <w:szCs w:val="11"/>
      <w:shd w:val="clear" w:color="auto" w:fill="FFFFFF"/>
    </w:rPr>
  </w:style>
  <w:style w:type="paragraph" w:customStyle="1" w:styleId="BodyText1">
    <w:name w:val="Body Text1"/>
    <w:basedOn w:val="Normal"/>
    <w:link w:val="Bodytext0"/>
    <w:rsid w:val="00DF587C"/>
    <w:pPr>
      <w:widowControl w:val="0"/>
      <w:shd w:val="clear" w:color="auto" w:fill="FFFFFF"/>
      <w:spacing w:line="0" w:lineRule="atLeast"/>
      <w:jc w:val="left"/>
    </w:pPr>
    <w:rPr>
      <w:rFonts w:ascii="Candara" w:eastAsia="Candara" w:hAnsi="Candara"/>
      <w:spacing w:val="3"/>
      <w:sz w:val="11"/>
      <w:szCs w:val="11"/>
    </w:rPr>
  </w:style>
  <w:style w:type="character" w:customStyle="1" w:styleId="BodytextTimesNewRoman">
    <w:name w:val="Body text + Times New Roman"/>
    <w:aliases w:val="11,5 pt,Bold,9 pt,4 pt,Italic,7 pt,Small Caps,Body text + 8,Spacing 0 pt,Body text + 9 pt,Body text + MS Reference Sans Serif,Spacing 0 pt Exact,Body text + Constantia,Not Bold,Body text + Arial,10,Body text + Courier New"/>
    <w:rsid w:val="00DF587C"/>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Bodytext8pt">
    <w:name w:val="Body text + 8 pt"/>
    <w:rsid w:val="00DF587C"/>
    <w:rPr>
      <w:rFonts w:ascii="Candara" w:eastAsia="Candara" w:hAnsi="Candara" w:cs="Candara"/>
      <w:b w:val="0"/>
      <w:bCs w:val="0"/>
      <w:i w:val="0"/>
      <w:iCs w:val="0"/>
      <w:smallCaps w:val="0"/>
      <w:strike w:val="0"/>
      <w:color w:val="000000"/>
      <w:spacing w:val="0"/>
      <w:w w:val="100"/>
      <w:position w:val="0"/>
      <w:sz w:val="16"/>
      <w:szCs w:val="16"/>
      <w:u w:val="none"/>
      <w:lang w:val="vi-VN"/>
    </w:rPr>
  </w:style>
  <w:style w:type="paragraph" w:customStyle="1" w:styleId="BodyText4">
    <w:name w:val="Body Text4"/>
    <w:basedOn w:val="Normal"/>
    <w:rsid w:val="00DF587C"/>
    <w:pPr>
      <w:widowControl w:val="0"/>
      <w:shd w:val="clear" w:color="auto" w:fill="FFFFFF"/>
      <w:spacing w:after="120" w:line="0" w:lineRule="atLeast"/>
      <w:ind w:hanging="260"/>
      <w:jc w:val="left"/>
    </w:pPr>
    <w:rPr>
      <w:sz w:val="17"/>
      <w:szCs w:val="17"/>
    </w:rPr>
  </w:style>
  <w:style w:type="character" w:customStyle="1" w:styleId="Bodytext7pt">
    <w:name w:val="Body text + 7 pt"/>
    <w:rsid w:val="00DF587C"/>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vi-VN"/>
    </w:rPr>
  </w:style>
  <w:style w:type="character" w:customStyle="1" w:styleId="BodyText20">
    <w:name w:val="Body Text2"/>
    <w:rsid w:val="00DF587C"/>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BodytextSmallCaps">
    <w:name w:val="Body text + Small Caps"/>
    <w:rsid w:val="00DF587C"/>
    <w:rPr>
      <w:rFonts w:ascii="Times New Roman" w:eastAsia="Times New Roman" w:hAnsi="Times New Roman" w:cs="Times New Roman" w:hint="default"/>
      <w:b w:val="0"/>
      <w:bCs w:val="0"/>
      <w:i w:val="0"/>
      <w:iCs w:val="0"/>
      <w:smallCaps/>
      <w:strike w:val="0"/>
      <w:dstrike w:val="0"/>
      <w:color w:val="000000"/>
      <w:spacing w:val="0"/>
      <w:w w:val="100"/>
      <w:position w:val="0"/>
      <w:sz w:val="17"/>
      <w:szCs w:val="17"/>
      <w:u w:val="none"/>
      <w:effect w:val="none"/>
      <w:lang w:val="vi-VN"/>
    </w:rPr>
  </w:style>
  <w:style w:type="character" w:customStyle="1" w:styleId="BodytextItalic">
    <w:name w:val="Body text + Italic"/>
    <w:rsid w:val="00DF587C"/>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vi-VN"/>
    </w:rPr>
  </w:style>
  <w:style w:type="character" w:customStyle="1" w:styleId="Bodytext40">
    <w:name w:val="Body text (4)_"/>
    <w:link w:val="Bodytext41"/>
    <w:locked/>
    <w:rsid w:val="00DF587C"/>
    <w:rPr>
      <w:b/>
      <w:bCs/>
      <w:sz w:val="18"/>
      <w:szCs w:val="18"/>
      <w:shd w:val="clear" w:color="auto" w:fill="FFFFFF"/>
    </w:rPr>
  </w:style>
  <w:style w:type="paragraph" w:customStyle="1" w:styleId="Bodytext41">
    <w:name w:val="Body text (4)"/>
    <w:basedOn w:val="Normal"/>
    <w:link w:val="Bodytext40"/>
    <w:rsid w:val="00DF587C"/>
    <w:pPr>
      <w:widowControl w:val="0"/>
      <w:shd w:val="clear" w:color="auto" w:fill="FFFFFF"/>
      <w:spacing w:after="480" w:line="0" w:lineRule="atLeast"/>
      <w:jc w:val="left"/>
    </w:pPr>
    <w:rPr>
      <w:rFonts w:ascii="Calibri" w:eastAsia="MS Mincho" w:hAnsi="Calibri"/>
      <w:b/>
      <w:bCs/>
      <w:sz w:val="18"/>
      <w:szCs w:val="18"/>
      <w:shd w:val="clear" w:color="auto" w:fill="FFFFFF"/>
    </w:rPr>
  </w:style>
  <w:style w:type="character" w:customStyle="1" w:styleId="BodytextExact">
    <w:name w:val="Body text Exact"/>
    <w:rsid w:val="00DF587C"/>
    <w:rPr>
      <w:rFonts w:ascii="Times New Roman" w:eastAsia="Times New Roman" w:hAnsi="Times New Roman" w:cs="Times New Roman" w:hint="default"/>
      <w:b w:val="0"/>
      <w:bCs w:val="0"/>
      <w:i w:val="0"/>
      <w:iCs w:val="0"/>
      <w:smallCaps w:val="0"/>
      <w:strike w:val="0"/>
      <w:dstrike w:val="0"/>
      <w:spacing w:val="4"/>
      <w:sz w:val="15"/>
      <w:szCs w:val="15"/>
      <w:u w:val="none"/>
      <w:effect w:val="none"/>
      <w:lang w:val="en-US"/>
    </w:rPr>
  </w:style>
  <w:style w:type="character" w:customStyle="1" w:styleId="Heading10">
    <w:name w:val="Heading #1"/>
    <w:rsid w:val="00DF587C"/>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BodytextNotBold">
    <w:name w:val="Body text + Not Bold"/>
    <w:rsid w:val="00DF587C"/>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paragraph" w:customStyle="1" w:styleId="BodyText5">
    <w:name w:val="Body Text5"/>
    <w:basedOn w:val="Normal"/>
    <w:rsid w:val="00DF587C"/>
    <w:pPr>
      <w:widowControl w:val="0"/>
      <w:shd w:val="clear" w:color="auto" w:fill="FFFFFF"/>
      <w:spacing w:before="120" w:line="283" w:lineRule="exact"/>
    </w:pPr>
    <w:rPr>
      <w:b/>
      <w:bCs/>
      <w:color w:val="000000"/>
      <w:spacing w:val="4"/>
      <w:sz w:val="19"/>
      <w:szCs w:val="19"/>
      <w:lang w:val="vi-VN"/>
    </w:rPr>
  </w:style>
  <w:style w:type="character" w:customStyle="1" w:styleId="BodyText30">
    <w:name w:val="Body Text3"/>
    <w:rsid w:val="00DF587C"/>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Bodytext3Exact">
    <w:name w:val="Body text (3) Exact"/>
    <w:link w:val="Bodytext31"/>
    <w:rsid w:val="00DF587C"/>
    <w:rPr>
      <w:b/>
      <w:bCs/>
      <w:spacing w:val="1"/>
      <w:shd w:val="clear" w:color="auto" w:fill="FFFFFF"/>
    </w:rPr>
  </w:style>
  <w:style w:type="paragraph" w:customStyle="1" w:styleId="Bodytext31">
    <w:name w:val="Body text (3)"/>
    <w:basedOn w:val="Normal"/>
    <w:link w:val="Bodytext3Exact"/>
    <w:rsid w:val="00DF587C"/>
    <w:pPr>
      <w:widowControl w:val="0"/>
      <w:shd w:val="clear" w:color="auto" w:fill="FFFFFF"/>
      <w:spacing w:line="0" w:lineRule="atLeast"/>
      <w:jc w:val="left"/>
    </w:pPr>
    <w:rPr>
      <w:rFonts w:ascii="Calibri" w:eastAsia="MS Mincho" w:hAnsi="Calibri"/>
      <w:b/>
      <w:bCs/>
      <w:spacing w:val="1"/>
      <w:sz w:val="20"/>
    </w:rPr>
  </w:style>
  <w:style w:type="character" w:customStyle="1" w:styleId="Heading11">
    <w:name w:val="Heading #1_"/>
    <w:rsid w:val="00DF587C"/>
    <w:rPr>
      <w:rFonts w:ascii="Times New Roman" w:eastAsia="Times New Roman" w:hAnsi="Times New Roman" w:cs="Times New Roman"/>
      <w:b/>
      <w:bCs/>
      <w:i w:val="0"/>
      <w:iCs w:val="0"/>
      <w:smallCaps w:val="0"/>
      <w:strike w:val="0"/>
      <w:sz w:val="27"/>
      <w:szCs w:val="27"/>
      <w:u w:val="none"/>
    </w:rPr>
  </w:style>
  <w:style w:type="character" w:customStyle="1" w:styleId="Heading114pt">
    <w:name w:val="Heading #1 + 14 pt"/>
    <w:rsid w:val="00DF587C"/>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Heading20">
    <w:name w:val="Heading #2_"/>
    <w:rsid w:val="00DF587C"/>
    <w:rPr>
      <w:rFonts w:ascii="Times New Roman" w:eastAsia="Times New Roman" w:hAnsi="Times New Roman" w:cs="Times New Roman"/>
      <w:b/>
      <w:bCs/>
      <w:i w:val="0"/>
      <w:iCs w:val="0"/>
      <w:smallCaps w:val="0"/>
      <w:strike w:val="0"/>
      <w:sz w:val="27"/>
      <w:szCs w:val="27"/>
      <w:u w:val="none"/>
    </w:rPr>
  </w:style>
  <w:style w:type="character" w:customStyle="1" w:styleId="Heading30">
    <w:name w:val="Heading #3_"/>
    <w:link w:val="Heading31"/>
    <w:rsid w:val="00DF587C"/>
    <w:rPr>
      <w:sz w:val="25"/>
      <w:szCs w:val="25"/>
      <w:shd w:val="clear" w:color="auto" w:fill="FFFFFF"/>
    </w:rPr>
  </w:style>
  <w:style w:type="paragraph" w:customStyle="1" w:styleId="Heading31">
    <w:name w:val="Heading #3"/>
    <w:basedOn w:val="Normal"/>
    <w:link w:val="Heading30"/>
    <w:rsid w:val="00DF587C"/>
    <w:pPr>
      <w:widowControl w:val="0"/>
      <w:shd w:val="clear" w:color="auto" w:fill="FFFFFF"/>
      <w:spacing w:before="540" w:after="60" w:line="0" w:lineRule="atLeast"/>
      <w:outlineLvl w:val="2"/>
    </w:pPr>
    <w:rPr>
      <w:rFonts w:ascii="Calibri" w:eastAsia="MS Mincho" w:hAnsi="Calibri"/>
      <w:sz w:val="25"/>
      <w:szCs w:val="25"/>
    </w:rPr>
  </w:style>
  <w:style w:type="character" w:customStyle="1" w:styleId="Bodytext21">
    <w:name w:val="Body text (2)_"/>
    <w:rsid w:val="00DF587C"/>
    <w:rPr>
      <w:rFonts w:ascii="Times New Roman" w:eastAsia="Times New Roman" w:hAnsi="Times New Roman" w:cs="Times New Roman"/>
      <w:b w:val="0"/>
      <w:bCs w:val="0"/>
      <w:i/>
      <w:iCs/>
      <w:smallCaps w:val="0"/>
      <w:strike w:val="0"/>
      <w:sz w:val="25"/>
      <w:szCs w:val="25"/>
      <w:u w:val="none"/>
    </w:rPr>
  </w:style>
  <w:style w:type="character" w:customStyle="1" w:styleId="Bodytext22">
    <w:name w:val="Body text (2)"/>
    <w:rsid w:val="00DF587C"/>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Heading21">
    <w:name w:val="Heading #2"/>
    <w:rsid w:val="00DF587C"/>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customStyle="1" w:styleId="BodyText8">
    <w:name w:val="Body Text8"/>
    <w:basedOn w:val="Normal"/>
    <w:rsid w:val="00DF587C"/>
    <w:pPr>
      <w:widowControl w:val="0"/>
      <w:shd w:val="clear" w:color="auto" w:fill="FFFFFF"/>
      <w:spacing w:after="120" w:line="0" w:lineRule="atLeast"/>
      <w:ind w:hanging="1440"/>
      <w:jc w:val="right"/>
    </w:pPr>
    <w:rPr>
      <w:color w:val="000000"/>
      <w:sz w:val="25"/>
      <w:szCs w:val="25"/>
      <w:lang w:val="vi-VN"/>
    </w:rPr>
  </w:style>
  <w:style w:type="character" w:customStyle="1" w:styleId="Heading2SmallCaps">
    <w:name w:val="Heading #2 + Small Caps"/>
    <w:rsid w:val="00DF587C"/>
    <w:rPr>
      <w:rFonts w:ascii="Times New Roman" w:eastAsia="Times New Roman" w:hAnsi="Times New Roman" w:cs="Times New Roman" w:hint="default"/>
      <w:b/>
      <w:bCs/>
      <w:i w:val="0"/>
      <w:iCs w:val="0"/>
      <w:smallCaps/>
      <w:strike w:val="0"/>
      <w:dstrike w:val="0"/>
      <w:color w:val="000000"/>
      <w:spacing w:val="0"/>
      <w:w w:val="100"/>
      <w:position w:val="0"/>
      <w:sz w:val="27"/>
      <w:szCs w:val="27"/>
      <w:u w:val="none"/>
      <w:effect w:val="none"/>
      <w:lang w:val="vi-VN"/>
    </w:rPr>
  </w:style>
  <w:style w:type="character" w:customStyle="1" w:styleId="Bodytext32">
    <w:name w:val="Body text (3)_"/>
    <w:locked/>
    <w:rsid w:val="00DF587C"/>
    <w:rPr>
      <w:b/>
      <w:bCs/>
      <w:i/>
      <w:iCs/>
      <w:sz w:val="25"/>
      <w:szCs w:val="25"/>
      <w:shd w:val="clear" w:color="auto" w:fill="FFFFFF"/>
    </w:rPr>
  </w:style>
  <w:style w:type="character" w:customStyle="1" w:styleId="Bodytext6">
    <w:name w:val="Body text (6)_"/>
    <w:link w:val="Bodytext60"/>
    <w:locked/>
    <w:rsid w:val="00DF587C"/>
    <w:rPr>
      <w:rFonts w:ascii="Franklin Gothic Heavy" w:eastAsia="Franklin Gothic Heavy" w:hAnsi="Franklin Gothic Heavy"/>
      <w:sz w:val="8"/>
      <w:szCs w:val="8"/>
      <w:shd w:val="clear" w:color="auto" w:fill="FFFFFF"/>
    </w:rPr>
  </w:style>
  <w:style w:type="paragraph" w:customStyle="1" w:styleId="Bodytext60">
    <w:name w:val="Body text (6)"/>
    <w:basedOn w:val="Normal"/>
    <w:link w:val="Bodytext6"/>
    <w:qFormat/>
    <w:rsid w:val="00DF587C"/>
    <w:pPr>
      <w:widowControl w:val="0"/>
      <w:shd w:val="clear" w:color="auto" w:fill="FFFFFF"/>
      <w:spacing w:line="0" w:lineRule="atLeast"/>
    </w:pPr>
    <w:rPr>
      <w:rFonts w:ascii="Franklin Gothic Heavy" w:eastAsia="Franklin Gothic Heavy" w:hAnsi="Franklin Gothic Heavy"/>
      <w:sz w:val="8"/>
      <w:szCs w:val="8"/>
      <w:shd w:val="clear" w:color="auto" w:fill="FFFFFF"/>
    </w:rPr>
  </w:style>
  <w:style w:type="character" w:customStyle="1" w:styleId="Bodytext7">
    <w:name w:val="Body text (7)_"/>
    <w:link w:val="Bodytext70"/>
    <w:locked/>
    <w:rsid w:val="00DF587C"/>
    <w:rPr>
      <w:rFonts w:ascii="Franklin Gothic Heavy" w:eastAsia="Franklin Gothic Heavy" w:hAnsi="Franklin Gothic Heavy"/>
      <w:spacing w:val="320"/>
      <w:sz w:val="13"/>
      <w:szCs w:val="13"/>
      <w:shd w:val="clear" w:color="auto" w:fill="FFFFFF"/>
    </w:rPr>
  </w:style>
  <w:style w:type="paragraph" w:customStyle="1" w:styleId="Bodytext70">
    <w:name w:val="Body text (7)"/>
    <w:basedOn w:val="Normal"/>
    <w:link w:val="Bodytext7"/>
    <w:rsid w:val="00DF587C"/>
    <w:pPr>
      <w:widowControl w:val="0"/>
      <w:shd w:val="clear" w:color="auto" w:fill="FFFFFF"/>
      <w:spacing w:line="0" w:lineRule="atLeast"/>
    </w:pPr>
    <w:rPr>
      <w:rFonts w:ascii="Franklin Gothic Heavy" w:eastAsia="Franklin Gothic Heavy" w:hAnsi="Franklin Gothic Heavy"/>
      <w:spacing w:val="320"/>
      <w:sz w:val="13"/>
      <w:szCs w:val="13"/>
      <w:shd w:val="clear" w:color="auto" w:fill="FFFFFF"/>
    </w:rPr>
  </w:style>
  <w:style w:type="character" w:customStyle="1" w:styleId="Tablecaption">
    <w:name w:val="Table caption_"/>
    <w:link w:val="Tablecaption0"/>
    <w:locked/>
    <w:rsid w:val="00DF587C"/>
    <w:rPr>
      <w:sz w:val="25"/>
      <w:szCs w:val="25"/>
      <w:shd w:val="clear" w:color="auto" w:fill="FFFFFF"/>
    </w:rPr>
  </w:style>
  <w:style w:type="paragraph" w:customStyle="1" w:styleId="Tablecaption0">
    <w:name w:val="Table caption"/>
    <w:basedOn w:val="Normal"/>
    <w:link w:val="Tablecaption"/>
    <w:rsid w:val="00DF587C"/>
    <w:pPr>
      <w:widowControl w:val="0"/>
      <w:shd w:val="clear" w:color="auto" w:fill="FFFFFF"/>
      <w:spacing w:line="0" w:lineRule="atLeast"/>
      <w:jc w:val="left"/>
    </w:pPr>
    <w:rPr>
      <w:rFonts w:ascii="Calibri" w:eastAsia="MS Mincho" w:hAnsi="Calibri"/>
      <w:sz w:val="25"/>
      <w:szCs w:val="25"/>
      <w:shd w:val="clear" w:color="auto" w:fill="FFFFFF"/>
    </w:rPr>
  </w:style>
  <w:style w:type="character" w:customStyle="1" w:styleId="BodyText61">
    <w:name w:val="Body Text6"/>
    <w:rsid w:val="00DF587C"/>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MSMincho">
    <w:name w:val="Body text + MS Mincho"/>
    <w:rsid w:val="00DF587C"/>
    <w:rPr>
      <w:rFonts w:ascii="MS Mincho" w:eastAsia="MS Mincho" w:hAnsi="MS Mincho" w:cs="MS Mincho"/>
      <w:b/>
      <w:bCs/>
      <w:i w:val="0"/>
      <w:iCs w:val="0"/>
      <w:smallCaps w:val="0"/>
      <w:strike w:val="0"/>
      <w:color w:val="000000"/>
      <w:spacing w:val="0"/>
      <w:w w:val="100"/>
      <w:position w:val="0"/>
      <w:sz w:val="24"/>
      <w:szCs w:val="24"/>
      <w:u w:val="none"/>
      <w:lang w:val="vi-VN"/>
    </w:rPr>
  </w:style>
  <w:style w:type="paragraph" w:customStyle="1" w:styleId="CharCharChar1CharCharChar1Char">
    <w:name w:val="Char Char Char1 Char Char Char1 Char"/>
    <w:basedOn w:val="Normal"/>
    <w:rsid w:val="00DF587C"/>
    <w:pPr>
      <w:keepNext/>
      <w:tabs>
        <w:tab w:val="num" w:pos="425"/>
      </w:tabs>
      <w:autoSpaceDE w:val="0"/>
      <w:autoSpaceDN w:val="0"/>
      <w:adjustRightInd w:val="0"/>
      <w:spacing w:before="80" w:after="80"/>
      <w:ind w:hanging="425"/>
    </w:pPr>
    <w:rPr>
      <w:rFonts w:ascii="Arial" w:hAnsi="Arial" w:cs="Arial"/>
      <w:kern w:val="2"/>
      <w:szCs w:val="24"/>
      <w:lang w:eastAsia="zh-CN"/>
    </w:rPr>
  </w:style>
  <w:style w:type="character" w:customStyle="1" w:styleId="CharChar10">
    <w:name w:val="Char Char10"/>
    <w:rsid w:val="00DF587C"/>
    <w:rPr>
      <w:rFonts w:ascii="VNI-Times" w:hAnsi="VNI-Times"/>
      <w:sz w:val="24"/>
      <w:lang w:val="en-US" w:eastAsia="en-US" w:bidi="ar-SA"/>
    </w:rPr>
  </w:style>
  <w:style w:type="character" w:customStyle="1" w:styleId="WW8Num8z2">
    <w:name w:val="WW8Num8z2"/>
    <w:rsid w:val="00DF587C"/>
    <w:rPr>
      <w:rFonts w:ascii="Wingdings" w:hAnsi="Wingdings"/>
    </w:rPr>
  </w:style>
  <w:style w:type="paragraph" w:customStyle="1" w:styleId="Subtitle1">
    <w:name w:val="Subtitle1"/>
    <w:autoRedefine/>
    <w:rsid w:val="00DF587C"/>
    <w:pPr>
      <w:spacing w:before="120"/>
      <w:jc w:val="center"/>
    </w:pPr>
    <w:rPr>
      <w:rFonts w:ascii="Times New Roman" w:eastAsia="Times New Roman" w:hAnsi="Times New Roman"/>
      <w:b/>
      <w:sz w:val="28"/>
      <w:szCs w:val="28"/>
    </w:rPr>
  </w:style>
  <w:style w:type="paragraph" w:customStyle="1" w:styleId="DAUDONG">
    <w:name w:val="DAUDONG"/>
    <w:autoRedefine/>
    <w:rsid w:val="00DF587C"/>
    <w:pPr>
      <w:spacing w:before="280"/>
      <w:jc w:val="both"/>
    </w:pPr>
    <w:rPr>
      <w:rFonts w:ascii="Times New Roman" w:eastAsia="Times New Roman" w:hAnsi="Times New Roman"/>
      <w:sz w:val="24"/>
    </w:rPr>
  </w:style>
  <w:style w:type="paragraph" w:customStyle="1" w:styleId="CharChar2CharChar">
    <w:name w:val="Char Char2 Char Char"/>
    <w:basedOn w:val="Normal"/>
    <w:rsid w:val="00DF587C"/>
    <w:pPr>
      <w:spacing w:after="160" w:line="240" w:lineRule="exact"/>
      <w:jc w:val="left"/>
    </w:pPr>
    <w:rPr>
      <w:rFonts w:ascii="Tahoma" w:eastAsia="PMingLiU" w:hAnsi="Tahoma"/>
      <w:sz w:val="20"/>
    </w:rPr>
  </w:style>
  <w:style w:type="paragraph" w:customStyle="1" w:styleId="CharCharChar">
    <w:name w:val="Char Char Char"/>
    <w:basedOn w:val="Normal"/>
    <w:next w:val="Normal"/>
    <w:autoRedefine/>
    <w:semiHidden/>
    <w:rsid w:val="00DF587C"/>
    <w:pPr>
      <w:spacing w:before="120" w:after="120" w:line="312" w:lineRule="auto"/>
      <w:jc w:val="left"/>
    </w:pPr>
    <w:rPr>
      <w:sz w:val="28"/>
      <w:szCs w:val="28"/>
    </w:rPr>
  </w:style>
  <w:style w:type="character" w:customStyle="1" w:styleId="WW8Num11z2">
    <w:name w:val="WW8Num11z2"/>
    <w:rsid w:val="00DF587C"/>
    <w:rPr>
      <w:rFonts w:ascii="Wingdings" w:hAnsi="Wingdings"/>
    </w:rPr>
  </w:style>
  <w:style w:type="character" w:customStyle="1" w:styleId="Heading1Char2">
    <w:name w:val="Heading 1 Char2"/>
    <w:aliases w:val="Document Header1 Char2,ClauseGroup_Title Char2,BVI Char2,RepHead1 Char1"/>
    <w:locked/>
    <w:rsid w:val="00DF587C"/>
    <w:rPr>
      <w:rFonts w:ascii="Times New Roman Bold" w:hAnsi="Times New Roman Bold" w:cs="Times New Roman"/>
      <w:b/>
      <w:smallCaps/>
      <w:sz w:val="20"/>
      <w:szCs w:val="20"/>
    </w:rPr>
  </w:style>
  <w:style w:type="character" w:customStyle="1" w:styleId="BodyTextChar1">
    <w:name w:val="Body Text Char1"/>
    <w:aliases w:val="B-text1.5 Char5,B-text1.5 Char Char1,B-text1.5 + Times New Roman Char1,13 pt Char1,Before:  0.38&quot; Char1,After:  6 pt Char1,Body Text Char Char Char Char Char Char Char Char1,After:  6 pt Char Char Char Char Char Char1"/>
    <w:uiPriority w:val="1"/>
    <w:locked/>
    <w:rsid w:val="00DF587C"/>
    <w:rPr>
      <w:rFonts w:ascii="Times New Roman" w:hAnsi="Times New Roman" w:cs="Times New Roman"/>
      <w:spacing w:val="-4"/>
      <w:sz w:val="20"/>
      <w:szCs w:val="20"/>
    </w:rPr>
  </w:style>
  <w:style w:type="paragraph" w:customStyle="1" w:styleId="MediumGrid1-Accent22">
    <w:name w:val="Medium Grid 1 - Accent 22"/>
    <w:basedOn w:val="Normal"/>
    <w:qFormat/>
    <w:rsid w:val="00DF587C"/>
    <w:pPr>
      <w:ind w:left="720"/>
      <w:contextualSpacing/>
    </w:pPr>
    <w:rPr>
      <w:rFonts w:eastAsia="Calibri"/>
    </w:rPr>
  </w:style>
  <w:style w:type="character" w:customStyle="1" w:styleId="B-text15Char2">
    <w:name w:val="B-text1.5 Char2"/>
    <w:aliases w:val="B-text1.5 Char Char Char1"/>
    <w:rsid w:val="00DF587C"/>
    <w:rPr>
      <w:rFonts w:ascii=".VnTime" w:hAnsi=".VnTime"/>
      <w:sz w:val="28"/>
      <w:lang w:val="en-US" w:eastAsia="en-US"/>
    </w:rPr>
  </w:style>
  <w:style w:type="character" w:customStyle="1" w:styleId="B-text15Char3">
    <w:name w:val="B-text1.5 Char3"/>
    <w:aliases w:val="B-text1.5 Char Char Char2"/>
    <w:rsid w:val="00DF587C"/>
    <w:rPr>
      <w:spacing w:val="-4"/>
      <w:sz w:val="24"/>
    </w:rPr>
  </w:style>
  <w:style w:type="character" w:customStyle="1" w:styleId="B-text15Char4">
    <w:name w:val="B-text1.5 Char4"/>
    <w:aliases w:val="B-text1.5 Char Char Char3"/>
    <w:rsid w:val="00DF587C"/>
    <w:rPr>
      <w:spacing w:val="-4"/>
      <w:sz w:val="24"/>
    </w:rPr>
  </w:style>
  <w:style w:type="paragraph" w:customStyle="1" w:styleId="MediumGrid1-Accent21">
    <w:name w:val="Medium Grid 1 - Accent 21"/>
    <w:basedOn w:val="Normal"/>
    <w:qFormat/>
    <w:rsid w:val="00DF587C"/>
    <w:pPr>
      <w:ind w:left="720"/>
      <w:contextualSpacing/>
    </w:pPr>
    <w:rPr>
      <w:rFonts w:eastAsia="Calibri"/>
    </w:rPr>
  </w:style>
  <w:style w:type="character" w:customStyle="1" w:styleId="WW8Num3z3">
    <w:name w:val="WW8Num3z3"/>
    <w:rsid w:val="00DF587C"/>
    <w:rPr>
      <w:rFonts w:ascii="Symbol" w:hAnsi="Symbol"/>
    </w:rPr>
  </w:style>
  <w:style w:type="character" w:customStyle="1" w:styleId="WW8Num18z0">
    <w:name w:val="WW8Num18z0"/>
    <w:rsid w:val="00DF587C"/>
    <w:rPr>
      <w:rFonts w:ascii="Symbol" w:hAnsi="Symbol"/>
    </w:rPr>
  </w:style>
  <w:style w:type="paragraph" w:customStyle="1" w:styleId="CharChar7">
    <w:name w:val="Char Char7"/>
    <w:basedOn w:val="Normal"/>
    <w:rsid w:val="00DF587C"/>
    <w:pPr>
      <w:spacing w:after="160" w:line="240" w:lineRule="exact"/>
      <w:jc w:val="left"/>
    </w:pPr>
    <w:rPr>
      <w:rFonts w:ascii="Tahoma" w:eastAsia="PMingLiU" w:hAnsi="Tahoma"/>
      <w:sz w:val="20"/>
    </w:rPr>
  </w:style>
  <w:style w:type="character" w:customStyle="1" w:styleId="BodyText2Char1">
    <w:name w:val="Body Text 2 Char1"/>
    <w:rsid w:val="00DF587C"/>
    <w:rPr>
      <w:rFonts w:ascii=".VnTime" w:hAnsi=".VnTime"/>
      <w:sz w:val="28"/>
    </w:rPr>
  </w:style>
  <w:style w:type="character" w:customStyle="1" w:styleId="Heading2Char1">
    <w:name w:val="Heading 2 Char1"/>
    <w:aliases w:val="Title Header2 Char1,Clause_No&amp;Name Char1,Section-Title Char1,h2 Char1,Avsnitt Char1,Tieu de 2 Char1,Tieude2 Char Char1,Subchapter 1.1 Char1,Chapter Indo Char1,Major Char1,título 2 Char1,título 21 Char1,título 22 Char1,título 23 Char1"/>
    <w:rsid w:val="00DF587C"/>
    <w:rPr>
      <w:rFonts w:ascii=".VnTime" w:hAnsi=".VnTime"/>
      <w:i/>
      <w:sz w:val="28"/>
      <w:lang w:val="en-US" w:eastAsia="en-US" w:bidi="ar-SA"/>
    </w:rPr>
  </w:style>
  <w:style w:type="character" w:customStyle="1" w:styleId="Heading4Char1">
    <w:name w:val="Heading 4 Char1"/>
    <w:aliases w:val="Sub-Clause Sub-paragraph Char1,ClauseSubSub_No&amp;Name Char1,h41 Char1,h4 Char1,l4 Char1,Sub-Minor Char,Level 2 - a Char"/>
    <w:rsid w:val="00DF587C"/>
    <w:rPr>
      <w:rFonts w:ascii=".VnTime" w:hAnsi=".VnTime"/>
      <w:b/>
      <w:bCs/>
      <w:sz w:val="28"/>
      <w:szCs w:val="26"/>
      <w:lang w:val="en-US" w:eastAsia="en-US" w:bidi="ar-SA"/>
    </w:rPr>
  </w:style>
  <w:style w:type="character" w:customStyle="1" w:styleId="Heading5Char1">
    <w:name w:val="Heading 5 Char1"/>
    <w:aliases w:val="op Char1,h5 Char1,h51 Char1,5 Char1,RSKH5 Char1,Appendix Char1,Heading 5 URS Char1"/>
    <w:rsid w:val="00DF587C"/>
    <w:rPr>
      <w:rFonts w:ascii=".VnTime" w:hAnsi=".VnTime"/>
      <w:b/>
      <w:bCs/>
      <w:i/>
      <w:sz w:val="40"/>
      <w:szCs w:val="40"/>
      <w:lang w:val="nl-NL" w:eastAsia="en-US" w:bidi="ar-SA"/>
    </w:rPr>
  </w:style>
  <w:style w:type="character" w:customStyle="1" w:styleId="Heading6Char1">
    <w:name w:val="Heading 6 Char1"/>
    <w:aliases w:val="h6 Char1"/>
    <w:rsid w:val="00DF587C"/>
    <w:rPr>
      <w:rFonts w:ascii=".VnTime" w:hAnsi=".VnTime"/>
      <w:b/>
      <w:bCs/>
      <w:sz w:val="40"/>
      <w:szCs w:val="28"/>
      <w:lang w:val="nl-NL" w:eastAsia="en-US" w:bidi="ar-SA"/>
    </w:rPr>
  </w:style>
  <w:style w:type="character" w:customStyle="1" w:styleId="Heading7Char1">
    <w:name w:val="Heading 7 Char1"/>
    <w:aliases w:val="Note Char1"/>
    <w:rsid w:val="00DF587C"/>
    <w:rPr>
      <w:b/>
      <w:sz w:val="26"/>
      <w:szCs w:val="28"/>
      <w:lang w:val="nl-NL" w:eastAsia="en-US" w:bidi="ar-SA"/>
    </w:rPr>
  </w:style>
  <w:style w:type="character" w:customStyle="1" w:styleId="Heading8Char1">
    <w:name w:val="Heading 8 Char1"/>
    <w:aliases w:val="Discussion Char1"/>
    <w:semiHidden/>
    <w:rsid w:val="00DF587C"/>
    <w:rPr>
      <w:rFonts w:ascii=".VnTime" w:hAnsi=".VnTime"/>
      <w:b/>
      <w:bCs/>
      <w:sz w:val="28"/>
      <w:szCs w:val="26"/>
      <w:lang w:val="en-US" w:eastAsia="en-US" w:bidi="ar-SA"/>
    </w:rPr>
  </w:style>
  <w:style w:type="character" w:customStyle="1" w:styleId="Heading9Char1">
    <w:name w:val="Heading 9 Char1"/>
    <w:rsid w:val="00DF587C"/>
    <w:rPr>
      <w:rFonts w:ascii="Arial" w:hAnsi="Arial" w:cs="Arial"/>
      <w:sz w:val="22"/>
      <w:szCs w:val="22"/>
      <w:lang w:val="en-US" w:eastAsia="en-US" w:bidi="ar-SA"/>
    </w:rPr>
  </w:style>
  <w:style w:type="character" w:customStyle="1" w:styleId="BodyText3Char1">
    <w:name w:val="Body Text 3 Char1"/>
    <w:rsid w:val="00DF587C"/>
    <w:rPr>
      <w:rFonts w:ascii=".VnTime" w:hAnsi=".VnTime"/>
      <w:sz w:val="28"/>
      <w:szCs w:val="28"/>
      <w:lang w:val="nl-NL" w:eastAsia="en-US" w:bidi="ar-SA"/>
    </w:rPr>
  </w:style>
  <w:style w:type="character" w:customStyle="1" w:styleId="SubtitleChar1">
    <w:name w:val="Subtitle Char1"/>
    <w:rsid w:val="00DF587C"/>
    <w:rPr>
      <w:rFonts w:ascii=".VnTime" w:hAnsi=".VnTime"/>
      <w:b/>
      <w:sz w:val="28"/>
      <w:lang w:val="en-US" w:eastAsia="en-US" w:bidi="ar-SA"/>
    </w:rPr>
  </w:style>
  <w:style w:type="character" w:customStyle="1" w:styleId="FooterChar1">
    <w:name w:val="Footer Char1"/>
    <w:aliases w:val="Char Char1"/>
    <w:locked/>
    <w:rsid w:val="00DF587C"/>
    <w:rPr>
      <w:rFonts w:ascii=".VnTime" w:hAnsi=".VnTime"/>
      <w:sz w:val="28"/>
      <w:lang w:val="en-US" w:eastAsia="en-US" w:bidi="ar-SA"/>
    </w:rPr>
  </w:style>
  <w:style w:type="character" w:customStyle="1" w:styleId="BodyTextIndent2Char1">
    <w:name w:val="Body Text Indent 2 Char1"/>
    <w:uiPriority w:val="99"/>
    <w:semiHidden/>
    <w:locked/>
    <w:rsid w:val="00DF587C"/>
    <w:rPr>
      <w:rFonts w:ascii=".VnTime" w:hAnsi=".VnTime"/>
      <w:sz w:val="28"/>
      <w:lang w:val="en-US" w:eastAsia="en-US" w:bidi="ar-SA"/>
    </w:rPr>
  </w:style>
  <w:style w:type="character" w:customStyle="1" w:styleId="BodyTextIndent3Char1">
    <w:name w:val="Body Text Indent 3 Char1"/>
    <w:rsid w:val="00DF587C"/>
    <w:rPr>
      <w:rFonts w:ascii=".VnTime" w:hAnsi=".VnTime"/>
      <w:sz w:val="16"/>
      <w:szCs w:val="16"/>
    </w:rPr>
  </w:style>
  <w:style w:type="character" w:customStyle="1" w:styleId="BalloonTextChar1">
    <w:name w:val="Balloon Text Char1"/>
    <w:uiPriority w:val="99"/>
    <w:semiHidden/>
    <w:rsid w:val="00DF587C"/>
    <w:rPr>
      <w:rFonts w:ascii="Tahoma" w:hAnsi="Tahoma" w:cs="Tahoma"/>
      <w:sz w:val="16"/>
      <w:szCs w:val="16"/>
      <w:lang w:val="en-US" w:eastAsia="en-US"/>
    </w:rPr>
  </w:style>
  <w:style w:type="character" w:customStyle="1" w:styleId="FootnoteTextChar1">
    <w:name w:val="Footnote Text Char1"/>
    <w:uiPriority w:val="99"/>
    <w:semiHidden/>
    <w:rsid w:val="00DF587C"/>
    <w:rPr>
      <w:lang w:val="en-US" w:eastAsia="en-US"/>
    </w:rPr>
  </w:style>
  <w:style w:type="character" w:customStyle="1" w:styleId="CharChar3">
    <w:name w:val="Char Char3"/>
    <w:rsid w:val="00DF587C"/>
    <w:rPr>
      <w:rFonts w:ascii=".VnTime" w:hAnsi=".VnTime"/>
      <w:sz w:val="28"/>
      <w:szCs w:val="28"/>
      <w:lang w:val="nl-NL" w:eastAsia="en-US" w:bidi="ar-SA"/>
    </w:rPr>
  </w:style>
  <w:style w:type="character" w:customStyle="1" w:styleId="CharChar8">
    <w:name w:val="Char Char8"/>
    <w:rsid w:val="00DF587C"/>
    <w:rPr>
      <w:rFonts w:ascii=".VnTime" w:hAnsi=".VnTime"/>
      <w:sz w:val="28"/>
    </w:rPr>
  </w:style>
  <w:style w:type="character" w:customStyle="1" w:styleId="CharChar11">
    <w:name w:val="Char Char11"/>
    <w:rsid w:val="00DF587C"/>
    <w:rPr>
      <w:rFonts w:ascii=".VnTime" w:hAnsi=".VnTime"/>
      <w:sz w:val="28"/>
      <w:szCs w:val="28"/>
      <w:lang w:val="nl-NL"/>
    </w:rPr>
  </w:style>
  <w:style w:type="character" w:customStyle="1" w:styleId="CharChar13">
    <w:name w:val="Char Char13"/>
    <w:rsid w:val="00DF587C"/>
    <w:rPr>
      <w:rFonts w:ascii=".VnTime" w:hAnsi=".VnTime"/>
      <w:b/>
      <w:bCs/>
      <w:sz w:val="28"/>
      <w:szCs w:val="26"/>
    </w:rPr>
  </w:style>
  <w:style w:type="paragraph" w:customStyle="1" w:styleId="H2">
    <w:name w:val="H2"/>
    <w:basedOn w:val="Normal"/>
    <w:rsid w:val="00DF587C"/>
    <w:pPr>
      <w:ind w:left="1134" w:hanging="567"/>
    </w:pPr>
    <w:rPr>
      <w:sz w:val="26"/>
      <w:szCs w:val="24"/>
    </w:rPr>
  </w:style>
  <w:style w:type="paragraph" w:customStyle="1" w:styleId="font5">
    <w:name w:val="font5"/>
    <w:basedOn w:val="Normal"/>
    <w:rsid w:val="00DF587C"/>
    <w:pPr>
      <w:spacing w:before="100" w:beforeAutospacing="1" w:after="100" w:afterAutospacing="1"/>
      <w:jc w:val="left"/>
    </w:pPr>
    <w:rPr>
      <w:szCs w:val="24"/>
    </w:rPr>
  </w:style>
  <w:style w:type="paragraph" w:customStyle="1" w:styleId="font6">
    <w:name w:val="font6"/>
    <w:basedOn w:val="Normal"/>
    <w:rsid w:val="00DF587C"/>
    <w:pPr>
      <w:spacing w:before="100" w:beforeAutospacing="1" w:after="100" w:afterAutospacing="1"/>
      <w:jc w:val="left"/>
    </w:pPr>
    <w:rPr>
      <w:szCs w:val="24"/>
    </w:rPr>
  </w:style>
  <w:style w:type="paragraph" w:customStyle="1" w:styleId="font7">
    <w:name w:val="font7"/>
    <w:basedOn w:val="Normal"/>
    <w:rsid w:val="00DF587C"/>
    <w:pPr>
      <w:spacing w:before="100" w:beforeAutospacing="1" w:after="100" w:afterAutospacing="1"/>
      <w:jc w:val="left"/>
    </w:pPr>
    <w:rPr>
      <w:color w:val="000000"/>
      <w:szCs w:val="24"/>
    </w:rPr>
  </w:style>
  <w:style w:type="paragraph" w:customStyle="1" w:styleId="font8">
    <w:name w:val="font8"/>
    <w:basedOn w:val="Normal"/>
    <w:rsid w:val="00DF587C"/>
    <w:pPr>
      <w:spacing w:before="100" w:beforeAutospacing="1" w:after="100" w:afterAutospacing="1"/>
      <w:jc w:val="left"/>
    </w:pPr>
    <w:rPr>
      <w:rFonts w:ascii="Tahoma" w:hAnsi="Tahoma" w:cs="Tahoma"/>
      <w:color w:val="000000"/>
      <w:sz w:val="16"/>
      <w:szCs w:val="16"/>
    </w:rPr>
  </w:style>
  <w:style w:type="paragraph" w:customStyle="1" w:styleId="font9">
    <w:name w:val="font9"/>
    <w:basedOn w:val="Normal"/>
    <w:rsid w:val="00DF587C"/>
    <w:pPr>
      <w:spacing w:before="100" w:beforeAutospacing="1" w:after="100" w:afterAutospacing="1"/>
      <w:jc w:val="left"/>
    </w:pPr>
    <w:rPr>
      <w:rFonts w:ascii="Tahoma" w:hAnsi="Tahoma" w:cs="Tahoma"/>
      <w:b/>
      <w:bCs/>
      <w:color w:val="000000"/>
      <w:sz w:val="16"/>
      <w:szCs w:val="16"/>
    </w:rPr>
  </w:style>
  <w:style w:type="paragraph" w:customStyle="1" w:styleId="font10">
    <w:name w:val="font10"/>
    <w:basedOn w:val="Normal"/>
    <w:rsid w:val="00DF587C"/>
    <w:pPr>
      <w:spacing w:before="100" w:beforeAutospacing="1" w:after="100" w:afterAutospacing="1"/>
      <w:jc w:val="left"/>
    </w:pPr>
    <w:rPr>
      <w:color w:val="FF0000"/>
      <w:szCs w:val="24"/>
    </w:rPr>
  </w:style>
  <w:style w:type="paragraph" w:customStyle="1" w:styleId="font11">
    <w:name w:val="font11"/>
    <w:basedOn w:val="Normal"/>
    <w:rsid w:val="00DF587C"/>
    <w:pPr>
      <w:spacing w:before="100" w:beforeAutospacing="1" w:after="100" w:afterAutospacing="1"/>
      <w:jc w:val="left"/>
    </w:pPr>
    <w:rPr>
      <w:rFonts w:ascii="Tahoma" w:hAnsi="Tahoma" w:cs="Tahoma"/>
      <w:color w:val="000000"/>
      <w:sz w:val="16"/>
      <w:szCs w:val="16"/>
    </w:rPr>
  </w:style>
  <w:style w:type="paragraph" w:customStyle="1" w:styleId="font12">
    <w:name w:val="font12"/>
    <w:basedOn w:val="Normal"/>
    <w:rsid w:val="00DF587C"/>
    <w:pPr>
      <w:spacing w:before="100" w:beforeAutospacing="1" w:after="100" w:afterAutospacing="1"/>
      <w:jc w:val="left"/>
    </w:pPr>
    <w:rPr>
      <w:rFonts w:ascii="Tahoma" w:hAnsi="Tahoma" w:cs="Tahoma"/>
      <w:b/>
      <w:bCs/>
      <w:color w:val="000000"/>
      <w:sz w:val="16"/>
      <w:szCs w:val="16"/>
    </w:rPr>
  </w:style>
  <w:style w:type="paragraph" w:customStyle="1" w:styleId="font13">
    <w:name w:val="font13"/>
    <w:basedOn w:val="Normal"/>
    <w:rsid w:val="00DF587C"/>
    <w:pPr>
      <w:spacing w:before="100" w:beforeAutospacing="1" w:after="100" w:afterAutospacing="1"/>
      <w:jc w:val="left"/>
    </w:pPr>
    <w:rPr>
      <w:color w:val="000000"/>
      <w:szCs w:val="24"/>
    </w:rPr>
  </w:style>
  <w:style w:type="character" w:customStyle="1" w:styleId="WW8Num8z0">
    <w:name w:val="WW8Num8z0"/>
    <w:rsid w:val="00DF587C"/>
    <w:rPr>
      <w:rFonts w:ascii="Wingdings" w:hAnsi="Wingdings"/>
    </w:rPr>
  </w:style>
  <w:style w:type="paragraph" w:customStyle="1" w:styleId="xl113">
    <w:name w:val="xl113"/>
    <w:basedOn w:val="Normal"/>
    <w:rsid w:val="00DF58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Cs w:val="24"/>
    </w:rPr>
  </w:style>
  <w:style w:type="paragraph" w:customStyle="1" w:styleId="xl114">
    <w:name w:val="xl114"/>
    <w:basedOn w:val="Normal"/>
    <w:rsid w:val="00DF587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szCs w:val="24"/>
    </w:rPr>
  </w:style>
  <w:style w:type="paragraph" w:customStyle="1" w:styleId="xl115">
    <w:name w:val="xl115"/>
    <w:basedOn w:val="Normal"/>
    <w:rsid w:val="00DF58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szCs w:val="24"/>
    </w:rPr>
  </w:style>
  <w:style w:type="paragraph" w:customStyle="1" w:styleId="xl116">
    <w:name w:val="xl116"/>
    <w:basedOn w:val="Normal"/>
    <w:rsid w:val="00DF587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b/>
      <w:bCs/>
      <w:szCs w:val="24"/>
    </w:rPr>
  </w:style>
  <w:style w:type="paragraph" w:customStyle="1" w:styleId="xl117">
    <w:name w:val="xl117"/>
    <w:basedOn w:val="Normal"/>
    <w:rsid w:val="00DF58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Cs w:val="24"/>
    </w:rPr>
  </w:style>
  <w:style w:type="paragraph" w:customStyle="1" w:styleId="xl118">
    <w:name w:val="xl118"/>
    <w:basedOn w:val="Normal"/>
    <w:rsid w:val="00DF587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szCs w:val="24"/>
    </w:rPr>
  </w:style>
  <w:style w:type="paragraph" w:customStyle="1" w:styleId="xl119">
    <w:name w:val="xl119"/>
    <w:basedOn w:val="Normal"/>
    <w:rsid w:val="00DF587C"/>
    <w:pPr>
      <w:pBdr>
        <w:top w:val="single" w:sz="4" w:space="0" w:color="auto"/>
        <w:left w:val="single" w:sz="4" w:space="0" w:color="auto"/>
        <w:bottom w:val="single" w:sz="4" w:space="0" w:color="auto"/>
      </w:pBdr>
      <w:spacing w:before="100" w:beforeAutospacing="1" w:after="100" w:afterAutospacing="1"/>
      <w:jc w:val="center"/>
      <w:textAlignment w:val="bottom"/>
    </w:pPr>
    <w:rPr>
      <w:b/>
      <w:bCs/>
      <w:szCs w:val="24"/>
    </w:rPr>
  </w:style>
  <w:style w:type="paragraph" w:customStyle="1" w:styleId="xl120">
    <w:name w:val="xl120"/>
    <w:basedOn w:val="Normal"/>
    <w:rsid w:val="00DF587C"/>
    <w:pPr>
      <w:pBdr>
        <w:top w:val="single" w:sz="4" w:space="0" w:color="auto"/>
        <w:bottom w:val="single" w:sz="4" w:space="0" w:color="auto"/>
      </w:pBdr>
      <w:spacing w:before="100" w:beforeAutospacing="1" w:after="100" w:afterAutospacing="1"/>
      <w:jc w:val="center"/>
      <w:textAlignment w:val="bottom"/>
    </w:pPr>
    <w:rPr>
      <w:b/>
      <w:bCs/>
      <w:szCs w:val="24"/>
    </w:rPr>
  </w:style>
  <w:style w:type="paragraph" w:customStyle="1" w:styleId="xl121">
    <w:name w:val="xl121"/>
    <w:basedOn w:val="Normal"/>
    <w:rsid w:val="00DF587C"/>
    <w:pPr>
      <w:pBdr>
        <w:top w:val="single" w:sz="4" w:space="0" w:color="auto"/>
        <w:bottom w:val="single" w:sz="4" w:space="0" w:color="auto"/>
        <w:right w:val="single" w:sz="4" w:space="0" w:color="auto"/>
      </w:pBdr>
      <w:spacing w:before="100" w:beforeAutospacing="1" w:after="100" w:afterAutospacing="1"/>
      <w:jc w:val="center"/>
      <w:textAlignment w:val="bottom"/>
    </w:pPr>
    <w:rPr>
      <w:b/>
      <w:bCs/>
      <w:szCs w:val="24"/>
    </w:rPr>
  </w:style>
  <w:style w:type="paragraph" w:customStyle="1" w:styleId="xl122">
    <w:name w:val="xl122"/>
    <w:basedOn w:val="Normal"/>
    <w:rsid w:val="00DF587C"/>
    <w:pPr>
      <w:spacing w:before="100" w:beforeAutospacing="1" w:after="100" w:afterAutospacing="1"/>
      <w:jc w:val="left"/>
    </w:pPr>
    <w:rPr>
      <w:b/>
      <w:bCs/>
      <w:sz w:val="28"/>
      <w:szCs w:val="28"/>
    </w:rPr>
  </w:style>
  <w:style w:type="paragraph" w:customStyle="1" w:styleId="BodyText71">
    <w:name w:val="Body Text7"/>
    <w:basedOn w:val="Normal"/>
    <w:qFormat/>
    <w:rsid w:val="00DF587C"/>
    <w:pPr>
      <w:widowControl w:val="0"/>
      <w:shd w:val="clear" w:color="auto" w:fill="FFFFFF"/>
      <w:spacing w:after="180" w:line="0" w:lineRule="atLeast"/>
    </w:pPr>
    <w:rPr>
      <w:rFonts w:ascii="Calibri" w:eastAsia="Calibri" w:hAnsi="Calibri"/>
      <w:sz w:val="25"/>
      <w:szCs w:val="25"/>
    </w:rPr>
  </w:style>
  <w:style w:type="paragraph" w:customStyle="1" w:styleId="Bt0">
    <w:name w:val="Bt"/>
    <w:basedOn w:val="BodyText"/>
    <w:link w:val="BtChar0"/>
    <w:qFormat/>
    <w:rsid w:val="00DF587C"/>
    <w:pPr>
      <w:spacing w:before="80" w:after="80"/>
      <w:ind w:right="-19" w:firstLine="708"/>
    </w:pPr>
    <w:rPr>
      <w:sz w:val="26"/>
      <w:szCs w:val="26"/>
      <w:lang w:val="x-none" w:eastAsia="x-none"/>
    </w:rPr>
  </w:style>
  <w:style w:type="paragraph" w:customStyle="1" w:styleId="chianho">
    <w:name w:val="chia nho"/>
    <w:basedOn w:val="Bt0"/>
    <w:link w:val="chianhoChar"/>
    <w:qFormat/>
    <w:rsid w:val="00DF587C"/>
    <w:pPr>
      <w:numPr>
        <w:numId w:val="16"/>
      </w:numPr>
    </w:pPr>
  </w:style>
  <w:style w:type="character" w:customStyle="1" w:styleId="BtChar0">
    <w:name w:val="Bt Char"/>
    <w:basedOn w:val="BodyTextChar"/>
    <w:link w:val="Bt0"/>
    <w:rsid w:val="00DF587C"/>
    <w:rPr>
      <w:rFonts w:ascii="Times New Roman" w:eastAsia="Times New Roman" w:hAnsi="Times New Roman" w:cs="Times New Roman"/>
      <w:spacing w:val="-4"/>
      <w:sz w:val="26"/>
      <w:szCs w:val="26"/>
      <w:lang w:val="x-none" w:eastAsia="x-none"/>
    </w:rPr>
  </w:style>
  <w:style w:type="character" w:customStyle="1" w:styleId="chianhoChar">
    <w:name w:val="chia nho Char"/>
    <w:basedOn w:val="BtChar0"/>
    <w:link w:val="chianho"/>
    <w:rsid w:val="00DF587C"/>
    <w:rPr>
      <w:rFonts w:ascii="Times New Roman" w:eastAsia="Times New Roman" w:hAnsi="Times New Roman" w:cs="Times New Roman"/>
      <w:spacing w:val="-4"/>
      <w:sz w:val="26"/>
      <w:szCs w:val="26"/>
      <w:lang w:val="x-none" w:eastAsia="x-none"/>
    </w:rPr>
  </w:style>
  <w:style w:type="paragraph" w:customStyle="1" w:styleId="HAStyle1">
    <w:name w:val="HAStyle1"/>
    <w:basedOn w:val="Sec1-Clauses"/>
    <w:qFormat/>
    <w:rsid w:val="00647CE2"/>
    <w:pPr>
      <w:widowControl w:val="0"/>
      <w:numPr>
        <w:numId w:val="21"/>
      </w:numPr>
      <w:spacing w:line="264" w:lineRule="auto"/>
    </w:pPr>
    <w:rPr>
      <w:rFonts w:eastAsiaTheme="minorHAnsi"/>
      <w:sz w:val="28"/>
      <w:szCs w:val="28"/>
    </w:rPr>
  </w:style>
  <w:style w:type="paragraph" w:customStyle="1" w:styleId="mclckthut">
    <w:name w:val="mục lục kĩ thuật"/>
    <w:basedOn w:val="ListParagraph"/>
    <w:link w:val="mclckthutChar"/>
    <w:qFormat/>
    <w:rsid w:val="00647CE2"/>
    <w:pPr>
      <w:spacing w:before="20" w:after="20" w:line="276" w:lineRule="auto"/>
      <w:ind w:hanging="360"/>
      <w:jc w:val="left"/>
    </w:pPr>
    <w:rPr>
      <w:rFonts w:eastAsia="Arial"/>
      <w:b/>
      <w:color w:val="000000"/>
      <w:sz w:val="28"/>
      <w:szCs w:val="28"/>
      <w:lang w:val="fr-FR"/>
    </w:rPr>
  </w:style>
  <w:style w:type="character" w:customStyle="1" w:styleId="mclckthutChar">
    <w:name w:val="mục lục kĩ thuật Char"/>
    <w:link w:val="mclckthut"/>
    <w:rsid w:val="00647CE2"/>
    <w:rPr>
      <w:rFonts w:ascii="Times New Roman" w:eastAsia="Arial" w:hAnsi="Times New Roman"/>
      <w:b/>
      <w:color w:val="000000"/>
      <w:sz w:val="28"/>
      <w:szCs w:val="28"/>
      <w:lang w:val="fr-FR"/>
    </w:rPr>
  </w:style>
  <w:style w:type="paragraph" w:customStyle="1" w:styleId="a">
    <w:name w:val="đà"/>
    <w:basedOn w:val="ListParagraph"/>
    <w:link w:val="Char"/>
    <w:qFormat/>
    <w:rsid w:val="00647CE2"/>
    <w:pPr>
      <w:spacing w:before="20" w:after="20" w:line="276" w:lineRule="auto"/>
      <w:ind w:left="360"/>
      <w:jc w:val="left"/>
    </w:pPr>
    <w:rPr>
      <w:rFonts w:eastAsia="Arial"/>
      <w:b/>
      <w:i/>
      <w:iCs/>
      <w:color w:val="000000"/>
      <w:sz w:val="28"/>
      <w:szCs w:val="28"/>
      <w:lang w:val="fr-FR"/>
    </w:rPr>
  </w:style>
  <w:style w:type="character" w:customStyle="1" w:styleId="Char">
    <w:name w:val="đà Char"/>
    <w:link w:val="a"/>
    <w:rsid w:val="00647CE2"/>
    <w:rPr>
      <w:rFonts w:ascii="Times New Roman" w:eastAsia="Arial" w:hAnsi="Times New Roman"/>
      <w:b/>
      <w:i/>
      <w:iCs/>
      <w:color w:val="000000"/>
      <w:sz w:val="28"/>
      <w:szCs w:val="28"/>
      <w:lang w:val="fr-FR"/>
    </w:rPr>
  </w:style>
  <w:style w:type="paragraph" w:customStyle="1" w:styleId="CharChar2">
    <w:name w:val="Char Char2"/>
    <w:basedOn w:val="Normal"/>
    <w:rsid w:val="00647CE2"/>
    <w:pPr>
      <w:spacing w:after="160" w:line="240" w:lineRule="exact"/>
      <w:jc w:val="left"/>
    </w:pPr>
    <w:rPr>
      <w:rFonts w:ascii="Tahoma" w:eastAsia="PMingLiU" w:hAnsi="Tahoma"/>
      <w:sz w:val="20"/>
      <w:lang w:val="vi-VN"/>
    </w:rPr>
  </w:style>
  <w:style w:type="paragraph" w:customStyle="1" w:styleId="Ngachdauhang">
    <w:name w:val="Ngach dau hang"/>
    <w:basedOn w:val="Normal"/>
    <w:rsid w:val="00647CE2"/>
    <w:pPr>
      <w:numPr>
        <w:numId w:val="22"/>
      </w:numPr>
      <w:jc w:val="left"/>
    </w:pPr>
    <w:rPr>
      <w:rFonts w:ascii="Vn3D" w:hAnsi="Vn3D"/>
      <w:sz w:val="20"/>
      <w:lang w:val="vi-VN"/>
    </w:rPr>
  </w:style>
  <w:style w:type="paragraph" w:customStyle="1" w:styleId="xl25">
    <w:name w:val="xl25"/>
    <w:basedOn w:val="Normal"/>
    <w:rsid w:val="00647CE2"/>
    <w:pPr>
      <w:spacing w:before="100" w:beforeAutospacing="1" w:after="100" w:afterAutospacing="1"/>
      <w:jc w:val="left"/>
    </w:pPr>
    <w:rPr>
      <w:szCs w:val="24"/>
      <w:lang w:val="vi-VN"/>
    </w:rPr>
  </w:style>
  <w:style w:type="paragraph" w:customStyle="1" w:styleId="xl26">
    <w:name w:val="xl2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7">
    <w:name w:val="xl2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28">
    <w:name w:val="xl28"/>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9">
    <w:name w:val="xl2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0">
    <w:name w:val="xl3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1">
    <w:name w:val="xl3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2">
    <w:name w:val="xl32"/>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3">
    <w:name w:val="xl33"/>
    <w:basedOn w:val="Normal"/>
    <w:rsid w:val="00647CE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4">
    <w:name w:val="xl34"/>
    <w:basedOn w:val="Normal"/>
    <w:rsid w:val="00647CE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5">
    <w:name w:val="xl35"/>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6">
    <w:name w:val="xl3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7">
    <w:name w:val="xl3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8">
    <w:name w:val="xl38"/>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9">
    <w:name w:val="xl39"/>
    <w:basedOn w:val="Normal"/>
    <w:rsid w:val="00647CE2"/>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40">
    <w:name w:val="xl40"/>
    <w:basedOn w:val="Normal"/>
    <w:rsid w:val="00647CE2"/>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1">
    <w:name w:val="xl4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42">
    <w:name w:val="xl42"/>
    <w:basedOn w:val="Normal"/>
    <w:rsid w:val="00647CE2"/>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3">
    <w:name w:val="xl43"/>
    <w:basedOn w:val="Normal"/>
    <w:rsid w:val="00647CE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4">
    <w:name w:val="xl44"/>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xl45">
    <w:name w:val="xl45"/>
    <w:basedOn w:val="Normal"/>
    <w:rsid w:val="00647CE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6">
    <w:name w:val="xl46"/>
    <w:basedOn w:val="Normal"/>
    <w:rsid w:val="00647CE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7">
    <w:name w:val="xl47"/>
    <w:basedOn w:val="Normal"/>
    <w:rsid w:val="00647CE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8">
    <w:name w:val="xl48"/>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9">
    <w:name w:val="xl4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0">
    <w:name w:val="xl5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1">
    <w:name w:val="xl5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2">
    <w:name w:val="xl52"/>
    <w:basedOn w:val="Normal"/>
    <w:rsid w:val="00647CE2"/>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lang w:val="vi-VN"/>
    </w:rPr>
  </w:style>
  <w:style w:type="paragraph" w:customStyle="1" w:styleId="xl53">
    <w:name w:val="xl53"/>
    <w:basedOn w:val="Normal"/>
    <w:rsid w:val="00647CE2"/>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4">
    <w:name w:val="xl54"/>
    <w:basedOn w:val="Normal"/>
    <w:rsid w:val="00647CE2"/>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5">
    <w:name w:val="xl55"/>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rPr>
  </w:style>
  <w:style w:type="paragraph" w:customStyle="1" w:styleId="xl56">
    <w:name w:val="xl5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rPr>
  </w:style>
  <w:style w:type="paragraph" w:customStyle="1" w:styleId="xl57">
    <w:name w:val="xl5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58">
    <w:name w:val="xl58"/>
    <w:basedOn w:val="Normal"/>
    <w:rsid w:val="00647CE2"/>
    <w:pPr>
      <w:pBdr>
        <w:left w:val="single" w:sz="4" w:space="0" w:color="auto"/>
        <w:bottom w:val="single" w:sz="4" w:space="0" w:color="auto"/>
      </w:pBdr>
      <w:spacing w:before="100" w:beforeAutospacing="1" w:after="100" w:afterAutospacing="1"/>
      <w:jc w:val="center"/>
      <w:textAlignment w:val="center"/>
    </w:pPr>
    <w:rPr>
      <w:b/>
      <w:bCs/>
      <w:szCs w:val="24"/>
      <w:lang w:val="vi-VN"/>
    </w:rPr>
  </w:style>
  <w:style w:type="paragraph" w:customStyle="1" w:styleId="xl59">
    <w:name w:val="xl59"/>
    <w:basedOn w:val="Normal"/>
    <w:rsid w:val="00647CE2"/>
    <w:pPr>
      <w:pBdr>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60">
    <w:name w:val="xl6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61">
    <w:name w:val="xl6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CharChar10CharChar">
    <w:name w:val="Char Char10 Char Char"/>
    <w:basedOn w:val="Normal"/>
    <w:rsid w:val="00647CE2"/>
    <w:pPr>
      <w:spacing w:after="160" w:line="240" w:lineRule="exact"/>
      <w:jc w:val="left"/>
    </w:pPr>
    <w:rPr>
      <w:rFonts w:ascii="Tahoma" w:eastAsia="PMingLiU" w:hAnsi="Tahoma"/>
      <w:sz w:val="20"/>
      <w:lang w:val="vi-VN"/>
    </w:rPr>
  </w:style>
  <w:style w:type="paragraph" w:customStyle="1" w:styleId="font14">
    <w:name w:val="font14"/>
    <w:basedOn w:val="Normal"/>
    <w:rsid w:val="00647CE2"/>
    <w:pPr>
      <w:spacing w:before="100" w:beforeAutospacing="1" w:after="100" w:afterAutospacing="1"/>
      <w:jc w:val="left"/>
    </w:pPr>
    <w:rPr>
      <w:color w:val="000000"/>
      <w:szCs w:val="24"/>
      <w:lang w:val="vi-VN"/>
    </w:rPr>
  </w:style>
  <w:style w:type="paragraph" w:customStyle="1" w:styleId="font15">
    <w:name w:val="font15"/>
    <w:basedOn w:val="Normal"/>
    <w:rsid w:val="00647CE2"/>
    <w:pPr>
      <w:spacing w:before="100" w:beforeAutospacing="1" w:after="100" w:afterAutospacing="1"/>
      <w:jc w:val="left"/>
    </w:pPr>
    <w:rPr>
      <w:color w:val="000000"/>
      <w:szCs w:val="24"/>
      <w:lang w:val="vi-VN"/>
    </w:rPr>
  </w:style>
  <w:style w:type="paragraph" w:customStyle="1" w:styleId="font16">
    <w:name w:val="font16"/>
    <w:basedOn w:val="Normal"/>
    <w:rsid w:val="00647CE2"/>
    <w:pPr>
      <w:spacing w:before="100" w:beforeAutospacing="1" w:after="100" w:afterAutospacing="1"/>
      <w:jc w:val="left"/>
    </w:pPr>
    <w:rPr>
      <w:rFonts w:ascii="Symbol" w:hAnsi="Symbol"/>
      <w:b/>
      <w:bCs/>
      <w:color w:val="000000"/>
      <w:szCs w:val="24"/>
      <w:lang w:val="vi-VN"/>
    </w:rPr>
  </w:style>
  <w:style w:type="paragraph" w:customStyle="1" w:styleId="font17">
    <w:name w:val="font17"/>
    <w:basedOn w:val="Normal"/>
    <w:rsid w:val="00647CE2"/>
    <w:pPr>
      <w:spacing w:before="100" w:beforeAutospacing="1" w:after="100" w:afterAutospacing="1"/>
      <w:jc w:val="left"/>
    </w:pPr>
    <w:rPr>
      <w:color w:val="008080"/>
      <w:szCs w:val="24"/>
      <w:lang w:val="vi-VN"/>
    </w:rPr>
  </w:style>
  <w:style w:type="paragraph" w:customStyle="1" w:styleId="xl65">
    <w:name w:val="xl65"/>
    <w:basedOn w:val="Normal"/>
    <w:rsid w:val="00647CE2"/>
    <w:pPr>
      <w:pBdr>
        <w:bottom w:val="single" w:sz="8" w:space="0" w:color="auto"/>
        <w:right w:val="single" w:sz="8" w:space="0" w:color="auto"/>
      </w:pBdr>
      <w:spacing w:before="100" w:beforeAutospacing="1" w:after="100" w:afterAutospacing="1"/>
      <w:jc w:val="center"/>
      <w:textAlignment w:val="center"/>
    </w:pPr>
    <w:rPr>
      <w:szCs w:val="24"/>
      <w:lang w:val="vi-VN"/>
    </w:rPr>
  </w:style>
  <w:style w:type="paragraph" w:customStyle="1" w:styleId="CharCharCharCharCharCharCharCharChar1Char">
    <w:name w:val="Char Char Char Char Char Char Char Char Char1 Char"/>
    <w:basedOn w:val="Normal"/>
    <w:next w:val="Normal"/>
    <w:autoRedefine/>
    <w:rsid w:val="00647CE2"/>
    <w:pPr>
      <w:spacing w:before="120" w:after="120" w:line="312" w:lineRule="auto"/>
      <w:jc w:val="left"/>
    </w:pPr>
    <w:rPr>
      <w:sz w:val="28"/>
      <w:szCs w:val="22"/>
      <w:lang w:val="vi-VN"/>
    </w:rPr>
  </w:style>
  <w:style w:type="paragraph" w:customStyle="1" w:styleId="CharChar1CharChar">
    <w:name w:val="Char Char1 Char Char"/>
    <w:basedOn w:val="Normal"/>
    <w:next w:val="Normal"/>
    <w:rsid w:val="00647CE2"/>
    <w:pPr>
      <w:topLinePunct/>
      <w:spacing w:before="160" w:after="160" w:line="240" w:lineRule="exact"/>
      <w:ind w:left="1701"/>
      <w:jc w:val="left"/>
    </w:pPr>
    <w:rPr>
      <w:rFonts w:cs="Arial"/>
      <w:kern w:val="2"/>
      <w:szCs w:val="24"/>
      <w:lang w:val="vi-VN"/>
    </w:rPr>
  </w:style>
  <w:style w:type="paragraph" w:customStyle="1" w:styleId="xl123">
    <w:name w:val="xl123"/>
    <w:basedOn w:val="Normal"/>
    <w:rsid w:val="00647CE2"/>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4">
    <w:name w:val="xl124"/>
    <w:basedOn w:val="Normal"/>
    <w:rsid w:val="00647CE2"/>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5">
    <w:name w:val="xl125"/>
    <w:basedOn w:val="Normal"/>
    <w:rsid w:val="00647CE2"/>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6">
    <w:name w:val="xl126"/>
    <w:basedOn w:val="Normal"/>
    <w:rsid w:val="00647CE2"/>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7">
    <w:name w:val="xl127"/>
    <w:basedOn w:val="Normal"/>
    <w:rsid w:val="00647CE2"/>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8">
    <w:name w:val="xl128"/>
    <w:basedOn w:val="Normal"/>
    <w:rsid w:val="00647CE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29">
    <w:name w:val="xl129"/>
    <w:basedOn w:val="Normal"/>
    <w:rsid w:val="00647CE2"/>
    <w:pPr>
      <w:pBdr>
        <w:top w:val="single" w:sz="4" w:space="0" w:color="auto"/>
        <w:left w:val="single" w:sz="4" w:space="0" w:color="auto"/>
        <w:right w:val="single" w:sz="4" w:space="0" w:color="auto"/>
      </w:pBdr>
      <w:spacing w:before="100" w:beforeAutospacing="1" w:after="100" w:afterAutospacing="1"/>
      <w:jc w:val="left"/>
    </w:pPr>
    <w:rPr>
      <w:szCs w:val="24"/>
      <w:lang w:val="vi-VN"/>
    </w:rPr>
  </w:style>
  <w:style w:type="paragraph" w:customStyle="1" w:styleId="xl130">
    <w:name w:val="xl130"/>
    <w:basedOn w:val="Normal"/>
    <w:rsid w:val="00647CE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1">
    <w:name w:val="xl131"/>
    <w:basedOn w:val="Normal"/>
    <w:rsid w:val="00647C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2">
    <w:name w:val="xl132"/>
    <w:basedOn w:val="Normal"/>
    <w:rsid w:val="00647C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3">
    <w:name w:val="xl133"/>
    <w:basedOn w:val="Normal"/>
    <w:rsid w:val="00647CE2"/>
    <w:pPr>
      <w:pBdr>
        <w:top w:val="single" w:sz="4" w:space="0" w:color="auto"/>
        <w:left w:val="single" w:sz="4" w:space="0" w:color="auto"/>
        <w:right w:val="single" w:sz="4" w:space="0" w:color="auto"/>
      </w:pBdr>
      <w:spacing w:before="100" w:beforeAutospacing="1" w:after="100" w:afterAutospacing="1"/>
      <w:jc w:val="center"/>
    </w:pPr>
    <w:rPr>
      <w:b/>
      <w:bCs/>
      <w:szCs w:val="24"/>
      <w:lang w:val="vi-VN"/>
    </w:rPr>
  </w:style>
  <w:style w:type="paragraph" w:customStyle="1" w:styleId="xl134">
    <w:name w:val="xl134"/>
    <w:basedOn w:val="Normal"/>
    <w:rsid w:val="00647CE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5">
    <w:name w:val="xl135"/>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rPr>
  </w:style>
  <w:style w:type="paragraph" w:customStyle="1" w:styleId="xl136">
    <w:name w:val="xl13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rPr>
  </w:style>
  <w:style w:type="paragraph" w:customStyle="1" w:styleId="xl137">
    <w:name w:val="xl137"/>
    <w:basedOn w:val="Normal"/>
    <w:rsid w:val="00647CE2"/>
    <w:pPr>
      <w:spacing w:before="100" w:beforeAutospacing="1" w:after="100" w:afterAutospacing="1"/>
      <w:jc w:val="left"/>
    </w:pPr>
    <w:rPr>
      <w:b/>
      <w:bCs/>
      <w:szCs w:val="24"/>
      <w:lang w:val="vi-VN"/>
    </w:rPr>
  </w:style>
  <w:style w:type="paragraph" w:customStyle="1" w:styleId="xl138">
    <w:name w:val="xl138"/>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39">
    <w:name w:val="xl13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0">
    <w:name w:val="xl14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1">
    <w:name w:val="xl14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u w:val="single"/>
      <w:lang w:val="vi-VN"/>
    </w:rPr>
  </w:style>
  <w:style w:type="paragraph" w:customStyle="1" w:styleId="xl142">
    <w:name w:val="xl142"/>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3">
    <w:name w:val="xl143"/>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4">
    <w:name w:val="xl144"/>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5">
    <w:name w:val="xl145"/>
    <w:basedOn w:val="Normal"/>
    <w:rsid w:val="00647CE2"/>
    <w:pPr>
      <w:pBdr>
        <w:top w:val="single" w:sz="4" w:space="0" w:color="auto"/>
        <w:left w:val="single" w:sz="4" w:space="0" w:color="auto"/>
        <w:right w:val="single" w:sz="4" w:space="0" w:color="auto"/>
      </w:pBdr>
      <w:spacing w:before="100" w:beforeAutospacing="1" w:after="100" w:afterAutospacing="1"/>
      <w:jc w:val="center"/>
    </w:pPr>
    <w:rPr>
      <w:szCs w:val="24"/>
      <w:lang w:val="vi-VN"/>
    </w:rPr>
  </w:style>
  <w:style w:type="paragraph" w:customStyle="1" w:styleId="danhsch">
    <w:name w:val="danh sách"/>
    <w:basedOn w:val="Normal"/>
    <w:uiPriority w:val="99"/>
    <w:rsid w:val="00647CE2"/>
    <w:pPr>
      <w:numPr>
        <w:numId w:val="23"/>
      </w:numPr>
      <w:spacing w:before="240" w:after="240"/>
      <w:jc w:val="left"/>
    </w:pPr>
    <w:rPr>
      <w:rFonts w:ascii="Arial" w:hAnsi="Arial" w:cs="Arial"/>
      <w:b/>
      <w:bCs/>
      <w:szCs w:val="24"/>
      <w:u w:val="single"/>
      <w:lang w:val="vi-VN"/>
    </w:rPr>
  </w:style>
  <w:style w:type="paragraph" w:customStyle="1" w:styleId="gchudng">
    <w:name w:val="gạch đầu dòng"/>
    <w:basedOn w:val="Normal"/>
    <w:uiPriority w:val="99"/>
    <w:rsid w:val="00647CE2"/>
    <w:pPr>
      <w:numPr>
        <w:ilvl w:val="1"/>
        <w:numId w:val="23"/>
      </w:numPr>
      <w:spacing w:before="120" w:after="120"/>
    </w:pPr>
    <w:rPr>
      <w:sz w:val="26"/>
      <w:szCs w:val="26"/>
      <w:lang w:val="vi-VN"/>
    </w:rPr>
  </w:style>
  <w:style w:type="paragraph" w:customStyle="1" w:styleId="chmudng">
    <w:name w:val="chấm đầu dòng"/>
    <w:basedOn w:val="Normal"/>
    <w:uiPriority w:val="99"/>
    <w:rsid w:val="00647CE2"/>
    <w:pPr>
      <w:numPr>
        <w:ilvl w:val="2"/>
        <w:numId w:val="23"/>
      </w:numPr>
      <w:tabs>
        <w:tab w:val="num" w:pos="1311"/>
      </w:tabs>
      <w:ind w:left="1311" w:hanging="456"/>
    </w:pPr>
    <w:rPr>
      <w:sz w:val="26"/>
      <w:szCs w:val="26"/>
      <w:lang w:val="vi-VN"/>
    </w:rPr>
  </w:style>
  <w:style w:type="paragraph" w:customStyle="1" w:styleId="chng">
    <w:name w:val="chương"/>
    <w:basedOn w:val="Normal"/>
    <w:rsid w:val="00647CE2"/>
    <w:pPr>
      <w:jc w:val="center"/>
    </w:pPr>
    <w:rPr>
      <w:rFonts w:ascii="Arial" w:hAnsi="Arial" w:cs="Arial"/>
      <w:b/>
      <w:bCs/>
      <w:sz w:val="40"/>
      <w:szCs w:val="40"/>
      <w:lang w:val="vi-VN"/>
    </w:rPr>
  </w:style>
  <w:style w:type="table" w:customStyle="1" w:styleId="13">
    <w:name w:val="13"/>
    <w:basedOn w:val="TableNormal"/>
    <w:rsid w:val="00647CE2"/>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val="vi-VN" w:eastAsia="vi-VN"/>
    </w:rPr>
    <w:tblPr>
      <w:tblStyleRowBandSize w:val="1"/>
      <w:tblStyleColBandSize w:val="1"/>
    </w:tblPr>
  </w:style>
  <w:style w:type="character" w:customStyle="1" w:styleId="mediumtext">
    <w:name w:val="medium_text"/>
    <w:rsid w:val="00647CE2"/>
  </w:style>
  <w:style w:type="character" w:customStyle="1" w:styleId="HeaderChar2">
    <w:name w:val="Header Char2"/>
    <w:uiPriority w:val="99"/>
    <w:rsid w:val="00647CE2"/>
    <w:rPr>
      <w:position w:val="-1"/>
    </w:rPr>
  </w:style>
  <w:style w:type="paragraph" w:customStyle="1" w:styleId="xl1676">
    <w:name w:val="xl167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677">
    <w:name w:val="xl1677"/>
    <w:basedOn w:val="Normal"/>
    <w:rsid w:val="00647CE2"/>
    <w:pPr>
      <w:spacing w:before="100" w:beforeAutospacing="1" w:after="100" w:afterAutospacing="1"/>
      <w:jc w:val="left"/>
      <w:textAlignment w:val="center"/>
    </w:pPr>
    <w:rPr>
      <w:color w:val="002060"/>
      <w:szCs w:val="24"/>
      <w:lang w:val="vi-VN"/>
    </w:rPr>
  </w:style>
  <w:style w:type="paragraph" w:customStyle="1" w:styleId="xl1678">
    <w:name w:val="xl1678"/>
    <w:basedOn w:val="Normal"/>
    <w:rsid w:val="00647CE2"/>
    <w:pPr>
      <w:spacing w:before="100" w:beforeAutospacing="1" w:after="100" w:afterAutospacing="1"/>
      <w:jc w:val="center"/>
      <w:textAlignment w:val="center"/>
    </w:pPr>
    <w:rPr>
      <w:b/>
      <w:bCs/>
      <w:color w:val="002060"/>
      <w:szCs w:val="24"/>
      <w:lang w:val="vi-VN"/>
    </w:rPr>
  </w:style>
  <w:style w:type="paragraph" w:customStyle="1" w:styleId="xl1679">
    <w:name w:val="xl1679"/>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80">
    <w:name w:val="xl1680"/>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1">
    <w:name w:val="xl1681"/>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2">
    <w:name w:val="xl1682"/>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3">
    <w:name w:val="xl1683"/>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4">
    <w:name w:val="xl1684"/>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5">
    <w:name w:val="xl1685"/>
    <w:basedOn w:val="Normal"/>
    <w:rsid w:val="00647CE2"/>
    <w:pPr>
      <w:spacing w:before="100" w:beforeAutospacing="1" w:after="100" w:afterAutospacing="1"/>
      <w:jc w:val="left"/>
      <w:textAlignment w:val="center"/>
    </w:pPr>
    <w:rPr>
      <w:b/>
      <w:bCs/>
      <w:i/>
      <w:iCs/>
      <w:color w:val="002060"/>
      <w:szCs w:val="24"/>
      <w:lang w:val="vi-VN"/>
    </w:rPr>
  </w:style>
  <w:style w:type="paragraph" w:customStyle="1" w:styleId="xl1686">
    <w:name w:val="xl1686"/>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Cs w:val="24"/>
      <w:lang w:val="vi-VN"/>
    </w:rPr>
  </w:style>
  <w:style w:type="paragraph" w:customStyle="1" w:styleId="xl1687">
    <w:name w:val="xl1687"/>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88">
    <w:name w:val="xl1688"/>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89">
    <w:name w:val="xl1689"/>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0">
    <w:name w:val="xl1690"/>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91">
    <w:name w:val="xl1691"/>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2">
    <w:name w:val="xl1692"/>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002060"/>
      <w:szCs w:val="24"/>
      <w:lang w:val="vi-VN"/>
    </w:rPr>
  </w:style>
  <w:style w:type="paragraph" w:customStyle="1" w:styleId="xl1693">
    <w:name w:val="xl1693"/>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94">
    <w:name w:val="xl1694"/>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002060"/>
      <w:szCs w:val="24"/>
      <w:lang w:val="vi-VN"/>
    </w:rPr>
  </w:style>
  <w:style w:type="paragraph" w:customStyle="1" w:styleId="xl1695">
    <w:name w:val="xl1695"/>
    <w:basedOn w:val="Normal"/>
    <w:rsid w:val="00647CE2"/>
    <w:pPr>
      <w:spacing w:before="100" w:beforeAutospacing="1" w:after="100" w:afterAutospacing="1"/>
      <w:jc w:val="center"/>
      <w:textAlignment w:val="center"/>
    </w:pPr>
    <w:rPr>
      <w:color w:val="002060"/>
      <w:szCs w:val="24"/>
      <w:lang w:val="vi-VN"/>
    </w:rPr>
  </w:style>
  <w:style w:type="paragraph" w:customStyle="1" w:styleId="xl1696">
    <w:name w:val="xl1696"/>
    <w:basedOn w:val="Normal"/>
    <w:rsid w:val="00647CE2"/>
    <w:pPr>
      <w:spacing w:before="100" w:beforeAutospacing="1" w:after="100" w:afterAutospacing="1"/>
      <w:jc w:val="left"/>
      <w:textAlignment w:val="center"/>
    </w:pPr>
    <w:rPr>
      <w:color w:val="002060"/>
      <w:szCs w:val="24"/>
      <w:lang w:val="vi-VN"/>
    </w:rPr>
  </w:style>
  <w:style w:type="paragraph" w:customStyle="1" w:styleId="xl1697">
    <w:name w:val="xl1697"/>
    <w:basedOn w:val="Normal"/>
    <w:rsid w:val="00647CE2"/>
    <w:pPr>
      <w:spacing w:before="100" w:beforeAutospacing="1" w:after="100" w:afterAutospacing="1"/>
      <w:jc w:val="left"/>
      <w:textAlignment w:val="center"/>
    </w:pPr>
    <w:rPr>
      <w:color w:val="002060"/>
      <w:szCs w:val="24"/>
      <w:lang w:val="vi-VN"/>
    </w:rPr>
  </w:style>
  <w:style w:type="paragraph" w:customStyle="1" w:styleId="xl1698">
    <w:name w:val="xl1698"/>
    <w:basedOn w:val="Normal"/>
    <w:rsid w:val="00647CE2"/>
    <w:pPr>
      <w:spacing w:before="100" w:beforeAutospacing="1" w:after="100" w:afterAutospacing="1"/>
      <w:jc w:val="left"/>
      <w:textAlignment w:val="center"/>
    </w:pPr>
    <w:rPr>
      <w:color w:val="974706"/>
      <w:szCs w:val="24"/>
      <w:lang w:val="vi-VN"/>
    </w:rPr>
  </w:style>
  <w:style w:type="paragraph" w:customStyle="1" w:styleId="xl1699">
    <w:name w:val="xl169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 w:val="22"/>
      <w:szCs w:val="22"/>
      <w:lang w:val="vi-VN"/>
    </w:rPr>
  </w:style>
  <w:style w:type="paragraph" w:customStyle="1" w:styleId="xl1700">
    <w:name w:val="xl170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 w:val="22"/>
      <w:szCs w:val="22"/>
      <w:lang w:val="vi-VN"/>
    </w:rPr>
  </w:style>
  <w:style w:type="paragraph" w:customStyle="1" w:styleId="xl1701">
    <w:name w:val="xl170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2">
    <w:name w:val="xl1702"/>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3">
    <w:name w:val="xl1703"/>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4">
    <w:name w:val="xl1704"/>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5">
    <w:name w:val="xl1705"/>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6">
    <w:name w:val="xl170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7">
    <w:name w:val="xl170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8">
    <w:name w:val="xl1708"/>
    <w:basedOn w:val="Normal"/>
    <w:rsid w:val="00647CE2"/>
    <w:pPr>
      <w:spacing w:before="100" w:beforeAutospacing="1" w:after="100" w:afterAutospacing="1"/>
      <w:jc w:val="left"/>
      <w:textAlignment w:val="center"/>
    </w:pPr>
    <w:rPr>
      <w:color w:val="002060"/>
      <w:szCs w:val="24"/>
      <w:lang w:val="vi-VN"/>
    </w:rPr>
  </w:style>
  <w:style w:type="paragraph" w:customStyle="1" w:styleId="xl1709">
    <w:name w:val="xl170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710">
    <w:name w:val="xl1710"/>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1">
    <w:name w:val="xl1711"/>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712">
    <w:name w:val="xl1712"/>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3399"/>
      <w:szCs w:val="24"/>
      <w:lang w:val="vi-VN"/>
    </w:rPr>
  </w:style>
  <w:style w:type="paragraph" w:customStyle="1" w:styleId="xl1713">
    <w:name w:val="xl1713"/>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4">
    <w:name w:val="xl1714"/>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5">
    <w:name w:val="xl1715"/>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6">
    <w:name w:val="xl1716"/>
    <w:basedOn w:val="Normal"/>
    <w:rsid w:val="00647CE2"/>
    <w:pPr>
      <w:spacing w:before="100" w:beforeAutospacing="1" w:after="100" w:afterAutospacing="1"/>
      <w:jc w:val="left"/>
      <w:textAlignment w:val="center"/>
    </w:pPr>
    <w:rPr>
      <w:color w:val="002060"/>
      <w:szCs w:val="24"/>
      <w:lang w:val="vi-VN"/>
    </w:rPr>
  </w:style>
  <w:style w:type="paragraph" w:customStyle="1" w:styleId="xl1717">
    <w:name w:val="xl1717"/>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18">
    <w:name w:val="xl1718"/>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19">
    <w:name w:val="xl1719"/>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vi-VN"/>
    </w:rPr>
  </w:style>
  <w:style w:type="paragraph" w:customStyle="1" w:styleId="xl1720">
    <w:name w:val="xl1720"/>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FF0000"/>
      <w:szCs w:val="24"/>
      <w:lang w:val="vi-VN"/>
    </w:rPr>
  </w:style>
  <w:style w:type="paragraph" w:customStyle="1" w:styleId="xl1721">
    <w:name w:val="xl1721"/>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22">
    <w:name w:val="xl1722"/>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23">
    <w:name w:val="xl1723"/>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C00000"/>
      <w:szCs w:val="24"/>
      <w:lang w:val="vi-VN"/>
    </w:rPr>
  </w:style>
  <w:style w:type="paragraph" w:customStyle="1" w:styleId="xl1724">
    <w:name w:val="xl1724"/>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C00000"/>
      <w:szCs w:val="24"/>
      <w:lang w:val="vi-VN"/>
    </w:rPr>
  </w:style>
  <w:style w:type="paragraph" w:customStyle="1" w:styleId="xl1725">
    <w:name w:val="xl1725"/>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C00000"/>
      <w:szCs w:val="24"/>
      <w:lang w:val="vi-VN"/>
    </w:rPr>
  </w:style>
  <w:style w:type="paragraph" w:customStyle="1" w:styleId="xl1726">
    <w:name w:val="xl172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27">
    <w:name w:val="xl1727"/>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28">
    <w:name w:val="xl1728"/>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29">
    <w:name w:val="xl172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30">
    <w:name w:val="xl173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vi-VN"/>
    </w:rPr>
  </w:style>
  <w:style w:type="paragraph" w:customStyle="1" w:styleId="xl1731">
    <w:name w:val="xl173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2">
    <w:name w:val="xl1732"/>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3">
    <w:name w:val="xl1733"/>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lang w:val="vi-VN"/>
    </w:rPr>
  </w:style>
  <w:style w:type="paragraph" w:customStyle="1" w:styleId="xl1734">
    <w:name w:val="xl1734"/>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5">
    <w:name w:val="xl1735"/>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36">
    <w:name w:val="xl1736"/>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szCs w:val="24"/>
      <w:lang w:val="vi-VN"/>
    </w:rPr>
  </w:style>
  <w:style w:type="paragraph" w:customStyle="1" w:styleId="xl1737">
    <w:name w:val="xl173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7030A0"/>
      <w:szCs w:val="24"/>
      <w:lang w:val="vi-VN"/>
    </w:rPr>
  </w:style>
  <w:style w:type="paragraph" w:customStyle="1" w:styleId="xl1738">
    <w:name w:val="xl1738"/>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39">
    <w:name w:val="xl1739"/>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Cs w:val="24"/>
      <w:lang w:val="vi-VN"/>
    </w:rPr>
  </w:style>
  <w:style w:type="paragraph" w:customStyle="1" w:styleId="xl1740">
    <w:name w:val="xl1740"/>
    <w:basedOn w:val="Normal"/>
    <w:rsid w:val="00647CE2"/>
    <w:pPr>
      <w:spacing w:before="100" w:beforeAutospacing="1" w:after="100" w:afterAutospacing="1"/>
      <w:jc w:val="center"/>
      <w:textAlignment w:val="center"/>
    </w:pPr>
    <w:rPr>
      <w:b/>
      <w:bCs/>
      <w:color w:val="FF3399"/>
      <w:sz w:val="28"/>
      <w:szCs w:val="28"/>
      <w:lang w:val="vi-VN"/>
    </w:rPr>
  </w:style>
  <w:style w:type="paragraph" w:customStyle="1" w:styleId="xl1741">
    <w:name w:val="xl1741"/>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2">
    <w:name w:val="xl1742"/>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3">
    <w:name w:val="xl1743"/>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44">
    <w:name w:val="xl1744"/>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5">
    <w:name w:val="xl1745"/>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6">
    <w:name w:val="xl1746"/>
    <w:basedOn w:val="Normal"/>
    <w:rsid w:val="00647CE2"/>
    <w:pPr>
      <w:shd w:val="clear" w:color="000000" w:fill="FFFF00"/>
      <w:spacing w:before="100" w:beforeAutospacing="1" w:after="100" w:afterAutospacing="1"/>
      <w:jc w:val="left"/>
      <w:textAlignment w:val="center"/>
    </w:pPr>
    <w:rPr>
      <w:color w:val="002060"/>
      <w:szCs w:val="24"/>
      <w:lang w:val="vi-VN"/>
    </w:rPr>
  </w:style>
  <w:style w:type="paragraph" w:customStyle="1" w:styleId="xl1747">
    <w:name w:val="xl1747"/>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8">
    <w:name w:val="xl1748"/>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9">
    <w:name w:val="xl1749"/>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0">
    <w:name w:val="xl1750"/>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1">
    <w:name w:val="xl1751"/>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2">
    <w:name w:val="xl1752"/>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3">
    <w:name w:val="xl1753"/>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3399"/>
      <w:szCs w:val="24"/>
      <w:lang w:val="vi-VN"/>
    </w:rPr>
  </w:style>
  <w:style w:type="paragraph" w:customStyle="1" w:styleId="xl1754">
    <w:name w:val="xl1754"/>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2060"/>
      <w:szCs w:val="24"/>
      <w:lang w:val="vi-VN"/>
    </w:rPr>
  </w:style>
  <w:style w:type="paragraph" w:customStyle="1" w:styleId="xl1755">
    <w:name w:val="xl1755"/>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70C0"/>
      <w:szCs w:val="24"/>
      <w:lang w:val="vi-VN"/>
    </w:rPr>
  </w:style>
  <w:style w:type="paragraph" w:customStyle="1" w:styleId="xl1756">
    <w:name w:val="xl1756"/>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7">
    <w:name w:val="xl1757"/>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58">
    <w:name w:val="xl1758"/>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9">
    <w:name w:val="xl1759"/>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60">
    <w:name w:val="xl1760"/>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61">
    <w:name w:val="xl1761"/>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Cs w:val="24"/>
      <w:lang w:val="vi-VN"/>
    </w:rPr>
  </w:style>
  <w:style w:type="paragraph" w:customStyle="1" w:styleId="xl1762">
    <w:name w:val="xl1762"/>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lang w:val="vi-VN"/>
    </w:rPr>
  </w:style>
  <w:style w:type="paragraph" w:customStyle="1" w:styleId="xl1763">
    <w:name w:val="xl1763"/>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4">
    <w:name w:val="xl1764"/>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5">
    <w:name w:val="xl1765"/>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VnTime" w:hAnsi=".VnTime"/>
      <w:color w:val="002060"/>
      <w:szCs w:val="24"/>
      <w:lang w:val="vi-VN"/>
    </w:rPr>
  </w:style>
  <w:style w:type="paragraph" w:customStyle="1" w:styleId="xl1766">
    <w:name w:val="xl1766"/>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67">
    <w:name w:val="xl1767"/>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68">
    <w:name w:val="xl1768"/>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nTime" w:hAnsi=".VnTime"/>
      <w:b/>
      <w:bCs/>
      <w:i/>
      <w:iCs/>
      <w:color w:val="002060"/>
      <w:szCs w:val="24"/>
      <w:lang w:val="vi-VN"/>
    </w:rPr>
  </w:style>
  <w:style w:type="paragraph" w:customStyle="1" w:styleId="xl1769">
    <w:name w:val="xl1769"/>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0000"/>
      <w:szCs w:val="24"/>
      <w:lang w:val="vi-VN"/>
    </w:rPr>
  </w:style>
  <w:style w:type="paragraph" w:customStyle="1" w:styleId="xl1770">
    <w:name w:val="xl177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1">
    <w:name w:val="xl177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2">
    <w:name w:val="xl1772"/>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3">
    <w:name w:val="xl1773"/>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4">
    <w:name w:val="xl1774"/>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5">
    <w:name w:val="xl1775"/>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6">
    <w:name w:val="xl177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7">
    <w:name w:val="xl177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8">
    <w:name w:val="xl1778"/>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rPr>
  </w:style>
  <w:style w:type="paragraph" w:customStyle="1" w:styleId="xl1779">
    <w:name w:val="xl177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rPr>
  </w:style>
  <w:style w:type="paragraph" w:customStyle="1" w:styleId="xl1780">
    <w:name w:val="xl178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rPr>
  </w:style>
  <w:style w:type="paragraph" w:customStyle="1" w:styleId="xl1781">
    <w:name w:val="xl178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2">
    <w:name w:val="xl1782"/>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3">
    <w:name w:val="xl1783"/>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4">
    <w:name w:val="xl1784"/>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85">
    <w:name w:val="xl1785"/>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6">
    <w:name w:val="xl178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87">
    <w:name w:val="xl178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8">
    <w:name w:val="xl1788"/>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9">
    <w:name w:val="xl178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rPr>
  </w:style>
  <w:style w:type="paragraph" w:customStyle="1" w:styleId="xl1790">
    <w:name w:val="xl179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rPr>
  </w:style>
  <w:style w:type="table" w:customStyle="1" w:styleId="TableNormal1">
    <w:name w:val="Table Normal1"/>
    <w:rsid w:val="00647CE2"/>
    <w:rPr>
      <w:rFonts w:ascii="Times New Roman" w:eastAsia="Times New Roman" w:hAnsi="Times New Roman"/>
    </w:rPr>
    <w:tblPr>
      <w:tblCellMar>
        <w:top w:w="0" w:type="dxa"/>
        <w:left w:w="0" w:type="dxa"/>
        <w:bottom w:w="0" w:type="dxa"/>
        <w:right w:w="0" w:type="dxa"/>
      </w:tblCellMar>
    </w:tblPr>
  </w:style>
  <w:style w:type="paragraph" w:customStyle="1" w:styleId="Heading110">
    <w:name w:val="Heading 11"/>
    <w:basedOn w:val="Normal"/>
    <w:next w:val="Normal"/>
    <w:rsid w:val="00647CE2"/>
    <w:pPr>
      <w:keepNext/>
      <w:suppressAutoHyphens/>
      <w:spacing w:line="1" w:lineRule="atLeast"/>
      <w:ind w:leftChars="-1" w:left="-1" w:hangingChars="1" w:hanging="1"/>
      <w:jc w:val="center"/>
      <w:textDirection w:val="btLr"/>
      <w:textAlignment w:val="top"/>
      <w:outlineLvl w:val="0"/>
    </w:pPr>
    <w:rPr>
      <w:rFonts w:ascii=".VnTimeH" w:hAnsi=".VnTimeH"/>
      <w:b/>
      <w:noProof/>
      <w:position w:val="-1"/>
      <w:sz w:val="20"/>
      <w:lang w:val="vi-VN"/>
    </w:rPr>
  </w:style>
  <w:style w:type="table" w:customStyle="1" w:styleId="TableNormal2">
    <w:name w:val="Table Normal2"/>
    <w:next w:val="TableNormal1"/>
    <w:rsid w:val="00647CE2"/>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tblPr>
      <w:tblInd w:w="0" w:type="dxa"/>
      <w:tblCellMar>
        <w:top w:w="0" w:type="dxa"/>
        <w:left w:w="108" w:type="dxa"/>
        <w:bottom w:w="0" w:type="dxa"/>
        <w:right w:w="108" w:type="dxa"/>
      </w:tblCellMar>
    </w:tblPr>
  </w:style>
  <w:style w:type="paragraph" w:customStyle="1" w:styleId="CharCharCharChar1">
    <w:name w:val="Char Char Char Char1"/>
    <w:basedOn w:val="Normal"/>
    <w:rsid w:val="00647CE2"/>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gchngang">
    <w:name w:val="gạch ngang"/>
    <w:basedOn w:val="Normal"/>
    <w:rsid w:val="00647CE2"/>
    <w:pPr>
      <w:suppressAutoHyphens/>
      <w:spacing w:before="60" w:after="60" w:line="1" w:lineRule="atLeast"/>
      <w:ind w:leftChars="-1" w:left="-1" w:hangingChars="1" w:hanging="1"/>
      <w:textDirection w:val="btLr"/>
      <w:textAlignment w:val="top"/>
      <w:outlineLvl w:val="0"/>
    </w:pPr>
    <w:rPr>
      <w:noProof/>
      <w:position w:val="-1"/>
      <w:sz w:val="28"/>
      <w:szCs w:val="28"/>
      <w:lang w:val="fr-FR"/>
    </w:rPr>
  </w:style>
  <w:style w:type="paragraph" w:customStyle="1" w:styleId="Ilam">
    <w:name w:val="I la mã"/>
    <w:basedOn w:val="Normal"/>
    <w:rsid w:val="00647CE2"/>
    <w:pPr>
      <w:tabs>
        <w:tab w:val="left" w:pos="720"/>
      </w:tabs>
      <w:suppressAutoHyphens/>
      <w:spacing w:before="60" w:after="80" w:line="1" w:lineRule="atLeast"/>
      <w:ind w:leftChars="-1" w:left="270" w:hangingChars="1" w:hanging="270"/>
      <w:jc w:val="left"/>
      <w:textDirection w:val="btLr"/>
      <w:textAlignment w:val="top"/>
      <w:outlineLvl w:val="0"/>
    </w:pPr>
    <w:rPr>
      <w:b/>
      <w:noProof/>
      <w:position w:val="-1"/>
      <w:sz w:val="26"/>
      <w:szCs w:val="26"/>
      <w:lang w:val="fr-FR"/>
    </w:rPr>
  </w:style>
  <w:style w:type="character" w:customStyle="1" w:styleId="gchngangChar">
    <w:name w:val="gạch ngang Char"/>
    <w:rsid w:val="00647CE2"/>
    <w:rPr>
      <w:rFonts w:ascii="Times New Roman" w:hAnsi="Times New Roman" w:cs="Times New Roman"/>
      <w:w w:val="100"/>
      <w:position w:val="-1"/>
      <w:sz w:val="28"/>
      <w:szCs w:val="28"/>
      <w:effect w:val="none"/>
      <w:vertAlign w:val="baseline"/>
      <w:cs w:val="0"/>
      <w:em w:val="none"/>
      <w:lang w:val="fr-FR" w:eastAsia="en-US"/>
    </w:rPr>
  </w:style>
  <w:style w:type="character" w:customStyle="1" w:styleId="IlamChar">
    <w:name w:val="I la mã Char"/>
    <w:rsid w:val="00647CE2"/>
    <w:rPr>
      <w:rFonts w:ascii="Times New Roman" w:hAnsi="Times New Roman" w:cs="Times New Roman"/>
      <w:b/>
      <w:w w:val="100"/>
      <w:position w:val="-1"/>
      <w:sz w:val="26"/>
      <w:szCs w:val="26"/>
      <w:effect w:val="none"/>
      <w:vertAlign w:val="baseline"/>
      <w:cs w:val="0"/>
      <w:em w:val="none"/>
      <w:lang w:val="fr-FR" w:eastAsia="en-US"/>
    </w:rPr>
  </w:style>
  <w:style w:type="table" w:customStyle="1" w:styleId="15">
    <w:name w:val="15"/>
    <w:basedOn w:val="TableNormal2"/>
    <w:rsid w:val="00647CE2"/>
    <w:tblPr>
      <w:tblStyleRowBandSize w:val="1"/>
      <w:tblStyleColBandSize w:val="1"/>
    </w:tblPr>
  </w:style>
  <w:style w:type="table" w:customStyle="1" w:styleId="14">
    <w:name w:val="14"/>
    <w:basedOn w:val="TableNormal2"/>
    <w:rsid w:val="00647CE2"/>
    <w:tblPr>
      <w:tblStyleRowBandSize w:val="1"/>
      <w:tblStyleColBandSize w:val="1"/>
    </w:tblPr>
  </w:style>
  <w:style w:type="table" w:customStyle="1" w:styleId="12">
    <w:name w:val="12"/>
    <w:basedOn w:val="TableNormal2"/>
    <w:rsid w:val="00647CE2"/>
    <w:tblPr>
      <w:tblStyleRowBandSize w:val="1"/>
      <w:tblStyleColBandSize w:val="1"/>
    </w:tblPr>
  </w:style>
  <w:style w:type="table" w:customStyle="1" w:styleId="9">
    <w:name w:val="9"/>
    <w:basedOn w:val="TableNormal2"/>
    <w:rsid w:val="00647CE2"/>
    <w:tblPr>
      <w:tblStyleRowBandSize w:val="1"/>
      <w:tblStyleColBandSize w:val="1"/>
    </w:tblPr>
  </w:style>
  <w:style w:type="paragraph" w:customStyle="1" w:styleId="bt1">
    <w:name w:val="bt"/>
    <w:basedOn w:val="Normal"/>
    <w:link w:val="btChar1"/>
    <w:qFormat/>
    <w:rsid w:val="00647CE2"/>
    <w:pPr>
      <w:tabs>
        <w:tab w:val="left" w:pos="567"/>
      </w:tabs>
      <w:suppressAutoHyphens/>
      <w:spacing w:line="276" w:lineRule="auto"/>
      <w:ind w:leftChars="-1" w:left="-1" w:hangingChars="1" w:hanging="2"/>
      <w:textDirection w:val="btLr"/>
      <w:textAlignment w:val="top"/>
      <w:outlineLvl w:val="0"/>
    </w:pPr>
    <w:rPr>
      <w:noProof/>
      <w:position w:val="-1"/>
      <w:sz w:val="28"/>
      <w:szCs w:val="28"/>
      <w:lang w:val="vi-VN"/>
    </w:rPr>
  </w:style>
  <w:style w:type="character" w:customStyle="1" w:styleId="btChar1">
    <w:name w:val="bt Char"/>
    <w:link w:val="bt1"/>
    <w:rsid w:val="00647CE2"/>
    <w:rPr>
      <w:rFonts w:ascii="Times New Roman" w:eastAsia="Times New Roman" w:hAnsi="Times New Roman"/>
      <w:noProof/>
      <w:position w:val="-1"/>
      <w:sz w:val="28"/>
      <w:szCs w:val="28"/>
      <w:lang w:val="vi-VN"/>
    </w:rPr>
  </w:style>
  <w:style w:type="character" w:styleId="PlaceholderText">
    <w:name w:val="Placeholder Text"/>
    <w:uiPriority w:val="99"/>
    <w:semiHidden/>
    <w:rsid w:val="00647CE2"/>
    <w:rPr>
      <w:color w:val="808080"/>
    </w:rPr>
  </w:style>
  <w:style w:type="character" w:customStyle="1" w:styleId="BodyTextIndentChar1">
    <w:name w:val="Body Text Indent Char1"/>
    <w:aliases w:val="Body Text Indent Char Char Char2,Body Text Indent Char Char Char Char Char Char Char1,Body Text Indent Char Char Char Char1"/>
    <w:uiPriority w:val="99"/>
    <w:rsid w:val="00647CE2"/>
    <w:rPr>
      <w:noProof/>
      <w:position w:val="-1"/>
      <w:lang w:val="vi-VN"/>
    </w:rPr>
  </w:style>
  <w:style w:type="paragraph" w:customStyle="1" w:styleId="Style13ptJustified">
    <w:name w:val="Style 13 pt Justified"/>
    <w:basedOn w:val="Normal"/>
    <w:rsid w:val="00647CE2"/>
    <w:pPr>
      <w:suppressAutoHyphens/>
      <w:spacing w:before="60" w:after="60"/>
    </w:pPr>
    <w:rPr>
      <w:sz w:val="26"/>
      <w:lang w:val="vi-VN" w:eastAsia="ar-SA"/>
    </w:rPr>
  </w:style>
  <w:style w:type="paragraph" w:customStyle="1" w:styleId="CharCharCharCharCharCharCharCharChar1">
    <w:name w:val="Char Char Char Char Char Char Char Char Char1"/>
    <w:basedOn w:val="Normal"/>
    <w:rsid w:val="00647CE2"/>
    <w:pPr>
      <w:spacing w:after="160" w:line="240" w:lineRule="exact"/>
      <w:jc w:val="left"/>
    </w:pPr>
    <w:rPr>
      <w:rFonts w:ascii="Tahoma" w:eastAsia="PMingLiU" w:hAnsi="Tahoma"/>
      <w:sz w:val="20"/>
      <w:lang w:val="vi-VN"/>
    </w:rPr>
  </w:style>
  <w:style w:type="paragraph" w:customStyle="1" w:styleId="Char2">
    <w:name w:val="Char2"/>
    <w:basedOn w:val="Normal"/>
    <w:rsid w:val="00647CE2"/>
    <w:pPr>
      <w:spacing w:after="160" w:line="240" w:lineRule="exact"/>
      <w:jc w:val="left"/>
    </w:pPr>
    <w:rPr>
      <w:rFonts w:ascii="Tahoma" w:eastAsia="PMingLiU" w:hAnsi="Tahoma"/>
      <w:sz w:val="20"/>
      <w:lang w:val="vi-VN"/>
    </w:rPr>
  </w:style>
  <w:style w:type="paragraph" w:customStyle="1" w:styleId="Subtitle11">
    <w:name w:val="Subtitle11"/>
    <w:autoRedefine/>
    <w:rsid w:val="00647CE2"/>
    <w:pPr>
      <w:spacing w:before="120"/>
      <w:jc w:val="center"/>
    </w:pPr>
    <w:rPr>
      <w:rFonts w:ascii="Times New Roman" w:eastAsia="Calibri" w:hAnsi="Times New Roman"/>
      <w:b/>
      <w:sz w:val="28"/>
      <w:szCs w:val="28"/>
    </w:rPr>
  </w:style>
  <w:style w:type="paragraph" w:customStyle="1" w:styleId="CharChar2CharChar1">
    <w:name w:val="Char Char2 Char Char1"/>
    <w:basedOn w:val="Normal"/>
    <w:rsid w:val="00647CE2"/>
    <w:pPr>
      <w:spacing w:after="160" w:line="240" w:lineRule="exact"/>
      <w:jc w:val="left"/>
    </w:pPr>
    <w:rPr>
      <w:rFonts w:ascii="Tahoma" w:eastAsia="PMingLiU" w:hAnsi="Tahoma"/>
      <w:sz w:val="20"/>
      <w:lang w:val="vi-VN"/>
    </w:rPr>
  </w:style>
  <w:style w:type="character" w:customStyle="1" w:styleId="CharChar51">
    <w:name w:val="Char Char51"/>
    <w:rsid w:val="00647CE2"/>
    <w:rPr>
      <w:rFonts w:ascii=".VnTimeH" w:hAnsi=".VnTimeH" w:hint="default"/>
      <w:b/>
      <w:bCs w:val="0"/>
      <w:sz w:val="28"/>
      <w:lang w:val="en-US" w:eastAsia="en-US" w:bidi="ar-SA"/>
    </w:rPr>
  </w:style>
  <w:style w:type="character" w:customStyle="1" w:styleId="CharChar41">
    <w:name w:val="Char Char41"/>
    <w:rsid w:val="00647CE2"/>
    <w:rPr>
      <w:rFonts w:ascii=".VnTime" w:hAnsi=".VnTime" w:hint="default"/>
      <w:sz w:val="28"/>
      <w:lang w:val="en-US" w:eastAsia="en-US" w:bidi="ar-SA"/>
    </w:rPr>
  </w:style>
  <w:style w:type="character" w:customStyle="1" w:styleId="CharChar161">
    <w:name w:val="Char Char161"/>
    <w:rsid w:val="00647CE2"/>
    <w:rPr>
      <w:rFonts w:ascii="Arial" w:hAnsi="Arial" w:cs="Arial" w:hint="default"/>
      <w:b/>
      <w:bCs w:val="0"/>
      <w:kern w:val="28"/>
      <w:sz w:val="32"/>
      <w:lang w:bidi="ar-SA"/>
    </w:rPr>
  </w:style>
  <w:style w:type="character" w:customStyle="1" w:styleId="CharChar121">
    <w:name w:val="Char Char121"/>
    <w:rsid w:val="00647CE2"/>
    <w:rPr>
      <w:spacing w:val="-4"/>
      <w:sz w:val="24"/>
      <w:lang w:bidi="ar-SA"/>
    </w:rPr>
  </w:style>
  <w:style w:type="character" w:customStyle="1" w:styleId="CharChar101">
    <w:name w:val="Char Char101"/>
    <w:rsid w:val="00647CE2"/>
    <w:rPr>
      <w:rFonts w:ascii="VNI-Times" w:hAnsi="VNI-Times" w:hint="default"/>
      <w:sz w:val="24"/>
      <w:lang w:val="en-US" w:eastAsia="en-US" w:bidi="ar-SA"/>
    </w:rPr>
  </w:style>
  <w:style w:type="character" w:customStyle="1" w:styleId="CharChar31">
    <w:name w:val="Char Char31"/>
    <w:rsid w:val="00647CE2"/>
    <w:rPr>
      <w:rFonts w:ascii=".VnTime" w:hAnsi=".VnTime" w:hint="default"/>
      <w:sz w:val="28"/>
      <w:szCs w:val="28"/>
      <w:lang w:val="nl-NL" w:eastAsia="en-US" w:bidi="ar-SA"/>
    </w:rPr>
  </w:style>
  <w:style w:type="character" w:customStyle="1" w:styleId="CharChar81">
    <w:name w:val="Char Char81"/>
    <w:rsid w:val="00647CE2"/>
    <w:rPr>
      <w:rFonts w:ascii=".VnTime" w:hAnsi=".VnTime" w:hint="default"/>
      <w:sz w:val="28"/>
    </w:rPr>
  </w:style>
  <w:style w:type="character" w:customStyle="1" w:styleId="CharChar111">
    <w:name w:val="Char Char111"/>
    <w:rsid w:val="00647CE2"/>
    <w:rPr>
      <w:rFonts w:ascii=".VnTime" w:hAnsi=".VnTime" w:hint="default"/>
      <w:sz w:val="28"/>
      <w:szCs w:val="28"/>
      <w:lang w:val="nl-NL"/>
    </w:rPr>
  </w:style>
  <w:style w:type="character" w:customStyle="1" w:styleId="CharChar131">
    <w:name w:val="Char Char131"/>
    <w:rsid w:val="00647CE2"/>
    <w:rPr>
      <w:rFonts w:ascii=".VnTime" w:hAnsi=".VnTime" w:hint="default"/>
      <w:b/>
      <w:bCs/>
      <w:sz w:val="28"/>
      <w:szCs w:val="26"/>
    </w:rPr>
  </w:style>
  <w:style w:type="paragraph" w:customStyle="1" w:styleId="CharCharCharCharCharCharCharCharChar2">
    <w:name w:val="Char Char Char Char Char Char Char Char Char2"/>
    <w:basedOn w:val="Normal"/>
    <w:rsid w:val="00647CE2"/>
    <w:pPr>
      <w:spacing w:after="160" w:line="240" w:lineRule="exact"/>
      <w:jc w:val="left"/>
    </w:pPr>
    <w:rPr>
      <w:rFonts w:ascii="Tahoma" w:eastAsia="PMingLiU" w:hAnsi="Tahoma"/>
      <w:sz w:val="20"/>
      <w:lang w:val="vi-VN"/>
    </w:rPr>
  </w:style>
  <w:style w:type="paragraph" w:customStyle="1" w:styleId="p0">
    <w:name w:val="p0"/>
    <w:basedOn w:val="Normal"/>
    <w:rsid w:val="00647CE2"/>
    <w:pPr>
      <w:spacing w:before="100" w:beforeAutospacing="1" w:after="100" w:afterAutospacing="1"/>
      <w:jc w:val="left"/>
    </w:pPr>
    <w:rPr>
      <w:szCs w:val="24"/>
      <w:lang w:val="vi-VN"/>
    </w:rPr>
  </w:style>
  <w:style w:type="paragraph" w:customStyle="1" w:styleId="Subtitle20">
    <w:name w:val="Subtitle2"/>
    <w:autoRedefine/>
    <w:rsid w:val="00647CE2"/>
    <w:pPr>
      <w:spacing w:before="120"/>
      <w:jc w:val="center"/>
    </w:pPr>
    <w:rPr>
      <w:rFonts w:ascii="Times New Roman" w:eastAsia="Times New Roman" w:hAnsi="Times New Roman"/>
      <w:b/>
      <w:sz w:val="28"/>
      <w:szCs w:val="28"/>
    </w:rPr>
  </w:style>
  <w:style w:type="numbering" w:customStyle="1" w:styleId="NoList1">
    <w:name w:val="No List1"/>
    <w:next w:val="NoList"/>
    <w:uiPriority w:val="99"/>
    <w:semiHidden/>
    <w:rsid w:val="00647CE2"/>
  </w:style>
  <w:style w:type="paragraph" w:customStyle="1" w:styleId="nh">
    <w:name w:val="nhỏ"/>
    <w:basedOn w:val="ListParagraph"/>
    <w:link w:val="nhChar"/>
    <w:qFormat/>
    <w:rsid w:val="00647CE2"/>
    <w:pPr>
      <w:numPr>
        <w:numId w:val="24"/>
      </w:numPr>
      <w:spacing w:before="20" w:after="20" w:line="276" w:lineRule="auto"/>
      <w:jc w:val="left"/>
    </w:pPr>
    <w:rPr>
      <w:rFonts w:eastAsia="Arial"/>
      <w:b/>
      <w:color w:val="000000"/>
      <w:sz w:val="28"/>
      <w:szCs w:val="28"/>
      <w:lang w:val="fr-FR"/>
    </w:rPr>
  </w:style>
  <w:style w:type="paragraph" w:customStyle="1" w:styleId="danhdaukythuat">
    <w:name w:val="danh dau ky thuat"/>
    <w:basedOn w:val="BodyText3"/>
    <w:link w:val="danhdaukythuatChar"/>
    <w:qFormat/>
    <w:rsid w:val="00647CE2"/>
    <w:pPr>
      <w:widowControl w:val="0"/>
      <w:numPr>
        <w:numId w:val="25"/>
      </w:numPr>
      <w:tabs>
        <w:tab w:val="left" w:pos="1260"/>
      </w:tabs>
    </w:pPr>
    <w:rPr>
      <w:b/>
      <w:i w:val="0"/>
      <w:sz w:val="28"/>
      <w:szCs w:val="28"/>
      <w:lang w:eastAsia="x-none"/>
    </w:rPr>
  </w:style>
  <w:style w:type="character" w:customStyle="1" w:styleId="nhChar">
    <w:name w:val="nhỏ Char"/>
    <w:link w:val="nh"/>
    <w:rsid w:val="00647CE2"/>
    <w:rPr>
      <w:rFonts w:ascii="Times New Roman" w:eastAsia="Arial" w:hAnsi="Times New Roman"/>
      <w:b/>
      <w:color w:val="000000"/>
      <w:sz w:val="28"/>
      <w:szCs w:val="28"/>
      <w:lang w:val="fr-FR"/>
    </w:rPr>
  </w:style>
  <w:style w:type="character" w:customStyle="1" w:styleId="danhdaukythuatChar">
    <w:name w:val="danh dau ky thuat Char"/>
    <w:link w:val="danhdaukythuat"/>
    <w:rsid w:val="00647CE2"/>
    <w:rPr>
      <w:rFonts w:ascii="Times New Roman" w:eastAsia="Times New Roman" w:hAnsi="Times New Roman"/>
      <w:b/>
      <w:iCs/>
      <w:color w:val="000000"/>
      <w:sz w:val="28"/>
      <w:szCs w:val="28"/>
      <w:lang w:eastAsia="x-none"/>
    </w:rPr>
  </w:style>
  <w:style w:type="paragraph" w:customStyle="1" w:styleId="122">
    <w:name w:val="1.2.2"/>
    <w:basedOn w:val="ListParagraph"/>
    <w:link w:val="122Char"/>
    <w:qFormat/>
    <w:rsid w:val="00647CE2"/>
    <w:pPr>
      <w:tabs>
        <w:tab w:val="left" w:pos="966"/>
      </w:tabs>
      <w:spacing w:after="40"/>
      <w:ind w:left="965"/>
    </w:pPr>
    <w:rPr>
      <w:b/>
      <w:sz w:val="28"/>
      <w:szCs w:val="28"/>
    </w:rPr>
  </w:style>
  <w:style w:type="paragraph" w:customStyle="1" w:styleId="lam">
    <w:name w:val="la mã"/>
    <w:basedOn w:val="Heading2"/>
    <w:link w:val="lamChar"/>
    <w:qFormat/>
    <w:rsid w:val="00647CE2"/>
    <w:pPr>
      <w:pBdr>
        <w:bottom w:val="none" w:sz="0" w:space="0" w:color="auto"/>
      </w:pBdr>
      <w:tabs>
        <w:tab w:val="left" w:pos="1118"/>
      </w:tabs>
      <w:spacing w:after="40"/>
      <w:ind w:left="398"/>
      <w:jc w:val="both"/>
    </w:pPr>
    <w:rPr>
      <w:rFonts w:ascii="Times New Roman" w:hAnsi="Times New Roman"/>
      <w:szCs w:val="28"/>
      <w:lang w:eastAsia="x-none"/>
    </w:rPr>
  </w:style>
  <w:style w:type="character" w:customStyle="1" w:styleId="122Char">
    <w:name w:val="1.2.2 Char"/>
    <w:link w:val="122"/>
    <w:rsid w:val="00647CE2"/>
    <w:rPr>
      <w:rFonts w:ascii="Times New Roman" w:eastAsia="Times New Roman" w:hAnsi="Times New Roman"/>
      <w:b/>
      <w:sz w:val="28"/>
      <w:szCs w:val="28"/>
    </w:rPr>
  </w:style>
  <w:style w:type="character" w:customStyle="1" w:styleId="lamChar">
    <w:name w:val="la mã Char"/>
    <w:link w:val="lam"/>
    <w:rsid w:val="00647CE2"/>
    <w:rPr>
      <w:rFonts w:ascii="Times New Roman" w:eastAsia="Times New Roman" w:hAnsi="Times New Roman"/>
      <w:b/>
      <w:sz w:val="28"/>
      <w:szCs w:val="28"/>
      <w:lang w:eastAsia="x-none"/>
    </w:rPr>
  </w:style>
  <w:style w:type="paragraph" w:customStyle="1" w:styleId="I1">
    <w:name w:val="I"/>
    <w:basedOn w:val="Heading2"/>
    <w:link w:val="IChar0"/>
    <w:qFormat/>
    <w:rsid w:val="00647CE2"/>
    <w:pPr>
      <w:widowControl w:val="0"/>
      <w:pBdr>
        <w:bottom w:val="none" w:sz="0" w:space="0" w:color="auto"/>
      </w:pBdr>
      <w:tabs>
        <w:tab w:val="left" w:pos="709"/>
      </w:tabs>
      <w:suppressAutoHyphens w:val="0"/>
      <w:autoSpaceDE w:val="0"/>
      <w:autoSpaceDN w:val="0"/>
      <w:spacing w:before="81" w:after="0"/>
      <w:ind w:left="1110" w:hanging="968"/>
      <w:jc w:val="both"/>
    </w:pPr>
    <w:rPr>
      <w:rFonts w:ascii="Times New Roman" w:hAnsi="Times New Roman"/>
      <w:bCs/>
      <w:szCs w:val="28"/>
    </w:rPr>
  </w:style>
  <w:style w:type="character" w:customStyle="1" w:styleId="IChar0">
    <w:name w:val="I Char"/>
    <w:link w:val="I1"/>
    <w:rsid w:val="00647CE2"/>
    <w:rPr>
      <w:rFonts w:ascii="Times New Roman" w:eastAsia="Times New Roman" w:hAnsi="Times New Roman"/>
      <w:b/>
      <w:bCs/>
      <w:sz w:val="28"/>
      <w:szCs w:val="28"/>
    </w:rPr>
  </w:style>
  <w:style w:type="paragraph" w:customStyle="1" w:styleId="1nh">
    <w:name w:val="1 nhỏ"/>
    <w:basedOn w:val="ListParagraph"/>
    <w:link w:val="1nhChar"/>
    <w:qFormat/>
    <w:rsid w:val="00647CE2"/>
    <w:pPr>
      <w:widowControl w:val="0"/>
      <w:tabs>
        <w:tab w:val="left" w:pos="1110"/>
      </w:tabs>
      <w:autoSpaceDE w:val="0"/>
      <w:autoSpaceDN w:val="0"/>
      <w:spacing w:before="120"/>
      <w:ind w:left="1110" w:hanging="684"/>
      <w:contextualSpacing w:val="0"/>
    </w:pPr>
    <w:rPr>
      <w:b/>
      <w:sz w:val="28"/>
      <w:szCs w:val="22"/>
      <w:lang w:val="vi-VN"/>
    </w:rPr>
  </w:style>
  <w:style w:type="paragraph" w:customStyle="1" w:styleId="11">
    <w:name w:val="1.1"/>
    <w:basedOn w:val="ListParagraph"/>
    <w:link w:val="11Char"/>
    <w:qFormat/>
    <w:rsid w:val="00647CE2"/>
    <w:pPr>
      <w:widowControl w:val="0"/>
      <w:autoSpaceDE w:val="0"/>
      <w:autoSpaceDN w:val="0"/>
      <w:spacing w:before="120"/>
      <w:ind w:left="1276" w:right="1865" w:hanging="567"/>
      <w:contextualSpacing w:val="0"/>
    </w:pPr>
    <w:rPr>
      <w:sz w:val="28"/>
      <w:szCs w:val="22"/>
      <w:lang w:val="vi-VN"/>
    </w:rPr>
  </w:style>
  <w:style w:type="character" w:customStyle="1" w:styleId="1nhChar">
    <w:name w:val="1 nhỏ Char"/>
    <w:link w:val="1nh"/>
    <w:rsid w:val="00647CE2"/>
    <w:rPr>
      <w:rFonts w:ascii="Times New Roman" w:eastAsia="Times New Roman" w:hAnsi="Times New Roman"/>
      <w:b/>
      <w:sz w:val="28"/>
      <w:szCs w:val="22"/>
      <w:lang w:val="vi-VN"/>
    </w:rPr>
  </w:style>
  <w:style w:type="character" w:customStyle="1" w:styleId="11Char">
    <w:name w:val="1.1 Char"/>
    <w:link w:val="11"/>
    <w:rsid w:val="00647CE2"/>
    <w:rPr>
      <w:rFonts w:ascii="Times New Roman" w:eastAsia="Times New Roman" w:hAnsi="Times New Roman"/>
      <w:sz w:val="28"/>
      <w:szCs w:val="22"/>
      <w:lang w:val="vi-VN"/>
    </w:rPr>
  </w:style>
  <w:style w:type="character" w:styleId="UnresolvedMention">
    <w:name w:val="Unresolved Mention"/>
    <w:uiPriority w:val="99"/>
    <w:semiHidden/>
    <w:unhideWhenUsed/>
    <w:rsid w:val="00647CE2"/>
    <w:rPr>
      <w:color w:val="605E5C"/>
      <w:shd w:val="clear" w:color="auto" w:fill="E1DFDD"/>
    </w:rPr>
  </w:style>
  <w:style w:type="paragraph" w:customStyle="1" w:styleId="1STT">
    <w:name w:val="1 STT"/>
    <w:basedOn w:val="mclckthut"/>
    <w:link w:val="1STTChar"/>
    <w:qFormat/>
    <w:rsid w:val="00647CE2"/>
    <w:pPr>
      <w:ind w:left="0" w:firstLine="0"/>
    </w:pPr>
  </w:style>
  <w:style w:type="character" w:customStyle="1" w:styleId="1STTChar">
    <w:name w:val="1 STT Char"/>
    <w:link w:val="1STT"/>
    <w:rsid w:val="00647CE2"/>
    <w:rPr>
      <w:rFonts w:ascii="Times New Roman" w:eastAsia="Arial" w:hAnsi="Times New Roman"/>
      <w:b/>
      <w:color w:val="000000"/>
      <w:sz w:val="28"/>
      <w:szCs w:val="28"/>
      <w:lang w:val="fr-FR"/>
    </w:rPr>
  </w:style>
  <w:style w:type="paragraph" w:customStyle="1" w:styleId="font0">
    <w:name w:val="font0"/>
    <w:basedOn w:val="Normal"/>
    <w:rsid w:val="00647CE2"/>
    <w:pPr>
      <w:spacing w:before="100" w:beforeAutospacing="1" w:after="100" w:afterAutospacing="1"/>
      <w:jc w:val="left"/>
    </w:pPr>
    <w:rPr>
      <w:rFonts w:ascii="Arial" w:hAnsi="Arial" w:cs="Arial"/>
      <w:sz w:val="20"/>
      <w:lang w:val="vi-VN" w:eastAsia="vi-VN"/>
    </w:rPr>
  </w:style>
  <w:style w:type="character" w:customStyle="1" w:styleId="Other">
    <w:name w:val="Other_"/>
    <w:link w:val="Other0"/>
    <w:rsid w:val="00647CE2"/>
    <w:rPr>
      <w:color w:val="4A4A4A"/>
    </w:rPr>
  </w:style>
  <w:style w:type="paragraph" w:customStyle="1" w:styleId="Other0">
    <w:name w:val="Other"/>
    <w:basedOn w:val="Normal"/>
    <w:link w:val="Other"/>
    <w:rsid w:val="00647CE2"/>
    <w:pPr>
      <w:widowControl w:val="0"/>
      <w:spacing w:after="100" w:line="262" w:lineRule="auto"/>
      <w:ind w:firstLine="20"/>
      <w:jc w:val="left"/>
    </w:pPr>
    <w:rPr>
      <w:rFonts w:ascii="Calibri" w:eastAsia="MS Mincho" w:hAnsi="Calibri"/>
      <w:color w:val="4A4A4A"/>
      <w:sz w:val="20"/>
    </w:rPr>
  </w:style>
  <w:style w:type="paragraph" w:customStyle="1" w:styleId="xl1791">
    <w:name w:val="xl1791"/>
    <w:basedOn w:val="Normal"/>
    <w:rsid w:val="00647C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VnTime" w:hAnsi=".VnTime"/>
      <w:color w:val="002060"/>
      <w:szCs w:val="24"/>
      <w:lang w:val="vi-VN" w:eastAsia="vi-VN"/>
    </w:rPr>
  </w:style>
  <w:style w:type="paragraph" w:customStyle="1" w:styleId="xl1792">
    <w:name w:val="xl1792"/>
    <w:basedOn w:val="Normal"/>
    <w:rsid w:val="00647C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color w:val="C00000"/>
      <w:szCs w:val="24"/>
      <w:lang w:val="vi-VN" w:eastAsia="vi-VN"/>
    </w:rPr>
  </w:style>
  <w:style w:type="paragraph" w:customStyle="1" w:styleId="xl1793">
    <w:name w:val="xl1793"/>
    <w:basedOn w:val="Normal"/>
    <w:rsid w:val="00647C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b/>
      <w:bCs/>
      <w:i/>
      <w:iCs/>
      <w:color w:val="FF0000"/>
      <w:szCs w:val="24"/>
      <w:lang w:val="vi-VN" w:eastAsia="vi-VN"/>
    </w:rPr>
  </w:style>
  <w:style w:type="paragraph" w:customStyle="1" w:styleId="xl1794">
    <w:name w:val="xl1794"/>
    <w:basedOn w:val="Normal"/>
    <w:rsid w:val="00647C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974706"/>
      <w:szCs w:val="24"/>
      <w:lang w:val="vi-VN" w:eastAsia="vi-VN"/>
    </w:rPr>
  </w:style>
  <w:style w:type="paragraph" w:customStyle="1" w:styleId="xl1795">
    <w:name w:val="xl1795"/>
    <w:basedOn w:val="Normal"/>
    <w:rsid w:val="00647C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VnTime" w:hAnsi=".VnTime"/>
      <w:b/>
      <w:bCs/>
      <w:i/>
      <w:iCs/>
      <w:color w:val="002060"/>
      <w:szCs w:val="24"/>
      <w:lang w:val="vi-VN" w:eastAsia="vi-VN"/>
    </w:rPr>
  </w:style>
  <w:style w:type="paragraph" w:customStyle="1" w:styleId="xl1796">
    <w:name w:val="xl179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7">
    <w:name w:val="xl179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8">
    <w:name w:val="xl1798"/>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799">
    <w:name w:val="xl179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0">
    <w:name w:val="xl180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1">
    <w:name w:val="xl1801"/>
    <w:basedOn w:val="Normal"/>
    <w:rsid w:val="00647CE2"/>
    <w:pPr>
      <w:spacing w:before="100" w:beforeAutospacing="1" w:after="100" w:afterAutospacing="1"/>
      <w:jc w:val="left"/>
      <w:textAlignment w:val="center"/>
    </w:pPr>
    <w:rPr>
      <w:color w:val="00B050"/>
      <w:szCs w:val="24"/>
      <w:lang w:val="vi-VN" w:eastAsia="vi-VN"/>
    </w:rPr>
  </w:style>
  <w:style w:type="paragraph" w:customStyle="1" w:styleId="xl1802">
    <w:name w:val="xl1802"/>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3">
    <w:name w:val="xl1803"/>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4">
    <w:name w:val="xl1804"/>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5">
    <w:name w:val="xl1805"/>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6">
    <w:name w:val="xl180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7">
    <w:name w:val="xl180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8">
    <w:name w:val="xl1808"/>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1809">
    <w:name w:val="xl180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eastAsia="vi-VN"/>
    </w:rPr>
  </w:style>
  <w:style w:type="paragraph" w:customStyle="1" w:styleId="xl1810">
    <w:name w:val="xl181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1">
    <w:name w:val="xl181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2">
    <w:name w:val="xl1812"/>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3">
    <w:name w:val="xl1813"/>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eastAsia="vi-VN"/>
    </w:rPr>
  </w:style>
  <w:style w:type="paragraph" w:customStyle="1" w:styleId="xl1814">
    <w:name w:val="xl1814"/>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5">
    <w:name w:val="xl1815"/>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6">
    <w:name w:val="xl181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7">
    <w:name w:val="xl181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B050"/>
      <w:szCs w:val="24"/>
      <w:lang w:val="vi-VN" w:eastAsia="vi-VN"/>
    </w:rPr>
  </w:style>
  <w:style w:type="paragraph" w:customStyle="1" w:styleId="xl1818">
    <w:name w:val="xl1818"/>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19">
    <w:name w:val="xl181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20">
    <w:name w:val="xl182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lang w:val="vi-VN" w:eastAsia="vi-VN"/>
    </w:rPr>
  </w:style>
  <w:style w:type="paragraph" w:customStyle="1" w:styleId="xl1821">
    <w:name w:val="xl182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B050"/>
      <w:szCs w:val="24"/>
      <w:lang w:val="vi-VN" w:eastAsia="vi-VN"/>
    </w:rPr>
  </w:style>
  <w:style w:type="paragraph" w:customStyle="1" w:styleId="xl1822">
    <w:name w:val="xl1822"/>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823">
    <w:name w:val="xl1823"/>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4">
    <w:name w:val="xl1824"/>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5">
    <w:name w:val="xl1825"/>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6">
    <w:name w:val="xl182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7">
    <w:name w:val="xl182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8">
    <w:name w:val="xl1828"/>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9">
    <w:name w:val="xl182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eastAsia="vi-VN"/>
    </w:rPr>
  </w:style>
  <w:style w:type="paragraph" w:customStyle="1" w:styleId="xl1830">
    <w:name w:val="xl183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1">
    <w:name w:val="xl183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32">
    <w:name w:val="xl1832"/>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3">
    <w:name w:val="xl1833"/>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eastAsia="vi-VN"/>
    </w:rPr>
  </w:style>
  <w:style w:type="paragraph" w:customStyle="1" w:styleId="xl1834">
    <w:name w:val="xl1834"/>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5">
    <w:name w:val="xl1835"/>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i/>
      <w:iCs/>
      <w:color w:val="002060"/>
      <w:szCs w:val="24"/>
      <w:lang w:val="vi-VN" w:eastAsia="vi-VN"/>
    </w:rPr>
  </w:style>
  <w:style w:type="paragraph" w:customStyle="1" w:styleId="xl1836">
    <w:name w:val="xl183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eastAsia="vi-VN"/>
    </w:rPr>
  </w:style>
  <w:style w:type="paragraph" w:customStyle="1" w:styleId="xl1837">
    <w:name w:val="xl183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eastAsia="vi-VN"/>
    </w:rPr>
  </w:style>
  <w:style w:type="paragraph" w:customStyle="1" w:styleId="xl1838">
    <w:name w:val="xl1838"/>
    <w:basedOn w:val="Normal"/>
    <w:rsid w:val="00647CE2"/>
    <w:pPr>
      <w:spacing w:before="100" w:beforeAutospacing="1" w:after="100" w:afterAutospacing="1"/>
      <w:jc w:val="center"/>
      <w:textAlignment w:val="center"/>
    </w:pPr>
    <w:rPr>
      <w:b/>
      <w:bCs/>
      <w:color w:val="FF3399"/>
      <w:sz w:val="28"/>
      <w:szCs w:val="28"/>
      <w:lang w:val="vi-VN" w:eastAsia="vi-VN"/>
    </w:rPr>
  </w:style>
  <w:style w:type="paragraph" w:customStyle="1" w:styleId="xl1839">
    <w:name w:val="xl1839"/>
    <w:basedOn w:val="Normal"/>
    <w:rsid w:val="00647CE2"/>
    <w:pPr>
      <w:pBdr>
        <w:bottom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64">
    <w:name w:val="xl64"/>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hnh">
    <w:name w:val="hình"/>
    <w:basedOn w:val="a"/>
    <w:link w:val="hnhChar"/>
    <w:qFormat/>
    <w:rsid w:val="00647CE2"/>
    <w:pPr>
      <w:jc w:val="center"/>
    </w:pPr>
    <w:rPr>
      <w:noProof/>
    </w:rPr>
  </w:style>
  <w:style w:type="character" w:customStyle="1" w:styleId="hnhChar">
    <w:name w:val="hình Char"/>
    <w:link w:val="hnh"/>
    <w:rsid w:val="00647CE2"/>
    <w:rPr>
      <w:rFonts w:ascii="Times New Roman" w:eastAsia="Arial" w:hAnsi="Times New Roman"/>
      <w:b/>
      <w:i/>
      <w:iCs/>
      <w:noProof/>
      <w:color w:val="000000"/>
      <w:sz w:val="28"/>
      <w:szCs w:val="28"/>
      <w:lang w:val="fr-FR"/>
    </w:rPr>
  </w:style>
  <w:style w:type="paragraph" w:customStyle="1" w:styleId="xl146">
    <w:name w:val="xl146"/>
    <w:basedOn w:val="Normal"/>
    <w:rsid w:val="00647CE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7">
    <w:name w:val="xl147"/>
    <w:basedOn w:val="Normal"/>
    <w:rsid w:val="00647CE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8">
    <w:name w:val="xl148"/>
    <w:basedOn w:val="Normal"/>
    <w:rsid w:val="00647CE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9">
    <w:name w:val="xl149"/>
    <w:basedOn w:val="Normal"/>
    <w:rsid w:val="00647CE2"/>
    <w:pPr>
      <w:spacing w:before="100" w:beforeAutospacing="1" w:after="100" w:afterAutospacing="1"/>
      <w:jc w:val="left"/>
      <w:textAlignment w:val="center"/>
    </w:pPr>
    <w:rPr>
      <w:sz w:val="22"/>
      <w:szCs w:val="22"/>
      <w:lang w:val="vi-VN" w:eastAsia="vi-VN"/>
    </w:rPr>
  </w:style>
  <w:style w:type="paragraph" w:customStyle="1" w:styleId="xl150">
    <w:name w:val="xl150"/>
    <w:basedOn w:val="Normal"/>
    <w:rsid w:val="00647CE2"/>
    <w:pPr>
      <w:spacing w:before="100" w:beforeAutospacing="1" w:after="100" w:afterAutospacing="1"/>
      <w:jc w:val="left"/>
      <w:textAlignment w:val="center"/>
    </w:pPr>
    <w:rPr>
      <w:sz w:val="22"/>
      <w:szCs w:val="22"/>
      <w:lang w:val="vi-VN" w:eastAsia="vi-VN"/>
    </w:rPr>
  </w:style>
  <w:style w:type="paragraph" w:customStyle="1" w:styleId="xl151">
    <w:name w:val="xl151"/>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2">
    <w:name w:val="xl152"/>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153">
    <w:name w:val="xl153"/>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4">
    <w:name w:val="xl154"/>
    <w:basedOn w:val="Normal"/>
    <w:rsid w:val="00647CE2"/>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5">
    <w:name w:val="xl155"/>
    <w:basedOn w:val="Normal"/>
    <w:rsid w:val="00647CE2"/>
    <w:pPr>
      <w:pBdr>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6">
    <w:name w:val="xl156"/>
    <w:basedOn w:val="Normal"/>
    <w:rsid w:val="00647CE2"/>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7">
    <w:name w:val="xl157"/>
    <w:basedOn w:val="Normal"/>
    <w:rsid w:val="00647CE2"/>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8">
    <w:name w:val="xl158"/>
    <w:basedOn w:val="Normal"/>
    <w:rsid w:val="00647CE2"/>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9">
    <w:name w:val="xl159"/>
    <w:basedOn w:val="Normal"/>
    <w:rsid w:val="00647CE2"/>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0">
    <w:name w:val="xl160"/>
    <w:basedOn w:val="Normal"/>
    <w:rsid w:val="00647CE2"/>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1">
    <w:name w:val="xl161"/>
    <w:basedOn w:val="Normal"/>
    <w:rsid w:val="00647CE2"/>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2">
    <w:name w:val="xl162"/>
    <w:basedOn w:val="Normal"/>
    <w:rsid w:val="00647CE2"/>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3">
    <w:name w:val="xl163"/>
    <w:basedOn w:val="Normal"/>
    <w:rsid w:val="00647CE2"/>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4">
    <w:name w:val="xl164"/>
    <w:basedOn w:val="Normal"/>
    <w:rsid w:val="00647CE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5">
    <w:name w:val="xl165"/>
    <w:basedOn w:val="Normal"/>
    <w:rsid w:val="00647CE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6">
    <w:name w:val="xl166"/>
    <w:basedOn w:val="Normal"/>
    <w:rsid w:val="00647CE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7">
    <w:name w:val="xl167"/>
    <w:basedOn w:val="Normal"/>
    <w:rsid w:val="00647CE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8">
    <w:name w:val="xl168"/>
    <w:basedOn w:val="Normal"/>
    <w:rsid w:val="00647CE2"/>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69">
    <w:name w:val="xl169"/>
    <w:basedOn w:val="Normal"/>
    <w:rsid w:val="00647CE2"/>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70">
    <w:name w:val="xl170"/>
    <w:basedOn w:val="Normal"/>
    <w:rsid w:val="00647CE2"/>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1">
    <w:name w:val="xl171"/>
    <w:basedOn w:val="Normal"/>
    <w:rsid w:val="00647CE2"/>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2">
    <w:name w:val="xl172"/>
    <w:basedOn w:val="Normal"/>
    <w:rsid w:val="00647CE2"/>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3">
    <w:name w:val="xl173"/>
    <w:basedOn w:val="Normal"/>
    <w:rsid w:val="00647CE2"/>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4">
    <w:name w:val="xl174"/>
    <w:basedOn w:val="Normal"/>
    <w:rsid w:val="00647CE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175">
    <w:name w:val="xl175"/>
    <w:basedOn w:val="Normal"/>
    <w:rsid w:val="00647CE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Bng">
    <w:name w:val="Bảng"/>
    <w:basedOn w:val="Bt0"/>
    <w:link w:val="BngChar"/>
    <w:qFormat/>
    <w:rsid w:val="00D446ED"/>
    <w:pPr>
      <w:spacing w:before="40" w:after="40"/>
      <w:ind w:right="0" w:firstLine="32"/>
    </w:pPr>
    <w:rPr>
      <w:sz w:val="28"/>
    </w:rPr>
  </w:style>
  <w:style w:type="character" w:customStyle="1" w:styleId="BngChar">
    <w:name w:val="Bảng Char"/>
    <w:basedOn w:val="BtChar0"/>
    <w:link w:val="Bng"/>
    <w:rsid w:val="00D446ED"/>
    <w:rPr>
      <w:rFonts w:ascii="Times New Roman" w:eastAsia="Times New Roman" w:hAnsi="Times New Roman" w:cs="Times New Roman"/>
      <w:spacing w:val="-4"/>
      <w:sz w:val="28"/>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hac.vn/van-ban-phap-luat/tieu-chuan-viet-nam-tcvn-56401991-ve-ban-giao-cong-trinh-xay-dung-nguyen-tac-co-b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ac.vn/van-ban-phap-luat/tieu-chuan-viet-nam-tcvn-56371991-ve-quan-ly-chat-luong-xay-lap-cong-trinh-xay-dung-nguyen-tac-co-ban" TargetMode="External"/><Relationship Id="rId5" Type="http://schemas.openxmlformats.org/officeDocument/2006/relationships/webSettings" Target="webSettings.xml"/><Relationship Id="rId10" Type="http://schemas.openxmlformats.org/officeDocument/2006/relationships/hyperlink" Target="https://shac.vn/van-ban-phap-luat/tieu-chuan-quoc-gia-tcvn-40552012-ve-to-chuc-thi-con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7B6DFA-3387-4935-950D-3163F829D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25</Pages>
  <Words>6575</Words>
  <Characters>37478</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Đậu Duy Hưng</cp:lastModifiedBy>
  <cp:revision>150</cp:revision>
  <cp:lastPrinted>2025-09-18T06:41:00Z</cp:lastPrinted>
  <dcterms:created xsi:type="dcterms:W3CDTF">2025-09-11T08:12:00Z</dcterms:created>
  <dcterms:modified xsi:type="dcterms:W3CDTF">2025-09-22T09:19:00Z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