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041F" w:rsidRPr="00CC041F" w:rsidRDefault="00CC041F" w:rsidP="00CC041F">
      <w:pPr>
        <w:widowControl w:val="0"/>
        <w:spacing w:before="120" w:after="120" w:line="264" w:lineRule="auto"/>
        <w:jc w:val="center"/>
        <w:outlineLvl w:val="1"/>
        <w:rPr>
          <w:sz w:val="28"/>
          <w:szCs w:val="28"/>
          <w:lang w:val="nl-NL"/>
        </w:rPr>
      </w:pPr>
      <w:r w:rsidRPr="00CC041F">
        <w:rPr>
          <w:b/>
          <w:sz w:val="28"/>
          <w:szCs w:val="28"/>
          <w:lang w:val="nl-NL"/>
        </w:rPr>
        <w:t>Chương V. YÊU CẦU VỀ KỸ THUẬT</w:t>
      </w:r>
    </w:p>
    <w:p w:rsidR="00CC041F" w:rsidRPr="00CC041F" w:rsidRDefault="00CC041F" w:rsidP="00CC041F">
      <w:pPr>
        <w:pStyle w:val="Subtitle"/>
        <w:rPr>
          <w:sz w:val="28"/>
          <w:szCs w:val="28"/>
          <w:lang w:val="nl-NL"/>
        </w:rPr>
      </w:pPr>
    </w:p>
    <w:p w:rsidR="00CC041F" w:rsidRPr="00CC041F" w:rsidRDefault="00CC041F" w:rsidP="00CC041F">
      <w:pPr>
        <w:pStyle w:val="SectionVIHeader"/>
        <w:widowControl w:val="0"/>
        <w:spacing w:after="120" w:line="264" w:lineRule="auto"/>
        <w:ind w:firstLine="709"/>
        <w:jc w:val="both"/>
        <w:rPr>
          <w:sz w:val="28"/>
          <w:szCs w:val="28"/>
          <w:lang w:val="nl-NL"/>
        </w:rPr>
      </w:pPr>
      <w:r w:rsidRPr="00CC041F">
        <w:rPr>
          <w:sz w:val="28"/>
          <w:szCs w:val="28"/>
          <w:lang w:val="nl-NL"/>
        </w:rPr>
        <w:t>Mục 1. Yêu cầu về kỹ thuật</w:t>
      </w:r>
    </w:p>
    <w:p w:rsidR="00CC041F" w:rsidRPr="00CC041F" w:rsidRDefault="00CC041F" w:rsidP="00CC041F">
      <w:pPr>
        <w:widowControl w:val="0"/>
        <w:spacing w:before="40" w:after="40" w:line="320" w:lineRule="exact"/>
        <w:ind w:firstLine="567"/>
        <w:rPr>
          <w:sz w:val="28"/>
          <w:szCs w:val="28"/>
          <w:lang w:val="nl-NL"/>
        </w:rPr>
      </w:pPr>
      <w:r w:rsidRPr="00CC041F">
        <w:rPr>
          <w:sz w:val="28"/>
          <w:szCs w:val="28"/>
          <w:lang w:val="nl-NL"/>
        </w:rPr>
        <w:t xml:space="preserve">Yêu cầu về kỹ thuật bao gồm các nội dung cơ bản như sau: </w:t>
      </w:r>
    </w:p>
    <w:p w:rsidR="00CC041F" w:rsidRPr="00CC041F" w:rsidRDefault="00CC041F" w:rsidP="00CC041F">
      <w:pPr>
        <w:widowControl w:val="0"/>
        <w:spacing w:before="40" w:after="40" w:line="320" w:lineRule="exact"/>
        <w:ind w:firstLine="567"/>
        <w:rPr>
          <w:b/>
          <w:i/>
          <w:sz w:val="28"/>
          <w:szCs w:val="28"/>
          <w:lang w:val="nl-NL"/>
        </w:rPr>
      </w:pPr>
      <w:r w:rsidRPr="00CC041F">
        <w:rPr>
          <w:b/>
          <w:i/>
          <w:sz w:val="28"/>
          <w:szCs w:val="28"/>
          <w:lang w:val="nl-NL"/>
        </w:rPr>
        <w:t>1.1. Giới thiệu chung về dự án/dự toán mua sắm, gói thầu</w:t>
      </w:r>
    </w:p>
    <w:p w:rsidR="00CC041F" w:rsidRPr="00CC041F" w:rsidRDefault="00CC041F" w:rsidP="00CC041F">
      <w:pPr>
        <w:widowControl w:val="0"/>
        <w:spacing w:before="40" w:after="40" w:line="320" w:lineRule="exact"/>
        <w:ind w:firstLine="567"/>
        <w:rPr>
          <w:sz w:val="28"/>
          <w:szCs w:val="28"/>
          <w:lang w:val="nl-NL"/>
        </w:rPr>
      </w:pPr>
      <w:r w:rsidRPr="00CC041F">
        <w:rPr>
          <w:sz w:val="28"/>
          <w:szCs w:val="28"/>
          <w:lang w:val="nl-NL"/>
        </w:rPr>
        <w:t xml:space="preserve">- Tên gói thầu: </w:t>
      </w:r>
      <w:r w:rsidRPr="00CC041F">
        <w:rPr>
          <w:rFonts w:eastAsia="Calibri"/>
          <w:sz w:val="28"/>
          <w:szCs w:val="28"/>
          <w:lang w:val="nl-NL"/>
        </w:rPr>
        <w:t>Gói thầu MS-01:Mua sắm quân trang năm 2025</w:t>
      </w:r>
    </w:p>
    <w:p w:rsidR="00CC041F" w:rsidRPr="00CC041F" w:rsidRDefault="00CC041F" w:rsidP="00CC041F">
      <w:pPr>
        <w:widowControl w:val="0"/>
        <w:spacing w:before="40" w:after="40" w:line="320" w:lineRule="exact"/>
        <w:ind w:firstLine="567"/>
        <w:rPr>
          <w:sz w:val="28"/>
          <w:szCs w:val="28"/>
          <w:lang w:val="nl-NL"/>
        </w:rPr>
      </w:pPr>
      <w:r w:rsidRPr="00CC041F">
        <w:rPr>
          <w:sz w:val="28"/>
          <w:szCs w:val="28"/>
          <w:lang w:val="nl-NL"/>
        </w:rPr>
        <w:t xml:space="preserve">- Chủ đầu tư: Nhà máy A32/QC PK-KQ.  </w:t>
      </w:r>
    </w:p>
    <w:p w:rsidR="00CC041F" w:rsidRPr="00CC041F" w:rsidRDefault="00CC041F" w:rsidP="00CC041F">
      <w:pPr>
        <w:widowControl w:val="0"/>
        <w:spacing w:before="40" w:after="40" w:line="320" w:lineRule="exact"/>
        <w:ind w:firstLine="567"/>
        <w:rPr>
          <w:sz w:val="28"/>
          <w:szCs w:val="28"/>
          <w:lang w:val="nl-NL"/>
        </w:rPr>
      </w:pPr>
      <w:r w:rsidRPr="00CC041F">
        <w:rPr>
          <w:sz w:val="28"/>
          <w:szCs w:val="28"/>
          <w:lang w:val="nl-NL"/>
        </w:rPr>
        <w:t xml:space="preserve">- Thời gian thực hiện hợp đồng là: 60 ngày.  </w:t>
      </w:r>
    </w:p>
    <w:p w:rsidR="00CC041F" w:rsidRPr="00CC041F" w:rsidRDefault="00CC041F" w:rsidP="00CC041F">
      <w:pPr>
        <w:widowControl w:val="0"/>
        <w:spacing w:before="40" w:after="40" w:line="320" w:lineRule="exact"/>
        <w:ind w:firstLine="567"/>
        <w:rPr>
          <w:sz w:val="28"/>
          <w:szCs w:val="28"/>
          <w:lang w:val="nl-NL"/>
        </w:rPr>
      </w:pPr>
      <w:r w:rsidRPr="00CC041F">
        <w:rPr>
          <w:sz w:val="28"/>
          <w:szCs w:val="28"/>
          <w:lang w:val="nl-NL"/>
        </w:rPr>
        <w:t xml:space="preserve">- Nguồn vốn: </w:t>
      </w:r>
      <w:r w:rsidRPr="00CC041F">
        <w:rPr>
          <w:sz w:val="28"/>
          <w:szCs w:val="28"/>
          <w:lang w:val="vi-VN"/>
        </w:rPr>
        <w:t>Ngân sách Nhà nước năm 202</w:t>
      </w:r>
      <w:r w:rsidRPr="00CC041F">
        <w:rPr>
          <w:sz w:val="28"/>
          <w:szCs w:val="28"/>
          <w:lang w:val="nl-NL"/>
        </w:rPr>
        <w:t xml:space="preserve">5.  </w:t>
      </w:r>
    </w:p>
    <w:p w:rsidR="00CC041F" w:rsidRPr="00CC041F" w:rsidRDefault="00CC041F" w:rsidP="00CC041F">
      <w:pPr>
        <w:pStyle w:val="BodyText"/>
        <w:widowControl w:val="0"/>
        <w:spacing w:before="60" w:after="60" w:line="360" w:lineRule="exact"/>
        <w:ind w:firstLine="567"/>
        <w:rPr>
          <w:rFonts w:eastAsia="Calibri"/>
          <w:sz w:val="28"/>
          <w:szCs w:val="28"/>
          <w:lang w:val="pt-BR"/>
        </w:rPr>
      </w:pPr>
      <w:r w:rsidRPr="00CC041F">
        <w:rPr>
          <w:sz w:val="28"/>
          <w:szCs w:val="28"/>
          <w:lang w:val="nl-NL"/>
        </w:rPr>
        <w:t xml:space="preserve">- Địa điểm thực hiện: </w:t>
      </w:r>
      <w:r w:rsidRPr="00CC041F">
        <w:rPr>
          <w:rFonts w:eastAsia="Calibri"/>
          <w:sz w:val="28"/>
          <w:szCs w:val="28"/>
          <w:lang w:val="pt-BR"/>
        </w:rPr>
        <w:t>Nhà máy A32, Phường Hòa Cường, Thành phố Đà Nẵng.</w:t>
      </w:r>
    </w:p>
    <w:p w:rsidR="00CC041F" w:rsidRPr="00CC041F" w:rsidRDefault="00CC041F" w:rsidP="00CC041F">
      <w:pPr>
        <w:widowControl w:val="0"/>
        <w:spacing w:before="40" w:after="40" w:line="320" w:lineRule="exact"/>
        <w:ind w:firstLine="567"/>
        <w:rPr>
          <w:b/>
          <w:i/>
          <w:sz w:val="28"/>
          <w:szCs w:val="28"/>
          <w:lang w:val="nl-NL"/>
        </w:rPr>
      </w:pPr>
      <w:r w:rsidRPr="00CC041F">
        <w:rPr>
          <w:b/>
          <w:i/>
          <w:sz w:val="28"/>
          <w:szCs w:val="28"/>
          <w:lang w:val="nl-NL"/>
        </w:rPr>
        <w:t>1.2. Yêu cầu về kỹ thuật</w:t>
      </w:r>
    </w:p>
    <w:p w:rsidR="00CC041F" w:rsidRPr="00CC041F" w:rsidRDefault="00CC041F" w:rsidP="00CC041F">
      <w:pPr>
        <w:spacing w:before="40" w:after="40" w:line="320" w:lineRule="exact"/>
        <w:ind w:right="687" w:firstLine="567"/>
        <w:rPr>
          <w:b/>
          <w:i/>
          <w:sz w:val="28"/>
          <w:szCs w:val="28"/>
          <w:lang w:val="nl-NL"/>
        </w:rPr>
      </w:pPr>
      <w:r w:rsidRPr="00CC041F">
        <w:rPr>
          <w:i/>
          <w:spacing w:val="-2"/>
          <w:sz w:val="28"/>
          <w:szCs w:val="28"/>
          <w:lang w:val="nl-NL"/>
        </w:rPr>
        <w:t xml:space="preserve">a) </w:t>
      </w:r>
      <w:r w:rsidRPr="00CC041F">
        <w:rPr>
          <w:b/>
          <w:i/>
          <w:sz w:val="28"/>
          <w:szCs w:val="28"/>
          <w:lang w:val="nl-NL"/>
        </w:rPr>
        <w:t>Yêu cầu chung</w:t>
      </w:r>
      <w:bookmarkStart w:id="0" w:name="_GoBack"/>
      <w:bookmarkEnd w:id="0"/>
    </w:p>
    <w:p w:rsidR="00CC041F" w:rsidRPr="00CC041F" w:rsidRDefault="00CC041F" w:rsidP="00CC041F">
      <w:pPr>
        <w:widowControl w:val="0"/>
        <w:spacing w:before="120" w:after="120" w:line="264" w:lineRule="auto"/>
        <w:ind w:firstLine="709"/>
        <w:rPr>
          <w:bCs/>
          <w:spacing w:val="-2"/>
          <w:sz w:val="28"/>
          <w:szCs w:val="28"/>
          <w:lang w:val="nl-NL"/>
        </w:rPr>
      </w:pPr>
      <w:r w:rsidRPr="00CC041F">
        <w:rPr>
          <w:bCs/>
          <w:spacing w:val="-2"/>
          <w:sz w:val="28"/>
          <w:szCs w:val="28"/>
          <w:lang w:val="nl-NL"/>
        </w:rPr>
        <w:t>- Hàng hóa mới 100%, sản xuất từ năm 2025 trở đi; đáp ứng đầy đủ về số lượng, chủng loại, tiêu chuẩn kỹ thuật, thiết kế hàng hóa và các yêu cầu về kiểm tra, thử nghiệm, đóng gói, vận chuyển theo qui định của E-HSMT. Đảm bảo hàng hóa không có lỗi về thiết kế, màu sắc, kích thước, qui cách. Nhà thầu phải đảm bảo tính trung thực, chính xác về các thông tin đối với hàng hóa của mình. Bên mời thầu sẽ khước từ tất cả các hàng hóa do nhà thầu cung cấp mà không có nguồn gốc rõ ràng, không đảm bảo chất lượng hoặc vi phạm các chính sách có liên quan do nhà nước ban hành: hải quan, thuế, môi trường...</w:t>
      </w:r>
    </w:p>
    <w:p w:rsidR="00CC041F" w:rsidRPr="00CC041F" w:rsidRDefault="00CC041F" w:rsidP="00CC041F">
      <w:pPr>
        <w:widowControl w:val="0"/>
        <w:spacing w:before="120" w:after="120" w:line="264" w:lineRule="auto"/>
        <w:ind w:firstLine="709"/>
        <w:rPr>
          <w:bCs/>
          <w:spacing w:val="-2"/>
          <w:sz w:val="28"/>
          <w:szCs w:val="28"/>
          <w:lang w:val="nl-NL"/>
        </w:rPr>
      </w:pPr>
      <w:r w:rsidRPr="00CC041F">
        <w:rPr>
          <w:bCs/>
          <w:spacing w:val="-2"/>
          <w:sz w:val="28"/>
          <w:szCs w:val="28"/>
          <w:lang w:val="nl-NL"/>
        </w:rPr>
        <w:t xml:space="preserve">- </w:t>
      </w:r>
      <w:bookmarkStart w:id="1" w:name="_Hlk167875406"/>
      <w:r w:rsidRPr="00CC041F">
        <w:rPr>
          <w:bCs/>
          <w:spacing w:val="-2"/>
          <w:sz w:val="28"/>
          <w:szCs w:val="28"/>
          <w:lang w:val="nl-NL"/>
        </w:rPr>
        <w:t>Đối với nguyên vật liệu sử dụng cho may đo hàng hóa của gói thầu được sản xuất trong nước</w:t>
      </w:r>
      <w:bookmarkEnd w:id="1"/>
      <w:r w:rsidRPr="00CC041F">
        <w:rPr>
          <w:bCs/>
          <w:spacing w:val="-2"/>
          <w:sz w:val="28"/>
          <w:szCs w:val="28"/>
          <w:lang w:val="nl-NL"/>
        </w:rPr>
        <w:t>, nhà thầu phải cung cấp phiếu xuất xưởng và chứng nhận chất lượng hàng hóa của nhà sản xuất (Bản gốc hoặc bản sao có chứng thực).</w:t>
      </w:r>
    </w:p>
    <w:p w:rsidR="00CC041F" w:rsidRPr="00CC041F" w:rsidRDefault="00CC041F" w:rsidP="00CC041F">
      <w:pPr>
        <w:widowControl w:val="0"/>
        <w:spacing w:before="120" w:after="120" w:line="264" w:lineRule="auto"/>
        <w:ind w:firstLine="709"/>
        <w:rPr>
          <w:bCs/>
          <w:spacing w:val="-2"/>
          <w:sz w:val="28"/>
          <w:szCs w:val="28"/>
          <w:lang w:val="nl-NL"/>
        </w:rPr>
      </w:pPr>
      <w:r w:rsidRPr="00CC041F">
        <w:rPr>
          <w:bCs/>
          <w:spacing w:val="-2"/>
          <w:sz w:val="28"/>
          <w:szCs w:val="28"/>
          <w:lang w:val="nl-NL"/>
        </w:rPr>
        <w:t>- Đối với nguyên vật liệu sử dụng cho may đo hàng hóa của gói thầu được nhập khẩu, nhà thầu phải cung cấp giấy chứng nhận xuất xứ hàng hóa (C/O) và chứng nhận chất lượng hàng hóa (C/Q); có bộ hồ sơ hải quan về nhập khẩu hàng hóa của doanh nghiệp gồm: Tờ khai nhập khẩu hàng hóa, thiết bị tại cảng đến (Việt Nam); hóa đơn vận tải hàng hải hoặc hóa đơn vận tải hàng không; Packing list hàng hóa đối với hàng hóa nhập khẩu.</w:t>
      </w:r>
    </w:p>
    <w:p w:rsidR="00CC041F" w:rsidRPr="00CC041F" w:rsidRDefault="00CC041F" w:rsidP="00CC041F">
      <w:pPr>
        <w:widowControl w:val="0"/>
        <w:spacing w:before="40" w:after="40" w:line="320" w:lineRule="exact"/>
        <w:ind w:firstLine="567"/>
        <w:rPr>
          <w:b/>
          <w:i/>
          <w:spacing w:val="-2"/>
          <w:sz w:val="28"/>
          <w:szCs w:val="28"/>
          <w:lang w:val="nl-NL"/>
        </w:rPr>
      </w:pPr>
      <w:r w:rsidRPr="00CC041F">
        <w:rPr>
          <w:b/>
          <w:i/>
          <w:spacing w:val="-2"/>
          <w:sz w:val="28"/>
          <w:szCs w:val="28"/>
          <w:lang w:val="nl-NL"/>
        </w:rPr>
        <w:t>b) Yêu cầu kỹ thuật cụ thể</w:t>
      </w:r>
    </w:p>
    <w:p w:rsidR="00CC041F" w:rsidRPr="00CC041F" w:rsidRDefault="00CC041F" w:rsidP="00CC041F">
      <w:pPr>
        <w:widowControl w:val="0"/>
        <w:spacing w:before="40" w:after="40" w:line="320" w:lineRule="exact"/>
        <w:ind w:firstLine="567"/>
        <w:rPr>
          <w:spacing w:val="-2"/>
          <w:sz w:val="28"/>
          <w:szCs w:val="28"/>
          <w:lang w:val="nl-NL"/>
        </w:rPr>
      </w:pPr>
      <w:r w:rsidRPr="00CC041F">
        <w:rPr>
          <w:spacing w:val="-2"/>
          <w:sz w:val="28"/>
          <w:szCs w:val="28"/>
          <w:lang w:val="nl-NL"/>
        </w:rPr>
        <w:t>Hàng hóa phải đáp ứng tương đương hoặc tốt hơn các thông số kỹ thuật sau đây:</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3"/>
        <w:gridCol w:w="4111"/>
        <w:gridCol w:w="3827"/>
      </w:tblGrid>
      <w:tr w:rsidR="00CC041F" w:rsidRPr="00CC041F" w:rsidTr="00CE2E30">
        <w:trPr>
          <w:trHeight w:val="510"/>
          <w:tblHeader/>
        </w:trPr>
        <w:tc>
          <w:tcPr>
            <w:tcW w:w="1413" w:type="dxa"/>
            <w:shd w:val="clear" w:color="auto" w:fill="E2EFD9" w:themeFill="accent6" w:themeFillTint="33"/>
            <w:vAlign w:val="center"/>
          </w:tcPr>
          <w:p w:rsidR="00CC041F" w:rsidRPr="00CC041F" w:rsidRDefault="00CC041F" w:rsidP="00CE2E30">
            <w:pPr>
              <w:jc w:val="center"/>
              <w:rPr>
                <w:b/>
                <w:iCs/>
                <w:sz w:val="28"/>
                <w:szCs w:val="28"/>
              </w:rPr>
            </w:pPr>
            <w:r w:rsidRPr="00CC041F">
              <w:rPr>
                <w:b/>
                <w:iCs/>
                <w:sz w:val="28"/>
                <w:szCs w:val="28"/>
              </w:rPr>
              <w:t>Hạng mục số</w:t>
            </w:r>
          </w:p>
        </w:tc>
        <w:tc>
          <w:tcPr>
            <w:tcW w:w="4111" w:type="dxa"/>
            <w:shd w:val="clear" w:color="auto" w:fill="E2EFD9" w:themeFill="accent6" w:themeFillTint="33"/>
            <w:vAlign w:val="center"/>
          </w:tcPr>
          <w:p w:rsidR="00CC041F" w:rsidRPr="00CC041F" w:rsidRDefault="00CC041F" w:rsidP="00CE2E30">
            <w:pPr>
              <w:jc w:val="center"/>
              <w:rPr>
                <w:b/>
                <w:iCs/>
                <w:sz w:val="28"/>
                <w:szCs w:val="28"/>
              </w:rPr>
            </w:pPr>
            <w:r w:rsidRPr="00CC041F">
              <w:rPr>
                <w:b/>
                <w:iCs/>
                <w:sz w:val="28"/>
                <w:szCs w:val="28"/>
              </w:rPr>
              <w:t>Tên hàng hóa/dịch vụ liên quan</w:t>
            </w:r>
          </w:p>
        </w:tc>
        <w:tc>
          <w:tcPr>
            <w:tcW w:w="3827" w:type="dxa"/>
            <w:shd w:val="clear" w:color="auto" w:fill="E2EFD9" w:themeFill="accent6" w:themeFillTint="33"/>
            <w:vAlign w:val="center"/>
          </w:tcPr>
          <w:p w:rsidR="00CC041F" w:rsidRPr="00CC041F" w:rsidRDefault="00CC041F" w:rsidP="00CE2E30">
            <w:pPr>
              <w:jc w:val="center"/>
              <w:rPr>
                <w:b/>
                <w:iCs/>
                <w:sz w:val="28"/>
                <w:szCs w:val="28"/>
              </w:rPr>
            </w:pPr>
            <w:r w:rsidRPr="00CC041F">
              <w:rPr>
                <w:b/>
                <w:iCs/>
                <w:sz w:val="28"/>
                <w:szCs w:val="28"/>
              </w:rPr>
              <w:t>Thông số kỹ thuật và các tiêu chuẩn</w:t>
            </w:r>
          </w:p>
        </w:tc>
      </w:tr>
      <w:tr w:rsidR="00CC041F" w:rsidRPr="00CC041F" w:rsidTr="00CE2E30">
        <w:trPr>
          <w:trHeight w:val="510"/>
        </w:trPr>
        <w:tc>
          <w:tcPr>
            <w:tcW w:w="1413" w:type="dxa"/>
            <w:vAlign w:val="center"/>
          </w:tcPr>
          <w:p w:rsidR="00CC041F" w:rsidRPr="00CC041F" w:rsidRDefault="00CC041F" w:rsidP="00CE2E30">
            <w:pPr>
              <w:pStyle w:val="ListParagraph"/>
              <w:numPr>
                <w:ilvl w:val="0"/>
                <w:numId w:val="1"/>
              </w:numPr>
              <w:jc w:val="center"/>
              <w:rPr>
                <w:iCs/>
                <w:sz w:val="28"/>
                <w:szCs w:val="28"/>
              </w:rPr>
            </w:pPr>
          </w:p>
        </w:tc>
        <w:tc>
          <w:tcPr>
            <w:tcW w:w="4111" w:type="dxa"/>
            <w:vAlign w:val="center"/>
          </w:tcPr>
          <w:p w:rsidR="00CC041F" w:rsidRPr="00CC041F" w:rsidRDefault="00CC041F" w:rsidP="00CE2E30">
            <w:pPr>
              <w:spacing w:before="40" w:after="40" w:line="320" w:lineRule="exact"/>
              <w:jc w:val="left"/>
              <w:rPr>
                <w:iCs/>
                <w:sz w:val="28"/>
                <w:szCs w:val="28"/>
              </w:rPr>
            </w:pPr>
            <w:r w:rsidRPr="00CC041F">
              <w:rPr>
                <w:color w:val="000000"/>
                <w:sz w:val="28"/>
                <w:szCs w:val="28"/>
              </w:rPr>
              <w:t>Lễ phục SQ nam K24</w:t>
            </w:r>
          </w:p>
        </w:tc>
        <w:tc>
          <w:tcPr>
            <w:tcW w:w="3827" w:type="dxa"/>
            <w:vAlign w:val="center"/>
          </w:tcPr>
          <w:p w:rsidR="00CC041F" w:rsidRPr="00CC041F" w:rsidRDefault="00CC041F" w:rsidP="00CE2E30">
            <w:pPr>
              <w:jc w:val="left"/>
              <w:rPr>
                <w:iCs/>
                <w:sz w:val="28"/>
                <w:szCs w:val="28"/>
                <w:highlight w:val="yellow"/>
              </w:rPr>
            </w:pPr>
            <w:r w:rsidRPr="00CC041F">
              <w:rPr>
                <w:sz w:val="28"/>
                <w:szCs w:val="28"/>
              </w:rPr>
              <w:t>Theo quy định của Cục quân nhu</w:t>
            </w:r>
          </w:p>
        </w:tc>
      </w:tr>
      <w:tr w:rsidR="00CC041F" w:rsidRPr="00CC041F" w:rsidTr="00CE2E30">
        <w:trPr>
          <w:trHeight w:val="510"/>
        </w:trPr>
        <w:tc>
          <w:tcPr>
            <w:tcW w:w="1413" w:type="dxa"/>
            <w:vAlign w:val="center"/>
          </w:tcPr>
          <w:p w:rsidR="00CC041F" w:rsidRPr="00CC041F" w:rsidRDefault="00CC041F" w:rsidP="00CE2E30">
            <w:pPr>
              <w:pStyle w:val="ListParagraph"/>
              <w:numPr>
                <w:ilvl w:val="0"/>
                <w:numId w:val="1"/>
              </w:numPr>
              <w:jc w:val="center"/>
              <w:rPr>
                <w:iCs/>
                <w:sz w:val="28"/>
                <w:szCs w:val="28"/>
              </w:rPr>
            </w:pPr>
          </w:p>
        </w:tc>
        <w:tc>
          <w:tcPr>
            <w:tcW w:w="4111" w:type="dxa"/>
            <w:vAlign w:val="center"/>
          </w:tcPr>
          <w:p w:rsidR="00CC041F" w:rsidRPr="00CC041F" w:rsidRDefault="00CC041F" w:rsidP="00CE2E30">
            <w:pPr>
              <w:spacing w:before="40" w:after="40" w:line="320" w:lineRule="exact"/>
              <w:jc w:val="left"/>
              <w:rPr>
                <w:iCs/>
                <w:sz w:val="28"/>
                <w:szCs w:val="28"/>
              </w:rPr>
            </w:pPr>
            <w:r w:rsidRPr="00CC041F">
              <w:rPr>
                <w:color w:val="000000"/>
                <w:sz w:val="28"/>
                <w:szCs w:val="28"/>
              </w:rPr>
              <w:t>Lễ phục SQ nữ K24</w:t>
            </w:r>
          </w:p>
        </w:tc>
        <w:tc>
          <w:tcPr>
            <w:tcW w:w="3827" w:type="dxa"/>
            <w:vAlign w:val="center"/>
          </w:tcPr>
          <w:p w:rsidR="00CC041F" w:rsidRPr="00CC041F" w:rsidRDefault="00CC041F" w:rsidP="00CE2E30">
            <w:pPr>
              <w:pStyle w:val="Heading5"/>
              <w:jc w:val="left"/>
              <w:rPr>
                <w:rFonts w:ascii="Times New Roman" w:hAnsi="Times New Roman"/>
                <w:sz w:val="28"/>
                <w:szCs w:val="28"/>
                <w:highlight w:val="yellow"/>
                <w:u w:val="none"/>
              </w:rPr>
            </w:pPr>
            <w:r w:rsidRPr="00CC041F">
              <w:rPr>
                <w:rFonts w:ascii="Times New Roman" w:hAnsi="Times New Roman"/>
                <w:sz w:val="28"/>
                <w:szCs w:val="28"/>
                <w:u w:val="none"/>
              </w:rPr>
              <w:t>Theo quy định của Cục quân nhu</w:t>
            </w:r>
          </w:p>
        </w:tc>
      </w:tr>
      <w:tr w:rsidR="00CC041F" w:rsidRPr="00CC041F" w:rsidTr="00CE2E30">
        <w:trPr>
          <w:trHeight w:val="510"/>
        </w:trPr>
        <w:tc>
          <w:tcPr>
            <w:tcW w:w="1413" w:type="dxa"/>
            <w:vAlign w:val="center"/>
          </w:tcPr>
          <w:p w:rsidR="00CC041F" w:rsidRPr="00CC041F" w:rsidRDefault="00CC041F" w:rsidP="00CE2E30">
            <w:pPr>
              <w:pStyle w:val="ListParagraph"/>
              <w:numPr>
                <w:ilvl w:val="0"/>
                <w:numId w:val="1"/>
              </w:numPr>
              <w:jc w:val="center"/>
              <w:rPr>
                <w:iCs/>
                <w:sz w:val="28"/>
                <w:szCs w:val="28"/>
              </w:rPr>
            </w:pPr>
          </w:p>
        </w:tc>
        <w:tc>
          <w:tcPr>
            <w:tcW w:w="4111" w:type="dxa"/>
            <w:vAlign w:val="center"/>
          </w:tcPr>
          <w:p w:rsidR="00CC041F" w:rsidRPr="00CC041F" w:rsidRDefault="00CC041F" w:rsidP="00CE2E30">
            <w:pPr>
              <w:spacing w:before="40" w:after="40" w:line="320" w:lineRule="exact"/>
              <w:jc w:val="left"/>
              <w:rPr>
                <w:iCs/>
                <w:sz w:val="28"/>
                <w:szCs w:val="28"/>
              </w:rPr>
            </w:pPr>
            <w:r w:rsidRPr="00CC041F">
              <w:rPr>
                <w:color w:val="000000"/>
                <w:sz w:val="28"/>
                <w:szCs w:val="28"/>
              </w:rPr>
              <w:t>Lễ phục SQ nam K24 không lót</w:t>
            </w:r>
          </w:p>
        </w:tc>
        <w:tc>
          <w:tcPr>
            <w:tcW w:w="3827" w:type="dxa"/>
            <w:vAlign w:val="center"/>
          </w:tcPr>
          <w:p w:rsidR="00CC041F" w:rsidRPr="00CC041F" w:rsidRDefault="00CC041F" w:rsidP="00CE2E30">
            <w:pPr>
              <w:jc w:val="left"/>
              <w:rPr>
                <w:iCs/>
                <w:sz w:val="28"/>
                <w:szCs w:val="28"/>
                <w:highlight w:val="yellow"/>
              </w:rPr>
            </w:pPr>
            <w:r w:rsidRPr="00CC041F">
              <w:rPr>
                <w:sz w:val="28"/>
                <w:szCs w:val="28"/>
              </w:rPr>
              <w:t>Theo quy định của Cục quân nhu</w:t>
            </w:r>
          </w:p>
        </w:tc>
      </w:tr>
      <w:tr w:rsidR="00CC041F" w:rsidRPr="00CC041F" w:rsidTr="00CE2E30">
        <w:trPr>
          <w:trHeight w:val="510"/>
        </w:trPr>
        <w:tc>
          <w:tcPr>
            <w:tcW w:w="1413" w:type="dxa"/>
            <w:vAlign w:val="center"/>
          </w:tcPr>
          <w:p w:rsidR="00CC041F" w:rsidRPr="00CC041F" w:rsidRDefault="00CC041F" w:rsidP="00CE2E30">
            <w:pPr>
              <w:pStyle w:val="ListParagraph"/>
              <w:numPr>
                <w:ilvl w:val="0"/>
                <w:numId w:val="1"/>
              </w:numPr>
              <w:jc w:val="center"/>
              <w:rPr>
                <w:iCs/>
                <w:sz w:val="28"/>
                <w:szCs w:val="28"/>
              </w:rPr>
            </w:pPr>
          </w:p>
        </w:tc>
        <w:tc>
          <w:tcPr>
            <w:tcW w:w="4111" w:type="dxa"/>
            <w:vAlign w:val="center"/>
          </w:tcPr>
          <w:p w:rsidR="00CC041F" w:rsidRPr="00CC041F" w:rsidRDefault="00CC041F" w:rsidP="00CE2E30">
            <w:pPr>
              <w:jc w:val="left"/>
              <w:rPr>
                <w:iCs/>
                <w:sz w:val="28"/>
                <w:szCs w:val="28"/>
              </w:rPr>
            </w:pPr>
            <w:r w:rsidRPr="00CC041F">
              <w:rPr>
                <w:color w:val="000000"/>
                <w:sz w:val="28"/>
                <w:szCs w:val="28"/>
              </w:rPr>
              <w:t>Lễ phục SQ nữ K24 không lót</w:t>
            </w:r>
          </w:p>
        </w:tc>
        <w:tc>
          <w:tcPr>
            <w:tcW w:w="3827" w:type="dxa"/>
            <w:vAlign w:val="center"/>
          </w:tcPr>
          <w:p w:rsidR="00CC041F" w:rsidRPr="00CC041F" w:rsidRDefault="00CC041F" w:rsidP="00CE2E30">
            <w:pPr>
              <w:jc w:val="left"/>
              <w:rPr>
                <w:iCs/>
                <w:sz w:val="28"/>
                <w:szCs w:val="28"/>
                <w:highlight w:val="yellow"/>
              </w:rPr>
            </w:pPr>
            <w:r w:rsidRPr="00CC041F">
              <w:rPr>
                <w:sz w:val="28"/>
                <w:szCs w:val="28"/>
              </w:rPr>
              <w:t>Theo quy định của Cục quân nhu</w:t>
            </w:r>
          </w:p>
        </w:tc>
      </w:tr>
      <w:tr w:rsidR="00CC041F" w:rsidRPr="00CC041F" w:rsidTr="00CE2E30">
        <w:trPr>
          <w:trHeight w:val="510"/>
        </w:trPr>
        <w:tc>
          <w:tcPr>
            <w:tcW w:w="1413" w:type="dxa"/>
            <w:vAlign w:val="center"/>
          </w:tcPr>
          <w:p w:rsidR="00CC041F" w:rsidRPr="00CC041F" w:rsidRDefault="00CC041F" w:rsidP="00CE2E30">
            <w:pPr>
              <w:pStyle w:val="ListParagraph"/>
              <w:numPr>
                <w:ilvl w:val="0"/>
                <w:numId w:val="1"/>
              </w:numPr>
              <w:jc w:val="center"/>
              <w:rPr>
                <w:iCs/>
                <w:sz w:val="28"/>
                <w:szCs w:val="28"/>
              </w:rPr>
            </w:pPr>
          </w:p>
        </w:tc>
        <w:tc>
          <w:tcPr>
            <w:tcW w:w="4111" w:type="dxa"/>
            <w:vAlign w:val="center"/>
          </w:tcPr>
          <w:p w:rsidR="00CC041F" w:rsidRPr="00CC041F" w:rsidRDefault="00CC041F" w:rsidP="00CE2E30">
            <w:pPr>
              <w:jc w:val="left"/>
              <w:rPr>
                <w:iCs/>
                <w:sz w:val="28"/>
                <w:szCs w:val="28"/>
              </w:rPr>
            </w:pPr>
            <w:r w:rsidRPr="00CC041F">
              <w:rPr>
                <w:color w:val="000000"/>
                <w:sz w:val="28"/>
                <w:szCs w:val="28"/>
              </w:rPr>
              <w:t xml:space="preserve">Áo sơ mi SQ nam K24 màu trắng </w:t>
            </w:r>
          </w:p>
        </w:tc>
        <w:tc>
          <w:tcPr>
            <w:tcW w:w="3827" w:type="dxa"/>
            <w:vAlign w:val="center"/>
          </w:tcPr>
          <w:p w:rsidR="00CC041F" w:rsidRPr="00CC041F" w:rsidRDefault="00CC041F" w:rsidP="00CE2E30">
            <w:pPr>
              <w:jc w:val="left"/>
              <w:rPr>
                <w:iCs/>
                <w:sz w:val="28"/>
                <w:szCs w:val="28"/>
                <w:highlight w:val="yellow"/>
              </w:rPr>
            </w:pPr>
            <w:r w:rsidRPr="00CC041F">
              <w:rPr>
                <w:sz w:val="28"/>
                <w:szCs w:val="28"/>
              </w:rPr>
              <w:t>Theo quy định của Cục quân nhu</w:t>
            </w:r>
          </w:p>
        </w:tc>
      </w:tr>
      <w:tr w:rsidR="00CC041F" w:rsidRPr="00CC041F" w:rsidTr="00CE2E30">
        <w:trPr>
          <w:trHeight w:val="510"/>
        </w:trPr>
        <w:tc>
          <w:tcPr>
            <w:tcW w:w="1413" w:type="dxa"/>
            <w:vAlign w:val="center"/>
          </w:tcPr>
          <w:p w:rsidR="00CC041F" w:rsidRPr="00CC041F" w:rsidRDefault="00CC041F" w:rsidP="00CE2E30">
            <w:pPr>
              <w:pStyle w:val="ListParagraph"/>
              <w:numPr>
                <w:ilvl w:val="0"/>
                <w:numId w:val="1"/>
              </w:numPr>
              <w:jc w:val="center"/>
              <w:rPr>
                <w:iCs/>
                <w:sz w:val="28"/>
                <w:szCs w:val="28"/>
              </w:rPr>
            </w:pPr>
          </w:p>
        </w:tc>
        <w:tc>
          <w:tcPr>
            <w:tcW w:w="4111" w:type="dxa"/>
            <w:vAlign w:val="center"/>
          </w:tcPr>
          <w:p w:rsidR="00CC041F" w:rsidRPr="00CC041F" w:rsidRDefault="00CC041F" w:rsidP="00CE2E30">
            <w:pPr>
              <w:jc w:val="left"/>
              <w:rPr>
                <w:iCs/>
                <w:sz w:val="28"/>
                <w:szCs w:val="28"/>
              </w:rPr>
            </w:pPr>
            <w:r w:rsidRPr="00CC041F">
              <w:rPr>
                <w:color w:val="000000"/>
                <w:sz w:val="28"/>
                <w:szCs w:val="28"/>
              </w:rPr>
              <w:t xml:space="preserve">Áo sơ mi SQ nữ K24 màu trắng </w:t>
            </w:r>
          </w:p>
        </w:tc>
        <w:tc>
          <w:tcPr>
            <w:tcW w:w="3827" w:type="dxa"/>
            <w:vAlign w:val="center"/>
          </w:tcPr>
          <w:p w:rsidR="00CC041F" w:rsidRPr="00CC041F" w:rsidRDefault="00CC041F" w:rsidP="00CE2E30">
            <w:pPr>
              <w:jc w:val="left"/>
              <w:rPr>
                <w:iCs/>
                <w:sz w:val="28"/>
                <w:szCs w:val="28"/>
                <w:highlight w:val="yellow"/>
              </w:rPr>
            </w:pPr>
            <w:r w:rsidRPr="00CC041F">
              <w:rPr>
                <w:sz w:val="28"/>
                <w:szCs w:val="28"/>
              </w:rPr>
              <w:t>Theo quy định của Cục quân nhu</w:t>
            </w:r>
          </w:p>
        </w:tc>
      </w:tr>
      <w:tr w:rsidR="00CC041F" w:rsidRPr="00CC041F" w:rsidTr="00CE2E30">
        <w:trPr>
          <w:trHeight w:val="510"/>
        </w:trPr>
        <w:tc>
          <w:tcPr>
            <w:tcW w:w="1413" w:type="dxa"/>
            <w:vAlign w:val="center"/>
          </w:tcPr>
          <w:p w:rsidR="00CC041F" w:rsidRPr="00CC041F" w:rsidRDefault="00CC041F" w:rsidP="00CE2E30">
            <w:pPr>
              <w:pStyle w:val="ListParagraph"/>
              <w:numPr>
                <w:ilvl w:val="0"/>
                <w:numId w:val="1"/>
              </w:numPr>
              <w:jc w:val="center"/>
              <w:rPr>
                <w:iCs/>
                <w:sz w:val="28"/>
                <w:szCs w:val="28"/>
              </w:rPr>
            </w:pPr>
          </w:p>
        </w:tc>
        <w:tc>
          <w:tcPr>
            <w:tcW w:w="4111" w:type="dxa"/>
            <w:vAlign w:val="center"/>
          </w:tcPr>
          <w:p w:rsidR="00CC041F" w:rsidRPr="00CC041F" w:rsidRDefault="00CC041F" w:rsidP="00CE2E30">
            <w:pPr>
              <w:jc w:val="left"/>
              <w:rPr>
                <w:iCs/>
                <w:sz w:val="28"/>
                <w:szCs w:val="28"/>
              </w:rPr>
            </w:pPr>
            <w:r w:rsidRPr="00CC041F">
              <w:rPr>
                <w:color w:val="000000"/>
                <w:sz w:val="28"/>
                <w:szCs w:val="28"/>
              </w:rPr>
              <w:t>Quần dài gabađin nam K08</w:t>
            </w:r>
          </w:p>
        </w:tc>
        <w:tc>
          <w:tcPr>
            <w:tcW w:w="3827" w:type="dxa"/>
            <w:vAlign w:val="center"/>
          </w:tcPr>
          <w:p w:rsidR="00CC041F" w:rsidRPr="00CC041F" w:rsidRDefault="00CC041F" w:rsidP="00CE2E30">
            <w:pPr>
              <w:jc w:val="left"/>
              <w:rPr>
                <w:iCs/>
                <w:sz w:val="28"/>
                <w:szCs w:val="28"/>
                <w:highlight w:val="yellow"/>
              </w:rPr>
            </w:pPr>
            <w:r w:rsidRPr="00CC041F">
              <w:rPr>
                <w:sz w:val="28"/>
                <w:szCs w:val="28"/>
              </w:rPr>
              <w:t>Theo quy định của Cục quân nhu</w:t>
            </w:r>
          </w:p>
        </w:tc>
      </w:tr>
      <w:tr w:rsidR="00CC041F" w:rsidRPr="00CC041F" w:rsidTr="00CE2E30">
        <w:trPr>
          <w:trHeight w:val="510"/>
        </w:trPr>
        <w:tc>
          <w:tcPr>
            <w:tcW w:w="1413" w:type="dxa"/>
            <w:vAlign w:val="center"/>
          </w:tcPr>
          <w:p w:rsidR="00CC041F" w:rsidRPr="00CC041F" w:rsidRDefault="00CC041F" w:rsidP="00CE2E30">
            <w:pPr>
              <w:pStyle w:val="ListParagraph"/>
              <w:numPr>
                <w:ilvl w:val="0"/>
                <w:numId w:val="1"/>
              </w:numPr>
              <w:jc w:val="center"/>
              <w:rPr>
                <w:iCs/>
                <w:sz w:val="28"/>
                <w:szCs w:val="28"/>
              </w:rPr>
            </w:pPr>
          </w:p>
        </w:tc>
        <w:tc>
          <w:tcPr>
            <w:tcW w:w="4111" w:type="dxa"/>
            <w:vAlign w:val="center"/>
          </w:tcPr>
          <w:p w:rsidR="00CC041F" w:rsidRPr="00CC041F" w:rsidRDefault="00CC041F" w:rsidP="00CE2E30">
            <w:pPr>
              <w:spacing w:before="40" w:after="40" w:line="320" w:lineRule="exact"/>
              <w:jc w:val="left"/>
              <w:rPr>
                <w:iCs/>
                <w:sz w:val="28"/>
                <w:szCs w:val="28"/>
              </w:rPr>
            </w:pPr>
            <w:r w:rsidRPr="00CC041F">
              <w:rPr>
                <w:color w:val="000000"/>
                <w:sz w:val="28"/>
                <w:szCs w:val="28"/>
              </w:rPr>
              <w:t>Quần dài gabađin nữ K08</w:t>
            </w:r>
          </w:p>
        </w:tc>
        <w:tc>
          <w:tcPr>
            <w:tcW w:w="3827" w:type="dxa"/>
            <w:vAlign w:val="center"/>
          </w:tcPr>
          <w:p w:rsidR="00CC041F" w:rsidRPr="00CC041F" w:rsidRDefault="00CC041F" w:rsidP="00CE2E30">
            <w:pPr>
              <w:jc w:val="left"/>
              <w:rPr>
                <w:iCs/>
                <w:sz w:val="28"/>
                <w:szCs w:val="28"/>
                <w:highlight w:val="yellow"/>
              </w:rPr>
            </w:pPr>
            <w:r w:rsidRPr="00CC041F">
              <w:rPr>
                <w:sz w:val="28"/>
                <w:szCs w:val="28"/>
              </w:rPr>
              <w:t>Theo quy định của Cục quân nhu</w:t>
            </w:r>
          </w:p>
        </w:tc>
      </w:tr>
      <w:tr w:rsidR="00CC041F" w:rsidRPr="00CC041F" w:rsidTr="00CE2E30">
        <w:trPr>
          <w:trHeight w:val="510"/>
        </w:trPr>
        <w:tc>
          <w:tcPr>
            <w:tcW w:w="1413" w:type="dxa"/>
            <w:vAlign w:val="center"/>
          </w:tcPr>
          <w:p w:rsidR="00CC041F" w:rsidRPr="00CC041F" w:rsidRDefault="00CC041F" w:rsidP="00CE2E30">
            <w:pPr>
              <w:pStyle w:val="ListParagraph"/>
              <w:numPr>
                <w:ilvl w:val="0"/>
                <w:numId w:val="1"/>
              </w:numPr>
              <w:jc w:val="center"/>
              <w:rPr>
                <w:iCs/>
                <w:sz w:val="28"/>
                <w:szCs w:val="28"/>
              </w:rPr>
            </w:pPr>
          </w:p>
        </w:tc>
        <w:tc>
          <w:tcPr>
            <w:tcW w:w="4111" w:type="dxa"/>
            <w:vAlign w:val="center"/>
          </w:tcPr>
          <w:p w:rsidR="00CC041F" w:rsidRPr="00CC041F" w:rsidRDefault="00CC041F" w:rsidP="00CE2E30">
            <w:pPr>
              <w:spacing w:before="40" w:after="40" w:line="320" w:lineRule="exact"/>
              <w:jc w:val="left"/>
              <w:rPr>
                <w:iCs/>
                <w:sz w:val="28"/>
                <w:szCs w:val="28"/>
              </w:rPr>
            </w:pPr>
            <w:r w:rsidRPr="00CC041F">
              <w:rPr>
                <w:color w:val="000000"/>
                <w:sz w:val="28"/>
                <w:szCs w:val="28"/>
              </w:rPr>
              <w:t>Áo sơ mi ngắn tay SQ nam K08</w:t>
            </w:r>
          </w:p>
        </w:tc>
        <w:tc>
          <w:tcPr>
            <w:tcW w:w="3827" w:type="dxa"/>
            <w:vAlign w:val="center"/>
          </w:tcPr>
          <w:p w:rsidR="00CC041F" w:rsidRPr="00CC041F" w:rsidRDefault="00CC041F" w:rsidP="00CE2E30">
            <w:pPr>
              <w:jc w:val="left"/>
              <w:rPr>
                <w:iCs/>
                <w:sz w:val="28"/>
                <w:szCs w:val="28"/>
                <w:highlight w:val="yellow"/>
              </w:rPr>
            </w:pPr>
            <w:r w:rsidRPr="00CC041F">
              <w:rPr>
                <w:sz w:val="28"/>
                <w:szCs w:val="28"/>
              </w:rPr>
              <w:t>Theo quy định của Cục quân nhu</w:t>
            </w:r>
          </w:p>
        </w:tc>
      </w:tr>
      <w:tr w:rsidR="00CC041F" w:rsidRPr="00CC041F" w:rsidTr="00CE2E30">
        <w:trPr>
          <w:trHeight w:val="510"/>
        </w:trPr>
        <w:tc>
          <w:tcPr>
            <w:tcW w:w="1413" w:type="dxa"/>
            <w:vAlign w:val="center"/>
          </w:tcPr>
          <w:p w:rsidR="00CC041F" w:rsidRPr="00CC041F" w:rsidRDefault="00CC041F" w:rsidP="00CE2E30">
            <w:pPr>
              <w:pStyle w:val="ListParagraph"/>
              <w:numPr>
                <w:ilvl w:val="0"/>
                <w:numId w:val="1"/>
              </w:numPr>
              <w:jc w:val="center"/>
              <w:rPr>
                <w:iCs/>
                <w:sz w:val="28"/>
                <w:szCs w:val="28"/>
              </w:rPr>
            </w:pPr>
          </w:p>
        </w:tc>
        <w:tc>
          <w:tcPr>
            <w:tcW w:w="4111" w:type="dxa"/>
            <w:vAlign w:val="center"/>
          </w:tcPr>
          <w:p w:rsidR="00CC041F" w:rsidRPr="00CC041F" w:rsidRDefault="00CC041F" w:rsidP="00CE2E30">
            <w:pPr>
              <w:spacing w:before="40" w:after="40" w:line="320" w:lineRule="exact"/>
              <w:jc w:val="left"/>
              <w:rPr>
                <w:iCs/>
                <w:sz w:val="28"/>
                <w:szCs w:val="28"/>
              </w:rPr>
            </w:pPr>
            <w:r w:rsidRPr="00CC041F">
              <w:rPr>
                <w:color w:val="000000"/>
                <w:sz w:val="28"/>
                <w:szCs w:val="28"/>
              </w:rPr>
              <w:t>Áo sơ mi ngắn tay SQ nữ K08</w:t>
            </w:r>
          </w:p>
        </w:tc>
        <w:tc>
          <w:tcPr>
            <w:tcW w:w="3827" w:type="dxa"/>
            <w:vAlign w:val="center"/>
          </w:tcPr>
          <w:p w:rsidR="00CC041F" w:rsidRPr="00CC041F" w:rsidRDefault="00CC041F" w:rsidP="00CE2E30">
            <w:pPr>
              <w:jc w:val="left"/>
              <w:rPr>
                <w:iCs/>
                <w:sz w:val="28"/>
                <w:szCs w:val="28"/>
                <w:highlight w:val="yellow"/>
              </w:rPr>
            </w:pPr>
            <w:r w:rsidRPr="00CC041F">
              <w:rPr>
                <w:sz w:val="28"/>
                <w:szCs w:val="28"/>
              </w:rPr>
              <w:t>Theo quy định của Cục quân nhu</w:t>
            </w:r>
          </w:p>
        </w:tc>
      </w:tr>
      <w:tr w:rsidR="00CC041F" w:rsidRPr="00CC041F" w:rsidTr="00CE2E30">
        <w:trPr>
          <w:trHeight w:val="510"/>
        </w:trPr>
        <w:tc>
          <w:tcPr>
            <w:tcW w:w="1413" w:type="dxa"/>
            <w:vAlign w:val="center"/>
          </w:tcPr>
          <w:p w:rsidR="00CC041F" w:rsidRPr="00CC041F" w:rsidRDefault="00CC041F" w:rsidP="00CE2E30">
            <w:pPr>
              <w:pStyle w:val="ListParagraph"/>
              <w:numPr>
                <w:ilvl w:val="0"/>
                <w:numId w:val="1"/>
              </w:numPr>
              <w:jc w:val="center"/>
              <w:rPr>
                <w:iCs/>
                <w:sz w:val="28"/>
                <w:szCs w:val="28"/>
              </w:rPr>
            </w:pPr>
          </w:p>
        </w:tc>
        <w:tc>
          <w:tcPr>
            <w:tcW w:w="4111" w:type="dxa"/>
            <w:vAlign w:val="center"/>
          </w:tcPr>
          <w:p w:rsidR="00CC041F" w:rsidRPr="00CC041F" w:rsidRDefault="00CC041F" w:rsidP="00CE2E30">
            <w:pPr>
              <w:jc w:val="left"/>
              <w:rPr>
                <w:iCs/>
                <w:sz w:val="28"/>
                <w:szCs w:val="28"/>
              </w:rPr>
            </w:pPr>
            <w:r w:rsidRPr="00CC041F">
              <w:rPr>
                <w:color w:val="000000"/>
                <w:sz w:val="28"/>
                <w:szCs w:val="28"/>
              </w:rPr>
              <w:t>Áo sơ mi dài tay SQ nam K08</w:t>
            </w:r>
          </w:p>
        </w:tc>
        <w:tc>
          <w:tcPr>
            <w:tcW w:w="3827" w:type="dxa"/>
            <w:vAlign w:val="center"/>
          </w:tcPr>
          <w:p w:rsidR="00CC041F" w:rsidRPr="00CC041F" w:rsidRDefault="00CC041F" w:rsidP="00CE2E30">
            <w:pPr>
              <w:jc w:val="left"/>
              <w:rPr>
                <w:iCs/>
                <w:sz w:val="28"/>
                <w:szCs w:val="28"/>
                <w:highlight w:val="yellow"/>
              </w:rPr>
            </w:pPr>
            <w:r w:rsidRPr="00CC041F">
              <w:rPr>
                <w:sz w:val="28"/>
                <w:szCs w:val="28"/>
              </w:rPr>
              <w:t>Theo quy định của Cục quân nhu</w:t>
            </w:r>
          </w:p>
        </w:tc>
      </w:tr>
      <w:tr w:rsidR="00CC041F" w:rsidRPr="00CC041F" w:rsidTr="00CE2E30">
        <w:trPr>
          <w:trHeight w:val="510"/>
        </w:trPr>
        <w:tc>
          <w:tcPr>
            <w:tcW w:w="1413" w:type="dxa"/>
            <w:vAlign w:val="center"/>
          </w:tcPr>
          <w:p w:rsidR="00CC041F" w:rsidRPr="00CC041F" w:rsidRDefault="00CC041F" w:rsidP="00CE2E30">
            <w:pPr>
              <w:pStyle w:val="ListParagraph"/>
              <w:numPr>
                <w:ilvl w:val="0"/>
                <w:numId w:val="1"/>
              </w:numPr>
              <w:jc w:val="center"/>
              <w:rPr>
                <w:iCs/>
                <w:sz w:val="28"/>
                <w:szCs w:val="28"/>
              </w:rPr>
            </w:pPr>
          </w:p>
        </w:tc>
        <w:tc>
          <w:tcPr>
            <w:tcW w:w="4111" w:type="dxa"/>
            <w:vAlign w:val="center"/>
          </w:tcPr>
          <w:p w:rsidR="00CC041F" w:rsidRPr="00CC041F" w:rsidRDefault="00CC041F" w:rsidP="00CE2E30">
            <w:pPr>
              <w:jc w:val="left"/>
              <w:rPr>
                <w:iCs/>
                <w:sz w:val="28"/>
                <w:szCs w:val="28"/>
              </w:rPr>
            </w:pPr>
            <w:r w:rsidRPr="00CC041F">
              <w:rPr>
                <w:color w:val="000000"/>
                <w:sz w:val="28"/>
                <w:szCs w:val="28"/>
              </w:rPr>
              <w:t>Áo sơ mi dài tay SQ nữ K08</w:t>
            </w:r>
          </w:p>
        </w:tc>
        <w:tc>
          <w:tcPr>
            <w:tcW w:w="3827" w:type="dxa"/>
            <w:vAlign w:val="center"/>
          </w:tcPr>
          <w:p w:rsidR="00CC041F" w:rsidRPr="00CC041F" w:rsidRDefault="00CC041F" w:rsidP="00CE2E30">
            <w:pPr>
              <w:jc w:val="left"/>
              <w:rPr>
                <w:iCs/>
                <w:spacing w:val="-8"/>
                <w:sz w:val="28"/>
                <w:szCs w:val="28"/>
                <w:highlight w:val="yellow"/>
              </w:rPr>
            </w:pPr>
            <w:r w:rsidRPr="00CC041F">
              <w:rPr>
                <w:sz w:val="28"/>
                <w:szCs w:val="28"/>
              </w:rPr>
              <w:t>Theo quy định của Cục quân nhu</w:t>
            </w:r>
          </w:p>
        </w:tc>
      </w:tr>
      <w:tr w:rsidR="00CC041F" w:rsidRPr="00CC041F" w:rsidTr="00CE2E30">
        <w:trPr>
          <w:trHeight w:val="510"/>
        </w:trPr>
        <w:tc>
          <w:tcPr>
            <w:tcW w:w="1413" w:type="dxa"/>
            <w:vAlign w:val="center"/>
          </w:tcPr>
          <w:p w:rsidR="00CC041F" w:rsidRPr="00CC041F" w:rsidRDefault="00CC041F" w:rsidP="00CE2E30">
            <w:pPr>
              <w:pStyle w:val="ListParagraph"/>
              <w:numPr>
                <w:ilvl w:val="0"/>
                <w:numId w:val="1"/>
              </w:numPr>
              <w:jc w:val="center"/>
              <w:rPr>
                <w:iCs/>
                <w:sz w:val="28"/>
                <w:szCs w:val="28"/>
              </w:rPr>
            </w:pPr>
          </w:p>
        </w:tc>
        <w:tc>
          <w:tcPr>
            <w:tcW w:w="4111" w:type="dxa"/>
            <w:vAlign w:val="center"/>
          </w:tcPr>
          <w:p w:rsidR="00CC041F" w:rsidRPr="00CC041F" w:rsidRDefault="00CC041F" w:rsidP="00CE2E30">
            <w:pPr>
              <w:jc w:val="left"/>
              <w:rPr>
                <w:iCs/>
                <w:sz w:val="28"/>
                <w:szCs w:val="28"/>
              </w:rPr>
            </w:pPr>
            <w:r w:rsidRPr="00CC041F">
              <w:rPr>
                <w:color w:val="000000"/>
                <w:sz w:val="28"/>
                <w:szCs w:val="28"/>
              </w:rPr>
              <w:t>Giày da SQ nam K08</w:t>
            </w:r>
          </w:p>
        </w:tc>
        <w:tc>
          <w:tcPr>
            <w:tcW w:w="3827" w:type="dxa"/>
            <w:vAlign w:val="center"/>
          </w:tcPr>
          <w:p w:rsidR="00CC041F" w:rsidRPr="00CC041F" w:rsidRDefault="00CC041F" w:rsidP="00CE2E30">
            <w:pPr>
              <w:jc w:val="left"/>
              <w:rPr>
                <w:iCs/>
                <w:spacing w:val="-8"/>
                <w:sz w:val="28"/>
                <w:szCs w:val="28"/>
                <w:highlight w:val="yellow"/>
              </w:rPr>
            </w:pPr>
            <w:r w:rsidRPr="00CC041F">
              <w:rPr>
                <w:sz w:val="28"/>
                <w:szCs w:val="28"/>
              </w:rPr>
              <w:t>Theo quy định của Cục quân nhu</w:t>
            </w:r>
          </w:p>
        </w:tc>
      </w:tr>
      <w:tr w:rsidR="00CC041F" w:rsidRPr="00CC041F" w:rsidTr="00CE2E30">
        <w:trPr>
          <w:trHeight w:val="510"/>
        </w:trPr>
        <w:tc>
          <w:tcPr>
            <w:tcW w:w="1413" w:type="dxa"/>
            <w:vAlign w:val="center"/>
          </w:tcPr>
          <w:p w:rsidR="00CC041F" w:rsidRPr="00CC041F" w:rsidRDefault="00CC041F" w:rsidP="00CE2E30">
            <w:pPr>
              <w:pStyle w:val="ListParagraph"/>
              <w:numPr>
                <w:ilvl w:val="0"/>
                <w:numId w:val="1"/>
              </w:numPr>
              <w:jc w:val="center"/>
              <w:rPr>
                <w:iCs/>
                <w:sz w:val="28"/>
                <w:szCs w:val="28"/>
              </w:rPr>
            </w:pPr>
          </w:p>
        </w:tc>
        <w:tc>
          <w:tcPr>
            <w:tcW w:w="4111" w:type="dxa"/>
            <w:vAlign w:val="center"/>
          </w:tcPr>
          <w:p w:rsidR="00CC041F" w:rsidRPr="00CC041F" w:rsidRDefault="00CC041F" w:rsidP="00CE2E30">
            <w:pPr>
              <w:jc w:val="left"/>
              <w:rPr>
                <w:iCs/>
                <w:sz w:val="28"/>
                <w:szCs w:val="28"/>
              </w:rPr>
            </w:pPr>
            <w:r w:rsidRPr="00CC041F">
              <w:rPr>
                <w:color w:val="000000"/>
                <w:sz w:val="28"/>
                <w:szCs w:val="28"/>
              </w:rPr>
              <w:t>Giày da SQ nữ</w:t>
            </w:r>
          </w:p>
        </w:tc>
        <w:tc>
          <w:tcPr>
            <w:tcW w:w="3827" w:type="dxa"/>
            <w:vAlign w:val="center"/>
          </w:tcPr>
          <w:p w:rsidR="00CC041F" w:rsidRPr="00CC041F" w:rsidRDefault="00CC041F" w:rsidP="00CE2E30">
            <w:pPr>
              <w:ind w:firstLine="31"/>
              <w:jc w:val="left"/>
              <w:rPr>
                <w:iCs/>
                <w:sz w:val="28"/>
                <w:szCs w:val="28"/>
                <w:highlight w:val="yellow"/>
                <w:lang w:val="sv-FI"/>
              </w:rPr>
            </w:pPr>
            <w:r w:rsidRPr="00CC041F">
              <w:rPr>
                <w:sz w:val="28"/>
                <w:szCs w:val="28"/>
              </w:rPr>
              <w:t>Theo quy định của Cục quân nhu</w:t>
            </w:r>
          </w:p>
        </w:tc>
      </w:tr>
      <w:tr w:rsidR="00CC041F" w:rsidRPr="00CC041F" w:rsidTr="00CE2E30">
        <w:trPr>
          <w:trHeight w:val="510"/>
        </w:trPr>
        <w:tc>
          <w:tcPr>
            <w:tcW w:w="1413" w:type="dxa"/>
            <w:vAlign w:val="center"/>
          </w:tcPr>
          <w:p w:rsidR="00CC041F" w:rsidRPr="00CC041F" w:rsidRDefault="00CC041F" w:rsidP="00CE2E30">
            <w:pPr>
              <w:pStyle w:val="ListParagraph"/>
              <w:numPr>
                <w:ilvl w:val="0"/>
                <w:numId w:val="1"/>
              </w:numPr>
              <w:jc w:val="center"/>
              <w:rPr>
                <w:iCs/>
                <w:sz w:val="28"/>
                <w:szCs w:val="28"/>
              </w:rPr>
            </w:pPr>
          </w:p>
        </w:tc>
        <w:tc>
          <w:tcPr>
            <w:tcW w:w="4111" w:type="dxa"/>
            <w:vAlign w:val="center"/>
          </w:tcPr>
          <w:p w:rsidR="00CC041F" w:rsidRPr="00CC041F" w:rsidRDefault="00CC041F" w:rsidP="00CE2E30">
            <w:pPr>
              <w:jc w:val="left"/>
              <w:rPr>
                <w:iCs/>
                <w:sz w:val="28"/>
                <w:szCs w:val="28"/>
              </w:rPr>
            </w:pPr>
            <w:r w:rsidRPr="00CC041F">
              <w:rPr>
                <w:color w:val="000000"/>
                <w:sz w:val="28"/>
                <w:szCs w:val="28"/>
              </w:rPr>
              <w:t>Dép nhựa Nam</w:t>
            </w:r>
          </w:p>
        </w:tc>
        <w:tc>
          <w:tcPr>
            <w:tcW w:w="3827" w:type="dxa"/>
            <w:vAlign w:val="center"/>
          </w:tcPr>
          <w:p w:rsidR="00CC041F" w:rsidRPr="00CC041F" w:rsidRDefault="00CC041F" w:rsidP="00CE2E30">
            <w:pPr>
              <w:ind w:firstLine="31"/>
              <w:jc w:val="left"/>
              <w:rPr>
                <w:iCs/>
                <w:sz w:val="28"/>
                <w:szCs w:val="28"/>
                <w:highlight w:val="yellow"/>
                <w:lang w:val="sv-FI"/>
              </w:rPr>
            </w:pPr>
            <w:r w:rsidRPr="00CC041F">
              <w:rPr>
                <w:sz w:val="28"/>
                <w:szCs w:val="28"/>
              </w:rPr>
              <w:t>Theo quy định của Cục quân nhu</w:t>
            </w:r>
          </w:p>
        </w:tc>
      </w:tr>
      <w:tr w:rsidR="00CC041F" w:rsidRPr="00CC041F" w:rsidTr="00CE2E30">
        <w:trPr>
          <w:trHeight w:val="510"/>
        </w:trPr>
        <w:tc>
          <w:tcPr>
            <w:tcW w:w="1413" w:type="dxa"/>
            <w:vAlign w:val="center"/>
          </w:tcPr>
          <w:p w:rsidR="00CC041F" w:rsidRPr="00CC041F" w:rsidRDefault="00CC041F" w:rsidP="00CE2E30">
            <w:pPr>
              <w:pStyle w:val="ListParagraph"/>
              <w:numPr>
                <w:ilvl w:val="0"/>
                <w:numId w:val="1"/>
              </w:numPr>
              <w:jc w:val="center"/>
              <w:rPr>
                <w:iCs/>
                <w:sz w:val="28"/>
                <w:szCs w:val="28"/>
              </w:rPr>
            </w:pPr>
          </w:p>
        </w:tc>
        <w:tc>
          <w:tcPr>
            <w:tcW w:w="4111" w:type="dxa"/>
            <w:vAlign w:val="center"/>
          </w:tcPr>
          <w:p w:rsidR="00CC041F" w:rsidRPr="00CC041F" w:rsidRDefault="00CC041F" w:rsidP="00CE2E30">
            <w:pPr>
              <w:jc w:val="left"/>
              <w:rPr>
                <w:iCs/>
                <w:sz w:val="28"/>
                <w:szCs w:val="28"/>
              </w:rPr>
            </w:pPr>
            <w:r w:rsidRPr="00CC041F">
              <w:rPr>
                <w:color w:val="000000"/>
                <w:sz w:val="28"/>
                <w:szCs w:val="28"/>
              </w:rPr>
              <w:t>Dép nhựa Nữ</w:t>
            </w:r>
          </w:p>
        </w:tc>
        <w:tc>
          <w:tcPr>
            <w:tcW w:w="3827" w:type="dxa"/>
            <w:vAlign w:val="center"/>
          </w:tcPr>
          <w:p w:rsidR="00CC041F" w:rsidRPr="00CC041F" w:rsidRDefault="00CC041F" w:rsidP="00CE2E30">
            <w:pPr>
              <w:ind w:firstLine="31"/>
              <w:jc w:val="left"/>
              <w:rPr>
                <w:iCs/>
                <w:sz w:val="28"/>
                <w:szCs w:val="28"/>
                <w:highlight w:val="yellow"/>
                <w:lang w:val="sv-FI"/>
              </w:rPr>
            </w:pPr>
            <w:r w:rsidRPr="00CC041F">
              <w:rPr>
                <w:sz w:val="28"/>
                <w:szCs w:val="28"/>
              </w:rPr>
              <w:t>Theo quy định của Cục quân nhu</w:t>
            </w:r>
          </w:p>
        </w:tc>
      </w:tr>
      <w:tr w:rsidR="00CC041F" w:rsidRPr="00CC041F" w:rsidTr="00CE2E30">
        <w:trPr>
          <w:trHeight w:val="510"/>
        </w:trPr>
        <w:tc>
          <w:tcPr>
            <w:tcW w:w="1413" w:type="dxa"/>
            <w:vAlign w:val="center"/>
          </w:tcPr>
          <w:p w:rsidR="00CC041F" w:rsidRPr="00CC041F" w:rsidRDefault="00CC041F" w:rsidP="00CE2E30">
            <w:pPr>
              <w:pStyle w:val="ListParagraph"/>
              <w:numPr>
                <w:ilvl w:val="0"/>
                <w:numId w:val="1"/>
              </w:numPr>
              <w:jc w:val="center"/>
              <w:rPr>
                <w:iCs/>
                <w:sz w:val="28"/>
                <w:szCs w:val="28"/>
              </w:rPr>
            </w:pPr>
          </w:p>
        </w:tc>
        <w:tc>
          <w:tcPr>
            <w:tcW w:w="4111" w:type="dxa"/>
            <w:vAlign w:val="center"/>
          </w:tcPr>
          <w:p w:rsidR="00CC041F" w:rsidRPr="00CC041F" w:rsidRDefault="00CC041F" w:rsidP="00CE2E30">
            <w:pPr>
              <w:jc w:val="left"/>
              <w:rPr>
                <w:iCs/>
                <w:sz w:val="28"/>
                <w:szCs w:val="28"/>
              </w:rPr>
            </w:pPr>
            <w:r w:rsidRPr="00CC041F">
              <w:rPr>
                <w:sz w:val="28"/>
                <w:szCs w:val="28"/>
              </w:rPr>
              <w:t>Bít tất SQ K17</w:t>
            </w:r>
          </w:p>
        </w:tc>
        <w:tc>
          <w:tcPr>
            <w:tcW w:w="3827" w:type="dxa"/>
            <w:vAlign w:val="center"/>
          </w:tcPr>
          <w:p w:rsidR="00CC041F" w:rsidRPr="00CC041F" w:rsidRDefault="00CC041F" w:rsidP="00CE2E30">
            <w:pPr>
              <w:ind w:firstLine="31"/>
              <w:jc w:val="left"/>
              <w:rPr>
                <w:iCs/>
                <w:sz w:val="28"/>
                <w:szCs w:val="28"/>
                <w:highlight w:val="yellow"/>
                <w:lang w:val="sv-FI"/>
              </w:rPr>
            </w:pPr>
            <w:r w:rsidRPr="00CC041F">
              <w:rPr>
                <w:sz w:val="28"/>
                <w:szCs w:val="28"/>
              </w:rPr>
              <w:t>Theo quy định của Cục quân nhu</w:t>
            </w:r>
          </w:p>
        </w:tc>
      </w:tr>
      <w:tr w:rsidR="00CC041F" w:rsidRPr="00CC041F" w:rsidTr="00CE2E30">
        <w:trPr>
          <w:trHeight w:val="510"/>
        </w:trPr>
        <w:tc>
          <w:tcPr>
            <w:tcW w:w="1413" w:type="dxa"/>
            <w:vAlign w:val="center"/>
          </w:tcPr>
          <w:p w:rsidR="00CC041F" w:rsidRPr="00CC041F" w:rsidRDefault="00CC041F" w:rsidP="00CE2E30">
            <w:pPr>
              <w:pStyle w:val="ListParagraph"/>
              <w:numPr>
                <w:ilvl w:val="0"/>
                <w:numId w:val="1"/>
              </w:numPr>
              <w:jc w:val="center"/>
              <w:rPr>
                <w:iCs/>
                <w:sz w:val="28"/>
                <w:szCs w:val="28"/>
              </w:rPr>
            </w:pPr>
          </w:p>
        </w:tc>
        <w:tc>
          <w:tcPr>
            <w:tcW w:w="4111" w:type="dxa"/>
            <w:vAlign w:val="center"/>
          </w:tcPr>
          <w:p w:rsidR="00CC041F" w:rsidRPr="00CC041F" w:rsidRDefault="00CC041F" w:rsidP="00CE2E30">
            <w:pPr>
              <w:jc w:val="left"/>
              <w:rPr>
                <w:iCs/>
                <w:sz w:val="28"/>
                <w:szCs w:val="28"/>
              </w:rPr>
            </w:pPr>
            <w:r w:rsidRPr="00CC041F">
              <w:rPr>
                <w:color w:val="000000"/>
                <w:sz w:val="28"/>
                <w:szCs w:val="28"/>
              </w:rPr>
              <w:t>Áo lót dệt kim SQ K13</w:t>
            </w:r>
          </w:p>
        </w:tc>
        <w:tc>
          <w:tcPr>
            <w:tcW w:w="3827" w:type="dxa"/>
            <w:vAlign w:val="center"/>
          </w:tcPr>
          <w:p w:rsidR="00CC041F" w:rsidRPr="00CC041F" w:rsidRDefault="00CC041F" w:rsidP="00CE2E30">
            <w:pPr>
              <w:ind w:firstLine="31"/>
              <w:jc w:val="left"/>
              <w:rPr>
                <w:iCs/>
                <w:sz w:val="28"/>
                <w:szCs w:val="28"/>
                <w:highlight w:val="yellow"/>
                <w:lang w:val="sv-FI"/>
              </w:rPr>
            </w:pPr>
            <w:r w:rsidRPr="00CC041F">
              <w:rPr>
                <w:sz w:val="28"/>
                <w:szCs w:val="28"/>
              </w:rPr>
              <w:t>Theo quy định của Cục quân nhu</w:t>
            </w:r>
          </w:p>
        </w:tc>
      </w:tr>
      <w:tr w:rsidR="00CC041F" w:rsidRPr="00CC041F" w:rsidTr="00CE2E30">
        <w:trPr>
          <w:trHeight w:val="510"/>
        </w:trPr>
        <w:tc>
          <w:tcPr>
            <w:tcW w:w="1413" w:type="dxa"/>
            <w:vAlign w:val="center"/>
          </w:tcPr>
          <w:p w:rsidR="00CC041F" w:rsidRPr="00CC041F" w:rsidRDefault="00CC041F" w:rsidP="00CE2E30">
            <w:pPr>
              <w:pStyle w:val="ListParagraph"/>
              <w:numPr>
                <w:ilvl w:val="0"/>
                <w:numId w:val="1"/>
              </w:numPr>
              <w:jc w:val="center"/>
              <w:rPr>
                <w:iCs/>
                <w:sz w:val="28"/>
                <w:szCs w:val="28"/>
              </w:rPr>
            </w:pPr>
          </w:p>
        </w:tc>
        <w:tc>
          <w:tcPr>
            <w:tcW w:w="4111" w:type="dxa"/>
            <w:vAlign w:val="center"/>
          </w:tcPr>
          <w:p w:rsidR="00CC041F" w:rsidRPr="00CC041F" w:rsidRDefault="00CC041F" w:rsidP="00CE2E30">
            <w:pPr>
              <w:jc w:val="left"/>
              <w:rPr>
                <w:iCs/>
                <w:sz w:val="28"/>
                <w:szCs w:val="28"/>
              </w:rPr>
            </w:pPr>
            <w:r w:rsidRPr="00CC041F">
              <w:rPr>
                <w:sz w:val="28"/>
                <w:szCs w:val="28"/>
              </w:rPr>
              <w:t>Quần lót nam K13</w:t>
            </w:r>
          </w:p>
        </w:tc>
        <w:tc>
          <w:tcPr>
            <w:tcW w:w="3827" w:type="dxa"/>
            <w:vAlign w:val="center"/>
          </w:tcPr>
          <w:p w:rsidR="00CC041F" w:rsidRPr="00CC041F" w:rsidRDefault="00CC041F" w:rsidP="00CE2E30">
            <w:pPr>
              <w:ind w:firstLine="31"/>
              <w:jc w:val="left"/>
              <w:rPr>
                <w:iCs/>
                <w:sz w:val="28"/>
                <w:szCs w:val="28"/>
                <w:highlight w:val="yellow"/>
                <w:lang w:val="sv-FI"/>
              </w:rPr>
            </w:pPr>
            <w:r w:rsidRPr="00CC041F">
              <w:rPr>
                <w:sz w:val="28"/>
                <w:szCs w:val="28"/>
              </w:rPr>
              <w:t>Theo quy định của Cục quân nhu</w:t>
            </w:r>
          </w:p>
        </w:tc>
      </w:tr>
      <w:tr w:rsidR="00CC041F" w:rsidRPr="00CC041F" w:rsidTr="00CE2E30">
        <w:trPr>
          <w:trHeight w:val="510"/>
        </w:trPr>
        <w:tc>
          <w:tcPr>
            <w:tcW w:w="1413" w:type="dxa"/>
            <w:vAlign w:val="center"/>
          </w:tcPr>
          <w:p w:rsidR="00CC041F" w:rsidRPr="00CC041F" w:rsidRDefault="00CC041F" w:rsidP="00CE2E30">
            <w:pPr>
              <w:pStyle w:val="ListParagraph"/>
              <w:numPr>
                <w:ilvl w:val="0"/>
                <w:numId w:val="1"/>
              </w:numPr>
              <w:jc w:val="center"/>
              <w:rPr>
                <w:iCs/>
                <w:sz w:val="28"/>
                <w:szCs w:val="28"/>
              </w:rPr>
            </w:pPr>
          </w:p>
        </w:tc>
        <w:tc>
          <w:tcPr>
            <w:tcW w:w="4111" w:type="dxa"/>
            <w:vAlign w:val="center"/>
          </w:tcPr>
          <w:p w:rsidR="00CC041F" w:rsidRPr="00CC041F" w:rsidRDefault="00CC041F" w:rsidP="00CE2E30">
            <w:pPr>
              <w:jc w:val="left"/>
              <w:rPr>
                <w:iCs/>
                <w:sz w:val="28"/>
                <w:szCs w:val="28"/>
              </w:rPr>
            </w:pPr>
            <w:r w:rsidRPr="00CC041F">
              <w:rPr>
                <w:color w:val="000000"/>
                <w:sz w:val="28"/>
                <w:szCs w:val="28"/>
              </w:rPr>
              <w:t>Khăn mặt bông K17</w:t>
            </w:r>
          </w:p>
        </w:tc>
        <w:tc>
          <w:tcPr>
            <w:tcW w:w="3827" w:type="dxa"/>
            <w:vAlign w:val="center"/>
          </w:tcPr>
          <w:p w:rsidR="00CC041F" w:rsidRPr="00CC041F" w:rsidRDefault="00CC041F" w:rsidP="00CE2E30">
            <w:pPr>
              <w:ind w:firstLine="31"/>
              <w:jc w:val="left"/>
              <w:rPr>
                <w:iCs/>
                <w:sz w:val="28"/>
                <w:szCs w:val="28"/>
                <w:highlight w:val="yellow"/>
                <w:lang w:val="sv-FI"/>
              </w:rPr>
            </w:pPr>
            <w:r w:rsidRPr="00CC041F">
              <w:rPr>
                <w:sz w:val="28"/>
                <w:szCs w:val="28"/>
              </w:rPr>
              <w:t>Theo quy định của Cục quân nhu</w:t>
            </w:r>
          </w:p>
        </w:tc>
      </w:tr>
      <w:tr w:rsidR="00CC041F" w:rsidRPr="00CC041F" w:rsidTr="00CE2E30">
        <w:trPr>
          <w:trHeight w:val="510"/>
        </w:trPr>
        <w:tc>
          <w:tcPr>
            <w:tcW w:w="1413" w:type="dxa"/>
            <w:vAlign w:val="center"/>
          </w:tcPr>
          <w:p w:rsidR="00CC041F" w:rsidRPr="00CC041F" w:rsidRDefault="00CC041F" w:rsidP="00CE2E30">
            <w:pPr>
              <w:pStyle w:val="ListParagraph"/>
              <w:numPr>
                <w:ilvl w:val="0"/>
                <w:numId w:val="1"/>
              </w:numPr>
              <w:jc w:val="center"/>
              <w:rPr>
                <w:iCs/>
                <w:sz w:val="28"/>
                <w:szCs w:val="28"/>
              </w:rPr>
            </w:pPr>
          </w:p>
        </w:tc>
        <w:tc>
          <w:tcPr>
            <w:tcW w:w="4111" w:type="dxa"/>
            <w:vAlign w:val="center"/>
          </w:tcPr>
          <w:p w:rsidR="00CC041F" w:rsidRPr="00CC041F" w:rsidRDefault="00CC041F" w:rsidP="00CE2E30">
            <w:pPr>
              <w:jc w:val="left"/>
              <w:rPr>
                <w:iCs/>
                <w:sz w:val="28"/>
                <w:szCs w:val="28"/>
              </w:rPr>
            </w:pPr>
            <w:r w:rsidRPr="00CC041F">
              <w:rPr>
                <w:color w:val="000000"/>
                <w:sz w:val="28"/>
                <w:szCs w:val="28"/>
              </w:rPr>
              <w:t>Tạp dề + mũ nuôi quân</w:t>
            </w:r>
          </w:p>
        </w:tc>
        <w:tc>
          <w:tcPr>
            <w:tcW w:w="3827" w:type="dxa"/>
            <w:vAlign w:val="center"/>
          </w:tcPr>
          <w:p w:rsidR="00CC041F" w:rsidRPr="00CC041F" w:rsidRDefault="00CC041F" w:rsidP="00CE2E30">
            <w:pPr>
              <w:ind w:firstLine="31"/>
              <w:jc w:val="left"/>
              <w:rPr>
                <w:iCs/>
                <w:sz w:val="28"/>
                <w:szCs w:val="28"/>
                <w:highlight w:val="yellow"/>
                <w:lang w:val="sv-FI"/>
              </w:rPr>
            </w:pPr>
            <w:r w:rsidRPr="00CC041F">
              <w:rPr>
                <w:sz w:val="28"/>
                <w:szCs w:val="28"/>
              </w:rPr>
              <w:t>Theo quy định của Cục quân nhu</w:t>
            </w:r>
          </w:p>
        </w:tc>
      </w:tr>
      <w:tr w:rsidR="00CC041F" w:rsidRPr="00CC041F" w:rsidTr="00CE2E30">
        <w:trPr>
          <w:trHeight w:val="510"/>
        </w:trPr>
        <w:tc>
          <w:tcPr>
            <w:tcW w:w="1413" w:type="dxa"/>
            <w:vAlign w:val="center"/>
          </w:tcPr>
          <w:p w:rsidR="00CC041F" w:rsidRPr="00CC041F" w:rsidRDefault="00CC041F" w:rsidP="00CE2E30">
            <w:pPr>
              <w:pStyle w:val="ListParagraph"/>
              <w:numPr>
                <w:ilvl w:val="0"/>
                <w:numId w:val="1"/>
              </w:numPr>
              <w:jc w:val="center"/>
              <w:rPr>
                <w:iCs/>
                <w:sz w:val="28"/>
                <w:szCs w:val="28"/>
              </w:rPr>
            </w:pPr>
          </w:p>
        </w:tc>
        <w:tc>
          <w:tcPr>
            <w:tcW w:w="4111" w:type="dxa"/>
            <w:vAlign w:val="center"/>
          </w:tcPr>
          <w:p w:rsidR="00CC041F" w:rsidRPr="00CC041F" w:rsidRDefault="00CC041F" w:rsidP="00CE2E30">
            <w:pPr>
              <w:jc w:val="left"/>
              <w:rPr>
                <w:iCs/>
                <w:sz w:val="28"/>
                <w:szCs w:val="28"/>
              </w:rPr>
            </w:pPr>
            <w:r w:rsidRPr="00CC041F">
              <w:rPr>
                <w:color w:val="000000"/>
                <w:sz w:val="28"/>
                <w:szCs w:val="28"/>
              </w:rPr>
              <w:t>Quần áo nuôi quân nam, nữ</w:t>
            </w:r>
          </w:p>
        </w:tc>
        <w:tc>
          <w:tcPr>
            <w:tcW w:w="3827" w:type="dxa"/>
            <w:vAlign w:val="center"/>
          </w:tcPr>
          <w:p w:rsidR="00CC041F" w:rsidRPr="00CC041F" w:rsidRDefault="00CC041F" w:rsidP="00CE2E30">
            <w:pPr>
              <w:ind w:firstLine="31"/>
              <w:jc w:val="left"/>
              <w:rPr>
                <w:iCs/>
                <w:sz w:val="28"/>
                <w:szCs w:val="28"/>
                <w:highlight w:val="yellow"/>
                <w:lang w:val="sv-FI"/>
              </w:rPr>
            </w:pPr>
            <w:r w:rsidRPr="00CC041F">
              <w:rPr>
                <w:sz w:val="28"/>
                <w:szCs w:val="28"/>
              </w:rPr>
              <w:t>Theo quy định của Cục quân nhu</w:t>
            </w:r>
          </w:p>
        </w:tc>
      </w:tr>
      <w:tr w:rsidR="00CC041F" w:rsidRPr="00CC041F" w:rsidTr="00CE2E30">
        <w:trPr>
          <w:trHeight w:val="510"/>
        </w:trPr>
        <w:tc>
          <w:tcPr>
            <w:tcW w:w="1413" w:type="dxa"/>
            <w:vAlign w:val="center"/>
          </w:tcPr>
          <w:p w:rsidR="00CC041F" w:rsidRPr="00CC041F" w:rsidRDefault="00CC041F" w:rsidP="00CE2E30">
            <w:pPr>
              <w:pStyle w:val="ListParagraph"/>
              <w:numPr>
                <w:ilvl w:val="0"/>
                <w:numId w:val="1"/>
              </w:numPr>
              <w:jc w:val="center"/>
              <w:rPr>
                <w:iCs/>
                <w:sz w:val="28"/>
                <w:szCs w:val="28"/>
              </w:rPr>
            </w:pPr>
          </w:p>
        </w:tc>
        <w:tc>
          <w:tcPr>
            <w:tcW w:w="4111" w:type="dxa"/>
            <w:vAlign w:val="center"/>
          </w:tcPr>
          <w:p w:rsidR="00CC041F" w:rsidRPr="00CC041F" w:rsidRDefault="00CC041F" w:rsidP="00CE2E30">
            <w:pPr>
              <w:jc w:val="left"/>
              <w:rPr>
                <w:iCs/>
                <w:sz w:val="28"/>
                <w:szCs w:val="28"/>
              </w:rPr>
            </w:pPr>
            <w:r w:rsidRPr="00CC041F">
              <w:rPr>
                <w:color w:val="000000"/>
                <w:sz w:val="28"/>
                <w:szCs w:val="28"/>
              </w:rPr>
              <w:t>Khẩu trang hoạt tính</w:t>
            </w:r>
          </w:p>
        </w:tc>
        <w:tc>
          <w:tcPr>
            <w:tcW w:w="3827" w:type="dxa"/>
            <w:vAlign w:val="center"/>
          </w:tcPr>
          <w:p w:rsidR="00CC041F" w:rsidRPr="00CC041F" w:rsidRDefault="00CC041F" w:rsidP="00CE2E30">
            <w:pPr>
              <w:ind w:firstLine="31"/>
              <w:jc w:val="left"/>
              <w:rPr>
                <w:iCs/>
                <w:sz w:val="28"/>
                <w:szCs w:val="28"/>
                <w:highlight w:val="yellow"/>
                <w:lang w:val="sv-FI"/>
              </w:rPr>
            </w:pPr>
            <w:r w:rsidRPr="00CC041F">
              <w:rPr>
                <w:sz w:val="28"/>
                <w:szCs w:val="28"/>
              </w:rPr>
              <w:t>Theo quy định của Cục quân nhu</w:t>
            </w:r>
          </w:p>
        </w:tc>
      </w:tr>
      <w:tr w:rsidR="00CC041F" w:rsidRPr="00CC041F" w:rsidTr="00CE2E30">
        <w:trPr>
          <w:trHeight w:val="510"/>
        </w:trPr>
        <w:tc>
          <w:tcPr>
            <w:tcW w:w="1413" w:type="dxa"/>
            <w:vAlign w:val="center"/>
          </w:tcPr>
          <w:p w:rsidR="00CC041F" w:rsidRPr="00CC041F" w:rsidRDefault="00CC041F" w:rsidP="00CE2E30">
            <w:pPr>
              <w:pStyle w:val="ListParagraph"/>
              <w:numPr>
                <w:ilvl w:val="0"/>
                <w:numId w:val="1"/>
              </w:numPr>
              <w:jc w:val="center"/>
              <w:rPr>
                <w:iCs/>
                <w:sz w:val="28"/>
                <w:szCs w:val="28"/>
              </w:rPr>
            </w:pPr>
          </w:p>
        </w:tc>
        <w:tc>
          <w:tcPr>
            <w:tcW w:w="4111" w:type="dxa"/>
            <w:vAlign w:val="center"/>
          </w:tcPr>
          <w:p w:rsidR="00CC041F" w:rsidRPr="00CC041F" w:rsidRDefault="00CC041F" w:rsidP="00CE2E30">
            <w:pPr>
              <w:jc w:val="left"/>
              <w:rPr>
                <w:iCs/>
                <w:sz w:val="28"/>
                <w:szCs w:val="28"/>
              </w:rPr>
            </w:pPr>
            <w:r w:rsidRPr="00CC041F">
              <w:rPr>
                <w:color w:val="000000"/>
                <w:sz w:val="28"/>
                <w:szCs w:val="28"/>
              </w:rPr>
              <w:t>Găng tay bạt K16</w:t>
            </w:r>
          </w:p>
        </w:tc>
        <w:tc>
          <w:tcPr>
            <w:tcW w:w="3827" w:type="dxa"/>
            <w:vAlign w:val="center"/>
          </w:tcPr>
          <w:p w:rsidR="00CC041F" w:rsidRPr="00CC041F" w:rsidRDefault="00CC041F" w:rsidP="00CE2E30">
            <w:pPr>
              <w:ind w:firstLine="31"/>
              <w:jc w:val="left"/>
              <w:rPr>
                <w:iCs/>
                <w:sz w:val="28"/>
                <w:szCs w:val="28"/>
                <w:highlight w:val="yellow"/>
                <w:lang w:val="sv-FI"/>
              </w:rPr>
            </w:pPr>
            <w:r w:rsidRPr="00CC041F">
              <w:rPr>
                <w:sz w:val="28"/>
                <w:szCs w:val="28"/>
              </w:rPr>
              <w:t>Theo quy định của Cục quân nhu</w:t>
            </w:r>
          </w:p>
        </w:tc>
      </w:tr>
      <w:tr w:rsidR="00CC041F" w:rsidRPr="00CC041F" w:rsidTr="00CE2E30">
        <w:trPr>
          <w:trHeight w:val="510"/>
        </w:trPr>
        <w:tc>
          <w:tcPr>
            <w:tcW w:w="1413" w:type="dxa"/>
            <w:vAlign w:val="center"/>
          </w:tcPr>
          <w:p w:rsidR="00CC041F" w:rsidRPr="00CC041F" w:rsidRDefault="00CC041F" w:rsidP="00CE2E30">
            <w:pPr>
              <w:pStyle w:val="ListParagraph"/>
              <w:numPr>
                <w:ilvl w:val="0"/>
                <w:numId w:val="1"/>
              </w:numPr>
              <w:jc w:val="center"/>
              <w:rPr>
                <w:iCs/>
                <w:sz w:val="28"/>
                <w:szCs w:val="28"/>
              </w:rPr>
            </w:pPr>
          </w:p>
        </w:tc>
        <w:tc>
          <w:tcPr>
            <w:tcW w:w="4111" w:type="dxa"/>
            <w:vAlign w:val="center"/>
          </w:tcPr>
          <w:p w:rsidR="00CC041F" w:rsidRPr="00CC041F" w:rsidRDefault="00CC041F" w:rsidP="00CE2E30">
            <w:pPr>
              <w:jc w:val="left"/>
              <w:rPr>
                <w:iCs/>
                <w:sz w:val="28"/>
                <w:szCs w:val="28"/>
              </w:rPr>
            </w:pPr>
            <w:r w:rsidRPr="00CC041F">
              <w:rPr>
                <w:color w:val="000000"/>
                <w:sz w:val="28"/>
                <w:szCs w:val="28"/>
              </w:rPr>
              <w:t>Găng tay cao su nuôi quân</w:t>
            </w:r>
          </w:p>
        </w:tc>
        <w:tc>
          <w:tcPr>
            <w:tcW w:w="3827" w:type="dxa"/>
            <w:vAlign w:val="center"/>
          </w:tcPr>
          <w:p w:rsidR="00CC041F" w:rsidRPr="00CC041F" w:rsidRDefault="00CC041F" w:rsidP="00CE2E30">
            <w:pPr>
              <w:ind w:firstLine="31"/>
              <w:jc w:val="left"/>
              <w:rPr>
                <w:iCs/>
                <w:sz w:val="28"/>
                <w:szCs w:val="28"/>
                <w:highlight w:val="yellow"/>
                <w:lang w:val="sv-FI"/>
              </w:rPr>
            </w:pPr>
            <w:r w:rsidRPr="00CC041F">
              <w:rPr>
                <w:sz w:val="28"/>
                <w:szCs w:val="28"/>
              </w:rPr>
              <w:t>Theo quy định của Cục quân nhu</w:t>
            </w:r>
          </w:p>
        </w:tc>
      </w:tr>
      <w:tr w:rsidR="00CC041F" w:rsidRPr="00CC041F" w:rsidTr="00CE2E30">
        <w:trPr>
          <w:trHeight w:val="510"/>
        </w:trPr>
        <w:tc>
          <w:tcPr>
            <w:tcW w:w="1413" w:type="dxa"/>
            <w:vAlign w:val="center"/>
          </w:tcPr>
          <w:p w:rsidR="00CC041F" w:rsidRPr="00CC041F" w:rsidRDefault="00CC041F" w:rsidP="00CE2E30">
            <w:pPr>
              <w:pStyle w:val="ListParagraph"/>
              <w:numPr>
                <w:ilvl w:val="0"/>
                <w:numId w:val="1"/>
              </w:numPr>
              <w:jc w:val="center"/>
              <w:rPr>
                <w:iCs/>
                <w:sz w:val="28"/>
                <w:szCs w:val="28"/>
              </w:rPr>
            </w:pPr>
          </w:p>
        </w:tc>
        <w:tc>
          <w:tcPr>
            <w:tcW w:w="4111" w:type="dxa"/>
            <w:vAlign w:val="center"/>
          </w:tcPr>
          <w:p w:rsidR="00CC041F" w:rsidRPr="00CC041F" w:rsidRDefault="00CC041F" w:rsidP="00CE2E30">
            <w:pPr>
              <w:jc w:val="left"/>
              <w:rPr>
                <w:iCs/>
                <w:sz w:val="28"/>
                <w:szCs w:val="28"/>
              </w:rPr>
            </w:pPr>
            <w:r w:rsidRPr="00CC041F">
              <w:rPr>
                <w:color w:val="000000"/>
                <w:sz w:val="28"/>
                <w:szCs w:val="28"/>
              </w:rPr>
              <w:t>Găng tay ni lông</w:t>
            </w:r>
          </w:p>
        </w:tc>
        <w:tc>
          <w:tcPr>
            <w:tcW w:w="3827" w:type="dxa"/>
            <w:vAlign w:val="center"/>
          </w:tcPr>
          <w:p w:rsidR="00CC041F" w:rsidRPr="00CC041F" w:rsidRDefault="00CC041F" w:rsidP="00CE2E30">
            <w:pPr>
              <w:ind w:firstLine="31"/>
              <w:jc w:val="left"/>
              <w:rPr>
                <w:iCs/>
                <w:sz w:val="28"/>
                <w:szCs w:val="28"/>
                <w:highlight w:val="yellow"/>
                <w:lang w:val="sv-FI"/>
              </w:rPr>
            </w:pPr>
            <w:r w:rsidRPr="00CC041F">
              <w:rPr>
                <w:sz w:val="28"/>
                <w:szCs w:val="28"/>
              </w:rPr>
              <w:t>Theo quy định của Cục quân nhu</w:t>
            </w:r>
          </w:p>
        </w:tc>
      </w:tr>
      <w:tr w:rsidR="00CC041F" w:rsidRPr="00CC041F" w:rsidTr="00CE2E30">
        <w:trPr>
          <w:trHeight w:val="510"/>
        </w:trPr>
        <w:tc>
          <w:tcPr>
            <w:tcW w:w="1413" w:type="dxa"/>
            <w:vAlign w:val="center"/>
          </w:tcPr>
          <w:p w:rsidR="00CC041F" w:rsidRPr="00CC041F" w:rsidRDefault="00CC041F" w:rsidP="00CE2E30">
            <w:pPr>
              <w:pStyle w:val="ListParagraph"/>
              <w:numPr>
                <w:ilvl w:val="0"/>
                <w:numId w:val="1"/>
              </w:numPr>
              <w:jc w:val="center"/>
              <w:rPr>
                <w:iCs/>
                <w:sz w:val="28"/>
                <w:szCs w:val="28"/>
              </w:rPr>
            </w:pPr>
          </w:p>
        </w:tc>
        <w:tc>
          <w:tcPr>
            <w:tcW w:w="4111" w:type="dxa"/>
            <w:vAlign w:val="center"/>
          </w:tcPr>
          <w:p w:rsidR="00CC041F" w:rsidRPr="00CC041F" w:rsidRDefault="00CC041F" w:rsidP="00CE2E30">
            <w:pPr>
              <w:jc w:val="left"/>
              <w:rPr>
                <w:iCs/>
                <w:sz w:val="28"/>
                <w:szCs w:val="28"/>
              </w:rPr>
            </w:pPr>
            <w:r w:rsidRPr="00CC041F">
              <w:rPr>
                <w:color w:val="000000"/>
                <w:sz w:val="28"/>
                <w:szCs w:val="28"/>
              </w:rPr>
              <w:t>Ủng nhựa K17</w:t>
            </w:r>
          </w:p>
        </w:tc>
        <w:tc>
          <w:tcPr>
            <w:tcW w:w="3827" w:type="dxa"/>
            <w:vAlign w:val="center"/>
          </w:tcPr>
          <w:p w:rsidR="00CC041F" w:rsidRPr="00CC041F" w:rsidRDefault="00CC041F" w:rsidP="00CE2E30">
            <w:pPr>
              <w:ind w:firstLine="31"/>
              <w:jc w:val="left"/>
              <w:rPr>
                <w:iCs/>
                <w:sz w:val="28"/>
                <w:szCs w:val="28"/>
                <w:highlight w:val="yellow"/>
                <w:lang w:val="sv-FI"/>
              </w:rPr>
            </w:pPr>
            <w:r w:rsidRPr="00CC041F">
              <w:rPr>
                <w:sz w:val="28"/>
                <w:szCs w:val="28"/>
              </w:rPr>
              <w:t>Theo quy định của Cục quân nhu</w:t>
            </w:r>
          </w:p>
        </w:tc>
      </w:tr>
      <w:tr w:rsidR="00CC041F" w:rsidRPr="00CC041F" w:rsidTr="00CE2E30">
        <w:trPr>
          <w:trHeight w:val="510"/>
        </w:trPr>
        <w:tc>
          <w:tcPr>
            <w:tcW w:w="1413" w:type="dxa"/>
            <w:vAlign w:val="center"/>
          </w:tcPr>
          <w:p w:rsidR="00CC041F" w:rsidRPr="00CC041F" w:rsidRDefault="00CC041F" w:rsidP="00CE2E30">
            <w:pPr>
              <w:pStyle w:val="ListParagraph"/>
              <w:numPr>
                <w:ilvl w:val="0"/>
                <w:numId w:val="1"/>
              </w:numPr>
              <w:jc w:val="center"/>
              <w:rPr>
                <w:iCs/>
                <w:sz w:val="28"/>
                <w:szCs w:val="28"/>
              </w:rPr>
            </w:pPr>
          </w:p>
        </w:tc>
        <w:tc>
          <w:tcPr>
            <w:tcW w:w="4111" w:type="dxa"/>
            <w:vAlign w:val="center"/>
          </w:tcPr>
          <w:p w:rsidR="00CC041F" w:rsidRPr="00CC041F" w:rsidRDefault="00CC041F" w:rsidP="00CE2E30">
            <w:pPr>
              <w:jc w:val="left"/>
              <w:rPr>
                <w:iCs/>
                <w:sz w:val="28"/>
                <w:szCs w:val="28"/>
              </w:rPr>
            </w:pPr>
            <w:r w:rsidRPr="00CC041F">
              <w:rPr>
                <w:color w:val="000000"/>
                <w:sz w:val="28"/>
                <w:szCs w:val="28"/>
              </w:rPr>
              <w:t>Áo khoác quân sự nam K08</w:t>
            </w:r>
          </w:p>
        </w:tc>
        <w:tc>
          <w:tcPr>
            <w:tcW w:w="3827" w:type="dxa"/>
            <w:vAlign w:val="center"/>
          </w:tcPr>
          <w:p w:rsidR="00CC041F" w:rsidRPr="00CC041F" w:rsidRDefault="00CC041F" w:rsidP="00CE2E30">
            <w:pPr>
              <w:ind w:firstLine="31"/>
              <w:jc w:val="left"/>
              <w:rPr>
                <w:iCs/>
                <w:sz w:val="28"/>
                <w:szCs w:val="28"/>
                <w:highlight w:val="yellow"/>
                <w:lang w:val="sv-FI"/>
              </w:rPr>
            </w:pPr>
            <w:r w:rsidRPr="00CC041F">
              <w:rPr>
                <w:sz w:val="28"/>
                <w:szCs w:val="28"/>
              </w:rPr>
              <w:t>Theo quy định của Cục quân nhu</w:t>
            </w:r>
          </w:p>
        </w:tc>
      </w:tr>
      <w:tr w:rsidR="00CC041F" w:rsidRPr="00CC041F" w:rsidTr="00CE2E30">
        <w:trPr>
          <w:trHeight w:val="510"/>
        </w:trPr>
        <w:tc>
          <w:tcPr>
            <w:tcW w:w="1413" w:type="dxa"/>
            <w:vAlign w:val="center"/>
          </w:tcPr>
          <w:p w:rsidR="00CC041F" w:rsidRPr="00CC041F" w:rsidRDefault="00CC041F" w:rsidP="00CE2E30">
            <w:pPr>
              <w:pStyle w:val="ListParagraph"/>
              <w:numPr>
                <w:ilvl w:val="0"/>
                <w:numId w:val="1"/>
              </w:numPr>
              <w:jc w:val="center"/>
              <w:rPr>
                <w:iCs/>
                <w:sz w:val="28"/>
                <w:szCs w:val="28"/>
              </w:rPr>
            </w:pPr>
          </w:p>
        </w:tc>
        <w:tc>
          <w:tcPr>
            <w:tcW w:w="4111" w:type="dxa"/>
            <w:vAlign w:val="center"/>
          </w:tcPr>
          <w:p w:rsidR="00CC041F" w:rsidRPr="00CC041F" w:rsidRDefault="00CC041F" w:rsidP="00CE2E30">
            <w:pPr>
              <w:jc w:val="left"/>
              <w:rPr>
                <w:iCs/>
                <w:sz w:val="28"/>
                <w:szCs w:val="28"/>
              </w:rPr>
            </w:pPr>
            <w:r w:rsidRPr="00CC041F">
              <w:rPr>
                <w:color w:val="000000"/>
                <w:sz w:val="28"/>
                <w:szCs w:val="28"/>
              </w:rPr>
              <w:t>Áo khoác quân sự nữ K08</w:t>
            </w:r>
          </w:p>
        </w:tc>
        <w:tc>
          <w:tcPr>
            <w:tcW w:w="3827" w:type="dxa"/>
            <w:vAlign w:val="center"/>
          </w:tcPr>
          <w:p w:rsidR="00CC041F" w:rsidRPr="00CC041F" w:rsidRDefault="00CC041F" w:rsidP="00CE2E30">
            <w:pPr>
              <w:ind w:firstLine="31"/>
              <w:jc w:val="left"/>
              <w:rPr>
                <w:iCs/>
                <w:sz w:val="28"/>
                <w:szCs w:val="28"/>
                <w:highlight w:val="yellow"/>
                <w:lang w:val="sv-FI"/>
              </w:rPr>
            </w:pPr>
            <w:r w:rsidRPr="00CC041F">
              <w:rPr>
                <w:sz w:val="28"/>
                <w:szCs w:val="28"/>
              </w:rPr>
              <w:t>Theo quy định của Cục quân nhu</w:t>
            </w:r>
          </w:p>
        </w:tc>
      </w:tr>
      <w:tr w:rsidR="00CC041F" w:rsidRPr="00CC041F" w:rsidTr="00CE2E30">
        <w:trPr>
          <w:trHeight w:val="510"/>
        </w:trPr>
        <w:tc>
          <w:tcPr>
            <w:tcW w:w="1413" w:type="dxa"/>
            <w:vAlign w:val="center"/>
          </w:tcPr>
          <w:p w:rsidR="00CC041F" w:rsidRPr="00CC041F" w:rsidRDefault="00CC041F" w:rsidP="00CE2E30">
            <w:pPr>
              <w:pStyle w:val="ListParagraph"/>
              <w:numPr>
                <w:ilvl w:val="0"/>
                <w:numId w:val="1"/>
              </w:numPr>
              <w:jc w:val="center"/>
              <w:rPr>
                <w:iCs/>
                <w:sz w:val="28"/>
                <w:szCs w:val="28"/>
              </w:rPr>
            </w:pPr>
          </w:p>
        </w:tc>
        <w:tc>
          <w:tcPr>
            <w:tcW w:w="4111" w:type="dxa"/>
            <w:vAlign w:val="center"/>
          </w:tcPr>
          <w:p w:rsidR="00CC041F" w:rsidRPr="00CC041F" w:rsidRDefault="00CC041F" w:rsidP="00CE2E30">
            <w:pPr>
              <w:jc w:val="left"/>
              <w:rPr>
                <w:iCs/>
                <w:sz w:val="28"/>
                <w:szCs w:val="28"/>
              </w:rPr>
            </w:pPr>
            <w:r w:rsidRPr="00CC041F">
              <w:rPr>
                <w:color w:val="000000"/>
                <w:sz w:val="28"/>
                <w:szCs w:val="28"/>
              </w:rPr>
              <w:t>Mũ Kêpi cấp úy, tá PKKQ-K19</w:t>
            </w:r>
          </w:p>
        </w:tc>
        <w:tc>
          <w:tcPr>
            <w:tcW w:w="3827" w:type="dxa"/>
            <w:vAlign w:val="center"/>
          </w:tcPr>
          <w:p w:rsidR="00CC041F" w:rsidRPr="00CC041F" w:rsidRDefault="00CC041F" w:rsidP="00CE2E30">
            <w:pPr>
              <w:ind w:firstLine="31"/>
              <w:jc w:val="left"/>
              <w:rPr>
                <w:iCs/>
                <w:sz w:val="28"/>
                <w:szCs w:val="28"/>
                <w:highlight w:val="yellow"/>
                <w:lang w:val="sv-FI"/>
              </w:rPr>
            </w:pPr>
            <w:r w:rsidRPr="00CC041F">
              <w:rPr>
                <w:sz w:val="28"/>
                <w:szCs w:val="28"/>
              </w:rPr>
              <w:t>Theo quy định của Cục quân nhu</w:t>
            </w:r>
          </w:p>
        </w:tc>
      </w:tr>
      <w:tr w:rsidR="00CC041F" w:rsidRPr="00CC041F" w:rsidTr="00CE2E30">
        <w:trPr>
          <w:trHeight w:val="510"/>
        </w:trPr>
        <w:tc>
          <w:tcPr>
            <w:tcW w:w="1413" w:type="dxa"/>
            <w:vAlign w:val="center"/>
          </w:tcPr>
          <w:p w:rsidR="00CC041F" w:rsidRPr="00CC041F" w:rsidRDefault="00CC041F" w:rsidP="00CE2E30">
            <w:pPr>
              <w:pStyle w:val="ListParagraph"/>
              <w:numPr>
                <w:ilvl w:val="0"/>
                <w:numId w:val="1"/>
              </w:numPr>
              <w:jc w:val="center"/>
              <w:rPr>
                <w:iCs/>
                <w:sz w:val="28"/>
                <w:szCs w:val="28"/>
              </w:rPr>
            </w:pPr>
          </w:p>
        </w:tc>
        <w:tc>
          <w:tcPr>
            <w:tcW w:w="4111" w:type="dxa"/>
            <w:vAlign w:val="center"/>
          </w:tcPr>
          <w:p w:rsidR="00CC041F" w:rsidRPr="00CC041F" w:rsidRDefault="00CC041F" w:rsidP="00CE2E30">
            <w:pPr>
              <w:jc w:val="left"/>
              <w:rPr>
                <w:iCs/>
                <w:sz w:val="28"/>
                <w:szCs w:val="28"/>
              </w:rPr>
            </w:pPr>
            <w:r w:rsidRPr="00CC041F">
              <w:rPr>
                <w:color w:val="000000"/>
                <w:sz w:val="28"/>
                <w:szCs w:val="28"/>
              </w:rPr>
              <w:t>Quân hiệu + cành tùng ĐK36</w:t>
            </w:r>
          </w:p>
        </w:tc>
        <w:tc>
          <w:tcPr>
            <w:tcW w:w="3827" w:type="dxa"/>
            <w:vAlign w:val="center"/>
          </w:tcPr>
          <w:p w:rsidR="00CC041F" w:rsidRPr="00CC041F" w:rsidRDefault="00CC041F" w:rsidP="00CE2E30">
            <w:pPr>
              <w:ind w:firstLine="31"/>
              <w:jc w:val="left"/>
              <w:rPr>
                <w:iCs/>
                <w:sz w:val="28"/>
                <w:szCs w:val="28"/>
                <w:highlight w:val="yellow"/>
                <w:lang w:val="sv-FI"/>
              </w:rPr>
            </w:pPr>
            <w:r w:rsidRPr="00CC041F">
              <w:rPr>
                <w:sz w:val="28"/>
                <w:szCs w:val="28"/>
              </w:rPr>
              <w:t>Theo quy định của Cục quân nhu</w:t>
            </w:r>
          </w:p>
        </w:tc>
      </w:tr>
      <w:tr w:rsidR="00CC041F" w:rsidRPr="00CC041F" w:rsidTr="00CE2E30">
        <w:trPr>
          <w:trHeight w:val="510"/>
        </w:trPr>
        <w:tc>
          <w:tcPr>
            <w:tcW w:w="1413" w:type="dxa"/>
            <w:vAlign w:val="center"/>
          </w:tcPr>
          <w:p w:rsidR="00CC041F" w:rsidRPr="00CC041F" w:rsidRDefault="00CC041F" w:rsidP="00CE2E30">
            <w:pPr>
              <w:pStyle w:val="ListParagraph"/>
              <w:numPr>
                <w:ilvl w:val="0"/>
                <w:numId w:val="1"/>
              </w:numPr>
              <w:jc w:val="center"/>
              <w:rPr>
                <w:iCs/>
                <w:sz w:val="28"/>
                <w:szCs w:val="28"/>
              </w:rPr>
            </w:pPr>
          </w:p>
        </w:tc>
        <w:tc>
          <w:tcPr>
            <w:tcW w:w="4111" w:type="dxa"/>
            <w:vAlign w:val="center"/>
          </w:tcPr>
          <w:p w:rsidR="00CC041F" w:rsidRPr="00CC041F" w:rsidRDefault="00CC041F" w:rsidP="00CE2E30">
            <w:pPr>
              <w:jc w:val="left"/>
              <w:rPr>
                <w:iCs/>
                <w:sz w:val="28"/>
                <w:szCs w:val="28"/>
              </w:rPr>
            </w:pPr>
            <w:r w:rsidRPr="00CC041F">
              <w:rPr>
                <w:color w:val="000000"/>
                <w:sz w:val="28"/>
                <w:szCs w:val="28"/>
              </w:rPr>
              <w:t>Mũ cứng cuốn vành</w:t>
            </w:r>
          </w:p>
        </w:tc>
        <w:tc>
          <w:tcPr>
            <w:tcW w:w="3827" w:type="dxa"/>
            <w:vAlign w:val="center"/>
          </w:tcPr>
          <w:p w:rsidR="00CC041F" w:rsidRPr="00CC041F" w:rsidRDefault="00CC041F" w:rsidP="00CE2E30">
            <w:pPr>
              <w:ind w:firstLine="31"/>
              <w:jc w:val="left"/>
              <w:rPr>
                <w:iCs/>
                <w:sz w:val="28"/>
                <w:szCs w:val="28"/>
                <w:highlight w:val="yellow"/>
                <w:lang w:val="sv-FI"/>
              </w:rPr>
            </w:pPr>
            <w:r w:rsidRPr="00CC041F">
              <w:rPr>
                <w:sz w:val="28"/>
                <w:szCs w:val="28"/>
              </w:rPr>
              <w:t>Theo quy định của Cục quân nhu</w:t>
            </w:r>
          </w:p>
        </w:tc>
      </w:tr>
      <w:tr w:rsidR="00CC041F" w:rsidRPr="00CC041F" w:rsidTr="00CE2E30">
        <w:trPr>
          <w:trHeight w:val="510"/>
        </w:trPr>
        <w:tc>
          <w:tcPr>
            <w:tcW w:w="1413" w:type="dxa"/>
            <w:vAlign w:val="center"/>
          </w:tcPr>
          <w:p w:rsidR="00CC041F" w:rsidRPr="00CC041F" w:rsidRDefault="00CC041F" w:rsidP="00CE2E30">
            <w:pPr>
              <w:pStyle w:val="ListParagraph"/>
              <w:numPr>
                <w:ilvl w:val="0"/>
                <w:numId w:val="1"/>
              </w:numPr>
              <w:jc w:val="center"/>
              <w:rPr>
                <w:iCs/>
                <w:sz w:val="28"/>
                <w:szCs w:val="28"/>
              </w:rPr>
            </w:pPr>
          </w:p>
        </w:tc>
        <w:tc>
          <w:tcPr>
            <w:tcW w:w="4111" w:type="dxa"/>
            <w:vAlign w:val="center"/>
          </w:tcPr>
          <w:p w:rsidR="00CC041F" w:rsidRPr="00CC041F" w:rsidRDefault="00CC041F" w:rsidP="00CE2E30">
            <w:pPr>
              <w:jc w:val="left"/>
              <w:rPr>
                <w:iCs/>
                <w:sz w:val="28"/>
                <w:szCs w:val="28"/>
              </w:rPr>
            </w:pPr>
            <w:r w:rsidRPr="00CC041F">
              <w:rPr>
                <w:color w:val="000000"/>
                <w:sz w:val="28"/>
                <w:szCs w:val="28"/>
              </w:rPr>
              <w:t>Quân hiệu  ĐK33</w:t>
            </w:r>
          </w:p>
        </w:tc>
        <w:tc>
          <w:tcPr>
            <w:tcW w:w="3827" w:type="dxa"/>
            <w:vAlign w:val="center"/>
          </w:tcPr>
          <w:p w:rsidR="00CC041F" w:rsidRPr="00CC041F" w:rsidRDefault="00CC041F" w:rsidP="00CE2E30">
            <w:pPr>
              <w:ind w:firstLine="31"/>
              <w:jc w:val="left"/>
              <w:rPr>
                <w:iCs/>
                <w:sz w:val="28"/>
                <w:szCs w:val="28"/>
                <w:highlight w:val="yellow"/>
                <w:lang w:val="sv-FI"/>
              </w:rPr>
            </w:pPr>
            <w:r w:rsidRPr="00CC041F">
              <w:rPr>
                <w:sz w:val="28"/>
                <w:szCs w:val="28"/>
              </w:rPr>
              <w:t>Theo quy định của Cục quân nhu</w:t>
            </w:r>
          </w:p>
        </w:tc>
      </w:tr>
      <w:tr w:rsidR="00CC041F" w:rsidRPr="00CC041F" w:rsidTr="00CE2E30">
        <w:trPr>
          <w:trHeight w:val="510"/>
        </w:trPr>
        <w:tc>
          <w:tcPr>
            <w:tcW w:w="1413" w:type="dxa"/>
            <w:vAlign w:val="center"/>
          </w:tcPr>
          <w:p w:rsidR="00CC041F" w:rsidRPr="00CC041F" w:rsidRDefault="00CC041F" w:rsidP="00CE2E30">
            <w:pPr>
              <w:pStyle w:val="ListParagraph"/>
              <w:numPr>
                <w:ilvl w:val="0"/>
                <w:numId w:val="1"/>
              </w:numPr>
              <w:jc w:val="center"/>
              <w:rPr>
                <w:iCs/>
                <w:sz w:val="28"/>
                <w:szCs w:val="28"/>
              </w:rPr>
            </w:pPr>
          </w:p>
        </w:tc>
        <w:tc>
          <w:tcPr>
            <w:tcW w:w="4111" w:type="dxa"/>
            <w:vAlign w:val="center"/>
          </w:tcPr>
          <w:p w:rsidR="00CC041F" w:rsidRPr="00CC041F" w:rsidRDefault="00CC041F" w:rsidP="00CE2E30">
            <w:pPr>
              <w:jc w:val="left"/>
              <w:rPr>
                <w:iCs/>
                <w:sz w:val="28"/>
                <w:szCs w:val="28"/>
              </w:rPr>
            </w:pPr>
            <w:r w:rsidRPr="00CC041F">
              <w:rPr>
                <w:color w:val="000000"/>
                <w:sz w:val="28"/>
                <w:szCs w:val="28"/>
              </w:rPr>
              <w:t>Dây lưng SQ cấp uý, tá K16</w:t>
            </w:r>
          </w:p>
        </w:tc>
        <w:tc>
          <w:tcPr>
            <w:tcW w:w="3827" w:type="dxa"/>
            <w:vAlign w:val="center"/>
          </w:tcPr>
          <w:p w:rsidR="00CC041F" w:rsidRPr="00CC041F" w:rsidRDefault="00CC041F" w:rsidP="00CE2E30">
            <w:pPr>
              <w:ind w:firstLine="31"/>
              <w:jc w:val="left"/>
              <w:rPr>
                <w:iCs/>
                <w:sz w:val="28"/>
                <w:szCs w:val="28"/>
                <w:highlight w:val="yellow"/>
                <w:lang w:val="sv-FI"/>
              </w:rPr>
            </w:pPr>
            <w:r w:rsidRPr="00CC041F">
              <w:rPr>
                <w:sz w:val="28"/>
                <w:szCs w:val="28"/>
              </w:rPr>
              <w:t>Theo quy định của Cục quân nhu</w:t>
            </w:r>
          </w:p>
        </w:tc>
      </w:tr>
      <w:tr w:rsidR="00CC041F" w:rsidRPr="00CC041F" w:rsidTr="00CE2E30">
        <w:trPr>
          <w:trHeight w:val="510"/>
        </w:trPr>
        <w:tc>
          <w:tcPr>
            <w:tcW w:w="1413" w:type="dxa"/>
            <w:vAlign w:val="center"/>
          </w:tcPr>
          <w:p w:rsidR="00CC041F" w:rsidRPr="00CC041F" w:rsidRDefault="00CC041F" w:rsidP="00CE2E30">
            <w:pPr>
              <w:pStyle w:val="ListParagraph"/>
              <w:numPr>
                <w:ilvl w:val="0"/>
                <w:numId w:val="1"/>
              </w:numPr>
              <w:jc w:val="center"/>
              <w:rPr>
                <w:iCs/>
                <w:sz w:val="28"/>
                <w:szCs w:val="28"/>
              </w:rPr>
            </w:pPr>
          </w:p>
        </w:tc>
        <w:tc>
          <w:tcPr>
            <w:tcW w:w="4111" w:type="dxa"/>
            <w:vAlign w:val="center"/>
          </w:tcPr>
          <w:p w:rsidR="00CC041F" w:rsidRPr="00CC041F" w:rsidRDefault="00CC041F" w:rsidP="00CE2E30">
            <w:pPr>
              <w:jc w:val="left"/>
              <w:rPr>
                <w:iCs/>
                <w:sz w:val="28"/>
                <w:szCs w:val="28"/>
              </w:rPr>
            </w:pPr>
            <w:r w:rsidRPr="00CC041F">
              <w:rPr>
                <w:color w:val="000000"/>
                <w:sz w:val="28"/>
                <w:szCs w:val="28"/>
              </w:rPr>
              <w:t>Cấp hiệu SQ, QNCN</w:t>
            </w:r>
          </w:p>
        </w:tc>
        <w:tc>
          <w:tcPr>
            <w:tcW w:w="3827" w:type="dxa"/>
            <w:vAlign w:val="center"/>
          </w:tcPr>
          <w:p w:rsidR="00CC041F" w:rsidRPr="00CC041F" w:rsidRDefault="00CC041F" w:rsidP="00CE2E30">
            <w:pPr>
              <w:ind w:firstLine="31"/>
              <w:jc w:val="left"/>
              <w:rPr>
                <w:iCs/>
                <w:sz w:val="28"/>
                <w:szCs w:val="28"/>
                <w:highlight w:val="yellow"/>
                <w:lang w:val="sv-FI"/>
              </w:rPr>
            </w:pPr>
            <w:r w:rsidRPr="00CC041F">
              <w:rPr>
                <w:sz w:val="28"/>
                <w:szCs w:val="28"/>
              </w:rPr>
              <w:t>Theo quy định của Cục quân nhu</w:t>
            </w:r>
          </w:p>
        </w:tc>
      </w:tr>
      <w:tr w:rsidR="00CC041F" w:rsidRPr="00CC041F" w:rsidTr="00CE2E30">
        <w:trPr>
          <w:trHeight w:val="510"/>
        </w:trPr>
        <w:tc>
          <w:tcPr>
            <w:tcW w:w="1413" w:type="dxa"/>
            <w:vAlign w:val="center"/>
          </w:tcPr>
          <w:p w:rsidR="00CC041F" w:rsidRPr="00CC041F" w:rsidRDefault="00CC041F" w:rsidP="00CE2E30">
            <w:pPr>
              <w:pStyle w:val="ListParagraph"/>
              <w:numPr>
                <w:ilvl w:val="0"/>
                <w:numId w:val="1"/>
              </w:numPr>
              <w:jc w:val="center"/>
              <w:rPr>
                <w:iCs/>
                <w:sz w:val="28"/>
                <w:szCs w:val="28"/>
              </w:rPr>
            </w:pPr>
          </w:p>
        </w:tc>
        <w:tc>
          <w:tcPr>
            <w:tcW w:w="4111" w:type="dxa"/>
            <w:vAlign w:val="center"/>
          </w:tcPr>
          <w:p w:rsidR="00CC041F" w:rsidRPr="00CC041F" w:rsidRDefault="00CC041F" w:rsidP="00CE2E30">
            <w:pPr>
              <w:jc w:val="left"/>
              <w:rPr>
                <w:iCs/>
                <w:sz w:val="28"/>
                <w:szCs w:val="28"/>
              </w:rPr>
            </w:pPr>
            <w:r w:rsidRPr="00CC041F">
              <w:rPr>
                <w:color w:val="000000"/>
                <w:sz w:val="28"/>
                <w:szCs w:val="28"/>
              </w:rPr>
              <w:t>Nền cấp hiệu SQ, QNCN</w:t>
            </w:r>
          </w:p>
        </w:tc>
        <w:tc>
          <w:tcPr>
            <w:tcW w:w="3827" w:type="dxa"/>
            <w:vAlign w:val="center"/>
          </w:tcPr>
          <w:p w:rsidR="00CC041F" w:rsidRPr="00CC041F" w:rsidRDefault="00CC041F" w:rsidP="00CE2E30">
            <w:pPr>
              <w:ind w:firstLine="31"/>
              <w:jc w:val="left"/>
              <w:rPr>
                <w:iCs/>
                <w:sz w:val="28"/>
                <w:szCs w:val="28"/>
                <w:highlight w:val="yellow"/>
                <w:lang w:val="sv-FI"/>
              </w:rPr>
            </w:pPr>
            <w:r w:rsidRPr="00CC041F">
              <w:rPr>
                <w:sz w:val="28"/>
                <w:szCs w:val="28"/>
              </w:rPr>
              <w:t>Theo quy định của Cục quân nhu</w:t>
            </w:r>
          </w:p>
        </w:tc>
      </w:tr>
      <w:tr w:rsidR="00CC041F" w:rsidRPr="00CC041F" w:rsidTr="00CE2E30">
        <w:trPr>
          <w:trHeight w:val="510"/>
        </w:trPr>
        <w:tc>
          <w:tcPr>
            <w:tcW w:w="1413" w:type="dxa"/>
            <w:vAlign w:val="center"/>
          </w:tcPr>
          <w:p w:rsidR="00CC041F" w:rsidRPr="00CC041F" w:rsidRDefault="00CC041F" w:rsidP="00CE2E30">
            <w:pPr>
              <w:pStyle w:val="ListParagraph"/>
              <w:numPr>
                <w:ilvl w:val="0"/>
                <w:numId w:val="1"/>
              </w:numPr>
              <w:jc w:val="center"/>
              <w:rPr>
                <w:iCs/>
                <w:sz w:val="28"/>
                <w:szCs w:val="28"/>
              </w:rPr>
            </w:pPr>
          </w:p>
        </w:tc>
        <w:tc>
          <w:tcPr>
            <w:tcW w:w="4111" w:type="dxa"/>
            <w:vAlign w:val="center"/>
          </w:tcPr>
          <w:p w:rsidR="00CC041F" w:rsidRPr="00CC041F" w:rsidRDefault="00CC041F" w:rsidP="00CE2E30">
            <w:pPr>
              <w:jc w:val="left"/>
              <w:rPr>
                <w:iCs/>
                <w:sz w:val="28"/>
                <w:szCs w:val="28"/>
              </w:rPr>
            </w:pPr>
            <w:r w:rsidRPr="00CC041F">
              <w:rPr>
                <w:color w:val="000000"/>
                <w:sz w:val="28"/>
                <w:szCs w:val="28"/>
              </w:rPr>
              <w:t>Cúc cấp hiệu</w:t>
            </w:r>
          </w:p>
        </w:tc>
        <w:tc>
          <w:tcPr>
            <w:tcW w:w="3827" w:type="dxa"/>
            <w:vAlign w:val="center"/>
          </w:tcPr>
          <w:p w:rsidR="00CC041F" w:rsidRPr="00CC041F" w:rsidRDefault="00CC041F" w:rsidP="00CE2E30">
            <w:pPr>
              <w:ind w:firstLine="31"/>
              <w:jc w:val="left"/>
              <w:rPr>
                <w:iCs/>
                <w:sz w:val="28"/>
                <w:szCs w:val="28"/>
                <w:highlight w:val="yellow"/>
                <w:lang w:val="sv-FI"/>
              </w:rPr>
            </w:pPr>
            <w:r w:rsidRPr="00CC041F">
              <w:rPr>
                <w:sz w:val="28"/>
                <w:szCs w:val="28"/>
              </w:rPr>
              <w:t>Theo quy định của Cục quân nhu</w:t>
            </w:r>
          </w:p>
        </w:tc>
      </w:tr>
      <w:tr w:rsidR="00CC041F" w:rsidRPr="00CC041F" w:rsidTr="00CE2E30">
        <w:trPr>
          <w:trHeight w:val="510"/>
        </w:trPr>
        <w:tc>
          <w:tcPr>
            <w:tcW w:w="1413" w:type="dxa"/>
            <w:vAlign w:val="center"/>
          </w:tcPr>
          <w:p w:rsidR="00CC041F" w:rsidRPr="00CC041F" w:rsidRDefault="00CC041F" w:rsidP="00CE2E30">
            <w:pPr>
              <w:pStyle w:val="ListParagraph"/>
              <w:numPr>
                <w:ilvl w:val="0"/>
                <w:numId w:val="1"/>
              </w:numPr>
              <w:jc w:val="center"/>
              <w:rPr>
                <w:iCs/>
                <w:sz w:val="28"/>
                <w:szCs w:val="28"/>
              </w:rPr>
            </w:pPr>
          </w:p>
        </w:tc>
        <w:tc>
          <w:tcPr>
            <w:tcW w:w="4111" w:type="dxa"/>
            <w:vAlign w:val="center"/>
          </w:tcPr>
          <w:p w:rsidR="00CC041F" w:rsidRPr="00CC041F" w:rsidRDefault="00CC041F" w:rsidP="00CE2E30">
            <w:pPr>
              <w:jc w:val="left"/>
              <w:rPr>
                <w:iCs/>
                <w:sz w:val="28"/>
                <w:szCs w:val="28"/>
              </w:rPr>
            </w:pPr>
            <w:r w:rsidRPr="00CC041F">
              <w:rPr>
                <w:color w:val="000000"/>
                <w:sz w:val="28"/>
                <w:szCs w:val="28"/>
              </w:rPr>
              <w:t>Sao cấp hiệu</w:t>
            </w:r>
          </w:p>
        </w:tc>
        <w:tc>
          <w:tcPr>
            <w:tcW w:w="3827" w:type="dxa"/>
            <w:vAlign w:val="center"/>
          </w:tcPr>
          <w:p w:rsidR="00CC041F" w:rsidRPr="00CC041F" w:rsidRDefault="00CC041F" w:rsidP="00CE2E30">
            <w:pPr>
              <w:ind w:firstLine="31"/>
              <w:jc w:val="left"/>
              <w:rPr>
                <w:iCs/>
                <w:sz w:val="28"/>
                <w:szCs w:val="28"/>
                <w:highlight w:val="yellow"/>
                <w:lang w:val="sv-FI"/>
              </w:rPr>
            </w:pPr>
            <w:r w:rsidRPr="00CC041F">
              <w:rPr>
                <w:sz w:val="28"/>
                <w:szCs w:val="28"/>
              </w:rPr>
              <w:t>Theo quy định của Cục quân nhu</w:t>
            </w:r>
          </w:p>
        </w:tc>
      </w:tr>
      <w:tr w:rsidR="00CC041F" w:rsidRPr="00CC041F" w:rsidTr="00CE2E30">
        <w:trPr>
          <w:trHeight w:val="510"/>
        </w:trPr>
        <w:tc>
          <w:tcPr>
            <w:tcW w:w="1413" w:type="dxa"/>
            <w:vAlign w:val="center"/>
          </w:tcPr>
          <w:p w:rsidR="00CC041F" w:rsidRPr="00CC041F" w:rsidRDefault="00CC041F" w:rsidP="00CE2E30">
            <w:pPr>
              <w:pStyle w:val="ListParagraph"/>
              <w:numPr>
                <w:ilvl w:val="0"/>
                <w:numId w:val="1"/>
              </w:numPr>
              <w:jc w:val="center"/>
              <w:rPr>
                <w:iCs/>
                <w:sz w:val="28"/>
                <w:szCs w:val="28"/>
              </w:rPr>
            </w:pPr>
          </w:p>
        </w:tc>
        <w:tc>
          <w:tcPr>
            <w:tcW w:w="4111" w:type="dxa"/>
            <w:vAlign w:val="center"/>
          </w:tcPr>
          <w:p w:rsidR="00CC041F" w:rsidRPr="00CC041F" w:rsidRDefault="00CC041F" w:rsidP="00CE2E30">
            <w:pPr>
              <w:jc w:val="left"/>
              <w:rPr>
                <w:iCs/>
                <w:sz w:val="28"/>
                <w:szCs w:val="28"/>
              </w:rPr>
            </w:pPr>
            <w:r w:rsidRPr="00CC041F">
              <w:rPr>
                <w:color w:val="000000"/>
                <w:sz w:val="28"/>
                <w:szCs w:val="28"/>
              </w:rPr>
              <w:t>Gạch cấp hiệu</w:t>
            </w:r>
          </w:p>
        </w:tc>
        <w:tc>
          <w:tcPr>
            <w:tcW w:w="3827" w:type="dxa"/>
            <w:vAlign w:val="center"/>
          </w:tcPr>
          <w:p w:rsidR="00CC041F" w:rsidRPr="00CC041F" w:rsidRDefault="00CC041F" w:rsidP="00CE2E30">
            <w:pPr>
              <w:ind w:firstLine="31"/>
              <w:jc w:val="left"/>
              <w:rPr>
                <w:iCs/>
                <w:sz w:val="28"/>
                <w:szCs w:val="28"/>
                <w:highlight w:val="yellow"/>
                <w:lang w:val="sv-FI"/>
              </w:rPr>
            </w:pPr>
            <w:r w:rsidRPr="00CC041F">
              <w:rPr>
                <w:sz w:val="28"/>
                <w:szCs w:val="28"/>
              </w:rPr>
              <w:t>Theo quy định của Cục quân nhu</w:t>
            </w:r>
          </w:p>
        </w:tc>
      </w:tr>
      <w:tr w:rsidR="00CC041F" w:rsidRPr="00CC041F" w:rsidTr="00CE2E30">
        <w:trPr>
          <w:trHeight w:val="510"/>
        </w:trPr>
        <w:tc>
          <w:tcPr>
            <w:tcW w:w="1413" w:type="dxa"/>
            <w:vAlign w:val="center"/>
          </w:tcPr>
          <w:p w:rsidR="00CC041F" w:rsidRPr="00CC041F" w:rsidRDefault="00CC041F" w:rsidP="00CE2E30">
            <w:pPr>
              <w:pStyle w:val="ListParagraph"/>
              <w:numPr>
                <w:ilvl w:val="0"/>
                <w:numId w:val="1"/>
              </w:numPr>
              <w:jc w:val="center"/>
              <w:rPr>
                <w:iCs/>
                <w:sz w:val="28"/>
                <w:szCs w:val="28"/>
              </w:rPr>
            </w:pPr>
          </w:p>
        </w:tc>
        <w:tc>
          <w:tcPr>
            <w:tcW w:w="4111" w:type="dxa"/>
            <w:vAlign w:val="center"/>
          </w:tcPr>
          <w:p w:rsidR="00CC041F" w:rsidRPr="00CC041F" w:rsidRDefault="00CC041F" w:rsidP="00CE2E30">
            <w:pPr>
              <w:jc w:val="left"/>
              <w:rPr>
                <w:iCs/>
                <w:sz w:val="28"/>
                <w:szCs w:val="28"/>
              </w:rPr>
            </w:pPr>
            <w:r w:rsidRPr="00CC041F">
              <w:rPr>
                <w:color w:val="000000"/>
                <w:sz w:val="28"/>
                <w:szCs w:val="28"/>
              </w:rPr>
              <w:t>Nền phù hiệu K08 PKKQ</w:t>
            </w:r>
          </w:p>
        </w:tc>
        <w:tc>
          <w:tcPr>
            <w:tcW w:w="3827" w:type="dxa"/>
            <w:vAlign w:val="center"/>
          </w:tcPr>
          <w:p w:rsidR="00CC041F" w:rsidRPr="00CC041F" w:rsidRDefault="00CC041F" w:rsidP="00CE2E30">
            <w:pPr>
              <w:ind w:firstLine="31"/>
              <w:jc w:val="left"/>
              <w:rPr>
                <w:iCs/>
                <w:sz w:val="28"/>
                <w:szCs w:val="28"/>
                <w:highlight w:val="yellow"/>
                <w:lang w:val="sv-FI"/>
              </w:rPr>
            </w:pPr>
            <w:r w:rsidRPr="00CC041F">
              <w:rPr>
                <w:sz w:val="28"/>
                <w:szCs w:val="28"/>
              </w:rPr>
              <w:t>Theo quy định của Cục quân nhu</w:t>
            </w:r>
          </w:p>
        </w:tc>
      </w:tr>
      <w:tr w:rsidR="00CC041F" w:rsidRPr="00CC041F" w:rsidTr="00CE2E30">
        <w:trPr>
          <w:trHeight w:val="510"/>
        </w:trPr>
        <w:tc>
          <w:tcPr>
            <w:tcW w:w="1413" w:type="dxa"/>
            <w:vAlign w:val="center"/>
          </w:tcPr>
          <w:p w:rsidR="00CC041F" w:rsidRPr="00CC041F" w:rsidRDefault="00CC041F" w:rsidP="00CE2E30">
            <w:pPr>
              <w:pStyle w:val="ListParagraph"/>
              <w:numPr>
                <w:ilvl w:val="0"/>
                <w:numId w:val="1"/>
              </w:numPr>
              <w:jc w:val="center"/>
              <w:rPr>
                <w:iCs/>
                <w:sz w:val="28"/>
                <w:szCs w:val="28"/>
              </w:rPr>
            </w:pPr>
          </w:p>
        </w:tc>
        <w:tc>
          <w:tcPr>
            <w:tcW w:w="4111" w:type="dxa"/>
            <w:vAlign w:val="center"/>
          </w:tcPr>
          <w:p w:rsidR="00CC041F" w:rsidRPr="00CC041F" w:rsidRDefault="00CC041F" w:rsidP="00CE2E30">
            <w:pPr>
              <w:jc w:val="left"/>
              <w:rPr>
                <w:iCs/>
                <w:sz w:val="28"/>
                <w:szCs w:val="28"/>
              </w:rPr>
            </w:pPr>
            <w:r w:rsidRPr="00CC041F">
              <w:rPr>
                <w:color w:val="000000"/>
                <w:sz w:val="28"/>
                <w:szCs w:val="28"/>
              </w:rPr>
              <w:t>Phù hiệu úy, tá gắn hình QBC</w:t>
            </w:r>
          </w:p>
        </w:tc>
        <w:tc>
          <w:tcPr>
            <w:tcW w:w="3827" w:type="dxa"/>
            <w:vAlign w:val="center"/>
          </w:tcPr>
          <w:p w:rsidR="00CC041F" w:rsidRPr="00CC041F" w:rsidRDefault="00CC041F" w:rsidP="00CE2E30">
            <w:pPr>
              <w:ind w:firstLine="31"/>
              <w:jc w:val="left"/>
              <w:rPr>
                <w:iCs/>
                <w:sz w:val="28"/>
                <w:szCs w:val="28"/>
                <w:highlight w:val="yellow"/>
                <w:lang w:val="sv-FI"/>
              </w:rPr>
            </w:pPr>
            <w:r w:rsidRPr="00CC041F">
              <w:rPr>
                <w:sz w:val="28"/>
                <w:szCs w:val="28"/>
              </w:rPr>
              <w:t>Theo quy định của Cục quân nhu</w:t>
            </w:r>
          </w:p>
        </w:tc>
      </w:tr>
      <w:tr w:rsidR="00CC041F" w:rsidRPr="00CC041F" w:rsidTr="00CE2E30">
        <w:trPr>
          <w:trHeight w:val="510"/>
        </w:trPr>
        <w:tc>
          <w:tcPr>
            <w:tcW w:w="1413" w:type="dxa"/>
            <w:vAlign w:val="center"/>
          </w:tcPr>
          <w:p w:rsidR="00CC041F" w:rsidRPr="00CC041F" w:rsidRDefault="00CC041F" w:rsidP="00CE2E30">
            <w:pPr>
              <w:pStyle w:val="ListParagraph"/>
              <w:numPr>
                <w:ilvl w:val="0"/>
                <w:numId w:val="1"/>
              </w:numPr>
              <w:jc w:val="center"/>
              <w:rPr>
                <w:iCs/>
                <w:sz w:val="28"/>
                <w:szCs w:val="28"/>
              </w:rPr>
            </w:pPr>
          </w:p>
        </w:tc>
        <w:tc>
          <w:tcPr>
            <w:tcW w:w="4111" w:type="dxa"/>
            <w:vAlign w:val="center"/>
          </w:tcPr>
          <w:p w:rsidR="00CC041F" w:rsidRPr="00CC041F" w:rsidRDefault="00CC041F" w:rsidP="00CE2E30">
            <w:pPr>
              <w:jc w:val="left"/>
              <w:rPr>
                <w:iCs/>
                <w:sz w:val="28"/>
                <w:szCs w:val="28"/>
              </w:rPr>
            </w:pPr>
            <w:r w:rsidRPr="00CC041F">
              <w:rPr>
                <w:color w:val="000000"/>
                <w:sz w:val="28"/>
                <w:szCs w:val="28"/>
              </w:rPr>
              <w:t>Dây chiến thắng</w:t>
            </w:r>
          </w:p>
        </w:tc>
        <w:tc>
          <w:tcPr>
            <w:tcW w:w="3827" w:type="dxa"/>
            <w:vAlign w:val="center"/>
          </w:tcPr>
          <w:p w:rsidR="00CC041F" w:rsidRPr="00CC041F" w:rsidRDefault="00CC041F" w:rsidP="00CE2E30">
            <w:pPr>
              <w:ind w:firstLine="31"/>
              <w:jc w:val="left"/>
              <w:rPr>
                <w:iCs/>
                <w:sz w:val="28"/>
                <w:szCs w:val="28"/>
                <w:highlight w:val="yellow"/>
                <w:lang w:val="sv-FI"/>
              </w:rPr>
            </w:pPr>
            <w:r w:rsidRPr="00CC041F">
              <w:rPr>
                <w:sz w:val="28"/>
                <w:szCs w:val="28"/>
              </w:rPr>
              <w:t>Theo quy định của Cục quân nhu</w:t>
            </w:r>
          </w:p>
        </w:tc>
      </w:tr>
      <w:tr w:rsidR="00CC041F" w:rsidRPr="00CC041F" w:rsidTr="00CE2E30">
        <w:trPr>
          <w:trHeight w:val="510"/>
        </w:trPr>
        <w:tc>
          <w:tcPr>
            <w:tcW w:w="1413" w:type="dxa"/>
            <w:vAlign w:val="center"/>
          </w:tcPr>
          <w:p w:rsidR="00CC041F" w:rsidRPr="00CC041F" w:rsidRDefault="00CC041F" w:rsidP="00CE2E30">
            <w:pPr>
              <w:pStyle w:val="ListParagraph"/>
              <w:numPr>
                <w:ilvl w:val="0"/>
                <w:numId w:val="1"/>
              </w:numPr>
              <w:jc w:val="center"/>
              <w:rPr>
                <w:iCs/>
                <w:sz w:val="28"/>
                <w:szCs w:val="28"/>
              </w:rPr>
            </w:pPr>
          </w:p>
        </w:tc>
        <w:tc>
          <w:tcPr>
            <w:tcW w:w="4111" w:type="dxa"/>
            <w:vAlign w:val="center"/>
          </w:tcPr>
          <w:p w:rsidR="00CC041F" w:rsidRPr="00CC041F" w:rsidRDefault="00CC041F" w:rsidP="00CE2E30">
            <w:pPr>
              <w:jc w:val="left"/>
              <w:rPr>
                <w:iCs/>
                <w:sz w:val="28"/>
                <w:szCs w:val="28"/>
              </w:rPr>
            </w:pPr>
            <w:r w:rsidRPr="00CC041F">
              <w:rPr>
                <w:color w:val="000000"/>
                <w:sz w:val="28"/>
                <w:szCs w:val="28"/>
              </w:rPr>
              <w:t>Quân phục SQ nam mùa đông K08 PKQ</w:t>
            </w:r>
          </w:p>
        </w:tc>
        <w:tc>
          <w:tcPr>
            <w:tcW w:w="3827" w:type="dxa"/>
            <w:vAlign w:val="center"/>
          </w:tcPr>
          <w:p w:rsidR="00CC041F" w:rsidRPr="00CC041F" w:rsidRDefault="00CC041F" w:rsidP="00CE2E30">
            <w:pPr>
              <w:ind w:firstLine="31"/>
              <w:jc w:val="left"/>
              <w:rPr>
                <w:iCs/>
                <w:sz w:val="28"/>
                <w:szCs w:val="28"/>
                <w:highlight w:val="yellow"/>
                <w:lang w:val="sv-FI"/>
              </w:rPr>
            </w:pPr>
            <w:r w:rsidRPr="00CC041F">
              <w:rPr>
                <w:sz w:val="28"/>
                <w:szCs w:val="28"/>
              </w:rPr>
              <w:t>Theo quy định của Cục quân nhu</w:t>
            </w:r>
          </w:p>
        </w:tc>
      </w:tr>
      <w:tr w:rsidR="00CC041F" w:rsidRPr="00CC041F" w:rsidTr="00CE2E30">
        <w:trPr>
          <w:trHeight w:val="510"/>
        </w:trPr>
        <w:tc>
          <w:tcPr>
            <w:tcW w:w="1413" w:type="dxa"/>
            <w:vAlign w:val="center"/>
          </w:tcPr>
          <w:p w:rsidR="00CC041F" w:rsidRPr="00CC041F" w:rsidRDefault="00CC041F" w:rsidP="00CE2E30">
            <w:pPr>
              <w:pStyle w:val="ListParagraph"/>
              <w:numPr>
                <w:ilvl w:val="0"/>
                <w:numId w:val="1"/>
              </w:numPr>
              <w:jc w:val="center"/>
              <w:rPr>
                <w:iCs/>
                <w:sz w:val="28"/>
                <w:szCs w:val="28"/>
              </w:rPr>
            </w:pPr>
          </w:p>
        </w:tc>
        <w:tc>
          <w:tcPr>
            <w:tcW w:w="4111" w:type="dxa"/>
            <w:vAlign w:val="center"/>
          </w:tcPr>
          <w:p w:rsidR="00CC041F" w:rsidRPr="00CC041F" w:rsidRDefault="00CC041F" w:rsidP="00CE2E30">
            <w:pPr>
              <w:jc w:val="left"/>
              <w:rPr>
                <w:iCs/>
                <w:sz w:val="28"/>
                <w:szCs w:val="28"/>
              </w:rPr>
            </w:pPr>
            <w:r w:rsidRPr="00CC041F">
              <w:rPr>
                <w:color w:val="000000"/>
                <w:sz w:val="28"/>
                <w:szCs w:val="28"/>
              </w:rPr>
              <w:t>Quân phục SQ nữ mùa đông K08 PKQ</w:t>
            </w:r>
          </w:p>
        </w:tc>
        <w:tc>
          <w:tcPr>
            <w:tcW w:w="3827" w:type="dxa"/>
            <w:vAlign w:val="center"/>
          </w:tcPr>
          <w:p w:rsidR="00CC041F" w:rsidRPr="00CC041F" w:rsidRDefault="00CC041F" w:rsidP="00CE2E30">
            <w:pPr>
              <w:ind w:firstLine="31"/>
              <w:jc w:val="left"/>
              <w:rPr>
                <w:iCs/>
                <w:sz w:val="28"/>
                <w:szCs w:val="28"/>
                <w:highlight w:val="yellow"/>
                <w:lang w:val="sv-FI"/>
              </w:rPr>
            </w:pPr>
            <w:r w:rsidRPr="00CC041F">
              <w:rPr>
                <w:sz w:val="28"/>
                <w:szCs w:val="28"/>
              </w:rPr>
              <w:t>Theo quy định của Cục quân nhu</w:t>
            </w:r>
          </w:p>
        </w:tc>
      </w:tr>
      <w:tr w:rsidR="00CC041F" w:rsidRPr="00CC041F" w:rsidTr="00CE2E30">
        <w:trPr>
          <w:trHeight w:val="510"/>
        </w:trPr>
        <w:tc>
          <w:tcPr>
            <w:tcW w:w="1413" w:type="dxa"/>
            <w:vAlign w:val="center"/>
          </w:tcPr>
          <w:p w:rsidR="00CC041F" w:rsidRPr="00CC041F" w:rsidRDefault="00CC041F" w:rsidP="00CE2E30">
            <w:pPr>
              <w:pStyle w:val="ListParagraph"/>
              <w:numPr>
                <w:ilvl w:val="0"/>
                <w:numId w:val="1"/>
              </w:numPr>
              <w:jc w:val="center"/>
              <w:rPr>
                <w:iCs/>
                <w:sz w:val="28"/>
                <w:szCs w:val="28"/>
              </w:rPr>
            </w:pPr>
          </w:p>
        </w:tc>
        <w:tc>
          <w:tcPr>
            <w:tcW w:w="4111" w:type="dxa"/>
            <w:vAlign w:val="center"/>
          </w:tcPr>
          <w:p w:rsidR="00CC041F" w:rsidRPr="00CC041F" w:rsidRDefault="00CC041F" w:rsidP="00CE2E30">
            <w:pPr>
              <w:jc w:val="left"/>
              <w:rPr>
                <w:iCs/>
                <w:sz w:val="28"/>
                <w:szCs w:val="28"/>
              </w:rPr>
            </w:pPr>
            <w:r w:rsidRPr="00CC041F">
              <w:rPr>
                <w:color w:val="000000"/>
                <w:sz w:val="28"/>
                <w:szCs w:val="28"/>
              </w:rPr>
              <w:t>Áo ấm SQ nam 2 lớp K20</w:t>
            </w:r>
          </w:p>
        </w:tc>
        <w:tc>
          <w:tcPr>
            <w:tcW w:w="3827" w:type="dxa"/>
            <w:vAlign w:val="center"/>
          </w:tcPr>
          <w:p w:rsidR="00CC041F" w:rsidRPr="00CC041F" w:rsidRDefault="00CC041F" w:rsidP="00CE2E30">
            <w:pPr>
              <w:ind w:firstLine="31"/>
              <w:jc w:val="left"/>
              <w:rPr>
                <w:iCs/>
                <w:sz w:val="28"/>
                <w:szCs w:val="28"/>
                <w:highlight w:val="yellow"/>
                <w:lang w:val="sv-FI"/>
              </w:rPr>
            </w:pPr>
            <w:r w:rsidRPr="00CC041F">
              <w:rPr>
                <w:sz w:val="28"/>
                <w:szCs w:val="28"/>
              </w:rPr>
              <w:t>Theo quy định của Cục quân nhu</w:t>
            </w:r>
          </w:p>
        </w:tc>
      </w:tr>
      <w:tr w:rsidR="00CC041F" w:rsidRPr="00CC041F" w:rsidTr="00CE2E30">
        <w:trPr>
          <w:trHeight w:val="510"/>
        </w:trPr>
        <w:tc>
          <w:tcPr>
            <w:tcW w:w="1413" w:type="dxa"/>
            <w:vAlign w:val="center"/>
          </w:tcPr>
          <w:p w:rsidR="00CC041F" w:rsidRPr="00CC041F" w:rsidRDefault="00CC041F" w:rsidP="00CE2E30">
            <w:pPr>
              <w:pStyle w:val="ListParagraph"/>
              <w:numPr>
                <w:ilvl w:val="0"/>
                <w:numId w:val="1"/>
              </w:numPr>
              <w:jc w:val="center"/>
              <w:rPr>
                <w:iCs/>
                <w:sz w:val="28"/>
                <w:szCs w:val="28"/>
              </w:rPr>
            </w:pPr>
          </w:p>
        </w:tc>
        <w:tc>
          <w:tcPr>
            <w:tcW w:w="4111" w:type="dxa"/>
            <w:vAlign w:val="center"/>
          </w:tcPr>
          <w:p w:rsidR="00CC041F" w:rsidRPr="00CC041F" w:rsidRDefault="00CC041F" w:rsidP="00CE2E30">
            <w:pPr>
              <w:jc w:val="left"/>
              <w:rPr>
                <w:iCs/>
                <w:sz w:val="28"/>
                <w:szCs w:val="28"/>
              </w:rPr>
            </w:pPr>
            <w:r w:rsidRPr="00CC041F">
              <w:rPr>
                <w:color w:val="000000"/>
                <w:sz w:val="28"/>
                <w:szCs w:val="28"/>
              </w:rPr>
              <w:t>Áo ấm SQ nữ 2 lớp K20</w:t>
            </w:r>
          </w:p>
        </w:tc>
        <w:tc>
          <w:tcPr>
            <w:tcW w:w="3827" w:type="dxa"/>
            <w:vAlign w:val="center"/>
          </w:tcPr>
          <w:p w:rsidR="00CC041F" w:rsidRPr="00CC041F" w:rsidRDefault="00CC041F" w:rsidP="00CE2E30">
            <w:pPr>
              <w:ind w:firstLine="31"/>
              <w:jc w:val="left"/>
              <w:rPr>
                <w:iCs/>
                <w:sz w:val="28"/>
                <w:szCs w:val="28"/>
                <w:highlight w:val="yellow"/>
                <w:lang w:val="sv-FI"/>
              </w:rPr>
            </w:pPr>
            <w:r w:rsidRPr="00CC041F">
              <w:rPr>
                <w:sz w:val="28"/>
                <w:szCs w:val="28"/>
              </w:rPr>
              <w:t>Theo quy định của Cục quân nhu</w:t>
            </w:r>
          </w:p>
        </w:tc>
      </w:tr>
      <w:tr w:rsidR="00CC041F" w:rsidRPr="00CC041F" w:rsidTr="00CE2E30">
        <w:trPr>
          <w:trHeight w:val="510"/>
        </w:trPr>
        <w:tc>
          <w:tcPr>
            <w:tcW w:w="1413" w:type="dxa"/>
            <w:vAlign w:val="center"/>
          </w:tcPr>
          <w:p w:rsidR="00CC041F" w:rsidRPr="00CC041F" w:rsidRDefault="00CC041F" w:rsidP="00CE2E30">
            <w:pPr>
              <w:pStyle w:val="ListParagraph"/>
              <w:numPr>
                <w:ilvl w:val="0"/>
                <w:numId w:val="1"/>
              </w:numPr>
              <w:jc w:val="center"/>
              <w:rPr>
                <w:iCs/>
                <w:sz w:val="28"/>
                <w:szCs w:val="28"/>
              </w:rPr>
            </w:pPr>
          </w:p>
        </w:tc>
        <w:tc>
          <w:tcPr>
            <w:tcW w:w="4111" w:type="dxa"/>
            <w:vAlign w:val="center"/>
          </w:tcPr>
          <w:p w:rsidR="00CC041F" w:rsidRPr="00CC041F" w:rsidRDefault="00CC041F" w:rsidP="00CE2E30">
            <w:pPr>
              <w:jc w:val="left"/>
              <w:rPr>
                <w:iCs/>
                <w:sz w:val="28"/>
                <w:szCs w:val="28"/>
              </w:rPr>
            </w:pPr>
            <w:r w:rsidRPr="00CC041F">
              <w:rPr>
                <w:color w:val="000000"/>
                <w:sz w:val="28"/>
                <w:szCs w:val="28"/>
              </w:rPr>
              <w:t>Ba lô 3 túi PK-KQ K20</w:t>
            </w:r>
          </w:p>
        </w:tc>
        <w:tc>
          <w:tcPr>
            <w:tcW w:w="3827" w:type="dxa"/>
            <w:vAlign w:val="center"/>
          </w:tcPr>
          <w:p w:rsidR="00CC041F" w:rsidRPr="00CC041F" w:rsidRDefault="00CC041F" w:rsidP="00CE2E30">
            <w:pPr>
              <w:ind w:firstLine="31"/>
              <w:jc w:val="left"/>
              <w:rPr>
                <w:iCs/>
                <w:sz w:val="28"/>
                <w:szCs w:val="28"/>
                <w:highlight w:val="yellow"/>
                <w:lang w:val="sv-FI"/>
              </w:rPr>
            </w:pPr>
            <w:r w:rsidRPr="00CC041F">
              <w:rPr>
                <w:sz w:val="28"/>
                <w:szCs w:val="28"/>
              </w:rPr>
              <w:t>Theo quy định của Cục quân nhu</w:t>
            </w:r>
          </w:p>
        </w:tc>
      </w:tr>
      <w:tr w:rsidR="00CC041F" w:rsidRPr="00CC041F" w:rsidTr="00CE2E30">
        <w:trPr>
          <w:trHeight w:val="510"/>
        </w:trPr>
        <w:tc>
          <w:tcPr>
            <w:tcW w:w="1413" w:type="dxa"/>
            <w:vAlign w:val="center"/>
          </w:tcPr>
          <w:p w:rsidR="00CC041F" w:rsidRPr="00CC041F" w:rsidRDefault="00CC041F" w:rsidP="00CE2E30">
            <w:pPr>
              <w:pStyle w:val="ListParagraph"/>
              <w:numPr>
                <w:ilvl w:val="0"/>
                <w:numId w:val="1"/>
              </w:numPr>
              <w:jc w:val="center"/>
              <w:rPr>
                <w:iCs/>
                <w:sz w:val="28"/>
                <w:szCs w:val="28"/>
              </w:rPr>
            </w:pPr>
          </w:p>
        </w:tc>
        <w:tc>
          <w:tcPr>
            <w:tcW w:w="4111" w:type="dxa"/>
            <w:vAlign w:val="center"/>
          </w:tcPr>
          <w:p w:rsidR="00CC041F" w:rsidRPr="00CC041F" w:rsidRDefault="00CC041F" w:rsidP="00CE2E30">
            <w:pPr>
              <w:jc w:val="left"/>
              <w:rPr>
                <w:iCs/>
                <w:sz w:val="28"/>
                <w:szCs w:val="28"/>
              </w:rPr>
            </w:pPr>
            <w:r w:rsidRPr="00CC041F">
              <w:rPr>
                <w:color w:val="000000"/>
                <w:sz w:val="28"/>
                <w:szCs w:val="28"/>
              </w:rPr>
              <w:t>Quần áo mưa SQ K08</w:t>
            </w:r>
          </w:p>
        </w:tc>
        <w:tc>
          <w:tcPr>
            <w:tcW w:w="3827" w:type="dxa"/>
            <w:vAlign w:val="center"/>
          </w:tcPr>
          <w:p w:rsidR="00CC041F" w:rsidRPr="00CC041F" w:rsidRDefault="00CC041F" w:rsidP="00CE2E30">
            <w:pPr>
              <w:ind w:firstLine="31"/>
              <w:jc w:val="left"/>
              <w:rPr>
                <w:iCs/>
                <w:sz w:val="28"/>
                <w:szCs w:val="28"/>
                <w:highlight w:val="yellow"/>
                <w:lang w:val="sv-FI"/>
              </w:rPr>
            </w:pPr>
            <w:r w:rsidRPr="00CC041F">
              <w:rPr>
                <w:sz w:val="28"/>
                <w:szCs w:val="28"/>
              </w:rPr>
              <w:t>Theo quy định của Cục quân nhu</w:t>
            </w:r>
          </w:p>
        </w:tc>
      </w:tr>
      <w:tr w:rsidR="00CC041F" w:rsidRPr="00CC041F" w:rsidTr="00CE2E30">
        <w:trPr>
          <w:trHeight w:val="510"/>
        </w:trPr>
        <w:tc>
          <w:tcPr>
            <w:tcW w:w="1413" w:type="dxa"/>
            <w:vAlign w:val="center"/>
          </w:tcPr>
          <w:p w:rsidR="00CC041F" w:rsidRPr="00CC041F" w:rsidRDefault="00CC041F" w:rsidP="00CE2E30">
            <w:pPr>
              <w:pStyle w:val="ListParagraph"/>
              <w:numPr>
                <w:ilvl w:val="0"/>
                <w:numId w:val="1"/>
              </w:numPr>
              <w:jc w:val="center"/>
              <w:rPr>
                <w:iCs/>
                <w:sz w:val="28"/>
                <w:szCs w:val="28"/>
              </w:rPr>
            </w:pPr>
          </w:p>
        </w:tc>
        <w:tc>
          <w:tcPr>
            <w:tcW w:w="4111" w:type="dxa"/>
            <w:vAlign w:val="center"/>
          </w:tcPr>
          <w:p w:rsidR="00CC041F" w:rsidRPr="00CC041F" w:rsidRDefault="00CC041F" w:rsidP="00CE2E30">
            <w:pPr>
              <w:jc w:val="left"/>
              <w:rPr>
                <w:iCs/>
                <w:sz w:val="28"/>
                <w:szCs w:val="28"/>
              </w:rPr>
            </w:pPr>
            <w:r w:rsidRPr="00CC041F">
              <w:rPr>
                <w:color w:val="000000"/>
                <w:sz w:val="28"/>
                <w:szCs w:val="28"/>
              </w:rPr>
              <w:t>Vỏ chăn in loang K20 PK-KQ</w:t>
            </w:r>
          </w:p>
        </w:tc>
        <w:tc>
          <w:tcPr>
            <w:tcW w:w="3827" w:type="dxa"/>
            <w:vAlign w:val="center"/>
          </w:tcPr>
          <w:p w:rsidR="00CC041F" w:rsidRPr="00CC041F" w:rsidRDefault="00CC041F" w:rsidP="00CE2E30">
            <w:pPr>
              <w:ind w:firstLine="31"/>
              <w:jc w:val="left"/>
              <w:rPr>
                <w:iCs/>
                <w:sz w:val="28"/>
                <w:szCs w:val="28"/>
                <w:highlight w:val="yellow"/>
                <w:lang w:val="sv-FI"/>
              </w:rPr>
            </w:pPr>
            <w:r w:rsidRPr="00CC041F">
              <w:rPr>
                <w:sz w:val="28"/>
                <w:szCs w:val="28"/>
              </w:rPr>
              <w:t>Theo quy định của Cục quân nhu</w:t>
            </w:r>
          </w:p>
        </w:tc>
      </w:tr>
      <w:tr w:rsidR="00CC041F" w:rsidRPr="00CC041F" w:rsidTr="00CE2E30">
        <w:trPr>
          <w:trHeight w:val="510"/>
        </w:trPr>
        <w:tc>
          <w:tcPr>
            <w:tcW w:w="1413" w:type="dxa"/>
            <w:vAlign w:val="center"/>
          </w:tcPr>
          <w:p w:rsidR="00CC041F" w:rsidRPr="00CC041F" w:rsidRDefault="00CC041F" w:rsidP="00CE2E30">
            <w:pPr>
              <w:pStyle w:val="ListParagraph"/>
              <w:numPr>
                <w:ilvl w:val="0"/>
                <w:numId w:val="1"/>
              </w:numPr>
              <w:jc w:val="center"/>
              <w:rPr>
                <w:iCs/>
                <w:sz w:val="28"/>
                <w:szCs w:val="28"/>
              </w:rPr>
            </w:pPr>
          </w:p>
        </w:tc>
        <w:tc>
          <w:tcPr>
            <w:tcW w:w="4111" w:type="dxa"/>
            <w:vAlign w:val="center"/>
          </w:tcPr>
          <w:p w:rsidR="00CC041F" w:rsidRPr="00CC041F" w:rsidRDefault="00CC041F" w:rsidP="00CE2E30">
            <w:pPr>
              <w:jc w:val="left"/>
              <w:rPr>
                <w:iCs/>
                <w:sz w:val="28"/>
                <w:szCs w:val="28"/>
              </w:rPr>
            </w:pPr>
            <w:r w:rsidRPr="00CC041F">
              <w:rPr>
                <w:color w:val="000000"/>
                <w:sz w:val="28"/>
                <w:szCs w:val="28"/>
              </w:rPr>
              <w:t>Màn tuyn cá nhân</w:t>
            </w:r>
          </w:p>
        </w:tc>
        <w:tc>
          <w:tcPr>
            <w:tcW w:w="3827" w:type="dxa"/>
            <w:vAlign w:val="center"/>
          </w:tcPr>
          <w:p w:rsidR="00CC041F" w:rsidRPr="00CC041F" w:rsidRDefault="00CC041F" w:rsidP="00CE2E30">
            <w:pPr>
              <w:ind w:firstLine="31"/>
              <w:jc w:val="left"/>
              <w:rPr>
                <w:iCs/>
                <w:sz w:val="28"/>
                <w:szCs w:val="28"/>
                <w:highlight w:val="yellow"/>
                <w:lang w:val="sv-FI"/>
              </w:rPr>
            </w:pPr>
            <w:r w:rsidRPr="00CC041F">
              <w:rPr>
                <w:sz w:val="28"/>
                <w:szCs w:val="28"/>
              </w:rPr>
              <w:t>Theo quy định của Cục quân nhu</w:t>
            </w:r>
          </w:p>
        </w:tc>
      </w:tr>
      <w:tr w:rsidR="00CC041F" w:rsidRPr="00CC041F" w:rsidTr="00CE2E30">
        <w:trPr>
          <w:trHeight w:val="510"/>
        </w:trPr>
        <w:tc>
          <w:tcPr>
            <w:tcW w:w="1413" w:type="dxa"/>
            <w:vAlign w:val="center"/>
          </w:tcPr>
          <w:p w:rsidR="00CC041F" w:rsidRPr="00CC041F" w:rsidRDefault="00CC041F" w:rsidP="00CE2E30">
            <w:pPr>
              <w:pStyle w:val="ListParagraph"/>
              <w:numPr>
                <w:ilvl w:val="0"/>
                <w:numId w:val="1"/>
              </w:numPr>
              <w:jc w:val="center"/>
              <w:rPr>
                <w:iCs/>
                <w:sz w:val="28"/>
                <w:szCs w:val="28"/>
              </w:rPr>
            </w:pPr>
          </w:p>
        </w:tc>
        <w:tc>
          <w:tcPr>
            <w:tcW w:w="4111" w:type="dxa"/>
            <w:vAlign w:val="center"/>
          </w:tcPr>
          <w:p w:rsidR="00CC041F" w:rsidRPr="00CC041F" w:rsidRDefault="00CC041F" w:rsidP="00CE2E30">
            <w:pPr>
              <w:jc w:val="left"/>
              <w:rPr>
                <w:iCs/>
                <w:sz w:val="28"/>
                <w:szCs w:val="28"/>
              </w:rPr>
            </w:pPr>
            <w:r w:rsidRPr="00CC041F">
              <w:rPr>
                <w:color w:val="000000"/>
                <w:sz w:val="28"/>
                <w:szCs w:val="28"/>
              </w:rPr>
              <w:t>Gối mút hơi K20 PK-KQ</w:t>
            </w:r>
          </w:p>
        </w:tc>
        <w:tc>
          <w:tcPr>
            <w:tcW w:w="3827" w:type="dxa"/>
            <w:vAlign w:val="center"/>
          </w:tcPr>
          <w:p w:rsidR="00CC041F" w:rsidRPr="00CC041F" w:rsidRDefault="00CC041F" w:rsidP="00CE2E30">
            <w:pPr>
              <w:ind w:firstLine="31"/>
              <w:jc w:val="left"/>
              <w:rPr>
                <w:iCs/>
                <w:sz w:val="28"/>
                <w:szCs w:val="28"/>
                <w:highlight w:val="yellow"/>
                <w:lang w:val="sv-FI"/>
              </w:rPr>
            </w:pPr>
            <w:r w:rsidRPr="00CC041F">
              <w:rPr>
                <w:sz w:val="28"/>
                <w:szCs w:val="28"/>
              </w:rPr>
              <w:t>Theo quy định của Cục quân nhu</w:t>
            </w:r>
          </w:p>
        </w:tc>
      </w:tr>
      <w:tr w:rsidR="00CC041F" w:rsidRPr="00CC041F" w:rsidTr="00CE2E30">
        <w:trPr>
          <w:trHeight w:val="510"/>
        </w:trPr>
        <w:tc>
          <w:tcPr>
            <w:tcW w:w="1413" w:type="dxa"/>
            <w:vAlign w:val="center"/>
          </w:tcPr>
          <w:p w:rsidR="00CC041F" w:rsidRPr="00CC041F" w:rsidRDefault="00CC041F" w:rsidP="00CE2E30">
            <w:pPr>
              <w:pStyle w:val="ListParagraph"/>
              <w:numPr>
                <w:ilvl w:val="0"/>
                <w:numId w:val="1"/>
              </w:numPr>
              <w:jc w:val="center"/>
              <w:rPr>
                <w:iCs/>
                <w:sz w:val="28"/>
                <w:szCs w:val="28"/>
              </w:rPr>
            </w:pPr>
          </w:p>
        </w:tc>
        <w:tc>
          <w:tcPr>
            <w:tcW w:w="4111" w:type="dxa"/>
            <w:vAlign w:val="center"/>
          </w:tcPr>
          <w:p w:rsidR="00CC041F" w:rsidRPr="00CC041F" w:rsidRDefault="00CC041F" w:rsidP="00CE2E30">
            <w:pPr>
              <w:jc w:val="left"/>
              <w:rPr>
                <w:iCs/>
                <w:sz w:val="28"/>
                <w:szCs w:val="28"/>
              </w:rPr>
            </w:pPr>
            <w:r w:rsidRPr="00CC041F">
              <w:rPr>
                <w:color w:val="000000"/>
                <w:sz w:val="28"/>
                <w:szCs w:val="28"/>
              </w:rPr>
              <w:t>Quân phục dã chiến SQ nam K20 PKKQ kèm mũ</w:t>
            </w:r>
          </w:p>
        </w:tc>
        <w:tc>
          <w:tcPr>
            <w:tcW w:w="3827" w:type="dxa"/>
            <w:vAlign w:val="center"/>
          </w:tcPr>
          <w:p w:rsidR="00CC041F" w:rsidRPr="00CC041F" w:rsidRDefault="00CC041F" w:rsidP="00CE2E30">
            <w:pPr>
              <w:ind w:firstLine="31"/>
              <w:jc w:val="left"/>
              <w:rPr>
                <w:iCs/>
                <w:sz w:val="28"/>
                <w:szCs w:val="28"/>
                <w:highlight w:val="yellow"/>
                <w:lang w:val="sv-FI"/>
              </w:rPr>
            </w:pPr>
            <w:r w:rsidRPr="00CC041F">
              <w:rPr>
                <w:sz w:val="28"/>
                <w:szCs w:val="28"/>
              </w:rPr>
              <w:t>Theo quy định của Cục quân nhu</w:t>
            </w:r>
          </w:p>
        </w:tc>
      </w:tr>
      <w:tr w:rsidR="00CC041F" w:rsidRPr="00CC041F" w:rsidTr="00CE2E30">
        <w:trPr>
          <w:trHeight w:val="510"/>
        </w:trPr>
        <w:tc>
          <w:tcPr>
            <w:tcW w:w="1413" w:type="dxa"/>
            <w:vAlign w:val="center"/>
          </w:tcPr>
          <w:p w:rsidR="00CC041F" w:rsidRPr="00CC041F" w:rsidRDefault="00CC041F" w:rsidP="00CE2E30">
            <w:pPr>
              <w:pStyle w:val="ListParagraph"/>
              <w:numPr>
                <w:ilvl w:val="0"/>
                <w:numId w:val="1"/>
              </w:numPr>
              <w:jc w:val="center"/>
              <w:rPr>
                <w:iCs/>
                <w:sz w:val="28"/>
                <w:szCs w:val="28"/>
              </w:rPr>
            </w:pPr>
          </w:p>
        </w:tc>
        <w:tc>
          <w:tcPr>
            <w:tcW w:w="4111" w:type="dxa"/>
            <w:vAlign w:val="center"/>
          </w:tcPr>
          <w:p w:rsidR="00CC041F" w:rsidRPr="00CC041F" w:rsidRDefault="00CC041F" w:rsidP="00CE2E30">
            <w:pPr>
              <w:jc w:val="left"/>
              <w:rPr>
                <w:iCs/>
                <w:sz w:val="28"/>
                <w:szCs w:val="28"/>
              </w:rPr>
            </w:pPr>
            <w:r w:rsidRPr="00CC041F">
              <w:rPr>
                <w:sz w:val="28"/>
                <w:szCs w:val="28"/>
              </w:rPr>
              <w:t>Quần dài VCQP nam mùa hè K19</w:t>
            </w:r>
          </w:p>
        </w:tc>
        <w:tc>
          <w:tcPr>
            <w:tcW w:w="3827" w:type="dxa"/>
            <w:vAlign w:val="center"/>
          </w:tcPr>
          <w:p w:rsidR="00CC041F" w:rsidRPr="00CC041F" w:rsidRDefault="00CC041F" w:rsidP="00CE2E30">
            <w:pPr>
              <w:ind w:firstLine="31"/>
              <w:jc w:val="left"/>
              <w:rPr>
                <w:iCs/>
                <w:sz w:val="28"/>
                <w:szCs w:val="28"/>
                <w:highlight w:val="yellow"/>
                <w:lang w:val="sv-FI"/>
              </w:rPr>
            </w:pPr>
            <w:r w:rsidRPr="00CC041F">
              <w:rPr>
                <w:sz w:val="28"/>
                <w:szCs w:val="28"/>
              </w:rPr>
              <w:t>Theo quy định của Cục quân nhu</w:t>
            </w:r>
          </w:p>
        </w:tc>
      </w:tr>
      <w:tr w:rsidR="00CC041F" w:rsidRPr="00CC041F" w:rsidTr="00CE2E30">
        <w:trPr>
          <w:trHeight w:val="510"/>
        </w:trPr>
        <w:tc>
          <w:tcPr>
            <w:tcW w:w="1413" w:type="dxa"/>
            <w:vAlign w:val="center"/>
          </w:tcPr>
          <w:p w:rsidR="00CC041F" w:rsidRPr="00CC041F" w:rsidRDefault="00CC041F" w:rsidP="00CE2E30">
            <w:pPr>
              <w:pStyle w:val="ListParagraph"/>
              <w:numPr>
                <w:ilvl w:val="0"/>
                <w:numId w:val="1"/>
              </w:numPr>
              <w:jc w:val="center"/>
              <w:rPr>
                <w:iCs/>
                <w:sz w:val="28"/>
                <w:szCs w:val="28"/>
              </w:rPr>
            </w:pPr>
          </w:p>
        </w:tc>
        <w:tc>
          <w:tcPr>
            <w:tcW w:w="4111" w:type="dxa"/>
            <w:vAlign w:val="center"/>
          </w:tcPr>
          <w:p w:rsidR="00CC041F" w:rsidRPr="00CC041F" w:rsidRDefault="00CC041F" w:rsidP="00CE2E30">
            <w:pPr>
              <w:jc w:val="left"/>
              <w:rPr>
                <w:iCs/>
                <w:sz w:val="28"/>
                <w:szCs w:val="28"/>
              </w:rPr>
            </w:pPr>
            <w:r w:rsidRPr="00CC041F">
              <w:rPr>
                <w:sz w:val="28"/>
                <w:szCs w:val="28"/>
              </w:rPr>
              <w:t>Quần dài VCQP nữ mùa hè K19</w:t>
            </w:r>
          </w:p>
        </w:tc>
        <w:tc>
          <w:tcPr>
            <w:tcW w:w="3827" w:type="dxa"/>
            <w:vAlign w:val="center"/>
          </w:tcPr>
          <w:p w:rsidR="00CC041F" w:rsidRPr="00CC041F" w:rsidRDefault="00CC041F" w:rsidP="00CE2E30">
            <w:pPr>
              <w:ind w:firstLine="31"/>
              <w:jc w:val="left"/>
              <w:rPr>
                <w:iCs/>
                <w:sz w:val="28"/>
                <w:szCs w:val="28"/>
                <w:highlight w:val="yellow"/>
                <w:lang w:val="sv-FI"/>
              </w:rPr>
            </w:pPr>
            <w:r w:rsidRPr="00CC041F">
              <w:rPr>
                <w:sz w:val="28"/>
                <w:szCs w:val="28"/>
              </w:rPr>
              <w:t>Theo quy định của Cục quân nhu</w:t>
            </w:r>
          </w:p>
        </w:tc>
      </w:tr>
      <w:tr w:rsidR="00CC041F" w:rsidRPr="00CC041F" w:rsidTr="00CE2E30">
        <w:trPr>
          <w:trHeight w:val="510"/>
        </w:trPr>
        <w:tc>
          <w:tcPr>
            <w:tcW w:w="1413" w:type="dxa"/>
            <w:vAlign w:val="center"/>
          </w:tcPr>
          <w:p w:rsidR="00CC041F" w:rsidRPr="00CC041F" w:rsidRDefault="00CC041F" w:rsidP="00CE2E30">
            <w:pPr>
              <w:pStyle w:val="ListParagraph"/>
              <w:numPr>
                <w:ilvl w:val="0"/>
                <w:numId w:val="1"/>
              </w:numPr>
              <w:jc w:val="center"/>
              <w:rPr>
                <w:iCs/>
                <w:sz w:val="28"/>
                <w:szCs w:val="28"/>
              </w:rPr>
            </w:pPr>
          </w:p>
        </w:tc>
        <w:tc>
          <w:tcPr>
            <w:tcW w:w="4111" w:type="dxa"/>
            <w:vAlign w:val="center"/>
          </w:tcPr>
          <w:p w:rsidR="00CC041F" w:rsidRPr="00CC041F" w:rsidRDefault="00CC041F" w:rsidP="00CE2E30">
            <w:pPr>
              <w:jc w:val="left"/>
              <w:rPr>
                <w:iCs/>
                <w:sz w:val="28"/>
                <w:szCs w:val="28"/>
              </w:rPr>
            </w:pPr>
            <w:r w:rsidRPr="00CC041F">
              <w:rPr>
                <w:sz w:val="28"/>
                <w:szCs w:val="28"/>
              </w:rPr>
              <w:t>Quần dài CNQP nam mùa hè K19</w:t>
            </w:r>
          </w:p>
        </w:tc>
        <w:tc>
          <w:tcPr>
            <w:tcW w:w="3827" w:type="dxa"/>
            <w:vAlign w:val="center"/>
          </w:tcPr>
          <w:p w:rsidR="00CC041F" w:rsidRPr="00CC041F" w:rsidRDefault="00CC041F" w:rsidP="00CE2E30">
            <w:pPr>
              <w:ind w:firstLine="31"/>
              <w:jc w:val="left"/>
              <w:rPr>
                <w:iCs/>
                <w:sz w:val="28"/>
                <w:szCs w:val="28"/>
                <w:highlight w:val="yellow"/>
                <w:lang w:val="sv-FI"/>
              </w:rPr>
            </w:pPr>
            <w:r w:rsidRPr="00CC041F">
              <w:rPr>
                <w:sz w:val="28"/>
                <w:szCs w:val="28"/>
              </w:rPr>
              <w:t>Theo quy định của Cục quân nhu</w:t>
            </w:r>
          </w:p>
        </w:tc>
      </w:tr>
      <w:tr w:rsidR="00CC041F" w:rsidRPr="00CC041F" w:rsidTr="00CE2E30">
        <w:trPr>
          <w:trHeight w:val="510"/>
        </w:trPr>
        <w:tc>
          <w:tcPr>
            <w:tcW w:w="1413" w:type="dxa"/>
            <w:vAlign w:val="center"/>
          </w:tcPr>
          <w:p w:rsidR="00CC041F" w:rsidRPr="00CC041F" w:rsidRDefault="00CC041F" w:rsidP="00CE2E30">
            <w:pPr>
              <w:pStyle w:val="ListParagraph"/>
              <w:numPr>
                <w:ilvl w:val="0"/>
                <w:numId w:val="1"/>
              </w:numPr>
              <w:jc w:val="center"/>
              <w:rPr>
                <w:iCs/>
                <w:sz w:val="28"/>
                <w:szCs w:val="28"/>
              </w:rPr>
            </w:pPr>
          </w:p>
        </w:tc>
        <w:tc>
          <w:tcPr>
            <w:tcW w:w="4111" w:type="dxa"/>
            <w:vAlign w:val="center"/>
          </w:tcPr>
          <w:p w:rsidR="00CC041F" w:rsidRPr="00CC041F" w:rsidRDefault="00CC041F" w:rsidP="00CE2E30">
            <w:pPr>
              <w:jc w:val="left"/>
              <w:rPr>
                <w:iCs/>
                <w:sz w:val="28"/>
                <w:szCs w:val="28"/>
              </w:rPr>
            </w:pPr>
            <w:r w:rsidRPr="00CC041F">
              <w:rPr>
                <w:sz w:val="28"/>
                <w:szCs w:val="28"/>
              </w:rPr>
              <w:t>Quần dài CNQP nữ mùa hè K19</w:t>
            </w:r>
          </w:p>
        </w:tc>
        <w:tc>
          <w:tcPr>
            <w:tcW w:w="3827" w:type="dxa"/>
            <w:vAlign w:val="center"/>
          </w:tcPr>
          <w:p w:rsidR="00CC041F" w:rsidRPr="00CC041F" w:rsidRDefault="00CC041F" w:rsidP="00CE2E30">
            <w:pPr>
              <w:ind w:firstLine="31"/>
              <w:jc w:val="left"/>
              <w:rPr>
                <w:iCs/>
                <w:sz w:val="28"/>
                <w:szCs w:val="28"/>
                <w:highlight w:val="yellow"/>
                <w:lang w:val="sv-FI"/>
              </w:rPr>
            </w:pPr>
            <w:r w:rsidRPr="00CC041F">
              <w:rPr>
                <w:sz w:val="28"/>
                <w:szCs w:val="28"/>
              </w:rPr>
              <w:t>Theo quy định của Cục quân nhu</w:t>
            </w:r>
          </w:p>
        </w:tc>
      </w:tr>
      <w:tr w:rsidR="00CC041F" w:rsidRPr="00CC041F" w:rsidTr="00CE2E30">
        <w:trPr>
          <w:trHeight w:val="510"/>
        </w:trPr>
        <w:tc>
          <w:tcPr>
            <w:tcW w:w="1413" w:type="dxa"/>
            <w:vAlign w:val="center"/>
          </w:tcPr>
          <w:p w:rsidR="00CC041F" w:rsidRPr="00CC041F" w:rsidRDefault="00CC041F" w:rsidP="00CE2E30">
            <w:pPr>
              <w:pStyle w:val="ListParagraph"/>
              <w:numPr>
                <w:ilvl w:val="0"/>
                <w:numId w:val="1"/>
              </w:numPr>
              <w:jc w:val="center"/>
              <w:rPr>
                <w:iCs/>
                <w:sz w:val="28"/>
                <w:szCs w:val="28"/>
              </w:rPr>
            </w:pPr>
          </w:p>
        </w:tc>
        <w:tc>
          <w:tcPr>
            <w:tcW w:w="4111" w:type="dxa"/>
            <w:vAlign w:val="center"/>
          </w:tcPr>
          <w:p w:rsidR="00CC041F" w:rsidRPr="00CC041F" w:rsidRDefault="00CC041F" w:rsidP="00CE2E30">
            <w:pPr>
              <w:jc w:val="left"/>
              <w:rPr>
                <w:iCs/>
                <w:sz w:val="28"/>
                <w:szCs w:val="28"/>
              </w:rPr>
            </w:pPr>
            <w:r w:rsidRPr="00CC041F">
              <w:rPr>
                <w:sz w:val="28"/>
                <w:szCs w:val="28"/>
              </w:rPr>
              <w:t>Áo sơ mi dài tay VCQP nam mùa hè K19</w:t>
            </w:r>
          </w:p>
        </w:tc>
        <w:tc>
          <w:tcPr>
            <w:tcW w:w="3827" w:type="dxa"/>
            <w:vAlign w:val="center"/>
          </w:tcPr>
          <w:p w:rsidR="00CC041F" w:rsidRPr="00CC041F" w:rsidRDefault="00CC041F" w:rsidP="00CE2E30">
            <w:pPr>
              <w:ind w:firstLine="31"/>
              <w:jc w:val="left"/>
              <w:rPr>
                <w:iCs/>
                <w:sz w:val="28"/>
                <w:szCs w:val="28"/>
                <w:highlight w:val="yellow"/>
                <w:lang w:val="sv-FI"/>
              </w:rPr>
            </w:pPr>
            <w:r w:rsidRPr="00CC041F">
              <w:rPr>
                <w:sz w:val="28"/>
                <w:szCs w:val="28"/>
              </w:rPr>
              <w:t>Theo quy định của Cục quân nhu</w:t>
            </w:r>
          </w:p>
        </w:tc>
      </w:tr>
      <w:tr w:rsidR="00CC041F" w:rsidRPr="00CC041F" w:rsidTr="00CE2E30">
        <w:trPr>
          <w:trHeight w:val="510"/>
        </w:trPr>
        <w:tc>
          <w:tcPr>
            <w:tcW w:w="1413" w:type="dxa"/>
            <w:vAlign w:val="center"/>
          </w:tcPr>
          <w:p w:rsidR="00CC041F" w:rsidRPr="00CC041F" w:rsidRDefault="00CC041F" w:rsidP="00CE2E30">
            <w:pPr>
              <w:pStyle w:val="ListParagraph"/>
              <w:numPr>
                <w:ilvl w:val="0"/>
                <w:numId w:val="1"/>
              </w:numPr>
              <w:jc w:val="center"/>
              <w:rPr>
                <w:iCs/>
                <w:sz w:val="28"/>
                <w:szCs w:val="28"/>
              </w:rPr>
            </w:pPr>
          </w:p>
        </w:tc>
        <w:tc>
          <w:tcPr>
            <w:tcW w:w="4111" w:type="dxa"/>
            <w:vAlign w:val="center"/>
          </w:tcPr>
          <w:p w:rsidR="00CC041F" w:rsidRPr="00CC041F" w:rsidRDefault="00CC041F" w:rsidP="00CE2E30">
            <w:pPr>
              <w:jc w:val="left"/>
              <w:rPr>
                <w:iCs/>
                <w:sz w:val="28"/>
                <w:szCs w:val="28"/>
              </w:rPr>
            </w:pPr>
            <w:r w:rsidRPr="00CC041F">
              <w:rPr>
                <w:sz w:val="28"/>
                <w:szCs w:val="28"/>
              </w:rPr>
              <w:t>Áo sơ mi dài tay VCQP nữ mùa hè K19</w:t>
            </w:r>
          </w:p>
        </w:tc>
        <w:tc>
          <w:tcPr>
            <w:tcW w:w="3827" w:type="dxa"/>
            <w:vAlign w:val="center"/>
          </w:tcPr>
          <w:p w:rsidR="00CC041F" w:rsidRPr="00CC041F" w:rsidRDefault="00CC041F" w:rsidP="00CE2E30">
            <w:pPr>
              <w:ind w:firstLine="31"/>
              <w:jc w:val="left"/>
              <w:rPr>
                <w:iCs/>
                <w:sz w:val="28"/>
                <w:szCs w:val="28"/>
                <w:highlight w:val="yellow"/>
                <w:lang w:val="sv-FI"/>
              </w:rPr>
            </w:pPr>
            <w:r w:rsidRPr="00CC041F">
              <w:rPr>
                <w:sz w:val="28"/>
                <w:szCs w:val="28"/>
              </w:rPr>
              <w:t>Theo quy định của Cục quân nhu</w:t>
            </w:r>
          </w:p>
        </w:tc>
      </w:tr>
      <w:tr w:rsidR="00CC041F" w:rsidRPr="00CC041F" w:rsidTr="00CE2E30">
        <w:trPr>
          <w:trHeight w:val="510"/>
        </w:trPr>
        <w:tc>
          <w:tcPr>
            <w:tcW w:w="1413" w:type="dxa"/>
            <w:vAlign w:val="center"/>
          </w:tcPr>
          <w:p w:rsidR="00CC041F" w:rsidRPr="00CC041F" w:rsidRDefault="00CC041F" w:rsidP="00CE2E30">
            <w:pPr>
              <w:pStyle w:val="ListParagraph"/>
              <w:numPr>
                <w:ilvl w:val="0"/>
                <w:numId w:val="1"/>
              </w:numPr>
              <w:jc w:val="center"/>
              <w:rPr>
                <w:iCs/>
                <w:sz w:val="28"/>
                <w:szCs w:val="28"/>
              </w:rPr>
            </w:pPr>
          </w:p>
        </w:tc>
        <w:tc>
          <w:tcPr>
            <w:tcW w:w="4111" w:type="dxa"/>
            <w:vAlign w:val="center"/>
          </w:tcPr>
          <w:p w:rsidR="00CC041F" w:rsidRPr="00CC041F" w:rsidRDefault="00CC041F" w:rsidP="00CE2E30">
            <w:pPr>
              <w:jc w:val="left"/>
              <w:rPr>
                <w:iCs/>
                <w:sz w:val="28"/>
                <w:szCs w:val="28"/>
              </w:rPr>
            </w:pPr>
            <w:r w:rsidRPr="00CC041F">
              <w:rPr>
                <w:sz w:val="28"/>
                <w:szCs w:val="28"/>
              </w:rPr>
              <w:t>Áo sơ mi dài tay CNQP nam mùa hè K19</w:t>
            </w:r>
          </w:p>
        </w:tc>
        <w:tc>
          <w:tcPr>
            <w:tcW w:w="3827" w:type="dxa"/>
            <w:vAlign w:val="center"/>
          </w:tcPr>
          <w:p w:rsidR="00CC041F" w:rsidRPr="00CC041F" w:rsidRDefault="00CC041F" w:rsidP="00CE2E30">
            <w:pPr>
              <w:ind w:firstLine="31"/>
              <w:jc w:val="left"/>
              <w:rPr>
                <w:iCs/>
                <w:sz w:val="28"/>
                <w:szCs w:val="28"/>
                <w:highlight w:val="yellow"/>
                <w:lang w:val="sv-FI"/>
              </w:rPr>
            </w:pPr>
            <w:r w:rsidRPr="00CC041F">
              <w:rPr>
                <w:sz w:val="28"/>
                <w:szCs w:val="28"/>
              </w:rPr>
              <w:t>Theo quy định của Cục quân nhu</w:t>
            </w:r>
          </w:p>
        </w:tc>
      </w:tr>
      <w:tr w:rsidR="00CC041F" w:rsidRPr="00CC041F" w:rsidTr="00CE2E30">
        <w:trPr>
          <w:trHeight w:val="510"/>
        </w:trPr>
        <w:tc>
          <w:tcPr>
            <w:tcW w:w="1413" w:type="dxa"/>
            <w:vAlign w:val="center"/>
          </w:tcPr>
          <w:p w:rsidR="00CC041F" w:rsidRPr="00CC041F" w:rsidRDefault="00CC041F" w:rsidP="00CE2E30">
            <w:pPr>
              <w:pStyle w:val="ListParagraph"/>
              <w:numPr>
                <w:ilvl w:val="0"/>
                <w:numId w:val="1"/>
              </w:numPr>
              <w:jc w:val="center"/>
              <w:rPr>
                <w:iCs/>
                <w:sz w:val="28"/>
                <w:szCs w:val="28"/>
              </w:rPr>
            </w:pPr>
          </w:p>
        </w:tc>
        <w:tc>
          <w:tcPr>
            <w:tcW w:w="4111" w:type="dxa"/>
            <w:vAlign w:val="center"/>
          </w:tcPr>
          <w:p w:rsidR="00CC041F" w:rsidRPr="00CC041F" w:rsidRDefault="00CC041F" w:rsidP="00CE2E30">
            <w:pPr>
              <w:jc w:val="left"/>
              <w:rPr>
                <w:iCs/>
                <w:sz w:val="28"/>
                <w:szCs w:val="28"/>
              </w:rPr>
            </w:pPr>
            <w:r w:rsidRPr="00CC041F">
              <w:rPr>
                <w:sz w:val="28"/>
                <w:szCs w:val="28"/>
              </w:rPr>
              <w:t>Áo sơ mi dài tay CNQP nữ mùa hè K19</w:t>
            </w:r>
          </w:p>
        </w:tc>
        <w:tc>
          <w:tcPr>
            <w:tcW w:w="3827" w:type="dxa"/>
            <w:vAlign w:val="center"/>
          </w:tcPr>
          <w:p w:rsidR="00CC041F" w:rsidRPr="00CC041F" w:rsidRDefault="00CC041F" w:rsidP="00CE2E30">
            <w:pPr>
              <w:ind w:firstLine="31"/>
              <w:jc w:val="left"/>
              <w:rPr>
                <w:iCs/>
                <w:sz w:val="28"/>
                <w:szCs w:val="28"/>
                <w:highlight w:val="yellow"/>
                <w:lang w:val="sv-FI"/>
              </w:rPr>
            </w:pPr>
            <w:r w:rsidRPr="00CC041F">
              <w:rPr>
                <w:sz w:val="28"/>
                <w:szCs w:val="28"/>
              </w:rPr>
              <w:t>Theo quy định của Cục quân nhu</w:t>
            </w:r>
          </w:p>
        </w:tc>
      </w:tr>
      <w:tr w:rsidR="00CC041F" w:rsidRPr="00CC041F" w:rsidTr="00CE2E30">
        <w:trPr>
          <w:trHeight w:val="510"/>
        </w:trPr>
        <w:tc>
          <w:tcPr>
            <w:tcW w:w="1413" w:type="dxa"/>
            <w:vAlign w:val="center"/>
          </w:tcPr>
          <w:p w:rsidR="00CC041F" w:rsidRPr="00CC041F" w:rsidRDefault="00CC041F" w:rsidP="00CE2E30">
            <w:pPr>
              <w:pStyle w:val="ListParagraph"/>
              <w:numPr>
                <w:ilvl w:val="0"/>
                <w:numId w:val="1"/>
              </w:numPr>
              <w:jc w:val="center"/>
              <w:rPr>
                <w:iCs/>
                <w:sz w:val="28"/>
                <w:szCs w:val="28"/>
              </w:rPr>
            </w:pPr>
          </w:p>
        </w:tc>
        <w:tc>
          <w:tcPr>
            <w:tcW w:w="4111" w:type="dxa"/>
            <w:vAlign w:val="center"/>
          </w:tcPr>
          <w:p w:rsidR="00CC041F" w:rsidRPr="00CC041F" w:rsidRDefault="00CC041F" w:rsidP="00CE2E30">
            <w:pPr>
              <w:jc w:val="left"/>
              <w:rPr>
                <w:sz w:val="28"/>
                <w:szCs w:val="28"/>
              </w:rPr>
            </w:pPr>
            <w:r w:rsidRPr="00CC041F">
              <w:rPr>
                <w:color w:val="000000"/>
                <w:sz w:val="28"/>
                <w:szCs w:val="28"/>
              </w:rPr>
              <w:t>Giày da nam K08</w:t>
            </w:r>
          </w:p>
        </w:tc>
        <w:tc>
          <w:tcPr>
            <w:tcW w:w="3827" w:type="dxa"/>
            <w:vAlign w:val="center"/>
          </w:tcPr>
          <w:p w:rsidR="00CC041F" w:rsidRPr="00CC041F" w:rsidRDefault="00CC041F" w:rsidP="00CE2E30">
            <w:pPr>
              <w:ind w:firstLine="31"/>
              <w:jc w:val="left"/>
              <w:rPr>
                <w:iCs/>
                <w:sz w:val="28"/>
                <w:szCs w:val="28"/>
                <w:highlight w:val="yellow"/>
                <w:lang w:val="sv-FI"/>
              </w:rPr>
            </w:pPr>
            <w:r w:rsidRPr="00CC041F">
              <w:rPr>
                <w:sz w:val="28"/>
                <w:szCs w:val="28"/>
              </w:rPr>
              <w:t>Theo quy định của Cục quân nhu</w:t>
            </w:r>
          </w:p>
        </w:tc>
      </w:tr>
      <w:tr w:rsidR="00CC041F" w:rsidRPr="00CC041F" w:rsidTr="00CE2E30">
        <w:trPr>
          <w:trHeight w:val="510"/>
        </w:trPr>
        <w:tc>
          <w:tcPr>
            <w:tcW w:w="1413" w:type="dxa"/>
            <w:vAlign w:val="center"/>
          </w:tcPr>
          <w:p w:rsidR="00CC041F" w:rsidRPr="00CC041F" w:rsidRDefault="00CC041F" w:rsidP="00CE2E30">
            <w:pPr>
              <w:pStyle w:val="ListParagraph"/>
              <w:numPr>
                <w:ilvl w:val="0"/>
                <w:numId w:val="1"/>
              </w:numPr>
              <w:jc w:val="center"/>
              <w:rPr>
                <w:iCs/>
                <w:sz w:val="28"/>
                <w:szCs w:val="28"/>
              </w:rPr>
            </w:pPr>
          </w:p>
        </w:tc>
        <w:tc>
          <w:tcPr>
            <w:tcW w:w="4111" w:type="dxa"/>
            <w:vAlign w:val="center"/>
          </w:tcPr>
          <w:p w:rsidR="00CC041F" w:rsidRPr="00CC041F" w:rsidRDefault="00CC041F" w:rsidP="00CE2E30">
            <w:pPr>
              <w:jc w:val="left"/>
              <w:rPr>
                <w:sz w:val="28"/>
                <w:szCs w:val="28"/>
              </w:rPr>
            </w:pPr>
            <w:r w:rsidRPr="00CC041F">
              <w:rPr>
                <w:color w:val="000000"/>
                <w:sz w:val="28"/>
                <w:szCs w:val="28"/>
              </w:rPr>
              <w:t>Giày da nữ K08</w:t>
            </w:r>
          </w:p>
        </w:tc>
        <w:tc>
          <w:tcPr>
            <w:tcW w:w="3827" w:type="dxa"/>
            <w:vAlign w:val="center"/>
          </w:tcPr>
          <w:p w:rsidR="00CC041F" w:rsidRPr="00CC041F" w:rsidRDefault="00CC041F" w:rsidP="00CE2E30">
            <w:pPr>
              <w:ind w:firstLine="31"/>
              <w:jc w:val="left"/>
              <w:rPr>
                <w:iCs/>
                <w:sz w:val="28"/>
                <w:szCs w:val="28"/>
                <w:highlight w:val="yellow"/>
                <w:lang w:val="sv-FI"/>
              </w:rPr>
            </w:pPr>
            <w:r w:rsidRPr="00CC041F">
              <w:rPr>
                <w:sz w:val="28"/>
                <w:szCs w:val="28"/>
              </w:rPr>
              <w:t>Theo quy định của Cục quân nhu</w:t>
            </w:r>
          </w:p>
        </w:tc>
      </w:tr>
      <w:tr w:rsidR="00CC041F" w:rsidRPr="00CC041F" w:rsidTr="00CE2E30">
        <w:trPr>
          <w:trHeight w:val="510"/>
        </w:trPr>
        <w:tc>
          <w:tcPr>
            <w:tcW w:w="1413" w:type="dxa"/>
            <w:vAlign w:val="center"/>
          </w:tcPr>
          <w:p w:rsidR="00CC041F" w:rsidRPr="00CC041F" w:rsidRDefault="00CC041F" w:rsidP="00CE2E30">
            <w:pPr>
              <w:pStyle w:val="ListParagraph"/>
              <w:numPr>
                <w:ilvl w:val="0"/>
                <w:numId w:val="1"/>
              </w:numPr>
              <w:jc w:val="center"/>
              <w:rPr>
                <w:iCs/>
                <w:sz w:val="28"/>
                <w:szCs w:val="28"/>
              </w:rPr>
            </w:pPr>
          </w:p>
        </w:tc>
        <w:tc>
          <w:tcPr>
            <w:tcW w:w="4111" w:type="dxa"/>
            <w:vAlign w:val="center"/>
          </w:tcPr>
          <w:p w:rsidR="00CC041F" w:rsidRPr="00CC041F" w:rsidRDefault="00CC041F" w:rsidP="00CE2E30">
            <w:pPr>
              <w:jc w:val="left"/>
              <w:rPr>
                <w:sz w:val="28"/>
                <w:szCs w:val="28"/>
              </w:rPr>
            </w:pPr>
            <w:r w:rsidRPr="00CC041F">
              <w:rPr>
                <w:color w:val="000000"/>
                <w:sz w:val="28"/>
                <w:szCs w:val="28"/>
              </w:rPr>
              <w:t>Dép nhựa Nam</w:t>
            </w:r>
          </w:p>
        </w:tc>
        <w:tc>
          <w:tcPr>
            <w:tcW w:w="3827" w:type="dxa"/>
            <w:vAlign w:val="center"/>
          </w:tcPr>
          <w:p w:rsidR="00CC041F" w:rsidRPr="00CC041F" w:rsidRDefault="00CC041F" w:rsidP="00CE2E30">
            <w:pPr>
              <w:ind w:firstLine="31"/>
              <w:jc w:val="left"/>
              <w:rPr>
                <w:iCs/>
                <w:sz w:val="28"/>
                <w:szCs w:val="28"/>
                <w:highlight w:val="yellow"/>
                <w:lang w:val="sv-FI"/>
              </w:rPr>
            </w:pPr>
            <w:r w:rsidRPr="00CC041F">
              <w:rPr>
                <w:sz w:val="28"/>
                <w:szCs w:val="28"/>
              </w:rPr>
              <w:t>Theo quy định của Cục quân nhu</w:t>
            </w:r>
          </w:p>
        </w:tc>
      </w:tr>
      <w:tr w:rsidR="00CC041F" w:rsidRPr="00CC041F" w:rsidTr="00CE2E30">
        <w:trPr>
          <w:trHeight w:val="510"/>
        </w:trPr>
        <w:tc>
          <w:tcPr>
            <w:tcW w:w="1413" w:type="dxa"/>
            <w:vAlign w:val="center"/>
          </w:tcPr>
          <w:p w:rsidR="00CC041F" w:rsidRPr="00CC041F" w:rsidRDefault="00CC041F" w:rsidP="00CE2E30">
            <w:pPr>
              <w:pStyle w:val="ListParagraph"/>
              <w:numPr>
                <w:ilvl w:val="0"/>
                <w:numId w:val="1"/>
              </w:numPr>
              <w:jc w:val="center"/>
              <w:rPr>
                <w:iCs/>
                <w:sz w:val="28"/>
                <w:szCs w:val="28"/>
              </w:rPr>
            </w:pPr>
          </w:p>
        </w:tc>
        <w:tc>
          <w:tcPr>
            <w:tcW w:w="4111" w:type="dxa"/>
            <w:vAlign w:val="center"/>
          </w:tcPr>
          <w:p w:rsidR="00CC041F" w:rsidRPr="00CC041F" w:rsidRDefault="00CC041F" w:rsidP="00CE2E30">
            <w:pPr>
              <w:jc w:val="left"/>
              <w:rPr>
                <w:sz w:val="28"/>
                <w:szCs w:val="28"/>
              </w:rPr>
            </w:pPr>
            <w:r w:rsidRPr="00CC041F">
              <w:rPr>
                <w:color w:val="000000"/>
                <w:sz w:val="28"/>
                <w:szCs w:val="28"/>
              </w:rPr>
              <w:t>Dép nhựa Nữ</w:t>
            </w:r>
          </w:p>
        </w:tc>
        <w:tc>
          <w:tcPr>
            <w:tcW w:w="3827" w:type="dxa"/>
            <w:vAlign w:val="center"/>
          </w:tcPr>
          <w:p w:rsidR="00CC041F" w:rsidRPr="00CC041F" w:rsidRDefault="00CC041F" w:rsidP="00CE2E30">
            <w:pPr>
              <w:ind w:firstLine="31"/>
              <w:jc w:val="left"/>
              <w:rPr>
                <w:iCs/>
                <w:sz w:val="28"/>
                <w:szCs w:val="28"/>
                <w:highlight w:val="yellow"/>
                <w:lang w:val="sv-FI"/>
              </w:rPr>
            </w:pPr>
            <w:r w:rsidRPr="00CC041F">
              <w:rPr>
                <w:sz w:val="28"/>
                <w:szCs w:val="28"/>
              </w:rPr>
              <w:t>Theo quy định của Cục quân nhu</w:t>
            </w:r>
          </w:p>
        </w:tc>
      </w:tr>
      <w:tr w:rsidR="00CC041F" w:rsidRPr="00CC041F" w:rsidTr="00CE2E30">
        <w:trPr>
          <w:trHeight w:val="510"/>
        </w:trPr>
        <w:tc>
          <w:tcPr>
            <w:tcW w:w="1413" w:type="dxa"/>
            <w:vAlign w:val="center"/>
          </w:tcPr>
          <w:p w:rsidR="00CC041F" w:rsidRPr="00CC041F" w:rsidRDefault="00CC041F" w:rsidP="00CE2E30">
            <w:pPr>
              <w:pStyle w:val="ListParagraph"/>
              <w:numPr>
                <w:ilvl w:val="0"/>
                <w:numId w:val="1"/>
              </w:numPr>
              <w:jc w:val="center"/>
              <w:rPr>
                <w:iCs/>
                <w:sz w:val="28"/>
                <w:szCs w:val="28"/>
              </w:rPr>
            </w:pPr>
          </w:p>
        </w:tc>
        <w:tc>
          <w:tcPr>
            <w:tcW w:w="4111" w:type="dxa"/>
            <w:vAlign w:val="center"/>
          </w:tcPr>
          <w:p w:rsidR="00CC041F" w:rsidRPr="00CC041F" w:rsidRDefault="00CC041F" w:rsidP="00CE2E30">
            <w:pPr>
              <w:jc w:val="left"/>
              <w:rPr>
                <w:sz w:val="28"/>
                <w:szCs w:val="28"/>
              </w:rPr>
            </w:pPr>
            <w:r w:rsidRPr="00CC041F">
              <w:rPr>
                <w:color w:val="000000"/>
                <w:sz w:val="28"/>
                <w:szCs w:val="28"/>
              </w:rPr>
              <w:t>Mũ cứng cuốn vành</w:t>
            </w:r>
          </w:p>
        </w:tc>
        <w:tc>
          <w:tcPr>
            <w:tcW w:w="3827" w:type="dxa"/>
            <w:vAlign w:val="center"/>
          </w:tcPr>
          <w:p w:rsidR="00CC041F" w:rsidRPr="00CC041F" w:rsidRDefault="00CC041F" w:rsidP="00CE2E30">
            <w:pPr>
              <w:ind w:firstLine="31"/>
              <w:jc w:val="left"/>
              <w:rPr>
                <w:iCs/>
                <w:sz w:val="28"/>
                <w:szCs w:val="28"/>
                <w:highlight w:val="yellow"/>
                <w:lang w:val="sv-FI"/>
              </w:rPr>
            </w:pPr>
            <w:r w:rsidRPr="00CC041F">
              <w:rPr>
                <w:sz w:val="28"/>
                <w:szCs w:val="28"/>
              </w:rPr>
              <w:t>Theo quy định của Cục quân nhu</w:t>
            </w:r>
          </w:p>
        </w:tc>
      </w:tr>
      <w:tr w:rsidR="00CC041F" w:rsidRPr="00CC041F" w:rsidTr="00CE2E30">
        <w:trPr>
          <w:trHeight w:val="510"/>
        </w:trPr>
        <w:tc>
          <w:tcPr>
            <w:tcW w:w="1413" w:type="dxa"/>
            <w:vAlign w:val="center"/>
          </w:tcPr>
          <w:p w:rsidR="00CC041F" w:rsidRPr="00CC041F" w:rsidRDefault="00CC041F" w:rsidP="00CE2E30">
            <w:pPr>
              <w:pStyle w:val="ListParagraph"/>
              <w:numPr>
                <w:ilvl w:val="0"/>
                <w:numId w:val="1"/>
              </w:numPr>
              <w:jc w:val="center"/>
              <w:rPr>
                <w:iCs/>
                <w:sz w:val="28"/>
                <w:szCs w:val="28"/>
              </w:rPr>
            </w:pPr>
          </w:p>
        </w:tc>
        <w:tc>
          <w:tcPr>
            <w:tcW w:w="4111" w:type="dxa"/>
            <w:vAlign w:val="center"/>
          </w:tcPr>
          <w:p w:rsidR="00CC041F" w:rsidRPr="00CC041F" w:rsidRDefault="00CC041F" w:rsidP="00CE2E30">
            <w:pPr>
              <w:jc w:val="left"/>
              <w:rPr>
                <w:sz w:val="28"/>
                <w:szCs w:val="28"/>
              </w:rPr>
            </w:pPr>
            <w:r w:rsidRPr="00CC041F">
              <w:rPr>
                <w:color w:val="000000"/>
                <w:sz w:val="28"/>
                <w:szCs w:val="28"/>
              </w:rPr>
              <w:t>Quân hiệu  ĐK33</w:t>
            </w:r>
          </w:p>
        </w:tc>
        <w:tc>
          <w:tcPr>
            <w:tcW w:w="3827" w:type="dxa"/>
            <w:vAlign w:val="center"/>
          </w:tcPr>
          <w:p w:rsidR="00CC041F" w:rsidRPr="00CC041F" w:rsidRDefault="00CC041F" w:rsidP="00CE2E30">
            <w:pPr>
              <w:ind w:firstLine="31"/>
              <w:jc w:val="left"/>
              <w:rPr>
                <w:iCs/>
                <w:sz w:val="28"/>
                <w:szCs w:val="28"/>
                <w:highlight w:val="yellow"/>
                <w:lang w:val="sv-FI"/>
              </w:rPr>
            </w:pPr>
            <w:r w:rsidRPr="00CC041F">
              <w:rPr>
                <w:sz w:val="28"/>
                <w:szCs w:val="28"/>
              </w:rPr>
              <w:t>Theo quy định của Cục quân nhu</w:t>
            </w:r>
          </w:p>
        </w:tc>
      </w:tr>
      <w:tr w:rsidR="00CC041F" w:rsidRPr="00CC041F" w:rsidTr="00CE2E30">
        <w:trPr>
          <w:trHeight w:val="510"/>
        </w:trPr>
        <w:tc>
          <w:tcPr>
            <w:tcW w:w="1413" w:type="dxa"/>
            <w:vAlign w:val="center"/>
          </w:tcPr>
          <w:p w:rsidR="00CC041F" w:rsidRPr="00CC041F" w:rsidRDefault="00CC041F" w:rsidP="00CE2E30">
            <w:pPr>
              <w:pStyle w:val="ListParagraph"/>
              <w:numPr>
                <w:ilvl w:val="0"/>
                <w:numId w:val="1"/>
              </w:numPr>
              <w:jc w:val="center"/>
              <w:rPr>
                <w:iCs/>
                <w:sz w:val="28"/>
                <w:szCs w:val="28"/>
              </w:rPr>
            </w:pPr>
          </w:p>
        </w:tc>
        <w:tc>
          <w:tcPr>
            <w:tcW w:w="4111" w:type="dxa"/>
            <w:vAlign w:val="center"/>
          </w:tcPr>
          <w:p w:rsidR="00CC041F" w:rsidRPr="00CC041F" w:rsidRDefault="00CC041F" w:rsidP="00CE2E30">
            <w:pPr>
              <w:jc w:val="left"/>
              <w:rPr>
                <w:sz w:val="28"/>
                <w:szCs w:val="28"/>
              </w:rPr>
            </w:pPr>
            <w:r w:rsidRPr="00CC041F">
              <w:rPr>
                <w:color w:val="000000"/>
                <w:sz w:val="28"/>
                <w:szCs w:val="28"/>
              </w:rPr>
              <w:t>Dây lưng cấp uý, tá K16</w:t>
            </w:r>
          </w:p>
        </w:tc>
        <w:tc>
          <w:tcPr>
            <w:tcW w:w="3827" w:type="dxa"/>
            <w:vAlign w:val="center"/>
          </w:tcPr>
          <w:p w:rsidR="00CC041F" w:rsidRPr="00CC041F" w:rsidRDefault="00CC041F" w:rsidP="00CE2E30">
            <w:pPr>
              <w:ind w:firstLine="31"/>
              <w:jc w:val="left"/>
              <w:rPr>
                <w:iCs/>
                <w:sz w:val="28"/>
                <w:szCs w:val="28"/>
                <w:highlight w:val="yellow"/>
                <w:lang w:val="sv-FI"/>
              </w:rPr>
            </w:pPr>
            <w:r w:rsidRPr="00CC041F">
              <w:rPr>
                <w:sz w:val="28"/>
                <w:szCs w:val="28"/>
              </w:rPr>
              <w:t>Theo quy định của Cục quân nhu</w:t>
            </w:r>
          </w:p>
        </w:tc>
      </w:tr>
    </w:tbl>
    <w:p w:rsidR="00CC041F" w:rsidRPr="00CC041F" w:rsidRDefault="00CC041F" w:rsidP="00CC041F">
      <w:pPr>
        <w:spacing w:before="120" w:after="120" w:line="264" w:lineRule="auto"/>
        <w:ind w:firstLine="709"/>
        <w:rPr>
          <w:b/>
          <w:i/>
          <w:sz w:val="28"/>
          <w:szCs w:val="28"/>
          <w:lang w:val="nl-NL"/>
        </w:rPr>
      </w:pPr>
      <w:r w:rsidRPr="00CC041F">
        <w:rPr>
          <w:b/>
          <w:i/>
          <w:sz w:val="28"/>
          <w:szCs w:val="28"/>
          <w:lang w:val="nl-NL"/>
        </w:rPr>
        <w:t>1.3. Các yêu cầu khác</w:t>
      </w:r>
    </w:p>
    <w:p w:rsidR="00CC041F" w:rsidRPr="00CC041F" w:rsidRDefault="00CC041F" w:rsidP="00CC041F">
      <w:pPr>
        <w:spacing w:before="120" w:after="120" w:line="264" w:lineRule="auto"/>
        <w:ind w:firstLine="709"/>
        <w:rPr>
          <w:sz w:val="28"/>
          <w:szCs w:val="28"/>
          <w:lang w:val="nl-NL"/>
        </w:rPr>
      </w:pPr>
      <w:r w:rsidRPr="00CC041F">
        <w:rPr>
          <w:sz w:val="28"/>
          <w:szCs w:val="28"/>
          <w:lang w:val="nl-NL"/>
        </w:rPr>
        <w:t>- Phương thức thanh toán: Chuyển khoản</w:t>
      </w:r>
    </w:p>
    <w:p w:rsidR="00CC041F" w:rsidRPr="00CC041F" w:rsidRDefault="00CC041F" w:rsidP="00CC041F">
      <w:pPr>
        <w:spacing w:before="120" w:after="120" w:line="264" w:lineRule="auto"/>
        <w:ind w:firstLine="709"/>
        <w:rPr>
          <w:sz w:val="28"/>
          <w:szCs w:val="28"/>
          <w:lang w:val="nl-NL"/>
        </w:rPr>
      </w:pPr>
      <w:r w:rsidRPr="00CC041F">
        <w:rPr>
          <w:sz w:val="28"/>
          <w:szCs w:val="28"/>
          <w:lang w:val="nl-NL"/>
        </w:rPr>
        <w:t>- Quần áo được thực hiện đo trực tiếp trên từng người theo danh sách Chủ đầu tư cung cấp. Chủ đầu tư sẽ tạo mọi điều kiện cho nhà thầu trúng thầu thực hiện. Nhà thầu trúng thầu phải có kế hoạch và thông báo cho Chủ đầu tư kế hoạch lấy số đo trước 5 ngày làm việc để Chủ đầu tư chuẩn bị. Mọi chi phí đi lại, ăn uống nhà thầu tự chịu.</w:t>
      </w:r>
    </w:p>
    <w:p w:rsidR="00CC041F" w:rsidRPr="00CC041F" w:rsidRDefault="00CC041F" w:rsidP="00CC041F">
      <w:pPr>
        <w:spacing w:before="120" w:after="120" w:line="264" w:lineRule="auto"/>
        <w:ind w:firstLine="709"/>
        <w:rPr>
          <w:sz w:val="28"/>
          <w:szCs w:val="28"/>
          <w:lang w:val="nl-NL"/>
        </w:rPr>
      </w:pPr>
      <w:r w:rsidRPr="00CC041F">
        <w:rPr>
          <w:sz w:val="28"/>
          <w:szCs w:val="28"/>
          <w:lang w:val="nl-NL"/>
        </w:rPr>
        <w:t>- Yêu cầu về cung cấp các dịch vụ sau bán hàng khác:</w:t>
      </w:r>
    </w:p>
    <w:p w:rsidR="00CC041F" w:rsidRPr="00CC041F" w:rsidRDefault="00CC041F" w:rsidP="00CC041F">
      <w:pPr>
        <w:spacing w:before="120" w:after="120" w:line="264" w:lineRule="auto"/>
        <w:ind w:firstLine="709"/>
        <w:rPr>
          <w:sz w:val="28"/>
          <w:szCs w:val="28"/>
          <w:lang w:val="nl-NL"/>
        </w:rPr>
      </w:pPr>
      <w:r w:rsidRPr="00CC041F">
        <w:rPr>
          <w:sz w:val="28"/>
          <w:szCs w:val="28"/>
          <w:lang w:val="nl-NL"/>
        </w:rPr>
        <w:t>+ Toàn bộ hàng hóa phải được bảo hành ≥ 12 tháng kể từ ngày bàn giao.</w:t>
      </w:r>
    </w:p>
    <w:p w:rsidR="00CC041F" w:rsidRPr="00CC041F" w:rsidRDefault="00CC041F" w:rsidP="00CC041F">
      <w:pPr>
        <w:spacing w:before="120" w:after="120" w:line="264" w:lineRule="auto"/>
        <w:ind w:firstLine="709"/>
        <w:rPr>
          <w:sz w:val="28"/>
          <w:szCs w:val="28"/>
          <w:lang w:val="nl-NL"/>
        </w:rPr>
      </w:pPr>
      <w:r w:rsidRPr="00CC041F">
        <w:rPr>
          <w:sz w:val="28"/>
          <w:szCs w:val="28"/>
          <w:lang w:val="nl-NL"/>
        </w:rPr>
        <w:t>+ Thời gian Nhà thầu thực hiện bảo hành, khắc phục sự cố kể từ khi nhận được thông báo bằng văn bản (kể cả fax) là 03 ngày  (trừ những trường hợp bất khả kháng như thiên tai, bão lụt, dịch bệnh, ..., khi đó sẽ thực hiện bằng văn bản với sự thống nhất của cả hai bên).</w:t>
      </w:r>
    </w:p>
    <w:p w:rsidR="00CC041F" w:rsidRPr="00CC041F" w:rsidRDefault="00CC041F" w:rsidP="00CC041F">
      <w:pPr>
        <w:widowControl w:val="0"/>
        <w:spacing w:before="120" w:after="120" w:line="264" w:lineRule="auto"/>
        <w:ind w:firstLine="567"/>
        <w:rPr>
          <w:spacing w:val="-2"/>
          <w:sz w:val="28"/>
          <w:szCs w:val="28"/>
          <w:lang w:val="nl-NL"/>
        </w:rPr>
      </w:pPr>
      <w:r w:rsidRPr="00CC041F">
        <w:rPr>
          <w:sz w:val="28"/>
          <w:szCs w:val="28"/>
          <w:lang w:val="nl-NL"/>
        </w:rPr>
        <w:t>- Đấu thầu bền vững: Hàng hóa phải đóng gói đúng tiêu chuẩn, đảm bảo giảm tác động tiêu cực đến môi trường (nếu có) trong quá trình vận chuyển, bàn giao, bảo đảm an toàn cho môi trường, sức khỏe con người.</w:t>
      </w:r>
    </w:p>
    <w:p w:rsidR="00CC041F" w:rsidRPr="00CC041F" w:rsidRDefault="00CC041F" w:rsidP="00CC041F">
      <w:pPr>
        <w:widowControl w:val="0"/>
        <w:spacing w:before="120" w:after="120" w:line="264" w:lineRule="auto"/>
        <w:ind w:firstLine="567"/>
        <w:rPr>
          <w:i/>
          <w:sz w:val="28"/>
          <w:szCs w:val="28"/>
          <w:lang w:val="nl-NL"/>
        </w:rPr>
      </w:pPr>
      <w:r w:rsidRPr="00CC041F">
        <w:rPr>
          <w:sz w:val="28"/>
          <w:szCs w:val="28"/>
          <w:lang w:val="nl-NL"/>
        </w:rPr>
        <w:t>- Nhà thầu chào phương án thay thế ngoài phương án chính theo yêu cầu của E-HSMT: Không được phép nộp đề xuất phương án kỹ thuật thay thế.</w:t>
      </w:r>
    </w:p>
    <w:p w:rsidR="00CC041F" w:rsidRPr="00CC041F" w:rsidRDefault="00CC041F" w:rsidP="00CC041F">
      <w:pPr>
        <w:pStyle w:val="SectionVIHeader"/>
        <w:spacing w:after="120" w:line="264" w:lineRule="auto"/>
        <w:ind w:firstLine="709"/>
        <w:jc w:val="left"/>
        <w:rPr>
          <w:sz w:val="28"/>
          <w:szCs w:val="28"/>
          <w:lang w:val="nl-NL"/>
        </w:rPr>
      </w:pPr>
      <w:r w:rsidRPr="00CC041F">
        <w:rPr>
          <w:sz w:val="28"/>
          <w:szCs w:val="28"/>
          <w:lang w:val="nl-NL"/>
        </w:rPr>
        <w:t>Mục 2. Bản vẽ</w:t>
      </w:r>
    </w:p>
    <w:p w:rsidR="00CC041F" w:rsidRPr="00CC041F" w:rsidRDefault="00CC041F" w:rsidP="00CC041F">
      <w:pPr>
        <w:spacing w:before="120" w:after="120" w:line="264" w:lineRule="auto"/>
        <w:ind w:firstLine="709"/>
        <w:rPr>
          <w:i/>
          <w:iCs/>
          <w:spacing w:val="-4"/>
          <w:sz w:val="28"/>
          <w:szCs w:val="28"/>
          <w:lang w:val="nl-NL"/>
        </w:rPr>
      </w:pPr>
      <w:r w:rsidRPr="00CC041F">
        <w:rPr>
          <w:sz w:val="28"/>
          <w:szCs w:val="28"/>
          <w:lang w:val="nl-NL"/>
        </w:rPr>
        <w:t>Không có bản vẽ</w:t>
      </w:r>
      <w:r w:rsidRPr="00CC041F">
        <w:rPr>
          <w:spacing w:val="-4"/>
          <w:sz w:val="28"/>
          <w:szCs w:val="28"/>
          <w:lang w:val="nl-NL"/>
        </w:rPr>
        <w:t xml:space="preserve"> </w:t>
      </w:r>
    </w:p>
    <w:p w:rsidR="00CC041F" w:rsidRPr="00CC041F" w:rsidRDefault="00CC041F" w:rsidP="00CC041F">
      <w:pPr>
        <w:pStyle w:val="SectionVIHeader"/>
        <w:widowControl w:val="0"/>
        <w:spacing w:after="120" w:line="264" w:lineRule="auto"/>
        <w:ind w:firstLine="709"/>
        <w:jc w:val="left"/>
        <w:rPr>
          <w:sz w:val="28"/>
          <w:szCs w:val="28"/>
          <w:lang w:val="nl-NL"/>
        </w:rPr>
      </w:pPr>
      <w:r w:rsidRPr="00CC041F">
        <w:rPr>
          <w:sz w:val="28"/>
          <w:szCs w:val="28"/>
          <w:lang w:val="nl-NL"/>
        </w:rPr>
        <w:t>Mục 3. Kiểm tra và thử nghiệm</w:t>
      </w:r>
    </w:p>
    <w:p w:rsidR="00CC041F" w:rsidRPr="00CC041F" w:rsidRDefault="00CC041F" w:rsidP="00CC041F">
      <w:pPr>
        <w:autoSpaceDE w:val="0"/>
        <w:autoSpaceDN w:val="0"/>
        <w:adjustRightInd w:val="0"/>
        <w:spacing w:before="120"/>
        <w:ind w:firstLine="709"/>
        <w:jc w:val="left"/>
        <w:rPr>
          <w:sz w:val="28"/>
          <w:szCs w:val="28"/>
          <w:lang w:val="pt-BR"/>
        </w:rPr>
      </w:pPr>
      <w:r w:rsidRPr="00CC041F">
        <w:rPr>
          <w:sz w:val="28"/>
          <w:szCs w:val="28"/>
          <w:lang w:val="pt-BR"/>
        </w:rPr>
        <w:t>Các bước ki</w:t>
      </w:r>
      <w:r w:rsidRPr="00CC041F">
        <w:rPr>
          <w:sz w:val="28"/>
          <w:szCs w:val="28"/>
          <w:lang w:val="vi-VN"/>
        </w:rPr>
        <w:t>ểm tra và mặc thử</w:t>
      </w:r>
      <w:r w:rsidRPr="00CC041F">
        <w:rPr>
          <w:sz w:val="28"/>
          <w:szCs w:val="28"/>
          <w:lang w:val="nl-NL"/>
        </w:rPr>
        <w:t xml:space="preserve"> </w:t>
      </w:r>
      <w:r w:rsidRPr="00CC041F">
        <w:rPr>
          <w:sz w:val="28"/>
          <w:szCs w:val="28"/>
          <w:lang w:val="vi-VN"/>
        </w:rPr>
        <w:t>cần tiến hành gồm có:</w:t>
      </w:r>
      <w:r w:rsidRPr="00CC041F">
        <w:rPr>
          <w:sz w:val="28"/>
          <w:szCs w:val="28"/>
          <w:lang w:val="pt-BR"/>
        </w:rPr>
        <w:t xml:space="preserve"> </w:t>
      </w:r>
    </w:p>
    <w:p w:rsidR="00CC041F" w:rsidRPr="00CC041F" w:rsidRDefault="00CC041F" w:rsidP="00CC041F">
      <w:pPr>
        <w:autoSpaceDE w:val="0"/>
        <w:autoSpaceDN w:val="0"/>
        <w:adjustRightInd w:val="0"/>
        <w:spacing w:before="120"/>
        <w:ind w:firstLine="720"/>
        <w:jc w:val="left"/>
        <w:rPr>
          <w:sz w:val="28"/>
          <w:szCs w:val="28"/>
          <w:lang w:val="pt-BR"/>
        </w:rPr>
      </w:pPr>
      <w:r w:rsidRPr="00CC041F">
        <w:rPr>
          <w:sz w:val="28"/>
          <w:szCs w:val="28"/>
          <w:lang w:val="pt-BR"/>
        </w:rPr>
        <w:t>1. Sau khi may xong bên mời thầu sẽ mang thử, nhà thầu có nhiệm vụ chỉnh sửa đối với những trường hợp không vừa.</w:t>
      </w:r>
    </w:p>
    <w:p w:rsidR="00CC041F" w:rsidRPr="00CC041F" w:rsidRDefault="00CC041F" w:rsidP="00CC041F">
      <w:pPr>
        <w:autoSpaceDE w:val="0"/>
        <w:autoSpaceDN w:val="0"/>
        <w:adjustRightInd w:val="0"/>
        <w:spacing w:before="120"/>
        <w:ind w:firstLine="720"/>
        <w:rPr>
          <w:sz w:val="28"/>
          <w:szCs w:val="28"/>
          <w:lang w:val="pt-BR"/>
        </w:rPr>
      </w:pPr>
      <w:r w:rsidRPr="00CC041F">
        <w:rPr>
          <w:sz w:val="28"/>
          <w:szCs w:val="28"/>
          <w:lang w:val="pt-BR"/>
        </w:rPr>
        <w:t>2. Khi tiến hành bàn giao, bên mời thầu kiểm tra mẫu mã, màu sắc, quy cách may đo theo thiết kế; kiểm tra số lượng, chủng loại hàng hóa thực tế so với chứng từ cung cấp, giao nhận.</w:t>
      </w:r>
    </w:p>
    <w:p w:rsidR="00CC041F" w:rsidRPr="00CC041F" w:rsidRDefault="00CC041F" w:rsidP="00CC041F">
      <w:pPr>
        <w:spacing w:before="120" w:after="200"/>
        <w:ind w:firstLine="720"/>
        <w:rPr>
          <w:i/>
          <w:iCs/>
          <w:spacing w:val="-2"/>
          <w:sz w:val="28"/>
          <w:szCs w:val="28"/>
          <w:lang w:val="pt-BR"/>
        </w:rPr>
        <w:sectPr w:rsidR="00CC041F" w:rsidRPr="00CC041F" w:rsidSect="00D541D4">
          <w:footnotePr>
            <w:numRestart w:val="eachSect"/>
          </w:footnotePr>
          <w:pgSz w:w="11906" w:h="16838" w:code="9"/>
          <w:pgMar w:top="1134" w:right="1134" w:bottom="1134" w:left="1418" w:header="720" w:footer="720" w:gutter="0"/>
          <w:cols w:space="720"/>
          <w:docGrid w:linePitch="381"/>
        </w:sectPr>
      </w:pPr>
      <w:r w:rsidRPr="00CC041F">
        <w:rPr>
          <w:spacing w:val="-2"/>
          <w:sz w:val="28"/>
          <w:szCs w:val="28"/>
          <w:lang w:val="pt-BR"/>
        </w:rPr>
        <w:t>3. Trong trường hợp kiểm tra và mặc thử hàng hóa, nếu phát hiện hàng hóa không đủ số lượng, chủng loại, không đúng mẫu mã, màu sắc, quy cách may đo theo thiết kế; hoặc bị hư hại, lỗi không đáp ứng. Bên A sẽ thông báo cho Bên B, Bên B phải cử đại diện có mặt trong vòng 72 giờ và cùng nhau đưa ra biện pháp xử lý.</w:t>
      </w:r>
    </w:p>
    <w:p w:rsidR="00B3222F" w:rsidRPr="00CC041F" w:rsidRDefault="00B3222F">
      <w:pPr>
        <w:rPr>
          <w:sz w:val="28"/>
          <w:szCs w:val="28"/>
          <w:lang w:val="pt-BR"/>
        </w:rPr>
      </w:pPr>
    </w:p>
    <w:sectPr w:rsidR="00B3222F" w:rsidRPr="00CC04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8E01C8"/>
    <w:multiLevelType w:val="hybridMultilevel"/>
    <w:tmpl w:val="A806A346"/>
    <w:lvl w:ilvl="0" w:tplc="EA148034">
      <w:start w:val="1"/>
      <w:numFmt w:val="decimal"/>
      <w:lvlText w:val="%1"/>
      <w:lvlJc w:val="left"/>
      <w:pPr>
        <w:ind w:left="742" w:hanging="360"/>
      </w:pPr>
      <w:rPr>
        <w:rFonts w:ascii="Times New Roman" w:hAnsi="Times New Roman"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41F"/>
    <w:rsid w:val="00B3222F"/>
    <w:rsid w:val="00CC04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8EF954-3D58-43E2-8152-EA4D4BF10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041F"/>
    <w:pPr>
      <w:spacing w:after="0" w:line="240" w:lineRule="auto"/>
      <w:jc w:val="both"/>
    </w:pPr>
    <w:rPr>
      <w:rFonts w:ascii="Times New Roman" w:eastAsia="Times New Roman" w:hAnsi="Times New Roman" w:cs="Times New Roman"/>
      <w:sz w:val="24"/>
      <w:szCs w:val="20"/>
    </w:rPr>
  </w:style>
  <w:style w:type="paragraph" w:styleId="Heading5">
    <w:name w:val="heading 5"/>
    <w:basedOn w:val="Normal"/>
    <w:next w:val="Normal"/>
    <w:link w:val="Heading5Char"/>
    <w:qFormat/>
    <w:rsid w:val="00CC041F"/>
    <w:pPr>
      <w:keepNext/>
      <w:jc w:val="center"/>
      <w:outlineLvl w:val="4"/>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CC041F"/>
    <w:rPr>
      <w:rFonts w:ascii="Arial" w:eastAsia="Times New Roman" w:hAnsi="Arial" w:cs="Times New Roman"/>
      <w:sz w:val="24"/>
      <w:szCs w:val="20"/>
      <w:u w:val="single"/>
    </w:rPr>
  </w:style>
  <w:style w:type="paragraph" w:styleId="BodyText">
    <w:name w:val="Body Text"/>
    <w:basedOn w:val="Normal"/>
    <w:link w:val="BodyTextChar"/>
    <w:rsid w:val="00CC041F"/>
    <w:pPr>
      <w:suppressAutoHyphens/>
      <w:ind w:right="-72"/>
    </w:pPr>
    <w:rPr>
      <w:spacing w:val="-4"/>
    </w:rPr>
  </w:style>
  <w:style w:type="character" w:customStyle="1" w:styleId="BodyTextChar">
    <w:name w:val="Body Text Char"/>
    <w:basedOn w:val="DefaultParagraphFont"/>
    <w:link w:val="BodyText"/>
    <w:rsid w:val="00CC041F"/>
    <w:rPr>
      <w:rFonts w:ascii="Times New Roman" w:eastAsia="Times New Roman" w:hAnsi="Times New Roman" w:cs="Times New Roman"/>
      <w:spacing w:val="-4"/>
      <w:sz w:val="24"/>
      <w:szCs w:val="20"/>
    </w:rPr>
  </w:style>
  <w:style w:type="paragraph" w:styleId="Subtitle">
    <w:name w:val="Subtitle"/>
    <w:basedOn w:val="Normal"/>
    <w:link w:val="SubtitleChar"/>
    <w:qFormat/>
    <w:rsid w:val="00CC041F"/>
    <w:pPr>
      <w:jc w:val="center"/>
    </w:pPr>
    <w:rPr>
      <w:b/>
      <w:sz w:val="44"/>
    </w:rPr>
  </w:style>
  <w:style w:type="character" w:customStyle="1" w:styleId="SubtitleChar">
    <w:name w:val="Subtitle Char"/>
    <w:basedOn w:val="DefaultParagraphFont"/>
    <w:link w:val="Subtitle"/>
    <w:rsid w:val="00CC041F"/>
    <w:rPr>
      <w:rFonts w:ascii="Times New Roman" w:eastAsia="Times New Roman" w:hAnsi="Times New Roman" w:cs="Times New Roman"/>
      <w:b/>
      <w:sz w:val="44"/>
      <w:szCs w:val="20"/>
    </w:rPr>
  </w:style>
  <w:style w:type="paragraph" w:customStyle="1" w:styleId="SectionVIHeader">
    <w:name w:val="Section VI. Header"/>
    <w:basedOn w:val="Normal"/>
    <w:rsid w:val="00CC041F"/>
    <w:pPr>
      <w:spacing w:before="120" w:after="240"/>
      <w:jc w:val="center"/>
    </w:pPr>
    <w:rPr>
      <w:b/>
      <w:sz w:val="36"/>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CC041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CC041F"/>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1118</Words>
  <Characters>6379</Characters>
  <Application>Microsoft Office Word</Application>
  <DocSecurity>0</DocSecurity>
  <Lines>53</Lines>
  <Paragraphs>14</Paragraphs>
  <ScaleCrop>false</ScaleCrop>
  <Company/>
  <LinksUpToDate>false</LinksUpToDate>
  <CharactersWithSpaces>7483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2025-09-12T08:24:00Z</dcterms:created>
  <dcterms:modified xsi:type="dcterms:W3CDTF">2025-09-12T08:24:00Z</dcterms:modified>
</cp:coreProperties>
</file>