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23A3B" w14:textId="372A51CF" w:rsidR="00B77D8F" w:rsidRPr="0019300E" w:rsidRDefault="00B77D8F" w:rsidP="00B666F8">
      <w:pPr>
        <w:spacing w:before="120" w:line="264" w:lineRule="auto"/>
        <w:jc w:val="center"/>
        <w:rPr>
          <w:b/>
          <w:color w:val="000000" w:themeColor="text1"/>
          <w:sz w:val="26"/>
          <w:szCs w:val="26"/>
          <w:lang w:val="es-ES"/>
        </w:rPr>
      </w:pPr>
      <w:r w:rsidRPr="0019300E">
        <w:rPr>
          <w:rStyle w:val="Heading3Char1"/>
          <w:color w:val="000000" w:themeColor="text1"/>
          <w:sz w:val="26"/>
          <w:szCs w:val="26"/>
          <w:lang w:val="es-ES"/>
        </w:rPr>
        <w:t xml:space="preserve">Chương V. </w:t>
      </w:r>
      <w:r w:rsidRPr="0019300E">
        <w:rPr>
          <w:b/>
          <w:color w:val="000000" w:themeColor="text1"/>
          <w:sz w:val="26"/>
          <w:szCs w:val="26"/>
          <w:lang w:val="es-ES"/>
        </w:rPr>
        <w:t>YÊU CẦU VÀ CHỈ DẪN KỸ THUẬT GÓI THẦU</w:t>
      </w:r>
    </w:p>
    <w:p w14:paraId="5D60A2AD" w14:textId="77777777" w:rsidR="00B77D8F" w:rsidRPr="0019300E" w:rsidRDefault="00B77D8F" w:rsidP="00B666F8">
      <w:pPr>
        <w:spacing w:before="120" w:line="264" w:lineRule="auto"/>
        <w:ind w:firstLine="567"/>
        <w:rPr>
          <w:b/>
          <w:bCs/>
          <w:iCs/>
          <w:color w:val="000000" w:themeColor="text1"/>
          <w:sz w:val="26"/>
          <w:szCs w:val="26"/>
          <w:lang w:val="es-ES"/>
        </w:rPr>
      </w:pPr>
      <w:r w:rsidRPr="0019300E">
        <w:rPr>
          <w:b/>
          <w:bCs/>
          <w:iCs/>
          <w:color w:val="000000" w:themeColor="text1"/>
          <w:sz w:val="26"/>
          <w:szCs w:val="26"/>
          <w:lang w:val="es-ES"/>
        </w:rPr>
        <w:t>I. Giới thiệu chung về dự án và gói thầu</w:t>
      </w:r>
    </w:p>
    <w:p w14:paraId="5F4DBE5B" w14:textId="77777777" w:rsidR="00B77D8F" w:rsidRPr="0019300E" w:rsidRDefault="00B77D8F" w:rsidP="00B666F8">
      <w:pPr>
        <w:spacing w:before="120" w:line="264" w:lineRule="auto"/>
        <w:ind w:firstLine="567"/>
        <w:rPr>
          <w:b/>
          <w:color w:val="000000" w:themeColor="text1"/>
          <w:sz w:val="26"/>
          <w:szCs w:val="26"/>
          <w:lang w:val="es-ES"/>
        </w:rPr>
      </w:pPr>
      <w:r w:rsidRPr="0019300E">
        <w:rPr>
          <w:b/>
          <w:color w:val="000000" w:themeColor="text1"/>
          <w:sz w:val="26"/>
          <w:szCs w:val="26"/>
          <w:lang w:val="es-ES"/>
        </w:rPr>
        <w:t xml:space="preserve">1. Giới thiệu chung về dự án </w:t>
      </w:r>
    </w:p>
    <w:p w14:paraId="448C9E65"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Tên dự án:</w:t>
      </w:r>
      <w:r w:rsidRPr="0019300E">
        <w:rPr>
          <w:color w:val="000000" w:themeColor="text1"/>
          <w:sz w:val="26"/>
          <w:szCs w:val="26"/>
        </w:rPr>
        <w:t xml:space="preserve"> Đầu tư cải tạo, nâng cấp hệ thống xử lý khí dư xưởng hoả luyện Nhà máy Luyện đồng 1.</w:t>
      </w:r>
    </w:p>
    <w:p w14:paraId="61A573C3"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Chủ đầu tư:</w:t>
      </w:r>
      <w:r w:rsidRPr="0019300E">
        <w:rPr>
          <w:color w:val="000000" w:themeColor="text1"/>
          <w:sz w:val="26"/>
          <w:szCs w:val="26"/>
        </w:rPr>
        <w:t xml:space="preserve"> Tổng công ty Khoáng sản – TKV.</w:t>
      </w:r>
    </w:p>
    <w:p w14:paraId="2356EF56"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Nguồn vốn:</w:t>
      </w:r>
      <w:r w:rsidRPr="0019300E">
        <w:rPr>
          <w:color w:val="000000" w:themeColor="text1"/>
          <w:sz w:val="26"/>
          <w:szCs w:val="26"/>
        </w:rPr>
        <w:t xml:space="preserve"> Vốn chủ sở hữu.</w:t>
      </w:r>
    </w:p>
    <w:p w14:paraId="59287482"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Quyết định đầu tư:</w:t>
      </w:r>
      <w:r w:rsidRPr="0019300E">
        <w:rPr>
          <w:color w:val="000000" w:themeColor="text1"/>
          <w:sz w:val="26"/>
          <w:szCs w:val="26"/>
        </w:rPr>
        <w:t xml:space="preserve"> Số 826/QĐ-VIMICO ngày 29/08/2025</w:t>
      </w:r>
      <w:r w:rsidR="000978BC" w:rsidRPr="0019300E">
        <w:rPr>
          <w:color w:val="000000" w:themeColor="text1"/>
          <w:sz w:val="26"/>
          <w:szCs w:val="26"/>
        </w:rPr>
        <w:t>.</w:t>
      </w:r>
    </w:p>
    <w:p w14:paraId="000A76E6" w14:textId="77777777" w:rsidR="00B77D8F" w:rsidRPr="0019300E" w:rsidRDefault="0038784F"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 xml:space="preserve">- </w:t>
      </w:r>
      <w:r w:rsidR="00B77D8F" w:rsidRPr="0019300E">
        <w:rPr>
          <w:color w:val="000000" w:themeColor="text1"/>
          <w:sz w:val="26"/>
          <w:szCs w:val="26"/>
        </w:rPr>
        <w:t>Quyết định phê duyệt kế hoạch lựa chọn nhà thầu:</w:t>
      </w:r>
      <w:r w:rsidRPr="0019300E">
        <w:rPr>
          <w:color w:val="000000" w:themeColor="text1"/>
          <w:sz w:val="26"/>
          <w:szCs w:val="26"/>
        </w:rPr>
        <w:t xml:space="preserve"> Số 835/QĐ-VIMICO ngày 05/09/2025</w:t>
      </w:r>
      <w:r w:rsidR="000978BC" w:rsidRPr="0019300E">
        <w:rPr>
          <w:color w:val="000000" w:themeColor="text1"/>
          <w:sz w:val="26"/>
          <w:szCs w:val="26"/>
        </w:rPr>
        <w:t>.</w:t>
      </w:r>
    </w:p>
    <w:p w14:paraId="2C7FF699" w14:textId="77777777" w:rsidR="00B77D8F" w:rsidRPr="0019300E" w:rsidRDefault="00C777DC" w:rsidP="00B666F8">
      <w:pPr>
        <w:tabs>
          <w:tab w:val="num" w:pos="851"/>
        </w:tabs>
        <w:spacing w:before="120" w:line="264" w:lineRule="auto"/>
        <w:ind w:firstLine="567"/>
        <w:rPr>
          <w:color w:val="000000" w:themeColor="text1"/>
          <w:sz w:val="26"/>
          <w:szCs w:val="26"/>
        </w:rPr>
      </w:pPr>
      <w:r w:rsidRPr="0019300E">
        <w:rPr>
          <w:color w:val="000000" w:themeColor="text1"/>
          <w:sz w:val="26"/>
          <w:szCs w:val="26"/>
        </w:rPr>
        <w:t>-</w:t>
      </w:r>
      <w:r w:rsidR="00B77D8F" w:rsidRPr="0019300E">
        <w:rPr>
          <w:color w:val="000000" w:themeColor="text1"/>
          <w:sz w:val="26"/>
          <w:szCs w:val="26"/>
        </w:rPr>
        <w:t xml:space="preserve"> Địa điểm: </w:t>
      </w:r>
      <w:r w:rsidRPr="0019300E">
        <w:rPr>
          <w:color w:val="000000" w:themeColor="text1"/>
          <w:sz w:val="26"/>
          <w:szCs w:val="26"/>
        </w:rPr>
        <w:t xml:space="preserve">Nhà máy Luyện đồng 1, </w:t>
      </w:r>
      <w:r w:rsidR="0038784F" w:rsidRPr="0019300E">
        <w:rPr>
          <w:color w:val="000000" w:themeColor="text1"/>
          <w:sz w:val="26"/>
          <w:szCs w:val="26"/>
        </w:rPr>
        <w:t>Khu công nghiệp Tằng Loỏng, Xã Tằng Loỏng, tỉnh Lào Cai.</w:t>
      </w:r>
    </w:p>
    <w:p w14:paraId="44242965" w14:textId="77777777" w:rsidR="00B77D8F" w:rsidRPr="0019300E" w:rsidRDefault="00247CDA" w:rsidP="00B666F8">
      <w:pPr>
        <w:spacing w:before="120" w:line="264" w:lineRule="auto"/>
        <w:ind w:firstLine="567"/>
        <w:rPr>
          <w:color w:val="000000" w:themeColor="text1"/>
          <w:sz w:val="26"/>
          <w:szCs w:val="26"/>
          <w:lang w:val="fr-FR"/>
        </w:rPr>
      </w:pPr>
      <w:r w:rsidRPr="0019300E">
        <w:rPr>
          <w:color w:val="000000" w:themeColor="text1"/>
          <w:sz w:val="26"/>
          <w:szCs w:val="26"/>
          <w:lang w:val="fr-FR"/>
        </w:rPr>
        <w:t xml:space="preserve">- </w:t>
      </w:r>
      <w:r w:rsidR="0038784F" w:rsidRPr="0019300E">
        <w:rPr>
          <w:color w:val="000000" w:themeColor="text1"/>
          <w:sz w:val="26"/>
          <w:szCs w:val="26"/>
          <w:lang w:val="fr-FR"/>
        </w:rPr>
        <w:t>Loại công trình</w:t>
      </w:r>
      <w:r w:rsidR="000978BC" w:rsidRPr="0019300E">
        <w:rPr>
          <w:color w:val="000000" w:themeColor="text1"/>
          <w:sz w:val="26"/>
          <w:szCs w:val="26"/>
          <w:lang w:val="fr-FR"/>
        </w:rPr>
        <w:t>, cấp công trình</w:t>
      </w:r>
      <w:r w:rsidR="0038784F" w:rsidRPr="0019300E">
        <w:rPr>
          <w:color w:val="000000" w:themeColor="text1"/>
          <w:sz w:val="26"/>
          <w:szCs w:val="26"/>
          <w:lang w:val="fr-FR"/>
        </w:rPr>
        <w:t>: Dự án nhóm C, Công trình công nghiệp, cấp III.</w:t>
      </w:r>
    </w:p>
    <w:p w14:paraId="3A54D8B1" w14:textId="77777777" w:rsidR="00B77D8F" w:rsidRPr="0019300E" w:rsidRDefault="0038784F" w:rsidP="00B666F8">
      <w:pPr>
        <w:spacing w:before="120" w:line="264" w:lineRule="auto"/>
        <w:ind w:firstLine="567"/>
        <w:rPr>
          <w:color w:val="000000" w:themeColor="text1"/>
          <w:sz w:val="26"/>
          <w:szCs w:val="26"/>
        </w:rPr>
      </w:pPr>
      <w:r w:rsidRPr="0019300E">
        <w:rPr>
          <w:color w:val="000000" w:themeColor="text1"/>
          <w:sz w:val="26"/>
          <w:szCs w:val="26"/>
          <w:lang w:val="fr-FR"/>
        </w:rPr>
        <w:t xml:space="preserve">- </w:t>
      </w:r>
      <w:r w:rsidR="00C777DC" w:rsidRPr="0019300E">
        <w:rPr>
          <w:color w:val="000000" w:themeColor="text1"/>
          <w:sz w:val="26"/>
          <w:szCs w:val="26"/>
          <w:lang w:val="fr-FR"/>
        </w:rPr>
        <w:t>Quy mô công trình</w:t>
      </w:r>
      <w:r w:rsidRPr="0019300E">
        <w:rPr>
          <w:color w:val="000000" w:themeColor="text1"/>
          <w:sz w:val="26"/>
          <w:szCs w:val="26"/>
          <w:lang w:val="fr-FR"/>
        </w:rPr>
        <w:t>:</w:t>
      </w:r>
      <w:r w:rsidRPr="0019300E">
        <w:rPr>
          <w:i/>
          <w:color w:val="000000" w:themeColor="text1"/>
          <w:sz w:val="26"/>
          <w:szCs w:val="26"/>
          <w:lang w:val="fr-FR"/>
        </w:rPr>
        <w:t xml:space="preserve"> </w:t>
      </w:r>
      <w:r w:rsidRPr="0019300E">
        <w:rPr>
          <w:color w:val="000000" w:themeColor="text1"/>
          <w:sz w:val="26"/>
          <w:szCs w:val="26"/>
        </w:rPr>
        <w:t>Cải tạo, nâng cấp Hệ thống xử lý khí dư xưởng hoả luyện, Nhà máy Luyện đồng 1 với công suất dây chuyền xử lý khí ≥180.000m</w:t>
      </w:r>
      <w:r w:rsidRPr="0019300E">
        <w:rPr>
          <w:color w:val="000000" w:themeColor="text1"/>
          <w:sz w:val="26"/>
          <w:szCs w:val="26"/>
          <w:vertAlign w:val="superscript"/>
        </w:rPr>
        <w:t>3</w:t>
      </w:r>
      <w:r w:rsidRPr="0019300E">
        <w:rPr>
          <w:color w:val="000000" w:themeColor="text1"/>
          <w:sz w:val="26"/>
          <w:szCs w:val="26"/>
        </w:rPr>
        <w:t>/h; khí thải sau khi xử lý phải đạt yêu cầu QCVN 19:2024/BTNMT.</w:t>
      </w:r>
    </w:p>
    <w:p w14:paraId="6409BF56" w14:textId="15B58CD3" w:rsidR="000978BC" w:rsidRPr="0019300E" w:rsidRDefault="000978BC" w:rsidP="00B666F8">
      <w:pPr>
        <w:spacing w:before="120" w:line="264" w:lineRule="auto"/>
        <w:ind w:firstLine="567"/>
        <w:rPr>
          <w:color w:val="000000" w:themeColor="text1"/>
          <w:sz w:val="26"/>
          <w:szCs w:val="26"/>
          <w:lang w:val="es-UY"/>
        </w:rPr>
      </w:pPr>
      <w:r w:rsidRPr="0019300E">
        <w:rPr>
          <w:color w:val="000000" w:themeColor="text1"/>
          <w:sz w:val="26"/>
          <w:szCs w:val="26"/>
        </w:rPr>
        <w:t xml:space="preserve">- Công nghệ sử dụng cho công trình: </w:t>
      </w:r>
      <w:r w:rsidRPr="0019300E">
        <w:rPr>
          <w:bCs/>
          <w:color w:val="000000" w:themeColor="text1"/>
          <w:spacing w:val="-2"/>
          <w:sz w:val="26"/>
          <w:szCs w:val="26"/>
          <w:lang w:val="pt-BR"/>
        </w:rPr>
        <w:t xml:space="preserve">Khí dư xưởng hoả luyện, Nhà máy Luyện đồng 1 </w:t>
      </w:r>
      <w:r w:rsidRPr="0019300E">
        <w:rPr>
          <w:bCs/>
          <w:iCs/>
          <w:color w:val="000000" w:themeColor="text1"/>
          <w:sz w:val="26"/>
          <w:szCs w:val="26"/>
          <w:lang w:val="nl-NL"/>
        </w:rPr>
        <w:t xml:space="preserve">là loại khí không chứa dung môi, </w:t>
      </w:r>
      <w:r w:rsidRPr="0019300E">
        <w:rPr>
          <w:bCs/>
          <w:color w:val="000000" w:themeColor="text1"/>
          <w:spacing w:val="-2"/>
          <w:sz w:val="26"/>
          <w:szCs w:val="26"/>
          <w:lang w:val="pt-BR"/>
        </w:rPr>
        <w:t xml:space="preserve">thành phần </w:t>
      </w:r>
      <w:r w:rsidRPr="0019300E">
        <w:rPr>
          <w:color w:val="000000" w:themeColor="text1"/>
          <w:sz w:val="26"/>
          <w:szCs w:val="26"/>
          <w:lang w:val="vi-VN"/>
        </w:rPr>
        <w:t xml:space="preserve">khí </w:t>
      </w:r>
      <w:r w:rsidRPr="0019300E">
        <w:rPr>
          <w:color w:val="000000" w:themeColor="text1"/>
          <w:sz w:val="26"/>
          <w:szCs w:val="26"/>
        </w:rPr>
        <w:t>dư</w:t>
      </w:r>
      <w:r w:rsidRPr="0019300E">
        <w:rPr>
          <w:color w:val="000000" w:themeColor="text1"/>
          <w:sz w:val="26"/>
          <w:szCs w:val="26"/>
          <w:lang w:val="vi-VN"/>
        </w:rPr>
        <w:t xml:space="preserve"> chủ yếu bụi, CO</w:t>
      </w:r>
      <w:r w:rsidRPr="0019300E">
        <w:rPr>
          <w:color w:val="000000" w:themeColor="text1"/>
          <w:sz w:val="26"/>
          <w:szCs w:val="26"/>
          <w:vertAlign w:val="subscript"/>
          <w:lang w:val="vi-VN"/>
        </w:rPr>
        <w:t>2</w:t>
      </w:r>
      <w:r w:rsidRPr="0019300E">
        <w:rPr>
          <w:color w:val="000000" w:themeColor="text1"/>
          <w:sz w:val="26"/>
          <w:szCs w:val="26"/>
          <w:lang w:val="vi-VN"/>
        </w:rPr>
        <w:t>, CO, SO</w:t>
      </w:r>
      <w:r w:rsidRPr="0019300E">
        <w:rPr>
          <w:color w:val="000000" w:themeColor="text1"/>
          <w:sz w:val="26"/>
          <w:szCs w:val="26"/>
          <w:vertAlign w:val="subscript"/>
          <w:lang w:val="vi-VN"/>
        </w:rPr>
        <w:t>2</w:t>
      </w:r>
      <w:r w:rsidRPr="0019300E">
        <w:rPr>
          <w:color w:val="000000" w:themeColor="text1"/>
          <w:sz w:val="26"/>
          <w:szCs w:val="26"/>
          <w:lang w:val="vi-VN"/>
        </w:rPr>
        <w:t xml:space="preserve"> và NO</w:t>
      </w:r>
      <w:r w:rsidRPr="0019300E">
        <w:rPr>
          <w:color w:val="000000" w:themeColor="text1"/>
          <w:sz w:val="26"/>
          <w:szCs w:val="26"/>
          <w:vertAlign w:val="subscript"/>
          <w:lang w:val="vi-VN"/>
        </w:rPr>
        <w:t>x</w:t>
      </w:r>
      <w:r w:rsidRPr="0019300E">
        <w:rPr>
          <w:color w:val="000000" w:themeColor="text1"/>
          <w:sz w:val="26"/>
          <w:szCs w:val="26"/>
        </w:rPr>
        <w:t xml:space="preserve">. </w:t>
      </w:r>
      <w:r w:rsidRPr="0019300E">
        <w:rPr>
          <w:bCs/>
          <w:iCs/>
          <w:color w:val="000000" w:themeColor="text1"/>
          <w:sz w:val="26"/>
          <w:szCs w:val="26"/>
          <w:lang w:val="nl-NL"/>
        </w:rPr>
        <w:t xml:space="preserve">Vì vậy, </w:t>
      </w:r>
      <w:r w:rsidR="00572AB3" w:rsidRPr="0019300E">
        <w:rPr>
          <w:bCs/>
          <w:iCs/>
          <w:color w:val="000000" w:themeColor="text1"/>
          <w:sz w:val="26"/>
          <w:szCs w:val="26"/>
          <w:lang w:val="nl-NL"/>
        </w:rPr>
        <w:t>H</w:t>
      </w:r>
      <w:r w:rsidRPr="0019300E">
        <w:rPr>
          <w:bCs/>
          <w:iCs/>
          <w:color w:val="000000" w:themeColor="text1"/>
          <w:sz w:val="26"/>
          <w:szCs w:val="26"/>
          <w:lang w:val="nl-NL"/>
        </w:rPr>
        <w:t>ệ thống sử dụng công nghệ hấp thụ bằng dung dịch bão hòa Ca(OH)</w:t>
      </w:r>
      <w:r w:rsidRPr="0019300E">
        <w:rPr>
          <w:bCs/>
          <w:iCs/>
          <w:color w:val="000000" w:themeColor="text1"/>
          <w:sz w:val="26"/>
          <w:szCs w:val="26"/>
          <w:vertAlign w:val="subscript"/>
          <w:lang w:val="nl-NL"/>
        </w:rPr>
        <w:t>2</w:t>
      </w:r>
      <w:r w:rsidR="009D2753" w:rsidRPr="0019300E">
        <w:rPr>
          <w:bCs/>
          <w:iCs/>
          <w:color w:val="000000" w:themeColor="text1"/>
          <w:sz w:val="26"/>
          <w:szCs w:val="26"/>
          <w:lang w:val="nl-NL"/>
        </w:rPr>
        <w:t xml:space="preserve">; </w:t>
      </w:r>
      <w:r w:rsidRPr="0019300E">
        <w:rPr>
          <w:color w:val="000000" w:themeColor="text1"/>
          <w:sz w:val="26"/>
          <w:szCs w:val="26"/>
          <w:lang w:val="vi-VN"/>
        </w:rPr>
        <w:t xml:space="preserve">Công nghệ </w:t>
      </w:r>
      <w:r w:rsidRPr="0019300E">
        <w:rPr>
          <w:color w:val="000000" w:themeColor="text1"/>
          <w:sz w:val="26"/>
          <w:szCs w:val="26"/>
        </w:rPr>
        <w:t>hiện đang</w:t>
      </w:r>
      <w:r w:rsidRPr="0019300E">
        <w:rPr>
          <w:color w:val="000000" w:themeColor="text1"/>
          <w:sz w:val="26"/>
          <w:szCs w:val="26"/>
          <w:lang w:val="vi-VN"/>
        </w:rPr>
        <w:t xml:space="preserve"> </w:t>
      </w:r>
      <w:r w:rsidR="00572AB3" w:rsidRPr="0019300E">
        <w:rPr>
          <w:color w:val="000000" w:themeColor="text1"/>
          <w:sz w:val="26"/>
          <w:szCs w:val="26"/>
        </w:rPr>
        <w:t xml:space="preserve">được </w:t>
      </w:r>
      <w:r w:rsidRPr="0019300E">
        <w:rPr>
          <w:color w:val="000000" w:themeColor="text1"/>
          <w:sz w:val="26"/>
          <w:szCs w:val="26"/>
          <w:lang w:val="vi-VN"/>
        </w:rPr>
        <w:t xml:space="preserve">sử dụng </w:t>
      </w:r>
      <w:r w:rsidR="00572AB3" w:rsidRPr="0019300E">
        <w:rPr>
          <w:color w:val="000000" w:themeColor="text1"/>
          <w:sz w:val="26"/>
          <w:szCs w:val="26"/>
        </w:rPr>
        <w:t>cho dây chuyền xử lý khí dư hiện hữu</w:t>
      </w:r>
      <w:r w:rsidRPr="0019300E">
        <w:rPr>
          <w:color w:val="000000" w:themeColor="text1"/>
          <w:sz w:val="26"/>
          <w:szCs w:val="26"/>
          <w:lang w:val="es-UY"/>
        </w:rPr>
        <w:t>.</w:t>
      </w:r>
    </w:p>
    <w:p w14:paraId="64FE398E" w14:textId="77777777" w:rsidR="00224EEE" w:rsidRPr="0019300E" w:rsidRDefault="00224EEE" w:rsidP="00B666F8">
      <w:pPr>
        <w:spacing w:before="120" w:line="264" w:lineRule="auto"/>
        <w:ind w:firstLine="567"/>
        <w:rPr>
          <w:bCs/>
          <w:iCs/>
          <w:color w:val="000000" w:themeColor="text1"/>
          <w:sz w:val="26"/>
          <w:szCs w:val="26"/>
          <w:lang w:val="nl-NL"/>
        </w:rPr>
      </w:pPr>
      <w:r w:rsidRPr="0019300E">
        <w:rPr>
          <w:bCs/>
          <w:iCs/>
          <w:color w:val="000000" w:themeColor="text1"/>
          <w:sz w:val="26"/>
          <w:szCs w:val="26"/>
          <w:lang w:val="nl-NL"/>
        </w:rPr>
        <w:t>- Yêu cầu về chất lượng khí sau xử lý: Khí thải sau xử lý phải đạt QCVN 19:2024/BTNMT (cột B) như sau:</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4204"/>
        <w:gridCol w:w="1402"/>
        <w:gridCol w:w="1304"/>
        <w:gridCol w:w="1290"/>
      </w:tblGrid>
      <w:tr w:rsidR="0019300E" w:rsidRPr="0019300E" w14:paraId="2572FC4E" w14:textId="77777777" w:rsidTr="00224EEE">
        <w:trPr>
          <w:trHeight w:val="323"/>
          <w:jc w:val="center"/>
        </w:trPr>
        <w:tc>
          <w:tcPr>
            <w:tcW w:w="416" w:type="pct"/>
            <w:vMerge w:val="restart"/>
            <w:vAlign w:val="center"/>
          </w:tcPr>
          <w:p w14:paraId="07F2EB55" w14:textId="77777777" w:rsidR="00224EEE" w:rsidRPr="0019300E" w:rsidRDefault="00224EEE" w:rsidP="00F455BB">
            <w:pPr>
              <w:spacing w:after="120"/>
              <w:jc w:val="center"/>
              <w:rPr>
                <w:b/>
                <w:bCs/>
                <w:color w:val="000000" w:themeColor="text1"/>
                <w:sz w:val="26"/>
                <w:szCs w:val="26"/>
                <w:lang w:val="fr-FR" w:eastAsia="ja-JP"/>
              </w:rPr>
            </w:pPr>
            <w:r w:rsidRPr="0019300E">
              <w:rPr>
                <w:b/>
                <w:bCs/>
                <w:color w:val="000000" w:themeColor="text1"/>
                <w:sz w:val="26"/>
                <w:szCs w:val="26"/>
                <w:lang w:val="fr-FR" w:eastAsia="ja-JP"/>
              </w:rPr>
              <w:t>STT</w:t>
            </w:r>
          </w:p>
        </w:tc>
        <w:tc>
          <w:tcPr>
            <w:tcW w:w="2350" w:type="pct"/>
            <w:vMerge w:val="restart"/>
            <w:vAlign w:val="center"/>
          </w:tcPr>
          <w:p w14:paraId="0D3AE131" w14:textId="77777777" w:rsidR="00224EEE" w:rsidRPr="0019300E" w:rsidRDefault="00224EEE" w:rsidP="00F455BB">
            <w:pPr>
              <w:spacing w:after="120"/>
              <w:jc w:val="center"/>
              <w:rPr>
                <w:b/>
                <w:bCs/>
                <w:color w:val="000000" w:themeColor="text1"/>
                <w:sz w:val="26"/>
                <w:szCs w:val="26"/>
                <w:lang w:val="fr-FR" w:eastAsia="ja-JP"/>
              </w:rPr>
            </w:pPr>
            <w:r w:rsidRPr="0019300E">
              <w:rPr>
                <w:b/>
                <w:bCs/>
                <w:color w:val="000000" w:themeColor="text1"/>
                <w:sz w:val="26"/>
                <w:szCs w:val="26"/>
                <w:lang w:val="fr-FR" w:eastAsia="ja-JP"/>
              </w:rPr>
              <w:t>Thông số</w:t>
            </w:r>
          </w:p>
        </w:tc>
        <w:tc>
          <w:tcPr>
            <w:tcW w:w="2234" w:type="pct"/>
            <w:gridSpan w:val="3"/>
            <w:tcBorders>
              <w:top w:val="single" w:sz="4" w:space="0" w:color="auto"/>
              <w:left w:val="single" w:sz="4" w:space="0" w:color="auto"/>
              <w:bottom w:val="single" w:sz="4" w:space="0" w:color="auto"/>
              <w:right w:val="single" w:sz="4" w:space="0" w:color="auto"/>
            </w:tcBorders>
            <w:vAlign w:val="center"/>
          </w:tcPr>
          <w:p w14:paraId="26DDC8F4" w14:textId="77777777" w:rsidR="00224EEE" w:rsidRPr="0019300E" w:rsidRDefault="00224EEE" w:rsidP="00F455BB">
            <w:pPr>
              <w:spacing w:after="120"/>
              <w:jc w:val="center"/>
              <w:rPr>
                <w:color w:val="000000" w:themeColor="text1"/>
                <w:sz w:val="26"/>
                <w:szCs w:val="26"/>
                <w:lang w:val="fr-FR" w:eastAsia="ja-JP"/>
              </w:rPr>
            </w:pPr>
            <w:r w:rsidRPr="0019300E">
              <w:rPr>
                <w:b/>
                <w:color w:val="000000" w:themeColor="text1"/>
                <w:sz w:val="26"/>
                <w:szCs w:val="26"/>
                <w:lang w:val="fr-FR"/>
              </w:rPr>
              <w:t>QCVN 19:2024/BTNMT</w:t>
            </w:r>
          </w:p>
        </w:tc>
      </w:tr>
      <w:tr w:rsidR="0019300E" w:rsidRPr="0019300E" w14:paraId="6A9CDCE4" w14:textId="77777777" w:rsidTr="00224EEE">
        <w:trPr>
          <w:trHeight w:val="323"/>
          <w:jc w:val="center"/>
        </w:trPr>
        <w:tc>
          <w:tcPr>
            <w:tcW w:w="416" w:type="pct"/>
            <w:vMerge/>
            <w:vAlign w:val="center"/>
          </w:tcPr>
          <w:p w14:paraId="4745F0A3" w14:textId="77777777" w:rsidR="00224EEE" w:rsidRPr="0019300E" w:rsidRDefault="00224EEE" w:rsidP="00F455BB">
            <w:pPr>
              <w:spacing w:after="120"/>
              <w:jc w:val="center"/>
              <w:rPr>
                <w:color w:val="000000" w:themeColor="text1"/>
                <w:sz w:val="26"/>
                <w:szCs w:val="26"/>
                <w:lang w:val="fr-FR" w:eastAsia="ja-JP"/>
              </w:rPr>
            </w:pPr>
          </w:p>
        </w:tc>
        <w:tc>
          <w:tcPr>
            <w:tcW w:w="2350" w:type="pct"/>
            <w:vMerge/>
            <w:vAlign w:val="center"/>
          </w:tcPr>
          <w:p w14:paraId="612D6ECF" w14:textId="77777777" w:rsidR="00224EEE" w:rsidRPr="0019300E" w:rsidRDefault="00224EEE" w:rsidP="00F455BB">
            <w:pPr>
              <w:spacing w:after="120"/>
              <w:jc w:val="center"/>
              <w:rPr>
                <w:color w:val="000000" w:themeColor="text1"/>
                <w:sz w:val="26"/>
                <w:szCs w:val="26"/>
                <w:lang w:val="fr-FR" w:eastAsia="ja-JP"/>
              </w:rPr>
            </w:pPr>
          </w:p>
        </w:tc>
        <w:tc>
          <w:tcPr>
            <w:tcW w:w="2234" w:type="pct"/>
            <w:gridSpan w:val="3"/>
            <w:tcBorders>
              <w:top w:val="single" w:sz="4" w:space="0" w:color="auto"/>
              <w:left w:val="single" w:sz="4" w:space="0" w:color="auto"/>
              <w:bottom w:val="single" w:sz="4" w:space="0" w:color="auto"/>
              <w:right w:val="single" w:sz="4" w:space="0" w:color="auto"/>
            </w:tcBorders>
            <w:vAlign w:val="center"/>
          </w:tcPr>
          <w:p w14:paraId="2700F3FC" w14:textId="77777777" w:rsidR="00224EEE" w:rsidRPr="0019300E" w:rsidRDefault="00224EEE" w:rsidP="00F455BB">
            <w:pPr>
              <w:spacing w:after="120"/>
              <w:jc w:val="center"/>
              <w:rPr>
                <w:color w:val="000000" w:themeColor="text1"/>
                <w:sz w:val="26"/>
                <w:szCs w:val="26"/>
                <w:lang w:val="fr-FR" w:eastAsia="ja-JP"/>
              </w:rPr>
            </w:pPr>
            <w:r w:rsidRPr="0019300E">
              <w:rPr>
                <w:b/>
                <w:color w:val="000000" w:themeColor="text1"/>
                <w:sz w:val="26"/>
                <w:szCs w:val="26"/>
                <w:lang w:val="fr-FR"/>
              </w:rPr>
              <w:t>Nồng độ C (mg/Nm3)</w:t>
            </w:r>
          </w:p>
        </w:tc>
      </w:tr>
      <w:tr w:rsidR="0019300E" w:rsidRPr="0019300E" w14:paraId="0609B679" w14:textId="77777777" w:rsidTr="00224EEE">
        <w:trPr>
          <w:trHeight w:val="323"/>
          <w:jc w:val="center"/>
        </w:trPr>
        <w:tc>
          <w:tcPr>
            <w:tcW w:w="416" w:type="pct"/>
            <w:vMerge/>
            <w:vAlign w:val="center"/>
          </w:tcPr>
          <w:p w14:paraId="1ED30892" w14:textId="77777777" w:rsidR="00224EEE" w:rsidRPr="0019300E" w:rsidRDefault="00224EEE" w:rsidP="00F455BB">
            <w:pPr>
              <w:spacing w:after="120"/>
              <w:jc w:val="center"/>
              <w:rPr>
                <w:color w:val="000000" w:themeColor="text1"/>
                <w:sz w:val="26"/>
                <w:szCs w:val="26"/>
                <w:lang w:val="fr-FR" w:eastAsia="ja-JP"/>
              </w:rPr>
            </w:pPr>
          </w:p>
        </w:tc>
        <w:tc>
          <w:tcPr>
            <w:tcW w:w="2350" w:type="pct"/>
            <w:vMerge/>
            <w:vAlign w:val="center"/>
          </w:tcPr>
          <w:p w14:paraId="20FC988A" w14:textId="77777777" w:rsidR="00224EEE" w:rsidRPr="0019300E" w:rsidRDefault="00224EEE" w:rsidP="00F455BB">
            <w:pPr>
              <w:spacing w:after="120"/>
              <w:jc w:val="center"/>
              <w:rPr>
                <w:color w:val="000000" w:themeColor="text1"/>
                <w:sz w:val="26"/>
                <w:szCs w:val="26"/>
                <w:lang w:val="fr-FR" w:eastAsia="ja-JP"/>
              </w:rPr>
            </w:pPr>
          </w:p>
        </w:tc>
        <w:tc>
          <w:tcPr>
            <w:tcW w:w="784" w:type="pct"/>
            <w:tcBorders>
              <w:top w:val="single" w:sz="4" w:space="0" w:color="auto"/>
              <w:left w:val="single" w:sz="4" w:space="0" w:color="auto"/>
              <w:bottom w:val="single" w:sz="4" w:space="0" w:color="auto"/>
              <w:right w:val="single" w:sz="4" w:space="0" w:color="auto"/>
            </w:tcBorders>
            <w:vAlign w:val="center"/>
          </w:tcPr>
          <w:p w14:paraId="1574B54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A</w:t>
            </w:r>
          </w:p>
        </w:tc>
        <w:tc>
          <w:tcPr>
            <w:tcW w:w="729" w:type="pct"/>
            <w:tcBorders>
              <w:top w:val="single" w:sz="4" w:space="0" w:color="auto"/>
              <w:left w:val="single" w:sz="4" w:space="0" w:color="auto"/>
              <w:bottom w:val="single" w:sz="4" w:space="0" w:color="auto"/>
              <w:right w:val="single" w:sz="4" w:space="0" w:color="auto"/>
            </w:tcBorders>
            <w:vAlign w:val="center"/>
          </w:tcPr>
          <w:p w14:paraId="395A77A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B</w:t>
            </w:r>
          </w:p>
        </w:tc>
        <w:tc>
          <w:tcPr>
            <w:tcW w:w="721" w:type="pct"/>
            <w:tcBorders>
              <w:top w:val="single" w:sz="4" w:space="0" w:color="auto"/>
              <w:left w:val="single" w:sz="4" w:space="0" w:color="auto"/>
              <w:bottom w:val="single" w:sz="4" w:space="0" w:color="auto"/>
              <w:right w:val="single" w:sz="4" w:space="0" w:color="auto"/>
            </w:tcBorders>
            <w:vAlign w:val="center"/>
          </w:tcPr>
          <w:p w14:paraId="5EABF60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C</w:t>
            </w:r>
          </w:p>
        </w:tc>
      </w:tr>
      <w:tr w:rsidR="0019300E" w:rsidRPr="0019300E" w14:paraId="1DC7B147" w14:textId="77777777" w:rsidTr="00224EEE">
        <w:trPr>
          <w:trHeight w:val="218"/>
          <w:jc w:val="center"/>
        </w:trPr>
        <w:tc>
          <w:tcPr>
            <w:tcW w:w="416" w:type="pct"/>
            <w:vAlign w:val="center"/>
          </w:tcPr>
          <w:p w14:paraId="3DA9EA3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w:t>
            </w:r>
          </w:p>
        </w:tc>
        <w:tc>
          <w:tcPr>
            <w:tcW w:w="2350" w:type="pct"/>
            <w:vAlign w:val="center"/>
          </w:tcPr>
          <w:p w14:paraId="3A8B2AE7"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 xml:space="preserve">Bụi tổng </w:t>
            </w:r>
          </w:p>
        </w:tc>
        <w:tc>
          <w:tcPr>
            <w:tcW w:w="784" w:type="pct"/>
            <w:tcBorders>
              <w:top w:val="single" w:sz="4" w:space="0" w:color="auto"/>
              <w:left w:val="single" w:sz="4" w:space="0" w:color="auto"/>
              <w:bottom w:val="single" w:sz="4" w:space="0" w:color="auto"/>
              <w:right w:val="single" w:sz="4" w:space="0" w:color="auto"/>
            </w:tcBorders>
            <w:vAlign w:val="center"/>
          </w:tcPr>
          <w:p w14:paraId="07F9C17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50</w:t>
            </w:r>
          </w:p>
        </w:tc>
        <w:tc>
          <w:tcPr>
            <w:tcW w:w="729" w:type="pct"/>
            <w:tcBorders>
              <w:top w:val="single" w:sz="4" w:space="0" w:color="auto"/>
              <w:left w:val="single" w:sz="4" w:space="0" w:color="auto"/>
              <w:bottom w:val="single" w:sz="4" w:space="0" w:color="auto"/>
              <w:right w:val="single" w:sz="4" w:space="0" w:color="auto"/>
            </w:tcBorders>
            <w:vAlign w:val="center"/>
          </w:tcPr>
          <w:p w14:paraId="13802BD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80</w:t>
            </w:r>
          </w:p>
        </w:tc>
        <w:tc>
          <w:tcPr>
            <w:tcW w:w="721" w:type="pct"/>
            <w:tcBorders>
              <w:top w:val="single" w:sz="4" w:space="0" w:color="auto"/>
              <w:left w:val="single" w:sz="4" w:space="0" w:color="auto"/>
              <w:bottom w:val="single" w:sz="4" w:space="0" w:color="auto"/>
              <w:right w:val="single" w:sz="4" w:space="0" w:color="auto"/>
            </w:tcBorders>
            <w:vAlign w:val="center"/>
          </w:tcPr>
          <w:p w14:paraId="371E3AE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100</w:t>
            </w:r>
          </w:p>
        </w:tc>
      </w:tr>
      <w:tr w:rsidR="0019300E" w:rsidRPr="0019300E" w14:paraId="45A15D3E" w14:textId="77777777" w:rsidTr="00224EEE">
        <w:trPr>
          <w:jc w:val="center"/>
        </w:trPr>
        <w:tc>
          <w:tcPr>
            <w:tcW w:w="416" w:type="pct"/>
            <w:vAlign w:val="center"/>
          </w:tcPr>
          <w:p w14:paraId="10E8AB1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2</w:t>
            </w:r>
          </w:p>
        </w:tc>
        <w:tc>
          <w:tcPr>
            <w:tcW w:w="2350" w:type="pct"/>
            <w:vAlign w:val="center"/>
          </w:tcPr>
          <w:p w14:paraId="48F850F8"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Bụi chứa silic</w:t>
            </w:r>
          </w:p>
        </w:tc>
        <w:tc>
          <w:tcPr>
            <w:tcW w:w="784" w:type="pct"/>
            <w:tcBorders>
              <w:top w:val="single" w:sz="4" w:space="0" w:color="auto"/>
              <w:left w:val="single" w:sz="4" w:space="0" w:color="auto"/>
              <w:bottom w:val="single" w:sz="4" w:space="0" w:color="auto"/>
              <w:right w:val="single" w:sz="4" w:space="0" w:color="auto"/>
            </w:tcBorders>
            <w:vAlign w:val="center"/>
          </w:tcPr>
          <w:p w14:paraId="79471C19" w14:textId="77777777" w:rsidR="00224EEE" w:rsidRPr="0019300E" w:rsidRDefault="00224EEE" w:rsidP="00F455BB">
            <w:pPr>
              <w:spacing w:after="120"/>
              <w:jc w:val="center"/>
              <w:rPr>
                <w:color w:val="000000" w:themeColor="text1"/>
                <w:sz w:val="26"/>
                <w:szCs w:val="26"/>
                <w:lang w:val="fr-FR" w:eastAsia="ja-JP"/>
              </w:rPr>
            </w:pPr>
          </w:p>
        </w:tc>
        <w:tc>
          <w:tcPr>
            <w:tcW w:w="729" w:type="pct"/>
            <w:tcBorders>
              <w:top w:val="single" w:sz="4" w:space="0" w:color="auto"/>
              <w:left w:val="single" w:sz="4" w:space="0" w:color="auto"/>
              <w:bottom w:val="single" w:sz="4" w:space="0" w:color="auto"/>
              <w:right w:val="single" w:sz="4" w:space="0" w:color="auto"/>
            </w:tcBorders>
            <w:vAlign w:val="center"/>
          </w:tcPr>
          <w:p w14:paraId="380DDB66" w14:textId="77777777" w:rsidR="00224EEE" w:rsidRPr="0019300E" w:rsidRDefault="00224EEE" w:rsidP="00F455BB">
            <w:pPr>
              <w:spacing w:after="120"/>
              <w:jc w:val="center"/>
              <w:rPr>
                <w:color w:val="000000" w:themeColor="text1"/>
                <w:sz w:val="26"/>
                <w:szCs w:val="26"/>
                <w:lang w:val="fr-FR" w:eastAsia="ja-JP"/>
              </w:rPr>
            </w:pPr>
          </w:p>
        </w:tc>
        <w:tc>
          <w:tcPr>
            <w:tcW w:w="721" w:type="pct"/>
            <w:tcBorders>
              <w:top w:val="single" w:sz="4" w:space="0" w:color="auto"/>
              <w:left w:val="single" w:sz="4" w:space="0" w:color="auto"/>
              <w:bottom w:val="single" w:sz="4" w:space="0" w:color="auto"/>
              <w:right w:val="single" w:sz="4" w:space="0" w:color="auto"/>
            </w:tcBorders>
            <w:vAlign w:val="center"/>
          </w:tcPr>
          <w:p w14:paraId="06A6BCB0" w14:textId="77777777" w:rsidR="00224EEE" w:rsidRPr="0019300E" w:rsidRDefault="00224EEE" w:rsidP="00F455BB">
            <w:pPr>
              <w:spacing w:after="120"/>
              <w:jc w:val="center"/>
              <w:rPr>
                <w:color w:val="000000" w:themeColor="text1"/>
                <w:sz w:val="26"/>
                <w:szCs w:val="26"/>
                <w:lang w:val="fr-FR" w:eastAsia="ja-JP"/>
              </w:rPr>
            </w:pPr>
          </w:p>
        </w:tc>
      </w:tr>
      <w:tr w:rsidR="0019300E" w:rsidRPr="0019300E" w14:paraId="2ED3C095" w14:textId="77777777" w:rsidTr="00224EEE">
        <w:trPr>
          <w:jc w:val="center"/>
        </w:trPr>
        <w:tc>
          <w:tcPr>
            <w:tcW w:w="416" w:type="pct"/>
            <w:vAlign w:val="center"/>
          </w:tcPr>
          <w:p w14:paraId="5A82DAE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3</w:t>
            </w:r>
          </w:p>
        </w:tc>
        <w:tc>
          <w:tcPr>
            <w:tcW w:w="2350" w:type="pct"/>
            <w:vAlign w:val="center"/>
          </w:tcPr>
          <w:p w14:paraId="6915BA45" w14:textId="77777777" w:rsidR="00224EEE" w:rsidRPr="0019300E" w:rsidRDefault="00224EEE" w:rsidP="00F455BB">
            <w:pPr>
              <w:spacing w:after="120"/>
              <w:rPr>
                <w:color w:val="000000" w:themeColor="text1"/>
                <w:sz w:val="26"/>
                <w:szCs w:val="26"/>
                <w:lang w:eastAsia="ja-JP"/>
              </w:rPr>
            </w:pPr>
            <w:r w:rsidRPr="0019300E">
              <w:rPr>
                <w:color w:val="000000" w:themeColor="text1"/>
                <w:sz w:val="26"/>
                <w:szCs w:val="26"/>
                <w:lang w:eastAsia="ja-JP"/>
              </w:rPr>
              <w:t>Amoniac và các hợp chất amoni</w:t>
            </w:r>
          </w:p>
        </w:tc>
        <w:tc>
          <w:tcPr>
            <w:tcW w:w="784" w:type="pct"/>
            <w:tcBorders>
              <w:top w:val="single" w:sz="4" w:space="0" w:color="auto"/>
              <w:left w:val="single" w:sz="4" w:space="0" w:color="auto"/>
              <w:bottom w:val="single" w:sz="4" w:space="0" w:color="auto"/>
              <w:right w:val="single" w:sz="4" w:space="0" w:color="auto"/>
            </w:tcBorders>
            <w:vAlign w:val="center"/>
          </w:tcPr>
          <w:p w14:paraId="0197D2CB"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15</w:t>
            </w:r>
          </w:p>
        </w:tc>
        <w:tc>
          <w:tcPr>
            <w:tcW w:w="729" w:type="pct"/>
            <w:tcBorders>
              <w:top w:val="single" w:sz="4" w:space="0" w:color="auto"/>
              <w:left w:val="single" w:sz="4" w:space="0" w:color="auto"/>
              <w:bottom w:val="single" w:sz="4" w:space="0" w:color="auto"/>
              <w:right w:val="single" w:sz="4" w:space="0" w:color="auto"/>
            </w:tcBorders>
            <w:vAlign w:val="center"/>
          </w:tcPr>
          <w:p w14:paraId="387E7489"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20</w:t>
            </w:r>
          </w:p>
        </w:tc>
        <w:tc>
          <w:tcPr>
            <w:tcW w:w="721" w:type="pct"/>
            <w:tcBorders>
              <w:top w:val="single" w:sz="4" w:space="0" w:color="auto"/>
              <w:left w:val="single" w:sz="4" w:space="0" w:color="auto"/>
              <w:bottom w:val="single" w:sz="4" w:space="0" w:color="auto"/>
              <w:right w:val="single" w:sz="4" w:space="0" w:color="auto"/>
            </w:tcBorders>
            <w:vAlign w:val="center"/>
          </w:tcPr>
          <w:p w14:paraId="66498DD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25</w:t>
            </w:r>
          </w:p>
        </w:tc>
      </w:tr>
      <w:tr w:rsidR="0019300E" w:rsidRPr="0019300E" w14:paraId="08566C61" w14:textId="77777777" w:rsidTr="00224EEE">
        <w:trPr>
          <w:trHeight w:val="305"/>
          <w:jc w:val="center"/>
        </w:trPr>
        <w:tc>
          <w:tcPr>
            <w:tcW w:w="416" w:type="pct"/>
            <w:tcBorders>
              <w:bottom w:val="single" w:sz="4" w:space="0" w:color="auto"/>
            </w:tcBorders>
            <w:vAlign w:val="center"/>
          </w:tcPr>
          <w:p w14:paraId="0C8FEC8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4</w:t>
            </w:r>
          </w:p>
        </w:tc>
        <w:tc>
          <w:tcPr>
            <w:tcW w:w="2350" w:type="pct"/>
            <w:tcBorders>
              <w:bottom w:val="single" w:sz="4" w:space="0" w:color="auto"/>
            </w:tcBorders>
            <w:vAlign w:val="center"/>
          </w:tcPr>
          <w:p w14:paraId="0872773A"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Antimon và hợp chất, tính theo Sb</w:t>
            </w:r>
          </w:p>
        </w:tc>
        <w:tc>
          <w:tcPr>
            <w:tcW w:w="784" w:type="pct"/>
            <w:tcBorders>
              <w:top w:val="single" w:sz="4" w:space="0" w:color="auto"/>
              <w:left w:val="single" w:sz="4" w:space="0" w:color="auto"/>
              <w:bottom w:val="single" w:sz="4" w:space="0" w:color="auto"/>
              <w:right w:val="single" w:sz="4" w:space="0" w:color="auto"/>
            </w:tcBorders>
            <w:vAlign w:val="center"/>
          </w:tcPr>
          <w:p w14:paraId="2A54A0A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5</w:t>
            </w:r>
          </w:p>
        </w:tc>
        <w:tc>
          <w:tcPr>
            <w:tcW w:w="729" w:type="pct"/>
            <w:tcBorders>
              <w:top w:val="single" w:sz="4" w:space="0" w:color="auto"/>
              <w:left w:val="single" w:sz="4" w:space="0" w:color="auto"/>
              <w:bottom w:val="single" w:sz="4" w:space="0" w:color="auto"/>
              <w:right w:val="single" w:sz="4" w:space="0" w:color="auto"/>
            </w:tcBorders>
            <w:vAlign w:val="center"/>
          </w:tcPr>
          <w:p w14:paraId="0BA4AD9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6</w:t>
            </w:r>
          </w:p>
        </w:tc>
        <w:tc>
          <w:tcPr>
            <w:tcW w:w="721" w:type="pct"/>
            <w:tcBorders>
              <w:top w:val="single" w:sz="4" w:space="0" w:color="auto"/>
              <w:left w:val="single" w:sz="4" w:space="0" w:color="auto"/>
              <w:bottom w:val="single" w:sz="4" w:space="0" w:color="auto"/>
              <w:right w:val="single" w:sz="4" w:space="0" w:color="auto"/>
            </w:tcBorders>
            <w:vAlign w:val="center"/>
          </w:tcPr>
          <w:p w14:paraId="47A4622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8</w:t>
            </w:r>
          </w:p>
        </w:tc>
      </w:tr>
      <w:tr w:rsidR="0019300E" w:rsidRPr="0019300E" w14:paraId="53A31142" w14:textId="77777777" w:rsidTr="00224EEE">
        <w:trPr>
          <w:jc w:val="center"/>
        </w:trPr>
        <w:tc>
          <w:tcPr>
            <w:tcW w:w="416" w:type="pct"/>
            <w:vAlign w:val="center"/>
          </w:tcPr>
          <w:p w14:paraId="7688828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5</w:t>
            </w:r>
          </w:p>
        </w:tc>
        <w:tc>
          <w:tcPr>
            <w:tcW w:w="2350" w:type="pct"/>
            <w:vAlign w:val="center"/>
          </w:tcPr>
          <w:p w14:paraId="6E046535"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Asen và các hợp chất, tính theo As</w:t>
            </w:r>
          </w:p>
        </w:tc>
        <w:tc>
          <w:tcPr>
            <w:tcW w:w="784" w:type="pct"/>
            <w:tcBorders>
              <w:top w:val="single" w:sz="4" w:space="0" w:color="auto"/>
              <w:left w:val="single" w:sz="4" w:space="0" w:color="auto"/>
              <w:bottom w:val="single" w:sz="4" w:space="0" w:color="auto"/>
              <w:right w:val="single" w:sz="4" w:space="0" w:color="auto"/>
            </w:tcBorders>
            <w:vAlign w:val="center"/>
          </w:tcPr>
          <w:p w14:paraId="39AB9F4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w:t>
            </w:r>
          </w:p>
        </w:tc>
        <w:tc>
          <w:tcPr>
            <w:tcW w:w="729" w:type="pct"/>
            <w:tcBorders>
              <w:top w:val="single" w:sz="4" w:space="0" w:color="auto"/>
              <w:left w:val="single" w:sz="4" w:space="0" w:color="auto"/>
              <w:bottom w:val="single" w:sz="4" w:space="0" w:color="auto"/>
              <w:right w:val="single" w:sz="4" w:space="0" w:color="auto"/>
            </w:tcBorders>
            <w:vAlign w:val="center"/>
          </w:tcPr>
          <w:p w14:paraId="080B79B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w:t>
            </w:r>
          </w:p>
        </w:tc>
        <w:tc>
          <w:tcPr>
            <w:tcW w:w="721" w:type="pct"/>
            <w:tcBorders>
              <w:top w:val="single" w:sz="4" w:space="0" w:color="auto"/>
              <w:left w:val="single" w:sz="4" w:space="0" w:color="auto"/>
              <w:bottom w:val="single" w:sz="4" w:space="0" w:color="auto"/>
              <w:right w:val="single" w:sz="4" w:space="0" w:color="auto"/>
            </w:tcBorders>
            <w:vAlign w:val="center"/>
          </w:tcPr>
          <w:p w14:paraId="3B47FC3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r>
      <w:tr w:rsidR="0019300E" w:rsidRPr="0019300E" w14:paraId="55795981" w14:textId="77777777" w:rsidTr="00224EEE">
        <w:trPr>
          <w:jc w:val="center"/>
        </w:trPr>
        <w:tc>
          <w:tcPr>
            <w:tcW w:w="416" w:type="pct"/>
            <w:vAlign w:val="center"/>
          </w:tcPr>
          <w:p w14:paraId="31D9FDE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6</w:t>
            </w:r>
          </w:p>
        </w:tc>
        <w:tc>
          <w:tcPr>
            <w:tcW w:w="2350" w:type="pct"/>
            <w:vAlign w:val="center"/>
          </w:tcPr>
          <w:p w14:paraId="12EF249F"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Cadmi và hợp chất, tính theo Cd</w:t>
            </w:r>
          </w:p>
        </w:tc>
        <w:tc>
          <w:tcPr>
            <w:tcW w:w="784" w:type="pct"/>
            <w:tcBorders>
              <w:top w:val="single" w:sz="4" w:space="0" w:color="auto"/>
              <w:left w:val="single" w:sz="4" w:space="0" w:color="auto"/>
              <w:bottom w:val="single" w:sz="4" w:space="0" w:color="auto"/>
              <w:right w:val="single" w:sz="4" w:space="0" w:color="auto"/>
            </w:tcBorders>
            <w:vAlign w:val="center"/>
          </w:tcPr>
          <w:p w14:paraId="7B5CB21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0,2</w:t>
            </w:r>
          </w:p>
        </w:tc>
        <w:tc>
          <w:tcPr>
            <w:tcW w:w="729" w:type="pct"/>
            <w:tcBorders>
              <w:top w:val="single" w:sz="4" w:space="0" w:color="auto"/>
              <w:left w:val="single" w:sz="4" w:space="0" w:color="auto"/>
              <w:bottom w:val="single" w:sz="4" w:space="0" w:color="auto"/>
              <w:right w:val="single" w:sz="4" w:space="0" w:color="auto"/>
            </w:tcBorders>
            <w:vAlign w:val="center"/>
          </w:tcPr>
          <w:p w14:paraId="2E28FD6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0,2</w:t>
            </w:r>
          </w:p>
        </w:tc>
        <w:tc>
          <w:tcPr>
            <w:tcW w:w="721" w:type="pct"/>
            <w:tcBorders>
              <w:top w:val="single" w:sz="4" w:space="0" w:color="auto"/>
              <w:left w:val="single" w:sz="4" w:space="0" w:color="auto"/>
              <w:bottom w:val="single" w:sz="4" w:space="0" w:color="auto"/>
              <w:right w:val="single" w:sz="4" w:space="0" w:color="auto"/>
            </w:tcBorders>
            <w:vAlign w:val="center"/>
          </w:tcPr>
          <w:p w14:paraId="758DA17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0,2</w:t>
            </w:r>
          </w:p>
        </w:tc>
      </w:tr>
      <w:tr w:rsidR="0019300E" w:rsidRPr="0019300E" w14:paraId="299C2933" w14:textId="77777777" w:rsidTr="00224EEE">
        <w:trPr>
          <w:jc w:val="center"/>
        </w:trPr>
        <w:tc>
          <w:tcPr>
            <w:tcW w:w="416" w:type="pct"/>
            <w:vAlign w:val="center"/>
          </w:tcPr>
          <w:p w14:paraId="2B6B981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7</w:t>
            </w:r>
          </w:p>
        </w:tc>
        <w:tc>
          <w:tcPr>
            <w:tcW w:w="2350" w:type="pct"/>
            <w:vAlign w:val="center"/>
          </w:tcPr>
          <w:p w14:paraId="59B63EE2"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Chì và hợp chất, tính theo Pb</w:t>
            </w:r>
          </w:p>
        </w:tc>
        <w:tc>
          <w:tcPr>
            <w:tcW w:w="784" w:type="pct"/>
            <w:tcBorders>
              <w:top w:val="single" w:sz="4" w:space="0" w:color="auto"/>
              <w:left w:val="single" w:sz="4" w:space="0" w:color="auto"/>
              <w:bottom w:val="single" w:sz="4" w:space="0" w:color="auto"/>
              <w:right w:val="single" w:sz="4" w:space="0" w:color="auto"/>
            </w:tcBorders>
            <w:vAlign w:val="center"/>
          </w:tcPr>
          <w:p w14:paraId="3F975B7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0,8</w:t>
            </w:r>
          </w:p>
        </w:tc>
        <w:tc>
          <w:tcPr>
            <w:tcW w:w="729" w:type="pct"/>
            <w:tcBorders>
              <w:top w:val="single" w:sz="4" w:space="0" w:color="auto"/>
              <w:left w:val="single" w:sz="4" w:space="0" w:color="auto"/>
              <w:bottom w:val="single" w:sz="4" w:space="0" w:color="auto"/>
              <w:right w:val="single" w:sz="4" w:space="0" w:color="auto"/>
            </w:tcBorders>
            <w:vAlign w:val="center"/>
          </w:tcPr>
          <w:p w14:paraId="2C9CA54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1</w:t>
            </w:r>
          </w:p>
        </w:tc>
        <w:tc>
          <w:tcPr>
            <w:tcW w:w="721" w:type="pct"/>
            <w:tcBorders>
              <w:top w:val="single" w:sz="4" w:space="0" w:color="auto"/>
              <w:left w:val="single" w:sz="4" w:space="0" w:color="auto"/>
              <w:bottom w:val="single" w:sz="4" w:space="0" w:color="auto"/>
              <w:right w:val="single" w:sz="4" w:space="0" w:color="auto"/>
            </w:tcBorders>
            <w:vAlign w:val="center"/>
          </w:tcPr>
          <w:p w14:paraId="107D150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1</w:t>
            </w:r>
          </w:p>
        </w:tc>
      </w:tr>
      <w:tr w:rsidR="0019300E" w:rsidRPr="0019300E" w14:paraId="7F281E67" w14:textId="77777777" w:rsidTr="00224EEE">
        <w:trPr>
          <w:jc w:val="center"/>
        </w:trPr>
        <w:tc>
          <w:tcPr>
            <w:tcW w:w="416" w:type="pct"/>
            <w:vAlign w:val="center"/>
          </w:tcPr>
          <w:p w14:paraId="66E54ED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8</w:t>
            </w:r>
          </w:p>
        </w:tc>
        <w:tc>
          <w:tcPr>
            <w:tcW w:w="2350" w:type="pct"/>
            <w:vAlign w:val="center"/>
          </w:tcPr>
          <w:p w14:paraId="060E4242"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Cacbon oxit, CO</w:t>
            </w:r>
          </w:p>
        </w:tc>
        <w:tc>
          <w:tcPr>
            <w:tcW w:w="784" w:type="pct"/>
            <w:tcBorders>
              <w:top w:val="single" w:sz="4" w:space="0" w:color="auto"/>
              <w:left w:val="single" w:sz="4" w:space="0" w:color="auto"/>
              <w:bottom w:val="single" w:sz="4" w:space="0" w:color="auto"/>
              <w:right w:val="single" w:sz="4" w:space="0" w:color="auto"/>
            </w:tcBorders>
            <w:vAlign w:val="center"/>
          </w:tcPr>
          <w:p w14:paraId="6C10A1A2"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300</w:t>
            </w:r>
          </w:p>
        </w:tc>
        <w:tc>
          <w:tcPr>
            <w:tcW w:w="729" w:type="pct"/>
            <w:tcBorders>
              <w:top w:val="single" w:sz="4" w:space="0" w:color="auto"/>
              <w:left w:val="single" w:sz="4" w:space="0" w:color="auto"/>
              <w:bottom w:val="single" w:sz="4" w:space="0" w:color="auto"/>
              <w:right w:val="single" w:sz="4" w:space="0" w:color="auto"/>
            </w:tcBorders>
            <w:vAlign w:val="center"/>
          </w:tcPr>
          <w:p w14:paraId="5515C4E1"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400</w:t>
            </w:r>
          </w:p>
        </w:tc>
        <w:tc>
          <w:tcPr>
            <w:tcW w:w="721" w:type="pct"/>
            <w:tcBorders>
              <w:top w:val="single" w:sz="4" w:space="0" w:color="auto"/>
              <w:left w:val="single" w:sz="4" w:space="0" w:color="auto"/>
              <w:bottom w:val="single" w:sz="4" w:space="0" w:color="auto"/>
              <w:right w:val="single" w:sz="4" w:space="0" w:color="auto"/>
            </w:tcBorders>
            <w:vAlign w:val="center"/>
          </w:tcPr>
          <w:p w14:paraId="3F2EBD7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450</w:t>
            </w:r>
          </w:p>
        </w:tc>
      </w:tr>
      <w:tr w:rsidR="0019300E" w:rsidRPr="0019300E" w14:paraId="537C2E68" w14:textId="77777777" w:rsidTr="00224EEE">
        <w:trPr>
          <w:jc w:val="center"/>
        </w:trPr>
        <w:tc>
          <w:tcPr>
            <w:tcW w:w="416" w:type="pct"/>
            <w:vAlign w:val="center"/>
          </w:tcPr>
          <w:p w14:paraId="412345E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9</w:t>
            </w:r>
          </w:p>
        </w:tc>
        <w:tc>
          <w:tcPr>
            <w:tcW w:w="2350" w:type="pct"/>
            <w:vAlign w:val="center"/>
          </w:tcPr>
          <w:p w14:paraId="013CE1AC"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Clo</w:t>
            </w:r>
          </w:p>
        </w:tc>
        <w:tc>
          <w:tcPr>
            <w:tcW w:w="784" w:type="pct"/>
            <w:tcBorders>
              <w:top w:val="single" w:sz="4" w:space="0" w:color="auto"/>
              <w:left w:val="single" w:sz="4" w:space="0" w:color="auto"/>
              <w:bottom w:val="single" w:sz="4" w:space="0" w:color="auto"/>
              <w:right w:val="single" w:sz="4" w:space="0" w:color="auto"/>
            </w:tcBorders>
            <w:vAlign w:val="center"/>
          </w:tcPr>
          <w:p w14:paraId="17AA2C8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c>
          <w:tcPr>
            <w:tcW w:w="729" w:type="pct"/>
            <w:tcBorders>
              <w:top w:val="single" w:sz="4" w:space="0" w:color="auto"/>
              <w:left w:val="single" w:sz="4" w:space="0" w:color="auto"/>
              <w:bottom w:val="single" w:sz="4" w:space="0" w:color="auto"/>
              <w:right w:val="single" w:sz="4" w:space="0" w:color="auto"/>
            </w:tcBorders>
            <w:vAlign w:val="center"/>
          </w:tcPr>
          <w:p w14:paraId="767BBF0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5</w:t>
            </w:r>
          </w:p>
        </w:tc>
        <w:tc>
          <w:tcPr>
            <w:tcW w:w="721" w:type="pct"/>
            <w:tcBorders>
              <w:top w:val="single" w:sz="4" w:space="0" w:color="auto"/>
              <w:left w:val="single" w:sz="4" w:space="0" w:color="auto"/>
              <w:bottom w:val="single" w:sz="4" w:space="0" w:color="auto"/>
              <w:right w:val="single" w:sz="4" w:space="0" w:color="auto"/>
            </w:tcBorders>
            <w:vAlign w:val="center"/>
          </w:tcPr>
          <w:p w14:paraId="045BDEB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6</w:t>
            </w:r>
          </w:p>
        </w:tc>
      </w:tr>
      <w:tr w:rsidR="0019300E" w:rsidRPr="0019300E" w14:paraId="2F07C47C" w14:textId="77777777" w:rsidTr="00224EEE">
        <w:trPr>
          <w:jc w:val="center"/>
        </w:trPr>
        <w:tc>
          <w:tcPr>
            <w:tcW w:w="416" w:type="pct"/>
            <w:vAlign w:val="center"/>
          </w:tcPr>
          <w:p w14:paraId="5E0D256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10</w:t>
            </w:r>
          </w:p>
        </w:tc>
        <w:tc>
          <w:tcPr>
            <w:tcW w:w="2350" w:type="pct"/>
            <w:vAlign w:val="center"/>
          </w:tcPr>
          <w:p w14:paraId="396076D2"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Đồng và hợp chất, tính theo Cu</w:t>
            </w:r>
          </w:p>
        </w:tc>
        <w:tc>
          <w:tcPr>
            <w:tcW w:w="784" w:type="pct"/>
            <w:tcBorders>
              <w:top w:val="single" w:sz="4" w:space="0" w:color="auto"/>
              <w:left w:val="single" w:sz="4" w:space="0" w:color="auto"/>
              <w:bottom w:val="single" w:sz="4" w:space="0" w:color="auto"/>
              <w:right w:val="single" w:sz="4" w:space="0" w:color="auto"/>
            </w:tcBorders>
            <w:vAlign w:val="center"/>
          </w:tcPr>
          <w:p w14:paraId="44BB3C0B"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c>
          <w:tcPr>
            <w:tcW w:w="729" w:type="pct"/>
            <w:tcBorders>
              <w:top w:val="single" w:sz="4" w:space="0" w:color="auto"/>
              <w:left w:val="single" w:sz="4" w:space="0" w:color="auto"/>
              <w:bottom w:val="single" w:sz="4" w:space="0" w:color="auto"/>
              <w:right w:val="single" w:sz="4" w:space="0" w:color="auto"/>
            </w:tcBorders>
            <w:vAlign w:val="center"/>
          </w:tcPr>
          <w:p w14:paraId="5DFB3F19"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5</w:t>
            </w:r>
          </w:p>
        </w:tc>
        <w:tc>
          <w:tcPr>
            <w:tcW w:w="721" w:type="pct"/>
            <w:tcBorders>
              <w:top w:val="single" w:sz="4" w:space="0" w:color="auto"/>
              <w:left w:val="single" w:sz="4" w:space="0" w:color="auto"/>
              <w:bottom w:val="single" w:sz="4" w:space="0" w:color="auto"/>
              <w:right w:val="single" w:sz="4" w:space="0" w:color="auto"/>
            </w:tcBorders>
            <w:vAlign w:val="center"/>
          </w:tcPr>
          <w:p w14:paraId="0AB0786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6</w:t>
            </w:r>
          </w:p>
        </w:tc>
      </w:tr>
      <w:tr w:rsidR="0019300E" w:rsidRPr="0019300E" w14:paraId="2AC76C62" w14:textId="77777777" w:rsidTr="00224EEE">
        <w:trPr>
          <w:jc w:val="center"/>
        </w:trPr>
        <w:tc>
          <w:tcPr>
            <w:tcW w:w="416" w:type="pct"/>
            <w:vAlign w:val="center"/>
          </w:tcPr>
          <w:p w14:paraId="5809A44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lastRenderedPageBreak/>
              <w:t>11</w:t>
            </w:r>
          </w:p>
        </w:tc>
        <w:tc>
          <w:tcPr>
            <w:tcW w:w="2350" w:type="pct"/>
            <w:vAlign w:val="center"/>
          </w:tcPr>
          <w:p w14:paraId="04F14DAF"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Kẽm và hợp chất, tính theo Zn</w:t>
            </w:r>
          </w:p>
        </w:tc>
        <w:tc>
          <w:tcPr>
            <w:tcW w:w="784" w:type="pct"/>
            <w:tcBorders>
              <w:top w:val="single" w:sz="4" w:space="0" w:color="auto"/>
              <w:left w:val="single" w:sz="4" w:space="0" w:color="auto"/>
              <w:bottom w:val="single" w:sz="4" w:space="0" w:color="auto"/>
              <w:right w:val="single" w:sz="4" w:space="0" w:color="auto"/>
            </w:tcBorders>
            <w:vAlign w:val="center"/>
          </w:tcPr>
          <w:p w14:paraId="383DE40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6</w:t>
            </w:r>
          </w:p>
        </w:tc>
        <w:tc>
          <w:tcPr>
            <w:tcW w:w="729" w:type="pct"/>
            <w:tcBorders>
              <w:top w:val="single" w:sz="4" w:space="0" w:color="auto"/>
              <w:left w:val="single" w:sz="4" w:space="0" w:color="auto"/>
              <w:bottom w:val="single" w:sz="4" w:space="0" w:color="auto"/>
              <w:right w:val="single" w:sz="4" w:space="0" w:color="auto"/>
            </w:tcBorders>
            <w:vAlign w:val="center"/>
          </w:tcPr>
          <w:p w14:paraId="3961B5E3"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7</w:t>
            </w:r>
          </w:p>
        </w:tc>
        <w:tc>
          <w:tcPr>
            <w:tcW w:w="721" w:type="pct"/>
            <w:tcBorders>
              <w:top w:val="single" w:sz="4" w:space="0" w:color="auto"/>
              <w:left w:val="single" w:sz="4" w:space="0" w:color="auto"/>
              <w:bottom w:val="single" w:sz="4" w:space="0" w:color="auto"/>
              <w:right w:val="single" w:sz="4" w:space="0" w:color="auto"/>
            </w:tcBorders>
            <w:vAlign w:val="center"/>
          </w:tcPr>
          <w:p w14:paraId="748B9B0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eastAsia="ja-JP"/>
              </w:rPr>
              <w:t>≤ 8</w:t>
            </w:r>
          </w:p>
        </w:tc>
      </w:tr>
      <w:tr w:rsidR="0019300E" w:rsidRPr="0019300E" w14:paraId="36761318" w14:textId="77777777" w:rsidTr="00224EEE">
        <w:trPr>
          <w:jc w:val="center"/>
        </w:trPr>
        <w:tc>
          <w:tcPr>
            <w:tcW w:w="416" w:type="pct"/>
            <w:vAlign w:val="center"/>
          </w:tcPr>
          <w:p w14:paraId="3F95A36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12</w:t>
            </w:r>
          </w:p>
        </w:tc>
        <w:tc>
          <w:tcPr>
            <w:tcW w:w="2350" w:type="pct"/>
            <w:vAlign w:val="center"/>
          </w:tcPr>
          <w:p w14:paraId="6AAB4C6F"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Axit clohydric, HCl</w:t>
            </w:r>
          </w:p>
        </w:tc>
        <w:tc>
          <w:tcPr>
            <w:tcW w:w="784" w:type="pct"/>
            <w:tcBorders>
              <w:top w:val="single" w:sz="4" w:space="0" w:color="auto"/>
              <w:left w:val="single" w:sz="4" w:space="0" w:color="auto"/>
              <w:bottom w:val="single" w:sz="4" w:space="0" w:color="auto"/>
              <w:right w:val="single" w:sz="4" w:space="0" w:color="auto"/>
            </w:tcBorders>
            <w:vAlign w:val="center"/>
          </w:tcPr>
          <w:p w14:paraId="48A0353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10</w:t>
            </w:r>
          </w:p>
        </w:tc>
        <w:tc>
          <w:tcPr>
            <w:tcW w:w="729" w:type="pct"/>
            <w:tcBorders>
              <w:top w:val="single" w:sz="4" w:space="0" w:color="auto"/>
              <w:left w:val="single" w:sz="4" w:space="0" w:color="auto"/>
              <w:bottom w:val="single" w:sz="4" w:space="0" w:color="auto"/>
              <w:right w:val="single" w:sz="4" w:space="0" w:color="auto"/>
            </w:tcBorders>
            <w:vAlign w:val="center"/>
          </w:tcPr>
          <w:p w14:paraId="452722C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15</w:t>
            </w:r>
          </w:p>
        </w:tc>
        <w:tc>
          <w:tcPr>
            <w:tcW w:w="721" w:type="pct"/>
            <w:tcBorders>
              <w:top w:val="single" w:sz="4" w:space="0" w:color="auto"/>
              <w:left w:val="single" w:sz="4" w:space="0" w:color="auto"/>
              <w:bottom w:val="single" w:sz="4" w:space="0" w:color="auto"/>
              <w:right w:val="single" w:sz="4" w:space="0" w:color="auto"/>
            </w:tcBorders>
            <w:vAlign w:val="center"/>
          </w:tcPr>
          <w:p w14:paraId="096D056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20</w:t>
            </w:r>
          </w:p>
        </w:tc>
      </w:tr>
      <w:tr w:rsidR="0019300E" w:rsidRPr="0019300E" w14:paraId="03F203F1" w14:textId="77777777" w:rsidTr="00224EEE">
        <w:trPr>
          <w:jc w:val="center"/>
        </w:trPr>
        <w:tc>
          <w:tcPr>
            <w:tcW w:w="416" w:type="pct"/>
            <w:vAlign w:val="center"/>
          </w:tcPr>
          <w:p w14:paraId="6AC75A2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13</w:t>
            </w:r>
          </w:p>
        </w:tc>
        <w:tc>
          <w:tcPr>
            <w:tcW w:w="2350" w:type="pct"/>
            <w:vAlign w:val="center"/>
          </w:tcPr>
          <w:p w14:paraId="7CDA9395"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Flo, HF, hoặc các hợp chất vô cơ của Flo, tính theo HF</w:t>
            </w:r>
          </w:p>
        </w:tc>
        <w:tc>
          <w:tcPr>
            <w:tcW w:w="784" w:type="pct"/>
            <w:tcBorders>
              <w:top w:val="single" w:sz="4" w:space="0" w:color="auto"/>
              <w:left w:val="single" w:sz="4" w:space="0" w:color="auto"/>
              <w:bottom w:val="single" w:sz="4" w:space="0" w:color="auto"/>
              <w:right w:val="single" w:sz="4" w:space="0" w:color="auto"/>
            </w:tcBorders>
            <w:vAlign w:val="center"/>
          </w:tcPr>
          <w:p w14:paraId="685CC06D"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w:t>
            </w:r>
          </w:p>
        </w:tc>
        <w:tc>
          <w:tcPr>
            <w:tcW w:w="729" w:type="pct"/>
            <w:tcBorders>
              <w:top w:val="single" w:sz="4" w:space="0" w:color="auto"/>
              <w:left w:val="single" w:sz="4" w:space="0" w:color="auto"/>
              <w:bottom w:val="single" w:sz="4" w:space="0" w:color="auto"/>
              <w:right w:val="single" w:sz="4" w:space="0" w:color="auto"/>
            </w:tcBorders>
            <w:vAlign w:val="center"/>
          </w:tcPr>
          <w:p w14:paraId="494EF4D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w:t>
            </w:r>
          </w:p>
        </w:tc>
        <w:tc>
          <w:tcPr>
            <w:tcW w:w="721" w:type="pct"/>
            <w:tcBorders>
              <w:top w:val="single" w:sz="4" w:space="0" w:color="auto"/>
              <w:left w:val="single" w:sz="4" w:space="0" w:color="auto"/>
              <w:bottom w:val="single" w:sz="4" w:space="0" w:color="auto"/>
              <w:right w:val="single" w:sz="4" w:space="0" w:color="auto"/>
            </w:tcBorders>
            <w:vAlign w:val="center"/>
          </w:tcPr>
          <w:p w14:paraId="7513640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w:t>
            </w:r>
          </w:p>
        </w:tc>
      </w:tr>
      <w:tr w:rsidR="0019300E" w:rsidRPr="0019300E" w14:paraId="132CBE37" w14:textId="77777777" w:rsidTr="00224EEE">
        <w:trPr>
          <w:jc w:val="center"/>
        </w:trPr>
        <w:tc>
          <w:tcPr>
            <w:tcW w:w="416" w:type="pct"/>
            <w:vAlign w:val="center"/>
          </w:tcPr>
          <w:p w14:paraId="768DF775"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14</w:t>
            </w:r>
          </w:p>
        </w:tc>
        <w:tc>
          <w:tcPr>
            <w:tcW w:w="2350" w:type="pct"/>
            <w:vAlign w:val="center"/>
          </w:tcPr>
          <w:p w14:paraId="3F5B4B93"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Hydro sunphua, H</w:t>
            </w:r>
            <w:r w:rsidRPr="0019300E">
              <w:rPr>
                <w:color w:val="000000" w:themeColor="text1"/>
                <w:sz w:val="26"/>
                <w:szCs w:val="26"/>
                <w:vertAlign w:val="subscript"/>
                <w:lang w:val="fr-FR" w:eastAsia="ja-JP"/>
              </w:rPr>
              <w:t>2</w:t>
            </w:r>
            <w:r w:rsidRPr="0019300E">
              <w:rPr>
                <w:color w:val="000000" w:themeColor="text1"/>
                <w:sz w:val="26"/>
                <w:szCs w:val="26"/>
                <w:lang w:val="fr-FR" w:eastAsia="ja-JP"/>
              </w:rPr>
              <w:t>S</w:t>
            </w:r>
          </w:p>
        </w:tc>
        <w:tc>
          <w:tcPr>
            <w:tcW w:w="784" w:type="pct"/>
            <w:tcBorders>
              <w:top w:val="single" w:sz="4" w:space="0" w:color="auto"/>
              <w:left w:val="single" w:sz="4" w:space="0" w:color="auto"/>
              <w:bottom w:val="single" w:sz="4" w:space="0" w:color="auto"/>
              <w:right w:val="single" w:sz="4" w:space="0" w:color="auto"/>
            </w:tcBorders>
            <w:vAlign w:val="center"/>
          </w:tcPr>
          <w:p w14:paraId="2C6F1AD9"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 (8)</w:t>
            </w:r>
          </w:p>
        </w:tc>
        <w:tc>
          <w:tcPr>
            <w:tcW w:w="729" w:type="pct"/>
            <w:tcBorders>
              <w:top w:val="single" w:sz="4" w:space="0" w:color="auto"/>
              <w:left w:val="single" w:sz="4" w:space="0" w:color="auto"/>
              <w:bottom w:val="single" w:sz="4" w:space="0" w:color="auto"/>
              <w:right w:val="single" w:sz="4" w:space="0" w:color="auto"/>
            </w:tcBorders>
            <w:vAlign w:val="center"/>
          </w:tcPr>
          <w:p w14:paraId="3D65C582"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6 (8)</w:t>
            </w:r>
          </w:p>
        </w:tc>
        <w:tc>
          <w:tcPr>
            <w:tcW w:w="721" w:type="pct"/>
            <w:tcBorders>
              <w:top w:val="single" w:sz="4" w:space="0" w:color="auto"/>
              <w:left w:val="single" w:sz="4" w:space="0" w:color="auto"/>
              <w:bottom w:val="single" w:sz="4" w:space="0" w:color="auto"/>
              <w:right w:val="single" w:sz="4" w:space="0" w:color="auto"/>
            </w:tcBorders>
            <w:vAlign w:val="center"/>
          </w:tcPr>
          <w:p w14:paraId="0456DB6E"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8 (8)</w:t>
            </w:r>
          </w:p>
        </w:tc>
      </w:tr>
      <w:tr w:rsidR="0019300E" w:rsidRPr="0019300E" w14:paraId="24DE60B9" w14:textId="77777777" w:rsidTr="00224EEE">
        <w:trPr>
          <w:jc w:val="center"/>
        </w:trPr>
        <w:tc>
          <w:tcPr>
            <w:tcW w:w="416" w:type="pct"/>
            <w:vAlign w:val="center"/>
          </w:tcPr>
          <w:p w14:paraId="368A00C0"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15</w:t>
            </w:r>
          </w:p>
        </w:tc>
        <w:tc>
          <w:tcPr>
            <w:tcW w:w="2350" w:type="pct"/>
            <w:vAlign w:val="center"/>
          </w:tcPr>
          <w:p w14:paraId="674B8523"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rPr>
              <w:t xml:space="preserve">Lưu huỳnh đioxit, </w:t>
            </w:r>
            <w:r w:rsidRPr="0019300E">
              <w:rPr>
                <w:color w:val="000000" w:themeColor="text1"/>
                <w:sz w:val="26"/>
                <w:szCs w:val="26"/>
                <w:lang w:val="fr-FR" w:eastAsia="ja-JP"/>
              </w:rPr>
              <w:t>SO</w:t>
            </w:r>
            <w:r w:rsidRPr="0019300E">
              <w:rPr>
                <w:color w:val="000000" w:themeColor="text1"/>
                <w:sz w:val="26"/>
                <w:szCs w:val="26"/>
                <w:vertAlign w:val="subscript"/>
                <w:lang w:val="fr-FR" w:eastAsia="ja-JP"/>
              </w:rPr>
              <w:t>2</w:t>
            </w:r>
          </w:p>
        </w:tc>
        <w:tc>
          <w:tcPr>
            <w:tcW w:w="784" w:type="pct"/>
            <w:tcBorders>
              <w:top w:val="single" w:sz="4" w:space="0" w:color="auto"/>
              <w:left w:val="single" w:sz="4" w:space="0" w:color="auto"/>
              <w:bottom w:val="single" w:sz="4" w:space="0" w:color="auto"/>
              <w:right w:val="single" w:sz="4" w:space="0" w:color="auto"/>
            </w:tcBorders>
            <w:vAlign w:val="center"/>
          </w:tcPr>
          <w:p w14:paraId="573F832E" w14:textId="77777777" w:rsidR="00224EEE" w:rsidRPr="0019300E" w:rsidRDefault="00224EEE" w:rsidP="00F455BB">
            <w:pPr>
              <w:rPr>
                <w:color w:val="000000" w:themeColor="text1"/>
                <w:sz w:val="26"/>
                <w:szCs w:val="26"/>
                <w:lang w:val="fr-FR" w:eastAsia="ja-JP"/>
              </w:rPr>
            </w:pPr>
            <w:r w:rsidRPr="0019300E">
              <w:rPr>
                <w:color w:val="000000" w:themeColor="text1"/>
                <w:sz w:val="26"/>
                <w:szCs w:val="26"/>
                <w:lang w:val="fr-FR" w:eastAsia="ja-JP"/>
              </w:rPr>
              <w:t>≤ 250 (8)</w:t>
            </w:r>
          </w:p>
        </w:tc>
        <w:tc>
          <w:tcPr>
            <w:tcW w:w="729" w:type="pct"/>
            <w:tcBorders>
              <w:top w:val="single" w:sz="4" w:space="0" w:color="auto"/>
              <w:left w:val="single" w:sz="4" w:space="0" w:color="auto"/>
              <w:bottom w:val="single" w:sz="4" w:space="0" w:color="auto"/>
              <w:right w:val="single" w:sz="4" w:space="0" w:color="auto"/>
            </w:tcBorders>
            <w:vAlign w:val="center"/>
          </w:tcPr>
          <w:p w14:paraId="3A985207" w14:textId="77777777" w:rsidR="00224EEE" w:rsidRPr="0019300E" w:rsidRDefault="00224EEE" w:rsidP="00F455BB">
            <w:pPr>
              <w:rPr>
                <w:color w:val="000000" w:themeColor="text1"/>
                <w:sz w:val="26"/>
                <w:szCs w:val="26"/>
                <w:lang w:val="fr-FR" w:eastAsia="ja-JP"/>
              </w:rPr>
            </w:pPr>
            <w:r w:rsidRPr="0019300E">
              <w:rPr>
                <w:color w:val="000000" w:themeColor="text1"/>
                <w:sz w:val="26"/>
                <w:szCs w:val="26"/>
                <w:lang w:val="fr-FR" w:eastAsia="ja-JP"/>
              </w:rPr>
              <w:t>≤ 300 (8)</w:t>
            </w:r>
          </w:p>
        </w:tc>
        <w:tc>
          <w:tcPr>
            <w:tcW w:w="721" w:type="pct"/>
            <w:tcBorders>
              <w:top w:val="single" w:sz="4" w:space="0" w:color="auto"/>
              <w:left w:val="single" w:sz="4" w:space="0" w:color="auto"/>
              <w:bottom w:val="single" w:sz="4" w:space="0" w:color="auto"/>
              <w:right w:val="single" w:sz="4" w:space="0" w:color="auto"/>
            </w:tcBorders>
            <w:vAlign w:val="center"/>
          </w:tcPr>
          <w:p w14:paraId="008FB9FA"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350 (8)</w:t>
            </w:r>
          </w:p>
        </w:tc>
      </w:tr>
      <w:tr w:rsidR="0019300E" w:rsidRPr="0019300E" w14:paraId="28BD444F" w14:textId="77777777" w:rsidTr="00224EEE">
        <w:trPr>
          <w:jc w:val="center"/>
        </w:trPr>
        <w:tc>
          <w:tcPr>
            <w:tcW w:w="416" w:type="pct"/>
            <w:vAlign w:val="center"/>
          </w:tcPr>
          <w:p w14:paraId="023155D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16</w:t>
            </w:r>
          </w:p>
        </w:tc>
        <w:tc>
          <w:tcPr>
            <w:tcW w:w="2350" w:type="pct"/>
            <w:vAlign w:val="center"/>
          </w:tcPr>
          <w:p w14:paraId="39B662F8" w14:textId="77777777" w:rsidR="00224EEE" w:rsidRPr="0019300E" w:rsidRDefault="00224EEE" w:rsidP="00F455BB">
            <w:pPr>
              <w:spacing w:after="120"/>
              <w:rPr>
                <w:color w:val="000000" w:themeColor="text1"/>
                <w:sz w:val="26"/>
                <w:szCs w:val="26"/>
                <w:lang w:eastAsia="ja-JP"/>
              </w:rPr>
            </w:pPr>
            <w:r w:rsidRPr="0019300E">
              <w:rPr>
                <w:color w:val="000000" w:themeColor="text1"/>
                <w:sz w:val="26"/>
                <w:szCs w:val="26"/>
                <w:lang w:eastAsia="ja-JP"/>
              </w:rPr>
              <w:t>Nitơ oxit, NO</w:t>
            </w:r>
            <w:r w:rsidRPr="0019300E">
              <w:rPr>
                <w:color w:val="000000" w:themeColor="text1"/>
                <w:sz w:val="26"/>
                <w:szCs w:val="26"/>
                <w:vertAlign w:val="subscript"/>
                <w:lang w:eastAsia="ja-JP"/>
              </w:rPr>
              <w:t xml:space="preserve">x </w:t>
            </w:r>
            <w:r w:rsidRPr="0019300E">
              <w:rPr>
                <w:color w:val="000000" w:themeColor="text1"/>
                <w:sz w:val="26"/>
                <w:szCs w:val="26"/>
                <w:lang w:eastAsia="ja-JP"/>
              </w:rPr>
              <w:t>(tính theo NO</w:t>
            </w:r>
            <w:r w:rsidRPr="0019300E">
              <w:rPr>
                <w:color w:val="000000" w:themeColor="text1"/>
                <w:sz w:val="26"/>
                <w:szCs w:val="26"/>
                <w:vertAlign w:val="subscript"/>
                <w:lang w:eastAsia="ja-JP"/>
              </w:rPr>
              <w:t>2</w:t>
            </w:r>
            <w:r w:rsidRPr="0019300E">
              <w:rPr>
                <w:color w:val="000000" w:themeColor="text1"/>
                <w:sz w:val="26"/>
                <w:szCs w:val="26"/>
                <w:lang w:eastAsia="ja-JP"/>
              </w:rPr>
              <w:t>)</w:t>
            </w:r>
          </w:p>
        </w:tc>
        <w:tc>
          <w:tcPr>
            <w:tcW w:w="784" w:type="pct"/>
            <w:tcBorders>
              <w:top w:val="single" w:sz="4" w:space="0" w:color="auto"/>
              <w:left w:val="single" w:sz="4" w:space="0" w:color="auto"/>
              <w:bottom w:val="single" w:sz="4" w:space="0" w:color="auto"/>
              <w:right w:val="single" w:sz="4" w:space="0" w:color="auto"/>
            </w:tcBorders>
            <w:vAlign w:val="center"/>
          </w:tcPr>
          <w:p w14:paraId="24FFA81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250</w:t>
            </w:r>
          </w:p>
        </w:tc>
        <w:tc>
          <w:tcPr>
            <w:tcW w:w="729" w:type="pct"/>
            <w:tcBorders>
              <w:top w:val="single" w:sz="4" w:space="0" w:color="auto"/>
              <w:left w:val="single" w:sz="4" w:space="0" w:color="auto"/>
              <w:bottom w:val="single" w:sz="4" w:space="0" w:color="auto"/>
              <w:right w:val="single" w:sz="4" w:space="0" w:color="auto"/>
            </w:tcBorders>
            <w:vAlign w:val="center"/>
          </w:tcPr>
          <w:p w14:paraId="7EE040EF"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400</w:t>
            </w:r>
          </w:p>
        </w:tc>
        <w:tc>
          <w:tcPr>
            <w:tcW w:w="721" w:type="pct"/>
            <w:tcBorders>
              <w:top w:val="single" w:sz="4" w:space="0" w:color="auto"/>
              <w:left w:val="single" w:sz="4" w:space="0" w:color="auto"/>
              <w:bottom w:val="single" w:sz="4" w:space="0" w:color="auto"/>
              <w:right w:val="single" w:sz="4" w:space="0" w:color="auto"/>
            </w:tcBorders>
            <w:vAlign w:val="center"/>
          </w:tcPr>
          <w:p w14:paraId="7C281512"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500</w:t>
            </w:r>
          </w:p>
        </w:tc>
      </w:tr>
      <w:tr w:rsidR="0019300E" w:rsidRPr="0019300E" w14:paraId="21C438E4" w14:textId="77777777" w:rsidTr="00224EEE">
        <w:trPr>
          <w:jc w:val="center"/>
        </w:trPr>
        <w:tc>
          <w:tcPr>
            <w:tcW w:w="416" w:type="pct"/>
            <w:vAlign w:val="center"/>
          </w:tcPr>
          <w:p w14:paraId="7FF24C68"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17</w:t>
            </w:r>
          </w:p>
        </w:tc>
        <w:tc>
          <w:tcPr>
            <w:tcW w:w="2350" w:type="pct"/>
            <w:vAlign w:val="center"/>
          </w:tcPr>
          <w:p w14:paraId="0D6A3D73" w14:textId="77777777" w:rsidR="00224EEE" w:rsidRPr="0019300E" w:rsidRDefault="00224EEE" w:rsidP="00F455BB">
            <w:pPr>
              <w:spacing w:after="120"/>
              <w:rPr>
                <w:color w:val="000000" w:themeColor="text1"/>
                <w:sz w:val="26"/>
                <w:szCs w:val="26"/>
                <w:vertAlign w:val="subscript"/>
                <w:lang w:val="fr-FR" w:eastAsia="ja-JP"/>
              </w:rPr>
            </w:pPr>
            <w:r w:rsidRPr="0019300E">
              <w:rPr>
                <w:color w:val="000000" w:themeColor="text1"/>
                <w:sz w:val="26"/>
                <w:szCs w:val="26"/>
                <w:lang w:val="fr-FR" w:eastAsia="ja-JP"/>
              </w:rPr>
              <w:t>Nitơ oxit, NO</w:t>
            </w:r>
            <w:r w:rsidRPr="0019300E">
              <w:rPr>
                <w:color w:val="000000" w:themeColor="text1"/>
                <w:sz w:val="26"/>
                <w:szCs w:val="26"/>
                <w:vertAlign w:val="subscript"/>
                <w:lang w:val="fr-FR" w:eastAsia="ja-JP"/>
              </w:rPr>
              <w:t>x</w:t>
            </w:r>
            <w:r w:rsidRPr="0019300E">
              <w:rPr>
                <w:color w:val="000000" w:themeColor="text1"/>
                <w:sz w:val="26"/>
                <w:szCs w:val="26"/>
                <w:lang w:val="fr-FR" w:eastAsia="ja-JP"/>
              </w:rPr>
              <w:t xml:space="preserve"> (cơ sở sản xuất hóa chất), tính theo NO</w:t>
            </w:r>
            <w:r w:rsidRPr="0019300E">
              <w:rPr>
                <w:color w:val="000000" w:themeColor="text1"/>
                <w:sz w:val="26"/>
                <w:szCs w:val="26"/>
                <w:vertAlign w:val="subscript"/>
                <w:lang w:val="fr-FR" w:eastAsia="ja-JP"/>
              </w:rPr>
              <w:t>2</w:t>
            </w:r>
          </w:p>
        </w:tc>
        <w:tc>
          <w:tcPr>
            <w:tcW w:w="784" w:type="pct"/>
            <w:tcBorders>
              <w:top w:val="single" w:sz="4" w:space="0" w:color="auto"/>
              <w:left w:val="single" w:sz="4" w:space="0" w:color="auto"/>
              <w:bottom w:val="single" w:sz="4" w:space="0" w:color="auto"/>
              <w:right w:val="single" w:sz="4" w:space="0" w:color="auto"/>
            </w:tcBorders>
            <w:vAlign w:val="center"/>
          </w:tcPr>
          <w:p w14:paraId="3FC42E6F" w14:textId="77777777" w:rsidR="00224EEE" w:rsidRPr="0019300E" w:rsidRDefault="00224EEE" w:rsidP="00F455BB">
            <w:pPr>
              <w:spacing w:after="120"/>
              <w:jc w:val="center"/>
              <w:rPr>
                <w:color w:val="000000" w:themeColor="text1"/>
                <w:sz w:val="26"/>
                <w:szCs w:val="26"/>
                <w:lang w:val="fr-FR" w:eastAsia="ja-JP"/>
              </w:rPr>
            </w:pPr>
          </w:p>
        </w:tc>
        <w:tc>
          <w:tcPr>
            <w:tcW w:w="729" w:type="pct"/>
            <w:tcBorders>
              <w:top w:val="single" w:sz="4" w:space="0" w:color="auto"/>
              <w:left w:val="single" w:sz="4" w:space="0" w:color="auto"/>
              <w:bottom w:val="single" w:sz="4" w:space="0" w:color="auto"/>
              <w:right w:val="single" w:sz="4" w:space="0" w:color="auto"/>
            </w:tcBorders>
            <w:vAlign w:val="center"/>
          </w:tcPr>
          <w:p w14:paraId="64362101" w14:textId="77777777" w:rsidR="00224EEE" w:rsidRPr="0019300E" w:rsidRDefault="00224EEE" w:rsidP="00F455BB">
            <w:pPr>
              <w:spacing w:after="120"/>
              <w:jc w:val="center"/>
              <w:rPr>
                <w:color w:val="000000" w:themeColor="text1"/>
                <w:sz w:val="26"/>
                <w:szCs w:val="26"/>
                <w:lang w:val="fr-FR" w:eastAsia="ja-JP"/>
              </w:rPr>
            </w:pPr>
          </w:p>
        </w:tc>
        <w:tc>
          <w:tcPr>
            <w:tcW w:w="721" w:type="pct"/>
            <w:tcBorders>
              <w:top w:val="single" w:sz="4" w:space="0" w:color="auto"/>
              <w:left w:val="single" w:sz="4" w:space="0" w:color="auto"/>
              <w:bottom w:val="single" w:sz="4" w:space="0" w:color="auto"/>
              <w:right w:val="single" w:sz="4" w:space="0" w:color="auto"/>
            </w:tcBorders>
            <w:vAlign w:val="center"/>
          </w:tcPr>
          <w:p w14:paraId="0B9D048C" w14:textId="77777777" w:rsidR="00224EEE" w:rsidRPr="0019300E" w:rsidRDefault="00224EEE" w:rsidP="00F455BB">
            <w:pPr>
              <w:spacing w:after="120"/>
              <w:jc w:val="center"/>
              <w:rPr>
                <w:color w:val="000000" w:themeColor="text1"/>
                <w:sz w:val="26"/>
                <w:szCs w:val="26"/>
                <w:lang w:val="fr-FR" w:eastAsia="ja-JP"/>
              </w:rPr>
            </w:pPr>
          </w:p>
        </w:tc>
      </w:tr>
      <w:tr w:rsidR="0019300E" w:rsidRPr="0019300E" w14:paraId="7092915B" w14:textId="77777777" w:rsidTr="00224EEE">
        <w:trPr>
          <w:jc w:val="center"/>
        </w:trPr>
        <w:tc>
          <w:tcPr>
            <w:tcW w:w="416" w:type="pct"/>
            <w:vAlign w:val="center"/>
          </w:tcPr>
          <w:p w14:paraId="7FC747FC"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18</w:t>
            </w:r>
          </w:p>
        </w:tc>
        <w:tc>
          <w:tcPr>
            <w:tcW w:w="2350" w:type="pct"/>
            <w:vAlign w:val="center"/>
          </w:tcPr>
          <w:p w14:paraId="1B21817D" w14:textId="77777777" w:rsidR="00224EEE" w:rsidRPr="0019300E" w:rsidRDefault="00224EEE" w:rsidP="00F455BB">
            <w:pPr>
              <w:spacing w:after="120"/>
              <w:rPr>
                <w:color w:val="000000" w:themeColor="text1"/>
                <w:sz w:val="26"/>
                <w:szCs w:val="26"/>
                <w:vertAlign w:val="subscript"/>
                <w:lang w:eastAsia="ja-JP"/>
              </w:rPr>
            </w:pPr>
            <w:r w:rsidRPr="0019300E">
              <w:rPr>
                <w:color w:val="000000" w:themeColor="text1"/>
                <w:sz w:val="26"/>
                <w:szCs w:val="26"/>
                <w:lang w:eastAsia="ja-JP"/>
              </w:rPr>
              <w:t>Hơi H</w:t>
            </w:r>
            <w:r w:rsidRPr="0019300E">
              <w:rPr>
                <w:color w:val="000000" w:themeColor="text1"/>
                <w:sz w:val="26"/>
                <w:szCs w:val="26"/>
                <w:vertAlign w:val="subscript"/>
                <w:lang w:eastAsia="ja-JP"/>
              </w:rPr>
              <w:t>2</w:t>
            </w:r>
            <w:r w:rsidRPr="0019300E">
              <w:rPr>
                <w:color w:val="000000" w:themeColor="text1"/>
                <w:sz w:val="26"/>
                <w:szCs w:val="26"/>
                <w:lang w:eastAsia="ja-JP"/>
              </w:rPr>
              <w:t>SO</w:t>
            </w:r>
            <w:r w:rsidRPr="0019300E">
              <w:rPr>
                <w:color w:val="000000" w:themeColor="text1"/>
                <w:sz w:val="26"/>
                <w:szCs w:val="26"/>
                <w:vertAlign w:val="subscript"/>
                <w:lang w:eastAsia="ja-JP"/>
              </w:rPr>
              <w:t>4</w:t>
            </w:r>
            <w:r w:rsidRPr="0019300E">
              <w:rPr>
                <w:color w:val="000000" w:themeColor="text1"/>
                <w:sz w:val="26"/>
                <w:szCs w:val="26"/>
                <w:lang w:eastAsia="ja-JP"/>
              </w:rPr>
              <w:t xml:space="preserve"> hoặc SO</w:t>
            </w:r>
            <w:r w:rsidRPr="0019300E">
              <w:rPr>
                <w:color w:val="000000" w:themeColor="text1"/>
                <w:sz w:val="26"/>
                <w:szCs w:val="26"/>
                <w:vertAlign w:val="subscript"/>
                <w:lang w:eastAsia="ja-JP"/>
              </w:rPr>
              <w:t>3</w:t>
            </w:r>
            <w:r w:rsidRPr="0019300E">
              <w:rPr>
                <w:color w:val="000000" w:themeColor="text1"/>
                <w:sz w:val="26"/>
                <w:szCs w:val="26"/>
                <w:lang w:eastAsia="ja-JP"/>
              </w:rPr>
              <w:t>, tính theo SO</w:t>
            </w:r>
            <w:r w:rsidRPr="0019300E">
              <w:rPr>
                <w:color w:val="000000" w:themeColor="text1"/>
                <w:sz w:val="26"/>
                <w:szCs w:val="26"/>
                <w:vertAlign w:val="subscript"/>
                <w:lang w:eastAsia="ja-JP"/>
              </w:rPr>
              <w:t>3</w:t>
            </w:r>
          </w:p>
        </w:tc>
        <w:tc>
          <w:tcPr>
            <w:tcW w:w="784" w:type="pct"/>
            <w:tcBorders>
              <w:top w:val="single" w:sz="4" w:space="0" w:color="auto"/>
              <w:left w:val="single" w:sz="4" w:space="0" w:color="auto"/>
              <w:bottom w:val="single" w:sz="4" w:space="0" w:color="auto"/>
              <w:right w:val="single" w:sz="4" w:space="0" w:color="auto"/>
            </w:tcBorders>
            <w:vAlign w:val="center"/>
          </w:tcPr>
          <w:p w14:paraId="6F716476"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10</w:t>
            </w:r>
          </w:p>
        </w:tc>
        <w:tc>
          <w:tcPr>
            <w:tcW w:w="729" w:type="pct"/>
            <w:tcBorders>
              <w:top w:val="single" w:sz="4" w:space="0" w:color="auto"/>
              <w:left w:val="single" w:sz="4" w:space="0" w:color="auto"/>
              <w:bottom w:val="single" w:sz="4" w:space="0" w:color="auto"/>
              <w:right w:val="single" w:sz="4" w:space="0" w:color="auto"/>
            </w:tcBorders>
            <w:vAlign w:val="center"/>
          </w:tcPr>
          <w:p w14:paraId="6C27EAB7"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30</w:t>
            </w:r>
          </w:p>
        </w:tc>
        <w:tc>
          <w:tcPr>
            <w:tcW w:w="721" w:type="pct"/>
            <w:tcBorders>
              <w:top w:val="single" w:sz="4" w:space="0" w:color="auto"/>
              <w:left w:val="single" w:sz="4" w:space="0" w:color="auto"/>
              <w:bottom w:val="single" w:sz="4" w:space="0" w:color="auto"/>
              <w:right w:val="single" w:sz="4" w:space="0" w:color="auto"/>
            </w:tcBorders>
            <w:vAlign w:val="center"/>
          </w:tcPr>
          <w:p w14:paraId="5264656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 35</w:t>
            </w:r>
          </w:p>
        </w:tc>
      </w:tr>
      <w:tr w:rsidR="0019300E" w:rsidRPr="0019300E" w14:paraId="2593EF31" w14:textId="77777777" w:rsidTr="00224EEE">
        <w:trPr>
          <w:jc w:val="center"/>
        </w:trPr>
        <w:tc>
          <w:tcPr>
            <w:tcW w:w="416" w:type="pct"/>
            <w:vAlign w:val="center"/>
          </w:tcPr>
          <w:p w14:paraId="41DF3CB4" w14:textId="77777777" w:rsidR="00224EEE" w:rsidRPr="0019300E" w:rsidRDefault="00224EEE" w:rsidP="00F455BB">
            <w:pPr>
              <w:spacing w:after="120"/>
              <w:jc w:val="center"/>
              <w:rPr>
                <w:color w:val="000000" w:themeColor="text1"/>
                <w:sz w:val="26"/>
                <w:szCs w:val="26"/>
                <w:lang w:val="fr-FR" w:eastAsia="ja-JP"/>
              </w:rPr>
            </w:pPr>
            <w:r w:rsidRPr="0019300E">
              <w:rPr>
                <w:color w:val="000000" w:themeColor="text1"/>
                <w:sz w:val="26"/>
                <w:szCs w:val="26"/>
                <w:lang w:val="fr-FR" w:eastAsia="ja-JP"/>
              </w:rPr>
              <w:t>19</w:t>
            </w:r>
          </w:p>
        </w:tc>
        <w:tc>
          <w:tcPr>
            <w:tcW w:w="2350" w:type="pct"/>
            <w:vAlign w:val="center"/>
          </w:tcPr>
          <w:p w14:paraId="2C28ADEB" w14:textId="77777777" w:rsidR="00224EEE" w:rsidRPr="0019300E" w:rsidRDefault="00224EEE" w:rsidP="00F455BB">
            <w:pPr>
              <w:spacing w:after="120"/>
              <w:rPr>
                <w:color w:val="000000" w:themeColor="text1"/>
                <w:sz w:val="26"/>
                <w:szCs w:val="26"/>
                <w:lang w:val="fr-FR" w:eastAsia="ja-JP"/>
              </w:rPr>
            </w:pPr>
            <w:r w:rsidRPr="0019300E">
              <w:rPr>
                <w:color w:val="000000" w:themeColor="text1"/>
                <w:sz w:val="26"/>
                <w:szCs w:val="26"/>
                <w:lang w:val="fr-FR" w:eastAsia="ja-JP"/>
              </w:rPr>
              <w:t>Hơi HNO</w:t>
            </w:r>
            <w:r w:rsidRPr="0019300E">
              <w:rPr>
                <w:color w:val="000000" w:themeColor="text1"/>
                <w:sz w:val="26"/>
                <w:szCs w:val="26"/>
                <w:vertAlign w:val="subscript"/>
                <w:lang w:val="fr-FR" w:eastAsia="ja-JP"/>
              </w:rPr>
              <w:t>3</w:t>
            </w:r>
            <w:r w:rsidRPr="0019300E">
              <w:rPr>
                <w:color w:val="000000" w:themeColor="text1"/>
                <w:sz w:val="26"/>
                <w:szCs w:val="26"/>
                <w:lang w:val="fr-FR" w:eastAsia="ja-JP"/>
              </w:rPr>
              <w:t xml:space="preserve"> (các nguồn khác), tính theo NO</w:t>
            </w:r>
            <w:r w:rsidRPr="0019300E">
              <w:rPr>
                <w:color w:val="000000" w:themeColor="text1"/>
                <w:sz w:val="26"/>
                <w:szCs w:val="26"/>
                <w:vertAlign w:val="subscript"/>
                <w:lang w:val="fr-FR" w:eastAsia="ja-JP"/>
              </w:rPr>
              <w:t>2</w:t>
            </w:r>
          </w:p>
        </w:tc>
        <w:tc>
          <w:tcPr>
            <w:tcW w:w="784" w:type="pct"/>
            <w:tcBorders>
              <w:top w:val="single" w:sz="4" w:space="0" w:color="auto"/>
              <w:left w:val="single" w:sz="4" w:space="0" w:color="auto"/>
              <w:bottom w:val="single" w:sz="4" w:space="0" w:color="auto"/>
              <w:right w:val="single" w:sz="4" w:space="0" w:color="auto"/>
            </w:tcBorders>
            <w:vAlign w:val="center"/>
          </w:tcPr>
          <w:p w14:paraId="2FA4D2C2" w14:textId="77777777" w:rsidR="00224EEE" w:rsidRPr="0019300E" w:rsidRDefault="00224EEE" w:rsidP="00F455BB">
            <w:pPr>
              <w:spacing w:after="120"/>
              <w:jc w:val="center"/>
              <w:rPr>
                <w:color w:val="000000" w:themeColor="text1"/>
                <w:sz w:val="26"/>
                <w:szCs w:val="26"/>
                <w:lang w:val="fr-FR" w:eastAsia="ja-JP"/>
              </w:rPr>
            </w:pPr>
          </w:p>
        </w:tc>
        <w:tc>
          <w:tcPr>
            <w:tcW w:w="729" w:type="pct"/>
            <w:tcBorders>
              <w:top w:val="single" w:sz="4" w:space="0" w:color="auto"/>
              <w:left w:val="single" w:sz="4" w:space="0" w:color="auto"/>
              <w:bottom w:val="single" w:sz="4" w:space="0" w:color="auto"/>
              <w:right w:val="single" w:sz="4" w:space="0" w:color="auto"/>
            </w:tcBorders>
            <w:vAlign w:val="center"/>
          </w:tcPr>
          <w:p w14:paraId="613633C4" w14:textId="77777777" w:rsidR="00224EEE" w:rsidRPr="0019300E" w:rsidRDefault="00224EEE" w:rsidP="00F455BB">
            <w:pPr>
              <w:spacing w:after="120"/>
              <w:jc w:val="center"/>
              <w:rPr>
                <w:color w:val="000000" w:themeColor="text1"/>
                <w:sz w:val="26"/>
                <w:szCs w:val="26"/>
                <w:lang w:val="fr-FR" w:eastAsia="ja-JP"/>
              </w:rPr>
            </w:pPr>
          </w:p>
        </w:tc>
        <w:tc>
          <w:tcPr>
            <w:tcW w:w="721" w:type="pct"/>
            <w:tcBorders>
              <w:top w:val="single" w:sz="4" w:space="0" w:color="auto"/>
              <w:left w:val="single" w:sz="4" w:space="0" w:color="auto"/>
              <w:bottom w:val="single" w:sz="4" w:space="0" w:color="auto"/>
              <w:right w:val="single" w:sz="4" w:space="0" w:color="auto"/>
            </w:tcBorders>
            <w:vAlign w:val="center"/>
          </w:tcPr>
          <w:p w14:paraId="776CD77E" w14:textId="77777777" w:rsidR="00224EEE" w:rsidRPr="0019300E" w:rsidRDefault="00224EEE" w:rsidP="00F455BB">
            <w:pPr>
              <w:keepNext/>
              <w:spacing w:after="120"/>
              <w:jc w:val="center"/>
              <w:rPr>
                <w:color w:val="000000" w:themeColor="text1"/>
                <w:sz w:val="26"/>
                <w:szCs w:val="26"/>
                <w:lang w:val="fr-FR" w:eastAsia="ja-JP"/>
              </w:rPr>
            </w:pPr>
          </w:p>
        </w:tc>
      </w:tr>
    </w:tbl>
    <w:p w14:paraId="374BEC5D" w14:textId="77777777" w:rsidR="00B77D8F" w:rsidRPr="0019300E" w:rsidRDefault="00B77D8F" w:rsidP="00B666F8">
      <w:pPr>
        <w:spacing w:before="120" w:line="264" w:lineRule="auto"/>
        <w:ind w:firstLine="567"/>
        <w:rPr>
          <w:b/>
          <w:color w:val="000000" w:themeColor="text1"/>
          <w:sz w:val="26"/>
          <w:szCs w:val="26"/>
          <w:lang w:val="fr-FR"/>
        </w:rPr>
      </w:pPr>
      <w:r w:rsidRPr="0019300E">
        <w:rPr>
          <w:b/>
          <w:color w:val="000000" w:themeColor="text1"/>
          <w:sz w:val="26"/>
          <w:szCs w:val="26"/>
          <w:lang w:val="fr-FR"/>
        </w:rPr>
        <w:t>2. Giới thiệu chung về gói thầu</w:t>
      </w:r>
    </w:p>
    <w:p w14:paraId="76B78326" w14:textId="479381F0" w:rsidR="00B77D8F" w:rsidRPr="0019300E" w:rsidRDefault="00B77D8F" w:rsidP="00B666F8">
      <w:pPr>
        <w:tabs>
          <w:tab w:val="num" w:pos="851"/>
        </w:tabs>
        <w:spacing w:before="120" w:line="264" w:lineRule="auto"/>
        <w:ind w:firstLine="567"/>
        <w:rPr>
          <w:i/>
          <w:color w:val="000000" w:themeColor="text1"/>
          <w:sz w:val="26"/>
          <w:szCs w:val="26"/>
          <w:lang w:val="fr-FR"/>
        </w:rPr>
      </w:pPr>
      <w:r w:rsidRPr="0019300E">
        <w:rPr>
          <w:i/>
          <w:color w:val="000000" w:themeColor="text1"/>
          <w:sz w:val="26"/>
          <w:szCs w:val="26"/>
          <w:lang w:val="fr-FR"/>
        </w:rPr>
        <w:t>a) Phạm vi công việc của gói thầu</w:t>
      </w:r>
    </w:p>
    <w:p w14:paraId="792F4110" w14:textId="35DD9F3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1) Mua sắm và cung cấp</w:t>
      </w:r>
      <w:r w:rsidR="00572AB3" w:rsidRPr="0019300E">
        <w:rPr>
          <w:color w:val="000000" w:themeColor="text1"/>
          <w:sz w:val="26"/>
          <w:szCs w:val="26"/>
        </w:rPr>
        <w:t xml:space="preserve"> vật tư, vật liệu, </w:t>
      </w:r>
      <w:r w:rsidRPr="0019300E">
        <w:rPr>
          <w:color w:val="000000" w:themeColor="text1"/>
          <w:sz w:val="26"/>
          <w:szCs w:val="26"/>
        </w:rPr>
        <w:t>các thiết bị thuộc hệ thống xử lý khí dư xưởng Hỏa luyện, Nhà máy luyện đồng 1</w:t>
      </w:r>
      <w:r w:rsidR="00572AB3" w:rsidRPr="0019300E">
        <w:rPr>
          <w:color w:val="000000" w:themeColor="text1"/>
          <w:sz w:val="26"/>
          <w:szCs w:val="26"/>
        </w:rPr>
        <w:t xml:space="preserve"> theo bản vẽ thiết kế được phê duyệt</w:t>
      </w:r>
      <w:r w:rsidRPr="0019300E">
        <w:rPr>
          <w:color w:val="000000" w:themeColor="text1"/>
          <w:sz w:val="26"/>
          <w:szCs w:val="26"/>
        </w:rPr>
        <w:t>.</w:t>
      </w:r>
    </w:p>
    <w:p w14:paraId="24DFF12F"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lang w:val="vi-VN"/>
        </w:rPr>
        <w:t>2</w:t>
      </w:r>
      <w:r w:rsidRPr="0019300E">
        <w:rPr>
          <w:color w:val="000000" w:themeColor="text1"/>
          <w:sz w:val="26"/>
          <w:szCs w:val="26"/>
        </w:rPr>
        <w:t>) Cung cấp đầy đủ tài liệu kỹ thuật bao gồm Catalog, tài liệu hướng dẫn vận hành, bảo dưỡng và sửa chữa cho các thiết bị của gói thầu.</w:t>
      </w:r>
    </w:p>
    <w:p w14:paraId="3E3460FB"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lang w:val="vi-VN"/>
        </w:rPr>
        <w:t>3</w:t>
      </w:r>
      <w:r w:rsidRPr="0019300E">
        <w:rPr>
          <w:color w:val="000000" w:themeColor="text1"/>
          <w:sz w:val="26"/>
          <w:szCs w:val="26"/>
        </w:rPr>
        <w:t>) Thực hiện các dịch vụ liên quan: Các dịch vụ liên quan bao gồm nhưng không hạn chế bởi các dịch vụ sau:</w:t>
      </w:r>
    </w:p>
    <w:p w14:paraId="7A794CE7"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Nhập khẩu (nếu có), vận chuyển hàng hóa đến nơi giao hàng;</w:t>
      </w:r>
    </w:p>
    <w:p w14:paraId="1A884450" w14:textId="7777777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Bảo hiểm thiết bị cho đến khi bàn giao cho Chủ đầu tư;</w:t>
      </w:r>
    </w:p>
    <w:p w14:paraId="78B1776B" w14:textId="16372467"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Thực hiện lắp đặt, chạy thử thiết bị</w:t>
      </w:r>
      <w:r w:rsidR="00572AB3" w:rsidRPr="0019300E">
        <w:rPr>
          <w:color w:val="000000" w:themeColor="text1"/>
          <w:sz w:val="26"/>
          <w:szCs w:val="26"/>
        </w:rPr>
        <w:t>, hệ thống thiết bị</w:t>
      </w:r>
      <w:r w:rsidRPr="0019300E">
        <w:rPr>
          <w:color w:val="000000" w:themeColor="text1"/>
          <w:sz w:val="26"/>
          <w:szCs w:val="26"/>
        </w:rPr>
        <w:t xml:space="preserve"> theo quy định;</w:t>
      </w:r>
    </w:p>
    <w:p w14:paraId="4B3F3337" w14:textId="2C4D4F1E"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 Đào tạo, hướng dẫn vận hành thiết bị</w:t>
      </w:r>
      <w:r w:rsidR="00572AB3" w:rsidRPr="0019300E">
        <w:rPr>
          <w:color w:val="000000" w:themeColor="text1"/>
          <w:sz w:val="26"/>
          <w:szCs w:val="26"/>
        </w:rPr>
        <w:t>, hệ thống thiết bị</w:t>
      </w:r>
      <w:r w:rsidRPr="0019300E">
        <w:rPr>
          <w:color w:val="000000" w:themeColor="text1"/>
          <w:sz w:val="26"/>
          <w:szCs w:val="26"/>
        </w:rPr>
        <w:t>;</w:t>
      </w:r>
    </w:p>
    <w:p w14:paraId="529C9BD2" w14:textId="4A87D871" w:rsidR="00317FF3" w:rsidRPr="0019300E" w:rsidRDefault="00317FF3" w:rsidP="00B666F8">
      <w:pPr>
        <w:spacing w:before="120" w:line="264" w:lineRule="auto"/>
        <w:ind w:firstLine="567"/>
        <w:rPr>
          <w:color w:val="000000" w:themeColor="text1"/>
          <w:sz w:val="26"/>
          <w:szCs w:val="26"/>
        </w:rPr>
      </w:pPr>
      <w:r w:rsidRPr="0019300E">
        <w:rPr>
          <w:color w:val="000000" w:themeColor="text1"/>
          <w:sz w:val="26"/>
          <w:szCs w:val="26"/>
        </w:rPr>
        <w:t>4) Thực hiện trách nhiệm bảo hành hàng hóa</w:t>
      </w:r>
      <w:r w:rsidR="00572AB3" w:rsidRPr="0019300E">
        <w:rPr>
          <w:color w:val="000000" w:themeColor="text1"/>
          <w:sz w:val="26"/>
          <w:szCs w:val="26"/>
        </w:rPr>
        <w:t>, công trình</w:t>
      </w:r>
      <w:r w:rsidRPr="0019300E">
        <w:rPr>
          <w:color w:val="000000" w:themeColor="text1"/>
          <w:sz w:val="26"/>
          <w:szCs w:val="26"/>
        </w:rPr>
        <w:t>; hỗ trợ kỹ thuật trong quá trình sử dụng.</w:t>
      </w:r>
    </w:p>
    <w:p w14:paraId="5D12B522" w14:textId="77777777" w:rsidR="000978BC" w:rsidRPr="0019300E" w:rsidRDefault="000978BC" w:rsidP="00B666F8">
      <w:pPr>
        <w:spacing w:before="120" w:line="264" w:lineRule="auto"/>
        <w:ind w:firstLine="567"/>
        <w:rPr>
          <w:color w:val="000000" w:themeColor="text1"/>
          <w:sz w:val="26"/>
          <w:szCs w:val="26"/>
        </w:rPr>
      </w:pPr>
      <w:r w:rsidRPr="0019300E">
        <w:rPr>
          <w:color w:val="000000" w:themeColor="text1"/>
          <w:sz w:val="26"/>
          <w:szCs w:val="26"/>
        </w:rPr>
        <w:t xml:space="preserve">5) </w:t>
      </w:r>
      <w:r w:rsidR="00224EEE" w:rsidRPr="0019300E">
        <w:rPr>
          <w:color w:val="000000" w:themeColor="text1"/>
          <w:sz w:val="26"/>
          <w:szCs w:val="26"/>
        </w:rPr>
        <w:t>Bảng t</w:t>
      </w:r>
      <w:r w:rsidRPr="0019300E">
        <w:rPr>
          <w:color w:val="000000" w:themeColor="text1"/>
          <w:sz w:val="26"/>
          <w:szCs w:val="26"/>
        </w:rPr>
        <w:t>iên lượng cung cấp</w:t>
      </w:r>
      <w:r w:rsidR="00224EEE" w:rsidRPr="0019300E">
        <w:rPr>
          <w:color w:val="000000" w:themeColor="text1"/>
          <w:sz w:val="26"/>
          <w:szCs w:val="26"/>
        </w:rPr>
        <w:t>,</w:t>
      </w:r>
      <w:r w:rsidRPr="0019300E">
        <w:rPr>
          <w:color w:val="000000" w:themeColor="text1"/>
          <w:sz w:val="26"/>
          <w:szCs w:val="26"/>
        </w:rPr>
        <w:t xml:space="preserve"> lắp đặt</w:t>
      </w:r>
    </w:p>
    <w:p w14:paraId="31BBBE22" w14:textId="06FE8FA6" w:rsidR="000978BC" w:rsidRPr="0019300E" w:rsidRDefault="00224EEE" w:rsidP="00B666F8">
      <w:pPr>
        <w:spacing w:before="120" w:line="264" w:lineRule="auto"/>
        <w:ind w:firstLine="567"/>
        <w:rPr>
          <w:color w:val="000000" w:themeColor="text1"/>
          <w:sz w:val="26"/>
          <w:szCs w:val="26"/>
          <w:lang w:val="fr-FR"/>
        </w:rPr>
      </w:pPr>
      <w:r w:rsidRPr="0019300E">
        <w:rPr>
          <w:color w:val="000000" w:themeColor="text1"/>
          <w:sz w:val="26"/>
          <w:szCs w:val="26"/>
          <w:lang w:val="fr-FR"/>
        </w:rPr>
        <w:t xml:space="preserve">- </w:t>
      </w:r>
      <w:r w:rsidR="000978BC" w:rsidRPr="0019300E">
        <w:rPr>
          <w:color w:val="000000" w:themeColor="text1"/>
          <w:sz w:val="26"/>
          <w:szCs w:val="26"/>
          <w:lang w:val="fr-FR"/>
        </w:rPr>
        <w:t>Hàng hóa, thiết bị:</w:t>
      </w:r>
    </w:p>
    <w:tbl>
      <w:tblPr>
        <w:tblW w:w="506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05"/>
        <w:gridCol w:w="4999"/>
        <w:gridCol w:w="766"/>
        <w:gridCol w:w="905"/>
      </w:tblGrid>
      <w:tr w:rsidR="0019300E" w:rsidRPr="0019300E" w14:paraId="6131D5C0" w14:textId="77777777" w:rsidTr="00F455BB">
        <w:trPr>
          <w:trHeight w:val="848"/>
          <w:tblHeader/>
        </w:trPr>
        <w:tc>
          <w:tcPr>
            <w:tcW w:w="385" w:type="pct"/>
            <w:vAlign w:val="center"/>
            <w:hideMark/>
          </w:tcPr>
          <w:p w14:paraId="0A79DD98"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STT</w:t>
            </w:r>
          </w:p>
        </w:tc>
        <w:tc>
          <w:tcPr>
            <w:tcW w:w="983" w:type="pct"/>
            <w:vAlign w:val="center"/>
            <w:hideMark/>
          </w:tcPr>
          <w:p w14:paraId="0036CF63"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Tên thiết bị</w:t>
            </w:r>
          </w:p>
        </w:tc>
        <w:tc>
          <w:tcPr>
            <w:tcW w:w="2722" w:type="pct"/>
          </w:tcPr>
          <w:p w14:paraId="51BEC129"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Thông số, tính năng kỹ thuật</w:t>
            </w:r>
          </w:p>
        </w:tc>
        <w:tc>
          <w:tcPr>
            <w:tcW w:w="417" w:type="pct"/>
            <w:vAlign w:val="center"/>
            <w:hideMark/>
          </w:tcPr>
          <w:p w14:paraId="1E052494"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ĐVT</w:t>
            </w:r>
          </w:p>
        </w:tc>
        <w:tc>
          <w:tcPr>
            <w:tcW w:w="493" w:type="pct"/>
            <w:vAlign w:val="center"/>
            <w:hideMark/>
          </w:tcPr>
          <w:p w14:paraId="46590C18"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Số lượng</w:t>
            </w:r>
          </w:p>
        </w:tc>
      </w:tr>
      <w:tr w:rsidR="0019300E" w:rsidRPr="0019300E" w14:paraId="0D97730B" w14:textId="77777777" w:rsidTr="00F455BB">
        <w:trPr>
          <w:trHeight w:val="599"/>
        </w:trPr>
        <w:tc>
          <w:tcPr>
            <w:tcW w:w="385" w:type="pct"/>
            <w:noWrap/>
            <w:vAlign w:val="center"/>
            <w:hideMark/>
          </w:tcPr>
          <w:p w14:paraId="4FE2093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c>
          <w:tcPr>
            <w:tcW w:w="983" w:type="pct"/>
            <w:vAlign w:val="center"/>
            <w:hideMark/>
          </w:tcPr>
          <w:p w14:paraId="2D8803A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Tháp hấp thụ</w:t>
            </w:r>
          </w:p>
        </w:tc>
        <w:tc>
          <w:tcPr>
            <w:tcW w:w="2722" w:type="pct"/>
          </w:tcPr>
          <w:p w14:paraId="56010FD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Ø5800x16000mm; Composite FRP; dày 30mm (Chi tiết theo bản vẽ thiết kế).</w:t>
            </w:r>
          </w:p>
        </w:tc>
        <w:tc>
          <w:tcPr>
            <w:tcW w:w="417" w:type="pct"/>
            <w:vAlign w:val="center"/>
            <w:hideMark/>
          </w:tcPr>
          <w:p w14:paraId="01CA3DD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46B44A6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3DFF061C" w14:textId="77777777" w:rsidTr="00F455BB">
        <w:trPr>
          <w:trHeight w:val="425"/>
        </w:trPr>
        <w:tc>
          <w:tcPr>
            <w:tcW w:w="385" w:type="pct"/>
            <w:noWrap/>
            <w:vAlign w:val="center"/>
            <w:hideMark/>
          </w:tcPr>
          <w:p w14:paraId="06252FC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c>
          <w:tcPr>
            <w:tcW w:w="983" w:type="pct"/>
            <w:vAlign w:val="center"/>
            <w:hideMark/>
          </w:tcPr>
          <w:p w14:paraId="5BA5F93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dung dịch tuần hoàn</w:t>
            </w:r>
          </w:p>
        </w:tc>
        <w:tc>
          <w:tcPr>
            <w:tcW w:w="2722" w:type="pct"/>
          </w:tcPr>
          <w:p w14:paraId="0957C29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Q=70-120m</w:t>
            </w:r>
            <w:r w:rsidRPr="0019300E">
              <w:rPr>
                <w:color w:val="000000" w:themeColor="text1"/>
                <w:sz w:val="26"/>
                <w:szCs w:val="26"/>
                <w:vertAlign w:val="superscript"/>
              </w:rPr>
              <w:t>3</w:t>
            </w:r>
            <w:r w:rsidRPr="0019300E">
              <w:rPr>
                <w:color w:val="000000" w:themeColor="text1"/>
                <w:sz w:val="26"/>
                <w:szCs w:val="26"/>
              </w:rPr>
              <w:t>/h; H=43-59m; P=55kW.</w:t>
            </w:r>
          </w:p>
          <w:p w14:paraId="06D04F5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buồng bơm và cánh bơm SUS 304.</w:t>
            </w:r>
          </w:p>
          <w:p w14:paraId="00801FC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Động cơ điện: 55kW, 380V, 50HZ, IP55</w:t>
            </w:r>
          </w:p>
        </w:tc>
        <w:tc>
          <w:tcPr>
            <w:tcW w:w="417" w:type="pct"/>
            <w:vAlign w:val="center"/>
            <w:hideMark/>
          </w:tcPr>
          <w:p w14:paraId="4E4F31F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4F3BA39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r>
      <w:tr w:rsidR="0019300E" w:rsidRPr="0019300E" w14:paraId="619C9FB4" w14:textId="77777777" w:rsidTr="00F455BB">
        <w:trPr>
          <w:trHeight w:val="1020"/>
        </w:trPr>
        <w:tc>
          <w:tcPr>
            <w:tcW w:w="385" w:type="pct"/>
            <w:noWrap/>
            <w:vAlign w:val="center"/>
            <w:hideMark/>
          </w:tcPr>
          <w:p w14:paraId="7B9A337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3</w:t>
            </w:r>
          </w:p>
        </w:tc>
        <w:tc>
          <w:tcPr>
            <w:tcW w:w="983" w:type="pct"/>
            <w:vAlign w:val="center"/>
            <w:hideMark/>
          </w:tcPr>
          <w:p w14:paraId="65B6420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Máy khuấy (Động cơ liền hộp giảm tốc)  </w:t>
            </w:r>
          </w:p>
        </w:tc>
        <w:tc>
          <w:tcPr>
            <w:tcW w:w="2722" w:type="pct"/>
          </w:tcPr>
          <w:p w14:paraId="1C0F53D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Tốc độ: 40 vòng/phút</w:t>
            </w:r>
          </w:p>
          <w:p w14:paraId="130F53E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Tỷ số chuyền: 36.48</w:t>
            </w:r>
          </w:p>
          <w:p w14:paraId="4E1218E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Vỏ máy làm bằng gang</w:t>
            </w:r>
          </w:p>
          <w:p w14:paraId="27537120"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Trục khuấy, cánh khuấy bằng Sus 316L.</w:t>
            </w:r>
          </w:p>
          <w:p w14:paraId="4727AC7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Động cơ điện: P=18,5kW; 3 pha 380/660V; 60Hz; IP55</w:t>
            </w:r>
          </w:p>
        </w:tc>
        <w:tc>
          <w:tcPr>
            <w:tcW w:w="417" w:type="pct"/>
            <w:vAlign w:val="center"/>
            <w:hideMark/>
          </w:tcPr>
          <w:p w14:paraId="58105B3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0689700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3</w:t>
            </w:r>
          </w:p>
        </w:tc>
      </w:tr>
      <w:tr w:rsidR="0019300E" w:rsidRPr="0019300E" w14:paraId="120C3643" w14:textId="77777777" w:rsidTr="00F455BB">
        <w:trPr>
          <w:trHeight w:val="1020"/>
        </w:trPr>
        <w:tc>
          <w:tcPr>
            <w:tcW w:w="385" w:type="pct"/>
            <w:noWrap/>
            <w:vAlign w:val="center"/>
            <w:hideMark/>
          </w:tcPr>
          <w:p w14:paraId="50A7955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4</w:t>
            </w:r>
          </w:p>
        </w:tc>
        <w:tc>
          <w:tcPr>
            <w:tcW w:w="983" w:type="pct"/>
            <w:vAlign w:val="center"/>
            <w:hideMark/>
          </w:tcPr>
          <w:p w14:paraId="4818A8A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Máy cấp oxy</w:t>
            </w:r>
          </w:p>
          <w:p w14:paraId="750B1982" w14:textId="77777777" w:rsidR="000978BC" w:rsidRPr="0019300E" w:rsidRDefault="000978BC" w:rsidP="00F455BB">
            <w:pPr>
              <w:spacing w:before="60" w:after="60"/>
              <w:rPr>
                <w:color w:val="000000" w:themeColor="text1"/>
                <w:sz w:val="26"/>
                <w:szCs w:val="26"/>
              </w:rPr>
            </w:pPr>
          </w:p>
        </w:tc>
        <w:tc>
          <w:tcPr>
            <w:tcW w:w="2722" w:type="pct"/>
          </w:tcPr>
          <w:p w14:paraId="45DE805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 = 24,33-130,99m</w:t>
            </w:r>
            <w:r w:rsidRPr="0019300E">
              <w:rPr>
                <w:color w:val="000000" w:themeColor="text1"/>
                <w:sz w:val="26"/>
                <w:szCs w:val="26"/>
                <w:vertAlign w:val="superscript"/>
              </w:rPr>
              <w:t>3</w:t>
            </w:r>
            <w:r w:rsidRPr="0019300E">
              <w:rPr>
                <w:color w:val="000000" w:themeColor="text1"/>
                <w:sz w:val="26"/>
                <w:szCs w:val="26"/>
              </w:rPr>
              <w:t>/phút, H = 9,8-58,8 Kpa</w:t>
            </w:r>
          </w:p>
          <w:p w14:paraId="03ED997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Đường kính ống xả: DN 150</w:t>
            </w:r>
          </w:p>
          <w:p w14:paraId="4D243AB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Phụ kiện kèm theo: Ống giảm thanh hút, Ống giảm thanh đẩy, van an toàn, đồng hồ áp lực, pulley, dây cu-roa,…</w:t>
            </w:r>
          </w:p>
          <w:p w14:paraId="01EEA22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Động cơ điện: 3 pha; 45Kw; 380V; 50Hz; IP55.</w:t>
            </w:r>
          </w:p>
          <w:p w14:paraId="3ACF9A2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Vòng tua: 1350vòng/phút</w:t>
            </w:r>
          </w:p>
        </w:tc>
        <w:tc>
          <w:tcPr>
            <w:tcW w:w="417" w:type="pct"/>
            <w:vAlign w:val="center"/>
            <w:hideMark/>
          </w:tcPr>
          <w:p w14:paraId="495A41F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26A138C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r>
      <w:tr w:rsidR="0019300E" w:rsidRPr="0019300E" w14:paraId="426B967D" w14:textId="77777777" w:rsidTr="00F455BB">
        <w:trPr>
          <w:trHeight w:val="1020"/>
        </w:trPr>
        <w:tc>
          <w:tcPr>
            <w:tcW w:w="385" w:type="pct"/>
            <w:noWrap/>
            <w:vAlign w:val="center"/>
            <w:hideMark/>
          </w:tcPr>
          <w:p w14:paraId="798A678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5</w:t>
            </w:r>
          </w:p>
        </w:tc>
        <w:tc>
          <w:tcPr>
            <w:tcW w:w="983" w:type="pct"/>
            <w:vAlign w:val="center"/>
            <w:hideMark/>
          </w:tcPr>
          <w:p w14:paraId="4DB19E6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Bồn pha vôi (kèm máy khuấy)</w:t>
            </w:r>
          </w:p>
        </w:tc>
        <w:tc>
          <w:tcPr>
            <w:tcW w:w="2722" w:type="pct"/>
          </w:tcPr>
          <w:p w14:paraId="3217781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Kích thước bồn: Ø2500x3000mm; Composite FRP, dày 10mm.</w:t>
            </w:r>
          </w:p>
          <w:p w14:paraId="4965EE0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Máy khuấy: tỉ số chuyền 50-20; 3,7kW; 380V; 50 Hz.</w:t>
            </w:r>
          </w:p>
        </w:tc>
        <w:tc>
          <w:tcPr>
            <w:tcW w:w="417" w:type="pct"/>
            <w:vAlign w:val="center"/>
            <w:hideMark/>
          </w:tcPr>
          <w:p w14:paraId="666A6CA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1BD7D74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18C7FDD7" w14:textId="77777777" w:rsidTr="00F455BB">
        <w:trPr>
          <w:trHeight w:val="1020"/>
        </w:trPr>
        <w:tc>
          <w:tcPr>
            <w:tcW w:w="385" w:type="pct"/>
            <w:noWrap/>
            <w:vAlign w:val="center"/>
            <w:hideMark/>
          </w:tcPr>
          <w:p w14:paraId="34791A5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6</w:t>
            </w:r>
          </w:p>
        </w:tc>
        <w:tc>
          <w:tcPr>
            <w:tcW w:w="983" w:type="pct"/>
            <w:vAlign w:val="center"/>
            <w:hideMark/>
          </w:tcPr>
          <w:p w14:paraId="24F563A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dung dịch sữa vôi</w:t>
            </w:r>
          </w:p>
          <w:p w14:paraId="74FC35BC" w14:textId="77777777" w:rsidR="000978BC" w:rsidRPr="0019300E" w:rsidRDefault="000978BC" w:rsidP="00F455BB">
            <w:pPr>
              <w:spacing w:before="60" w:after="60"/>
              <w:rPr>
                <w:color w:val="000000" w:themeColor="text1"/>
                <w:sz w:val="26"/>
                <w:szCs w:val="26"/>
              </w:rPr>
            </w:pPr>
          </w:p>
        </w:tc>
        <w:tc>
          <w:tcPr>
            <w:tcW w:w="2722" w:type="pct"/>
          </w:tcPr>
          <w:p w14:paraId="0AA65F1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Q=5-28m</w:t>
            </w:r>
            <w:r w:rsidRPr="0019300E">
              <w:rPr>
                <w:color w:val="000000" w:themeColor="text1"/>
                <w:sz w:val="26"/>
                <w:szCs w:val="26"/>
                <w:vertAlign w:val="superscript"/>
              </w:rPr>
              <w:t>3</w:t>
            </w:r>
            <w:r w:rsidRPr="0019300E">
              <w:rPr>
                <w:color w:val="000000" w:themeColor="text1"/>
                <w:sz w:val="26"/>
                <w:szCs w:val="26"/>
              </w:rPr>
              <w:t>/h; H=19-32m; P=3kW.</w:t>
            </w:r>
          </w:p>
          <w:p w14:paraId="2B9BB21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buồng bơm và cánh bơm SUS 304.</w:t>
            </w:r>
          </w:p>
          <w:p w14:paraId="0F0B7B3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Động cơ điện: 3Kw; 380V, 50Hz, IP55, cấp F</w:t>
            </w:r>
          </w:p>
        </w:tc>
        <w:tc>
          <w:tcPr>
            <w:tcW w:w="417" w:type="pct"/>
            <w:vAlign w:val="center"/>
            <w:hideMark/>
          </w:tcPr>
          <w:p w14:paraId="4683A20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42ECFD8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w:t>
            </w:r>
          </w:p>
        </w:tc>
      </w:tr>
      <w:tr w:rsidR="0019300E" w:rsidRPr="0019300E" w14:paraId="4DE6EFB7" w14:textId="77777777" w:rsidTr="00F455BB">
        <w:trPr>
          <w:trHeight w:val="1020"/>
        </w:trPr>
        <w:tc>
          <w:tcPr>
            <w:tcW w:w="385" w:type="pct"/>
            <w:noWrap/>
            <w:vAlign w:val="center"/>
            <w:hideMark/>
          </w:tcPr>
          <w:p w14:paraId="4B61DEF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7</w:t>
            </w:r>
          </w:p>
        </w:tc>
        <w:tc>
          <w:tcPr>
            <w:tcW w:w="983" w:type="pct"/>
            <w:vAlign w:val="center"/>
            <w:hideMark/>
          </w:tcPr>
          <w:p w14:paraId="04B4B7D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nước sạch</w:t>
            </w:r>
          </w:p>
          <w:p w14:paraId="23FCF5AB" w14:textId="77777777" w:rsidR="000978BC" w:rsidRPr="0019300E" w:rsidRDefault="000978BC" w:rsidP="00F455BB">
            <w:pPr>
              <w:spacing w:before="60" w:after="60"/>
              <w:rPr>
                <w:color w:val="000000" w:themeColor="text1"/>
                <w:sz w:val="26"/>
                <w:szCs w:val="26"/>
              </w:rPr>
            </w:pPr>
          </w:p>
        </w:tc>
        <w:tc>
          <w:tcPr>
            <w:tcW w:w="2722" w:type="pct"/>
          </w:tcPr>
          <w:p w14:paraId="3A6956B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/phút; H=17m; P=5,5kW</w:t>
            </w:r>
          </w:p>
          <w:p w14:paraId="762FBFA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Vỏ bơm Inox SCS14</w:t>
            </w:r>
          </w:p>
          <w:p w14:paraId="20D782F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Trục bơm, bánh công tác: thép không gỉ SUS316/SCS14</w:t>
            </w:r>
          </w:p>
          <w:p w14:paraId="06C7305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Động cơ điện: 5,5Kw; 380V; 50Hz </w:t>
            </w:r>
          </w:p>
        </w:tc>
        <w:tc>
          <w:tcPr>
            <w:tcW w:w="417" w:type="pct"/>
            <w:vAlign w:val="center"/>
            <w:hideMark/>
          </w:tcPr>
          <w:p w14:paraId="22965CD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7D735DE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5C3F8248" w14:textId="77777777" w:rsidTr="00F455BB">
        <w:trPr>
          <w:trHeight w:val="270"/>
        </w:trPr>
        <w:tc>
          <w:tcPr>
            <w:tcW w:w="385" w:type="pct"/>
            <w:noWrap/>
            <w:vAlign w:val="center"/>
          </w:tcPr>
          <w:p w14:paraId="2F87165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8</w:t>
            </w:r>
          </w:p>
        </w:tc>
        <w:tc>
          <w:tcPr>
            <w:tcW w:w="983" w:type="pct"/>
            <w:vAlign w:val="center"/>
          </w:tcPr>
          <w:p w14:paraId="6C7035A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Bồn chứa nước</w:t>
            </w:r>
          </w:p>
        </w:tc>
        <w:tc>
          <w:tcPr>
            <w:tcW w:w="2722" w:type="pct"/>
          </w:tcPr>
          <w:p w14:paraId="27C66CA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Thể tích: 2000 Lít</w:t>
            </w:r>
          </w:p>
          <w:p w14:paraId="0242422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Nhựa</w:t>
            </w:r>
          </w:p>
        </w:tc>
        <w:tc>
          <w:tcPr>
            <w:tcW w:w="417" w:type="pct"/>
            <w:vAlign w:val="center"/>
          </w:tcPr>
          <w:p w14:paraId="42F131C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tcPr>
          <w:p w14:paraId="3A0E938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5E77340A" w14:textId="77777777" w:rsidTr="00F455BB">
        <w:trPr>
          <w:trHeight w:val="1020"/>
        </w:trPr>
        <w:tc>
          <w:tcPr>
            <w:tcW w:w="385" w:type="pct"/>
            <w:noWrap/>
            <w:vAlign w:val="center"/>
          </w:tcPr>
          <w:p w14:paraId="0B75D9E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9</w:t>
            </w:r>
          </w:p>
        </w:tc>
        <w:tc>
          <w:tcPr>
            <w:tcW w:w="983" w:type="pct"/>
            <w:vAlign w:val="center"/>
            <w:hideMark/>
          </w:tcPr>
          <w:p w14:paraId="4334386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Bơm bùn</w:t>
            </w:r>
          </w:p>
          <w:p w14:paraId="45655D1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 </w:t>
            </w:r>
          </w:p>
        </w:tc>
        <w:tc>
          <w:tcPr>
            <w:tcW w:w="2722" w:type="pct"/>
          </w:tcPr>
          <w:p w14:paraId="5CB18E6D" w14:textId="02B6B07F" w:rsidR="000978BC" w:rsidRPr="0019300E" w:rsidRDefault="000978BC" w:rsidP="00F455BB">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/phút; H=17m;</w:t>
            </w:r>
            <w:r w:rsidR="0005533B">
              <w:rPr>
                <w:color w:val="000000" w:themeColor="text1"/>
                <w:sz w:val="26"/>
                <w:szCs w:val="26"/>
              </w:rPr>
              <w:t xml:space="preserve"> </w:t>
            </w:r>
            <w:r w:rsidRPr="0019300E">
              <w:rPr>
                <w:color w:val="000000" w:themeColor="text1"/>
                <w:sz w:val="26"/>
                <w:szCs w:val="26"/>
              </w:rPr>
              <w:t xml:space="preserve">P=5,5kW. </w:t>
            </w:r>
          </w:p>
          <w:p w14:paraId="22B1DF9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Vỏ bơm Inox SCS14</w:t>
            </w:r>
          </w:p>
          <w:p w14:paraId="1CDB5E3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Trục bơm, bánh công tác: thép không gỉ SUS316/SCS14</w:t>
            </w:r>
          </w:p>
          <w:p w14:paraId="26BA9DA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Động cơ điện: 5,5Kw; 380V; 50Hz</w:t>
            </w:r>
          </w:p>
        </w:tc>
        <w:tc>
          <w:tcPr>
            <w:tcW w:w="417" w:type="pct"/>
            <w:vAlign w:val="center"/>
            <w:hideMark/>
          </w:tcPr>
          <w:p w14:paraId="603EED8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692C2AE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646FC045" w14:textId="77777777" w:rsidTr="00F455BB">
        <w:trPr>
          <w:trHeight w:val="1020"/>
        </w:trPr>
        <w:tc>
          <w:tcPr>
            <w:tcW w:w="385" w:type="pct"/>
            <w:noWrap/>
            <w:vAlign w:val="center"/>
          </w:tcPr>
          <w:p w14:paraId="1E14461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w:t>
            </w:r>
          </w:p>
        </w:tc>
        <w:tc>
          <w:tcPr>
            <w:tcW w:w="983" w:type="pct"/>
            <w:vAlign w:val="center"/>
            <w:hideMark/>
          </w:tcPr>
          <w:p w14:paraId="0AD1ADC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Quạt hút</w:t>
            </w:r>
          </w:p>
          <w:p w14:paraId="2903B74E" w14:textId="77777777" w:rsidR="000978BC" w:rsidRPr="0019300E" w:rsidRDefault="000978BC" w:rsidP="00F455BB">
            <w:pPr>
              <w:spacing w:before="60" w:after="60"/>
              <w:rPr>
                <w:color w:val="000000" w:themeColor="text1"/>
                <w:sz w:val="26"/>
                <w:szCs w:val="26"/>
              </w:rPr>
            </w:pPr>
          </w:p>
        </w:tc>
        <w:tc>
          <w:tcPr>
            <w:tcW w:w="2722" w:type="pct"/>
          </w:tcPr>
          <w:p w14:paraId="0E9BFE4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Q=150000-190000 m</w:t>
            </w:r>
            <w:r w:rsidRPr="0019300E">
              <w:rPr>
                <w:color w:val="000000" w:themeColor="text1"/>
                <w:sz w:val="26"/>
                <w:szCs w:val="26"/>
                <w:vertAlign w:val="superscript"/>
              </w:rPr>
              <w:t>3</w:t>
            </w:r>
            <w:r w:rsidRPr="0019300E">
              <w:rPr>
                <w:color w:val="000000" w:themeColor="text1"/>
                <w:sz w:val="26"/>
                <w:szCs w:val="26"/>
              </w:rPr>
              <w:t>/h; H = 2000-2500Pa; P = 160kW; tốc độ 1460 vòng/phút</w:t>
            </w:r>
          </w:p>
          <w:p w14:paraId="1176ECE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Vỏ, cánh làm bằng thép SS400.</w:t>
            </w:r>
          </w:p>
          <w:p w14:paraId="1A6BC84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Động Cơ điện: 160kW, 380V, 50Hz, IP55.</w:t>
            </w:r>
          </w:p>
        </w:tc>
        <w:tc>
          <w:tcPr>
            <w:tcW w:w="417" w:type="pct"/>
            <w:vAlign w:val="center"/>
            <w:hideMark/>
          </w:tcPr>
          <w:p w14:paraId="33EEAAD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661C3D7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17C0E0AB" w14:textId="77777777" w:rsidTr="00F455BB">
        <w:trPr>
          <w:trHeight w:val="519"/>
        </w:trPr>
        <w:tc>
          <w:tcPr>
            <w:tcW w:w="385" w:type="pct"/>
            <w:noWrap/>
            <w:vAlign w:val="center"/>
          </w:tcPr>
          <w:p w14:paraId="2E300B6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11</w:t>
            </w:r>
          </w:p>
        </w:tc>
        <w:tc>
          <w:tcPr>
            <w:tcW w:w="983" w:type="pct"/>
            <w:vAlign w:val="center"/>
            <w:hideMark/>
          </w:tcPr>
          <w:p w14:paraId="0433582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Tủ điện động lực MCC.01 có biến tần điều khiển quạt</w:t>
            </w:r>
          </w:p>
        </w:tc>
        <w:tc>
          <w:tcPr>
            <w:tcW w:w="2722" w:type="pct"/>
            <w:vAlign w:val="center"/>
          </w:tcPr>
          <w:p w14:paraId="55CEB3A6"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Chi tiết theo bản vẽ thiết kế.</w:t>
            </w:r>
          </w:p>
          <w:p w14:paraId="4F6AA1FD" w14:textId="06761895" w:rsidR="00572AB3" w:rsidRPr="0019300E" w:rsidRDefault="00572AB3" w:rsidP="00F455BB">
            <w:pPr>
              <w:spacing w:before="60" w:after="60"/>
              <w:rPr>
                <w:color w:val="000000" w:themeColor="text1"/>
                <w:sz w:val="26"/>
                <w:szCs w:val="26"/>
              </w:rPr>
            </w:pPr>
            <w:r w:rsidRPr="0019300E">
              <w:rPr>
                <w:color w:val="000000" w:themeColor="text1"/>
                <w:sz w:val="26"/>
                <w:szCs w:val="26"/>
              </w:rPr>
              <w:t>- Thiết bị đóng cắt bảo vệ (Attomat, khởi động từ, rơ le,…) có chất lượng bằng hoặc tương đương ABB, Siemen, LS…</w:t>
            </w:r>
          </w:p>
          <w:p w14:paraId="40CA6853" w14:textId="2F4A97DA" w:rsidR="00572AB3" w:rsidRPr="0019300E" w:rsidRDefault="00572AB3" w:rsidP="00F455BB">
            <w:pPr>
              <w:spacing w:before="60" w:after="60"/>
              <w:rPr>
                <w:color w:val="000000" w:themeColor="text1"/>
                <w:sz w:val="26"/>
                <w:szCs w:val="26"/>
              </w:rPr>
            </w:pPr>
            <w:r w:rsidRPr="0019300E">
              <w:rPr>
                <w:color w:val="000000" w:themeColor="text1"/>
                <w:sz w:val="26"/>
                <w:szCs w:val="26"/>
              </w:rPr>
              <w:t>- Biến tần có chất lượng bằng hoặc tương đương ABB, Siemen, LS,…</w:t>
            </w:r>
          </w:p>
        </w:tc>
        <w:tc>
          <w:tcPr>
            <w:tcW w:w="417" w:type="pct"/>
            <w:vAlign w:val="center"/>
            <w:hideMark/>
          </w:tcPr>
          <w:p w14:paraId="301117E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1ACF24B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0C6B72A4" w14:textId="77777777" w:rsidTr="009C0280">
        <w:trPr>
          <w:trHeight w:val="270"/>
        </w:trPr>
        <w:tc>
          <w:tcPr>
            <w:tcW w:w="385" w:type="pct"/>
            <w:noWrap/>
            <w:vAlign w:val="center"/>
          </w:tcPr>
          <w:p w14:paraId="5D77C59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12</w:t>
            </w:r>
          </w:p>
        </w:tc>
        <w:tc>
          <w:tcPr>
            <w:tcW w:w="983" w:type="pct"/>
            <w:vAlign w:val="center"/>
            <w:hideMark/>
          </w:tcPr>
          <w:p w14:paraId="56E3A73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Van bướm DN50 </w:t>
            </w:r>
          </w:p>
        </w:tc>
        <w:tc>
          <w:tcPr>
            <w:tcW w:w="2722" w:type="pct"/>
          </w:tcPr>
          <w:p w14:paraId="7692CAC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Loại: tay gạt DN50 PN16</w:t>
            </w:r>
          </w:p>
          <w:p w14:paraId="78797640"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Thân: gang + epoxy</w:t>
            </w:r>
          </w:p>
          <w:p w14:paraId="66BA662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Đĩa: thép không gỉ AISI316</w:t>
            </w:r>
          </w:p>
          <w:p w14:paraId="17EE4F46"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Đế (Gioăng): EPDM</w:t>
            </w:r>
          </w:p>
          <w:p w14:paraId="2C63E72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tối đa: 120 độ C</w:t>
            </w:r>
          </w:p>
          <w:p w14:paraId="0FA6A76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Bộ truyền động điện J+J - model J4C S20</w:t>
            </w:r>
          </w:p>
          <w:p w14:paraId="07708F5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Nguồn điện: 24Vdc/240Vac, 50/60Hz</w:t>
            </w:r>
          </w:p>
          <w:p w14:paraId="043767D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Thời gian hoạt động không tải: 9 giây/90º</w:t>
            </w:r>
          </w:p>
          <w:p w14:paraId="4A118FC3" w14:textId="474365F0" w:rsidR="000978BC" w:rsidRPr="0019300E" w:rsidRDefault="000978BC" w:rsidP="00361554">
            <w:pPr>
              <w:spacing w:before="60" w:after="60"/>
              <w:rPr>
                <w:color w:val="000000" w:themeColor="text1"/>
                <w:sz w:val="26"/>
                <w:szCs w:val="26"/>
              </w:rPr>
            </w:pPr>
            <w:r w:rsidRPr="0019300E">
              <w:rPr>
                <w:color w:val="000000" w:themeColor="text1"/>
                <w:sz w:val="26"/>
                <w:szCs w:val="26"/>
              </w:rPr>
              <w:t>Công tắc hành trình: 4 SPST NO</w:t>
            </w:r>
            <w:r w:rsidR="00361554" w:rsidRPr="0019300E">
              <w:rPr>
                <w:color w:val="000000" w:themeColor="text1"/>
                <w:sz w:val="26"/>
                <w:szCs w:val="26"/>
              </w:rPr>
              <w:t xml:space="preserve"> </w:t>
            </w:r>
            <w:r w:rsidRPr="0019300E">
              <w:rPr>
                <w:color w:val="000000" w:themeColor="text1"/>
                <w:sz w:val="26"/>
                <w:szCs w:val="26"/>
              </w:rPr>
              <w:t>(Đầu J4C S20 của van điều khiển)</w:t>
            </w:r>
            <w:r w:rsidRPr="0019300E">
              <w:rPr>
                <w:color w:val="000000" w:themeColor="text1"/>
                <w:sz w:val="26"/>
                <w:szCs w:val="26"/>
              </w:rPr>
              <w:tab/>
            </w:r>
          </w:p>
        </w:tc>
        <w:tc>
          <w:tcPr>
            <w:tcW w:w="417" w:type="pct"/>
            <w:vAlign w:val="center"/>
            <w:hideMark/>
          </w:tcPr>
          <w:p w14:paraId="1EC5108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0918832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28</w:t>
            </w:r>
          </w:p>
        </w:tc>
      </w:tr>
      <w:tr w:rsidR="0019300E" w:rsidRPr="0019300E" w14:paraId="383819BC" w14:textId="77777777" w:rsidTr="00F455BB">
        <w:trPr>
          <w:trHeight w:val="1020"/>
        </w:trPr>
        <w:tc>
          <w:tcPr>
            <w:tcW w:w="385" w:type="pct"/>
            <w:noWrap/>
            <w:vAlign w:val="center"/>
          </w:tcPr>
          <w:p w14:paraId="1119B56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13</w:t>
            </w:r>
          </w:p>
        </w:tc>
        <w:tc>
          <w:tcPr>
            <w:tcW w:w="983" w:type="pct"/>
            <w:vAlign w:val="center"/>
            <w:hideMark/>
          </w:tcPr>
          <w:p w14:paraId="2250F04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Van bướm DN150 </w:t>
            </w:r>
          </w:p>
        </w:tc>
        <w:tc>
          <w:tcPr>
            <w:tcW w:w="2722" w:type="pct"/>
          </w:tcPr>
          <w:p w14:paraId="161DE48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Loại: tay gạt DN150 PN16. </w:t>
            </w:r>
          </w:p>
          <w:p w14:paraId="13D4CCA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Thân: gang + epoxy </w:t>
            </w:r>
          </w:p>
          <w:p w14:paraId="65BB488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Đĩa: thép không gỉ AISI316 </w:t>
            </w:r>
          </w:p>
          <w:p w14:paraId="5CDA4F8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Đế: EPDM </w:t>
            </w:r>
          </w:p>
          <w:p w14:paraId="3E2A3B9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Nhiệt độ làm việc tối đa: 120 độ C </w:t>
            </w:r>
          </w:p>
          <w:p w14:paraId="753C3317"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Bộ truyền động điện J+J - model J4C S140 </w:t>
            </w:r>
          </w:p>
          <w:p w14:paraId="2180FE8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Nguồn điện: 24Vdc/240Vac, 50/60Hz T</w:t>
            </w:r>
          </w:p>
          <w:p w14:paraId="6CB06C2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hời gian hoạt động không tải: 25 giây/90º </w:t>
            </w:r>
          </w:p>
          <w:p w14:paraId="47323DC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Công tắc hành trình: 4 SPST NO (Đầu J4C S140 của van bướm điều khiển DN150)</w:t>
            </w:r>
          </w:p>
        </w:tc>
        <w:tc>
          <w:tcPr>
            <w:tcW w:w="417" w:type="pct"/>
            <w:vAlign w:val="center"/>
            <w:hideMark/>
          </w:tcPr>
          <w:p w14:paraId="6D79EAA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792C6BF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368B9052" w14:textId="77777777" w:rsidTr="00F455BB">
        <w:trPr>
          <w:trHeight w:val="696"/>
        </w:trPr>
        <w:tc>
          <w:tcPr>
            <w:tcW w:w="385" w:type="pct"/>
            <w:noWrap/>
            <w:vAlign w:val="center"/>
          </w:tcPr>
          <w:p w14:paraId="5B40242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14</w:t>
            </w:r>
          </w:p>
        </w:tc>
        <w:tc>
          <w:tcPr>
            <w:tcW w:w="983" w:type="pct"/>
            <w:vAlign w:val="center"/>
            <w:hideMark/>
          </w:tcPr>
          <w:p w14:paraId="46B6CFD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Van bướm DN600 </w:t>
            </w:r>
          </w:p>
        </w:tc>
        <w:tc>
          <w:tcPr>
            <w:tcW w:w="2722" w:type="pct"/>
          </w:tcPr>
          <w:p w14:paraId="6E51553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Loại: tay gạt DN600 PN16 </w:t>
            </w:r>
          </w:p>
          <w:p w14:paraId="413FB39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Thân: Thép SS420 </w:t>
            </w:r>
          </w:p>
          <w:p w14:paraId="43DA7F8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Đĩa: Từ </w:t>
            </w:r>
          </w:p>
          <w:p w14:paraId="305C252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Đế (gioăng): EPDM </w:t>
            </w:r>
          </w:p>
          <w:p w14:paraId="5A0B313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Nhiệt độ làm việc tối đa: 80 độ C </w:t>
            </w:r>
          </w:p>
          <w:p w14:paraId="7A6B430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Nguồn điện: 380Vac, 50/60Hz </w:t>
            </w:r>
          </w:p>
          <w:p w14:paraId="7FF8152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Cấp bảo vệ: Ip65</w:t>
            </w:r>
          </w:p>
        </w:tc>
        <w:tc>
          <w:tcPr>
            <w:tcW w:w="417" w:type="pct"/>
            <w:vAlign w:val="center"/>
            <w:hideMark/>
          </w:tcPr>
          <w:p w14:paraId="6B5135E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493" w:type="pct"/>
            <w:noWrap/>
            <w:vAlign w:val="center"/>
            <w:hideMark/>
          </w:tcPr>
          <w:p w14:paraId="258D3DE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2E3DD2D0" w14:textId="77777777" w:rsidTr="00DC5B6B">
        <w:trPr>
          <w:trHeight w:val="64"/>
        </w:trPr>
        <w:tc>
          <w:tcPr>
            <w:tcW w:w="385" w:type="pct"/>
            <w:noWrap/>
            <w:vAlign w:val="center"/>
          </w:tcPr>
          <w:p w14:paraId="232C5A6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15</w:t>
            </w:r>
          </w:p>
        </w:tc>
        <w:tc>
          <w:tcPr>
            <w:tcW w:w="983" w:type="pct"/>
            <w:vAlign w:val="center"/>
            <w:hideMark/>
          </w:tcPr>
          <w:p w14:paraId="779404B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Van lá DN1800</w:t>
            </w:r>
          </w:p>
        </w:tc>
        <w:tc>
          <w:tcPr>
            <w:tcW w:w="2722" w:type="pct"/>
          </w:tcPr>
          <w:p w14:paraId="0486CE22"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Van lá đóng mở bằng động cơ điện: 3,7kw</w:t>
            </w:r>
          </w:p>
          <w:p w14:paraId="429EB16A"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Inox 304</w:t>
            </w:r>
          </w:p>
          <w:p w14:paraId="5D08F8C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tối đa: 0</w:t>
            </w:r>
            <w:r w:rsidRPr="0019300E">
              <w:rPr>
                <w:color w:val="000000" w:themeColor="text1"/>
                <w:sz w:val="26"/>
                <w:szCs w:val="26"/>
                <w:vertAlign w:val="superscript"/>
              </w:rPr>
              <w:t>o</w:t>
            </w:r>
            <w:r w:rsidRPr="0019300E">
              <w:rPr>
                <w:color w:val="000000" w:themeColor="text1"/>
                <w:sz w:val="26"/>
                <w:szCs w:val="26"/>
              </w:rPr>
              <w:t>C–100</w:t>
            </w:r>
            <w:r w:rsidRPr="0019300E">
              <w:rPr>
                <w:color w:val="000000" w:themeColor="text1"/>
                <w:sz w:val="26"/>
                <w:szCs w:val="26"/>
                <w:vertAlign w:val="superscript"/>
              </w:rPr>
              <w:t>o</w:t>
            </w:r>
            <w:r w:rsidRPr="0019300E">
              <w:rPr>
                <w:color w:val="000000" w:themeColor="text1"/>
                <w:sz w:val="26"/>
                <w:szCs w:val="26"/>
              </w:rPr>
              <w:t xml:space="preserve">C  </w:t>
            </w:r>
          </w:p>
          <w:p w14:paraId="3C3D2996"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Nguồn điện: 380V, 50Hz.</w:t>
            </w:r>
          </w:p>
        </w:tc>
        <w:tc>
          <w:tcPr>
            <w:tcW w:w="417" w:type="pct"/>
            <w:vAlign w:val="center"/>
            <w:hideMark/>
          </w:tcPr>
          <w:p w14:paraId="11712EE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3E21B58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4</w:t>
            </w:r>
          </w:p>
        </w:tc>
      </w:tr>
      <w:tr w:rsidR="0019300E" w:rsidRPr="0019300E" w14:paraId="163CF4AB" w14:textId="77777777" w:rsidTr="00F455BB">
        <w:trPr>
          <w:trHeight w:val="1020"/>
        </w:trPr>
        <w:tc>
          <w:tcPr>
            <w:tcW w:w="385" w:type="pct"/>
            <w:noWrap/>
            <w:vAlign w:val="center"/>
          </w:tcPr>
          <w:p w14:paraId="14CD361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lastRenderedPageBreak/>
              <w:t>16</w:t>
            </w:r>
          </w:p>
        </w:tc>
        <w:tc>
          <w:tcPr>
            <w:tcW w:w="983" w:type="pct"/>
            <w:vAlign w:val="center"/>
            <w:hideMark/>
          </w:tcPr>
          <w:p w14:paraId="1FA05FCE"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Bộ đo mức bằng sóng radar</w:t>
            </w:r>
          </w:p>
        </w:tc>
        <w:tc>
          <w:tcPr>
            <w:tcW w:w="2722" w:type="pct"/>
          </w:tcPr>
          <w:p w14:paraId="668820B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Chất đo: Chất lỏng</w:t>
            </w:r>
          </w:p>
          <w:p w14:paraId="0F5B5C15"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Phạm vi đo: 8m</w:t>
            </w:r>
          </w:p>
          <w:p w14:paraId="3EE8381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Đầu ra và nguồn điện: Hệ thống hai dây 4-20mA+RS485+Bluetooth</w:t>
            </w:r>
          </w:p>
          <w:p w14:paraId="6DBBC4F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Phương Pháp kết nối: G1 1/2 ren PC Polycarbonate</w:t>
            </w:r>
          </w:p>
          <w:p w14:paraId="5780C51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ăng-ten: PolyethyleneHDPE mật độ cao</w:t>
            </w:r>
          </w:p>
          <w:p w14:paraId="021629E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-40-85℃</w:t>
            </w:r>
          </w:p>
          <w:p w14:paraId="2753146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 xml:space="preserve">Chất liệu vỏ và mức độ bảo vệ: PC Polycarbonate, IP67 </w:t>
            </w:r>
          </w:p>
        </w:tc>
        <w:tc>
          <w:tcPr>
            <w:tcW w:w="417" w:type="pct"/>
            <w:vAlign w:val="center"/>
            <w:hideMark/>
          </w:tcPr>
          <w:p w14:paraId="3942B32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4EE0843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r w:rsidR="0019300E" w:rsidRPr="0019300E" w14:paraId="463EC263" w14:textId="77777777" w:rsidTr="00F455BB">
        <w:trPr>
          <w:trHeight w:val="311"/>
        </w:trPr>
        <w:tc>
          <w:tcPr>
            <w:tcW w:w="385" w:type="pct"/>
            <w:noWrap/>
            <w:vAlign w:val="center"/>
          </w:tcPr>
          <w:p w14:paraId="3B8310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17</w:t>
            </w:r>
          </w:p>
        </w:tc>
        <w:tc>
          <w:tcPr>
            <w:tcW w:w="983" w:type="pct"/>
            <w:vAlign w:val="center"/>
            <w:hideMark/>
          </w:tcPr>
          <w:p w14:paraId="2E2D0E8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Bộ đo pH</w:t>
            </w:r>
          </w:p>
        </w:tc>
        <w:tc>
          <w:tcPr>
            <w:tcW w:w="2722" w:type="pct"/>
          </w:tcPr>
          <w:p w14:paraId="1193B80D"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Dải đo: 0,0–14pH</w:t>
            </w:r>
          </w:p>
          <w:p w14:paraId="6B087E1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Vật liệu đầu đo: polymer</w:t>
            </w:r>
          </w:p>
          <w:p w14:paraId="3FDB5C54"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Nhiệt độ làm việc: 0-100</w:t>
            </w:r>
            <w:r w:rsidRPr="0019300E">
              <w:rPr>
                <w:color w:val="000000" w:themeColor="text1"/>
                <w:sz w:val="26"/>
                <w:szCs w:val="26"/>
                <w:vertAlign w:val="superscript"/>
              </w:rPr>
              <w:t>o</w:t>
            </w:r>
            <w:r w:rsidRPr="0019300E">
              <w:rPr>
                <w:color w:val="000000" w:themeColor="text1"/>
                <w:sz w:val="26"/>
                <w:szCs w:val="26"/>
              </w:rPr>
              <w:t>C</w:t>
            </w:r>
          </w:p>
          <w:p w14:paraId="5D71E01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Tín hiệu đầu ra: 4-20mA+RS485</w:t>
            </w:r>
          </w:p>
          <w:p w14:paraId="74AF1A4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Màn hình hiển thị: 110 hoặc 230VAC; 50/60Hz</w:t>
            </w:r>
          </w:p>
        </w:tc>
        <w:tc>
          <w:tcPr>
            <w:tcW w:w="417" w:type="pct"/>
            <w:vAlign w:val="center"/>
            <w:hideMark/>
          </w:tcPr>
          <w:p w14:paraId="7C8F6DD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493" w:type="pct"/>
            <w:noWrap/>
            <w:vAlign w:val="center"/>
            <w:hideMark/>
          </w:tcPr>
          <w:p w14:paraId="25764B9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w:t>
            </w:r>
          </w:p>
        </w:tc>
      </w:tr>
    </w:tbl>
    <w:p w14:paraId="70B42455" w14:textId="77777777" w:rsidR="000978BC" w:rsidRPr="0019300E" w:rsidRDefault="00224EEE" w:rsidP="000978BC">
      <w:pPr>
        <w:spacing w:before="120" w:after="120" w:line="264" w:lineRule="auto"/>
        <w:ind w:firstLine="567"/>
        <w:rPr>
          <w:color w:val="000000" w:themeColor="text1"/>
          <w:sz w:val="26"/>
          <w:szCs w:val="26"/>
          <w:lang w:val="fr-FR"/>
        </w:rPr>
      </w:pPr>
      <w:r w:rsidRPr="0019300E">
        <w:rPr>
          <w:color w:val="000000" w:themeColor="text1"/>
          <w:sz w:val="26"/>
          <w:szCs w:val="26"/>
          <w:lang w:val="fr-FR"/>
        </w:rPr>
        <w:t xml:space="preserve">- </w:t>
      </w:r>
      <w:r w:rsidR="000978BC" w:rsidRPr="0019300E">
        <w:rPr>
          <w:color w:val="000000" w:themeColor="text1"/>
          <w:sz w:val="26"/>
          <w:szCs w:val="26"/>
          <w:lang w:val="fr-FR"/>
        </w:rPr>
        <w:t>Khối lượng xây dựng, lắp đặt:</w:t>
      </w:r>
    </w:p>
    <w:tbl>
      <w:tblPr>
        <w:tblW w:w="0" w:type="auto"/>
        <w:tblInd w:w="-147" w:type="dxa"/>
        <w:tblLook w:val="04A0" w:firstRow="1" w:lastRow="0" w:firstColumn="1" w:lastColumn="0" w:noHBand="0" w:noVBand="1"/>
      </w:tblPr>
      <w:tblGrid>
        <w:gridCol w:w="708"/>
        <w:gridCol w:w="6258"/>
        <w:gridCol w:w="987"/>
        <w:gridCol w:w="1256"/>
      </w:tblGrid>
      <w:tr w:rsidR="0019300E" w:rsidRPr="0019300E" w14:paraId="65D28AB6" w14:textId="77777777" w:rsidTr="00F455BB">
        <w:trPr>
          <w:trHeight w:val="285"/>
          <w:tblHeader/>
        </w:trPr>
        <w:tc>
          <w:tcPr>
            <w:tcW w:w="0" w:type="auto"/>
            <w:tcBorders>
              <w:top w:val="single" w:sz="4" w:space="0" w:color="auto"/>
              <w:left w:val="single" w:sz="4" w:space="0" w:color="auto"/>
              <w:bottom w:val="single" w:sz="4" w:space="0" w:color="auto"/>
              <w:right w:val="nil"/>
            </w:tcBorders>
            <w:noWrap/>
            <w:vAlign w:val="center"/>
          </w:tcPr>
          <w:p w14:paraId="49E2BEF3" w14:textId="77777777" w:rsidR="000978BC" w:rsidRPr="0019300E" w:rsidRDefault="000978BC" w:rsidP="00F455BB">
            <w:pPr>
              <w:spacing w:before="60" w:after="60"/>
              <w:jc w:val="center"/>
              <w:rPr>
                <w:b/>
                <w:color w:val="000000" w:themeColor="text1"/>
                <w:sz w:val="26"/>
                <w:szCs w:val="26"/>
              </w:rPr>
            </w:pPr>
            <w:r w:rsidRPr="0019300E">
              <w:rPr>
                <w:b/>
                <w:color w:val="000000" w:themeColor="text1"/>
                <w:sz w:val="26"/>
                <w:szCs w:val="26"/>
              </w:rPr>
              <w:t>STT</w:t>
            </w:r>
          </w:p>
        </w:tc>
        <w:tc>
          <w:tcPr>
            <w:tcW w:w="0" w:type="auto"/>
            <w:tcBorders>
              <w:top w:val="single" w:sz="4" w:space="0" w:color="auto"/>
              <w:left w:val="single" w:sz="4" w:space="0" w:color="auto"/>
              <w:bottom w:val="single" w:sz="4" w:space="0" w:color="auto"/>
              <w:right w:val="single" w:sz="4" w:space="0" w:color="auto"/>
            </w:tcBorders>
            <w:noWrap/>
            <w:vAlign w:val="center"/>
          </w:tcPr>
          <w:p w14:paraId="1AC443AD"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Nội dung công việc</w:t>
            </w:r>
          </w:p>
        </w:tc>
        <w:tc>
          <w:tcPr>
            <w:tcW w:w="0" w:type="auto"/>
            <w:tcBorders>
              <w:top w:val="single" w:sz="4" w:space="0" w:color="auto"/>
              <w:left w:val="nil"/>
              <w:bottom w:val="single" w:sz="4" w:space="0" w:color="auto"/>
              <w:right w:val="single" w:sz="4" w:space="0" w:color="auto"/>
            </w:tcBorders>
            <w:noWrap/>
            <w:vAlign w:val="center"/>
          </w:tcPr>
          <w:p w14:paraId="7664FDB0"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Đơn</w:t>
            </w:r>
          </w:p>
          <w:p w14:paraId="1B6551D6"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vị tính</w:t>
            </w:r>
          </w:p>
        </w:tc>
        <w:tc>
          <w:tcPr>
            <w:tcW w:w="0" w:type="auto"/>
            <w:tcBorders>
              <w:top w:val="single" w:sz="4" w:space="0" w:color="auto"/>
              <w:left w:val="nil"/>
              <w:bottom w:val="single" w:sz="4" w:space="0" w:color="auto"/>
              <w:right w:val="single" w:sz="4" w:space="0" w:color="auto"/>
            </w:tcBorders>
            <w:noWrap/>
            <w:vAlign w:val="center"/>
          </w:tcPr>
          <w:p w14:paraId="19012CD3"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Khối</w:t>
            </w:r>
          </w:p>
          <w:p w14:paraId="5D216953"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lượng</w:t>
            </w:r>
          </w:p>
        </w:tc>
      </w:tr>
      <w:tr w:rsidR="0019300E" w:rsidRPr="0019300E" w14:paraId="3D1FF189" w14:textId="77777777" w:rsidTr="00F455BB">
        <w:trPr>
          <w:trHeight w:val="285"/>
        </w:trPr>
        <w:tc>
          <w:tcPr>
            <w:tcW w:w="0" w:type="auto"/>
            <w:tcBorders>
              <w:top w:val="single" w:sz="4" w:space="0" w:color="auto"/>
              <w:left w:val="single" w:sz="4" w:space="0" w:color="auto"/>
              <w:bottom w:val="single" w:sz="4" w:space="0" w:color="auto"/>
              <w:right w:val="nil"/>
            </w:tcBorders>
            <w:noWrap/>
            <w:vAlign w:val="center"/>
          </w:tcPr>
          <w:p w14:paraId="59206818" w14:textId="77777777" w:rsidR="000978BC" w:rsidRPr="0019300E" w:rsidRDefault="000978BC" w:rsidP="00F455BB">
            <w:pPr>
              <w:spacing w:before="60" w:after="60"/>
              <w:jc w:val="left"/>
              <w:rPr>
                <w:b/>
                <w:color w:val="000000" w:themeColor="text1"/>
                <w:sz w:val="26"/>
                <w:szCs w:val="26"/>
              </w:rPr>
            </w:pPr>
            <w:r w:rsidRPr="0019300E">
              <w:rPr>
                <w:b/>
                <w:color w:val="000000" w:themeColor="text1"/>
                <w:sz w:val="26"/>
                <w:szCs w:val="26"/>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4B4643D9"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HỆ TỐNG PHỤ TRỢ</w:t>
            </w:r>
          </w:p>
        </w:tc>
        <w:tc>
          <w:tcPr>
            <w:tcW w:w="0" w:type="auto"/>
            <w:tcBorders>
              <w:top w:val="single" w:sz="4" w:space="0" w:color="auto"/>
              <w:left w:val="nil"/>
              <w:bottom w:val="single" w:sz="4" w:space="0" w:color="auto"/>
              <w:right w:val="single" w:sz="4" w:space="0" w:color="auto"/>
            </w:tcBorders>
            <w:noWrap/>
            <w:vAlign w:val="center"/>
          </w:tcPr>
          <w:p w14:paraId="61A5C195" w14:textId="77777777" w:rsidR="000978BC" w:rsidRPr="0019300E" w:rsidRDefault="000978BC" w:rsidP="00F455BB">
            <w:pPr>
              <w:spacing w:before="60" w:after="60"/>
              <w:jc w:val="left"/>
              <w:rPr>
                <w:b/>
                <w:bCs/>
                <w:color w:val="000000" w:themeColor="text1"/>
                <w:sz w:val="26"/>
                <w:szCs w:val="26"/>
              </w:rPr>
            </w:pPr>
          </w:p>
        </w:tc>
        <w:tc>
          <w:tcPr>
            <w:tcW w:w="0" w:type="auto"/>
            <w:tcBorders>
              <w:top w:val="single" w:sz="4" w:space="0" w:color="auto"/>
              <w:left w:val="nil"/>
              <w:bottom w:val="single" w:sz="4" w:space="0" w:color="auto"/>
              <w:right w:val="single" w:sz="4" w:space="0" w:color="auto"/>
            </w:tcBorders>
            <w:noWrap/>
            <w:vAlign w:val="center"/>
          </w:tcPr>
          <w:p w14:paraId="2F006498" w14:textId="77777777" w:rsidR="000978BC" w:rsidRPr="0019300E" w:rsidRDefault="000978BC" w:rsidP="00F455BB">
            <w:pPr>
              <w:spacing w:before="60" w:after="60"/>
              <w:jc w:val="right"/>
              <w:rPr>
                <w:b/>
                <w:bCs/>
                <w:color w:val="000000" w:themeColor="text1"/>
                <w:sz w:val="26"/>
                <w:szCs w:val="26"/>
              </w:rPr>
            </w:pPr>
          </w:p>
        </w:tc>
      </w:tr>
      <w:tr w:rsidR="0019300E" w:rsidRPr="0019300E" w14:paraId="00548F4B" w14:textId="77777777" w:rsidTr="00F455BB">
        <w:trPr>
          <w:trHeight w:val="200"/>
        </w:trPr>
        <w:tc>
          <w:tcPr>
            <w:tcW w:w="0" w:type="auto"/>
            <w:tcBorders>
              <w:top w:val="single" w:sz="4" w:space="0" w:color="auto"/>
              <w:left w:val="single" w:sz="4" w:space="0" w:color="auto"/>
              <w:bottom w:val="single" w:sz="4" w:space="0" w:color="auto"/>
              <w:right w:val="single" w:sz="4" w:space="0" w:color="auto"/>
            </w:tcBorders>
            <w:noWrap/>
            <w:vAlign w:val="center"/>
          </w:tcPr>
          <w:p w14:paraId="0D81F83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E1B97CA"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Tháo dỡ kết cấu sắt thép bằng thủ công, chiều cao ≤6m</w:t>
            </w:r>
          </w:p>
        </w:tc>
        <w:tc>
          <w:tcPr>
            <w:tcW w:w="0" w:type="auto"/>
            <w:tcBorders>
              <w:top w:val="nil"/>
              <w:left w:val="nil"/>
              <w:bottom w:val="single" w:sz="4" w:space="0" w:color="auto"/>
              <w:right w:val="single" w:sz="4" w:space="0" w:color="auto"/>
            </w:tcBorders>
            <w:vAlign w:val="center"/>
            <w:hideMark/>
          </w:tcPr>
          <w:p w14:paraId="139B035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3CDCDE9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70,231 </w:t>
            </w:r>
          </w:p>
        </w:tc>
      </w:tr>
      <w:tr w:rsidR="0019300E" w:rsidRPr="0019300E" w14:paraId="00A61EB6" w14:textId="77777777" w:rsidTr="00F455BB">
        <w:trPr>
          <w:trHeight w:val="70"/>
        </w:trPr>
        <w:tc>
          <w:tcPr>
            <w:tcW w:w="0" w:type="auto"/>
            <w:tcBorders>
              <w:top w:val="nil"/>
              <w:left w:val="single" w:sz="4" w:space="0" w:color="auto"/>
              <w:bottom w:val="single" w:sz="4" w:space="0" w:color="auto"/>
              <w:right w:val="single" w:sz="4" w:space="0" w:color="auto"/>
            </w:tcBorders>
            <w:noWrap/>
            <w:vAlign w:val="center"/>
          </w:tcPr>
          <w:p w14:paraId="4709DF7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0CE2940"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Cắt sàn bê tông bằng máy, chiều dày sàn ≤30cm</w:t>
            </w:r>
          </w:p>
        </w:tc>
        <w:tc>
          <w:tcPr>
            <w:tcW w:w="0" w:type="auto"/>
            <w:tcBorders>
              <w:top w:val="nil"/>
              <w:left w:val="nil"/>
              <w:bottom w:val="single" w:sz="4" w:space="0" w:color="auto"/>
              <w:right w:val="single" w:sz="4" w:space="0" w:color="auto"/>
            </w:tcBorders>
            <w:vAlign w:val="center"/>
            <w:hideMark/>
          </w:tcPr>
          <w:p w14:paraId="601168B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16EC41D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141,600 </w:t>
            </w:r>
          </w:p>
        </w:tc>
      </w:tr>
      <w:tr w:rsidR="0019300E" w:rsidRPr="0019300E" w14:paraId="280B1B2E"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7FF4E48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0F0535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Phá dỡ kết cấu bê tông bằng máy đào 1,25m3 gắn đầu búa thủy lực</w:t>
            </w:r>
          </w:p>
        </w:tc>
        <w:tc>
          <w:tcPr>
            <w:tcW w:w="0" w:type="auto"/>
            <w:tcBorders>
              <w:top w:val="nil"/>
              <w:left w:val="nil"/>
              <w:bottom w:val="single" w:sz="4" w:space="0" w:color="auto"/>
              <w:right w:val="single" w:sz="4" w:space="0" w:color="auto"/>
            </w:tcBorders>
            <w:vAlign w:val="center"/>
            <w:hideMark/>
          </w:tcPr>
          <w:p w14:paraId="4EBAAB8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6A53B31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19,380 </w:t>
            </w:r>
          </w:p>
        </w:tc>
      </w:tr>
      <w:tr w:rsidR="0019300E" w:rsidRPr="0019300E" w14:paraId="14273F96"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4D1E7DA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5C7C750"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Đào móng công trình, chiều rộng móng &gt;20m, bằng máy đào 1,25m3, đất cấp III</w:t>
            </w:r>
          </w:p>
        </w:tc>
        <w:tc>
          <w:tcPr>
            <w:tcW w:w="0" w:type="auto"/>
            <w:tcBorders>
              <w:top w:val="nil"/>
              <w:left w:val="nil"/>
              <w:bottom w:val="single" w:sz="4" w:space="0" w:color="auto"/>
              <w:right w:val="single" w:sz="4" w:space="0" w:color="auto"/>
            </w:tcBorders>
            <w:vAlign w:val="center"/>
            <w:hideMark/>
          </w:tcPr>
          <w:p w14:paraId="7C3618C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4260BC5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0,881 </w:t>
            </w:r>
          </w:p>
        </w:tc>
      </w:tr>
      <w:tr w:rsidR="0019300E" w:rsidRPr="0019300E" w14:paraId="6BDED5BC"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40BF246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FE34A44"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Đắp đất công trình bằng máy đầm đất cầm tay 70kg, độ chặt yêu cầu K=0,90</w:t>
            </w:r>
          </w:p>
        </w:tc>
        <w:tc>
          <w:tcPr>
            <w:tcW w:w="0" w:type="auto"/>
            <w:tcBorders>
              <w:top w:val="nil"/>
              <w:left w:val="nil"/>
              <w:bottom w:val="single" w:sz="4" w:space="0" w:color="auto"/>
              <w:right w:val="single" w:sz="4" w:space="0" w:color="auto"/>
            </w:tcBorders>
            <w:vAlign w:val="center"/>
            <w:hideMark/>
          </w:tcPr>
          <w:p w14:paraId="4DA5194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51C774F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0,373 </w:t>
            </w:r>
          </w:p>
        </w:tc>
      </w:tr>
      <w:tr w:rsidR="0019300E" w:rsidRPr="0019300E" w14:paraId="34D10D1B"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5EBA7B5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31B988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Xúc phế liệu gạch đá, bê tông lên xe bằng máy xúc gàu nghịch &lt;=1,25m3, nền bê tông</w:t>
            </w:r>
          </w:p>
        </w:tc>
        <w:tc>
          <w:tcPr>
            <w:tcW w:w="0" w:type="auto"/>
            <w:tcBorders>
              <w:top w:val="nil"/>
              <w:left w:val="nil"/>
              <w:bottom w:val="single" w:sz="4" w:space="0" w:color="auto"/>
              <w:right w:val="single" w:sz="4" w:space="0" w:color="auto"/>
            </w:tcBorders>
            <w:vAlign w:val="center"/>
            <w:hideMark/>
          </w:tcPr>
          <w:p w14:paraId="44B7ECB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5F0097E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0,194 </w:t>
            </w:r>
          </w:p>
        </w:tc>
      </w:tr>
      <w:tr w:rsidR="0019300E" w:rsidRPr="0019300E" w14:paraId="1A51E6DF"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52F08C8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14B7745"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Vận chuyển đất bằng ôtô tự đổ 7 tấn trong phạm vi ≤1000m, đất cấp III</w:t>
            </w:r>
          </w:p>
        </w:tc>
        <w:tc>
          <w:tcPr>
            <w:tcW w:w="0" w:type="auto"/>
            <w:tcBorders>
              <w:top w:val="nil"/>
              <w:left w:val="nil"/>
              <w:bottom w:val="single" w:sz="4" w:space="0" w:color="auto"/>
              <w:right w:val="single" w:sz="4" w:space="0" w:color="auto"/>
            </w:tcBorders>
            <w:vAlign w:val="center"/>
            <w:hideMark/>
          </w:tcPr>
          <w:p w14:paraId="772B91A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tc>
        <w:tc>
          <w:tcPr>
            <w:tcW w:w="0" w:type="auto"/>
            <w:tcBorders>
              <w:top w:val="nil"/>
              <w:left w:val="nil"/>
              <w:bottom w:val="single" w:sz="4" w:space="0" w:color="auto"/>
              <w:right w:val="single" w:sz="4" w:space="0" w:color="auto"/>
            </w:tcBorders>
            <w:noWrap/>
            <w:vAlign w:val="center"/>
            <w:hideMark/>
          </w:tcPr>
          <w:p w14:paraId="5D8033D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0,702 </w:t>
            </w:r>
          </w:p>
        </w:tc>
      </w:tr>
      <w:tr w:rsidR="0019300E" w:rsidRPr="0019300E" w14:paraId="5C163883" w14:textId="77777777" w:rsidTr="00B96FBF">
        <w:trPr>
          <w:trHeight w:val="497"/>
        </w:trPr>
        <w:tc>
          <w:tcPr>
            <w:tcW w:w="0" w:type="auto"/>
            <w:tcBorders>
              <w:top w:val="nil"/>
              <w:left w:val="single" w:sz="4" w:space="0" w:color="auto"/>
              <w:bottom w:val="single" w:sz="4" w:space="0" w:color="auto"/>
              <w:right w:val="single" w:sz="4" w:space="0" w:color="auto"/>
            </w:tcBorders>
            <w:noWrap/>
            <w:vAlign w:val="center"/>
          </w:tcPr>
          <w:p w14:paraId="5312C71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26C7B2D"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Vận chuyển đất 3km tiếp theo, cự ly vận chuyển ≤5km bằng ôtô tự đổ 7 tấn, đất cấp III</w:t>
            </w:r>
          </w:p>
        </w:tc>
        <w:tc>
          <w:tcPr>
            <w:tcW w:w="0" w:type="auto"/>
            <w:tcBorders>
              <w:top w:val="nil"/>
              <w:left w:val="nil"/>
              <w:bottom w:val="single" w:sz="4" w:space="0" w:color="auto"/>
              <w:right w:val="single" w:sz="4" w:space="0" w:color="auto"/>
            </w:tcBorders>
            <w:vAlign w:val="center"/>
            <w:hideMark/>
          </w:tcPr>
          <w:p w14:paraId="66BE1B3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100m³/</w:t>
            </w:r>
          </w:p>
          <w:p w14:paraId="26267A0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km</w:t>
            </w:r>
          </w:p>
        </w:tc>
        <w:tc>
          <w:tcPr>
            <w:tcW w:w="0" w:type="auto"/>
            <w:tcBorders>
              <w:top w:val="nil"/>
              <w:left w:val="nil"/>
              <w:bottom w:val="single" w:sz="4" w:space="0" w:color="auto"/>
              <w:right w:val="single" w:sz="4" w:space="0" w:color="auto"/>
            </w:tcBorders>
            <w:noWrap/>
            <w:vAlign w:val="center"/>
            <w:hideMark/>
          </w:tcPr>
          <w:p w14:paraId="2D2413B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0,702 </w:t>
            </w:r>
          </w:p>
        </w:tc>
      </w:tr>
      <w:tr w:rsidR="0019300E" w:rsidRPr="0019300E" w14:paraId="4A731E49"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5B82E74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7EFB25C"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Bê tông đá dăm, bê tông lót móng rộng &gt;250cm đá 2x4, vữa bê tông mác 100</w:t>
            </w:r>
          </w:p>
        </w:tc>
        <w:tc>
          <w:tcPr>
            <w:tcW w:w="0" w:type="auto"/>
            <w:tcBorders>
              <w:top w:val="nil"/>
              <w:left w:val="nil"/>
              <w:bottom w:val="single" w:sz="4" w:space="0" w:color="auto"/>
              <w:right w:val="single" w:sz="4" w:space="0" w:color="auto"/>
            </w:tcBorders>
            <w:vAlign w:val="center"/>
            <w:hideMark/>
          </w:tcPr>
          <w:p w14:paraId="519A614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2A92527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9,490 </w:t>
            </w:r>
          </w:p>
        </w:tc>
      </w:tr>
      <w:tr w:rsidR="0019300E" w:rsidRPr="0019300E" w14:paraId="4F498B5F" w14:textId="77777777" w:rsidTr="00B96FBF">
        <w:trPr>
          <w:trHeight w:val="70"/>
        </w:trPr>
        <w:tc>
          <w:tcPr>
            <w:tcW w:w="0" w:type="auto"/>
            <w:tcBorders>
              <w:top w:val="nil"/>
              <w:left w:val="single" w:sz="4" w:space="0" w:color="auto"/>
              <w:bottom w:val="single" w:sz="4" w:space="0" w:color="auto"/>
              <w:right w:val="single" w:sz="4" w:space="0" w:color="auto"/>
            </w:tcBorders>
            <w:noWrap/>
            <w:vAlign w:val="center"/>
          </w:tcPr>
          <w:p w14:paraId="3D5DBC0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003F6E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Gia công, lắp dựng cốt thép móng, đường kính ≤10mm</w:t>
            </w:r>
          </w:p>
        </w:tc>
        <w:tc>
          <w:tcPr>
            <w:tcW w:w="0" w:type="auto"/>
            <w:tcBorders>
              <w:top w:val="nil"/>
              <w:left w:val="nil"/>
              <w:bottom w:val="single" w:sz="4" w:space="0" w:color="auto"/>
              <w:right w:val="single" w:sz="4" w:space="0" w:color="auto"/>
            </w:tcBorders>
            <w:vAlign w:val="center"/>
            <w:hideMark/>
          </w:tcPr>
          <w:p w14:paraId="4324780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691E6D07"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0,256 </w:t>
            </w:r>
          </w:p>
        </w:tc>
      </w:tr>
      <w:tr w:rsidR="0019300E" w:rsidRPr="0019300E" w14:paraId="7478ABD5" w14:textId="77777777" w:rsidTr="00B96FBF">
        <w:trPr>
          <w:trHeight w:val="357"/>
        </w:trPr>
        <w:tc>
          <w:tcPr>
            <w:tcW w:w="0" w:type="auto"/>
            <w:tcBorders>
              <w:top w:val="nil"/>
              <w:left w:val="single" w:sz="4" w:space="0" w:color="auto"/>
              <w:bottom w:val="single" w:sz="4" w:space="0" w:color="auto"/>
              <w:right w:val="single" w:sz="4" w:space="0" w:color="auto"/>
            </w:tcBorders>
            <w:noWrap/>
            <w:vAlign w:val="center"/>
          </w:tcPr>
          <w:p w14:paraId="53748F9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9B51953"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Gia công, lắp dựng cốt thép móng, đường kính ≤18mm</w:t>
            </w:r>
          </w:p>
        </w:tc>
        <w:tc>
          <w:tcPr>
            <w:tcW w:w="0" w:type="auto"/>
            <w:tcBorders>
              <w:top w:val="nil"/>
              <w:left w:val="nil"/>
              <w:bottom w:val="single" w:sz="4" w:space="0" w:color="auto"/>
              <w:right w:val="single" w:sz="4" w:space="0" w:color="auto"/>
            </w:tcBorders>
            <w:vAlign w:val="center"/>
            <w:hideMark/>
          </w:tcPr>
          <w:p w14:paraId="739968F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5F5C56B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3,620 </w:t>
            </w:r>
          </w:p>
        </w:tc>
      </w:tr>
      <w:tr w:rsidR="0019300E" w:rsidRPr="0019300E" w14:paraId="24F91454" w14:textId="77777777" w:rsidTr="00F455BB">
        <w:trPr>
          <w:trHeight w:val="541"/>
        </w:trPr>
        <w:tc>
          <w:tcPr>
            <w:tcW w:w="0" w:type="auto"/>
            <w:tcBorders>
              <w:top w:val="nil"/>
              <w:left w:val="single" w:sz="4" w:space="0" w:color="auto"/>
              <w:bottom w:val="single" w:sz="4" w:space="0" w:color="auto"/>
              <w:right w:val="single" w:sz="4" w:space="0" w:color="auto"/>
            </w:tcBorders>
            <w:noWrap/>
            <w:vAlign w:val="center"/>
          </w:tcPr>
          <w:p w14:paraId="5465116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4595C2F"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Gia công, lắp dựng tháo dỡ ván khuôn cho bê tông đổ tại chỗ, ván khuôn gỗ móng băng, bệ máy</w:t>
            </w:r>
          </w:p>
        </w:tc>
        <w:tc>
          <w:tcPr>
            <w:tcW w:w="0" w:type="auto"/>
            <w:tcBorders>
              <w:top w:val="nil"/>
              <w:left w:val="nil"/>
              <w:bottom w:val="single" w:sz="4" w:space="0" w:color="auto"/>
              <w:right w:val="single" w:sz="4" w:space="0" w:color="auto"/>
            </w:tcBorders>
            <w:vAlign w:val="center"/>
            <w:hideMark/>
          </w:tcPr>
          <w:p w14:paraId="333240A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100m²</w:t>
            </w:r>
          </w:p>
        </w:tc>
        <w:tc>
          <w:tcPr>
            <w:tcW w:w="0" w:type="auto"/>
            <w:tcBorders>
              <w:top w:val="nil"/>
              <w:left w:val="nil"/>
              <w:bottom w:val="single" w:sz="4" w:space="0" w:color="auto"/>
              <w:right w:val="single" w:sz="4" w:space="0" w:color="auto"/>
            </w:tcBorders>
            <w:noWrap/>
            <w:vAlign w:val="center"/>
            <w:hideMark/>
          </w:tcPr>
          <w:p w14:paraId="29E72EB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0,825 </w:t>
            </w:r>
          </w:p>
        </w:tc>
      </w:tr>
      <w:tr w:rsidR="0019300E" w:rsidRPr="0019300E" w14:paraId="6631EA95" w14:textId="77777777" w:rsidTr="00B96FBF">
        <w:trPr>
          <w:trHeight w:val="189"/>
        </w:trPr>
        <w:tc>
          <w:tcPr>
            <w:tcW w:w="0" w:type="auto"/>
            <w:tcBorders>
              <w:top w:val="nil"/>
              <w:left w:val="single" w:sz="4" w:space="0" w:color="auto"/>
              <w:bottom w:val="single" w:sz="4" w:space="0" w:color="auto"/>
              <w:right w:val="single" w:sz="4" w:space="0" w:color="auto"/>
            </w:tcBorders>
            <w:noWrap/>
            <w:vAlign w:val="center"/>
          </w:tcPr>
          <w:p w14:paraId="028DA42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EDFF4AB"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Bê tông sản xuất qua dây chuyền trạm trộn, bê tông móng đá 1x2, vữa bê tông mác 300 rộng &gt;250cm</w:t>
            </w:r>
          </w:p>
        </w:tc>
        <w:tc>
          <w:tcPr>
            <w:tcW w:w="0" w:type="auto"/>
            <w:tcBorders>
              <w:top w:val="nil"/>
              <w:left w:val="nil"/>
              <w:bottom w:val="single" w:sz="4" w:space="0" w:color="auto"/>
              <w:right w:val="single" w:sz="4" w:space="0" w:color="auto"/>
            </w:tcBorders>
            <w:vAlign w:val="center"/>
            <w:hideMark/>
          </w:tcPr>
          <w:p w14:paraId="40B9FEF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3A76449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56,433 </w:t>
            </w:r>
          </w:p>
        </w:tc>
      </w:tr>
      <w:tr w:rsidR="0019300E" w:rsidRPr="0019300E" w14:paraId="2FFC55D7" w14:textId="77777777" w:rsidTr="00F455BB">
        <w:trPr>
          <w:trHeight w:val="600"/>
        </w:trPr>
        <w:tc>
          <w:tcPr>
            <w:tcW w:w="0" w:type="auto"/>
            <w:tcBorders>
              <w:top w:val="nil"/>
              <w:left w:val="single" w:sz="4" w:space="0" w:color="auto"/>
              <w:bottom w:val="single" w:sz="4" w:space="0" w:color="auto"/>
              <w:right w:val="single" w:sz="4" w:space="0" w:color="auto"/>
            </w:tcBorders>
            <w:noWrap/>
            <w:vAlign w:val="center"/>
          </w:tcPr>
          <w:p w14:paraId="240149E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07CA204" w14:textId="77777777" w:rsidR="000978BC" w:rsidRPr="0019300E" w:rsidRDefault="000978BC" w:rsidP="008F2EC2">
            <w:pPr>
              <w:spacing w:before="60" w:after="60"/>
              <w:rPr>
                <w:color w:val="000000" w:themeColor="text1"/>
                <w:sz w:val="26"/>
                <w:szCs w:val="26"/>
              </w:rPr>
            </w:pPr>
            <w:r w:rsidRPr="0019300E">
              <w:rPr>
                <w:color w:val="000000" w:themeColor="text1"/>
                <w:sz w:val="26"/>
                <w:szCs w:val="26"/>
              </w:rPr>
              <w:t>Bê tông thương phẩm, bê tông nền đá 1x2, vữa bê tông mác 200</w:t>
            </w:r>
          </w:p>
        </w:tc>
        <w:tc>
          <w:tcPr>
            <w:tcW w:w="0" w:type="auto"/>
            <w:tcBorders>
              <w:top w:val="nil"/>
              <w:left w:val="nil"/>
              <w:bottom w:val="single" w:sz="4" w:space="0" w:color="auto"/>
              <w:right w:val="single" w:sz="4" w:space="0" w:color="auto"/>
            </w:tcBorders>
            <w:vAlign w:val="center"/>
            <w:hideMark/>
          </w:tcPr>
          <w:p w14:paraId="28606CC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m³</w:t>
            </w:r>
          </w:p>
        </w:tc>
        <w:tc>
          <w:tcPr>
            <w:tcW w:w="0" w:type="auto"/>
            <w:tcBorders>
              <w:top w:val="nil"/>
              <w:left w:val="nil"/>
              <w:bottom w:val="single" w:sz="4" w:space="0" w:color="auto"/>
              <w:right w:val="single" w:sz="4" w:space="0" w:color="auto"/>
            </w:tcBorders>
            <w:noWrap/>
            <w:vAlign w:val="center"/>
            <w:hideMark/>
          </w:tcPr>
          <w:p w14:paraId="1639519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2,820 </w:t>
            </w:r>
          </w:p>
        </w:tc>
      </w:tr>
      <w:tr w:rsidR="0019300E" w:rsidRPr="0019300E" w14:paraId="1E2EC72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E75EB3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CCDECE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cột bằng thép hình</w:t>
            </w:r>
          </w:p>
        </w:tc>
        <w:tc>
          <w:tcPr>
            <w:tcW w:w="0" w:type="auto"/>
            <w:tcBorders>
              <w:top w:val="nil"/>
              <w:left w:val="nil"/>
              <w:bottom w:val="single" w:sz="4" w:space="0" w:color="auto"/>
              <w:right w:val="single" w:sz="4" w:space="0" w:color="auto"/>
            </w:tcBorders>
            <w:vAlign w:val="center"/>
            <w:hideMark/>
          </w:tcPr>
          <w:p w14:paraId="53065C3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360CA55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10,571 </w:t>
            </w:r>
          </w:p>
        </w:tc>
      </w:tr>
      <w:tr w:rsidR="0019300E" w:rsidRPr="0019300E" w14:paraId="5B81CC9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39AFBE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BDE956"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cột thép các loại</w:t>
            </w:r>
          </w:p>
        </w:tc>
        <w:tc>
          <w:tcPr>
            <w:tcW w:w="0" w:type="auto"/>
            <w:tcBorders>
              <w:top w:val="nil"/>
              <w:left w:val="nil"/>
              <w:bottom w:val="single" w:sz="4" w:space="0" w:color="auto"/>
              <w:right w:val="single" w:sz="4" w:space="0" w:color="auto"/>
            </w:tcBorders>
            <w:vAlign w:val="center"/>
            <w:hideMark/>
          </w:tcPr>
          <w:p w14:paraId="6FAD791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6D0B09B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10,571 </w:t>
            </w:r>
          </w:p>
        </w:tc>
      </w:tr>
      <w:tr w:rsidR="0019300E" w:rsidRPr="0019300E" w14:paraId="34EAAE1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D936FF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C3C054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dầm tường, dầm dưới vì kèo</w:t>
            </w:r>
          </w:p>
        </w:tc>
        <w:tc>
          <w:tcPr>
            <w:tcW w:w="0" w:type="auto"/>
            <w:tcBorders>
              <w:top w:val="nil"/>
              <w:left w:val="nil"/>
              <w:bottom w:val="single" w:sz="4" w:space="0" w:color="auto"/>
              <w:right w:val="single" w:sz="4" w:space="0" w:color="auto"/>
            </w:tcBorders>
            <w:vAlign w:val="center"/>
            <w:hideMark/>
          </w:tcPr>
          <w:p w14:paraId="65A3D38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58F7C91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16,833 </w:t>
            </w:r>
          </w:p>
        </w:tc>
      </w:tr>
      <w:tr w:rsidR="0019300E" w:rsidRPr="0019300E" w14:paraId="7F39EC4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A261C7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31F1F8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dầm tường, dầm cột</w:t>
            </w:r>
          </w:p>
        </w:tc>
        <w:tc>
          <w:tcPr>
            <w:tcW w:w="0" w:type="auto"/>
            <w:tcBorders>
              <w:top w:val="nil"/>
              <w:left w:val="nil"/>
              <w:bottom w:val="single" w:sz="4" w:space="0" w:color="auto"/>
              <w:right w:val="single" w:sz="4" w:space="0" w:color="auto"/>
            </w:tcBorders>
            <w:vAlign w:val="center"/>
            <w:hideMark/>
          </w:tcPr>
          <w:p w14:paraId="2C0A5D0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249EE81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16,833 </w:t>
            </w:r>
          </w:p>
        </w:tc>
      </w:tr>
      <w:tr w:rsidR="0019300E" w:rsidRPr="0019300E" w14:paraId="41CAE80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C2A55A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F24DD3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hệ sàn đạo, sàn thao tác</w:t>
            </w:r>
          </w:p>
        </w:tc>
        <w:tc>
          <w:tcPr>
            <w:tcW w:w="0" w:type="auto"/>
            <w:tcBorders>
              <w:top w:val="nil"/>
              <w:left w:val="nil"/>
              <w:bottom w:val="single" w:sz="4" w:space="0" w:color="auto"/>
              <w:right w:val="single" w:sz="4" w:space="0" w:color="auto"/>
            </w:tcBorders>
            <w:vAlign w:val="center"/>
            <w:hideMark/>
          </w:tcPr>
          <w:p w14:paraId="3447FA2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4853615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12,302 </w:t>
            </w:r>
          </w:p>
        </w:tc>
      </w:tr>
      <w:tr w:rsidR="0019300E" w:rsidRPr="0019300E" w14:paraId="1CF3F56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0352E9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3481D1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sàn thao tác</w:t>
            </w:r>
          </w:p>
        </w:tc>
        <w:tc>
          <w:tcPr>
            <w:tcW w:w="0" w:type="auto"/>
            <w:tcBorders>
              <w:top w:val="nil"/>
              <w:left w:val="nil"/>
              <w:bottom w:val="single" w:sz="4" w:space="0" w:color="auto"/>
              <w:right w:val="single" w:sz="4" w:space="0" w:color="auto"/>
            </w:tcBorders>
            <w:vAlign w:val="center"/>
            <w:hideMark/>
          </w:tcPr>
          <w:p w14:paraId="709189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1A67D8C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12,302 </w:t>
            </w:r>
          </w:p>
        </w:tc>
      </w:tr>
      <w:tr w:rsidR="0019300E" w:rsidRPr="0019300E" w14:paraId="2DC34AF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6194EB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3EDE9CC"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thang sắt</w:t>
            </w:r>
          </w:p>
        </w:tc>
        <w:tc>
          <w:tcPr>
            <w:tcW w:w="0" w:type="auto"/>
            <w:tcBorders>
              <w:top w:val="nil"/>
              <w:left w:val="nil"/>
              <w:bottom w:val="single" w:sz="4" w:space="0" w:color="auto"/>
              <w:right w:val="single" w:sz="4" w:space="0" w:color="auto"/>
            </w:tcBorders>
            <w:vAlign w:val="center"/>
            <w:hideMark/>
          </w:tcPr>
          <w:p w14:paraId="792F01B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1B62863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2,592 </w:t>
            </w:r>
          </w:p>
        </w:tc>
      </w:tr>
      <w:tr w:rsidR="0019300E" w:rsidRPr="0019300E" w14:paraId="787FB1E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81EAF0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C2E8C13"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thang sắt</w:t>
            </w:r>
          </w:p>
        </w:tc>
        <w:tc>
          <w:tcPr>
            <w:tcW w:w="0" w:type="auto"/>
            <w:tcBorders>
              <w:top w:val="nil"/>
              <w:left w:val="nil"/>
              <w:bottom w:val="single" w:sz="4" w:space="0" w:color="auto"/>
              <w:right w:val="single" w:sz="4" w:space="0" w:color="auto"/>
            </w:tcBorders>
            <w:vAlign w:val="center"/>
            <w:hideMark/>
          </w:tcPr>
          <w:p w14:paraId="70C05C2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1E9C97F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2,592 </w:t>
            </w:r>
          </w:p>
        </w:tc>
      </w:tr>
      <w:tr w:rsidR="0019300E" w:rsidRPr="0019300E" w14:paraId="3772753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5D9DC5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1E5D5C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Gia công lan can</w:t>
            </w:r>
          </w:p>
        </w:tc>
        <w:tc>
          <w:tcPr>
            <w:tcW w:w="0" w:type="auto"/>
            <w:tcBorders>
              <w:top w:val="nil"/>
              <w:left w:val="nil"/>
              <w:bottom w:val="single" w:sz="4" w:space="0" w:color="auto"/>
              <w:right w:val="single" w:sz="4" w:space="0" w:color="auto"/>
            </w:tcBorders>
            <w:vAlign w:val="center"/>
            <w:hideMark/>
          </w:tcPr>
          <w:p w14:paraId="0947490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noWrap/>
            <w:vAlign w:val="center"/>
            <w:hideMark/>
          </w:tcPr>
          <w:p w14:paraId="0EC85BB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2,237 </w:t>
            </w:r>
          </w:p>
        </w:tc>
      </w:tr>
      <w:tr w:rsidR="0019300E" w:rsidRPr="0019300E" w14:paraId="52BE74C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D075F4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EDEE548"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Lắp dựng lan can sắt</w:t>
            </w:r>
          </w:p>
        </w:tc>
        <w:tc>
          <w:tcPr>
            <w:tcW w:w="0" w:type="auto"/>
            <w:tcBorders>
              <w:top w:val="nil"/>
              <w:left w:val="nil"/>
              <w:bottom w:val="single" w:sz="4" w:space="0" w:color="auto"/>
              <w:right w:val="single" w:sz="4" w:space="0" w:color="auto"/>
            </w:tcBorders>
            <w:vAlign w:val="center"/>
            <w:hideMark/>
          </w:tcPr>
          <w:p w14:paraId="280EE7B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m²</w:t>
            </w:r>
          </w:p>
        </w:tc>
        <w:tc>
          <w:tcPr>
            <w:tcW w:w="0" w:type="auto"/>
            <w:tcBorders>
              <w:top w:val="nil"/>
              <w:left w:val="nil"/>
              <w:bottom w:val="single" w:sz="4" w:space="0" w:color="auto"/>
              <w:right w:val="single" w:sz="4" w:space="0" w:color="auto"/>
            </w:tcBorders>
            <w:noWrap/>
            <w:vAlign w:val="center"/>
            <w:hideMark/>
          </w:tcPr>
          <w:p w14:paraId="5EDCABF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322,445 </w:t>
            </w:r>
          </w:p>
        </w:tc>
      </w:tr>
      <w:tr w:rsidR="0019300E" w:rsidRPr="0019300E" w14:paraId="48F79FFD" w14:textId="77777777" w:rsidTr="00F455BB">
        <w:trPr>
          <w:trHeight w:val="232"/>
        </w:trPr>
        <w:tc>
          <w:tcPr>
            <w:tcW w:w="0" w:type="auto"/>
            <w:tcBorders>
              <w:top w:val="nil"/>
              <w:left w:val="single" w:sz="4" w:space="0" w:color="auto"/>
              <w:bottom w:val="single" w:sz="4" w:space="0" w:color="auto"/>
              <w:right w:val="single" w:sz="4" w:space="0" w:color="auto"/>
            </w:tcBorders>
            <w:noWrap/>
            <w:vAlign w:val="center"/>
          </w:tcPr>
          <w:p w14:paraId="6F91EF4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C951E21"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Sơn sắt thép bằng sơn các loại, 1 nước lót, 2 nước phủ</w:t>
            </w:r>
          </w:p>
        </w:tc>
        <w:tc>
          <w:tcPr>
            <w:tcW w:w="0" w:type="auto"/>
            <w:tcBorders>
              <w:top w:val="nil"/>
              <w:left w:val="nil"/>
              <w:bottom w:val="single" w:sz="4" w:space="0" w:color="auto"/>
              <w:right w:val="single" w:sz="4" w:space="0" w:color="auto"/>
            </w:tcBorders>
            <w:vAlign w:val="center"/>
            <w:hideMark/>
          </w:tcPr>
          <w:p w14:paraId="0FB1BFC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1m²</w:t>
            </w:r>
          </w:p>
        </w:tc>
        <w:tc>
          <w:tcPr>
            <w:tcW w:w="0" w:type="auto"/>
            <w:tcBorders>
              <w:top w:val="nil"/>
              <w:left w:val="nil"/>
              <w:bottom w:val="single" w:sz="4" w:space="0" w:color="auto"/>
              <w:right w:val="single" w:sz="4" w:space="0" w:color="auto"/>
            </w:tcBorders>
            <w:noWrap/>
            <w:vAlign w:val="center"/>
            <w:hideMark/>
          </w:tcPr>
          <w:p w14:paraId="31168BA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1.813,040 </w:t>
            </w:r>
          </w:p>
        </w:tc>
      </w:tr>
      <w:tr w:rsidR="0019300E" w:rsidRPr="0019300E" w14:paraId="60C7D37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EC19A7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44F4369"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Bulong M18x500</w:t>
            </w:r>
          </w:p>
        </w:tc>
        <w:tc>
          <w:tcPr>
            <w:tcW w:w="0" w:type="auto"/>
            <w:tcBorders>
              <w:top w:val="nil"/>
              <w:left w:val="nil"/>
              <w:bottom w:val="single" w:sz="4" w:space="0" w:color="auto"/>
              <w:right w:val="single" w:sz="4" w:space="0" w:color="auto"/>
            </w:tcBorders>
            <w:vAlign w:val="center"/>
            <w:hideMark/>
          </w:tcPr>
          <w:p w14:paraId="2FD9E2D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54E142A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32,000 </w:t>
            </w:r>
          </w:p>
        </w:tc>
      </w:tr>
      <w:tr w:rsidR="0019300E" w:rsidRPr="0019300E" w14:paraId="4BAE317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D09712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E46999F"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Bulong M18x70</w:t>
            </w:r>
          </w:p>
        </w:tc>
        <w:tc>
          <w:tcPr>
            <w:tcW w:w="0" w:type="auto"/>
            <w:tcBorders>
              <w:top w:val="nil"/>
              <w:left w:val="nil"/>
              <w:bottom w:val="single" w:sz="4" w:space="0" w:color="auto"/>
              <w:right w:val="single" w:sz="4" w:space="0" w:color="auto"/>
            </w:tcBorders>
            <w:vAlign w:val="center"/>
            <w:hideMark/>
          </w:tcPr>
          <w:p w14:paraId="158021E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6FA2980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844,000 </w:t>
            </w:r>
          </w:p>
        </w:tc>
      </w:tr>
      <w:tr w:rsidR="0019300E" w:rsidRPr="0019300E" w14:paraId="58F17F1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4AC404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F2AB76B" w14:textId="77777777" w:rsidR="000978BC" w:rsidRPr="0019300E" w:rsidRDefault="000978BC" w:rsidP="00F455BB">
            <w:pPr>
              <w:spacing w:before="60" w:after="60"/>
              <w:rPr>
                <w:color w:val="000000" w:themeColor="text1"/>
                <w:sz w:val="26"/>
                <w:szCs w:val="26"/>
              </w:rPr>
            </w:pPr>
            <w:r w:rsidRPr="0019300E">
              <w:rPr>
                <w:color w:val="000000" w:themeColor="text1"/>
                <w:sz w:val="26"/>
                <w:szCs w:val="26"/>
              </w:rPr>
              <w:t>Bulong M16x70</w:t>
            </w:r>
          </w:p>
        </w:tc>
        <w:tc>
          <w:tcPr>
            <w:tcW w:w="0" w:type="auto"/>
            <w:tcBorders>
              <w:top w:val="nil"/>
              <w:left w:val="nil"/>
              <w:bottom w:val="single" w:sz="4" w:space="0" w:color="auto"/>
              <w:right w:val="single" w:sz="4" w:space="0" w:color="auto"/>
            </w:tcBorders>
            <w:vAlign w:val="center"/>
            <w:hideMark/>
          </w:tcPr>
          <w:p w14:paraId="74CB2C4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316DB62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1.520,000 </w:t>
            </w:r>
          </w:p>
        </w:tc>
      </w:tr>
      <w:tr w:rsidR="0019300E" w:rsidRPr="0019300E" w14:paraId="3DECBBE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3A53A12" w14:textId="77777777" w:rsidR="000978BC" w:rsidRPr="0019300E" w:rsidRDefault="000978BC" w:rsidP="00F455BB">
            <w:pPr>
              <w:spacing w:before="60" w:after="60"/>
              <w:jc w:val="left"/>
              <w:rPr>
                <w:b/>
                <w:color w:val="000000" w:themeColor="text1"/>
                <w:sz w:val="26"/>
                <w:szCs w:val="26"/>
              </w:rPr>
            </w:pPr>
            <w:r w:rsidRPr="0019300E">
              <w:rPr>
                <w:b/>
                <w:color w:val="000000" w:themeColor="text1"/>
                <w:sz w:val="26"/>
                <w:szCs w:val="26"/>
              </w:rPr>
              <w:t>2</w:t>
            </w:r>
          </w:p>
        </w:tc>
        <w:tc>
          <w:tcPr>
            <w:tcW w:w="0" w:type="auto"/>
            <w:tcBorders>
              <w:top w:val="nil"/>
              <w:left w:val="nil"/>
              <w:bottom w:val="single" w:sz="4" w:space="0" w:color="auto"/>
              <w:right w:val="single" w:sz="4" w:space="0" w:color="auto"/>
            </w:tcBorders>
            <w:noWrap/>
            <w:vAlign w:val="center"/>
            <w:hideMark/>
          </w:tcPr>
          <w:p w14:paraId="34B19E87"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HỆ THỐNG ĐƯỜNG ỐNG CÔNG NGHỆ</w:t>
            </w:r>
          </w:p>
        </w:tc>
        <w:tc>
          <w:tcPr>
            <w:tcW w:w="0" w:type="auto"/>
            <w:tcBorders>
              <w:top w:val="nil"/>
              <w:left w:val="nil"/>
              <w:bottom w:val="single" w:sz="4" w:space="0" w:color="auto"/>
              <w:right w:val="single" w:sz="4" w:space="0" w:color="auto"/>
            </w:tcBorders>
            <w:noWrap/>
            <w:vAlign w:val="center"/>
          </w:tcPr>
          <w:p w14:paraId="1D1B80A7" w14:textId="77777777" w:rsidR="000978BC" w:rsidRPr="0019300E" w:rsidRDefault="000978BC" w:rsidP="00F455BB">
            <w:pPr>
              <w:spacing w:before="60" w:after="60"/>
              <w:jc w:val="center"/>
              <w:rPr>
                <w:b/>
                <w:bCs/>
                <w:color w:val="000000" w:themeColor="text1"/>
                <w:sz w:val="26"/>
                <w:szCs w:val="26"/>
              </w:rPr>
            </w:pPr>
          </w:p>
        </w:tc>
        <w:tc>
          <w:tcPr>
            <w:tcW w:w="0" w:type="auto"/>
            <w:tcBorders>
              <w:top w:val="nil"/>
              <w:left w:val="nil"/>
              <w:bottom w:val="single" w:sz="4" w:space="0" w:color="auto"/>
              <w:right w:val="single" w:sz="4" w:space="0" w:color="auto"/>
            </w:tcBorders>
            <w:noWrap/>
            <w:vAlign w:val="center"/>
          </w:tcPr>
          <w:p w14:paraId="432357D1" w14:textId="77777777" w:rsidR="000978BC" w:rsidRPr="0019300E" w:rsidRDefault="000978BC" w:rsidP="00F455BB">
            <w:pPr>
              <w:spacing w:before="60" w:after="60"/>
              <w:jc w:val="right"/>
              <w:rPr>
                <w:b/>
                <w:bCs/>
                <w:color w:val="000000" w:themeColor="text1"/>
                <w:sz w:val="26"/>
                <w:szCs w:val="26"/>
              </w:rPr>
            </w:pPr>
          </w:p>
        </w:tc>
      </w:tr>
      <w:tr w:rsidR="0019300E" w:rsidRPr="0019300E" w14:paraId="6ED6E2E4" w14:textId="77777777" w:rsidTr="00B96FBF">
        <w:trPr>
          <w:trHeight w:val="159"/>
        </w:trPr>
        <w:tc>
          <w:tcPr>
            <w:tcW w:w="0" w:type="auto"/>
            <w:tcBorders>
              <w:top w:val="nil"/>
              <w:left w:val="single" w:sz="4" w:space="0" w:color="auto"/>
              <w:bottom w:val="single" w:sz="4" w:space="0" w:color="auto"/>
              <w:right w:val="single" w:sz="4" w:space="0" w:color="auto"/>
            </w:tcBorders>
            <w:noWrap/>
            <w:vAlign w:val="center"/>
          </w:tcPr>
          <w:p w14:paraId="3DF151A1" w14:textId="77777777" w:rsidR="000978BC" w:rsidRPr="0019300E" w:rsidRDefault="000978BC" w:rsidP="00F455BB">
            <w:pPr>
              <w:pStyle w:val="ListParagraph"/>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DD5569E"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dung dịch bơm đầu vào</w:t>
            </w:r>
          </w:p>
        </w:tc>
        <w:tc>
          <w:tcPr>
            <w:tcW w:w="0" w:type="auto"/>
            <w:tcBorders>
              <w:top w:val="nil"/>
              <w:left w:val="nil"/>
              <w:bottom w:val="single" w:sz="4" w:space="0" w:color="auto"/>
              <w:right w:val="single" w:sz="4" w:space="0" w:color="auto"/>
            </w:tcBorders>
            <w:vAlign w:val="center"/>
          </w:tcPr>
          <w:p w14:paraId="2C68D007" w14:textId="77777777" w:rsidR="000978BC" w:rsidRPr="0019300E" w:rsidRDefault="000978BC" w:rsidP="00F455BB">
            <w:pPr>
              <w:spacing w:before="60" w:after="60"/>
              <w:jc w:val="center"/>
              <w:rPr>
                <w:b/>
                <w:bCs/>
                <w:color w:val="000000" w:themeColor="text1"/>
                <w:sz w:val="26"/>
                <w:szCs w:val="26"/>
              </w:rPr>
            </w:pPr>
          </w:p>
        </w:tc>
        <w:tc>
          <w:tcPr>
            <w:tcW w:w="0" w:type="auto"/>
            <w:tcBorders>
              <w:top w:val="nil"/>
              <w:left w:val="nil"/>
              <w:bottom w:val="single" w:sz="4" w:space="0" w:color="auto"/>
              <w:right w:val="single" w:sz="4" w:space="0" w:color="auto"/>
            </w:tcBorders>
            <w:vAlign w:val="center"/>
          </w:tcPr>
          <w:p w14:paraId="4C017449" w14:textId="77777777" w:rsidR="000978BC" w:rsidRPr="0019300E" w:rsidRDefault="000978BC" w:rsidP="00F455BB">
            <w:pPr>
              <w:spacing w:before="60" w:after="60"/>
              <w:jc w:val="right"/>
              <w:rPr>
                <w:b/>
                <w:bCs/>
                <w:color w:val="000000" w:themeColor="text1"/>
                <w:sz w:val="26"/>
                <w:szCs w:val="26"/>
              </w:rPr>
            </w:pPr>
          </w:p>
        </w:tc>
      </w:tr>
      <w:tr w:rsidR="0019300E" w:rsidRPr="0019300E" w14:paraId="6E1883B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4CB44E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51E55E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37D2B43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29599E3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0,025 </w:t>
            </w:r>
          </w:p>
        </w:tc>
      </w:tr>
      <w:tr w:rsidR="0019300E" w:rsidRPr="0019300E" w14:paraId="4FA566A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D810EF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B2808B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69E2953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48439A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3,000 </w:t>
            </w:r>
          </w:p>
        </w:tc>
      </w:tr>
      <w:tr w:rsidR="0019300E" w:rsidRPr="0019300E" w14:paraId="69C5463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75F24F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195EC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40561D1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2A5B2B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550E634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024310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779D37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37B1D0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BA8C80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5751768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40441A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256DAB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69106E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67C3D8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0AE4366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B3CF70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CDCB2A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59BEDA6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9CCA50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13DC21F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007784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99E802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00A841B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1ED337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4,000 </w:t>
            </w:r>
          </w:p>
        </w:tc>
      </w:tr>
      <w:tr w:rsidR="0019300E" w:rsidRPr="0019300E" w14:paraId="51CABBF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F10D05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3153C8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20BFAD0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45DE94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0354C68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99A63C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2F289B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0D9AACD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1E683A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48,000 </w:t>
            </w:r>
          </w:p>
        </w:tc>
      </w:tr>
      <w:tr w:rsidR="0019300E" w:rsidRPr="0019300E" w14:paraId="6BB7F4B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650F95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B7B713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59B26C7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2CF91C1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0,322 </w:t>
            </w:r>
          </w:p>
        </w:tc>
      </w:tr>
      <w:tr w:rsidR="0019300E" w:rsidRPr="0019300E" w14:paraId="3E63118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B3450E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1104C6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1950559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9EFC4F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 </w:t>
            </w:r>
          </w:p>
        </w:tc>
      </w:tr>
      <w:tr w:rsidR="0019300E" w:rsidRPr="0019300E" w14:paraId="433065D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9A4B99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F71BE1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09971E9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57DB90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00AD0FB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2C08FB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0568E2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Chếch HDPE DN63 PN8</w:t>
            </w:r>
          </w:p>
        </w:tc>
        <w:tc>
          <w:tcPr>
            <w:tcW w:w="0" w:type="auto"/>
            <w:tcBorders>
              <w:top w:val="nil"/>
              <w:left w:val="nil"/>
              <w:bottom w:val="single" w:sz="4" w:space="0" w:color="auto"/>
              <w:right w:val="single" w:sz="4" w:space="0" w:color="auto"/>
            </w:tcBorders>
            <w:vAlign w:val="center"/>
            <w:hideMark/>
          </w:tcPr>
          <w:p w14:paraId="3397BE1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F63547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3A24A25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A416E5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B33180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422CFB9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2BD103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5BD44C8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A73D31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75249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DN50</w:t>
            </w:r>
          </w:p>
        </w:tc>
        <w:tc>
          <w:tcPr>
            <w:tcW w:w="0" w:type="auto"/>
            <w:tcBorders>
              <w:top w:val="nil"/>
              <w:left w:val="nil"/>
              <w:bottom w:val="single" w:sz="4" w:space="0" w:color="auto"/>
              <w:right w:val="single" w:sz="4" w:space="0" w:color="auto"/>
            </w:tcBorders>
            <w:vAlign w:val="center"/>
            <w:hideMark/>
          </w:tcPr>
          <w:p w14:paraId="010A9B6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EF8049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6721114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A8997B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B8D815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4EA80C9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FF723B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8,000 </w:t>
            </w:r>
          </w:p>
        </w:tc>
      </w:tr>
      <w:tr w:rsidR="0019300E" w:rsidRPr="0019300E" w14:paraId="6192D8A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AA15BD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B4D08A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75525F8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7428F02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 </w:t>
            </w:r>
          </w:p>
        </w:tc>
      </w:tr>
      <w:tr w:rsidR="0019300E" w:rsidRPr="0019300E" w14:paraId="7C64E03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98F0EB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0350A6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6DDBFB0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B3A734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 </w:t>
            </w:r>
          </w:p>
        </w:tc>
      </w:tr>
      <w:tr w:rsidR="0019300E" w:rsidRPr="0019300E" w14:paraId="3CF7A07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4FAF9D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4EC4B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47DE12C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D84066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96,000 </w:t>
            </w:r>
          </w:p>
        </w:tc>
      </w:tr>
      <w:tr w:rsidR="0019300E" w:rsidRPr="0019300E" w14:paraId="0A121742" w14:textId="77777777" w:rsidTr="00B666F8">
        <w:trPr>
          <w:trHeight w:val="439"/>
        </w:trPr>
        <w:tc>
          <w:tcPr>
            <w:tcW w:w="0" w:type="auto"/>
            <w:tcBorders>
              <w:top w:val="nil"/>
              <w:left w:val="single" w:sz="4" w:space="0" w:color="auto"/>
              <w:bottom w:val="single" w:sz="4" w:space="0" w:color="auto"/>
              <w:right w:val="single" w:sz="4" w:space="0" w:color="auto"/>
            </w:tcBorders>
            <w:noWrap/>
            <w:vAlign w:val="center"/>
          </w:tcPr>
          <w:p w14:paraId="02D50F9E"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2C4CDF4"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tuần hoàn dung dịch Ca(OH)</w:t>
            </w:r>
            <w:r w:rsidRPr="0019300E">
              <w:rPr>
                <w:b/>
                <w:bCs/>
                <w:color w:val="000000" w:themeColor="text1"/>
                <w:sz w:val="26"/>
                <w:szCs w:val="26"/>
                <w:vertAlign w:val="subscript"/>
              </w:rPr>
              <w:t>2</w:t>
            </w:r>
          </w:p>
        </w:tc>
        <w:tc>
          <w:tcPr>
            <w:tcW w:w="0" w:type="auto"/>
            <w:tcBorders>
              <w:top w:val="nil"/>
              <w:left w:val="nil"/>
              <w:bottom w:val="single" w:sz="4" w:space="0" w:color="auto"/>
              <w:right w:val="single" w:sz="4" w:space="0" w:color="auto"/>
            </w:tcBorders>
            <w:vAlign w:val="center"/>
            <w:hideMark/>
          </w:tcPr>
          <w:p w14:paraId="131DF445"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7F30B163"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393D5D7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312EED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62240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DN250 PN8</w:t>
            </w:r>
          </w:p>
        </w:tc>
        <w:tc>
          <w:tcPr>
            <w:tcW w:w="0" w:type="auto"/>
            <w:tcBorders>
              <w:top w:val="nil"/>
              <w:left w:val="nil"/>
              <w:bottom w:val="single" w:sz="4" w:space="0" w:color="auto"/>
              <w:right w:val="single" w:sz="4" w:space="0" w:color="auto"/>
            </w:tcBorders>
            <w:vAlign w:val="center"/>
            <w:hideMark/>
          </w:tcPr>
          <w:p w14:paraId="280CB35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0A494DE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0,040 </w:t>
            </w:r>
          </w:p>
        </w:tc>
      </w:tr>
      <w:tr w:rsidR="0019300E" w:rsidRPr="0019300E" w14:paraId="14AB12A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237AF4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D4C9CE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DN250 PN8</w:t>
            </w:r>
          </w:p>
        </w:tc>
        <w:tc>
          <w:tcPr>
            <w:tcW w:w="0" w:type="auto"/>
            <w:tcBorders>
              <w:top w:val="nil"/>
              <w:left w:val="nil"/>
              <w:bottom w:val="single" w:sz="4" w:space="0" w:color="auto"/>
              <w:right w:val="single" w:sz="4" w:space="0" w:color="auto"/>
            </w:tcBorders>
            <w:vAlign w:val="center"/>
            <w:hideMark/>
          </w:tcPr>
          <w:p w14:paraId="6F2BF66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499A06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3,000 </w:t>
            </w:r>
          </w:p>
        </w:tc>
      </w:tr>
      <w:tr w:rsidR="0019300E" w:rsidRPr="0019300E" w14:paraId="43E4176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1F6F02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967C21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DN250 PN8</w:t>
            </w:r>
          </w:p>
        </w:tc>
        <w:tc>
          <w:tcPr>
            <w:tcW w:w="0" w:type="auto"/>
            <w:tcBorders>
              <w:top w:val="nil"/>
              <w:left w:val="nil"/>
              <w:bottom w:val="single" w:sz="4" w:space="0" w:color="auto"/>
              <w:right w:val="single" w:sz="4" w:space="0" w:color="auto"/>
            </w:tcBorders>
            <w:vAlign w:val="center"/>
            <w:hideMark/>
          </w:tcPr>
          <w:p w14:paraId="1C8DAF7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2925C1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EA88FA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063A37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982E82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DN250</w:t>
            </w:r>
          </w:p>
        </w:tc>
        <w:tc>
          <w:tcPr>
            <w:tcW w:w="0" w:type="auto"/>
            <w:tcBorders>
              <w:top w:val="nil"/>
              <w:left w:val="nil"/>
              <w:bottom w:val="single" w:sz="4" w:space="0" w:color="auto"/>
              <w:right w:val="single" w:sz="4" w:space="0" w:color="auto"/>
            </w:tcBorders>
            <w:vAlign w:val="center"/>
            <w:hideMark/>
          </w:tcPr>
          <w:p w14:paraId="1E118E9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2980FF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4FE7C81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39AEFB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9EB7D0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DN250</w:t>
            </w:r>
          </w:p>
        </w:tc>
        <w:tc>
          <w:tcPr>
            <w:tcW w:w="0" w:type="auto"/>
            <w:tcBorders>
              <w:top w:val="nil"/>
              <w:left w:val="nil"/>
              <w:bottom w:val="single" w:sz="4" w:space="0" w:color="auto"/>
              <w:right w:val="single" w:sz="4" w:space="0" w:color="auto"/>
            </w:tcBorders>
            <w:vAlign w:val="center"/>
            <w:hideMark/>
          </w:tcPr>
          <w:p w14:paraId="6A29245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76384B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2EC3A5E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9F3B8C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6047A6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DN250</w:t>
            </w:r>
          </w:p>
        </w:tc>
        <w:tc>
          <w:tcPr>
            <w:tcW w:w="0" w:type="auto"/>
            <w:tcBorders>
              <w:top w:val="nil"/>
              <w:left w:val="nil"/>
              <w:bottom w:val="single" w:sz="4" w:space="0" w:color="auto"/>
              <w:right w:val="single" w:sz="4" w:space="0" w:color="auto"/>
            </w:tcBorders>
            <w:vAlign w:val="center"/>
            <w:hideMark/>
          </w:tcPr>
          <w:p w14:paraId="54D82ED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4899FC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1503DC1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2C07E7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DC146A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0ABFFB7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21FB23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3B9C7B8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01F337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806A6F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1240FF5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28FA43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64,000 </w:t>
            </w:r>
          </w:p>
        </w:tc>
      </w:tr>
      <w:tr w:rsidR="0019300E" w:rsidRPr="0019300E" w14:paraId="5AFA00D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D3B827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F0917A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DN250 PN8</w:t>
            </w:r>
          </w:p>
        </w:tc>
        <w:tc>
          <w:tcPr>
            <w:tcW w:w="0" w:type="auto"/>
            <w:tcBorders>
              <w:top w:val="nil"/>
              <w:left w:val="nil"/>
              <w:bottom w:val="single" w:sz="4" w:space="0" w:color="auto"/>
              <w:right w:val="single" w:sz="4" w:space="0" w:color="auto"/>
            </w:tcBorders>
            <w:vAlign w:val="center"/>
            <w:hideMark/>
          </w:tcPr>
          <w:p w14:paraId="4ADE18D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456BFDF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0,310 </w:t>
            </w:r>
          </w:p>
        </w:tc>
      </w:tr>
      <w:tr w:rsidR="0019300E" w:rsidRPr="0019300E" w14:paraId="74694C1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3FED60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264AA0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D250 PN8</w:t>
            </w:r>
          </w:p>
        </w:tc>
        <w:tc>
          <w:tcPr>
            <w:tcW w:w="0" w:type="auto"/>
            <w:tcBorders>
              <w:top w:val="nil"/>
              <w:left w:val="nil"/>
              <w:bottom w:val="single" w:sz="4" w:space="0" w:color="auto"/>
              <w:right w:val="single" w:sz="4" w:space="0" w:color="auto"/>
            </w:tcBorders>
            <w:vAlign w:val="center"/>
            <w:hideMark/>
          </w:tcPr>
          <w:p w14:paraId="0ADC655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429031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68F16BE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69834E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831ED7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D250 PN8</w:t>
            </w:r>
          </w:p>
        </w:tc>
        <w:tc>
          <w:tcPr>
            <w:tcW w:w="0" w:type="auto"/>
            <w:tcBorders>
              <w:top w:val="nil"/>
              <w:left w:val="nil"/>
              <w:bottom w:val="single" w:sz="4" w:space="0" w:color="auto"/>
              <w:right w:val="single" w:sz="4" w:space="0" w:color="auto"/>
            </w:tcBorders>
            <w:vAlign w:val="center"/>
            <w:hideMark/>
          </w:tcPr>
          <w:p w14:paraId="4E6FB18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DF9F32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716AD30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0C5E6E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338A95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7FC4BAD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940438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0E58448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A2E969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8544A8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DN250</w:t>
            </w:r>
          </w:p>
        </w:tc>
        <w:tc>
          <w:tcPr>
            <w:tcW w:w="0" w:type="auto"/>
            <w:tcBorders>
              <w:top w:val="nil"/>
              <w:left w:val="nil"/>
              <w:bottom w:val="single" w:sz="4" w:space="0" w:color="auto"/>
              <w:right w:val="single" w:sz="4" w:space="0" w:color="auto"/>
            </w:tcBorders>
            <w:vAlign w:val="center"/>
            <w:hideMark/>
          </w:tcPr>
          <w:p w14:paraId="34BB891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987EB3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21636B6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B48A4F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CED4FA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DN250</w:t>
            </w:r>
          </w:p>
        </w:tc>
        <w:tc>
          <w:tcPr>
            <w:tcW w:w="0" w:type="auto"/>
            <w:tcBorders>
              <w:top w:val="nil"/>
              <w:left w:val="nil"/>
              <w:bottom w:val="single" w:sz="4" w:space="0" w:color="auto"/>
              <w:right w:val="single" w:sz="4" w:space="0" w:color="auto"/>
            </w:tcBorders>
            <w:vAlign w:val="center"/>
            <w:hideMark/>
          </w:tcPr>
          <w:p w14:paraId="17149A7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0C75E1C8"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31,000 </w:t>
            </w:r>
          </w:p>
        </w:tc>
      </w:tr>
      <w:tr w:rsidR="0019300E" w:rsidRPr="0019300E" w14:paraId="48FA626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E1B4B2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81E9B4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DN250</w:t>
            </w:r>
          </w:p>
        </w:tc>
        <w:tc>
          <w:tcPr>
            <w:tcW w:w="0" w:type="auto"/>
            <w:tcBorders>
              <w:top w:val="nil"/>
              <w:left w:val="nil"/>
              <w:bottom w:val="single" w:sz="4" w:space="0" w:color="auto"/>
              <w:right w:val="single" w:sz="4" w:space="0" w:color="auto"/>
            </w:tcBorders>
            <w:vAlign w:val="center"/>
            <w:hideMark/>
          </w:tcPr>
          <w:p w14:paraId="49383F6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0DE5EE7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31,000 </w:t>
            </w:r>
          </w:p>
        </w:tc>
      </w:tr>
      <w:tr w:rsidR="0019300E" w:rsidRPr="0019300E" w14:paraId="038D8B0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89F2B4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4CB67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DN250</w:t>
            </w:r>
          </w:p>
        </w:tc>
        <w:tc>
          <w:tcPr>
            <w:tcW w:w="0" w:type="auto"/>
            <w:tcBorders>
              <w:top w:val="nil"/>
              <w:left w:val="nil"/>
              <w:bottom w:val="single" w:sz="4" w:space="0" w:color="auto"/>
              <w:right w:val="single" w:sz="4" w:space="0" w:color="auto"/>
            </w:tcBorders>
            <w:vAlign w:val="center"/>
            <w:hideMark/>
          </w:tcPr>
          <w:p w14:paraId="23009B0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947D39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31,000 </w:t>
            </w:r>
          </w:p>
        </w:tc>
      </w:tr>
      <w:tr w:rsidR="0019300E" w:rsidRPr="0019300E" w14:paraId="0662554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81C0580"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60BFDE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6518712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5BA47D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124,000 </w:t>
            </w:r>
          </w:p>
        </w:tc>
      </w:tr>
      <w:tr w:rsidR="0019300E" w:rsidRPr="0019300E" w14:paraId="5434E97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56D4BCD"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D0198E4"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cấp khí</w:t>
            </w:r>
          </w:p>
        </w:tc>
        <w:tc>
          <w:tcPr>
            <w:tcW w:w="0" w:type="auto"/>
            <w:tcBorders>
              <w:top w:val="nil"/>
              <w:left w:val="nil"/>
              <w:bottom w:val="single" w:sz="4" w:space="0" w:color="auto"/>
              <w:right w:val="single" w:sz="4" w:space="0" w:color="auto"/>
            </w:tcBorders>
            <w:vAlign w:val="center"/>
            <w:hideMark/>
          </w:tcPr>
          <w:p w14:paraId="51533D1E"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015C7D05"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28F6E8F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CEDE42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56BAF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Inox DN150 dày 5,16mm</w:t>
            </w:r>
          </w:p>
        </w:tc>
        <w:tc>
          <w:tcPr>
            <w:tcW w:w="0" w:type="auto"/>
            <w:tcBorders>
              <w:top w:val="nil"/>
              <w:left w:val="nil"/>
              <w:bottom w:val="single" w:sz="4" w:space="0" w:color="auto"/>
              <w:right w:val="single" w:sz="4" w:space="0" w:color="auto"/>
            </w:tcBorders>
            <w:vAlign w:val="center"/>
            <w:hideMark/>
          </w:tcPr>
          <w:p w14:paraId="235010F8"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51A7AF2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0,398 </w:t>
            </w:r>
          </w:p>
        </w:tc>
      </w:tr>
      <w:tr w:rsidR="0019300E" w:rsidRPr="0019300E" w14:paraId="7FC75ED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3554E3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AA643B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Inox DN150</w:t>
            </w:r>
          </w:p>
        </w:tc>
        <w:tc>
          <w:tcPr>
            <w:tcW w:w="0" w:type="auto"/>
            <w:tcBorders>
              <w:top w:val="nil"/>
              <w:left w:val="nil"/>
              <w:bottom w:val="single" w:sz="4" w:space="0" w:color="auto"/>
              <w:right w:val="single" w:sz="4" w:space="0" w:color="auto"/>
            </w:tcBorders>
            <w:vAlign w:val="center"/>
            <w:hideMark/>
          </w:tcPr>
          <w:p w14:paraId="77806BA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4AE5A3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 </w:t>
            </w:r>
          </w:p>
        </w:tc>
      </w:tr>
      <w:tr w:rsidR="0019300E" w:rsidRPr="0019300E" w14:paraId="0C6F6E6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E8D87A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699610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D250 PN8</w:t>
            </w:r>
          </w:p>
        </w:tc>
        <w:tc>
          <w:tcPr>
            <w:tcW w:w="0" w:type="auto"/>
            <w:tcBorders>
              <w:top w:val="nil"/>
              <w:left w:val="nil"/>
              <w:bottom w:val="single" w:sz="4" w:space="0" w:color="auto"/>
              <w:right w:val="single" w:sz="4" w:space="0" w:color="auto"/>
            </w:tcBorders>
            <w:vAlign w:val="center"/>
            <w:hideMark/>
          </w:tcPr>
          <w:p w14:paraId="352C9AE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B3F0A0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6324B6C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9EC2FE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4F7794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DN150</w:t>
            </w:r>
          </w:p>
        </w:tc>
        <w:tc>
          <w:tcPr>
            <w:tcW w:w="0" w:type="auto"/>
            <w:tcBorders>
              <w:top w:val="nil"/>
              <w:left w:val="nil"/>
              <w:bottom w:val="single" w:sz="4" w:space="0" w:color="auto"/>
              <w:right w:val="single" w:sz="4" w:space="0" w:color="auto"/>
            </w:tcBorders>
            <w:vAlign w:val="center"/>
            <w:hideMark/>
          </w:tcPr>
          <w:p w14:paraId="04F38A8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E15532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18AAEEE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285749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4D6C5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Inox tay kẹp DN150</w:t>
            </w:r>
          </w:p>
        </w:tc>
        <w:tc>
          <w:tcPr>
            <w:tcW w:w="0" w:type="auto"/>
            <w:tcBorders>
              <w:top w:val="nil"/>
              <w:left w:val="nil"/>
              <w:bottom w:val="single" w:sz="4" w:space="0" w:color="auto"/>
              <w:right w:val="single" w:sz="4" w:space="0" w:color="auto"/>
            </w:tcBorders>
            <w:vAlign w:val="center"/>
            <w:hideMark/>
          </w:tcPr>
          <w:p w14:paraId="5E6F60D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1E27B8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0007D75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09CA2C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41DC4B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DN150</w:t>
            </w:r>
          </w:p>
        </w:tc>
        <w:tc>
          <w:tcPr>
            <w:tcW w:w="0" w:type="auto"/>
            <w:tcBorders>
              <w:top w:val="nil"/>
              <w:left w:val="nil"/>
              <w:bottom w:val="single" w:sz="4" w:space="0" w:color="auto"/>
              <w:right w:val="single" w:sz="4" w:space="0" w:color="auto"/>
            </w:tcBorders>
            <w:vAlign w:val="center"/>
            <w:hideMark/>
          </w:tcPr>
          <w:p w14:paraId="450FCC3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0A191A0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26,000 </w:t>
            </w:r>
          </w:p>
        </w:tc>
      </w:tr>
      <w:tr w:rsidR="0019300E" w:rsidRPr="0019300E" w14:paraId="60CAFAF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DD97F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B1C041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DN250</w:t>
            </w:r>
          </w:p>
        </w:tc>
        <w:tc>
          <w:tcPr>
            <w:tcW w:w="0" w:type="auto"/>
            <w:tcBorders>
              <w:top w:val="nil"/>
              <w:left w:val="nil"/>
              <w:bottom w:val="single" w:sz="4" w:space="0" w:color="auto"/>
              <w:right w:val="single" w:sz="4" w:space="0" w:color="auto"/>
            </w:tcBorders>
            <w:vAlign w:val="center"/>
            <w:hideMark/>
          </w:tcPr>
          <w:p w14:paraId="1CD615F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5C165BC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26,000 </w:t>
            </w:r>
          </w:p>
        </w:tc>
      </w:tr>
      <w:tr w:rsidR="0019300E" w:rsidRPr="0019300E" w14:paraId="01E4CC7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609C4B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FCD9B0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DN150</w:t>
            </w:r>
          </w:p>
        </w:tc>
        <w:tc>
          <w:tcPr>
            <w:tcW w:w="0" w:type="auto"/>
            <w:tcBorders>
              <w:top w:val="nil"/>
              <w:left w:val="nil"/>
              <w:bottom w:val="single" w:sz="4" w:space="0" w:color="auto"/>
              <w:right w:val="single" w:sz="4" w:space="0" w:color="auto"/>
            </w:tcBorders>
            <w:vAlign w:val="center"/>
            <w:hideMark/>
          </w:tcPr>
          <w:p w14:paraId="2DC0DB2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AA4DDF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26,000 </w:t>
            </w:r>
          </w:p>
        </w:tc>
      </w:tr>
      <w:tr w:rsidR="0019300E" w:rsidRPr="0019300E" w14:paraId="55FA817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184A26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8566971"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4617C46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8D59D2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104,000 </w:t>
            </w:r>
          </w:p>
        </w:tc>
      </w:tr>
      <w:tr w:rsidR="0019300E" w:rsidRPr="0019300E" w14:paraId="0263D5B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64570B9"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1022F6B"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cấp nước rửa</w:t>
            </w:r>
          </w:p>
        </w:tc>
        <w:tc>
          <w:tcPr>
            <w:tcW w:w="0" w:type="auto"/>
            <w:tcBorders>
              <w:top w:val="nil"/>
              <w:left w:val="nil"/>
              <w:bottom w:val="single" w:sz="4" w:space="0" w:color="auto"/>
              <w:right w:val="single" w:sz="4" w:space="0" w:color="auto"/>
            </w:tcBorders>
            <w:vAlign w:val="center"/>
            <w:hideMark/>
          </w:tcPr>
          <w:p w14:paraId="3BE1D6EA"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61FEADF1"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3B989C1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B0A74D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305DA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3984C2F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3537DFF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0,200 </w:t>
            </w:r>
          </w:p>
        </w:tc>
      </w:tr>
      <w:tr w:rsidR="0019300E" w:rsidRPr="0019300E" w14:paraId="26F63EF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8A9EF02"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A42FDD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5710D9F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C87207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       3,000 </w:t>
            </w:r>
          </w:p>
        </w:tc>
      </w:tr>
      <w:tr w:rsidR="0019300E" w:rsidRPr="0019300E" w14:paraId="73D43B1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FDB591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CF661E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0317003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46FE5E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4BB8FB9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FEBE69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7F9941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0CB3AF9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4632CC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68E08ED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297FBD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A60F5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5CA8914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49DAC5B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1CB891C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9D3D9B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F55247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2065C0C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7AA1654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35E994A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FBDE99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3B745A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08F91FE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84A4FF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0FF058B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CF8F58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5EF351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54D4D4C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3F2AD5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 </w:t>
            </w:r>
          </w:p>
        </w:tc>
      </w:tr>
      <w:tr w:rsidR="0019300E" w:rsidRPr="0019300E" w14:paraId="056C461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2883F3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FEE1FE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3D4AFBF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0B045A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48,000 </w:t>
            </w:r>
          </w:p>
        </w:tc>
      </w:tr>
      <w:tr w:rsidR="0019300E" w:rsidRPr="0019300E" w14:paraId="385926B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5C901C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B56CB9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DN63 PN8</w:t>
            </w:r>
          </w:p>
        </w:tc>
        <w:tc>
          <w:tcPr>
            <w:tcW w:w="0" w:type="auto"/>
            <w:tcBorders>
              <w:top w:val="nil"/>
              <w:left w:val="nil"/>
              <w:bottom w:val="single" w:sz="4" w:space="0" w:color="auto"/>
              <w:right w:val="single" w:sz="4" w:space="0" w:color="auto"/>
            </w:tcBorders>
            <w:vAlign w:val="center"/>
            <w:hideMark/>
          </w:tcPr>
          <w:p w14:paraId="3BCDC15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5F7F793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1,873 </w:t>
            </w:r>
          </w:p>
        </w:tc>
      </w:tr>
      <w:tr w:rsidR="0019300E" w:rsidRPr="0019300E" w14:paraId="30236DB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F2F131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BFD618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DN63 PN8</w:t>
            </w:r>
          </w:p>
        </w:tc>
        <w:tc>
          <w:tcPr>
            <w:tcW w:w="0" w:type="auto"/>
            <w:tcBorders>
              <w:top w:val="nil"/>
              <w:left w:val="nil"/>
              <w:bottom w:val="single" w:sz="4" w:space="0" w:color="auto"/>
              <w:right w:val="single" w:sz="4" w:space="0" w:color="auto"/>
            </w:tcBorders>
            <w:vAlign w:val="center"/>
            <w:hideMark/>
          </w:tcPr>
          <w:p w14:paraId="22936D0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CC9ADF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8,000 </w:t>
            </w:r>
          </w:p>
        </w:tc>
      </w:tr>
      <w:tr w:rsidR="0019300E" w:rsidRPr="0019300E" w14:paraId="6D75292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A35CE6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D3CA1C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HDPE DN63 PN8</w:t>
            </w:r>
          </w:p>
        </w:tc>
        <w:tc>
          <w:tcPr>
            <w:tcW w:w="0" w:type="auto"/>
            <w:tcBorders>
              <w:top w:val="nil"/>
              <w:left w:val="nil"/>
              <w:bottom w:val="single" w:sz="4" w:space="0" w:color="auto"/>
              <w:right w:val="single" w:sz="4" w:space="0" w:color="auto"/>
            </w:tcBorders>
            <w:vAlign w:val="center"/>
            <w:hideMark/>
          </w:tcPr>
          <w:p w14:paraId="7A17575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C7F5F3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13,500 </w:t>
            </w:r>
          </w:p>
        </w:tc>
      </w:tr>
      <w:tr w:rsidR="0019300E" w:rsidRPr="0019300E" w14:paraId="41A8FB0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2B9C65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F9EDF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DN50</w:t>
            </w:r>
          </w:p>
        </w:tc>
        <w:tc>
          <w:tcPr>
            <w:tcW w:w="0" w:type="auto"/>
            <w:tcBorders>
              <w:top w:val="nil"/>
              <w:left w:val="nil"/>
              <w:bottom w:val="single" w:sz="4" w:space="0" w:color="auto"/>
              <w:right w:val="single" w:sz="4" w:space="0" w:color="auto"/>
            </w:tcBorders>
            <w:vAlign w:val="center"/>
            <w:hideMark/>
          </w:tcPr>
          <w:p w14:paraId="6E2ADCB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D625D7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29,000 </w:t>
            </w:r>
          </w:p>
        </w:tc>
      </w:tr>
      <w:tr w:rsidR="0019300E" w:rsidRPr="0019300E" w14:paraId="6D9E057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AB3BA3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BFC05C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DN50</w:t>
            </w:r>
          </w:p>
        </w:tc>
        <w:tc>
          <w:tcPr>
            <w:tcW w:w="0" w:type="auto"/>
            <w:tcBorders>
              <w:top w:val="nil"/>
              <w:left w:val="nil"/>
              <w:bottom w:val="single" w:sz="4" w:space="0" w:color="auto"/>
              <w:right w:val="single" w:sz="4" w:space="0" w:color="auto"/>
            </w:tcBorders>
            <w:vAlign w:val="center"/>
            <w:hideMark/>
          </w:tcPr>
          <w:p w14:paraId="7E75B04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3F8749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275CBE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245B2E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6ED12C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Ren ngoài HDPE</w:t>
            </w:r>
          </w:p>
        </w:tc>
        <w:tc>
          <w:tcPr>
            <w:tcW w:w="0" w:type="auto"/>
            <w:tcBorders>
              <w:top w:val="nil"/>
              <w:left w:val="nil"/>
              <w:bottom w:val="single" w:sz="4" w:space="0" w:color="auto"/>
              <w:right w:val="single" w:sz="4" w:space="0" w:color="auto"/>
            </w:tcBorders>
            <w:vAlign w:val="center"/>
            <w:hideMark/>
          </w:tcPr>
          <w:p w14:paraId="6FF5FB03"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AAB8E1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60,000 </w:t>
            </w:r>
          </w:p>
        </w:tc>
      </w:tr>
      <w:tr w:rsidR="0019300E" w:rsidRPr="0019300E" w14:paraId="6633D4A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C1C8A2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ECD23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2149259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0E336EF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126,000 </w:t>
            </w:r>
          </w:p>
        </w:tc>
      </w:tr>
      <w:tr w:rsidR="0019300E" w:rsidRPr="0019300E" w14:paraId="7630557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D7251A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5B4447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7FB39BB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2869997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126,000 </w:t>
            </w:r>
          </w:p>
        </w:tc>
      </w:tr>
      <w:tr w:rsidR="0019300E" w:rsidRPr="0019300E" w14:paraId="5BE9ABF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74CD3F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96D454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1007DA1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8464C4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126,000 </w:t>
            </w:r>
          </w:p>
        </w:tc>
      </w:tr>
      <w:tr w:rsidR="0019300E" w:rsidRPr="0019300E" w14:paraId="053C144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E7710F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8D21B8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M12x80</w:t>
            </w:r>
          </w:p>
        </w:tc>
        <w:tc>
          <w:tcPr>
            <w:tcW w:w="0" w:type="auto"/>
            <w:tcBorders>
              <w:top w:val="nil"/>
              <w:left w:val="nil"/>
              <w:bottom w:val="single" w:sz="4" w:space="0" w:color="auto"/>
              <w:right w:val="single" w:sz="4" w:space="0" w:color="auto"/>
            </w:tcBorders>
            <w:vAlign w:val="center"/>
            <w:hideMark/>
          </w:tcPr>
          <w:p w14:paraId="1F7727C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93D719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504,000 </w:t>
            </w:r>
          </w:p>
        </w:tc>
      </w:tr>
      <w:tr w:rsidR="0019300E" w:rsidRPr="0019300E" w14:paraId="55C4032B" w14:textId="77777777" w:rsidTr="00B666F8">
        <w:trPr>
          <w:trHeight w:val="332"/>
        </w:trPr>
        <w:tc>
          <w:tcPr>
            <w:tcW w:w="0" w:type="auto"/>
            <w:tcBorders>
              <w:top w:val="nil"/>
              <w:left w:val="single" w:sz="4" w:space="0" w:color="auto"/>
              <w:bottom w:val="single" w:sz="4" w:space="0" w:color="auto"/>
              <w:right w:val="single" w:sz="4" w:space="0" w:color="auto"/>
            </w:tcBorders>
            <w:noWrap/>
            <w:vAlign w:val="center"/>
          </w:tcPr>
          <w:p w14:paraId="6CE216B8"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8E7C84"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bơm bùn cặn về xưởng axit</w:t>
            </w:r>
          </w:p>
        </w:tc>
        <w:tc>
          <w:tcPr>
            <w:tcW w:w="0" w:type="auto"/>
            <w:tcBorders>
              <w:top w:val="nil"/>
              <w:left w:val="nil"/>
              <w:bottom w:val="single" w:sz="4" w:space="0" w:color="auto"/>
              <w:right w:val="single" w:sz="4" w:space="0" w:color="auto"/>
            </w:tcBorders>
            <w:vAlign w:val="center"/>
            <w:hideMark/>
          </w:tcPr>
          <w:p w14:paraId="4D4BAE8A"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6B73D51F"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6984ACA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BBA5AA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73527F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DN150 PN8</w:t>
            </w:r>
          </w:p>
        </w:tc>
        <w:tc>
          <w:tcPr>
            <w:tcW w:w="0" w:type="auto"/>
            <w:tcBorders>
              <w:top w:val="nil"/>
              <w:left w:val="nil"/>
              <w:bottom w:val="single" w:sz="4" w:space="0" w:color="auto"/>
              <w:right w:val="single" w:sz="4" w:space="0" w:color="auto"/>
            </w:tcBorders>
            <w:vAlign w:val="center"/>
            <w:hideMark/>
          </w:tcPr>
          <w:p w14:paraId="6D4BF4E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15FEC2D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0,045 </w:t>
            </w:r>
          </w:p>
        </w:tc>
      </w:tr>
      <w:tr w:rsidR="0019300E" w:rsidRPr="0019300E" w14:paraId="6ADD66D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1E095F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FE675B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DN150 PN8</w:t>
            </w:r>
          </w:p>
        </w:tc>
        <w:tc>
          <w:tcPr>
            <w:tcW w:w="0" w:type="auto"/>
            <w:tcBorders>
              <w:top w:val="nil"/>
              <w:left w:val="nil"/>
              <w:bottom w:val="single" w:sz="4" w:space="0" w:color="auto"/>
              <w:right w:val="single" w:sz="4" w:space="0" w:color="auto"/>
            </w:tcBorders>
            <w:vAlign w:val="center"/>
            <w:hideMark/>
          </w:tcPr>
          <w:p w14:paraId="073E6B1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009EE5A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2B6CE03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ABF869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09B730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DN150</w:t>
            </w:r>
          </w:p>
        </w:tc>
        <w:tc>
          <w:tcPr>
            <w:tcW w:w="0" w:type="auto"/>
            <w:tcBorders>
              <w:top w:val="nil"/>
              <w:left w:val="nil"/>
              <w:bottom w:val="single" w:sz="4" w:space="0" w:color="auto"/>
              <w:right w:val="single" w:sz="4" w:space="0" w:color="auto"/>
            </w:tcBorders>
            <w:vAlign w:val="center"/>
            <w:hideMark/>
          </w:tcPr>
          <w:p w14:paraId="5698860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45B3E2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05D203D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AE2B41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6229CF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DN150</w:t>
            </w:r>
          </w:p>
        </w:tc>
        <w:tc>
          <w:tcPr>
            <w:tcW w:w="0" w:type="auto"/>
            <w:tcBorders>
              <w:top w:val="nil"/>
              <w:left w:val="nil"/>
              <w:bottom w:val="single" w:sz="4" w:space="0" w:color="auto"/>
              <w:right w:val="single" w:sz="4" w:space="0" w:color="auto"/>
            </w:tcBorders>
            <w:vAlign w:val="center"/>
            <w:hideMark/>
          </w:tcPr>
          <w:p w14:paraId="68ED3AD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6FF785B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604C8BD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4E93B4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293B7C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DN150</w:t>
            </w:r>
          </w:p>
        </w:tc>
        <w:tc>
          <w:tcPr>
            <w:tcW w:w="0" w:type="auto"/>
            <w:tcBorders>
              <w:top w:val="nil"/>
              <w:left w:val="nil"/>
              <w:bottom w:val="single" w:sz="4" w:space="0" w:color="auto"/>
              <w:right w:val="single" w:sz="4" w:space="0" w:color="auto"/>
            </w:tcBorders>
            <w:vAlign w:val="center"/>
            <w:hideMark/>
          </w:tcPr>
          <w:p w14:paraId="57FF4FB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78A1552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6A661A2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39C91E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8959D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DN150</w:t>
            </w:r>
          </w:p>
        </w:tc>
        <w:tc>
          <w:tcPr>
            <w:tcW w:w="0" w:type="auto"/>
            <w:tcBorders>
              <w:top w:val="nil"/>
              <w:left w:val="nil"/>
              <w:bottom w:val="single" w:sz="4" w:space="0" w:color="auto"/>
              <w:right w:val="single" w:sz="4" w:space="0" w:color="auto"/>
            </w:tcBorders>
            <w:vAlign w:val="center"/>
            <w:hideMark/>
          </w:tcPr>
          <w:p w14:paraId="7ED4013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63F6DD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5A4CC83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A0597A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398449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338D8F3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8BCB3D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 </w:t>
            </w:r>
          </w:p>
        </w:tc>
      </w:tr>
      <w:tr w:rsidR="0019300E" w:rsidRPr="0019300E" w14:paraId="3CF2133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EA93F1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DE64B2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DN150 PN8</w:t>
            </w:r>
          </w:p>
        </w:tc>
        <w:tc>
          <w:tcPr>
            <w:tcW w:w="0" w:type="auto"/>
            <w:tcBorders>
              <w:top w:val="nil"/>
              <w:left w:val="nil"/>
              <w:bottom w:val="single" w:sz="4" w:space="0" w:color="auto"/>
              <w:right w:val="single" w:sz="4" w:space="0" w:color="auto"/>
            </w:tcBorders>
            <w:vAlign w:val="center"/>
            <w:hideMark/>
          </w:tcPr>
          <w:p w14:paraId="16DD929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4D4DCE5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1,835 </w:t>
            </w:r>
          </w:p>
        </w:tc>
      </w:tr>
      <w:tr w:rsidR="0019300E" w:rsidRPr="0019300E" w14:paraId="195D758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DD7C12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919DA65"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DN150 PN8</w:t>
            </w:r>
          </w:p>
        </w:tc>
        <w:tc>
          <w:tcPr>
            <w:tcW w:w="0" w:type="auto"/>
            <w:tcBorders>
              <w:top w:val="nil"/>
              <w:left w:val="nil"/>
              <w:bottom w:val="single" w:sz="4" w:space="0" w:color="auto"/>
              <w:right w:val="single" w:sz="4" w:space="0" w:color="auto"/>
            </w:tcBorders>
            <w:vAlign w:val="center"/>
            <w:hideMark/>
          </w:tcPr>
          <w:p w14:paraId="7FDC3DB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F396ED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 </w:t>
            </w:r>
          </w:p>
        </w:tc>
      </w:tr>
      <w:tr w:rsidR="0019300E" w:rsidRPr="0019300E" w14:paraId="233058DD"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172DD4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EA0358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DN150</w:t>
            </w:r>
          </w:p>
        </w:tc>
        <w:tc>
          <w:tcPr>
            <w:tcW w:w="0" w:type="auto"/>
            <w:tcBorders>
              <w:top w:val="nil"/>
              <w:left w:val="nil"/>
              <w:bottom w:val="single" w:sz="4" w:space="0" w:color="auto"/>
              <w:right w:val="single" w:sz="4" w:space="0" w:color="auto"/>
            </w:tcBorders>
            <w:vAlign w:val="center"/>
            <w:hideMark/>
          </w:tcPr>
          <w:p w14:paraId="0332472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ADF4A4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78642B5F"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0CDD81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3E716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1 chiều Inox DN150</w:t>
            </w:r>
          </w:p>
        </w:tc>
        <w:tc>
          <w:tcPr>
            <w:tcW w:w="0" w:type="auto"/>
            <w:tcBorders>
              <w:top w:val="nil"/>
              <w:left w:val="nil"/>
              <w:bottom w:val="single" w:sz="4" w:space="0" w:color="auto"/>
              <w:right w:val="single" w:sz="4" w:space="0" w:color="auto"/>
            </w:tcBorders>
            <w:vAlign w:val="center"/>
            <w:hideMark/>
          </w:tcPr>
          <w:p w14:paraId="1362EF1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57B5B2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F507FE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5E0DDA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EA489D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DN50</w:t>
            </w:r>
          </w:p>
        </w:tc>
        <w:tc>
          <w:tcPr>
            <w:tcW w:w="0" w:type="auto"/>
            <w:tcBorders>
              <w:top w:val="nil"/>
              <w:left w:val="nil"/>
              <w:bottom w:val="single" w:sz="4" w:space="0" w:color="auto"/>
              <w:right w:val="single" w:sz="4" w:space="0" w:color="auto"/>
            </w:tcBorders>
            <w:vAlign w:val="center"/>
            <w:hideMark/>
          </w:tcPr>
          <w:p w14:paraId="5949CB9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7F140D5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426C9DE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E476483"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3E7B3C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DN50</w:t>
            </w:r>
          </w:p>
        </w:tc>
        <w:tc>
          <w:tcPr>
            <w:tcW w:w="0" w:type="auto"/>
            <w:tcBorders>
              <w:top w:val="nil"/>
              <w:left w:val="nil"/>
              <w:bottom w:val="single" w:sz="4" w:space="0" w:color="auto"/>
              <w:right w:val="single" w:sz="4" w:space="0" w:color="auto"/>
            </w:tcBorders>
            <w:vAlign w:val="center"/>
            <w:hideMark/>
          </w:tcPr>
          <w:p w14:paraId="4AE8D05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608DFE9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2B2FCD3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BF37A5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6A9555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DN50</w:t>
            </w:r>
          </w:p>
        </w:tc>
        <w:tc>
          <w:tcPr>
            <w:tcW w:w="0" w:type="auto"/>
            <w:tcBorders>
              <w:top w:val="nil"/>
              <w:left w:val="nil"/>
              <w:bottom w:val="single" w:sz="4" w:space="0" w:color="auto"/>
              <w:right w:val="single" w:sz="4" w:space="0" w:color="auto"/>
            </w:tcBorders>
            <w:vAlign w:val="center"/>
            <w:hideMark/>
          </w:tcPr>
          <w:p w14:paraId="493CB0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385EE2C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70C5F6FE"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3E031F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AE97DB0"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5A87A22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0657F0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64,000 </w:t>
            </w:r>
          </w:p>
        </w:tc>
      </w:tr>
      <w:tr w:rsidR="0019300E" w:rsidRPr="0019300E" w14:paraId="7A94F33C" w14:textId="77777777" w:rsidTr="00B666F8">
        <w:trPr>
          <w:trHeight w:val="241"/>
        </w:trPr>
        <w:tc>
          <w:tcPr>
            <w:tcW w:w="0" w:type="auto"/>
            <w:tcBorders>
              <w:top w:val="nil"/>
              <w:left w:val="single" w:sz="4" w:space="0" w:color="auto"/>
              <w:bottom w:val="single" w:sz="4" w:space="0" w:color="auto"/>
              <w:right w:val="single" w:sz="4" w:space="0" w:color="auto"/>
            </w:tcBorders>
            <w:noWrap/>
            <w:vAlign w:val="center"/>
          </w:tcPr>
          <w:p w14:paraId="75A15FDD"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AE78936"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chảy tràn từ tháp hấp thụ về bể chứa vôi</w:t>
            </w:r>
          </w:p>
        </w:tc>
        <w:tc>
          <w:tcPr>
            <w:tcW w:w="0" w:type="auto"/>
            <w:tcBorders>
              <w:top w:val="nil"/>
              <w:left w:val="nil"/>
              <w:bottom w:val="single" w:sz="4" w:space="0" w:color="auto"/>
              <w:right w:val="single" w:sz="4" w:space="0" w:color="auto"/>
            </w:tcBorders>
            <w:vAlign w:val="center"/>
            <w:hideMark/>
          </w:tcPr>
          <w:p w14:paraId="2F87B40F"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04137C51"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36EAA27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F442D6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58E6B6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HDPE DN150 PN8</w:t>
            </w:r>
          </w:p>
        </w:tc>
        <w:tc>
          <w:tcPr>
            <w:tcW w:w="0" w:type="auto"/>
            <w:tcBorders>
              <w:top w:val="nil"/>
              <w:left w:val="nil"/>
              <w:bottom w:val="single" w:sz="4" w:space="0" w:color="auto"/>
              <w:right w:val="single" w:sz="4" w:space="0" w:color="auto"/>
            </w:tcBorders>
            <w:vAlign w:val="center"/>
            <w:hideMark/>
          </w:tcPr>
          <w:p w14:paraId="33BB6E5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100m</w:t>
            </w:r>
          </w:p>
        </w:tc>
        <w:tc>
          <w:tcPr>
            <w:tcW w:w="0" w:type="auto"/>
            <w:tcBorders>
              <w:top w:val="nil"/>
              <w:left w:val="nil"/>
              <w:bottom w:val="single" w:sz="4" w:space="0" w:color="auto"/>
              <w:right w:val="single" w:sz="4" w:space="0" w:color="auto"/>
            </w:tcBorders>
            <w:noWrap/>
            <w:vAlign w:val="center"/>
            <w:hideMark/>
          </w:tcPr>
          <w:p w14:paraId="3883E4B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0,200 </w:t>
            </w:r>
          </w:p>
        </w:tc>
      </w:tr>
      <w:tr w:rsidR="0019300E" w:rsidRPr="0019300E" w14:paraId="32F76BE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267827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05549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HDPE DN150 PN8</w:t>
            </w:r>
          </w:p>
        </w:tc>
        <w:tc>
          <w:tcPr>
            <w:tcW w:w="0" w:type="auto"/>
            <w:tcBorders>
              <w:top w:val="nil"/>
              <w:left w:val="nil"/>
              <w:bottom w:val="single" w:sz="4" w:space="0" w:color="auto"/>
              <w:right w:val="single" w:sz="4" w:space="0" w:color="auto"/>
            </w:tcBorders>
            <w:vAlign w:val="center"/>
            <w:hideMark/>
          </w:tcPr>
          <w:p w14:paraId="3F8B0FA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4E3671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 </w:t>
            </w:r>
          </w:p>
        </w:tc>
      </w:tr>
      <w:tr w:rsidR="0019300E" w:rsidRPr="0019300E" w14:paraId="13C6A8B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8F412E7"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685FD6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Van chặn Inox DN150</w:t>
            </w:r>
          </w:p>
        </w:tc>
        <w:tc>
          <w:tcPr>
            <w:tcW w:w="0" w:type="auto"/>
            <w:tcBorders>
              <w:top w:val="nil"/>
              <w:left w:val="nil"/>
              <w:bottom w:val="single" w:sz="4" w:space="0" w:color="auto"/>
              <w:right w:val="single" w:sz="4" w:space="0" w:color="auto"/>
            </w:tcBorders>
            <w:vAlign w:val="center"/>
            <w:hideMark/>
          </w:tcPr>
          <w:p w14:paraId="7D5788A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22222A8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1799C22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42E08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BAD4EE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thép DN150</w:t>
            </w:r>
          </w:p>
        </w:tc>
        <w:tc>
          <w:tcPr>
            <w:tcW w:w="0" w:type="auto"/>
            <w:tcBorders>
              <w:top w:val="nil"/>
              <w:left w:val="nil"/>
              <w:bottom w:val="single" w:sz="4" w:space="0" w:color="auto"/>
              <w:right w:val="single" w:sz="4" w:space="0" w:color="auto"/>
            </w:tcBorders>
            <w:vAlign w:val="center"/>
            <w:hideMark/>
          </w:tcPr>
          <w:p w14:paraId="72B99B6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cặp bích</w:t>
            </w:r>
          </w:p>
        </w:tc>
        <w:tc>
          <w:tcPr>
            <w:tcW w:w="0" w:type="auto"/>
            <w:tcBorders>
              <w:top w:val="nil"/>
              <w:left w:val="nil"/>
              <w:bottom w:val="single" w:sz="4" w:space="0" w:color="auto"/>
              <w:right w:val="single" w:sz="4" w:space="0" w:color="auto"/>
            </w:tcBorders>
            <w:noWrap/>
            <w:vAlign w:val="center"/>
            <w:hideMark/>
          </w:tcPr>
          <w:p w14:paraId="558CDA2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 </w:t>
            </w:r>
          </w:p>
        </w:tc>
      </w:tr>
      <w:tr w:rsidR="0019300E" w:rsidRPr="0019300E" w14:paraId="62CE0D3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0B9ACD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E2915DD"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Bích HDPE DN150</w:t>
            </w:r>
          </w:p>
        </w:tc>
        <w:tc>
          <w:tcPr>
            <w:tcW w:w="0" w:type="auto"/>
            <w:tcBorders>
              <w:top w:val="nil"/>
              <w:left w:val="nil"/>
              <w:bottom w:val="single" w:sz="4" w:space="0" w:color="auto"/>
              <w:right w:val="single" w:sz="4" w:space="0" w:color="auto"/>
            </w:tcBorders>
            <w:vAlign w:val="center"/>
            <w:hideMark/>
          </w:tcPr>
          <w:p w14:paraId="3938A3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bộ</w:t>
            </w:r>
          </w:p>
        </w:tc>
        <w:tc>
          <w:tcPr>
            <w:tcW w:w="0" w:type="auto"/>
            <w:tcBorders>
              <w:top w:val="nil"/>
              <w:left w:val="nil"/>
              <w:bottom w:val="single" w:sz="4" w:space="0" w:color="auto"/>
              <w:right w:val="single" w:sz="4" w:space="0" w:color="auto"/>
            </w:tcBorders>
            <w:noWrap/>
            <w:vAlign w:val="center"/>
            <w:hideMark/>
          </w:tcPr>
          <w:p w14:paraId="4CF80B1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 </w:t>
            </w:r>
          </w:p>
        </w:tc>
      </w:tr>
      <w:tr w:rsidR="0019300E" w:rsidRPr="0019300E" w14:paraId="413226AB"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5DE59C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E276D8E"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Doăng cao su DN150</w:t>
            </w:r>
          </w:p>
        </w:tc>
        <w:tc>
          <w:tcPr>
            <w:tcW w:w="0" w:type="auto"/>
            <w:tcBorders>
              <w:top w:val="nil"/>
              <w:left w:val="nil"/>
              <w:bottom w:val="single" w:sz="4" w:space="0" w:color="auto"/>
              <w:right w:val="single" w:sz="4" w:space="0" w:color="auto"/>
            </w:tcBorders>
            <w:vAlign w:val="center"/>
            <w:hideMark/>
          </w:tcPr>
          <w:p w14:paraId="19A2ABE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0A9125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 </w:t>
            </w:r>
          </w:p>
        </w:tc>
      </w:tr>
      <w:tr w:rsidR="0019300E" w:rsidRPr="0019300E" w14:paraId="75701043"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C02406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D6D271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Bulong inox M16x150</w:t>
            </w:r>
          </w:p>
        </w:tc>
        <w:tc>
          <w:tcPr>
            <w:tcW w:w="0" w:type="auto"/>
            <w:tcBorders>
              <w:top w:val="nil"/>
              <w:left w:val="nil"/>
              <w:bottom w:val="single" w:sz="4" w:space="0" w:color="auto"/>
              <w:right w:val="single" w:sz="4" w:space="0" w:color="auto"/>
            </w:tcBorders>
            <w:vAlign w:val="center"/>
            <w:hideMark/>
          </w:tcPr>
          <w:p w14:paraId="1F81E41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5172EE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72,000 </w:t>
            </w:r>
          </w:p>
        </w:tc>
      </w:tr>
      <w:tr w:rsidR="0019300E" w:rsidRPr="0019300E" w14:paraId="099C2BF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72CD632" w14:textId="77777777" w:rsidR="000978BC" w:rsidRPr="0019300E" w:rsidRDefault="000978BC" w:rsidP="00F455BB">
            <w:p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E221FBF"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Đường ống dẫn khí</w:t>
            </w:r>
          </w:p>
        </w:tc>
        <w:tc>
          <w:tcPr>
            <w:tcW w:w="0" w:type="auto"/>
            <w:tcBorders>
              <w:top w:val="nil"/>
              <w:left w:val="nil"/>
              <w:bottom w:val="single" w:sz="4" w:space="0" w:color="auto"/>
              <w:right w:val="single" w:sz="4" w:space="0" w:color="auto"/>
            </w:tcBorders>
            <w:vAlign w:val="center"/>
            <w:hideMark/>
          </w:tcPr>
          <w:p w14:paraId="3E28A539" w14:textId="77777777" w:rsidR="000978BC" w:rsidRPr="0019300E" w:rsidRDefault="000978BC" w:rsidP="00F455BB">
            <w:pPr>
              <w:spacing w:before="60" w:after="60"/>
              <w:jc w:val="center"/>
              <w:rPr>
                <w:b/>
                <w:bCs/>
                <w:color w:val="000000" w:themeColor="text1"/>
                <w:sz w:val="26"/>
                <w:szCs w:val="26"/>
              </w:rPr>
            </w:pPr>
            <w:r w:rsidRPr="0019300E">
              <w:rPr>
                <w:b/>
                <w:bCs/>
                <w:color w:val="000000" w:themeColor="text1"/>
                <w:sz w:val="26"/>
                <w:szCs w:val="26"/>
              </w:rPr>
              <w:t>HT</w:t>
            </w:r>
          </w:p>
        </w:tc>
        <w:tc>
          <w:tcPr>
            <w:tcW w:w="0" w:type="auto"/>
            <w:tcBorders>
              <w:top w:val="nil"/>
              <w:left w:val="nil"/>
              <w:bottom w:val="single" w:sz="4" w:space="0" w:color="auto"/>
              <w:right w:val="single" w:sz="4" w:space="0" w:color="auto"/>
            </w:tcBorders>
            <w:vAlign w:val="center"/>
            <w:hideMark/>
          </w:tcPr>
          <w:p w14:paraId="38575672" w14:textId="77777777" w:rsidR="000978BC" w:rsidRPr="0019300E" w:rsidRDefault="000978BC" w:rsidP="00F455BB">
            <w:pPr>
              <w:spacing w:before="60" w:after="60"/>
              <w:jc w:val="right"/>
              <w:rPr>
                <w:b/>
                <w:bCs/>
                <w:color w:val="000000" w:themeColor="text1"/>
                <w:sz w:val="26"/>
                <w:szCs w:val="26"/>
              </w:rPr>
            </w:pPr>
            <w:r w:rsidRPr="0019300E">
              <w:rPr>
                <w:b/>
                <w:bCs/>
                <w:color w:val="000000" w:themeColor="text1"/>
                <w:sz w:val="26"/>
                <w:szCs w:val="26"/>
              </w:rPr>
              <w:t xml:space="preserve">       1,000 </w:t>
            </w:r>
          </w:p>
        </w:tc>
      </w:tr>
      <w:tr w:rsidR="0019300E" w:rsidRPr="0019300E" w14:paraId="689124C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500A7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4AF09C4"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Ống composite đường kính D1,8m</w:t>
            </w:r>
          </w:p>
        </w:tc>
        <w:tc>
          <w:tcPr>
            <w:tcW w:w="0" w:type="auto"/>
            <w:tcBorders>
              <w:top w:val="nil"/>
              <w:left w:val="nil"/>
              <w:bottom w:val="single" w:sz="4" w:space="0" w:color="auto"/>
              <w:right w:val="single" w:sz="4" w:space="0" w:color="auto"/>
            </w:tcBorders>
            <w:vAlign w:val="center"/>
            <w:hideMark/>
          </w:tcPr>
          <w:p w14:paraId="2A16926D"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m2</w:t>
            </w:r>
          </w:p>
        </w:tc>
        <w:tc>
          <w:tcPr>
            <w:tcW w:w="0" w:type="auto"/>
            <w:tcBorders>
              <w:top w:val="nil"/>
              <w:left w:val="nil"/>
              <w:bottom w:val="single" w:sz="4" w:space="0" w:color="auto"/>
              <w:right w:val="single" w:sz="4" w:space="0" w:color="auto"/>
            </w:tcBorders>
            <w:vAlign w:val="center"/>
            <w:hideMark/>
          </w:tcPr>
          <w:p w14:paraId="3EFC1A7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677,590 </w:t>
            </w:r>
          </w:p>
        </w:tc>
      </w:tr>
      <w:tr w:rsidR="0019300E" w:rsidRPr="0019300E" w14:paraId="47D5A46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33C80F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32C770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ống Composite</w:t>
            </w:r>
          </w:p>
        </w:tc>
        <w:tc>
          <w:tcPr>
            <w:tcW w:w="0" w:type="auto"/>
            <w:tcBorders>
              <w:top w:val="nil"/>
              <w:left w:val="nil"/>
              <w:bottom w:val="single" w:sz="4" w:space="0" w:color="auto"/>
              <w:right w:val="single" w:sz="4" w:space="0" w:color="auto"/>
            </w:tcBorders>
            <w:vAlign w:val="center"/>
            <w:hideMark/>
          </w:tcPr>
          <w:p w14:paraId="3BDFCFB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tấn</w:t>
            </w:r>
          </w:p>
        </w:tc>
        <w:tc>
          <w:tcPr>
            <w:tcW w:w="0" w:type="auto"/>
            <w:tcBorders>
              <w:top w:val="nil"/>
              <w:left w:val="nil"/>
              <w:bottom w:val="single" w:sz="4" w:space="0" w:color="auto"/>
              <w:right w:val="single" w:sz="4" w:space="0" w:color="auto"/>
            </w:tcBorders>
            <w:vAlign w:val="center"/>
            <w:hideMark/>
          </w:tcPr>
          <w:p w14:paraId="14317156"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8,132 </w:t>
            </w:r>
          </w:p>
        </w:tc>
      </w:tr>
      <w:tr w:rsidR="0019300E" w:rsidRPr="0019300E" w14:paraId="4D08008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A107A59" w14:textId="77777777" w:rsidR="000978BC" w:rsidRPr="0019300E" w:rsidRDefault="000978BC" w:rsidP="00F455BB">
            <w:pPr>
              <w:spacing w:before="60" w:after="60"/>
              <w:jc w:val="left"/>
              <w:rPr>
                <w:b/>
                <w:color w:val="000000" w:themeColor="text1"/>
                <w:sz w:val="26"/>
                <w:szCs w:val="26"/>
              </w:rPr>
            </w:pPr>
            <w:r w:rsidRPr="0019300E">
              <w:rPr>
                <w:b/>
                <w:color w:val="000000" w:themeColor="text1"/>
                <w:sz w:val="26"/>
                <w:szCs w:val="26"/>
              </w:rPr>
              <w:t>3</w:t>
            </w:r>
          </w:p>
        </w:tc>
        <w:tc>
          <w:tcPr>
            <w:tcW w:w="0" w:type="auto"/>
            <w:tcBorders>
              <w:top w:val="nil"/>
              <w:left w:val="nil"/>
              <w:bottom w:val="single" w:sz="4" w:space="0" w:color="auto"/>
              <w:right w:val="single" w:sz="4" w:space="0" w:color="auto"/>
            </w:tcBorders>
            <w:noWrap/>
            <w:vAlign w:val="center"/>
            <w:hideMark/>
          </w:tcPr>
          <w:p w14:paraId="1532A95D" w14:textId="77777777" w:rsidR="000978BC" w:rsidRPr="0019300E" w:rsidRDefault="000978BC" w:rsidP="00F455BB">
            <w:pPr>
              <w:spacing w:before="60" w:after="60"/>
              <w:jc w:val="left"/>
              <w:rPr>
                <w:b/>
                <w:bCs/>
                <w:color w:val="000000" w:themeColor="text1"/>
                <w:sz w:val="26"/>
                <w:szCs w:val="26"/>
              </w:rPr>
            </w:pPr>
            <w:r w:rsidRPr="0019300E">
              <w:rPr>
                <w:b/>
                <w:bCs/>
                <w:color w:val="000000" w:themeColor="text1"/>
                <w:sz w:val="26"/>
                <w:szCs w:val="26"/>
              </w:rPr>
              <w:t>ĐIỆN ĐỘNG LỰC</w:t>
            </w:r>
          </w:p>
        </w:tc>
        <w:tc>
          <w:tcPr>
            <w:tcW w:w="0" w:type="auto"/>
            <w:tcBorders>
              <w:top w:val="nil"/>
              <w:left w:val="nil"/>
              <w:bottom w:val="single" w:sz="4" w:space="0" w:color="auto"/>
              <w:right w:val="single" w:sz="4" w:space="0" w:color="auto"/>
            </w:tcBorders>
            <w:vAlign w:val="center"/>
          </w:tcPr>
          <w:p w14:paraId="53980005" w14:textId="77777777" w:rsidR="000978BC" w:rsidRPr="0019300E" w:rsidRDefault="000978BC" w:rsidP="00F455BB">
            <w:pPr>
              <w:spacing w:before="60" w:after="60"/>
              <w:jc w:val="center"/>
              <w:rPr>
                <w:b/>
                <w:bCs/>
                <w:color w:val="000000" w:themeColor="text1"/>
                <w:sz w:val="26"/>
                <w:szCs w:val="26"/>
              </w:rPr>
            </w:pPr>
          </w:p>
        </w:tc>
        <w:tc>
          <w:tcPr>
            <w:tcW w:w="0" w:type="auto"/>
            <w:tcBorders>
              <w:top w:val="nil"/>
              <w:left w:val="nil"/>
              <w:bottom w:val="single" w:sz="4" w:space="0" w:color="auto"/>
              <w:right w:val="single" w:sz="4" w:space="0" w:color="auto"/>
            </w:tcBorders>
            <w:vAlign w:val="center"/>
          </w:tcPr>
          <w:p w14:paraId="0945923E" w14:textId="77777777" w:rsidR="000978BC" w:rsidRPr="0019300E" w:rsidRDefault="000978BC" w:rsidP="00F455BB">
            <w:pPr>
              <w:spacing w:before="60" w:after="60"/>
              <w:jc w:val="right"/>
              <w:rPr>
                <w:b/>
                <w:bCs/>
                <w:color w:val="000000" w:themeColor="text1"/>
                <w:sz w:val="26"/>
                <w:szCs w:val="26"/>
              </w:rPr>
            </w:pPr>
          </w:p>
        </w:tc>
      </w:tr>
      <w:tr w:rsidR="0019300E" w:rsidRPr="0019300E" w14:paraId="3BB93A7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708469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38977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CXV3x240+1x185mm2-0,4/1kV</w:t>
            </w:r>
          </w:p>
        </w:tc>
        <w:tc>
          <w:tcPr>
            <w:tcW w:w="0" w:type="auto"/>
            <w:tcBorders>
              <w:top w:val="nil"/>
              <w:left w:val="nil"/>
              <w:bottom w:val="single" w:sz="4" w:space="0" w:color="auto"/>
              <w:right w:val="single" w:sz="4" w:space="0" w:color="auto"/>
            </w:tcBorders>
            <w:vAlign w:val="center"/>
            <w:hideMark/>
          </w:tcPr>
          <w:p w14:paraId="6BC60F5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2846B5CD"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10,000 </w:t>
            </w:r>
          </w:p>
        </w:tc>
      </w:tr>
      <w:tr w:rsidR="0019300E" w:rsidRPr="0019300E" w14:paraId="4CDE113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4C03A0A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237B2FD"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CXV3x120+1x70mm2-0,4/1kV</w:t>
            </w:r>
          </w:p>
        </w:tc>
        <w:tc>
          <w:tcPr>
            <w:tcW w:w="0" w:type="auto"/>
            <w:tcBorders>
              <w:top w:val="nil"/>
              <w:left w:val="nil"/>
              <w:bottom w:val="single" w:sz="4" w:space="0" w:color="auto"/>
              <w:right w:val="single" w:sz="4" w:space="0" w:color="auto"/>
            </w:tcBorders>
            <w:vAlign w:val="center"/>
            <w:hideMark/>
          </w:tcPr>
          <w:p w14:paraId="6DDA58D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6C8F348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60,000 </w:t>
            </w:r>
          </w:p>
        </w:tc>
      </w:tr>
      <w:tr w:rsidR="0019300E" w:rsidRPr="0019300E" w14:paraId="423AC68A" w14:textId="77777777" w:rsidTr="00B96FBF">
        <w:trPr>
          <w:trHeight w:val="361"/>
        </w:trPr>
        <w:tc>
          <w:tcPr>
            <w:tcW w:w="0" w:type="auto"/>
            <w:tcBorders>
              <w:top w:val="nil"/>
              <w:left w:val="single" w:sz="4" w:space="0" w:color="auto"/>
              <w:bottom w:val="single" w:sz="4" w:space="0" w:color="auto"/>
              <w:right w:val="single" w:sz="4" w:space="0" w:color="auto"/>
            </w:tcBorders>
            <w:noWrap/>
            <w:vAlign w:val="center"/>
          </w:tcPr>
          <w:p w14:paraId="7E46D7B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7ECEBA42" w14:textId="77777777" w:rsidR="000978BC" w:rsidRPr="0019300E" w:rsidRDefault="000978BC" w:rsidP="00B96FBF">
            <w:pPr>
              <w:spacing w:before="60" w:after="60"/>
              <w:jc w:val="left"/>
              <w:rPr>
                <w:color w:val="000000" w:themeColor="text1"/>
                <w:sz w:val="26"/>
                <w:szCs w:val="26"/>
              </w:rPr>
            </w:pPr>
            <w:r w:rsidRPr="0019300E">
              <w:rPr>
                <w:color w:val="000000" w:themeColor="text1"/>
                <w:sz w:val="26"/>
                <w:szCs w:val="26"/>
              </w:rPr>
              <w:t>Lắp đ</w:t>
            </w:r>
            <w:r w:rsidR="00B96FBF" w:rsidRPr="0019300E">
              <w:rPr>
                <w:color w:val="000000" w:themeColor="text1"/>
                <w:sz w:val="26"/>
                <w:szCs w:val="26"/>
              </w:rPr>
              <w:t>ặt cáp CXV3x120+1x70mm2-0,4/1kV (dây tận dụng lại)</w:t>
            </w:r>
          </w:p>
        </w:tc>
        <w:tc>
          <w:tcPr>
            <w:tcW w:w="0" w:type="auto"/>
            <w:tcBorders>
              <w:top w:val="nil"/>
              <w:left w:val="nil"/>
              <w:bottom w:val="single" w:sz="4" w:space="0" w:color="auto"/>
              <w:right w:val="single" w:sz="4" w:space="0" w:color="auto"/>
            </w:tcBorders>
            <w:vAlign w:val="center"/>
            <w:hideMark/>
          </w:tcPr>
          <w:p w14:paraId="5BCC5F1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4A693C4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60,000 </w:t>
            </w:r>
          </w:p>
        </w:tc>
      </w:tr>
      <w:tr w:rsidR="0019300E" w:rsidRPr="0019300E" w14:paraId="1B66C52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3DF65E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C567EC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CXV4x16mm2-0,4/1kV</w:t>
            </w:r>
          </w:p>
        </w:tc>
        <w:tc>
          <w:tcPr>
            <w:tcW w:w="0" w:type="auto"/>
            <w:tcBorders>
              <w:top w:val="nil"/>
              <w:left w:val="nil"/>
              <w:bottom w:val="single" w:sz="4" w:space="0" w:color="auto"/>
              <w:right w:val="single" w:sz="4" w:space="0" w:color="auto"/>
            </w:tcBorders>
            <w:vAlign w:val="center"/>
            <w:hideMark/>
          </w:tcPr>
          <w:p w14:paraId="6D4B7DC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0425061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180,000 </w:t>
            </w:r>
          </w:p>
        </w:tc>
      </w:tr>
      <w:tr w:rsidR="0019300E" w:rsidRPr="0019300E" w14:paraId="34C95F55"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50A6DA49"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C11104B"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CXV3x35+1x16mm2-0,4/1kV</w:t>
            </w:r>
          </w:p>
        </w:tc>
        <w:tc>
          <w:tcPr>
            <w:tcW w:w="0" w:type="auto"/>
            <w:tcBorders>
              <w:top w:val="nil"/>
              <w:left w:val="nil"/>
              <w:bottom w:val="single" w:sz="4" w:space="0" w:color="auto"/>
              <w:right w:val="single" w:sz="4" w:space="0" w:color="auto"/>
            </w:tcBorders>
            <w:vAlign w:val="center"/>
            <w:hideMark/>
          </w:tcPr>
          <w:p w14:paraId="25AAC4B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2348A407"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240,000 </w:t>
            </w:r>
          </w:p>
        </w:tc>
      </w:tr>
      <w:tr w:rsidR="0019300E" w:rsidRPr="0019300E" w14:paraId="2A29E082"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C5B21F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F32AB4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cáp CXV4x6mm2-0,4/1kV</w:t>
            </w:r>
          </w:p>
        </w:tc>
        <w:tc>
          <w:tcPr>
            <w:tcW w:w="0" w:type="auto"/>
            <w:tcBorders>
              <w:top w:val="nil"/>
              <w:left w:val="nil"/>
              <w:bottom w:val="single" w:sz="4" w:space="0" w:color="auto"/>
              <w:right w:val="single" w:sz="4" w:space="0" w:color="auto"/>
            </w:tcBorders>
            <w:vAlign w:val="center"/>
            <w:hideMark/>
          </w:tcPr>
          <w:p w14:paraId="15E21652"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1D7EF280"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120,000 </w:t>
            </w:r>
          </w:p>
        </w:tc>
      </w:tr>
      <w:tr w:rsidR="0019300E" w:rsidRPr="0019300E" w14:paraId="3338FFD1"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396A40F"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5209C34" w14:textId="1D821659"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M240</w:t>
            </w:r>
          </w:p>
        </w:tc>
        <w:tc>
          <w:tcPr>
            <w:tcW w:w="0" w:type="auto"/>
            <w:tcBorders>
              <w:top w:val="nil"/>
              <w:left w:val="nil"/>
              <w:bottom w:val="single" w:sz="4" w:space="0" w:color="auto"/>
              <w:right w:val="single" w:sz="4" w:space="0" w:color="auto"/>
            </w:tcBorders>
            <w:vAlign w:val="center"/>
            <w:hideMark/>
          </w:tcPr>
          <w:p w14:paraId="2F155F0B"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1EBEEE7"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8,000 </w:t>
            </w:r>
          </w:p>
        </w:tc>
      </w:tr>
      <w:tr w:rsidR="0019300E" w:rsidRPr="0019300E" w14:paraId="1BCB861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CBABDFB"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31723D9" w14:textId="222880E1"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M120</w:t>
            </w:r>
          </w:p>
        </w:tc>
        <w:tc>
          <w:tcPr>
            <w:tcW w:w="0" w:type="auto"/>
            <w:tcBorders>
              <w:top w:val="nil"/>
              <w:left w:val="nil"/>
              <w:bottom w:val="single" w:sz="4" w:space="0" w:color="auto"/>
              <w:right w:val="single" w:sz="4" w:space="0" w:color="auto"/>
            </w:tcBorders>
            <w:vAlign w:val="center"/>
            <w:hideMark/>
          </w:tcPr>
          <w:p w14:paraId="79C6F141"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60223802"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2932BFE4"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9E2C56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BBC56CA" w14:textId="1BCA4127"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M35</w:t>
            </w:r>
          </w:p>
        </w:tc>
        <w:tc>
          <w:tcPr>
            <w:tcW w:w="0" w:type="auto"/>
            <w:tcBorders>
              <w:top w:val="nil"/>
              <w:left w:val="nil"/>
              <w:bottom w:val="single" w:sz="4" w:space="0" w:color="auto"/>
              <w:right w:val="single" w:sz="4" w:space="0" w:color="auto"/>
            </w:tcBorders>
            <w:vAlign w:val="center"/>
            <w:hideMark/>
          </w:tcPr>
          <w:p w14:paraId="435A50B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AD71AF9"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32,000 </w:t>
            </w:r>
          </w:p>
        </w:tc>
      </w:tr>
      <w:tr w:rsidR="0019300E" w:rsidRPr="0019300E" w14:paraId="16A64AA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AF84401"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1559A5A" w14:textId="67C0FF0B" w:rsidR="000978BC" w:rsidRPr="0019300E" w:rsidRDefault="00237825" w:rsidP="00F455BB">
            <w:pPr>
              <w:spacing w:before="60" w:after="60"/>
              <w:jc w:val="left"/>
              <w:rPr>
                <w:color w:val="000000" w:themeColor="text1"/>
                <w:sz w:val="26"/>
                <w:szCs w:val="26"/>
              </w:rPr>
            </w:pPr>
            <w:r w:rsidRPr="0019300E">
              <w:rPr>
                <w:color w:val="000000" w:themeColor="text1"/>
                <w:sz w:val="26"/>
                <w:szCs w:val="26"/>
              </w:rPr>
              <w:t>Đ</w:t>
            </w:r>
            <w:r w:rsidR="000978BC" w:rsidRPr="0019300E">
              <w:rPr>
                <w:color w:val="000000" w:themeColor="text1"/>
                <w:sz w:val="26"/>
                <w:szCs w:val="26"/>
              </w:rPr>
              <w:t>ầu cốt đồng M16</w:t>
            </w:r>
          </w:p>
        </w:tc>
        <w:tc>
          <w:tcPr>
            <w:tcW w:w="0" w:type="auto"/>
            <w:tcBorders>
              <w:top w:val="nil"/>
              <w:left w:val="nil"/>
              <w:bottom w:val="single" w:sz="4" w:space="0" w:color="auto"/>
              <w:right w:val="single" w:sz="4" w:space="0" w:color="auto"/>
            </w:tcBorders>
            <w:vAlign w:val="center"/>
            <w:hideMark/>
          </w:tcPr>
          <w:p w14:paraId="0C0F4D2F"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4210B96C"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16,000 </w:t>
            </w:r>
          </w:p>
        </w:tc>
      </w:tr>
      <w:tr w:rsidR="0019300E" w:rsidRPr="0019300E" w14:paraId="71DF48E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48B1AD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6791CE6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≤25mm2</w:t>
            </w:r>
          </w:p>
        </w:tc>
        <w:tc>
          <w:tcPr>
            <w:tcW w:w="0" w:type="auto"/>
            <w:tcBorders>
              <w:top w:val="nil"/>
              <w:left w:val="nil"/>
              <w:bottom w:val="single" w:sz="4" w:space="0" w:color="auto"/>
              <w:right w:val="single" w:sz="4" w:space="0" w:color="auto"/>
            </w:tcBorders>
            <w:vAlign w:val="center"/>
            <w:hideMark/>
          </w:tcPr>
          <w:p w14:paraId="5FA8EC09"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6E73F73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 </w:t>
            </w:r>
          </w:p>
        </w:tc>
      </w:tr>
      <w:tr w:rsidR="0019300E" w:rsidRPr="0019300E" w14:paraId="2E47319A"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1DFBA23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98A5CDC"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≤50mm2</w:t>
            </w:r>
          </w:p>
        </w:tc>
        <w:tc>
          <w:tcPr>
            <w:tcW w:w="0" w:type="auto"/>
            <w:tcBorders>
              <w:top w:val="nil"/>
              <w:left w:val="nil"/>
              <w:bottom w:val="single" w:sz="4" w:space="0" w:color="auto"/>
              <w:right w:val="single" w:sz="4" w:space="0" w:color="auto"/>
            </w:tcBorders>
            <w:vAlign w:val="center"/>
            <w:hideMark/>
          </w:tcPr>
          <w:p w14:paraId="2C19581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6354261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3,200 </w:t>
            </w:r>
          </w:p>
        </w:tc>
      </w:tr>
      <w:tr w:rsidR="0019300E" w:rsidRPr="0019300E" w14:paraId="259C575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C46BF9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1307A6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≤120mm2</w:t>
            </w:r>
          </w:p>
        </w:tc>
        <w:tc>
          <w:tcPr>
            <w:tcW w:w="0" w:type="auto"/>
            <w:tcBorders>
              <w:top w:val="nil"/>
              <w:left w:val="nil"/>
              <w:bottom w:val="single" w:sz="4" w:space="0" w:color="auto"/>
              <w:right w:val="single" w:sz="4" w:space="0" w:color="auto"/>
            </w:tcBorders>
            <w:vAlign w:val="center"/>
            <w:hideMark/>
          </w:tcPr>
          <w:p w14:paraId="7BD512D7"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3840B63F"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1,600 </w:t>
            </w:r>
          </w:p>
        </w:tc>
      </w:tr>
      <w:tr w:rsidR="0019300E" w:rsidRPr="0019300E" w14:paraId="461748C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9CF973E"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2BEA2248"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Ép đầu cốt, tiết diện cáp ≤240mm2</w:t>
            </w:r>
          </w:p>
        </w:tc>
        <w:tc>
          <w:tcPr>
            <w:tcW w:w="0" w:type="auto"/>
            <w:tcBorders>
              <w:top w:val="nil"/>
              <w:left w:val="nil"/>
              <w:bottom w:val="single" w:sz="4" w:space="0" w:color="auto"/>
              <w:right w:val="single" w:sz="4" w:space="0" w:color="auto"/>
            </w:tcBorders>
            <w:vAlign w:val="center"/>
            <w:hideMark/>
          </w:tcPr>
          <w:p w14:paraId="5031E844"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10 đầu</w:t>
            </w:r>
          </w:p>
        </w:tc>
        <w:tc>
          <w:tcPr>
            <w:tcW w:w="0" w:type="auto"/>
            <w:tcBorders>
              <w:top w:val="nil"/>
              <w:left w:val="nil"/>
              <w:bottom w:val="single" w:sz="4" w:space="0" w:color="auto"/>
              <w:right w:val="single" w:sz="4" w:space="0" w:color="auto"/>
            </w:tcBorders>
            <w:noWrap/>
            <w:vAlign w:val="center"/>
            <w:hideMark/>
          </w:tcPr>
          <w:p w14:paraId="25A856D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0,800 </w:t>
            </w:r>
          </w:p>
        </w:tc>
      </w:tr>
      <w:tr w:rsidR="0019300E" w:rsidRPr="0019300E" w14:paraId="2A29D0A0"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6508EC8"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B824BDF"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ống HDPE xoắn 32/25</w:t>
            </w:r>
          </w:p>
        </w:tc>
        <w:tc>
          <w:tcPr>
            <w:tcW w:w="0" w:type="auto"/>
            <w:tcBorders>
              <w:top w:val="nil"/>
              <w:left w:val="nil"/>
              <w:bottom w:val="single" w:sz="4" w:space="0" w:color="auto"/>
              <w:right w:val="single" w:sz="4" w:space="0" w:color="auto"/>
            </w:tcBorders>
            <w:vAlign w:val="center"/>
            <w:hideMark/>
          </w:tcPr>
          <w:p w14:paraId="30A59336"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5B0D595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120,000 </w:t>
            </w:r>
          </w:p>
        </w:tc>
      </w:tr>
      <w:tr w:rsidR="0019300E" w:rsidRPr="0019300E" w14:paraId="5DC1BD8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135586D"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68E2052"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Lắp đặt ống HDPE xoắn 85/65</w:t>
            </w:r>
          </w:p>
        </w:tc>
        <w:tc>
          <w:tcPr>
            <w:tcW w:w="0" w:type="auto"/>
            <w:tcBorders>
              <w:top w:val="nil"/>
              <w:left w:val="nil"/>
              <w:bottom w:val="single" w:sz="4" w:space="0" w:color="auto"/>
              <w:right w:val="single" w:sz="4" w:space="0" w:color="auto"/>
            </w:tcBorders>
            <w:vAlign w:val="center"/>
            <w:hideMark/>
          </w:tcPr>
          <w:p w14:paraId="657AB1A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2EFDE833"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750,000 </w:t>
            </w:r>
          </w:p>
        </w:tc>
      </w:tr>
      <w:tr w:rsidR="0019300E" w:rsidRPr="0019300E" w14:paraId="3875351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C90A514"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0419E396"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Máng cáp thép mạ kẽm 400x100 dày 2mm</w:t>
            </w:r>
          </w:p>
        </w:tc>
        <w:tc>
          <w:tcPr>
            <w:tcW w:w="0" w:type="auto"/>
            <w:tcBorders>
              <w:top w:val="nil"/>
              <w:left w:val="nil"/>
              <w:bottom w:val="single" w:sz="4" w:space="0" w:color="auto"/>
              <w:right w:val="single" w:sz="4" w:space="0" w:color="auto"/>
            </w:tcBorders>
            <w:vAlign w:val="center"/>
            <w:hideMark/>
          </w:tcPr>
          <w:p w14:paraId="703C939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5EF6ADC5"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34,000 </w:t>
            </w:r>
          </w:p>
        </w:tc>
      </w:tr>
      <w:tr w:rsidR="0019300E" w:rsidRPr="0019300E" w14:paraId="046A0D68"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03834526"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5E006B57"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Máng cáp thép mạ kẽm 300x100 dày 2mm</w:t>
            </w:r>
          </w:p>
        </w:tc>
        <w:tc>
          <w:tcPr>
            <w:tcW w:w="0" w:type="auto"/>
            <w:tcBorders>
              <w:top w:val="nil"/>
              <w:left w:val="nil"/>
              <w:bottom w:val="single" w:sz="4" w:space="0" w:color="auto"/>
              <w:right w:val="single" w:sz="4" w:space="0" w:color="auto"/>
            </w:tcBorders>
            <w:vAlign w:val="center"/>
            <w:hideMark/>
          </w:tcPr>
          <w:p w14:paraId="5122CCB5"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m</w:t>
            </w:r>
          </w:p>
        </w:tc>
        <w:tc>
          <w:tcPr>
            <w:tcW w:w="0" w:type="auto"/>
            <w:tcBorders>
              <w:top w:val="nil"/>
              <w:left w:val="nil"/>
              <w:bottom w:val="single" w:sz="4" w:space="0" w:color="auto"/>
              <w:right w:val="single" w:sz="4" w:space="0" w:color="auto"/>
            </w:tcBorders>
            <w:noWrap/>
            <w:vAlign w:val="center"/>
            <w:hideMark/>
          </w:tcPr>
          <w:p w14:paraId="3F142F5E"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36,900 </w:t>
            </w:r>
          </w:p>
        </w:tc>
      </w:tr>
      <w:tr w:rsidR="0019300E" w:rsidRPr="0019300E" w14:paraId="622ED939"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7391039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1D442D53"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máng cáp 400x100</w:t>
            </w:r>
          </w:p>
        </w:tc>
        <w:tc>
          <w:tcPr>
            <w:tcW w:w="0" w:type="auto"/>
            <w:tcBorders>
              <w:top w:val="nil"/>
              <w:left w:val="nil"/>
              <w:bottom w:val="single" w:sz="4" w:space="0" w:color="auto"/>
              <w:right w:val="single" w:sz="4" w:space="0" w:color="auto"/>
            </w:tcBorders>
            <w:vAlign w:val="center"/>
            <w:hideMark/>
          </w:tcPr>
          <w:p w14:paraId="5B8B7EBA"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11897A8B"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370DFF76"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3A50386C"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2916379"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Cút máng cáp 400x100</w:t>
            </w:r>
          </w:p>
        </w:tc>
        <w:tc>
          <w:tcPr>
            <w:tcW w:w="0" w:type="auto"/>
            <w:tcBorders>
              <w:top w:val="nil"/>
              <w:left w:val="nil"/>
              <w:bottom w:val="single" w:sz="4" w:space="0" w:color="auto"/>
              <w:right w:val="single" w:sz="4" w:space="0" w:color="auto"/>
            </w:tcBorders>
            <w:vAlign w:val="center"/>
            <w:hideMark/>
          </w:tcPr>
          <w:p w14:paraId="0EA1E370"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739F084A"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1,000 </w:t>
            </w:r>
          </w:p>
        </w:tc>
      </w:tr>
      <w:tr w:rsidR="0019300E" w:rsidRPr="0019300E" w14:paraId="7D9892E7"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2F0E2005"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4BEF249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Tê thu máng cáp 400/300</w:t>
            </w:r>
          </w:p>
        </w:tc>
        <w:tc>
          <w:tcPr>
            <w:tcW w:w="0" w:type="auto"/>
            <w:tcBorders>
              <w:top w:val="nil"/>
              <w:left w:val="nil"/>
              <w:bottom w:val="single" w:sz="4" w:space="0" w:color="auto"/>
              <w:right w:val="single" w:sz="4" w:space="0" w:color="auto"/>
            </w:tcBorders>
            <w:vAlign w:val="center"/>
            <w:hideMark/>
          </w:tcPr>
          <w:p w14:paraId="305BF80C"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cái</w:t>
            </w:r>
          </w:p>
        </w:tc>
        <w:tc>
          <w:tcPr>
            <w:tcW w:w="0" w:type="auto"/>
            <w:tcBorders>
              <w:top w:val="nil"/>
              <w:left w:val="nil"/>
              <w:bottom w:val="single" w:sz="4" w:space="0" w:color="auto"/>
              <w:right w:val="single" w:sz="4" w:space="0" w:color="auto"/>
            </w:tcBorders>
            <w:noWrap/>
            <w:vAlign w:val="center"/>
            <w:hideMark/>
          </w:tcPr>
          <w:p w14:paraId="53479E81"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2,000 </w:t>
            </w:r>
          </w:p>
        </w:tc>
      </w:tr>
      <w:tr w:rsidR="0019300E" w:rsidRPr="0019300E" w14:paraId="342C2A4C" w14:textId="77777777" w:rsidTr="00F455BB">
        <w:trPr>
          <w:trHeight w:val="300"/>
        </w:trPr>
        <w:tc>
          <w:tcPr>
            <w:tcW w:w="0" w:type="auto"/>
            <w:tcBorders>
              <w:top w:val="nil"/>
              <w:left w:val="single" w:sz="4" w:space="0" w:color="auto"/>
              <w:bottom w:val="single" w:sz="4" w:space="0" w:color="auto"/>
              <w:right w:val="single" w:sz="4" w:space="0" w:color="auto"/>
            </w:tcBorders>
            <w:noWrap/>
            <w:vAlign w:val="center"/>
          </w:tcPr>
          <w:p w14:paraId="6148922A" w14:textId="77777777" w:rsidR="000978BC" w:rsidRPr="0019300E" w:rsidRDefault="000978BC" w:rsidP="000978BC">
            <w:pPr>
              <w:pStyle w:val="ListParagraph"/>
              <w:numPr>
                <w:ilvl w:val="0"/>
                <w:numId w:val="2"/>
              </w:numPr>
              <w:spacing w:before="60" w:after="60"/>
              <w:jc w:val="left"/>
              <w:rPr>
                <w:color w:val="000000" w:themeColor="text1"/>
                <w:sz w:val="26"/>
                <w:szCs w:val="26"/>
              </w:rPr>
            </w:pPr>
          </w:p>
        </w:tc>
        <w:tc>
          <w:tcPr>
            <w:tcW w:w="0" w:type="auto"/>
            <w:tcBorders>
              <w:top w:val="nil"/>
              <w:left w:val="nil"/>
              <w:bottom w:val="single" w:sz="4" w:space="0" w:color="auto"/>
              <w:right w:val="single" w:sz="4" w:space="0" w:color="auto"/>
            </w:tcBorders>
            <w:vAlign w:val="center"/>
            <w:hideMark/>
          </w:tcPr>
          <w:p w14:paraId="381C44FA" w14:textId="77777777" w:rsidR="000978BC" w:rsidRPr="0019300E" w:rsidRDefault="000978BC" w:rsidP="00F455BB">
            <w:pPr>
              <w:spacing w:before="60" w:after="60"/>
              <w:jc w:val="left"/>
              <w:rPr>
                <w:color w:val="000000" w:themeColor="text1"/>
                <w:sz w:val="26"/>
                <w:szCs w:val="26"/>
              </w:rPr>
            </w:pPr>
            <w:r w:rsidRPr="0019300E">
              <w:rPr>
                <w:color w:val="000000" w:themeColor="text1"/>
                <w:sz w:val="26"/>
                <w:szCs w:val="26"/>
              </w:rPr>
              <w:t>Giá đỡ máng cáp</w:t>
            </w:r>
          </w:p>
        </w:tc>
        <w:tc>
          <w:tcPr>
            <w:tcW w:w="0" w:type="auto"/>
            <w:tcBorders>
              <w:top w:val="nil"/>
              <w:left w:val="nil"/>
              <w:bottom w:val="single" w:sz="4" w:space="0" w:color="auto"/>
              <w:right w:val="single" w:sz="4" w:space="0" w:color="auto"/>
            </w:tcBorders>
            <w:vAlign w:val="center"/>
            <w:hideMark/>
          </w:tcPr>
          <w:p w14:paraId="2F8EFDFE" w14:textId="77777777" w:rsidR="000978BC" w:rsidRPr="0019300E" w:rsidRDefault="000978BC" w:rsidP="00F455BB">
            <w:pPr>
              <w:spacing w:before="60" w:after="60"/>
              <w:jc w:val="center"/>
              <w:rPr>
                <w:color w:val="000000" w:themeColor="text1"/>
                <w:sz w:val="26"/>
                <w:szCs w:val="26"/>
              </w:rPr>
            </w:pPr>
            <w:r w:rsidRPr="0019300E">
              <w:rPr>
                <w:color w:val="000000" w:themeColor="text1"/>
                <w:sz w:val="26"/>
                <w:szCs w:val="26"/>
              </w:rPr>
              <w:t>kg</w:t>
            </w:r>
          </w:p>
        </w:tc>
        <w:tc>
          <w:tcPr>
            <w:tcW w:w="0" w:type="auto"/>
            <w:tcBorders>
              <w:top w:val="nil"/>
              <w:left w:val="nil"/>
              <w:bottom w:val="single" w:sz="4" w:space="0" w:color="auto"/>
              <w:right w:val="single" w:sz="4" w:space="0" w:color="auto"/>
            </w:tcBorders>
            <w:noWrap/>
            <w:vAlign w:val="center"/>
            <w:hideMark/>
          </w:tcPr>
          <w:p w14:paraId="1BB2C494" w14:textId="77777777" w:rsidR="000978BC" w:rsidRPr="0019300E" w:rsidRDefault="000978BC" w:rsidP="00F455BB">
            <w:pPr>
              <w:spacing w:before="60" w:after="60"/>
              <w:jc w:val="right"/>
              <w:rPr>
                <w:color w:val="000000" w:themeColor="text1"/>
                <w:sz w:val="26"/>
                <w:szCs w:val="26"/>
              </w:rPr>
            </w:pPr>
            <w:r w:rsidRPr="0019300E">
              <w:rPr>
                <w:color w:val="000000" w:themeColor="text1"/>
                <w:sz w:val="26"/>
                <w:szCs w:val="26"/>
              </w:rPr>
              <w:t xml:space="preserve">500,000 </w:t>
            </w:r>
          </w:p>
        </w:tc>
      </w:tr>
    </w:tbl>
    <w:p w14:paraId="1D5F78DB" w14:textId="77777777" w:rsidR="00B77D8F" w:rsidRPr="0019300E" w:rsidRDefault="00E70329" w:rsidP="00B666F8">
      <w:pPr>
        <w:tabs>
          <w:tab w:val="num" w:pos="851"/>
        </w:tabs>
        <w:spacing w:before="120" w:line="264" w:lineRule="auto"/>
        <w:ind w:firstLine="567"/>
        <w:rPr>
          <w:i/>
          <w:color w:val="000000" w:themeColor="text1"/>
          <w:sz w:val="26"/>
          <w:szCs w:val="26"/>
          <w:lang w:val="fr-FR"/>
        </w:rPr>
      </w:pPr>
      <w:r w:rsidRPr="0019300E">
        <w:rPr>
          <w:i/>
          <w:color w:val="000000" w:themeColor="text1"/>
          <w:sz w:val="26"/>
          <w:szCs w:val="26"/>
          <w:lang w:val="fr-FR"/>
        </w:rPr>
        <w:t xml:space="preserve">b) Thời hạn hoàn thành: </w:t>
      </w:r>
      <w:r w:rsidRPr="0019300E">
        <w:rPr>
          <w:color w:val="000000" w:themeColor="text1"/>
          <w:sz w:val="26"/>
          <w:szCs w:val="26"/>
          <w:lang w:val="fr-FR"/>
        </w:rPr>
        <w:t>trong vòng 150 ngày.</w:t>
      </w:r>
    </w:p>
    <w:p w14:paraId="72AC3BD4" w14:textId="77777777" w:rsidR="00B77D8F" w:rsidRPr="0019300E" w:rsidRDefault="00B77D8F" w:rsidP="00B666F8">
      <w:pPr>
        <w:spacing w:before="120" w:line="264" w:lineRule="auto"/>
        <w:ind w:firstLine="567"/>
        <w:rPr>
          <w:rStyle w:val="Heading3Char1"/>
          <w:color w:val="000000" w:themeColor="text1"/>
          <w:sz w:val="26"/>
          <w:szCs w:val="26"/>
          <w:lang w:val="es-ES"/>
        </w:rPr>
      </w:pPr>
      <w:r w:rsidRPr="0019300E">
        <w:rPr>
          <w:rStyle w:val="Heading3Char1"/>
          <w:color w:val="000000" w:themeColor="text1"/>
          <w:sz w:val="26"/>
          <w:szCs w:val="26"/>
          <w:lang w:val="es-ES"/>
        </w:rPr>
        <w:t>II. Yêu cầu về tiến độ thực hiện</w:t>
      </w:r>
    </w:p>
    <w:p w14:paraId="54801ECA" w14:textId="77777777" w:rsidR="00B77D8F" w:rsidRPr="0019300E" w:rsidRDefault="00B77D8F" w:rsidP="00B666F8">
      <w:pPr>
        <w:spacing w:before="120" w:line="264" w:lineRule="auto"/>
        <w:ind w:firstLine="567"/>
        <w:rPr>
          <w:color w:val="000000" w:themeColor="text1"/>
          <w:sz w:val="26"/>
          <w:szCs w:val="26"/>
          <w:lang w:val="es-ES"/>
        </w:rPr>
      </w:pPr>
      <w:r w:rsidRPr="0019300E">
        <w:rPr>
          <w:color w:val="000000" w:themeColor="text1"/>
          <w:sz w:val="26"/>
          <w:szCs w:val="26"/>
          <w:lang w:val="es-ES"/>
        </w:rPr>
        <w:t>1. Yêu cầu về tiến độ chung của dự án</w:t>
      </w:r>
      <w:r w:rsidR="00247CDA" w:rsidRPr="0019300E">
        <w:rPr>
          <w:color w:val="000000" w:themeColor="text1"/>
          <w:sz w:val="26"/>
          <w:szCs w:val="26"/>
          <w:lang w:val="es-ES"/>
        </w:rPr>
        <w:t xml:space="preserve">: </w:t>
      </w:r>
      <w:r w:rsidR="00FB3FD7" w:rsidRPr="0019300E">
        <w:rPr>
          <w:color w:val="000000" w:themeColor="text1"/>
          <w:sz w:val="26"/>
          <w:szCs w:val="26"/>
          <w:lang w:val="fr-FR"/>
        </w:rPr>
        <w:t>trong vòng 150 ngày.</w:t>
      </w:r>
    </w:p>
    <w:p w14:paraId="5229FF14" w14:textId="77777777" w:rsidR="00B77D8F" w:rsidRPr="0019300E" w:rsidRDefault="00B77D8F" w:rsidP="00B666F8">
      <w:pPr>
        <w:spacing w:before="120" w:line="264" w:lineRule="auto"/>
        <w:ind w:firstLine="567"/>
        <w:rPr>
          <w:color w:val="000000" w:themeColor="text1"/>
          <w:sz w:val="26"/>
          <w:szCs w:val="26"/>
          <w:lang w:val="es-ES"/>
        </w:rPr>
      </w:pPr>
      <w:r w:rsidRPr="0019300E">
        <w:rPr>
          <w:color w:val="000000" w:themeColor="text1"/>
          <w:sz w:val="26"/>
          <w:szCs w:val="26"/>
          <w:lang w:val="es-ES"/>
        </w:rPr>
        <w:t>2. Yêu cầu tiến độ của gói thầu và các mốc tiến độ</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3770"/>
        <w:gridCol w:w="2977"/>
        <w:gridCol w:w="1560"/>
      </w:tblGrid>
      <w:tr w:rsidR="0019300E" w:rsidRPr="0019300E" w14:paraId="1F153873" w14:textId="77777777" w:rsidTr="00063A17">
        <w:trPr>
          <w:trHeight w:val="607"/>
        </w:trPr>
        <w:tc>
          <w:tcPr>
            <w:tcW w:w="761" w:type="dxa"/>
            <w:tcBorders>
              <w:bottom w:val="single" w:sz="4" w:space="0" w:color="auto"/>
            </w:tcBorders>
            <w:shd w:val="clear" w:color="auto" w:fill="E2EFD9"/>
          </w:tcPr>
          <w:p w14:paraId="302B77FC" w14:textId="77777777" w:rsidR="00B77D8F" w:rsidRPr="0019300E" w:rsidRDefault="00224EEE" w:rsidP="00317FF3">
            <w:pPr>
              <w:spacing w:before="120" w:after="120" w:line="264" w:lineRule="auto"/>
              <w:jc w:val="center"/>
              <w:rPr>
                <w:b/>
                <w:color w:val="000000" w:themeColor="text1"/>
                <w:sz w:val="26"/>
                <w:szCs w:val="26"/>
                <w:lang w:val="en-GB"/>
              </w:rPr>
            </w:pPr>
            <w:r w:rsidRPr="0019300E">
              <w:rPr>
                <w:b/>
                <w:color w:val="000000" w:themeColor="text1"/>
                <w:sz w:val="26"/>
                <w:szCs w:val="26"/>
              </w:rPr>
              <w:t>S</w:t>
            </w:r>
            <w:r w:rsidR="00B77D8F" w:rsidRPr="0019300E">
              <w:rPr>
                <w:b/>
                <w:color w:val="000000" w:themeColor="text1"/>
                <w:sz w:val="26"/>
                <w:szCs w:val="26"/>
              </w:rPr>
              <w:t>TT</w:t>
            </w:r>
          </w:p>
        </w:tc>
        <w:tc>
          <w:tcPr>
            <w:tcW w:w="3770" w:type="dxa"/>
            <w:tcBorders>
              <w:bottom w:val="single" w:sz="4" w:space="0" w:color="auto"/>
            </w:tcBorders>
            <w:shd w:val="clear" w:color="auto" w:fill="E2EFD9"/>
          </w:tcPr>
          <w:p w14:paraId="0EA6D099" w14:textId="77777777" w:rsidR="00B77D8F" w:rsidRPr="0019300E" w:rsidRDefault="00B77D8F" w:rsidP="00317FF3">
            <w:pPr>
              <w:spacing w:before="120" w:after="120" w:line="264" w:lineRule="auto"/>
              <w:jc w:val="center"/>
              <w:rPr>
                <w:b/>
                <w:color w:val="000000" w:themeColor="text1"/>
                <w:sz w:val="26"/>
                <w:szCs w:val="26"/>
              </w:rPr>
            </w:pPr>
            <w:r w:rsidRPr="0019300E">
              <w:rPr>
                <w:b/>
                <w:color w:val="000000" w:themeColor="text1"/>
                <w:sz w:val="26"/>
                <w:szCs w:val="26"/>
              </w:rPr>
              <w:t>Hạng mục công việc</w:t>
            </w:r>
          </w:p>
        </w:tc>
        <w:tc>
          <w:tcPr>
            <w:tcW w:w="2977" w:type="dxa"/>
            <w:tcBorders>
              <w:bottom w:val="single" w:sz="4" w:space="0" w:color="auto"/>
            </w:tcBorders>
            <w:shd w:val="clear" w:color="auto" w:fill="E2EFD9"/>
          </w:tcPr>
          <w:p w14:paraId="309D2D16" w14:textId="77777777" w:rsidR="00B77D8F" w:rsidRPr="0019300E" w:rsidRDefault="00B77D8F" w:rsidP="00317FF3">
            <w:pPr>
              <w:spacing w:before="120" w:after="120" w:line="264" w:lineRule="auto"/>
              <w:jc w:val="center"/>
              <w:rPr>
                <w:b/>
                <w:color w:val="000000" w:themeColor="text1"/>
                <w:sz w:val="26"/>
                <w:szCs w:val="26"/>
              </w:rPr>
            </w:pPr>
            <w:r w:rsidRPr="0019300E">
              <w:rPr>
                <w:b/>
                <w:color w:val="000000" w:themeColor="text1"/>
                <w:sz w:val="26"/>
                <w:szCs w:val="26"/>
              </w:rPr>
              <w:t>Thời gian bắt đầu</w:t>
            </w:r>
          </w:p>
        </w:tc>
        <w:tc>
          <w:tcPr>
            <w:tcW w:w="1560" w:type="dxa"/>
            <w:tcBorders>
              <w:bottom w:val="single" w:sz="4" w:space="0" w:color="auto"/>
            </w:tcBorders>
            <w:shd w:val="clear" w:color="auto" w:fill="E2EFD9"/>
          </w:tcPr>
          <w:p w14:paraId="18D784FA" w14:textId="77777777" w:rsidR="00B77D8F" w:rsidRPr="0019300E" w:rsidRDefault="00B77D8F" w:rsidP="00317FF3">
            <w:pPr>
              <w:spacing w:before="120" w:after="120" w:line="264" w:lineRule="auto"/>
              <w:jc w:val="center"/>
              <w:rPr>
                <w:b/>
                <w:color w:val="000000" w:themeColor="text1"/>
                <w:sz w:val="26"/>
                <w:szCs w:val="26"/>
                <w:lang w:val="en-GB"/>
              </w:rPr>
            </w:pPr>
            <w:r w:rsidRPr="0019300E">
              <w:rPr>
                <w:b/>
                <w:color w:val="000000" w:themeColor="text1"/>
                <w:sz w:val="26"/>
                <w:szCs w:val="26"/>
              </w:rPr>
              <w:t>Thời gian hoàn thành</w:t>
            </w:r>
          </w:p>
        </w:tc>
      </w:tr>
      <w:tr w:rsidR="0019300E" w:rsidRPr="0019300E" w14:paraId="3D3A07B6" w14:textId="77777777" w:rsidTr="00595E89">
        <w:tc>
          <w:tcPr>
            <w:tcW w:w="761" w:type="dxa"/>
            <w:tcBorders>
              <w:top w:val="single" w:sz="4" w:space="0" w:color="auto"/>
              <w:left w:val="single" w:sz="4" w:space="0" w:color="auto"/>
              <w:bottom w:val="single" w:sz="4" w:space="0" w:color="auto"/>
              <w:right w:val="single" w:sz="4" w:space="0" w:color="auto"/>
            </w:tcBorders>
          </w:tcPr>
          <w:p w14:paraId="0C234E26" w14:textId="77777777" w:rsidR="00B77D8F" w:rsidRPr="0019300E" w:rsidRDefault="00B77D8F"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1</w:t>
            </w:r>
          </w:p>
        </w:tc>
        <w:tc>
          <w:tcPr>
            <w:tcW w:w="3770" w:type="dxa"/>
            <w:tcBorders>
              <w:top w:val="single" w:sz="4" w:space="0" w:color="auto"/>
              <w:left w:val="single" w:sz="4" w:space="0" w:color="auto"/>
              <w:bottom w:val="single" w:sz="4" w:space="0" w:color="auto"/>
              <w:right w:val="single" w:sz="4" w:space="0" w:color="auto"/>
            </w:tcBorders>
          </w:tcPr>
          <w:p w14:paraId="4179CE63" w14:textId="77777777" w:rsidR="00B77D8F" w:rsidRPr="0019300E" w:rsidRDefault="00247CDA" w:rsidP="00317FF3">
            <w:pPr>
              <w:spacing w:before="120" w:after="120" w:line="264" w:lineRule="auto"/>
              <w:rPr>
                <w:color w:val="000000" w:themeColor="text1"/>
                <w:sz w:val="26"/>
                <w:szCs w:val="26"/>
                <w:lang w:val="en-GB"/>
              </w:rPr>
            </w:pPr>
            <w:r w:rsidRPr="0019300E">
              <w:rPr>
                <w:color w:val="000000" w:themeColor="text1"/>
                <w:sz w:val="26"/>
                <w:szCs w:val="26"/>
              </w:rPr>
              <w:t>Cung cấp, lắp đặt hệ thống xử lý khí dư xưởng Hỏa luyện, Nhà máy luyện đồng 1</w:t>
            </w:r>
          </w:p>
        </w:tc>
        <w:tc>
          <w:tcPr>
            <w:tcW w:w="2977" w:type="dxa"/>
            <w:tcBorders>
              <w:top w:val="single" w:sz="4" w:space="0" w:color="auto"/>
              <w:left w:val="single" w:sz="4" w:space="0" w:color="auto"/>
              <w:bottom w:val="single" w:sz="4" w:space="0" w:color="auto"/>
              <w:right w:val="single" w:sz="4" w:space="0" w:color="auto"/>
            </w:tcBorders>
          </w:tcPr>
          <w:p w14:paraId="78EF89D9" w14:textId="77777777" w:rsidR="00B77D8F" w:rsidRPr="0019300E" w:rsidRDefault="00247CDA" w:rsidP="0005533B">
            <w:pPr>
              <w:spacing w:before="120" w:after="120" w:line="264" w:lineRule="auto"/>
              <w:jc w:val="center"/>
              <w:rPr>
                <w:color w:val="000000" w:themeColor="text1"/>
                <w:sz w:val="26"/>
                <w:szCs w:val="26"/>
                <w:lang w:val="en-GB"/>
              </w:rPr>
            </w:pPr>
            <w:r w:rsidRPr="0019300E">
              <w:rPr>
                <w:color w:val="000000" w:themeColor="text1"/>
                <w:sz w:val="26"/>
                <w:szCs w:val="26"/>
                <w:lang w:val="en-GB"/>
              </w:rPr>
              <w:t>Trong vòng 07 ngày kể từ ngày ký hợp đồng.</w:t>
            </w:r>
          </w:p>
        </w:tc>
        <w:tc>
          <w:tcPr>
            <w:tcW w:w="1560" w:type="dxa"/>
            <w:tcBorders>
              <w:top w:val="single" w:sz="4" w:space="0" w:color="auto"/>
              <w:left w:val="single" w:sz="4" w:space="0" w:color="auto"/>
              <w:bottom w:val="single" w:sz="4" w:space="0" w:color="auto"/>
              <w:right w:val="single" w:sz="4" w:space="0" w:color="auto"/>
            </w:tcBorders>
          </w:tcPr>
          <w:p w14:paraId="18883A87" w14:textId="4E4E2014" w:rsidR="00B77D8F" w:rsidRPr="0019300E" w:rsidRDefault="0005533B" w:rsidP="0005533B">
            <w:pPr>
              <w:spacing w:before="120" w:after="120" w:line="264" w:lineRule="auto"/>
              <w:jc w:val="center"/>
              <w:rPr>
                <w:color w:val="000000" w:themeColor="text1"/>
                <w:sz w:val="26"/>
                <w:szCs w:val="26"/>
                <w:lang w:val="en-GB"/>
              </w:rPr>
            </w:pPr>
            <w:r>
              <w:rPr>
                <w:color w:val="000000" w:themeColor="text1"/>
                <w:sz w:val="26"/>
                <w:szCs w:val="26"/>
                <w:lang w:val="fr-FR"/>
              </w:rPr>
              <w:t>Không quá</w:t>
            </w:r>
            <w:r w:rsidR="00247CDA" w:rsidRPr="0019300E">
              <w:rPr>
                <w:color w:val="000000" w:themeColor="text1"/>
                <w:sz w:val="26"/>
                <w:szCs w:val="26"/>
                <w:lang w:val="fr-FR"/>
              </w:rPr>
              <w:t xml:space="preserve"> 150 ngày</w:t>
            </w:r>
          </w:p>
        </w:tc>
      </w:tr>
    </w:tbl>
    <w:p w14:paraId="7646B392" w14:textId="77777777"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Để có cơ sở cho việc kiểm tra, giám sát, nghiệm thu chất lượng và tiến độ trong quá trình thực hiện, yêu cầu nhà thầu lập kế hoạch thực hiện hợp đồng.</w:t>
      </w:r>
    </w:p>
    <w:p w14:paraId="1163DBCE" w14:textId="77777777"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lastRenderedPageBreak/>
        <w:t>Kế hoạch thực hiện bao gồm thuyết minh và Biểu đồ tiến độ thực hiện.</w:t>
      </w:r>
    </w:p>
    <w:p w14:paraId="3EF439BD" w14:textId="77777777"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Kế hoạch thực hiện cần thể hiện chi tiết, đảm bảo đầy đủ các công việc thuộc phạm vi công việc của gói thầu (kể từ khởi công đến hoàn thành các công việc của gói thầu).</w:t>
      </w:r>
    </w:p>
    <w:p w14:paraId="3A57E193" w14:textId="1E0DC094"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Biểu đồ tiến độ cần đầy đủ các thông tin về nội dung công việc, thời gian thực hiện; thể hiện rõ kế hoạch cung cấp vật tư</w:t>
      </w:r>
      <w:r w:rsidR="0098566E" w:rsidRPr="0019300E">
        <w:rPr>
          <w:color w:val="000000" w:themeColor="text1"/>
          <w:sz w:val="26"/>
          <w:szCs w:val="26"/>
          <w:lang w:val="nl-NL"/>
        </w:rPr>
        <w:t>,</w:t>
      </w:r>
      <w:r w:rsidRPr="0019300E">
        <w:rPr>
          <w:color w:val="000000" w:themeColor="text1"/>
          <w:sz w:val="26"/>
          <w:szCs w:val="26"/>
          <w:lang w:val="nl-NL"/>
        </w:rPr>
        <w:t xml:space="preserve"> vật liệu, huy động nhân sự và thiết bị thi công để thực hiện hoàn thành </w:t>
      </w:r>
      <w:r w:rsidR="0098566E" w:rsidRPr="0019300E">
        <w:rPr>
          <w:color w:val="000000" w:themeColor="text1"/>
          <w:sz w:val="26"/>
          <w:szCs w:val="26"/>
          <w:lang w:val="nl-NL"/>
        </w:rPr>
        <w:t xml:space="preserve">gói thầu, </w:t>
      </w:r>
      <w:r w:rsidRPr="0019300E">
        <w:rPr>
          <w:color w:val="000000" w:themeColor="text1"/>
          <w:sz w:val="26"/>
          <w:szCs w:val="26"/>
          <w:lang w:val="nl-NL"/>
        </w:rPr>
        <w:t>công trình.</w:t>
      </w:r>
    </w:p>
    <w:p w14:paraId="58759D0B" w14:textId="68D18755"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Biểu tiến độ thi công cần lập cho toàn bộ công trình và từng hạng mục công trình thuộc phạm vi gói thầu.</w:t>
      </w:r>
    </w:p>
    <w:p w14:paraId="33168444" w14:textId="71232AFA" w:rsidR="00FB3FD7" w:rsidRPr="0019300E" w:rsidRDefault="00FB3FD7" w:rsidP="00C531AA">
      <w:pPr>
        <w:spacing w:before="120"/>
        <w:ind w:firstLine="720"/>
        <w:rPr>
          <w:color w:val="000000" w:themeColor="text1"/>
          <w:sz w:val="26"/>
          <w:szCs w:val="26"/>
          <w:lang w:val="nl-NL"/>
        </w:rPr>
      </w:pPr>
      <w:r w:rsidRPr="0019300E">
        <w:rPr>
          <w:color w:val="000000" w:themeColor="text1"/>
          <w:sz w:val="26"/>
          <w:szCs w:val="26"/>
          <w:lang w:val="nl-NL"/>
        </w:rPr>
        <w:t xml:space="preserve">* Khi lập kế hoạch tiến độ và biện pháp thi công, Nhà thầu cần lưu ý giao diện với quá trình </w:t>
      </w:r>
      <w:r w:rsidR="00CD404D" w:rsidRPr="0019300E">
        <w:rPr>
          <w:color w:val="000000" w:themeColor="text1"/>
          <w:sz w:val="26"/>
          <w:szCs w:val="26"/>
          <w:lang w:val="nl-NL"/>
        </w:rPr>
        <w:t>hoạt động sản xuất của nhà máy</w:t>
      </w:r>
      <w:r w:rsidRPr="0019300E">
        <w:rPr>
          <w:color w:val="000000" w:themeColor="text1"/>
          <w:sz w:val="26"/>
          <w:szCs w:val="26"/>
          <w:lang w:val="nl-NL"/>
        </w:rPr>
        <w:t xml:space="preserve"> có liên quan nêu tại Chương V của E-HSMT.</w:t>
      </w:r>
    </w:p>
    <w:p w14:paraId="01DCF34F" w14:textId="77777777" w:rsidR="00B77D8F" w:rsidRPr="0019300E" w:rsidRDefault="00B77D8F" w:rsidP="00C531AA">
      <w:pPr>
        <w:spacing w:before="120"/>
        <w:ind w:firstLine="720"/>
        <w:rPr>
          <w:rStyle w:val="Heading3Char1"/>
          <w:color w:val="000000" w:themeColor="text1"/>
          <w:sz w:val="26"/>
          <w:szCs w:val="26"/>
        </w:rPr>
      </w:pPr>
      <w:r w:rsidRPr="0019300E">
        <w:rPr>
          <w:rStyle w:val="Heading3Char1"/>
          <w:color w:val="000000" w:themeColor="text1"/>
          <w:sz w:val="26"/>
          <w:szCs w:val="26"/>
        </w:rPr>
        <w:t>III. Yêu cầu về kỹ thuật, chỉ dẫn kỹ thuật</w:t>
      </w:r>
    </w:p>
    <w:p w14:paraId="79F18958" w14:textId="14C67094" w:rsidR="00CF748A" w:rsidRPr="0019300E" w:rsidRDefault="00CF748A" w:rsidP="00CF748A">
      <w:pPr>
        <w:spacing w:before="120"/>
        <w:ind w:firstLine="720"/>
        <w:rPr>
          <w:b/>
          <w:bCs/>
          <w:iCs/>
          <w:color w:val="000000" w:themeColor="text1"/>
          <w:sz w:val="26"/>
          <w:szCs w:val="26"/>
        </w:rPr>
      </w:pPr>
      <w:r w:rsidRPr="0019300E">
        <w:rPr>
          <w:b/>
          <w:bCs/>
          <w:iCs/>
          <w:color w:val="000000" w:themeColor="text1"/>
          <w:sz w:val="26"/>
          <w:szCs w:val="26"/>
        </w:rPr>
        <w:t>1. Các quy trình, quy phạm áp dụng cho việc thi công, nghiệm thu</w:t>
      </w:r>
    </w:p>
    <w:p w14:paraId="422F00DC" w14:textId="77777777" w:rsidR="00CF748A" w:rsidRPr="0019300E" w:rsidRDefault="00CF748A" w:rsidP="00CF748A">
      <w:pPr>
        <w:pStyle w:val="Thuong"/>
        <w:spacing w:before="120" w:after="0" w:line="240" w:lineRule="auto"/>
        <w:rPr>
          <w:color w:val="000000" w:themeColor="text1"/>
        </w:rPr>
      </w:pPr>
      <w:r w:rsidRPr="0019300E">
        <w:rPr>
          <w:color w:val="000000" w:themeColor="text1"/>
        </w:rPr>
        <w:t>Yêu cầu về mặt kỹ thuật được nêu chi tiết trong Hồ sơ thiết kế. Các yêu cầu chính về kỹ thuật thi công và đề xuất kỹ thuật nhà thầu cần thực hiện dưới đây:</w:t>
      </w:r>
    </w:p>
    <w:p w14:paraId="2040D68F"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QCVN 19:2024/BTNMT quy định các giá trị giới hạn cho phép của các thông số ô nhiễm trong khí thải công nghiệp khi xả thải ra môi trường không khí có hiệu lực từ ngày 01/7/2025.</w:t>
      </w:r>
    </w:p>
    <w:p w14:paraId="7273EF3B"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Quy chuẩn xây dựng Việt Nam ban hành kèm theo QĐ số 682/BXD-CSXD ngày 14/12/1996 của Bộ Xây dựng. Quy chuẩn Việt Nam QCVN 01:2019/BXD ban hành kèm theo thông tư số 22/2019/TT-BXD ngày 31/12/2019.</w:t>
      </w:r>
    </w:p>
    <w:p w14:paraId="64ADAEFB"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xml:space="preserve">- TCVN 2737-2023: Tải trọng và tác động. Tiêu chuẩn thiết kế. </w:t>
      </w:r>
    </w:p>
    <w:p w14:paraId="761EB975"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5573-2011: Kết cấu gạch đá, gạch đá cốt thép. Tiêu chuẩn thiết kế.</w:t>
      </w:r>
    </w:p>
    <w:p w14:paraId="13BDBB63"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4055:2012: Tổ chức thi công;</w:t>
      </w:r>
    </w:p>
    <w:p w14:paraId="70CA7E6F"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2622:1995: Phòng cháy, chống cháy cho nhà và công trình;</w:t>
      </w:r>
    </w:p>
    <w:p w14:paraId="23614E61"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5639-1991: Nghiệm thu thiết bị đã lắp xong. Nguyên tắc cơ bản</w:t>
      </w:r>
    </w:p>
    <w:p w14:paraId="6708A1FF"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5574:2018 Thiết kế kết cấu Bê tông và bê tông cốt thép.</w:t>
      </w:r>
    </w:p>
    <w:p w14:paraId="513BADC5"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TCXD 9208:2012: Lắp đặt cáp và dây dẫn điện trong các công trình công nghiệp. Tiêu chuẩn thiết kế;</w:t>
      </w:r>
    </w:p>
    <w:p w14:paraId="79863B40"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3743:2012: Chiếu sáng nhân tạo cho các nhà công nghiệp và công trình công nghiệp;</w:t>
      </w:r>
    </w:p>
    <w:p w14:paraId="2D9BFA8A"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9385:2012: Chống sét cho công trình xây dựng. Hướng dẫn thiết kế, kiểm tra và bảo trì hệ thống;</w:t>
      </w:r>
    </w:p>
    <w:p w14:paraId="53E75660"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9358:2012: Lắp đặt hệ thống nối đất thiết bị cho các công trình công nghiệp - yêu cầu chung;</w:t>
      </w:r>
    </w:p>
    <w:p w14:paraId="6CE97D56"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3254-1989: An toàn cháy – Yêu cầu chung;</w:t>
      </w:r>
    </w:p>
    <w:p w14:paraId="547A2BA0" w14:textId="77777777" w:rsidR="00CF748A" w:rsidRPr="0019300E" w:rsidRDefault="00CF748A" w:rsidP="00CF748A">
      <w:pPr>
        <w:spacing w:before="120"/>
        <w:ind w:firstLine="720"/>
        <w:rPr>
          <w:color w:val="000000" w:themeColor="text1"/>
          <w:sz w:val="26"/>
          <w:szCs w:val="26"/>
          <w:lang w:val="nl-NL"/>
        </w:rPr>
      </w:pPr>
      <w:r w:rsidRPr="0019300E">
        <w:rPr>
          <w:color w:val="000000" w:themeColor="text1"/>
          <w:sz w:val="26"/>
          <w:szCs w:val="26"/>
          <w:lang w:val="nl-NL"/>
        </w:rPr>
        <w:t>- TCVN 3255-1986: An toàn nổ - Yêu cầu chung;</w:t>
      </w:r>
    </w:p>
    <w:p w14:paraId="6DE87BCE" w14:textId="77777777" w:rsidR="00CF748A" w:rsidRPr="0019300E" w:rsidRDefault="00CF748A" w:rsidP="00CF748A">
      <w:pPr>
        <w:spacing w:before="120"/>
        <w:ind w:firstLine="720"/>
        <w:rPr>
          <w:b/>
          <w:color w:val="000000" w:themeColor="text1"/>
          <w:sz w:val="26"/>
          <w:szCs w:val="26"/>
          <w:lang w:eastAsia="vi-VN"/>
        </w:rPr>
      </w:pPr>
      <w:r w:rsidRPr="0019300E">
        <w:rPr>
          <w:color w:val="000000" w:themeColor="text1"/>
          <w:sz w:val="26"/>
          <w:szCs w:val="26"/>
        </w:rPr>
        <w:lastRenderedPageBreak/>
        <w:t xml:space="preserve">Ngoài các tiêu chuẩn nêu </w:t>
      </w:r>
      <w:r w:rsidRPr="0019300E">
        <w:rPr>
          <w:color w:val="000000" w:themeColor="text1"/>
          <w:sz w:val="26"/>
          <w:szCs w:val="26"/>
          <w:lang w:val="nl-NL"/>
        </w:rPr>
        <w:t>trên</w:t>
      </w:r>
      <w:r w:rsidRPr="0019300E">
        <w:rPr>
          <w:color w:val="000000" w:themeColor="text1"/>
          <w:sz w:val="26"/>
          <w:szCs w:val="26"/>
        </w:rPr>
        <w:t xml:space="preserve"> để áp dụng cho công trình, trong quá trình thực hiện Chủ đầu tư và Đơn vị thi công sẽ cập nhật các tiêu chuẩn, quy chuẩn hiện hành có liên quan để áp dụng trong quá trình thi công.</w:t>
      </w:r>
    </w:p>
    <w:p w14:paraId="146EBF92" w14:textId="08042267" w:rsidR="00B77D8F" w:rsidRPr="0019300E" w:rsidRDefault="00CF748A" w:rsidP="00C531AA">
      <w:pPr>
        <w:spacing w:before="120"/>
        <w:ind w:firstLine="720"/>
        <w:rPr>
          <w:b/>
          <w:bCs/>
          <w:iCs/>
          <w:color w:val="000000" w:themeColor="text1"/>
          <w:sz w:val="26"/>
          <w:szCs w:val="26"/>
        </w:rPr>
      </w:pPr>
      <w:r w:rsidRPr="0019300E">
        <w:rPr>
          <w:b/>
          <w:bCs/>
          <w:iCs/>
          <w:color w:val="000000" w:themeColor="text1"/>
          <w:sz w:val="26"/>
          <w:szCs w:val="26"/>
        </w:rPr>
        <w:t>2</w:t>
      </w:r>
      <w:r w:rsidR="00B77D8F" w:rsidRPr="0019300E">
        <w:rPr>
          <w:b/>
          <w:bCs/>
          <w:iCs/>
          <w:color w:val="000000" w:themeColor="text1"/>
          <w:sz w:val="26"/>
          <w:szCs w:val="26"/>
        </w:rPr>
        <w:t>. Yêu cầu về cung cấp, lắp đặt</w:t>
      </w:r>
      <w:r w:rsidR="007B0722" w:rsidRPr="0019300E">
        <w:rPr>
          <w:b/>
          <w:bCs/>
          <w:iCs/>
          <w:color w:val="000000" w:themeColor="text1"/>
          <w:sz w:val="26"/>
          <w:szCs w:val="26"/>
        </w:rPr>
        <w:t xml:space="preserve"> và </w:t>
      </w:r>
      <w:r w:rsidR="00B77D8F" w:rsidRPr="0019300E">
        <w:rPr>
          <w:b/>
          <w:bCs/>
          <w:iCs/>
          <w:color w:val="000000" w:themeColor="text1"/>
          <w:sz w:val="26"/>
          <w:szCs w:val="26"/>
        </w:rPr>
        <w:t>các dịch vụ kèm theo</w:t>
      </w:r>
    </w:p>
    <w:p w14:paraId="6834E4E7" w14:textId="439BC5A3" w:rsidR="00FE7970" w:rsidRPr="0019300E" w:rsidRDefault="00CF748A" w:rsidP="00C531AA">
      <w:pPr>
        <w:spacing w:before="120"/>
        <w:ind w:firstLine="720"/>
        <w:rPr>
          <w:bCs/>
          <w:i/>
          <w:color w:val="000000" w:themeColor="text1"/>
          <w:sz w:val="26"/>
          <w:szCs w:val="26"/>
        </w:rPr>
      </w:pPr>
      <w:r w:rsidRPr="0019300E">
        <w:rPr>
          <w:bCs/>
          <w:i/>
          <w:color w:val="000000" w:themeColor="text1"/>
          <w:sz w:val="26"/>
          <w:szCs w:val="26"/>
        </w:rPr>
        <w:t>2.1</w:t>
      </w:r>
      <w:r w:rsidR="00FE7970" w:rsidRPr="0019300E">
        <w:rPr>
          <w:bCs/>
          <w:i/>
          <w:color w:val="000000" w:themeColor="text1"/>
          <w:sz w:val="26"/>
          <w:szCs w:val="26"/>
        </w:rPr>
        <w:t>.</w:t>
      </w:r>
      <w:r w:rsidR="003B7FBD" w:rsidRPr="0019300E">
        <w:rPr>
          <w:bCs/>
          <w:i/>
          <w:color w:val="000000" w:themeColor="text1"/>
          <w:sz w:val="26"/>
          <w:szCs w:val="26"/>
        </w:rPr>
        <w:t xml:space="preserve"> </w:t>
      </w:r>
      <w:r w:rsidR="00CD404D" w:rsidRPr="0019300E">
        <w:rPr>
          <w:bCs/>
          <w:i/>
          <w:color w:val="000000" w:themeColor="text1"/>
          <w:sz w:val="26"/>
          <w:szCs w:val="26"/>
        </w:rPr>
        <w:t>Yêu cầu đ</w:t>
      </w:r>
      <w:r w:rsidR="00FD17AA" w:rsidRPr="0019300E">
        <w:rPr>
          <w:bCs/>
          <w:i/>
          <w:color w:val="000000" w:themeColor="text1"/>
          <w:sz w:val="26"/>
          <w:szCs w:val="26"/>
        </w:rPr>
        <w:t>ối với cung cấp, lắp đặt hàng hóa; các dịch vụ kèm theo</w:t>
      </w:r>
    </w:p>
    <w:p w14:paraId="503E5233" w14:textId="77777777" w:rsidR="00247CDA"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Hàng hóa do Nhà thầu đề xuất phải có đủ các thông tin: Số lượng; Ký mã hiệu; Nhãn hiệu; Năm sản xuất; Xuất xứ; Hãng sản xuất; Thông số, tính năng kỹ thuật cơ bản; Mã HS (nếu có).</w:t>
      </w:r>
    </w:p>
    <w:p w14:paraId="01E45808" w14:textId="77777777" w:rsidR="00887E66"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 xml:space="preserve">Hàng hóa cung cấp cho gói thầu phải được sản xuất từ năm 2024 trở lại đây, mới 100% </w:t>
      </w:r>
      <w:r w:rsidRPr="0019300E">
        <w:rPr>
          <w:color w:val="000000" w:themeColor="text1"/>
          <w:sz w:val="26"/>
          <w:szCs w:val="26"/>
          <w:lang w:val="nl-NL"/>
        </w:rPr>
        <w:t>chưa qua sử dụng</w:t>
      </w:r>
      <w:r w:rsidR="00247CDA" w:rsidRPr="0019300E">
        <w:rPr>
          <w:color w:val="000000" w:themeColor="text1"/>
          <w:sz w:val="26"/>
          <w:szCs w:val="26"/>
          <w:lang w:val="nl-NL"/>
        </w:rPr>
        <w:t>, trong tình trạng sẵn sàng hoạt động;</w:t>
      </w:r>
    </w:p>
    <w:p w14:paraId="3011D4CB" w14:textId="77777777" w:rsidR="00247CDA"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Nhà thầu phải cung cấp văn bản (hoặc cam kết) bảo hành hóa của nhà sản xuất hoặc đạ</w:t>
      </w:r>
      <w:r w:rsidR="00626BE2" w:rsidRPr="0019300E">
        <w:rPr>
          <w:color w:val="000000" w:themeColor="text1"/>
          <w:sz w:val="26"/>
          <w:szCs w:val="26"/>
          <w:lang w:val="nl-NL"/>
        </w:rPr>
        <w:t>i lý được uỷ quyền tại Việt Nam;</w:t>
      </w:r>
    </w:p>
    <w:p w14:paraId="371D37D5" w14:textId="77777777" w:rsidR="00247CDA" w:rsidRPr="0019300E" w:rsidRDefault="00EF6081" w:rsidP="00C531AA">
      <w:pPr>
        <w:spacing w:before="120"/>
        <w:ind w:firstLine="720"/>
        <w:rPr>
          <w:color w:val="000000" w:themeColor="text1"/>
          <w:sz w:val="26"/>
          <w:szCs w:val="26"/>
          <w:lang w:val="nl-NL"/>
        </w:rPr>
      </w:pPr>
      <w:r w:rsidRPr="0019300E">
        <w:rPr>
          <w:color w:val="000000" w:themeColor="text1"/>
          <w:sz w:val="26"/>
          <w:szCs w:val="26"/>
          <w:lang w:val="nl-NL"/>
        </w:rPr>
        <w:t xml:space="preserve">- </w:t>
      </w:r>
      <w:r w:rsidR="00247CDA" w:rsidRPr="0019300E">
        <w:rPr>
          <w:color w:val="000000" w:themeColor="text1"/>
          <w:sz w:val="26"/>
          <w:szCs w:val="26"/>
          <w:lang w:val="nl-NL"/>
        </w:rPr>
        <w:t>Yêu cầu về khả năng thích ứng về mặt địa lý và môi trường: Nhà thầu phải cam kết hàng hóa cung cấp cho gói thầu này phù hợp với điều kiện khí hậu tại nơi hàng hóa được sử dụng. Trong trường hợp hàng hóa có ảnh hưởng tác động đến môi trường, nhà thầu phải đề xuất biện pháp xử lý hợp lý, phù hợp với các quy chuẩn, quy định của pháp luật Việt Nam.</w:t>
      </w:r>
    </w:p>
    <w:p w14:paraId="76F3A6D0" w14:textId="24A5E4D1" w:rsidR="00BB53B8" w:rsidRPr="0019300E" w:rsidRDefault="00EF6081" w:rsidP="00C531AA">
      <w:pPr>
        <w:spacing w:before="120"/>
        <w:ind w:right="43" w:firstLine="709"/>
        <w:rPr>
          <w:color w:val="000000" w:themeColor="text1"/>
          <w:sz w:val="26"/>
          <w:szCs w:val="26"/>
          <w:lang w:val="vi-VN"/>
        </w:rPr>
      </w:pPr>
      <w:r w:rsidRPr="0019300E">
        <w:rPr>
          <w:color w:val="000000" w:themeColor="text1"/>
          <w:sz w:val="26"/>
          <w:szCs w:val="26"/>
          <w:lang w:val="vi-VN"/>
        </w:rPr>
        <w:t xml:space="preserve">- </w:t>
      </w:r>
      <w:r w:rsidR="00BB53B8" w:rsidRPr="0019300E">
        <w:rPr>
          <w:color w:val="000000" w:themeColor="text1"/>
          <w:sz w:val="26"/>
          <w:szCs w:val="26"/>
          <w:lang w:val="vi-VN"/>
        </w:rPr>
        <w:t xml:space="preserve">Bảo hiểm </w:t>
      </w:r>
      <w:r w:rsidR="00FE7970" w:rsidRPr="0019300E">
        <w:rPr>
          <w:color w:val="000000" w:themeColor="text1"/>
          <w:sz w:val="26"/>
          <w:szCs w:val="26"/>
        </w:rPr>
        <w:t xml:space="preserve">hàng hóa, </w:t>
      </w:r>
      <w:r w:rsidR="00BB53B8" w:rsidRPr="0019300E">
        <w:rPr>
          <w:color w:val="000000" w:themeColor="text1"/>
          <w:sz w:val="26"/>
          <w:szCs w:val="26"/>
          <w:lang w:val="vi-VN"/>
        </w:rPr>
        <w:t xml:space="preserve">thiết bị: </w:t>
      </w:r>
      <w:r w:rsidR="00CD404D" w:rsidRPr="0019300E">
        <w:rPr>
          <w:color w:val="000000" w:themeColor="text1"/>
          <w:sz w:val="26"/>
          <w:szCs w:val="26"/>
          <w:lang w:val="nl-NL"/>
        </w:rPr>
        <w:t xml:space="preserve">Nhà thầu phải cam kết </w:t>
      </w:r>
      <w:r w:rsidR="00BB53B8" w:rsidRPr="0019300E">
        <w:rPr>
          <w:color w:val="000000" w:themeColor="text1"/>
          <w:sz w:val="26"/>
          <w:szCs w:val="26"/>
          <w:lang w:val="vi-VN"/>
        </w:rPr>
        <w:t>mua bảo hiểm cho toàn bộ số hàng hóa cung cấp theo hợp đồng đến khi bàn giao cho Chủ đầu tư</w:t>
      </w:r>
      <w:r w:rsidR="00842FA2" w:rsidRPr="0019300E">
        <w:rPr>
          <w:color w:val="000000" w:themeColor="text1"/>
          <w:sz w:val="26"/>
          <w:szCs w:val="26"/>
        </w:rPr>
        <w:t xml:space="preserve"> nếu trúng thầu</w:t>
      </w:r>
      <w:r w:rsidR="00BB53B8" w:rsidRPr="0019300E">
        <w:rPr>
          <w:color w:val="000000" w:themeColor="text1"/>
          <w:sz w:val="26"/>
          <w:szCs w:val="26"/>
          <w:lang w:val="vi-VN"/>
        </w:rPr>
        <w:t>;</w:t>
      </w:r>
    </w:p>
    <w:p w14:paraId="2AA997FC" w14:textId="4B45E2C0" w:rsidR="00BB53B8" w:rsidRPr="0019300E" w:rsidRDefault="00BB53B8" w:rsidP="00C531AA">
      <w:pPr>
        <w:pStyle w:val="HeaderSectionVI"/>
        <w:spacing w:after="0"/>
        <w:ind w:firstLine="709"/>
        <w:jc w:val="both"/>
        <w:rPr>
          <w:b w:val="0"/>
          <w:bCs/>
          <w:iCs/>
          <w:color w:val="000000" w:themeColor="text1"/>
          <w:sz w:val="26"/>
          <w:szCs w:val="26"/>
        </w:rPr>
      </w:pPr>
      <w:r w:rsidRPr="0019300E">
        <w:rPr>
          <w:b w:val="0"/>
          <w:bCs/>
          <w:iCs/>
          <w:color w:val="000000" w:themeColor="text1"/>
          <w:sz w:val="26"/>
          <w:szCs w:val="26"/>
        </w:rPr>
        <w:t xml:space="preserve">- Tổ chức </w:t>
      </w:r>
      <w:r w:rsidR="00842FA2" w:rsidRPr="0019300E">
        <w:rPr>
          <w:b w:val="0"/>
          <w:bCs/>
          <w:iCs/>
          <w:color w:val="000000" w:themeColor="text1"/>
          <w:sz w:val="26"/>
          <w:szCs w:val="26"/>
        </w:rPr>
        <w:t xml:space="preserve">cung cấp </w:t>
      </w:r>
      <w:r w:rsidR="00A244E2" w:rsidRPr="0019300E">
        <w:rPr>
          <w:b w:val="0"/>
          <w:bCs/>
          <w:iCs/>
          <w:color w:val="000000" w:themeColor="text1"/>
          <w:sz w:val="26"/>
          <w:szCs w:val="26"/>
        </w:rPr>
        <w:t xml:space="preserve">lắp đặt, </w:t>
      </w:r>
      <w:r w:rsidR="00FE7970" w:rsidRPr="0019300E">
        <w:rPr>
          <w:b w:val="0"/>
          <w:bCs/>
          <w:iCs/>
          <w:color w:val="000000" w:themeColor="text1"/>
          <w:sz w:val="26"/>
          <w:szCs w:val="26"/>
        </w:rPr>
        <w:t xml:space="preserve">chay thử, </w:t>
      </w:r>
      <w:r w:rsidR="00A244E2" w:rsidRPr="0019300E">
        <w:rPr>
          <w:b w:val="0"/>
          <w:bCs/>
          <w:iCs/>
          <w:color w:val="000000" w:themeColor="text1"/>
          <w:sz w:val="26"/>
          <w:szCs w:val="26"/>
        </w:rPr>
        <w:t xml:space="preserve">nghiệm thu </w:t>
      </w:r>
      <w:r w:rsidRPr="0019300E">
        <w:rPr>
          <w:b w:val="0"/>
          <w:bCs/>
          <w:iCs/>
          <w:color w:val="000000" w:themeColor="text1"/>
          <w:sz w:val="26"/>
          <w:szCs w:val="26"/>
        </w:rPr>
        <w:t>bàn giao thiết bị tại địa điểm giao hàng</w:t>
      </w:r>
      <w:r w:rsidR="00CD404D" w:rsidRPr="0019300E">
        <w:rPr>
          <w:b w:val="0"/>
          <w:bCs/>
          <w:iCs/>
          <w:color w:val="000000" w:themeColor="text1"/>
          <w:sz w:val="26"/>
          <w:szCs w:val="26"/>
        </w:rPr>
        <w:t xml:space="preserve">: Nhà thầu phải cam kết bằng khả năng của mình tổ chức </w:t>
      </w:r>
      <w:r w:rsidR="00842FA2" w:rsidRPr="0019300E">
        <w:rPr>
          <w:b w:val="0"/>
          <w:bCs/>
          <w:iCs/>
          <w:color w:val="000000" w:themeColor="text1"/>
          <w:sz w:val="26"/>
          <w:szCs w:val="26"/>
        </w:rPr>
        <w:t>cung cấp lắp đặt</w:t>
      </w:r>
      <w:r w:rsidR="00CD404D" w:rsidRPr="0019300E">
        <w:rPr>
          <w:b w:val="0"/>
          <w:bCs/>
          <w:iCs/>
          <w:color w:val="000000" w:themeColor="text1"/>
          <w:sz w:val="26"/>
          <w:szCs w:val="26"/>
        </w:rPr>
        <w:t xml:space="preserve">, chạy thử hệ thống thiết bị và </w:t>
      </w:r>
      <w:r w:rsidR="00842FA2" w:rsidRPr="0019300E">
        <w:rPr>
          <w:b w:val="0"/>
          <w:bCs/>
          <w:iCs/>
          <w:color w:val="000000" w:themeColor="text1"/>
          <w:sz w:val="26"/>
          <w:szCs w:val="26"/>
        </w:rPr>
        <w:t xml:space="preserve">nghiệm thu </w:t>
      </w:r>
      <w:r w:rsidR="00CD404D" w:rsidRPr="0019300E">
        <w:rPr>
          <w:b w:val="0"/>
          <w:bCs/>
          <w:iCs/>
          <w:color w:val="000000" w:themeColor="text1"/>
          <w:sz w:val="26"/>
          <w:szCs w:val="26"/>
        </w:rPr>
        <w:t>bàn giao</w:t>
      </w:r>
      <w:r w:rsidRPr="0019300E">
        <w:rPr>
          <w:b w:val="0"/>
          <w:bCs/>
          <w:iCs/>
          <w:color w:val="000000" w:themeColor="text1"/>
          <w:sz w:val="26"/>
          <w:szCs w:val="26"/>
        </w:rPr>
        <w:t>.</w:t>
      </w:r>
    </w:p>
    <w:p w14:paraId="6B649ED0" w14:textId="77777777" w:rsidR="00842FA2" w:rsidRPr="0019300E" w:rsidRDefault="00842FA2" w:rsidP="00842FA2">
      <w:pPr>
        <w:pStyle w:val="HeaderSectionVI"/>
        <w:spacing w:after="0"/>
        <w:ind w:firstLine="709"/>
        <w:jc w:val="both"/>
        <w:rPr>
          <w:b w:val="0"/>
          <w:bCs/>
          <w:iCs/>
          <w:color w:val="000000" w:themeColor="text1"/>
          <w:sz w:val="26"/>
          <w:szCs w:val="26"/>
        </w:rPr>
      </w:pPr>
      <w:r w:rsidRPr="0019300E">
        <w:rPr>
          <w:b w:val="0"/>
          <w:bCs/>
          <w:iCs/>
          <w:color w:val="000000" w:themeColor="text1"/>
          <w:sz w:val="26"/>
          <w:szCs w:val="26"/>
        </w:rPr>
        <w:t xml:space="preserve">- Đào tạo, hướng dẫn vận hành: Nhà thầu phải cam kết tổ chức đào tạo hướng dẫn vận hành thiết bị cho nhân sự của Chủ đầu tư (kèm thuyết minh kế hoạch hướng dẫn vận hành chi tiết).  </w:t>
      </w:r>
    </w:p>
    <w:p w14:paraId="67A9C639" w14:textId="1193BCE6" w:rsidR="000E3EC7" w:rsidRPr="0019300E" w:rsidRDefault="00FE7970" w:rsidP="000E3EC7">
      <w:pPr>
        <w:widowControl w:val="0"/>
        <w:tabs>
          <w:tab w:val="left" w:pos="54"/>
          <w:tab w:val="left" w:pos="851"/>
          <w:tab w:val="num" w:pos="1080"/>
        </w:tabs>
        <w:rPr>
          <w:bCs/>
          <w:iCs/>
          <w:color w:val="000000" w:themeColor="text1"/>
          <w:sz w:val="26"/>
          <w:szCs w:val="26"/>
        </w:rPr>
      </w:pPr>
      <w:r w:rsidRPr="0019300E">
        <w:rPr>
          <w:bCs/>
          <w:iCs/>
          <w:color w:val="000000" w:themeColor="text1"/>
          <w:sz w:val="26"/>
          <w:szCs w:val="26"/>
        </w:rPr>
        <w:t>- Thực hiện trách nhiệm bảo hành hàng hóa; hỗ trợ kỹ thuật trong quá trình sử dụng</w:t>
      </w:r>
      <w:r w:rsidR="00CD404D" w:rsidRPr="0019300E">
        <w:rPr>
          <w:bCs/>
          <w:iCs/>
          <w:color w:val="000000" w:themeColor="text1"/>
          <w:sz w:val="26"/>
          <w:szCs w:val="26"/>
        </w:rPr>
        <w:t>: Nhà thầu cam kết thực hiện trách nhiệm bảo hành hàng hóa; hỗ trợ kỹ thuật trong quá trình sử dụng</w:t>
      </w:r>
      <w:r w:rsidRPr="0019300E">
        <w:rPr>
          <w:bCs/>
          <w:iCs/>
          <w:color w:val="000000" w:themeColor="text1"/>
          <w:sz w:val="26"/>
          <w:szCs w:val="26"/>
        </w:rPr>
        <w:t>.</w:t>
      </w:r>
      <w:r w:rsidR="000E3EC7" w:rsidRPr="0019300E">
        <w:rPr>
          <w:bCs/>
          <w:iCs/>
          <w:color w:val="000000" w:themeColor="text1"/>
          <w:sz w:val="26"/>
          <w:szCs w:val="26"/>
        </w:rPr>
        <w:t xml:space="preserve"> Cam kết các dịch vụ sau bán hàng (Bảo hành, bào trì, sửa chữa,…); có địa chỉ liên hệ, có văn phòng tại Việt Nam. Cam kết có đường dây nóng hỗ trợ khách hàng từ xa 24/7 (ghi rõ số điện thoại liên hệ liên lạc).</w:t>
      </w:r>
    </w:p>
    <w:p w14:paraId="57F286F3" w14:textId="7E883364" w:rsidR="00CD404D" w:rsidRPr="0019300E" w:rsidRDefault="00CD404D" w:rsidP="00C531AA">
      <w:pPr>
        <w:pStyle w:val="HeaderSectionVI"/>
        <w:spacing w:after="0"/>
        <w:ind w:firstLine="709"/>
        <w:jc w:val="both"/>
        <w:rPr>
          <w:b w:val="0"/>
          <w:bCs/>
          <w:iCs/>
          <w:color w:val="000000" w:themeColor="text1"/>
          <w:sz w:val="26"/>
          <w:szCs w:val="26"/>
        </w:rPr>
      </w:pPr>
      <w:r w:rsidRPr="0019300E">
        <w:rPr>
          <w:b w:val="0"/>
          <w:bCs/>
          <w:iCs/>
          <w:color w:val="000000" w:themeColor="text1"/>
          <w:sz w:val="26"/>
          <w:szCs w:val="26"/>
        </w:rPr>
        <w:t>- Danh mục, số lượng</w:t>
      </w:r>
      <w:r w:rsidR="008B2DD2" w:rsidRPr="0019300E">
        <w:rPr>
          <w:b w:val="0"/>
          <w:bCs/>
          <w:iCs/>
          <w:color w:val="000000" w:themeColor="text1"/>
          <w:sz w:val="26"/>
          <w:szCs w:val="26"/>
        </w:rPr>
        <w:t>,</w:t>
      </w:r>
      <w:r w:rsidRPr="0019300E">
        <w:rPr>
          <w:b w:val="0"/>
          <w:bCs/>
          <w:iCs/>
          <w:color w:val="000000" w:themeColor="text1"/>
          <w:sz w:val="26"/>
          <w:szCs w:val="26"/>
        </w:rPr>
        <w:t xml:space="preserve"> chủng loại hàng hoá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2313"/>
        <w:gridCol w:w="4955"/>
        <w:gridCol w:w="1196"/>
      </w:tblGrid>
      <w:tr w:rsidR="0019300E" w:rsidRPr="0019300E" w14:paraId="0C541D60" w14:textId="77777777" w:rsidTr="00186587">
        <w:trPr>
          <w:trHeight w:val="848"/>
        </w:trPr>
        <w:tc>
          <w:tcPr>
            <w:tcW w:w="0" w:type="auto"/>
            <w:vAlign w:val="center"/>
            <w:hideMark/>
          </w:tcPr>
          <w:p w14:paraId="4743E899" w14:textId="77777777" w:rsidR="00CD404D" w:rsidRPr="0019300E" w:rsidRDefault="00CD404D" w:rsidP="00186587">
            <w:pPr>
              <w:spacing w:before="60" w:after="60"/>
              <w:jc w:val="center"/>
              <w:rPr>
                <w:b/>
                <w:bCs/>
                <w:color w:val="000000" w:themeColor="text1"/>
                <w:sz w:val="26"/>
                <w:szCs w:val="26"/>
              </w:rPr>
            </w:pPr>
            <w:r w:rsidRPr="0019300E">
              <w:rPr>
                <w:b/>
                <w:bCs/>
                <w:color w:val="000000" w:themeColor="text1"/>
                <w:sz w:val="26"/>
                <w:szCs w:val="26"/>
              </w:rPr>
              <w:t>STT</w:t>
            </w:r>
          </w:p>
        </w:tc>
        <w:tc>
          <w:tcPr>
            <w:tcW w:w="0" w:type="auto"/>
            <w:vAlign w:val="center"/>
            <w:hideMark/>
          </w:tcPr>
          <w:p w14:paraId="133F1126" w14:textId="1F14F5D1" w:rsidR="00CD404D" w:rsidRPr="0019300E" w:rsidRDefault="008B2DD2" w:rsidP="00186587">
            <w:pPr>
              <w:jc w:val="center"/>
              <w:rPr>
                <w:b/>
                <w:bCs/>
                <w:color w:val="000000" w:themeColor="text1"/>
                <w:sz w:val="26"/>
                <w:szCs w:val="26"/>
              </w:rPr>
            </w:pPr>
            <w:r w:rsidRPr="0019300E">
              <w:rPr>
                <w:b/>
                <w:bCs/>
                <w:color w:val="000000" w:themeColor="text1"/>
                <w:sz w:val="26"/>
                <w:szCs w:val="26"/>
              </w:rPr>
              <w:t>Tên</w:t>
            </w:r>
            <w:r w:rsidR="00CD404D" w:rsidRPr="0019300E">
              <w:rPr>
                <w:b/>
                <w:bCs/>
                <w:color w:val="000000" w:themeColor="text1"/>
                <w:sz w:val="26"/>
                <w:szCs w:val="26"/>
              </w:rPr>
              <w:t xml:space="preserve"> thiết bị</w:t>
            </w:r>
          </w:p>
        </w:tc>
        <w:tc>
          <w:tcPr>
            <w:tcW w:w="0" w:type="auto"/>
            <w:vAlign w:val="center"/>
          </w:tcPr>
          <w:p w14:paraId="758190EE" w14:textId="77777777" w:rsidR="00CD404D" w:rsidRPr="0019300E" w:rsidRDefault="00CD404D" w:rsidP="00186587">
            <w:pPr>
              <w:jc w:val="center"/>
              <w:rPr>
                <w:b/>
                <w:bCs/>
                <w:color w:val="000000" w:themeColor="text1"/>
                <w:sz w:val="26"/>
                <w:szCs w:val="26"/>
              </w:rPr>
            </w:pPr>
            <w:r w:rsidRPr="0019300E">
              <w:rPr>
                <w:b/>
                <w:bCs/>
                <w:color w:val="000000" w:themeColor="text1"/>
                <w:sz w:val="26"/>
                <w:szCs w:val="26"/>
              </w:rPr>
              <w:t>Yêu cầu kỹ thuật tối thiểu</w:t>
            </w:r>
          </w:p>
        </w:tc>
        <w:tc>
          <w:tcPr>
            <w:tcW w:w="0" w:type="auto"/>
            <w:vAlign w:val="center"/>
            <w:hideMark/>
          </w:tcPr>
          <w:p w14:paraId="06A1E829" w14:textId="3091B38B" w:rsidR="00CD404D" w:rsidRPr="0019300E" w:rsidRDefault="00CD404D" w:rsidP="00186587">
            <w:pPr>
              <w:jc w:val="center"/>
              <w:rPr>
                <w:b/>
                <w:bCs/>
                <w:color w:val="000000" w:themeColor="text1"/>
                <w:sz w:val="26"/>
                <w:szCs w:val="26"/>
              </w:rPr>
            </w:pPr>
            <w:r w:rsidRPr="0019300E">
              <w:rPr>
                <w:b/>
                <w:bCs/>
                <w:color w:val="000000" w:themeColor="text1"/>
                <w:sz w:val="26"/>
                <w:szCs w:val="26"/>
              </w:rPr>
              <w:t>Đề xuất của Nhà thầu</w:t>
            </w:r>
          </w:p>
        </w:tc>
      </w:tr>
      <w:tr w:rsidR="0019300E" w:rsidRPr="0019300E" w14:paraId="4B294CFF" w14:textId="77777777" w:rsidTr="00186587">
        <w:trPr>
          <w:trHeight w:val="599"/>
        </w:trPr>
        <w:tc>
          <w:tcPr>
            <w:tcW w:w="0" w:type="auto"/>
            <w:noWrap/>
            <w:vAlign w:val="center"/>
            <w:hideMark/>
          </w:tcPr>
          <w:p w14:paraId="696FE589"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1</w:t>
            </w:r>
          </w:p>
        </w:tc>
        <w:tc>
          <w:tcPr>
            <w:tcW w:w="0" w:type="auto"/>
            <w:vAlign w:val="center"/>
            <w:hideMark/>
          </w:tcPr>
          <w:p w14:paraId="04C5B1C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Tháp hấp thụ</w:t>
            </w:r>
          </w:p>
        </w:tc>
        <w:tc>
          <w:tcPr>
            <w:tcW w:w="0" w:type="auto"/>
          </w:tcPr>
          <w:p w14:paraId="2F42068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Ø5800x16000mm; Composite FRP; dày 30mm (Chi tiết theo bản vẽ thiết kế).</w:t>
            </w:r>
          </w:p>
        </w:tc>
        <w:tc>
          <w:tcPr>
            <w:tcW w:w="0" w:type="auto"/>
            <w:vAlign w:val="center"/>
          </w:tcPr>
          <w:p w14:paraId="1301E7E1" w14:textId="77777777" w:rsidR="00CD404D" w:rsidRPr="0019300E" w:rsidRDefault="00CD404D" w:rsidP="00186587">
            <w:pPr>
              <w:spacing w:before="60" w:after="60"/>
              <w:jc w:val="center"/>
              <w:rPr>
                <w:color w:val="000000" w:themeColor="text1"/>
                <w:sz w:val="26"/>
                <w:szCs w:val="26"/>
              </w:rPr>
            </w:pPr>
          </w:p>
        </w:tc>
      </w:tr>
      <w:tr w:rsidR="0019300E" w:rsidRPr="0019300E" w14:paraId="1FEA0340" w14:textId="77777777" w:rsidTr="00186587">
        <w:trPr>
          <w:trHeight w:val="425"/>
        </w:trPr>
        <w:tc>
          <w:tcPr>
            <w:tcW w:w="0" w:type="auto"/>
            <w:noWrap/>
            <w:vAlign w:val="center"/>
            <w:hideMark/>
          </w:tcPr>
          <w:p w14:paraId="0A7BBD90"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2</w:t>
            </w:r>
          </w:p>
        </w:tc>
        <w:tc>
          <w:tcPr>
            <w:tcW w:w="0" w:type="auto"/>
            <w:vAlign w:val="center"/>
            <w:hideMark/>
          </w:tcPr>
          <w:p w14:paraId="4823F881"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Bơm dung dịch tuần hoàn</w:t>
            </w:r>
          </w:p>
        </w:tc>
        <w:tc>
          <w:tcPr>
            <w:tcW w:w="0" w:type="auto"/>
          </w:tcPr>
          <w:p w14:paraId="270159B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Q=70-120m</w:t>
            </w:r>
            <w:r w:rsidRPr="0019300E">
              <w:rPr>
                <w:color w:val="000000" w:themeColor="text1"/>
                <w:sz w:val="26"/>
                <w:szCs w:val="26"/>
                <w:vertAlign w:val="superscript"/>
              </w:rPr>
              <w:t>3</w:t>
            </w:r>
            <w:r w:rsidRPr="0019300E">
              <w:rPr>
                <w:color w:val="000000" w:themeColor="text1"/>
                <w:sz w:val="26"/>
                <w:szCs w:val="26"/>
              </w:rPr>
              <w:t>/h; H=43-59m; P=55kW.</w:t>
            </w:r>
          </w:p>
          <w:p w14:paraId="79DC5836"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Vật liệu: buồng bơm và cánh bơm SUS 304.</w:t>
            </w:r>
          </w:p>
          <w:p w14:paraId="1531046F"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Động cơ điện: 55kW, 380V, 50HZ, IP55</w:t>
            </w:r>
          </w:p>
        </w:tc>
        <w:tc>
          <w:tcPr>
            <w:tcW w:w="0" w:type="auto"/>
            <w:vAlign w:val="center"/>
          </w:tcPr>
          <w:p w14:paraId="1483D0B2" w14:textId="77777777" w:rsidR="00CD404D" w:rsidRPr="0019300E" w:rsidRDefault="00CD404D" w:rsidP="00186587">
            <w:pPr>
              <w:spacing w:before="60" w:after="60"/>
              <w:jc w:val="center"/>
              <w:rPr>
                <w:color w:val="000000" w:themeColor="text1"/>
                <w:sz w:val="26"/>
                <w:szCs w:val="26"/>
              </w:rPr>
            </w:pPr>
          </w:p>
        </w:tc>
      </w:tr>
      <w:tr w:rsidR="0019300E" w:rsidRPr="0019300E" w14:paraId="526AA37C" w14:textId="77777777" w:rsidTr="00186587">
        <w:trPr>
          <w:trHeight w:val="1020"/>
        </w:trPr>
        <w:tc>
          <w:tcPr>
            <w:tcW w:w="0" w:type="auto"/>
            <w:noWrap/>
            <w:vAlign w:val="center"/>
            <w:hideMark/>
          </w:tcPr>
          <w:p w14:paraId="6F8B65C5"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3</w:t>
            </w:r>
          </w:p>
        </w:tc>
        <w:tc>
          <w:tcPr>
            <w:tcW w:w="0" w:type="auto"/>
            <w:vAlign w:val="center"/>
            <w:hideMark/>
          </w:tcPr>
          <w:p w14:paraId="51CC2742"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Máy khuấy (Động cơ liền hộp giảm tốc)  </w:t>
            </w:r>
          </w:p>
        </w:tc>
        <w:tc>
          <w:tcPr>
            <w:tcW w:w="0" w:type="auto"/>
          </w:tcPr>
          <w:p w14:paraId="200AF003"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Tốc độ: 40 vòng/phút</w:t>
            </w:r>
          </w:p>
          <w:p w14:paraId="5EA65F2E"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Tỷ số chuyền: 36.48</w:t>
            </w:r>
          </w:p>
          <w:p w14:paraId="2F9E5B7A"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Vỏ máy làm bằng gang</w:t>
            </w:r>
          </w:p>
          <w:p w14:paraId="69282325"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lastRenderedPageBreak/>
              <w:t>Trục khuấy, cánh khuấy bằng Sus 316L.</w:t>
            </w:r>
          </w:p>
          <w:p w14:paraId="43D93BC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Động cơ điện: P=18,5kW; 3 pha 380/660V; 60Hz; IP55</w:t>
            </w:r>
          </w:p>
        </w:tc>
        <w:tc>
          <w:tcPr>
            <w:tcW w:w="0" w:type="auto"/>
            <w:vAlign w:val="center"/>
          </w:tcPr>
          <w:p w14:paraId="7FD61182" w14:textId="77777777" w:rsidR="00CD404D" w:rsidRPr="0019300E" w:rsidRDefault="00CD404D" w:rsidP="00186587">
            <w:pPr>
              <w:spacing w:before="60" w:after="60"/>
              <w:jc w:val="center"/>
              <w:rPr>
                <w:color w:val="000000" w:themeColor="text1"/>
                <w:sz w:val="26"/>
                <w:szCs w:val="26"/>
              </w:rPr>
            </w:pPr>
          </w:p>
        </w:tc>
      </w:tr>
      <w:tr w:rsidR="0019300E" w:rsidRPr="0019300E" w14:paraId="143763C5" w14:textId="77777777" w:rsidTr="00186587">
        <w:trPr>
          <w:trHeight w:val="1020"/>
        </w:trPr>
        <w:tc>
          <w:tcPr>
            <w:tcW w:w="0" w:type="auto"/>
            <w:noWrap/>
            <w:vAlign w:val="center"/>
            <w:hideMark/>
          </w:tcPr>
          <w:p w14:paraId="600E9E3E"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lastRenderedPageBreak/>
              <w:t>4</w:t>
            </w:r>
          </w:p>
        </w:tc>
        <w:tc>
          <w:tcPr>
            <w:tcW w:w="0" w:type="auto"/>
            <w:vAlign w:val="center"/>
            <w:hideMark/>
          </w:tcPr>
          <w:p w14:paraId="2BD9945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Máy cấp oxy</w:t>
            </w:r>
          </w:p>
          <w:p w14:paraId="551C3241" w14:textId="77777777" w:rsidR="00CD404D" w:rsidRPr="0019300E" w:rsidRDefault="00CD404D" w:rsidP="00186587">
            <w:pPr>
              <w:spacing w:before="60" w:after="60"/>
              <w:rPr>
                <w:color w:val="000000" w:themeColor="text1"/>
                <w:sz w:val="26"/>
                <w:szCs w:val="26"/>
              </w:rPr>
            </w:pPr>
          </w:p>
        </w:tc>
        <w:tc>
          <w:tcPr>
            <w:tcW w:w="0" w:type="auto"/>
          </w:tcPr>
          <w:p w14:paraId="35C0DC5A"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Q = 24,33-130,99m</w:t>
            </w:r>
            <w:r w:rsidRPr="0019300E">
              <w:rPr>
                <w:color w:val="000000" w:themeColor="text1"/>
                <w:sz w:val="26"/>
                <w:szCs w:val="26"/>
                <w:vertAlign w:val="superscript"/>
              </w:rPr>
              <w:t>3</w:t>
            </w:r>
            <w:r w:rsidRPr="0019300E">
              <w:rPr>
                <w:color w:val="000000" w:themeColor="text1"/>
                <w:sz w:val="26"/>
                <w:szCs w:val="26"/>
              </w:rPr>
              <w:t>/phút, H = 9,8-58,8 Kpa</w:t>
            </w:r>
          </w:p>
          <w:p w14:paraId="42D24262"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Đường kính ống xả: DN 150</w:t>
            </w:r>
          </w:p>
          <w:p w14:paraId="174993B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Phụ kiện kèm theo: Ống giảm thanh hút, Ống giảm thanh đẩy, van an toàn, đồng hồ áp lực, pulley, dây cu-roa,…</w:t>
            </w:r>
          </w:p>
          <w:p w14:paraId="7CB41BA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Động cơ điện: 3 pha; 45Kw; 380V; 50Hz; IP55.</w:t>
            </w:r>
          </w:p>
          <w:p w14:paraId="2495EFDF"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Vòng tua: 1350vòng/phút</w:t>
            </w:r>
          </w:p>
        </w:tc>
        <w:tc>
          <w:tcPr>
            <w:tcW w:w="0" w:type="auto"/>
            <w:vAlign w:val="center"/>
          </w:tcPr>
          <w:p w14:paraId="272010F6" w14:textId="77777777" w:rsidR="00CD404D" w:rsidRPr="0019300E" w:rsidRDefault="00CD404D" w:rsidP="00186587">
            <w:pPr>
              <w:spacing w:before="60" w:after="60"/>
              <w:jc w:val="center"/>
              <w:rPr>
                <w:color w:val="000000" w:themeColor="text1"/>
                <w:sz w:val="26"/>
                <w:szCs w:val="26"/>
              </w:rPr>
            </w:pPr>
          </w:p>
        </w:tc>
      </w:tr>
      <w:tr w:rsidR="0019300E" w:rsidRPr="0019300E" w14:paraId="5452031B" w14:textId="77777777" w:rsidTr="00186587">
        <w:trPr>
          <w:trHeight w:val="1020"/>
        </w:trPr>
        <w:tc>
          <w:tcPr>
            <w:tcW w:w="0" w:type="auto"/>
            <w:noWrap/>
            <w:vAlign w:val="center"/>
            <w:hideMark/>
          </w:tcPr>
          <w:p w14:paraId="2BFB2B19"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5</w:t>
            </w:r>
          </w:p>
        </w:tc>
        <w:tc>
          <w:tcPr>
            <w:tcW w:w="0" w:type="auto"/>
            <w:vAlign w:val="center"/>
            <w:hideMark/>
          </w:tcPr>
          <w:p w14:paraId="5DB1303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Bồn pha vôi (kèm máy khuấy)</w:t>
            </w:r>
          </w:p>
        </w:tc>
        <w:tc>
          <w:tcPr>
            <w:tcW w:w="0" w:type="auto"/>
          </w:tcPr>
          <w:p w14:paraId="719317B9"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Kích thước bồn: Ø2500x3000mm; Composite FRP, dày 10mm.</w:t>
            </w:r>
          </w:p>
          <w:p w14:paraId="3302166F"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Máy khuấy: tỉ số chuyền 50-20; 3,7kW; 380V; 50 Hz.</w:t>
            </w:r>
          </w:p>
        </w:tc>
        <w:tc>
          <w:tcPr>
            <w:tcW w:w="0" w:type="auto"/>
            <w:vAlign w:val="center"/>
          </w:tcPr>
          <w:p w14:paraId="72236E79" w14:textId="77777777" w:rsidR="00CD404D" w:rsidRPr="0019300E" w:rsidRDefault="00CD404D" w:rsidP="00186587">
            <w:pPr>
              <w:spacing w:before="60" w:after="60"/>
              <w:jc w:val="center"/>
              <w:rPr>
                <w:color w:val="000000" w:themeColor="text1"/>
                <w:sz w:val="26"/>
                <w:szCs w:val="26"/>
              </w:rPr>
            </w:pPr>
          </w:p>
        </w:tc>
      </w:tr>
      <w:tr w:rsidR="0019300E" w:rsidRPr="0019300E" w14:paraId="7617823B" w14:textId="77777777" w:rsidTr="00186587">
        <w:trPr>
          <w:trHeight w:val="1020"/>
        </w:trPr>
        <w:tc>
          <w:tcPr>
            <w:tcW w:w="0" w:type="auto"/>
            <w:noWrap/>
            <w:vAlign w:val="center"/>
            <w:hideMark/>
          </w:tcPr>
          <w:p w14:paraId="694DF30E"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6</w:t>
            </w:r>
          </w:p>
        </w:tc>
        <w:tc>
          <w:tcPr>
            <w:tcW w:w="0" w:type="auto"/>
            <w:vAlign w:val="center"/>
            <w:hideMark/>
          </w:tcPr>
          <w:p w14:paraId="6E724E8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Bơm dung dịch sữa vôi</w:t>
            </w:r>
          </w:p>
          <w:p w14:paraId="323B8735" w14:textId="77777777" w:rsidR="00CD404D" w:rsidRPr="0019300E" w:rsidRDefault="00CD404D" w:rsidP="00186587">
            <w:pPr>
              <w:spacing w:before="60" w:after="60"/>
              <w:rPr>
                <w:color w:val="000000" w:themeColor="text1"/>
                <w:sz w:val="26"/>
                <w:szCs w:val="26"/>
              </w:rPr>
            </w:pPr>
          </w:p>
        </w:tc>
        <w:tc>
          <w:tcPr>
            <w:tcW w:w="0" w:type="auto"/>
          </w:tcPr>
          <w:p w14:paraId="30BEC0F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Q=5-28m</w:t>
            </w:r>
            <w:r w:rsidRPr="0019300E">
              <w:rPr>
                <w:color w:val="000000" w:themeColor="text1"/>
                <w:sz w:val="26"/>
                <w:szCs w:val="26"/>
                <w:vertAlign w:val="superscript"/>
              </w:rPr>
              <w:t>3</w:t>
            </w:r>
            <w:r w:rsidRPr="0019300E">
              <w:rPr>
                <w:color w:val="000000" w:themeColor="text1"/>
                <w:sz w:val="26"/>
                <w:szCs w:val="26"/>
              </w:rPr>
              <w:t>/h; H=19-32m; P=3kW.</w:t>
            </w:r>
          </w:p>
          <w:p w14:paraId="20FD8CDD"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Vật liệu buồng bơm và cánh bơm SUS 304.</w:t>
            </w:r>
          </w:p>
          <w:p w14:paraId="3A11B88D"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Động cơ điện: 3Kw; 380V, 50Hz, IP55, cấp F</w:t>
            </w:r>
          </w:p>
        </w:tc>
        <w:tc>
          <w:tcPr>
            <w:tcW w:w="0" w:type="auto"/>
            <w:vAlign w:val="center"/>
          </w:tcPr>
          <w:p w14:paraId="54E1D0E3" w14:textId="77777777" w:rsidR="00CD404D" w:rsidRPr="0019300E" w:rsidRDefault="00CD404D" w:rsidP="00186587">
            <w:pPr>
              <w:spacing w:before="60" w:after="60"/>
              <w:jc w:val="center"/>
              <w:rPr>
                <w:color w:val="000000" w:themeColor="text1"/>
                <w:sz w:val="26"/>
                <w:szCs w:val="26"/>
              </w:rPr>
            </w:pPr>
          </w:p>
        </w:tc>
      </w:tr>
      <w:tr w:rsidR="0019300E" w:rsidRPr="0019300E" w14:paraId="61A0661D" w14:textId="77777777" w:rsidTr="00186587">
        <w:trPr>
          <w:trHeight w:val="1020"/>
        </w:trPr>
        <w:tc>
          <w:tcPr>
            <w:tcW w:w="0" w:type="auto"/>
            <w:noWrap/>
            <w:vAlign w:val="center"/>
            <w:hideMark/>
          </w:tcPr>
          <w:p w14:paraId="7EEC159B"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7</w:t>
            </w:r>
          </w:p>
        </w:tc>
        <w:tc>
          <w:tcPr>
            <w:tcW w:w="0" w:type="auto"/>
            <w:vAlign w:val="center"/>
            <w:hideMark/>
          </w:tcPr>
          <w:p w14:paraId="4205C50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Bơm nước sạch</w:t>
            </w:r>
          </w:p>
          <w:p w14:paraId="7264A922" w14:textId="77777777" w:rsidR="00CD404D" w:rsidRPr="0019300E" w:rsidRDefault="00CD404D" w:rsidP="00186587">
            <w:pPr>
              <w:spacing w:before="60" w:after="60"/>
              <w:rPr>
                <w:color w:val="000000" w:themeColor="text1"/>
                <w:sz w:val="26"/>
                <w:szCs w:val="26"/>
              </w:rPr>
            </w:pPr>
          </w:p>
        </w:tc>
        <w:tc>
          <w:tcPr>
            <w:tcW w:w="0" w:type="auto"/>
          </w:tcPr>
          <w:p w14:paraId="1AB9666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/phút; H=17m; P=5,5kW</w:t>
            </w:r>
          </w:p>
          <w:p w14:paraId="559A4A5E"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Vỏ bơm Inox SCS14</w:t>
            </w:r>
          </w:p>
          <w:p w14:paraId="1B23E6E5"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Trục bơm, bánh công tác: thép không gỉ SUS316/SCS14</w:t>
            </w:r>
          </w:p>
          <w:p w14:paraId="4B5DA48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Động cơ điện: 5,5Kw; 380V; 50Hz </w:t>
            </w:r>
          </w:p>
        </w:tc>
        <w:tc>
          <w:tcPr>
            <w:tcW w:w="0" w:type="auto"/>
            <w:vAlign w:val="center"/>
          </w:tcPr>
          <w:p w14:paraId="627C9D03" w14:textId="77777777" w:rsidR="00CD404D" w:rsidRPr="0019300E" w:rsidRDefault="00CD404D" w:rsidP="00186587">
            <w:pPr>
              <w:spacing w:before="60" w:after="60"/>
              <w:jc w:val="center"/>
              <w:rPr>
                <w:color w:val="000000" w:themeColor="text1"/>
                <w:sz w:val="26"/>
                <w:szCs w:val="26"/>
              </w:rPr>
            </w:pPr>
          </w:p>
        </w:tc>
      </w:tr>
      <w:tr w:rsidR="0019300E" w:rsidRPr="0019300E" w14:paraId="2074EE01" w14:textId="77777777" w:rsidTr="00186587">
        <w:trPr>
          <w:trHeight w:val="270"/>
        </w:trPr>
        <w:tc>
          <w:tcPr>
            <w:tcW w:w="0" w:type="auto"/>
            <w:noWrap/>
            <w:vAlign w:val="center"/>
          </w:tcPr>
          <w:p w14:paraId="617A4132"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8</w:t>
            </w:r>
          </w:p>
        </w:tc>
        <w:tc>
          <w:tcPr>
            <w:tcW w:w="0" w:type="auto"/>
            <w:vAlign w:val="center"/>
          </w:tcPr>
          <w:p w14:paraId="2A24132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Bồn chứa nước</w:t>
            </w:r>
          </w:p>
        </w:tc>
        <w:tc>
          <w:tcPr>
            <w:tcW w:w="0" w:type="auto"/>
          </w:tcPr>
          <w:p w14:paraId="44FE850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Thể tích: 2000 Lít</w:t>
            </w:r>
          </w:p>
          <w:p w14:paraId="7342EFB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Vật liệu: Nhựa</w:t>
            </w:r>
          </w:p>
        </w:tc>
        <w:tc>
          <w:tcPr>
            <w:tcW w:w="0" w:type="auto"/>
            <w:vAlign w:val="center"/>
          </w:tcPr>
          <w:p w14:paraId="69F2BE21" w14:textId="77777777" w:rsidR="00CD404D" w:rsidRPr="0019300E" w:rsidRDefault="00CD404D" w:rsidP="00186587">
            <w:pPr>
              <w:spacing w:before="60" w:after="60"/>
              <w:jc w:val="center"/>
              <w:rPr>
                <w:color w:val="000000" w:themeColor="text1"/>
                <w:sz w:val="26"/>
                <w:szCs w:val="26"/>
              </w:rPr>
            </w:pPr>
          </w:p>
        </w:tc>
      </w:tr>
      <w:tr w:rsidR="0019300E" w:rsidRPr="0019300E" w14:paraId="08DF86F8" w14:textId="77777777" w:rsidTr="00186587">
        <w:trPr>
          <w:trHeight w:val="1020"/>
        </w:trPr>
        <w:tc>
          <w:tcPr>
            <w:tcW w:w="0" w:type="auto"/>
            <w:noWrap/>
            <w:vAlign w:val="center"/>
          </w:tcPr>
          <w:p w14:paraId="40DB5310"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9</w:t>
            </w:r>
          </w:p>
        </w:tc>
        <w:tc>
          <w:tcPr>
            <w:tcW w:w="0" w:type="auto"/>
            <w:vAlign w:val="center"/>
            <w:hideMark/>
          </w:tcPr>
          <w:p w14:paraId="390E573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Bơm bùn</w:t>
            </w:r>
          </w:p>
          <w:p w14:paraId="7634C0FA"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 </w:t>
            </w:r>
          </w:p>
        </w:tc>
        <w:tc>
          <w:tcPr>
            <w:tcW w:w="0" w:type="auto"/>
          </w:tcPr>
          <w:p w14:paraId="60DC3B8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Q=1,2m</w:t>
            </w:r>
            <w:r w:rsidRPr="0019300E">
              <w:rPr>
                <w:color w:val="000000" w:themeColor="text1"/>
                <w:sz w:val="26"/>
                <w:szCs w:val="26"/>
                <w:vertAlign w:val="superscript"/>
              </w:rPr>
              <w:t>3</w:t>
            </w:r>
            <w:r w:rsidRPr="0019300E">
              <w:rPr>
                <w:color w:val="000000" w:themeColor="text1"/>
                <w:sz w:val="26"/>
                <w:szCs w:val="26"/>
              </w:rPr>
              <w:t xml:space="preserve">/phút; H=17m; P=5,5kW. </w:t>
            </w:r>
          </w:p>
          <w:p w14:paraId="7BE42B2A"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Vỏ bơm Inox SCS14</w:t>
            </w:r>
          </w:p>
          <w:p w14:paraId="7B58DFE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Trục bơm, bánh công tác: thép không gỉ SUS316/SCS14</w:t>
            </w:r>
          </w:p>
          <w:p w14:paraId="1B9234ED"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Động cơ điện: 5,5Kw; 380V; 50Hz</w:t>
            </w:r>
          </w:p>
        </w:tc>
        <w:tc>
          <w:tcPr>
            <w:tcW w:w="0" w:type="auto"/>
            <w:vAlign w:val="center"/>
          </w:tcPr>
          <w:p w14:paraId="53052EC1" w14:textId="77777777" w:rsidR="00CD404D" w:rsidRPr="0019300E" w:rsidRDefault="00CD404D" w:rsidP="00186587">
            <w:pPr>
              <w:spacing w:before="60" w:after="60"/>
              <w:jc w:val="center"/>
              <w:rPr>
                <w:color w:val="000000" w:themeColor="text1"/>
                <w:sz w:val="26"/>
                <w:szCs w:val="26"/>
              </w:rPr>
            </w:pPr>
          </w:p>
        </w:tc>
      </w:tr>
      <w:tr w:rsidR="0019300E" w:rsidRPr="0019300E" w14:paraId="273EB350" w14:textId="77777777" w:rsidTr="00186587">
        <w:trPr>
          <w:trHeight w:val="1020"/>
        </w:trPr>
        <w:tc>
          <w:tcPr>
            <w:tcW w:w="0" w:type="auto"/>
            <w:noWrap/>
            <w:vAlign w:val="center"/>
          </w:tcPr>
          <w:p w14:paraId="02499E4E"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10</w:t>
            </w:r>
          </w:p>
        </w:tc>
        <w:tc>
          <w:tcPr>
            <w:tcW w:w="0" w:type="auto"/>
            <w:vAlign w:val="center"/>
            <w:hideMark/>
          </w:tcPr>
          <w:p w14:paraId="5D4AD161"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Quạt hút</w:t>
            </w:r>
          </w:p>
          <w:p w14:paraId="1A4F552D" w14:textId="77777777" w:rsidR="00CD404D" w:rsidRPr="0019300E" w:rsidRDefault="00CD404D" w:rsidP="00186587">
            <w:pPr>
              <w:spacing w:before="60" w:after="60"/>
              <w:rPr>
                <w:color w:val="000000" w:themeColor="text1"/>
                <w:sz w:val="26"/>
                <w:szCs w:val="26"/>
              </w:rPr>
            </w:pPr>
          </w:p>
        </w:tc>
        <w:tc>
          <w:tcPr>
            <w:tcW w:w="0" w:type="auto"/>
          </w:tcPr>
          <w:p w14:paraId="70836F25"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Q=150000-190000 m</w:t>
            </w:r>
            <w:r w:rsidRPr="0019300E">
              <w:rPr>
                <w:color w:val="000000" w:themeColor="text1"/>
                <w:sz w:val="26"/>
                <w:szCs w:val="26"/>
                <w:vertAlign w:val="superscript"/>
              </w:rPr>
              <w:t>3</w:t>
            </w:r>
            <w:r w:rsidRPr="0019300E">
              <w:rPr>
                <w:color w:val="000000" w:themeColor="text1"/>
                <w:sz w:val="26"/>
                <w:szCs w:val="26"/>
              </w:rPr>
              <w:t>/h; H = 2000-2500Pa; P = 160kW; tốc độ 1460 vòng/phút</w:t>
            </w:r>
          </w:p>
          <w:p w14:paraId="7D4BC97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Vật liệu: Vỏ, cánh làm bằng thép SS400.</w:t>
            </w:r>
          </w:p>
          <w:p w14:paraId="5F7BB636"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Động Cơ điện: 160kW, 380V, 50Hz, IP55.</w:t>
            </w:r>
          </w:p>
        </w:tc>
        <w:tc>
          <w:tcPr>
            <w:tcW w:w="0" w:type="auto"/>
            <w:vAlign w:val="center"/>
          </w:tcPr>
          <w:p w14:paraId="280A1E72" w14:textId="77777777" w:rsidR="00CD404D" w:rsidRPr="0019300E" w:rsidRDefault="00CD404D" w:rsidP="00186587">
            <w:pPr>
              <w:spacing w:before="60" w:after="60"/>
              <w:jc w:val="center"/>
              <w:rPr>
                <w:color w:val="000000" w:themeColor="text1"/>
                <w:sz w:val="26"/>
                <w:szCs w:val="26"/>
              </w:rPr>
            </w:pPr>
          </w:p>
        </w:tc>
      </w:tr>
      <w:tr w:rsidR="0019300E" w:rsidRPr="0019300E" w14:paraId="2D5CB990" w14:textId="77777777" w:rsidTr="00186587">
        <w:trPr>
          <w:trHeight w:val="519"/>
        </w:trPr>
        <w:tc>
          <w:tcPr>
            <w:tcW w:w="0" w:type="auto"/>
            <w:noWrap/>
            <w:vAlign w:val="center"/>
          </w:tcPr>
          <w:p w14:paraId="2B71CADF"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11</w:t>
            </w:r>
          </w:p>
        </w:tc>
        <w:tc>
          <w:tcPr>
            <w:tcW w:w="0" w:type="auto"/>
            <w:vAlign w:val="center"/>
            <w:hideMark/>
          </w:tcPr>
          <w:p w14:paraId="4780997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Tủ điện động lực MCC.01 có biến tần điều khiển quạt</w:t>
            </w:r>
          </w:p>
        </w:tc>
        <w:tc>
          <w:tcPr>
            <w:tcW w:w="0" w:type="auto"/>
            <w:vAlign w:val="center"/>
          </w:tcPr>
          <w:p w14:paraId="06A1F5F6" w14:textId="77777777" w:rsidR="00117DAD" w:rsidRPr="0019300E" w:rsidRDefault="00117DAD" w:rsidP="00117DAD">
            <w:pPr>
              <w:spacing w:before="60" w:after="60"/>
              <w:rPr>
                <w:color w:val="000000" w:themeColor="text1"/>
                <w:sz w:val="26"/>
                <w:szCs w:val="26"/>
              </w:rPr>
            </w:pPr>
            <w:r w:rsidRPr="0019300E">
              <w:rPr>
                <w:color w:val="000000" w:themeColor="text1"/>
                <w:sz w:val="26"/>
                <w:szCs w:val="26"/>
              </w:rPr>
              <w:t>Chi tiết theo bản vẽ thiết kế.</w:t>
            </w:r>
          </w:p>
          <w:p w14:paraId="0E658782" w14:textId="77777777" w:rsidR="00117DAD" w:rsidRPr="0019300E" w:rsidRDefault="00117DAD" w:rsidP="00117DAD">
            <w:pPr>
              <w:spacing w:before="60" w:after="60"/>
              <w:rPr>
                <w:color w:val="000000" w:themeColor="text1"/>
                <w:sz w:val="26"/>
                <w:szCs w:val="26"/>
              </w:rPr>
            </w:pPr>
            <w:r w:rsidRPr="0019300E">
              <w:rPr>
                <w:color w:val="000000" w:themeColor="text1"/>
                <w:sz w:val="26"/>
                <w:szCs w:val="26"/>
              </w:rPr>
              <w:t>- Thiết bị đóng cắt bảo vệ (Attomat, khởi động từ, rơ le,…) có chất lượng bằng hoặc tương đương ABB, Siemen, LS…</w:t>
            </w:r>
          </w:p>
          <w:p w14:paraId="2B8B4205" w14:textId="680C2EFC" w:rsidR="00CD404D" w:rsidRPr="0019300E" w:rsidRDefault="00117DAD" w:rsidP="00117DAD">
            <w:pPr>
              <w:spacing w:before="60" w:after="60"/>
              <w:rPr>
                <w:color w:val="000000" w:themeColor="text1"/>
                <w:sz w:val="26"/>
                <w:szCs w:val="26"/>
              </w:rPr>
            </w:pPr>
            <w:r w:rsidRPr="0019300E">
              <w:rPr>
                <w:color w:val="000000" w:themeColor="text1"/>
                <w:sz w:val="26"/>
                <w:szCs w:val="26"/>
              </w:rPr>
              <w:t>- Biến tần có chất lượng bằng hoặc tương đương ABB, Siemen, LS,…</w:t>
            </w:r>
          </w:p>
        </w:tc>
        <w:tc>
          <w:tcPr>
            <w:tcW w:w="0" w:type="auto"/>
            <w:vAlign w:val="center"/>
          </w:tcPr>
          <w:p w14:paraId="1870759D" w14:textId="77777777" w:rsidR="00CD404D" w:rsidRPr="0019300E" w:rsidRDefault="00CD404D" w:rsidP="00186587">
            <w:pPr>
              <w:spacing w:before="60" w:after="60"/>
              <w:jc w:val="center"/>
              <w:rPr>
                <w:color w:val="000000" w:themeColor="text1"/>
                <w:sz w:val="26"/>
                <w:szCs w:val="26"/>
              </w:rPr>
            </w:pPr>
          </w:p>
        </w:tc>
      </w:tr>
      <w:tr w:rsidR="0019300E" w:rsidRPr="0019300E" w14:paraId="370B23AC" w14:textId="77777777" w:rsidTr="00186587">
        <w:trPr>
          <w:trHeight w:val="1020"/>
        </w:trPr>
        <w:tc>
          <w:tcPr>
            <w:tcW w:w="0" w:type="auto"/>
            <w:noWrap/>
            <w:vAlign w:val="center"/>
          </w:tcPr>
          <w:p w14:paraId="5947A59F"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lastRenderedPageBreak/>
              <w:t>12</w:t>
            </w:r>
          </w:p>
        </w:tc>
        <w:tc>
          <w:tcPr>
            <w:tcW w:w="0" w:type="auto"/>
            <w:vAlign w:val="center"/>
            <w:hideMark/>
          </w:tcPr>
          <w:p w14:paraId="2CA9BC93"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Van bướm DN50 </w:t>
            </w:r>
          </w:p>
        </w:tc>
        <w:tc>
          <w:tcPr>
            <w:tcW w:w="0" w:type="auto"/>
          </w:tcPr>
          <w:p w14:paraId="06B417E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Loại: tay gạt DN50 PN16</w:t>
            </w:r>
          </w:p>
          <w:p w14:paraId="46053A0E"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Thân: gang + epoxy</w:t>
            </w:r>
          </w:p>
          <w:p w14:paraId="5190F5B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Đĩa: thép không gỉ AISI316</w:t>
            </w:r>
          </w:p>
          <w:p w14:paraId="412F4406"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Đế (Gioăng): EPDM</w:t>
            </w:r>
          </w:p>
          <w:p w14:paraId="4D516C2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Nhiệt độ làm việc tối đa: 120 độ C</w:t>
            </w:r>
          </w:p>
          <w:p w14:paraId="47AEE311"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Bộ truyền động điện J+J - model J4C S20</w:t>
            </w:r>
          </w:p>
          <w:p w14:paraId="1B49E74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Nguồn điện: 24Vdc/240Vac, 50/60Hz</w:t>
            </w:r>
          </w:p>
          <w:p w14:paraId="7D3A826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Thời gian hoạt động không tải: 9 giây/90º</w:t>
            </w:r>
          </w:p>
          <w:p w14:paraId="316C989C" w14:textId="1DC6517B" w:rsidR="00CD404D" w:rsidRPr="0019300E" w:rsidRDefault="00CD404D" w:rsidP="00C9456C">
            <w:pPr>
              <w:spacing w:before="60" w:after="60"/>
              <w:rPr>
                <w:color w:val="000000" w:themeColor="text1"/>
                <w:sz w:val="26"/>
                <w:szCs w:val="26"/>
              </w:rPr>
            </w:pPr>
            <w:r w:rsidRPr="0019300E">
              <w:rPr>
                <w:color w:val="000000" w:themeColor="text1"/>
                <w:sz w:val="26"/>
                <w:szCs w:val="26"/>
              </w:rPr>
              <w:t>Công tắc hành trình: 4 SPST NO</w:t>
            </w:r>
            <w:r w:rsidR="00C9456C" w:rsidRPr="0019300E">
              <w:rPr>
                <w:color w:val="000000" w:themeColor="text1"/>
                <w:sz w:val="26"/>
                <w:szCs w:val="26"/>
              </w:rPr>
              <w:t xml:space="preserve"> </w:t>
            </w:r>
            <w:r w:rsidRPr="0019300E">
              <w:rPr>
                <w:color w:val="000000" w:themeColor="text1"/>
                <w:sz w:val="26"/>
                <w:szCs w:val="26"/>
              </w:rPr>
              <w:t>(Đầu J4C S20 của van điều khiển)</w:t>
            </w:r>
            <w:r w:rsidRPr="0019300E">
              <w:rPr>
                <w:color w:val="000000" w:themeColor="text1"/>
                <w:sz w:val="26"/>
                <w:szCs w:val="26"/>
              </w:rPr>
              <w:tab/>
            </w:r>
          </w:p>
        </w:tc>
        <w:tc>
          <w:tcPr>
            <w:tcW w:w="0" w:type="auto"/>
            <w:vAlign w:val="center"/>
          </w:tcPr>
          <w:p w14:paraId="2E275C42" w14:textId="77777777" w:rsidR="00CD404D" w:rsidRPr="0019300E" w:rsidRDefault="00CD404D" w:rsidP="00186587">
            <w:pPr>
              <w:spacing w:before="60" w:after="60"/>
              <w:jc w:val="center"/>
              <w:rPr>
                <w:color w:val="000000" w:themeColor="text1"/>
                <w:sz w:val="26"/>
                <w:szCs w:val="26"/>
              </w:rPr>
            </w:pPr>
          </w:p>
        </w:tc>
      </w:tr>
      <w:tr w:rsidR="0019300E" w:rsidRPr="0019300E" w14:paraId="2873EFA1" w14:textId="77777777" w:rsidTr="00186587">
        <w:trPr>
          <w:trHeight w:val="1020"/>
        </w:trPr>
        <w:tc>
          <w:tcPr>
            <w:tcW w:w="0" w:type="auto"/>
            <w:noWrap/>
            <w:vAlign w:val="center"/>
          </w:tcPr>
          <w:p w14:paraId="41645334"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13</w:t>
            </w:r>
          </w:p>
        </w:tc>
        <w:tc>
          <w:tcPr>
            <w:tcW w:w="0" w:type="auto"/>
            <w:vAlign w:val="center"/>
            <w:hideMark/>
          </w:tcPr>
          <w:p w14:paraId="40D8C3F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Van bướm DN150 </w:t>
            </w:r>
          </w:p>
        </w:tc>
        <w:tc>
          <w:tcPr>
            <w:tcW w:w="0" w:type="auto"/>
          </w:tcPr>
          <w:p w14:paraId="56E1A40E"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Loại: tay gạt DN150 PN16. </w:t>
            </w:r>
          </w:p>
          <w:p w14:paraId="295F8D12"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Thân: gang + epoxy </w:t>
            </w:r>
          </w:p>
          <w:p w14:paraId="51B3B92A"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Đĩa: thép không gỉ AISI316 </w:t>
            </w:r>
          </w:p>
          <w:p w14:paraId="76D360FD"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Đế: EPDM </w:t>
            </w:r>
          </w:p>
          <w:p w14:paraId="263CB6D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Nhiệt độ làm việc tối đa: 120 độ C </w:t>
            </w:r>
          </w:p>
          <w:p w14:paraId="023FCD99"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Bộ truyền động điện J+J - model J4C S140 </w:t>
            </w:r>
          </w:p>
          <w:p w14:paraId="64BF187B"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Nguồn điện: 24Vdc/240Vac, 50/60Hz T</w:t>
            </w:r>
          </w:p>
          <w:p w14:paraId="121B25D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hời gian hoạt động không tải: 25 giây/90º </w:t>
            </w:r>
          </w:p>
          <w:p w14:paraId="36877CF3"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Công tắc hành trình: 4 SPST NO (Đầu J4C S140 của van bướm điều khiển DN150)</w:t>
            </w:r>
          </w:p>
        </w:tc>
        <w:tc>
          <w:tcPr>
            <w:tcW w:w="0" w:type="auto"/>
            <w:vAlign w:val="center"/>
          </w:tcPr>
          <w:p w14:paraId="06D159F0" w14:textId="77777777" w:rsidR="00CD404D" w:rsidRPr="0019300E" w:rsidRDefault="00CD404D" w:rsidP="00186587">
            <w:pPr>
              <w:spacing w:before="60" w:after="60"/>
              <w:jc w:val="center"/>
              <w:rPr>
                <w:color w:val="000000" w:themeColor="text1"/>
                <w:sz w:val="26"/>
                <w:szCs w:val="26"/>
              </w:rPr>
            </w:pPr>
          </w:p>
        </w:tc>
      </w:tr>
      <w:tr w:rsidR="0019300E" w:rsidRPr="0019300E" w14:paraId="1089C812" w14:textId="77777777" w:rsidTr="00186587">
        <w:trPr>
          <w:trHeight w:val="696"/>
        </w:trPr>
        <w:tc>
          <w:tcPr>
            <w:tcW w:w="0" w:type="auto"/>
            <w:noWrap/>
            <w:vAlign w:val="center"/>
          </w:tcPr>
          <w:p w14:paraId="02BCCA1C"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14</w:t>
            </w:r>
          </w:p>
        </w:tc>
        <w:tc>
          <w:tcPr>
            <w:tcW w:w="0" w:type="auto"/>
            <w:vAlign w:val="center"/>
            <w:hideMark/>
          </w:tcPr>
          <w:p w14:paraId="1FA246C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Van bướm DN600 </w:t>
            </w:r>
          </w:p>
        </w:tc>
        <w:tc>
          <w:tcPr>
            <w:tcW w:w="0" w:type="auto"/>
          </w:tcPr>
          <w:p w14:paraId="2F80FE8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Loại: tay gạt DN600 PN16 </w:t>
            </w:r>
          </w:p>
          <w:p w14:paraId="02B17C8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Thân: Thép SS420 </w:t>
            </w:r>
          </w:p>
          <w:p w14:paraId="6E0307B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Đĩa: Từ </w:t>
            </w:r>
          </w:p>
          <w:p w14:paraId="054B7B3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Đế (gioăng): EPDM </w:t>
            </w:r>
          </w:p>
          <w:p w14:paraId="3BC35423"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Nhiệt độ làm việc tối đa: 80 độ C </w:t>
            </w:r>
          </w:p>
          <w:p w14:paraId="4F7F840D"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 xml:space="preserve">Nguồn điện: 380Vac, 50/60Hz </w:t>
            </w:r>
          </w:p>
          <w:p w14:paraId="69F9CF8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Cấp bảo vệ: Ip65</w:t>
            </w:r>
          </w:p>
        </w:tc>
        <w:tc>
          <w:tcPr>
            <w:tcW w:w="0" w:type="auto"/>
            <w:vAlign w:val="center"/>
          </w:tcPr>
          <w:p w14:paraId="2F9C0C1F" w14:textId="77777777" w:rsidR="00CD404D" w:rsidRPr="0019300E" w:rsidRDefault="00CD404D" w:rsidP="00186587">
            <w:pPr>
              <w:spacing w:before="60" w:after="60"/>
              <w:jc w:val="center"/>
              <w:rPr>
                <w:color w:val="000000" w:themeColor="text1"/>
                <w:sz w:val="26"/>
                <w:szCs w:val="26"/>
              </w:rPr>
            </w:pPr>
          </w:p>
        </w:tc>
      </w:tr>
      <w:tr w:rsidR="0019300E" w:rsidRPr="0019300E" w14:paraId="4B797F21" w14:textId="77777777" w:rsidTr="00186587">
        <w:trPr>
          <w:trHeight w:val="1020"/>
        </w:trPr>
        <w:tc>
          <w:tcPr>
            <w:tcW w:w="0" w:type="auto"/>
            <w:noWrap/>
            <w:vAlign w:val="center"/>
          </w:tcPr>
          <w:p w14:paraId="10CD26F8"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15</w:t>
            </w:r>
          </w:p>
        </w:tc>
        <w:tc>
          <w:tcPr>
            <w:tcW w:w="0" w:type="auto"/>
            <w:vAlign w:val="center"/>
            <w:hideMark/>
          </w:tcPr>
          <w:p w14:paraId="295CB61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Van lá DN1800</w:t>
            </w:r>
          </w:p>
        </w:tc>
        <w:tc>
          <w:tcPr>
            <w:tcW w:w="0" w:type="auto"/>
          </w:tcPr>
          <w:p w14:paraId="64C13F9A"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Van lá đóng mở bằng động cơ điện: 3,7kw</w:t>
            </w:r>
          </w:p>
          <w:p w14:paraId="64B1F533"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Vật liệu: Inox 304</w:t>
            </w:r>
          </w:p>
          <w:p w14:paraId="1A1881D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Nhiệt độ làm việc tối đa: 0</w:t>
            </w:r>
            <w:r w:rsidRPr="0019300E">
              <w:rPr>
                <w:color w:val="000000" w:themeColor="text1"/>
                <w:sz w:val="26"/>
                <w:szCs w:val="26"/>
                <w:vertAlign w:val="superscript"/>
              </w:rPr>
              <w:t>o</w:t>
            </w:r>
            <w:r w:rsidRPr="0019300E">
              <w:rPr>
                <w:color w:val="000000" w:themeColor="text1"/>
                <w:sz w:val="26"/>
                <w:szCs w:val="26"/>
              </w:rPr>
              <w:t>C–100</w:t>
            </w:r>
            <w:r w:rsidRPr="0019300E">
              <w:rPr>
                <w:color w:val="000000" w:themeColor="text1"/>
                <w:sz w:val="26"/>
                <w:szCs w:val="26"/>
                <w:vertAlign w:val="superscript"/>
              </w:rPr>
              <w:t>o</w:t>
            </w:r>
            <w:r w:rsidRPr="0019300E">
              <w:rPr>
                <w:color w:val="000000" w:themeColor="text1"/>
                <w:sz w:val="26"/>
                <w:szCs w:val="26"/>
              </w:rPr>
              <w:t xml:space="preserve">C  </w:t>
            </w:r>
          </w:p>
          <w:p w14:paraId="3939E68E"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Nguồn điện: 380V, 50Hz.</w:t>
            </w:r>
          </w:p>
        </w:tc>
        <w:tc>
          <w:tcPr>
            <w:tcW w:w="0" w:type="auto"/>
            <w:vAlign w:val="center"/>
          </w:tcPr>
          <w:p w14:paraId="7D4E9A11" w14:textId="77777777" w:rsidR="00CD404D" w:rsidRPr="0019300E" w:rsidRDefault="00CD404D" w:rsidP="00186587">
            <w:pPr>
              <w:spacing w:before="60" w:after="60"/>
              <w:jc w:val="center"/>
              <w:rPr>
                <w:color w:val="000000" w:themeColor="text1"/>
                <w:sz w:val="26"/>
                <w:szCs w:val="26"/>
              </w:rPr>
            </w:pPr>
          </w:p>
        </w:tc>
      </w:tr>
      <w:tr w:rsidR="0019300E" w:rsidRPr="0019300E" w14:paraId="606203C3" w14:textId="77777777" w:rsidTr="00EE770C">
        <w:trPr>
          <w:trHeight w:val="274"/>
        </w:trPr>
        <w:tc>
          <w:tcPr>
            <w:tcW w:w="0" w:type="auto"/>
            <w:noWrap/>
            <w:vAlign w:val="center"/>
          </w:tcPr>
          <w:p w14:paraId="0F0EDFB2"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16</w:t>
            </w:r>
          </w:p>
        </w:tc>
        <w:tc>
          <w:tcPr>
            <w:tcW w:w="0" w:type="auto"/>
            <w:vAlign w:val="center"/>
            <w:hideMark/>
          </w:tcPr>
          <w:p w14:paraId="48A866D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Bộ đo mức bằng sóng radar</w:t>
            </w:r>
          </w:p>
        </w:tc>
        <w:tc>
          <w:tcPr>
            <w:tcW w:w="0" w:type="auto"/>
          </w:tcPr>
          <w:p w14:paraId="7F7D0769"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Chất đo: Chất lỏng</w:t>
            </w:r>
          </w:p>
          <w:p w14:paraId="7A923CC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Phạm vi đo: 8m</w:t>
            </w:r>
          </w:p>
          <w:p w14:paraId="5732A563"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Đầu ra và nguồn điện: Hệ thống hai dây 4-20mA+RS485+Bluetooth</w:t>
            </w:r>
          </w:p>
          <w:p w14:paraId="4CFFB3F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Phương Pháp kết nối: G1 1/2 ren PC Polycarbonate</w:t>
            </w:r>
          </w:p>
          <w:p w14:paraId="08A8AF67"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Vật liệu ăng-ten: PolyethyleneHDPE mật độ cao</w:t>
            </w:r>
          </w:p>
          <w:p w14:paraId="4A5DC8A0"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Nhiệt độ làm việc: -40-85℃</w:t>
            </w:r>
          </w:p>
          <w:p w14:paraId="0AE68389"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lastRenderedPageBreak/>
              <w:t xml:space="preserve">Chất liệu vỏ và mức độ bảo vệ: PC Polycarbonate, IP67 </w:t>
            </w:r>
          </w:p>
        </w:tc>
        <w:tc>
          <w:tcPr>
            <w:tcW w:w="0" w:type="auto"/>
            <w:vAlign w:val="center"/>
          </w:tcPr>
          <w:p w14:paraId="4850D757" w14:textId="77777777" w:rsidR="00CD404D" w:rsidRPr="0019300E" w:rsidRDefault="00CD404D" w:rsidP="00186587">
            <w:pPr>
              <w:spacing w:before="60" w:after="60"/>
              <w:jc w:val="center"/>
              <w:rPr>
                <w:color w:val="000000" w:themeColor="text1"/>
                <w:sz w:val="26"/>
                <w:szCs w:val="26"/>
              </w:rPr>
            </w:pPr>
          </w:p>
        </w:tc>
      </w:tr>
      <w:tr w:rsidR="0019300E" w:rsidRPr="0019300E" w14:paraId="78493E5F" w14:textId="77777777" w:rsidTr="00186587">
        <w:trPr>
          <w:trHeight w:val="311"/>
        </w:trPr>
        <w:tc>
          <w:tcPr>
            <w:tcW w:w="0" w:type="auto"/>
            <w:noWrap/>
            <w:vAlign w:val="center"/>
          </w:tcPr>
          <w:p w14:paraId="2B3743E8"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lastRenderedPageBreak/>
              <w:t>17</w:t>
            </w:r>
          </w:p>
        </w:tc>
        <w:tc>
          <w:tcPr>
            <w:tcW w:w="0" w:type="auto"/>
            <w:vAlign w:val="center"/>
            <w:hideMark/>
          </w:tcPr>
          <w:p w14:paraId="0234DC9F"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Bộ đo pH</w:t>
            </w:r>
          </w:p>
        </w:tc>
        <w:tc>
          <w:tcPr>
            <w:tcW w:w="0" w:type="auto"/>
          </w:tcPr>
          <w:p w14:paraId="41008239"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Dải đo: 0,0 – 14pH</w:t>
            </w:r>
          </w:p>
          <w:p w14:paraId="4B90A2F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Vật liệu đầu đo: polymer</w:t>
            </w:r>
          </w:p>
          <w:p w14:paraId="06C8E1E8"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Nhiệt độ làm việc: 0-100</w:t>
            </w:r>
            <w:r w:rsidRPr="0019300E">
              <w:rPr>
                <w:color w:val="000000" w:themeColor="text1"/>
                <w:sz w:val="26"/>
                <w:szCs w:val="26"/>
                <w:vertAlign w:val="superscript"/>
              </w:rPr>
              <w:t>o</w:t>
            </w:r>
            <w:r w:rsidRPr="0019300E">
              <w:rPr>
                <w:color w:val="000000" w:themeColor="text1"/>
                <w:sz w:val="26"/>
                <w:szCs w:val="26"/>
              </w:rPr>
              <w:t>C</w:t>
            </w:r>
          </w:p>
          <w:p w14:paraId="638F44A4"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Tín hiệu đầu ra: 4-20mA+RS485</w:t>
            </w:r>
          </w:p>
          <w:p w14:paraId="0A492CBC"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Màn hình hiển thị: 110 hoặc 230VAC; 50/60Hz</w:t>
            </w:r>
          </w:p>
        </w:tc>
        <w:tc>
          <w:tcPr>
            <w:tcW w:w="0" w:type="auto"/>
            <w:vAlign w:val="center"/>
          </w:tcPr>
          <w:p w14:paraId="3445E404" w14:textId="77777777" w:rsidR="00CD404D" w:rsidRPr="0019300E" w:rsidRDefault="00CD404D" w:rsidP="00186587">
            <w:pPr>
              <w:spacing w:before="60" w:after="60"/>
              <w:jc w:val="center"/>
              <w:rPr>
                <w:color w:val="000000" w:themeColor="text1"/>
                <w:sz w:val="26"/>
                <w:szCs w:val="26"/>
              </w:rPr>
            </w:pPr>
          </w:p>
        </w:tc>
      </w:tr>
      <w:tr w:rsidR="0019300E" w:rsidRPr="0019300E" w14:paraId="654B3FC6" w14:textId="77777777" w:rsidTr="00186587">
        <w:trPr>
          <w:trHeight w:val="311"/>
        </w:trPr>
        <w:tc>
          <w:tcPr>
            <w:tcW w:w="0" w:type="auto"/>
            <w:noWrap/>
            <w:vAlign w:val="center"/>
          </w:tcPr>
          <w:p w14:paraId="2CEAC94F" w14:textId="77777777" w:rsidR="00CD404D" w:rsidRPr="0019300E" w:rsidRDefault="00CD404D" w:rsidP="00186587">
            <w:pPr>
              <w:spacing w:before="60" w:after="60"/>
              <w:jc w:val="center"/>
              <w:rPr>
                <w:color w:val="000000" w:themeColor="text1"/>
                <w:sz w:val="26"/>
                <w:szCs w:val="26"/>
              </w:rPr>
            </w:pPr>
            <w:r w:rsidRPr="0019300E">
              <w:rPr>
                <w:color w:val="000000" w:themeColor="text1"/>
                <w:sz w:val="26"/>
                <w:szCs w:val="26"/>
              </w:rPr>
              <w:t>…</w:t>
            </w:r>
          </w:p>
        </w:tc>
        <w:tc>
          <w:tcPr>
            <w:tcW w:w="0" w:type="auto"/>
            <w:vAlign w:val="center"/>
          </w:tcPr>
          <w:p w14:paraId="4639ACD9"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w:t>
            </w:r>
          </w:p>
        </w:tc>
        <w:tc>
          <w:tcPr>
            <w:tcW w:w="0" w:type="auto"/>
          </w:tcPr>
          <w:p w14:paraId="2DA8CFCF" w14:textId="77777777" w:rsidR="00CD404D" w:rsidRPr="0019300E" w:rsidRDefault="00CD404D" w:rsidP="00186587">
            <w:pPr>
              <w:spacing w:before="60" w:after="60"/>
              <w:rPr>
                <w:color w:val="000000" w:themeColor="text1"/>
                <w:sz w:val="26"/>
                <w:szCs w:val="26"/>
              </w:rPr>
            </w:pPr>
            <w:r w:rsidRPr="0019300E">
              <w:rPr>
                <w:color w:val="000000" w:themeColor="text1"/>
                <w:sz w:val="26"/>
                <w:szCs w:val="26"/>
              </w:rPr>
              <w:t>…</w:t>
            </w:r>
          </w:p>
        </w:tc>
        <w:tc>
          <w:tcPr>
            <w:tcW w:w="0" w:type="auto"/>
            <w:vAlign w:val="center"/>
          </w:tcPr>
          <w:p w14:paraId="4038FCE9" w14:textId="77777777" w:rsidR="00CD404D" w:rsidRPr="0019300E" w:rsidRDefault="00CD404D" w:rsidP="00186587">
            <w:pPr>
              <w:spacing w:before="60" w:after="60"/>
              <w:jc w:val="center"/>
              <w:rPr>
                <w:color w:val="000000" w:themeColor="text1"/>
                <w:sz w:val="26"/>
                <w:szCs w:val="26"/>
              </w:rPr>
            </w:pPr>
          </w:p>
        </w:tc>
      </w:tr>
      <w:tr w:rsidR="0019300E" w:rsidRPr="0019300E" w14:paraId="73B33385" w14:textId="77777777" w:rsidTr="00186587">
        <w:trPr>
          <w:trHeight w:val="311"/>
        </w:trPr>
        <w:tc>
          <w:tcPr>
            <w:tcW w:w="0" w:type="auto"/>
            <w:gridSpan w:val="4"/>
            <w:noWrap/>
            <w:vAlign w:val="center"/>
          </w:tcPr>
          <w:p w14:paraId="121D2C6A" w14:textId="77777777" w:rsidR="008C33DE" w:rsidRPr="0019300E" w:rsidRDefault="008C33DE" w:rsidP="008C33DE">
            <w:pPr>
              <w:spacing w:line="276" w:lineRule="auto"/>
              <w:ind w:firstLine="567"/>
              <w:rPr>
                <w:rFonts w:eastAsia="Calibri"/>
                <w:b/>
                <w:bCs/>
                <w:i/>
                <w:color w:val="000000" w:themeColor="text1"/>
                <w:sz w:val="26"/>
                <w:szCs w:val="26"/>
              </w:rPr>
            </w:pPr>
            <w:r w:rsidRPr="0019300E">
              <w:rPr>
                <w:rFonts w:eastAsia="Calibri"/>
                <w:b/>
                <w:bCs/>
                <w:i/>
                <w:color w:val="000000" w:themeColor="text1"/>
                <w:sz w:val="26"/>
                <w:szCs w:val="26"/>
              </w:rPr>
              <w:t>Ghi chú:</w:t>
            </w:r>
          </w:p>
          <w:p w14:paraId="49FC37DF" w14:textId="77777777" w:rsidR="008C33DE" w:rsidRPr="0019300E" w:rsidRDefault="008C33DE" w:rsidP="008C33DE">
            <w:pPr>
              <w:pStyle w:val="BodyText"/>
              <w:ind w:firstLine="567"/>
              <w:rPr>
                <w:rFonts w:eastAsia="Calibri"/>
                <w:i/>
                <w:color w:val="000000" w:themeColor="text1"/>
                <w:sz w:val="26"/>
                <w:szCs w:val="26"/>
              </w:rPr>
            </w:pPr>
            <w:r w:rsidRPr="0019300E">
              <w:rPr>
                <w:rFonts w:eastAsia="Calibri"/>
                <w:i/>
                <w:color w:val="000000" w:themeColor="text1"/>
                <w:sz w:val="26"/>
                <w:szCs w:val="26"/>
              </w:rPr>
              <w:t>- Bản cam kết của Nhà thầu về xuất xứ của hàng hóa được cung cấp cho gói thầu được đảm bảo khi trúng thầu;</w:t>
            </w:r>
          </w:p>
          <w:p w14:paraId="6BF84EFC" w14:textId="1CD9AC8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xml:space="preserve">- Tất cả hàng hóa phải đúng chủng loại, đồng bộ theo tiêu chuẩn của Nhà sản xuất, mới 100%, chưa qua sử dụng, trong tình trạng sẵn sàng hoạt động và sản xuất từ năm 2024 trở lại đây, được sơn lót, sơn phủ hoàn chỉnh theo đúng tiêu chuẩn của Nhà sản xuất, nước sản xuất; nếu thiết bị là nhập khẩu phải được sản xuất ở các nước công nghiệp phát triển và đang phát triển, nhà thầu phải chỉ rõ nước, hãng sản xuất, </w:t>
            </w:r>
            <w:r w:rsidR="00EE770C">
              <w:rPr>
                <w:rFonts w:eastAsia="Calibri"/>
                <w:i/>
                <w:color w:val="000000" w:themeColor="text1"/>
                <w:sz w:val="26"/>
                <w:szCs w:val="26"/>
              </w:rPr>
              <w:t>tiêu chuẩn sản xuất</w:t>
            </w:r>
            <w:r w:rsidRPr="0019300E">
              <w:rPr>
                <w:rFonts w:eastAsia="Calibri"/>
                <w:i/>
                <w:color w:val="000000" w:themeColor="text1"/>
                <w:sz w:val="26"/>
                <w:szCs w:val="26"/>
              </w:rPr>
              <w:t>; Thiết bị được nhiệt đới hóa theo điều kiện khí hậu Việt Nam;</w:t>
            </w:r>
          </w:p>
          <w:p w14:paraId="2FFB05BF" w14:textId="34DC8DC0"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Thiết bị cung cấp cho gói thầu phải đảm bảo đồng bộ theo tiêu chuẩn Nhà sản xuất (có tài liệu nêu rõ thông số, tính năng kỹ thuật; hướng dẫn bảo dưỡng thường xuyên, định kỳ; hướng dẫn vậ</w:t>
            </w:r>
            <w:r w:rsidR="00B77B2D">
              <w:rPr>
                <w:rFonts w:eastAsia="Calibri"/>
                <w:i/>
                <w:color w:val="000000" w:themeColor="text1"/>
                <w:sz w:val="26"/>
                <w:szCs w:val="26"/>
              </w:rPr>
              <w:t>n hành,...);</w:t>
            </w:r>
          </w:p>
          <w:p w14:paraId="4C182EF4" w14:textId="3F6EA8E3"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Thiết bị thuộc thế hệ thiết bị tiên tiến, hiện đại phù hợp với yêu cầu và điều kiện hiện có của Chủ đầu tư;</w:t>
            </w:r>
            <w:r w:rsidR="00B77B2D">
              <w:rPr>
                <w:rFonts w:eastAsia="Calibri"/>
                <w:i/>
                <w:color w:val="000000" w:themeColor="text1"/>
                <w:sz w:val="26"/>
                <w:szCs w:val="26"/>
              </w:rPr>
              <w:t xml:space="preserve"> </w:t>
            </w:r>
            <w:r w:rsidR="00B77B2D" w:rsidRPr="0019300E">
              <w:rPr>
                <w:rFonts w:eastAsia="Calibri"/>
                <w:i/>
                <w:color w:val="000000" w:themeColor="text1"/>
                <w:sz w:val="26"/>
                <w:szCs w:val="26"/>
              </w:rPr>
              <w:t>Thuận lợi cho vận hành bảo dưỡng;</w:t>
            </w:r>
          </w:p>
          <w:p w14:paraId="56CE13D1"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Thiết bị được bảo hành theo tiêu chuẩn của Nhà sản xuất, nhưng không ít hơn 12 tháng kể từ ngày bàn giao thiết bị;</w:t>
            </w:r>
          </w:p>
          <w:p w14:paraId="3ADB1636"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Bản cam kết của Nhà thầu về hàng hóa nhập khẩu khi cấp phải đáp ứng: Đầy đủ chứng chỉ xuất xứ (C/O) (Certificate of Origin), chứng nhận chất lượng (C/Q) (Certificate of Quality) và được phép lưu hành và nhập khẩu vào Việt Nam; Có đầy đủ các hồ sơ, chứng chỉ, tài liệu liên quan theo tiêu chuẩn của nhà sản xuất. Đầy đủ chứng chỉ tài liệu và các hồ sơ, giấy tờ khác có liên quan để lưu hành theo quy định của pháp luật Việt Nam;</w:t>
            </w:r>
          </w:p>
          <w:p w14:paraId="01EFF4EE"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Nhà thầu phải cam kết các thiết bị cung cấp theo yêu cầu của gói thầu này, phải đáp ứng các tiêu chuẩn về phòng chống cháy nổ của nước sản xuất. Đáp ứng các tiêu chuẩn về an toàn của quốc tế cũng như Việt Nam.</w:t>
            </w:r>
          </w:p>
          <w:p w14:paraId="6D9403BC" w14:textId="77777777" w:rsidR="008C33DE" w:rsidRPr="0019300E" w:rsidRDefault="008C33DE" w:rsidP="008C33DE">
            <w:pPr>
              <w:spacing w:line="276" w:lineRule="auto"/>
              <w:ind w:firstLine="567"/>
              <w:rPr>
                <w:rFonts w:eastAsia="Calibri"/>
                <w:i/>
                <w:color w:val="000000" w:themeColor="text1"/>
                <w:sz w:val="26"/>
                <w:szCs w:val="26"/>
              </w:rPr>
            </w:pPr>
            <w:r w:rsidRPr="0019300E">
              <w:rPr>
                <w:rFonts w:eastAsia="Calibri"/>
                <w:i/>
                <w:color w:val="000000" w:themeColor="text1"/>
                <w:sz w:val="26"/>
                <w:szCs w:val="26"/>
              </w:rPr>
              <w:t>- Các thiết bị vận chuyển đến công trường thi công lắp đặt và phải được bảo hiểm thiết bị cho đến khi bàn giao cho bên mời thầu;</w:t>
            </w:r>
          </w:p>
          <w:p w14:paraId="34DF4051" w14:textId="5267687A" w:rsidR="008C33DE" w:rsidRPr="0019300E" w:rsidRDefault="008C33DE" w:rsidP="00B77B2D">
            <w:pPr>
              <w:spacing w:line="276" w:lineRule="auto"/>
              <w:ind w:firstLine="567"/>
              <w:rPr>
                <w:color w:val="000000" w:themeColor="text1"/>
                <w:sz w:val="26"/>
                <w:szCs w:val="26"/>
              </w:rPr>
            </w:pPr>
            <w:r w:rsidRPr="0019300E">
              <w:rPr>
                <w:rFonts w:eastAsia="Calibri"/>
                <w:i/>
                <w:color w:val="000000" w:themeColor="text1"/>
                <w:sz w:val="26"/>
                <w:szCs w:val="26"/>
              </w:rPr>
              <w:t>- Nhà thầu phải cam kết cung cấp các dịch vụ sau bán hàng như bảo hành, bảo trì, sửa chữa, giới thiệu nguồn cung ứng vật tư, phụ tùng thay thế ...; Hướng dẫn vận hành, bảo dưỡng thường xuyên, bảo dưỡng định kỳ; Tổ chức nghiệm thu, bàn giao thiết bị.</w:t>
            </w:r>
          </w:p>
        </w:tc>
      </w:tr>
    </w:tbl>
    <w:p w14:paraId="59F6DC16" w14:textId="45CE58E2" w:rsidR="00FE7970" w:rsidRPr="0019300E" w:rsidRDefault="00CF748A" w:rsidP="00C531AA">
      <w:pPr>
        <w:spacing w:before="120"/>
        <w:ind w:firstLine="720"/>
        <w:rPr>
          <w:i/>
          <w:color w:val="000000" w:themeColor="text1"/>
          <w:sz w:val="26"/>
          <w:szCs w:val="26"/>
          <w:lang w:val="de-DE"/>
        </w:rPr>
      </w:pPr>
      <w:r w:rsidRPr="0019300E">
        <w:rPr>
          <w:i/>
          <w:color w:val="000000" w:themeColor="text1"/>
          <w:sz w:val="26"/>
          <w:szCs w:val="26"/>
          <w:lang w:val="de-DE"/>
        </w:rPr>
        <w:t>2.2</w:t>
      </w:r>
      <w:r w:rsidR="00FE7970" w:rsidRPr="0019300E">
        <w:rPr>
          <w:i/>
          <w:color w:val="000000" w:themeColor="text1"/>
          <w:sz w:val="26"/>
          <w:szCs w:val="26"/>
          <w:lang w:val="de-DE"/>
        </w:rPr>
        <w:t>. Đối với vật tư, vật liêu:</w:t>
      </w:r>
    </w:p>
    <w:p w14:paraId="6E6629A8"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de-DE"/>
        </w:rPr>
        <w:lastRenderedPageBreak/>
        <w:t xml:space="preserve">- </w:t>
      </w:r>
      <w:r w:rsidRPr="0019300E">
        <w:rPr>
          <w:color w:val="000000" w:themeColor="text1"/>
          <w:sz w:val="26"/>
          <w:szCs w:val="26"/>
          <w:lang w:val="nl-NL"/>
        </w:rPr>
        <w:t>Cung cấp vật tư đưa vào thi công đúng yêu cầu thiết kế và quy định về quản lý chất lượng đối với vật liệu theo Nghị định số 06/2021/NĐ-CP về quản lý chất lượng và bảo trì công trình xây dựng.</w:t>
      </w:r>
    </w:p>
    <w:p w14:paraId="605900EC"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xml:space="preserve">- Các loại vật tư phải được cung cấp từ các hãng hoặc cơ sở sản xuất có đầy đủ năng lực, có uy tín và kinh nghiệm. </w:t>
      </w:r>
    </w:p>
    <w:p w14:paraId="51855758" w14:textId="0CD35CAB"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vật tư đưa vào thi công phải có phiếu kiểm tra chất lượng của nhà sản xuất, các Cataloge</w:t>
      </w:r>
      <w:r w:rsidR="0068263E" w:rsidRPr="0019300E">
        <w:rPr>
          <w:color w:val="000000" w:themeColor="text1"/>
          <w:sz w:val="26"/>
          <w:szCs w:val="26"/>
          <w:lang w:val="nl-NL"/>
        </w:rPr>
        <w:t xml:space="preserve"> (nếu có)</w:t>
      </w:r>
      <w:r w:rsidRPr="0019300E">
        <w:rPr>
          <w:color w:val="000000" w:themeColor="text1"/>
          <w:sz w:val="26"/>
          <w:szCs w:val="26"/>
          <w:lang w:val="nl-NL"/>
        </w:rPr>
        <w:t>.</w:t>
      </w:r>
    </w:p>
    <w:p w14:paraId="03749D3E"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vật tư trước khi đưa vào công trình thi công nhà thầu phải tự tổ chức kiểm tra và lập biên bản nghiệm thu vật liệu đầu vào được Tư vấn giám sát và đại diện Chủ đầu tư để kiểm tra chấp thuận.</w:t>
      </w:r>
    </w:p>
    <w:p w14:paraId="2BC117EF"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loại vật tư đưa vào thi công công trình, nhà thầu phải có biện pháp bảo quản chi tiết để tránh tác động xấu của thời tiết, và các yếu tố khác ảnh hưởng đến chất lượng vật tư, máy móc, thiết bị.</w:t>
      </w:r>
    </w:p>
    <w:p w14:paraId="29BFFF72" w14:textId="03F8631C"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loại vật tư đưa vào công trình đảm bảo mới 100% và trước khi đưa vào thi công phải tự tổ chức kiểm tra, thử nghiệm.</w:t>
      </w:r>
    </w:p>
    <w:p w14:paraId="45B7872A"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Nhà thầu cần có cán bộ chuyên trách thực hiện công tác quản lý vật tư vật liệu thi công.</w:t>
      </w:r>
    </w:p>
    <w:p w14:paraId="4DA9D19C" w14:textId="6AFEDC45" w:rsidR="002020C6" w:rsidRPr="0019300E" w:rsidRDefault="00023BD2" w:rsidP="002020C6">
      <w:pPr>
        <w:spacing w:before="120"/>
        <w:ind w:firstLine="720"/>
        <w:rPr>
          <w:color w:val="000000" w:themeColor="text1"/>
          <w:sz w:val="26"/>
          <w:szCs w:val="26"/>
          <w:lang w:val="nl-NL"/>
        </w:rPr>
      </w:pPr>
      <w:r w:rsidRPr="0019300E">
        <w:rPr>
          <w:color w:val="000000" w:themeColor="text1"/>
          <w:sz w:val="26"/>
          <w:szCs w:val="26"/>
          <w:lang w:val="nl-NL"/>
        </w:rPr>
        <w:t xml:space="preserve">- </w:t>
      </w:r>
      <w:r w:rsidR="002020C6" w:rsidRPr="0019300E">
        <w:rPr>
          <w:color w:val="000000" w:themeColor="text1"/>
          <w:sz w:val="26"/>
          <w:szCs w:val="26"/>
          <w:lang w:val="nl-NL"/>
        </w:rPr>
        <w:t>Trong hồ sơ dự thầu, nhà thầu phải đề xuất các thông tin về vật tư vật liệu sử dụng cho công trình (danh mục, chủng loại vật tư, đặc tính kỹ thuật, nguồn gốc xuất xứ), bao gồm nhưng không giới hạn bởi các loại thiết bị, vật tư, vật liệu chủ yếu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1955"/>
        <w:gridCol w:w="5152"/>
        <w:gridCol w:w="1310"/>
      </w:tblGrid>
      <w:tr w:rsidR="0019300E" w:rsidRPr="0019300E" w14:paraId="4A83871A" w14:textId="77777777" w:rsidTr="00186587">
        <w:trPr>
          <w:trHeight w:val="848"/>
        </w:trPr>
        <w:tc>
          <w:tcPr>
            <w:tcW w:w="0" w:type="auto"/>
            <w:vAlign w:val="center"/>
            <w:hideMark/>
          </w:tcPr>
          <w:p w14:paraId="06DB2D0F" w14:textId="77777777" w:rsidR="002020C6" w:rsidRPr="0019300E" w:rsidRDefault="002020C6" w:rsidP="00186587">
            <w:pPr>
              <w:spacing w:before="60" w:after="60"/>
              <w:jc w:val="center"/>
              <w:rPr>
                <w:b/>
                <w:bCs/>
                <w:color w:val="000000" w:themeColor="text1"/>
                <w:sz w:val="26"/>
                <w:szCs w:val="26"/>
              </w:rPr>
            </w:pPr>
            <w:r w:rsidRPr="0019300E">
              <w:rPr>
                <w:b/>
                <w:bCs/>
                <w:color w:val="000000" w:themeColor="text1"/>
                <w:sz w:val="26"/>
                <w:szCs w:val="26"/>
              </w:rPr>
              <w:t>STT</w:t>
            </w:r>
          </w:p>
        </w:tc>
        <w:tc>
          <w:tcPr>
            <w:tcW w:w="0" w:type="auto"/>
            <w:vAlign w:val="center"/>
            <w:hideMark/>
          </w:tcPr>
          <w:p w14:paraId="215C54B2" w14:textId="79085C31" w:rsidR="002020C6" w:rsidRPr="0019300E" w:rsidRDefault="002020C6" w:rsidP="00186587">
            <w:pPr>
              <w:jc w:val="center"/>
              <w:rPr>
                <w:b/>
                <w:bCs/>
                <w:color w:val="000000" w:themeColor="text1"/>
                <w:sz w:val="26"/>
                <w:szCs w:val="26"/>
              </w:rPr>
            </w:pPr>
            <w:r w:rsidRPr="0019300E">
              <w:rPr>
                <w:b/>
                <w:bCs/>
                <w:color w:val="000000" w:themeColor="text1"/>
                <w:sz w:val="26"/>
                <w:szCs w:val="26"/>
              </w:rPr>
              <w:t>Các vật tư, vật liệu, chủ yếu</w:t>
            </w:r>
          </w:p>
        </w:tc>
        <w:tc>
          <w:tcPr>
            <w:tcW w:w="0" w:type="auto"/>
            <w:vAlign w:val="center"/>
          </w:tcPr>
          <w:p w14:paraId="6E29E5A3" w14:textId="77777777" w:rsidR="002020C6" w:rsidRPr="0019300E" w:rsidRDefault="002020C6" w:rsidP="00186587">
            <w:pPr>
              <w:jc w:val="center"/>
              <w:rPr>
                <w:b/>
                <w:bCs/>
                <w:color w:val="000000" w:themeColor="text1"/>
                <w:sz w:val="26"/>
                <w:szCs w:val="26"/>
              </w:rPr>
            </w:pPr>
            <w:r w:rsidRPr="0019300E">
              <w:rPr>
                <w:b/>
                <w:bCs/>
                <w:color w:val="000000" w:themeColor="text1"/>
                <w:sz w:val="26"/>
                <w:szCs w:val="26"/>
              </w:rPr>
              <w:t>Yêu cầu kỹ thuật tối thiểu</w:t>
            </w:r>
          </w:p>
        </w:tc>
        <w:tc>
          <w:tcPr>
            <w:tcW w:w="0" w:type="auto"/>
            <w:vAlign w:val="center"/>
            <w:hideMark/>
          </w:tcPr>
          <w:p w14:paraId="585B882A" w14:textId="5A85109E" w:rsidR="002020C6" w:rsidRPr="0019300E" w:rsidRDefault="002020C6" w:rsidP="00186587">
            <w:pPr>
              <w:jc w:val="center"/>
              <w:rPr>
                <w:b/>
                <w:bCs/>
                <w:color w:val="000000" w:themeColor="text1"/>
                <w:sz w:val="26"/>
                <w:szCs w:val="26"/>
              </w:rPr>
            </w:pPr>
            <w:r w:rsidRPr="0019300E">
              <w:rPr>
                <w:b/>
                <w:bCs/>
                <w:color w:val="000000" w:themeColor="text1"/>
                <w:sz w:val="26"/>
                <w:szCs w:val="26"/>
              </w:rPr>
              <w:t>Đề xuất của Nhà thầu</w:t>
            </w:r>
          </w:p>
        </w:tc>
      </w:tr>
      <w:tr w:rsidR="0019300E" w:rsidRPr="0019300E" w14:paraId="20681645" w14:textId="77777777" w:rsidTr="00186587">
        <w:trPr>
          <w:trHeight w:val="270"/>
        </w:trPr>
        <w:tc>
          <w:tcPr>
            <w:tcW w:w="0" w:type="auto"/>
            <w:vAlign w:val="center"/>
          </w:tcPr>
          <w:p w14:paraId="18D11ECC"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299739D3" w14:textId="77777777" w:rsidR="002020C6" w:rsidRPr="0019300E" w:rsidRDefault="002020C6" w:rsidP="00186587">
            <w:pPr>
              <w:rPr>
                <w:bCs/>
                <w:color w:val="000000" w:themeColor="text1"/>
                <w:sz w:val="26"/>
                <w:szCs w:val="26"/>
              </w:rPr>
            </w:pPr>
            <w:r w:rsidRPr="0019300E">
              <w:rPr>
                <w:bCs/>
                <w:color w:val="000000" w:themeColor="text1"/>
                <w:sz w:val="26"/>
                <w:szCs w:val="26"/>
              </w:rPr>
              <w:t>Cát</w:t>
            </w:r>
          </w:p>
        </w:tc>
        <w:tc>
          <w:tcPr>
            <w:tcW w:w="0" w:type="auto"/>
            <w:vAlign w:val="center"/>
          </w:tcPr>
          <w:p w14:paraId="29921298" w14:textId="77777777" w:rsidR="002020C6" w:rsidRPr="0019300E" w:rsidRDefault="002020C6" w:rsidP="00186587">
            <w:pPr>
              <w:rPr>
                <w:color w:val="000000" w:themeColor="text1"/>
                <w:spacing w:val="-2"/>
                <w:sz w:val="26"/>
                <w:szCs w:val="26"/>
              </w:rPr>
            </w:pPr>
            <w:r w:rsidRPr="0019300E">
              <w:rPr>
                <w:color w:val="000000" w:themeColor="text1"/>
                <w:spacing w:val="-2"/>
                <w:sz w:val="26"/>
                <w:szCs w:val="26"/>
              </w:rPr>
              <w:t>Sử dụng cát đạt tiêu chuẩn Việt Nam (TCVN).</w:t>
            </w:r>
          </w:p>
          <w:p w14:paraId="63E01ADF" w14:textId="77777777" w:rsidR="002020C6" w:rsidRPr="0019300E" w:rsidRDefault="002020C6" w:rsidP="00186587">
            <w:pPr>
              <w:rPr>
                <w:bCs/>
                <w:color w:val="000000" w:themeColor="text1"/>
                <w:sz w:val="26"/>
                <w:szCs w:val="26"/>
              </w:rPr>
            </w:pPr>
            <w:r w:rsidRPr="0019300E">
              <w:rPr>
                <w:color w:val="000000" w:themeColor="text1"/>
                <w:sz w:val="26"/>
                <w:szCs w:val="26"/>
              </w:rPr>
              <w:t>Nguồn khai thác tại địa phương</w:t>
            </w:r>
          </w:p>
        </w:tc>
        <w:tc>
          <w:tcPr>
            <w:tcW w:w="0" w:type="auto"/>
            <w:vAlign w:val="center"/>
          </w:tcPr>
          <w:p w14:paraId="2773CC0F" w14:textId="77777777" w:rsidR="002020C6" w:rsidRPr="0019300E" w:rsidRDefault="002020C6" w:rsidP="00186587">
            <w:pPr>
              <w:jc w:val="center"/>
              <w:rPr>
                <w:bCs/>
                <w:color w:val="000000" w:themeColor="text1"/>
                <w:sz w:val="26"/>
                <w:szCs w:val="26"/>
              </w:rPr>
            </w:pPr>
          </w:p>
        </w:tc>
      </w:tr>
      <w:tr w:rsidR="0019300E" w:rsidRPr="0019300E" w14:paraId="1D327C66" w14:textId="77777777" w:rsidTr="00186587">
        <w:trPr>
          <w:trHeight w:val="248"/>
        </w:trPr>
        <w:tc>
          <w:tcPr>
            <w:tcW w:w="0" w:type="auto"/>
            <w:vAlign w:val="center"/>
          </w:tcPr>
          <w:p w14:paraId="542B1F18"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1554C73E" w14:textId="77777777" w:rsidR="002020C6" w:rsidRPr="0019300E" w:rsidRDefault="002020C6" w:rsidP="00186587">
            <w:pPr>
              <w:rPr>
                <w:bCs/>
                <w:color w:val="000000" w:themeColor="text1"/>
                <w:sz w:val="26"/>
                <w:szCs w:val="26"/>
              </w:rPr>
            </w:pPr>
            <w:r w:rsidRPr="0019300E">
              <w:rPr>
                <w:bCs/>
                <w:color w:val="000000" w:themeColor="text1"/>
                <w:sz w:val="26"/>
                <w:szCs w:val="26"/>
              </w:rPr>
              <w:t>Đá bê tông</w:t>
            </w:r>
          </w:p>
        </w:tc>
        <w:tc>
          <w:tcPr>
            <w:tcW w:w="0" w:type="auto"/>
            <w:vAlign w:val="center"/>
          </w:tcPr>
          <w:p w14:paraId="706C6219" w14:textId="77777777" w:rsidR="002020C6" w:rsidRPr="0019300E" w:rsidRDefault="002020C6" w:rsidP="00186587">
            <w:pPr>
              <w:rPr>
                <w:color w:val="000000" w:themeColor="text1"/>
                <w:spacing w:val="-2"/>
                <w:sz w:val="26"/>
                <w:szCs w:val="26"/>
              </w:rPr>
            </w:pPr>
            <w:r w:rsidRPr="0019300E">
              <w:rPr>
                <w:color w:val="000000" w:themeColor="text1"/>
                <w:spacing w:val="-2"/>
                <w:sz w:val="26"/>
                <w:szCs w:val="26"/>
              </w:rPr>
              <w:t>Sử dụng đá đạt tiêu chuẩn Việt Nam (TCVN).</w:t>
            </w:r>
          </w:p>
          <w:p w14:paraId="08FC4B5A" w14:textId="77777777" w:rsidR="002020C6" w:rsidRPr="0019300E" w:rsidRDefault="002020C6" w:rsidP="00186587">
            <w:pPr>
              <w:rPr>
                <w:color w:val="000000" w:themeColor="text1"/>
                <w:spacing w:val="-2"/>
                <w:sz w:val="26"/>
                <w:szCs w:val="26"/>
              </w:rPr>
            </w:pPr>
            <w:r w:rsidRPr="0019300E">
              <w:rPr>
                <w:color w:val="000000" w:themeColor="text1"/>
                <w:sz w:val="26"/>
                <w:szCs w:val="26"/>
              </w:rPr>
              <w:t>Nguồn khai thác tại địa phương.</w:t>
            </w:r>
          </w:p>
        </w:tc>
        <w:tc>
          <w:tcPr>
            <w:tcW w:w="0" w:type="auto"/>
            <w:vAlign w:val="center"/>
          </w:tcPr>
          <w:p w14:paraId="51E36F52" w14:textId="77777777" w:rsidR="002020C6" w:rsidRPr="0019300E" w:rsidRDefault="002020C6" w:rsidP="00186587">
            <w:pPr>
              <w:jc w:val="center"/>
              <w:rPr>
                <w:bCs/>
                <w:color w:val="000000" w:themeColor="text1"/>
                <w:sz w:val="26"/>
                <w:szCs w:val="26"/>
              </w:rPr>
            </w:pPr>
          </w:p>
        </w:tc>
      </w:tr>
      <w:tr w:rsidR="0019300E" w:rsidRPr="0019300E" w14:paraId="790639EF" w14:textId="77777777" w:rsidTr="00186587">
        <w:trPr>
          <w:trHeight w:val="248"/>
        </w:trPr>
        <w:tc>
          <w:tcPr>
            <w:tcW w:w="0" w:type="auto"/>
            <w:vAlign w:val="center"/>
          </w:tcPr>
          <w:p w14:paraId="34DB2634"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65567DD" w14:textId="77777777" w:rsidR="002020C6" w:rsidRPr="0019300E" w:rsidRDefault="002020C6" w:rsidP="00186587">
            <w:pPr>
              <w:rPr>
                <w:bCs/>
                <w:color w:val="000000" w:themeColor="text1"/>
                <w:sz w:val="26"/>
                <w:szCs w:val="26"/>
              </w:rPr>
            </w:pPr>
            <w:r w:rsidRPr="0019300E">
              <w:rPr>
                <w:bCs/>
                <w:color w:val="000000" w:themeColor="text1"/>
                <w:sz w:val="26"/>
                <w:szCs w:val="26"/>
              </w:rPr>
              <w:t>Xi măng</w:t>
            </w:r>
          </w:p>
        </w:tc>
        <w:tc>
          <w:tcPr>
            <w:tcW w:w="0" w:type="auto"/>
            <w:vAlign w:val="center"/>
          </w:tcPr>
          <w:p w14:paraId="257E745C" w14:textId="77777777" w:rsidR="002020C6" w:rsidRPr="0019300E" w:rsidRDefault="002020C6" w:rsidP="00186587">
            <w:pPr>
              <w:rPr>
                <w:color w:val="000000" w:themeColor="text1"/>
                <w:sz w:val="26"/>
                <w:szCs w:val="26"/>
              </w:rPr>
            </w:pPr>
            <w:r w:rsidRPr="0019300E">
              <w:rPr>
                <w:color w:val="000000" w:themeColor="text1"/>
                <w:sz w:val="26"/>
                <w:szCs w:val="26"/>
              </w:rPr>
              <w:t>Sử dụng xi măng nhà máy sản xuất có uy tín đáp ứng tiêu chuẩn Việt Nam (TCVN).</w:t>
            </w:r>
          </w:p>
          <w:p w14:paraId="7F42B68C" w14:textId="77777777" w:rsidR="002020C6" w:rsidRPr="0019300E" w:rsidRDefault="002020C6" w:rsidP="00186587">
            <w:pPr>
              <w:rPr>
                <w:bCs/>
                <w:color w:val="000000" w:themeColor="text1"/>
                <w:sz w:val="26"/>
                <w:szCs w:val="26"/>
              </w:rPr>
            </w:pPr>
            <w:r w:rsidRPr="0019300E">
              <w:rPr>
                <w:color w:val="000000" w:themeColor="text1"/>
                <w:sz w:val="26"/>
                <w:szCs w:val="26"/>
              </w:rPr>
              <w:t>Có chất lượng tương đương Hải Phòng, Bút Sơn</w:t>
            </w:r>
          </w:p>
        </w:tc>
        <w:tc>
          <w:tcPr>
            <w:tcW w:w="0" w:type="auto"/>
            <w:vAlign w:val="center"/>
          </w:tcPr>
          <w:p w14:paraId="3D6223DA" w14:textId="77777777" w:rsidR="002020C6" w:rsidRPr="0019300E" w:rsidRDefault="002020C6" w:rsidP="00186587">
            <w:pPr>
              <w:jc w:val="center"/>
              <w:rPr>
                <w:bCs/>
                <w:color w:val="000000" w:themeColor="text1"/>
                <w:sz w:val="26"/>
                <w:szCs w:val="26"/>
              </w:rPr>
            </w:pPr>
          </w:p>
        </w:tc>
      </w:tr>
      <w:tr w:rsidR="0019300E" w:rsidRPr="0019300E" w14:paraId="1D05DE41" w14:textId="77777777" w:rsidTr="00186587">
        <w:trPr>
          <w:trHeight w:val="248"/>
        </w:trPr>
        <w:tc>
          <w:tcPr>
            <w:tcW w:w="0" w:type="auto"/>
            <w:vAlign w:val="center"/>
          </w:tcPr>
          <w:p w14:paraId="7EE97A8F"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E0FC026" w14:textId="77777777" w:rsidR="002020C6" w:rsidRPr="0019300E" w:rsidRDefault="002020C6" w:rsidP="00186587">
            <w:pPr>
              <w:rPr>
                <w:bCs/>
                <w:color w:val="000000" w:themeColor="text1"/>
                <w:sz w:val="26"/>
                <w:szCs w:val="26"/>
              </w:rPr>
            </w:pPr>
            <w:r w:rsidRPr="0019300E">
              <w:rPr>
                <w:bCs/>
                <w:color w:val="000000" w:themeColor="text1"/>
                <w:sz w:val="26"/>
                <w:szCs w:val="26"/>
              </w:rPr>
              <w:t>Bê tông thương phẩm</w:t>
            </w:r>
          </w:p>
        </w:tc>
        <w:tc>
          <w:tcPr>
            <w:tcW w:w="0" w:type="auto"/>
            <w:vAlign w:val="center"/>
          </w:tcPr>
          <w:p w14:paraId="1D4B69EB" w14:textId="77777777" w:rsidR="002020C6" w:rsidRPr="0019300E" w:rsidRDefault="002020C6" w:rsidP="00186587">
            <w:pPr>
              <w:rPr>
                <w:color w:val="000000" w:themeColor="text1"/>
                <w:sz w:val="26"/>
                <w:szCs w:val="26"/>
              </w:rPr>
            </w:pPr>
            <w:r w:rsidRPr="0019300E">
              <w:rPr>
                <w:color w:val="000000" w:themeColor="text1"/>
                <w:sz w:val="26"/>
                <w:szCs w:val="26"/>
              </w:rPr>
              <w:t>TCVN 3118-1993; Sản xuất tại công trường hoặc các trạm trộn ở địa phương.</w:t>
            </w:r>
          </w:p>
        </w:tc>
        <w:tc>
          <w:tcPr>
            <w:tcW w:w="0" w:type="auto"/>
            <w:vAlign w:val="center"/>
          </w:tcPr>
          <w:p w14:paraId="712B165D" w14:textId="77777777" w:rsidR="002020C6" w:rsidRPr="0019300E" w:rsidRDefault="002020C6" w:rsidP="00186587">
            <w:pPr>
              <w:jc w:val="center"/>
              <w:rPr>
                <w:bCs/>
                <w:color w:val="000000" w:themeColor="text1"/>
                <w:sz w:val="26"/>
                <w:szCs w:val="26"/>
              </w:rPr>
            </w:pPr>
          </w:p>
        </w:tc>
      </w:tr>
      <w:tr w:rsidR="0019300E" w:rsidRPr="0019300E" w14:paraId="6496786C" w14:textId="77777777" w:rsidTr="00186587">
        <w:trPr>
          <w:trHeight w:val="248"/>
        </w:trPr>
        <w:tc>
          <w:tcPr>
            <w:tcW w:w="0" w:type="auto"/>
            <w:vAlign w:val="center"/>
          </w:tcPr>
          <w:p w14:paraId="052C2FD2"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0B33345A" w14:textId="77777777" w:rsidR="002020C6" w:rsidRPr="0019300E" w:rsidRDefault="002020C6" w:rsidP="00186587">
            <w:pPr>
              <w:rPr>
                <w:bCs/>
                <w:color w:val="000000" w:themeColor="text1"/>
                <w:sz w:val="26"/>
                <w:szCs w:val="26"/>
              </w:rPr>
            </w:pPr>
            <w:r w:rsidRPr="0019300E">
              <w:rPr>
                <w:bCs/>
                <w:color w:val="000000" w:themeColor="text1"/>
                <w:sz w:val="26"/>
                <w:szCs w:val="26"/>
              </w:rPr>
              <w:t>Thép xây dựng</w:t>
            </w:r>
          </w:p>
        </w:tc>
        <w:tc>
          <w:tcPr>
            <w:tcW w:w="0" w:type="auto"/>
            <w:vAlign w:val="center"/>
          </w:tcPr>
          <w:p w14:paraId="466C28DA" w14:textId="77777777" w:rsidR="002020C6" w:rsidRPr="0019300E" w:rsidRDefault="002020C6" w:rsidP="00186587">
            <w:pPr>
              <w:rPr>
                <w:color w:val="000000" w:themeColor="text1"/>
                <w:sz w:val="26"/>
                <w:szCs w:val="26"/>
              </w:rPr>
            </w:pPr>
            <w:r w:rsidRPr="0019300E">
              <w:rPr>
                <w:color w:val="000000" w:themeColor="text1"/>
                <w:sz w:val="26"/>
                <w:szCs w:val="26"/>
              </w:rPr>
              <w:t>Sử dụng thép của nhà máy sản xuất có uy tín đáp ứng tiêu chuẩn Việt Nam (TCVN).</w:t>
            </w:r>
          </w:p>
          <w:p w14:paraId="3E6809F6" w14:textId="77777777" w:rsidR="002020C6" w:rsidRPr="0019300E" w:rsidRDefault="002020C6" w:rsidP="00186587">
            <w:pPr>
              <w:rPr>
                <w:color w:val="000000" w:themeColor="text1"/>
                <w:sz w:val="26"/>
                <w:szCs w:val="26"/>
              </w:rPr>
            </w:pPr>
            <w:r w:rsidRPr="0019300E">
              <w:rPr>
                <w:color w:val="000000" w:themeColor="text1"/>
                <w:sz w:val="26"/>
                <w:szCs w:val="26"/>
              </w:rPr>
              <w:t>Có chất lượng tương đương Hòa Phát, Thái nguyên, Việt Ý, Việt Hàn</w:t>
            </w:r>
          </w:p>
        </w:tc>
        <w:tc>
          <w:tcPr>
            <w:tcW w:w="0" w:type="auto"/>
            <w:vAlign w:val="center"/>
          </w:tcPr>
          <w:p w14:paraId="3853093F" w14:textId="77777777" w:rsidR="002020C6" w:rsidRPr="0019300E" w:rsidRDefault="002020C6" w:rsidP="00186587">
            <w:pPr>
              <w:jc w:val="center"/>
              <w:rPr>
                <w:bCs/>
                <w:color w:val="000000" w:themeColor="text1"/>
                <w:sz w:val="26"/>
                <w:szCs w:val="26"/>
              </w:rPr>
            </w:pPr>
          </w:p>
        </w:tc>
      </w:tr>
      <w:tr w:rsidR="0019300E" w:rsidRPr="0019300E" w14:paraId="61092814" w14:textId="77777777" w:rsidTr="00186587">
        <w:trPr>
          <w:trHeight w:val="248"/>
        </w:trPr>
        <w:tc>
          <w:tcPr>
            <w:tcW w:w="0" w:type="auto"/>
            <w:vAlign w:val="center"/>
          </w:tcPr>
          <w:p w14:paraId="7B96AC76"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E6313EA" w14:textId="77777777" w:rsidR="002020C6" w:rsidRPr="0019300E" w:rsidRDefault="002020C6" w:rsidP="00186587">
            <w:pPr>
              <w:rPr>
                <w:bCs/>
                <w:color w:val="000000" w:themeColor="text1"/>
                <w:sz w:val="26"/>
                <w:szCs w:val="26"/>
              </w:rPr>
            </w:pPr>
            <w:r w:rsidRPr="0019300E">
              <w:rPr>
                <w:bCs/>
                <w:color w:val="000000" w:themeColor="text1"/>
                <w:sz w:val="26"/>
                <w:szCs w:val="26"/>
              </w:rPr>
              <w:t>Thép tấm các loại</w:t>
            </w:r>
          </w:p>
        </w:tc>
        <w:tc>
          <w:tcPr>
            <w:tcW w:w="0" w:type="auto"/>
            <w:vAlign w:val="center"/>
          </w:tcPr>
          <w:p w14:paraId="19FFEB53" w14:textId="77777777" w:rsidR="002020C6" w:rsidRPr="0019300E" w:rsidRDefault="002020C6" w:rsidP="00186587">
            <w:pPr>
              <w:rPr>
                <w:color w:val="000000" w:themeColor="text1"/>
                <w:sz w:val="26"/>
                <w:szCs w:val="26"/>
              </w:rPr>
            </w:pPr>
            <w:r w:rsidRPr="0019300E">
              <w:rPr>
                <w:color w:val="000000" w:themeColor="text1"/>
                <w:sz w:val="26"/>
                <w:szCs w:val="26"/>
              </w:rPr>
              <w:t>Sử dụng thép CCT34 hoặc CCT38 hoặc SS400 hoặc thép có độ bền tương đương đáp ứng được tiêu chuẩn Việt Nam (TCVN)</w:t>
            </w:r>
          </w:p>
        </w:tc>
        <w:tc>
          <w:tcPr>
            <w:tcW w:w="0" w:type="auto"/>
            <w:vAlign w:val="center"/>
          </w:tcPr>
          <w:p w14:paraId="09F39789" w14:textId="77777777" w:rsidR="002020C6" w:rsidRPr="0019300E" w:rsidRDefault="002020C6" w:rsidP="00186587">
            <w:pPr>
              <w:jc w:val="center"/>
              <w:rPr>
                <w:bCs/>
                <w:color w:val="000000" w:themeColor="text1"/>
                <w:sz w:val="26"/>
                <w:szCs w:val="26"/>
              </w:rPr>
            </w:pPr>
          </w:p>
        </w:tc>
      </w:tr>
      <w:tr w:rsidR="0019300E" w:rsidRPr="0019300E" w14:paraId="4C000510" w14:textId="77777777" w:rsidTr="00186587">
        <w:trPr>
          <w:trHeight w:val="254"/>
        </w:trPr>
        <w:tc>
          <w:tcPr>
            <w:tcW w:w="0" w:type="auto"/>
            <w:vAlign w:val="center"/>
          </w:tcPr>
          <w:p w14:paraId="375361C8"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14DAF952" w14:textId="77777777" w:rsidR="002020C6" w:rsidRPr="0019300E" w:rsidRDefault="002020C6" w:rsidP="00186587">
            <w:pPr>
              <w:rPr>
                <w:bCs/>
                <w:color w:val="000000" w:themeColor="text1"/>
                <w:sz w:val="26"/>
                <w:szCs w:val="26"/>
              </w:rPr>
            </w:pPr>
            <w:r w:rsidRPr="0019300E">
              <w:rPr>
                <w:bCs/>
                <w:color w:val="000000" w:themeColor="text1"/>
                <w:sz w:val="26"/>
                <w:szCs w:val="26"/>
              </w:rPr>
              <w:t>Thép hình các loại</w:t>
            </w:r>
          </w:p>
        </w:tc>
        <w:tc>
          <w:tcPr>
            <w:tcW w:w="0" w:type="auto"/>
            <w:vAlign w:val="center"/>
          </w:tcPr>
          <w:p w14:paraId="2F9B7317" w14:textId="77777777" w:rsidR="002020C6" w:rsidRPr="0019300E" w:rsidRDefault="002020C6" w:rsidP="00186587">
            <w:pPr>
              <w:rPr>
                <w:bCs/>
                <w:color w:val="000000" w:themeColor="text1"/>
                <w:sz w:val="26"/>
                <w:szCs w:val="26"/>
              </w:rPr>
            </w:pPr>
            <w:r w:rsidRPr="0019300E">
              <w:rPr>
                <w:color w:val="000000" w:themeColor="text1"/>
                <w:sz w:val="26"/>
                <w:szCs w:val="26"/>
              </w:rPr>
              <w:t>Sử dụng thép CCT34 hoặc CCT38 hoặc SS400 hoặc thép có độ bền tương đương đáp ứng được tiêu chuẩn Việt Nam (TCVN)</w:t>
            </w:r>
          </w:p>
        </w:tc>
        <w:tc>
          <w:tcPr>
            <w:tcW w:w="0" w:type="auto"/>
            <w:vAlign w:val="center"/>
          </w:tcPr>
          <w:p w14:paraId="799B0AF3" w14:textId="77777777" w:rsidR="002020C6" w:rsidRPr="0019300E" w:rsidRDefault="002020C6" w:rsidP="00186587">
            <w:pPr>
              <w:jc w:val="center"/>
              <w:rPr>
                <w:bCs/>
                <w:color w:val="000000" w:themeColor="text1"/>
                <w:sz w:val="26"/>
                <w:szCs w:val="26"/>
              </w:rPr>
            </w:pPr>
          </w:p>
        </w:tc>
      </w:tr>
      <w:tr w:rsidR="0019300E" w:rsidRPr="0019300E" w14:paraId="799FF723" w14:textId="77777777" w:rsidTr="00186587">
        <w:trPr>
          <w:trHeight w:val="70"/>
        </w:trPr>
        <w:tc>
          <w:tcPr>
            <w:tcW w:w="0" w:type="auto"/>
            <w:vAlign w:val="center"/>
          </w:tcPr>
          <w:p w14:paraId="37CF0929"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1C9F3546" w14:textId="77777777" w:rsidR="002020C6" w:rsidRPr="0019300E" w:rsidRDefault="002020C6" w:rsidP="00186587">
            <w:pPr>
              <w:rPr>
                <w:bCs/>
                <w:color w:val="000000" w:themeColor="text1"/>
                <w:sz w:val="26"/>
                <w:szCs w:val="26"/>
              </w:rPr>
            </w:pPr>
            <w:r w:rsidRPr="0019300E">
              <w:rPr>
                <w:bCs/>
                <w:color w:val="000000" w:themeColor="text1"/>
                <w:sz w:val="26"/>
                <w:szCs w:val="26"/>
              </w:rPr>
              <w:t>Ống HDPE các loại</w:t>
            </w:r>
          </w:p>
        </w:tc>
        <w:tc>
          <w:tcPr>
            <w:tcW w:w="0" w:type="auto"/>
            <w:vAlign w:val="center"/>
          </w:tcPr>
          <w:p w14:paraId="4637B43B" w14:textId="620A08AF" w:rsidR="002020C6" w:rsidRPr="0019300E" w:rsidRDefault="002020C6" w:rsidP="002020C6">
            <w:pPr>
              <w:rPr>
                <w:color w:val="000000" w:themeColor="text1"/>
                <w:sz w:val="26"/>
                <w:szCs w:val="26"/>
              </w:rPr>
            </w:pPr>
            <w:r w:rsidRPr="0019300E">
              <w:rPr>
                <w:color w:val="000000" w:themeColor="text1"/>
                <w:sz w:val="26"/>
                <w:szCs w:val="26"/>
              </w:rPr>
              <w:t>Sử dụng ống HDPE đạt tiêu chuẩn Việt Nam (TCVN) hoặc tương đương.</w:t>
            </w:r>
          </w:p>
          <w:p w14:paraId="22CB8DEE" w14:textId="4DF6CD93" w:rsidR="002020C6" w:rsidRPr="0019300E" w:rsidRDefault="002020C6" w:rsidP="00186587">
            <w:pPr>
              <w:rPr>
                <w:color w:val="000000" w:themeColor="text1"/>
                <w:sz w:val="26"/>
                <w:szCs w:val="26"/>
              </w:rPr>
            </w:pPr>
            <w:r w:rsidRPr="0019300E">
              <w:rPr>
                <w:color w:val="000000" w:themeColor="text1"/>
                <w:sz w:val="26"/>
                <w:szCs w:val="26"/>
              </w:rPr>
              <w:lastRenderedPageBreak/>
              <w:t xml:space="preserve">Có chất lượng tương đương Tiền Phong, </w:t>
            </w:r>
            <w:hyperlink r:id="rId8" w:anchor="Cong_Ty_CP_Dau_Tu_Va_Phat_Trien_Phuc_Ha_%E2%80%93_Ong_Nhua_HDPE_DEKKO" w:history="1">
              <w:r w:rsidRPr="0019300E">
                <w:rPr>
                  <w:color w:val="000000" w:themeColor="text1"/>
                  <w:sz w:val="26"/>
                  <w:szCs w:val="26"/>
                </w:rPr>
                <w:t>DEKKO</w:t>
              </w:r>
            </w:hyperlink>
            <w:r w:rsidRPr="0019300E">
              <w:rPr>
                <w:color w:val="000000" w:themeColor="text1"/>
                <w:sz w:val="26"/>
                <w:szCs w:val="26"/>
              </w:rPr>
              <w:t>, Bình Minh</w:t>
            </w:r>
          </w:p>
        </w:tc>
        <w:tc>
          <w:tcPr>
            <w:tcW w:w="0" w:type="auto"/>
            <w:vAlign w:val="center"/>
          </w:tcPr>
          <w:p w14:paraId="7610B295" w14:textId="77777777" w:rsidR="002020C6" w:rsidRPr="0019300E" w:rsidRDefault="002020C6" w:rsidP="00186587">
            <w:pPr>
              <w:jc w:val="center"/>
              <w:rPr>
                <w:bCs/>
                <w:color w:val="000000" w:themeColor="text1"/>
                <w:sz w:val="26"/>
                <w:szCs w:val="26"/>
              </w:rPr>
            </w:pPr>
          </w:p>
        </w:tc>
      </w:tr>
      <w:tr w:rsidR="0019300E" w:rsidRPr="0019300E" w14:paraId="4B9AFD3F" w14:textId="77777777" w:rsidTr="00186587">
        <w:trPr>
          <w:trHeight w:val="70"/>
        </w:trPr>
        <w:tc>
          <w:tcPr>
            <w:tcW w:w="0" w:type="auto"/>
            <w:vAlign w:val="center"/>
          </w:tcPr>
          <w:p w14:paraId="08D8E10B"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033E290F" w14:textId="77777777" w:rsidR="002020C6" w:rsidRPr="0019300E" w:rsidRDefault="002020C6" w:rsidP="00186587">
            <w:pPr>
              <w:rPr>
                <w:bCs/>
                <w:color w:val="000000" w:themeColor="text1"/>
                <w:sz w:val="26"/>
                <w:szCs w:val="26"/>
              </w:rPr>
            </w:pPr>
            <w:r w:rsidRPr="0019300E">
              <w:rPr>
                <w:bCs/>
                <w:color w:val="000000" w:themeColor="text1"/>
                <w:sz w:val="26"/>
                <w:szCs w:val="26"/>
              </w:rPr>
              <w:t>Phụ kiện đường ống HĐPE các loại</w:t>
            </w:r>
          </w:p>
        </w:tc>
        <w:tc>
          <w:tcPr>
            <w:tcW w:w="0" w:type="auto"/>
            <w:vAlign w:val="center"/>
          </w:tcPr>
          <w:p w14:paraId="181085CA" w14:textId="07AB3401" w:rsidR="002020C6" w:rsidRPr="0019300E" w:rsidRDefault="002020C6" w:rsidP="00186587">
            <w:pPr>
              <w:rPr>
                <w:color w:val="000000" w:themeColor="text1"/>
                <w:sz w:val="26"/>
                <w:szCs w:val="26"/>
              </w:rPr>
            </w:pPr>
            <w:r w:rsidRPr="0019300E">
              <w:rPr>
                <w:color w:val="000000" w:themeColor="text1"/>
                <w:sz w:val="26"/>
                <w:szCs w:val="26"/>
              </w:rPr>
              <w:t>Sử dụng phụ kiện đường ống HDPE đạt tiêu chuẩn Việt Nam (TCVN) hoặc tương đương.</w:t>
            </w:r>
          </w:p>
          <w:p w14:paraId="02B9D18F" w14:textId="1263C1DA" w:rsidR="002020C6" w:rsidRPr="0019300E" w:rsidRDefault="002020C6" w:rsidP="00186587">
            <w:pPr>
              <w:rPr>
                <w:bCs/>
                <w:color w:val="000000" w:themeColor="text1"/>
                <w:sz w:val="26"/>
                <w:szCs w:val="26"/>
              </w:rPr>
            </w:pPr>
            <w:r w:rsidRPr="0019300E">
              <w:rPr>
                <w:color w:val="000000" w:themeColor="text1"/>
                <w:sz w:val="26"/>
                <w:szCs w:val="26"/>
              </w:rPr>
              <w:t xml:space="preserve">Có chất lượng tương đương Tiền Phong, </w:t>
            </w:r>
            <w:hyperlink r:id="rId9" w:anchor="Cong_Ty_CP_Dau_Tu_Va_Phat_Trien_Phuc_Ha_%E2%80%93_Ong_Nhua_HDPE_DEKKO" w:history="1">
              <w:r w:rsidRPr="0019300E">
                <w:rPr>
                  <w:color w:val="000000" w:themeColor="text1"/>
                  <w:sz w:val="26"/>
                  <w:szCs w:val="26"/>
                </w:rPr>
                <w:t>DEKKO</w:t>
              </w:r>
            </w:hyperlink>
            <w:r w:rsidRPr="0019300E">
              <w:rPr>
                <w:color w:val="000000" w:themeColor="text1"/>
                <w:sz w:val="26"/>
                <w:szCs w:val="26"/>
              </w:rPr>
              <w:t>, Bình Minh</w:t>
            </w:r>
          </w:p>
        </w:tc>
        <w:tc>
          <w:tcPr>
            <w:tcW w:w="0" w:type="auto"/>
            <w:vAlign w:val="center"/>
          </w:tcPr>
          <w:p w14:paraId="2DA91BC4" w14:textId="77777777" w:rsidR="002020C6" w:rsidRPr="0019300E" w:rsidRDefault="002020C6" w:rsidP="00186587">
            <w:pPr>
              <w:jc w:val="center"/>
              <w:rPr>
                <w:bCs/>
                <w:color w:val="000000" w:themeColor="text1"/>
                <w:sz w:val="26"/>
                <w:szCs w:val="26"/>
              </w:rPr>
            </w:pPr>
          </w:p>
        </w:tc>
      </w:tr>
      <w:tr w:rsidR="0019300E" w:rsidRPr="0019300E" w14:paraId="58FA4C19" w14:textId="77777777" w:rsidTr="00186587">
        <w:trPr>
          <w:trHeight w:val="70"/>
        </w:trPr>
        <w:tc>
          <w:tcPr>
            <w:tcW w:w="0" w:type="auto"/>
            <w:vAlign w:val="center"/>
          </w:tcPr>
          <w:p w14:paraId="13F2444A"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0327BA9" w14:textId="426B4DEF" w:rsidR="002020C6" w:rsidRPr="0019300E" w:rsidRDefault="002020C6" w:rsidP="00186587">
            <w:pPr>
              <w:rPr>
                <w:bCs/>
                <w:color w:val="000000" w:themeColor="text1"/>
                <w:sz w:val="26"/>
                <w:szCs w:val="26"/>
              </w:rPr>
            </w:pPr>
            <w:r w:rsidRPr="0019300E">
              <w:rPr>
                <w:bCs/>
                <w:color w:val="000000" w:themeColor="text1"/>
                <w:sz w:val="26"/>
                <w:szCs w:val="26"/>
              </w:rPr>
              <w:t>Ống thép Inox các loại và phụ kiện</w:t>
            </w:r>
          </w:p>
        </w:tc>
        <w:tc>
          <w:tcPr>
            <w:tcW w:w="0" w:type="auto"/>
            <w:vAlign w:val="center"/>
          </w:tcPr>
          <w:p w14:paraId="3BBEE5C0" w14:textId="7CBF84E1" w:rsidR="002020C6" w:rsidRPr="0019300E" w:rsidRDefault="002020C6" w:rsidP="00186587">
            <w:pPr>
              <w:rPr>
                <w:color w:val="000000" w:themeColor="text1"/>
                <w:sz w:val="26"/>
                <w:szCs w:val="26"/>
              </w:rPr>
            </w:pPr>
            <w:r w:rsidRPr="0019300E">
              <w:rPr>
                <w:color w:val="000000" w:themeColor="text1"/>
                <w:sz w:val="26"/>
                <w:szCs w:val="26"/>
              </w:rPr>
              <w:t>Sử dụng ống thép Inox đạt tiêu chuẩn Việt Nam (TCVN) hoặc tương đương.</w:t>
            </w:r>
          </w:p>
        </w:tc>
        <w:tc>
          <w:tcPr>
            <w:tcW w:w="0" w:type="auto"/>
            <w:vAlign w:val="center"/>
          </w:tcPr>
          <w:p w14:paraId="2580CB0C" w14:textId="77777777" w:rsidR="002020C6" w:rsidRPr="0019300E" w:rsidRDefault="002020C6" w:rsidP="00186587">
            <w:pPr>
              <w:jc w:val="center"/>
              <w:rPr>
                <w:bCs/>
                <w:color w:val="000000" w:themeColor="text1"/>
                <w:sz w:val="26"/>
                <w:szCs w:val="26"/>
              </w:rPr>
            </w:pPr>
          </w:p>
        </w:tc>
      </w:tr>
      <w:tr w:rsidR="0019300E" w:rsidRPr="0019300E" w14:paraId="1D558B90" w14:textId="77777777" w:rsidTr="00186587">
        <w:trPr>
          <w:trHeight w:val="70"/>
        </w:trPr>
        <w:tc>
          <w:tcPr>
            <w:tcW w:w="0" w:type="auto"/>
            <w:vAlign w:val="center"/>
          </w:tcPr>
          <w:p w14:paraId="15463287"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410D178B" w14:textId="77777777" w:rsidR="002020C6" w:rsidRPr="0019300E" w:rsidRDefault="002020C6" w:rsidP="00186587">
            <w:pPr>
              <w:rPr>
                <w:bCs/>
                <w:color w:val="000000" w:themeColor="text1"/>
                <w:sz w:val="26"/>
                <w:szCs w:val="26"/>
              </w:rPr>
            </w:pPr>
            <w:r w:rsidRPr="0019300E">
              <w:rPr>
                <w:bCs/>
                <w:color w:val="000000" w:themeColor="text1"/>
                <w:sz w:val="26"/>
                <w:szCs w:val="26"/>
              </w:rPr>
              <w:t>Van Inox các loại</w:t>
            </w:r>
          </w:p>
        </w:tc>
        <w:tc>
          <w:tcPr>
            <w:tcW w:w="0" w:type="auto"/>
            <w:vAlign w:val="center"/>
          </w:tcPr>
          <w:p w14:paraId="2E4D19AC" w14:textId="503167B1" w:rsidR="002020C6" w:rsidRPr="0019300E" w:rsidRDefault="002020C6" w:rsidP="00186587">
            <w:pPr>
              <w:rPr>
                <w:color w:val="000000" w:themeColor="text1"/>
                <w:sz w:val="26"/>
                <w:szCs w:val="26"/>
              </w:rPr>
            </w:pPr>
            <w:r w:rsidRPr="0019300E">
              <w:rPr>
                <w:color w:val="000000" w:themeColor="text1"/>
                <w:sz w:val="26"/>
                <w:szCs w:val="26"/>
              </w:rPr>
              <w:t>Sử dụng van Inox đạt tiêu chuẩn Việt Nam (TCVN) hoặc tương đương.</w:t>
            </w:r>
          </w:p>
        </w:tc>
        <w:tc>
          <w:tcPr>
            <w:tcW w:w="0" w:type="auto"/>
            <w:vAlign w:val="center"/>
          </w:tcPr>
          <w:p w14:paraId="5EDE9DB8" w14:textId="77777777" w:rsidR="002020C6" w:rsidRPr="0019300E" w:rsidRDefault="002020C6" w:rsidP="00186587">
            <w:pPr>
              <w:jc w:val="center"/>
              <w:rPr>
                <w:bCs/>
                <w:color w:val="000000" w:themeColor="text1"/>
                <w:sz w:val="26"/>
                <w:szCs w:val="26"/>
              </w:rPr>
            </w:pPr>
          </w:p>
        </w:tc>
      </w:tr>
      <w:tr w:rsidR="0019300E" w:rsidRPr="0019300E" w14:paraId="36C60676" w14:textId="77777777" w:rsidTr="00186587">
        <w:trPr>
          <w:trHeight w:val="70"/>
        </w:trPr>
        <w:tc>
          <w:tcPr>
            <w:tcW w:w="0" w:type="auto"/>
            <w:vAlign w:val="center"/>
          </w:tcPr>
          <w:p w14:paraId="75D7E67B"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76B1EE59" w14:textId="77777777" w:rsidR="002020C6" w:rsidRPr="0019300E" w:rsidRDefault="002020C6" w:rsidP="00186587">
            <w:pPr>
              <w:rPr>
                <w:bCs/>
                <w:color w:val="000000" w:themeColor="text1"/>
                <w:sz w:val="26"/>
                <w:szCs w:val="26"/>
              </w:rPr>
            </w:pPr>
            <w:r w:rsidRPr="0019300E">
              <w:rPr>
                <w:bCs/>
                <w:color w:val="000000" w:themeColor="text1"/>
                <w:sz w:val="26"/>
                <w:szCs w:val="26"/>
              </w:rPr>
              <w:t>Dây cáp điện các loại</w:t>
            </w:r>
          </w:p>
        </w:tc>
        <w:tc>
          <w:tcPr>
            <w:tcW w:w="0" w:type="auto"/>
            <w:vAlign w:val="center"/>
          </w:tcPr>
          <w:p w14:paraId="1229F2AE" w14:textId="4EF803E1" w:rsidR="002020C6" w:rsidRPr="0019300E" w:rsidRDefault="002020C6" w:rsidP="00186587">
            <w:pPr>
              <w:rPr>
                <w:color w:val="000000" w:themeColor="text1"/>
                <w:sz w:val="26"/>
                <w:szCs w:val="26"/>
              </w:rPr>
            </w:pPr>
            <w:r w:rsidRPr="0019300E">
              <w:rPr>
                <w:color w:val="000000" w:themeColor="text1"/>
                <w:sz w:val="26"/>
                <w:szCs w:val="26"/>
              </w:rPr>
              <w:t>Sử dụng dây cáp điện đạt tiêu chuẩn Việt Nam (TCVN) hoặc tương đương.</w:t>
            </w:r>
          </w:p>
          <w:p w14:paraId="2311BB4E" w14:textId="2FD825AC" w:rsidR="002020C6" w:rsidRPr="0019300E" w:rsidRDefault="002020C6" w:rsidP="00186587">
            <w:pPr>
              <w:rPr>
                <w:bCs/>
                <w:color w:val="000000" w:themeColor="text1"/>
                <w:sz w:val="26"/>
                <w:szCs w:val="26"/>
              </w:rPr>
            </w:pPr>
            <w:r w:rsidRPr="0019300E">
              <w:rPr>
                <w:color w:val="000000" w:themeColor="text1"/>
                <w:sz w:val="26"/>
                <w:szCs w:val="26"/>
              </w:rPr>
              <w:t>Có chất lượng tương đương Cadivi, Cadisun, Trần Phú</w:t>
            </w:r>
          </w:p>
        </w:tc>
        <w:tc>
          <w:tcPr>
            <w:tcW w:w="0" w:type="auto"/>
            <w:vAlign w:val="center"/>
          </w:tcPr>
          <w:p w14:paraId="7A4B5342" w14:textId="77777777" w:rsidR="002020C6" w:rsidRPr="0019300E" w:rsidRDefault="002020C6" w:rsidP="00186587">
            <w:pPr>
              <w:jc w:val="center"/>
              <w:rPr>
                <w:bCs/>
                <w:color w:val="000000" w:themeColor="text1"/>
                <w:sz w:val="26"/>
                <w:szCs w:val="26"/>
              </w:rPr>
            </w:pPr>
          </w:p>
        </w:tc>
      </w:tr>
      <w:tr w:rsidR="0019300E" w:rsidRPr="0019300E" w14:paraId="79039F7B" w14:textId="77777777" w:rsidTr="00186587">
        <w:trPr>
          <w:trHeight w:val="70"/>
        </w:trPr>
        <w:tc>
          <w:tcPr>
            <w:tcW w:w="0" w:type="auto"/>
            <w:vAlign w:val="center"/>
          </w:tcPr>
          <w:p w14:paraId="65F29D87"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27923AE2" w14:textId="77777777" w:rsidR="002020C6" w:rsidRPr="0019300E" w:rsidRDefault="002020C6" w:rsidP="00186587">
            <w:pPr>
              <w:rPr>
                <w:bCs/>
                <w:color w:val="000000" w:themeColor="text1"/>
                <w:sz w:val="26"/>
                <w:szCs w:val="26"/>
              </w:rPr>
            </w:pPr>
            <w:r w:rsidRPr="0019300E">
              <w:rPr>
                <w:bCs/>
                <w:color w:val="000000" w:themeColor="text1"/>
                <w:sz w:val="26"/>
                <w:szCs w:val="26"/>
              </w:rPr>
              <w:t>Ống nhựa HDPE gân xoắn</w:t>
            </w:r>
          </w:p>
        </w:tc>
        <w:tc>
          <w:tcPr>
            <w:tcW w:w="0" w:type="auto"/>
            <w:vAlign w:val="center"/>
          </w:tcPr>
          <w:p w14:paraId="75054749" w14:textId="0360C0FF" w:rsidR="002020C6" w:rsidRPr="0019300E" w:rsidRDefault="002020C6" w:rsidP="00186587">
            <w:pPr>
              <w:rPr>
                <w:color w:val="000000" w:themeColor="text1"/>
                <w:sz w:val="26"/>
                <w:szCs w:val="26"/>
              </w:rPr>
            </w:pPr>
            <w:r w:rsidRPr="0019300E">
              <w:rPr>
                <w:color w:val="000000" w:themeColor="text1"/>
                <w:sz w:val="26"/>
                <w:szCs w:val="26"/>
              </w:rPr>
              <w:t>Sử dụng ống đạt tiêu chuẩn Việt Nam (TCVN) hoặc tương đương.</w:t>
            </w:r>
          </w:p>
          <w:p w14:paraId="2FE9A6BA" w14:textId="051440C4" w:rsidR="002020C6" w:rsidRPr="0019300E" w:rsidRDefault="002020C6" w:rsidP="00186587">
            <w:pPr>
              <w:rPr>
                <w:color w:val="000000" w:themeColor="text1"/>
                <w:sz w:val="26"/>
                <w:szCs w:val="26"/>
              </w:rPr>
            </w:pPr>
            <w:r w:rsidRPr="0019300E">
              <w:rPr>
                <w:color w:val="000000" w:themeColor="text1"/>
                <w:sz w:val="26"/>
                <w:szCs w:val="26"/>
              </w:rPr>
              <w:t xml:space="preserve">Có chất lượng tương đương Tiền Phong, </w:t>
            </w:r>
            <w:hyperlink r:id="rId10" w:anchor="Cong_Ty_CP_Dau_Tu_Va_Phat_Trien_Phuc_Ha_%E2%80%93_Ong_Nhua_HDPE_DEKKO" w:history="1">
              <w:r w:rsidRPr="0019300E">
                <w:rPr>
                  <w:color w:val="000000" w:themeColor="text1"/>
                  <w:sz w:val="26"/>
                  <w:szCs w:val="26"/>
                </w:rPr>
                <w:t>Sino</w:t>
              </w:r>
            </w:hyperlink>
          </w:p>
        </w:tc>
        <w:tc>
          <w:tcPr>
            <w:tcW w:w="0" w:type="auto"/>
            <w:vAlign w:val="center"/>
          </w:tcPr>
          <w:p w14:paraId="31ADF102" w14:textId="77777777" w:rsidR="002020C6" w:rsidRPr="0019300E" w:rsidRDefault="002020C6" w:rsidP="00186587">
            <w:pPr>
              <w:jc w:val="center"/>
              <w:rPr>
                <w:bCs/>
                <w:color w:val="000000" w:themeColor="text1"/>
                <w:sz w:val="26"/>
                <w:szCs w:val="26"/>
              </w:rPr>
            </w:pPr>
          </w:p>
        </w:tc>
      </w:tr>
      <w:tr w:rsidR="0019300E" w:rsidRPr="0019300E" w14:paraId="36C6038A" w14:textId="77777777" w:rsidTr="00186587">
        <w:trPr>
          <w:trHeight w:val="70"/>
        </w:trPr>
        <w:tc>
          <w:tcPr>
            <w:tcW w:w="0" w:type="auto"/>
            <w:vAlign w:val="center"/>
          </w:tcPr>
          <w:p w14:paraId="1B0A3602"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71C6BC2C" w14:textId="77777777" w:rsidR="002020C6" w:rsidRPr="0019300E" w:rsidRDefault="002020C6" w:rsidP="00186587">
            <w:pPr>
              <w:rPr>
                <w:bCs/>
                <w:color w:val="000000" w:themeColor="text1"/>
                <w:sz w:val="26"/>
                <w:szCs w:val="26"/>
              </w:rPr>
            </w:pPr>
            <w:r w:rsidRPr="0019300E">
              <w:rPr>
                <w:bCs/>
                <w:color w:val="000000" w:themeColor="text1"/>
                <w:sz w:val="26"/>
                <w:szCs w:val="26"/>
              </w:rPr>
              <w:t>Sơn chống gỉ</w:t>
            </w:r>
          </w:p>
        </w:tc>
        <w:tc>
          <w:tcPr>
            <w:tcW w:w="0" w:type="auto"/>
            <w:vAlign w:val="center"/>
          </w:tcPr>
          <w:p w14:paraId="1FFFE9EC" w14:textId="02EBF4BB" w:rsidR="002020C6" w:rsidRPr="0019300E" w:rsidRDefault="002020C6" w:rsidP="00186587">
            <w:pPr>
              <w:rPr>
                <w:color w:val="000000" w:themeColor="text1"/>
                <w:sz w:val="26"/>
                <w:szCs w:val="26"/>
              </w:rPr>
            </w:pPr>
            <w:r w:rsidRPr="0019300E">
              <w:rPr>
                <w:color w:val="000000" w:themeColor="text1"/>
                <w:sz w:val="26"/>
                <w:szCs w:val="26"/>
              </w:rPr>
              <w:t>Sử dụng sơn đạt tiêu chuẩn Việt Nam (TCVN) hoặc tương đương.</w:t>
            </w:r>
          </w:p>
          <w:p w14:paraId="702DCED4" w14:textId="41100E43" w:rsidR="002020C6" w:rsidRPr="0019300E" w:rsidRDefault="002020C6" w:rsidP="00186587">
            <w:pPr>
              <w:rPr>
                <w:color w:val="000000" w:themeColor="text1"/>
                <w:sz w:val="26"/>
                <w:szCs w:val="26"/>
              </w:rPr>
            </w:pPr>
            <w:r w:rsidRPr="0019300E">
              <w:rPr>
                <w:color w:val="000000" w:themeColor="text1"/>
                <w:sz w:val="26"/>
                <w:szCs w:val="26"/>
              </w:rPr>
              <w:t>Có chất lượng tương đương Đại Bàng, Jotun</w:t>
            </w:r>
          </w:p>
        </w:tc>
        <w:tc>
          <w:tcPr>
            <w:tcW w:w="0" w:type="auto"/>
            <w:vAlign w:val="center"/>
          </w:tcPr>
          <w:p w14:paraId="28649C1E" w14:textId="77777777" w:rsidR="002020C6" w:rsidRPr="0019300E" w:rsidRDefault="002020C6" w:rsidP="00186587">
            <w:pPr>
              <w:jc w:val="center"/>
              <w:rPr>
                <w:bCs/>
                <w:color w:val="000000" w:themeColor="text1"/>
                <w:sz w:val="26"/>
                <w:szCs w:val="26"/>
              </w:rPr>
            </w:pPr>
          </w:p>
        </w:tc>
      </w:tr>
      <w:tr w:rsidR="0019300E" w:rsidRPr="0019300E" w14:paraId="2D3AF57A" w14:textId="77777777" w:rsidTr="00186587">
        <w:trPr>
          <w:trHeight w:val="70"/>
        </w:trPr>
        <w:tc>
          <w:tcPr>
            <w:tcW w:w="0" w:type="auto"/>
            <w:vAlign w:val="center"/>
          </w:tcPr>
          <w:p w14:paraId="65829A66" w14:textId="77777777" w:rsidR="002020C6" w:rsidRPr="0019300E" w:rsidRDefault="002020C6" w:rsidP="00186587">
            <w:pPr>
              <w:pStyle w:val="ListParagraph"/>
              <w:numPr>
                <w:ilvl w:val="0"/>
                <w:numId w:val="7"/>
              </w:numPr>
              <w:spacing w:before="60" w:after="60"/>
              <w:jc w:val="center"/>
              <w:rPr>
                <w:bCs/>
                <w:color w:val="000000" w:themeColor="text1"/>
                <w:sz w:val="26"/>
                <w:szCs w:val="26"/>
              </w:rPr>
            </w:pPr>
          </w:p>
        </w:tc>
        <w:tc>
          <w:tcPr>
            <w:tcW w:w="0" w:type="auto"/>
            <w:vAlign w:val="center"/>
          </w:tcPr>
          <w:p w14:paraId="5E6A3004" w14:textId="77777777" w:rsidR="002020C6" w:rsidRPr="0019300E" w:rsidRDefault="002020C6" w:rsidP="00186587">
            <w:pPr>
              <w:rPr>
                <w:bCs/>
                <w:color w:val="000000" w:themeColor="text1"/>
                <w:sz w:val="26"/>
                <w:szCs w:val="26"/>
              </w:rPr>
            </w:pPr>
            <w:r w:rsidRPr="0019300E">
              <w:rPr>
                <w:bCs/>
                <w:color w:val="000000" w:themeColor="text1"/>
                <w:sz w:val="26"/>
                <w:szCs w:val="26"/>
              </w:rPr>
              <w:t>Sơn phủ cao su clo hóa (sơn chịu a xít)</w:t>
            </w:r>
          </w:p>
        </w:tc>
        <w:tc>
          <w:tcPr>
            <w:tcW w:w="0" w:type="auto"/>
            <w:vAlign w:val="center"/>
          </w:tcPr>
          <w:p w14:paraId="01DB1281" w14:textId="2CCE1DA9" w:rsidR="002020C6" w:rsidRPr="0019300E" w:rsidRDefault="002020C6" w:rsidP="00186587">
            <w:pPr>
              <w:rPr>
                <w:color w:val="000000" w:themeColor="text1"/>
                <w:sz w:val="26"/>
                <w:szCs w:val="26"/>
              </w:rPr>
            </w:pPr>
            <w:r w:rsidRPr="0019300E">
              <w:rPr>
                <w:color w:val="000000" w:themeColor="text1"/>
                <w:sz w:val="26"/>
                <w:szCs w:val="26"/>
              </w:rPr>
              <w:t>Sử dụng sơn đạt tiêu chuẩn Việt Nam (TCVN) hoặc tương đương.</w:t>
            </w:r>
          </w:p>
          <w:p w14:paraId="2AC0F80D" w14:textId="06262EB9" w:rsidR="002020C6" w:rsidRPr="0019300E" w:rsidRDefault="002020C6" w:rsidP="00186587">
            <w:pPr>
              <w:rPr>
                <w:color w:val="000000" w:themeColor="text1"/>
                <w:sz w:val="26"/>
                <w:szCs w:val="26"/>
              </w:rPr>
            </w:pPr>
            <w:r w:rsidRPr="0019300E">
              <w:rPr>
                <w:color w:val="000000" w:themeColor="text1"/>
                <w:sz w:val="26"/>
                <w:szCs w:val="26"/>
              </w:rPr>
              <w:t>Có chất lượng tương đương Đại Bàng, Jotun</w:t>
            </w:r>
          </w:p>
        </w:tc>
        <w:tc>
          <w:tcPr>
            <w:tcW w:w="0" w:type="auto"/>
            <w:vAlign w:val="center"/>
          </w:tcPr>
          <w:p w14:paraId="47F8C218" w14:textId="77777777" w:rsidR="002020C6" w:rsidRPr="0019300E" w:rsidRDefault="002020C6" w:rsidP="00186587">
            <w:pPr>
              <w:jc w:val="center"/>
              <w:rPr>
                <w:bCs/>
                <w:color w:val="000000" w:themeColor="text1"/>
                <w:sz w:val="26"/>
                <w:szCs w:val="26"/>
              </w:rPr>
            </w:pPr>
          </w:p>
        </w:tc>
      </w:tr>
      <w:tr w:rsidR="0019300E" w:rsidRPr="0019300E" w14:paraId="425D1368" w14:textId="77777777" w:rsidTr="00186587">
        <w:trPr>
          <w:trHeight w:val="70"/>
        </w:trPr>
        <w:tc>
          <w:tcPr>
            <w:tcW w:w="0" w:type="auto"/>
            <w:vAlign w:val="center"/>
          </w:tcPr>
          <w:p w14:paraId="49E80C3B" w14:textId="77777777" w:rsidR="002020C6" w:rsidRPr="0019300E" w:rsidRDefault="002020C6" w:rsidP="00186587">
            <w:pPr>
              <w:spacing w:before="60" w:after="60"/>
              <w:jc w:val="center"/>
              <w:rPr>
                <w:bCs/>
                <w:color w:val="000000" w:themeColor="text1"/>
                <w:sz w:val="26"/>
                <w:szCs w:val="26"/>
              </w:rPr>
            </w:pPr>
            <w:r w:rsidRPr="0019300E">
              <w:rPr>
                <w:bCs/>
                <w:color w:val="000000" w:themeColor="text1"/>
                <w:sz w:val="26"/>
                <w:szCs w:val="26"/>
              </w:rPr>
              <w:t>…</w:t>
            </w:r>
          </w:p>
        </w:tc>
        <w:tc>
          <w:tcPr>
            <w:tcW w:w="0" w:type="auto"/>
            <w:vAlign w:val="center"/>
          </w:tcPr>
          <w:p w14:paraId="662A1523" w14:textId="77777777" w:rsidR="002020C6" w:rsidRPr="0019300E" w:rsidRDefault="002020C6" w:rsidP="00186587">
            <w:pPr>
              <w:rPr>
                <w:bCs/>
                <w:color w:val="000000" w:themeColor="text1"/>
                <w:sz w:val="26"/>
                <w:szCs w:val="26"/>
              </w:rPr>
            </w:pPr>
            <w:r w:rsidRPr="0019300E">
              <w:rPr>
                <w:bCs/>
                <w:color w:val="000000" w:themeColor="text1"/>
                <w:sz w:val="26"/>
                <w:szCs w:val="26"/>
              </w:rPr>
              <w:t>…</w:t>
            </w:r>
          </w:p>
        </w:tc>
        <w:tc>
          <w:tcPr>
            <w:tcW w:w="0" w:type="auto"/>
            <w:vAlign w:val="center"/>
          </w:tcPr>
          <w:p w14:paraId="7779DA85" w14:textId="77777777" w:rsidR="002020C6" w:rsidRPr="0019300E" w:rsidRDefault="002020C6" w:rsidP="00186587">
            <w:pPr>
              <w:jc w:val="center"/>
              <w:rPr>
                <w:bCs/>
                <w:color w:val="000000" w:themeColor="text1"/>
                <w:sz w:val="26"/>
                <w:szCs w:val="26"/>
              </w:rPr>
            </w:pPr>
            <w:r w:rsidRPr="0019300E">
              <w:rPr>
                <w:bCs/>
                <w:color w:val="000000" w:themeColor="text1"/>
                <w:sz w:val="26"/>
                <w:szCs w:val="26"/>
              </w:rPr>
              <w:t>…</w:t>
            </w:r>
          </w:p>
        </w:tc>
        <w:tc>
          <w:tcPr>
            <w:tcW w:w="0" w:type="auto"/>
            <w:vAlign w:val="center"/>
          </w:tcPr>
          <w:p w14:paraId="18C1155B" w14:textId="77777777" w:rsidR="002020C6" w:rsidRPr="0019300E" w:rsidRDefault="002020C6" w:rsidP="00186587">
            <w:pPr>
              <w:jc w:val="center"/>
              <w:rPr>
                <w:bCs/>
                <w:color w:val="000000" w:themeColor="text1"/>
                <w:sz w:val="26"/>
                <w:szCs w:val="26"/>
              </w:rPr>
            </w:pPr>
          </w:p>
        </w:tc>
      </w:tr>
      <w:tr w:rsidR="0019300E" w:rsidRPr="0019300E" w14:paraId="7FFAEA0B" w14:textId="77777777" w:rsidTr="00186587">
        <w:trPr>
          <w:trHeight w:val="311"/>
        </w:trPr>
        <w:tc>
          <w:tcPr>
            <w:tcW w:w="0" w:type="auto"/>
            <w:gridSpan w:val="4"/>
            <w:noWrap/>
            <w:vAlign w:val="center"/>
          </w:tcPr>
          <w:p w14:paraId="3716927D" w14:textId="77777777" w:rsidR="002020C6" w:rsidRPr="0019300E" w:rsidRDefault="002020C6" w:rsidP="00186587">
            <w:pPr>
              <w:rPr>
                <w:b/>
                <w:i/>
                <w:iCs/>
                <w:color w:val="000000" w:themeColor="text1"/>
                <w:sz w:val="26"/>
                <w:szCs w:val="26"/>
              </w:rPr>
            </w:pPr>
            <w:r w:rsidRPr="0019300E">
              <w:rPr>
                <w:b/>
                <w:i/>
                <w:iCs/>
                <w:color w:val="000000" w:themeColor="text1"/>
                <w:sz w:val="26"/>
                <w:szCs w:val="26"/>
              </w:rPr>
              <w:t>Ghi chú:</w:t>
            </w:r>
          </w:p>
          <w:p w14:paraId="4FA421F9" w14:textId="025EE461" w:rsidR="007B0722" w:rsidRPr="0019300E" w:rsidRDefault="007B0722" w:rsidP="002020C6">
            <w:pPr>
              <w:spacing w:line="276" w:lineRule="auto"/>
              <w:ind w:firstLine="567"/>
              <w:rPr>
                <w:bCs/>
                <w:i/>
                <w:color w:val="000000" w:themeColor="text1"/>
                <w:sz w:val="26"/>
                <w:szCs w:val="26"/>
              </w:rPr>
            </w:pPr>
            <w:r w:rsidRPr="0019300E">
              <w:rPr>
                <w:bCs/>
                <w:i/>
                <w:color w:val="000000" w:themeColor="text1"/>
                <w:sz w:val="26"/>
                <w:szCs w:val="26"/>
              </w:rPr>
              <w:t>Nhà thầu phải Có bảng kê khai đầy đủ, chi tiết chủng loại, nguồn gốc xuất xứ các loại vật tư, vật liệu sử dụng cho công trình; đầy đủ tiêu chuẩn kỹ thuật áp dụng, ký hiệu, mã hiệu (nếu có) của các loại vật tư, vật liệu.</w:t>
            </w:r>
          </w:p>
          <w:p w14:paraId="4F4D7CE7" w14:textId="0D6C0494" w:rsidR="002020C6" w:rsidRPr="0019300E" w:rsidRDefault="002020C6" w:rsidP="002020C6">
            <w:pPr>
              <w:spacing w:line="276" w:lineRule="auto"/>
              <w:ind w:firstLine="567"/>
              <w:rPr>
                <w:bCs/>
                <w:i/>
                <w:color w:val="000000" w:themeColor="text1"/>
                <w:sz w:val="26"/>
                <w:szCs w:val="26"/>
              </w:rPr>
            </w:pPr>
            <w:r w:rsidRPr="0019300E">
              <w:rPr>
                <w:bCs/>
                <w:i/>
                <w:color w:val="000000" w:themeColor="text1"/>
                <w:sz w:val="26"/>
                <w:szCs w:val="26"/>
              </w:rPr>
              <w:t>Đối với các loại vật tư, vật liệu chủ yếu và có khối lượng lớn phải kèm theo chứng chỉ chất lượng, catalog kỹ thuật. Nhà thầu phải ghi đủ các thông tin đề xuất (tiêu chuẩn; các thông số kỹ thuật chính; Hãng sản xuất hoặc cung cấp); Các vật liệu sử dụng cho công trình (Cát, Đá, Xi măng, thép xây dựng,...)  phải có chứng nhận hợp quy theo quy định.</w:t>
            </w:r>
          </w:p>
          <w:p w14:paraId="7B1F6F39" w14:textId="7D5D0E61" w:rsidR="00B62F3D" w:rsidRPr="0019300E" w:rsidRDefault="007B0722" w:rsidP="002020C6">
            <w:pPr>
              <w:spacing w:line="276" w:lineRule="auto"/>
              <w:ind w:firstLine="567"/>
              <w:rPr>
                <w:color w:val="000000" w:themeColor="text1"/>
                <w:sz w:val="26"/>
                <w:szCs w:val="26"/>
              </w:rPr>
            </w:pPr>
            <w:r w:rsidRPr="0019300E">
              <w:rPr>
                <w:bCs/>
                <w:i/>
                <w:color w:val="000000" w:themeColor="text1"/>
                <w:sz w:val="26"/>
                <w:szCs w:val="26"/>
              </w:rPr>
              <w:t>Nhà thầu phải gửi kèm Tài liệu chứng minh khả năng cung cấp vật tư, vật liệu: đầy đủ hợp đồng cung cấp hoặc thoả thuận cung cấp hoặc hợp đồng nguyên tắc….</w:t>
            </w:r>
          </w:p>
        </w:tc>
      </w:tr>
    </w:tbl>
    <w:p w14:paraId="2CC92C6D" w14:textId="46E04AD4" w:rsidR="00FE7970" w:rsidRPr="0019300E" w:rsidRDefault="00CF748A" w:rsidP="00C531AA">
      <w:pPr>
        <w:spacing w:before="120"/>
        <w:ind w:firstLine="720"/>
        <w:rPr>
          <w:i/>
          <w:color w:val="000000" w:themeColor="text1"/>
          <w:sz w:val="26"/>
          <w:szCs w:val="26"/>
          <w:lang w:val="de-DE"/>
        </w:rPr>
      </w:pPr>
      <w:r w:rsidRPr="0019300E">
        <w:rPr>
          <w:i/>
          <w:color w:val="000000" w:themeColor="text1"/>
          <w:sz w:val="26"/>
          <w:szCs w:val="26"/>
          <w:lang w:val="de-DE"/>
        </w:rPr>
        <w:t>2.3</w:t>
      </w:r>
      <w:r w:rsidR="00FE7970" w:rsidRPr="0019300E">
        <w:rPr>
          <w:i/>
          <w:color w:val="000000" w:themeColor="text1"/>
          <w:sz w:val="26"/>
          <w:szCs w:val="26"/>
          <w:lang w:val="de-DE"/>
        </w:rPr>
        <w:t>. Đối với thiết bị phục vụ thi công</w:t>
      </w:r>
    </w:p>
    <w:p w14:paraId="3CBA2717" w14:textId="7CE2C089"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rPr>
        <w:t xml:space="preserve">- </w:t>
      </w:r>
      <w:r w:rsidRPr="0019300E">
        <w:rPr>
          <w:color w:val="000000" w:themeColor="text1"/>
          <w:sz w:val="26"/>
          <w:szCs w:val="26"/>
          <w:lang w:val="nl-NL"/>
        </w:rPr>
        <w:t>Nhà thầu phải lập bảng thống kế các thiết bị thi công đảm bảo đáp ứng yêu cầu phục vụ thi công đảm bảo tiến độ, chất lượng.</w:t>
      </w:r>
    </w:p>
    <w:p w14:paraId="4C7A80DC"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Các thiết bị đang trong tình trạng hoạt động tốt, trong trường hợp đang thi công thiết bị bị trục trặc hỏng hóc phải sửa chữa khẩn trương hoặc có thiết bị dự phòng tương tự để huy động thay thế đảm bảo yêu cầu tiến độ công việc.</w:t>
      </w:r>
    </w:p>
    <w:p w14:paraId="12AE5A28"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lastRenderedPageBreak/>
        <w:t>- Các loại máy móc tham gia thi công có yêu cầu an toàn nghiêm ngặt phải nêu cụ thể và chứng minh được phép lưu hành (Riêng các thiết bị máy móc có yêu cầu an toàn và độ chính xác cao nhà thầu phải gửi kèm kết quả kiểm định trước khi thi công).</w:t>
      </w:r>
    </w:p>
    <w:p w14:paraId="45C56907"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Nhà thầu phải lập kế hoạch tiến độ chi tiết việc huy động máy móc, thiết bị thi công phù hợp với từng giai đoạn của công trình.</w:t>
      </w:r>
    </w:p>
    <w:p w14:paraId="415B09BC" w14:textId="77777777" w:rsidR="00FE7970" w:rsidRPr="0019300E" w:rsidRDefault="00FE7970" w:rsidP="00C531AA">
      <w:pPr>
        <w:spacing w:before="120"/>
        <w:ind w:firstLine="720"/>
        <w:rPr>
          <w:color w:val="000000" w:themeColor="text1"/>
          <w:sz w:val="26"/>
          <w:szCs w:val="26"/>
          <w:lang w:val="nl-NL"/>
        </w:rPr>
      </w:pPr>
      <w:r w:rsidRPr="0019300E">
        <w:rPr>
          <w:color w:val="000000" w:themeColor="text1"/>
          <w:sz w:val="26"/>
          <w:szCs w:val="26"/>
          <w:lang w:val="nl-NL"/>
        </w:rPr>
        <w:t>- Nhà thầu cần có Cán bộ chuyên trách thực hiện công tác quản lý thiết bị thi công.</w:t>
      </w:r>
    </w:p>
    <w:p w14:paraId="774EC57D" w14:textId="12BDF179" w:rsidR="00B77D8F" w:rsidRPr="0019300E" w:rsidRDefault="00B77D8F" w:rsidP="00C07A21">
      <w:pPr>
        <w:spacing w:before="120"/>
        <w:ind w:firstLine="720"/>
        <w:rPr>
          <w:b/>
          <w:bCs/>
          <w:color w:val="000000" w:themeColor="text1"/>
          <w:sz w:val="26"/>
          <w:szCs w:val="26"/>
        </w:rPr>
      </w:pPr>
      <w:r w:rsidRPr="0019300E">
        <w:rPr>
          <w:b/>
          <w:bCs/>
          <w:color w:val="000000" w:themeColor="text1"/>
          <w:sz w:val="26"/>
          <w:szCs w:val="26"/>
        </w:rPr>
        <w:t>3. Các yêu cầu về tổ chức kỹ thuật thi công, giám sát</w:t>
      </w:r>
    </w:p>
    <w:p w14:paraId="18D7C89C" w14:textId="2AEC3706" w:rsidR="00381697" w:rsidRPr="0019300E" w:rsidRDefault="00381697" w:rsidP="00381697">
      <w:pPr>
        <w:spacing w:before="120"/>
        <w:ind w:firstLine="720"/>
        <w:rPr>
          <w:b/>
          <w:bCs/>
          <w:i/>
          <w:iCs/>
          <w:color w:val="000000" w:themeColor="text1"/>
          <w:sz w:val="26"/>
          <w:szCs w:val="26"/>
        </w:rPr>
      </w:pPr>
      <w:r w:rsidRPr="0019300E">
        <w:rPr>
          <w:b/>
          <w:bCs/>
          <w:i/>
          <w:iCs/>
          <w:color w:val="000000" w:themeColor="text1"/>
          <w:sz w:val="26"/>
          <w:szCs w:val="26"/>
        </w:rPr>
        <w:t>3.1. Yêu cầu chung về Tổ chức thi công</w:t>
      </w:r>
    </w:p>
    <w:p w14:paraId="2937BD33" w14:textId="77777777" w:rsidR="00381697" w:rsidRPr="0019300E" w:rsidRDefault="00381697" w:rsidP="00381697">
      <w:pPr>
        <w:spacing w:before="120"/>
        <w:ind w:firstLine="720"/>
        <w:rPr>
          <w:color w:val="000000" w:themeColor="text1"/>
          <w:sz w:val="26"/>
          <w:szCs w:val="26"/>
        </w:rPr>
      </w:pPr>
      <w:r w:rsidRPr="0019300E">
        <w:rPr>
          <w:color w:val="000000" w:themeColor="text1"/>
          <w:sz w:val="26"/>
          <w:szCs w:val="26"/>
        </w:rPr>
        <w:t>Nhà thầu phải trình bày trong HSDT các biện pháp tổ chức kỹ thuật thi công gồm: Sơ đồ hệ thống tổ chức, các nhân sự chủ chốt và quy định trách nhiệm cụ thể cho từng bộ phận, cá nhân có liên quan. Bảng tiến độ thi công gói thầu thể hiện đầy đủ, hợp lý giữa việc huy động nhân lực và tiến độ thi công từng hạng mục trong đó phải đáp ứng các yêu cầu cơ bản sau đây:</w:t>
      </w:r>
    </w:p>
    <w:p w14:paraId="679698C3" w14:textId="728193E2" w:rsidR="00E90E9A" w:rsidRPr="0019300E" w:rsidRDefault="00381697" w:rsidP="00E90E9A">
      <w:pPr>
        <w:spacing w:before="120"/>
        <w:ind w:firstLine="720"/>
        <w:rPr>
          <w:b/>
          <w:bCs/>
          <w:i/>
          <w:iCs/>
          <w:color w:val="000000" w:themeColor="text1"/>
          <w:sz w:val="26"/>
          <w:szCs w:val="26"/>
        </w:rPr>
      </w:pPr>
      <w:r w:rsidRPr="0019300E">
        <w:rPr>
          <w:b/>
          <w:bCs/>
          <w:i/>
          <w:iCs/>
          <w:color w:val="000000" w:themeColor="text1"/>
          <w:sz w:val="26"/>
          <w:szCs w:val="26"/>
        </w:rPr>
        <w:t>3</w:t>
      </w:r>
      <w:r w:rsidR="00E90E9A" w:rsidRPr="0019300E">
        <w:rPr>
          <w:b/>
          <w:bCs/>
          <w:i/>
          <w:iCs/>
          <w:color w:val="000000" w:themeColor="text1"/>
          <w:sz w:val="26"/>
          <w:szCs w:val="26"/>
        </w:rPr>
        <w:t>.</w:t>
      </w:r>
      <w:r w:rsidR="004B383F" w:rsidRPr="0019300E">
        <w:rPr>
          <w:b/>
          <w:bCs/>
          <w:i/>
          <w:iCs/>
          <w:color w:val="000000" w:themeColor="text1"/>
          <w:sz w:val="26"/>
          <w:szCs w:val="26"/>
        </w:rPr>
        <w:t>1</w:t>
      </w:r>
      <w:r w:rsidR="00E90E9A" w:rsidRPr="0019300E">
        <w:rPr>
          <w:b/>
          <w:bCs/>
          <w:i/>
          <w:iCs/>
          <w:color w:val="000000" w:themeColor="text1"/>
          <w:sz w:val="26"/>
          <w:szCs w:val="26"/>
        </w:rPr>
        <w:t>. Công tác chuẩn bị khởi công</w:t>
      </w:r>
    </w:p>
    <w:p w14:paraId="176F4E47"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xml:space="preserve">- Nhà thầu phải thực hiện khởi công công trình trong vòng 07 ngày, kể từ ngày ký hợp đồng (trừ khi có yêu cầu khác của Chủ đầu tư). </w:t>
      </w:r>
    </w:p>
    <w:p w14:paraId="241AC0AD"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xml:space="preserve">- Nhà thầu cần nêu kế hoạch cụ thể về thời gian, qui mô, địa điểm. </w:t>
      </w:r>
    </w:p>
    <w:p w14:paraId="315E803E"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phải chuẩn bị đầy đủ: Mặt bằng, biển báo, biển hiệu (nêu rõ thông tin về dự án, tên Chủ đầu tư, Nhà thầu, đơn vị Tư vấn, ngày khởi công, ngày kết thúc), phương tiện và nhân lực để thực hiện lễ khởi công và tiến hành thi công ngay sau ngày hợp đồng có hiệu lực.</w:t>
      </w:r>
    </w:p>
    <w:p w14:paraId="116AAABC"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Để đủ điều kiện khởi công Nhà thầu phải trình danh sách nhân sự thực hiện hợp đồng theo đúng danh sách nhân của E-HSDT và kết quả thương thảo hợp đồng để Chủ đầu tư khai báo chính quyền địa phương.</w:t>
      </w:r>
    </w:p>
    <w:p w14:paraId="4424AA77" w14:textId="2DB87A1F" w:rsidR="00E90E9A" w:rsidRPr="0019300E" w:rsidRDefault="00381697" w:rsidP="00E90E9A">
      <w:pPr>
        <w:spacing w:before="120"/>
        <w:ind w:firstLine="720"/>
        <w:rPr>
          <w:b/>
          <w:bCs/>
          <w:i/>
          <w:iCs/>
          <w:color w:val="000000" w:themeColor="text1"/>
          <w:sz w:val="26"/>
          <w:szCs w:val="26"/>
        </w:rPr>
      </w:pPr>
      <w:r w:rsidRPr="0019300E">
        <w:rPr>
          <w:b/>
          <w:bCs/>
          <w:i/>
          <w:iCs/>
          <w:color w:val="000000" w:themeColor="text1"/>
          <w:sz w:val="26"/>
          <w:szCs w:val="26"/>
        </w:rPr>
        <w:t>3</w:t>
      </w:r>
      <w:r w:rsidR="00E90E9A" w:rsidRPr="0019300E">
        <w:rPr>
          <w:b/>
          <w:bCs/>
          <w:i/>
          <w:iCs/>
          <w:color w:val="000000" w:themeColor="text1"/>
          <w:sz w:val="26"/>
          <w:szCs w:val="26"/>
        </w:rPr>
        <w:t>.</w:t>
      </w:r>
      <w:r w:rsidR="004B383F" w:rsidRPr="0019300E">
        <w:rPr>
          <w:b/>
          <w:bCs/>
          <w:i/>
          <w:iCs/>
          <w:color w:val="000000" w:themeColor="text1"/>
          <w:sz w:val="26"/>
          <w:szCs w:val="26"/>
        </w:rPr>
        <w:t>2</w:t>
      </w:r>
      <w:r w:rsidR="00E90E9A" w:rsidRPr="0019300E">
        <w:rPr>
          <w:b/>
          <w:bCs/>
          <w:i/>
          <w:iCs/>
          <w:color w:val="000000" w:themeColor="text1"/>
          <w:sz w:val="26"/>
          <w:szCs w:val="26"/>
        </w:rPr>
        <w:t>. Tổ chức mặt bằng công trường</w:t>
      </w:r>
    </w:p>
    <w:p w14:paraId="4DAC6B99"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Nhà thầu phải thiết kế mặt bằng công trường thi công phù hợp với hiện trạng và biện pháp tổ chức thi công. Thiết kế mặt bằng tổ chức thi công phải khoa học hợp lý và an toàn cho người, vật tư thiết bị máy móc, có bảng nội quy an toàn lao động, các biển báo nguy hiển ở các nơi nguy hiểm có thể xảy ra tai nạn.</w:t>
      </w:r>
    </w:p>
    <w:p w14:paraId="6AA8BAA6"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Thuyết minh và bản vẽ thể hiện tối thiểu các nội dung sau:</w:t>
      </w:r>
    </w:p>
    <w:p w14:paraId="660D6BFC"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1- Mặt bằng hiện trạng;</w:t>
      </w:r>
    </w:p>
    <w:p w14:paraId="2BF4A227" w14:textId="096F66E1" w:rsidR="00E90E9A" w:rsidRPr="0019300E" w:rsidRDefault="00E90E9A" w:rsidP="00E90E9A">
      <w:pPr>
        <w:spacing w:before="120"/>
        <w:ind w:firstLine="720"/>
        <w:rPr>
          <w:color w:val="000000" w:themeColor="text1"/>
          <w:sz w:val="26"/>
          <w:szCs w:val="26"/>
        </w:rPr>
      </w:pPr>
      <w:r w:rsidRPr="0019300E">
        <w:rPr>
          <w:color w:val="000000" w:themeColor="text1"/>
          <w:sz w:val="26"/>
          <w:szCs w:val="26"/>
        </w:rPr>
        <w:t>2- Các công trình tạm trên mặt bằng thi công (Nhà bảo vệ, văn phòng ban chỉ huy công trường và trạm phục vụ y tế, nhà vệ sinh hiện trường, Xưởng gia công cốt thép, ván khuôn, kho chứa xi măng, kho chứa vật tư, thiết bị, bể nước thi công, bãi chứa vật liệu, bãi tập kết vật tư thiết bị, bãi gia công, bố trí nơi ở cho người lao động của nhà thầu, vị trí bố trí thiết bị thi công, nhà vệ sinh ... đều thuộc các công trình tạm thời cần được nhà thầu bố trí phù hợp với kế hoạch tiến độ thi công và điều kiện mặt bằng, khu lán trại, hệ thống điện nước phục vụ thi công).</w:t>
      </w:r>
    </w:p>
    <w:p w14:paraId="62FD7274"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3- Cấp điện, nước thi công; Thông tin liên lạc, PCCC</w:t>
      </w:r>
    </w:p>
    <w:p w14:paraId="301CC680"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lastRenderedPageBreak/>
        <w:t xml:space="preserve">- Nhà thầu phải tính toán nhu cầu điện phục vụ thi công và liên hệ với bên mời thầu để mua điện và lắp đặt công tơ. Trong trường hợp nguồn điện không đáp ứng được yêu cầu thi công, Nhà thầu phải dùng máy phát điện để đảm bảo thi công liên tục. </w:t>
      </w:r>
    </w:p>
    <w:p w14:paraId="5AF7E7BA"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phải tính toán nhu cầu nước đủ tiêu chuẩn phục vụ thi công và sinh hoạt ở lán trại, văn phòng. Nếu khối lượng nước Nhà thầu yêu cầu vượt quá lượng nước có thể đáp ứng, Nhà thầu phải tự bố trí cung cấp khối lượng dư ra; Cần xây dựng 1 số bể chứa nhỏ phục vụ thi công, các bơm, đường ống, các van ... cần thiết xung quanh khu vực Công trường.</w:t>
      </w:r>
    </w:p>
    <w:p w14:paraId="7381B27E" w14:textId="77777777" w:rsidR="00E90E9A" w:rsidRPr="0019300E" w:rsidRDefault="00E90E9A" w:rsidP="00E90E9A">
      <w:pPr>
        <w:spacing w:before="120"/>
        <w:ind w:firstLine="720"/>
        <w:rPr>
          <w:color w:val="000000" w:themeColor="text1"/>
          <w:spacing w:val="-1"/>
          <w:sz w:val="26"/>
          <w:szCs w:val="26"/>
        </w:rPr>
      </w:pPr>
      <w:r w:rsidRPr="0019300E">
        <w:rPr>
          <w:color w:val="000000" w:themeColor="text1"/>
          <w:spacing w:val="-1"/>
          <w:sz w:val="26"/>
          <w:szCs w:val="26"/>
        </w:rPr>
        <w:t>- Trên mặt bằng thi công, Nhà thầu cần bố trí hệ thống thoát nước tạm bằng mương và ống thích hợp. Các hạng mục đào móng sâu có hệ thống mương thu nước móng dồn về phía hố thu, dùng bơm thoát nước bơm từ hố thu vào hệ thống thoát nước tạm.</w:t>
      </w:r>
    </w:p>
    <w:p w14:paraId="51A98981"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cần đặt máy điện thoại tạm thời, kết nối mạng internet tại khu vực công trường để đảm bảo liên lạc với các bên liên quan liên tục 24/24 giờ.</w:t>
      </w:r>
    </w:p>
    <w:p w14:paraId="700CEBE8"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Để đề phòng và xử lý cháy nổ, trên công trường có đặt một số bình cứu hoả tại các điểm nhạy cảm dễ xảy ra tai nạn, hàng ngày có cán bộ kiểm tra thường xuyên việc phòng chống cháy nổ.</w:t>
      </w:r>
    </w:p>
    <w:p w14:paraId="3AC31F83"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Cách thức bố trí rào chắn, biển báo, tiêu chuẩn áp dụng, tiêu chuẩn phải phù hợp với qui định về an toàn hiện hành của Quốc gia.</w:t>
      </w:r>
    </w:p>
    <w:p w14:paraId="6A9CC4B8"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Giải pháp cấp điện, cấp nước, thoát nước…</w:t>
      </w:r>
    </w:p>
    <w:p w14:paraId="1B33C8C6" w14:textId="269A2AD8" w:rsidR="00E90E9A" w:rsidRPr="0019300E" w:rsidRDefault="00381697" w:rsidP="00E90E9A">
      <w:pPr>
        <w:spacing w:before="120"/>
        <w:ind w:firstLine="720"/>
        <w:rPr>
          <w:b/>
          <w:bCs/>
          <w:i/>
          <w:iCs/>
          <w:color w:val="000000" w:themeColor="text1"/>
          <w:sz w:val="26"/>
          <w:szCs w:val="26"/>
        </w:rPr>
      </w:pPr>
      <w:r w:rsidRPr="0019300E">
        <w:rPr>
          <w:b/>
          <w:bCs/>
          <w:i/>
          <w:iCs/>
          <w:color w:val="000000" w:themeColor="text1"/>
          <w:sz w:val="26"/>
          <w:szCs w:val="26"/>
        </w:rPr>
        <w:t>3</w:t>
      </w:r>
      <w:r w:rsidR="00E90E9A" w:rsidRPr="0019300E">
        <w:rPr>
          <w:b/>
          <w:bCs/>
          <w:i/>
          <w:iCs/>
          <w:color w:val="000000" w:themeColor="text1"/>
          <w:sz w:val="26"/>
          <w:szCs w:val="26"/>
        </w:rPr>
        <w:t>.</w:t>
      </w:r>
      <w:r w:rsidR="004B383F" w:rsidRPr="0019300E">
        <w:rPr>
          <w:b/>
          <w:bCs/>
          <w:i/>
          <w:iCs/>
          <w:color w:val="000000" w:themeColor="text1"/>
          <w:sz w:val="26"/>
          <w:szCs w:val="26"/>
        </w:rPr>
        <w:t>3</w:t>
      </w:r>
      <w:r w:rsidR="00E90E9A" w:rsidRPr="0019300E">
        <w:rPr>
          <w:b/>
          <w:bCs/>
          <w:i/>
          <w:iCs/>
          <w:color w:val="000000" w:themeColor="text1"/>
          <w:sz w:val="26"/>
          <w:szCs w:val="26"/>
        </w:rPr>
        <w:t>. Hệ thống tổ chức</w:t>
      </w:r>
    </w:p>
    <w:p w14:paraId="2CAA060F" w14:textId="21F66F43"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thuyết minh về việc huy động đủ nhân sự và hệ thống quản lý đáp ứng yêu cầu về năng lực kinh nghiệm để thực hiện gói thầu.</w:t>
      </w:r>
    </w:p>
    <w:p w14:paraId="11B734C9"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Nhà thầu đề xuất cách thực quản lý, tổ chức thực hiện từ cấp quản lý gián tiếp đến cấp quản lý hiện trường nhằm đáp ứng yêu cầu của gói thầu.</w:t>
      </w:r>
    </w:p>
    <w:p w14:paraId="3C70B380"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Có sơ đồ hoặc thuyết minh về tổ chức quản lý hiện trường: Các bộ phận quản lý tiến độ, kỹ thuật, thanh quyết toán, chất lượng, vật tư và thiết bị, an toàn, các tổ đội thi công, … đầy đủ và phù hợp với phạm vi công việc của gói thầu và biện pháp thi công của nhà thầu; mối quan hệ với các bên liên quan trong quá trình thực hiện gói thầu.</w:t>
      </w:r>
    </w:p>
    <w:p w14:paraId="4AA2FCFB" w14:textId="77777777"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Yêu cầu với cán bộ chủ chốt: Nhà thầu phải đề xuất nhân sự đảm nhận các chức danh Chỉ huy trưởng công trình/cán bộ kỹ thuật,… có đủ năng lực, kinh nghiệm (kèm tài liệu chứng minh) theo yêu cầu của E-HSMT.</w:t>
      </w:r>
    </w:p>
    <w:p w14:paraId="0BCA366D" w14:textId="7B8C136B" w:rsidR="00E90E9A" w:rsidRPr="0019300E" w:rsidRDefault="00E90E9A" w:rsidP="00E90E9A">
      <w:pPr>
        <w:spacing w:before="120"/>
        <w:ind w:firstLine="720"/>
        <w:rPr>
          <w:color w:val="000000" w:themeColor="text1"/>
          <w:sz w:val="26"/>
          <w:szCs w:val="26"/>
        </w:rPr>
      </w:pPr>
      <w:r w:rsidRPr="0019300E">
        <w:rPr>
          <w:color w:val="000000" w:themeColor="text1"/>
          <w:sz w:val="26"/>
          <w:szCs w:val="26"/>
        </w:rPr>
        <w:t>- Các nội dung cần quản lý khác để đáp ứng yêu cầu của gói thầu.</w:t>
      </w:r>
    </w:p>
    <w:p w14:paraId="11D257CA" w14:textId="3C71CEDA" w:rsidR="00F9481B" w:rsidRPr="0019300E" w:rsidRDefault="00F9481B" w:rsidP="00F9481B">
      <w:pPr>
        <w:spacing w:before="120"/>
        <w:ind w:firstLine="720"/>
        <w:rPr>
          <w:b/>
          <w:bCs/>
          <w:color w:val="000000" w:themeColor="text1"/>
          <w:sz w:val="26"/>
          <w:szCs w:val="26"/>
        </w:rPr>
      </w:pPr>
      <w:r w:rsidRPr="0019300E">
        <w:rPr>
          <w:b/>
          <w:bCs/>
          <w:color w:val="000000" w:themeColor="text1"/>
          <w:sz w:val="26"/>
          <w:szCs w:val="26"/>
        </w:rPr>
        <w:t>4. Các yêu cầu về trình tự thi công, lắp đặt</w:t>
      </w:r>
    </w:p>
    <w:p w14:paraId="70036DED" w14:textId="3F592181" w:rsidR="007C7F43" w:rsidRPr="0019300E" w:rsidRDefault="00B02449" w:rsidP="00B02449">
      <w:pPr>
        <w:spacing w:before="120"/>
        <w:ind w:firstLine="720"/>
        <w:rPr>
          <w:color w:val="000000" w:themeColor="text1"/>
          <w:sz w:val="26"/>
          <w:szCs w:val="26"/>
        </w:rPr>
      </w:pPr>
      <w:r w:rsidRPr="0019300E">
        <w:rPr>
          <w:color w:val="000000" w:themeColor="text1"/>
          <w:sz w:val="26"/>
          <w:szCs w:val="26"/>
        </w:rPr>
        <w:t>Nhà thầu phải trình bày trong HSDT các nội dung về trình tự thi công, lắp đặt các hạng mục công việc thuộc phạm vi của gói thầu trên cơ sở phạm vi công việc, khối lượng và tiến độ của gói thầu, đảm bảo các công việc đồng bộ, tuân thủ các quy trình, quy phạm về thi công xây dựng. N</w:t>
      </w:r>
      <w:r w:rsidR="007C7F43" w:rsidRPr="0019300E">
        <w:rPr>
          <w:color w:val="000000" w:themeColor="text1"/>
          <w:sz w:val="26"/>
          <w:szCs w:val="26"/>
        </w:rPr>
        <w:t>hà thầu đưa ra trình t</w:t>
      </w:r>
      <w:r w:rsidR="00C21AF8" w:rsidRPr="0019300E">
        <w:rPr>
          <w:color w:val="000000" w:themeColor="text1"/>
          <w:sz w:val="26"/>
          <w:szCs w:val="26"/>
        </w:rPr>
        <w:t>ự</w:t>
      </w:r>
      <w:r w:rsidR="007C7F43" w:rsidRPr="0019300E">
        <w:rPr>
          <w:color w:val="000000" w:themeColor="text1"/>
          <w:sz w:val="26"/>
          <w:szCs w:val="26"/>
        </w:rPr>
        <w:t xml:space="preserve"> thi công hợp lý, phù hợp với hiện trạng công trình</w:t>
      </w:r>
      <w:r w:rsidRPr="0019300E">
        <w:rPr>
          <w:color w:val="000000" w:themeColor="text1"/>
          <w:sz w:val="26"/>
          <w:szCs w:val="26"/>
        </w:rPr>
        <w:t>, điều kiện thực tế hiện trường</w:t>
      </w:r>
      <w:r w:rsidR="007C7F43" w:rsidRPr="0019300E">
        <w:rPr>
          <w:color w:val="000000" w:themeColor="text1"/>
          <w:sz w:val="26"/>
          <w:szCs w:val="26"/>
        </w:rPr>
        <w:t xml:space="preserve"> và không làm ảnh hưởng đến quá trình sản xuất của chi nhánh LĐV.</w:t>
      </w:r>
    </w:p>
    <w:p w14:paraId="0798585A" w14:textId="75D985E4"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phải thực hiện toàn bộ các công việc cần thiết để lắp đặt hoàn chỉnh hệ thống dây chuyền thiết bị theo thiết kế được phê duyệt.</w:t>
      </w:r>
    </w:p>
    <w:p w14:paraId="6C51B2C1" w14:textId="709D6B16" w:rsidR="00C21AF8" w:rsidRPr="0019300E" w:rsidRDefault="00C21AF8" w:rsidP="00C21AF8">
      <w:pPr>
        <w:spacing w:before="120"/>
        <w:ind w:firstLine="720"/>
        <w:rPr>
          <w:color w:val="000000" w:themeColor="text1"/>
          <w:sz w:val="26"/>
          <w:szCs w:val="26"/>
        </w:rPr>
      </w:pPr>
      <w:r w:rsidRPr="0019300E">
        <w:rPr>
          <w:color w:val="000000" w:themeColor="text1"/>
          <w:sz w:val="26"/>
          <w:szCs w:val="26"/>
        </w:rPr>
        <w:lastRenderedPageBreak/>
        <w:t>- Nhà thầu triển khai lắp đặt khi có đủ điều kiện về mặt bằng. Đảm bảo thời gian dừng thiết bị/hệ thống tối thiểu bằng phương án đồng thời vận hành hệ thống cũ và lắp đặt hệ thống mới. Nhà thầu có thể đưa ra kiến nghị với Chủ đầu tư về đảm bảo điều kiện mặt bằng để thực hiện công việc.</w:t>
      </w:r>
    </w:p>
    <w:p w14:paraId="63F7C694" w14:textId="536EB604"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Khi thi công lắp đặt nhà thầu phải tuân thủ theo hồ sơ thiết kế được duyệt, thực hiện đầy đủ, chính xác và đúng trình tự các yêu cầu kỹ thuật đảm bảo tốt chất lượng công trình theo quy trình quy phạm về thi công công trình và nghiệm thu, các tiêu chuẩn chất lượng Nhà nước ban hành và Quy định quản lý chất lượng công trình xây dựng ban hành theo Nghị định số 06/2021/NĐ-CP ngày 26/01/2021 của Chính phủ.</w:t>
      </w:r>
    </w:p>
    <w:p w14:paraId="5265E187" w14:textId="75AB43AD" w:rsidR="00C21AF8" w:rsidRPr="0019300E" w:rsidRDefault="00C21AF8" w:rsidP="00C21AF8">
      <w:pPr>
        <w:spacing w:before="120"/>
        <w:ind w:firstLine="720"/>
        <w:rPr>
          <w:color w:val="000000" w:themeColor="text1"/>
          <w:spacing w:val="-4"/>
          <w:sz w:val="26"/>
          <w:szCs w:val="26"/>
        </w:rPr>
      </w:pPr>
      <w:r w:rsidRPr="0019300E">
        <w:rPr>
          <w:color w:val="000000" w:themeColor="text1"/>
          <w:spacing w:val="-4"/>
          <w:sz w:val="26"/>
          <w:szCs w:val="26"/>
        </w:rPr>
        <w:t>- Nhà thầu phải trình Chủ đầu tư về các đề xuất về kế hoạch và các giải pháp lắp đặt.</w:t>
      </w:r>
    </w:p>
    <w:p w14:paraId="71C1DB38" w14:textId="4F7346F1"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Trong quá trình thi công lắp đặt, nhà thầu phải chịu sự giám sát của Chủ đầu tư, và tư vấn giám sát do Chủ đầu tư lựa chọn. Mọi vấn đề liên quan đến chất lượng, tiến độ công trình đều phải được sự chấp thuận của Chủ đầu tư.</w:t>
      </w:r>
    </w:p>
    <w:p w14:paraId="3D6672E8" w14:textId="00658B1B"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Trong phạm vi công việc của mình, nếu xảy ra các sai sót ảnh hưởng đến chất lượng công trình thì nhà thầu phải sửa chữa cho đến khi đạt yêu cầu. Nhà thầu chịu hoàn toàn trách nhiệm về chất lượng công trình theo quy định hiện hành và mọi chi phí sửa chữa cũng như các chi phí liên quan khác.</w:t>
      </w:r>
    </w:p>
    <w:p w14:paraId="12460494" w14:textId="0242A099"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phải bảo vệ về người và tài sản của nhà thầu khi thực hiện công việc lắp đặt. Chủ đầu tư không chịu trách nhiệm cho bất cứ tổn thất hoặc hư hại nào có thể xảy ra trong suốt quá trình thực hiện lắp đặt.</w:t>
      </w:r>
    </w:p>
    <w:p w14:paraId="791E173F" w14:textId="2764C8B6" w:rsidR="00B77D8F" w:rsidRPr="0019300E" w:rsidRDefault="00B77D8F" w:rsidP="007C7F43">
      <w:pPr>
        <w:spacing w:before="120"/>
        <w:ind w:firstLine="720"/>
        <w:rPr>
          <w:b/>
          <w:bCs/>
          <w:color w:val="000000" w:themeColor="text1"/>
          <w:sz w:val="26"/>
          <w:szCs w:val="26"/>
        </w:rPr>
      </w:pPr>
      <w:r w:rsidRPr="0019300E">
        <w:rPr>
          <w:b/>
          <w:bCs/>
          <w:color w:val="000000" w:themeColor="text1"/>
          <w:sz w:val="26"/>
          <w:szCs w:val="26"/>
        </w:rPr>
        <w:t xml:space="preserve">5. Các yêu cầu về vận hành </w:t>
      </w:r>
      <w:r w:rsidR="00FD1102" w:rsidRPr="0019300E">
        <w:rPr>
          <w:b/>
          <w:bCs/>
          <w:color w:val="000000" w:themeColor="text1"/>
          <w:sz w:val="26"/>
          <w:szCs w:val="26"/>
        </w:rPr>
        <w:t xml:space="preserve">thử, </w:t>
      </w:r>
      <w:r w:rsidR="009A7BD7" w:rsidRPr="0019300E">
        <w:rPr>
          <w:b/>
          <w:bCs/>
          <w:color w:val="000000" w:themeColor="text1"/>
          <w:sz w:val="26"/>
          <w:szCs w:val="26"/>
        </w:rPr>
        <w:t xml:space="preserve">chạy </w:t>
      </w:r>
      <w:r w:rsidRPr="0019300E">
        <w:rPr>
          <w:b/>
          <w:bCs/>
          <w:color w:val="000000" w:themeColor="text1"/>
          <w:sz w:val="26"/>
          <w:szCs w:val="26"/>
        </w:rPr>
        <w:t>thử</w:t>
      </w:r>
    </w:p>
    <w:p w14:paraId="7AFC911C" w14:textId="4EA9C891"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sẽ chịu trách nhiệm hoàn toàn về việc chạy thử và các dịch vụ khác liên quan, cũng như việc bàn giao công trình đã hoàn chỉnh.</w:t>
      </w:r>
    </w:p>
    <w:p w14:paraId="3304A45A" w14:textId="05CBF0FC"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Nhà thầu có trách nhiệm điều hành và hướng dẫn việc chạy thử nghiệm thu hệ thống.</w:t>
      </w:r>
    </w:p>
    <w:p w14:paraId="32049467" w14:textId="2A2822A7"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Kế hoạch và trình tự chi tiết liên quan đến việc chạy thử sẽ được trình Chủ đầu tư xem xét trước khi nhà thầu dự định tiến hành chạy thử.</w:t>
      </w:r>
    </w:p>
    <w:p w14:paraId="63BF8967" w14:textId="04D784D3" w:rsidR="00C21AF8" w:rsidRPr="0019300E" w:rsidRDefault="00C21AF8" w:rsidP="00C21AF8">
      <w:pPr>
        <w:spacing w:before="120"/>
        <w:ind w:firstLine="720"/>
        <w:rPr>
          <w:color w:val="000000" w:themeColor="text1"/>
          <w:sz w:val="26"/>
          <w:szCs w:val="26"/>
        </w:rPr>
      </w:pPr>
      <w:r w:rsidRPr="0019300E">
        <w:rPr>
          <w:color w:val="000000" w:themeColor="text1"/>
          <w:sz w:val="26"/>
          <w:szCs w:val="26"/>
        </w:rPr>
        <w:t>- Chạy thử nghiệm thu được coi là thành công nếu hệ thống vận hành trong thời gian ≥ 72 giờ liên tục và hệ thống làm việc ổn định, an toàn</w:t>
      </w:r>
      <w:r w:rsidR="00F45D35" w:rsidRPr="0019300E">
        <w:rPr>
          <w:color w:val="000000" w:themeColor="text1"/>
          <w:sz w:val="26"/>
          <w:szCs w:val="26"/>
        </w:rPr>
        <w:t xml:space="preserve"> và</w:t>
      </w:r>
      <w:r w:rsidRPr="0019300E">
        <w:rPr>
          <w:color w:val="000000" w:themeColor="text1"/>
          <w:sz w:val="26"/>
          <w:szCs w:val="26"/>
        </w:rPr>
        <w:t xml:space="preserve"> thông suốt.</w:t>
      </w:r>
    </w:p>
    <w:p w14:paraId="05A53158" w14:textId="58D0CC3F" w:rsidR="00F65C7B" w:rsidRPr="0019300E" w:rsidRDefault="00F65C7B" w:rsidP="00C21AF8">
      <w:pPr>
        <w:spacing w:before="120"/>
        <w:ind w:firstLine="720"/>
        <w:rPr>
          <w:color w:val="000000" w:themeColor="text1"/>
          <w:sz w:val="26"/>
          <w:szCs w:val="26"/>
        </w:rPr>
      </w:pPr>
      <w:r w:rsidRPr="0019300E">
        <w:rPr>
          <w:color w:val="000000" w:themeColor="text1"/>
          <w:sz w:val="26"/>
          <w:szCs w:val="26"/>
        </w:rPr>
        <w:t xml:space="preserve">Nhà thầu đề xuất </w:t>
      </w:r>
      <w:r w:rsidR="00F313D2" w:rsidRPr="0019300E">
        <w:rPr>
          <w:color w:val="000000" w:themeColor="text1"/>
          <w:sz w:val="26"/>
          <w:szCs w:val="26"/>
          <w:lang w:val="nl-NL"/>
        </w:rPr>
        <w:t xml:space="preserve">kế hoạch, nội dung chương trình đào tạo, hướng dẫn vận hành, chạy thử; </w:t>
      </w:r>
      <w:r w:rsidRPr="0019300E">
        <w:rPr>
          <w:color w:val="000000" w:themeColor="text1"/>
          <w:sz w:val="26"/>
          <w:szCs w:val="26"/>
        </w:rPr>
        <w:t>quy trình chạy thử thiết bị, hệ thống thiết bị kèm thuyết minh trong HSDT.</w:t>
      </w:r>
    </w:p>
    <w:p w14:paraId="40EE70CA" w14:textId="1DD80995"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6. Các yêu cầu về phòng, chống cháy, nổ</w:t>
      </w:r>
    </w:p>
    <w:p w14:paraId="0A7494E1" w14:textId="3FA5A40F" w:rsidR="009A7BD7" w:rsidRPr="0019300E" w:rsidRDefault="009A7BD7" w:rsidP="009A7BD7">
      <w:pPr>
        <w:spacing w:before="120"/>
        <w:ind w:firstLine="720"/>
        <w:rPr>
          <w:color w:val="000000" w:themeColor="text1"/>
          <w:sz w:val="26"/>
          <w:szCs w:val="26"/>
        </w:rPr>
      </w:pPr>
      <w:r w:rsidRPr="0019300E">
        <w:rPr>
          <w:color w:val="000000" w:themeColor="text1"/>
          <w:sz w:val="26"/>
          <w:szCs w:val="26"/>
        </w:rPr>
        <w:t>Trong quá trình thi công cần chuẩn bị các thiết bị và tuân thủ yêu cầu như sau:</w:t>
      </w:r>
    </w:p>
    <w:p w14:paraId="3580431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Chuẩn bị đầy đủ Bình bột chữa cháy ABC dùng để chữa các đám cháy mới phát sinh từ chất rắn, lỏng và khí. Bình khí CO2 dùng để chữa các đám cháy mới phát sinh.</w:t>
      </w:r>
    </w:p>
    <w:p w14:paraId="1499E06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Không được sử dụng điện quá công suất.</w:t>
      </w:r>
    </w:p>
    <w:p w14:paraId="6E41D715"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Không mang chất nổ, cháy vào công trường.</w:t>
      </w:r>
    </w:p>
    <w:p w14:paraId="6EE52568"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Chấp hành nội quy quy định về an toàn PCCC.</w:t>
      </w:r>
    </w:p>
    <w:p w14:paraId="67D8EC75"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Thường xuyên đôn đốc các công tác về việc chấp hành quy định PCCC.</w:t>
      </w:r>
    </w:p>
    <w:p w14:paraId="07F43114"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Kiểm tra an toàn các dụng cụ thiết bị PCCC.</w:t>
      </w:r>
    </w:p>
    <w:p w14:paraId="3E0B874F" w14:textId="1F71E7BB" w:rsidR="009A7BD7" w:rsidRPr="0019300E" w:rsidRDefault="009A7BD7" w:rsidP="009A7BD7">
      <w:pPr>
        <w:spacing w:before="120"/>
        <w:ind w:firstLine="720"/>
        <w:rPr>
          <w:color w:val="000000" w:themeColor="text1"/>
          <w:sz w:val="26"/>
          <w:szCs w:val="26"/>
        </w:rPr>
      </w:pPr>
      <w:r w:rsidRPr="0019300E">
        <w:rPr>
          <w:color w:val="000000" w:themeColor="text1"/>
          <w:sz w:val="26"/>
          <w:szCs w:val="26"/>
        </w:rPr>
        <w:lastRenderedPageBreak/>
        <w:t xml:space="preserve">- Trước khi thi công Nhà thầu phải báo cáo với các tổ chức liên quan như: Chủ đầu tư, </w:t>
      </w:r>
      <w:r w:rsidR="00D67266" w:rsidRPr="0019300E">
        <w:rPr>
          <w:color w:val="000000" w:themeColor="text1"/>
          <w:sz w:val="26"/>
          <w:szCs w:val="26"/>
        </w:rPr>
        <w:t>các bên liên quan</w:t>
      </w:r>
      <w:r w:rsidRPr="0019300E">
        <w:rPr>
          <w:color w:val="000000" w:themeColor="text1"/>
          <w:sz w:val="26"/>
          <w:szCs w:val="26"/>
        </w:rPr>
        <w:t xml:space="preserve"> và lên kế hoạch phối hợp trong công tác bảo đảm an ninh trật tự và phòng chống cháy nổ trên công trường.</w:t>
      </w:r>
    </w:p>
    <w:p w14:paraId="5B52C0A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Nhà thầu phải đề xuất biện pháp phòng chống cháy nổ phù hợp với biện pháp tổ chức thi công, đáp ứng yêu cầu, bao gồm nhưng không giới hạn bởi các nội dung sau:</w:t>
      </w:r>
    </w:p>
    <w:p w14:paraId="10B4E604" w14:textId="77777777" w:rsidR="009A7BD7" w:rsidRPr="00186587" w:rsidRDefault="009A7BD7" w:rsidP="009A7BD7">
      <w:pPr>
        <w:spacing w:before="120"/>
        <w:ind w:firstLine="720"/>
        <w:rPr>
          <w:iCs/>
          <w:color w:val="000000" w:themeColor="text1"/>
          <w:sz w:val="26"/>
          <w:szCs w:val="26"/>
        </w:rPr>
      </w:pPr>
      <w:r w:rsidRPr="00186587">
        <w:rPr>
          <w:iCs/>
          <w:color w:val="000000" w:themeColor="text1"/>
          <w:sz w:val="26"/>
          <w:szCs w:val="26"/>
        </w:rPr>
        <w:t>- Các giải pháp, biện pháp, trang bị phương tiện phòng chống cháy nổ, các giải pháp chữa cháy khi có sự cố cháy nổ.</w:t>
      </w:r>
    </w:p>
    <w:p w14:paraId="06E8CECB" w14:textId="77777777" w:rsidR="009A7BD7" w:rsidRPr="00186587" w:rsidRDefault="009A7BD7" w:rsidP="009A7BD7">
      <w:pPr>
        <w:spacing w:before="120"/>
        <w:ind w:firstLine="720"/>
        <w:rPr>
          <w:iCs/>
          <w:color w:val="000000" w:themeColor="text1"/>
          <w:sz w:val="26"/>
          <w:szCs w:val="26"/>
        </w:rPr>
      </w:pPr>
      <w:r w:rsidRPr="00186587">
        <w:rPr>
          <w:iCs/>
          <w:color w:val="000000" w:themeColor="text1"/>
          <w:sz w:val="26"/>
          <w:szCs w:val="26"/>
        </w:rPr>
        <w:t>- Các quy định, quy phạm tiêu chuẩn về phòng cháy chữa cháy sẽ được Nhà thầu áp dụng theo yêu cầu của công tác PCCC cho công trình</w:t>
      </w:r>
    </w:p>
    <w:p w14:paraId="1669BEAA" w14:textId="37A8481F" w:rsidR="00F849A1" w:rsidRPr="00186587" w:rsidRDefault="009A7BD7" w:rsidP="009A7BD7">
      <w:pPr>
        <w:spacing w:before="120"/>
        <w:ind w:firstLine="720"/>
        <w:rPr>
          <w:iCs/>
          <w:color w:val="000000" w:themeColor="text1"/>
          <w:sz w:val="26"/>
          <w:szCs w:val="26"/>
        </w:rPr>
      </w:pPr>
      <w:r w:rsidRPr="00186587">
        <w:rPr>
          <w:iCs/>
          <w:color w:val="000000" w:themeColor="text1"/>
          <w:sz w:val="26"/>
          <w:szCs w:val="26"/>
        </w:rPr>
        <w:t>- Tổ chức bộ máy quản lý hệ thống phòng chống cháy nổ của nhà thầu tại công trường phải rõ ràng, phân công trách nhiệm cụ thể nhằm đáp ứng các yêu cầu về phòng chống cháy nổ</w:t>
      </w:r>
    </w:p>
    <w:p w14:paraId="71C44BF5" w14:textId="38E9C389"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7. Các yêu cầu về vệ sinh môi trường</w:t>
      </w:r>
    </w:p>
    <w:p w14:paraId="68958C87"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xml:space="preserve">Trong quá trình thi công sẽ làm gây ô nhiễm về khi bụi, tiếng ồn của các động cơ được sử dụng; nước thải từ công trình cũng gây ra ô nhiễm môi trường xung quanh. </w:t>
      </w:r>
    </w:p>
    <w:p w14:paraId="4C3CFE12"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Nhà thầu phải đề xuất biện pháp giảm thiểu tác động, bảo vệ môi trường phù hợp với biện pháp tổ chức thi công, đáp ứng yêu cầu về môi trường trong quá trình thi công xây lắp, bao gồm nhưng không giới hạn bởi các nội dung sau:</w:t>
      </w:r>
    </w:p>
    <w:p w14:paraId="5AEBC903"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xml:space="preserve">- Các nguyên nhân gây tiếng ồn, độ rung, bụi và khói, các ảnh hưởng đến môi trường từ đó có các biện pháp áp dụng để giảm thiểu, bảo vệ môi trường. </w:t>
      </w:r>
    </w:p>
    <w:p w14:paraId="228B5514"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Nhà thầu phải nêu các biện pháp để kiểm soát nước thải, rác thải, vệ sinh để không gây ảnh hưởng xấu đến môi trường.</w:t>
      </w:r>
    </w:p>
    <w:p w14:paraId="564BA3B3" w14:textId="77777777" w:rsidR="009A7BD7" w:rsidRPr="0019300E" w:rsidRDefault="009A7BD7" w:rsidP="009A7BD7">
      <w:pPr>
        <w:spacing w:before="120"/>
        <w:ind w:firstLine="720"/>
        <w:rPr>
          <w:color w:val="000000" w:themeColor="text1"/>
          <w:sz w:val="26"/>
          <w:szCs w:val="26"/>
        </w:rPr>
      </w:pPr>
      <w:r w:rsidRPr="0019300E">
        <w:rPr>
          <w:color w:val="000000" w:themeColor="text1"/>
          <w:sz w:val="26"/>
          <w:szCs w:val="26"/>
        </w:rPr>
        <w:t>- Trong quá trình thi công phải đảm bảo vệ sinh môi trường, hạn chế tối đa tiếng ồn gây ảnh hưởng đến xung quanh. Đổ thải đúng vị trí được chấp thuận và quy định trong hồ sơ thiết kế. Nhà thầu phải khắc phục mọi sự cố và hoàn trả đúng nguyên trạng nếu để xẩy ra sự cố trong quá trình đổ thải và chịu trách nhiệm trước pháp luật về môi trường do lỗi của mình gây ra.</w:t>
      </w:r>
    </w:p>
    <w:p w14:paraId="12A2EBCB" w14:textId="06418200" w:rsidR="00F849A1" w:rsidRPr="00186587" w:rsidRDefault="009A7BD7" w:rsidP="009A7BD7">
      <w:pPr>
        <w:spacing w:before="120"/>
        <w:ind w:firstLine="720"/>
        <w:rPr>
          <w:iCs/>
          <w:color w:val="000000" w:themeColor="text1"/>
          <w:sz w:val="26"/>
          <w:szCs w:val="26"/>
        </w:rPr>
      </w:pPr>
      <w:r w:rsidRPr="00186587">
        <w:rPr>
          <w:iCs/>
          <w:color w:val="000000" w:themeColor="text1"/>
          <w:sz w:val="26"/>
          <w:szCs w:val="26"/>
        </w:rPr>
        <w:t>- Nhà thầu cam kết thực hiện đầy đủ các nội dung về vệ sinh môi trường.</w:t>
      </w:r>
    </w:p>
    <w:p w14:paraId="0F3C92E8" w14:textId="7D4AC80E"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8. Các yêu cầu về an toàn lao động</w:t>
      </w:r>
    </w:p>
    <w:p w14:paraId="47645A09"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Để đảm bảo an toàn cho người, máy móc thiết bị, đơn vị thi công cần chấp hành nghiêm chỉnh các nội quy quy phạm kỹ thuật an toàn bảo hộ lao động theo quy trình hiện hành của nhà nước.</w:t>
      </w:r>
    </w:p>
    <w:p w14:paraId="6FDEF524"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w:t>
      </w:r>
      <w:r w:rsidRPr="0019300E">
        <w:rPr>
          <w:i/>
          <w:color w:val="000000" w:themeColor="text1"/>
          <w:sz w:val="26"/>
          <w:szCs w:val="26"/>
        </w:rPr>
        <w:t xml:space="preserve">Về con người: </w:t>
      </w:r>
      <w:r w:rsidRPr="0019300E">
        <w:rPr>
          <w:color w:val="000000" w:themeColor="text1"/>
          <w:sz w:val="26"/>
          <w:szCs w:val="26"/>
        </w:rPr>
        <w:t>Tại công trường xây dựng thành lập bộ máy hoạt động về công tác an toàn lao động có mạng lưới an toàn viên hoạt động. Trang bị bảo hộ lao động đầy đủ cho công nhân như giày vải, quần áo bảo hộ lao động, mũ nhựa cứng…Mở các đợt đào tạo huấn luyện cho công nhân cán bộ. Lập biện pháp an toàn chi tiết cho từng công việc. Kiểm tra sự chấp hành các biện pháp an toàn lao động thường xuyên của cán bộ, công nhân. Đặc biệt nghiêm cấm uống rượu trong công trường.</w:t>
      </w:r>
    </w:p>
    <w:p w14:paraId="576F592B"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w:t>
      </w:r>
      <w:r w:rsidRPr="0019300E">
        <w:rPr>
          <w:i/>
          <w:color w:val="000000" w:themeColor="text1"/>
          <w:sz w:val="26"/>
          <w:szCs w:val="26"/>
        </w:rPr>
        <w:t>Về máy móc thiết bị, thiết bị điện:</w:t>
      </w:r>
      <w:r w:rsidRPr="0019300E">
        <w:rPr>
          <w:color w:val="000000" w:themeColor="text1"/>
          <w:sz w:val="26"/>
          <w:szCs w:val="26"/>
        </w:rPr>
        <w:t xml:space="preserve"> Bố trí lan can an toàn, lưới an toàn, biển cảnh báo tại các vị trí nguy hiểm, bố trí đủ ánh sáng khi làm việc ban đêm. Các thiết bị máy móc được kiểm định có đủ l</w:t>
      </w:r>
      <w:r w:rsidRPr="0019300E">
        <w:rPr>
          <w:color w:val="000000" w:themeColor="text1"/>
          <w:sz w:val="26"/>
          <w:szCs w:val="26"/>
          <w:lang w:val="vi-VN"/>
        </w:rPr>
        <w:t>ý</w:t>
      </w:r>
      <w:r w:rsidRPr="0019300E">
        <w:rPr>
          <w:color w:val="000000" w:themeColor="text1"/>
          <w:sz w:val="26"/>
          <w:szCs w:val="26"/>
        </w:rPr>
        <w:t xml:space="preserve"> lịch của máy và được cấp giấy phép sử dụng theo quy định c</w:t>
      </w:r>
      <w:r w:rsidRPr="0019300E">
        <w:rPr>
          <w:color w:val="000000" w:themeColor="text1"/>
          <w:sz w:val="26"/>
          <w:szCs w:val="26"/>
          <w:lang w:val="vi-VN"/>
        </w:rPr>
        <w:t>ủa</w:t>
      </w:r>
      <w:r w:rsidRPr="0019300E">
        <w:rPr>
          <w:color w:val="000000" w:themeColor="text1"/>
          <w:sz w:val="26"/>
          <w:szCs w:val="26"/>
        </w:rPr>
        <w:t xml:space="preserve"> bộ </w:t>
      </w:r>
      <w:r w:rsidRPr="0019300E">
        <w:rPr>
          <w:color w:val="000000" w:themeColor="text1"/>
          <w:sz w:val="26"/>
          <w:szCs w:val="26"/>
          <w:lang w:val="vi-VN"/>
        </w:rPr>
        <w:t>L</w:t>
      </w:r>
      <w:r w:rsidRPr="0019300E">
        <w:rPr>
          <w:color w:val="000000" w:themeColor="text1"/>
          <w:sz w:val="26"/>
          <w:szCs w:val="26"/>
        </w:rPr>
        <w:t xml:space="preserve">uật </w:t>
      </w:r>
      <w:r w:rsidRPr="0019300E">
        <w:rPr>
          <w:color w:val="000000" w:themeColor="text1"/>
          <w:sz w:val="26"/>
          <w:szCs w:val="26"/>
          <w:lang w:val="vi-VN"/>
        </w:rPr>
        <w:t>l</w:t>
      </w:r>
      <w:r w:rsidRPr="0019300E">
        <w:rPr>
          <w:color w:val="000000" w:themeColor="text1"/>
          <w:sz w:val="26"/>
          <w:szCs w:val="26"/>
        </w:rPr>
        <w:t xml:space="preserve">ao động. Tuân thủ nghiêm ngặt các quy định về vận hành máy và thiết bị </w:t>
      </w:r>
      <w:r w:rsidRPr="0019300E">
        <w:rPr>
          <w:color w:val="000000" w:themeColor="text1"/>
          <w:sz w:val="26"/>
          <w:szCs w:val="26"/>
        </w:rPr>
        <w:lastRenderedPageBreak/>
        <w:t>điện. Sử dụng đúng công nhân chuyên trách để vận hành máy móc, các công nhân vận hành máy móc phải có kinh nghiệm.</w:t>
      </w:r>
    </w:p>
    <w:p w14:paraId="65BCA07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Nhà thầu phải đề xuất biện pháp đảm bảo ATLĐ phù hợp, đáp ứng yêu cầu, bao gồm các nội dung:</w:t>
      </w:r>
    </w:p>
    <w:p w14:paraId="1064A08B"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Các quy định về ATLĐ;</w:t>
      </w:r>
    </w:p>
    <w:p w14:paraId="7F6FA78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Tổ chức đào tạo, thực hiện và kiểm tra an toàn lao động.</w:t>
      </w:r>
    </w:p>
    <w:p w14:paraId="797A8DE7"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tổ chức bộ máy quản lý ATLĐ trên công trường, có cán bộ chuyên trách.</w:t>
      </w:r>
    </w:p>
    <w:p w14:paraId="6DA2C908"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Nhà thầu phải cam kết việc mua bảo hiểm tai nạn lao động cho toàn bộ công nhân trên công trường </w:t>
      </w:r>
    </w:p>
    <w:p w14:paraId="19072A53"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có Biện pháp bảo đảm an toàn lao động cho từng công đoạn thi công chính, biện pháp đảm bảo an toàn giao thông ra vào công trường, an ninh công trường, quản lý nhân sự, thiết bị tại công trường, quản lý an toàn cho công trình và cư dân xung quanh công trình.</w:t>
      </w:r>
    </w:p>
    <w:p w14:paraId="42EF73B7"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Biện pháp đảm bảo an toàn thi công trong mùa mưa bão (các nguy cơ tiềm ẩn ảnh hưởng đến thi công do mùa mưa bão có thể gây ra; các giải pháp thi công trong mùa mưa bão và các giải pháp khắc phục khi có sự cố do bão lụt gây ra).</w:t>
      </w:r>
    </w:p>
    <w:p w14:paraId="77370AD8"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Công tác an ninh, an toàn trên công trường.</w:t>
      </w:r>
    </w:p>
    <w:p w14:paraId="22F4E674" w14:textId="7AFF41BF"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9. Biện pháp huy động nhân lực và thiết bị phục vụ thi công</w:t>
      </w:r>
    </w:p>
    <w:p w14:paraId="3A9C4632" w14:textId="2DD36EED" w:rsidR="00B5019E" w:rsidRPr="0019300E" w:rsidRDefault="00931B40" w:rsidP="00B5019E">
      <w:pPr>
        <w:spacing w:before="120"/>
        <w:ind w:firstLine="720"/>
        <w:rPr>
          <w:b/>
          <w:bCs/>
          <w:i/>
          <w:iCs/>
          <w:color w:val="000000" w:themeColor="text1"/>
          <w:sz w:val="26"/>
          <w:szCs w:val="26"/>
        </w:rPr>
      </w:pPr>
      <w:r w:rsidRPr="0019300E">
        <w:rPr>
          <w:b/>
          <w:bCs/>
          <w:i/>
          <w:iCs/>
          <w:color w:val="000000" w:themeColor="text1"/>
          <w:sz w:val="26"/>
          <w:szCs w:val="26"/>
        </w:rPr>
        <w:t>9.1.</w:t>
      </w:r>
      <w:r w:rsidR="00B5019E" w:rsidRPr="0019300E">
        <w:rPr>
          <w:b/>
          <w:bCs/>
          <w:i/>
          <w:iCs/>
          <w:color w:val="000000" w:themeColor="text1"/>
          <w:sz w:val="26"/>
          <w:szCs w:val="26"/>
        </w:rPr>
        <w:t xml:space="preserve"> </w:t>
      </w:r>
      <w:r w:rsidR="00FD5752" w:rsidRPr="0019300E">
        <w:rPr>
          <w:b/>
          <w:bCs/>
          <w:i/>
          <w:iCs/>
          <w:color w:val="000000" w:themeColor="text1"/>
          <w:sz w:val="26"/>
          <w:szCs w:val="26"/>
        </w:rPr>
        <w:t>N</w:t>
      </w:r>
      <w:r w:rsidR="00B5019E" w:rsidRPr="0019300E">
        <w:rPr>
          <w:b/>
          <w:bCs/>
          <w:i/>
          <w:iCs/>
          <w:color w:val="000000" w:themeColor="text1"/>
          <w:sz w:val="26"/>
          <w:szCs w:val="26"/>
        </w:rPr>
        <w:t>hân lực điều hành</w:t>
      </w:r>
      <w:r w:rsidR="006C1E43" w:rsidRPr="0019300E">
        <w:rPr>
          <w:b/>
          <w:bCs/>
          <w:i/>
          <w:iCs/>
          <w:color w:val="000000" w:themeColor="text1"/>
          <w:sz w:val="26"/>
          <w:szCs w:val="26"/>
        </w:rPr>
        <w:t>, thi công</w:t>
      </w:r>
      <w:r w:rsidR="00B5019E" w:rsidRPr="0019300E">
        <w:rPr>
          <w:b/>
          <w:bCs/>
          <w:i/>
          <w:iCs/>
          <w:color w:val="000000" w:themeColor="text1"/>
          <w:sz w:val="26"/>
          <w:szCs w:val="26"/>
        </w:rPr>
        <w:t xml:space="preserve"> công trình:</w:t>
      </w:r>
    </w:p>
    <w:p w14:paraId="4769B73E"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Nhà thầu phải trình bày trong HSDT các biện pháp về huy động nhân lực bao gồm nhưng không giới hạn các nội dung sau:</w:t>
      </w:r>
    </w:p>
    <w:p w14:paraId="27DDBF83" w14:textId="6F46F2E4"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Nhà thầu thuyết minh về việc huy động đủ nhân sự và hệ thống quản lý đáp ứng yêu cầu về năng lực kinh nghiệm để thực hiện gói thầu.</w:t>
      </w:r>
    </w:p>
    <w:p w14:paraId="0108CBB3" w14:textId="413A46B1"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Nhà thầu đề xuất cách thức quản lý, tổ chức thực hiện từ cấp quản lý gián tiếp đến cấp quản lý hiện trường nhằm đáp ứng yêu cầu của gói thầu.</w:t>
      </w:r>
    </w:p>
    <w:p w14:paraId="497B53F7" w14:textId="77777777"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Có sơ đồ hoặc thuyết minh về tổ chức quản lý hiện trường: Các bộ phận quản lý tiến độ, kỹ thuật, thanh quyết toán, chất lượng, vật tư và thiết bị, an toàn, các tổ đội thi công, … đầy đủ và phù hợp với phạm vi công việc của gói thầu và biện pháp thi công của nhà thầu; mối quan hệ với các bên liên quan trong quá trình thực hiện gói thầu.</w:t>
      </w:r>
    </w:p>
    <w:p w14:paraId="1B50FE94" w14:textId="4CFC048D"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Yêu cầu với cán bộ chủ chốt: Nhà thầu phải đề xuất nhân sự đảm nhận các chức danh Chỉ huy trưởng công trình/cán bộ kỹ thuật,… có đủ năng lực, kinh nghiệm (kèm tài liệu chứng minh) theo yêu cầu của E-HSMT.</w:t>
      </w:r>
    </w:p>
    <w:p w14:paraId="0D433C86" w14:textId="77777777" w:rsidR="00931B40" w:rsidRPr="0019300E" w:rsidRDefault="00931B40" w:rsidP="00931B40">
      <w:pPr>
        <w:spacing w:before="120"/>
        <w:ind w:firstLine="720"/>
        <w:rPr>
          <w:color w:val="000000" w:themeColor="text1"/>
          <w:sz w:val="26"/>
          <w:szCs w:val="26"/>
        </w:rPr>
      </w:pPr>
      <w:r w:rsidRPr="0019300E">
        <w:rPr>
          <w:color w:val="000000" w:themeColor="text1"/>
          <w:sz w:val="26"/>
          <w:szCs w:val="26"/>
        </w:rPr>
        <w:t>- Các nội dung cần quản lý khác để đáp ứng yêu cầu của gói thầu.</w:t>
      </w:r>
    </w:p>
    <w:p w14:paraId="74242F2D" w14:textId="37ED4674" w:rsidR="00B5019E" w:rsidRPr="0019300E" w:rsidRDefault="00931B40" w:rsidP="00B5019E">
      <w:pPr>
        <w:spacing w:before="120"/>
        <w:ind w:firstLine="720"/>
        <w:rPr>
          <w:b/>
          <w:bCs/>
          <w:i/>
          <w:iCs/>
          <w:color w:val="000000" w:themeColor="text1"/>
          <w:sz w:val="26"/>
          <w:szCs w:val="26"/>
        </w:rPr>
      </w:pPr>
      <w:r w:rsidRPr="0019300E">
        <w:rPr>
          <w:b/>
          <w:bCs/>
          <w:i/>
          <w:iCs/>
          <w:color w:val="000000" w:themeColor="text1"/>
          <w:sz w:val="26"/>
          <w:szCs w:val="26"/>
        </w:rPr>
        <w:t>9.1.</w:t>
      </w:r>
      <w:r w:rsidR="00B5019E" w:rsidRPr="0019300E">
        <w:rPr>
          <w:b/>
          <w:bCs/>
          <w:i/>
          <w:iCs/>
          <w:color w:val="000000" w:themeColor="text1"/>
          <w:sz w:val="26"/>
          <w:szCs w:val="26"/>
        </w:rPr>
        <w:t xml:space="preserve"> Năng lực thiết bị:</w:t>
      </w:r>
    </w:p>
    <w:p w14:paraId="429236D6"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Nhà thầu phải trình bày trong HSDT các biện pháp về huy động thiết bị phục vụ thi công bao gồm nhưng không giới hạn các nội dung sau:</w:t>
      </w:r>
    </w:p>
    <w:p w14:paraId="7E4E993D" w14:textId="077F083D"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Thiết bị huy động phải phù hợp tiến độ thi công xây dựng công trình; Thuyết minh biện pháp thi công; biện pháp tổ chức thi công tổng thể, chi tiết phù hợp với kế hoạch huy động thiết bị.</w:t>
      </w:r>
    </w:p>
    <w:p w14:paraId="2F6BBC0A" w14:textId="5319A818" w:rsidR="006C1E43" w:rsidRPr="0019300E" w:rsidRDefault="006C1E43" w:rsidP="006C1E43">
      <w:pPr>
        <w:spacing w:before="120"/>
        <w:ind w:firstLine="720"/>
        <w:rPr>
          <w:color w:val="000000" w:themeColor="text1"/>
          <w:sz w:val="26"/>
          <w:szCs w:val="26"/>
        </w:rPr>
      </w:pPr>
      <w:r w:rsidRPr="0019300E">
        <w:rPr>
          <w:color w:val="000000" w:themeColor="text1"/>
          <w:sz w:val="26"/>
          <w:szCs w:val="26"/>
        </w:rPr>
        <w:lastRenderedPageBreak/>
        <w:t>+ Trong trường hợp đi thuê thì nhà thầu phải có cam kết với Chủ đầu tư về tình hình sẵn sàng của các loại máy và có hợp đồng nguyên tắc thuê máy móc thiết bị.</w:t>
      </w:r>
    </w:p>
    <w:p w14:paraId="2859AFC6" w14:textId="2A88E18A"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Thời gian huy động: Trước thời điểm khởi công xây dựng công trình.</w:t>
      </w:r>
    </w:p>
    <w:p w14:paraId="13B90717"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Ngoài ra, bằng kinh nghiệm của mình, Nhà thầu phải bố trí đầy đủ thiết bị thi công đảm bảo các quy định hiện hành để thực hiện toàn bộ phạm vi công việc của gói thầu, phù hợp với tiến độ chung.</w:t>
      </w:r>
    </w:p>
    <w:p w14:paraId="3C51ADC2" w14:textId="77777777"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Nhà thầu phải có các máy móc, thiết bị dự phòng để luôn đảm bảo số lượng máy móc, thiết bị như trên trong tình trạng hoạt động bình thường.</w:t>
      </w:r>
    </w:p>
    <w:p w14:paraId="3FEB9981" w14:textId="2483D25B" w:rsidR="006C1E43" w:rsidRPr="0019300E" w:rsidRDefault="006C1E43" w:rsidP="006C1E43">
      <w:pPr>
        <w:spacing w:before="120"/>
        <w:ind w:firstLine="720"/>
        <w:rPr>
          <w:color w:val="000000" w:themeColor="text1"/>
          <w:sz w:val="26"/>
          <w:szCs w:val="26"/>
        </w:rPr>
      </w:pPr>
      <w:r w:rsidRPr="0019300E">
        <w:rPr>
          <w:color w:val="000000" w:themeColor="text1"/>
          <w:sz w:val="26"/>
          <w:szCs w:val="26"/>
        </w:rPr>
        <w:t xml:space="preserve">- Các nội dung liên quan khác </w:t>
      </w:r>
    </w:p>
    <w:p w14:paraId="48887C13" w14:textId="2D8A3A91"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10. Yêu cầu về biện pháp tổ chức thi</w:t>
      </w:r>
      <w:r w:rsidR="00F849A1" w:rsidRPr="0019300E">
        <w:rPr>
          <w:b/>
          <w:bCs/>
          <w:color w:val="000000" w:themeColor="text1"/>
          <w:sz w:val="26"/>
          <w:szCs w:val="26"/>
        </w:rPr>
        <w:t xml:space="preserve"> công tổng thể và các hạng mục</w:t>
      </w:r>
    </w:p>
    <w:p w14:paraId="2032CE0D" w14:textId="00CD3987" w:rsidR="000F36FE" w:rsidRPr="0019300E" w:rsidRDefault="001C350F" w:rsidP="000F36FE">
      <w:pPr>
        <w:spacing w:before="120"/>
        <w:ind w:firstLine="720"/>
        <w:rPr>
          <w:b/>
          <w:bCs/>
          <w:i/>
          <w:iCs/>
          <w:color w:val="000000" w:themeColor="text1"/>
          <w:sz w:val="26"/>
          <w:szCs w:val="26"/>
        </w:rPr>
      </w:pPr>
      <w:r w:rsidRPr="0019300E">
        <w:rPr>
          <w:b/>
          <w:bCs/>
          <w:i/>
          <w:iCs/>
          <w:color w:val="000000" w:themeColor="text1"/>
          <w:sz w:val="26"/>
          <w:szCs w:val="26"/>
        </w:rPr>
        <w:t>10</w:t>
      </w:r>
      <w:r w:rsidR="00A3120D" w:rsidRPr="0019300E">
        <w:rPr>
          <w:b/>
          <w:bCs/>
          <w:i/>
          <w:iCs/>
          <w:color w:val="000000" w:themeColor="text1"/>
          <w:sz w:val="26"/>
          <w:szCs w:val="26"/>
        </w:rPr>
        <w:t>.</w:t>
      </w:r>
      <w:r w:rsidRPr="0019300E">
        <w:rPr>
          <w:b/>
          <w:bCs/>
          <w:i/>
          <w:iCs/>
          <w:color w:val="000000" w:themeColor="text1"/>
          <w:sz w:val="26"/>
          <w:szCs w:val="26"/>
        </w:rPr>
        <w:t>1</w:t>
      </w:r>
      <w:r w:rsidR="000F36FE" w:rsidRPr="0019300E">
        <w:rPr>
          <w:b/>
          <w:bCs/>
          <w:i/>
          <w:iCs/>
          <w:color w:val="000000" w:themeColor="text1"/>
          <w:sz w:val="26"/>
          <w:szCs w:val="26"/>
        </w:rPr>
        <w:t>. Yêu cầu chung về biện pháp thi công</w:t>
      </w:r>
    </w:p>
    <w:p w14:paraId="581796CC"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Bố trí sắp xếp các công việc thi công khoa học, phù hợp, đảm bảo đáp ứng yêu cầu kỹ thuật, chất lượng và tiến độ công trình.</w:t>
      </w:r>
    </w:p>
    <w:p w14:paraId="1C00F44B"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Bố trí mặt bằng thi công hợp lý, đảm bảo thuận lợi cho việc di chuyển máy móc thiết bị thi công.</w:t>
      </w:r>
    </w:p>
    <w:p w14:paraId="6BA88F1A"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Sắp xếp trình tự thi công các hạng mục công trình đảm bảo kỹ thuật.</w:t>
      </w:r>
    </w:p>
    <w:p w14:paraId="3C86B894"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Trước khi thi công một hạng mục công trình hoặc một bộ phận công trình quan trọng, kỹ thuật thi công phức tạp, nhà thầu phải lập thiết kế tổ chức thi công chi tiết trình kỹ sư giám sát thi công chấp nhận thì mới được triển khai thi công và đó là căn cứ để thực hiện việc kiểm tra nghiệm thu.</w:t>
      </w:r>
    </w:p>
    <w:p w14:paraId="1763E168"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Thuyết minh và bản vẽ (đối với các công việc có thể hiện được bản vẽ) thể hiện biện pháp thi công đầy đủ nội dung, cụ thể các phần sau:</w:t>
      </w:r>
    </w:p>
    <w:p w14:paraId="6DCB0BE0" w14:textId="5705312C"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Biện pháp thi công phải có thuyết minh và các bản vẽ thể hiện đầy đủ biện pháp kỹ thuật thi công của công tác chính theo yêu cầu của E-HSMT.</w:t>
      </w:r>
    </w:p>
    <w:p w14:paraId="219379F3"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Mô tả phạm vi mặt bằng các hạng mục công trình cần thi công;</w:t>
      </w:r>
    </w:p>
    <w:p w14:paraId="31BA3692"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Bố trí mặt bằng tổ chức thi công; mặt bằng bố trí thiết bị phương tiện thi công; Tuyến đường đi lại, vận chuyển; Hệ thống cấp điện, nước phục vụ thi công;</w:t>
      </w:r>
    </w:p>
    <w:p w14:paraId="4FCC49F7"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Hệ thống thoát nước mưa, nước thải trên công trường và biện pháp xử lý trước khi thoát ra môi trường; Biện pháp thoát nước đáp ứng điều kiện thi công, phù hợp với hiện trạng công trường;</w:t>
      </w:r>
    </w:p>
    <w:p w14:paraId="6B3E7B25"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Hệ thống các biển báo, tín hiệu tại các vị trí nguy hiểm; Khu vực thu gom vật liệu phế thải, đất đá dư thừa;</w:t>
      </w:r>
    </w:p>
    <w:p w14:paraId="5707224A"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Đưa ra các đề xuất về biện pháp giám sát và quản lý chất lượng;</w:t>
      </w:r>
    </w:p>
    <w:p w14:paraId="47BB67CB"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Đưa ra kế hoạch cung cấp, lưu kho vật liệu (đá, cát, bê tông, thép và các loại vật liệu khác...);</w:t>
      </w:r>
    </w:p>
    <w:p w14:paraId="7B89BAB2"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Kế hoạch huy động thiết bị, nhân lực thi công;</w:t>
      </w:r>
    </w:p>
    <w:p w14:paraId="6DCC4AB4"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Các quy trình bảo đảm chất lượng và kiểm soát chất lượng;</w:t>
      </w:r>
    </w:p>
    <w:p w14:paraId="515AC7F6" w14:textId="77777777" w:rsidR="000F36FE" w:rsidRPr="00186587" w:rsidRDefault="000F36FE" w:rsidP="000F36FE">
      <w:pPr>
        <w:spacing w:before="120"/>
        <w:ind w:firstLine="720"/>
        <w:rPr>
          <w:iCs/>
          <w:color w:val="000000" w:themeColor="text1"/>
          <w:sz w:val="26"/>
          <w:szCs w:val="26"/>
        </w:rPr>
      </w:pPr>
      <w:r w:rsidRPr="00186587">
        <w:rPr>
          <w:iCs/>
          <w:color w:val="000000" w:themeColor="text1"/>
          <w:sz w:val="26"/>
          <w:szCs w:val="26"/>
        </w:rPr>
        <w:t xml:space="preserve">+ Các phương án thi công trong điều kiện thời tiết không thuận lợi, có mưa nhiều. </w:t>
      </w:r>
    </w:p>
    <w:p w14:paraId="22B609DA" w14:textId="07848C3C" w:rsidR="000F36FE" w:rsidRPr="0019300E" w:rsidRDefault="000F36FE" w:rsidP="000F36FE">
      <w:pPr>
        <w:spacing w:before="120"/>
        <w:ind w:firstLine="720"/>
        <w:rPr>
          <w:color w:val="000000" w:themeColor="text1"/>
          <w:sz w:val="26"/>
          <w:szCs w:val="26"/>
        </w:rPr>
      </w:pPr>
      <w:r w:rsidRPr="0019300E">
        <w:rPr>
          <w:color w:val="000000" w:themeColor="text1"/>
          <w:sz w:val="26"/>
          <w:szCs w:val="26"/>
        </w:rPr>
        <w:lastRenderedPageBreak/>
        <w:t xml:space="preserve">Trên cơ sở phạm vi công việc, trình </w:t>
      </w:r>
      <w:r w:rsidR="00D67266" w:rsidRPr="0019300E">
        <w:rPr>
          <w:color w:val="000000" w:themeColor="text1"/>
          <w:sz w:val="26"/>
          <w:szCs w:val="26"/>
        </w:rPr>
        <w:t xml:space="preserve">tự </w:t>
      </w:r>
      <w:r w:rsidRPr="0019300E">
        <w:rPr>
          <w:color w:val="000000" w:themeColor="text1"/>
          <w:sz w:val="26"/>
          <w:szCs w:val="26"/>
        </w:rPr>
        <w:t>thi công, Nhà thầu phải xây dựng biện pháp tổ chức thi công tổng thể cho công trình và các hạng mục chính, trong đó có nêu rõ: Cách thức tổ chức thi công, bố trí địa điểm tập kết thiết bị thi công, địa điểm tập kết vật tư phục vụ thi công. Việc bố trí địa điểm tập kết thiết bị thi công, vật tư thiết bị thi công phải đảm bảo an toàn cho người, thiết bị và không ảnh hưởng đến công tác thi công công trình.</w:t>
      </w:r>
    </w:p>
    <w:p w14:paraId="3CA4AFBC" w14:textId="06D55DA5" w:rsidR="000F36FE" w:rsidRPr="0019300E" w:rsidRDefault="001C350F" w:rsidP="000F36FE">
      <w:pPr>
        <w:spacing w:before="120"/>
        <w:ind w:firstLine="720"/>
        <w:rPr>
          <w:b/>
          <w:bCs/>
          <w:i/>
          <w:iCs/>
          <w:color w:val="000000" w:themeColor="text1"/>
          <w:sz w:val="26"/>
          <w:szCs w:val="26"/>
        </w:rPr>
      </w:pPr>
      <w:r w:rsidRPr="0019300E">
        <w:rPr>
          <w:b/>
          <w:bCs/>
          <w:i/>
          <w:iCs/>
          <w:color w:val="000000" w:themeColor="text1"/>
          <w:sz w:val="26"/>
          <w:szCs w:val="26"/>
        </w:rPr>
        <w:t>10.2</w:t>
      </w:r>
      <w:r w:rsidR="000F36FE" w:rsidRPr="0019300E">
        <w:rPr>
          <w:b/>
          <w:bCs/>
          <w:i/>
          <w:iCs/>
          <w:color w:val="000000" w:themeColor="text1"/>
          <w:sz w:val="26"/>
          <w:szCs w:val="26"/>
        </w:rPr>
        <w:t>. Các yêu cầu biện pháp kỹ thuật thi công</w:t>
      </w:r>
    </w:p>
    <w:p w14:paraId="14F69A56" w14:textId="77777777" w:rsidR="000F36FE" w:rsidRPr="0019300E" w:rsidRDefault="000F36FE" w:rsidP="000F36FE">
      <w:pPr>
        <w:spacing w:before="120"/>
        <w:ind w:firstLine="720"/>
        <w:rPr>
          <w:i/>
          <w:iCs/>
          <w:color w:val="000000" w:themeColor="text1"/>
          <w:sz w:val="26"/>
          <w:szCs w:val="26"/>
        </w:rPr>
      </w:pPr>
      <w:r w:rsidRPr="0019300E">
        <w:rPr>
          <w:i/>
          <w:iCs/>
          <w:color w:val="000000" w:themeColor="text1"/>
          <w:sz w:val="26"/>
          <w:szCs w:val="26"/>
        </w:rPr>
        <w:t>a) Thuyết minh hiện trạng</w:t>
      </w:r>
    </w:p>
    <w:p w14:paraId="538BA351"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Để tổ chức phương án kỹ thuật thi công được phù hợp với thưc tế của công trình nhà thầu nên khảo sát về hiện trạng khu vực thi công nhằm giúp cho việc tổ chức và biện pháp kỹ thuật thi công tránh được những yếu tố rủi ro, sai sót trong quá trình thi công, để đơn vị thi công đưa ra được các biện pháp và phương án tổ chức thi công phù hợp nhất với hiện trạng công trình và để quá trình thi công không làm ảnh hưởng đến quá trình sản xuất của chi nhánh LĐV.</w:t>
      </w:r>
    </w:p>
    <w:p w14:paraId="2F053E9B" w14:textId="596C3652" w:rsidR="000F36FE" w:rsidRPr="0019300E" w:rsidRDefault="000F36FE" w:rsidP="000F36FE">
      <w:pPr>
        <w:spacing w:before="120"/>
        <w:ind w:firstLine="720"/>
        <w:rPr>
          <w:color w:val="000000" w:themeColor="text1"/>
          <w:sz w:val="26"/>
          <w:szCs w:val="26"/>
        </w:rPr>
      </w:pPr>
      <w:r w:rsidRPr="0019300E">
        <w:rPr>
          <w:color w:val="000000" w:themeColor="text1"/>
          <w:sz w:val="26"/>
          <w:szCs w:val="26"/>
        </w:rPr>
        <w:t>Mô tả hiện trạng khu vực thi công cần thuyết minh được tối thiểu các nội dung sau: Các Hạng mục, phần việc cần xử lý giao diện trong quá trình thi công, Vị trí đấu nối điện, nước để phục vụ thi công</w:t>
      </w:r>
      <w:r w:rsidR="00343DC0">
        <w:rPr>
          <w:color w:val="000000" w:themeColor="text1"/>
          <w:sz w:val="26"/>
          <w:szCs w:val="26"/>
        </w:rPr>
        <w:t>.</w:t>
      </w:r>
      <w:bookmarkStart w:id="0" w:name="_GoBack"/>
      <w:bookmarkEnd w:id="0"/>
    </w:p>
    <w:p w14:paraId="773F9486" w14:textId="77777777" w:rsidR="000F36FE" w:rsidRPr="0019300E" w:rsidRDefault="000F36FE" w:rsidP="000F36FE">
      <w:pPr>
        <w:spacing w:before="120"/>
        <w:ind w:firstLine="720"/>
        <w:rPr>
          <w:i/>
          <w:iCs/>
          <w:color w:val="000000" w:themeColor="text1"/>
          <w:sz w:val="26"/>
          <w:szCs w:val="26"/>
        </w:rPr>
      </w:pPr>
      <w:r w:rsidRPr="0019300E">
        <w:rPr>
          <w:i/>
          <w:iCs/>
          <w:color w:val="000000" w:themeColor="text1"/>
          <w:sz w:val="26"/>
          <w:szCs w:val="26"/>
        </w:rPr>
        <w:t>b) Công tác định vị</w:t>
      </w:r>
    </w:p>
    <w:p w14:paraId="5D31DF2D"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Trong thi công công tác trắc đạc đóng vai trò quan trọng, nó giúp việc thi công thực hiện được chính xác và xác định đúng vị trí, loại trừ đến mức tối thiểu những sai số trong công tác thi công;</w:t>
      </w:r>
    </w:p>
    <w:p w14:paraId="5D4B9CFC"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Công tác định vị phải tuân thủ các tiêu chuẩn hiện hành của Việt Nam, đảm bảo các yêu cầu của hồ sơ thiết kế, chỉ dẫn kỹ thuật của công trình thuộc gói thầu.</w:t>
      </w:r>
    </w:p>
    <w:p w14:paraId="38D24F02"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Nhà thầu phải đề xuất biện pháp thực hiện công tác định vị đảm bảo các yêu cầu tối thiểu đối với công tác trắc đạc như sau:</w:t>
      </w:r>
    </w:p>
    <w:p w14:paraId="772DC2EF"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Công tác kiểm tra hệ thống mốc tọa độ, cao độ.</w:t>
      </w:r>
    </w:p>
    <w:p w14:paraId="319C4868"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Công tác kiểm tra hiện trạng, dấu gửi tim cọc, đỉnh mốc trước khi thi công.</w:t>
      </w:r>
    </w:p>
    <w:p w14:paraId="539281BE"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Công tác triển khai trắc đạc để thi công các hạng mục công trình chính.</w:t>
      </w:r>
    </w:p>
    <w:p w14:paraId="36882633"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Đề xuất thiết bị, nhân lực và cán bộ kỹ thuật phụ trách, hướng dẫn thi công cho công tác trắc địa.</w:t>
      </w:r>
    </w:p>
    <w:p w14:paraId="202E33A4" w14:textId="77777777" w:rsidR="000F36FE" w:rsidRPr="0019300E" w:rsidRDefault="000F36FE" w:rsidP="000F36FE">
      <w:pPr>
        <w:spacing w:before="120"/>
        <w:ind w:firstLine="720"/>
        <w:rPr>
          <w:i/>
          <w:iCs/>
          <w:color w:val="000000" w:themeColor="text1"/>
          <w:sz w:val="26"/>
          <w:szCs w:val="26"/>
        </w:rPr>
      </w:pPr>
      <w:r w:rsidRPr="0019300E">
        <w:rPr>
          <w:i/>
          <w:iCs/>
          <w:color w:val="000000" w:themeColor="text1"/>
          <w:sz w:val="26"/>
          <w:szCs w:val="26"/>
        </w:rPr>
        <w:t>c) Biện pháp thi công xây dựng, lắp đặt:</w:t>
      </w:r>
    </w:p>
    <w:p w14:paraId="277FEE80"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Nhà thầu cần để xuất biện pháp thi công đảm bảo các nội dung theo yêu cầu tối thiểu sau:</w:t>
      </w:r>
    </w:p>
    <w:p w14:paraId="71ED68C2" w14:textId="47714D42"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xml:space="preserve">- Biện pháp thi công </w:t>
      </w:r>
      <w:r w:rsidR="00D67266" w:rsidRPr="0019300E">
        <w:rPr>
          <w:color w:val="000000" w:themeColor="text1"/>
          <w:sz w:val="26"/>
          <w:szCs w:val="26"/>
        </w:rPr>
        <w:t>tháo</w:t>
      </w:r>
      <w:r w:rsidRPr="0019300E">
        <w:rPr>
          <w:color w:val="000000" w:themeColor="text1"/>
          <w:sz w:val="26"/>
          <w:szCs w:val="26"/>
        </w:rPr>
        <w:t xml:space="preserve"> dỡ;</w:t>
      </w:r>
    </w:p>
    <w:p w14:paraId="3BD8C686"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móng;</w:t>
      </w:r>
    </w:p>
    <w:p w14:paraId="0644D9D3"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gia công chế tạo kết cấu thép;</w:t>
      </w:r>
    </w:p>
    <w:p w14:paraId="1A6530A6"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lắp đặt kết cấu thép;</w:t>
      </w:r>
    </w:p>
    <w:p w14:paraId="3707FE3D"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đường ống công nghệ;</w:t>
      </w:r>
    </w:p>
    <w:p w14:paraId="48B12AE6"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hệ thống điện;</w:t>
      </w:r>
    </w:p>
    <w:p w14:paraId="4FC790FF"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lastRenderedPageBreak/>
        <w:t>- Biện pháp thi công phần lắp đặt thiết bị, kết nối, chạy thử (thi công, nghiệm thu, chạy thử…).</w:t>
      </w:r>
    </w:p>
    <w:p w14:paraId="36125F81" w14:textId="77777777" w:rsidR="000F36FE" w:rsidRPr="0019300E" w:rsidRDefault="000F36FE" w:rsidP="000F36FE">
      <w:pPr>
        <w:spacing w:before="120"/>
        <w:ind w:firstLine="720"/>
        <w:rPr>
          <w:color w:val="000000" w:themeColor="text1"/>
          <w:sz w:val="26"/>
          <w:szCs w:val="26"/>
        </w:rPr>
      </w:pPr>
      <w:r w:rsidRPr="0019300E">
        <w:rPr>
          <w:color w:val="000000" w:themeColor="text1"/>
          <w:sz w:val="26"/>
          <w:szCs w:val="26"/>
        </w:rPr>
        <w:t>- Biện pháp thi công phần hoàn thiện;</w:t>
      </w:r>
    </w:p>
    <w:p w14:paraId="0145D672" w14:textId="2AF5A205"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11. Yêu cầu về hệ thống kiểm tra, giám sát chất lượng của nhà thầu</w:t>
      </w:r>
    </w:p>
    <w:p w14:paraId="369C5D78" w14:textId="44907B84" w:rsidR="004D528A" w:rsidRPr="0019300E" w:rsidRDefault="00F66ADD" w:rsidP="004D528A">
      <w:pPr>
        <w:spacing w:before="120"/>
        <w:ind w:firstLine="720"/>
        <w:rPr>
          <w:b/>
          <w:bCs/>
          <w:i/>
          <w:iCs/>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.1</w:t>
      </w:r>
      <w:r w:rsidRPr="0019300E">
        <w:rPr>
          <w:b/>
          <w:bCs/>
          <w:i/>
          <w:iCs/>
          <w:color w:val="000000" w:themeColor="text1"/>
          <w:sz w:val="26"/>
          <w:szCs w:val="26"/>
        </w:rPr>
        <w:t>.</w:t>
      </w:r>
      <w:r w:rsidR="004D528A" w:rsidRPr="0019300E">
        <w:rPr>
          <w:b/>
          <w:bCs/>
          <w:i/>
          <w:iCs/>
          <w:color w:val="000000" w:themeColor="text1"/>
          <w:sz w:val="26"/>
          <w:szCs w:val="26"/>
        </w:rPr>
        <w:t xml:space="preserve"> Biện pháp bảo đảm chất lượng nguyên vật liệu</w:t>
      </w:r>
      <w:r w:rsidR="00A3120D" w:rsidRPr="0019300E">
        <w:rPr>
          <w:b/>
          <w:bCs/>
          <w:i/>
          <w:iCs/>
          <w:color w:val="000000" w:themeColor="text1"/>
          <w:sz w:val="26"/>
          <w:szCs w:val="26"/>
        </w:rPr>
        <w:t xml:space="preserve">, thiết bị </w:t>
      </w:r>
      <w:r w:rsidR="004D528A" w:rsidRPr="0019300E">
        <w:rPr>
          <w:b/>
          <w:bCs/>
          <w:i/>
          <w:iCs/>
          <w:color w:val="000000" w:themeColor="text1"/>
          <w:sz w:val="26"/>
          <w:szCs w:val="26"/>
        </w:rPr>
        <w:t>đầu vào để phục vụ công tác thi công</w:t>
      </w:r>
    </w:p>
    <w:p w14:paraId="27BA93CB" w14:textId="65A47318"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Các vật tư</w:t>
      </w:r>
      <w:r w:rsidR="001C350F" w:rsidRPr="0019300E">
        <w:rPr>
          <w:color w:val="000000" w:themeColor="text1"/>
          <w:sz w:val="26"/>
          <w:szCs w:val="26"/>
        </w:rPr>
        <w:t>, thiết bị</w:t>
      </w:r>
      <w:r w:rsidRPr="0019300E">
        <w:rPr>
          <w:color w:val="000000" w:themeColor="text1"/>
          <w:sz w:val="26"/>
          <w:szCs w:val="26"/>
        </w:rPr>
        <w:t xml:space="preserve"> trước khi đưa vào công trình thi công nhà thầu phải tự tổ chức kiểm tra và lập biên bản nghiệm thu vật liệu đầu vào được Tư vấn giám sát và đại diện Chủ đầu tư để kiểm tra chấp thuận. </w:t>
      </w:r>
    </w:p>
    <w:p w14:paraId="3BC4AC5C" w14:textId="719D8143"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w:t>
      </w:r>
      <w:r w:rsidR="001C350F" w:rsidRPr="0019300E">
        <w:rPr>
          <w:color w:val="000000" w:themeColor="text1"/>
          <w:sz w:val="26"/>
          <w:szCs w:val="26"/>
        </w:rPr>
        <w:t>N</w:t>
      </w:r>
      <w:r w:rsidRPr="0019300E">
        <w:rPr>
          <w:color w:val="000000" w:themeColor="text1"/>
          <w:sz w:val="26"/>
          <w:szCs w:val="26"/>
        </w:rPr>
        <w:t xml:space="preserve">hà thầu phải có biện pháp bảo quản chi tiết </w:t>
      </w:r>
      <w:r w:rsidR="001C350F" w:rsidRPr="0019300E">
        <w:rPr>
          <w:color w:val="000000" w:themeColor="text1"/>
          <w:sz w:val="26"/>
          <w:szCs w:val="26"/>
        </w:rPr>
        <w:t xml:space="preserve">các loại vật tư, thiết bị đưa vào thi công công trình </w:t>
      </w:r>
      <w:r w:rsidRPr="0019300E">
        <w:rPr>
          <w:color w:val="000000" w:themeColor="text1"/>
          <w:sz w:val="26"/>
          <w:szCs w:val="26"/>
        </w:rPr>
        <w:t xml:space="preserve">để tránh tác động xấu của thời tiết, và các yếu tố khác ảnh hưởng đến chất lượng vật tư, máy móc, thiết bị. </w:t>
      </w:r>
    </w:p>
    <w:p w14:paraId="0315288E" w14:textId="7AC10D74"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Các loại vật tư</w:t>
      </w:r>
      <w:r w:rsidR="001C350F" w:rsidRPr="0019300E">
        <w:rPr>
          <w:color w:val="000000" w:themeColor="text1"/>
          <w:sz w:val="26"/>
          <w:szCs w:val="26"/>
        </w:rPr>
        <w:t>, thiết bị</w:t>
      </w:r>
      <w:r w:rsidRPr="0019300E">
        <w:rPr>
          <w:color w:val="000000" w:themeColor="text1"/>
          <w:sz w:val="26"/>
          <w:szCs w:val="26"/>
        </w:rPr>
        <w:t xml:space="preserve"> đưa vào công trình đảm bảo phù hợp với thiết kế, đảm bảo mới 100% và trước khi đưa vào thi công phải tự tổ chức kiểm tra, thử nghiệm. </w:t>
      </w:r>
    </w:p>
    <w:p w14:paraId="5DC18EF9" w14:textId="4274CF0A"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cần có cán bộ chuyên trách thực hiện công tác quản lý vật tư vật liệu thi công.</w:t>
      </w:r>
    </w:p>
    <w:p w14:paraId="62D2B0A4" w14:textId="3C187BCD" w:rsidR="001C350F" w:rsidRPr="0019300E" w:rsidRDefault="001C350F" w:rsidP="00BA135B">
      <w:pPr>
        <w:spacing w:before="120"/>
        <w:ind w:firstLine="720"/>
        <w:rPr>
          <w:color w:val="000000" w:themeColor="text1"/>
          <w:sz w:val="26"/>
          <w:szCs w:val="26"/>
        </w:rPr>
      </w:pPr>
      <w:r w:rsidRPr="0019300E">
        <w:rPr>
          <w:color w:val="000000" w:themeColor="text1"/>
          <w:sz w:val="26"/>
          <w:szCs w:val="26"/>
        </w:rPr>
        <w:t xml:space="preserve">- Nhà thầu phải đưa ra kế hoạch cung cấp, lưu kho </w:t>
      </w:r>
      <w:r w:rsidR="00BA135B" w:rsidRPr="0019300E">
        <w:rPr>
          <w:color w:val="000000" w:themeColor="text1"/>
          <w:sz w:val="26"/>
          <w:szCs w:val="26"/>
        </w:rPr>
        <w:t xml:space="preserve">và biện pháp đảm bảo chất lượng </w:t>
      </w:r>
      <w:r w:rsidRPr="0019300E">
        <w:rPr>
          <w:color w:val="000000" w:themeColor="text1"/>
          <w:sz w:val="26"/>
          <w:szCs w:val="26"/>
        </w:rPr>
        <w:t>vật tư, vật liệu, thiết bị;</w:t>
      </w:r>
    </w:p>
    <w:p w14:paraId="6596D9EC" w14:textId="5D482638" w:rsidR="004D528A" w:rsidRPr="0019300E" w:rsidRDefault="00F66ADD" w:rsidP="004D528A">
      <w:pPr>
        <w:spacing w:before="120"/>
        <w:ind w:firstLine="720"/>
        <w:rPr>
          <w:b/>
          <w:bCs/>
          <w:i/>
          <w:iCs/>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.2</w:t>
      </w:r>
      <w:r w:rsidRPr="0019300E">
        <w:rPr>
          <w:b/>
          <w:bCs/>
          <w:i/>
          <w:iCs/>
          <w:color w:val="000000" w:themeColor="text1"/>
          <w:sz w:val="26"/>
          <w:szCs w:val="26"/>
        </w:rPr>
        <w:t>.</w:t>
      </w:r>
      <w:r w:rsidR="004D528A" w:rsidRPr="0019300E">
        <w:rPr>
          <w:b/>
          <w:bCs/>
          <w:i/>
          <w:iCs/>
          <w:color w:val="000000" w:themeColor="text1"/>
          <w:sz w:val="26"/>
          <w:szCs w:val="26"/>
        </w:rPr>
        <w:t xml:space="preserve"> Biện pháp bảo đảm chất lượng trong công tác thi công</w:t>
      </w:r>
    </w:p>
    <w:p w14:paraId="6733200D"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Nhà thầu phải thực hiện công tác đảm bảo chất lượng công trình theo chỉ dẫn kỹ thuật và các quy định hiện hành về quản lý chất lượng công trình. Tất cả các công tác quản lý, giám sát chất lượng sẽ được nhà thầu thực hiện theo Luật xây dựng ngày 18/6/2014 và Nghị định số 06/2021/NĐ-CP ngày 26/01/2021 về quản lý chất lượng và bảo trì công trình xây dựng và các Văn bản hướng dẫn khác, đồng thời phải thực hiện dưới sự giám sát của Chủ đầu Tư và tư vấn giám sát. Trách nhiệm tối thiểu của Nhà thầu trong việc quản lý chất lượng công trình như sau: </w:t>
      </w:r>
    </w:p>
    <w:p w14:paraId="2F619373"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Chỉ được phép thi công những phần việc trong hợp đồng. </w:t>
      </w:r>
    </w:p>
    <w:p w14:paraId="4D627EDD"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Việc thi công phải theo đúng thiết kế đã được duyệt; áp dụng đúng các tiêu chuẩn kỹ thuật xây dựng đã được quy định và chịu sự giám sát, kiểm tra thường xuyên về chất lượng công trình của Bên mời thầu, cơ quan thiết kế, cơ quan giám sát, cơ quan giám định Nhà nước theo phân cấp quản lý chất lượng công trình xây dựng. </w:t>
      </w:r>
    </w:p>
    <w:p w14:paraId="56A9C730"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Vật liệu, cấu kiện xây dựng sử dụng vào công trình phải có chứng nhận về chất lượng gửi cho Bên mời thầu để kiểm soát trước khi sử dụng. </w:t>
      </w:r>
    </w:p>
    <w:p w14:paraId="4A4B73A6"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Tổ chức hệ thống quản lý, giám sát đảm bảo chất lượng công trình để quản lý chất lượng sản phẩm xây dựng trong quá trình thi công. </w:t>
      </w:r>
    </w:p>
    <w:p w14:paraId="4BA080C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Cán bộ kỹ thuật hiện trường, cán bộ quản lý chất lượng của nhà thầu phải luôn có mặt tại hiện trường để quản lý, giám sát chất lượng; thường xuyên cập nhật tiến độ, chất lượng, tình hình thi công trên công trường và phối hợp trao đổi với giám sát của chủ đầu tư để giải quyết các công việc trên công trường. </w:t>
      </w:r>
    </w:p>
    <w:p w14:paraId="6778DAC2"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Bố trí cán bộ có chuyên môn thực hiện công tác lập, hoàn thiện hồ sơ nghiệm thu theo quy định về quản lý chất lượng công trình xây dựng. Nhà thầu phải đề xuất biện pháp đảm bảo chất lượng phù hợp với đặc thù của công trình và biện pháp thi công của </w:t>
      </w:r>
      <w:r w:rsidRPr="0019300E">
        <w:rPr>
          <w:color w:val="000000" w:themeColor="text1"/>
          <w:sz w:val="26"/>
          <w:szCs w:val="26"/>
        </w:rPr>
        <w:lastRenderedPageBreak/>
        <w:t>nhà thầu. Biện pháp đảm bảo chất lượng cần thể hiện bằng các sơ đồ và thuyết minh, tuân thủ qui định về chất lượng công trình xây dựng, bao gồm nhưng không giới hạn các nội dung sau</w:t>
      </w:r>
    </w:p>
    <w:p w14:paraId="226D3279"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Tiêu chuẩn hướng dẫn, quy phạm và quy định của Chính phủ về quản lý chất lượng công trình xây dựng, các quy tắc để tất cả các bên quản lý chất lượng. </w:t>
      </w:r>
    </w:p>
    <w:p w14:paraId="5236184F"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Hệ thống quản lý chất lượng của nhà thầu phản ánh đầy đủ các nội dung về: Quy trình QLCL; nhân sự và thiết bị phục vụ QLCL, biện pháp thực hiện; kế hoạch thực hiện và thủ tục QLCL; chế độ và hình thức báo cáo. </w:t>
      </w:r>
    </w:p>
    <w:p w14:paraId="004F6C10"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Sơ đồ quản lý chất lượng: Nhà thầu phải có thuyết minh kèm sơ đồ quản lý chất lượng, bao gồm quản lý chất lượng vật tư, quản lý chất lượng thi công tuân thủ các qui định hiện hành và đáp ứng yêu cầu của gói thầu. </w:t>
      </w:r>
    </w:p>
    <w:p w14:paraId="01F161BB" w14:textId="719FC18D" w:rsidR="004D528A" w:rsidRPr="0019300E" w:rsidRDefault="00F66ADD" w:rsidP="004D528A">
      <w:pPr>
        <w:spacing w:before="120"/>
        <w:ind w:firstLine="720"/>
        <w:rPr>
          <w:b/>
          <w:bCs/>
          <w:i/>
          <w:iCs/>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.3</w:t>
      </w:r>
      <w:r w:rsidR="008F76EF" w:rsidRPr="0019300E">
        <w:rPr>
          <w:b/>
          <w:bCs/>
          <w:i/>
          <w:iCs/>
          <w:color w:val="000000" w:themeColor="text1"/>
          <w:sz w:val="26"/>
          <w:szCs w:val="26"/>
        </w:rPr>
        <w:t>.</w:t>
      </w:r>
      <w:r w:rsidR="004D528A" w:rsidRPr="0019300E">
        <w:rPr>
          <w:b/>
          <w:bCs/>
          <w:i/>
          <w:iCs/>
          <w:color w:val="000000" w:themeColor="text1"/>
          <w:sz w:val="26"/>
          <w:szCs w:val="26"/>
        </w:rPr>
        <w:t xml:space="preserve"> Kiểm tra chất lượng thi công</w:t>
      </w:r>
    </w:p>
    <w:p w14:paraId="243EF417" w14:textId="4DBEA393"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cần thuyết minh, kế hoạ</w:t>
      </w:r>
      <w:r w:rsidR="00F66ADD" w:rsidRPr="0019300E">
        <w:rPr>
          <w:color w:val="000000" w:themeColor="text1"/>
          <w:sz w:val="26"/>
          <w:szCs w:val="26"/>
        </w:rPr>
        <w:t>ch</w:t>
      </w:r>
      <w:r w:rsidRPr="0019300E">
        <w:rPr>
          <w:color w:val="000000" w:themeColor="text1"/>
          <w:sz w:val="26"/>
          <w:szCs w:val="26"/>
        </w:rPr>
        <w:t xml:space="preserve"> huy động sử dụng phòng thí nghiệm hiện trường để kiểm tra chất lượng công trình liên tục phục vụ quá trình chuyển bước thi công để không làm ảnh hưởng đến tiến độ thi công gói thầu.</w:t>
      </w:r>
    </w:p>
    <w:p w14:paraId="1E26DE34" w14:textId="5B488CB8"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Có phòng thí nghiệm hoặc hợp đồng nguyên tắc với đơn vị thí nghiệm đủ năng lực (yêu cầu </w:t>
      </w:r>
      <w:r w:rsidR="001B2ABD" w:rsidRPr="0019300E">
        <w:rPr>
          <w:color w:val="000000" w:themeColor="text1"/>
          <w:sz w:val="26"/>
          <w:szCs w:val="26"/>
        </w:rPr>
        <w:t xml:space="preserve">nhà thầu </w:t>
      </w:r>
      <w:r w:rsidRPr="0019300E">
        <w:rPr>
          <w:color w:val="000000" w:themeColor="text1"/>
          <w:sz w:val="26"/>
          <w:szCs w:val="26"/>
        </w:rPr>
        <w:t>cung cấp tài liệu chứng minh)</w:t>
      </w:r>
    </w:p>
    <w:p w14:paraId="54272BE5" w14:textId="33EF133A" w:rsidR="004D528A" w:rsidRPr="0019300E" w:rsidRDefault="00F66ADD" w:rsidP="004D528A">
      <w:pPr>
        <w:spacing w:before="120"/>
        <w:ind w:firstLine="720"/>
        <w:rPr>
          <w:color w:val="000000" w:themeColor="text1"/>
          <w:sz w:val="26"/>
          <w:szCs w:val="26"/>
        </w:rPr>
      </w:pPr>
      <w:r w:rsidRPr="0019300E">
        <w:rPr>
          <w:b/>
          <w:bCs/>
          <w:i/>
          <w:iCs/>
          <w:color w:val="000000" w:themeColor="text1"/>
          <w:sz w:val="26"/>
          <w:szCs w:val="26"/>
        </w:rPr>
        <w:t>11</w:t>
      </w:r>
      <w:r w:rsidR="004D528A" w:rsidRPr="0019300E">
        <w:rPr>
          <w:b/>
          <w:bCs/>
          <w:i/>
          <w:iCs/>
          <w:color w:val="000000" w:themeColor="text1"/>
          <w:sz w:val="26"/>
          <w:szCs w:val="26"/>
        </w:rPr>
        <w:t>.4</w:t>
      </w:r>
      <w:r w:rsidR="008F76EF" w:rsidRPr="0019300E">
        <w:rPr>
          <w:b/>
          <w:bCs/>
          <w:i/>
          <w:iCs/>
          <w:color w:val="000000" w:themeColor="text1"/>
          <w:sz w:val="26"/>
          <w:szCs w:val="26"/>
        </w:rPr>
        <w:t>.</w:t>
      </w:r>
      <w:r w:rsidR="004D528A" w:rsidRPr="0019300E">
        <w:rPr>
          <w:b/>
          <w:bCs/>
          <w:i/>
          <w:iCs/>
          <w:color w:val="000000" w:themeColor="text1"/>
          <w:sz w:val="26"/>
          <w:szCs w:val="26"/>
        </w:rPr>
        <w:t xml:space="preserve"> Trách nhiệm của nhà thầu thi công công trình trong hoạt động quản lý chất lượng của nhà thầu</w:t>
      </w:r>
    </w:p>
    <w:p w14:paraId="7DCBDED2" w14:textId="6C1FB77B"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xml:space="preserve">- Chịu trách nhiệm trước bên mời thầu và trước pháp luật về chất lượng Gói thầu kể cả công việc do nhà thầu phụ thực hiện theo quyết định của Hợp đồng giao nhận thầu xây dựng. </w:t>
      </w:r>
    </w:p>
    <w:p w14:paraId="113012BB" w14:textId="1497246D"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nêu biện pháp Quản lý chất lượng cho từng công tác thi công các hạng mục chính.</w:t>
      </w:r>
    </w:p>
    <w:p w14:paraId="7C4B4DE5" w14:textId="77777777" w:rsidR="004D528A" w:rsidRPr="0019300E" w:rsidRDefault="004D528A" w:rsidP="004D528A">
      <w:pPr>
        <w:spacing w:before="120"/>
        <w:ind w:firstLine="720"/>
        <w:rPr>
          <w:color w:val="000000" w:themeColor="text1"/>
          <w:sz w:val="26"/>
          <w:szCs w:val="26"/>
        </w:rPr>
      </w:pPr>
      <w:r w:rsidRPr="0019300E">
        <w:rPr>
          <w:color w:val="000000" w:themeColor="text1"/>
          <w:sz w:val="26"/>
          <w:szCs w:val="26"/>
        </w:rPr>
        <w:t>- Nhà thầu phải lập quy trình và tổ chức hệ thống kiểm tra, giám sát chất lượng của nhà thầu phù hợp với yêu cầu kỹ thuật của HSMT và tuân thủ các quy định hiện hành về công tác kiểm tra, giám sát chất lượng công trình xây dựng.</w:t>
      </w:r>
    </w:p>
    <w:p w14:paraId="7E34ACDD" w14:textId="15111791" w:rsidR="00B77D8F" w:rsidRPr="0019300E" w:rsidRDefault="00B77D8F" w:rsidP="00C21AF8">
      <w:pPr>
        <w:spacing w:before="120"/>
        <w:ind w:firstLine="720"/>
        <w:rPr>
          <w:b/>
          <w:bCs/>
          <w:color w:val="000000" w:themeColor="text1"/>
          <w:sz w:val="26"/>
          <w:szCs w:val="26"/>
        </w:rPr>
      </w:pPr>
      <w:r w:rsidRPr="0019300E">
        <w:rPr>
          <w:b/>
          <w:bCs/>
          <w:color w:val="000000" w:themeColor="text1"/>
          <w:sz w:val="26"/>
          <w:szCs w:val="26"/>
        </w:rPr>
        <w:t>12. Yêu cầu về bảo hành, bảo trì, duy tu bảo dưỡng</w:t>
      </w:r>
    </w:p>
    <w:p w14:paraId="412A28D5" w14:textId="05DF1BDA" w:rsidR="00F66ADD" w:rsidRPr="0019300E" w:rsidRDefault="00F66ADD" w:rsidP="008F76EF">
      <w:pPr>
        <w:spacing w:before="120"/>
        <w:ind w:firstLine="720"/>
        <w:rPr>
          <w:bCs/>
          <w:i/>
          <w:color w:val="000000" w:themeColor="text1"/>
          <w:sz w:val="26"/>
          <w:szCs w:val="26"/>
        </w:rPr>
      </w:pPr>
      <w:r w:rsidRPr="0019300E">
        <w:rPr>
          <w:bCs/>
          <w:i/>
          <w:color w:val="000000" w:themeColor="text1"/>
          <w:sz w:val="26"/>
          <w:szCs w:val="26"/>
        </w:rPr>
        <w:t>12.1. Yêu cầu về Bảo hành</w:t>
      </w:r>
    </w:p>
    <w:p w14:paraId="1A9DC233" w14:textId="60ADB28B" w:rsidR="00D920BB" w:rsidRPr="0019300E" w:rsidRDefault="00F66ADD" w:rsidP="008F76EF">
      <w:pPr>
        <w:spacing w:before="120"/>
        <w:ind w:firstLine="720"/>
        <w:rPr>
          <w:color w:val="000000" w:themeColor="text1"/>
          <w:sz w:val="26"/>
          <w:szCs w:val="26"/>
        </w:rPr>
      </w:pPr>
      <w:r w:rsidRPr="0019300E">
        <w:rPr>
          <w:color w:val="000000" w:themeColor="text1"/>
          <w:sz w:val="26"/>
          <w:szCs w:val="26"/>
        </w:rPr>
        <w:t>Nhà thầu có trách nhiệm bảo hành công trình trong thời gian tối thiểu là 12 tháng kể từ ngày nghiệm thu hoàn thành công trình để bàn giao đưa vào sử dụng. Công tác bảo hành tuân thủ theo đúng qui định hiện hành.</w:t>
      </w:r>
    </w:p>
    <w:p w14:paraId="40E4D2C4" w14:textId="77777777" w:rsidR="00F66ADD" w:rsidRPr="0019300E" w:rsidRDefault="00F66ADD" w:rsidP="008F76EF">
      <w:pPr>
        <w:spacing w:before="120"/>
        <w:ind w:firstLine="720"/>
        <w:rPr>
          <w:color w:val="000000" w:themeColor="text1"/>
          <w:sz w:val="26"/>
          <w:szCs w:val="26"/>
        </w:rPr>
      </w:pPr>
      <w:r w:rsidRPr="0019300E">
        <w:rPr>
          <w:color w:val="000000" w:themeColor="text1"/>
          <w:sz w:val="26"/>
          <w:szCs w:val="26"/>
        </w:rPr>
        <w:t>Nhà thầu phải đề xuất biện pháp thực hiện Bảo hành đáp ứng yêu cầu; Cam kết thực hiện.</w:t>
      </w:r>
    </w:p>
    <w:p w14:paraId="25768704" w14:textId="36B72A1A" w:rsidR="00F66ADD" w:rsidRPr="0019300E" w:rsidRDefault="00F66ADD" w:rsidP="008F76EF">
      <w:pPr>
        <w:spacing w:before="120"/>
        <w:ind w:firstLine="720"/>
        <w:rPr>
          <w:color w:val="000000" w:themeColor="text1"/>
          <w:sz w:val="26"/>
          <w:szCs w:val="26"/>
        </w:rPr>
      </w:pPr>
      <w:r w:rsidRPr="0019300E">
        <w:rPr>
          <w:i/>
          <w:color w:val="000000" w:themeColor="text1"/>
          <w:sz w:val="26"/>
          <w:szCs w:val="26"/>
        </w:rPr>
        <w:t>12.2. Yêu cầu về Bảo trì, duy tu bảo dưỡng</w:t>
      </w:r>
    </w:p>
    <w:p w14:paraId="4F2667D0" w14:textId="77777777" w:rsidR="00F66ADD" w:rsidRPr="0019300E" w:rsidRDefault="00F66ADD" w:rsidP="008F76EF">
      <w:pPr>
        <w:spacing w:before="120"/>
        <w:ind w:firstLine="720"/>
        <w:rPr>
          <w:color w:val="000000" w:themeColor="text1"/>
          <w:sz w:val="26"/>
          <w:szCs w:val="26"/>
        </w:rPr>
      </w:pPr>
      <w:r w:rsidRPr="0019300E">
        <w:rPr>
          <w:color w:val="000000" w:themeColor="text1"/>
          <w:sz w:val="26"/>
          <w:szCs w:val="26"/>
        </w:rPr>
        <w:t>Nhà thầu có trách nhiệm thực hiện bảo trì công trình theo đúng qui định hiện hành.</w:t>
      </w:r>
    </w:p>
    <w:p w14:paraId="2CBA75DA" w14:textId="6CCC9820" w:rsidR="00FD1102" w:rsidRPr="0019300E" w:rsidRDefault="00FD1102" w:rsidP="008F76EF">
      <w:pPr>
        <w:spacing w:before="120"/>
        <w:ind w:firstLine="720"/>
        <w:rPr>
          <w:color w:val="000000" w:themeColor="text1"/>
          <w:sz w:val="26"/>
          <w:szCs w:val="26"/>
        </w:rPr>
      </w:pPr>
      <w:r w:rsidRPr="0019300E">
        <w:rPr>
          <w:color w:val="000000" w:themeColor="text1"/>
          <w:sz w:val="26"/>
          <w:szCs w:val="26"/>
        </w:rPr>
        <w:t>Nhà thầu lập kế hoạch bảo trì, bảo dưỡng thiết bị trong đó nêu rõ tối thiểu các thông tin: Tên thiết bị; các hoạt động bảo trì; danh mục vật tư thay thế (nếu có); thời gian thực hiện (định kỳ/thường xuyên).</w:t>
      </w:r>
    </w:p>
    <w:p w14:paraId="4E494AEF" w14:textId="77777777" w:rsidR="00FD1102" w:rsidRPr="0019300E" w:rsidRDefault="00FD1102" w:rsidP="008F76EF">
      <w:pPr>
        <w:spacing w:before="120"/>
        <w:ind w:firstLine="720"/>
        <w:rPr>
          <w:color w:val="000000" w:themeColor="text1"/>
          <w:sz w:val="26"/>
          <w:szCs w:val="26"/>
        </w:rPr>
      </w:pPr>
      <w:r w:rsidRPr="0019300E">
        <w:rPr>
          <w:color w:val="000000" w:themeColor="text1"/>
          <w:sz w:val="26"/>
          <w:szCs w:val="26"/>
        </w:rPr>
        <w:lastRenderedPageBreak/>
        <w:t>Nhà thầu phải đề xuất phương thức thực hiện Bảo trì đáp ứng yêu cầu; Cam kết thực hiện.</w:t>
      </w:r>
    </w:p>
    <w:p w14:paraId="45D88535" w14:textId="77777777" w:rsidR="00B77D8F" w:rsidRPr="0019300E" w:rsidRDefault="00B77D8F" w:rsidP="00B77D8F">
      <w:pPr>
        <w:spacing w:before="120" w:after="120" w:line="264" w:lineRule="auto"/>
        <w:ind w:firstLine="720"/>
        <w:rPr>
          <w:b/>
          <w:color w:val="000000" w:themeColor="text1"/>
          <w:sz w:val="26"/>
          <w:szCs w:val="26"/>
          <w:lang w:val="en-GB"/>
        </w:rPr>
      </w:pPr>
      <w:r w:rsidRPr="0019300E">
        <w:rPr>
          <w:b/>
          <w:color w:val="000000" w:themeColor="text1"/>
          <w:sz w:val="26"/>
          <w:szCs w:val="26"/>
          <w:lang w:val="en-GB"/>
        </w:rPr>
        <w:t xml:space="preserve">2. Yêu cầu các thông số bảo hành </w:t>
      </w:r>
    </w:p>
    <w:p w14:paraId="1E7B23E3" w14:textId="77777777" w:rsidR="00B77D8F" w:rsidRPr="0019300E" w:rsidRDefault="00B77D8F" w:rsidP="008F76EF">
      <w:pPr>
        <w:spacing w:before="120"/>
        <w:ind w:firstLine="720"/>
        <w:rPr>
          <w:color w:val="000000" w:themeColor="text1"/>
          <w:sz w:val="26"/>
          <w:szCs w:val="26"/>
        </w:rPr>
      </w:pPr>
      <w:r w:rsidRPr="0019300E">
        <w:rPr>
          <w:color w:val="000000" w:themeColor="text1"/>
          <w:sz w:val="26"/>
          <w:szCs w:val="26"/>
        </w:rPr>
        <w:t>Các thông số/yêu cầu tối thiểu về bảo hành mà nhà thầu phải kê khai và đáp ứng được liệt kê chi tiết trong bảng sau:</w:t>
      </w:r>
    </w:p>
    <w:tbl>
      <w:tblPr>
        <w:tblW w:w="8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15"/>
        <w:gridCol w:w="3183"/>
        <w:gridCol w:w="1551"/>
      </w:tblGrid>
      <w:tr w:rsidR="0019300E" w:rsidRPr="0019300E" w14:paraId="06182F63" w14:textId="77777777" w:rsidTr="00156E45">
        <w:trPr>
          <w:tblHeader/>
        </w:trPr>
        <w:tc>
          <w:tcPr>
            <w:tcW w:w="670" w:type="dxa"/>
            <w:shd w:val="clear" w:color="auto" w:fill="E2EFD9"/>
            <w:vAlign w:val="center"/>
          </w:tcPr>
          <w:p w14:paraId="751C88F0" w14:textId="17E3A09B" w:rsidR="00B77D8F" w:rsidRPr="0019300E" w:rsidRDefault="00C534B7" w:rsidP="00E430DD">
            <w:pPr>
              <w:spacing w:before="60" w:after="60"/>
              <w:jc w:val="center"/>
              <w:rPr>
                <w:b/>
                <w:color w:val="000000" w:themeColor="text1"/>
                <w:sz w:val="26"/>
                <w:szCs w:val="26"/>
              </w:rPr>
            </w:pPr>
            <w:r w:rsidRPr="0019300E">
              <w:rPr>
                <w:b/>
                <w:color w:val="000000" w:themeColor="text1"/>
                <w:sz w:val="26"/>
                <w:szCs w:val="26"/>
              </w:rPr>
              <w:t>S</w:t>
            </w:r>
            <w:r w:rsidR="00B77D8F" w:rsidRPr="0019300E">
              <w:rPr>
                <w:b/>
                <w:color w:val="000000" w:themeColor="text1"/>
                <w:sz w:val="26"/>
                <w:szCs w:val="26"/>
              </w:rPr>
              <w:t>TT</w:t>
            </w:r>
          </w:p>
        </w:tc>
        <w:tc>
          <w:tcPr>
            <w:tcW w:w="3532" w:type="dxa"/>
            <w:shd w:val="clear" w:color="auto" w:fill="E2EFD9"/>
            <w:vAlign w:val="center"/>
          </w:tcPr>
          <w:p w14:paraId="62BE5858" w14:textId="77777777" w:rsidR="00B77D8F" w:rsidRPr="0019300E" w:rsidRDefault="00B77D8F" w:rsidP="00E430DD">
            <w:pPr>
              <w:spacing w:before="60" w:after="60"/>
              <w:jc w:val="center"/>
              <w:rPr>
                <w:b/>
                <w:color w:val="000000" w:themeColor="text1"/>
                <w:sz w:val="26"/>
                <w:szCs w:val="26"/>
              </w:rPr>
            </w:pPr>
            <w:r w:rsidRPr="0019300E">
              <w:rPr>
                <w:b/>
                <w:color w:val="000000" w:themeColor="text1"/>
                <w:sz w:val="26"/>
                <w:szCs w:val="26"/>
              </w:rPr>
              <w:t>Các thông số/yêu cầu</w:t>
            </w:r>
          </w:p>
        </w:tc>
        <w:tc>
          <w:tcPr>
            <w:tcW w:w="3198" w:type="dxa"/>
            <w:shd w:val="clear" w:color="auto" w:fill="E2EFD9"/>
            <w:vAlign w:val="center"/>
          </w:tcPr>
          <w:p w14:paraId="3B501D3B" w14:textId="77777777" w:rsidR="00B77D8F" w:rsidRPr="0019300E" w:rsidRDefault="00B77D8F" w:rsidP="00E430DD">
            <w:pPr>
              <w:spacing w:before="60" w:after="60"/>
              <w:jc w:val="center"/>
              <w:rPr>
                <w:b/>
                <w:color w:val="000000" w:themeColor="text1"/>
                <w:sz w:val="26"/>
                <w:szCs w:val="26"/>
              </w:rPr>
            </w:pPr>
            <w:r w:rsidRPr="0019300E">
              <w:rPr>
                <w:b/>
                <w:color w:val="000000" w:themeColor="text1"/>
                <w:sz w:val="26"/>
                <w:szCs w:val="26"/>
              </w:rPr>
              <w:t>Yêu cầu tối thiểu</w:t>
            </w:r>
          </w:p>
        </w:tc>
        <w:tc>
          <w:tcPr>
            <w:tcW w:w="1557" w:type="dxa"/>
            <w:shd w:val="clear" w:color="auto" w:fill="E2EFD9"/>
            <w:vAlign w:val="center"/>
          </w:tcPr>
          <w:p w14:paraId="0B7E448B" w14:textId="77777777" w:rsidR="00B77D8F" w:rsidRPr="0019300E" w:rsidRDefault="00B77D8F" w:rsidP="00E430DD">
            <w:pPr>
              <w:spacing w:before="60" w:after="60"/>
              <w:jc w:val="center"/>
              <w:rPr>
                <w:b/>
                <w:color w:val="000000" w:themeColor="text1"/>
                <w:sz w:val="26"/>
                <w:szCs w:val="26"/>
              </w:rPr>
            </w:pPr>
            <w:r w:rsidRPr="0019300E">
              <w:rPr>
                <w:b/>
                <w:color w:val="000000" w:themeColor="text1"/>
                <w:sz w:val="26"/>
                <w:szCs w:val="26"/>
              </w:rPr>
              <w:t xml:space="preserve">Đề xuất của nhà thầu </w:t>
            </w:r>
          </w:p>
        </w:tc>
      </w:tr>
      <w:tr w:rsidR="0019300E" w:rsidRPr="0019300E" w14:paraId="46F86E3E" w14:textId="77777777" w:rsidTr="00156E45">
        <w:tc>
          <w:tcPr>
            <w:tcW w:w="670" w:type="dxa"/>
            <w:vAlign w:val="center"/>
          </w:tcPr>
          <w:p w14:paraId="68DEA6DA" w14:textId="77777777" w:rsidR="00B77D8F" w:rsidRPr="0019300E" w:rsidRDefault="00B77D8F" w:rsidP="00E430DD">
            <w:pPr>
              <w:spacing w:before="60" w:after="60"/>
              <w:jc w:val="center"/>
              <w:rPr>
                <w:b/>
                <w:bCs/>
                <w:color w:val="000000" w:themeColor="text1"/>
                <w:sz w:val="26"/>
                <w:szCs w:val="26"/>
              </w:rPr>
            </w:pPr>
            <w:r w:rsidRPr="0019300E">
              <w:rPr>
                <w:b/>
                <w:bCs/>
                <w:color w:val="000000" w:themeColor="text1"/>
                <w:sz w:val="26"/>
                <w:szCs w:val="26"/>
              </w:rPr>
              <w:t>I</w:t>
            </w:r>
          </w:p>
        </w:tc>
        <w:tc>
          <w:tcPr>
            <w:tcW w:w="3532" w:type="dxa"/>
            <w:vAlign w:val="center"/>
          </w:tcPr>
          <w:p w14:paraId="40B3FABF" w14:textId="77777777" w:rsidR="00B77D8F" w:rsidRPr="0019300E" w:rsidRDefault="00B77D8F" w:rsidP="00E430DD">
            <w:pPr>
              <w:keepNext/>
              <w:spacing w:before="60" w:after="60"/>
              <w:rPr>
                <w:b/>
                <w:bCs/>
                <w:color w:val="000000" w:themeColor="text1"/>
                <w:sz w:val="26"/>
                <w:szCs w:val="26"/>
              </w:rPr>
            </w:pPr>
            <w:r w:rsidRPr="0019300E">
              <w:rPr>
                <w:b/>
                <w:bCs/>
                <w:color w:val="000000" w:themeColor="text1"/>
                <w:sz w:val="26"/>
                <w:szCs w:val="26"/>
              </w:rPr>
              <w:t>YÊU CẦU VỀ BẢO HÀNH ĐỐI VỚI PHẦN XÂY LẮP (C)</w:t>
            </w:r>
          </w:p>
        </w:tc>
        <w:tc>
          <w:tcPr>
            <w:tcW w:w="3198" w:type="dxa"/>
            <w:vAlign w:val="center"/>
          </w:tcPr>
          <w:p w14:paraId="53A74D66" w14:textId="017DD321" w:rsidR="00B77D8F" w:rsidRPr="0019300E" w:rsidRDefault="00D67266" w:rsidP="00E430DD">
            <w:pPr>
              <w:spacing w:before="60" w:after="60"/>
              <w:jc w:val="center"/>
              <w:rPr>
                <w:color w:val="000000" w:themeColor="text1"/>
                <w:sz w:val="26"/>
                <w:szCs w:val="26"/>
              </w:rPr>
            </w:pPr>
            <w:r w:rsidRPr="0019300E">
              <w:rPr>
                <w:color w:val="000000" w:themeColor="text1"/>
                <w:sz w:val="26"/>
                <w:szCs w:val="26"/>
              </w:rPr>
              <w:t>Tối thiểu 12 tháng</w:t>
            </w:r>
          </w:p>
        </w:tc>
        <w:tc>
          <w:tcPr>
            <w:tcW w:w="1557" w:type="dxa"/>
            <w:vAlign w:val="center"/>
          </w:tcPr>
          <w:p w14:paraId="54511DFE" w14:textId="77777777" w:rsidR="00B77D8F" w:rsidRPr="0019300E" w:rsidRDefault="00B77D8F" w:rsidP="00E430DD">
            <w:pPr>
              <w:spacing w:before="60" w:after="60"/>
              <w:rPr>
                <w:color w:val="000000" w:themeColor="text1"/>
                <w:sz w:val="26"/>
                <w:szCs w:val="26"/>
              </w:rPr>
            </w:pPr>
          </w:p>
        </w:tc>
      </w:tr>
      <w:tr w:rsidR="0019300E" w:rsidRPr="0019300E" w14:paraId="1B2B43B6" w14:textId="77777777" w:rsidTr="00156E45">
        <w:tc>
          <w:tcPr>
            <w:tcW w:w="670" w:type="dxa"/>
            <w:vAlign w:val="center"/>
          </w:tcPr>
          <w:p w14:paraId="7759B158" w14:textId="77777777" w:rsidR="00B77D8F" w:rsidRPr="0019300E" w:rsidRDefault="00B77D8F" w:rsidP="00E430DD">
            <w:pPr>
              <w:spacing w:before="60" w:after="60"/>
              <w:jc w:val="center"/>
              <w:rPr>
                <w:b/>
                <w:bCs/>
                <w:color w:val="000000" w:themeColor="text1"/>
                <w:sz w:val="26"/>
                <w:szCs w:val="26"/>
              </w:rPr>
            </w:pPr>
            <w:r w:rsidRPr="0019300E">
              <w:rPr>
                <w:b/>
                <w:bCs/>
                <w:color w:val="000000" w:themeColor="text1"/>
                <w:sz w:val="26"/>
                <w:szCs w:val="26"/>
              </w:rPr>
              <w:t>II</w:t>
            </w:r>
          </w:p>
        </w:tc>
        <w:tc>
          <w:tcPr>
            <w:tcW w:w="3532" w:type="dxa"/>
            <w:vAlign w:val="center"/>
          </w:tcPr>
          <w:p w14:paraId="46F573A8" w14:textId="77777777" w:rsidR="00B77D8F" w:rsidRPr="0019300E" w:rsidRDefault="00B77D8F" w:rsidP="00E430DD">
            <w:pPr>
              <w:keepNext/>
              <w:spacing w:before="60" w:after="60"/>
              <w:rPr>
                <w:b/>
                <w:bCs/>
                <w:color w:val="000000" w:themeColor="text1"/>
                <w:sz w:val="26"/>
                <w:szCs w:val="26"/>
              </w:rPr>
            </w:pPr>
            <w:r w:rsidRPr="0019300E">
              <w:rPr>
                <w:b/>
                <w:bCs/>
                <w:color w:val="000000" w:themeColor="text1"/>
                <w:sz w:val="26"/>
                <w:szCs w:val="26"/>
              </w:rPr>
              <w:t>YÊU CẦU VỀ BẢO HÀNH ĐỐI HÀNG HÓA (P)</w:t>
            </w:r>
          </w:p>
        </w:tc>
        <w:tc>
          <w:tcPr>
            <w:tcW w:w="3198" w:type="dxa"/>
            <w:vAlign w:val="center"/>
          </w:tcPr>
          <w:p w14:paraId="5162C314" w14:textId="3B6C4742" w:rsidR="00B77D8F" w:rsidRPr="0019300E" w:rsidRDefault="00E430DD" w:rsidP="00E430DD">
            <w:pPr>
              <w:spacing w:before="60" w:after="60"/>
              <w:jc w:val="center"/>
              <w:rPr>
                <w:color w:val="000000" w:themeColor="text1"/>
                <w:sz w:val="26"/>
                <w:szCs w:val="26"/>
              </w:rPr>
            </w:pPr>
            <w:r w:rsidRPr="0019300E">
              <w:rPr>
                <w:color w:val="000000" w:themeColor="text1"/>
                <w:sz w:val="26"/>
                <w:szCs w:val="26"/>
              </w:rPr>
              <w:t>Tối thiểu 12 tháng hoặc t</w:t>
            </w:r>
            <w:r w:rsidR="00D67266" w:rsidRPr="0019300E">
              <w:rPr>
                <w:color w:val="000000" w:themeColor="text1"/>
                <w:sz w:val="26"/>
                <w:szCs w:val="26"/>
              </w:rPr>
              <w:t>heo tiêu chuẩn của nhà sản xuất nhưng không ít hơn 12 tháng</w:t>
            </w:r>
          </w:p>
        </w:tc>
        <w:tc>
          <w:tcPr>
            <w:tcW w:w="1557" w:type="dxa"/>
            <w:vAlign w:val="center"/>
          </w:tcPr>
          <w:p w14:paraId="54E2C84E" w14:textId="77777777" w:rsidR="00B77D8F" w:rsidRPr="0019300E" w:rsidRDefault="00B77D8F" w:rsidP="00E430DD">
            <w:pPr>
              <w:spacing w:before="60" w:after="60"/>
              <w:rPr>
                <w:color w:val="000000" w:themeColor="text1"/>
                <w:sz w:val="26"/>
                <w:szCs w:val="26"/>
              </w:rPr>
            </w:pPr>
          </w:p>
        </w:tc>
      </w:tr>
    </w:tbl>
    <w:p w14:paraId="6213F6F5" w14:textId="77777777" w:rsidR="00B77D8F" w:rsidRPr="0019300E" w:rsidRDefault="00B77D8F" w:rsidP="008F76EF">
      <w:pPr>
        <w:spacing w:before="120"/>
        <w:ind w:firstLine="720"/>
        <w:rPr>
          <w:color w:val="000000" w:themeColor="text1"/>
          <w:sz w:val="26"/>
          <w:szCs w:val="26"/>
        </w:rPr>
      </w:pPr>
      <w:r w:rsidRPr="0019300E">
        <w:rPr>
          <w:color w:val="000000" w:themeColor="text1"/>
          <w:sz w:val="26"/>
          <w:szCs w:val="26"/>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336FF58" w14:textId="2CBD887A" w:rsidR="00B77D8F" w:rsidRPr="0019300E" w:rsidRDefault="00B77D8F" w:rsidP="00B77D8F">
      <w:pPr>
        <w:spacing w:before="120" w:after="120" w:line="264" w:lineRule="auto"/>
        <w:rPr>
          <w:rStyle w:val="Heading3Char1"/>
          <w:color w:val="000000" w:themeColor="text1"/>
          <w:sz w:val="26"/>
          <w:szCs w:val="26"/>
        </w:rPr>
      </w:pPr>
      <w:r w:rsidRPr="0019300E">
        <w:rPr>
          <w:b/>
          <w:color w:val="000000" w:themeColor="text1"/>
          <w:sz w:val="26"/>
          <w:szCs w:val="26"/>
          <w:lang w:val="en-GB"/>
        </w:rPr>
        <w:t xml:space="preserve"> </w:t>
      </w:r>
      <w:r w:rsidRPr="0019300E">
        <w:rPr>
          <w:b/>
          <w:color w:val="000000" w:themeColor="text1"/>
          <w:sz w:val="26"/>
          <w:szCs w:val="26"/>
          <w:lang w:val="en-GB"/>
        </w:rPr>
        <w:tab/>
      </w:r>
      <w:r w:rsidRPr="0019300E">
        <w:rPr>
          <w:rStyle w:val="Heading3Char1"/>
          <w:color w:val="000000" w:themeColor="text1"/>
          <w:sz w:val="26"/>
          <w:szCs w:val="26"/>
        </w:rPr>
        <w:t>IV. Các bản vẽ</w:t>
      </w:r>
    </w:p>
    <w:tbl>
      <w:tblPr>
        <w:tblW w:w="89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64"/>
        <w:gridCol w:w="2797"/>
        <w:gridCol w:w="3277"/>
      </w:tblGrid>
      <w:tr w:rsidR="0019300E" w:rsidRPr="0019300E" w14:paraId="6735D1CB" w14:textId="77777777" w:rsidTr="006E4F50">
        <w:trPr>
          <w:trHeight w:val="343"/>
        </w:trPr>
        <w:tc>
          <w:tcPr>
            <w:tcW w:w="709" w:type="dxa"/>
            <w:shd w:val="clear" w:color="auto" w:fill="E2EFD9"/>
            <w:vAlign w:val="center"/>
          </w:tcPr>
          <w:p w14:paraId="5109A2A6"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STT</w:t>
            </w:r>
          </w:p>
        </w:tc>
        <w:tc>
          <w:tcPr>
            <w:tcW w:w="2164" w:type="dxa"/>
            <w:shd w:val="clear" w:color="auto" w:fill="E2EFD9"/>
            <w:vAlign w:val="center"/>
          </w:tcPr>
          <w:p w14:paraId="79B197BD"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Ký hiệu</w:t>
            </w:r>
          </w:p>
        </w:tc>
        <w:tc>
          <w:tcPr>
            <w:tcW w:w="2797" w:type="dxa"/>
            <w:shd w:val="clear" w:color="auto" w:fill="E2EFD9"/>
            <w:vAlign w:val="center"/>
          </w:tcPr>
          <w:p w14:paraId="2D171AE8"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Tên bản vẽ</w:t>
            </w:r>
          </w:p>
        </w:tc>
        <w:tc>
          <w:tcPr>
            <w:tcW w:w="3277" w:type="dxa"/>
            <w:shd w:val="clear" w:color="auto" w:fill="E2EFD9"/>
            <w:vAlign w:val="center"/>
          </w:tcPr>
          <w:p w14:paraId="6A7009D3" w14:textId="77777777" w:rsidR="00B77D8F" w:rsidRPr="0019300E" w:rsidRDefault="00B77D8F" w:rsidP="00317FF3">
            <w:pPr>
              <w:spacing w:before="120" w:after="120" w:line="264" w:lineRule="auto"/>
              <w:jc w:val="center"/>
              <w:rPr>
                <w:b/>
                <w:bCs/>
                <w:iCs/>
                <w:color w:val="000000" w:themeColor="text1"/>
                <w:sz w:val="26"/>
                <w:szCs w:val="26"/>
                <w:lang w:val="en-GB"/>
              </w:rPr>
            </w:pPr>
            <w:r w:rsidRPr="0019300E">
              <w:rPr>
                <w:b/>
                <w:bCs/>
                <w:iCs/>
                <w:color w:val="000000" w:themeColor="text1"/>
                <w:sz w:val="26"/>
                <w:szCs w:val="26"/>
                <w:lang w:val="en-GB"/>
              </w:rPr>
              <w:t>Phiên bản/ngày phát hành</w:t>
            </w:r>
          </w:p>
        </w:tc>
      </w:tr>
      <w:tr w:rsidR="0019300E" w:rsidRPr="0019300E" w14:paraId="4F29BE73" w14:textId="77777777" w:rsidTr="006E4F50">
        <w:trPr>
          <w:trHeight w:val="324"/>
        </w:trPr>
        <w:tc>
          <w:tcPr>
            <w:tcW w:w="709" w:type="dxa"/>
          </w:tcPr>
          <w:p w14:paraId="16BE5967" w14:textId="77777777" w:rsidR="00B77D8F" w:rsidRPr="0019300E" w:rsidRDefault="00B77D8F"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1</w:t>
            </w:r>
          </w:p>
        </w:tc>
        <w:tc>
          <w:tcPr>
            <w:tcW w:w="2164" w:type="dxa"/>
          </w:tcPr>
          <w:p w14:paraId="1F78732D" w14:textId="574FF1DA" w:rsidR="00B77D8F" w:rsidRPr="0019300E" w:rsidRDefault="000B03D7"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XD:01 đến XD:41</w:t>
            </w:r>
          </w:p>
        </w:tc>
        <w:tc>
          <w:tcPr>
            <w:tcW w:w="2797" w:type="dxa"/>
          </w:tcPr>
          <w:p w14:paraId="6AE74602" w14:textId="72EC50E9" w:rsidR="00B77D8F" w:rsidRPr="0019300E" w:rsidRDefault="000B03D7"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Bản vẽ phần xây dựng</w:t>
            </w:r>
          </w:p>
        </w:tc>
        <w:tc>
          <w:tcPr>
            <w:tcW w:w="3277" w:type="dxa"/>
          </w:tcPr>
          <w:p w14:paraId="4575B190" w14:textId="0C5CAFF9" w:rsidR="00B77D8F" w:rsidRPr="0019300E" w:rsidRDefault="000B03D7" w:rsidP="00317FF3">
            <w:pPr>
              <w:spacing w:before="120" w:after="120" w:line="264" w:lineRule="auto"/>
              <w:jc w:val="center"/>
              <w:rPr>
                <w:color w:val="000000" w:themeColor="text1"/>
                <w:sz w:val="26"/>
                <w:szCs w:val="26"/>
                <w:lang w:val="en-GB"/>
              </w:rPr>
            </w:pPr>
            <w:r w:rsidRPr="0019300E">
              <w:rPr>
                <w:color w:val="000000" w:themeColor="text1"/>
                <w:sz w:val="26"/>
                <w:szCs w:val="26"/>
                <w:lang w:val="en-GB"/>
              </w:rPr>
              <w:t>Ngày 29/08/2025</w:t>
            </w:r>
          </w:p>
        </w:tc>
      </w:tr>
      <w:tr w:rsidR="0019300E" w:rsidRPr="0019300E" w14:paraId="59845BFE" w14:textId="77777777" w:rsidTr="006E4F50">
        <w:trPr>
          <w:trHeight w:val="70"/>
        </w:trPr>
        <w:tc>
          <w:tcPr>
            <w:tcW w:w="709" w:type="dxa"/>
          </w:tcPr>
          <w:p w14:paraId="0F7C1327" w14:textId="77777777"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2</w:t>
            </w:r>
          </w:p>
        </w:tc>
        <w:tc>
          <w:tcPr>
            <w:tcW w:w="2164" w:type="dxa"/>
          </w:tcPr>
          <w:p w14:paraId="25F77CB0" w14:textId="68C41690"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CN-01 đến CN-17</w:t>
            </w:r>
          </w:p>
        </w:tc>
        <w:tc>
          <w:tcPr>
            <w:tcW w:w="2797" w:type="dxa"/>
          </w:tcPr>
          <w:p w14:paraId="22772449" w14:textId="3727EA72"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Bản vẽ phần công nghệ</w:t>
            </w:r>
          </w:p>
        </w:tc>
        <w:tc>
          <w:tcPr>
            <w:tcW w:w="3277" w:type="dxa"/>
          </w:tcPr>
          <w:p w14:paraId="4FB7CEC6" w14:textId="53E2F52E"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Ngày 29/08/2025</w:t>
            </w:r>
          </w:p>
        </w:tc>
      </w:tr>
      <w:tr w:rsidR="0019300E" w:rsidRPr="0019300E" w14:paraId="2E653EFA" w14:textId="77777777" w:rsidTr="006E4F50">
        <w:trPr>
          <w:trHeight w:val="70"/>
        </w:trPr>
        <w:tc>
          <w:tcPr>
            <w:tcW w:w="709" w:type="dxa"/>
          </w:tcPr>
          <w:p w14:paraId="45CA05DA" w14:textId="77777777"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3</w:t>
            </w:r>
          </w:p>
        </w:tc>
        <w:tc>
          <w:tcPr>
            <w:tcW w:w="2164" w:type="dxa"/>
          </w:tcPr>
          <w:p w14:paraId="724F4938" w14:textId="0622BA67"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Đ-01 đến Đ-14</w:t>
            </w:r>
          </w:p>
        </w:tc>
        <w:tc>
          <w:tcPr>
            <w:tcW w:w="2797" w:type="dxa"/>
          </w:tcPr>
          <w:p w14:paraId="66B8DF0E" w14:textId="56C9A199"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Bản vẽ phần điện</w:t>
            </w:r>
          </w:p>
        </w:tc>
        <w:tc>
          <w:tcPr>
            <w:tcW w:w="3277" w:type="dxa"/>
          </w:tcPr>
          <w:p w14:paraId="5D5203B6" w14:textId="44E4C312" w:rsidR="000B03D7" w:rsidRPr="0019300E" w:rsidRDefault="000B03D7" w:rsidP="000B03D7">
            <w:pPr>
              <w:spacing w:before="120" w:after="120" w:line="264" w:lineRule="auto"/>
              <w:jc w:val="center"/>
              <w:rPr>
                <w:color w:val="000000" w:themeColor="text1"/>
                <w:sz w:val="26"/>
                <w:szCs w:val="26"/>
                <w:lang w:val="en-GB"/>
              </w:rPr>
            </w:pPr>
            <w:r w:rsidRPr="0019300E">
              <w:rPr>
                <w:color w:val="000000" w:themeColor="text1"/>
                <w:sz w:val="26"/>
                <w:szCs w:val="26"/>
                <w:lang w:val="en-GB"/>
              </w:rPr>
              <w:t>Ngày 29/08/2025</w:t>
            </w:r>
          </w:p>
        </w:tc>
      </w:tr>
    </w:tbl>
    <w:p w14:paraId="2B578671" w14:textId="41C7E7F4" w:rsidR="00DE78D1" w:rsidRPr="0019300E" w:rsidRDefault="00B77D8F" w:rsidP="00DE78D1">
      <w:pPr>
        <w:tabs>
          <w:tab w:val="left" w:pos="720"/>
        </w:tabs>
        <w:spacing w:before="120" w:after="120" w:line="264" w:lineRule="auto"/>
        <w:rPr>
          <w:color w:val="000000" w:themeColor="text1"/>
          <w:sz w:val="26"/>
          <w:szCs w:val="26"/>
        </w:rPr>
      </w:pPr>
      <w:r w:rsidRPr="0019300E">
        <w:rPr>
          <w:color w:val="000000" w:themeColor="text1"/>
          <w:sz w:val="26"/>
          <w:szCs w:val="26"/>
        </w:rPr>
        <w:tab/>
      </w:r>
    </w:p>
    <w:p w14:paraId="761F9BB1" w14:textId="31678EBD" w:rsidR="00DD6F3C" w:rsidRPr="0019300E" w:rsidRDefault="00DD6F3C" w:rsidP="00B77D8F">
      <w:pPr>
        <w:pStyle w:val="Style11"/>
        <w:tabs>
          <w:tab w:val="left" w:pos="0"/>
          <w:tab w:val="left" w:pos="567"/>
          <w:tab w:val="left" w:pos="851"/>
        </w:tabs>
        <w:spacing w:before="120" w:after="120" w:line="264" w:lineRule="auto"/>
        <w:ind w:firstLine="567"/>
        <w:jc w:val="both"/>
        <w:rPr>
          <w:color w:val="000000" w:themeColor="text1"/>
          <w:sz w:val="26"/>
          <w:szCs w:val="26"/>
        </w:rPr>
      </w:pPr>
    </w:p>
    <w:sectPr w:rsidR="00DD6F3C" w:rsidRPr="0019300E" w:rsidSect="00F455BB">
      <w:footerReference w:type="default" r:id="rId11"/>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1BA0C" w14:textId="77777777" w:rsidR="00843DAF" w:rsidRDefault="00843DAF" w:rsidP="00A57EC4">
      <w:r>
        <w:separator/>
      </w:r>
    </w:p>
  </w:endnote>
  <w:endnote w:type="continuationSeparator" w:id="0">
    <w:p w14:paraId="19126FE2" w14:textId="77777777" w:rsidR="00843DAF" w:rsidRDefault="00843DAF" w:rsidP="00A5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605894"/>
      <w:docPartObj>
        <w:docPartGallery w:val="Page Numbers (Bottom of Page)"/>
        <w:docPartUnique/>
      </w:docPartObj>
    </w:sdtPr>
    <w:sdtEndPr>
      <w:rPr>
        <w:noProof/>
      </w:rPr>
    </w:sdtEndPr>
    <w:sdtContent>
      <w:p w14:paraId="638DCA70" w14:textId="318437F0" w:rsidR="00186587" w:rsidRDefault="00186587">
        <w:pPr>
          <w:pStyle w:val="Footer"/>
          <w:jc w:val="center"/>
        </w:pPr>
        <w:r w:rsidRPr="00A57EC4">
          <w:rPr>
            <w:sz w:val="26"/>
            <w:szCs w:val="26"/>
          </w:rPr>
          <w:fldChar w:fldCharType="begin"/>
        </w:r>
        <w:r w:rsidRPr="00A57EC4">
          <w:rPr>
            <w:sz w:val="26"/>
            <w:szCs w:val="26"/>
          </w:rPr>
          <w:instrText xml:space="preserve"> PAGE   \* MERGEFORMAT </w:instrText>
        </w:r>
        <w:r w:rsidRPr="00A57EC4">
          <w:rPr>
            <w:sz w:val="26"/>
            <w:szCs w:val="26"/>
          </w:rPr>
          <w:fldChar w:fldCharType="separate"/>
        </w:r>
        <w:r w:rsidR="00343DC0">
          <w:rPr>
            <w:noProof/>
            <w:sz w:val="26"/>
            <w:szCs w:val="26"/>
          </w:rPr>
          <w:t>26</w:t>
        </w:r>
        <w:r w:rsidRPr="00A57EC4">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E908B" w14:textId="77777777" w:rsidR="00843DAF" w:rsidRDefault="00843DAF" w:rsidP="00A57EC4">
      <w:r>
        <w:separator/>
      </w:r>
    </w:p>
  </w:footnote>
  <w:footnote w:type="continuationSeparator" w:id="0">
    <w:p w14:paraId="77DB7F83" w14:textId="77777777" w:rsidR="00843DAF" w:rsidRDefault="00843DAF" w:rsidP="00A57E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82902"/>
    <w:multiLevelType w:val="hybridMultilevel"/>
    <w:tmpl w:val="26BC3CAE"/>
    <w:lvl w:ilvl="0" w:tplc="C4A452DC">
      <w:start w:val="1"/>
      <w:numFmt w:val="decimal"/>
      <w:lvlText w:val="(%1)"/>
      <w:lvlJc w:val="left"/>
      <w:pPr>
        <w:ind w:left="1160" w:hanging="38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1B721F70"/>
    <w:multiLevelType w:val="hybridMultilevel"/>
    <w:tmpl w:val="64A2F17A"/>
    <w:lvl w:ilvl="0" w:tplc="697C0F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1643480"/>
    <w:multiLevelType w:val="hybridMultilevel"/>
    <w:tmpl w:val="DECCD184"/>
    <w:lvl w:ilvl="0" w:tplc="BD249606">
      <w:start w:val="2"/>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5621F70"/>
    <w:multiLevelType w:val="hybridMultilevel"/>
    <w:tmpl w:val="52E6B50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771C38"/>
    <w:multiLevelType w:val="hybridMultilevel"/>
    <w:tmpl w:val="B0D08CAC"/>
    <w:lvl w:ilvl="0" w:tplc="E13A27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882425"/>
    <w:multiLevelType w:val="hybridMultilevel"/>
    <w:tmpl w:val="8CA28D58"/>
    <w:lvl w:ilvl="0" w:tplc="444A226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8F"/>
    <w:rsid w:val="0001586E"/>
    <w:rsid w:val="00023BD2"/>
    <w:rsid w:val="0005533B"/>
    <w:rsid w:val="00063A17"/>
    <w:rsid w:val="000978BC"/>
    <w:rsid w:val="000B03D7"/>
    <w:rsid w:val="000E3EC7"/>
    <w:rsid w:val="000F36FE"/>
    <w:rsid w:val="00116A3F"/>
    <w:rsid w:val="00117DAD"/>
    <w:rsid w:val="001350F0"/>
    <w:rsid w:val="00156E45"/>
    <w:rsid w:val="00162D22"/>
    <w:rsid w:val="00176C49"/>
    <w:rsid w:val="00186587"/>
    <w:rsid w:val="0019300E"/>
    <w:rsid w:val="001B2ABD"/>
    <w:rsid w:val="001C350F"/>
    <w:rsid w:val="00200244"/>
    <w:rsid w:val="002020C6"/>
    <w:rsid w:val="002047B5"/>
    <w:rsid w:val="00221309"/>
    <w:rsid w:val="00224EEE"/>
    <w:rsid w:val="00237825"/>
    <w:rsid w:val="00247CDA"/>
    <w:rsid w:val="0025567D"/>
    <w:rsid w:val="0025659B"/>
    <w:rsid w:val="0026069B"/>
    <w:rsid w:val="00260DA0"/>
    <w:rsid w:val="0027591B"/>
    <w:rsid w:val="002B6732"/>
    <w:rsid w:val="002B73E1"/>
    <w:rsid w:val="002D4B19"/>
    <w:rsid w:val="002D5AE3"/>
    <w:rsid w:val="002E1BC7"/>
    <w:rsid w:val="002F090E"/>
    <w:rsid w:val="00317FF3"/>
    <w:rsid w:val="00343DC0"/>
    <w:rsid w:val="00361554"/>
    <w:rsid w:val="00381697"/>
    <w:rsid w:val="0038784F"/>
    <w:rsid w:val="003969FF"/>
    <w:rsid w:val="003B7FBD"/>
    <w:rsid w:val="003F25D6"/>
    <w:rsid w:val="004204BB"/>
    <w:rsid w:val="00483003"/>
    <w:rsid w:val="004B383F"/>
    <w:rsid w:val="004D0C2E"/>
    <w:rsid w:val="004D528A"/>
    <w:rsid w:val="004E4B53"/>
    <w:rsid w:val="00507D50"/>
    <w:rsid w:val="0056636A"/>
    <w:rsid w:val="00572AB3"/>
    <w:rsid w:val="00575755"/>
    <w:rsid w:val="00595E89"/>
    <w:rsid w:val="005C618C"/>
    <w:rsid w:val="00626BE2"/>
    <w:rsid w:val="0068263E"/>
    <w:rsid w:val="00696FFE"/>
    <w:rsid w:val="006C1E43"/>
    <w:rsid w:val="006C5AA8"/>
    <w:rsid w:val="006E4F50"/>
    <w:rsid w:val="007A6DED"/>
    <w:rsid w:val="007B0722"/>
    <w:rsid w:val="007B08F7"/>
    <w:rsid w:val="007C7F43"/>
    <w:rsid w:val="007D6A4E"/>
    <w:rsid w:val="007E1E72"/>
    <w:rsid w:val="00800DAF"/>
    <w:rsid w:val="00842FA2"/>
    <w:rsid w:val="00843DAF"/>
    <w:rsid w:val="00855091"/>
    <w:rsid w:val="0087408A"/>
    <w:rsid w:val="00887E66"/>
    <w:rsid w:val="008B1EC3"/>
    <w:rsid w:val="008B2DD2"/>
    <w:rsid w:val="008C33DE"/>
    <w:rsid w:val="008F2EC2"/>
    <w:rsid w:val="008F76EF"/>
    <w:rsid w:val="009071C8"/>
    <w:rsid w:val="0091226F"/>
    <w:rsid w:val="00914993"/>
    <w:rsid w:val="00926343"/>
    <w:rsid w:val="00927C12"/>
    <w:rsid w:val="00931B40"/>
    <w:rsid w:val="00956967"/>
    <w:rsid w:val="0098566E"/>
    <w:rsid w:val="0099303E"/>
    <w:rsid w:val="009A7BD7"/>
    <w:rsid w:val="009C0280"/>
    <w:rsid w:val="009C449A"/>
    <w:rsid w:val="009C55E0"/>
    <w:rsid w:val="009D2753"/>
    <w:rsid w:val="009E202C"/>
    <w:rsid w:val="009F2416"/>
    <w:rsid w:val="00A244E2"/>
    <w:rsid w:val="00A2631F"/>
    <w:rsid w:val="00A30679"/>
    <w:rsid w:val="00A3120D"/>
    <w:rsid w:val="00A513A4"/>
    <w:rsid w:val="00A54C93"/>
    <w:rsid w:val="00A57EC4"/>
    <w:rsid w:val="00A60F5F"/>
    <w:rsid w:val="00A92642"/>
    <w:rsid w:val="00AC1CEA"/>
    <w:rsid w:val="00AC658B"/>
    <w:rsid w:val="00AD7306"/>
    <w:rsid w:val="00AF3099"/>
    <w:rsid w:val="00AF400F"/>
    <w:rsid w:val="00B02449"/>
    <w:rsid w:val="00B254D8"/>
    <w:rsid w:val="00B46356"/>
    <w:rsid w:val="00B46C88"/>
    <w:rsid w:val="00B5019E"/>
    <w:rsid w:val="00B62F3D"/>
    <w:rsid w:val="00B666F8"/>
    <w:rsid w:val="00B77B2D"/>
    <w:rsid w:val="00B77D8F"/>
    <w:rsid w:val="00B96FBF"/>
    <w:rsid w:val="00BA135B"/>
    <w:rsid w:val="00BB53B8"/>
    <w:rsid w:val="00C02DB2"/>
    <w:rsid w:val="00C07A21"/>
    <w:rsid w:val="00C21AF8"/>
    <w:rsid w:val="00C32D43"/>
    <w:rsid w:val="00C531AA"/>
    <w:rsid w:val="00C534B7"/>
    <w:rsid w:val="00C63AF8"/>
    <w:rsid w:val="00C777DC"/>
    <w:rsid w:val="00C91E9C"/>
    <w:rsid w:val="00C9456C"/>
    <w:rsid w:val="00CC3351"/>
    <w:rsid w:val="00CD404D"/>
    <w:rsid w:val="00CD484D"/>
    <w:rsid w:val="00CF1DB1"/>
    <w:rsid w:val="00CF748A"/>
    <w:rsid w:val="00D10C4A"/>
    <w:rsid w:val="00D5255D"/>
    <w:rsid w:val="00D549FE"/>
    <w:rsid w:val="00D558F8"/>
    <w:rsid w:val="00D67266"/>
    <w:rsid w:val="00D920BB"/>
    <w:rsid w:val="00DB7F24"/>
    <w:rsid w:val="00DC5B6B"/>
    <w:rsid w:val="00DD6F3C"/>
    <w:rsid w:val="00DE78D1"/>
    <w:rsid w:val="00E178A3"/>
    <w:rsid w:val="00E22F74"/>
    <w:rsid w:val="00E31A4B"/>
    <w:rsid w:val="00E430DD"/>
    <w:rsid w:val="00E70329"/>
    <w:rsid w:val="00E90E9A"/>
    <w:rsid w:val="00EA372D"/>
    <w:rsid w:val="00EE353E"/>
    <w:rsid w:val="00EE770C"/>
    <w:rsid w:val="00EF6081"/>
    <w:rsid w:val="00F0732B"/>
    <w:rsid w:val="00F127C8"/>
    <w:rsid w:val="00F16808"/>
    <w:rsid w:val="00F23D7F"/>
    <w:rsid w:val="00F248E8"/>
    <w:rsid w:val="00F25966"/>
    <w:rsid w:val="00F313D2"/>
    <w:rsid w:val="00F34539"/>
    <w:rsid w:val="00F455BB"/>
    <w:rsid w:val="00F45D35"/>
    <w:rsid w:val="00F4786D"/>
    <w:rsid w:val="00F65C7B"/>
    <w:rsid w:val="00F66ADD"/>
    <w:rsid w:val="00F76516"/>
    <w:rsid w:val="00F849A1"/>
    <w:rsid w:val="00F9481B"/>
    <w:rsid w:val="00F97AAA"/>
    <w:rsid w:val="00FB3FD7"/>
    <w:rsid w:val="00FD1102"/>
    <w:rsid w:val="00FD17AA"/>
    <w:rsid w:val="00FD5752"/>
    <w:rsid w:val="00FE7970"/>
    <w:rsid w:val="00FF3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27A28"/>
  <w15:chartTrackingRefBased/>
  <w15:docId w15:val="{02F76440-35BF-4982-9932-6FA2E9C8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E43"/>
    <w:pPr>
      <w:spacing w:after="0" w:line="240" w:lineRule="auto"/>
      <w:jc w:val="both"/>
    </w:pPr>
    <w:rPr>
      <w:rFonts w:eastAsia="Times New Roman" w:cs="Times New Roman"/>
      <w:kern w:val="0"/>
      <w:sz w:val="24"/>
      <w:szCs w:val="20"/>
      <w14:ligatures w14:val="none"/>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B77D8F"/>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B77D8F"/>
    <w:rPr>
      <w:rFonts w:eastAsia="Times New Roman" w:cs="Times New Roman"/>
      <w:b/>
      <w:kern w:val="0"/>
      <w:szCs w:val="20"/>
      <w14:ligatures w14:val="none"/>
    </w:rPr>
  </w:style>
  <w:style w:type="character" w:customStyle="1" w:styleId="Heading3Char">
    <w:name w:val="Heading 3 Char"/>
    <w:basedOn w:val="DefaultParagraphFont"/>
    <w:uiPriority w:val="9"/>
    <w:semiHidden/>
    <w:rsid w:val="00B77D8F"/>
    <w:rPr>
      <w:rFonts w:asciiTheme="majorHAnsi" w:eastAsiaTheme="majorEastAsia" w:hAnsiTheme="majorHAnsi" w:cstheme="majorBidi"/>
      <w:color w:val="1F3763" w:themeColor="accent1" w:themeShade="7F"/>
      <w:kern w:val="0"/>
      <w:sz w:val="24"/>
      <w:szCs w:val="24"/>
      <w14:ligatures w14:val="none"/>
    </w:rPr>
  </w:style>
  <w:style w:type="paragraph" w:customStyle="1" w:styleId="Style11">
    <w:name w:val="Style 11"/>
    <w:basedOn w:val="Normal"/>
    <w:rsid w:val="00B77D8F"/>
    <w:pPr>
      <w:widowControl w:val="0"/>
      <w:autoSpaceDE w:val="0"/>
      <w:autoSpaceDN w:val="0"/>
      <w:spacing w:line="384" w:lineRule="atLeast"/>
      <w:jc w:val="left"/>
    </w:pPr>
    <w:rPr>
      <w:szCs w:val="24"/>
    </w:rPr>
  </w:style>
  <w:style w:type="paragraph" w:styleId="TOC1">
    <w:name w:val="toc 1"/>
    <w:basedOn w:val="Normal"/>
    <w:next w:val="Normal"/>
    <w:qFormat/>
    <w:rsid w:val="00B77D8F"/>
    <w:pPr>
      <w:tabs>
        <w:tab w:val="right" w:leader="dot" w:pos="9000"/>
      </w:tabs>
      <w:suppressAutoHyphens/>
      <w:spacing w:before="240"/>
      <w:ind w:left="720" w:right="720" w:hanging="720"/>
    </w:pPr>
    <w:rPr>
      <w:b/>
    </w:rPr>
  </w:style>
  <w:style w:type="paragraph" w:styleId="ListParagraph">
    <w:name w:val="List Paragraph"/>
    <w:basedOn w:val="Normal"/>
    <w:uiPriority w:val="34"/>
    <w:qFormat/>
    <w:rsid w:val="0038784F"/>
    <w:pPr>
      <w:ind w:left="720"/>
      <w:contextualSpacing/>
    </w:pPr>
  </w:style>
  <w:style w:type="paragraph" w:styleId="NormalWeb">
    <w:name w:val="Normal (Web)"/>
    <w:basedOn w:val="Normal"/>
    <w:uiPriority w:val="99"/>
    <w:qFormat/>
    <w:rsid w:val="0038784F"/>
    <w:pPr>
      <w:spacing w:before="100" w:beforeAutospacing="1" w:after="100" w:afterAutospacing="1"/>
      <w:jc w:val="left"/>
    </w:pPr>
    <w:rPr>
      <w:szCs w:val="24"/>
    </w:rPr>
  </w:style>
  <w:style w:type="paragraph" w:customStyle="1" w:styleId="HeaderSectionVI">
    <w:name w:val="Header.Section VI"/>
    <w:basedOn w:val="Normal"/>
    <w:rsid w:val="00BB53B8"/>
    <w:pPr>
      <w:spacing w:before="120" w:after="240"/>
      <w:jc w:val="center"/>
    </w:pPr>
    <w:rPr>
      <w:b/>
      <w:sz w:val="36"/>
    </w:rPr>
  </w:style>
  <w:style w:type="paragraph" w:styleId="Caption">
    <w:name w:val="caption"/>
    <w:aliases w:val="Caption Char,Caption Char1 Char,Caption Char Char Char,Caption Char Char Char Char Char Char Char Char,Caption Char Char Char Char Char Char1 Char,Bảng,Char6 Char,Char6,Bảng 3.,bảng,Char Char21,Footer-Even Char1,Map,Cati"/>
    <w:basedOn w:val="Normal"/>
    <w:next w:val="Normal"/>
    <w:link w:val="CaptionChar1"/>
    <w:autoRedefine/>
    <w:qFormat/>
    <w:rsid w:val="00224EEE"/>
    <w:pPr>
      <w:widowControl w:val="0"/>
      <w:spacing w:before="120"/>
      <w:jc w:val="center"/>
    </w:pPr>
    <w:rPr>
      <w:bCs/>
      <w:color w:val="000000"/>
      <w:sz w:val="28"/>
      <w:szCs w:val="28"/>
      <w:lang w:val="de-DE" w:eastAsia="ar-SA"/>
    </w:rPr>
  </w:style>
  <w:style w:type="character" w:customStyle="1" w:styleId="CaptionChar1">
    <w:name w:val="Caption Char1"/>
    <w:aliases w:val="Caption Char Char,Caption Char1 Char Char,Caption Char Char Char Char,Caption Char Char Char Char Char Char Char Char Char,Caption Char Char Char Char Char Char1 Char Char,Bảng Char,Char6 Char Char,Char6 Char1,Bảng 3. Char,bảng Char"/>
    <w:link w:val="Caption"/>
    <w:qFormat/>
    <w:locked/>
    <w:rsid w:val="00224EEE"/>
    <w:rPr>
      <w:rFonts w:eastAsia="Times New Roman" w:cs="Times New Roman"/>
      <w:bCs/>
      <w:color w:val="000000"/>
      <w:kern w:val="0"/>
      <w:szCs w:val="28"/>
      <w:lang w:val="de-DE" w:eastAsia="ar-SA"/>
      <w14:ligatures w14:val="none"/>
    </w:rPr>
  </w:style>
  <w:style w:type="paragraph" w:customStyle="1" w:styleId="Thuong">
    <w:name w:val="Thuong"/>
    <w:basedOn w:val="Normal"/>
    <w:qFormat/>
    <w:rsid w:val="00FB3FD7"/>
    <w:pPr>
      <w:spacing w:before="60" w:after="60" w:line="300" w:lineRule="auto"/>
      <w:ind w:firstLine="567"/>
    </w:pPr>
    <w:rPr>
      <w:sz w:val="26"/>
      <w:szCs w:val="26"/>
      <w:lang w:val="fr-FR"/>
    </w:rPr>
  </w:style>
  <w:style w:type="paragraph" w:styleId="BodyText2">
    <w:name w:val="Body Text 2"/>
    <w:basedOn w:val="Normal"/>
    <w:link w:val="BodyText2Char"/>
    <w:rsid w:val="003B7FBD"/>
    <w:pPr>
      <w:suppressAutoHyphens/>
    </w:pPr>
    <w:rPr>
      <w:i/>
    </w:rPr>
  </w:style>
  <w:style w:type="character" w:customStyle="1" w:styleId="BodyText2Char">
    <w:name w:val="Body Text 2 Char"/>
    <w:basedOn w:val="DefaultParagraphFont"/>
    <w:link w:val="BodyText2"/>
    <w:rsid w:val="003B7FBD"/>
    <w:rPr>
      <w:rFonts w:eastAsia="Times New Roman" w:cs="Times New Roman"/>
      <w:i/>
      <w:kern w:val="0"/>
      <w:sz w:val="24"/>
      <w:szCs w:val="20"/>
      <w14:ligatures w14:val="none"/>
    </w:rPr>
  </w:style>
  <w:style w:type="paragraph" w:styleId="BodyText">
    <w:name w:val="Body Text"/>
    <w:basedOn w:val="Normal"/>
    <w:link w:val="BodyTextChar"/>
    <w:uiPriority w:val="99"/>
    <w:semiHidden/>
    <w:unhideWhenUsed/>
    <w:rsid w:val="00A30679"/>
    <w:pPr>
      <w:spacing w:after="120"/>
    </w:pPr>
  </w:style>
  <w:style w:type="character" w:customStyle="1" w:styleId="BodyTextChar">
    <w:name w:val="Body Text Char"/>
    <w:basedOn w:val="DefaultParagraphFont"/>
    <w:link w:val="BodyText"/>
    <w:uiPriority w:val="99"/>
    <w:semiHidden/>
    <w:rsid w:val="00A30679"/>
    <w:rPr>
      <w:rFonts w:eastAsia="Times New Roman" w:cs="Times New Roman"/>
      <w:kern w:val="0"/>
      <w:sz w:val="24"/>
      <w:szCs w:val="20"/>
      <w14:ligatures w14:val="none"/>
    </w:rPr>
  </w:style>
  <w:style w:type="character" w:styleId="Hyperlink">
    <w:name w:val="Hyperlink"/>
    <w:basedOn w:val="DefaultParagraphFont"/>
    <w:uiPriority w:val="99"/>
    <w:semiHidden/>
    <w:unhideWhenUsed/>
    <w:rsid w:val="003969FF"/>
    <w:rPr>
      <w:color w:val="0000FF"/>
      <w:u w:val="single"/>
    </w:rPr>
  </w:style>
  <w:style w:type="character" w:styleId="Strong">
    <w:name w:val="Strong"/>
    <w:basedOn w:val="DefaultParagraphFont"/>
    <w:uiPriority w:val="22"/>
    <w:qFormat/>
    <w:rsid w:val="003969FF"/>
    <w:rPr>
      <w:b/>
      <w:bCs/>
    </w:rPr>
  </w:style>
  <w:style w:type="character" w:customStyle="1" w:styleId="fontstyle01">
    <w:name w:val="fontstyle01"/>
    <w:basedOn w:val="DefaultParagraphFont"/>
    <w:rsid w:val="00B5019E"/>
    <w:rPr>
      <w:rFonts w:ascii="TimesNewRomanPSMT" w:hAnsi="TimesNewRomanPSMT" w:hint="default"/>
      <w:b w:val="0"/>
      <w:bCs w:val="0"/>
      <w:i w:val="0"/>
      <w:iCs w:val="0"/>
      <w:color w:val="000000"/>
      <w:sz w:val="28"/>
      <w:szCs w:val="28"/>
    </w:rPr>
  </w:style>
  <w:style w:type="paragraph" w:styleId="Header">
    <w:name w:val="header"/>
    <w:basedOn w:val="Normal"/>
    <w:link w:val="HeaderChar"/>
    <w:uiPriority w:val="99"/>
    <w:unhideWhenUsed/>
    <w:rsid w:val="00A57EC4"/>
    <w:pPr>
      <w:tabs>
        <w:tab w:val="center" w:pos="4680"/>
        <w:tab w:val="right" w:pos="9360"/>
      </w:tabs>
    </w:pPr>
  </w:style>
  <w:style w:type="character" w:customStyle="1" w:styleId="HeaderChar">
    <w:name w:val="Header Char"/>
    <w:basedOn w:val="DefaultParagraphFont"/>
    <w:link w:val="Header"/>
    <w:uiPriority w:val="99"/>
    <w:rsid w:val="00A57EC4"/>
    <w:rPr>
      <w:rFonts w:eastAsia="Times New Roman" w:cs="Times New Roman"/>
      <w:kern w:val="0"/>
      <w:sz w:val="24"/>
      <w:szCs w:val="20"/>
      <w14:ligatures w14:val="none"/>
    </w:rPr>
  </w:style>
  <w:style w:type="paragraph" w:styleId="Footer">
    <w:name w:val="footer"/>
    <w:basedOn w:val="Normal"/>
    <w:link w:val="FooterChar"/>
    <w:uiPriority w:val="99"/>
    <w:unhideWhenUsed/>
    <w:rsid w:val="00A57EC4"/>
    <w:pPr>
      <w:tabs>
        <w:tab w:val="center" w:pos="4680"/>
        <w:tab w:val="right" w:pos="9360"/>
      </w:tabs>
    </w:pPr>
  </w:style>
  <w:style w:type="character" w:customStyle="1" w:styleId="FooterChar">
    <w:name w:val="Footer Char"/>
    <w:basedOn w:val="DefaultParagraphFont"/>
    <w:link w:val="Footer"/>
    <w:uiPriority w:val="99"/>
    <w:rsid w:val="00A57EC4"/>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0644">
      <w:bodyDiv w:val="1"/>
      <w:marLeft w:val="0"/>
      <w:marRight w:val="0"/>
      <w:marTop w:val="0"/>
      <w:marBottom w:val="0"/>
      <w:divBdr>
        <w:top w:val="none" w:sz="0" w:space="0" w:color="auto"/>
        <w:left w:val="none" w:sz="0" w:space="0" w:color="auto"/>
        <w:bottom w:val="none" w:sz="0" w:space="0" w:color="auto"/>
        <w:right w:val="none" w:sz="0" w:space="0" w:color="auto"/>
      </w:divBdr>
    </w:div>
    <w:div w:id="231693773">
      <w:bodyDiv w:val="1"/>
      <w:marLeft w:val="0"/>
      <w:marRight w:val="0"/>
      <w:marTop w:val="0"/>
      <w:marBottom w:val="0"/>
      <w:divBdr>
        <w:top w:val="none" w:sz="0" w:space="0" w:color="auto"/>
        <w:left w:val="none" w:sz="0" w:space="0" w:color="auto"/>
        <w:bottom w:val="none" w:sz="0" w:space="0" w:color="auto"/>
        <w:right w:val="none" w:sz="0" w:space="0" w:color="auto"/>
      </w:divBdr>
    </w:div>
    <w:div w:id="299458955">
      <w:bodyDiv w:val="1"/>
      <w:marLeft w:val="0"/>
      <w:marRight w:val="0"/>
      <w:marTop w:val="0"/>
      <w:marBottom w:val="0"/>
      <w:divBdr>
        <w:top w:val="none" w:sz="0" w:space="0" w:color="auto"/>
        <w:left w:val="none" w:sz="0" w:space="0" w:color="auto"/>
        <w:bottom w:val="none" w:sz="0" w:space="0" w:color="auto"/>
        <w:right w:val="none" w:sz="0" w:space="0" w:color="auto"/>
      </w:divBdr>
    </w:div>
    <w:div w:id="348411093">
      <w:bodyDiv w:val="1"/>
      <w:marLeft w:val="0"/>
      <w:marRight w:val="0"/>
      <w:marTop w:val="0"/>
      <w:marBottom w:val="0"/>
      <w:divBdr>
        <w:top w:val="none" w:sz="0" w:space="0" w:color="auto"/>
        <w:left w:val="none" w:sz="0" w:space="0" w:color="auto"/>
        <w:bottom w:val="none" w:sz="0" w:space="0" w:color="auto"/>
        <w:right w:val="none" w:sz="0" w:space="0" w:color="auto"/>
      </w:divBdr>
    </w:div>
    <w:div w:id="482626093">
      <w:bodyDiv w:val="1"/>
      <w:marLeft w:val="0"/>
      <w:marRight w:val="0"/>
      <w:marTop w:val="0"/>
      <w:marBottom w:val="0"/>
      <w:divBdr>
        <w:top w:val="none" w:sz="0" w:space="0" w:color="auto"/>
        <w:left w:val="none" w:sz="0" w:space="0" w:color="auto"/>
        <w:bottom w:val="none" w:sz="0" w:space="0" w:color="auto"/>
        <w:right w:val="none" w:sz="0" w:space="0" w:color="auto"/>
      </w:divBdr>
    </w:div>
    <w:div w:id="1124159844">
      <w:bodyDiv w:val="1"/>
      <w:marLeft w:val="0"/>
      <w:marRight w:val="0"/>
      <w:marTop w:val="0"/>
      <w:marBottom w:val="0"/>
      <w:divBdr>
        <w:top w:val="none" w:sz="0" w:space="0" w:color="auto"/>
        <w:left w:val="none" w:sz="0" w:space="0" w:color="auto"/>
        <w:bottom w:val="none" w:sz="0" w:space="0" w:color="auto"/>
        <w:right w:val="none" w:sz="0" w:space="0" w:color="auto"/>
      </w:divBdr>
    </w:div>
    <w:div w:id="1365670934">
      <w:bodyDiv w:val="1"/>
      <w:marLeft w:val="0"/>
      <w:marRight w:val="0"/>
      <w:marTop w:val="0"/>
      <w:marBottom w:val="0"/>
      <w:divBdr>
        <w:top w:val="none" w:sz="0" w:space="0" w:color="auto"/>
        <w:left w:val="none" w:sz="0" w:space="0" w:color="auto"/>
        <w:bottom w:val="none" w:sz="0" w:space="0" w:color="auto"/>
        <w:right w:val="none" w:sz="0" w:space="0" w:color="auto"/>
      </w:divBdr>
    </w:div>
    <w:div w:id="19768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abeagri.com/cong-ty-san-xuat-ong-nhua-hd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habeagri.com/cong-ty-san-xuat-ong-nhua-hdpe/" TargetMode="External"/><Relationship Id="rId4" Type="http://schemas.openxmlformats.org/officeDocument/2006/relationships/settings" Target="settings.xml"/><Relationship Id="rId9" Type="http://schemas.openxmlformats.org/officeDocument/2006/relationships/hyperlink" Target="https://nhabeagri.com/cong-ty-san-xuat-ong-nhua-hd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C339B-AE9A-466E-9D44-AFFE7830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27</Pages>
  <Words>7823</Words>
  <Characters>44593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dcterms:created xsi:type="dcterms:W3CDTF">2025-09-11T01:22:00Z</dcterms:created>
  <dcterms:modified xsi:type="dcterms:W3CDTF">2025-09-18T08:43:00Z</dcterms:modified>
</cp:coreProperties>
</file>