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61F" w:rsidRPr="00F35EC1" w:rsidRDefault="001E161F" w:rsidP="001E161F">
      <w:pPr>
        <w:widowControl w:val="0"/>
        <w:spacing w:before="120" w:after="120" w:line="264" w:lineRule="auto"/>
        <w:jc w:val="center"/>
        <w:outlineLvl w:val="1"/>
        <w:rPr>
          <w:sz w:val="28"/>
          <w:szCs w:val="28"/>
          <w:lang w:val="nl-NL"/>
        </w:rPr>
      </w:pPr>
      <w:r w:rsidRPr="00F35EC1">
        <w:rPr>
          <w:b/>
          <w:sz w:val="28"/>
          <w:szCs w:val="28"/>
          <w:lang w:val="nl-NL"/>
        </w:rPr>
        <w:t>Chương V. YÊU CẦU VỀ KỸ THUẬT</w:t>
      </w:r>
    </w:p>
    <w:p w:rsidR="001E161F" w:rsidRPr="00F35EC1" w:rsidRDefault="001E161F" w:rsidP="001E161F">
      <w:pPr>
        <w:pStyle w:val="Subtitle"/>
        <w:rPr>
          <w:sz w:val="20"/>
          <w:szCs w:val="32"/>
          <w:lang w:val="nl-NL"/>
        </w:rPr>
      </w:pPr>
    </w:p>
    <w:p w:rsidR="001E161F" w:rsidRPr="00F35EC1" w:rsidRDefault="001E161F" w:rsidP="009961E1">
      <w:pPr>
        <w:pStyle w:val="SectionVIHeader"/>
        <w:widowControl w:val="0"/>
        <w:spacing w:after="120" w:line="264" w:lineRule="auto"/>
        <w:ind w:firstLine="567"/>
        <w:jc w:val="both"/>
        <w:rPr>
          <w:sz w:val="28"/>
          <w:szCs w:val="28"/>
          <w:lang w:val="nl-NL"/>
        </w:rPr>
      </w:pPr>
      <w:r w:rsidRPr="00F35EC1">
        <w:rPr>
          <w:sz w:val="28"/>
          <w:szCs w:val="28"/>
          <w:lang w:val="nl-NL"/>
        </w:rPr>
        <w:t>Mục 1. Yêu cầu về kỹ thuật</w:t>
      </w:r>
    </w:p>
    <w:p w:rsidR="001E161F" w:rsidRPr="00F35EC1" w:rsidRDefault="001E161F" w:rsidP="009961E1">
      <w:pPr>
        <w:widowControl w:val="0"/>
        <w:spacing w:before="120" w:after="120" w:line="264" w:lineRule="auto"/>
        <w:ind w:firstLine="567"/>
        <w:rPr>
          <w:b/>
          <w:i/>
          <w:sz w:val="28"/>
          <w:szCs w:val="28"/>
          <w:lang w:val="nl-NL"/>
        </w:rPr>
      </w:pPr>
      <w:r w:rsidRPr="00F35EC1">
        <w:rPr>
          <w:b/>
          <w:i/>
          <w:sz w:val="28"/>
          <w:szCs w:val="28"/>
          <w:lang w:val="nl-NL"/>
        </w:rPr>
        <w:t xml:space="preserve">1.1. Giới thiệu chung về </w:t>
      </w:r>
      <w:r w:rsidRPr="00F35EC1">
        <w:rPr>
          <w:b/>
          <w:i/>
          <w:sz w:val="28"/>
          <w:szCs w:val="28"/>
        </w:rPr>
        <w:t>dự toán</w:t>
      </w:r>
      <w:r w:rsidRPr="00F35EC1">
        <w:rPr>
          <w:b/>
          <w:i/>
          <w:sz w:val="28"/>
          <w:szCs w:val="28"/>
          <w:lang w:val="nl-NL"/>
        </w:rPr>
        <w:t>, gói thầu</w:t>
      </w:r>
    </w:p>
    <w:p w:rsidR="001E161F" w:rsidRPr="00150AAD" w:rsidRDefault="001E161F" w:rsidP="001E161F">
      <w:pPr>
        <w:widowControl w:val="0"/>
        <w:spacing w:before="80" w:line="264" w:lineRule="auto"/>
        <w:ind w:firstLine="426"/>
        <w:rPr>
          <w:sz w:val="26"/>
          <w:szCs w:val="26"/>
          <w:lang w:val="nl-NL"/>
        </w:rPr>
      </w:pPr>
      <w:r w:rsidRPr="00DB2645">
        <w:rPr>
          <w:sz w:val="26"/>
          <w:szCs w:val="26"/>
          <w:lang w:val="nl-NL"/>
        </w:rPr>
        <w:t xml:space="preserve">- </w:t>
      </w:r>
      <w:r w:rsidRPr="00150AAD">
        <w:rPr>
          <w:sz w:val="26"/>
          <w:szCs w:val="26"/>
          <w:lang w:val="nl-NL"/>
        </w:rPr>
        <w:t xml:space="preserve">Chủ đầu tư: </w:t>
      </w:r>
      <w:r w:rsidR="00CC1D97" w:rsidRPr="00CC1D97">
        <w:rPr>
          <w:sz w:val="26"/>
          <w:szCs w:val="26"/>
          <w:lang w:val="nl-NL"/>
        </w:rPr>
        <w:t>Công ty TNHH MTV cao su Hương Khê - Hà Tĩnh</w:t>
      </w:r>
      <w:r w:rsidRPr="00150AAD">
        <w:rPr>
          <w:sz w:val="26"/>
          <w:szCs w:val="26"/>
          <w:lang w:val="nl-NL"/>
        </w:rPr>
        <w:t>.</w:t>
      </w:r>
    </w:p>
    <w:p w:rsidR="001E161F" w:rsidRPr="00CC1D97" w:rsidRDefault="001E161F" w:rsidP="001E161F">
      <w:pPr>
        <w:widowControl w:val="0"/>
        <w:spacing w:before="80" w:line="264" w:lineRule="auto"/>
        <w:ind w:firstLine="426"/>
        <w:rPr>
          <w:sz w:val="26"/>
          <w:szCs w:val="26"/>
          <w:lang w:val="nl-NL"/>
        </w:rPr>
      </w:pPr>
      <w:r w:rsidRPr="00150AAD">
        <w:rPr>
          <w:sz w:val="26"/>
          <w:szCs w:val="26"/>
          <w:lang w:val="nl-NL"/>
        </w:rPr>
        <w:t xml:space="preserve">- Tên gói thầu: </w:t>
      </w:r>
      <w:r w:rsidR="00CC1D97" w:rsidRPr="00CC1D97">
        <w:rPr>
          <w:sz w:val="26"/>
          <w:szCs w:val="26"/>
          <w:lang w:val="nl-NL"/>
        </w:rPr>
        <w:t>Mua xe tải vận chuyển mủ cao su</w:t>
      </w:r>
      <w:r w:rsidRPr="00150AAD">
        <w:rPr>
          <w:sz w:val="26"/>
          <w:szCs w:val="26"/>
          <w:lang w:val="nl-NL"/>
        </w:rPr>
        <w:t>.</w:t>
      </w:r>
    </w:p>
    <w:p w:rsidR="001E161F" w:rsidRPr="00DB2645" w:rsidRDefault="001E161F" w:rsidP="001E161F">
      <w:pPr>
        <w:widowControl w:val="0"/>
        <w:spacing w:before="80" w:line="264" w:lineRule="auto"/>
        <w:ind w:firstLine="426"/>
        <w:rPr>
          <w:sz w:val="26"/>
          <w:szCs w:val="26"/>
          <w:lang w:val="vi-VN"/>
        </w:rPr>
      </w:pPr>
      <w:r w:rsidRPr="00DB2645">
        <w:rPr>
          <w:sz w:val="26"/>
          <w:szCs w:val="26"/>
        </w:rPr>
        <w:t xml:space="preserve">- </w:t>
      </w:r>
      <w:r w:rsidRPr="00DB2645">
        <w:rPr>
          <w:sz w:val="26"/>
          <w:szCs w:val="26"/>
          <w:lang w:val="vi-VN"/>
        </w:rPr>
        <w:t xml:space="preserve">Hình thức đấu thầu: </w:t>
      </w:r>
      <w:r w:rsidR="00CC1D97">
        <w:rPr>
          <w:sz w:val="26"/>
          <w:szCs w:val="26"/>
          <w:lang w:val="vi-VN"/>
        </w:rPr>
        <w:t xml:space="preserve">Đấu thầu rộng rãi </w:t>
      </w:r>
      <w:r w:rsidRPr="00DB2645">
        <w:rPr>
          <w:sz w:val="26"/>
          <w:szCs w:val="26"/>
          <w:lang w:val="vi-VN"/>
        </w:rPr>
        <w:t xml:space="preserve">trong </w:t>
      </w:r>
      <w:r w:rsidR="00CC1D97">
        <w:rPr>
          <w:sz w:val="26"/>
          <w:szCs w:val="26"/>
          <w:lang w:val="vi-VN"/>
        </w:rPr>
        <w:t>nước,</w:t>
      </w:r>
      <w:r w:rsidRPr="00DB2645">
        <w:rPr>
          <w:sz w:val="26"/>
          <w:szCs w:val="26"/>
          <w:lang w:val="vi-VN"/>
        </w:rPr>
        <w:t xml:space="preserve"> qua mạng.</w:t>
      </w:r>
    </w:p>
    <w:p w:rsidR="001E161F" w:rsidRPr="00DB2645" w:rsidRDefault="001E161F" w:rsidP="001E161F">
      <w:pPr>
        <w:widowControl w:val="0"/>
        <w:spacing w:before="80" w:line="264" w:lineRule="auto"/>
        <w:ind w:firstLine="426"/>
        <w:rPr>
          <w:sz w:val="26"/>
          <w:szCs w:val="26"/>
        </w:rPr>
      </w:pPr>
      <w:r w:rsidRPr="00DB2645">
        <w:rPr>
          <w:sz w:val="26"/>
          <w:szCs w:val="26"/>
        </w:rPr>
        <w:t xml:space="preserve">- </w:t>
      </w:r>
      <w:r w:rsidRPr="00DB2645">
        <w:rPr>
          <w:sz w:val="26"/>
          <w:szCs w:val="26"/>
          <w:lang w:val="vi-VN"/>
        </w:rPr>
        <w:t>Phương thức lựa chọn nhà thầu: Một giai đoạn</w:t>
      </w:r>
      <w:r w:rsidRPr="00DB2645">
        <w:rPr>
          <w:sz w:val="26"/>
          <w:szCs w:val="26"/>
        </w:rPr>
        <w:t>,</w:t>
      </w:r>
      <w:r w:rsidRPr="00DB2645">
        <w:rPr>
          <w:sz w:val="26"/>
          <w:szCs w:val="26"/>
          <w:lang w:val="vi-VN"/>
        </w:rPr>
        <w:t xml:space="preserve"> </w:t>
      </w:r>
      <w:r w:rsidRPr="00DB2645">
        <w:rPr>
          <w:sz w:val="26"/>
          <w:szCs w:val="26"/>
        </w:rPr>
        <w:t>một</w:t>
      </w:r>
      <w:r w:rsidRPr="00DB2645">
        <w:rPr>
          <w:sz w:val="26"/>
          <w:szCs w:val="26"/>
          <w:lang w:val="vi-VN"/>
        </w:rPr>
        <w:t xml:space="preserve"> túi hồ sơ.</w:t>
      </w:r>
    </w:p>
    <w:p w:rsidR="001E161F" w:rsidRPr="00DB2645" w:rsidRDefault="001E161F" w:rsidP="001E161F">
      <w:pPr>
        <w:widowControl w:val="0"/>
        <w:spacing w:before="80" w:line="264" w:lineRule="auto"/>
        <w:ind w:firstLine="426"/>
        <w:rPr>
          <w:sz w:val="26"/>
          <w:szCs w:val="26"/>
        </w:rPr>
      </w:pPr>
      <w:r w:rsidRPr="00DB2645">
        <w:rPr>
          <w:sz w:val="26"/>
          <w:szCs w:val="26"/>
        </w:rPr>
        <w:t>- Loại hợp đồng: Hợp đồng trọn gói.</w:t>
      </w:r>
    </w:p>
    <w:p w:rsidR="001E161F" w:rsidRPr="00DB2645" w:rsidRDefault="001E161F" w:rsidP="00DB2645">
      <w:pPr>
        <w:widowControl w:val="0"/>
        <w:spacing w:before="80" w:line="264" w:lineRule="auto"/>
        <w:ind w:firstLine="426"/>
        <w:rPr>
          <w:sz w:val="26"/>
          <w:szCs w:val="26"/>
        </w:rPr>
      </w:pPr>
      <w:r w:rsidRPr="00DB2645">
        <w:rPr>
          <w:sz w:val="26"/>
          <w:szCs w:val="26"/>
        </w:rPr>
        <w:t xml:space="preserve">- Nguồn vốn: </w:t>
      </w:r>
      <w:r w:rsidR="00CC1D97" w:rsidRPr="00CC1D97">
        <w:rPr>
          <w:sz w:val="26"/>
          <w:szCs w:val="26"/>
        </w:rPr>
        <w:fldChar w:fldCharType="begin"/>
      </w:r>
      <w:r w:rsidR="00CC1D97" w:rsidRPr="00CC1D97">
        <w:rPr>
          <w:sz w:val="26"/>
          <w:szCs w:val="26"/>
        </w:rPr>
        <w:instrText xml:space="preserve"> LINK Excel.SheetMacroEnabled.12 "\\\\192.168.1.151\\a-hoang phan\\4.TU VAN DAU THAU\\2024\\280. PTV THUE XE VAN CHUYEN - CAO SU HUONG KHE\\aa00.MAU VAN BAN LINK - 2024\\CAC VAN BAN LINK\\THONG TIN CONG TRINH DAU THAU.xlsm" "CAC THONG TIN GOI THAU!R32C3" \a \f 4 \r  \* MERGEFORMAT </w:instrText>
      </w:r>
      <w:r w:rsidR="00CC1D97" w:rsidRPr="00CC1D97">
        <w:rPr>
          <w:sz w:val="26"/>
          <w:szCs w:val="26"/>
        </w:rPr>
        <w:fldChar w:fldCharType="separate"/>
      </w:r>
      <w:r w:rsidR="00CC1D97" w:rsidRPr="00CC1D97">
        <w:rPr>
          <w:sz w:val="26"/>
          <w:szCs w:val="26"/>
        </w:rPr>
        <w:t>Nguồn sản xuất kinh doanh năm 202</w:t>
      </w:r>
      <w:r w:rsidR="00CC1D97" w:rsidRPr="00CC1D97">
        <w:rPr>
          <w:sz w:val="26"/>
          <w:szCs w:val="26"/>
        </w:rPr>
        <w:fldChar w:fldCharType="end"/>
      </w:r>
      <w:r w:rsidR="00CC1D97" w:rsidRPr="00CC1D97">
        <w:rPr>
          <w:sz w:val="26"/>
          <w:szCs w:val="26"/>
        </w:rPr>
        <w:t>5</w:t>
      </w:r>
      <w:r w:rsidRPr="00DB2645">
        <w:rPr>
          <w:sz w:val="26"/>
          <w:szCs w:val="26"/>
        </w:rPr>
        <w:t>.</w:t>
      </w:r>
    </w:p>
    <w:p w:rsidR="001E161F" w:rsidRPr="00DB2645" w:rsidRDefault="001E161F" w:rsidP="001E161F">
      <w:pPr>
        <w:widowControl w:val="0"/>
        <w:spacing w:before="80" w:line="264" w:lineRule="auto"/>
        <w:ind w:firstLine="426"/>
        <w:rPr>
          <w:sz w:val="26"/>
          <w:szCs w:val="26"/>
        </w:rPr>
      </w:pPr>
      <w:r w:rsidRPr="00F35EC1">
        <w:rPr>
          <w:sz w:val="26"/>
          <w:szCs w:val="26"/>
        </w:rPr>
        <w:t xml:space="preserve">- </w:t>
      </w:r>
      <w:r w:rsidRPr="00DB2645">
        <w:rPr>
          <w:sz w:val="26"/>
          <w:szCs w:val="26"/>
        </w:rPr>
        <w:t xml:space="preserve">Thời gian thực hiện </w:t>
      </w:r>
      <w:r w:rsidR="00A72BD5">
        <w:rPr>
          <w:sz w:val="26"/>
          <w:szCs w:val="26"/>
        </w:rPr>
        <w:t>gói thầu</w:t>
      </w:r>
      <w:r w:rsidRPr="00DB2645">
        <w:rPr>
          <w:sz w:val="26"/>
          <w:szCs w:val="26"/>
        </w:rPr>
        <w:t xml:space="preserve">: </w:t>
      </w:r>
      <w:r w:rsidR="00CC1D97">
        <w:rPr>
          <w:sz w:val="26"/>
          <w:szCs w:val="26"/>
          <w:lang w:val="vi-VN"/>
        </w:rPr>
        <w:t>10</w:t>
      </w:r>
      <w:r w:rsidRPr="00F35EC1">
        <w:rPr>
          <w:sz w:val="26"/>
          <w:szCs w:val="26"/>
        </w:rPr>
        <w:t xml:space="preserve"> ngày</w:t>
      </w:r>
      <w:r w:rsidR="000475AE">
        <w:rPr>
          <w:sz w:val="26"/>
          <w:szCs w:val="26"/>
        </w:rPr>
        <w:t xml:space="preserve"> kể từ ngày hợp đồng có hiệu lực (bao gồm cả ngày nghỉ, ngày lễ)</w:t>
      </w:r>
      <w:r w:rsidRPr="00F35EC1">
        <w:rPr>
          <w:sz w:val="26"/>
          <w:szCs w:val="26"/>
        </w:rPr>
        <w:t>.</w:t>
      </w:r>
    </w:p>
    <w:p w:rsidR="001E161F" w:rsidRDefault="001E161F" w:rsidP="001E161F">
      <w:pPr>
        <w:widowControl w:val="0"/>
        <w:spacing w:before="80" w:line="264" w:lineRule="auto"/>
        <w:ind w:firstLine="426"/>
        <w:rPr>
          <w:sz w:val="26"/>
          <w:szCs w:val="26"/>
        </w:rPr>
      </w:pPr>
      <w:r w:rsidRPr="00F35EC1">
        <w:rPr>
          <w:sz w:val="26"/>
          <w:szCs w:val="26"/>
        </w:rPr>
        <w:t>- Địa điểm thực hiện</w:t>
      </w:r>
      <w:r w:rsidRPr="00A72BD5">
        <w:rPr>
          <w:sz w:val="26"/>
          <w:szCs w:val="26"/>
        </w:rPr>
        <w:t xml:space="preserve">: </w:t>
      </w:r>
      <w:r w:rsidR="00CC1D97" w:rsidRPr="00CC1D97">
        <w:rPr>
          <w:sz w:val="26"/>
          <w:szCs w:val="26"/>
        </w:rPr>
        <w:t>Xã Hương Khê, tỉnh Hà Tĩnh</w:t>
      </w:r>
      <w:r w:rsidRPr="00FD5487">
        <w:rPr>
          <w:sz w:val="26"/>
          <w:szCs w:val="26"/>
        </w:rPr>
        <w:t>.</w:t>
      </w:r>
    </w:p>
    <w:p w:rsidR="009961E1" w:rsidRPr="009961E1" w:rsidRDefault="009961E1" w:rsidP="009961E1">
      <w:pPr>
        <w:widowControl w:val="0"/>
        <w:spacing w:before="80" w:line="264" w:lineRule="auto"/>
        <w:ind w:firstLine="426"/>
        <w:rPr>
          <w:sz w:val="26"/>
          <w:szCs w:val="26"/>
        </w:rPr>
      </w:pPr>
      <w:r>
        <w:rPr>
          <w:sz w:val="26"/>
          <w:szCs w:val="26"/>
          <w:lang w:val="vi-VN"/>
        </w:rPr>
        <w:t xml:space="preserve">- </w:t>
      </w:r>
      <w:r w:rsidRPr="009961E1">
        <w:rPr>
          <w:sz w:val="26"/>
          <w:szCs w:val="26"/>
        </w:rPr>
        <w:t>Phạm vi cung cấp:</w:t>
      </w:r>
    </w:p>
    <w:tbl>
      <w:tblPr>
        <w:tblW w:w="9102" w:type="dxa"/>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4334"/>
        <w:gridCol w:w="1848"/>
        <w:gridCol w:w="2111"/>
      </w:tblGrid>
      <w:tr w:rsidR="009961E1" w:rsidRPr="009961E1" w:rsidTr="00FE3229">
        <w:trPr>
          <w:trHeight w:val="642"/>
        </w:trPr>
        <w:tc>
          <w:tcPr>
            <w:tcW w:w="809" w:type="dxa"/>
            <w:shd w:val="clear" w:color="auto" w:fill="E7E6E6"/>
            <w:vAlign w:val="center"/>
          </w:tcPr>
          <w:p w:rsidR="009961E1" w:rsidRPr="009961E1" w:rsidRDefault="009961E1" w:rsidP="00FE3229">
            <w:pPr>
              <w:pStyle w:val="TableParagraph"/>
              <w:spacing w:line="288" w:lineRule="auto"/>
              <w:jc w:val="center"/>
              <w:rPr>
                <w:b/>
                <w:sz w:val="26"/>
                <w:szCs w:val="26"/>
              </w:rPr>
            </w:pPr>
            <w:r w:rsidRPr="009961E1">
              <w:rPr>
                <w:b/>
                <w:sz w:val="26"/>
                <w:szCs w:val="26"/>
              </w:rPr>
              <w:t>STT</w:t>
            </w:r>
          </w:p>
        </w:tc>
        <w:tc>
          <w:tcPr>
            <w:tcW w:w="4334" w:type="dxa"/>
            <w:shd w:val="clear" w:color="auto" w:fill="E7E6E6"/>
            <w:vAlign w:val="center"/>
          </w:tcPr>
          <w:p w:rsidR="009961E1" w:rsidRPr="009961E1" w:rsidRDefault="009961E1" w:rsidP="00FE3229">
            <w:pPr>
              <w:pStyle w:val="TableParagraph"/>
              <w:spacing w:line="288" w:lineRule="auto"/>
              <w:jc w:val="center"/>
              <w:rPr>
                <w:b/>
                <w:sz w:val="26"/>
                <w:szCs w:val="26"/>
              </w:rPr>
            </w:pPr>
            <w:r w:rsidRPr="009961E1">
              <w:rPr>
                <w:b/>
                <w:sz w:val="26"/>
                <w:szCs w:val="26"/>
              </w:rPr>
              <w:t>Danh mục</w:t>
            </w:r>
          </w:p>
        </w:tc>
        <w:tc>
          <w:tcPr>
            <w:tcW w:w="1848" w:type="dxa"/>
            <w:shd w:val="clear" w:color="auto" w:fill="E7E6E6"/>
            <w:vAlign w:val="center"/>
          </w:tcPr>
          <w:p w:rsidR="009961E1" w:rsidRPr="009961E1" w:rsidRDefault="009961E1" w:rsidP="00FE3229">
            <w:pPr>
              <w:pStyle w:val="TableParagraph"/>
              <w:spacing w:line="288" w:lineRule="auto"/>
              <w:jc w:val="center"/>
              <w:rPr>
                <w:b/>
                <w:sz w:val="26"/>
                <w:szCs w:val="26"/>
              </w:rPr>
            </w:pPr>
            <w:r w:rsidRPr="009961E1">
              <w:rPr>
                <w:b/>
                <w:sz w:val="26"/>
                <w:szCs w:val="26"/>
              </w:rPr>
              <w:t>Đơn vị</w:t>
            </w:r>
          </w:p>
        </w:tc>
        <w:tc>
          <w:tcPr>
            <w:tcW w:w="2111" w:type="dxa"/>
            <w:shd w:val="clear" w:color="auto" w:fill="E7E6E6"/>
            <w:vAlign w:val="center"/>
          </w:tcPr>
          <w:p w:rsidR="009961E1" w:rsidRPr="009961E1" w:rsidRDefault="009961E1" w:rsidP="00FE3229">
            <w:pPr>
              <w:pStyle w:val="TableParagraph"/>
              <w:spacing w:line="288" w:lineRule="auto"/>
              <w:ind w:firstLine="3"/>
              <w:jc w:val="center"/>
              <w:rPr>
                <w:b/>
                <w:sz w:val="26"/>
                <w:szCs w:val="26"/>
              </w:rPr>
            </w:pPr>
            <w:r w:rsidRPr="009961E1">
              <w:rPr>
                <w:b/>
                <w:sz w:val="26"/>
                <w:szCs w:val="26"/>
              </w:rPr>
              <w:t>Khối lượng</w:t>
            </w:r>
          </w:p>
        </w:tc>
      </w:tr>
      <w:tr w:rsidR="009961E1" w:rsidRPr="009961E1" w:rsidTr="00FE3229">
        <w:trPr>
          <w:trHeight w:val="598"/>
        </w:trPr>
        <w:tc>
          <w:tcPr>
            <w:tcW w:w="809" w:type="dxa"/>
            <w:vAlign w:val="center"/>
          </w:tcPr>
          <w:p w:rsidR="009961E1" w:rsidRPr="009961E1" w:rsidRDefault="009961E1" w:rsidP="00FE3229">
            <w:pPr>
              <w:pStyle w:val="TableParagraph"/>
              <w:spacing w:line="288" w:lineRule="auto"/>
              <w:jc w:val="center"/>
              <w:rPr>
                <w:sz w:val="26"/>
                <w:szCs w:val="26"/>
              </w:rPr>
            </w:pPr>
            <w:r w:rsidRPr="009961E1">
              <w:rPr>
                <w:sz w:val="26"/>
                <w:szCs w:val="26"/>
              </w:rPr>
              <w:t>1</w:t>
            </w:r>
          </w:p>
        </w:tc>
        <w:tc>
          <w:tcPr>
            <w:tcW w:w="4334" w:type="dxa"/>
            <w:vAlign w:val="center"/>
          </w:tcPr>
          <w:p w:rsidR="009961E1" w:rsidRPr="009961E1" w:rsidRDefault="00CC1D97" w:rsidP="00FE3229">
            <w:pPr>
              <w:pStyle w:val="TableParagraph"/>
              <w:spacing w:line="288" w:lineRule="auto"/>
              <w:ind w:left="74"/>
              <w:rPr>
                <w:sz w:val="26"/>
                <w:szCs w:val="26"/>
              </w:rPr>
            </w:pPr>
            <w:r>
              <w:rPr>
                <w:sz w:val="26"/>
                <w:szCs w:val="26"/>
                <w:lang w:val="vi-VN"/>
              </w:rPr>
              <w:t>X</w:t>
            </w:r>
            <w:r w:rsidRPr="00CC1D97">
              <w:rPr>
                <w:sz w:val="26"/>
                <w:szCs w:val="26"/>
                <w:lang w:val="nl-NL"/>
              </w:rPr>
              <w:t>e tải</w:t>
            </w:r>
          </w:p>
        </w:tc>
        <w:tc>
          <w:tcPr>
            <w:tcW w:w="1848" w:type="dxa"/>
            <w:vAlign w:val="center"/>
          </w:tcPr>
          <w:p w:rsidR="009961E1" w:rsidRPr="009961E1" w:rsidRDefault="00CC1D97" w:rsidP="00FE3229">
            <w:pPr>
              <w:pStyle w:val="TableParagraph"/>
              <w:spacing w:line="288" w:lineRule="auto"/>
              <w:ind w:right="-3"/>
              <w:jc w:val="center"/>
              <w:rPr>
                <w:sz w:val="26"/>
                <w:szCs w:val="26"/>
                <w:lang w:val="vi-VN"/>
              </w:rPr>
            </w:pPr>
            <w:r>
              <w:rPr>
                <w:sz w:val="26"/>
                <w:szCs w:val="26"/>
                <w:lang w:val="vi-VN"/>
              </w:rPr>
              <w:t>c</w:t>
            </w:r>
            <w:r w:rsidR="009961E1">
              <w:rPr>
                <w:sz w:val="26"/>
                <w:szCs w:val="26"/>
                <w:lang w:val="vi-VN"/>
              </w:rPr>
              <w:t>hiếc</w:t>
            </w:r>
          </w:p>
        </w:tc>
        <w:tc>
          <w:tcPr>
            <w:tcW w:w="2111" w:type="dxa"/>
            <w:vAlign w:val="center"/>
          </w:tcPr>
          <w:p w:rsidR="009961E1" w:rsidRPr="009961E1" w:rsidRDefault="009961E1" w:rsidP="00FE3229">
            <w:pPr>
              <w:pStyle w:val="TableParagraph"/>
              <w:spacing w:line="288" w:lineRule="auto"/>
              <w:ind w:right="96"/>
              <w:jc w:val="right"/>
              <w:rPr>
                <w:sz w:val="26"/>
                <w:szCs w:val="26"/>
                <w:lang w:val="en-US"/>
              </w:rPr>
            </w:pPr>
            <w:r>
              <w:rPr>
                <w:sz w:val="26"/>
                <w:szCs w:val="26"/>
                <w:lang w:val="vi-VN"/>
              </w:rPr>
              <w:t>1</w:t>
            </w:r>
          </w:p>
        </w:tc>
      </w:tr>
    </w:tbl>
    <w:p w:rsidR="009961E1" w:rsidRPr="00FD5487" w:rsidRDefault="009961E1" w:rsidP="001E161F">
      <w:pPr>
        <w:widowControl w:val="0"/>
        <w:spacing w:before="80" w:line="264" w:lineRule="auto"/>
        <w:ind w:firstLine="426"/>
        <w:rPr>
          <w:sz w:val="26"/>
          <w:szCs w:val="26"/>
        </w:rPr>
      </w:pPr>
    </w:p>
    <w:p w:rsidR="001E161F" w:rsidRPr="00F35EC1" w:rsidRDefault="001E161F" w:rsidP="009961E1">
      <w:pPr>
        <w:widowControl w:val="0"/>
        <w:spacing w:before="120" w:after="120" w:line="264" w:lineRule="auto"/>
        <w:ind w:firstLine="567"/>
        <w:rPr>
          <w:b/>
          <w:i/>
          <w:sz w:val="28"/>
          <w:szCs w:val="28"/>
          <w:lang w:val="nl-NL"/>
        </w:rPr>
      </w:pPr>
      <w:r w:rsidRPr="00F35EC1">
        <w:rPr>
          <w:b/>
          <w:i/>
          <w:sz w:val="28"/>
          <w:szCs w:val="28"/>
          <w:lang w:val="nl-NL"/>
        </w:rPr>
        <w:t>1.2. Yêu cầu về kỹ thuật</w:t>
      </w:r>
    </w:p>
    <w:p w:rsidR="009961E1" w:rsidRPr="009961E1" w:rsidRDefault="009961E1" w:rsidP="001E161F">
      <w:pPr>
        <w:autoSpaceDE w:val="0"/>
        <w:autoSpaceDN w:val="0"/>
        <w:adjustRightInd w:val="0"/>
        <w:spacing w:before="80" w:line="264" w:lineRule="auto"/>
        <w:ind w:firstLine="567"/>
        <w:rPr>
          <w:sz w:val="26"/>
          <w:szCs w:val="26"/>
          <w:lang w:val="it-IT"/>
        </w:rPr>
      </w:pPr>
      <w:r w:rsidRPr="009961E1">
        <w:rPr>
          <w:sz w:val="26"/>
          <w:szCs w:val="26"/>
        </w:rPr>
        <w:t>1.2.1. Yêu cầu chung</w:t>
      </w:r>
    </w:p>
    <w:p w:rsidR="001E161F" w:rsidRDefault="001E161F" w:rsidP="001E161F">
      <w:pPr>
        <w:autoSpaceDE w:val="0"/>
        <w:autoSpaceDN w:val="0"/>
        <w:adjustRightInd w:val="0"/>
        <w:spacing w:before="80" w:line="264" w:lineRule="auto"/>
        <w:ind w:firstLine="567"/>
        <w:rPr>
          <w:sz w:val="26"/>
          <w:szCs w:val="26"/>
          <w:lang w:val="it-IT"/>
        </w:rPr>
      </w:pPr>
      <w:r w:rsidRPr="009961E1">
        <w:rPr>
          <w:sz w:val="26"/>
          <w:szCs w:val="26"/>
          <w:lang w:val="it-IT"/>
        </w:rPr>
        <w:t xml:space="preserve">- </w:t>
      </w:r>
      <w:r w:rsidR="009961E1" w:rsidRPr="009961E1">
        <w:rPr>
          <w:sz w:val="26"/>
          <w:szCs w:val="26"/>
          <w:lang w:val="it-IT"/>
        </w:rPr>
        <w:t>Cung cấp đủ và đúng chủng loại, khối lượng hàng hoá theo quy định của E-HSMT</w:t>
      </w:r>
      <w:r w:rsidR="009961E1">
        <w:rPr>
          <w:sz w:val="26"/>
          <w:szCs w:val="26"/>
          <w:lang w:val="it-IT"/>
        </w:rPr>
        <w:t>.</w:t>
      </w:r>
    </w:p>
    <w:p w:rsidR="009961E1" w:rsidRPr="009961E1" w:rsidRDefault="009961E1" w:rsidP="009961E1">
      <w:pPr>
        <w:autoSpaceDE w:val="0"/>
        <w:autoSpaceDN w:val="0"/>
        <w:adjustRightInd w:val="0"/>
        <w:spacing w:before="80" w:line="264" w:lineRule="auto"/>
        <w:ind w:firstLine="567"/>
        <w:rPr>
          <w:sz w:val="26"/>
          <w:szCs w:val="26"/>
          <w:lang w:val="it-IT"/>
        </w:rPr>
      </w:pPr>
      <w:r>
        <w:rPr>
          <w:sz w:val="26"/>
          <w:szCs w:val="26"/>
          <w:lang w:val="vi-VN"/>
        </w:rPr>
        <w:t xml:space="preserve">- </w:t>
      </w:r>
      <w:r w:rsidRPr="009961E1">
        <w:rPr>
          <w:sz w:val="26"/>
          <w:szCs w:val="26"/>
          <w:lang w:val="it-IT"/>
        </w:rPr>
        <w:t>Cung cấp các tài liệu liên quan đến xuất xứ (nếu có), chất lượng của hàng hóa khi nghiệm thu, bàn giao.</w:t>
      </w:r>
    </w:p>
    <w:p w:rsidR="009961E1" w:rsidRDefault="009961E1" w:rsidP="009961E1">
      <w:pPr>
        <w:autoSpaceDE w:val="0"/>
        <w:autoSpaceDN w:val="0"/>
        <w:adjustRightInd w:val="0"/>
        <w:spacing w:before="80" w:line="264" w:lineRule="auto"/>
        <w:ind w:firstLine="567"/>
        <w:rPr>
          <w:sz w:val="26"/>
          <w:szCs w:val="26"/>
          <w:lang w:val="it-IT"/>
        </w:rPr>
      </w:pPr>
      <w:r>
        <w:rPr>
          <w:sz w:val="26"/>
          <w:szCs w:val="26"/>
          <w:lang w:val="vi-VN"/>
        </w:rPr>
        <w:t xml:space="preserve">- </w:t>
      </w:r>
      <w:r w:rsidRPr="009961E1">
        <w:rPr>
          <w:sz w:val="26"/>
          <w:szCs w:val="26"/>
          <w:lang w:val="it-IT"/>
        </w:rPr>
        <w:t xml:space="preserve">Hàng hóa sản xuất từ </w:t>
      </w:r>
      <w:r>
        <w:rPr>
          <w:sz w:val="26"/>
          <w:szCs w:val="26"/>
          <w:lang w:val="vi-VN"/>
        </w:rPr>
        <w:t xml:space="preserve">năm </w:t>
      </w:r>
      <w:r w:rsidR="00CC1D97">
        <w:rPr>
          <w:sz w:val="26"/>
          <w:szCs w:val="26"/>
          <w:lang w:val="vi-VN"/>
        </w:rPr>
        <w:t>2025</w:t>
      </w:r>
      <w:r w:rsidRPr="009961E1">
        <w:rPr>
          <w:sz w:val="26"/>
          <w:szCs w:val="26"/>
          <w:lang w:val="it-IT"/>
        </w:rPr>
        <w:t xml:space="preserve"> trở về </w:t>
      </w:r>
      <w:r>
        <w:rPr>
          <w:sz w:val="26"/>
          <w:szCs w:val="26"/>
          <w:lang w:val="vi-VN"/>
        </w:rPr>
        <w:t>sau, mới 100% chưa qua sử dụng</w:t>
      </w:r>
      <w:r w:rsidRPr="009961E1">
        <w:rPr>
          <w:sz w:val="26"/>
          <w:szCs w:val="26"/>
          <w:lang w:val="it-IT"/>
        </w:rPr>
        <w:t>.</w:t>
      </w:r>
    </w:p>
    <w:p w:rsidR="009961E1" w:rsidRDefault="009961E1" w:rsidP="009961E1">
      <w:pPr>
        <w:autoSpaceDE w:val="0"/>
        <w:autoSpaceDN w:val="0"/>
        <w:adjustRightInd w:val="0"/>
        <w:spacing w:before="80" w:line="264" w:lineRule="auto"/>
        <w:ind w:firstLine="567"/>
        <w:rPr>
          <w:sz w:val="26"/>
          <w:szCs w:val="26"/>
        </w:rPr>
      </w:pPr>
      <w:r w:rsidRPr="009961E1">
        <w:rPr>
          <w:sz w:val="26"/>
          <w:szCs w:val="26"/>
        </w:rPr>
        <w:t>1.2.2. Yêu cầu thông số kỹ thuật chi tiết:</w:t>
      </w:r>
    </w:p>
    <w:p w:rsidR="00CC1D97" w:rsidRDefault="00CC1D97" w:rsidP="009961E1">
      <w:pPr>
        <w:autoSpaceDE w:val="0"/>
        <w:autoSpaceDN w:val="0"/>
        <w:adjustRightInd w:val="0"/>
        <w:spacing w:before="80" w:line="264" w:lineRule="auto"/>
        <w:ind w:firstLine="567"/>
        <w:rPr>
          <w:sz w:val="26"/>
          <w:szCs w:val="26"/>
        </w:rPr>
      </w:pPr>
    </w:p>
    <w:tbl>
      <w:tblPr>
        <w:tblW w:w="94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4895"/>
        <w:gridCol w:w="2940"/>
        <w:gridCol w:w="870"/>
      </w:tblGrid>
      <w:tr w:rsidR="00CC1D97" w:rsidRPr="000529DD" w:rsidTr="00844178">
        <w:trPr>
          <w:trHeight w:val="520"/>
        </w:trPr>
        <w:tc>
          <w:tcPr>
            <w:tcW w:w="708" w:type="dxa"/>
            <w:vMerge w:val="restart"/>
            <w:vAlign w:val="center"/>
            <w:hideMark/>
          </w:tcPr>
          <w:p w:rsidR="00CC1D97" w:rsidRPr="000529DD" w:rsidRDefault="00CC1D97" w:rsidP="00844178">
            <w:pPr>
              <w:jc w:val="center"/>
              <w:rPr>
                <w:b/>
                <w:bCs/>
                <w:color w:val="000000"/>
                <w:sz w:val="26"/>
                <w:szCs w:val="26"/>
              </w:rPr>
            </w:pPr>
            <w:bookmarkStart w:id="0" w:name="RANGE!A1:B40"/>
            <w:r w:rsidRPr="000529DD">
              <w:rPr>
                <w:b/>
                <w:bCs/>
                <w:color w:val="000000"/>
                <w:sz w:val="26"/>
                <w:szCs w:val="26"/>
              </w:rPr>
              <w:t>STT</w:t>
            </w:r>
            <w:bookmarkEnd w:id="0"/>
          </w:p>
        </w:tc>
        <w:tc>
          <w:tcPr>
            <w:tcW w:w="4780" w:type="dxa"/>
            <w:vMerge w:val="restart"/>
            <w:vAlign w:val="center"/>
            <w:hideMark/>
          </w:tcPr>
          <w:p w:rsidR="00CC1D97" w:rsidRPr="000529DD" w:rsidRDefault="00CC1D97" w:rsidP="00844178">
            <w:pPr>
              <w:jc w:val="center"/>
              <w:rPr>
                <w:b/>
                <w:bCs/>
                <w:color w:val="000000"/>
                <w:sz w:val="26"/>
                <w:szCs w:val="26"/>
              </w:rPr>
            </w:pPr>
            <w:r w:rsidRPr="000529DD">
              <w:rPr>
                <w:b/>
                <w:bCs/>
                <w:color w:val="000000"/>
                <w:sz w:val="26"/>
                <w:szCs w:val="26"/>
              </w:rPr>
              <w:t>Nội dung</w:t>
            </w:r>
          </w:p>
        </w:tc>
        <w:tc>
          <w:tcPr>
            <w:tcW w:w="2871" w:type="dxa"/>
            <w:vMerge w:val="restart"/>
            <w:vAlign w:val="center"/>
            <w:hideMark/>
          </w:tcPr>
          <w:p w:rsidR="00CC1D97" w:rsidRPr="000529DD" w:rsidRDefault="00CC1D97" w:rsidP="00844178">
            <w:pPr>
              <w:jc w:val="center"/>
              <w:rPr>
                <w:b/>
                <w:bCs/>
                <w:color w:val="000000"/>
                <w:sz w:val="26"/>
                <w:szCs w:val="26"/>
              </w:rPr>
            </w:pPr>
            <w:r>
              <w:rPr>
                <w:b/>
                <w:bCs/>
                <w:color w:val="000000"/>
                <w:sz w:val="26"/>
                <w:szCs w:val="26"/>
              </w:rPr>
              <w:t>Yêu cầu kỹ thuật</w:t>
            </w:r>
          </w:p>
        </w:tc>
        <w:tc>
          <w:tcPr>
            <w:tcW w:w="850" w:type="dxa"/>
            <w:vMerge w:val="restart"/>
            <w:vAlign w:val="center"/>
            <w:hideMark/>
          </w:tcPr>
          <w:p w:rsidR="00CC1D97" w:rsidRPr="000529DD" w:rsidRDefault="00CC1D97" w:rsidP="00844178">
            <w:pPr>
              <w:jc w:val="center"/>
              <w:rPr>
                <w:b/>
                <w:bCs/>
                <w:color w:val="000000"/>
                <w:sz w:val="26"/>
                <w:szCs w:val="26"/>
              </w:rPr>
            </w:pPr>
            <w:r w:rsidRPr="000529DD">
              <w:rPr>
                <w:b/>
                <w:bCs/>
                <w:color w:val="000000"/>
                <w:sz w:val="26"/>
                <w:szCs w:val="26"/>
              </w:rPr>
              <w:t>Ghi chú</w:t>
            </w:r>
          </w:p>
        </w:tc>
      </w:tr>
      <w:tr w:rsidR="00CC1D97" w:rsidRPr="000529DD" w:rsidTr="00844178">
        <w:trPr>
          <w:trHeight w:val="520"/>
        </w:trPr>
        <w:tc>
          <w:tcPr>
            <w:tcW w:w="708" w:type="dxa"/>
            <w:vMerge/>
            <w:vAlign w:val="center"/>
            <w:hideMark/>
          </w:tcPr>
          <w:p w:rsidR="00CC1D97" w:rsidRPr="000529DD" w:rsidRDefault="00CC1D97" w:rsidP="00844178">
            <w:pPr>
              <w:rPr>
                <w:b/>
                <w:bCs/>
                <w:color w:val="000000"/>
                <w:sz w:val="26"/>
                <w:szCs w:val="26"/>
              </w:rPr>
            </w:pPr>
          </w:p>
        </w:tc>
        <w:tc>
          <w:tcPr>
            <w:tcW w:w="4780" w:type="dxa"/>
            <w:vMerge/>
            <w:vAlign w:val="center"/>
            <w:hideMark/>
          </w:tcPr>
          <w:p w:rsidR="00CC1D97" w:rsidRPr="000529DD" w:rsidRDefault="00CC1D97" w:rsidP="00844178">
            <w:pPr>
              <w:rPr>
                <w:b/>
                <w:bCs/>
                <w:color w:val="000000"/>
                <w:sz w:val="26"/>
                <w:szCs w:val="26"/>
              </w:rPr>
            </w:pPr>
          </w:p>
        </w:tc>
        <w:tc>
          <w:tcPr>
            <w:tcW w:w="2871" w:type="dxa"/>
            <w:vMerge/>
            <w:vAlign w:val="center"/>
            <w:hideMark/>
          </w:tcPr>
          <w:p w:rsidR="00CC1D97" w:rsidRPr="000529DD" w:rsidRDefault="00CC1D97" w:rsidP="00844178">
            <w:pPr>
              <w:rPr>
                <w:b/>
                <w:bCs/>
                <w:color w:val="000000"/>
                <w:sz w:val="26"/>
                <w:szCs w:val="26"/>
              </w:rPr>
            </w:pPr>
          </w:p>
        </w:tc>
        <w:tc>
          <w:tcPr>
            <w:tcW w:w="850" w:type="dxa"/>
            <w:vMerge/>
            <w:vAlign w:val="center"/>
            <w:hideMark/>
          </w:tcPr>
          <w:p w:rsidR="00CC1D97" w:rsidRPr="000529DD" w:rsidRDefault="00CC1D97" w:rsidP="00844178">
            <w:pPr>
              <w:rPr>
                <w:b/>
                <w:bCs/>
                <w:color w:val="000000"/>
                <w:sz w:val="26"/>
                <w:szCs w:val="26"/>
              </w:rPr>
            </w:pPr>
          </w:p>
        </w:tc>
      </w:tr>
      <w:tr w:rsidR="00CC1D97" w:rsidRPr="000529DD" w:rsidTr="00844178">
        <w:trPr>
          <w:trHeight w:val="420"/>
        </w:trPr>
        <w:tc>
          <w:tcPr>
            <w:tcW w:w="708" w:type="dxa"/>
            <w:vAlign w:val="center"/>
            <w:hideMark/>
          </w:tcPr>
          <w:p w:rsidR="00CC1D97" w:rsidRPr="000529DD" w:rsidRDefault="00CC1D97" w:rsidP="00844178">
            <w:pPr>
              <w:jc w:val="center"/>
              <w:rPr>
                <w:b/>
                <w:bCs/>
                <w:color w:val="000000"/>
                <w:sz w:val="26"/>
                <w:szCs w:val="26"/>
              </w:rPr>
            </w:pPr>
            <w:r w:rsidRPr="000529DD">
              <w:rPr>
                <w:b/>
                <w:bCs/>
                <w:color w:val="000000"/>
                <w:sz w:val="26"/>
                <w:szCs w:val="26"/>
              </w:rPr>
              <w:t>I</w:t>
            </w:r>
          </w:p>
        </w:tc>
        <w:tc>
          <w:tcPr>
            <w:tcW w:w="4780" w:type="dxa"/>
            <w:vAlign w:val="center"/>
            <w:hideMark/>
          </w:tcPr>
          <w:p w:rsidR="00CC1D97" w:rsidRPr="00CC1D97" w:rsidRDefault="00CC1D97" w:rsidP="00844178">
            <w:pPr>
              <w:jc w:val="center"/>
              <w:rPr>
                <w:b/>
                <w:bCs/>
                <w:color w:val="000000"/>
                <w:sz w:val="26"/>
                <w:szCs w:val="26"/>
                <w:lang w:val="vi-VN"/>
              </w:rPr>
            </w:pPr>
            <w:r>
              <w:rPr>
                <w:b/>
                <w:bCs/>
                <w:color w:val="000000"/>
                <w:sz w:val="26"/>
                <w:szCs w:val="26"/>
                <w:lang w:val="vi-VN"/>
              </w:rPr>
              <w:t>Kích thước</w:t>
            </w:r>
          </w:p>
        </w:tc>
        <w:tc>
          <w:tcPr>
            <w:tcW w:w="2871" w:type="dxa"/>
            <w:vAlign w:val="center"/>
            <w:hideMark/>
          </w:tcPr>
          <w:p w:rsidR="00CC1D97" w:rsidRPr="000529DD" w:rsidRDefault="00CC1D97" w:rsidP="00844178">
            <w:pPr>
              <w:jc w:val="center"/>
              <w:rPr>
                <w:color w:val="000000"/>
                <w:sz w:val="26"/>
                <w:szCs w:val="26"/>
              </w:rPr>
            </w:pPr>
            <w:r w:rsidRPr="000529DD">
              <w:rPr>
                <w:color w:val="000000"/>
                <w:sz w:val="26"/>
                <w:szCs w:val="26"/>
              </w:rPr>
              <w:t> </w:t>
            </w:r>
          </w:p>
        </w:tc>
        <w:tc>
          <w:tcPr>
            <w:tcW w:w="850" w:type="dxa"/>
            <w:vAlign w:val="center"/>
            <w:hideMark/>
          </w:tcPr>
          <w:p w:rsidR="00CC1D97" w:rsidRPr="000529DD" w:rsidRDefault="00CC1D97" w:rsidP="00844178">
            <w:pPr>
              <w:rPr>
                <w:color w:val="000000"/>
                <w:sz w:val="26"/>
                <w:szCs w:val="26"/>
              </w:rPr>
            </w:pPr>
            <w:r w:rsidRPr="000529DD">
              <w:rPr>
                <w:color w:val="000000"/>
                <w:sz w:val="26"/>
                <w:szCs w:val="26"/>
              </w:rPr>
              <w:t> </w:t>
            </w:r>
          </w:p>
        </w:tc>
      </w:tr>
      <w:tr w:rsidR="00CC1D97" w:rsidRPr="000529DD" w:rsidTr="00844178">
        <w:trPr>
          <w:trHeight w:val="470"/>
        </w:trPr>
        <w:tc>
          <w:tcPr>
            <w:tcW w:w="708" w:type="dxa"/>
            <w:vAlign w:val="center"/>
            <w:hideMark/>
          </w:tcPr>
          <w:p w:rsidR="00CC1D97" w:rsidRPr="000529DD" w:rsidRDefault="00CC1D97" w:rsidP="00844178">
            <w:pPr>
              <w:jc w:val="center"/>
              <w:rPr>
                <w:color w:val="000000"/>
                <w:sz w:val="26"/>
                <w:szCs w:val="26"/>
              </w:rPr>
            </w:pPr>
            <w:r w:rsidRPr="000529DD">
              <w:rPr>
                <w:color w:val="000000"/>
                <w:sz w:val="26"/>
                <w:szCs w:val="26"/>
              </w:rPr>
              <w:t>1</w:t>
            </w:r>
          </w:p>
        </w:tc>
        <w:tc>
          <w:tcPr>
            <w:tcW w:w="4780" w:type="dxa"/>
            <w:vAlign w:val="center"/>
            <w:hideMark/>
          </w:tcPr>
          <w:p w:rsidR="00CC1D97" w:rsidRPr="000529DD" w:rsidRDefault="00CC1D97" w:rsidP="00844178">
            <w:pPr>
              <w:rPr>
                <w:color w:val="000000"/>
                <w:sz w:val="26"/>
                <w:szCs w:val="26"/>
              </w:rPr>
            </w:pPr>
            <w:r w:rsidRPr="000529DD">
              <w:rPr>
                <w:color w:val="000000"/>
                <w:sz w:val="26"/>
                <w:szCs w:val="26"/>
              </w:rPr>
              <w:t>Kích thước tổng thể (DxRxC) (mm)</w:t>
            </w:r>
          </w:p>
        </w:tc>
        <w:tc>
          <w:tcPr>
            <w:tcW w:w="2871" w:type="dxa"/>
            <w:vAlign w:val="center"/>
            <w:hideMark/>
          </w:tcPr>
          <w:p w:rsidR="00CC1D97" w:rsidRPr="000529DD" w:rsidRDefault="00CC1D97" w:rsidP="00844178">
            <w:pPr>
              <w:jc w:val="center"/>
              <w:rPr>
                <w:color w:val="000000"/>
                <w:sz w:val="26"/>
                <w:szCs w:val="26"/>
              </w:rPr>
            </w:pPr>
            <w:r w:rsidRPr="000529DD">
              <w:rPr>
                <w:color w:val="000000"/>
                <w:sz w:val="26"/>
                <w:szCs w:val="26"/>
              </w:rPr>
              <w:t xml:space="preserve">≥ 6.210 x 2.320 x 2.780  </w:t>
            </w:r>
          </w:p>
        </w:tc>
        <w:tc>
          <w:tcPr>
            <w:tcW w:w="850" w:type="dxa"/>
            <w:vAlign w:val="center"/>
            <w:hideMark/>
          </w:tcPr>
          <w:p w:rsidR="00CC1D97" w:rsidRPr="000529DD" w:rsidRDefault="00CC1D97" w:rsidP="00844178">
            <w:pPr>
              <w:rPr>
                <w:color w:val="000000"/>
                <w:sz w:val="26"/>
                <w:szCs w:val="26"/>
              </w:rPr>
            </w:pPr>
            <w:r w:rsidRPr="000529DD">
              <w:rPr>
                <w:color w:val="000000"/>
                <w:sz w:val="26"/>
                <w:szCs w:val="26"/>
              </w:rPr>
              <w:t> </w:t>
            </w:r>
          </w:p>
        </w:tc>
      </w:tr>
      <w:tr w:rsidR="00CC1D97" w:rsidRPr="000529DD" w:rsidTr="00844178">
        <w:trPr>
          <w:trHeight w:val="470"/>
        </w:trPr>
        <w:tc>
          <w:tcPr>
            <w:tcW w:w="708" w:type="dxa"/>
            <w:vAlign w:val="center"/>
            <w:hideMark/>
          </w:tcPr>
          <w:p w:rsidR="00CC1D97" w:rsidRPr="000529DD" w:rsidRDefault="00CC1D97" w:rsidP="00844178">
            <w:pPr>
              <w:jc w:val="center"/>
              <w:rPr>
                <w:color w:val="000000"/>
                <w:sz w:val="26"/>
                <w:szCs w:val="26"/>
              </w:rPr>
            </w:pPr>
            <w:r w:rsidRPr="000529DD">
              <w:rPr>
                <w:color w:val="000000"/>
                <w:sz w:val="26"/>
                <w:szCs w:val="26"/>
              </w:rPr>
              <w:t>2</w:t>
            </w:r>
          </w:p>
        </w:tc>
        <w:tc>
          <w:tcPr>
            <w:tcW w:w="4780" w:type="dxa"/>
            <w:vAlign w:val="center"/>
            <w:hideMark/>
          </w:tcPr>
          <w:p w:rsidR="00CC1D97" w:rsidRPr="000529DD" w:rsidRDefault="00CC1D97" w:rsidP="00844178">
            <w:pPr>
              <w:rPr>
                <w:color w:val="000000"/>
                <w:sz w:val="26"/>
                <w:szCs w:val="26"/>
              </w:rPr>
            </w:pPr>
            <w:r w:rsidRPr="000529DD">
              <w:rPr>
                <w:color w:val="000000"/>
                <w:sz w:val="26"/>
                <w:szCs w:val="26"/>
              </w:rPr>
              <w:t>Kích thước lọt lòng thùng (DxRxC) (mm)</w:t>
            </w:r>
          </w:p>
        </w:tc>
        <w:tc>
          <w:tcPr>
            <w:tcW w:w="2871" w:type="dxa"/>
            <w:vAlign w:val="center"/>
            <w:hideMark/>
          </w:tcPr>
          <w:p w:rsidR="00CC1D97" w:rsidRPr="000529DD" w:rsidRDefault="00CC1D97" w:rsidP="00844178">
            <w:pPr>
              <w:jc w:val="center"/>
              <w:rPr>
                <w:color w:val="000000"/>
                <w:sz w:val="26"/>
                <w:szCs w:val="26"/>
              </w:rPr>
            </w:pPr>
            <w:r w:rsidRPr="000529DD">
              <w:rPr>
                <w:color w:val="000000"/>
                <w:sz w:val="26"/>
                <w:szCs w:val="26"/>
              </w:rPr>
              <w:t>≥ 3.900 x 2.120 x 760</w:t>
            </w:r>
          </w:p>
        </w:tc>
        <w:tc>
          <w:tcPr>
            <w:tcW w:w="850" w:type="dxa"/>
            <w:vAlign w:val="center"/>
            <w:hideMark/>
          </w:tcPr>
          <w:p w:rsidR="00CC1D97" w:rsidRPr="000529DD" w:rsidRDefault="00CC1D97" w:rsidP="00844178">
            <w:pPr>
              <w:rPr>
                <w:color w:val="000000"/>
                <w:sz w:val="26"/>
                <w:szCs w:val="26"/>
              </w:rPr>
            </w:pPr>
            <w:r w:rsidRPr="000529DD">
              <w:rPr>
                <w:color w:val="000000"/>
                <w:sz w:val="26"/>
                <w:szCs w:val="26"/>
              </w:rPr>
              <w:t> </w:t>
            </w:r>
          </w:p>
        </w:tc>
      </w:tr>
      <w:tr w:rsidR="00CC1D97" w:rsidRPr="000529DD" w:rsidTr="00844178">
        <w:trPr>
          <w:trHeight w:val="470"/>
        </w:trPr>
        <w:tc>
          <w:tcPr>
            <w:tcW w:w="708" w:type="dxa"/>
            <w:vAlign w:val="center"/>
            <w:hideMark/>
          </w:tcPr>
          <w:p w:rsidR="00CC1D97" w:rsidRPr="000529DD" w:rsidRDefault="00CC1D97" w:rsidP="00844178">
            <w:pPr>
              <w:jc w:val="center"/>
              <w:rPr>
                <w:color w:val="000000"/>
                <w:sz w:val="26"/>
                <w:szCs w:val="26"/>
              </w:rPr>
            </w:pPr>
            <w:r w:rsidRPr="000529DD">
              <w:rPr>
                <w:color w:val="000000"/>
                <w:sz w:val="26"/>
                <w:szCs w:val="26"/>
              </w:rPr>
              <w:lastRenderedPageBreak/>
              <w:t>3</w:t>
            </w:r>
          </w:p>
        </w:tc>
        <w:tc>
          <w:tcPr>
            <w:tcW w:w="4780" w:type="dxa"/>
            <w:vAlign w:val="center"/>
            <w:hideMark/>
          </w:tcPr>
          <w:p w:rsidR="00CC1D97" w:rsidRPr="000529DD" w:rsidRDefault="00CC1D97" w:rsidP="00844178">
            <w:pPr>
              <w:rPr>
                <w:color w:val="000000"/>
                <w:sz w:val="26"/>
                <w:szCs w:val="26"/>
              </w:rPr>
            </w:pPr>
            <w:r w:rsidRPr="000529DD">
              <w:rPr>
                <w:color w:val="000000"/>
                <w:sz w:val="26"/>
                <w:szCs w:val="26"/>
              </w:rPr>
              <w:t>Chiều dài cơ sở (mm)</w:t>
            </w:r>
          </w:p>
        </w:tc>
        <w:tc>
          <w:tcPr>
            <w:tcW w:w="2871" w:type="dxa"/>
            <w:vAlign w:val="center"/>
            <w:hideMark/>
          </w:tcPr>
          <w:p w:rsidR="00CC1D97" w:rsidRPr="000529DD" w:rsidRDefault="00CC1D97" w:rsidP="00844178">
            <w:pPr>
              <w:jc w:val="center"/>
              <w:rPr>
                <w:color w:val="000000"/>
                <w:sz w:val="26"/>
                <w:szCs w:val="26"/>
              </w:rPr>
            </w:pPr>
            <w:r w:rsidRPr="000529DD">
              <w:rPr>
                <w:color w:val="000000"/>
                <w:sz w:val="26"/>
                <w:szCs w:val="26"/>
              </w:rPr>
              <w:t xml:space="preserve"> ≥ 3.570</w:t>
            </w:r>
          </w:p>
        </w:tc>
        <w:tc>
          <w:tcPr>
            <w:tcW w:w="850" w:type="dxa"/>
            <w:vAlign w:val="center"/>
            <w:hideMark/>
          </w:tcPr>
          <w:p w:rsidR="00CC1D97" w:rsidRPr="000529DD" w:rsidRDefault="00CC1D97" w:rsidP="00844178">
            <w:pPr>
              <w:rPr>
                <w:color w:val="000000"/>
                <w:sz w:val="26"/>
                <w:szCs w:val="26"/>
              </w:rPr>
            </w:pPr>
            <w:r w:rsidRPr="000529DD">
              <w:rPr>
                <w:color w:val="000000"/>
                <w:sz w:val="26"/>
                <w:szCs w:val="26"/>
              </w:rPr>
              <w:t> </w:t>
            </w:r>
          </w:p>
        </w:tc>
      </w:tr>
      <w:tr w:rsidR="00CC1D97" w:rsidRPr="000529DD" w:rsidTr="00844178">
        <w:trPr>
          <w:trHeight w:val="470"/>
        </w:trPr>
        <w:tc>
          <w:tcPr>
            <w:tcW w:w="708" w:type="dxa"/>
            <w:vAlign w:val="center"/>
            <w:hideMark/>
          </w:tcPr>
          <w:p w:rsidR="00CC1D97" w:rsidRPr="000529DD" w:rsidRDefault="00CC1D97" w:rsidP="00844178">
            <w:pPr>
              <w:jc w:val="center"/>
              <w:rPr>
                <w:color w:val="000000"/>
                <w:sz w:val="26"/>
                <w:szCs w:val="26"/>
              </w:rPr>
            </w:pPr>
            <w:r w:rsidRPr="000529DD">
              <w:rPr>
                <w:color w:val="000000"/>
                <w:sz w:val="26"/>
                <w:szCs w:val="26"/>
              </w:rPr>
              <w:t>4</w:t>
            </w:r>
          </w:p>
        </w:tc>
        <w:tc>
          <w:tcPr>
            <w:tcW w:w="4780" w:type="dxa"/>
            <w:vAlign w:val="center"/>
            <w:hideMark/>
          </w:tcPr>
          <w:p w:rsidR="00CC1D97" w:rsidRPr="000529DD" w:rsidRDefault="00CC1D97" w:rsidP="00844178">
            <w:pPr>
              <w:rPr>
                <w:color w:val="000000"/>
                <w:sz w:val="26"/>
                <w:szCs w:val="26"/>
              </w:rPr>
            </w:pPr>
            <w:r w:rsidRPr="000529DD">
              <w:rPr>
                <w:color w:val="000000"/>
                <w:sz w:val="26"/>
                <w:szCs w:val="26"/>
              </w:rPr>
              <w:t>Vết bánh xe trước/sau (mm)</w:t>
            </w:r>
          </w:p>
        </w:tc>
        <w:tc>
          <w:tcPr>
            <w:tcW w:w="2871" w:type="dxa"/>
            <w:vAlign w:val="center"/>
            <w:hideMark/>
          </w:tcPr>
          <w:p w:rsidR="00CC1D97" w:rsidRPr="000529DD" w:rsidRDefault="00CC1D97" w:rsidP="00844178">
            <w:pPr>
              <w:jc w:val="center"/>
              <w:rPr>
                <w:color w:val="000000"/>
                <w:sz w:val="26"/>
                <w:szCs w:val="26"/>
              </w:rPr>
            </w:pPr>
            <w:r w:rsidRPr="000529DD">
              <w:rPr>
                <w:color w:val="000000"/>
                <w:sz w:val="26"/>
                <w:szCs w:val="26"/>
              </w:rPr>
              <w:t xml:space="preserve">  ≥ 1.740/1.710</w:t>
            </w:r>
          </w:p>
        </w:tc>
        <w:tc>
          <w:tcPr>
            <w:tcW w:w="850" w:type="dxa"/>
            <w:vAlign w:val="center"/>
            <w:hideMark/>
          </w:tcPr>
          <w:p w:rsidR="00CC1D97" w:rsidRPr="000529DD" w:rsidRDefault="00CC1D97" w:rsidP="00844178">
            <w:pPr>
              <w:rPr>
                <w:color w:val="000000"/>
                <w:sz w:val="26"/>
                <w:szCs w:val="26"/>
              </w:rPr>
            </w:pPr>
            <w:r w:rsidRPr="000529DD">
              <w:rPr>
                <w:color w:val="000000"/>
                <w:sz w:val="26"/>
                <w:szCs w:val="26"/>
              </w:rPr>
              <w:t> </w:t>
            </w:r>
          </w:p>
        </w:tc>
      </w:tr>
      <w:tr w:rsidR="00CC1D97" w:rsidRPr="000529DD" w:rsidTr="00844178">
        <w:trPr>
          <w:trHeight w:val="470"/>
        </w:trPr>
        <w:tc>
          <w:tcPr>
            <w:tcW w:w="708" w:type="dxa"/>
            <w:vAlign w:val="center"/>
            <w:hideMark/>
          </w:tcPr>
          <w:p w:rsidR="00CC1D97" w:rsidRPr="000529DD" w:rsidRDefault="00CC1D97" w:rsidP="00844178">
            <w:pPr>
              <w:jc w:val="center"/>
              <w:rPr>
                <w:color w:val="000000"/>
                <w:sz w:val="26"/>
                <w:szCs w:val="26"/>
              </w:rPr>
            </w:pPr>
            <w:r w:rsidRPr="000529DD">
              <w:rPr>
                <w:color w:val="000000"/>
                <w:sz w:val="26"/>
                <w:szCs w:val="26"/>
              </w:rPr>
              <w:t>5</w:t>
            </w:r>
          </w:p>
        </w:tc>
        <w:tc>
          <w:tcPr>
            <w:tcW w:w="4780" w:type="dxa"/>
            <w:vAlign w:val="center"/>
            <w:hideMark/>
          </w:tcPr>
          <w:p w:rsidR="00CC1D97" w:rsidRPr="000529DD" w:rsidRDefault="00CC1D97" w:rsidP="00844178">
            <w:pPr>
              <w:rPr>
                <w:color w:val="000000"/>
                <w:sz w:val="26"/>
                <w:szCs w:val="26"/>
              </w:rPr>
            </w:pPr>
            <w:r w:rsidRPr="000529DD">
              <w:rPr>
                <w:color w:val="000000"/>
                <w:sz w:val="26"/>
                <w:szCs w:val="26"/>
              </w:rPr>
              <w:t>Khoảng sáng gầm xe (mm)</w:t>
            </w:r>
          </w:p>
        </w:tc>
        <w:tc>
          <w:tcPr>
            <w:tcW w:w="2871" w:type="dxa"/>
            <w:vAlign w:val="center"/>
            <w:hideMark/>
          </w:tcPr>
          <w:p w:rsidR="00CC1D97" w:rsidRPr="000529DD" w:rsidRDefault="00CC1D97" w:rsidP="00844178">
            <w:pPr>
              <w:jc w:val="center"/>
              <w:rPr>
                <w:color w:val="000000"/>
                <w:sz w:val="26"/>
                <w:szCs w:val="26"/>
              </w:rPr>
            </w:pPr>
            <w:r w:rsidRPr="000529DD">
              <w:rPr>
                <w:color w:val="000000"/>
                <w:sz w:val="26"/>
                <w:szCs w:val="26"/>
              </w:rPr>
              <w:t xml:space="preserve">  ≥ 310</w:t>
            </w:r>
          </w:p>
        </w:tc>
        <w:tc>
          <w:tcPr>
            <w:tcW w:w="850" w:type="dxa"/>
            <w:vAlign w:val="center"/>
            <w:hideMark/>
          </w:tcPr>
          <w:p w:rsidR="00CC1D97" w:rsidRPr="000529DD" w:rsidRDefault="00CC1D97" w:rsidP="00844178">
            <w:pPr>
              <w:rPr>
                <w:color w:val="000000"/>
                <w:sz w:val="26"/>
                <w:szCs w:val="26"/>
              </w:rPr>
            </w:pPr>
            <w:r w:rsidRPr="000529DD">
              <w:rPr>
                <w:color w:val="000000"/>
                <w:sz w:val="26"/>
                <w:szCs w:val="26"/>
              </w:rPr>
              <w:t> </w:t>
            </w:r>
          </w:p>
        </w:tc>
      </w:tr>
      <w:tr w:rsidR="00CC1D97" w:rsidRPr="000529DD" w:rsidTr="00844178">
        <w:trPr>
          <w:trHeight w:val="670"/>
        </w:trPr>
        <w:tc>
          <w:tcPr>
            <w:tcW w:w="708" w:type="dxa"/>
            <w:vAlign w:val="center"/>
            <w:hideMark/>
          </w:tcPr>
          <w:p w:rsidR="00CC1D97" w:rsidRPr="000529DD" w:rsidRDefault="00CC1D97" w:rsidP="00844178">
            <w:pPr>
              <w:jc w:val="center"/>
              <w:rPr>
                <w:color w:val="000000"/>
                <w:sz w:val="26"/>
                <w:szCs w:val="26"/>
              </w:rPr>
            </w:pPr>
            <w:r w:rsidRPr="000529DD">
              <w:rPr>
                <w:color w:val="000000"/>
                <w:sz w:val="26"/>
                <w:szCs w:val="26"/>
              </w:rPr>
              <w:t>6</w:t>
            </w:r>
          </w:p>
        </w:tc>
        <w:tc>
          <w:tcPr>
            <w:tcW w:w="4780" w:type="dxa"/>
            <w:vAlign w:val="center"/>
            <w:hideMark/>
          </w:tcPr>
          <w:p w:rsidR="00CC1D97" w:rsidRPr="000529DD" w:rsidRDefault="00CC1D97" w:rsidP="00844178">
            <w:pPr>
              <w:rPr>
                <w:color w:val="000000"/>
                <w:sz w:val="26"/>
                <w:szCs w:val="26"/>
              </w:rPr>
            </w:pPr>
            <w:r w:rsidRPr="000529DD">
              <w:rPr>
                <w:color w:val="000000"/>
                <w:sz w:val="26"/>
                <w:szCs w:val="26"/>
              </w:rPr>
              <w:t>Công thức bánh xe</w:t>
            </w:r>
          </w:p>
        </w:tc>
        <w:tc>
          <w:tcPr>
            <w:tcW w:w="2871" w:type="dxa"/>
            <w:vAlign w:val="center"/>
            <w:hideMark/>
          </w:tcPr>
          <w:p w:rsidR="00CC1D97" w:rsidRPr="000529DD" w:rsidRDefault="00CC1D97" w:rsidP="00844178">
            <w:pPr>
              <w:jc w:val="center"/>
              <w:rPr>
                <w:color w:val="000000"/>
                <w:sz w:val="26"/>
                <w:szCs w:val="26"/>
              </w:rPr>
            </w:pPr>
            <w:r w:rsidRPr="000529DD">
              <w:rPr>
                <w:color w:val="000000"/>
                <w:sz w:val="26"/>
                <w:szCs w:val="26"/>
              </w:rPr>
              <w:t>4 x 4</w:t>
            </w:r>
          </w:p>
        </w:tc>
        <w:tc>
          <w:tcPr>
            <w:tcW w:w="850" w:type="dxa"/>
            <w:vAlign w:val="center"/>
            <w:hideMark/>
          </w:tcPr>
          <w:p w:rsidR="00CC1D97" w:rsidRPr="000529DD" w:rsidRDefault="00CC1D97" w:rsidP="00844178">
            <w:pPr>
              <w:rPr>
                <w:color w:val="000000"/>
                <w:sz w:val="26"/>
                <w:szCs w:val="26"/>
              </w:rPr>
            </w:pPr>
            <w:r w:rsidRPr="000529DD">
              <w:rPr>
                <w:color w:val="000000"/>
                <w:sz w:val="26"/>
                <w:szCs w:val="26"/>
              </w:rPr>
              <w:t> </w:t>
            </w:r>
          </w:p>
        </w:tc>
      </w:tr>
      <w:tr w:rsidR="00CC1D97" w:rsidRPr="000529DD" w:rsidTr="00844178">
        <w:trPr>
          <w:trHeight w:val="420"/>
        </w:trPr>
        <w:tc>
          <w:tcPr>
            <w:tcW w:w="708" w:type="dxa"/>
            <w:vAlign w:val="center"/>
            <w:hideMark/>
          </w:tcPr>
          <w:p w:rsidR="00CC1D97" w:rsidRPr="000529DD" w:rsidRDefault="00CC1D97" w:rsidP="00844178">
            <w:pPr>
              <w:jc w:val="center"/>
              <w:rPr>
                <w:b/>
                <w:bCs/>
                <w:color w:val="000000"/>
                <w:sz w:val="26"/>
                <w:szCs w:val="26"/>
              </w:rPr>
            </w:pPr>
            <w:r w:rsidRPr="000529DD">
              <w:rPr>
                <w:b/>
                <w:bCs/>
                <w:color w:val="000000"/>
                <w:sz w:val="26"/>
                <w:szCs w:val="26"/>
              </w:rPr>
              <w:t>II</w:t>
            </w:r>
          </w:p>
        </w:tc>
        <w:tc>
          <w:tcPr>
            <w:tcW w:w="4780" w:type="dxa"/>
            <w:vAlign w:val="center"/>
            <w:hideMark/>
          </w:tcPr>
          <w:p w:rsidR="00CC1D97" w:rsidRPr="00CC1D97" w:rsidRDefault="00CC1D97" w:rsidP="00844178">
            <w:pPr>
              <w:jc w:val="center"/>
              <w:rPr>
                <w:b/>
                <w:bCs/>
                <w:color w:val="000000"/>
                <w:sz w:val="26"/>
                <w:szCs w:val="26"/>
                <w:lang w:val="vi-VN"/>
              </w:rPr>
            </w:pPr>
            <w:r>
              <w:rPr>
                <w:b/>
                <w:bCs/>
                <w:color w:val="000000"/>
                <w:sz w:val="26"/>
                <w:szCs w:val="26"/>
                <w:lang w:val="vi-VN"/>
              </w:rPr>
              <w:t>Trọng lượng</w:t>
            </w:r>
          </w:p>
        </w:tc>
        <w:tc>
          <w:tcPr>
            <w:tcW w:w="2871" w:type="dxa"/>
            <w:vAlign w:val="center"/>
            <w:hideMark/>
          </w:tcPr>
          <w:p w:rsidR="00CC1D97" w:rsidRPr="000529DD" w:rsidRDefault="00CC1D97" w:rsidP="00844178">
            <w:pPr>
              <w:jc w:val="center"/>
              <w:rPr>
                <w:color w:val="000000"/>
                <w:sz w:val="26"/>
                <w:szCs w:val="26"/>
              </w:rPr>
            </w:pPr>
            <w:r w:rsidRPr="000529DD">
              <w:rPr>
                <w:color w:val="000000"/>
                <w:sz w:val="26"/>
                <w:szCs w:val="26"/>
              </w:rPr>
              <w:t> </w:t>
            </w:r>
          </w:p>
        </w:tc>
        <w:tc>
          <w:tcPr>
            <w:tcW w:w="850" w:type="dxa"/>
            <w:vAlign w:val="center"/>
            <w:hideMark/>
          </w:tcPr>
          <w:p w:rsidR="00CC1D97" w:rsidRPr="000529DD" w:rsidRDefault="00CC1D97" w:rsidP="00844178">
            <w:pPr>
              <w:rPr>
                <w:color w:val="000000"/>
                <w:sz w:val="26"/>
                <w:szCs w:val="26"/>
              </w:rPr>
            </w:pPr>
            <w:r w:rsidRPr="000529DD">
              <w:rPr>
                <w:color w:val="000000"/>
                <w:sz w:val="26"/>
                <w:szCs w:val="26"/>
              </w:rPr>
              <w:t> </w:t>
            </w:r>
          </w:p>
        </w:tc>
      </w:tr>
      <w:tr w:rsidR="00CC1D97" w:rsidRPr="000529DD" w:rsidTr="00844178">
        <w:trPr>
          <w:trHeight w:val="470"/>
        </w:trPr>
        <w:tc>
          <w:tcPr>
            <w:tcW w:w="708" w:type="dxa"/>
            <w:vAlign w:val="center"/>
            <w:hideMark/>
          </w:tcPr>
          <w:p w:rsidR="00CC1D97" w:rsidRPr="000529DD" w:rsidRDefault="00CC1D97" w:rsidP="00844178">
            <w:pPr>
              <w:jc w:val="center"/>
              <w:rPr>
                <w:color w:val="000000"/>
                <w:sz w:val="26"/>
                <w:szCs w:val="26"/>
              </w:rPr>
            </w:pPr>
            <w:r w:rsidRPr="000529DD">
              <w:rPr>
                <w:color w:val="000000"/>
                <w:sz w:val="26"/>
                <w:szCs w:val="26"/>
              </w:rPr>
              <w:t>1</w:t>
            </w:r>
          </w:p>
        </w:tc>
        <w:tc>
          <w:tcPr>
            <w:tcW w:w="4780" w:type="dxa"/>
            <w:vAlign w:val="center"/>
            <w:hideMark/>
          </w:tcPr>
          <w:p w:rsidR="00CC1D97" w:rsidRPr="000529DD" w:rsidRDefault="00CC1D97" w:rsidP="00844178">
            <w:pPr>
              <w:rPr>
                <w:color w:val="000000"/>
                <w:sz w:val="26"/>
                <w:szCs w:val="26"/>
              </w:rPr>
            </w:pPr>
            <w:r w:rsidRPr="000529DD">
              <w:rPr>
                <w:color w:val="000000"/>
                <w:sz w:val="26"/>
                <w:szCs w:val="26"/>
              </w:rPr>
              <w:t>Khối lượng bản thân (kg)</w:t>
            </w:r>
          </w:p>
        </w:tc>
        <w:tc>
          <w:tcPr>
            <w:tcW w:w="2871" w:type="dxa"/>
            <w:noWrap/>
            <w:vAlign w:val="center"/>
            <w:hideMark/>
          </w:tcPr>
          <w:p w:rsidR="00CC1D97" w:rsidRPr="000529DD" w:rsidRDefault="00CC1D97" w:rsidP="00844178">
            <w:pPr>
              <w:jc w:val="center"/>
              <w:rPr>
                <w:color w:val="000000"/>
                <w:sz w:val="26"/>
                <w:szCs w:val="26"/>
              </w:rPr>
            </w:pPr>
            <w:r w:rsidRPr="000529DD">
              <w:rPr>
                <w:color w:val="000000"/>
                <w:sz w:val="26"/>
                <w:szCs w:val="26"/>
              </w:rPr>
              <w:t xml:space="preserve"> ≥ 6.505</w:t>
            </w:r>
          </w:p>
        </w:tc>
        <w:tc>
          <w:tcPr>
            <w:tcW w:w="850" w:type="dxa"/>
            <w:vAlign w:val="center"/>
            <w:hideMark/>
          </w:tcPr>
          <w:p w:rsidR="00CC1D97" w:rsidRPr="000529DD" w:rsidRDefault="00CC1D97" w:rsidP="00844178">
            <w:pPr>
              <w:rPr>
                <w:color w:val="000000"/>
                <w:sz w:val="26"/>
                <w:szCs w:val="26"/>
              </w:rPr>
            </w:pPr>
            <w:r w:rsidRPr="000529DD">
              <w:rPr>
                <w:color w:val="000000"/>
                <w:sz w:val="26"/>
                <w:szCs w:val="26"/>
              </w:rPr>
              <w:t> </w:t>
            </w:r>
          </w:p>
        </w:tc>
      </w:tr>
      <w:tr w:rsidR="00CC1D97" w:rsidRPr="000529DD" w:rsidTr="00844178">
        <w:trPr>
          <w:trHeight w:val="470"/>
        </w:trPr>
        <w:tc>
          <w:tcPr>
            <w:tcW w:w="708" w:type="dxa"/>
            <w:vAlign w:val="center"/>
            <w:hideMark/>
          </w:tcPr>
          <w:p w:rsidR="00CC1D97" w:rsidRPr="000529DD" w:rsidRDefault="00CC1D97" w:rsidP="00844178">
            <w:pPr>
              <w:jc w:val="center"/>
              <w:rPr>
                <w:color w:val="000000"/>
                <w:sz w:val="26"/>
                <w:szCs w:val="26"/>
              </w:rPr>
            </w:pPr>
            <w:r w:rsidRPr="000529DD">
              <w:rPr>
                <w:color w:val="000000"/>
                <w:sz w:val="26"/>
                <w:szCs w:val="26"/>
              </w:rPr>
              <w:t>2</w:t>
            </w:r>
          </w:p>
        </w:tc>
        <w:tc>
          <w:tcPr>
            <w:tcW w:w="4780" w:type="dxa"/>
            <w:vAlign w:val="center"/>
            <w:hideMark/>
          </w:tcPr>
          <w:p w:rsidR="00CC1D97" w:rsidRPr="000529DD" w:rsidRDefault="00CC1D97" w:rsidP="00844178">
            <w:pPr>
              <w:rPr>
                <w:color w:val="000000"/>
                <w:sz w:val="26"/>
                <w:szCs w:val="26"/>
              </w:rPr>
            </w:pPr>
            <w:r w:rsidRPr="000529DD">
              <w:rPr>
                <w:color w:val="000000"/>
                <w:sz w:val="26"/>
                <w:szCs w:val="26"/>
              </w:rPr>
              <w:t>Khối lượng chở cho phép (kg)</w:t>
            </w:r>
          </w:p>
        </w:tc>
        <w:tc>
          <w:tcPr>
            <w:tcW w:w="2871" w:type="dxa"/>
            <w:vAlign w:val="center"/>
            <w:hideMark/>
          </w:tcPr>
          <w:p w:rsidR="00CC1D97" w:rsidRPr="000529DD" w:rsidRDefault="00CC1D97" w:rsidP="00844178">
            <w:pPr>
              <w:jc w:val="center"/>
              <w:rPr>
                <w:color w:val="000000"/>
                <w:sz w:val="26"/>
                <w:szCs w:val="26"/>
              </w:rPr>
            </w:pPr>
            <w:r w:rsidRPr="000529DD">
              <w:rPr>
                <w:color w:val="000000"/>
                <w:sz w:val="26"/>
                <w:szCs w:val="26"/>
              </w:rPr>
              <w:t xml:space="preserve"> ≥ 8.250</w:t>
            </w:r>
          </w:p>
        </w:tc>
        <w:tc>
          <w:tcPr>
            <w:tcW w:w="850" w:type="dxa"/>
            <w:vAlign w:val="center"/>
            <w:hideMark/>
          </w:tcPr>
          <w:p w:rsidR="00CC1D97" w:rsidRPr="000529DD" w:rsidRDefault="00CC1D97" w:rsidP="00844178">
            <w:pPr>
              <w:rPr>
                <w:color w:val="000000"/>
                <w:sz w:val="26"/>
                <w:szCs w:val="26"/>
              </w:rPr>
            </w:pPr>
            <w:r w:rsidRPr="000529DD">
              <w:rPr>
                <w:color w:val="000000"/>
                <w:sz w:val="26"/>
                <w:szCs w:val="26"/>
              </w:rPr>
              <w:t> </w:t>
            </w:r>
          </w:p>
        </w:tc>
      </w:tr>
      <w:tr w:rsidR="00CC1D97" w:rsidRPr="000529DD" w:rsidTr="00844178">
        <w:trPr>
          <w:trHeight w:val="470"/>
        </w:trPr>
        <w:tc>
          <w:tcPr>
            <w:tcW w:w="708" w:type="dxa"/>
            <w:vAlign w:val="center"/>
            <w:hideMark/>
          </w:tcPr>
          <w:p w:rsidR="00CC1D97" w:rsidRPr="000529DD" w:rsidRDefault="00CC1D97" w:rsidP="00844178">
            <w:pPr>
              <w:jc w:val="center"/>
              <w:rPr>
                <w:color w:val="000000"/>
                <w:sz w:val="26"/>
                <w:szCs w:val="26"/>
              </w:rPr>
            </w:pPr>
            <w:r w:rsidRPr="000529DD">
              <w:rPr>
                <w:color w:val="000000"/>
                <w:sz w:val="26"/>
                <w:szCs w:val="26"/>
              </w:rPr>
              <w:t>3</w:t>
            </w:r>
          </w:p>
        </w:tc>
        <w:tc>
          <w:tcPr>
            <w:tcW w:w="4780" w:type="dxa"/>
            <w:vAlign w:val="center"/>
            <w:hideMark/>
          </w:tcPr>
          <w:p w:rsidR="00CC1D97" w:rsidRPr="000529DD" w:rsidRDefault="00CC1D97" w:rsidP="00844178">
            <w:pPr>
              <w:rPr>
                <w:color w:val="000000"/>
                <w:sz w:val="26"/>
                <w:szCs w:val="26"/>
              </w:rPr>
            </w:pPr>
            <w:r w:rsidRPr="000529DD">
              <w:rPr>
                <w:color w:val="000000"/>
                <w:sz w:val="26"/>
                <w:szCs w:val="26"/>
              </w:rPr>
              <w:t>Khối lượng toàn bộ (kg)</w:t>
            </w:r>
          </w:p>
        </w:tc>
        <w:tc>
          <w:tcPr>
            <w:tcW w:w="2871" w:type="dxa"/>
            <w:vAlign w:val="center"/>
            <w:hideMark/>
          </w:tcPr>
          <w:p w:rsidR="00CC1D97" w:rsidRPr="000529DD" w:rsidRDefault="00CC1D97" w:rsidP="00844178">
            <w:pPr>
              <w:jc w:val="center"/>
              <w:rPr>
                <w:color w:val="000000"/>
                <w:sz w:val="26"/>
                <w:szCs w:val="26"/>
              </w:rPr>
            </w:pPr>
            <w:r w:rsidRPr="000529DD">
              <w:rPr>
                <w:color w:val="000000"/>
                <w:sz w:val="26"/>
                <w:szCs w:val="26"/>
              </w:rPr>
              <w:t xml:space="preserve"> ≥ 14.950</w:t>
            </w:r>
          </w:p>
        </w:tc>
        <w:tc>
          <w:tcPr>
            <w:tcW w:w="850" w:type="dxa"/>
            <w:vAlign w:val="center"/>
            <w:hideMark/>
          </w:tcPr>
          <w:p w:rsidR="00CC1D97" w:rsidRPr="000529DD" w:rsidRDefault="00CC1D97" w:rsidP="00844178">
            <w:pPr>
              <w:rPr>
                <w:color w:val="000000"/>
                <w:sz w:val="26"/>
                <w:szCs w:val="26"/>
              </w:rPr>
            </w:pPr>
            <w:r w:rsidRPr="000529DD">
              <w:rPr>
                <w:color w:val="000000"/>
                <w:sz w:val="26"/>
                <w:szCs w:val="26"/>
              </w:rPr>
              <w:t> </w:t>
            </w:r>
          </w:p>
        </w:tc>
      </w:tr>
      <w:tr w:rsidR="00CC1D97" w:rsidRPr="000529DD" w:rsidTr="00844178">
        <w:trPr>
          <w:trHeight w:val="470"/>
        </w:trPr>
        <w:tc>
          <w:tcPr>
            <w:tcW w:w="708" w:type="dxa"/>
            <w:vAlign w:val="center"/>
            <w:hideMark/>
          </w:tcPr>
          <w:p w:rsidR="00CC1D97" w:rsidRPr="000529DD" w:rsidRDefault="00CC1D97" w:rsidP="00844178">
            <w:pPr>
              <w:jc w:val="center"/>
              <w:rPr>
                <w:color w:val="000000"/>
                <w:sz w:val="26"/>
                <w:szCs w:val="26"/>
              </w:rPr>
            </w:pPr>
            <w:r w:rsidRPr="000529DD">
              <w:rPr>
                <w:color w:val="000000"/>
                <w:sz w:val="26"/>
                <w:szCs w:val="26"/>
              </w:rPr>
              <w:t>4</w:t>
            </w:r>
          </w:p>
        </w:tc>
        <w:tc>
          <w:tcPr>
            <w:tcW w:w="4780" w:type="dxa"/>
            <w:vAlign w:val="center"/>
            <w:hideMark/>
          </w:tcPr>
          <w:p w:rsidR="00CC1D97" w:rsidRPr="000529DD" w:rsidRDefault="00CC1D97" w:rsidP="00844178">
            <w:pPr>
              <w:rPr>
                <w:color w:val="000000"/>
                <w:sz w:val="26"/>
                <w:szCs w:val="26"/>
              </w:rPr>
            </w:pPr>
            <w:r w:rsidRPr="000529DD">
              <w:rPr>
                <w:color w:val="000000"/>
                <w:sz w:val="26"/>
                <w:szCs w:val="26"/>
              </w:rPr>
              <w:t>Số chỗ ngồi</w:t>
            </w:r>
          </w:p>
        </w:tc>
        <w:tc>
          <w:tcPr>
            <w:tcW w:w="2871" w:type="dxa"/>
            <w:vAlign w:val="center"/>
            <w:hideMark/>
          </w:tcPr>
          <w:p w:rsidR="00CC1D97" w:rsidRPr="000529DD" w:rsidRDefault="00CC1D97" w:rsidP="00844178">
            <w:pPr>
              <w:jc w:val="center"/>
              <w:rPr>
                <w:color w:val="000000"/>
                <w:sz w:val="26"/>
                <w:szCs w:val="26"/>
              </w:rPr>
            </w:pPr>
            <w:r w:rsidRPr="000529DD">
              <w:rPr>
                <w:color w:val="000000"/>
                <w:sz w:val="26"/>
                <w:szCs w:val="26"/>
              </w:rPr>
              <w:t xml:space="preserve"> ≥ 3</w:t>
            </w:r>
          </w:p>
        </w:tc>
        <w:tc>
          <w:tcPr>
            <w:tcW w:w="850" w:type="dxa"/>
            <w:vAlign w:val="center"/>
            <w:hideMark/>
          </w:tcPr>
          <w:p w:rsidR="00CC1D97" w:rsidRPr="000529DD" w:rsidRDefault="00CC1D97" w:rsidP="00844178">
            <w:pPr>
              <w:rPr>
                <w:color w:val="000000"/>
                <w:sz w:val="26"/>
                <w:szCs w:val="26"/>
              </w:rPr>
            </w:pPr>
            <w:r w:rsidRPr="000529DD">
              <w:rPr>
                <w:color w:val="000000"/>
                <w:sz w:val="26"/>
                <w:szCs w:val="26"/>
              </w:rPr>
              <w:t> </w:t>
            </w:r>
          </w:p>
        </w:tc>
      </w:tr>
      <w:tr w:rsidR="00CC1D97" w:rsidRPr="000529DD" w:rsidTr="00844178">
        <w:trPr>
          <w:trHeight w:val="420"/>
        </w:trPr>
        <w:tc>
          <w:tcPr>
            <w:tcW w:w="708" w:type="dxa"/>
            <w:vAlign w:val="center"/>
            <w:hideMark/>
          </w:tcPr>
          <w:p w:rsidR="00CC1D97" w:rsidRPr="000529DD" w:rsidRDefault="00CC1D97" w:rsidP="00844178">
            <w:pPr>
              <w:jc w:val="center"/>
              <w:rPr>
                <w:b/>
                <w:bCs/>
                <w:color w:val="000000"/>
                <w:sz w:val="26"/>
                <w:szCs w:val="26"/>
              </w:rPr>
            </w:pPr>
            <w:r w:rsidRPr="000529DD">
              <w:rPr>
                <w:b/>
                <w:bCs/>
                <w:color w:val="000000"/>
                <w:sz w:val="26"/>
                <w:szCs w:val="26"/>
              </w:rPr>
              <w:t>III</w:t>
            </w:r>
          </w:p>
        </w:tc>
        <w:tc>
          <w:tcPr>
            <w:tcW w:w="4780" w:type="dxa"/>
            <w:vAlign w:val="center"/>
            <w:hideMark/>
          </w:tcPr>
          <w:p w:rsidR="00CC1D97" w:rsidRPr="00CC1D97" w:rsidRDefault="00CC1D97" w:rsidP="00844178">
            <w:pPr>
              <w:jc w:val="center"/>
              <w:rPr>
                <w:b/>
                <w:bCs/>
                <w:color w:val="000000"/>
                <w:sz w:val="26"/>
                <w:szCs w:val="26"/>
                <w:lang w:val="vi-VN"/>
              </w:rPr>
            </w:pPr>
            <w:r>
              <w:rPr>
                <w:b/>
                <w:bCs/>
                <w:color w:val="000000"/>
                <w:sz w:val="26"/>
                <w:szCs w:val="26"/>
                <w:lang w:val="vi-VN"/>
              </w:rPr>
              <w:t>Động cơ</w:t>
            </w:r>
          </w:p>
        </w:tc>
        <w:tc>
          <w:tcPr>
            <w:tcW w:w="2871" w:type="dxa"/>
            <w:vAlign w:val="center"/>
            <w:hideMark/>
          </w:tcPr>
          <w:p w:rsidR="00CC1D97" w:rsidRPr="000529DD" w:rsidRDefault="00CC1D97" w:rsidP="00844178">
            <w:pPr>
              <w:jc w:val="center"/>
              <w:rPr>
                <w:color w:val="000000"/>
                <w:sz w:val="26"/>
                <w:szCs w:val="26"/>
              </w:rPr>
            </w:pPr>
            <w:r w:rsidRPr="000529DD">
              <w:rPr>
                <w:color w:val="000000"/>
                <w:sz w:val="26"/>
                <w:szCs w:val="26"/>
              </w:rPr>
              <w:t> </w:t>
            </w:r>
          </w:p>
        </w:tc>
        <w:tc>
          <w:tcPr>
            <w:tcW w:w="850" w:type="dxa"/>
            <w:vAlign w:val="center"/>
            <w:hideMark/>
          </w:tcPr>
          <w:p w:rsidR="00CC1D97" w:rsidRPr="000529DD" w:rsidRDefault="00CC1D97" w:rsidP="00844178">
            <w:pPr>
              <w:rPr>
                <w:color w:val="000000"/>
                <w:sz w:val="26"/>
                <w:szCs w:val="26"/>
              </w:rPr>
            </w:pPr>
            <w:r w:rsidRPr="000529DD">
              <w:rPr>
                <w:color w:val="000000"/>
                <w:sz w:val="26"/>
                <w:szCs w:val="26"/>
              </w:rPr>
              <w:t> </w:t>
            </w:r>
          </w:p>
        </w:tc>
      </w:tr>
      <w:tr w:rsidR="00CC1D97" w:rsidRPr="000529DD" w:rsidTr="00844178">
        <w:trPr>
          <w:trHeight w:val="700"/>
        </w:trPr>
        <w:tc>
          <w:tcPr>
            <w:tcW w:w="708" w:type="dxa"/>
            <w:vAlign w:val="center"/>
            <w:hideMark/>
          </w:tcPr>
          <w:p w:rsidR="00CC1D97" w:rsidRPr="000529DD" w:rsidRDefault="00CC1D97" w:rsidP="00844178">
            <w:pPr>
              <w:jc w:val="center"/>
              <w:rPr>
                <w:color w:val="000000"/>
                <w:sz w:val="26"/>
                <w:szCs w:val="26"/>
              </w:rPr>
            </w:pPr>
            <w:r w:rsidRPr="000529DD">
              <w:rPr>
                <w:color w:val="000000"/>
                <w:sz w:val="26"/>
                <w:szCs w:val="26"/>
              </w:rPr>
              <w:t>1</w:t>
            </w:r>
          </w:p>
        </w:tc>
        <w:tc>
          <w:tcPr>
            <w:tcW w:w="4780" w:type="dxa"/>
            <w:vAlign w:val="center"/>
            <w:hideMark/>
          </w:tcPr>
          <w:p w:rsidR="00CC1D97" w:rsidRPr="000529DD" w:rsidRDefault="00CC1D97" w:rsidP="00844178">
            <w:pPr>
              <w:rPr>
                <w:color w:val="000000"/>
                <w:sz w:val="26"/>
                <w:szCs w:val="26"/>
              </w:rPr>
            </w:pPr>
            <w:r w:rsidRPr="000529DD">
              <w:rPr>
                <w:color w:val="000000"/>
                <w:sz w:val="26"/>
                <w:szCs w:val="26"/>
              </w:rPr>
              <w:t>Loại động cơ</w:t>
            </w:r>
          </w:p>
        </w:tc>
        <w:tc>
          <w:tcPr>
            <w:tcW w:w="2871" w:type="dxa"/>
            <w:vAlign w:val="center"/>
            <w:hideMark/>
          </w:tcPr>
          <w:p w:rsidR="00CC1D97" w:rsidRPr="000529DD" w:rsidRDefault="00CC1D97" w:rsidP="00844178">
            <w:pPr>
              <w:jc w:val="center"/>
              <w:rPr>
                <w:color w:val="000000"/>
                <w:sz w:val="26"/>
                <w:szCs w:val="26"/>
              </w:rPr>
            </w:pPr>
            <w:r w:rsidRPr="000529DD">
              <w:rPr>
                <w:color w:val="000000"/>
                <w:sz w:val="26"/>
                <w:szCs w:val="26"/>
              </w:rPr>
              <w:t>Diesel, 4 kỳ, tăng áp, làm mát bằng nước hoặc gió</w:t>
            </w:r>
          </w:p>
        </w:tc>
        <w:tc>
          <w:tcPr>
            <w:tcW w:w="850" w:type="dxa"/>
            <w:vAlign w:val="center"/>
            <w:hideMark/>
          </w:tcPr>
          <w:p w:rsidR="00CC1D97" w:rsidRPr="000529DD" w:rsidRDefault="00CC1D97" w:rsidP="00844178">
            <w:pPr>
              <w:rPr>
                <w:color w:val="000000"/>
                <w:sz w:val="26"/>
                <w:szCs w:val="26"/>
              </w:rPr>
            </w:pPr>
            <w:r w:rsidRPr="000529DD">
              <w:rPr>
                <w:color w:val="000000"/>
                <w:sz w:val="26"/>
                <w:szCs w:val="26"/>
              </w:rPr>
              <w:t> </w:t>
            </w:r>
          </w:p>
        </w:tc>
      </w:tr>
      <w:tr w:rsidR="00CC1D97" w:rsidRPr="000529DD" w:rsidTr="00844178">
        <w:trPr>
          <w:trHeight w:val="700"/>
        </w:trPr>
        <w:tc>
          <w:tcPr>
            <w:tcW w:w="708" w:type="dxa"/>
            <w:vAlign w:val="center"/>
            <w:hideMark/>
          </w:tcPr>
          <w:p w:rsidR="00CC1D97" w:rsidRPr="000529DD" w:rsidRDefault="00CC1D97" w:rsidP="00844178">
            <w:pPr>
              <w:jc w:val="center"/>
              <w:rPr>
                <w:color w:val="000000"/>
                <w:sz w:val="26"/>
                <w:szCs w:val="26"/>
              </w:rPr>
            </w:pPr>
            <w:r w:rsidRPr="000529DD">
              <w:rPr>
                <w:color w:val="000000"/>
                <w:sz w:val="26"/>
                <w:szCs w:val="26"/>
              </w:rPr>
              <w:t>2</w:t>
            </w:r>
          </w:p>
        </w:tc>
        <w:tc>
          <w:tcPr>
            <w:tcW w:w="4780" w:type="dxa"/>
            <w:vAlign w:val="center"/>
            <w:hideMark/>
          </w:tcPr>
          <w:p w:rsidR="00CC1D97" w:rsidRPr="000529DD" w:rsidRDefault="00CC1D97" w:rsidP="00844178">
            <w:pPr>
              <w:rPr>
                <w:color w:val="000000"/>
                <w:sz w:val="26"/>
                <w:szCs w:val="26"/>
              </w:rPr>
            </w:pPr>
            <w:r w:rsidRPr="000529DD">
              <w:rPr>
                <w:color w:val="000000"/>
                <w:sz w:val="26"/>
                <w:szCs w:val="26"/>
              </w:rPr>
              <w:t>Tiêu chuẩn khí thải</w:t>
            </w:r>
          </w:p>
        </w:tc>
        <w:tc>
          <w:tcPr>
            <w:tcW w:w="2871" w:type="dxa"/>
            <w:vAlign w:val="center"/>
            <w:hideMark/>
          </w:tcPr>
          <w:p w:rsidR="00CC1D97" w:rsidRPr="000529DD" w:rsidRDefault="00CC1D97" w:rsidP="00844178">
            <w:pPr>
              <w:jc w:val="center"/>
              <w:rPr>
                <w:color w:val="000000"/>
                <w:sz w:val="26"/>
                <w:szCs w:val="26"/>
              </w:rPr>
            </w:pPr>
            <w:r w:rsidRPr="000529DD">
              <w:rPr>
                <w:color w:val="000000"/>
                <w:sz w:val="26"/>
                <w:szCs w:val="26"/>
              </w:rPr>
              <w:t>Euro 4 trở lên</w:t>
            </w:r>
          </w:p>
        </w:tc>
        <w:tc>
          <w:tcPr>
            <w:tcW w:w="850" w:type="dxa"/>
            <w:vAlign w:val="center"/>
            <w:hideMark/>
          </w:tcPr>
          <w:p w:rsidR="00CC1D97" w:rsidRPr="000529DD" w:rsidRDefault="00CC1D97" w:rsidP="00844178">
            <w:pPr>
              <w:rPr>
                <w:color w:val="000000"/>
                <w:sz w:val="26"/>
                <w:szCs w:val="26"/>
              </w:rPr>
            </w:pPr>
            <w:r w:rsidRPr="000529DD">
              <w:rPr>
                <w:color w:val="000000"/>
                <w:sz w:val="26"/>
                <w:szCs w:val="26"/>
              </w:rPr>
              <w:t> </w:t>
            </w:r>
          </w:p>
        </w:tc>
      </w:tr>
      <w:tr w:rsidR="00CC1D97" w:rsidRPr="000529DD" w:rsidTr="00844178">
        <w:trPr>
          <w:trHeight w:val="460"/>
        </w:trPr>
        <w:tc>
          <w:tcPr>
            <w:tcW w:w="708" w:type="dxa"/>
            <w:vAlign w:val="center"/>
            <w:hideMark/>
          </w:tcPr>
          <w:p w:rsidR="00CC1D97" w:rsidRPr="000529DD" w:rsidRDefault="00CC1D97" w:rsidP="00844178">
            <w:pPr>
              <w:jc w:val="center"/>
              <w:rPr>
                <w:color w:val="000000"/>
                <w:sz w:val="26"/>
                <w:szCs w:val="26"/>
              </w:rPr>
            </w:pPr>
            <w:r w:rsidRPr="000529DD">
              <w:rPr>
                <w:color w:val="000000"/>
                <w:sz w:val="26"/>
                <w:szCs w:val="26"/>
              </w:rPr>
              <w:t>3</w:t>
            </w:r>
          </w:p>
        </w:tc>
        <w:tc>
          <w:tcPr>
            <w:tcW w:w="4780" w:type="dxa"/>
            <w:vAlign w:val="center"/>
            <w:hideMark/>
          </w:tcPr>
          <w:p w:rsidR="00CC1D97" w:rsidRPr="000529DD" w:rsidRDefault="00CC1D97" w:rsidP="00844178">
            <w:pPr>
              <w:rPr>
                <w:color w:val="000000"/>
                <w:sz w:val="26"/>
                <w:szCs w:val="26"/>
              </w:rPr>
            </w:pPr>
            <w:r w:rsidRPr="000529DD">
              <w:rPr>
                <w:color w:val="000000"/>
                <w:sz w:val="26"/>
                <w:szCs w:val="26"/>
              </w:rPr>
              <w:t>Dung tích xi lanh (cc)</w:t>
            </w:r>
          </w:p>
        </w:tc>
        <w:tc>
          <w:tcPr>
            <w:tcW w:w="2871" w:type="dxa"/>
            <w:vAlign w:val="center"/>
            <w:hideMark/>
          </w:tcPr>
          <w:p w:rsidR="00CC1D97" w:rsidRPr="000529DD" w:rsidRDefault="00CC1D97" w:rsidP="00844178">
            <w:pPr>
              <w:jc w:val="center"/>
              <w:rPr>
                <w:color w:val="000000"/>
                <w:sz w:val="26"/>
                <w:szCs w:val="26"/>
              </w:rPr>
            </w:pPr>
            <w:r w:rsidRPr="000529DD">
              <w:rPr>
                <w:color w:val="000000"/>
                <w:sz w:val="26"/>
                <w:szCs w:val="26"/>
              </w:rPr>
              <w:t xml:space="preserve"> ≥ 4.088 cc</w:t>
            </w:r>
          </w:p>
        </w:tc>
        <w:tc>
          <w:tcPr>
            <w:tcW w:w="850" w:type="dxa"/>
            <w:vAlign w:val="center"/>
            <w:hideMark/>
          </w:tcPr>
          <w:p w:rsidR="00CC1D97" w:rsidRPr="000529DD" w:rsidRDefault="00CC1D97" w:rsidP="00844178">
            <w:pPr>
              <w:rPr>
                <w:color w:val="000000"/>
                <w:sz w:val="26"/>
                <w:szCs w:val="26"/>
              </w:rPr>
            </w:pPr>
            <w:r w:rsidRPr="000529DD">
              <w:rPr>
                <w:color w:val="000000"/>
                <w:sz w:val="26"/>
                <w:szCs w:val="26"/>
              </w:rPr>
              <w:t> </w:t>
            </w:r>
          </w:p>
        </w:tc>
      </w:tr>
      <w:tr w:rsidR="00CC1D97" w:rsidRPr="000529DD" w:rsidTr="00844178">
        <w:trPr>
          <w:trHeight w:val="460"/>
        </w:trPr>
        <w:tc>
          <w:tcPr>
            <w:tcW w:w="708" w:type="dxa"/>
            <w:vAlign w:val="center"/>
            <w:hideMark/>
          </w:tcPr>
          <w:p w:rsidR="00CC1D97" w:rsidRPr="000529DD" w:rsidRDefault="00CC1D97" w:rsidP="00844178">
            <w:pPr>
              <w:jc w:val="center"/>
              <w:rPr>
                <w:color w:val="000000"/>
                <w:sz w:val="26"/>
                <w:szCs w:val="26"/>
              </w:rPr>
            </w:pPr>
            <w:r w:rsidRPr="000529DD">
              <w:rPr>
                <w:color w:val="000000"/>
                <w:sz w:val="26"/>
                <w:szCs w:val="26"/>
              </w:rPr>
              <w:t>4</w:t>
            </w:r>
          </w:p>
        </w:tc>
        <w:tc>
          <w:tcPr>
            <w:tcW w:w="4780" w:type="dxa"/>
            <w:vAlign w:val="center"/>
            <w:hideMark/>
          </w:tcPr>
          <w:p w:rsidR="00CC1D97" w:rsidRPr="000529DD" w:rsidRDefault="00CC1D97" w:rsidP="00844178">
            <w:pPr>
              <w:rPr>
                <w:color w:val="000000"/>
                <w:sz w:val="26"/>
                <w:szCs w:val="26"/>
              </w:rPr>
            </w:pPr>
            <w:r w:rsidRPr="000529DD">
              <w:rPr>
                <w:color w:val="000000"/>
                <w:sz w:val="26"/>
                <w:szCs w:val="26"/>
              </w:rPr>
              <w:t>Công suất cực đại (Ps/vòng/phút)</w:t>
            </w:r>
          </w:p>
        </w:tc>
        <w:tc>
          <w:tcPr>
            <w:tcW w:w="2871" w:type="dxa"/>
            <w:vAlign w:val="center"/>
            <w:hideMark/>
          </w:tcPr>
          <w:p w:rsidR="00CC1D97" w:rsidRPr="000529DD" w:rsidRDefault="00CC1D97" w:rsidP="00844178">
            <w:pPr>
              <w:jc w:val="center"/>
              <w:rPr>
                <w:color w:val="000000"/>
                <w:sz w:val="26"/>
                <w:szCs w:val="26"/>
              </w:rPr>
            </w:pPr>
            <w:r w:rsidRPr="000529DD">
              <w:rPr>
                <w:color w:val="000000"/>
                <w:sz w:val="26"/>
                <w:szCs w:val="26"/>
              </w:rPr>
              <w:t xml:space="preserve"> ≥ 110 / 2600 (kW/rpm )</w:t>
            </w:r>
          </w:p>
        </w:tc>
        <w:tc>
          <w:tcPr>
            <w:tcW w:w="850" w:type="dxa"/>
            <w:vAlign w:val="center"/>
            <w:hideMark/>
          </w:tcPr>
          <w:p w:rsidR="00CC1D97" w:rsidRPr="000529DD" w:rsidRDefault="00CC1D97" w:rsidP="00844178">
            <w:pPr>
              <w:rPr>
                <w:color w:val="000000"/>
                <w:sz w:val="26"/>
                <w:szCs w:val="26"/>
              </w:rPr>
            </w:pPr>
            <w:r w:rsidRPr="000529DD">
              <w:rPr>
                <w:color w:val="000000"/>
                <w:sz w:val="26"/>
                <w:szCs w:val="26"/>
              </w:rPr>
              <w:t> </w:t>
            </w:r>
          </w:p>
        </w:tc>
      </w:tr>
      <w:tr w:rsidR="00CC1D97" w:rsidRPr="000529DD" w:rsidTr="00844178">
        <w:trPr>
          <w:trHeight w:val="460"/>
        </w:trPr>
        <w:tc>
          <w:tcPr>
            <w:tcW w:w="708" w:type="dxa"/>
            <w:vAlign w:val="center"/>
            <w:hideMark/>
          </w:tcPr>
          <w:p w:rsidR="00CC1D97" w:rsidRPr="000529DD" w:rsidRDefault="00CC1D97" w:rsidP="00844178">
            <w:pPr>
              <w:jc w:val="center"/>
              <w:rPr>
                <w:color w:val="000000"/>
                <w:sz w:val="26"/>
                <w:szCs w:val="26"/>
              </w:rPr>
            </w:pPr>
            <w:r w:rsidRPr="000529DD">
              <w:rPr>
                <w:color w:val="000000"/>
                <w:sz w:val="26"/>
                <w:szCs w:val="26"/>
              </w:rPr>
              <w:t>5</w:t>
            </w:r>
          </w:p>
        </w:tc>
        <w:tc>
          <w:tcPr>
            <w:tcW w:w="4780" w:type="dxa"/>
            <w:vAlign w:val="center"/>
            <w:hideMark/>
          </w:tcPr>
          <w:p w:rsidR="00CC1D97" w:rsidRPr="000529DD" w:rsidRDefault="00CC1D97" w:rsidP="00844178">
            <w:pPr>
              <w:rPr>
                <w:color w:val="000000"/>
                <w:sz w:val="26"/>
                <w:szCs w:val="26"/>
              </w:rPr>
            </w:pPr>
            <w:r w:rsidRPr="000529DD">
              <w:rPr>
                <w:color w:val="000000"/>
                <w:sz w:val="26"/>
                <w:szCs w:val="26"/>
              </w:rPr>
              <w:t>Mô men xoắn cực đại (N.m/vòng/phút)</w:t>
            </w:r>
          </w:p>
        </w:tc>
        <w:tc>
          <w:tcPr>
            <w:tcW w:w="2871" w:type="dxa"/>
            <w:vAlign w:val="center"/>
            <w:hideMark/>
          </w:tcPr>
          <w:p w:rsidR="00CC1D97" w:rsidRPr="000529DD" w:rsidRDefault="00CC1D97" w:rsidP="00844178">
            <w:pPr>
              <w:jc w:val="center"/>
              <w:rPr>
                <w:color w:val="000000"/>
                <w:sz w:val="26"/>
                <w:szCs w:val="26"/>
              </w:rPr>
            </w:pPr>
            <w:r w:rsidRPr="000529DD">
              <w:rPr>
                <w:color w:val="000000"/>
                <w:sz w:val="26"/>
                <w:szCs w:val="26"/>
              </w:rPr>
              <w:t xml:space="preserve"> ≥ 500 Nm</w:t>
            </w:r>
          </w:p>
        </w:tc>
        <w:tc>
          <w:tcPr>
            <w:tcW w:w="850" w:type="dxa"/>
            <w:vAlign w:val="center"/>
            <w:hideMark/>
          </w:tcPr>
          <w:p w:rsidR="00CC1D97" w:rsidRPr="000529DD" w:rsidRDefault="00CC1D97" w:rsidP="00844178">
            <w:pPr>
              <w:rPr>
                <w:color w:val="000000"/>
                <w:sz w:val="26"/>
                <w:szCs w:val="26"/>
              </w:rPr>
            </w:pPr>
            <w:r w:rsidRPr="000529DD">
              <w:rPr>
                <w:color w:val="000000"/>
                <w:sz w:val="26"/>
                <w:szCs w:val="26"/>
              </w:rPr>
              <w:t> </w:t>
            </w:r>
          </w:p>
        </w:tc>
      </w:tr>
      <w:tr w:rsidR="00CC1D97" w:rsidRPr="000529DD" w:rsidTr="00844178">
        <w:trPr>
          <w:trHeight w:val="420"/>
        </w:trPr>
        <w:tc>
          <w:tcPr>
            <w:tcW w:w="708" w:type="dxa"/>
            <w:vAlign w:val="center"/>
            <w:hideMark/>
          </w:tcPr>
          <w:p w:rsidR="00CC1D97" w:rsidRPr="000529DD" w:rsidRDefault="00CC1D97" w:rsidP="00844178">
            <w:pPr>
              <w:jc w:val="center"/>
              <w:rPr>
                <w:b/>
                <w:bCs/>
                <w:color w:val="000000"/>
                <w:sz w:val="26"/>
                <w:szCs w:val="26"/>
              </w:rPr>
            </w:pPr>
            <w:r w:rsidRPr="000529DD">
              <w:rPr>
                <w:b/>
                <w:bCs/>
                <w:color w:val="000000"/>
                <w:sz w:val="26"/>
                <w:szCs w:val="26"/>
              </w:rPr>
              <w:t>IV</w:t>
            </w:r>
          </w:p>
        </w:tc>
        <w:tc>
          <w:tcPr>
            <w:tcW w:w="4780" w:type="dxa"/>
            <w:vAlign w:val="center"/>
            <w:hideMark/>
          </w:tcPr>
          <w:p w:rsidR="00CC1D97" w:rsidRPr="00CC1D97" w:rsidRDefault="00CC1D97" w:rsidP="00844178">
            <w:pPr>
              <w:jc w:val="center"/>
              <w:rPr>
                <w:b/>
                <w:bCs/>
                <w:color w:val="000000"/>
                <w:sz w:val="26"/>
                <w:szCs w:val="26"/>
                <w:lang w:val="vi-VN"/>
              </w:rPr>
            </w:pPr>
            <w:r>
              <w:rPr>
                <w:b/>
                <w:bCs/>
                <w:color w:val="000000"/>
                <w:sz w:val="26"/>
                <w:szCs w:val="26"/>
                <w:lang w:val="vi-VN"/>
              </w:rPr>
              <w:t>Hộp số</w:t>
            </w:r>
          </w:p>
        </w:tc>
        <w:tc>
          <w:tcPr>
            <w:tcW w:w="2871" w:type="dxa"/>
            <w:vAlign w:val="center"/>
            <w:hideMark/>
          </w:tcPr>
          <w:p w:rsidR="00CC1D97" w:rsidRPr="000529DD" w:rsidRDefault="00CC1D97" w:rsidP="00844178">
            <w:pPr>
              <w:jc w:val="center"/>
              <w:rPr>
                <w:color w:val="000000"/>
                <w:sz w:val="26"/>
                <w:szCs w:val="26"/>
              </w:rPr>
            </w:pPr>
            <w:r w:rsidRPr="000529DD">
              <w:rPr>
                <w:color w:val="000000"/>
                <w:sz w:val="26"/>
                <w:szCs w:val="26"/>
              </w:rPr>
              <w:t> </w:t>
            </w:r>
          </w:p>
        </w:tc>
        <w:tc>
          <w:tcPr>
            <w:tcW w:w="850" w:type="dxa"/>
            <w:vAlign w:val="center"/>
            <w:hideMark/>
          </w:tcPr>
          <w:p w:rsidR="00CC1D97" w:rsidRPr="000529DD" w:rsidRDefault="00CC1D97" w:rsidP="00844178">
            <w:pPr>
              <w:rPr>
                <w:color w:val="000000"/>
                <w:sz w:val="26"/>
                <w:szCs w:val="26"/>
              </w:rPr>
            </w:pPr>
            <w:r w:rsidRPr="000529DD">
              <w:rPr>
                <w:color w:val="000000"/>
                <w:sz w:val="26"/>
                <w:szCs w:val="26"/>
              </w:rPr>
              <w:t> </w:t>
            </w:r>
          </w:p>
        </w:tc>
      </w:tr>
      <w:tr w:rsidR="00CC1D97" w:rsidRPr="000529DD" w:rsidTr="00844178">
        <w:trPr>
          <w:trHeight w:val="640"/>
        </w:trPr>
        <w:tc>
          <w:tcPr>
            <w:tcW w:w="708" w:type="dxa"/>
            <w:vAlign w:val="center"/>
            <w:hideMark/>
          </w:tcPr>
          <w:p w:rsidR="00CC1D97" w:rsidRPr="000529DD" w:rsidRDefault="00CC1D97" w:rsidP="00844178">
            <w:pPr>
              <w:jc w:val="center"/>
              <w:rPr>
                <w:color w:val="000000"/>
                <w:sz w:val="26"/>
                <w:szCs w:val="26"/>
              </w:rPr>
            </w:pPr>
            <w:r w:rsidRPr="000529DD">
              <w:rPr>
                <w:color w:val="000000"/>
                <w:sz w:val="26"/>
                <w:szCs w:val="26"/>
              </w:rPr>
              <w:t>1</w:t>
            </w:r>
          </w:p>
        </w:tc>
        <w:tc>
          <w:tcPr>
            <w:tcW w:w="4780" w:type="dxa"/>
            <w:vAlign w:val="center"/>
            <w:hideMark/>
          </w:tcPr>
          <w:p w:rsidR="00CC1D97" w:rsidRPr="000529DD" w:rsidRDefault="00CC1D97" w:rsidP="00844178">
            <w:pPr>
              <w:rPr>
                <w:color w:val="000000"/>
                <w:sz w:val="26"/>
                <w:szCs w:val="26"/>
              </w:rPr>
            </w:pPr>
            <w:r w:rsidRPr="000529DD">
              <w:rPr>
                <w:color w:val="000000"/>
                <w:sz w:val="26"/>
                <w:szCs w:val="26"/>
              </w:rPr>
              <w:t>Hộp số</w:t>
            </w:r>
          </w:p>
        </w:tc>
        <w:tc>
          <w:tcPr>
            <w:tcW w:w="2871" w:type="dxa"/>
            <w:vAlign w:val="center"/>
            <w:hideMark/>
          </w:tcPr>
          <w:p w:rsidR="00CC1D97" w:rsidRPr="000529DD" w:rsidRDefault="00CC1D97" w:rsidP="00844178">
            <w:pPr>
              <w:jc w:val="center"/>
              <w:rPr>
                <w:color w:val="000000"/>
                <w:sz w:val="26"/>
                <w:szCs w:val="26"/>
              </w:rPr>
            </w:pPr>
            <w:r w:rsidRPr="000529DD">
              <w:rPr>
                <w:color w:val="000000"/>
                <w:sz w:val="26"/>
                <w:szCs w:val="26"/>
              </w:rPr>
              <w:t xml:space="preserve"> ≥ 05 số tiến + 1 số lùi</w:t>
            </w:r>
          </w:p>
        </w:tc>
        <w:tc>
          <w:tcPr>
            <w:tcW w:w="850" w:type="dxa"/>
            <w:vAlign w:val="center"/>
            <w:hideMark/>
          </w:tcPr>
          <w:p w:rsidR="00CC1D97" w:rsidRPr="000529DD" w:rsidRDefault="00CC1D97" w:rsidP="00844178">
            <w:pPr>
              <w:rPr>
                <w:color w:val="000000"/>
                <w:sz w:val="26"/>
                <w:szCs w:val="26"/>
              </w:rPr>
            </w:pPr>
            <w:r w:rsidRPr="000529DD">
              <w:rPr>
                <w:color w:val="000000"/>
                <w:sz w:val="26"/>
                <w:szCs w:val="26"/>
              </w:rPr>
              <w:t> </w:t>
            </w:r>
          </w:p>
        </w:tc>
      </w:tr>
      <w:tr w:rsidR="00CC1D97" w:rsidRPr="000529DD" w:rsidTr="00844178">
        <w:trPr>
          <w:trHeight w:val="420"/>
        </w:trPr>
        <w:tc>
          <w:tcPr>
            <w:tcW w:w="708" w:type="dxa"/>
            <w:vAlign w:val="center"/>
            <w:hideMark/>
          </w:tcPr>
          <w:p w:rsidR="00CC1D97" w:rsidRPr="000529DD" w:rsidRDefault="00CC1D97" w:rsidP="00844178">
            <w:pPr>
              <w:jc w:val="center"/>
              <w:rPr>
                <w:b/>
                <w:bCs/>
                <w:color w:val="000000"/>
                <w:sz w:val="26"/>
                <w:szCs w:val="26"/>
              </w:rPr>
            </w:pPr>
            <w:r w:rsidRPr="000529DD">
              <w:rPr>
                <w:b/>
                <w:bCs/>
                <w:color w:val="000000"/>
                <w:sz w:val="26"/>
                <w:szCs w:val="26"/>
              </w:rPr>
              <w:t>V</w:t>
            </w:r>
          </w:p>
        </w:tc>
        <w:tc>
          <w:tcPr>
            <w:tcW w:w="4780" w:type="dxa"/>
            <w:vAlign w:val="center"/>
            <w:hideMark/>
          </w:tcPr>
          <w:p w:rsidR="00CC1D97" w:rsidRPr="00CC1D97" w:rsidRDefault="00CC1D97" w:rsidP="00844178">
            <w:pPr>
              <w:jc w:val="center"/>
              <w:rPr>
                <w:b/>
                <w:bCs/>
                <w:color w:val="000000"/>
                <w:sz w:val="26"/>
                <w:szCs w:val="26"/>
                <w:lang w:val="vi-VN"/>
              </w:rPr>
            </w:pPr>
            <w:r>
              <w:rPr>
                <w:b/>
                <w:bCs/>
                <w:color w:val="000000"/>
                <w:sz w:val="26"/>
                <w:szCs w:val="26"/>
                <w:lang w:val="vi-VN"/>
              </w:rPr>
              <w:t>Hệ thống phanh</w:t>
            </w:r>
          </w:p>
        </w:tc>
        <w:tc>
          <w:tcPr>
            <w:tcW w:w="2871" w:type="dxa"/>
            <w:vAlign w:val="center"/>
            <w:hideMark/>
          </w:tcPr>
          <w:p w:rsidR="00CC1D97" w:rsidRPr="000529DD" w:rsidRDefault="00CC1D97" w:rsidP="00844178">
            <w:pPr>
              <w:jc w:val="center"/>
              <w:rPr>
                <w:color w:val="000000"/>
                <w:sz w:val="26"/>
                <w:szCs w:val="26"/>
              </w:rPr>
            </w:pPr>
            <w:r w:rsidRPr="000529DD">
              <w:rPr>
                <w:color w:val="000000"/>
                <w:sz w:val="26"/>
                <w:szCs w:val="26"/>
              </w:rPr>
              <w:t> </w:t>
            </w:r>
          </w:p>
        </w:tc>
        <w:tc>
          <w:tcPr>
            <w:tcW w:w="850" w:type="dxa"/>
            <w:vAlign w:val="center"/>
            <w:hideMark/>
          </w:tcPr>
          <w:p w:rsidR="00CC1D97" w:rsidRPr="000529DD" w:rsidRDefault="00CC1D97" w:rsidP="00844178">
            <w:pPr>
              <w:rPr>
                <w:color w:val="000000"/>
                <w:sz w:val="26"/>
                <w:szCs w:val="26"/>
              </w:rPr>
            </w:pPr>
            <w:r w:rsidRPr="000529DD">
              <w:rPr>
                <w:color w:val="000000"/>
                <w:sz w:val="26"/>
                <w:szCs w:val="26"/>
              </w:rPr>
              <w:t> </w:t>
            </w:r>
          </w:p>
        </w:tc>
      </w:tr>
      <w:tr w:rsidR="00CC1D97" w:rsidRPr="000529DD" w:rsidTr="00844178">
        <w:trPr>
          <w:trHeight w:val="743"/>
        </w:trPr>
        <w:tc>
          <w:tcPr>
            <w:tcW w:w="708" w:type="dxa"/>
            <w:vAlign w:val="center"/>
            <w:hideMark/>
          </w:tcPr>
          <w:p w:rsidR="00CC1D97" w:rsidRPr="000529DD" w:rsidRDefault="00CC1D97" w:rsidP="00844178">
            <w:pPr>
              <w:jc w:val="center"/>
              <w:rPr>
                <w:color w:val="000000"/>
                <w:sz w:val="26"/>
                <w:szCs w:val="26"/>
              </w:rPr>
            </w:pPr>
            <w:r w:rsidRPr="000529DD">
              <w:rPr>
                <w:color w:val="000000"/>
                <w:sz w:val="26"/>
                <w:szCs w:val="26"/>
              </w:rPr>
              <w:t>1</w:t>
            </w:r>
          </w:p>
        </w:tc>
        <w:tc>
          <w:tcPr>
            <w:tcW w:w="4780" w:type="dxa"/>
            <w:vAlign w:val="center"/>
            <w:hideMark/>
          </w:tcPr>
          <w:p w:rsidR="00CC1D97" w:rsidRPr="000529DD" w:rsidRDefault="00CC1D97" w:rsidP="00844178">
            <w:pPr>
              <w:rPr>
                <w:color w:val="000000"/>
                <w:sz w:val="26"/>
                <w:szCs w:val="26"/>
              </w:rPr>
            </w:pPr>
            <w:r w:rsidRPr="000529DD">
              <w:rPr>
                <w:color w:val="000000"/>
                <w:sz w:val="26"/>
                <w:szCs w:val="26"/>
              </w:rPr>
              <w:t>Hệ thống phanh</w:t>
            </w:r>
          </w:p>
        </w:tc>
        <w:tc>
          <w:tcPr>
            <w:tcW w:w="2871" w:type="dxa"/>
            <w:vAlign w:val="center"/>
            <w:hideMark/>
          </w:tcPr>
          <w:p w:rsidR="00CC1D97" w:rsidRPr="000529DD" w:rsidRDefault="00CC1D97" w:rsidP="00844178">
            <w:pPr>
              <w:jc w:val="center"/>
              <w:rPr>
                <w:color w:val="000000"/>
                <w:sz w:val="26"/>
                <w:szCs w:val="26"/>
              </w:rPr>
            </w:pPr>
            <w:r w:rsidRPr="000529DD">
              <w:rPr>
                <w:color w:val="000000"/>
                <w:sz w:val="26"/>
                <w:szCs w:val="26"/>
              </w:rPr>
              <w:t>Tang trống, thủy lực, trợ lực khí nén</w:t>
            </w:r>
          </w:p>
        </w:tc>
        <w:tc>
          <w:tcPr>
            <w:tcW w:w="850" w:type="dxa"/>
            <w:vAlign w:val="center"/>
            <w:hideMark/>
          </w:tcPr>
          <w:p w:rsidR="00CC1D97" w:rsidRPr="000529DD" w:rsidRDefault="00CC1D97" w:rsidP="00844178">
            <w:pPr>
              <w:rPr>
                <w:color w:val="000000"/>
                <w:sz w:val="26"/>
                <w:szCs w:val="26"/>
              </w:rPr>
            </w:pPr>
            <w:r w:rsidRPr="000529DD">
              <w:rPr>
                <w:color w:val="000000"/>
                <w:sz w:val="26"/>
                <w:szCs w:val="26"/>
              </w:rPr>
              <w:t> </w:t>
            </w:r>
          </w:p>
        </w:tc>
      </w:tr>
      <w:tr w:rsidR="00CC1D97" w:rsidRPr="000529DD" w:rsidTr="00844178">
        <w:trPr>
          <w:trHeight w:val="280"/>
        </w:trPr>
        <w:tc>
          <w:tcPr>
            <w:tcW w:w="708" w:type="dxa"/>
            <w:vAlign w:val="center"/>
            <w:hideMark/>
          </w:tcPr>
          <w:p w:rsidR="00CC1D97" w:rsidRPr="000529DD" w:rsidRDefault="00CC1D97" w:rsidP="00844178">
            <w:pPr>
              <w:jc w:val="center"/>
              <w:rPr>
                <w:color w:val="000000"/>
                <w:sz w:val="26"/>
                <w:szCs w:val="26"/>
              </w:rPr>
            </w:pPr>
            <w:r w:rsidRPr="000529DD">
              <w:rPr>
                <w:color w:val="000000"/>
                <w:sz w:val="26"/>
                <w:szCs w:val="26"/>
              </w:rPr>
              <w:t>2</w:t>
            </w:r>
          </w:p>
        </w:tc>
        <w:tc>
          <w:tcPr>
            <w:tcW w:w="4780" w:type="dxa"/>
            <w:vAlign w:val="center"/>
            <w:hideMark/>
          </w:tcPr>
          <w:p w:rsidR="00CC1D97" w:rsidRPr="000529DD" w:rsidRDefault="00CC1D97" w:rsidP="00844178">
            <w:pPr>
              <w:rPr>
                <w:color w:val="000000"/>
                <w:sz w:val="26"/>
                <w:szCs w:val="26"/>
              </w:rPr>
            </w:pPr>
            <w:r w:rsidRPr="000529DD">
              <w:rPr>
                <w:color w:val="000000"/>
                <w:sz w:val="26"/>
                <w:szCs w:val="26"/>
              </w:rPr>
              <w:t>Hệ thống treo (trước)</w:t>
            </w:r>
          </w:p>
        </w:tc>
        <w:tc>
          <w:tcPr>
            <w:tcW w:w="2871" w:type="dxa"/>
            <w:vAlign w:val="center"/>
            <w:hideMark/>
          </w:tcPr>
          <w:p w:rsidR="00CC1D97" w:rsidRPr="000529DD" w:rsidRDefault="00CC1D97" w:rsidP="00844178">
            <w:pPr>
              <w:jc w:val="center"/>
              <w:rPr>
                <w:color w:val="000000"/>
                <w:sz w:val="26"/>
                <w:szCs w:val="26"/>
              </w:rPr>
            </w:pPr>
            <w:r w:rsidRPr="000529DD">
              <w:rPr>
                <w:color w:val="000000"/>
                <w:sz w:val="26"/>
                <w:szCs w:val="26"/>
              </w:rPr>
              <w:t>Phụ thuộc, nhíp lá, giảm chấn thủy lực</w:t>
            </w:r>
          </w:p>
        </w:tc>
        <w:tc>
          <w:tcPr>
            <w:tcW w:w="850" w:type="dxa"/>
            <w:vAlign w:val="center"/>
            <w:hideMark/>
          </w:tcPr>
          <w:p w:rsidR="00CC1D97" w:rsidRPr="000529DD" w:rsidRDefault="00CC1D97" w:rsidP="00844178">
            <w:pPr>
              <w:rPr>
                <w:color w:val="000000"/>
                <w:sz w:val="26"/>
                <w:szCs w:val="26"/>
              </w:rPr>
            </w:pPr>
            <w:r w:rsidRPr="000529DD">
              <w:rPr>
                <w:color w:val="000000"/>
                <w:sz w:val="26"/>
                <w:szCs w:val="26"/>
              </w:rPr>
              <w:t> </w:t>
            </w:r>
          </w:p>
        </w:tc>
      </w:tr>
      <w:tr w:rsidR="00CC1D97" w:rsidRPr="000529DD" w:rsidTr="00844178">
        <w:trPr>
          <w:trHeight w:val="521"/>
        </w:trPr>
        <w:tc>
          <w:tcPr>
            <w:tcW w:w="708" w:type="dxa"/>
            <w:vAlign w:val="center"/>
            <w:hideMark/>
          </w:tcPr>
          <w:p w:rsidR="00CC1D97" w:rsidRPr="000529DD" w:rsidRDefault="00CC1D97" w:rsidP="00844178">
            <w:pPr>
              <w:jc w:val="center"/>
              <w:rPr>
                <w:color w:val="000000"/>
                <w:sz w:val="26"/>
                <w:szCs w:val="26"/>
              </w:rPr>
            </w:pPr>
            <w:r w:rsidRPr="000529DD">
              <w:rPr>
                <w:color w:val="000000"/>
                <w:sz w:val="26"/>
                <w:szCs w:val="26"/>
              </w:rPr>
              <w:t>3</w:t>
            </w:r>
          </w:p>
        </w:tc>
        <w:tc>
          <w:tcPr>
            <w:tcW w:w="4780" w:type="dxa"/>
            <w:vAlign w:val="center"/>
            <w:hideMark/>
          </w:tcPr>
          <w:p w:rsidR="00CC1D97" w:rsidRPr="000529DD" w:rsidRDefault="00CC1D97" w:rsidP="00844178">
            <w:pPr>
              <w:rPr>
                <w:color w:val="000000"/>
                <w:sz w:val="26"/>
                <w:szCs w:val="26"/>
              </w:rPr>
            </w:pPr>
            <w:r w:rsidRPr="000529DD">
              <w:rPr>
                <w:color w:val="000000"/>
                <w:sz w:val="26"/>
                <w:szCs w:val="26"/>
              </w:rPr>
              <w:t>Hệ thống treo (sau)</w:t>
            </w:r>
          </w:p>
        </w:tc>
        <w:tc>
          <w:tcPr>
            <w:tcW w:w="2871" w:type="dxa"/>
            <w:vAlign w:val="center"/>
            <w:hideMark/>
          </w:tcPr>
          <w:p w:rsidR="00CC1D97" w:rsidRPr="000529DD" w:rsidRDefault="00CC1D97" w:rsidP="00844178">
            <w:pPr>
              <w:jc w:val="center"/>
              <w:rPr>
                <w:color w:val="000000"/>
                <w:sz w:val="26"/>
                <w:szCs w:val="26"/>
              </w:rPr>
            </w:pPr>
            <w:r w:rsidRPr="000529DD">
              <w:rPr>
                <w:color w:val="000000"/>
                <w:sz w:val="26"/>
                <w:szCs w:val="26"/>
              </w:rPr>
              <w:t>Phụ thuộc, nhíp lá</w:t>
            </w:r>
          </w:p>
        </w:tc>
        <w:tc>
          <w:tcPr>
            <w:tcW w:w="850" w:type="dxa"/>
            <w:vAlign w:val="center"/>
            <w:hideMark/>
          </w:tcPr>
          <w:p w:rsidR="00CC1D97" w:rsidRPr="000529DD" w:rsidRDefault="00CC1D97" w:rsidP="00844178">
            <w:pPr>
              <w:rPr>
                <w:color w:val="000000"/>
                <w:sz w:val="26"/>
                <w:szCs w:val="26"/>
              </w:rPr>
            </w:pPr>
            <w:r w:rsidRPr="000529DD">
              <w:rPr>
                <w:color w:val="000000"/>
                <w:sz w:val="26"/>
                <w:szCs w:val="26"/>
              </w:rPr>
              <w:t> </w:t>
            </w:r>
          </w:p>
        </w:tc>
      </w:tr>
      <w:tr w:rsidR="00CC1D97" w:rsidRPr="000529DD" w:rsidTr="00844178">
        <w:trPr>
          <w:trHeight w:val="420"/>
        </w:trPr>
        <w:tc>
          <w:tcPr>
            <w:tcW w:w="708" w:type="dxa"/>
            <w:vAlign w:val="center"/>
            <w:hideMark/>
          </w:tcPr>
          <w:p w:rsidR="00CC1D97" w:rsidRPr="000529DD" w:rsidRDefault="00CC1D97" w:rsidP="00844178">
            <w:pPr>
              <w:jc w:val="center"/>
              <w:rPr>
                <w:b/>
                <w:bCs/>
                <w:color w:val="000000"/>
                <w:sz w:val="26"/>
                <w:szCs w:val="26"/>
              </w:rPr>
            </w:pPr>
            <w:r w:rsidRPr="000529DD">
              <w:rPr>
                <w:b/>
                <w:bCs/>
                <w:color w:val="000000"/>
                <w:sz w:val="26"/>
                <w:szCs w:val="26"/>
              </w:rPr>
              <w:t>VI</w:t>
            </w:r>
          </w:p>
        </w:tc>
        <w:tc>
          <w:tcPr>
            <w:tcW w:w="4780" w:type="dxa"/>
            <w:vAlign w:val="center"/>
            <w:hideMark/>
          </w:tcPr>
          <w:p w:rsidR="00CC1D97" w:rsidRPr="00CC1D97" w:rsidRDefault="00CC1D97" w:rsidP="00844178">
            <w:pPr>
              <w:jc w:val="center"/>
              <w:rPr>
                <w:b/>
                <w:bCs/>
                <w:color w:val="000000"/>
                <w:sz w:val="26"/>
                <w:szCs w:val="26"/>
                <w:lang w:val="vi-VN"/>
              </w:rPr>
            </w:pPr>
            <w:r>
              <w:rPr>
                <w:b/>
                <w:bCs/>
                <w:color w:val="000000"/>
                <w:sz w:val="26"/>
                <w:szCs w:val="26"/>
                <w:lang w:val="vi-VN"/>
              </w:rPr>
              <w:t>Cỡ lốp</w:t>
            </w:r>
          </w:p>
        </w:tc>
        <w:tc>
          <w:tcPr>
            <w:tcW w:w="2871" w:type="dxa"/>
            <w:vAlign w:val="center"/>
            <w:hideMark/>
          </w:tcPr>
          <w:p w:rsidR="00CC1D97" w:rsidRPr="000529DD" w:rsidRDefault="00CC1D97" w:rsidP="00844178">
            <w:pPr>
              <w:jc w:val="center"/>
              <w:rPr>
                <w:color w:val="000000"/>
                <w:sz w:val="26"/>
                <w:szCs w:val="26"/>
              </w:rPr>
            </w:pPr>
            <w:r w:rsidRPr="000529DD">
              <w:rPr>
                <w:color w:val="000000"/>
                <w:sz w:val="26"/>
                <w:szCs w:val="26"/>
              </w:rPr>
              <w:t> </w:t>
            </w:r>
          </w:p>
        </w:tc>
        <w:tc>
          <w:tcPr>
            <w:tcW w:w="850" w:type="dxa"/>
            <w:vAlign w:val="center"/>
            <w:hideMark/>
          </w:tcPr>
          <w:p w:rsidR="00CC1D97" w:rsidRPr="000529DD" w:rsidRDefault="00CC1D97" w:rsidP="00844178">
            <w:pPr>
              <w:rPr>
                <w:color w:val="000000"/>
                <w:sz w:val="26"/>
                <w:szCs w:val="26"/>
              </w:rPr>
            </w:pPr>
            <w:r w:rsidRPr="000529DD">
              <w:rPr>
                <w:color w:val="000000"/>
                <w:sz w:val="26"/>
                <w:szCs w:val="26"/>
              </w:rPr>
              <w:t> </w:t>
            </w:r>
          </w:p>
        </w:tc>
      </w:tr>
      <w:tr w:rsidR="00CC1D97" w:rsidRPr="000529DD" w:rsidTr="00844178">
        <w:trPr>
          <w:trHeight w:val="550"/>
        </w:trPr>
        <w:tc>
          <w:tcPr>
            <w:tcW w:w="708" w:type="dxa"/>
            <w:vAlign w:val="center"/>
            <w:hideMark/>
          </w:tcPr>
          <w:p w:rsidR="00CC1D97" w:rsidRPr="000529DD" w:rsidRDefault="00CC1D97" w:rsidP="00844178">
            <w:pPr>
              <w:jc w:val="center"/>
              <w:rPr>
                <w:color w:val="000000"/>
                <w:sz w:val="26"/>
                <w:szCs w:val="26"/>
              </w:rPr>
            </w:pPr>
            <w:r w:rsidRPr="000529DD">
              <w:rPr>
                <w:color w:val="000000"/>
                <w:sz w:val="26"/>
                <w:szCs w:val="26"/>
              </w:rPr>
              <w:t>1</w:t>
            </w:r>
          </w:p>
        </w:tc>
        <w:tc>
          <w:tcPr>
            <w:tcW w:w="4780" w:type="dxa"/>
            <w:vAlign w:val="center"/>
            <w:hideMark/>
          </w:tcPr>
          <w:p w:rsidR="00CC1D97" w:rsidRPr="000529DD" w:rsidRDefault="00CC1D97" w:rsidP="00844178">
            <w:pPr>
              <w:rPr>
                <w:color w:val="000000"/>
                <w:sz w:val="26"/>
                <w:szCs w:val="26"/>
              </w:rPr>
            </w:pPr>
            <w:r w:rsidRPr="000529DD">
              <w:rPr>
                <w:color w:val="000000"/>
                <w:sz w:val="26"/>
                <w:szCs w:val="26"/>
              </w:rPr>
              <w:t>Cỡ lốp (trước/sau)</w:t>
            </w:r>
          </w:p>
        </w:tc>
        <w:tc>
          <w:tcPr>
            <w:tcW w:w="2871" w:type="dxa"/>
            <w:vAlign w:val="center"/>
            <w:hideMark/>
          </w:tcPr>
          <w:p w:rsidR="00CC1D97" w:rsidRPr="000529DD" w:rsidRDefault="00CC1D97" w:rsidP="00844178">
            <w:pPr>
              <w:jc w:val="center"/>
              <w:rPr>
                <w:color w:val="000000"/>
                <w:sz w:val="26"/>
                <w:szCs w:val="26"/>
              </w:rPr>
            </w:pPr>
            <w:r w:rsidRPr="000529DD">
              <w:rPr>
                <w:color w:val="000000"/>
                <w:sz w:val="26"/>
                <w:szCs w:val="26"/>
              </w:rPr>
              <w:t>10.00-20</w:t>
            </w:r>
          </w:p>
        </w:tc>
        <w:tc>
          <w:tcPr>
            <w:tcW w:w="850" w:type="dxa"/>
            <w:vAlign w:val="center"/>
            <w:hideMark/>
          </w:tcPr>
          <w:p w:rsidR="00CC1D97" w:rsidRPr="000529DD" w:rsidRDefault="00CC1D97" w:rsidP="00844178">
            <w:pPr>
              <w:rPr>
                <w:color w:val="000000"/>
                <w:sz w:val="26"/>
                <w:szCs w:val="26"/>
              </w:rPr>
            </w:pPr>
            <w:r w:rsidRPr="000529DD">
              <w:rPr>
                <w:color w:val="000000"/>
                <w:sz w:val="26"/>
                <w:szCs w:val="26"/>
              </w:rPr>
              <w:t> </w:t>
            </w:r>
          </w:p>
        </w:tc>
      </w:tr>
      <w:tr w:rsidR="00CC1D97" w:rsidRPr="000529DD" w:rsidTr="00844178">
        <w:trPr>
          <w:trHeight w:val="420"/>
        </w:trPr>
        <w:tc>
          <w:tcPr>
            <w:tcW w:w="708" w:type="dxa"/>
            <w:vAlign w:val="center"/>
            <w:hideMark/>
          </w:tcPr>
          <w:p w:rsidR="00CC1D97" w:rsidRPr="000529DD" w:rsidRDefault="00CC1D97" w:rsidP="00844178">
            <w:pPr>
              <w:jc w:val="center"/>
              <w:rPr>
                <w:b/>
                <w:bCs/>
                <w:color w:val="000000"/>
                <w:sz w:val="26"/>
                <w:szCs w:val="26"/>
              </w:rPr>
            </w:pPr>
            <w:r w:rsidRPr="000529DD">
              <w:rPr>
                <w:b/>
                <w:bCs/>
                <w:color w:val="000000"/>
                <w:sz w:val="26"/>
                <w:szCs w:val="26"/>
              </w:rPr>
              <w:t>VII</w:t>
            </w:r>
          </w:p>
        </w:tc>
        <w:tc>
          <w:tcPr>
            <w:tcW w:w="4780" w:type="dxa"/>
            <w:vAlign w:val="center"/>
            <w:hideMark/>
          </w:tcPr>
          <w:p w:rsidR="00CC1D97" w:rsidRPr="00CC1D97" w:rsidRDefault="00CC1D97" w:rsidP="00844178">
            <w:pPr>
              <w:jc w:val="center"/>
              <w:rPr>
                <w:b/>
                <w:bCs/>
                <w:color w:val="000000"/>
                <w:sz w:val="26"/>
                <w:szCs w:val="26"/>
                <w:lang w:val="vi-VN"/>
              </w:rPr>
            </w:pPr>
            <w:r>
              <w:rPr>
                <w:b/>
                <w:bCs/>
                <w:color w:val="000000"/>
                <w:sz w:val="26"/>
                <w:szCs w:val="26"/>
                <w:lang w:val="vi-VN"/>
              </w:rPr>
              <w:t>Tính năng</w:t>
            </w:r>
          </w:p>
        </w:tc>
        <w:tc>
          <w:tcPr>
            <w:tcW w:w="2871" w:type="dxa"/>
            <w:vAlign w:val="center"/>
            <w:hideMark/>
          </w:tcPr>
          <w:p w:rsidR="00CC1D97" w:rsidRPr="000529DD" w:rsidRDefault="00CC1D97" w:rsidP="00844178">
            <w:pPr>
              <w:jc w:val="center"/>
              <w:rPr>
                <w:color w:val="000000"/>
                <w:sz w:val="26"/>
                <w:szCs w:val="26"/>
              </w:rPr>
            </w:pPr>
            <w:r w:rsidRPr="000529DD">
              <w:rPr>
                <w:color w:val="000000"/>
                <w:sz w:val="26"/>
                <w:szCs w:val="26"/>
              </w:rPr>
              <w:t> </w:t>
            </w:r>
          </w:p>
        </w:tc>
        <w:tc>
          <w:tcPr>
            <w:tcW w:w="850" w:type="dxa"/>
            <w:vAlign w:val="center"/>
            <w:hideMark/>
          </w:tcPr>
          <w:p w:rsidR="00CC1D97" w:rsidRPr="000529DD" w:rsidRDefault="00CC1D97" w:rsidP="00844178">
            <w:pPr>
              <w:rPr>
                <w:color w:val="000000"/>
                <w:sz w:val="26"/>
                <w:szCs w:val="26"/>
              </w:rPr>
            </w:pPr>
            <w:r w:rsidRPr="000529DD">
              <w:rPr>
                <w:color w:val="000000"/>
                <w:sz w:val="26"/>
                <w:szCs w:val="26"/>
              </w:rPr>
              <w:t> </w:t>
            </w:r>
          </w:p>
        </w:tc>
      </w:tr>
      <w:tr w:rsidR="00CC1D97" w:rsidRPr="000529DD" w:rsidTr="00844178">
        <w:trPr>
          <w:trHeight w:val="490"/>
        </w:trPr>
        <w:tc>
          <w:tcPr>
            <w:tcW w:w="708" w:type="dxa"/>
            <w:vAlign w:val="center"/>
            <w:hideMark/>
          </w:tcPr>
          <w:p w:rsidR="00CC1D97" w:rsidRPr="000529DD" w:rsidRDefault="00CC1D97" w:rsidP="00844178">
            <w:pPr>
              <w:jc w:val="center"/>
              <w:rPr>
                <w:color w:val="000000"/>
                <w:sz w:val="26"/>
                <w:szCs w:val="26"/>
              </w:rPr>
            </w:pPr>
            <w:r w:rsidRPr="000529DD">
              <w:rPr>
                <w:color w:val="000000"/>
                <w:sz w:val="26"/>
                <w:szCs w:val="26"/>
              </w:rPr>
              <w:t>1</w:t>
            </w:r>
          </w:p>
        </w:tc>
        <w:tc>
          <w:tcPr>
            <w:tcW w:w="4780" w:type="dxa"/>
            <w:vAlign w:val="center"/>
            <w:hideMark/>
          </w:tcPr>
          <w:p w:rsidR="00CC1D97" w:rsidRPr="000529DD" w:rsidRDefault="00CC1D97" w:rsidP="00844178">
            <w:pPr>
              <w:rPr>
                <w:color w:val="000000"/>
                <w:sz w:val="26"/>
                <w:szCs w:val="26"/>
              </w:rPr>
            </w:pPr>
            <w:r w:rsidRPr="000529DD">
              <w:rPr>
                <w:color w:val="000000"/>
                <w:sz w:val="26"/>
                <w:szCs w:val="26"/>
              </w:rPr>
              <w:t>Khả năng leo dốc (%)</w:t>
            </w:r>
          </w:p>
        </w:tc>
        <w:tc>
          <w:tcPr>
            <w:tcW w:w="2871" w:type="dxa"/>
            <w:vAlign w:val="center"/>
            <w:hideMark/>
          </w:tcPr>
          <w:p w:rsidR="00CC1D97" w:rsidRPr="000529DD" w:rsidRDefault="00CC1D97" w:rsidP="00844178">
            <w:pPr>
              <w:jc w:val="center"/>
              <w:rPr>
                <w:color w:val="000000"/>
                <w:sz w:val="26"/>
                <w:szCs w:val="26"/>
              </w:rPr>
            </w:pPr>
            <w:r w:rsidRPr="000529DD">
              <w:rPr>
                <w:color w:val="000000"/>
                <w:sz w:val="26"/>
                <w:szCs w:val="26"/>
              </w:rPr>
              <w:t xml:space="preserve"> ≥ 50,5%</w:t>
            </w:r>
          </w:p>
        </w:tc>
        <w:tc>
          <w:tcPr>
            <w:tcW w:w="850" w:type="dxa"/>
            <w:vAlign w:val="center"/>
            <w:hideMark/>
          </w:tcPr>
          <w:p w:rsidR="00CC1D97" w:rsidRPr="000529DD" w:rsidRDefault="00CC1D97" w:rsidP="00844178">
            <w:pPr>
              <w:rPr>
                <w:color w:val="000000"/>
                <w:sz w:val="26"/>
                <w:szCs w:val="26"/>
              </w:rPr>
            </w:pPr>
            <w:r w:rsidRPr="000529DD">
              <w:rPr>
                <w:color w:val="000000"/>
                <w:sz w:val="26"/>
                <w:szCs w:val="26"/>
              </w:rPr>
              <w:t> </w:t>
            </w:r>
          </w:p>
        </w:tc>
      </w:tr>
      <w:tr w:rsidR="00CC1D97" w:rsidRPr="000529DD" w:rsidTr="00844178">
        <w:trPr>
          <w:trHeight w:val="490"/>
        </w:trPr>
        <w:tc>
          <w:tcPr>
            <w:tcW w:w="708" w:type="dxa"/>
            <w:vAlign w:val="center"/>
            <w:hideMark/>
          </w:tcPr>
          <w:p w:rsidR="00CC1D97" w:rsidRPr="000529DD" w:rsidRDefault="00CC1D97" w:rsidP="00844178">
            <w:pPr>
              <w:jc w:val="center"/>
              <w:rPr>
                <w:color w:val="000000"/>
                <w:sz w:val="26"/>
                <w:szCs w:val="26"/>
              </w:rPr>
            </w:pPr>
            <w:r w:rsidRPr="000529DD">
              <w:rPr>
                <w:color w:val="000000"/>
                <w:sz w:val="26"/>
                <w:szCs w:val="26"/>
              </w:rPr>
              <w:t>2</w:t>
            </w:r>
          </w:p>
        </w:tc>
        <w:tc>
          <w:tcPr>
            <w:tcW w:w="4780" w:type="dxa"/>
            <w:vAlign w:val="center"/>
            <w:hideMark/>
          </w:tcPr>
          <w:p w:rsidR="00CC1D97" w:rsidRPr="000529DD" w:rsidRDefault="00CC1D97" w:rsidP="00844178">
            <w:pPr>
              <w:rPr>
                <w:color w:val="000000"/>
                <w:sz w:val="26"/>
                <w:szCs w:val="26"/>
              </w:rPr>
            </w:pPr>
            <w:r w:rsidRPr="000529DD">
              <w:rPr>
                <w:color w:val="000000"/>
                <w:sz w:val="26"/>
                <w:szCs w:val="26"/>
              </w:rPr>
              <w:t>Bán kính quay vòng nhỏ nhất (m)</w:t>
            </w:r>
          </w:p>
        </w:tc>
        <w:tc>
          <w:tcPr>
            <w:tcW w:w="2871" w:type="dxa"/>
            <w:vAlign w:val="center"/>
            <w:hideMark/>
          </w:tcPr>
          <w:p w:rsidR="00CC1D97" w:rsidRPr="000529DD" w:rsidRDefault="00CC1D97" w:rsidP="00844178">
            <w:pPr>
              <w:jc w:val="center"/>
              <w:rPr>
                <w:color w:val="000000"/>
                <w:sz w:val="26"/>
                <w:szCs w:val="26"/>
              </w:rPr>
            </w:pPr>
            <w:r w:rsidRPr="000529DD">
              <w:rPr>
                <w:color w:val="000000"/>
                <w:sz w:val="26"/>
                <w:szCs w:val="26"/>
              </w:rPr>
              <w:t xml:space="preserve"> ≤ 8,99m</w:t>
            </w:r>
          </w:p>
        </w:tc>
        <w:tc>
          <w:tcPr>
            <w:tcW w:w="850" w:type="dxa"/>
            <w:vAlign w:val="center"/>
            <w:hideMark/>
          </w:tcPr>
          <w:p w:rsidR="00CC1D97" w:rsidRPr="000529DD" w:rsidRDefault="00CC1D97" w:rsidP="00844178">
            <w:pPr>
              <w:rPr>
                <w:color w:val="000000"/>
                <w:sz w:val="26"/>
                <w:szCs w:val="26"/>
              </w:rPr>
            </w:pPr>
            <w:r w:rsidRPr="000529DD">
              <w:rPr>
                <w:color w:val="000000"/>
                <w:sz w:val="26"/>
                <w:szCs w:val="26"/>
              </w:rPr>
              <w:t> </w:t>
            </w:r>
          </w:p>
        </w:tc>
      </w:tr>
      <w:tr w:rsidR="00CC1D97" w:rsidRPr="000529DD" w:rsidTr="00844178">
        <w:trPr>
          <w:trHeight w:val="490"/>
        </w:trPr>
        <w:tc>
          <w:tcPr>
            <w:tcW w:w="708" w:type="dxa"/>
            <w:vAlign w:val="center"/>
            <w:hideMark/>
          </w:tcPr>
          <w:p w:rsidR="00CC1D97" w:rsidRPr="000529DD" w:rsidRDefault="00CC1D97" w:rsidP="00844178">
            <w:pPr>
              <w:jc w:val="center"/>
              <w:rPr>
                <w:color w:val="000000"/>
                <w:sz w:val="26"/>
                <w:szCs w:val="26"/>
              </w:rPr>
            </w:pPr>
            <w:r w:rsidRPr="000529DD">
              <w:rPr>
                <w:color w:val="000000"/>
                <w:sz w:val="26"/>
                <w:szCs w:val="26"/>
              </w:rPr>
              <w:lastRenderedPageBreak/>
              <w:t>3</w:t>
            </w:r>
          </w:p>
        </w:tc>
        <w:tc>
          <w:tcPr>
            <w:tcW w:w="4780" w:type="dxa"/>
            <w:vAlign w:val="center"/>
            <w:hideMark/>
          </w:tcPr>
          <w:p w:rsidR="00CC1D97" w:rsidRPr="000529DD" w:rsidRDefault="00CC1D97" w:rsidP="00844178">
            <w:pPr>
              <w:rPr>
                <w:color w:val="000000"/>
                <w:sz w:val="26"/>
                <w:szCs w:val="26"/>
              </w:rPr>
            </w:pPr>
            <w:r w:rsidRPr="000529DD">
              <w:rPr>
                <w:color w:val="000000"/>
                <w:sz w:val="26"/>
                <w:szCs w:val="26"/>
              </w:rPr>
              <w:t>Tốc độ tối đa (km/h)</w:t>
            </w:r>
          </w:p>
        </w:tc>
        <w:tc>
          <w:tcPr>
            <w:tcW w:w="2871" w:type="dxa"/>
            <w:vAlign w:val="center"/>
            <w:hideMark/>
          </w:tcPr>
          <w:p w:rsidR="00CC1D97" w:rsidRPr="000529DD" w:rsidRDefault="00CC1D97" w:rsidP="00844178">
            <w:pPr>
              <w:jc w:val="center"/>
              <w:rPr>
                <w:color w:val="000000"/>
                <w:sz w:val="26"/>
                <w:szCs w:val="26"/>
              </w:rPr>
            </w:pPr>
            <w:r w:rsidRPr="000529DD">
              <w:rPr>
                <w:color w:val="000000"/>
                <w:sz w:val="26"/>
                <w:szCs w:val="26"/>
              </w:rPr>
              <w:t xml:space="preserve"> ≥ 78 km/h</w:t>
            </w:r>
          </w:p>
        </w:tc>
        <w:tc>
          <w:tcPr>
            <w:tcW w:w="850" w:type="dxa"/>
            <w:vAlign w:val="center"/>
            <w:hideMark/>
          </w:tcPr>
          <w:p w:rsidR="00CC1D97" w:rsidRPr="000529DD" w:rsidRDefault="00CC1D97" w:rsidP="00844178">
            <w:pPr>
              <w:rPr>
                <w:color w:val="000000"/>
                <w:sz w:val="26"/>
                <w:szCs w:val="26"/>
              </w:rPr>
            </w:pPr>
            <w:r w:rsidRPr="000529DD">
              <w:rPr>
                <w:color w:val="000000"/>
                <w:sz w:val="26"/>
                <w:szCs w:val="26"/>
              </w:rPr>
              <w:t> </w:t>
            </w:r>
          </w:p>
        </w:tc>
      </w:tr>
      <w:tr w:rsidR="00CC1D97" w:rsidRPr="000529DD" w:rsidTr="00844178">
        <w:trPr>
          <w:trHeight w:val="490"/>
        </w:trPr>
        <w:tc>
          <w:tcPr>
            <w:tcW w:w="708" w:type="dxa"/>
            <w:vAlign w:val="center"/>
            <w:hideMark/>
          </w:tcPr>
          <w:p w:rsidR="00CC1D97" w:rsidRPr="000529DD" w:rsidRDefault="00CC1D97" w:rsidP="00844178">
            <w:pPr>
              <w:jc w:val="center"/>
              <w:rPr>
                <w:color w:val="000000"/>
                <w:sz w:val="26"/>
                <w:szCs w:val="26"/>
              </w:rPr>
            </w:pPr>
            <w:r w:rsidRPr="000529DD">
              <w:rPr>
                <w:color w:val="000000"/>
                <w:sz w:val="26"/>
                <w:szCs w:val="26"/>
              </w:rPr>
              <w:t>4</w:t>
            </w:r>
          </w:p>
        </w:tc>
        <w:tc>
          <w:tcPr>
            <w:tcW w:w="4780" w:type="dxa"/>
            <w:vAlign w:val="center"/>
            <w:hideMark/>
          </w:tcPr>
          <w:p w:rsidR="00CC1D97" w:rsidRPr="000529DD" w:rsidRDefault="00CC1D97" w:rsidP="00844178">
            <w:pPr>
              <w:rPr>
                <w:color w:val="000000"/>
                <w:sz w:val="26"/>
                <w:szCs w:val="26"/>
              </w:rPr>
            </w:pPr>
            <w:r w:rsidRPr="000529DD">
              <w:rPr>
                <w:color w:val="000000"/>
                <w:sz w:val="26"/>
                <w:szCs w:val="26"/>
              </w:rPr>
              <w:t>Loại nhiên liệu</w:t>
            </w:r>
          </w:p>
        </w:tc>
        <w:tc>
          <w:tcPr>
            <w:tcW w:w="2871" w:type="dxa"/>
            <w:vAlign w:val="center"/>
            <w:hideMark/>
          </w:tcPr>
          <w:p w:rsidR="00CC1D97" w:rsidRPr="000529DD" w:rsidRDefault="00CC1D97" w:rsidP="00844178">
            <w:pPr>
              <w:jc w:val="center"/>
              <w:rPr>
                <w:color w:val="000000"/>
                <w:sz w:val="26"/>
                <w:szCs w:val="26"/>
              </w:rPr>
            </w:pPr>
            <w:r w:rsidRPr="000529DD">
              <w:rPr>
                <w:color w:val="000000"/>
                <w:sz w:val="26"/>
                <w:szCs w:val="26"/>
              </w:rPr>
              <w:t>Diezel</w:t>
            </w:r>
          </w:p>
        </w:tc>
        <w:tc>
          <w:tcPr>
            <w:tcW w:w="850" w:type="dxa"/>
            <w:vAlign w:val="center"/>
            <w:hideMark/>
          </w:tcPr>
          <w:p w:rsidR="00CC1D97" w:rsidRPr="000529DD" w:rsidRDefault="00CC1D97" w:rsidP="00844178">
            <w:pPr>
              <w:rPr>
                <w:color w:val="000000"/>
                <w:sz w:val="26"/>
                <w:szCs w:val="26"/>
              </w:rPr>
            </w:pPr>
            <w:r w:rsidRPr="000529DD">
              <w:rPr>
                <w:color w:val="000000"/>
                <w:sz w:val="26"/>
                <w:szCs w:val="26"/>
              </w:rPr>
              <w:t> </w:t>
            </w:r>
          </w:p>
        </w:tc>
      </w:tr>
      <w:tr w:rsidR="00CC1D97" w:rsidRPr="000529DD" w:rsidTr="00844178">
        <w:trPr>
          <w:trHeight w:val="490"/>
        </w:trPr>
        <w:tc>
          <w:tcPr>
            <w:tcW w:w="708" w:type="dxa"/>
            <w:vAlign w:val="center"/>
            <w:hideMark/>
          </w:tcPr>
          <w:p w:rsidR="00CC1D97" w:rsidRPr="000529DD" w:rsidRDefault="00CC1D97" w:rsidP="00844178">
            <w:pPr>
              <w:jc w:val="center"/>
              <w:rPr>
                <w:color w:val="000000"/>
                <w:sz w:val="26"/>
                <w:szCs w:val="26"/>
              </w:rPr>
            </w:pPr>
            <w:r w:rsidRPr="000529DD">
              <w:rPr>
                <w:color w:val="000000"/>
                <w:sz w:val="26"/>
                <w:szCs w:val="26"/>
              </w:rPr>
              <w:t>5</w:t>
            </w:r>
          </w:p>
        </w:tc>
        <w:tc>
          <w:tcPr>
            <w:tcW w:w="4780" w:type="dxa"/>
            <w:vAlign w:val="center"/>
            <w:hideMark/>
          </w:tcPr>
          <w:p w:rsidR="00CC1D97" w:rsidRPr="000529DD" w:rsidRDefault="00CC1D97" w:rsidP="00844178">
            <w:pPr>
              <w:rPr>
                <w:color w:val="000000"/>
                <w:sz w:val="26"/>
                <w:szCs w:val="26"/>
              </w:rPr>
            </w:pPr>
            <w:r w:rsidRPr="000529DD">
              <w:rPr>
                <w:color w:val="000000"/>
                <w:sz w:val="26"/>
                <w:szCs w:val="26"/>
              </w:rPr>
              <w:t>Dung tích thùng nhiên liệu (lít)</w:t>
            </w:r>
          </w:p>
        </w:tc>
        <w:tc>
          <w:tcPr>
            <w:tcW w:w="2871" w:type="dxa"/>
            <w:vAlign w:val="center"/>
            <w:hideMark/>
          </w:tcPr>
          <w:p w:rsidR="00CC1D97" w:rsidRPr="000529DD" w:rsidRDefault="00CC1D97" w:rsidP="00844178">
            <w:pPr>
              <w:jc w:val="center"/>
              <w:rPr>
                <w:color w:val="000000"/>
                <w:sz w:val="26"/>
                <w:szCs w:val="26"/>
              </w:rPr>
            </w:pPr>
            <w:r w:rsidRPr="000529DD">
              <w:rPr>
                <w:color w:val="000000"/>
                <w:sz w:val="26"/>
                <w:szCs w:val="26"/>
              </w:rPr>
              <w:t xml:space="preserve"> ≥ 150 lít</w:t>
            </w:r>
          </w:p>
        </w:tc>
        <w:tc>
          <w:tcPr>
            <w:tcW w:w="850" w:type="dxa"/>
            <w:vAlign w:val="center"/>
            <w:hideMark/>
          </w:tcPr>
          <w:p w:rsidR="00CC1D97" w:rsidRPr="000529DD" w:rsidRDefault="00CC1D97" w:rsidP="00844178">
            <w:pPr>
              <w:rPr>
                <w:color w:val="000000"/>
                <w:sz w:val="26"/>
                <w:szCs w:val="26"/>
              </w:rPr>
            </w:pPr>
            <w:r w:rsidRPr="000529DD">
              <w:rPr>
                <w:color w:val="000000"/>
                <w:sz w:val="26"/>
                <w:szCs w:val="26"/>
              </w:rPr>
              <w:t> </w:t>
            </w:r>
          </w:p>
        </w:tc>
      </w:tr>
      <w:tr w:rsidR="00CC1D97" w:rsidRPr="000529DD" w:rsidTr="00844178">
        <w:trPr>
          <w:trHeight w:val="690"/>
        </w:trPr>
        <w:tc>
          <w:tcPr>
            <w:tcW w:w="708" w:type="dxa"/>
            <w:vAlign w:val="center"/>
            <w:hideMark/>
          </w:tcPr>
          <w:p w:rsidR="00CC1D97" w:rsidRPr="000529DD" w:rsidRDefault="00CC1D97" w:rsidP="00844178">
            <w:pPr>
              <w:jc w:val="center"/>
              <w:rPr>
                <w:color w:val="000000"/>
                <w:sz w:val="26"/>
                <w:szCs w:val="26"/>
              </w:rPr>
            </w:pPr>
            <w:r w:rsidRPr="000529DD">
              <w:rPr>
                <w:color w:val="000000"/>
                <w:sz w:val="26"/>
                <w:szCs w:val="26"/>
              </w:rPr>
              <w:t>6</w:t>
            </w:r>
          </w:p>
        </w:tc>
        <w:tc>
          <w:tcPr>
            <w:tcW w:w="4780" w:type="dxa"/>
            <w:vAlign w:val="center"/>
            <w:hideMark/>
          </w:tcPr>
          <w:p w:rsidR="00CC1D97" w:rsidRPr="000529DD" w:rsidRDefault="00CC1D97" w:rsidP="00844178">
            <w:pPr>
              <w:rPr>
                <w:color w:val="000000"/>
                <w:sz w:val="26"/>
                <w:szCs w:val="26"/>
              </w:rPr>
            </w:pPr>
            <w:r w:rsidRPr="000529DD">
              <w:rPr>
                <w:color w:val="000000"/>
                <w:sz w:val="26"/>
                <w:szCs w:val="26"/>
              </w:rPr>
              <w:t>Hệ thống lái</w:t>
            </w:r>
          </w:p>
        </w:tc>
        <w:tc>
          <w:tcPr>
            <w:tcW w:w="2871" w:type="dxa"/>
            <w:vAlign w:val="center"/>
            <w:hideMark/>
          </w:tcPr>
          <w:p w:rsidR="00CC1D97" w:rsidRPr="000529DD" w:rsidRDefault="00CC1D97" w:rsidP="00844178">
            <w:pPr>
              <w:jc w:val="center"/>
              <w:rPr>
                <w:color w:val="000000"/>
                <w:sz w:val="26"/>
                <w:szCs w:val="26"/>
              </w:rPr>
            </w:pPr>
            <w:r w:rsidRPr="000529DD">
              <w:rPr>
                <w:color w:val="000000"/>
                <w:sz w:val="26"/>
                <w:szCs w:val="26"/>
              </w:rPr>
              <w:t>Trục vít - êcu bi, trợ lực thủy lực</w:t>
            </w:r>
          </w:p>
        </w:tc>
        <w:tc>
          <w:tcPr>
            <w:tcW w:w="850" w:type="dxa"/>
            <w:vAlign w:val="center"/>
            <w:hideMark/>
          </w:tcPr>
          <w:p w:rsidR="00CC1D97" w:rsidRPr="000529DD" w:rsidRDefault="00CC1D97" w:rsidP="00844178">
            <w:pPr>
              <w:rPr>
                <w:color w:val="000000"/>
                <w:sz w:val="26"/>
                <w:szCs w:val="26"/>
              </w:rPr>
            </w:pPr>
            <w:r w:rsidRPr="000529DD">
              <w:rPr>
                <w:color w:val="000000"/>
                <w:sz w:val="26"/>
                <w:szCs w:val="26"/>
              </w:rPr>
              <w:t> </w:t>
            </w:r>
          </w:p>
        </w:tc>
      </w:tr>
      <w:tr w:rsidR="00CC1D97" w:rsidRPr="000529DD" w:rsidTr="00844178">
        <w:trPr>
          <w:trHeight w:val="490"/>
        </w:trPr>
        <w:tc>
          <w:tcPr>
            <w:tcW w:w="708" w:type="dxa"/>
            <w:vAlign w:val="center"/>
            <w:hideMark/>
          </w:tcPr>
          <w:p w:rsidR="00CC1D97" w:rsidRPr="000529DD" w:rsidRDefault="00CC1D97" w:rsidP="00844178">
            <w:pPr>
              <w:jc w:val="center"/>
              <w:rPr>
                <w:color w:val="000000"/>
                <w:sz w:val="26"/>
                <w:szCs w:val="26"/>
              </w:rPr>
            </w:pPr>
            <w:r w:rsidRPr="000529DD">
              <w:rPr>
                <w:color w:val="000000"/>
                <w:sz w:val="26"/>
                <w:szCs w:val="26"/>
              </w:rPr>
              <w:t>7</w:t>
            </w:r>
          </w:p>
        </w:tc>
        <w:tc>
          <w:tcPr>
            <w:tcW w:w="4780" w:type="dxa"/>
            <w:vAlign w:val="center"/>
            <w:hideMark/>
          </w:tcPr>
          <w:p w:rsidR="00CC1D97" w:rsidRPr="000529DD" w:rsidRDefault="00CC1D97" w:rsidP="00844178">
            <w:pPr>
              <w:rPr>
                <w:color w:val="000000"/>
                <w:sz w:val="26"/>
                <w:szCs w:val="26"/>
              </w:rPr>
            </w:pPr>
            <w:r w:rsidRPr="000529DD">
              <w:rPr>
                <w:color w:val="000000"/>
                <w:sz w:val="26"/>
                <w:szCs w:val="26"/>
              </w:rPr>
              <w:t>Dẫn động</w:t>
            </w:r>
          </w:p>
        </w:tc>
        <w:tc>
          <w:tcPr>
            <w:tcW w:w="2871" w:type="dxa"/>
            <w:vAlign w:val="center"/>
            <w:hideMark/>
          </w:tcPr>
          <w:p w:rsidR="00CC1D97" w:rsidRPr="000529DD" w:rsidRDefault="00CC1D97" w:rsidP="00844178">
            <w:pPr>
              <w:jc w:val="center"/>
              <w:rPr>
                <w:color w:val="000000"/>
                <w:sz w:val="26"/>
                <w:szCs w:val="26"/>
              </w:rPr>
            </w:pPr>
            <w:r w:rsidRPr="000529DD">
              <w:rPr>
                <w:color w:val="000000"/>
                <w:sz w:val="26"/>
                <w:szCs w:val="26"/>
              </w:rPr>
              <w:t>Dẫn động bốn bánh</w:t>
            </w:r>
          </w:p>
        </w:tc>
        <w:tc>
          <w:tcPr>
            <w:tcW w:w="850" w:type="dxa"/>
            <w:vAlign w:val="center"/>
            <w:hideMark/>
          </w:tcPr>
          <w:p w:rsidR="00CC1D97" w:rsidRPr="000529DD" w:rsidRDefault="00CC1D97" w:rsidP="00844178">
            <w:pPr>
              <w:rPr>
                <w:color w:val="000000"/>
                <w:sz w:val="26"/>
                <w:szCs w:val="26"/>
              </w:rPr>
            </w:pPr>
            <w:r w:rsidRPr="000529DD">
              <w:rPr>
                <w:color w:val="000000"/>
                <w:sz w:val="26"/>
                <w:szCs w:val="26"/>
              </w:rPr>
              <w:t> </w:t>
            </w:r>
          </w:p>
        </w:tc>
      </w:tr>
      <w:tr w:rsidR="00CC1D97" w:rsidRPr="000529DD" w:rsidTr="00844178">
        <w:trPr>
          <w:trHeight w:val="760"/>
        </w:trPr>
        <w:tc>
          <w:tcPr>
            <w:tcW w:w="708" w:type="dxa"/>
            <w:vAlign w:val="center"/>
            <w:hideMark/>
          </w:tcPr>
          <w:p w:rsidR="00CC1D97" w:rsidRPr="000529DD" w:rsidRDefault="00CC1D97" w:rsidP="00844178">
            <w:pPr>
              <w:jc w:val="center"/>
              <w:rPr>
                <w:color w:val="000000"/>
                <w:sz w:val="26"/>
                <w:szCs w:val="26"/>
              </w:rPr>
            </w:pPr>
            <w:r w:rsidRPr="000529DD">
              <w:rPr>
                <w:color w:val="000000"/>
                <w:sz w:val="26"/>
                <w:szCs w:val="26"/>
              </w:rPr>
              <w:t>8</w:t>
            </w:r>
          </w:p>
        </w:tc>
        <w:tc>
          <w:tcPr>
            <w:tcW w:w="4780" w:type="dxa"/>
            <w:vAlign w:val="center"/>
            <w:hideMark/>
          </w:tcPr>
          <w:p w:rsidR="00CC1D97" w:rsidRPr="000529DD" w:rsidRDefault="00CC1D97" w:rsidP="00844178">
            <w:pPr>
              <w:rPr>
                <w:color w:val="000000"/>
                <w:sz w:val="26"/>
                <w:szCs w:val="26"/>
              </w:rPr>
            </w:pPr>
            <w:r w:rsidRPr="000529DD">
              <w:rPr>
                <w:color w:val="000000"/>
                <w:sz w:val="26"/>
                <w:szCs w:val="26"/>
              </w:rPr>
              <w:t xml:space="preserve">Kiểu thùng </w:t>
            </w:r>
          </w:p>
        </w:tc>
        <w:tc>
          <w:tcPr>
            <w:tcW w:w="2871" w:type="dxa"/>
            <w:vAlign w:val="center"/>
            <w:hideMark/>
          </w:tcPr>
          <w:p w:rsidR="00CC1D97" w:rsidRPr="000529DD" w:rsidRDefault="00CC1D97" w:rsidP="00844178">
            <w:pPr>
              <w:jc w:val="center"/>
              <w:rPr>
                <w:color w:val="000000"/>
                <w:sz w:val="26"/>
                <w:szCs w:val="26"/>
              </w:rPr>
            </w:pPr>
            <w:r w:rsidRPr="000529DD">
              <w:rPr>
                <w:color w:val="000000"/>
                <w:sz w:val="26"/>
                <w:szCs w:val="26"/>
              </w:rPr>
              <w:t>Thùng ben chữ U hoặc thùng xương, bửng mở</w:t>
            </w:r>
          </w:p>
        </w:tc>
        <w:tc>
          <w:tcPr>
            <w:tcW w:w="850" w:type="dxa"/>
            <w:vAlign w:val="center"/>
            <w:hideMark/>
          </w:tcPr>
          <w:p w:rsidR="00CC1D97" w:rsidRPr="000529DD" w:rsidRDefault="00CC1D97" w:rsidP="00844178">
            <w:pPr>
              <w:rPr>
                <w:color w:val="000000"/>
                <w:sz w:val="26"/>
                <w:szCs w:val="26"/>
              </w:rPr>
            </w:pPr>
            <w:r w:rsidRPr="000529DD">
              <w:rPr>
                <w:color w:val="000000"/>
                <w:sz w:val="26"/>
                <w:szCs w:val="26"/>
              </w:rPr>
              <w:t> </w:t>
            </w:r>
          </w:p>
        </w:tc>
      </w:tr>
      <w:tr w:rsidR="00CC1D97" w:rsidRPr="000529DD" w:rsidTr="00844178">
        <w:trPr>
          <w:trHeight w:val="490"/>
        </w:trPr>
        <w:tc>
          <w:tcPr>
            <w:tcW w:w="708" w:type="dxa"/>
            <w:vAlign w:val="center"/>
            <w:hideMark/>
          </w:tcPr>
          <w:p w:rsidR="00CC1D97" w:rsidRPr="000529DD" w:rsidRDefault="00CC1D97" w:rsidP="00844178">
            <w:pPr>
              <w:jc w:val="center"/>
              <w:rPr>
                <w:color w:val="000000"/>
                <w:sz w:val="26"/>
                <w:szCs w:val="26"/>
              </w:rPr>
            </w:pPr>
            <w:r w:rsidRPr="000529DD">
              <w:rPr>
                <w:color w:val="000000"/>
                <w:sz w:val="26"/>
                <w:szCs w:val="26"/>
              </w:rPr>
              <w:t>9</w:t>
            </w:r>
          </w:p>
        </w:tc>
        <w:tc>
          <w:tcPr>
            <w:tcW w:w="4780" w:type="dxa"/>
            <w:vAlign w:val="center"/>
            <w:hideMark/>
          </w:tcPr>
          <w:p w:rsidR="00CC1D97" w:rsidRPr="000529DD" w:rsidRDefault="00CC1D97" w:rsidP="00844178">
            <w:pPr>
              <w:rPr>
                <w:color w:val="000000"/>
                <w:sz w:val="26"/>
                <w:szCs w:val="26"/>
              </w:rPr>
            </w:pPr>
            <w:r w:rsidRPr="000529DD">
              <w:rPr>
                <w:color w:val="000000"/>
                <w:sz w:val="26"/>
                <w:szCs w:val="26"/>
              </w:rPr>
              <w:t>Máy lạnh cabin</w:t>
            </w:r>
          </w:p>
        </w:tc>
        <w:tc>
          <w:tcPr>
            <w:tcW w:w="2871" w:type="dxa"/>
            <w:vAlign w:val="center"/>
            <w:hideMark/>
          </w:tcPr>
          <w:p w:rsidR="00CC1D97" w:rsidRPr="000529DD" w:rsidRDefault="00CC1D97" w:rsidP="00844178">
            <w:pPr>
              <w:jc w:val="center"/>
              <w:rPr>
                <w:color w:val="000000"/>
                <w:sz w:val="26"/>
                <w:szCs w:val="26"/>
              </w:rPr>
            </w:pPr>
            <w:r w:rsidRPr="000529DD">
              <w:rPr>
                <w:color w:val="000000"/>
                <w:sz w:val="26"/>
                <w:szCs w:val="26"/>
              </w:rPr>
              <w:t>Có</w:t>
            </w:r>
          </w:p>
        </w:tc>
        <w:tc>
          <w:tcPr>
            <w:tcW w:w="850" w:type="dxa"/>
            <w:vAlign w:val="center"/>
            <w:hideMark/>
          </w:tcPr>
          <w:p w:rsidR="00CC1D97" w:rsidRPr="000529DD" w:rsidRDefault="00CC1D97" w:rsidP="00844178">
            <w:pPr>
              <w:rPr>
                <w:color w:val="000000"/>
                <w:sz w:val="26"/>
                <w:szCs w:val="26"/>
              </w:rPr>
            </w:pPr>
            <w:r w:rsidRPr="000529DD">
              <w:rPr>
                <w:color w:val="000000"/>
                <w:sz w:val="26"/>
                <w:szCs w:val="26"/>
              </w:rPr>
              <w:t> </w:t>
            </w:r>
          </w:p>
        </w:tc>
      </w:tr>
      <w:tr w:rsidR="00CC1D97" w:rsidRPr="000529DD" w:rsidTr="00844178">
        <w:trPr>
          <w:trHeight w:val="490"/>
        </w:trPr>
        <w:tc>
          <w:tcPr>
            <w:tcW w:w="708" w:type="dxa"/>
            <w:vAlign w:val="center"/>
            <w:hideMark/>
          </w:tcPr>
          <w:p w:rsidR="00CC1D97" w:rsidRPr="000529DD" w:rsidRDefault="00CC1D97" w:rsidP="00844178">
            <w:pPr>
              <w:jc w:val="center"/>
              <w:rPr>
                <w:color w:val="000000"/>
                <w:sz w:val="26"/>
                <w:szCs w:val="26"/>
              </w:rPr>
            </w:pPr>
            <w:r w:rsidRPr="000529DD">
              <w:rPr>
                <w:color w:val="000000"/>
                <w:sz w:val="26"/>
                <w:szCs w:val="26"/>
              </w:rPr>
              <w:t>10</w:t>
            </w:r>
          </w:p>
        </w:tc>
        <w:tc>
          <w:tcPr>
            <w:tcW w:w="4780" w:type="dxa"/>
            <w:vAlign w:val="center"/>
            <w:hideMark/>
          </w:tcPr>
          <w:p w:rsidR="00CC1D97" w:rsidRPr="000529DD" w:rsidRDefault="00CC1D97" w:rsidP="00844178">
            <w:pPr>
              <w:rPr>
                <w:color w:val="000000"/>
                <w:sz w:val="26"/>
                <w:szCs w:val="26"/>
              </w:rPr>
            </w:pPr>
            <w:r w:rsidRPr="000529DD">
              <w:rPr>
                <w:color w:val="000000"/>
                <w:sz w:val="26"/>
                <w:szCs w:val="26"/>
              </w:rPr>
              <w:t>Kính cửa chỉnh điện</w:t>
            </w:r>
          </w:p>
        </w:tc>
        <w:tc>
          <w:tcPr>
            <w:tcW w:w="2871" w:type="dxa"/>
            <w:vAlign w:val="center"/>
            <w:hideMark/>
          </w:tcPr>
          <w:p w:rsidR="00CC1D97" w:rsidRPr="000529DD" w:rsidRDefault="00CC1D97" w:rsidP="00844178">
            <w:pPr>
              <w:jc w:val="center"/>
              <w:rPr>
                <w:color w:val="000000"/>
                <w:sz w:val="26"/>
                <w:szCs w:val="26"/>
              </w:rPr>
            </w:pPr>
            <w:r w:rsidRPr="000529DD">
              <w:rPr>
                <w:color w:val="000000"/>
                <w:sz w:val="26"/>
                <w:szCs w:val="26"/>
              </w:rPr>
              <w:t>Có</w:t>
            </w:r>
          </w:p>
        </w:tc>
        <w:tc>
          <w:tcPr>
            <w:tcW w:w="850" w:type="dxa"/>
            <w:vAlign w:val="center"/>
            <w:hideMark/>
          </w:tcPr>
          <w:p w:rsidR="00CC1D97" w:rsidRPr="000529DD" w:rsidRDefault="00CC1D97" w:rsidP="00844178">
            <w:pPr>
              <w:rPr>
                <w:color w:val="000000"/>
                <w:sz w:val="26"/>
                <w:szCs w:val="26"/>
              </w:rPr>
            </w:pPr>
            <w:r w:rsidRPr="000529DD">
              <w:rPr>
                <w:color w:val="000000"/>
                <w:sz w:val="26"/>
                <w:szCs w:val="26"/>
              </w:rPr>
              <w:t> </w:t>
            </w:r>
          </w:p>
        </w:tc>
      </w:tr>
    </w:tbl>
    <w:p w:rsidR="00CC1D97" w:rsidRPr="009961E1" w:rsidRDefault="00CC1D97" w:rsidP="009961E1">
      <w:pPr>
        <w:autoSpaceDE w:val="0"/>
        <w:autoSpaceDN w:val="0"/>
        <w:adjustRightInd w:val="0"/>
        <w:spacing w:before="80" w:line="264" w:lineRule="auto"/>
        <w:ind w:firstLine="567"/>
        <w:rPr>
          <w:sz w:val="26"/>
          <w:szCs w:val="26"/>
        </w:rPr>
      </w:pPr>
    </w:p>
    <w:p w:rsidR="001E161F" w:rsidRPr="00CB7EDB" w:rsidRDefault="00CA7CA8" w:rsidP="00CA7CA8">
      <w:pPr>
        <w:widowControl w:val="0"/>
        <w:spacing w:before="120" w:after="120" w:line="264" w:lineRule="auto"/>
        <w:ind w:firstLine="709"/>
        <w:rPr>
          <w:b/>
          <w:i/>
          <w:sz w:val="26"/>
          <w:szCs w:val="26"/>
          <w:lang w:val="nl-NL"/>
        </w:rPr>
      </w:pPr>
      <w:r w:rsidRPr="00CB7EDB">
        <w:rPr>
          <w:b/>
          <w:i/>
          <w:sz w:val="26"/>
          <w:szCs w:val="26"/>
          <w:lang w:val="nl-NL"/>
        </w:rPr>
        <w:t>1.3 Yêu cầu khác</w:t>
      </w:r>
    </w:p>
    <w:p w:rsidR="00CA7CA8" w:rsidRPr="00CB7EDB" w:rsidRDefault="00CA7CA8" w:rsidP="00CA7CA8">
      <w:pPr>
        <w:widowControl w:val="0"/>
        <w:spacing w:before="120" w:after="120" w:line="264" w:lineRule="auto"/>
        <w:ind w:firstLine="709"/>
        <w:rPr>
          <w:sz w:val="26"/>
          <w:szCs w:val="26"/>
          <w:lang w:val="it-IT"/>
        </w:rPr>
      </w:pPr>
      <w:r w:rsidRPr="00CB7EDB">
        <w:rPr>
          <w:sz w:val="26"/>
          <w:szCs w:val="26"/>
          <w:lang w:val="it-IT"/>
        </w:rPr>
        <w:t>- Cam kết trong vòng 12 giờ sau khi nhận được thông báo xảy ra sự cố của bên sử dụng (bằng văn bản hoặc điện thoại), nhà thầu phải xử lý dứt điểm. Trường hợp không thể xử lý thì phải tha</w:t>
      </w:r>
      <w:r w:rsidR="009716E9" w:rsidRPr="00CB7EDB">
        <w:rPr>
          <w:sz w:val="26"/>
          <w:szCs w:val="26"/>
          <w:lang w:val="it-IT"/>
        </w:rPr>
        <w:t xml:space="preserve">y thế </w:t>
      </w:r>
      <w:r w:rsidR="005657D2" w:rsidRPr="00CB7EDB">
        <w:rPr>
          <w:sz w:val="26"/>
          <w:szCs w:val="26"/>
          <w:lang w:val="vi-VN"/>
        </w:rPr>
        <w:t xml:space="preserve">phụ tùng, linh kiện </w:t>
      </w:r>
      <w:r w:rsidR="009716E9" w:rsidRPr="00CB7EDB">
        <w:rPr>
          <w:sz w:val="26"/>
          <w:szCs w:val="26"/>
          <w:lang w:val="it-IT"/>
        </w:rPr>
        <w:t>không quá 02</w:t>
      </w:r>
      <w:r w:rsidRPr="00CB7EDB">
        <w:rPr>
          <w:sz w:val="26"/>
          <w:szCs w:val="26"/>
          <w:lang w:val="it-IT"/>
        </w:rPr>
        <w:t xml:space="preserve"> ngày làm việc.</w:t>
      </w:r>
      <w:r w:rsidR="005657D2" w:rsidRPr="00CB7EDB">
        <w:rPr>
          <w:sz w:val="26"/>
          <w:szCs w:val="26"/>
          <w:lang w:val="vi-VN"/>
        </w:rPr>
        <w:t xml:space="preserve"> </w:t>
      </w:r>
      <w:r w:rsidR="005657D2" w:rsidRPr="00CB7EDB">
        <w:rPr>
          <w:sz w:val="26"/>
          <w:szCs w:val="26"/>
          <w:lang w:val="it-IT"/>
        </w:rPr>
        <w:t>Nếu hết thời gian này mà Nhà thầu chưa liên hệ để thực hiện công tác bảo hành hoặc có liên hệ nhưng không đáp ứng theo yêu cầu của Chủ đầu tư thì Chủ đầu tư có quyền thuê nhà thầu khác thực hiện và toàn bộ kinh phí thuê này do nhà thầu chi trả.</w:t>
      </w:r>
    </w:p>
    <w:p w:rsidR="00A16CA4" w:rsidRDefault="005657D2" w:rsidP="00A16CA4">
      <w:pPr>
        <w:widowControl w:val="0"/>
        <w:spacing w:before="120" w:after="120" w:line="264" w:lineRule="auto"/>
        <w:ind w:firstLine="709"/>
        <w:rPr>
          <w:sz w:val="26"/>
          <w:szCs w:val="26"/>
          <w:lang w:val="it-IT"/>
        </w:rPr>
      </w:pPr>
      <w:r w:rsidRPr="00CB7EDB">
        <w:rPr>
          <w:sz w:val="26"/>
          <w:szCs w:val="26"/>
          <w:lang w:val="it-IT"/>
        </w:rPr>
        <w:t>- Cam kết hàng hóa cung cấp được Cục đăng kiểm Việt Nam cấp giấy chứng nhận chất lượng an toàn kỹ thuật và bảo vệ môi trường.</w:t>
      </w:r>
    </w:p>
    <w:p w:rsidR="00A04188" w:rsidRDefault="00A04188" w:rsidP="00A04188">
      <w:pPr>
        <w:widowControl w:val="0"/>
        <w:spacing w:before="120" w:after="120" w:line="264" w:lineRule="auto"/>
        <w:ind w:firstLine="709"/>
        <w:rPr>
          <w:sz w:val="26"/>
          <w:szCs w:val="26"/>
          <w:lang w:val="nl-NL"/>
        </w:rPr>
      </w:pPr>
      <w:r w:rsidRPr="008900B3">
        <w:rPr>
          <w:sz w:val="26"/>
          <w:szCs w:val="26"/>
          <w:lang w:val="nl-NL"/>
        </w:rPr>
        <w:t>- Cam kết cung cấp tài liệu chứng minh về tính hợp lệ của hàng hóa trong quá trình bàn giao hàng hóa: Chứng nhận xuất xứ (CO), chứng nhận chất lượng (CQ) đối với hàng hóa, thiết bị nhập khẩu; Giấy chứng nhận xuất xưởng hoặc chứng nhận chất lượng phương tiện thiết bị, vật tư đối với hàng hóa sản xuất trong nước.</w:t>
      </w:r>
    </w:p>
    <w:p w:rsidR="001E161F" w:rsidRPr="00CB7EDB" w:rsidRDefault="001E161F" w:rsidP="001E161F">
      <w:pPr>
        <w:pStyle w:val="SectionVIHeader"/>
        <w:spacing w:after="120" w:line="264" w:lineRule="auto"/>
        <w:ind w:firstLine="709"/>
        <w:jc w:val="left"/>
        <w:rPr>
          <w:sz w:val="26"/>
          <w:szCs w:val="26"/>
          <w:lang w:val="nl-NL"/>
        </w:rPr>
      </w:pPr>
      <w:bookmarkStart w:id="1" w:name="_GoBack"/>
      <w:bookmarkEnd w:id="1"/>
      <w:r w:rsidRPr="00CB7EDB">
        <w:rPr>
          <w:sz w:val="26"/>
          <w:szCs w:val="26"/>
          <w:lang w:val="nl-NL"/>
        </w:rPr>
        <w:t>Mục 2. Bản vẽ</w:t>
      </w:r>
    </w:p>
    <w:p w:rsidR="001E161F" w:rsidRPr="00CB7EDB" w:rsidRDefault="00C87715" w:rsidP="001E161F">
      <w:pPr>
        <w:pStyle w:val="SectionVIHeader"/>
        <w:widowControl w:val="0"/>
        <w:spacing w:after="120" w:line="264" w:lineRule="auto"/>
        <w:ind w:firstLine="709"/>
        <w:jc w:val="left"/>
        <w:rPr>
          <w:b w:val="0"/>
          <w:sz w:val="26"/>
          <w:szCs w:val="26"/>
        </w:rPr>
      </w:pPr>
      <w:r w:rsidRPr="00CB7EDB">
        <w:rPr>
          <w:b w:val="0"/>
          <w:sz w:val="26"/>
          <w:szCs w:val="26"/>
        </w:rPr>
        <w:t>Không có</w:t>
      </w:r>
    </w:p>
    <w:p w:rsidR="001E161F" w:rsidRDefault="001E161F" w:rsidP="001E161F">
      <w:pPr>
        <w:pStyle w:val="SectionVIHeader"/>
        <w:widowControl w:val="0"/>
        <w:spacing w:after="120" w:line="264" w:lineRule="auto"/>
        <w:ind w:firstLine="709"/>
        <w:jc w:val="left"/>
        <w:rPr>
          <w:sz w:val="26"/>
          <w:szCs w:val="26"/>
        </w:rPr>
      </w:pPr>
      <w:r w:rsidRPr="00CB7EDB">
        <w:rPr>
          <w:sz w:val="26"/>
          <w:szCs w:val="26"/>
        </w:rPr>
        <w:t>Mục 3. Kiểm tra và thử nghiệm</w:t>
      </w:r>
    </w:p>
    <w:p w:rsidR="00FA02B6" w:rsidRPr="00FA02B6" w:rsidRDefault="00FA02B6" w:rsidP="00FA02B6">
      <w:pPr>
        <w:widowControl w:val="0"/>
        <w:spacing w:before="120" w:after="120" w:line="264" w:lineRule="auto"/>
        <w:ind w:firstLine="709"/>
        <w:rPr>
          <w:sz w:val="26"/>
          <w:szCs w:val="26"/>
          <w:lang w:val="it-IT"/>
        </w:rPr>
      </w:pPr>
      <w:r w:rsidRPr="00FA02B6">
        <w:rPr>
          <w:sz w:val="26"/>
          <w:szCs w:val="26"/>
          <w:lang w:val="it-IT"/>
        </w:rPr>
        <w:t>Các kiểm tra và thử nghiệm cần tiến hành gồm có:</w:t>
      </w:r>
    </w:p>
    <w:p w:rsidR="00FA02B6" w:rsidRPr="00FA02B6" w:rsidRDefault="00FA02B6" w:rsidP="00FA02B6">
      <w:pPr>
        <w:widowControl w:val="0"/>
        <w:spacing w:before="120" w:after="120" w:line="264" w:lineRule="auto"/>
        <w:ind w:firstLine="709"/>
        <w:rPr>
          <w:sz w:val="26"/>
          <w:szCs w:val="26"/>
          <w:lang w:val="it-IT"/>
        </w:rPr>
      </w:pPr>
      <w:r w:rsidRPr="00FA02B6">
        <w:rPr>
          <w:sz w:val="26"/>
          <w:szCs w:val="26"/>
          <w:lang w:val="it-IT"/>
        </w:rPr>
        <w:t xml:space="preserve">- Thời gian: </w:t>
      </w:r>
      <w:r w:rsidRPr="00FA02B6">
        <w:rPr>
          <w:sz w:val="26"/>
          <w:szCs w:val="26"/>
          <w:lang w:val="vi-VN"/>
        </w:rPr>
        <w:t>T</w:t>
      </w:r>
      <w:r w:rsidRPr="00FA02B6">
        <w:rPr>
          <w:sz w:val="26"/>
          <w:szCs w:val="26"/>
          <w:lang w:val="it-IT"/>
        </w:rPr>
        <w:t xml:space="preserve">rước khi chính thức bàn giao, nghiệm thu </w:t>
      </w:r>
      <w:r w:rsidRPr="00FA02B6">
        <w:rPr>
          <w:sz w:val="26"/>
          <w:szCs w:val="26"/>
          <w:lang w:val="vi-VN"/>
        </w:rPr>
        <w:t xml:space="preserve">hàng hóa </w:t>
      </w:r>
      <w:r w:rsidRPr="00FA02B6">
        <w:rPr>
          <w:sz w:val="26"/>
          <w:szCs w:val="26"/>
          <w:lang w:val="it-IT"/>
        </w:rPr>
        <w:t>đưa vào sử dụng.</w:t>
      </w:r>
    </w:p>
    <w:p w:rsidR="00FA02B6" w:rsidRPr="00FA02B6" w:rsidRDefault="00FA02B6" w:rsidP="00FA02B6">
      <w:pPr>
        <w:widowControl w:val="0"/>
        <w:spacing w:before="120" w:after="120" w:line="264" w:lineRule="auto"/>
        <w:ind w:firstLine="709"/>
        <w:rPr>
          <w:sz w:val="26"/>
          <w:szCs w:val="26"/>
          <w:lang w:val="it-IT"/>
        </w:rPr>
      </w:pPr>
      <w:r w:rsidRPr="00FA02B6">
        <w:rPr>
          <w:sz w:val="26"/>
          <w:szCs w:val="26"/>
          <w:lang w:val="it-IT"/>
        </w:rPr>
        <w:t xml:space="preserve">- Địa điểm: Tại nơi </w:t>
      </w:r>
      <w:r w:rsidRPr="00FA02B6">
        <w:rPr>
          <w:sz w:val="26"/>
          <w:szCs w:val="26"/>
          <w:lang w:val="vi-VN"/>
        </w:rPr>
        <w:t>bàn giao</w:t>
      </w:r>
      <w:r w:rsidRPr="00FA02B6">
        <w:rPr>
          <w:sz w:val="26"/>
          <w:szCs w:val="26"/>
          <w:lang w:val="it-IT"/>
        </w:rPr>
        <w:t>.</w:t>
      </w:r>
    </w:p>
    <w:p w:rsidR="00FA02B6" w:rsidRPr="00FA02B6" w:rsidRDefault="00FA02B6" w:rsidP="00FA02B6">
      <w:pPr>
        <w:widowControl w:val="0"/>
        <w:spacing w:before="120" w:after="120" w:line="264" w:lineRule="auto"/>
        <w:ind w:firstLine="709"/>
        <w:rPr>
          <w:sz w:val="26"/>
          <w:szCs w:val="26"/>
          <w:lang w:val="it-IT"/>
        </w:rPr>
      </w:pPr>
      <w:r w:rsidRPr="00FA02B6">
        <w:rPr>
          <w:sz w:val="26"/>
          <w:szCs w:val="26"/>
          <w:lang w:val="it-IT"/>
        </w:rPr>
        <w:t>- Cách thức tiến hành:</w:t>
      </w:r>
    </w:p>
    <w:p w:rsidR="00FA02B6" w:rsidRPr="00FA02B6" w:rsidRDefault="00FA02B6" w:rsidP="00FA02B6">
      <w:pPr>
        <w:widowControl w:val="0"/>
        <w:spacing w:before="120" w:after="120" w:line="264" w:lineRule="auto"/>
        <w:ind w:firstLine="709"/>
        <w:rPr>
          <w:sz w:val="26"/>
          <w:szCs w:val="26"/>
          <w:lang w:val="it-IT"/>
        </w:rPr>
      </w:pPr>
      <w:r w:rsidRPr="00FA02B6">
        <w:rPr>
          <w:sz w:val="26"/>
          <w:szCs w:val="26"/>
          <w:lang w:val="it-IT"/>
        </w:rPr>
        <w:t xml:space="preserve">+ Khi hàng hóa được chuyển đến nơi, nhà thầu phải báo cho Chủ đầu tư để hai bên cùng nhau tiến hành kiểm tra niêm phong, sự nguyên vẹn của hàng hóa, chứng nhận chất </w:t>
      </w:r>
      <w:r w:rsidRPr="00FA02B6">
        <w:rPr>
          <w:sz w:val="26"/>
          <w:szCs w:val="26"/>
          <w:lang w:val="it-IT"/>
        </w:rPr>
        <w:lastRenderedPageBreak/>
        <w:t>lượng, vận đơn, chứng nhận xuất xứ, tờ khai hải quan (đối với hàng hóa nhập khẩu),...</w:t>
      </w:r>
    </w:p>
    <w:p w:rsidR="00FA02B6" w:rsidRPr="00FA02B6" w:rsidRDefault="00FA02B6" w:rsidP="00FA02B6">
      <w:pPr>
        <w:widowControl w:val="0"/>
        <w:spacing w:before="120" w:after="120" w:line="264" w:lineRule="auto"/>
        <w:ind w:firstLine="709"/>
        <w:rPr>
          <w:sz w:val="26"/>
          <w:szCs w:val="26"/>
          <w:lang w:val="it-IT"/>
        </w:rPr>
      </w:pPr>
      <w:r w:rsidRPr="00FA02B6">
        <w:rPr>
          <w:sz w:val="26"/>
          <w:szCs w:val="26"/>
          <w:lang w:val="it-IT"/>
        </w:rPr>
        <w:t>+ Nhà thầu phải tiến hành kiểm tra thử nghiệm hàng hóa dưới sự giám sát của Chủ đầu tư để chứng minh hàng hóa đó có chất lượng, đặc điểm kỹ thuật,... phù hợp với các quy định trong hợp đồng.</w:t>
      </w:r>
    </w:p>
    <w:p w:rsidR="00FA02B6" w:rsidRPr="00FA02B6" w:rsidRDefault="00FA02B6" w:rsidP="00FA02B6">
      <w:pPr>
        <w:widowControl w:val="0"/>
        <w:spacing w:before="120" w:after="120" w:line="264" w:lineRule="auto"/>
        <w:ind w:firstLine="709"/>
        <w:rPr>
          <w:sz w:val="26"/>
          <w:szCs w:val="26"/>
          <w:lang w:val="it-IT"/>
        </w:rPr>
      </w:pPr>
      <w:r w:rsidRPr="00FA02B6">
        <w:rPr>
          <w:sz w:val="26"/>
          <w:szCs w:val="26"/>
          <w:lang w:val="it-IT"/>
        </w:rPr>
        <w:t>+ Chi phí cho việc kiểm tra, thử nghiệm: mọi chi phí cho việc kiểm tra, thử nghiệm hàng hóa đều do nhà thầu chịu trách nhiệm.</w:t>
      </w:r>
    </w:p>
    <w:p w:rsidR="00FA02B6" w:rsidRPr="00FA02B6" w:rsidRDefault="00FA02B6" w:rsidP="00FA02B6">
      <w:pPr>
        <w:widowControl w:val="0"/>
        <w:spacing w:before="120" w:after="120" w:line="264" w:lineRule="auto"/>
        <w:ind w:firstLine="709"/>
        <w:rPr>
          <w:sz w:val="26"/>
          <w:szCs w:val="26"/>
          <w:lang w:val="it-IT"/>
        </w:rPr>
      </w:pPr>
      <w:r w:rsidRPr="00FA02B6">
        <w:rPr>
          <w:sz w:val="26"/>
          <w:szCs w:val="26"/>
          <w:lang w:val="it-IT"/>
        </w:rPr>
        <w:t>- Cách thức xử lý đối với thiết bị không đạt yêu cầu sau khi kiểm tra, thử nghiệm:</w:t>
      </w:r>
    </w:p>
    <w:p w:rsidR="00FA02B6" w:rsidRPr="00FA02B6" w:rsidRDefault="00FA02B6" w:rsidP="00FA02B6">
      <w:pPr>
        <w:widowControl w:val="0"/>
        <w:spacing w:before="120" w:after="120" w:line="264" w:lineRule="auto"/>
        <w:ind w:firstLine="709"/>
        <w:rPr>
          <w:sz w:val="26"/>
          <w:szCs w:val="26"/>
          <w:lang w:val="it-IT"/>
        </w:rPr>
      </w:pPr>
      <w:r w:rsidRPr="00FA02B6">
        <w:rPr>
          <w:sz w:val="26"/>
          <w:szCs w:val="26"/>
          <w:lang w:val="it-IT"/>
        </w:rPr>
        <w:t>+ Bất cứ một hàng hóa hoặc chi tiết nào qua kiểm tra và thử nghiệm mà không phù hợp về chất lượng</w:t>
      </w:r>
      <w:r>
        <w:rPr>
          <w:sz w:val="26"/>
          <w:szCs w:val="26"/>
          <w:lang w:val="it-IT"/>
        </w:rPr>
        <w:t xml:space="preserve">, về đặc </w:t>
      </w:r>
      <w:r>
        <w:rPr>
          <w:sz w:val="26"/>
          <w:szCs w:val="26"/>
          <w:lang w:val="vi-VN"/>
        </w:rPr>
        <w:t xml:space="preserve">tính/thông số </w:t>
      </w:r>
      <w:r w:rsidRPr="00FA02B6">
        <w:rPr>
          <w:sz w:val="26"/>
          <w:szCs w:val="26"/>
          <w:lang w:val="it-IT"/>
        </w:rPr>
        <w:t>kỹ thuật,... thì Chủ đầu tư có thể từ chối nhận và nhà thầu sẽ phải thay thế hoặc tiến hành những sửa đổi cần thiết một cách miễn phí, đáp ứng các yêu cầu về đặc tính kỹ thuật.</w:t>
      </w:r>
    </w:p>
    <w:p w:rsidR="00FA02B6" w:rsidRPr="00FA02B6" w:rsidRDefault="00FA02B6" w:rsidP="00FA02B6">
      <w:pPr>
        <w:widowControl w:val="0"/>
        <w:spacing w:before="120" w:after="120" w:line="264" w:lineRule="auto"/>
        <w:ind w:firstLine="709"/>
        <w:rPr>
          <w:sz w:val="26"/>
          <w:szCs w:val="26"/>
          <w:lang w:val="it-IT"/>
        </w:rPr>
      </w:pPr>
      <w:r w:rsidRPr="00FA02B6">
        <w:rPr>
          <w:sz w:val="26"/>
          <w:szCs w:val="26"/>
          <w:lang w:val="it-IT"/>
        </w:rPr>
        <w:t>+ Trường hợp nhà thầu không có khả năng thay thế hay điều chỉnh các hàng hóa hoặc chi tiết không phù hợp, Chủ đầu tư có quyền tổ chức việc thay thế hay điều chỉnh đó nếu cần thiết. Mọi rủi ro và chi phí liên quan do nhà thầu chịu.</w:t>
      </w:r>
    </w:p>
    <w:p w:rsidR="002B2306" w:rsidRPr="00FA02B6" w:rsidRDefault="00FA02B6" w:rsidP="00FA02B6">
      <w:pPr>
        <w:pStyle w:val="SectionVIHeader"/>
        <w:widowControl w:val="0"/>
        <w:spacing w:after="120" w:line="264" w:lineRule="auto"/>
        <w:ind w:firstLine="709"/>
        <w:jc w:val="both"/>
        <w:rPr>
          <w:sz w:val="26"/>
          <w:szCs w:val="26"/>
        </w:rPr>
      </w:pPr>
      <w:r w:rsidRPr="00FA02B6">
        <w:rPr>
          <w:b w:val="0"/>
          <w:sz w:val="26"/>
          <w:szCs w:val="26"/>
          <w:lang w:val="it-IT"/>
        </w:rPr>
        <w:t>+ Sau khi hoàn thành các nội dung về kiểm tra và thử nghiệm, Nhà thầu không được miễn trừ nghĩa vụ bảo hành hay các nghĩa vụ khác theo hợp đồng.</w:t>
      </w:r>
    </w:p>
    <w:sectPr w:rsidR="002B2306" w:rsidRPr="00FA02B6" w:rsidSect="00E30C6F">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96FF1"/>
    <w:multiLevelType w:val="hybridMultilevel"/>
    <w:tmpl w:val="82EAB958"/>
    <w:lvl w:ilvl="0" w:tplc="1BA4BF84">
      <w:numFmt w:val="bullet"/>
      <w:lvlText w:val="-"/>
      <w:lvlJc w:val="left"/>
      <w:pPr>
        <w:ind w:left="851" w:hanging="164"/>
      </w:pPr>
      <w:rPr>
        <w:rFonts w:ascii="Times New Roman" w:eastAsia="Times New Roman" w:hAnsi="Times New Roman" w:cs="Times New Roman" w:hint="default"/>
        <w:w w:val="100"/>
        <w:sz w:val="28"/>
        <w:szCs w:val="28"/>
        <w:lang w:val="vi" w:eastAsia="en-US" w:bidi="ar-SA"/>
      </w:rPr>
    </w:lvl>
    <w:lvl w:ilvl="1" w:tplc="B9FC76BA">
      <w:numFmt w:val="bullet"/>
      <w:lvlText w:val="•"/>
      <w:lvlJc w:val="left"/>
      <w:pPr>
        <w:ind w:left="1738" w:hanging="164"/>
      </w:pPr>
      <w:rPr>
        <w:rFonts w:hint="default"/>
        <w:lang w:val="vi" w:eastAsia="en-US" w:bidi="ar-SA"/>
      </w:rPr>
    </w:lvl>
    <w:lvl w:ilvl="2" w:tplc="35C676E2">
      <w:numFmt w:val="bullet"/>
      <w:lvlText w:val="•"/>
      <w:lvlJc w:val="left"/>
      <w:pPr>
        <w:ind w:left="2617" w:hanging="164"/>
      </w:pPr>
      <w:rPr>
        <w:rFonts w:hint="default"/>
        <w:lang w:val="vi" w:eastAsia="en-US" w:bidi="ar-SA"/>
      </w:rPr>
    </w:lvl>
    <w:lvl w:ilvl="3" w:tplc="284C715A">
      <w:numFmt w:val="bullet"/>
      <w:lvlText w:val="•"/>
      <w:lvlJc w:val="left"/>
      <w:pPr>
        <w:ind w:left="3495" w:hanging="164"/>
      </w:pPr>
      <w:rPr>
        <w:rFonts w:hint="default"/>
        <w:lang w:val="vi" w:eastAsia="en-US" w:bidi="ar-SA"/>
      </w:rPr>
    </w:lvl>
    <w:lvl w:ilvl="4" w:tplc="2B8E6128">
      <w:numFmt w:val="bullet"/>
      <w:lvlText w:val="•"/>
      <w:lvlJc w:val="left"/>
      <w:pPr>
        <w:ind w:left="4374" w:hanging="164"/>
      </w:pPr>
      <w:rPr>
        <w:rFonts w:hint="default"/>
        <w:lang w:val="vi" w:eastAsia="en-US" w:bidi="ar-SA"/>
      </w:rPr>
    </w:lvl>
    <w:lvl w:ilvl="5" w:tplc="9B604BC4">
      <w:numFmt w:val="bullet"/>
      <w:lvlText w:val="•"/>
      <w:lvlJc w:val="left"/>
      <w:pPr>
        <w:ind w:left="5252" w:hanging="164"/>
      </w:pPr>
      <w:rPr>
        <w:rFonts w:hint="default"/>
        <w:lang w:val="vi" w:eastAsia="en-US" w:bidi="ar-SA"/>
      </w:rPr>
    </w:lvl>
    <w:lvl w:ilvl="6" w:tplc="3434FD56">
      <w:numFmt w:val="bullet"/>
      <w:lvlText w:val="•"/>
      <w:lvlJc w:val="left"/>
      <w:pPr>
        <w:ind w:left="6131" w:hanging="164"/>
      </w:pPr>
      <w:rPr>
        <w:rFonts w:hint="default"/>
        <w:lang w:val="vi" w:eastAsia="en-US" w:bidi="ar-SA"/>
      </w:rPr>
    </w:lvl>
    <w:lvl w:ilvl="7" w:tplc="568CD02C">
      <w:numFmt w:val="bullet"/>
      <w:lvlText w:val="•"/>
      <w:lvlJc w:val="left"/>
      <w:pPr>
        <w:ind w:left="7009" w:hanging="164"/>
      </w:pPr>
      <w:rPr>
        <w:rFonts w:hint="default"/>
        <w:lang w:val="vi" w:eastAsia="en-US" w:bidi="ar-SA"/>
      </w:rPr>
    </w:lvl>
    <w:lvl w:ilvl="8" w:tplc="AC9A026A">
      <w:numFmt w:val="bullet"/>
      <w:lvlText w:val="•"/>
      <w:lvlJc w:val="left"/>
      <w:pPr>
        <w:ind w:left="7888" w:hanging="164"/>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C9F"/>
    <w:rsid w:val="00021567"/>
    <w:rsid w:val="000475AE"/>
    <w:rsid w:val="00052056"/>
    <w:rsid w:val="00065587"/>
    <w:rsid w:val="000661BA"/>
    <w:rsid w:val="000671E3"/>
    <w:rsid w:val="000777C6"/>
    <w:rsid w:val="00091D31"/>
    <w:rsid w:val="000C5287"/>
    <w:rsid w:val="000E2FF4"/>
    <w:rsid w:val="0010240B"/>
    <w:rsid w:val="00150AAD"/>
    <w:rsid w:val="00156FD3"/>
    <w:rsid w:val="0017621B"/>
    <w:rsid w:val="00180E60"/>
    <w:rsid w:val="001822E6"/>
    <w:rsid w:val="00194531"/>
    <w:rsid w:val="001B4DFA"/>
    <w:rsid w:val="001C596F"/>
    <w:rsid w:val="001E161F"/>
    <w:rsid w:val="00255336"/>
    <w:rsid w:val="002654F0"/>
    <w:rsid w:val="00272E45"/>
    <w:rsid w:val="002B2306"/>
    <w:rsid w:val="003262F9"/>
    <w:rsid w:val="00327197"/>
    <w:rsid w:val="0033386C"/>
    <w:rsid w:val="003C0C74"/>
    <w:rsid w:val="003C4E29"/>
    <w:rsid w:val="00454F83"/>
    <w:rsid w:val="004A770F"/>
    <w:rsid w:val="004D62B9"/>
    <w:rsid w:val="005657D2"/>
    <w:rsid w:val="00586F16"/>
    <w:rsid w:val="005C00E2"/>
    <w:rsid w:val="00663229"/>
    <w:rsid w:val="00684D4E"/>
    <w:rsid w:val="00697103"/>
    <w:rsid w:val="006B0A79"/>
    <w:rsid w:val="006D724B"/>
    <w:rsid w:val="006D7FAF"/>
    <w:rsid w:val="006F0CE3"/>
    <w:rsid w:val="007154F0"/>
    <w:rsid w:val="007725F5"/>
    <w:rsid w:val="0077489F"/>
    <w:rsid w:val="00787EC5"/>
    <w:rsid w:val="007D5D50"/>
    <w:rsid w:val="007E541D"/>
    <w:rsid w:val="00802EED"/>
    <w:rsid w:val="0085265B"/>
    <w:rsid w:val="00854276"/>
    <w:rsid w:val="008900B3"/>
    <w:rsid w:val="00893C9F"/>
    <w:rsid w:val="008C068D"/>
    <w:rsid w:val="008F123D"/>
    <w:rsid w:val="008F3D13"/>
    <w:rsid w:val="0091765F"/>
    <w:rsid w:val="00955911"/>
    <w:rsid w:val="00970A81"/>
    <w:rsid w:val="009716E9"/>
    <w:rsid w:val="009961E1"/>
    <w:rsid w:val="009D0644"/>
    <w:rsid w:val="009D7349"/>
    <w:rsid w:val="009E766D"/>
    <w:rsid w:val="00A04188"/>
    <w:rsid w:val="00A133F2"/>
    <w:rsid w:val="00A16CA4"/>
    <w:rsid w:val="00A72BD5"/>
    <w:rsid w:val="00A92FE4"/>
    <w:rsid w:val="00B3081E"/>
    <w:rsid w:val="00B31621"/>
    <w:rsid w:val="00B64BDA"/>
    <w:rsid w:val="00B765B1"/>
    <w:rsid w:val="00BD1BC8"/>
    <w:rsid w:val="00BD2A23"/>
    <w:rsid w:val="00BF1332"/>
    <w:rsid w:val="00C1234E"/>
    <w:rsid w:val="00C261BA"/>
    <w:rsid w:val="00C419EB"/>
    <w:rsid w:val="00C75288"/>
    <w:rsid w:val="00C83BE9"/>
    <w:rsid w:val="00C87715"/>
    <w:rsid w:val="00CA7CA8"/>
    <w:rsid w:val="00CB0677"/>
    <w:rsid w:val="00CB7EDB"/>
    <w:rsid w:val="00CC1D97"/>
    <w:rsid w:val="00CD5FA4"/>
    <w:rsid w:val="00D15D60"/>
    <w:rsid w:val="00D5144F"/>
    <w:rsid w:val="00DB2645"/>
    <w:rsid w:val="00DB6E82"/>
    <w:rsid w:val="00E30C6F"/>
    <w:rsid w:val="00E70AD7"/>
    <w:rsid w:val="00EC4C52"/>
    <w:rsid w:val="00ED4B16"/>
    <w:rsid w:val="00EE3C35"/>
    <w:rsid w:val="00F5787F"/>
    <w:rsid w:val="00FA02B6"/>
    <w:rsid w:val="00FB015D"/>
    <w:rsid w:val="00FD5487"/>
    <w:rsid w:val="00FE3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AE4F04-511C-43EC-AC24-127C988D7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81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E161F"/>
    <w:pPr>
      <w:jc w:val="center"/>
    </w:pPr>
    <w:rPr>
      <w:b/>
      <w:sz w:val="44"/>
    </w:rPr>
  </w:style>
  <w:style w:type="character" w:customStyle="1" w:styleId="SubtitleChar">
    <w:name w:val="Subtitle Char"/>
    <w:basedOn w:val="DefaultParagraphFont"/>
    <w:link w:val="Subtitle"/>
    <w:rsid w:val="001E161F"/>
    <w:rPr>
      <w:rFonts w:ascii="Times New Roman" w:eastAsia="Times New Roman" w:hAnsi="Times New Roman" w:cs="Times New Roman"/>
      <w:b/>
      <w:sz w:val="44"/>
      <w:szCs w:val="20"/>
    </w:rPr>
  </w:style>
  <w:style w:type="paragraph" w:customStyle="1" w:styleId="SectionVIHeader">
    <w:name w:val="Section VI. Header"/>
    <w:basedOn w:val="Normal"/>
    <w:rsid w:val="001E161F"/>
    <w:pPr>
      <w:spacing w:before="120" w:after="240"/>
      <w:jc w:val="center"/>
    </w:pPr>
    <w:rPr>
      <w:b/>
      <w:sz w:val="36"/>
    </w:rPr>
  </w:style>
  <w:style w:type="character" w:customStyle="1" w:styleId="fontstyle01">
    <w:name w:val="fontstyle01"/>
    <w:basedOn w:val="DefaultParagraphFont"/>
    <w:rsid w:val="00FD5487"/>
    <w:rPr>
      <w:rFonts w:ascii="TimesNewRomanPSMT" w:hAnsi="TimesNewRomanPSMT" w:hint="default"/>
      <w:b w:val="0"/>
      <w:bCs w:val="0"/>
      <w:i w:val="0"/>
      <w:iCs w:val="0"/>
      <w:color w:val="000000"/>
      <w:sz w:val="28"/>
      <w:szCs w:val="28"/>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9961E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9961E1"/>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9961E1"/>
    <w:pPr>
      <w:widowControl w:val="0"/>
      <w:autoSpaceDE w:val="0"/>
      <w:autoSpaceDN w:val="0"/>
      <w:jc w:val="left"/>
    </w:pPr>
    <w:rPr>
      <w:sz w:val="22"/>
      <w:szCs w:val="22"/>
      <w:lang w:val="vi"/>
    </w:rPr>
  </w:style>
  <w:style w:type="character" w:customStyle="1" w:styleId="fontstyle21">
    <w:name w:val="fontstyle21"/>
    <w:basedOn w:val="DefaultParagraphFont"/>
    <w:rsid w:val="00FE3229"/>
    <w:rPr>
      <w:rFonts w:ascii="Times New Roman" w:hAnsi="Times New Roman" w:cs="Times New Roman" w:hint="default"/>
      <w:b w:val="0"/>
      <w:bCs w:val="0"/>
      <w:i/>
      <w:iCs/>
      <w:color w:val="000000"/>
      <w:sz w:val="24"/>
      <w:szCs w:val="24"/>
    </w:rPr>
  </w:style>
  <w:style w:type="paragraph" w:customStyle="1" w:styleId="CharCharChar">
    <w:name w:val="Char Char Char"/>
    <w:basedOn w:val="Normal"/>
    <w:next w:val="Normal"/>
    <w:autoRedefine/>
    <w:semiHidden/>
    <w:rsid w:val="00CC1D97"/>
    <w:pPr>
      <w:spacing w:before="120" w:after="120" w:line="312" w:lineRule="auto"/>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1</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MLMT-THAILH-L</cp:lastModifiedBy>
  <cp:revision>108</cp:revision>
  <dcterms:created xsi:type="dcterms:W3CDTF">2024-04-17T07:58:00Z</dcterms:created>
  <dcterms:modified xsi:type="dcterms:W3CDTF">2025-09-08T03:23:00Z</dcterms:modified>
</cp:coreProperties>
</file>