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77777777"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Tên gói thầu: </w:t>
      </w:r>
      <w:r w:rsidRPr="00741817">
        <w:rPr>
          <w:sz w:val="26"/>
          <w:szCs w:val="26"/>
        </w:rPr>
        <w:t>Gói 03 - Tư vấn giám sát thi công.</w:t>
      </w:r>
    </w:p>
    <w:p w14:paraId="3A0CE908" w14:textId="367657AD" w:rsidR="00741817" w:rsidRPr="00F77196" w:rsidRDefault="00741817" w:rsidP="00F77196">
      <w:pPr>
        <w:autoSpaceDE w:val="0"/>
        <w:autoSpaceDN w:val="0"/>
        <w:adjustRightInd w:val="0"/>
        <w:spacing w:before="60" w:after="60" w:line="300" w:lineRule="atLeast"/>
        <w:ind w:left="38" w:right="57" w:firstLine="529"/>
        <w:rPr>
          <w:bCs/>
          <w:sz w:val="28"/>
          <w:szCs w:val="28"/>
          <w:lang w:val="it-IT"/>
        </w:rPr>
      </w:pPr>
      <w:r w:rsidRPr="00741817">
        <w:rPr>
          <w:spacing w:val="-6"/>
          <w:kern w:val="2"/>
          <w:sz w:val="28"/>
          <w:szCs w:val="28"/>
        </w:rPr>
        <w:t>+ Tên dự án:</w:t>
      </w:r>
      <w:r w:rsidRPr="00741817">
        <w:rPr>
          <w:bCs/>
          <w:sz w:val="28"/>
          <w:szCs w:val="28"/>
          <w:lang w:val="it-IT"/>
        </w:rPr>
        <w:t xml:space="preserve"> </w:t>
      </w:r>
      <w:r w:rsidR="00F77196">
        <w:rPr>
          <w:bCs/>
          <w:sz w:val="28"/>
          <w:szCs w:val="28"/>
          <w:lang w:val="it-IT"/>
        </w:rPr>
        <w:t xml:space="preserve">Nâng cao độ tin cậy cung cấp điện cho lưới điện 35kV tỉnh Hưng Yên theo phương án đa chia - đa nối (MDMC) bổ </w:t>
      </w:r>
      <w:r w:rsidR="00F77196" w:rsidRPr="00F77196">
        <w:rPr>
          <w:bCs/>
          <w:sz w:val="28"/>
          <w:szCs w:val="28"/>
          <w:lang w:val="it-IT"/>
        </w:rPr>
        <w:t>sung năm 2025</w:t>
      </w:r>
      <w:r w:rsidRPr="00741817">
        <w:rPr>
          <w:sz w:val="28"/>
          <w:szCs w:val="28"/>
        </w:rPr>
        <w:t>.</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741817" w:rsidRDefault="00741817" w:rsidP="00741817">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Pr="00741817">
        <w:rPr>
          <w:sz w:val="28"/>
          <w:szCs w:val="28"/>
          <w:lang w:val="af-ZA"/>
        </w:rPr>
        <w:t>tỉnh Hưng Yên.</w:t>
      </w:r>
    </w:p>
    <w:p w14:paraId="54316340" w14:textId="77777777"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0978A89D" w14:textId="344BCB4D" w:rsidR="00F77196" w:rsidRPr="00F77196" w:rsidRDefault="00F77196" w:rsidP="00F77196">
      <w:pPr>
        <w:spacing w:before="40" w:after="40" w:line="300" w:lineRule="exact"/>
        <w:ind w:firstLine="567"/>
        <w:rPr>
          <w:sz w:val="28"/>
          <w:szCs w:val="28"/>
          <w:lang w:val="it-IT"/>
        </w:rPr>
      </w:pPr>
      <w:r>
        <w:rPr>
          <w:sz w:val="28"/>
          <w:szCs w:val="28"/>
          <w:lang w:val="it-IT"/>
        </w:rPr>
        <w:t>T</w:t>
      </w:r>
      <w:r w:rsidRPr="00F77196">
        <w:rPr>
          <w:sz w:val="28"/>
          <w:szCs w:val="28"/>
          <w:lang w:val="it-IT"/>
        </w:rPr>
        <w:t xml:space="preserve">riển khai MDMC tại </w:t>
      </w:r>
      <w:r>
        <w:rPr>
          <w:sz w:val="28"/>
          <w:szCs w:val="28"/>
          <w:lang w:val="it-IT"/>
        </w:rPr>
        <w:t xml:space="preserve">15 lộ trung áp 35kV sau các TBA </w:t>
      </w:r>
      <w:r w:rsidRPr="00F77196">
        <w:rPr>
          <w:sz w:val="28"/>
          <w:szCs w:val="28"/>
          <w:lang w:val="it-IT"/>
        </w:rPr>
        <w:t>110kV với quy mô chính:</w:t>
      </w:r>
    </w:p>
    <w:p w14:paraId="74E94D4C" w14:textId="77777777" w:rsidR="00F77196" w:rsidRPr="00F77196" w:rsidRDefault="00F77196" w:rsidP="00F77196">
      <w:pPr>
        <w:spacing w:before="40" w:after="40" w:line="300" w:lineRule="exact"/>
        <w:ind w:firstLine="567"/>
        <w:rPr>
          <w:sz w:val="28"/>
          <w:szCs w:val="28"/>
          <w:lang w:val="it-IT"/>
        </w:rPr>
      </w:pPr>
      <w:r w:rsidRPr="00F77196">
        <w:rPr>
          <w:sz w:val="28"/>
          <w:szCs w:val="28"/>
          <w:lang w:val="it-IT"/>
        </w:rPr>
        <w:t>- Bổ sung mới các thiết bị đóng cắt, trong đó:</w:t>
      </w:r>
    </w:p>
    <w:p w14:paraId="35475AA4" w14:textId="77777777" w:rsidR="00F77196" w:rsidRPr="00F77196" w:rsidRDefault="00F77196" w:rsidP="00F77196">
      <w:pPr>
        <w:spacing w:before="40" w:after="40" w:line="300" w:lineRule="exact"/>
        <w:ind w:firstLine="567"/>
        <w:rPr>
          <w:sz w:val="28"/>
          <w:szCs w:val="28"/>
          <w:lang w:val="it-IT"/>
        </w:rPr>
      </w:pPr>
      <w:r w:rsidRPr="00F77196">
        <w:rPr>
          <w:sz w:val="28"/>
          <w:szCs w:val="28"/>
          <w:lang w:val="it-IT"/>
        </w:rPr>
        <w:t>+ Thiết bị máy cắt Recloser 35kV: 08 bộ.</w:t>
      </w:r>
    </w:p>
    <w:p w14:paraId="0D6D0D23" w14:textId="77777777" w:rsidR="00F77196" w:rsidRPr="00F77196" w:rsidRDefault="00F77196" w:rsidP="00F77196">
      <w:pPr>
        <w:spacing w:before="40" w:after="40" w:line="300" w:lineRule="exact"/>
        <w:ind w:firstLine="567"/>
        <w:rPr>
          <w:sz w:val="28"/>
          <w:szCs w:val="28"/>
          <w:lang w:val="it-IT"/>
        </w:rPr>
      </w:pPr>
      <w:r w:rsidRPr="00F77196">
        <w:rPr>
          <w:sz w:val="28"/>
          <w:szCs w:val="28"/>
          <w:lang w:val="it-IT"/>
        </w:rPr>
        <w:t>+ Thiết bị máy cắt LBS-35kV :19 bộ.</w:t>
      </w:r>
    </w:p>
    <w:p w14:paraId="7F171864" w14:textId="05E24BB6" w:rsidR="002D292A" w:rsidRDefault="00F77196" w:rsidP="00F77196">
      <w:pPr>
        <w:spacing w:before="40" w:after="40" w:line="300" w:lineRule="exact"/>
        <w:ind w:firstLine="567"/>
        <w:rPr>
          <w:sz w:val="28"/>
          <w:szCs w:val="28"/>
          <w:lang w:val="it-IT"/>
        </w:rPr>
      </w:pPr>
      <w:r w:rsidRPr="00F77196">
        <w:rPr>
          <w:sz w:val="28"/>
          <w:szCs w:val="28"/>
          <w:lang w:val="it-IT"/>
        </w:rPr>
        <w:t>- Lắp mới 27 bộ Rou</w:t>
      </w:r>
      <w:r>
        <w:rPr>
          <w:sz w:val="28"/>
          <w:szCs w:val="28"/>
          <w:lang w:val="it-IT"/>
        </w:rPr>
        <w:t xml:space="preserve">ter VPN và xây dựng kênh truyền </w:t>
      </w:r>
      <w:r w:rsidRPr="00F77196">
        <w:rPr>
          <w:sz w:val="28"/>
          <w:szCs w:val="28"/>
          <w:lang w:val="it-IT"/>
        </w:rPr>
        <w:t>4G/APN để kết nối các rec</w:t>
      </w:r>
      <w:r>
        <w:rPr>
          <w:sz w:val="28"/>
          <w:szCs w:val="28"/>
          <w:lang w:val="it-IT"/>
        </w:rPr>
        <w:t xml:space="preserve">loser, LBS lắp đặt mới về trung </w:t>
      </w:r>
      <w:r w:rsidRPr="00F77196">
        <w:rPr>
          <w:sz w:val="28"/>
          <w:szCs w:val="28"/>
          <w:lang w:val="it-IT"/>
        </w:rPr>
        <w:t xml:space="preserve">tâm điều khiển xa Hưng </w:t>
      </w:r>
      <w:r>
        <w:rPr>
          <w:sz w:val="28"/>
          <w:szCs w:val="28"/>
          <w:lang w:val="it-IT"/>
        </w:rPr>
        <w:t xml:space="preserve">Yên; lắp đặt mới 01 bộ thiết bị </w:t>
      </w:r>
      <w:r w:rsidRPr="00F77196">
        <w:rPr>
          <w:sz w:val="28"/>
          <w:szCs w:val="28"/>
          <w:lang w:val="it-IT"/>
        </w:rPr>
        <w:t>DMZ kể kết nối và quản l</w:t>
      </w:r>
      <w:r>
        <w:rPr>
          <w:sz w:val="28"/>
          <w:szCs w:val="28"/>
          <w:lang w:val="it-IT"/>
        </w:rPr>
        <w:t xml:space="preserve">ý các bộ Recloser, LBS tại TTĐK </w:t>
      </w:r>
      <w:r w:rsidRPr="00F77196">
        <w:rPr>
          <w:sz w:val="28"/>
          <w:szCs w:val="28"/>
          <w:lang w:val="it-IT"/>
        </w:rPr>
        <w:t>nhằm đảm bảo ATTT theo quy định của EVNNPC.</w:t>
      </w:r>
    </w:p>
    <w:p w14:paraId="1BFE9132" w14:textId="621ECA61" w:rsidR="00F77196" w:rsidRPr="00F77196" w:rsidRDefault="00F77196" w:rsidP="00F77196">
      <w:pPr>
        <w:spacing w:before="40" w:after="40" w:line="300" w:lineRule="exact"/>
        <w:ind w:firstLine="567"/>
        <w:rPr>
          <w:sz w:val="28"/>
          <w:szCs w:val="28"/>
          <w:lang w:val="it-IT"/>
        </w:rPr>
      </w:pPr>
      <w:r w:rsidRPr="00F77196">
        <w:rPr>
          <w:sz w:val="28"/>
          <w:szCs w:val="28"/>
          <w:lang w:val="it-IT"/>
        </w:rPr>
        <w:t xml:space="preserve">- Xây dựng dữ liệu các </w:t>
      </w:r>
      <w:r>
        <w:rPr>
          <w:sz w:val="28"/>
          <w:szCs w:val="28"/>
          <w:lang w:val="it-IT"/>
        </w:rPr>
        <w:t xml:space="preserve">Recloser/LBS trên các mạch vòng </w:t>
      </w:r>
      <w:r w:rsidRPr="00F77196">
        <w:rPr>
          <w:sz w:val="28"/>
          <w:szCs w:val="28"/>
          <w:lang w:val="it-IT"/>
        </w:rPr>
        <w:t>hiện hữu đang triển khai tự động hóa mạch vòng trung áp;</w:t>
      </w:r>
    </w:p>
    <w:p w14:paraId="6E24F505" w14:textId="1DAC5DF6" w:rsidR="00F77196" w:rsidRDefault="00F77196" w:rsidP="00F77196">
      <w:pPr>
        <w:spacing w:before="40" w:after="40" w:line="300" w:lineRule="exact"/>
        <w:ind w:firstLine="567"/>
        <w:rPr>
          <w:sz w:val="28"/>
          <w:szCs w:val="28"/>
          <w:lang w:val="it-IT"/>
        </w:rPr>
      </w:pPr>
      <w:r w:rsidRPr="00F77196">
        <w:rPr>
          <w:sz w:val="28"/>
          <w:szCs w:val="28"/>
          <w:lang w:val="it-IT"/>
        </w:rPr>
        <w:t>- Xây dựng dữ liệu scad</w:t>
      </w:r>
      <w:r>
        <w:rPr>
          <w:sz w:val="28"/>
          <w:szCs w:val="28"/>
          <w:lang w:val="it-IT"/>
        </w:rPr>
        <w:t xml:space="preserve">a 27 Recloser/LBS tại TTĐK Hưng </w:t>
      </w:r>
      <w:r w:rsidRPr="00F77196">
        <w:rPr>
          <w:sz w:val="28"/>
          <w:szCs w:val="28"/>
          <w:lang w:val="it-IT"/>
        </w:rPr>
        <w:t>Yên và dữ liệu chia s</w:t>
      </w:r>
      <w:r>
        <w:rPr>
          <w:sz w:val="28"/>
          <w:szCs w:val="28"/>
          <w:lang w:val="it-IT"/>
        </w:rPr>
        <w:t xml:space="preserve">ẻ tín hiệu Scada từ TTĐK B28 về </w:t>
      </w:r>
      <w:r w:rsidRPr="00F77196">
        <w:rPr>
          <w:sz w:val="28"/>
          <w:szCs w:val="28"/>
          <w:lang w:val="it-IT"/>
        </w:rPr>
        <w:t>Trung tâm giám sát dữ l</w:t>
      </w:r>
      <w:r>
        <w:rPr>
          <w:sz w:val="28"/>
          <w:szCs w:val="28"/>
          <w:lang w:val="it-IT"/>
        </w:rPr>
        <w:t xml:space="preserve">iệu NPC qua giao thức IEC104 và </w:t>
      </w:r>
      <w:r w:rsidRPr="00F77196">
        <w:rPr>
          <w:sz w:val="28"/>
          <w:szCs w:val="28"/>
          <w:lang w:val="it-IT"/>
        </w:rPr>
        <w:t>kênh truyền hiện hữu.</w:t>
      </w:r>
    </w:p>
    <w:p w14:paraId="47EED811" w14:textId="729691B0" w:rsidR="00741817" w:rsidRPr="00741817" w:rsidRDefault="00741817" w:rsidP="002D292A">
      <w:pPr>
        <w:spacing w:before="40" w:after="40" w:line="300" w:lineRule="exact"/>
        <w:ind w:firstLine="567"/>
        <w:rPr>
          <w:sz w:val="28"/>
          <w:szCs w:val="28"/>
        </w:rPr>
      </w:pPr>
      <w:r w:rsidRPr="00741817">
        <w:rPr>
          <w:kern w:val="2"/>
          <w:sz w:val="28"/>
          <w:szCs w:val="28"/>
        </w:rPr>
        <w:t xml:space="preserve">- Thời gian thực hiện gói thầu: </w:t>
      </w:r>
      <w:r w:rsidR="00F77196">
        <w:rPr>
          <w:color w:val="FF0000"/>
          <w:kern w:val="2"/>
          <w:sz w:val="28"/>
          <w:szCs w:val="28"/>
        </w:rPr>
        <w:t>15</w:t>
      </w:r>
      <w:bookmarkStart w:id="1" w:name="_GoBack"/>
      <w:bookmarkEnd w:id="1"/>
      <w:r w:rsidRPr="00741817">
        <w:rPr>
          <w:color w:val="FF0000"/>
          <w:kern w:val="2"/>
          <w:sz w:val="28"/>
          <w:szCs w:val="28"/>
        </w:rPr>
        <w:t>0 ngày</w:t>
      </w:r>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lastRenderedPageBreak/>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lastRenderedPageBreak/>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Báo cáo</w:t>
            </w:r>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Thời gian</w:t>
            </w:r>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r w:rsidRPr="00741817">
              <w:rPr>
                <w:sz w:val="26"/>
                <w:szCs w:val="26"/>
              </w:rPr>
              <w:t>Kế hoạch thực hiện nhiệm vụ</w:t>
            </w:r>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05 ngày sau khi ký hợp đồng.</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giám sát nhà thầu thi công về chuẩn bị mặt bằng và nguyên vật liệu</w:t>
            </w:r>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10 ngày sau khi nhà thầu thi công khởi công.</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Báo cáo thi công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yêu cầu của Chủ đầu tư.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nghiệm thu công trình</w:t>
            </w:r>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Trong vòng 05 (ngày) sau khi nhà thầu thi công hoàn tất công việc.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r w:rsidRPr="00741817">
              <w:rPr>
                <w:sz w:val="26"/>
                <w:szCs w:val="26"/>
              </w:rPr>
              <w:t>Báo cáo giám sát.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r w:rsidRPr="00741817">
              <w:rPr>
                <w:sz w:val="26"/>
                <w:szCs w:val="26"/>
              </w:rPr>
              <w:t>Trong vòng 05 (ngày) kể từ ngày nghiệm thu hoàn thành công trình.</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2D292A"/>
    <w:rsid w:val="00392F8A"/>
    <w:rsid w:val="003B4F87"/>
    <w:rsid w:val="004710AC"/>
    <w:rsid w:val="005F64A2"/>
    <w:rsid w:val="00683EA1"/>
    <w:rsid w:val="006A1981"/>
    <w:rsid w:val="00741817"/>
    <w:rsid w:val="0078421D"/>
    <w:rsid w:val="007D4656"/>
    <w:rsid w:val="0085507D"/>
    <w:rsid w:val="009006D9"/>
    <w:rsid w:val="00A67A78"/>
    <w:rsid w:val="00B30972"/>
    <w:rsid w:val="00BC3A93"/>
    <w:rsid w:val="00C3744A"/>
    <w:rsid w:val="00C7798E"/>
    <w:rsid w:val="00D30A59"/>
    <w:rsid w:val="00DF2EC5"/>
    <w:rsid w:val="00DF5707"/>
    <w:rsid w:val="00E42905"/>
    <w:rsid w:val="00E71180"/>
    <w:rsid w:val="00F36485"/>
    <w:rsid w:val="00F77196"/>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0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Do Phuong Nga</cp:lastModifiedBy>
  <cp:revision>24</cp:revision>
  <dcterms:created xsi:type="dcterms:W3CDTF">2023-10-05T09:16:00Z</dcterms:created>
  <dcterms:modified xsi:type="dcterms:W3CDTF">2025-09-05T10:09:00Z</dcterms:modified>
</cp:coreProperties>
</file>