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A238E" w14:textId="542FCCD4" w:rsidR="00EB2C81" w:rsidRPr="00FB6814" w:rsidRDefault="00EB2C81" w:rsidP="00086878">
      <w:pPr>
        <w:pStyle w:val="Heading1"/>
        <w:keepNext w:val="0"/>
        <w:keepLines w:val="0"/>
        <w:widowControl w:val="0"/>
        <w:spacing w:before="120" w:after="120" w:line="240" w:lineRule="auto"/>
        <w:jc w:val="center"/>
        <w:rPr>
          <w:rFonts w:ascii="Times New Roman" w:hAnsi="Times New Roman" w:cs="Times New Roman"/>
          <w:b/>
          <w:bCs/>
          <w:color w:val="auto"/>
          <w:sz w:val="26"/>
          <w:szCs w:val="26"/>
          <w:lang w:val="vi-VN"/>
        </w:rPr>
      </w:pPr>
      <w:bookmarkStart w:id="0" w:name="_Toc199418389"/>
      <w:bookmarkStart w:id="1" w:name="_Toc199418985"/>
      <w:bookmarkStart w:id="2" w:name="_Toc199942728"/>
      <w:bookmarkStart w:id="3" w:name="_Toc205279316"/>
      <w:r w:rsidRPr="00FB6814">
        <w:rPr>
          <w:rFonts w:ascii="Times New Roman" w:hAnsi="Times New Roman" w:cs="Times New Roman"/>
          <w:b/>
          <w:bCs/>
          <w:color w:val="auto"/>
          <w:sz w:val="26"/>
          <w:szCs w:val="26"/>
          <w:lang w:val="vi-VN"/>
        </w:rPr>
        <w:t xml:space="preserve">PHỤ LỤC 01: </w:t>
      </w:r>
      <w:r w:rsidR="007F742B" w:rsidRPr="007F742B">
        <w:rPr>
          <w:rFonts w:ascii="Times New Roman" w:hAnsi="Times New Roman" w:cs="Times New Roman"/>
          <w:b/>
          <w:bCs/>
          <w:color w:val="auto"/>
          <w:sz w:val="26"/>
          <w:szCs w:val="26"/>
          <w:lang w:val="vi-VN"/>
        </w:rPr>
        <w:t>YÊU CẦU VỀ KỸ THUẬT</w:t>
      </w:r>
    </w:p>
    <w:p w14:paraId="3F52A4BA" w14:textId="3D659EED" w:rsidR="00EB2C81" w:rsidRDefault="000452AB" w:rsidP="00EB2C81">
      <w:pPr>
        <w:jc w:val="center"/>
        <w:rPr>
          <w:rFonts w:cs="Times New Roman"/>
          <w:i/>
          <w:szCs w:val="28"/>
        </w:rPr>
      </w:pPr>
      <w:r>
        <w:rPr>
          <w:rFonts w:cs="Times New Roman"/>
          <w:i/>
          <w:szCs w:val="28"/>
          <w:lang w:val="vi-VN"/>
        </w:rPr>
        <w:t>(</w:t>
      </w:r>
      <w:r>
        <w:rPr>
          <w:rFonts w:cs="Times New Roman"/>
          <w:i/>
          <w:szCs w:val="28"/>
        </w:rPr>
        <w:t>Đính k</w:t>
      </w:r>
      <w:r>
        <w:rPr>
          <w:rFonts w:cs="Times New Roman"/>
          <w:i/>
          <w:szCs w:val="28"/>
          <w:lang w:val="vi-VN"/>
        </w:rPr>
        <w:t>èm E-HSMT gói thầu</w:t>
      </w:r>
      <w:r w:rsidR="00EB2C81" w:rsidRPr="00EC7707">
        <w:rPr>
          <w:rFonts w:cs="Times New Roman"/>
          <w:i/>
          <w:szCs w:val="28"/>
          <w:lang w:val="vi-VN"/>
        </w:rPr>
        <w:t xml:space="preserve"> </w:t>
      </w:r>
      <w:r w:rsidR="00086878" w:rsidRPr="00086878">
        <w:rPr>
          <w:rFonts w:cs="Times New Roman"/>
          <w:i/>
          <w:szCs w:val="28"/>
          <w:lang w:val="vi-VN"/>
        </w:rPr>
        <w:t>Bổ sung phân hệ giám sát, đánh giá các chương trình mục tiêu quốc gia trên Hệ thống thông tin về giám sát, đánh giá đầu tư; Hệ thống thông tin và cơ sở dữ liệu quốc gia về đầu tư công</w:t>
      </w:r>
      <w:r w:rsidR="00EB2C81" w:rsidRPr="00EC7707">
        <w:rPr>
          <w:rFonts w:cs="Times New Roman"/>
          <w:i/>
          <w:szCs w:val="28"/>
          <w:lang w:val="vi-VN"/>
        </w:rPr>
        <w:t>)</w:t>
      </w:r>
    </w:p>
    <w:p w14:paraId="72BC8E5C" w14:textId="5000A1EC" w:rsidR="00993B40" w:rsidRPr="00993B40" w:rsidRDefault="00993B40" w:rsidP="00993B40">
      <w:pPr>
        <w:pStyle w:val="AHEADING1"/>
        <w:ind w:firstLine="709"/>
        <w:rPr>
          <w:rFonts w:hint="eastAsia"/>
        </w:rPr>
      </w:pPr>
      <w:r>
        <w:t>PHẦN THUYẾT MINH</w:t>
      </w:r>
    </w:p>
    <w:p w14:paraId="27E23AA2" w14:textId="0A65B199" w:rsidR="00BE0750" w:rsidRPr="001007B2" w:rsidRDefault="00AF1CDE" w:rsidP="006B3DF0">
      <w:pPr>
        <w:pStyle w:val="ANormalBullet0"/>
        <w:spacing w:after="0" w:line="240" w:lineRule="auto"/>
        <w:ind w:firstLine="720"/>
        <w:outlineLvl w:val="0"/>
        <w:rPr>
          <w:b/>
          <w:color w:val="000000" w:themeColor="text1"/>
          <w:lang w:val="en-AU"/>
        </w:rPr>
      </w:pPr>
      <w:r w:rsidRPr="001007B2">
        <w:rPr>
          <w:b/>
          <w:color w:val="000000" w:themeColor="text1"/>
        </w:rPr>
        <w:t>I</w:t>
      </w:r>
      <w:r w:rsidRPr="001007B2">
        <w:rPr>
          <w:b/>
          <w:color w:val="000000" w:themeColor="text1"/>
          <w:lang w:val="vi-VN"/>
        </w:rPr>
        <w:t xml:space="preserve">. </w:t>
      </w:r>
      <w:bookmarkEnd w:id="0"/>
      <w:bookmarkEnd w:id="1"/>
      <w:bookmarkEnd w:id="2"/>
      <w:bookmarkEnd w:id="3"/>
      <w:r w:rsidR="005C16FC">
        <w:rPr>
          <w:b/>
          <w:color w:val="000000" w:themeColor="text1"/>
        </w:rPr>
        <w:t>Mô tả các yêu cầu dự án</w:t>
      </w:r>
    </w:p>
    <w:p w14:paraId="2CF02C19" w14:textId="77777777" w:rsidR="00AF1CDE" w:rsidRPr="001007B2" w:rsidRDefault="00AF1CDE" w:rsidP="006B3DF0">
      <w:pPr>
        <w:pStyle w:val="ANormalBullet0"/>
        <w:spacing w:after="0" w:line="240" w:lineRule="auto"/>
        <w:ind w:firstLine="720"/>
        <w:outlineLvl w:val="1"/>
        <w:rPr>
          <w:b/>
          <w:color w:val="000000" w:themeColor="text1"/>
          <w:lang w:val="en-AU"/>
        </w:rPr>
      </w:pPr>
      <w:bookmarkStart w:id="4" w:name="_Toc205279317"/>
      <w:r w:rsidRPr="001007B2">
        <w:rPr>
          <w:b/>
          <w:color w:val="000000" w:themeColor="text1"/>
          <w:lang w:val="vi-VN"/>
        </w:rPr>
        <w:t>1. Mô tả các yêu cầu của dự án</w:t>
      </w:r>
      <w:bookmarkEnd w:id="4"/>
    </w:p>
    <w:p w14:paraId="14D88D5B" w14:textId="77777777" w:rsidR="000007B3" w:rsidRPr="00AF1CDE" w:rsidRDefault="000007B3" w:rsidP="000007B3">
      <w:pPr>
        <w:pStyle w:val="AHeading3"/>
        <w:spacing w:before="120" w:after="0" w:line="240" w:lineRule="auto"/>
        <w:ind w:firstLine="720"/>
        <w:rPr>
          <w:b w:val="0"/>
        </w:rPr>
      </w:pPr>
      <w:bookmarkStart w:id="5" w:name="_Toc205279318"/>
      <w:bookmarkStart w:id="6" w:name="_Toc199418391"/>
      <w:bookmarkStart w:id="7" w:name="_Toc199418987"/>
      <w:bookmarkStart w:id="8" w:name="_Toc199942730"/>
      <w:r w:rsidRPr="00AF1CDE">
        <w:t>Căn cứ pháp lý</w:t>
      </w:r>
      <w:r w:rsidR="002B0DEB">
        <w:t xml:space="preserve"> về quản lý đầu tư ứng dụng</w:t>
      </w:r>
      <w:r w:rsidR="000321FA">
        <w:t xml:space="preserve"> công nghệ thông tin và lập thiết kế cơ sở</w:t>
      </w:r>
      <w:bookmarkEnd w:id="5"/>
    </w:p>
    <w:p w14:paraId="52B3A078" w14:textId="77777777" w:rsidR="000007B3" w:rsidRPr="00C256E6" w:rsidRDefault="000007B3" w:rsidP="000007B3">
      <w:pPr>
        <w:spacing w:before="120" w:after="0" w:line="240" w:lineRule="auto"/>
        <w:jc w:val="both"/>
        <w:rPr>
          <w:rFonts w:cs="Times New Roman"/>
          <w:bCs/>
          <w:color w:val="000000" w:themeColor="text1"/>
          <w:szCs w:val="28"/>
          <w:lang w:val="vi-VN"/>
        </w:rPr>
      </w:pPr>
      <w:bookmarkStart w:id="9" w:name="_Hlk173361229"/>
      <w:r w:rsidRPr="00C256E6">
        <w:rPr>
          <w:rFonts w:cs="Times New Roman"/>
          <w:bCs/>
          <w:color w:val="000000" w:themeColor="text1"/>
          <w:szCs w:val="28"/>
          <w:lang w:val="vi-VN"/>
        </w:rPr>
        <w:t>- Luật Công nghệ thông tin số 67/2006/QH11 ngày 29/06/2006;</w:t>
      </w:r>
    </w:p>
    <w:p w14:paraId="501FEF37" w14:textId="77777777" w:rsidR="000007B3" w:rsidRPr="00090EB9" w:rsidRDefault="000007B3" w:rsidP="000007B3">
      <w:pPr>
        <w:spacing w:before="120" w:line="240" w:lineRule="auto"/>
        <w:jc w:val="both"/>
        <w:rPr>
          <w:rFonts w:eastAsia="Calibri" w:cs="Times New Roman"/>
          <w:color w:val="000000" w:themeColor="text1"/>
          <w:szCs w:val="28"/>
        </w:rPr>
      </w:pPr>
      <w:r w:rsidRPr="00090EB9">
        <w:rPr>
          <w:rFonts w:cs="Times New Roman"/>
          <w:bCs/>
          <w:color w:val="000000" w:themeColor="text1"/>
          <w:szCs w:val="28"/>
        </w:rPr>
        <w:t xml:space="preserve">- </w:t>
      </w:r>
      <w:r w:rsidRPr="00090EB9">
        <w:rPr>
          <w:rFonts w:eastAsia="Calibri" w:cs="Times New Roman"/>
          <w:color w:val="000000" w:themeColor="text1"/>
          <w:szCs w:val="28"/>
        </w:rPr>
        <w:t xml:space="preserve">Luật </w:t>
      </w:r>
      <w:proofErr w:type="gramStart"/>
      <w:r w:rsidRPr="00090EB9">
        <w:rPr>
          <w:rFonts w:eastAsia="Calibri" w:cs="Times New Roman"/>
          <w:color w:val="000000" w:themeColor="text1"/>
          <w:szCs w:val="28"/>
        </w:rPr>
        <w:t>An</w:t>
      </w:r>
      <w:proofErr w:type="gramEnd"/>
      <w:r w:rsidRPr="00090EB9">
        <w:rPr>
          <w:rFonts w:eastAsia="Calibri" w:cs="Times New Roman"/>
          <w:color w:val="000000" w:themeColor="text1"/>
          <w:szCs w:val="28"/>
        </w:rPr>
        <w:t xml:space="preserve"> toàn thông tin mạng số 86/2015/QH13 ngày 19/11/2015;</w:t>
      </w:r>
    </w:p>
    <w:p w14:paraId="7428DFBA" w14:textId="77777777" w:rsidR="000007B3" w:rsidRDefault="000007B3" w:rsidP="000007B3">
      <w:pPr>
        <w:spacing w:before="120" w:line="240" w:lineRule="auto"/>
        <w:jc w:val="both"/>
        <w:rPr>
          <w:rFonts w:eastAsia="Calibri" w:cs="Times New Roman"/>
          <w:color w:val="000000" w:themeColor="text1"/>
          <w:szCs w:val="28"/>
        </w:rPr>
      </w:pPr>
      <w:r w:rsidRPr="00090EB9">
        <w:rPr>
          <w:rFonts w:cs="Times New Roman"/>
          <w:bCs/>
          <w:color w:val="000000" w:themeColor="text1"/>
          <w:szCs w:val="28"/>
        </w:rPr>
        <w:t xml:space="preserve">- </w:t>
      </w:r>
      <w:r w:rsidRPr="00090EB9">
        <w:rPr>
          <w:rFonts w:eastAsia="Calibri" w:cs="Times New Roman"/>
          <w:color w:val="000000" w:themeColor="text1"/>
          <w:szCs w:val="28"/>
        </w:rPr>
        <w:t>Luật Đầu tư công số 58/2024/QH15 ngày 29/11/2024;</w:t>
      </w:r>
    </w:p>
    <w:p w14:paraId="5F1BDF19" w14:textId="77777777" w:rsidR="00002D9C" w:rsidRPr="00002D9C" w:rsidRDefault="00002D9C" w:rsidP="000007B3">
      <w:pPr>
        <w:spacing w:before="120" w:line="240" w:lineRule="auto"/>
        <w:jc w:val="both"/>
        <w:rPr>
          <w:rFonts w:eastAsia="Calibri" w:cs="Times New Roman"/>
          <w:color w:val="000000" w:themeColor="text1"/>
          <w:szCs w:val="28"/>
          <w:lang w:val="vi-VN"/>
        </w:rPr>
      </w:pPr>
      <w:r>
        <w:rPr>
          <w:rFonts w:eastAsia="Calibri" w:cs="Times New Roman"/>
          <w:color w:val="000000" w:themeColor="text1"/>
          <w:szCs w:val="28"/>
        </w:rPr>
        <w:t>-</w:t>
      </w:r>
      <w:r>
        <w:rPr>
          <w:rFonts w:eastAsia="Calibri" w:cs="Times New Roman"/>
          <w:color w:val="000000" w:themeColor="text1"/>
          <w:szCs w:val="28"/>
          <w:lang w:val="vi-VN"/>
        </w:rPr>
        <w:t xml:space="preserve"> </w:t>
      </w:r>
      <w:r w:rsidRPr="00002D9C">
        <w:rPr>
          <w:rFonts w:eastAsia="Calibri" w:cs="Times New Roman"/>
          <w:color w:val="000000" w:themeColor="text1"/>
          <w:szCs w:val="28"/>
        </w:rPr>
        <w:t xml:space="preserve">Nghị định số 29/2025/NĐ-CP ngày </w:t>
      </w:r>
      <w:r>
        <w:rPr>
          <w:rFonts w:eastAsia="Calibri" w:cs="Times New Roman"/>
          <w:color w:val="000000" w:themeColor="text1"/>
          <w:szCs w:val="28"/>
        </w:rPr>
        <w:t>24</w:t>
      </w:r>
      <w:r>
        <w:rPr>
          <w:rFonts w:eastAsia="Calibri" w:cs="Times New Roman"/>
          <w:color w:val="000000" w:themeColor="text1"/>
          <w:szCs w:val="28"/>
          <w:lang w:val="vi-VN"/>
        </w:rPr>
        <w:t>/02/</w:t>
      </w:r>
      <w:r w:rsidRPr="00002D9C">
        <w:rPr>
          <w:rFonts w:eastAsia="Calibri" w:cs="Times New Roman"/>
          <w:color w:val="000000" w:themeColor="text1"/>
          <w:szCs w:val="28"/>
        </w:rPr>
        <w:t xml:space="preserve">2025 của Chính phủ quy định chức năng, nhiệm vụ, quyền hạn và cơ cấu tổ chức của Bộ Tài </w:t>
      </w:r>
      <w:r>
        <w:rPr>
          <w:rFonts w:eastAsia="Calibri" w:cs="Times New Roman"/>
          <w:color w:val="000000" w:themeColor="text1"/>
          <w:szCs w:val="28"/>
        </w:rPr>
        <w:t>chính</w:t>
      </w:r>
      <w:r>
        <w:rPr>
          <w:rFonts w:eastAsia="Calibri" w:cs="Times New Roman"/>
          <w:color w:val="000000" w:themeColor="text1"/>
          <w:szCs w:val="28"/>
          <w:lang w:val="vi-VN"/>
        </w:rPr>
        <w:t>;</w:t>
      </w:r>
    </w:p>
    <w:p w14:paraId="4B4ABE17" w14:textId="77777777" w:rsidR="000007B3" w:rsidRPr="00090EB9" w:rsidRDefault="000007B3" w:rsidP="000007B3">
      <w:pPr>
        <w:spacing w:before="120" w:line="240" w:lineRule="auto"/>
        <w:jc w:val="both"/>
        <w:rPr>
          <w:rFonts w:eastAsia="Calibri" w:cs="Times New Roman"/>
          <w:color w:val="000000" w:themeColor="text1"/>
          <w:szCs w:val="28"/>
        </w:rPr>
      </w:pPr>
      <w:r w:rsidRPr="003E078F">
        <w:rPr>
          <w:rFonts w:eastAsia="Calibri" w:cs="Times New Roman"/>
          <w:color w:val="000000" w:themeColor="text1"/>
          <w:szCs w:val="28"/>
        </w:rPr>
        <w:t xml:space="preserve">- Nghị định số 166/2025/NĐ-CP ngày 30/6/2025 của Chính phủ Sửa đổi, bổ sung một số điều của Nghị định số 29/2025/NĐ-CP ngày </w:t>
      </w:r>
      <w:r w:rsidR="00002D9C" w:rsidRPr="00002D9C">
        <w:rPr>
          <w:rFonts w:eastAsia="Calibri" w:cs="Times New Roman"/>
          <w:color w:val="000000" w:themeColor="text1"/>
          <w:szCs w:val="28"/>
        </w:rPr>
        <w:t>24</w:t>
      </w:r>
      <w:r w:rsidR="00002D9C" w:rsidRPr="00002D9C">
        <w:rPr>
          <w:rFonts w:eastAsia="Calibri" w:cs="Times New Roman"/>
          <w:color w:val="000000" w:themeColor="text1"/>
          <w:szCs w:val="28"/>
          <w:lang w:val="vi-VN"/>
        </w:rPr>
        <w:t>/02/</w:t>
      </w:r>
      <w:r w:rsidR="00002D9C" w:rsidRPr="00002D9C">
        <w:rPr>
          <w:rFonts w:eastAsia="Calibri" w:cs="Times New Roman"/>
          <w:color w:val="000000" w:themeColor="text1"/>
          <w:szCs w:val="28"/>
        </w:rPr>
        <w:t xml:space="preserve">2025 </w:t>
      </w:r>
      <w:r w:rsidRPr="003E078F">
        <w:rPr>
          <w:rFonts w:eastAsia="Calibri" w:cs="Times New Roman"/>
          <w:color w:val="000000" w:themeColor="text1"/>
          <w:szCs w:val="28"/>
        </w:rPr>
        <w:t>của Chính phủ quy định chức năng, nhiệm vụ, quyền hạn và cơ cấu tổ chức của Bộ Tài chính;</w:t>
      </w:r>
    </w:p>
    <w:p w14:paraId="0D6B4370" w14:textId="77777777" w:rsidR="000007B3" w:rsidRPr="00090EB9" w:rsidRDefault="000007B3" w:rsidP="000007B3">
      <w:pPr>
        <w:spacing w:before="120" w:line="240" w:lineRule="auto"/>
        <w:jc w:val="both"/>
        <w:rPr>
          <w:rFonts w:cs="Times New Roman"/>
          <w:color w:val="000000" w:themeColor="text1"/>
          <w:szCs w:val="28"/>
        </w:rPr>
      </w:pPr>
      <w:r w:rsidRPr="00090EB9">
        <w:rPr>
          <w:rFonts w:cs="Times New Roman"/>
          <w:color w:val="000000" w:themeColor="text1"/>
          <w:szCs w:val="28"/>
        </w:rPr>
        <w:t xml:space="preserve">- </w:t>
      </w:r>
      <w:r w:rsidR="00002D9C">
        <w:rPr>
          <w:rFonts w:cs="Times New Roman"/>
          <w:color w:val="000000" w:themeColor="text1"/>
          <w:szCs w:val="28"/>
        </w:rPr>
        <w:t>C</w:t>
      </w:r>
      <w:r w:rsidRPr="00090EB9">
        <w:rPr>
          <w:rFonts w:cs="Times New Roman"/>
          <w:color w:val="000000" w:themeColor="text1"/>
          <w:szCs w:val="28"/>
        </w:rPr>
        <w:t xml:space="preserve">ác Nghị định số 27/2022/NĐ-CP ngày </w:t>
      </w:r>
      <w:r>
        <w:rPr>
          <w:rFonts w:cs="Times New Roman"/>
          <w:color w:val="000000" w:themeColor="text1"/>
          <w:szCs w:val="28"/>
        </w:rPr>
        <w:t>19</w:t>
      </w:r>
      <w:r>
        <w:rPr>
          <w:rFonts w:cs="Times New Roman"/>
          <w:color w:val="000000" w:themeColor="text1"/>
          <w:szCs w:val="28"/>
          <w:lang w:val="vi-VN"/>
        </w:rPr>
        <w:t>/4/2022</w:t>
      </w:r>
      <w:r w:rsidRPr="00090EB9">
        <w:rPr>
          <w:rFonts w:cs="Times New Roman"/>
          <w:color w:val="000000" w:themeColor="text1"/>
          <w:szCs w:val="28"/>
        </w:rPr>
        <w:t xml:space="preserve"> của Chính phủ quy định cơ chế, quản lý tổ chức thực hiện các chương trình mục tiêu quốc gia; Nghị định số 38/2023/NĐ-CP ngày </w:t>
      </w:r>
      <w:r w:rsidR="00002D9C">
        <w:rPr>
          <w:rFonts w:cs="Times New Roman"/>
          <w:color w:val="000000" w:themeColor="text1"/>
          <w:szCs w:val="28"/>
        </w:rPr>
        <w:t>24</w:t>
      </w:r>
      <w:r w:rsidR="00002D9C">
        <w:rPr>
          <w:rFonts w:cs="Times New Roman"/>
          <w:color w:val="000000" w:themeColor="text1"/>
          <w:szCs w:val="28"/>
          <w:lang w:val="vi-VN"/>
        </w:rPr>
        <w:t>/6/</w:t>
      </w:r>
      <w:r w:rsidRPr="00090EB9">
        <w:rPr>
          <w:rFonts w:cs="Times New Roman"/>
          <w:color w:val="000000" w:themeColor="text1"/>
          <w:szCs w:val="28"/>
        </w:rPr>
        <w:t xml:space="preserve">2023 của Chính phủ sửa đổi, bổ sung một số điều của Nghị định số 27/2022/NĐ-CP ngày </w:t>
      </w:r>
      <w:r w:rsidR="00002D9C">
        <w:rPr>
          <w:rFonts w:cs="Times New Roman"/>
          <w:color w:val="000000" w:themeColor="text1"/>
          <w:szCs w:val="28"/>
        </w:rPr>
        <w:t>19</w:t>
      </w:r>
      <w:r w:rsidR="00002D9C">
        <w:rPr>
          <w:rFonts w:cs="Times New Roman"/>
          <w:color w:val="000000" w:themeColor="text1"/>
          <w:szCs w:val="28"/>
          <w:lang w:val="vi-VN"/>
        </w:rPr>
        <w:t>/4/</w:t>
      </w:r>
      <w:r w:rsidRPr="00090EB9">
        <w:rPr>
          <w:rFonts w:cs="Times New Roman"/>
          <w:color w:val="000000" w:themeColor="text1"/>
          <w:szCs w:val="28"/>
        </w:rPr>
        <w:t>2022 của Chính phủ quy định cơ chế quản lý, tổ chức thực hiện các chương trình mục tiêu quốc gia;</w:t>
      </w:r>
    </w:p>
    <w:p w14:paraId="6706D350" w14:textId="77777777" w:rsidR="000007B3" w:rsidRPr="00090EB9" w:rsidRDefault="000007B3" w:rsidP="000007B3">
      <w:pPr>
        <w:spacing w:before="120" w:line="240" w:lineRule="auto"/>
        <w:jc w:val="both"/>
        <w:rPr>
          <w:rFonts w:cs="Times New Roman"/>
          <w:color w:val="000000" w:themeColor="text1"/>
          <w:szCs w:val="28"/>
        </w:rPr>
      </w:pPr>
      <w:r w:rsidRPr="00090EB9">
        <w:rPr>
          <w:rFonts w:cs="Times New Roman"/>
          <w:bCs/>
          <w:color w:val="000000" w:themeColor="text1"/>
          <w:szCs w:val="28"/>
        </w:rPr>
        <w:t xml:space="preserve">- </w:t>
      </w:r>
      <w:r w:rsidRPr="00090EB9">
        <w:rPr>
          <w:rFonts w:cs="Times New Roman"/>
          <w:color w:val="000000" w:themeColor="text1"/>
          <w:szCs w:val="28"/>
        </w:rPr>
        <w:t>Nghị định số</w:t>
      </w:r>
      <w:r>
        <w:rPr>
          <w:rFonts w:cs="Times New Roman"/>
          <w:color w:val="000000" w:themeColor="text1"/>
          <w:szCs w:val="28"/>
        </w:rPr>
        <w:t xml:space="preserve"> 85/2016/NĐ-CP ngày 01/</w:t>
      </w:r>
      <w:r w:rsidRPr="00090EB9">
        <w:rPr>
          <w:rFonts w:cs="Times New Roman"/>
          <w:color w:val="000000" w:themeColor="text1"/>
          <w:szCs w:val="28"/>
        </w:rPr>
        <w:t xml:space="preserve">7/2016 của Chính phủ về đảm bảo </w:t>
      </w:r>
      <w:proofErr w:type="gramStart"/>
      <w:r w:rsidRPr="00090EB9">
        <w:rPr>
          <w:rFonts w:cs="Times New Roman"/>
          <w:color w:val="000000" w:themeColor="text1"/>
          <w:szCs w:val="28"/>
        </w:rPr>
        <w:t>an</w:t>
      </w:r>
      <w:proofErr w:type="gramEnd"/>
      <w:r w:rsidRPr="00090EB9">
        <w:rPr>
          <w:rFonts w:cs="Times New Roman"/>
          <w:color w:val="000000" w:themeColor="text1"/>
          <w:szCs w:val="28"/>
        </w:rPr>
        <w:t xml:space="preserve"> toàn hệ thống thông tin theo cấp độ;</w:t>
      </w:r>
    </w:p>
    <w:p w14:paraId="0BE583AD" w14:textId="77777777" w:rsidR="000007B3" w:rsidRPr="00090EB9" w:rsidRDefault="000007B3" w:rsidP="000007B3">
      <w:pPr>
        <w:spacing w:before="120" w:line="240" w:lineRule="auto"/>
        <w:jc w:val="both"/>
        <w:rPr>
          <w:rFonts w:eastAsia="Calibri" w:cs="Times New Roman"/>
          <w:color w:val="000000" w:themeColor="text1"/>
          <w:szCs w:val="28"/>
        </w:rPr>
      </w:pPr>
      <w:r w:rsidRPr="00090EB9">
        <w:rPr>
          <w:rFonts w:cs="Times New Roman"/>
          <w:bCs/>
          <w:color w:val="000000" w:themeColor="text1"/>
          <w:szCs w:val="28"/>
        </w:rPr>
        <w:t xml:space="preserve">- </w:t>
      </w:r>
      <w:r w:rsidRPr="00090EB9">
        <w:rPr>
          <w:rFonts w:eastAsia="Calibri" w:cs="Times New Roman"/>
          <w:color w:val="000000" w:themeColor="text1"/>
          <w:szCs w:val="28"/>
        </w:rPr>
        <w:t>Nghị định số</w:t>
      </w:r>
      <w:r>
        <w:rPr>
          <w:rFonts w:eastAsia="Calibri" w:cs="Times New Roman"/>
          <w:color w:val="000000" w:themeColor="text1"/>
          <w:szCs w:val="28"/>
        </w:rPr>
        <w:t xml:space="preserve"> 73/2019/NĐ-CP ngày 05/</w:t>
      </w:r>
      <w:r w:rsidRPr="00090EB9">
        <w:rPr>
          <w:rFonts w:eastAsia="Calibri" w:cs="Times New Roman"/>
          <w:color w:val="000000" w:themeColor="text1"/>
          <w:szCs w:val="28"/>
        </w:rPr>
        <w:t>9/2019 của Chính phủ Quy định quản lý đầu tư ứng dụng công nghệ thông tin sử dụng nguồn vốn ngân sách nhà nước;</w:t>
      </w:r>
    </w:p>
    <w:p w14:paraId="7EF92EA1" w14:textId="77777777" w:rsidR="000007B3" w:rsidRPr="00090EB9" w:rsidRDefault="000007B3" w:rsidP="000007B3">
      <w:pPr>
        <w:spacing w:before="120" w:line="240" w:lineRule="auto"/>
        <w:jc w:val="both"/>
        <w:rPr>
          <w:rFonts w:eastAsia="Calibri" w:cs="Times New Roman"/>
          <w:color w:val="000000" w:themeColor="text1"/>
          <w:szCs w:val="28"/>
        </w:rPr>
      </w:pPr>
      <w:r w:rsidRPr="00090EB9">
        <w:rPr>
          <w:rFonts w:cs="Times New Roman"/>
          <w:bCs/>
          <w:color w:val="000000" w:themeColor="text1"/>
          <w:szCs w:val="28"/>
        </w:rPr>
        <w:t xml:space="preserve">- </w:t>
      </w:r>
      <w:r w:rsidRPr="00090EB9">
        <w:rPr>
          <w:rFonts w:eastAsia="Calibri" w:cs="Times New Roman"/>
          <w:color w:val="000000" w:themeColor="text1"/>
          <w:szCs w:val="28"/>
        </w:rPr>
        <w:t>Nghị định số 82/2024/NĐ-CP ngày 10/7/2024 của Chính phủ về việc sửa đổi, bổ sung một số điều của Nghị định số 73/2019/NĐ-CP ngày 05/9/2019 của Chính phủ quy định quản lý đầu tư ứng dụng công nghệ thông tin sử dụng nguồn vốn ngân sách nhà nước;</w:t>
      </w:r>
    </w:p>
    <w:p w14:paraId="387ECBD4" w14:textId="77777777" w:rsidR="000007B3" w:rsidRPr="00090EB9" w:rsidRDefault="000007B3" w:rsidP="000007B3">
      <w:pPr>
        <w:spacing w:before="120" w:line="240" w:lineRule="auto"/>
        <w:jc w:val="both"/>
        <w:rPr>
          <w:rFonts w:eastAsia="Calibri" w:cs="Times New Roman"/>
          <w:color w:val="000000" w:themeColor="text1"/>
          <w:szCs w:val="28"/>
        </w:rPr>
      </w:pPr>
      <w:r w:rsidRPr="00090EB9">
        <w:rPr>
          <w:rFonts w:eastAsia="Calibri" w:cs="Times New Roman"/>
          <w:color w:val="000000" w:themeColor="text1"/>
          <w:szCs w:val="28"/>
        </w:rPr>
        <w:t>- Nghị định số 29/2021/NĐ-CP ngày 26/3/2021 của Chính phủ quy định về trình tự, thẩm định dự án quan trọng quốc gia và giám sát, đánh giá đầu tư;</w:t>
      </w:r>
    </w:p>
    <w:p w14:paraId="735E48DF" w14:textId="77777777" w:rsidR="000007B3" w:rsidRPr="00090EB9" w:rsidRDefault="000007B3" w:rsidP="000007B3">
      <w:pPr>
        <w:spacing w:before="120" w:line="240" w:lineRule="auto"/>
        <w:jc w:val="both"/>
        <w:rPr>
          <w:rFonts w:cs="Times New Roman"/>
          <w:bCs/>
          <w:color w:val="000000" w:themeColor="text1"/>
          <w:szCs w:val="28"/>
        </w:rPr>
      </w:pPr>
      <w:r w:rsidRPr="00090EB9">
        <w:rPr>
          <w:rFonts w:cs="Times New Roman"/>
          <w:bCs/>
          <w:color w:val="000000" w:themeColor="text1"/>
          <w:szCs w:val="28"/>
        </w:rPr>
        <w:t xml:space="preserve">- Quyết định số 1508/QĐ-TTg ngày 04/12/2024 của Thủ tướng Chính phủ về việc giao kế hoạch đầu tư vốn Ngân sách Nhà nước năm 2025, giao dự toán, </w:t>
      </w:r>
      <w:r w:rsidRPr="00090EB9">
        <w:rPr>
          <w:rFonts w:cs="Times New Roman"/>
          <w:bCs/>
          <w:color w:val="000000" w:themeColor="text1"/>
          <w:szCs w:val="28"/>
        </w:rPr>
        <w:lastRenderedPageBreak/>
        <w:t>kế hoạch đầu tư công từ nguồn tăng thu ngân sách trung ương, kéo dài thời gian thực hiện và giải ngân kế hoạch vốn ngân sách trung ương;</w:t>
      </w:r>
    </w:p>
    <w:p w14:paraId="031E9072" w14:textId="77777777" w:rsidR="000007B3" w:rsidRPr="00090EB9" w:rsidRDefault="000007B3" w:rsidP="000007B3">
      <w:pPr>
        <w:spacing w:before="120" w:line="240" w:lineRule="auto"/>
        <w:jc w:val="both"/>
        <w:rPr>
          <w:rFonts w:cs="Times New Roman"/>
          <w:color w:val="000000" w:themeColor="text1"/>
          <w:szCs w:val="28"/>
        </w:rPr>
      </w:pPr>
      <w:r w:rsidRPr="00090EB9">
        <w:rPr>
          <w:rFonts w:cs="Times New Roman"/>
          <w:bCs/>
          <w:color w:val="000000" w:themeColor="text1"/>
          <w:szCs w:val="28"/>
        </w:rPr>
        <w:t xml:space="preserve">- </w:t>
      </w:r>
      <w:r w:rsidRPr="00090EB9">
        <w:rPr>
          <w:rFonts w:cs="Times New Roman"/>
          <w:color w:val="000000" w:themeColor="text1"/>
          <w:szCs w:val="28"/>
        </w:rPr>
        <w:t xml:space="preserve">Thông tư số 39/2017/TT-BTTTT ngày 15/12/2017 của Bộ trưởng Bộ Thông tin và Truyền </w:t>
      </w:r>
      <w:r>
        <w:rPr>
          <w:rFonts w:cs="Times New Roman"/>
          <w:color w:val="000000" w:themeColor="text1"/>
          <w:szCs w:val="28"/>
        </w:rPr>
        <w:t>thông</w:t>
      </w:r>
      <w:r>
        <w:rPr>
          <w:rFonts w:cs="Times New Roman"/>
          <w:color w:val="000000" w:themeColor="text1"/>
          <w:szCs w:val="28"/>
          <w:lang w:val="vi-VN"/>
        </w:rPr>
        <w:t xml:space="preserve"> (nay là Bộ Khoa học và Công nghệ)</w:t>
      </w:r>
      <w:r w:rsidRPr="00090EB9">
        <w:rPr>
          <w:rFonts w:cs="Times New Roman"/>
          <w:color w:val="000000" w:themeColor="text1"/>
          <w:szCs w:val="28"/>
        </w:rPr>
        <w:t xml:space="preserve"> về việc ban hành danh mục tiêu chuẩn kỹ thuật về ứng dụng CNTT trong cơ quan Nhà nước;</w:t>
      </w:r>
    </w:p>
    <w:p w14:paraId="46981B96" w14:textId="77777777" w:rsidR="000007B3" w:rsidRPr="00090EB9" w:rsidRDefault="000007B3" w:rsidP="000007B3">
      <w:pPr>
        <w:spacing w:before="120" w:line="240" w:lineRule="auto"/>
        <w:jc w:val="both"/>
        <w:rPr>
          <w:rFonts w:cs="Times New Roman"/>
          <w:color w:val="000000" w:themeColor="text1"/>
          <w:szCs w:val="28"/>
        </w:rPr>
      </w:pPr>
      <w:r w:rsidRPr="00090EB9">
        <w:rPr>
          <w:rFonts w:cs="Times New Roman"/>
          <w:bCs/>
          <w:color w:val="000000" w:themeColor="text1"/>
          <w:szCs w:val="28"/>
        </w:rPr>
        <w:t xml:space="preserve">- </w:t>
      </w:r>
      <w:r w:rsidRPr="00090EB9">
        <w:rPr>
          <w:rFonts w:cs="Times New Roman"/>
          <w:color w:val="000000" w:themeColor="text1"/>
          <w:szCs w:val="28"/>
        </w:rPr>
        <w:t xml:space="preserve">Thông tư số 12/2022/TT-BTTTT ngày 12/08/2022 của Bộ trưởng Bộ Thông tin và Truyền </w:t>
      </w:r>
      <w:r>
        <w:rPr>
          <w:rFonts w:cs="Times New Roman"/>
          <w:color w:val="000000" w:themeColor="text1"/>
          <w:szCs w:val="28"/>
        </w:rPr>
        <w:t>thông</w:t>
      </w:r>
      <w:r>
        <w:rPr>
          <w:rFonts w:cs="Times New Roman"/>
          <w:color w:val="000000" w:themeColor="text1"/>
          <w:szCs w:val="28"/>
          <w:lang w:val="vi-VN"/>
        </w:rPr>
        <w:t xml:space="preserve"> </w:t>
      </w:r>
      <w:r w:rsidR="00002D9C">
        <w:rPr>
          <w:rFonts w:cs="Times New Roman"/>
          <w:color w:val="000000" w:themeColor="text1"/>
          <w:szCs w:val="28"/>
          <w:lang w:val="vi-VN"/>
        </w:rPr>
        <w:t>(</w:t>
      </w:r>
      <w:r w:rsidRPr="00AF1CDE">
        <w:rPr>
          <w:rFonts w:cs="Times New Roman"/>
          <w:color w:val="000000" w:themeColor="text1"/>
          <w:szCs w:val="28"/>
          <w:lang w:val="vi-VN"/>
        </w:rPr>
        <w:t>nay là Bộ Khoa học và Công nghệ)</w:t>
      </w:r>
      <w:r w:rsidRPr="00AF1CDE">
        <w:rPr>
          <w:rFonts w:cs="Times New Roman"/>
          <w:color w:val="000000" w:themeColor="text1"/>
          <w:szCs w:val="28"/>
        </w:rPr>
        <w:t xml:space="preserve"> </w:t>
      </w:r>
      <w:r w:rsidRPr="00090EB9">
        <w:rPr>
          <w:rFonts w:cs="Times New Roman"/>
          <w:color w:val="000000" w:themeColor="text1"/>
          <w:szCs w:val="28"/>
        </w:rPr>
        <w:t>quy định chi tiết và hướng dẫn một số điều của nghị định số 85/2016/NĐ-CP ngày 01/7/2016 của chính phủ về bảo đảm an toàn hệ thống thông tin theo cấp độ;</w:t>
      </w:r>
    </w:p>
    <w:p w14:paraId="54672FD8" w14:textId="77777777" w:rsidR="000007B3" w:rsidRPr="00090EB9" w:rsidRDefault="000007B3" w:rsidP="000007B3">
      <w:pPr>
        <w:spacing w:before="120" w:line="240" w:lineRule="auto"/>
        <w:jc w:val="both"/>
        <w:rPr>
          <w:rFonts w:cs="Times New Roman"/>
          <w:color w:val="000000" w:themeColor="text1"/>
          <w:szCs w:val="28"/>
        </w:rPr>
      </w:pPr>
      <w:r w:rsidRPr="00090EB9">
        <w:rPr>
          <w:rFonts w:cs="Times New Roman"/>
          <w:bCs/>
          <w:color w:val="000000" w:themeColor="text1"/>
          <w:szCs w:val="28"/>
        </w:rPr>
        <w:t xml:space="preserve">- </w:t>
      </w:r>
      <w:r w:rsidRPr="00090EB9">
        <w:rPr>
          <w:rFonts w:cs="Times New Roman"/>
          <w:color w:val="000000" w:themeColor="text1"/>
          <w:szCs w:val="28"/>
        </w:rPr>
        <w:t>Quyết định số 292/QĐ-BKHCN ngày 25/3/2025 của Bộ trưởng Bộ Khoa học và Công nghệ về việc ban hành Khung kiến trúc Chính phủ điện tử Việt Nam, phiên bản 4.0;</w:t>
      </w:r>
    </w:p>
    <w:p w14:paraId="15A366F6" w14:textId="77777777" w:rsidR="000007B3" w:rsidRDefault="000007B3" w:rsidP="000007B3">
      <w:pPr>
        <w:spacing w:before="120" w:line="240" w:lineRule="auto"/>
        <w:jc w:val="both"/>
        <w:rPr>
          <w:rFonts w:cs="Times New Roman"/>
          <w:color w:val="000000" w:themeColor="text1"/>
          <w:szCs w:val="28"/>
        </w:rPr>
      </w:pPr>
      <w:r w:rsidRPr="00090EB9">
        <w:rPr>
          <w:rFonts w:cs="Times New Roman"/>
          <w:bCs/>
          <w:color w:val="000000" w:themeColor="text1"/>
          <w:szCs w:val="28"/>
        </w:rPr>
        <w:t xml:space="preserve">- </w:t>
      </w:r>
      <w:r w:rsidRPr="00090EB9">
        <w:rPr>
          <w:rFonts w:cs="Times New Roman"/>
          <w:color w:val="000000" w:themeColor="text1"/>
          <w:szCs w:val="28"/>
        </w:rPr>
        <w:t>Quyết định số 2303/QĐ-BTC ngày 27/9/2024 của Bộ trưởng Bộ Tài chính Ban hành Kiến trúc Chính phủ điện tử Bộ Tài chính phiên bản 3.0, hướng tới Bộ Tài chính số;</w:t>
      </w:r>
    </w:p>
    <w:p w14:paraId="38B197A7" w14:textId="77777777" w:rsidR="000007B3" w:rsidRDefault="000007B3" w:rsidP="000007B3">
      <w:pPr>
        <w:spacing w:before="120" w:line="240" w:lineRule="auto"/>
        <w:jc w:val="both"/>
        <w:rPr>
          <w:rFonts w:cs="Times New Roman"/>
          <w:color w:val="000000" w:themeColor="text1"/>
          <w:szCs w:val="28"/>
        </w:rPr>
      </w:pPr>
      <w:r w:rsidRPr="00090EB9">
        <w:rPr>
          <w:rFonts w:cs="Times New Roman"/>
          <w:bCs/>
          <w:color w:val="000000" w:themeColor="text1"/>
          <w:szCs w:val="28"/>
        </w:rPr>
        <w:t xml:space="preserve">- </w:t>
      </w:r>
      <w:r w:rsidRPr="00090EB9">
        <w:rPr>
          <w:rFonts w:cs="Times New Roman"/>
          <w:color w:val="000000" w:themeColor="text1"/>
          <w:szCs w:val="28"/>
        </w:rPr>
        <w:t xml:space="preserve">Quyết định số </w:t>
      </w:r>
      <w:r>
        <w:rPr>
          <w:rFonts w:cs="Times New Roman"/>
          <w:color w:val="000000" w:themeColor="text1"/>
          <w:szCs w:val="28"/>
        </w:rPr>
        <w:t>1106</w:t>
      </w:r>
      <w:r w:rsidRPr="00090EB9">
        <w:rPr>
          <w:rFonts w:cs="Times New Roman"/>
          <w:color w:val="000000" w:themeColor="text1"/>
          <w:szCs w:val="28"/>
        </w:rPr>
        <w:t>/QĐ-</w:t>
      </w:r>
      <w:r>
        <w:rPr>
          <w:rFonts w:cs="Times New Roman"/>
          <w:color w:val="000000" w:themeColor="text1"/>
          <w:szCs w:val="28"/>
        </w:rPr>
        <w:t>BKHĐT</w:t>
      </w:r>
      <w:r w:rsidRPr="00090EB9">
        <w:rPr>
          <w:rFonts w:cs="Times New Roman"/>
          <w:color w:val="000000" w:themeColor="text1"/>
          <w:szCs w:val="28"/>
        </w:rPr>
        <w:t xml:space="preserve"> ngày </w:t>
      </w:r>
      <w:r>
        <w:rPr>
          <w:rFonts w:cs="Times New Roman"/>
          <w:color w:val="000000" w:themeColor="text1"/>
          <w:szCs w:val="28"/>
        </w:rPr>
        <w:t>09</w:t>
      </w:r>
      <w:r w:rsidRPr="00090EB9">
        <w:rPr>
          <w:rFonts w:cs="Times New Roman"/>
          <w:color w:val="000000" w:themeColor="text1"/>
          <w:szCs w:val="28"/>
        </w:rPr>
        <w:t>/</w:t>
      </w:r>
      <w:r>
        <w:rPr>
          <w:rFonts w:cs="Times New Roman"/>
          <w:color w:val="000000" w:themeColor="text1"/>
          <w:szCs w:val="28"/>
        </w:rPr>
        <w:t>5</w:t>
      </w:r>
      <w:r w:rsidRPr="00090EB9">
        <w:rPr>
          <w:rFonts w:cs="Times New Roman"/>
          <w:color w:val="000000" w:themeColor="text1"/>
          <w:szCs w:val="28"/>
        </w:rPr>
        <w:t xml:space="preserve">/2024 của Bộ trưởng Bộ </w:t>
      </w:r>
      <w:r>
        <w:rPr>
          <w:rFonts w:cs="Times New Roman"/>
          <w:color w:val="000000" w:themeColor="text1"/>
          <w:szCs w:val="28"/>
        </w:rPr>
        <w:t>Kế hoạch và Đầu tư</w:t>
      </w:r>
      <w:r w:rsidR="00002D9C">
        <w:rPr>
          <w:rFonts w:cs="Times New Roman"/>
          <w:color w:val="000000" w:themeColor="text1"/>
          <w:szCs w:val="28"/>
          <w:lang w:val="vi-VN"/>
        </w:rPr>
        <w:t xml:space="preserve"> (nay là Bộ Tài chính)</w:t>
      </w:r>
      <w:r w:rsidRPr="00090EB9">
        <w:rPr>
          <w:rFonts w:cs="Times New Roman"/>
          <w:color w:val="000000" w:themeColor="text1"/>
          <w:szCs w:val="28"/>
        </w:rPr>
        <w:t xml:space="preserve"> Ban hành Kiến trúc Chính phủ điện tử Bộ </w:t>
      </w:r>
      <w:r>
        <w:rPr>
          <w:rFonts w:cs="Times New Roman"/>
          <w:color w:val="000000" w:themeColor="text1"/>
          <w:szCs w:val="28"/>
        </w:rPr>
        <w:t>Kế hoạch và Đầu tư</w:t>
      </w:r>
      <w:r w:rsidRPr="00090EB9">
        <w:rPr>
          <w:rFonts w:cs="Times New Roman"/>
          <w:color w:val="000000" w:themeColor="text1"/>
          <w:szCs w:val="28"/>
        </w:rPr>
        <w:t xml:space="preserve"> phiên bản 3.0, hướng tới </w:t>
      </w:r>
      <w:r>
        <w:rPr>
          <w:rFonts w:cs="Times New Roman"/>
          <w:color w:val="000000" w:themeColor="text1"/>
          <w:szCs w:val="28"/>
        </w:rPr>
        <w:t>Chính phủ</w:t>
      </w:r>
      <w:r w:rsidRPr="00090EB9">
        <w:rPr>
          <w:rFonts w:cs="Times New Roman"/>
          <w:color w:val="000000" w:themeColor="text1"/>
          <w:szCs w:val="28"/>
        </w:rPr>
        <w:t xml:space="preserve"> số;</w:t>
      </w:r>
    </w:p>
    <w:p w14:paraId="1013A28F" w14:textId="77777777" w:rsidR="000007B3" w:rsidRPr="00560E5C" w:rsidRDefault="000007B3" w:rsidP="000007B3">
      <w:pPr>
        <w:spacing w:before="120" w:line="240" w:lineRule="auto"/>
        <w:jc w:val="both"/>
        <w:rPr>
          <w:rFonts w:cs="Times New Roman"/>
          <w:color w:val="000000" w:themeColor="text1"/>
          <w:szCs w:val="28"/>
        </w:rPr>
      </w:pPr>
      <w:r w:rsidRPr="00560E5C">
        <w:rPr>
          <w:rFonts w:cs="Times New Roman"/>
          <w:color w:val="000000" w:themeColor="text1"/>
          <w:szCs w:val="28"/>
        </w:rPr>
        <w:t xml:space="preserve">- Quyết định số 1754/QĐ-BTC ngày 14/05/2025 của </w:t>
      </w:r>
      <w:r w:rsidR="00002D9C">
        <w:rPr>
          <w:rFonts w:cs="Times New Roman"/>
          <w:color w:val="000000" w:themeColor="text1"/>
          <w:szCs w:val="28"/>
        </w:rPr>
        <w:t>Bộ</w:t>
      </w:r>
      <w:r w:rsidR="00002D9C">
        <w:rPr>
          <w:rFonts w:cs="Times New Roman"/>
          <w:color w:val="000000" w:themeColor="text1"/>
          <w:szCs w:val="28"/>
          <w:lang w:val="vi-VN"/>
        </w:rPr>
        <w:t xml:space="preserve"> trưởng </w:t>
      </w:r>
      <w:r w:rsidRPr="00560E5C">
        <w:rPr>
          <w:rFonts w:cs="Times New Roman"/>
          <w:color w:val="000000" w:themeColor="text1"/>
          <w:szCs w:val="28"/>
        </w:rPr>
        <w:t>Bộ Tài chính về việc ban hành kế hoạch chuyển đổi số của Bộ Tài chính năm 2025;</w:t>
      </w:r>
    </w:p>
    <w:p w14:paraId="5C5006F6" w14:textId="77777777" w:rsidR="000007B3" w:rsidRDefault="000007B3" w:rsidP="000007B3">
      <w:pPr>
        <w:spacing w:before="120" w:line="240" w:lineRule="auto"/>
        <w:jc w:val="both"/>
        <w:rPr>
          <w:rFonts w:cs="Times New Roman"/>
          <w:color w:val="000000" w:themeColor="text1"/>
          <w:szCs w:val="28"/>
        </w:rPr>
      </w:pPr>
      <w:r w:rsidRPr="00560E5C">
        <w:rPr>
          <w:rFonts w:cs="Times New Roman"/>
          <w:color w:val="000000" w:themeColor="text1"/>
          <w:szCs w:val="28"/>
        </w:rPr>
        <w:t xml:space="preserve">- Quyết định số 2500/QĐ-BKHĐT ngày 30/10/2024 của </w:t>
      </w:r>
      <w:r w:rsidR="00002D9C" w:rsidRPr="00002D9C">
        <w:rPr>
          <w:rFonts w:cs="Times New Roman"/>
          <w:color w:val="000000" w:themeColor="text1"/>
          <w:szCs w:val="28"/>
        </w:rPr>
        <w:t>Bộ</w:t>
      </w:r>
      <w:r w:rsidR="00002D9C" w:rsidRPr="00002D9C">
        <w:rPr>
          <w:rFonts w:cs="Times New Roman"/>
          <w:color w:val="000000" w:themeColor="text1"/>
          <w:szCs w:val="28"/>
          <w:lang w:val="vi-VN"/>
        </w:rPr>
        <w:t xml:space="preserve"> trưởng </w:t>
      </w:r>
      <w:r w:rsidRPr="00560E5C">
        <w:rPr>
          <w:rFonts w:cs="Times New Roman"/>
          <w:color w:val="000000" w:themeColor="text1"/>
          <w:szCs w:val="28"/>
        </w:rPr>
        <w:t xml:space="preserve">Bộ Kế hoạch và Đầu tư </w:t>
      </w:r>
      <w:r w:rsidR="00002D9C">
        <w:rPr>
          <w:rFonts w:cs="Times New Roman"/>
          <w:color w:val="000000" w:themeColor="text1"/>
          <w:szCs w:val="28"/>
          <w:lang w:val="vi-VN"/>
        </w:rPr>
        <w:t>(nay là Bộ Tài chính )</w:t>
      </w:r>
      <w:r w:rsidRPr="00560E5C">
        <w:rPr>
          <w:rFonts w:cs="Times New Roman"/>
          <w:color w:val="000000" w:themeColor="text1"/>
          <w:szCs w:val="28"/>
        </w:rPr>
        <w:t>về việc phê duyệt kế hoạch chuyển đổi số năm 2025 của Bộ Kế hoạch và Đầu tư;</w:t>
      </w:r>
    </w:p>
    <w:p w14:paraId="0528025B" w14:textId="77777777" w:rsidR="000007B3" w:rsidRDefault="000007B3" w:rsidP="000007B3">
      <w:pPr>
        <w:spacing w:before="120" w:line="240" w:lineRule="auto"/>
        <w:jc w:val="both"/>
        <w:rPr>
          <w:rFonts w:cs="Times New Roman"/>
          <w:bCs/>
          <w:color w:val="000000" w:themeColor="text1"/>
          <w:szCs w:val="28"/>
        </w:rPr>
      </w:pPr>
      <w:r>
        <w:rPr>
          <w:rFonts w:cs="Times New Roman"/>
          <w:bCs/>
          <w:color w:val="000000" w:themeColor="text1"/>
          <w:szCs w:val="28"/>
        </w:rPr>
        <w:t xml:space="preserve">- </w:t>
      </w:r>
      <w:r w:rsidRPr="003B74DF">
        <w:rPr>
          <w:rFonts w:cs="Times New Roman"/>
          <w:bCs/>
          <w:color w:val="000000" w:themeColor="text1"/>
          <w:szCs w:val="28"/>
        </w:rPr>
        <w:t xml:space="preserve">Thông tư số 66/2025/TT-BTC ngày 01/7/2025 của </w:t>
      </w:r>
      <w:r w:rsidR="00002D9C" w:rsidRPr="00002D9C">
        <w:rPr>
          <w:rFonts w:cs="Times New Roman"/>
          <w:bCs/>
          <w:color w:val="000000" w:themeColor="text1"/>
          <w:szCs w:val="28"/>
        </w:rPr>
        <w:t>Bộ</w:t>
      </w:r>
      <w:r w:rsidR="00002D9C" w:rsidRPr="00002D9C">
        <w:rPr>
          <w:rFonts w:cs="Times New Roman"/>
          <w:bCs/>
          <w:color w:val="000000" w:themeColor="text1"/>
          <w:szCs w:val="28"/>
          <w:lang w:val="vi-VN"/>
        </w:rPr>
        <w:t xml:space="preserve"> trưởng </w:t>
      </w:r>
      <w:r w:rsidRPr="003B74DF">
        <w:rPr>
          <w:rFonts w:cs="Times New Roman"/>
          <w:bCs/>
          <w:color w:val="000000" w:themeColor="text1"/>
          <w:szCs w:val="28"/>
        </w:rPr>
        <w:t>Bộ Tài chính quy định phân cấp thẩm quyền quản lý nội ngành của Bộ trưởng Bộ Tài chính trong các lĩnh vực quản lý ngân sách, quản lý tài sản công, đầu tư xây dựng, đầu tư ứng dụng công nghệ thông tin.</w:t>
      </w:r>
    </w:p>
    <w:p w14:paraId="6AEF219E" w14:textId="77777777" w:rsidR="000007B3" w:rsidRPr="00090EB9" w:rsidRDefault="000007B3" w:rsidP="000007B3">
      <w:pPr>
        <w:spacing w:before="120" w:line="240" w:lineRule="auto"/>
        <w:jc w:val="both"/>
        <w:rPr>
          <w:rFonts w:cs="Times New Roman"/>
          <w:color w:val="000000" w:themeColor="text1"/>
          <w:szCs w:val="28"/>
        </w:rPr>
      </w:pPr>
      <w:r w:rsidRPr="00090EB9">
        <w:rPr>
          <w:rFonts w:cs="Times New Roman"/>
          <w:color w:val="000000" w:themeColor="text1"/>
          <w:szCs w:val="28"/>
        </w:rPr>
        <w:t xml:space="preserve">- Quyết định số 1719/QĐ-TTg ngày </w:t>
      </w:r>
      <w:r>
        <w:rPr>
          <w:rFonts w:cs="Times New Roman"/>
          <w:color w:val="000000" w:themeColor="text1"/>
          <w:szCs w:val="28"/>
        </w:rPr>
        <w:t>14</w:t>
      </w:r>
      <w:r>
        <w:rPr>
          <w:rFonts w:cs="Times New Roman"/>
          <w:color w:val="000000" w:themeColor="text1"/>
          <w:szCs w:val="28"/>
          <w:lang w:val="vi-VN"/>
        </w:rPr>
        <w:t>/10/2021</w:t>
      </w:r>
      <w:r w:rsidRPr="00090EB9">
        <w:rPr>
          <w:rFonts w:cs="Times New Roman"/>
          <w:color w:val="000000" w:themeColor="text1"/>
          <w:szCs w:val="28"/>
        </w:rPr>
        <w:t xml:space="preserve"> </w:t>
      </w:r>
      <w:r>
        <w:rPr>
          <w:rFonts w:cs="Times New Roman"/>
          <w:color w:val="000000" w:themeColor="text1"/>
          <w:szCs w:val="28"/>
        </w:rPr>
        <w:t>của</w:t>
      </w:r>
      <w:r>
        <w:rPr>
          <w:rFonts w:cs="Times New Roman"/>
          <w:color w:val="000000" w:themeColor="text1"/>
          <w:szCs w:val="28"/>
          <w:lang w:val="vi-VN"/>
        </w:rPr>
        <w:t xml:space="preserve"> Thủ tướng Chính phủ p</w:t>
      </w:r>
      <w:r w:rsidRPr="00090EB9">
        <w:rPr>
          <w:rFonts w:cs="Times New Roman"/>
          <w:color w:val="000000" w:themeColor="text1"/>
          <w:szCs w:val="28"/>
        </w:rPr>
        <w:t>hê duyệt Chương trình mục tiêu quốc gia phát triển kinh tế - xã hội vùng đồng bào dân tộc thiểu số và miền núi giai đoạn 2021-2030, giai đoạn I: từ năm 2021 đến năm 2025</w:t>
      </w:r>
      <w:r>
        <w:rPr>
          <w:rFonts w:cs="Times New Roman"/>
          <w:color w:val="000000" w:themeColor="text1"/>
          <w:szCs w:val="28"/>
        </w:rPr>
        <w:t>;</w:t>
      </w:r>
    </w:p>
    <w:p w14:paraId="72E98BF4" w14:textId="77777777" w:rsidR="000007B3" w:rsidRPr="00090EB9" w:rsidRDefault="000007B3" w:rsidP="000007B3">
      <w:pPr>
        <w:spacing w:before="120" w:line="240" w:lineRule="auto"/>
        <w:jc w:val="both"/>
        <w:rPr>
          <w:rFonts w:cs="Times New Roman"/>
          <w:color w:val="000000" w:themeColor="text1"/>
          <w:szCs w:val="28"/>
        </w:rPr>
      </w:pPr>
      <w:r w:rsidRPr="00090EB9">
        <w:rPr>
          <w:rFonts w:cs="Times New Roman"/>
          <w:color w:val="000000" w:themeColor="text1"/>
          <w:szCs w:val="28"/>
        </w:rPr>
        <w:t xml:space="preserve">- Quyết định số 90/QĐ-TTg ngày </w:t>
      </w:r>
      <w:r>
        <w:rPr>
          <w:rFonts w:cs="Times New Roman"/>
          <w:color w:val="000000" w:themeColor="text1"/>
          <w:szCs w:val="28"/>
        </w:rPr>
        <w:t>18</w:t>
      </w:r>
      <w:r>
        <w:rPr>
          <w:rFonts w:cs="Times New Roman"/>
          <w:color w:val="000000" w:themeColor="text1"/>
          <w:szCs w:val="28"/>
          <w:lang w:val="vi-VN"/>
        </w:rPr>
        <w:t>/10/2022 của Thủ tướng Chính phủ</w:t>
      </w:r>
      <w:r>
        <w:rPr>
          <w:rFonts w:cs="Times New Roman"/>
          <w:color w:val="000000" w:themeColor="text1"/>
          <w:szCs w:val="28"/>
        </w:rPr>
        <w:t xml:space="preserve"> p</w:t>
      </w:r>
      <w:r w:rsidRPr="00090EB9">
        <w:rPr>
          <w:rFonts w:cs="Times New Roman"/>
          <w:color w:val="000000" w:themeColor="text1"/>
          <w:szCs w:val="28"/>
        </w:rPr>
        <w:t>hê duyệt Chương trình mục tiêu quốc gia giảm nghèo bền vững giai đoạn 2021-2025</w:t>
      </w:r>
      <w:r>
        <w:rPr>
          <w:rFonts w:cs="Times New Roman"/>
          <w:color w:val="000000" w:themeColor="text1"/>
          <w:szCs w:val="28"/>
        </w:rPr>
        <w:t>;</w:t>
      </w:r>
    </w:p>
    <w:p w14:paraId="04AAFCAA" w14:textId="77777777" w:rsidR="000007B3" w:rsidRDefault="000007B3" w:rsidP="000007B3">
      <w:pPr>
        <w:spacing w:before="120" w:line="240" w:lineRule="auto"/>
        <w:jc w:val="both"/>
        <w:rPr>
          <w:rFonts w:cs="Times New Roman"/>
          <w:color w:val="000000" w:themeColor="text1"/>
          <w:szCs w:val="28"/>
        </w:rPr>
      </w:pPr>
      <w:r w:rsidRPr="00090EB9">
        <w:rPr>
          <w:rFonts w:cs="Times New Roman"/>
          <w:color w:val="000000" w:themeColor="text1"/>
          <w:szCs w:val="28"/>
        </w:rPr>
        <w:t xml:space="preserve">- Quyết định số 263/QĐ-TTg ngày </w:t>
      </w:r>
      <w:r w:rsidR="00002D9C">
        <w:rPr>
          <w:rFonts w:cs="Times New Roman"/>
          <w:color w:val="000000" w:themeColor="text1"/>
          <w:szCs w:val="28"/>
        </w:rPr>
        <w:t>22</w:t>
      </w:r>
      <w:r w:rsidR="00002D9C">
        <w:rPr>
          <w:rFonts w:cs="Times New Roman"/>
          <w:color w:val="000000" w:themeColor="text1"/>
          <w:szCs w:val="28"/>
          <w:lang w:val="vi-VN"/>
        </w:rPr>
        <w:t>/</w:t>
      </w:r>
      <w:r w:rsidR="00002D9C">
        <w:rPr>
          <w:rFonts w:cs="Times New Roman"/>
          <w:color w:val="000000" w:themeColor="text1"/>
          <w:szCs w:val="28"/>
        </w:rPr>
        <w:t>02</w:t>
      </w:r>
      <w:r w:rsidR="00002D9C">
        <w:rPr>
          <w:rFonts w:cs="Times New Roman"/>
          <w:color w:val="000000" w:themeColor="text1"/>
          <w:szCs w:val="28"/>
          <w:lang w:val="vi-VN"/>
        </w:rPr>
        <w:t>/</w:t>
      </w:r>
      <w:r w:rsidRPr="00090EB9">
        <w:rPr>
          <w:rFonts w:cs="Times New Roman"/>
          <w:color w:val="000000" w:themeColor="text1"/>
          <w:szCs w:val="28"/>
        </w:rPr>
        <w:t xml:space="preserve">022 </w:t>
      </w:r>
      <w:r w:rsidR="00002D9C">
        <w:rPr>
          <w:rFonts w:cs="Times New Roman"/>
          <w:color w:val="000000" w:themeColor="text1"/>
          <w:szCs w:val="28"/>
        </w:rPr>
        <w:t>của</w:t>
      </w:r>
      <w:r w:rsidR="00002D9C">
        <w:rPr>
          <w:rFonts w:cs="Times New Roman"/>
          <w:color w:val="000000" w:themeColor="text1"/>
          <w:szCs w:val="28"/>
          <w:lang w:val="vi-VN"/>
        </w:rPr>
        <w:t xml:space="preserve"> Thủ tướng Chính phủ p</w:t>
      </w:r>
      <w:r w:rsidRPr="00090EB9">
        <w:rPr>
          <w:rFonts w:cs="Times New Roman"/>
          <w:color w:val="000000" w:themeColor="text1"/>
          <w:szCs w:val="28"/>
        </w:rPr>
        <w:t>hê duyệt Chương trình mục tiêu quốc gia xây dựng nông thôn mới giai đoạn 2021-2025</w:t>
      </w:r>
      <w:r>
        <w:rPr>
          <w:rFonts w:cs="Times New Roman"/>
          <w:color w:val="000000" w:themeColor="text1"/>
          <w:szCs w:val="28"/>
        </w:rPr>
        <w:t>;</w:t>
      </w:r>
    </w:p>
    <w:p w14:paraId="2EABC453" w14:textId="77777777" w:rsidR="000007B3" w:rsidRDefault="000007B3" w:rsidP="000007B3">
      <w:pPr>
        <w:spacing w:before="120" w:line="240" w:lineRule="auto"/>
        <w:jc w:val="both"/>
        <w:rPr>
          <w:rFonts w:cs="Times New Roman"/>
          <w:color w:val="000000" w:themeColor="text1"/>
          <w:szCs w:val="28"/>
        </w:rPr>
      </w:pPr>
      <w:r>
        <w:rPr>
          <w:rFonts w:cs="Times New Roman"/>
          <w:color w:val="000000" w:themeColor="text1"/>
          <w:szCs w:val="28"/>
        </w:rPr>
        <w:lastRenderedPageBreak/>
        <w:t xml:space="preserve">- </w:t>
      </w:r>
      <w:r w:rsidRPr="00C225EB">
        <w:rPr>
          <w:rFonts w:cs="Times New Roman"/>
          <w:color w:val="000000" w:themeColor="text1"/>
          <w:szCs w:val="28"/>
        </w:rPr>
        <w:t>Quyết định số 1593/QĐ-BKHĐT</w:t>
      </w:r>
      <w:r>
        <w:rPr>
          <w:rFonts w:cs="Times New Roman"/>
          <w:color w:val="000000" w:themeColor="text1"/>
          <w:szCs w:val="28"/>
          <w:lang w:val="vi-VN"/>
        </w:rPr>
        <w:t xml:space="preserve"> </w:t>
      </w:r>
      <w:r w:rsidRPr="00AF1CDE">
        <w:rPr>
          <w:rFonts w:cs="Times New Roman"/>
          <w:color w:val="000000" w:themeColor="text1"/>
          <w:szCs w:val="28"/>
        </w:rPr>
        <w:t>ngày</w:t>
      </w:r>
      <w:r w:rsidRPr="00AF1CDE">
        <w:rPr>
          <w:rFonts w:cs="Times New Roman"/>
          <w:color w:val="000000" w:themeColor="text1"/>
          <w:szCs w:val="28"/>
          <w:lang w:val="vi-VN"/>
        </w:rPr>
        <w:t xml:space="preserve"> 19/7/2024 của </w:t>
      </w:r>
      <w:r w:rsidR="00002D9C" w:rsidRPr="00002D9C">
        <w:rPr>
          <w:rFonts w:cs="Times New Roman"/>
          <w:color w:val="000000" w:themeColor="text1"/>
          <w:szCs w:val="28"/>
        </w:rPr>
        <w:t>Bộ</w:t>
      </w:r>
      <w:r w:rsidR="00002D9C" w:rsidRPr="00002D9C">
        <w:rPr>
          <w:rFonts w:cs="Times New Roman"/>
          <w:color w:val="000000" w:themeColor="text1"/>
          <w:szCs w:val="28"/>
          <w:lang w:val="vi-VN"/>
        </w:rPr>
        <w:t xml:space="preserve"> trưởng </w:t>
      </w:r>
      <w:r w:rsidRPr="00AF1CDE">
        <w:rPr>
          <w:rFonts w:cs="Times New Roman"/>
          <w:color w:val="000000" w:themeColor="text1"/>
          <w:szCs w:val="28"/>
          <w:lang w:val="vi-VN"/>
        </w:rPr>
        <w:t>Bộ Kế hoạch và Đầu tư (nay là Bộ</w:t>
      </w:r>
      <w:r>
        <w:rPr>
          <w:rFonts w:cs="Times New Roman"/>
          <w:color w:val="000000" w:themeColor="text1"/>
          <w:szCs w:val="28"/>
          <w:lang w:val="vi-VN"/>
        </w:rPr>
        <w:t xml:space="preserve"> Tài chính)</w:t>
      </w:r>
      <w:r w:rsidRPr="00C225EB">
        <w:rPr>
          <w:rFonts w:cs="Times New Roman"/>
          <w:color w:val="000000" w:themeColor="text1"/>
          <w:szCs w:val="28"/>
        </w:rPr>
        <w:t xml:space="preserve"> về việc phê duyệt dự toán chi tiết nội dung “Xây dựng chức năng về công tác kế hoạch của chương trình mục tiêu quốc gia nhằm thiết lập Cơ sở dữ liệu quốc gia về giám sát đánh giá các chương trình mục tiêu quốc gia” thuộc nhiệm vụ “Xây dựng phần mềm, mua sắm trang thiết bị phần cứng để triển khai xây dựng Hệ thống tích hợp các tiêu chí giám sát, đánh giá Chương trình vào Hệ thống quản lý đầu tư công theo quy định tại khoản 4 Điều 34 Nghị định số</w:t>
      </w:r>
      <w:r>
        <w:rPr>
          <w:rFonts w:cs="Times New Roman"/>
          <w:color w:val="000000" w:themeColor="text1"/>
          <w:szCs w:val="28"/>
        </w:rPr>
        <w:t xml:space="preserve"> 27/2022/NĐ-CP”;</w:t>
      </w:r>
    </w:p>
    <w:p w14:paraId="0E977155" w14:textId="77777777" w:rsidR="000007B3" w:rsidRDefault="000007B3" w:rsidP="000007B3">
      <w:pPr>
        <w:spacing w:before="120" w:line="240" w:lineRule="auto"/>
        <w:jc w:val="both"/>
        <w:rPr>
          <w:rFonts w:cs="Times New Roman"/>
          <w:color w:val="000000" w:themeColor="text1"/>
          <w:szCs w:val="28"/>
        </w:rPr>
      </w:pPr>
      <w:r>
        <w:rPr>
          <w:rFonts w:cs="Times New Roman"/>
          <w:color w:val="000000" w:themeColor="text1"/>
          <w:szCs w:val="28"/>
        </w:rPr>
        <w:t xml:space="preserve">- </w:t>
      </w:r>
      <w:r w:rsidRPr="008E516C">
        <w:rPr>
          <w:rFonts w:cs="Times New Roman"/>
          <w:color w:val="000000" w:themeColor="text1"/>
          <w:szCs w:val="28"/>
        </w:rPr>
        <w:t>Quyết định số</w:t>
      </w:r>
      <w:r>
        <w:rPr>
          <w:rFonts w:cs="Times New Roman"/>
          <w:color w:val="000000" w:themeColor="text1"/>
          <w:szCs w:val="28"/>
        </w:rPr>
        <w:t xml:space="preserve"> 2062/QĐ-BKHĐT ngày 10/9</w:t>
      </w:r>
      <w:r w:rsidRPr="008E516C">
        <w:rPr>
          <w:rFonts w:cs="Times New Roman"/>
          <w:color w:val="000000" w:themeColor="text1"/>
          <w:szCs w:val="28"/>
        </w:rPr>
        <w:t xml:space="preserve">/2024 của </w:t>
      </w:r>
      <w:r w:rsidR="00002D9C" w:rsidRPr="00002D9C">
        <w:rPr>
          <w:rFonts w:cs="Times New Roman"/>
          <w:color w:val="000000" w:themeColor="text1"/>
          <w:szCs w:val="28"/>
        </w:rPr>
        <w:t>Bộ</w:t>
      </w:r>
      <w:r w:rsidR="00002D9C" w:rsidRPr="00002D9C">
        <w:rPr>
          <w:rFonts w:cs="Times New Roman"/>
          <w:color w:val="000000" w:themeColor="text1"/>
          <w:szCs w:val="28"/>
          <w:lang w:val="vi-VN"/>
        </w:rPr>
        <w:t xml:space="preserve"> trưởng </w:t>
      </w:r>
      <w:r w:rsidRPr="008E516C">
        <w:rPr>
          <w:rFonts w:cs="Times New Roman"/>
          <w:color w:val="000000" w:themeColor="text1"/>
          <w:szCs w:val="28"/>
        </w:rPr>
        <w:t>Bộ Kế hoạch và Đầu tư (nay là Bộ Tài chính) về việc phê duyệt nhiệm vụ năm 2025 và mức kinh phí thực hiện một số</w:t>
      </w:r>
      <w:r>
        <w:rPr>
          <w:rFonts w:cs="Times New Roman"/>
          <w:color w:val="000000" w:themeColor="text1"/>
          <w:szCs w:val="28"/>
        </w:rPr>
        <w:t xml:space="preserve"> nội dung thuộc Tiểu dự án 3 Dự án 10 Chương trình mục tiêu quốc gia phát triển kinh tế - xã hội vùng đồng bào dân tộc thiểu số và miền núi giai đoạn 2021-2030, giai đoạn I từ năm 2021 đến năm 2025 của Bộ Kế hoạch và Đầu tư;</w:t>
      </w:r>
    </w:p>
    <w:p w14:paraId="62E380CD" w14:textId="77777777" w:rsidR="000007B3" w:rsidRDefault="000007B3" w:rsidP="000007B3">
      <w:pPr>
        <w:spacing w:before="120" w:line="240" w:lineRule="auto"/>
        <w:jc w:val="both"/>
        <w:rPr>
          <w:rFonts w:cs="Times New Roman"/>
          <w:color w:val="000000" w:themeColor="text1"/>
          <w:szCs w:val="28"/>
        </w:rPr>
      </w:pPr>
      <w:r w:rsidRPr="008E516C">
        <w:rPr>
          <w:rFonts w:cs="Times New Roman"/>
          <w:color w:val="000000" w:themeColor="text1"/>
          <w:szCs w:val="28"/>
        </w:rPr>
        <w:t>- Quyết định số</w:t>
      </w:r>
      <w:r>
        <w:rPr>
          <w:rFonts w:cs="Times New Roman"/>
          <w:color w:val="000000" w:themeColor="text1"/>
          <w:szCs w:val="28"/>
        </w:rPr>
        <w:t xml:space="preserve"> 2</w:t>
      </w:r>
      <w:r w:rsidRPr="008E516C">
        <w:rPr>
          <w:rFonts w:cs="Times New Roman"/>
          <w:color w:val="000000" w:themeColor="text1"/>
          <w:szCs w:val="28"/>
        </w:rPr>
        <w:t>2</w:t>
      </w:r>
      <w:r>
        <w:rPr>
          <w:rFonts w:cs="Times New Roman"/>
          <w:color w:val="000000" w:themeColor="text1"/>
          <w:szCs w:val="28"/>
        </w:rPr>
        <w:t>26</w:t>
      </w:r>
      <w:r w:rsidRPr="008E516C">
        <w:rPr>
          <w:rFonts w:cs="Times New Roman"/>
          <w:color w:val="000000" w:themeColor="text1"/>
          <w:szCs w:val="28"/>
        </w:rPr>
        <w:t>/QĐ-BKHĐT ngày 1</w:t>
      </w:r>
      <w:r>
        <w:rPr>
          <w:rFonts w:cs="Times New Roman"/>
          <w:color w:val="000000" w:themeColor="text1"/>
          <w:szCs w:val="28"/>
        </w:rPr>
        <w:t>2</w:t>
      </w:r>
      <w:r w:rsidRPr="008E516C">
        <w:rPr>
          <w:rFonts w:cs="Times New Roman"/>
          <w:color w:val="000000" w:themeColor="text1"/>
          <w:szCs w:val="28"/>
        </w:rPr>
        <w:t xml:space="preserve">/9/2024 của </w:t>
      </w:r>
      <w:r w:rsidR="00002D9C" w:rsidRPr="00002D9C">
        <w:rPr>
          <w:rFonts w:cs="Times New Roman"/>
          <w:color w:val="000000" w:themeColor="text1"/>
          <w:szCs w:val="28"/>
        </w:rPr>
        <w:t>Bộ</w:t>
      </w:r>
      <w:r w:rsidR="00002D9C" w:rsidRPr="00002D9C">
        <w:rPr>
          <w:rFonts w:cs="Times New Roman"/>
          <w:color w:val="000000" w:themeColor="text1"/>
          <w:szCs w:val="28"/>
          <w:lang w:val="vi-VN"/>
        </w:rPr>
        <w:t xml:space="preserve"> trưởng </w:t>
      </w:r>
      <w:r w:rsidRPr="008E516C">
        <w:rPr>
          <w:rFonts w:cs="Times New Roman"/>
          <w:color w:val="000000" w:themeColor="text1"/>
          <w:szCs w:val="28"/>
        </w:rPr>
        <w:t xml:space="preserve">Bộ Kế hoạch và Đầu tư (nay là Bộ Tài chính) về việc phê duyệt nhiệm vụ năm 2025 và mức kinh phí thực hiện một số </w:t>
      </w:r>
      <w:r>
        <w:rPr>
          <w:rFonts w:cs="Times New Roman"/>
          <w:color w:val="000000" w:themeColor="text1"/>
          <w:szCs w:val="28"/>
        </w:rPr>
        <w:t>N</w:t>
      </w:r>
      <w:r w:rsidRPr="008E516C">
        <w:rPr>
          <w:rFonts w:cs="Times New Roman"/>
          <w:color w:val="000000" w:themeColor="text1"/>
          <w:szCs w:val="28"/>
        </w:rPr>
        <w:t xml:space="preserve">ội dung </w:t>
      </w:r>
      <w:r>
        <w:rPr>
          <w:rFonts w:cs="Times New Roman"/>
          <w:color w:val="000000" w:themeColor="text1"/>
          <w:szCs w:val="28"/>
        </w:rPr>
        <w:t xml:space="preserve">thành phần của Chương trình mục tiêu quốc gia xây dựng nông thôn mới giai đoạn 2021-2025 </w:t>
      </w:r>
      <w:r w:rsidRPr="008E516C">
        <w:rPr>
          <w:rFonts w:cs="Times New Roman"/>
          <w:color w:val="000000" w:themeColor="text1"/>
          <w:szCs w:val="28"/>
        </w:rPr>
        <w:t>của Bộ Kế hoạch và Đầu tư;</w:t>
      </w:r>
    </w:p>
    <w:p w14:paraId="4CD117C8" w14:textId="77777777" w:rsidR="000007B3" w:rsidRDefault="000007B3" w:rsidP="000007B3">
      <w:pPr>
        <w:spacing w:before="120" w:line="240" w:lineRule="auto"/>
        <w:jc w:val="both"/>
        <w:rPr>
          <w:rFonts w:cs="Times New Roman"/>
          <w:color w:val="000000" w:themeColor="text1"/>
          <w:szCs w:val="28"/>
        </w:rPr>
      </w:pPr>
      <w:r>
        <w:rPr>
          <w:rFonts w:cs="Times New Roman"/>
          <w:color w:val="000000" w:themeColor="text1"/>
          <w:szCs w:val="28"/>
        </w:rPr>
        <w:t xml:space="preserve">- Quyết định số 2351/QĐ-BKHĐT ngày 09/10/2024 của </w:t>
      </w:r>
      <w:r w:rsidR="00002D9C" w:rsidRPr="00002D9C">
        <w:rPr>
          <w:rFonts w:cs="Times New Roman"/>
          <w:color w:val="000000" w:themeColor="text1"/>
          <w:szCs w:val="28"/>
        </w:rPr>
        <w:t>Bộ</w:t>
      </w:r>
      <w:r w:rsidR="00002D9C" w:rsidRPr="00002D9C">
        <w:rPr>
          <w:rFonts w:cs="Times New Roman"/>
          <w:color w:val="000000" w:themeColor="text1"/>
          <w:szCs w:val="28"/>
          <w:lang w:val="vi-VN"/>
        </w:rPr>
        <w:t xml:space="preserve"> trưởng </w:t>
      </w:r>
      <w:r>
        <w:rPr>
          <w:rFonts w:cs="Times New Roman"/>
          <w:color w:val="000000" w:themeColor="text1"/>
          <w:szCs w:val="28"/>
        </w:rPr>
        <w:t xml:space="preserve">Bộ Kế hoạch và Đầu tư </w:t>
      </w:r>
      <w:r w:rsidRPr="00AF1CDE">
        <w:rPr>
          <w:rFonts w:cs="Times New Roman"/>
          <w:color w:val="000000" w:themeColor="text1"/>
          <w:szCs w:val="28"/>
          <w:lang w:val="vi-VN"/>
        </w:rPr>
        <w:t>(nay là Bộ</w:t>
      </w:r>
      <w:r>
        <w:rPr>
          <w:rFonts w:cs="Times New Roman"/>
          <w:color w:val="000000" w:themeColor="text1"/>
          <w:szCs w:val="28"/>
          <w:lang w:val="vi-VN"/>
        </w:rPr>
        <w:t xml:space="preserve"> Tài chính)</w:t>
      </w:r>
      <w:r>
        <w:rPr>
          <w:rFonts w:cs="Times New Roman"/>
          <w:color w:val="000000" w:themeColor="text1"/>
          <w:szCs w:val="28"/>
        </w:rPr>
        <w:t xml:space="preserve"> về việc phê duyệt nhiệm vụ năm 2025 và mức kinh phí thực hiện một số dự án thành phần của Chương trình mục tiêu quốc gia giảm nghèo bền vững giai đoạn 2021-2025 của Bộ Kế hoạch và Đầu tư;</w:t>
      </w:r>
    </w:p>
    <w:p w14:paraId="0C8A2F4C" w14:textId="77777777" w:rsidR="000007B3" w:rsidRPr="00CD3558" w:rsidRDefault="000007B3" w:rsidP="000007B3">
      <w:pPr>
        <w:widowControl w:val="0"/>
        <w:tabs>
          <w:tab w:val="left" w:pos="993"/>
        </w:tabs>
        <w:jc w:val="both"/>
        <w:rPr>
          <w:szCs w:val="28"/>
          <w:lang w:val="es-ES"/>
        </w:rPr>
      </w:pPr>
      <w:r>
        <w:rPr>
          <w:szCs w:val="28"/>
          <w:lang w:val="es-ES"/>
        </w:rPr>
        <w:t xml:space="preserve">- Quyết định số 34/QĐ-BKHĐT ngày 09/01/2025 của </w:t>
      </w:r>
      <w:r w:rsidR="00002D9C" w:rsidRPr="00002D9C">
        <w:rPr>
          <w:szCs w:val="28"/>
        </w:rPr>
        <w:t>Bộ</w:t>
      </w:r>
      <w:r w:rsidR="00002D9C" w:rsidRPr="00002D9C">
        <w:rPr>
          <w:szCs w:val="28"/>
          <w:lang w:val="vi-VN"/>
        </w:rPr>
        <w:t xml:space="preserve"> trưởng </w:t>
      </w:r>
      <w:r>
        <w:rPr>
          <w:szCs w:val="28"/>
          <w:lang w:val="es-ES"/>
        </w:rPr>
        <w:t>Bộ Kế hoạch và Đầu tư (nay là Bộ Tài chính) về việc giao bổ sung dự toán ngân sách nhà nước năm 2024;</w:t>
      </w:r>
    </w:p>
    <w:p w14:paraId="2C452FB5" w14:textId="77777777" w:rsidR="000007B3" w:rsidRPr="00C256E6" w:rsidRDefault="000007B3" w:rsidP="000007B3">
      <w:pPr>
        <w:spacing w:before="120" w:line="240" w:lineRule="auto"/>
        <w:jc w:val="both"/>
        <w:rPr>
          <w:rFonts w:cs="Times New Roman"/>
          <w:color w:val="000000" w:themeColor="text1"/>
          <w:szCs w:val="28"/>
          <w:lang w:val="es-ES"/>
        </w:rPr>
      </w:pPr>
      <w:r w:rsidRPr="00C256E6">
        <w:rPr>
          <w:rFonts w:cs="Times New Roman"/>
          <w:color w:val="000000" w:themeColor="text1"/>
          <w:szCs w:val="28"/>
          <w:lang w:val="es-ES"/>
        </w:rPr>
        <w:t>- Quyết định số 1299/QĐ-BTC ngày 08/4/2025</w:t>
      </w:r>
      <w:r>
        <w:rPr>
          <w:rFonts w:cs="Times New Roman"/>
          <w:color w:val="000000" w:themeColor="text1"/>
          <w:szCs w:val="28"/>
          <w:lang w:val="vi-VN"/>
        </w:rPr>
        <w:t xml:space="preserve"> của Bộ Tài chính</w:t>
      </w:r>
      <w:r w:rsidRPr="00C256E6">
        <w:rPr>
          <w:rFonts w:cs="Times New Roman"/>
          <w:color w:val="000000" w:themeColor="text1"/>
          <w:szCs w:val="28"/>
          <w:lang w:val="es-ES"/>
        </w:rPr>
        <w:t xml:space="preserve"> về việc phê duyệt nhiệm vụ và mức kinh phí năm 2025 thực hiện một số nội dung thành phần của Chương trình mục tiêu quốc gia giảm nghèo bền vững giai đoạn 2021-2025 của Bộ Tài chính;</w:t>
      </w:r>
    </w:p>
    <w:p w14:paraId="7543F5F6" w14:textId="77777777" w:rsidR="000007B3" w:rsidRPr="003D0AFB" w:rsidRDefault="000007B3" w:rsidP="000007B3">
      <w:pPr>
        <w:spacing w:before="120" w:line="240" w:lineRule="auto"/>
        <w:jc w:val="both"/>
        <w:rPr>
          <w:rFonts w:cs="Times New Roman"/>
          <w:color w:val="000000" w:themeColor="text1"/>
          <w:szCs w:val="28"/>
          <w:lang w:val="es-ES"/>
        </w:rPr>
      </w:pPr>
      <w:r w:rsidRPr="003D0AFB">
        <w:rPr>
          <w:rFonts w:cs="Times New Roman"/>
          <w:color w:val="000000" w:themeColor="text1"/>
          <w:szCs w:val="28"/>
          <w:lang w:val="es-ES"/>
        </w:rPr>
        <w:t>- Quyết định số 1300/QĐ-BTC ngày 08/4/2025 của</w:t>
      </w:r>
      <w:r>
        <w:rPr>
          <w:rFonts w:cs="Times New Roman"/>
          <w:color w:val="000000" w:themeColor="text1"/>
          <w:szCs w:val="28"/>
          <w:lang w:val="vi-VN"/>
        </w:rPr>
        <w:t xml:space="preserve"> </w:t>
      </w:r>
      <w:r w:rsidR="00002D9C" w:rsidRPr="00002D9C">
        <w:rPr>
          <w:rFonts w:cs="Times New Roman"/>
          <w:color w:val="000000" w:themeColor="text1"/>
          <w:szCs w:val="28"/>
        </w:rPr>
        <w:t>Bộ</w:t>
      </w:r>
      <w:r w:rsidR="00002D9C" w:rsidRPr="00002D9C">
        <w:rPr>
          <w:rFonts w:cs="Times New Roman"/>
          <w:color w:val="000000" w:themeColor="text1"/>
          <w:szCs w:val="28"/>
          <w:lang w:val="vi-VN"/>
        </w:rPr>
        <w:t xml:space="preserve"> trưởng </w:t>
      </w:r>
      <w:r>
        <w:rPr>
          <w:rFonts w:cs="Times New Roman"/>
          <w:color w:val="000000" w:themeColor="text1"/>
          <w:szCs w:val="28"/>
          <w:lang w:val="vi-VN"/>
        </w:rPr>
        <w:t xml:space="preserve">Bộ Tài chính </w:t>
      </w:r>
      <w:r w:rsidRPr="003D0AFB">
        <w:rPr>
          <w:rFonts w:cs="Times New Roman"/>
          <w:color w:val="000000" w:themeColor="text1"/>
          <w:szCs w:val="28"/>
          <w:lang w:val="es-ES"/>
        </w:rPr>
        <w:t>về việc phê duyệt nhiệm vụ và mức kinh phí năm 2025 thực hiện một số nội dung thành phần của Chương trình mục tiêu quốc gia xây dựng nông thôn mới giai đoạn 2021-2025 của Bộ Tài chính;</w:t>
      </w:r>
    </w:p>
    <w:p w14:paraId="4B3FDBF2" w14:textId="77777777" w:rsidR="000007B3" w:rsidRPr="003D0AFB" w:rsidRDefault="000007B3" w:rsidP="000007B3">
      <w:pPr>
        <w:spacing w:before="120" w:line="240" w:lineRule="auto"/>
        <w:jc w:val="both"/>
        <w:rPr>
          <w:rFonts w:cs="Times New Roman"/>
          <w:color w:val="000000" w:themeColor="text1"/>
          <w:szCs w:val="28"/>
          <w:lang w:val="es-ES"/>
        </w:rPr>
      </w:pPr>
      <w:r w:rsidRPr="003D0AFB">
        <w:rPr>
          <w:rFonts w:cs="Times New Roman"/>
          <w:color w:val="000000" w:themeColor="text1"/>
          <w:szCs w:val="28"/>
          <w:lang w:val="es-ES"/>
        </w:rPr>
        <w:t>- Quyết định số 1301/QĐ-BTC ngày 08/4/2025 của</w:t>
      </w:r>
      <w:r>
        <w:rPr>
          <w:rFonts w:cs="Times New Roman"/>
          <w:color w:val="000000" w:themeColor="text1"/>
          <w:szCs w:val="28"/>
          <w:lang w:val="vi-VN"/>
        </w:rPr>
        <w:t xml:space="preserve"> </w:t>
      </w:r>
      <w:r w:rsidR="00002D9C" w:rsidRPr="00002D9C">
        <w:rPr>
          <w:rFonts w:cs="Times New Roman"/>
          <w:color w:val="000000" w:themeColor="text1"/>
          <w:szCs w:val="28"/>
        </w:rPr>
        <w:t>Bộ</w:t>
      </w:r>
      <w:r w:rsidR="00002D9C" w:rsidRPr="00002D9C">
        <w:rPr>
          <w:rFonts w:cs="Times New Roman"/>
          <w:color w:val="000000" w:themeColor="text1"/>
          <w:szCs w:val="28"/>
          <w:lang w:val="vi-VN"/>
        </w:rPr>
        <w:t xml:space="preserve"> trưởng </w:t>
      </w:r>
      <w:r>
        <w:rPr>
          <w:rFonts w:cs="Times New Roman"/>
          <w:color w:val="000000" w:themeColor="text1"/>
          <w:szCs w:val="28"/>
          <w:lang w:val="vi-VN"/>
        </w:rPr>
        <w:t xml:space="preserve">Bộ Tài chính </w:t>
      </w:r>
      <w:r w:rsidRPr="003D0AFB">
        <w:rPr>
          <w:rFonts w:cs="Times New Roman"/>
          <w:color w:val="000000" w:themeColor="text1"/>
          <w:szCs w:val="28"/>
          <w:lang w:val="es-ES"/>
        </w:rPr>
        <w:t>về việc phê duyệt nhiệm vụ và mức kinh phí năm 2025 thực hiện một số nội dung thành phần của Chương trình mục tiêu quốc gia phát triển kinh tế - xã hội vùng đồng bào dân tộc thiểu số và miền núi giai đoạn 2021-2025 của Bộ Tài chính.</w:t>
      </w:r>
    </w:p>
    <w:p w14:paraId="6BE5BD3C" w14:textId="77777777" w:rsidR="000007B3" w:rsidRPr="003D0AFB" w:rsidRDefault="000007B3" w:rsidP="000007B3">
      <w:pPr>
        <w:spacing w:before="120" w:line="240" w:lineRule="auto"/>
        <w:jc w:val="both"/>
        <w:rPr>
          <w:rFonts w:cs="Times New Roman"/>
          <w:color w:val="000000" w:themeColor="text1"/>
          <w:szCs w:val="28"/>
          <w:lang w:val="es-ES"/>
        </w:rPr>
      </w:pPr>
      <w:r w:rsidRPr="003D0AFB">
        <w:rPr>
          <w:rFonts w:cs="Times New Roman"/>
          <w:color w:val="000000" w:themeColor="text1"/>
          <w:szCs w:val="28"/>
          <w:lang w:val="es-ES"/>
        </w:rPr>
        <w:lastRenderedPageBreak/>
        <w:t xml:space="preserve">- Quyết định số 1802/QĐ-BTC ngày 20/5/2025 </w:t>
      </w:r>
      <w:r w:rsidR="00002D9C">
        <w:rPr>
          <w:rFonts w:cs="Times New Roman"/>
          <w:color w:val="000000" w:themeColor="text1"/>
          <w:szCs w:val="28"/>
          <w:lang w:val="es-ES"/>
        </w:rPr>
        <w:t>của</w:t>
      </w:r>
      <w:r w:rsidR="00002D9C">
        <w:rPr>
          <w:rFonts w:cs="Times New Roman"/>
          <w:color w:val="000000" w:themeColor="text1"/>
          <w:szCs w:val="28"/>
          <w:lang w:val="vi-VN"/>
        </w:rPr>
        <w:t xml:space="preserve"> </w:t>
      </w:r>
      <w:r w:rsidR="00002D9C" w:rsidRPr="00002D9C">
        <w:rPr>
          <w:rFonts w:cs="Times New Roman"/>
          <w:color w:val="000000" w:themeColor="text1"/>
          <w:szCs w:val="28"/>
        </w:rPr>
        <w:t>Bộ</w:t>
      </w:r>
      <w:r w:rsidR="00002D9C" w:rsidRPr="00002D9C">
        <w:rPr>
          <w:rFonts w:cs="Times New Roman"/>
          <w:color w:val="000000" w:themeColor="text1"/>
          <w:szCs w:val="28"/>
          <w:lang w:val="vi-VN"/>
        </w:rPr>
        <w:t xml:space="preserve"> trưởng </w:t>
      </w:r>
      <w:r w:rsidR="00002D9C">
        <w:rPr>
          <w:rFonts w:cs="Times New Roman"/>
          <w:color w:val="000000" w:themeColor="text1"/>
          <w:szCs w:val="28"/>
          <w:lang w:val="vi-VN"/>
        </w:rPr>
        <w:t xml:space="preserve">Bộ Tài chính </w:t>
      </w:r>
      <w:r w:rsidRPr="003D0AFB">
        <w:rPr>
          <w:rFonts w:cs="Times New Roman"/>
          <w:color w:val="000000" w:themeColor="text1"/>
          <w:szCs w:val="28"/>
          <w:lang w:val="es-ES"/>
        </w:rPr>
        <w:t>về việc bổ sung dự toán chi ngân sách nhà nước năm 2025;</w:t>
      </w:r>
    </w:p>
    <w:p w14:paraId="67999D55" w14:textId="77777777" w:rsidR="000007B3" w:rsidRPr="003D0AFB" w:rsidRDefault="000007B3" w:rsidP="000007B3">
      <w:pPr>
        <w:spacing w:before="120" w:line="240" w:lineRule="auto"/>
        <w:jc w:val="both"/>
        <w:rPr>
          <w:rFonts w:cs="Times New Roman"/>
          <w:color w:val="000000" w:themeColor="text1"/>
          <w:szCs w:val="28"/>
          <w:lang w:val="es-ES"/>
        </w:rPr>
      </w:pPr>
      <w:r w:rsidRPr="003D0AFB">
        <w:rPr>
          <w:rFonts w:cs="Times New Roman"/>
          <w:color w:val="000000" w:themeColor="text1"/>
          <w:szCs w:val="28"/>
          <w:lang w:val="es-ES"/>
        </w:rPr>
        <w:t xml:space="preserve">- Quyết định số 2077/QĐ-BTC ngày 20/6/2025 </w:t>
      </w:r>
      <w:r w:rsidR="00002D9C" w:rsidRPr="00002D9C">
        <w:rPr>
          <w:rFonts w:cs="Times New Roman"/>
          <w:color w:val="000000" w:themeColor="text1"/>
          <w:szCs w:val="28"/>
          <w:lang w:val="es-ES"/>
        </w:rPr>
        <w:t>của</w:t>
      </w:r>
      <w:r w:rsidR="00002D9C" w:rsidRPr="00002D9C">
        <w:rPr>
          <w:rFonts w:cs="Times New Roman"/>
          <w:color w:val="000000" w:themeColor="text1"/>
          <w:szCs w:val="28"/>
          <w:lang w:val="vi-VN"/>
        </w:rPr>
        <w:t xml:space="preserve"> </w:t>
      </w:r>
      <w:r w:rsidR="00002D9C" w:rsidRPr="00002D9C">
        <w:rPr>
          <w:rFonts w:cs="Times New Roman"/>
          <w:color w:val="000000" w:themeColor="text1"/>
          <w:szCs w:val="28"/>
        </w:rPr>
        <w:t>Bộ</w:t>
      </w:r>
      <w:r w:rsidR="00002D9C" w:rsidRPr="00002D9C">
        <w:rPr>
          <w:rFonts w:cs="Times New Roman"/>
          <w:color w:val="000000" w:themeColor="text1"/>
          <w:szCs w:val="28"/>
          <w:lang w:val="vi-VN"/>
        </w:rPr>
        <w:t xml:space="preserve"> trưởng Bộ Tài chính </w:t>
      </w:r>
      <w:r w:rsidRPr="003D0AFB">
        <w:rPr>
          <w:rFonts w:cs="Times New Roman"/>
          <w:color w:val="000000" w:themeColor="text1"/>
          <w:szCs w:val="28"/>
          <w:lang w:val="es-ES"/>
        </w:rPr>
        <w:t>về việc bổ sung dự toán chi ngân sách nhà nước năm 2025;</w:t>
      </w:r>
    </w:p>
    <w:p w14:paraId="0B35AD82" w14:textId="77777777" w:rsidR="000007B3" w:rsidRDefault="000007B3" w:rsidP="000007B3">
      <w:pPr>
        <w:spacing w:before="120" w:after="0" w:line="240" w:lineRule="auto"/>
        <w:jc w:val="both"/>
        <w:rPr>
          <w:rFonts w:cs="Times New Roman"/>
          <w:color w:val="000000" w:themeColor="text1"/>
          <w:szCs w:val="28"/>
          <w:lang w:val="es-ES"/>
        </w:rPr>
      </w:pPr>
      <w:r w:rsidRPr="003D0AFB">
        <w:rPr>
          <w:rFonts w:cs="Times New Roman"/>
          <w:color w:val="000000" w:themeColor="text1"/>
          <w:szCs w:val="28"/>
          <w:lang w:val="es-ES"/>
        </w:rPr>
        <w:t>- Các Quyết định của Thủ tướng Chính phủ phê duyệt đầu tư từng chương trình mục tiêu quốc gia giai đoạn 2026-2030 và các giai đoạn tiếp theo.</w:t>
      </w:r>
    </w:p>
    <w:p w14:paraId="254E0FB9" w14:textId="77777777" w:rsidR="00BD7667" w:rsidRPr="00223DF4" w:rsidRDefault="00BD7667" w:rsidP="00BD7667">
      <w:pPr>
        <w:pStyle w:val="AHeading3"/>
        <w:spacing w:before="120" w:after="0" w:line="240" w:lineRule="auto"/>
        <w:ind w:firstLine="720"/>
        <w:rPr>
          <w:lang w:val="es-ES"/>
        </w:rPr>
      </w:pPr>
      <w:bookmarkStart w:id="10" w:name="_Toc205279319"/>
      <w:r w:rsidRPr="00223DF4">
        <w:rPr>
          <w:lang w:val="es-ES"/>
        </w:rPr>
        <w:t>Căn cứ pháp lý về nghiệp vụ</w:t>
      </w:r>
      <w:bookmarkEnd w:id="10"/>
    </w:p>
    <w:p w14:paraId="3EBDE83A" w14:textId="77777777" w:rsidR="00002D9C" w:rsidRDefault="00002D9C" w:rsidP="00002D9C">
      <w:pPr>
        <w:pStyle w:val="ANormalBullet0"/>
        <w:numPr>
          <w:ilvl w:val="0"/>
          <w:numId w:val="0"/>
        </w:numPr>
        <w:ind w:left="2" w:firstLine="718"/>
        <w:rPr>
          <w:lang w:val="vi-VN"/>
        </w:rPr>
      </w:pPr>
      <w:r>
        <w:rPr>
          <w:lang w:val="vi-VN"/>
        </w:rPr>
        <w:t xml:space="preserve">- </w:t>
      </w:r>
      <w:r w:rsidR="00EF74DE" w:rsidRPr="00223DF4">
        <w:rPr>
          <w:lang w:val="es-ES"/>
        </w:rPr>
        <w:t xml:space="preserve">Các Nghị định số 27/2022/NĐ-CP ngày 19/4/2022 của Chính phủ quy định cơ chế, quản lý tổ chức thực hiện các chương trình mục tiêu quốc gia; Nghị định số 38/2023/NĐ-CP ngày </w:t>
      </w:r>
      <w:r>
        <w:rPr>
          <w:lang w:val="es-ES"/>
        </w:rPr>
        <w:t>24</w:t>
      </w:r>
      <w:r>
        <w:rPr>
          <w:lang w:val="vi-VN"/>
        </w:rPr>
        <w:t xml:space="preserve">/6/2023 </w:t>
      </w:r>
      <w:r w:rsidR="00EF74DE" w:rsidRPr="00223DF4">
        <w:rPr>
          <w:lang w:val="es-ES"/>
        </w:rPr>
        <w:t>của Chính phủ sửa đổi, bổ sung một số điều của Nghị định số 27/2022/NĐ-CP ngày 19 tháng 4 năm 2022 của Chính phủ quy định cơ chế quản lý, tổ chức thực hiện các chương trình mục tiêu quốc gia;</w:t>
      </w:r>
    </w:p>
    <w:p w14:paraId="1682BF81" w14:textId="77777777" w:rsidR="00002D9C" w:rsidRDefault="00002D9C" w:rsidP="00002D9C">
      <w:pPr>
        <w:pStyle w:val="ANormalBullet0"/>
        <w:numPr>
          <w:ilvl w:val="0"/>
          <w:numId w:val="0"/>
        </w:numPr>
        <w:ind w:left="2" w:firstLine="718"/>
        <w:rPr>
          <w:lang w:val="vi-VN"/>
        </w:rPr>
      </w:pPr>
      <w:r>
        <w:rPr>
          <w:lang w:val="vi-VN"/>
        </w:rPr>
        <w:t xml:space="preserve">- </w:t>
      </w:r>
      <w:r w:rsidR="00EF74DE" w:rsidRPr="00223DF4">
        <w:rPr>
          <w:lang w:val="es-ES"/>
        </w:rPr>
        <w:t xml:space="preserve">Quyết định số 1719/QĐ-TTg ngày 14/10/2021 của Thủ tướng Chính phủ </w:t>
      </w:r>
      <w:r>
        <w:rPr>
          <w:lang w:val="es-ES"/>
        </w:rPr>
        <w:t>p</w:t>
      </w:r>
      <w:r w:rsidR="00EF74DE" w:rsidRPr="00223DF4">
        <w:rPr>
          <w:lang w:val="es-ES"/>
        </w:rPr>
        <w:t xml:space="preserve">hê duyệt Chương trình mục tiêu quốc gia phát triển kinh tế - xã hội vùng đồng bào dân tộc thiểu số và miền núi giai đoạn 2021-2030, giai đoạn I: từ năm 2021 đến năm 2025. </w:t>
      </w:r>
    </w:p>
    <w:p w14:paraId="30F987D0" w14:textId="77777777" w:rsidR="00002D9C" w:rsidRDefault="00002D9C" w:rsidP="00002D9C">
      <w:pPr>
        <w:pStyle w:val="ANormalBullet0"/>
        <w:numPr>
          <w:ilvl w:val="0"/>
          <w:numId w:val="0"/>
        </w:numPr>
        <w:ind w:left="2" w:firstLine="718"/>
        <w:rPr>
          <w:lang w:val="vi-VN"/>
        </w:rPr>
      </w:pPr>
      <w:r>
        <w:rPr>
          <w:lang w:val="vi-VN"/>
        </w:rPr>
        <w:t xml:space="preserve">- </w:t>
      </w:r>
      <w:r w:rsidR="00EF74DE" w:rsidRPr="00223DF4">
        <w:rPr>
          <w:lang w:val="es-ES"/>
        </w:rPr>
        <w:t xml:space="preserve">Quyết định số 90/QĐ-TTg ngày 18/10/2022 của Thủ tướng Chính phủ </w:t>
      </w:r>
      <w:r>
        <w:rPr>
          <w:lang w:val="es-ES"/>
        </w:rPr>
        <w:t>p</w:t>
      </w:r>
      <w:r w:rsidR="00EF74DE" w:rsidRPr="00223DF4">
        <w:rPr>
          <w:lang w:val="es-ES"/>
        </w:rPr>
        <w:t xml:space="preserve">hê duyệt Chương trình mục tiêu quốc gia giảm nghèo bền vững giai đoạn 2021-2025. </w:t>
      </w:r>
    </w:p>
    <w:p w14:paraId="6FDC0922" w14:textId="77777777" w:rsidR="00EF74DE" w:rsidRPr="00223DF4" w:rsidRDefault="00002D9C" w:rsidP="00002D9C">
      <w:pPr>
        <w:pStyle w:val="ANormalBullet0"/>
        <w:numPr>
          <w:ilvl w:val="0"/>
          <w:numId w:val="0"/>
        </w:numPr>
        <w:ind w:left="2" w:firstLine="718"/>
        <w:rPr>
          <w:lang w:val="es-ES"/>
        </w:rPr>
      </w:pPr>
      <w:r>
        <w:rPr>
          <w:lang w:val="vi-VN"/>
        </w:rPr>
        <w:t>-</w:t>
      </w:r>
      <w:r w:rsidR="00EF74DE" w:rsidRPr="00223DF4">
        <w:rPr>
          <w:lang w:val="es-ES"/>
        </w:rPr>
        <w:t xml:space="preserve"> Quyết định số 263/QĐ-TTg ngày 22/0</w:t>
      </w:r>
      <w:r>
        <w:rPr>
          <w:lang w:val="es-ES"/>
        </w:rPr>
        <w:t>2/2022 của Thủ tướng Chính phủ p</w:t>
      </w:r>
      <w:r w:rsidR="00EF74DE" w:rsidRPr="00223DF4">
        <w:rPr>
          <w:lang w:val="es-ES"/>
        </w:rPr>
        <w:t xml:space="preserve">hê duyệt Chương trình mục tiêu quốc gia xây dựng nông thôn mới giai đoạn 2021-2025.  </w:t>
      </w:r>
    </w:p>
    <w:p w14:paraId="67573DA2" w14:textId="77777777" w:rsidR="00EF74DE" w:rsidRPr="00223DF4" w:rsidRDefault="00D0487C" w:rsidP="00D0487C">
      <w:pPr>
        <w:pStyle w:val="AHeading3"/>
        <w:spacing w:before="120" w:after="0" w:line="240" w:lineRule="auto"/>
        <w:ind w:firstLine="720"/>
        <w:rPr>
          <w:lang w:val="es-ES"/>
        </w:rPr>
      </w:pPr>
      <w:bookmarkStart w:id="11" w:name="_Toc205279320"/>
      <w:r w:rsidRPr="00223DF4">
        <w:rPr>
          <w:lang w:val="es-ES"/>
        </w:rPr>
        <w:t>Mô tả các yêu cầu của dự án</w:t>
      </w:r>
      <w:bookmarkEnd w:id="11"/>
    </w:p>
    <w:p w14:paraId="18E4596E" w14:textId="77777777" w:rsidR="00BD7667" w:rsidRDefault="00796878" w:rsidP="00DF6F3A">
      <w:pPr>
        <w:pStyle w:val="AHeading4"/>
        <w:numPr>
          <w:ilvl w:val="0"/>
          <w:numId w:val="0"/>
        </w:numPr>
        <w:spacing w:after="120" w:line="240" w:lineRule="auto"/>
        <w:ind w:firstLine="720"/>
        <w:rPr>
          <w:lang w:val="es-ES"/>
        </w:rPr>
      </w:pPr>
      <w:r w:rsidRPr="00223DF4">
        <w:rPr>
          <w:lang w:val="es-ES"/>
        </w:rPr>
        <w:t xml:space="preserve">1.3.1. </w:t>
      </w:r>
      <w:r w:rsidR="00721B68" w:rsidRPr="00223DF4">
        <w:rPr>
          <w:lang w:val="es-ES"/>
        </w:rPr>
        <w:t>Yêu cầu về phạm vi triển khai</w:t>
      </w:r>
    </w:p>
    <w:p w14:paraId="0B4781D1" w14:textId="77777777" w:rsidR="00BB3097" w:rsidRDefault="00BB3097" w:rsidP="00002D9C">
      <w:pPr>
        <w:spacing w:before="120" w:after="120"/>
        <w:rPr>
          <w:rFonts w:eastAsia="Times New Roman" w:cs="Times New Roman"/>
          <w:kern w:val="0"/>
          <w:szCs w:val="24"/>
          <w:lang w:val="es-ES"/>
        </w:rPr>
      </w:pPr>
      <w:r>
        <w:rPr>
          <w:rFonts w:eastAsia="Times New Roman" w:cs="Times New Roman"/>
          <w:kern w:val="0"/>
          <w:szCs w:val="24"/>
          <w:lang w:val="es-ES"/>
        </w:rPr>
        <w:t>- Vụ Phát triển hạ tầng.</w:t>
      </w:r>
    </w:p>
    <w:p w14:paraId="514BF2E3" w14:textId="77777777" w:rsidR="00BB3097" w:rsidRDefault="00BB3097" w:rsidP="00002D9C">
      <w:pPr>
        <w:spacing w:before="120" w:after="120"/>
        <w:rPr>
          <w:rFonts w:eastAsia="Times New Roman" w:cs="Times New Roman"/>
          <w:kern w:val="0"/>
          <w:szCs w:val="24"/>
          <w:lang w:val="es-ES"/>
        </w:rPr>
      </w:pPr>
      <w:r>
        <w:rPr>
          <w:rFonts w:eastAsia="Times New Roman" w:cs="Times New Roman"/>
          <w:kern w:val="0"/>
          <w:szCs w:val="24"/>
          <w:lang w:val="es-ES"/>
        </w:rPr>
        <w:t xml:space="preserve">- </w:t>
      </w:r>
      <w:r w:rsidRPr="00BB3097">
        <w:rPr>
          <w:rFonts w:eastAsia="Times New Roman" w:cs="Times New Roman"/>
          <w:kern w:val="0"/>
          <w:szCs w:val="24"/>
          <w:lang w:val="es-ES"/>
        </w:rPr>
        <w:t>Bộ, cơ quan Trung ương</w:t>
      </w:r>
      <w:r w:rsidRPr="00BB3097">
        <w:rPr>
          <w:rFonts w:eastAsia="Times New Roman" w:cs="Times New Roman"/>
          <w:kern w:val="0"/>
          <w:szCs w:val="24"/>
          <w:lang w:val="es-ES"/>
        </w:rPr>
        <w:tab/>
        <w:t xml:space="preserve"> Bộ, Cơ quan Trung ương đơn vị chủ quản Chương trình mục tiêu quốc gia</w:t>
      </w:r>
    </w:p>
    <w:p w14:paraId="69B1BEA3" w14:textId="77777777" w:rsidR="00BB3097" w:rsidRDefault="00BB3097" w:rsidP="00002D9C">
      <w:pPr>
        <w:spacing w:before="120" w:after="120"/>
        <w:rPr>
          <w:rFonts w:eastAsia="Times New Roman" w:cs="Times New Roman"/>
          <w:kern w:val="0"/>
          <w:szCs w:val="24"/>
          <w:lang w:val="es-ES"/>
        </w:rPr>
      </w:pPr>
      <w:r>
        <w:rPr>
          <w:rFonts w:eastAsia="Times New Roman" w:cs="Times New Roman"/>
          <w:kern w:val="0"/>
          <w:szCs w:val="24"/>
          <w:lang w:val="es-ES"/>
        </w:rPr>
        <w:t xml:space="preserve">- </w:t>
      </w:r>
      <w:r w:rsidRPr="00BB3097">
        <w:rPr>
          <w:rFonts w:eastAsia="Times New Roman" w:cs="Times New Roman"/>
          <w:kern w:val="0"/>
          <w:szCs w:val="24"/>
          <w:lang w:val="es-ES"/>
        </w:rPr>
        <w:t>UBND cấp tỉnh</w:t>
      </w:r>
      <w:r>
        <w:rPr>
          <w:rFonts w:eastAsia="Times New Roman" w:cs="Times New Roman"/>
          <w:kern w:val="0"/>
          <w:szCs w:val="24"/>
          <w:lang w:val="es-ES"/>
        </w:rPr>
        <w:t>.</w:t>
      </w:r>
    </w:p>
    <w:p w14:paraId="62EB5AB0" w14:textId="77777777" w:rsidR="00BB3097" w:rsidRPr="00BB3097" w:rsidRDefault="00BB3097" w:rsidP="00002D9C">
      <w:pPr>
        <w:spacing w:before="120" w:after="120"/>
        <w:rPr>
          <w:rFonts w:eastAsia="Times New Roman" w:cs="Times New Roman"/>
          <w:kern w:val="0"/>
          <w:szCs w:val="24"/>
          <w:lang w:val="es-ES"/>
        </w:rPr>
      </w:pPr>
      <w:r>
        <w:rPr>
          <w:rFonts w:eastAsia="Times New Roman" w:cs="Times New Roman"/>
          <w:kern w:val="0"/>
          <w:szCs w:val="24"/>
          <w:lang w:val="es-ES"/>
        </w:rPr>
        <w:t xml:space="preserve">- </w:t>
      </w:r>
      <w:r w:rsidRPr="00BB3097">
        <w:rPr>
          <w:rFonts w:eastAsia="Times New Roman" w:cs="Times New Roman"/>
          <w:kern w:val="0"/>
          <w:szCs w:val="24"/>
          <w:lang w:val="es-ES"/>
        </w:rPr>
        <w:t>UBND cấp xã</w:t>
      </w:r>
      <w:r>
        <w:rPr>
          <w:rFonts w:eastAsia="Times New Roman" w:cs="Times New Roman"/>
          <w:kern w:val="0"/>
          <w:szCs w:val="24"/>
          <w:lang w:val="es-ES"/>
        </w:rPr>
        <w:t>.</w:t>
      </w:r>
    </w:p>
    <w:p w14:paraId="7A030C38" w14:textId="77777777" w:rsidR="00DF6F3A" w:rsidRDefault="00987019" w:rsidP="00A344D8">
      <w:pPr>
        <w:pStyle w:val="AHeading4"/>
        <w:numPr>
          <w:ilvl w:val="0"/>
          <w:numId w:val="0"/>
        </w:numPr>
        <w:spacing w:after="120" w:line="240" w:lineRule="auto"/>
        <w:ind w:firstLine="720"/>
        <w:rPr>
          <w:color w:val="000000" w:themeColor="text1"/>
        </w:rPr>
      </w:pPr>
      <w:bookmarkStart w:id="12" w:name="_Toc199942733"/>
      <w:bookmarkStart w:id="13" w:name="_Toc199418394"/>
      <w:bookmarkStart w:id="14" w:name="_Toc199418990"/>
      <w:bookmarkStart w:id="15" w:name="_Toc199942734"/>
      <w:bookmarkEnd w:id="6"/>
      <w:bookmarkEnd w:id="7"/>
      <w:bookmarkEnd w:id="8"/>
      <w:bookmarkEnd w:id="9"/>
      <w:bookmarkEnd w:id="12"/>
      <w:r>
        <w:rPr>
          <w:color w:val="000000" w:themeColor="text1"/>
        </w:rPr>
        <w:t xml:space="preserve">1.3.2. </w:t>
      </w:r>
      <w:r w:rsidR="00567A72">
        <w:rPr>
          <w:color w:val="000000" w:themeColor="text1"/>
        </w:rPr>
        <w:t>Yêu cầu về xây dựng phần mềm nội bộ gồm các</w:t>
      </w:r>
      <w:r w:rsidR="00031493">
        <w:rPr>
          <w:color w:val="000000" w:themeColor="text1"/>
        </w:rPr>
        <w:t xml:space="preserve"> nội dung:</w:t>
      </w:r>
    </w:p>
    <w:p w14:paraId="61F8AAF7" w14:textId="77777777" w:rsidR="00A344D8" w:rsidRPr="00A344D8" w:rsidRDefault="00A344D8" w:rsidP="00002D9C">
      <w:pPr>
        <w:spacing w:before="120" w:after="120"/>
        <w:rPr>
          <w:rFonts w:eastAsia="Times New Roman" w:cs="Times New Roman"/>
          <w:kern w:val="0"/>
          <w:szCs w:val="24"/>
          <w:lang w:val="es-ES"/>
        </w:rPr>
      </w:pPr>
      <w:r>
        <w:rPr>
          <w:rFonts w:eastAsia="Times New Roman" w:cs="Times New Roman"/>
          <w:kern w:val="0"/>
          <w:szCs w:val="24"/>
          <w:lang w:val="es-ES"/>
        </w:rPr>
        <w:t>(</w:t>
      </w:r>
      <w:r w:rsidRPr="00A344D8">
        <w:rPr>
          <w:rFonts w:eastAsia="Times New Roman" w:cs="Times New Roman"/>
          <w:kern w:val="0"/>
          <w:szCs w:val="24"/>
          <w:lang w:val="es-ES"/>
        </w:rPr>
        <w:t xml:space="preserve">1) Tên phần mềm: </w:t>
      </w:r>
      <w:r w:rsidR="00796945">
        <w:rPr>
          <w:rFonts w:eastAsia="Times New Roman" w:cs="Times New Roman"/>
          <w:bCs/>
          <w:kern w:val="0"/>
          <w:szCs w:val="24"/>
          <w:lang w:val="es-ES"/>
        </w:rPr>
        <w:t>Hệ thống giám sát, đánh giá chương trình mục tiêu quốc gia.</w:t>
      </w:r>
    </w:p>
    <w:p w14:paraId="1BC3B1DB" w14:textId="77777777" w:rsidR="00A344D8" w:rsidRPr="00A344D8" w:rsidRDefault="00A344D8" w:rsidP="00002D9C">
      <w:pPr>
        <w:spacing w:before="120" w:after="120"/>
        <w:jc w:val="both"/>
        <w:rPr>
          <w:rFonts w:eastAsia="Times New Roman" w:cs="Times New Roman"/>
          <w:kern w:val="0"/>
          <w:szCs w:val="24"/>
          <w:lang w:val="es-ES"/>
        </w:rPr>
      </w:pPr>
      <w:r w:rsidRPr="00A344D8">
        <w:rPr>
          <w:rFonts w:eastAsia="Times New Roman" w:cs="Times New Roman"/>
          <w:kern w:val="0"/>
          <w:szCs w:val="24"/>
          <w:lang w:val="es-ES"/>
        </w:rPr>
        <w:t>(2) Các quy trình nghiệp vụ cần được tin học hóa:</w:t>
      </w:r>
    </w:p>
    <w:p w14:paraId="3D8AD628" w14:textId="77777777" w:rsidR="00A344D8" w:rsidRPr="00002D9C" w:rsidRDefault="00861D05" w:rsidP="00002D9C">
      <w:pPr>
        <w:spacing w:before="120" w:after="120"/>
        <w:jc w:val="both"/>
        <w:rPr>
          <w:rFonts w:eastAsia="Times New Roman" w:cs="Times New Roman"/>
          <w:i/>
          <w:iCs/>
          <w:kern w:val="0"/>
          <w:szCs w:val="24"/>
          <w:lang w:val="vi-VN"/>
        </w:rPr>
      </w:pPr>
      <w:r w:rsidRPr="00183164">
        <w:rPr>
          <w:rFonts w:eastAsia="Times New Roman" w:cs="Times New Roman"/>
          <w:i/>
          <w:iCs/>
          <w:kern w:val="0"/>
          <w:szCs w:val="24"/>
          <w:lang w:val="es-ES"/>
        </w:rPr>
        <w:lastRenderedPageBreak/>
        <w:t xml:space="preserve">Chi tiết tại mục </w:t>
      </w:r>
      <w:r w:rsidR="00183164" w:rsidRPr="00183164">
        <w:rPr>
          <w:rFonts w:eastAsia="Times New Roman" w:cs="Times New Roman"/>
          <w:i/>
          <w:iCs/>
          <w:kern w:val="0"/>
          <w:szCs w:val="24"/>
          <w:lang w:val="es-ES"/>
        </w:rPr>
        <w:t xml:space="preserve">5.2 Các quy trình nghiệp vụ cần tin học </w:t>
      </w:r>
      <w:r w:rsidR="00002D9C">
        <w:rPr>
          <w:rFonts w:eastAsia="Times New Roman" w:cs="Times New Roman"/>
          <w:i/>
          <w:iCs/>
          <w:kern w:val="0"/>
          <w:szCs w:val="24"/>
          <w:lang w:val="es-ES"/>
        </w:rPr>
        <w:t>hóa</w:t>
      </w:r>
    </w:p>
    <w:p w14:paraId="12468DD5" w14:textId="77777777" w:rsidR="00A344D8" w:rsidRDefault="00A344D8" w:rsidP="00002D9C">
      <w:pPr>
        <w:spacing w:before="120" w:after="120"/>
        <w:jc w:val="both"/>
        <w:rPr>
          <w:rFonts w:eastAsia="Times New Roman" w:cs="Times New Roman"/>
          <w:kern w:val="0"/>
          <w:szCs w:val="24"/>
          <w:lang w:val="es-ES"/>
        </w:rPr>
      </w:pPr>
      <w:r w:rsidRPr="00A344D8">
        <w:rPr>
          <w:rFonts w:eastAsia="Times New Roman" w:cs="Times New Roman"/>
          <w:kern w:val="0"/>
          <w:szCs w:val="24"/>
          <w:lang w:val="es-ES"/>
        </w:rPr>
        <w:t>(3) Các đối tượng tham gia vào quy trình nghiệp vụ và mối liên hệ giữa chúng.</w:t>
      </w:r>
    </w:p>
    <w:p w14:paraId="37BBDAED" w14:textId="77777777" w:rsidR="00183164" w:rsidRPr="00183164" w:rsidRDefault="00183164" w:rsidP="00002D9C">
      <w:pPr>
        <w:spacing w:before="120" w:after="120"/>
        <w:jc w:val="both"/>
        <w:rPr>
          <w:rFonts w:eastAsia="Times New Roman" w:cs="Times New Roman"/>
          <w:i/>
          <w:iCs/>
          <w:kern w:val="0"/>
          <w:szCs w:val="24"/>
          <w:lang w:val="es-ES"/>
        </w:rPr>
      </w:pPr>
      <w:r w:rsidRPr="00183164">
        <w:rPr>
          <w:rFonts w:eastAsia="Times New Roman" w:cs="Times New Roman"/>
          <w:i/>
          <w:iCs/>
          <w:kern w:val="0"/>
          <w:szCs w:val="24"/>
          <w:lang w:val="es-ES"/>
        </w:rPr>
        <w:t>Chi tiết tại mục 5.</w:t>
      </w:r>
      <w:r w:rsidR="00027092">
        <w:rPr>
          <w:rFonts w:eastAsia="Times New Roman" w:cs="Times New Roman"/>
          <w:i/>
          <w:iCs/>
          <w:kern w:val="0"/>
          <w:szCs w:val="24"/>
          <w:lang w:val="es-ES"/>
        </w:rPr>
        <w:t>3</w:t>
      </w:r>
      <w:r w:rsidRPr="00183164">
        <w:rPr>
          <w:rFonts w:eastAsia="Times New Roman" w:cs="Times New Roman"/>
          <w:i/>
          <w:iCs/>
          <w:kern w:val="0"/>
          <w:szCs w:val="24"/>
          <w:lang w:val="es-ES"/>
        </w:rPr>
        <w:t xml:space="preserve"> Các quy trình nghiệp vụ cần tin học hóa</w:t>
      </w:r>
    </w:p>
    <w:p w14:paraId="3CCA98EE" w14:textId="77777777" w:rsidR="00A344D8" w:rsidRPr="00A344D8" w:rsidRDefault="00A344D8" w:rsidP="00002D9C">
      <w:pPr>
        <w:spacing w:before="120" w:after="120"/>
        <w:jc w:val="both"/>
        <w:rPr>
          <w:rFonts w:eastAsia="Times New Roman" w:cs="Times New Roman"/>
          <w:kern w:val="0"/>
          <w:szCs w:val="24"/>
          <w:lang w:val="es-ES"/>
        </w:rPr>
      </w:pPr>
      <w:r w:rsidRPr="00A344D8">
        <w:rPr>
          <w:rFonts w:eastAsia="Times New Roman" w:cs="Times New Roman"/>
          <w:kern w:val="0"/>
          <w:szCs w:val="24"/>
          <w:lang w:val="es-ES"/>
        </w:rPr>
        <w:t>(4) Yêu cầu chức năng hệ thống:</w:t>
      </w:r>
    </w:p>
    <w:p w14:paraId="4359AC57" w14:textId="77777777" w:rsidR="00A344D8" w:rsidRPr="00A344D8" w:rsidRDefault="003343E8" w:rsidP="00002D9C">
      <w:pPr>
        <w:spacing w:before="120" w:after="120"/>
        <w:jc w:val="both"/>
        <w:rPr>
          <w:rFonts w:eastAsia="Times New Roman" w:cs="Times New Roman"/>
          <w:kern w:val="0"/>
          <w:szCs w:val="24"/>
          <w:lang w:val="es-ES"/>
        </w:rPr>
      </w:pPr>
      <w:r w:rsidRPr="003343E8">
        <w:rPr>
          <w:rFonts w:eastAsia="Times New Roman" w:cs="Times New Roman"/>
          <w:kern w:val="0"/>
          <w:szCs w:val="24"/>
          <w:lang w:val="es-ES"/>
        </w:rPr>
        <w:t>Phạm vi nâng cấp khoảng 93 chức năng, chi tiết tại Phụ lục danh sách yêu cầu người sử dụng</w:t>
      </w:r>
      <w:r>
        <w:rPr>
          <w:rFonts w:eastAsia="Times New Roman" w:cs="Times New Roman"/>
          <w:kern w:val="0"/>
          <w:szCs w:val="24"/>
          <w:lang w:val="es-ES"/>
        </w:rPr>
        <w:t>.</w:t>
      </w:r>
    </w:p>
    <w:p w14:paraId="62356330" w14:textId="77777777" w:rsidR="00A344D8" w:rsidRDefault="00A344D8" w:rsidP="00002D9C">
      <w:pPr>
        <w:spacing w:before="120" w:after="120"/>
        <w:jc w:val="both"/>
        <w:rPr>
          <w:rFonts w:eastAsia="Times New Roman" w:cs="Times New Roman"/>
          <w:kern w:val="0"/>
          <w:szCs w:val="24"/>
          <w:lang w:val="es-ES"/>
        </w:rPr>
      </w:pPr>
      <w:r>
        <w:rPr>
          <w:rFonts w:eastAsia="Times New Roman" w:cs="Times New Roman"/>
          <w:kern w:val="0"/>
          <w:szCs w:val="24"/>
          <w:lang w:val="es-ES"/>
        </w:rPr>
        <w:t>(5</w:t>
      </w:r>
      <w:r w:rsidRPr="00A344D8">
        <w:rPr>
          <w:rFonts w:eastAsia="Times New Roman" w:cs="Times New Roman"/>
          <w:kern w:val="0"/>
          <w:szCs w:val="24"/>
          <w:lang w:val="es-ES"/>
        </w:rPr>
        <w:t xml:space="preserve">) Các yêu cầu phi chức năng: </w:t>
      </w:r>
    </w:p>
    <w:p w14:paraId="352B239F" w14:textId="77777777" w:rsidR="002B3E30" w:rsidRPr="008D16AE" w:rsidRDefault="002B3E30" w:rsidP="00002D9C">
      <w:pPr>
        <w:spacing w:before="120" w:after="120"/>
        <w:jc w:val="both"/>
        <w:rPr>
          <w:rFonts w:eastAsia="Times New Roman" w:cs="Times New Roman"/>
          <w:i/>
          <w:iCs/>
          <w:kern w:val="0"/>
          <w:szCs w:val="24"/>
          <w:lang w:val="es-ES"/>
        </w:rPr>
      </w:pPr>
      <w:r w:rsidRPr="008D16AE">
        <w:rPr>
          <w:rFonts w:eastAsia="Times New Roman" w:cs="Times New Roman"/>
          <w:i/>
          <w:iCs/>
          <w:kern w:val="0"/>
          <w:szCs w:val="24"/>
          <w:lang w:val="es-ES"/>
        </w:rPr>
        <w:t xml:space="preserve">Chi tiết tại </w:t>
      </w:r>
      <w:r w:rsidR="008D16AE" w:rsidRPr="008D16AE">
        <w:rPr>
          <w:rFonts w:eastAsia="Times New Roman" w:cs="Times New Roman"/>
          <w:i/>
          <w:iCs/>
          <w:kern w:val="0"/>
          <w:szCs w:val="24"/>
          <w:lang w:val="es-ES"/>
        </w:rPr>
        <w:t>mục 6</w:t>
      </w:r>
      <w:r w:rsidRPr="008D16AE">
        <w:rPr>
          <w:rFonts w:eastAsia="Times New Roman" w:cs="Times New Roman"/>
          <w:i/>
          <w:iCs/>
          <w:kern w:val="0"/>
          <w:szCs w:val="24"/>
          <w:lang w:val="es-ES"/>
        </w:rPr>
        <w:t xml:space="preserve"> </w:t>
      </w:r>
      <w:r w:rsidR="008D16AE" w:rsidRPr="008D16AE">
        <w:rPr>
          <w:rFonts w:eastAsia="Times New Roman" w:cs="Times New Roman"/>
          <w:i/>
          <w:iCs/>
          <w:kern w:val="0"/>
          <w:szCs w:val="24"/>
          <w:lang w:val="es-ES"/>
        </w:rPr>
        <w:t>v</w:t>
      </w:r>
      <w:r w:rsidRPr="008D16AE">
        <w:rPr>
          <w:rFonts w:eastAsia="Times New Roman" w:cs="Times New Roman"/>
          <w:i/>
          <w:iCs/>
          <w:kern w:val="0"/>
          <w:szCs w:val="24"/>
          <w:lang w:val="es-ES"/>
        </w:rPr>
        <w:t>ề các yêu cầu phi chức năng.</w:t>
      </w:r>
    </w:p>
    <w:p w14:paraId="530255EA" w14:textId="77777777" w:rsidR="00A344D8" w:rsidRPr="00A344D8" w:rsidRDefault="00A344D8" w:rsidP="00002D9C">
      <w:pPr>
        <w:spacing w:before="120" w:after="120"/>
        <w:jc w:val="both"/>
        <w:rPr>
          <w:rFonts w:eastAsia="Times New Roman" w:cs="Times New Roman"/>
          <w:kern w:val="0"/>
          <w:szCs w:val="24"/>
          <w:lang w:val="es-ES"/>
        </w:rPr>
      </w:pPr>
      <w:r>
        <w:rPr>
          <w:rFonts w:eastAsia="Times New Roman" w:cs="Times New Roman"/>
          <w:kern w:val="0"/>
          <w:szCs w:val="24"/>
          <w:lang w:val="es-ES"/>
        </w:rPr>
        <w:t>(6</w:t>
      </w:r>
      <w:r w:rsidRPr="00A344D8">
        <w:rPr>
          <w:rFonts w:eastAsia="Times New Roman" w:cs="Times New Roman"/>
          <w:kern w:val="0"/>
          <w:szCs w:val="24"/>
          <w:lang w:val="es-ES"/>
        </w:rPr>
        <w:t>) Yêu cầu về đào tạo và chuyển giao công nghệ, gồm:</w:t>
      </w:r>
    </w:p>
    <w:p w14:paraId="1BA6D2F8" w14:textId="77777777" w:rsidR="00E8360C" w:rsidRPr="00E8360C" w:rsidRDefault="00E8360C" w:rsidP="00002D9C">
      <w:pPr>
        <w:spacing w:before="120" w:after="120"/>
        <w:jc w:val="both"/>
        <w:rPr>
          <w:rFonts w:eastAsia="Times New Roman" w:cs="Times New Roman"/>
          <w:bCs/>
          <w:iCs/>
          <w:kern w:val="0"/>
          <w:szCs w:val="24"/>
          <w:lang w:val="pt-PT"/>
        </w:rPr>
      </w:pPr>
      <w:r w:rsidRPr="00E8360C">
        <w:rPr>
          <w:rFonts w:eastAsia="Times New Roman" w:cs="Times New Roman"/>
          <w:bCs/>
          <w:iCs/>
          <w:kern w:val="0"/>
          <w:szCs w:val="24"/>
          <w:lang w:val="vi-VN"/>
        </w:rPr>
        <w:t>- Đào tạo tập trung kết hợp trực tuyến</w:t>
      </w:r>
    </w:p>
    <w:p w14:paraId="69F82937" w14:textId="77777777" w:rsidR="00E8360C" w:rsidRPr="00E8360C" w:rsidRDefault="00E8360C" w:rsidP="00002D9C">
      <w:pPr>
        <w:numPr>
          <w:ilvl w:val="1"/>
          <w:numId w:val="5"/>
        </w:numPr>
        <w:spacing w:before="120" w:after="120"/>
        <w:ind w:firstLine="720"/>
        <w:jc w:val="both"/>
        <w:rPr>
          <w:rFonts w:eastAsia="Times New Roman" w:cs="Times New Roman"/>
          <w:kern w:val="0"/>
          <w:szCs w:val="24"/>
          <w:lang w:val="pt-PT"/>
        </w:rPr>
      </w:pPr>
      <w:r w:rsidRPr="00E8360C">
        <w:rPr>
          <w:rFonts w:eastAsia="Times New Roman" w:cs="Times New Roman"/>
          <w:kern w:val="0"/>
          <w:szCs w:val="24"/>
          <w:lang w:val="vi-VN"/>
        </w:rPr>
        <w:t>+</w:t>
      </w:r>
      <w:r w:rsidRPr="00E8360C">
        <w:rPr>
          <w:rFonts w:eastAsia="Times New Roman" w:cs="Times New Roman"/>
          <w:kern w:val="0"/>
          <w:szCs w:val="24"/>
          <w:lang w:val="pt-PT"/>
        </w:rPr>
        <w:t xml:space="preserve"> 01 lớp đào tạo tập trung: 01 lớp ở Hà Nội dự kiến 50 người.</w:t>
      </w:r>
    </w:p>
    <w:p w14:paraId="70521ADD" w14:textId="77777777" w:rsidR="00E8360C" w:rsidRPr="00E8360C" w:rsidRDefault="00E8360C" w:rsidP="00002D9C">
      <w:pPr>
        <w:numPr>
          <w:ilvl w:val="1"/>
          <w:numId w:val="5"/>
        </w:numPr>
        <w:spacing w:before="120" w:after="120"/>
        <w:ind w:firstLine="720"/>
        <w:jc w:val="both"/>
        <w:rPr>
          <w:rFonts w:eastAsia="Times New Roman" w:cs="Times New Roman"/>
          <w:kern w:val="0"/>
          <w:szCs w:val="24"/>
          <w:lang w:val="pt-PT"/>
        </w:rPr>
      </w:pPr>
      <w:r w:rsidRPr="00E8360C">
        <w:rPr>
          <w:rFonts w:eastAsia="Times New Roman" w:cs="Times New Roman"/>
          <w:kern w:val="0"/>
          <w:szCs w:val="24"/>
          <w:lang w:val="vi-VN"/>
        </w:rPr>
        <w:t>+</w:t>
      </w:r>
      <w:r w:rsidRPr="00E8360C">
        <w:rPr>
          <w:rFonts w:eastAsia="Times New Roman" w:cs="Times New Roman"/>
          <w:kern w:val="0"/>
          <w:szCs w:val="24"/>
          <w:lang w:val="pt-PT"/>
        </w:rPr>
        <w:t xml:space="preserve"> Đối tượng đào tạo: Cán bộ Cục CNTT</w:t>
      </w:r>
      <w:r w:rsidR="00002D9C">
        <w:rPr>
          <w:rFonts w:eastAsia="Times New Roman" w:cs="Times New Roman"/>
          <w:kern w:val="0"/>
          <w:szCs w:val="24"/>
          <w:lang w:val="pt-PT"/>
        </w:rPr>
        <w:t>, Cán bộ Vụ</w:t>
      </w:r>
      <w:r w:rsidR="00002D9C">
        <w:rPr>
          <w:rFonts w:eastAsia="Times New Roman" w:cs="Times New Roman"/>
          <w:kern w:val="0"/>
          <w:szCs w:val="24"/>
          <w:lang w:val="vi-VN"/>
        </w:rPr>
        <w:t>/</w:t>
      </w:r>
      <w:r w:rsidRPr="00E8360C">
        <w:rPr>
          <w:rFonts w:eastAsia="Times New Roman" w:cs="Times New Roman"/>
          <w:kern w:val="0"/>
          <w:szCs w:val="24"/>
          <w:lang w:val="pt-PT"/>
        </w:rPr>
        <w:t xml:space="preserve">Cục thuộc Bộ Tài chính, các Bộ, Cơ quan Trung ương, </w:t>
      </w:r>
    </w:p>
    <w:p w14:paraId="18DD821B" w14:textId="77777777" w:rsidR="00E8360C" w:rsidRPr="00E8360C" w:rsidRDefault="00E8360C" w:rsidP="00002D9C">
      <w:pPr>
        <w:spacing w:before="120" w:after="120"/>
        <w:jc w:val="both"/>
        <w:rPr>
          <w:rFonts w:eastAsia="Times New Roman" w:cs="Times New Roman"/>
          <w:bCs/>
          <w:iCs/>
          <w:kern w:val="0"/>
          <w:szCs w:val="24"/>
          <w:lang w:val="pt-PT"/>
        </w:rPr>
      </w:pPr>
      <w:r w:rsidRPr="00E8360C">
        <w:rPr>
          <w:rFonts w:eastAsia="Times New Roman" w:cs="Times New Roman"/>
          <w:bCs/>
          <w:iCs/>
          <w:kern w:val="0"/>
          <w:szCs w:val="24"/>
          <w:lang w:val="vi-VN"/>
        </w:rPr>
        <w:t xml:space="preserve">- </w:t>
      </w:r>
      <w:r w:rsidRPr="00E8360C">
        <w:rPr>
          <w:rFonts w:eastAsia="Times New Roman" w:cs="Times New Roman"/>
          <w:bCs/>
          <w:iCs/>
          <w:kern w:val="0"/>
          <w:szCs w:val="24"/>
          <w:lang w:val="pt-PT"/>
        </w:rPr>
        <w:t>Các nội dung liên quan tới đào tạo</w:t>
      </w:r>
    </w:p>
    <w:p w14:paraId="04D4F5FE" w14:textId="77777777" w:rsidR="00E8360C" w:rsidRPr="00E8360C" w:rsidRDefault="00E8360C" w:rsidP="00002D9C">
      <w:pPr>
        <w:numPr>
          <w:ilvl w:val="1"/>
          <w:numId w:val="5"/>
        </w:numPr>
        <w:spacing w:before="120" w:after="120"/>
        <w:ind w:firstLine="720"/>
        <w:jc w:val="both"/>
        <w:rPr>
          <w:rFonts w:eastAsia="Times New Roman" w:cs="Times New Roman"/>
          <w:kern w:val="0"/>
          <w:szCs w:val="24"/>
          <w:lang w:val="pt-PT"/>
        </w:rPr>
      </w:pPr>
      <w:r w:rsidRPr="00E8360C">
        <w:rPr>
          <w:rFonts w:eastAsia="Times New Roman" w:cs="Times New Roman"/>
          <w:kern w:val="0"/>
          <w:szCs w:val="24"/>
          <w:lang w:val="vi-VN"/>
        </w:rPr>
        <w:t xml:space="preserve">+ Xây dựng video </w:t>
      </w:r>
      <w:r w:rsidRPr="00E8360C">
        <w:rPr>
          <w:rFonts w:eastAsia="Times New Roman" w:cs="Times New Roman"/>
          <w:kern w:val="0"/>
          <w:szCs w:val="24"/>
          <w:lang w:val="pt-PT"/>
        </w:rPr>
        <w:t>hướng dẫn thao tác và sử dụng</w:t>
      </w:r>
      <w:r w:rsidRPr="00E8360C">
        <w:rPr>
          <w:rFonts w:eastAsia="Times New Roman" w:cs="Times New Roman"/>
          <w:kern w:val="0"/>
          <w:szCs w:val="24"/>
          <w:lang w:val="vi-VN"/>
        </w:rPr>
        <w:t xml:space="preserve"> các cơ quan, tổ chức </w:t>
      </w:r>
      <w:r w:rsidRPr="00E8360C">
        <w:rPr>
          <w:rFonts w:eastAsia="Times New Roman" w:cs="Times New Roman"/>
          <w:kern w:val="0"/>
          <w:szCs w:val="24"/>
          <w:lang w:val="pt-PT"/>
        </w:rPr>
        <w:t xml:space="preserve">liên quan tới chương trình mục tiêu quốc gia </w:t>
      </w:r>
      <w:r w:rsidRPr="00E8360C">
        <w:rPr>
          <w:rFonts w:eastAsia="Times New Roman" w:cs="Times New Roman"/>
          <w:kern w:val="0"/>
          <w:szCs w:val="24"/>
          <w:lang w:val="vi-VN"/>
        </w:rPr>
        <w:t>(</w:t>
      </w:r>
      <w:r w:rsidRPr="00E8360C">
        <w:rPr>
          <w:rFonts w:eastAsia="Times New Roman" w:cs="Times New Roman"/>
          <w:kern w:val="0"/>
          <w:szCs w:val="24"/>
          <w:lang w:val="pt-PT"/>
        </w:rPr>
        <w:t>Bộ Tài chính, các Bộ, chủ chương trình và các đơn vị cấp tỉnh, xã);</w:t>
      </w:r>
    </w:p>
    <w:p w14:paraId="78EDBCE1" w14:textId="77777777" w:rsidR="00E8360C" w:rsidRPr="00E8360C" w:rsidRDefault="00E8360C" w:rsidP="00002D9C">
      <w:pPr>
        <w:numPr>
          <w:ilvl w:val="1"/>
          <w:numId w:val="5"/>
        </w:numPr>
        <w:spacing w:before="120" w:after="120"/>
        <w:ind w:firstLine="720"/>
        <w:jc w:val="both"/>
        <w:rPr>
          <w:rFonts w:eastAsia="Times New Roman" w:cs="Times New Roman"/>
          <w:kern w:val="0"/>
          <w:szCs w:val="24"/>
          <w:lang w:val="pt-PT"/>
        </w:rPr>
      </w:pPr>
      <w:r w:rsidRPr="00E8360C">
        <w:rPr>
          <w:rFonts w:eastAsia="Times New Roman" w:cs="Times New Roman"/>
          <w:kern w:val="0"/>
          <w:szCs w:val="24"/>
          <w:lang w:val="vi-VN"/>
        </w:rPr>
        <w:t>+</w:t>
      </w:r>
      <w:r w:rsidRPr="00E8360C">
        <w:rPr>
          <w:rFonts w:eastAsia="Times New Roman" w:cs="Times New Roman"/>
          <w:kern w:val="0"/>
          <w:szCs w:val="24"/>
          <w:lang w:val="pt-PT"/>
        </w:rPr>
        <w:t xml:space="preserve"> Xây dựng tài liệu hướng dẫn sử dụng, các câu hỏi và vấn đề thường gặp trong quá trình sử dụng hệ thống.</w:t>
      </w:r>
    </w:p>
    <w:p w14:paraId="5373F900" w14:textId="77777777" w:rsidR="00E8360C" w:rsidRPr="00E8360C" w:rsidRDefault="00E8360C" w:rsidP="00002D9C">
      <w:pPr>
        <w:numPr>
          <w:ilvl w:val="1"/>
          <w:numId w:val="5"/>
        </w:numPr>
        <w:spacing w:before="120" w:after="120"/>
        <w:ind w:firstLine="720"/>
        <w:jc w:val="both"/>
        <w:rPr>
          <w:rFonts w:eastAsia="Times New Roman" w:cs="Times New Roman"/>
          <w:kern w:val="0"/>
          <w:szCs w:val="24"/>
          <w:lang w:val="pt-PT"/>
        </w:rPr>
      </w:pPr>
      <w:r w:rsidRPr="00E8360C">
        <w:rPr>
          <w:rFonts w:eastAsia="Times New Roman" w:cs="Times New Roman"/>
          <w:kern w:val="0"/>
          <w:szCs w:val="24"/>
          <w:lang w:val="vi-VN"/>
        </w:rPr>
        <w:t>+</w:t>
      </w:r>
      <w:r w:rsidRPr="00E8360C">
        <w:rPr>
          <w:rFonts w:eastAsia="Times New Roman" w:cs="Times New Roman"/>
          <w:kern w:val="0"/>
          <w:szCs w:val="24"/>
          <w:lang w:val="pt-PT"/>
        </w:rPr>
        <w:t xml:space="preserve"> Hướng dẫn sử dụng được tích hợp vào hệ thống, có </w:t>
      </w:r>
      <w:r w:rsidR="005E3666">
        <w:rPr>
          <w:rFonts w:eastAsia="Times New Roman" w:cs="Times New Roman"/>
          <w:kern w:val="0"/>
          <w:szCs w:val="24"/>
          <w:lang w:val="pt-PT"/>
        </w:rPr>
        <w:t>đường</w:t>
      </w:r>
      <w:r w:rsidR="005E3666">
        <w:rPr>
          <w:rFonts w:eastAsia="Times New Roman" w:cs="Times New Roman"/>
          <w:kern w:val="0"/>
          <w:szCs w:val="24"/>
          <w:lang w:val="vi-VN"/>
        </w:rPr>
        <w:t xml:space="preserve"> dẫn tải về</w:t>
      </w:r>
      <w:r w:rsidRPr="00E8360C">
        <w:rPr>
          <w:rFonts w:eastAsia="Times New Roman" w:cs="Times New Roman"/>
          <w:kern w:val="0"/>
          <w:szCs w:val="24"/>
          <w:lang w:val="pt-PT"/>
        </w:rPr>
        <w:t xml:space="preserve"> để người sử dụng tải về.</w:t>
      </w:r>
    </w:p>
    <w:p w14:paraId="2324592E" w14:textId="77777777" w:rsidR="00A344D8" w:rsidRPr="00A344D8" w:rsidRDefault="00A344D8" w:rsidP="00002D9C">
      <w:pPr>
        <w:spacing w:before="120" w:after="120"/>
        <w:jc w:val="both"/>
        <w:rPr>
          <w:rFonts w:eastAsia="Times New Roman" w:cs="Times New Roman"/>
          <w:kern w:val="0"/>
          <w:szCs w:val="24"/>
          <w:lang w:val="es-ES"/>
        </w:rPr>
      </w:pPr>
      <w:r>
        <w:rPr>
          <w:rFonts w:eastAsia="Times New Roman" w:cs="Times New Roman"/>
          <w:kern w:val="0"/>
          <w:szCs w:val="24"/>
          <w:lang w:val="es-ES"/>
        </w:rPr>
        <w:t>(7</w:t>
      </w:r>
      <w:r w:rsidRPr="00A344D8">
        <w:rPr>
          <w:rFonts w:eastAsia="Times New Roman" w:cs="Times New Roman"/>
          <w:kern w:val="0"/>
          <w:szCs w:val="24"/>
          <w:lang w:val="es-ES"/>
        </w:rPr>
        <w:t>) Yêu cầu về triển khai, cài đặt:</w:t>
      </w:r>
    </w:p>
    <w:p w14:paraId="447E0DEE" w14:textId="77777777" w:rsidR="00A344D8" w:rsidRPr="00A344D8" w:rsidRDefault="00A344D8" w:rsidP="00002D9C">
      <w:pPr>
        <w:spacing w:before="120" w:after="120"/>
        <w:jc w:val="both"/>
        <w:rPr>
          <w:rFonts w:eastAsia="Times New Roman" w:cs="Times New Roman"/>
          <w:kern w:val="0"/>
          <w:szCs w:val="24"/>
          <w:lang w:val="es-ES"/>
        </w:rPr>
      </w:pPr>
      <w:r w:rsidRPr="00A344D8">
        <w:rPr>
          <w:rFonts w:eastAsia="Times New Roman" w:cs="Times New Roman"/>
          <w:kern w:val="0"/>
          <w:szCs w:val="24"/>
          <w:lang w:val="es-ES"/>
        </w:rPr>
        <w:t>-</w:t>
      </w:r>
      <w:r>
        <w:rPr>
          <w:rFonts w:eastAsia="Times New Roman" w:cs="Times New Roman"/>
          <w:kern w:val="0"/>
          <w:szCs w:val="24"/>
          <w:lang w:val="es-ES"/>
        </w:rPr>
        <w:t xml:space="preserve"> </w:t>
      </w:r>
      <w:r w:rsidRPr="00A344D8">
        <w:rPr>
          <w:rFonts w:eastAsia="Times New Roman" w:cs="Times New Roman"/>
          <w:kern w:val="0"/>
          <w:szCs w:val="24"/>
          <w:lang w:val="es-ES"/>
        </w:rPr>
        <w:tab/>
        <w:t>Cài đặt hệ thống tập trung tại Trung tâm dữ liệu của Bộ Tài chính tại Láng Hòa Lạc.</w:t>
      </w:r>
    </w:p>
    <w:p w14:paraId="32E94398" w14:textId="77777777" w:rsidR="00A344D8" w:rsidRPr="00A344D8" w:rsidRDefault="00A344D8" w:rsidP="00002D9C">
      <w:pPr>
        <w:spacing w:before="120" w:after="120"/>
        <w:jc w:val="both"/>
        <w:rPr>
          <w:rFonts w:eastAsia="Times New Roman" w:cs="Times New Roman"/>
          <w:kern w:val="0"/>
          <w:szCs w:val="24"/>
          <w:lang w:val="es-ES"/>
        </w:rPr>
      </w:pPr>
      <w:r w:rsidRPr="00A344D8">
        <w:rPr>
          <w:rFonts w:eastAsia="Times New Roman" w:cs="Times New Roman"/>
          <w:kern w:val="0"/>
          <w:szCs w:val="24"/>
          <w:lang w:val="es-ES"/>
        </w:rPr>
        <w:t>-</w:t>
      </w:r>
      <w:r>
        <w:rPr>
          <w:rFonts w:eastAsia="Times New Roman" w:cs="Times New Roman"/>
          <w:kern w:val="0"/>
          <w:szCs w:val="24"/>
          <w:lang w:val="es-ES"/>
        </w:rPr>
        <w:t xml:space="preserve"> </w:t>
      </w:r>
      <w:r w:rsidRPr="00A344D8">
        <w:rPr>
          <w:rFonts w:eastAsia="Times New Roman" w:cs="Times New Roman"/>
          <w:kern w:val="0"/>
          <w:szCs w:val="24"/>
          <w:lang w:val="es-ES"/>
        </w:rPr>
        <w:tab/>
        <w:t xml:space="preserve">Hệ thống cần được triển khai </w:t>
      </w:r>
      <w:r w:rsidR="002C11F8">
        <w:rPr>
          <w:rFonts w:eastAsia="Times New Roman" w:cs="Times New Roman"/>
          <w:kern w:val="0"/>
          <w:szCs w:val="24"/>
          <w:lang w:val="es-ES"/>
        </w:rPr>
        <w:t>vận hành thử</w:t>
      </w:r>
      <w:r w:rsidRPr="00A344D8">
        <w:rPr>
          <w:rFonts w:eastAsia="Times New Roman" w:cs="Times New Roman"/>
          <w:kern w:val="0"/>
          <w:szCs w:val="24"/>
          <w:lang w:val="es-ES"/>
        </w:rPr>
        <w:t xml:space="preserve"> trước khi đưa vào triển khai chính thức. </w:t>
      </w:r>
    </w:p>
    <w:p w14:paraId="39D2F9C8" w14:textId="77777777" w:rsidR="00A344D8" w:rsidRPr="00A344D8" w:rsidRDefault="00A344D8" w:rsidP="00002D9C">
      <w:pPr>
        <w:spacing w:before="120" w:after="120"/>
        <w:jc w:val="both"/>
        <w:rPr>
          <w:rFonts w:eastAsia="Times New Roman" w:cs="Times New Roman"/>
          <w:kern w:val="0"/>
          <w:szCs w:val="24"/>
          <w:lang w:val="es-ES"/>
        </w:rPr>
      </w:pPr>
      <w:r w:rsidRPr="00A344D8">
        <w:rPr>
          <w:rFonts w:eastAsia="Times New Roman" w:cs="Times New Roman"/>
          <w:kern w:val="0"/>
          <w:szCs w:val="24"/>
          <w:lang w:val="es-ES"/>
        </w:rPr>
        <w:t>-</w:t>
      </w:r>
      <w:r>
        <w:rPr>
          <w:rFonts w:eastAsia="Times New Roman" w:cs="Times New Roman"/>
          <w:kern w:val="0"/>
          <w:szCs w:val="24"/>
          <w:lang w:val="es-ES"/>
        </w:rPr>
        <w:t xml:space="preserve"> </w:t>
      </w:r>
      <w:r w:rsidRPr="00A344D8">
        <w:rPr>
          <w:rFonts w:eastAsia="Times New Roman" w:cs="Times New Roman"/>
          <w:kern w:val="0"/>
          <w:szCs w:val="24"/>
          <w:lang w:val="es-ES"/>
        </w:rPr>
        <w:tab/>
        <w:t>Hệ thống được thông báo triển khai chính thức đến tất cả các đơn vị thuộc phạm vi triển khai của dự án.</w:t>
      </w:r>
    </w:p>
    <w:p w14:paraId="6DC54625" w14:textId="77777777" w:rsidR="001007B2" w:rsidRPr="00090EB9" w:rsidRDefault="00B126DE" w:rsidP="00002D9C">
      <w:pPr>
        <w:pStyle w:val="AHeading4"/>
        <w:numPr>
          <w:ilvl w:val="0"/>
          <w:numId w:val="0"/>
        </w:numPr>
        <w:spacing w:after="120" w:line="240" w:lineRule="auto"/>
        <w:ind w:firstLine="720"/>
        <w:rPr>
          <w:color w:val="000000" w:themeColor="text1"/>
        </w:rPr>
      </w:pPr>
      <w:bookmarkStart w:id="16" w:name="_Toc199418396"/>
      <w:bookmarkStart w:id="17" w:name="_Toc199418992"/>
      <w:bookmarkStart w:id="18" w:name="_Toc199942736"/>
      <w:bookmarkStart w:id="19" w:name="_Toc153960025"/>
      <w:bookmarkEnd w:id="13"/>
      <w:bookmarkEnd w:id="14"/>
      <w:bookmarkEnd w:id="15"/>
      <w:r>
        <w:rPr>
          <w:color w:val="000000" w:themeColor="text1"/>
        </w:rPr>
        <w:t>1.3.3</w:t>
      </w:r>
      <w:r w:rsidR="00110583">
        <w:rPr>
          <w:color w:val="000000" w:themeColor="text1"/>
        </w:rPr>
        <w:t xml:space="preserve">. </w:t>
      </w:r>
      <w:r w:rsidR="001007B2" w:rsidRPr="00090EB9">
        <w:rPr>
          <w:color w:val="000000" w:themeColor="text1"/>
        </w:rPr>
        <w:t>Yêu cầu về tích hợp dữ liệu</w:t>
      </w:r>
      <w:bookmarkEnd w:id="16"/>
      <w:bookmarkEnd w:id="17"/>
      <w:bookmarkEnd w:id="18"/>
    </w:p>
    <w:p w14:paraId="4420E723" w14:textId="77777777" w:rsidR="001007B2" w:rsidRPr="00216EEA" w:rsidRDefault="001007B2" w:rsidP="00002D9C">
      <w:pPr>
        <w:widowControl w:val="0"/>
        <w:spacing w:before="120" w:after="0" w:line="240" w:lineRule="auto"/>
        <w:jc w:val="both"/>
        <w:rPr>
          <w:rFonts w:cs="Times New Roman"/>
          <w:color w:val="000000" w:themeColor="text1"/>
          <w:szCs w:val="28"/>
          <w:lang w:val="en-AU"/>
        </w:rPr>
      </w:pPr>
      <w:r w:rsidRPr="00216EEA">
        <w:rPr>
          <w:rFonts w:cs="Times New Roman"/>
          <w:color w:val="000000" w:themeColor="text1"/>
          <w:szCs w:val="28"/>
          <w:lang w:val="en-AU"/>
        </w:rPr>
        <w:t xml:space="preserve">- Hệ thống tích hợp, truyền nhận dữ liệu với các hệ thống thông tin của Bộ </w:t>
      </w:r>
      <w:r w:rsidRPr="00216EEA">
        <w:rPr>
          <w:rFonts w:cs="Times New Roman"/>
          <w:color w:val="000000" w:themeColor="text1"/>
          <w:szCs w:val="28"/>
          <w:lang w:val="en-AU"/>
        </w:rPr>
        <w:lastRenderedPageBreak/>
        <w:t>Tài chính:</w:t>
      </w:r>
    </w:p>
    <w:p w14:paraId="3D50008F" w14:textId="77777777" w:rsidR="001007B2" w:rsidRPr="00216EEA" w:rsidRDefault="001007B2" w:rsidP="00002D9C">
      <w:pPr>
        <w:widowControl w:val="0"/>
        <w:spacing w:before="120" w:after="120" w:line="240" w:lineRule="auto"/>
        <w:jc w:val="both"/>
        <w:rPr>
          <w:rFonts w:cs="Times New Roman"/>
          <w:color w:val="000000" w:themeColor="text1"/>
          <w:szCs w:val="28"/>
          <w:lang w:val="en-AU"/>
        </w:rPr>
      </w:pPr>
      <w:r w:rsidRPr="00216EEA">
        <w:rPr>
          <w:rFonts w:cs="Times New Roman"/>
          <w:color w:val="000000" w:themeColor="text1"/>
          <w:szCs w:val="28"/>
          <w:lang w:val="en-AU"/>
        </w:rPr>
        <w:t>+ Hệ thống thông tin và cơ sở dữ liệu quốc gia về đầu tư công.</w:t>
      </w:r>
    </w:p>
    <w:p w14:paraId="4132356E" w14:textId="77777777" w:rsidR="001007B2" w:rsidRPr="00216EEA" w:rsidRDefault="001007B2" w:rsidP="00002D9C">
      <w:pPr>
        <w:widowControl w:val="0"/>
        <w:spacing w:before="120" w:after="0" w:line="240" w:lineRule="auto"/>
        <w:jc w:val="both"/>
        <w:rPr>
          <w:rFonts w:cs="Times New Roman"/>
          <w:color w:val="000000" w:themeColor="text1"/>
          <w:szCs w:val="28"/>
          <w:lang w:val="en-AU"/>
        </w:rPr>
      </w:pPr>
      <w:r w:rsidRPr="00216EEA">
        <w:rPr>
          <w:rFonts w:cs="Times New Roman"/>
          <w:color w:val="000000" w:themeColor="text1"/>
          <w:szCs w:val="28"/>
          <w:lang w:val="en-AU"/>
        </w:rPr>
        <w:t>+ Hệ thống quản lý ngân sách nhà nước (TABMIS)/Cơ sở dữ liệu quốc gia về tài chính.</w:t>
      </w:r>
    </w:p>
    <w:p w14:paraId="3E38A1BD" w14:textId="21161649" w:rsidR="001007B2" w:rsidRPr="00216EEA" w:rsidRDefault="001007B2" w:rsidP="006B3DF0">
      <w:pPr>
        <w:widowControl w:val="0"/>
        <w:spacing w:before="120" w:after="0" w:line="240" w:lineRule="auto"/>
        <w:jc w:val="both"/>
        <w:rPr>
          <w:rFonts w:cs="Times New Roman"/>
          <w:color w:val="000000" w:themeColor="text1"/>
          <w:szCs w:val="28"/>
          <w:lang w:val="en-AU"/>
        </w:rPr>
      </w:pPr>
      <w:r w:rsidRPr="00216EEA">
        <w:rPr>
          <w:rFonts w:cs="Times New Roman"/>
          <w:color w:val="000000" w:themeColor="text1"/>
          <w:szCs w:val="28"/>
          <w:lang w:val="en-AU"/>
        </w:rPr>
        <w:t xml:space="preserve">+ </w:t>
      </w:r>
      <w:r w:rsidR="00DB4C4A">
        <w:rPr>
          <w:rFonts w:cs="Times New Roman"/>
          <w:color w:val="000000" w:themeColor="text1"/>
          <w:szCs w:val="28"/>
          <w:lang w:val="en-AU"/>
        </w:rPr>
        <w:t>Hệ thống thông tin quản lý chương trình mục tiêu quốc gia</w:t>
      </w:r>
      <w:r w:rsidRPr="00216EEA">
        <w:rPr>
          <w:rFonts w:cs="Times New Roman"/>
          <w:color w:val="000000" w:themeColor="text1"/>
          <w:szCs w:val="28"/>
          <w:lang w:val="en-AU"/>
        </w:rPr>
        <w:t xml:space="preserve"> tại các bộ, ngành.</w:t>
      </w:r>
    </w:p>
    <w:p w14:paraId="1DA1B544" w14:textId="77777777" w:rsidR="001007B2" w:rsidRPr="00216EEA" w:rsidRDefault="001007B2" w:rsidP="006B3DF0">
      <w:pPr>
        <w:widowControl w:val="0"/>
        <w:spacing w:before="120" w:after="0" w:line="240" w:lineRule="auto"/>
        <w:jc w:val="both"/>
        <w:rPr>
          <w:rFonts w:cs="Times New Roman"/>
          <w:color w:val="000000" w:themeColor="text1"/>
          <w:szCs w:val="28"/>
          <w:lang w:val="en-AU"/>
        </w:rPr>
      </w:pPr>
      <w:r w:rsidRPr="00216EEA">
        <w:rPr>
          <w:rFonts w:cs="Times New Roman"/>
          <w:color w:val="000000" w:themeColor="text1"/>
          <w:szCs w:val="28"/>
          <w:lang w:val="en-AU"/>
        </w:rPr>
        <w:t xml:space="preserve">- Phương thức kết nối </w:t>
      </w:r>
      <w:proofErr w:type="gramStart"/>
      <w:r w:rsidRPr="00216EEA">
        <w:rPr>
          <w:rFonts w:cs="Times New Roman"/>
          <w:color w:val="000000" w:themeColor="text1"/>
          <w:szCs w:val="28"/>
          <w:lang w:val="en-AU"/>
        </w:rPr>
        <w:t>theo</w:t>
      </w:r>
      <w:proofErr w:type="gramEnd"/>
      <w:r w:rsidRPr="00216EEA">
        <w:rPr>
          <w:rFonts w:cs="Times New Roman"/>
          <w:color w:val="000000" w:themeColor="text1"/>
          <w:szCs w:val="28"/>
          <w:lang w:val="en-AU"/>
        </w:rPr>
        <w:t xml:space="preserve"> quy định của Bộ Tài chính.</w:t>
      </w:r>
    </w:p>
    <w:p w14:paraId="5FB3B0DE" w14:textId="77777777" w:rsidR="001007B2" w:rsidRPr="00216EEA" w:rsidRDefault="001007B2" w:rsidP="006B3DF0">
      <w:pPr>
        <w:widowControl w:val="0"/>
        <w:spacing w:before="120" w:after="0" w:line="240" w:lineRule="auto"/>
        <w:jc w:val="both"/>
        <w:rPr>
          <w:rFonts w:cs="Times New Roman"/>
          <w:color w:val="000000" w:themeColor="text1"/>
          <w:szCs w:val="28"/>
          <w:lang w:val="en-AU"/>
        </w:rPr>
      </w:pPr>
      <w:r w:rsidRPr="00216EEA">
        <w:rPr>
          <w:rFonts w:cs="Times New Roman"/>
          <w:color w:val="000000" w:themeColor="text1"/>
          <w:szCs w:val="28"/>
          <w:lang w:val="en-AU"/>
        </w:rPr>
        <w:t>- Cho phép đối soát, kiểm tra và cảnh báo dữ liệu truyền nhận.</w:t>
      </w:r>
    </w:p>
    <w:p w14:paraId="0B951336" w14:textId="77777777" w:rsidR="001007B2" w:rsidRPr="00216EEA" w:rsidRDefault="001007B2" w:rsidP="006B3DF0">
      <w:pPr>
        <w:widowControl w:val="0"/>
        <w:spacing w:before="120" w:after="0" w:line="240" w:lineRule="auto"/>
        <w:jc w:val="both"/>
        <w:rPr>
          <w:rFonts w:cs="Times New Roman"/>
          <w:color w:val="000000" w:themeColor="text1"/>
          <w:szCs w:val="28"/>
          <w:lang w:val="en-AU"/>
        </w:rPr>
      </w:pPr>
      <w:r w:rsidRPr="00216EEA">
        <w:rPr>
          <w:rFonts w:cs="Times New Roman"/>
          <w:color w:val="000000" w:themeColor="text1"/>
          <w:szCs w:val="28"/>
          <w:lang w:val="en-AU"/>
        </w:rPr>
        <w:t>- Cho phép tích hợp chữ ký số.</w:t>
      </w:r>
    </w:p>
    <w:p w14:paraId="710EBAEF" w14:textId="77777777" w:rsidR="001007B2" w:rsidRPr="001007B2" w:rsidRDefault="001007B2" w:rsidP="006B3DF0">
      <w:pPr>
        <w:pStyle w:val="Heading2"/>
        <w:spacing w:before="120"/>
        <w:rPr>
          <w:rFonts w:ascii="Times New Roman" w:hAnsi="Times New Roman" w:cs="Times New Roman"/>
          <w:b/>
          <w:color w:val="000000" w:themeColor="text1"/>
          <w:szCs w:val="28"/>
          <w:lang w:val="vi-VN"/>
        </w:rPr>
      </w:pPr>
      <w:bookmarkStart w:id="20" w:name="_Toc205279321"/>
      <w:r w:rsidRPr="001007B2">
        <w:rPr>
          <w:rFonts w:ascii="Times New Roman" w:hAnsi="Times New Roman" w:cs="Times New Roman"/>
          <w:b/>
          <w:color w:val="000000" w:themeColor="text1"/>
          <w:szCs w:val="28"/>
          <w:lang w:val="vi-VN"/>
        </w:rPr>
        <w:t>2. Danh mục quy chuẩn kỹ thuật, tiêu chuẩn được áp dụng</w:t>
      </w:r>
      <w:bookmarkEnd w:id="20"/>
    </w:p>
    <w:bookmarkEnd w:id="19"/>
    <w:p w14:paraId="5D264521" w14:textId="77777777" w:rsidR="00400E7E" w:rsidRPr="00090EB9" w:rsidRDefault="00F0184A" w:rsidP="006B3DF0">
      <w:pPr>
        <w:pStyle w:val="ANormalBullet0"/>
        <w:spacing w:after="0" w:line="240" w:lineRule="auto"/>
        <w:ind w:firstLine="709"/>
        <w:rPr>
          <w:color w:val="000000" w:themeColor="text1"/>
        </w:rPr>
      </w:pPr>
      <w:r>
        <w:rPr>
          <w:color w:val="000000" w:themeColor="text1"/>
          <w:lang w:val="pt-BR"/>
        </w:rPr>
        <w:t xml:space="preserve">Hệ thống giám sát, đánh giá </w:t>
      </w:r>
      <w:r w:rsidR="00DA227D">
        <w:rPr>
          <w:color w:val="000000" w:themeColor="text1"/>
          <w:lang w:val="pt-BR"/>
        </w:rPr>
        <w:t xml:space="preserve">các </w:t>
      </w:r>
      <w:r>
        <w:rPr>
          <w:color w:val="000000" w:themeColor="text1"/>
          <w:lang w:val="pt-BR"/>
        </w:rPr>
        <w:t>chương trình mục tiêu quốc gia</w:t>
      </w:r>
      <w:r w:rsidR="00400E7E" w:rsidRPr="00090EB9">
        <w:rPr>
          <w:rFonts w:eastAsia="SimSun"/>
          <w:color w:val="000000" w:themeColor="text1"/>
          <w:lang w:val="pt-PT"/>
        </w:rPr>
        <w:t xml:space="preserve"> cần đáp ứng </w:t>
      </w:r>
      <w:r w:rsidR="00400E7E" w:rsidRPr="00090EB9">
        <w:rPr>
          <w:rStyle w:val="ANormalChar"/>
          <w:rFonts w:eastAsia="SimSun"/>
          <w:color w:val="000000" w:themeColor="text1"/>
          <w:szCs w:val="28"/>
          <w:lang w:val="pt-PT"/>
        </w:rPr>
        <w:t xml:space="preserve">các tiêu chuẩn áp dụng cho hệ thống thông tin cơ quan nhà nước theo Danh mục tiêu chuẩn kỹ thuật về ứng dụng </w:t>
      </w:r>
      <w:r w:rsidR="00620D4D" w:rsidRPr="00090EB9">
        <w:rPr>
          <w:rStyle w:val="ANormalChar"/>
          <w:rFonts w:eastAsia="SimSun"/>
          <w:color w:val="000000" w:themeColor="text1"/>
          <w:szCs w:val="28"/>
          <w:lang w:val="pt-PT"/>
        </w:rPr>
        <w:t>CNTT</w:t>
      </w:r>
      <w:r w:rsidR="00400E7E" w:rsidRPr="00090EB9">
        <w:rPr>
          <w:rStyle w:val="ANormalChar"/>
          <w:rFonts w:eastAsia="SimSun"/>
          <w:color w:val="000000" w:themeColor="text1"/>
          <w:szCs w:val="28"/>
          <w:lang w:val="pt-PT"/>
        </w:rPr>
        <w:t xml:space="preserve"> trong cơ quan nhà nước ban hành kèm theo Thông tư số 39/2017/TT-BTTTT ngày </w:t>
      </w:r>
      <w:r w:rsidR="00400E7E" w:rsidRPr="00090EB9">
        <w:rPr>
          <w:rStyle w:val="ANormalChar"/>
          <w:rFonts w:eastAsia="SimSun"/>
          <w:color w:val="000000" w:themeColor="text1"/>
          <w:szCs w:val="28"/>
          <w:lang w:val="vi-VN"/>
        </w:rPr>
        <w:t>1</w:t>
      </w:r>
      <w:r w:rsidR="00400E7E" w:rsidRPr="00090EB9">
        <w:rPr>
          <w:rStyle w:val="ANormalChar"/>
          <w:rFonts w:eastAsia="SimSun"/>
          <w:color w:val="000000" w:themeColor="text1"/>
          <w:szCs w:val="28"/>
          <w:lang w:val="pt-PT"/>
        </w:rPr>
        <w:t>5/12/2017 của Bộ Thông tin và Truyền thông</w:t>
      </w:r>
      <w:r w:rsidR="005E3666">
        <w:rPr>
          <w:rStyle w:val="ANormalChar"/>
          <w:rFonts w:eastAsia="SimSun"/>
          <w:color w:val="000000" w:themeColor="text1"/>
          <w:szCs w:val="28"/>
          <w:lang w:val="vi-VN"/>
        </w:rPr>
        <w:t xml:space="preserve"> (nay là Bộ Khoa học và Công nghệ), c</w:t>
      </w:r>
      <w:r w:rsidR="00400E7E" w:rsidRPr="00090EB9">
        <w:rPr>
          <w:color w:val="000000" w:themeColor="text1"/>
        </w:rPr>
        <w:t>ụ thể: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2193"/>
        <w:gridCol w:w="2582"/>
        <w:gridCol w:w="3235"/>
      </w:tblGrid>
      <w:tr w:rsidR="00090EB9" w:rsidRPr="00090EB9" w14:paraId="09015EC4" w14:textId="77777777" w:rsidTr="00491B4B">
        <w:trPr>
          <w:tblHeader/>
          <w:jc w:val="center"/>
        </w:trPr>
        <w:tc>
          <w:tcPr>
            <w:tcW w:w="558" w:type="pct"/>
            <w:shd w:val="clear" w:color="auto" w:fill="F2F2F2"/>
            <w:vAlign w:val="center"/>
            <w:hideMark/>
          </w:tcPr>
          <w:p w14:paraId="2036E8D1" w14:textId="77777777" w:rsidR="00400E7E" w:rsidRPr="00090EB9" w:rsidRDefault="001007B2" w:rsidP="006B3DF0">
            <w:pPr>
              <w:pStyle w:val="ATableTextC"/>
              <w:spacing w:before="120" w:line="240" w:lineRule="auto"/>
              <w:jc w:val="center"/>
              <w:rPr>
                <w:color w:val="000000" w:themeColor="text1"/>
              </w:rPr>
            </w:pPr>
            <w:r>
              <w:rPr>
                <w:color w:val="000000" w:themeColor="text1"/>
              </w:rPr>
              <w:t>STT</w:t>
            </w:r>
          </w:p>
        </w:tc>
        <w:tc>
          <w:tcPr>
            <w:tcW w:w="1216" w:type="pct"/>
            <w:shd w:val="clear" w:color="auto" w:fill="F2F2F2"/>
            <w:vAlign w:val="center"/>
            <w:hideMark/>
          </w:tcPr>
          <w:p w14:paraId="758E6DFE"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Loại tiêu chuẩn</w:t>
            </w:r>
          </w:p>
        </w:tc>
        <w:tc>
          <w:tcPr>
            <w:tcW w:w="1432" w:type="pct"/>
            <w:shd w:val="clear" w:color="auto" w:fill="F2F2F2"/>
            <w:vAlign w:val="center"/>
            <w:hideMark/>
          </w:tcPr>
          <w:p w14:paraId="741EA1D5"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Ký hiệu tiêu chuẩn</w:t>
            </w:r>
          </w:p>
        </w:tc>
        <w:tc>
          <w:tcPr>
            <w:tcW w:w="1794" w:type="pct"/>
            <w:shd w:val="clear" w:color="auto" w:fill="F2F2F2"/>
            <w:vAlign w:val="center"/>
            <w:hideMark/>
          </w:tcPr>
          <w:p w14:paraId="56334C42"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Tên đầy đủ của tiêu chuẩn</w:t>
            </w:r>
          </w:p>
        </w:tc>
      </w:tr>
      <w:tr w:rsidR="00090EB9" w:rsidRPr="00090EB9" w14:paraId="3E4EF211" w14:textId="77777777" w:rsidTr="00491B4B">
        <w:trPr>
          <w:jc w:val="center"/>
        </w:trPr>
        <w:tc>
          <w:tcPr>
            <w:tcW w:w="558" w:type="pct"/>
            <w:vAlign w:val="center"/>
          </w:tcPr>
          <w:p w14:paraId="149D3011"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1</w:t>
            </w:r>
          </w:p>
        </w:tc>
        <w:tc>
          <w:tcPr>
            <w:tcW w:w="4442" w:type="pct"/>
            <w:gridSpan w:val="3"/>
            <w:vAlign w:val="center"/>
          </w:tcPr>
          <w:p w14:paraId="6D49ABC1" w14:textId="77777777" w:rsidR="00400E7E" w:rsidRPr="00090EB9" w:rsidRDefault="00400E7E" w:rsidP="006B3DF0">
            <w:pPr>
              <w:pStyle w:val="ATableTextC"/>
              <w:spacing w:before="120" w:line="240" w:lineRule="auto"/>
              <w:rPr>
                <w:color w:val="000000" w:themeColor="text1"/>
              </w:rPr>
            </w:pPr>
            <w:r w:rsidRPr="00090EB9">
              <w:rPr>
                <w:color w:val="000000" w:themeColor="text1"/>
              </w:rPr>
              <w:t>Tiêu chuẩn về kết nối</w:t>
            </w:r>
          </w:p>
        </w:tc>
      </w:tr>
      <w:tr w:rsidR="00090EB9" w:rsidRPr="00090EB9" w14:paraId="761A39FC" w14:textId="77777777" w:rsidTr="00491B4B">
        <w:trPr>
          <w:jc w:val="center"/>
        </w:trPr>
        <w:tc>
          <w:tcPr>
            <w:tcW w:w="558" w:type="pct"/>
            <w:vMerge w:val="restart"/>
            <w:vAlign w:val="center"/>
            <w:hideMark/>
          </w:tcPr>
          <w:p w14:paraId="75A93FD4"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1.1</w:t>
            </w:r>
          </w:p>
        </w:tc>
        <w:tc>
          <w:tcPr>
            <w:tcW w:w="1216" w:type="pct"/>
            <w:vMerge w:val="restart"/>
            <w:vAlign w:val="center"/>
            <w:hideMark/>
          </w:tcPr>
          <w:p w14:paraId="7902970E" w14:textId="77777777" w:rsidR="00400E7E" w:rsidRPr="00090EB9" w:rsidRDefault="00400E7E" w:rsidP="006B3DF0">
            <w:pPr>
              <w:pStyle w:val="ATableTextC"/>
              <w:spacing w:before="120" w:line="240" w:lineRule="auto"/>
              <w:rPr>
                <w:color w:val="000000" w:themeColor="text1"/>
              </w:rPr>
            </w:pPr>
            <w:r w:rsidRPr="00090EB9">
              <w:rPr>
                <w:color w:val="000000" w:themeColor="text1"/>
              </w:rPr>
              <w:t>Truyền siêu văn bản</w:t>
            </w:r>
          </w:p>
        </w:tc>
        <w:tc>
          <w:tcPr>
            <w:tcW w:w="1432" w:type="pct"/>
            <w:vAlign w:val="center"/>
            <w:hideMark/>
          </w:tcPr>
          <w:p w14:paraId="7369FBC7" w14:textId="77777777" w:rsidR="00400E7E" w:rsidRPr="00090EB9" w:rsidRDefault="00400E7E" w:rsidP="006B3DF0">
            <w:pPr>
              <w:pStyle w:val="ATableTextC"/>
              <w:spacing w:before="120" w:line="240" w:lineRule="auto"/>
              <w:rPr>
                <w:color w:val="000000" w:themeColor="text1"/>
              </w:rPr>
            </w:pPr>
            <w:r w:rsidRPr="00090EB9">
              <w:rPr>
                <w:color w:val="000000" w:themeColor="text1"/>
              </w:rPr>
              <w:t>HTTP v1.1</w:t>
            </w:r>
          </w:p>
        </w:tc>
        <w:tc>
          <w:tcPr>
            <w:tcW w:w="1794" w:type="pct"/>
            <w:vAlign w:val="center"/>
            <w:hideMark/>
          </w:tcPr>
          <w:p w14:paraId="43ECFFB2" w14:textId="77777777" w:rsidR="00400E7E" w:rsidRPr="00090EB9" w:rsidRDefault="00400E7E" w:rsidP="006B3DF0">
            <w:pPr>
              <w:pStyle w:val="ATableTextC"/>
              <w:spacing w:before="120" w:line="240" w:lineRule="auto"/>
              <w:rPr>
                <w:color w:val="000000" w:themeColor="text1"/>
              </w:rPr>
            </w:pPr>
            <w:r w:rsidRPr="00090EB9">
              <w:rPr>
                <w:color w:val="000000" w:themeColor="text1"/>
              </w:rPr>
              <w:t>Hypertext Transfer Protocol version 1.1</w:t>
            </w:r>
          </w:p>
        </w:tc>
      </w:tr>
      <w:tr w:rsidR="00090EB9" w:rsidRPr="00090EB9" w14:paraId="1F373D41" w14:textId="77777777" w:rsidTr="00491B4B">
        <w:trPr>
          <w:jc w:val="center"/>
        </w:trPr>
        <w:tc>
          <w:tcPr>
            <w:tcW w:w="558" w:type="pct"/>
            <w:vMerge/>
            <w:vAlign w:val="center"/>
            <w:hideMark/>
          </w:tcPr>
          <w:p w14:paraId="672F6F15" w14:textId="77777777" w:rsidR="00400E7E" w:rsidRPr="00090EB9" w:rsidRDefault="00400E7E" w:rsidP="006B3DF0">
            <w:pPr>
              <w:pStyle w:val="ATableTextC"/>
              <w:spacing w:before="120" w:line="240" w:lineRule="auto"/>
              <w:jc w:val="center"/>
              <w:rPr>
                <w:color w:val="000000" w:themeColor="text1"/>
              </w:rPr>
            </w:pPr>
          </w:p>
        </w:tc>
        <w:tc>
          <w:tcPr>
            <w:tcW w:w="1216" w:type="pct"/>
            <w:vMerge/>
            <w:vAlign w:val="center"/>
            <w:hideMark/>
          </w:tcPr>
          <w:p w14:paraId="21C56042" w14:textId="77777777" w:rsidR="00400E7E" w:rsidRPr="00090EB9" w:rsidRDefault="00400E7E" w:rsidP="006B3DF0">
            <w:pPr>
              <w:pStyle w:val="ATableTextC"/>
              <w:spacing w:before="120" w:line="240" w:lineRule="auto"/>
              <w:rPr>
                <w:color w:val="000000" w:themeColor="text1"/>
              </w:rPr>
            </w:pPr>
          </w:p>
        </w:tc>
        <w:tc>
          <w:tcPr>
            <w:tcW w:w="1432" w:type="pct"/>
            <w:vAlign w:val="center"/>
            <w:hideMark/>
          </w:tcPr>
          <w:p w14:paraId="2C0A7F79" w14:textId="77777777" w:rsidR="00400E7E" w:rsidRPr="00090EB9" w:rsidRDefault="00400E7E" w:rsidP="006B3DF0">
            <w:pPr>
              <w:pStyle w:val="ATableTextC"/>
              <w:spacing w:before="120" w:line="240" w:lineRule="auto"/>
              <w:rPr>
                <w:color w:val="000000" w:themeColor="text1"/>
              </w:rPr>
            </w:pPr>
            <w:r w:rsidRPr="00090EB9">
              <w:rPr>
                <w:color w:val="000000" w:themeColor="text1"/>
              </w:rPr>
              <w:t>HTTP v2.0</w:t>
            </w:r>
          </w:p>
        </w:tc>
        <w:tc>
          <w:tcPr>
            <w:tcW w:w="1794" w:type="pct"/>
            <w:vAlign w:val="center"/>
            <w:hideMark/>
          </w:tcPr>
          <w:p w14:paraId="29C900FA" w14:textId="77777777" w:rsidR="00400E7E" w:rsidRPr="00090EB9" w:rsidRDefault="00400E7E" w:rsidP="006B3DF0">
            <w:pPr>
              <w:pStyle w:val="ATableTextC"/>
              <w:spacing w:before="120" w:line="240" w:lineRule="auto"/>
              <w:rPr>
                <w:color w:val="000000" w:themeColor="text1"/>
              </w:rPr>
            </w:pPr>
            <w:r w:rsidRPr="00090EB9">
              <w:rPr>
                <w:color w:val="000000" w:themeColor="text1"/>
              </w:rPr>
              <w:t>Hypertext Transfer Protocol version 2.0</w:t>
            </w:r>
          </w:p>
        </w:tc>
      </w:tr>
      <w:tr w:rsidR="00090EB9" w:rsidRPr="00090EB9" w14:paraId="5F360CB1" w14:textId="77777777" w:rsidTr="00491B4B">
        <w:trPr>
          <w:jc w:val="center"/>
        </w:trPr>
        <w:tc>
          <w:tcPr>
            <w:tcW w:w="558" w:type="pct"/>
            <w:vAlign w:val="center"/>
            <w:hideMark/>
          </w:tcPr>
          <w:p w14:paraId="2535B690"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1.5</w:t>
            </w:r>
          </w:p>
        </w:tc>
        <w:tc>
          <w:tcPr>
            <w:tcW w:w="1216" w:type="pct"/>
            <w:vAlign w:val="center"/>
            <w:hideMark/>
          </w:tcPr>
          <w:p w14:paraId="18A984E3" w14:textId="77777777" w:rsidR="00400E7E" w:rsidRPr="00090EB9" w:rsidRDefault="00400E7E" w:rsidP="006B3DF0">
            <w:pPr>
              <w:pStyle w:val="ATableTextC"/>
              <w:spacing w:before="120" w:line="240" w:lineRule="auto"/>
              <w:rPr>
                <w:color w:val="000000" w:themeColor="text1"/>
              </w:rPr>
            </w:pPr>
            <w:r w:rsidRPr="00090EB9">
              <w:rPr>
                <w:color w:val="000000" w:themeColor="text1"/>
              </w:rPr>
              <w:t>Truyền thư điện tử</w:t>
            </w:r>
          </w:p>
        </w:tc>
        <w:tc>
          <w:tcPr>
            <w:tcW w:w="1432" w:type="pct"/>
            <w:vAlign w:val="center"/>
            <w:hideMark/>
          </w:tcPr>
          <w:p w14:paraId="3A5BB263" w14:textId="77777777" w:rsidR="00400E7E" w:rsidRPr="00090EB9" w:rsidRDefault="00400E7E" w:rsidP="006B3DF0">
            <w:pPr>
              <w:pStyle w:val="ATableTextC"/>
              <w:spacing w:before="120" w:line="240" w:lineRule="auto"/>
              <w:rPr>
                <w:color w:val="000000" w:themeColor="text1"/>
              </w:rPr>
            </w:pPr>
            <w:r w:rsidRPr="00090EB9">
              <w:rPr>
                <w:color w:val="000000" w:themeColor="text1"/>
              </w:rPr>
              <w:t>SMTP/ MIME</w:t>
            </w:r>
          </w:p>
        </w:tc>
        <w:tc>
          <w:tcPr>
            <w:tcW w:w="1794" w:type="pct"/>
            <w:vAlign w:val="center"/>
            <w:hideMark/>
          </w:tcPr>
          <w:p w14:paraId="6AD74319" w14:textId="77777777" w:rsidR="00400E7E" w:rsidRPr="00090EB9" w:rsidRDefault="00400E7E" w:rsidP="006B3DF0">
            <w:pPr>
              <w:pStyle w:val="ATableTextC"/>
              <w:spacing w:before="120" w:line="240" w:lineRule="auto"/>
              <w:rPr>
                <w:color w:val="000000" w:themeColor="text1"/>
              </w:rPr>
            </w:pPr>
            <w:r w:rsidRPr="00090EB9">
              <w:rPr>
                <w:color w:val="000000" w:themeColor="text1"/>
              </w:rPr>
              <w:t>Simple Mail Transfer</w:t>
            </w:r>
            <w:r w:rsidRPr="00090EB9">
              <w:rPr>
                <w:color w:val="000000" w:themeColor="text1"/>
              </w:rPr>
              <w:br/>
              <w:t>Protocol/Multipurpose</w:t>
            </w:r>
            <w:r w:rsidRPr="00090EB9">
              <w:rPr>
                <w:color w:val="000000" w:themeColor="text1"/>
              </w:rPr>
              <w:br/>
              <w:t>Internet Mail Extensions</w:t>
            </w:r>
          </w:p>
        </w:tc>
      </w:tr>
      <w:tr w:rsidR="00090EB9" w:rsidRPr="00090EB9" w14:paraId="3CEC75CD" w14:textId="77777777" w:rsidTr="00491B4B">
        <w:trPr>
          <w:jc w:val="center"/>
        </w:trPr>
        <w:tc>
          <w:tcPr>
            <w:tcW w:w="558" w:type="pct"/>
            <w:vAlign w:val="center"/>
            <w:hideMark/>
          </w:tcPr>
          <w:p w14:paraId="3791D0D2"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1.7</w:t>
            </w:r>
          </w:p>
        </w:tc>
        <w:tc>
          <w:tcPr>
            <w:tcW w:w="1216" w:type="pct"/>
            <w:vAlign w:val="center"/>
            <w:hideMark/>
          </w:tcPr>
          <w:p w14:paraId="7004DF0E" w14:textId="77777777" w:rsidR="00400E7E" w:rsidRPr="00090EB9" w:rsidRDefault="00400E7E" w:rsidP="006B3DF0">
            <w:pPr>
              <w:pStyle w:val="ATableTextC"/>
              <w:spacing w:before="120" w:line="240" w:lineRule="auto"/>
              <w:rPr>
                <w:color w:val="000000" w:themeColor="text1"/>
              </w:rPr>
            </w:pPr>
            <w:r w:rsidRPr="00090EB9">
              <w:rPr>
                <w:color w:val="000000" w:themeColor="text1"/>
              </w:rPr>
              <w:t>Truy cập thư mục</w:t>
            </w:r>
          </w:p>
        </w:tc>
        <w:tc>
          <w:tcPr>
            <w:tcW w:w="1432" w:type="pct"/>
            <w:vAlign w:val="center"/>
            <w:hideMark/>
          </w:tcPr>
          <w:p w14:paraId="05EE02F7" w14:textId="77777777" w:rsidR="00400E7E" w:rsidRPr="00090EB9" w:rsidRDefault="00400E7E" w:rsidP="006B3DF0">
            <w:pPr>
              <w:pStyle w:val="ATableTextC"/>
              <w:spacing w:before="120" w:line="240" w:lineRule="auto"/>
              <w:rPr>
                <w:color w:val="000000" w:themeColor="text1"/>
              </w:rPr>
            </w:pPr>
            <w:r w:rsidRPr="00090EB9">
              <w:rPr>
                <w:color w:val="000000" w:themeColor="text1"/>
              </w:rPr>
              <w:t>LDAP v3</w:t>
            </w:r>
          </w:p>
        </w:tc>
        <w:tc>
          <w:tcPr>
            <w:tcW w:w="1794" w:type="pct"/>
            <w:vAlign w:val="center"/>
            <w:hideMark/>
          </w:tcPr>
          <w:p w14:paraId="16F48058" w14:textId="77777777" w:rsidR="00400E7E" w:rsidRPr="00090EB9" w:rsidRDefault="00400E7E" w:rsidP="006B3DF0">
            <w:pPr>
              <w:pStyle w:val="ATableTextC"/>
              <w:spacing w:before="120" w:line="240" w:lineRule="auto"/>
              <w:rPr>
                <w:color w:val="000000" w:themeColor="text1"/>
              </w:rPr>
            </w:pPr>
            <w:r w:rsidRPr="00090EB9">
              <w:rPr>
                <w:color w:val="000000" w:themeColor="text1"/>
              </w:rPr>
              <w:t>Lightweight Directory Access Protocol version 3</w:t>
            </w:r>
          </w:p>
        </w:tc>
      </w:tr>
      <w:tr w:rsidR="00090EB9" w:rsidRPr="00090EB9" w14:paraId="3095C59F" w14:textId="77777777" w:rsidTr="00491B4B">
        <w:trPr>
          <w:jc w:val="center"/>
        </w:trPr>
        <w:tc>
          <w:tcPr>
            <w:tcW w:w="558" w:type="pct"/>
            <w:vAlign w:val="center"/>
            <w:hideMark/>
          </w:tcPr>
          <w:p w14:paraId="56701E66"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1.8</w:t>
            </w:r>
          </w:p>
        </w:tc>
        <w:tc>
          <w:tcPr>
            <w:tcW w:w="1216" w:type="pct"/>
            <w:vAlign w:val="center"/>
            <w:hideMark/>
          </w:tcPr>
          <w:p w14:paraId="264B2299" w14:textId="77777777" w:rsidR="00400E7E" w:rsidRPr="00090EB9" w:rsidRDefault="00400E7E" w:rsidP="006B3DF0">
            <w:pPr>
              <w:pStyle w:val="ATableTextC"/>
              <w:spacing w:before="120" w:line="240" w:lineRule="auto"/>
              <w:rPr>
                <w:color w:val="000000" w:themeColor="text1"/>
              </w:rPr>
            </w:pPr>
            <w:r w:rsidRPr="00090EB9">
              <w:rPr>
                <w:color w:val="000000" w:themeColor="text1"/>
              </w:rPr>
              <w:t>Dịch vụ tên miền</w:t>
            </w:r>
          </w:p>
        </w:tc>
        <w:tc>
          <w:tcPr>
            <w:tcW w:w="1432" w:type="pct"/>
            <w:vAlign w:val="center"/>
            <w:hideMark/>
          </w:tcPr>
          <w:p w14:paraId="2B7AFE82" w14:textId="77777777" w:rsidR="00400E7E" w:rsidRPr="00090EB9" w:rsidRDefault="00400E7E" w:rsidP="006B3DF0">
            <w:pPr>
              <w:pStyle w:val="ATableTextC"/>
              <w:spacing w:before="120" w:line="240" w:lineRule="auto"/>
              <w:rPr>
                <w:color w:val="000000" w:themeColor="text1"/>
              </w:rPr>
            </w:pPr>
            <w:r w:rsidRPr="00090EB9">
              <w:rPr>
                <w:color w:val="000000" w:themeColor="text1"/>
              </w:rPr>
              <w:t>DNS</w:t>
            </w:r>
          </w:p>
        </w:tc>
        <w:tc>
          <w:tcPr>
            <w:tcW w:w="1794" w:type="pct"/>
            <w:vAlign w:val="center"/>
            <w:hideMark/>
          </w:tcPr>
          <w:p w14:paraId="28827A2C" w14:textId="77777777" w:rsidR="00400E7E" w:rsidRPr="00090EB9" w:rsidRDefault="00400E7E" w:rsidP="006B3DF0">
            <w:pPr>
              <w:pStyle w:val="ATableTextC"/>
              <w:spacing w:before="120" w:line="240" w:lineRule="auto"/>
              <w:rPr>
                <w:color w:val="000000" w:themeColor="text1"/>
              </w:rPr>
            </w:pPr>
            <w:r w:rsidRPr="00090EB9">
              <w:rPr>
                <w:color w:val="000000" w:themeColor="text1"/>
              </w:rPr>
              <w:t>Domain Name System</w:t>
            </w:r>
          </w:p>
        </w:tc>
      </w:tr>
      <w:tr w:rsidR="00090EB9" w:rsidRPr="00090EB9" w14:paraId="3817E2FE" w14:textId="77777777" w:rsidTr="00491B4B">
        <w:trPr>
          <w:jc w:val="center"/>
        </w:trPr>
        <w:tc>
          <w:tcPr>
            <w:tcW w:w="558" w:type="pct"/>
            <w:vAlign w:val="center"/>
            <w:hideMark/>
          </w:tcPr>
          <w:p w14:paraId="7CCB4438"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1.9</w:t>
            </w:r>
          </w:p>
        </w:tc>
        <w:tc>
          <w:tcPr>
            <w:tcW w:w="1216" w:type="pct"/>
            <w:vAlign w:val="center"/>
            <w:hideMark/>
          </w:tcPr>
          <w:p w14:paraId="1D0501EC" w14:textId="77777777" w:rsidR="00400E7E" w:rsidRPr="00090EB9" w:rsidRDefault="00400E7E" w:rsidP="006B3DF0">
            <w:pPr>
              <w:pStyle w:val="ATableTextC"/>
              <w:spacing w:before="120" w:line="240" w:lineRule="auto"/>
              <w:rPr>
                <w:color w:val="000000" w:themeColor="text1"/>
              </w:rPr>
            </w:pPr>
            <w:r w:rsidRPr="00090EB9">
              <w:rPr>
                <w:color w:val="000000" w:themeColor="text1"/>
              </w:rPr>
              <w:t>Giao vận mạng có kết nối</w:t>
            </w:r>
          </w:p>
        </w:tc>
        <w:tc>
          <w:tcPr>
            <w:tcW w:w="1432" w:type="pct"/>
            <w:vAlign w:val="center"/>
            <w:hideMark/>
          </w:tcPr>
          <w:p w14:paraId="64276BA9" w14:textId="77777777" w:rsidR="00400E7E" w:rsidRPr="00090EB9" w:rsidRDefault="00400E7E" w:rsidP="006B3DF0">
            <w:pPr>
              <w:pStyle w:val="ATableTextC"/>
              <w:spacing w:before="120" w:line="240" w:lineRule="auto"/>
              <w:rPr>
                <w:color w:val="000000" w:themeColor="text1"/>
              </w:rPr>
            </w:pPr>
            <w:r w:rsidRPr="00090EB9">
              <w:rPr>
                <w:color w:val="000000" w:themeColor="text1"/>
              </w:rPr>
              <w:t>TCP</w:t>
            </w:r>
          </w:p>
        </w:tc>
        <w:tc>
          <w:tcPr>
            <w:tcW w:w="1794" w:type="pct"/>
            <w:vAlign w:val="center"/>
            <w:hideMark/>
          </w:tcPr>
          <w:p w14:paraId="575A23AF" w14:textId="77777777" w:rsidR="00400E7E" w:rsidRPr="00090EB9" w:rsidRDefault="00400E7E" w:rsidP="006B3DF0">
            <w:pPr>
              <w:pStyle w:val="ATableTextC"/>
              <w:spacing w:before="120" w:line="240" w:lineRule="auto"/>
              <w:rPr>
                <w:color w:val="000000" w:themeColor="text1"/>
              </w:rPr>
            </w:pPr>
            <w:r w:rsidRPr="00090EB9">
              <w:rPr>
                <w:color w:val="000000" w:themeColor="text1"/>
              </w:rPr>
              <w:t>Transmission Control Protocol</w:t>
            </w:r>
          </w:p>
        </w:tc>
      </w:tr>
      <w:tr w:rsidR="00090EB9" w:rsidRPr="00090EB9" w14:paraId="0519EA74" w14:textId="77777777" w:rsidTr="00491B4B">
        <w:trPr>
          <w:jc w:val="center"/>
        </w:trPr>
        <w:tc>
          <w:tcPr>
            <w:tcW w:w="558" w:type="pct"/>
            <w:vAlign w:val="center"/>
            <w:hideMark/>
          </w:tcPr>
          <w:p w14:paraId="076BEBC4"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1.10</w:t>
            </w:r>
          </w:p>
        </w:tc>
        <w:tc>
          <w:tcPr>
            <w:tcW w:w="1216" w:type="pct"/>
            <w:vAlign w:val="center"/>
            <w:hideMark/>
          </w:tcPr>
          <w:p w14:paraId="5240683D" w14:textId="77777777" w:rsidR="00400E7E" w:rsidRPr="00090EB9" w:rsidRDefault="00400E7E" w:rsidP="006B3DF0">
            <w:pPr>
              <w:pStyle w:val="ATableTextC"/>
              <w:spacing w:before="120" w:line="240" w:lineRule="auto"/>
              <w:rPr>
                <w:color w:val="000000" w:themeColor="text1"/>
              </w:rPr>
            </w:pPr>
            <w:r w:rsidRPr="00090EB9">
              <w:rPr>
                <w:color w:val="000000" w:themeColor="text1"/>
              </w:rPr>
              <w:t>Giao vận mạng không kết nối</w:t>
            </w:r>
          </w:p>
        </w:tc>
        <w:tc>
          <w:tcPr>
            <w:tcW w:w="1432" w:type="pct"/>
            <w:vAlign w:val="center"/>
            <w:hideMark/>
          </w:tcPr>
          <w:p w14:paraId="0BEBC22E" w14:textId="77777777" w:rsidR="00400E7E" w:rsidRPr="00090EB9" w:rsidRDefault="00400E7E" w:rsidP="006B3DF0">
            <w:pPr>
              <w:pStyle w:val="ATableTextC"/>
              <w:spacing w:before="120" w:line="240" w:lineRule="auto"/>
              <w:rPr>
                <w:color w:val="000000" w:themeColor="text1"/>
              </w:rPr>
            </w:pPr>
            <w:r w:rsidRPr="00090EB9">
              <w:rPr>
                <w:color w:val="000000" w:themeColor="text1"/>
              </w:rPr>
              <w:t>UDP</w:t>
            </w:r>
          </w:p>
        </w:tc>
        <w:tc>
          <w:tcPr>
            <w:tcW w:w="1794" w:type="pct"/>
            <w:vAlign w:val="center"/>
            <w:hideMark/>
          </w:tcPr>
          <w:p w14:paraId="6E852644" w14:textId="77777777" w:rsidR="00400E7E" w:rsidRPr="00090EB9" w:rsidRDefault="00400E7E" w:rsidP="006B3DF0">
            <w:pPr>
              <w:pStyle w:val="ATableTextC"/>
              <w:spacing w:before="120" w:line="240" w:lineRule="auto"/>
              <w:rPr>
                <w:color w:val="000000" w:themeColor="text1"/>
              </w:rPr>
            </w:pPr>
            <w:r w:rsidRPr="00090EB9">
              <w:rPr>
                <w:color w:val="000000" w:themeColor="text1"/>
              </w:rPr>
              <w:t>User Datagram Protocol</w:t>
            </w:r>
          </w:p>
        </w:tc>
      </w:tr>
      <w:tr w:rsidR="00090EB9" w:rsidRPr="00090EB9" w14:paraId="2F83A711" w14:textId="77777777" w:rsidTr="00491B4B">
        <w:trPr>
          <w:jc w:val="center"/>
        </w:trPr>
        <w:tc>
          <w:tcPr>
            <w:tcW w:w="558" w:type="pct"/>
            <w:vMerge w:val="restart"/>
            <w:vAlign w:val="center"/>
            <w:hideMark/>
          </w:tcPr>
          <w:p w14:paraId="4E441F69"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1.11</w:t>
            </w:r>
          </w:p>
        </w:tc>
        <w:tc>
          <w:tcPr>
            <w:tcW w:w="1216" w:type="pct"/>
            <w:vMerge w:val="restart"/>
            <w:vAlign w:val="center"/>
            <w:hideMark/>
          </w:tcPr>
          <w:p w14:paraId="2675CC9F" w14:textId="77777777" w:rsidR="00400E7E" w:rsidRPr="00090EB9" w:rsidRDefault="00400E7E" w:rsidP="006B3DF0">
            <w:pPr>
              <w:pStyle w:val="ATableTextC"/>
              <w:spacing w:before="120" w:line="240" w:lineRule="auto"/>
              <w:rPr>
                <w:color w:val="000000" w:themeColor="text1"/>
              </w:rPr>
            </w:pPr>
            <w:r w:rsidRPr="00090EB9">
              <w:rPr>
                <w:color w:val="000000" w:themeColor="text1"/>
              </w:rPr>
              <w:t>Liên mạng LAN/WAN</w:t>
            </w:r>
          </w:p>
        </w:tc>
        <w:tc>
          <w:tcPr>
            <w:tcW w:w="1432" w:type="pct"/>
            <w:vAlign w:val="center"/>
            <w:hideMark/>
          </w:tcPr>
          <w:p w14:paraId="1037C290" w14:textId="77777777" w:rsidR="00400E7E" w:rsidRPr="00090EB9" w:rsidRDefault="00400E7E" w:rsidP="006B3DF0">
            <w:pPr>
              <w:pStyle w:val="ATableTextC"/>
              <w:spacing w:before="120" w:line="240" w:lineRule="auto"/>
              <w:rPr>
                <w:color w:val="000000" w:themeColor="text1"/>
              </w:rPr>
            </w:pPr>
            <w:r w:rsidRPr="00090EB9">
              <w:rPr>
                <w:color w:val="000000" w:themeColor="text1"/>
              </w:rPr>
              <w:t>IPv4</w:t>
            </w:r>
          </w:p>
        </w:tc>
        <w:tc>
          <w:tcPr>
            <w:tcW w:w="1794" w:type="pct"/>
            <w:vAlign w:val="center"/>
            <w:hideMark/>
          </w:tcPr>
          <w:p w14:paraId="462FB6C6" w14:textId="77777777" w:rsidR="00400E7E" w:rsidRPr="00090EB9" w:rsidRDefault="00400E7E" w:rsidP="006B3DF0">
            <w:pPr>
              <w:pStyle w:val="ATableTextC"/>
              <w:spacing w:before="120" w:line="240" w:lineRule="auto"/>
              <w:rPr>
                <w:color w:val="000000" w:themeColor="text1"/>
              </w:rPr>
            </w:pPr>
            <w:r w:rsidRPr="00090EB9">
              <w:rPr>
                <w:color w:val="000000" w:themeColor="text1"/>
              </w:rPr>
              <w:t>Internet Protocol version 4</w:t>
            </w:r>
          </w:p>
        </w:tc>
      </w:tr>
      <w:tr w:rsidR="00090EB9" w:rsidRPr="00090EB9" w14:paraId="4CF8BE44" w14:textId="77777777" w:rsidTr="00491B4B">
        <w:trPr>
          <w:jc w:val="center"/>
        </w:trPr>
        <w:tc>
          <w:tcPr>
            <w:tcW w:w="558" w:type="pct"/>
            <w:vMerge/>
            <w:vAlign w:val="center"/>
            <w:hideMark/>
          </w:tcPr>
          <w:p w14:paraId="68AD088C" w14:textId="77777777" w:rsidR="00400E7E" w:rsidRPr="00090EB9" w:rsidRDefault="00400E7E" w:rsidP="006B3DF0">
            <w:pPr>
              <w:pStyle w:val="ATableTextC"/>
              <w:spacing w:before="120" w:line="240" w:lineRule="auto"/>
              <w:jc w:val="center"/>
              <w:rPr>
                <w:color w:val="000000" w:themeColor="text1"/>
              </w:rPr>
            </w:pPr>
          </w:p>
        </w:tc>
        <w:tc>
          <w:tcPr>
            <w:tcW w:w="1216" w:type="pct"/>
            <w:vMerge/>
            <w:vAlign w:val="center"/>
            <w:hideMark/>
          </w:tcPr>
          <w:p w14:paraId="512DC6BD" w14:textId="77777777" w:rsidR="00400E7E" w:rsidRPr="00090EB9" w:rsidRDefault="00400E7E" w:rsidP="006B3DF0">
            <w:pPr>
              <w:pStyle w:val="ATableTextC"/>
              <w:spacing w:before="120" w:line="240" w:lineRule="auto"/>
              <w:rPr>
                <w:color w:val="000000" w:themeColor="text1"/>
              </w:rPr>
            </w:pPr>
          </w:p>
        </w:tc>
        <w:tc>
          <w:tcPr>
            <w:tcW w:w="1432" w:type="pct"/>
            <w:vAlign w:val="center"/>
            <w:hideMark/>
          </w:tcPr>
          <w:p w14:paraId="642E1F5E" w14:textId="77777777" w:rsidR="00400E7E" w:rsidRPr="00090EB9" w:rsidRDefault="00400E7E" w:rsidP="006B3DF0">
            <w:pPr>
              <w:pStyle w:val="ATableTextC"/>
              <w:spacing w:before="120" w:line="240" w:lineRule="auto"/>
              <w:rPr>
                <w:color w:val="000000" w:themeColor="text1"/>
              </w:rPr>
            </w:pPr>
            <w:r w:rsidRPr="00090EB9">
              <w:rPr>
                <w:color w:val="000000" w:themeColor="text1"/>
              </w:rPr>
              <w:t>IPv6</w:t>
            </w:r>
          </w:p>
        </w:tc>
        <w:tc>
          <w:tcPr>
            <w:tcW w:w="1794" w:type="pct"/>
            <w:vAlign w:val="center"/>
            <w:hideMark/>
          </w:tcPr>
          <w:p w14:paraId="587649C4" w14:textId="77777777" w:rsidR="00400E7E" w:rsidRPr="00090EB9" w:rsidRDefault="00400E7E" w:rsidP="006B3DF0">
            <w:pPr>
              <w:pStyle w:val="ATableTextC"/>
              <w:spacing w:before="120" w:line="240" w:lineRule="auto"/>
              <w:rPr>
                <w:color w:val="000000" w:themeColor="text1"/>
              </w:rPr>
            </w:pPr>
            <w:r w:rsidRPr="00090EB9">
              <w:rPr>
                <w:color w:val="000000" w:themeColor="text1"/>
              </w:rPr>
              <w:t>Internet Protocol version 6</w:t>
            </w:r>
          </w:p>
        </w:tc>
      </w:tr>
      <w:tr w:rsidR="00090EB9" w:rsidRPr="00090EB9" w14:paraId="1AE0C1E9" w14:textId="77777777" w:rsidTr="00491B4B">
        <w:trPr>
          <w:jc w:val="center"/>
        </w:trPr>
        <w:tc>
          <w:tcPr>
            <w:tcW w:w="558" w:type="pct"/>
            <w:vMerge w:val="restart"/>
            <w:vAlign w:val="center"/>
            <w:hideMark/>
          </w:tcPr>
          <w:p w14:paraId="7DA81D47"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lastRenderedPageBreak/>
              <w:t>1.14</w:t>
            </w:r>
          </w:p>
        </w:tc>
        <w:tc>
          <w:tcPr>
            <w:tcW w:w="1216" w:type="pct"/>
            <w:vMerge w:val="restart"/>
            <w:vAlign w:val="center"/>
            <w:hideMark/>
          </w:tcPr>
          <w:p w14:paraId="3578202F" w14:textId="77777777" w:rsidR="00400E7E" w:rsidRPr="00090EB9" w:rsidRDefault="00400E7E" w:rsidP="006B3DF0">
            <w:pPr>
              <w:pStyle w:val="ATableTextC"/>
              <w:spacing w:before="120" w:line="240" w:lineRule="auto"/>
              <w:rPr>
                <w:color w:val="000000" w:themeColor="text1"/>
              </w:rPr>
            </w:pPr>
            <w:r w:rsidRPr="00090EB9">
              <w:rPr>
                <w:color w:val="000000" w:themeColor="text1"/>
              </w:rPr>
              <w:t>Dịch vụ Web dạng SOAP</w:t>
            </w:r>
          </w:p>
        </w:tc>
        <w:tc>
          <w:tcPr>
            <w:tcW w:w="1432" w:type="pct"/>
            <w:vAlign w:val="center"/>
            <w:hideMark/>
          </w:tcPr>
          <w:p w14:paraId="5C777A6C" w14:textId="77777777" w:rsidR="00400E7E" w:rsidRPr="00090EB9" w:rsidRDefault="00400E7E" w:rsidP="006B3DF0">
            <w:pPr>
              <w:pStyle w:val="ATableTextC"/>
              <w:spacing w:before="120" w:line="240" w:lineRule="auto"/>
              <w:rPr>
                <w:color w:val="000000" w:themeColor="text1"/>
              </w:rPr>
            </w:pPr>
            <w:r w:rsidRPr="00090EB9">
              <w:rPr>
                <w:color w:val="000000" w:themeColor="text1"/>
              </w:rPr>
              <w:t>SOAP v1.2</w:t>
            </w:r>
          </w:p>
        </w:tc>
        <w:tc>
          <w:tcPr>
            <w:tcW w:w="1794" w:type="pct"/>
            <w:vAlign w:val="center"/>
            <w:hideMark/>
          </w:tcPr>
          <w:p w14:paraId="6EA068C8" w14:textId="77777777" w:rsidR="00400E7E" w:rsidRPr="00090EB9" w:rsidRDefault="00400E7E" w:rsidP="006B3DF0">
            <w:pPr>
              <w:pStyle w:val="ATableTextC"/>
              <w:spacing w:before="120" w:line="240" w:lineRule="auto"/>
              <w:rPr>
                <w:color w:val="000000" w:themeColor="text1"/>
              </w:rPr>
            </w:pPr>
            <w:r w:rsidRPr="00090EB9">
              <w:rPr>
                <w:color w:val="000000" w:themeColor="text1"/>
              </w:rPr>
              <w:t>Simple Object Access Protocol version 1.2</w:t>
            </w:r>
          </w:p>
        </w:tc>
      </w:tr>
      <w:tr w:rsidR="00090EB9" w:rsidRPr="00090EB9" w14:paraId="3AD090BC" w14:textId="77777777" w:rsidTr="00491B4B">
        <w:trPr>
          <w:jc w:val="center"/>
        </w:trPr>
        <w:tc>
          <w:tcPr>
            <w:tcW w:w="558" w:type="pct"/>
            <w:vMerge/>
            <w:vAlign w:val="center"/>
            <w:hideMark/>
          </w:tcPr>
          <w:p w14:paraId="3B7BC7DC" w14:textId="77777777" w:rsidR="00400E7E" w:rsidRPr="00090EB9" w:rsidRDefault="00400E7E" w:rsidP="006B3DF0">
            <w:pPr>
              <w:pStyle w:val="ATableTextC"/>
              <w:spacing w:before="120" w:line="240" w:lineRule="auto"/>
              <w:jc w:val="center"/>
              <w:rPr>
                <w:color w:val="000000" w:themeColor="text1"/>
              </w:rPr>
            </w:pPr>
          </w:p>
        </w:tc>
        <w:tc>
          <w:tcPr>
            <w:tcW w:w="1216" w:type="pct"/>
            <w:vMerge/>
            <w:vAlign w:val="center"/>
            <w:hideMark/>
          </w:tcPr>
          <w:p w14:paraId="16AF0FF3" w14:textId="77777777" w:rsidR="00400E7E" w:rsidRPr="00090EB9" w:rsidRDefault="00400E7E" w:rsidP="006B3DF0">
            <w:pPr>
              <w:pStyle w:val="ATableTextC"/>
              <w:spacing w:before="120" w:line="240" w:lineRule="auto"/>
              <w:rPr>
                <w:color w:val="000000" w:themeColor="text1"/>
              </w:rPr>
            </w:pPr>
          </w:p>
        </w:tc>
        <w:tc>
          <w:tcPr>
            <w:tcW w:w="1432" w:type="pct"/>
            <w:vAlign w:val="center"/>
            <w:hideMark/>
          </w:tcPr>
          <w:p w14:paraId="5503ACA0" w14:textId="77777777" w:rsidR="00400E7E" w:rsidRPr="00090EB9" w:rsidRDefault="00400E7E" w:rsidP="006B3DF0">
            <w:pPr>
              <w:pStyle w:val="ATableTextC"/>
              <w:spacing w:before="120" w:line="240" w:lineRule="auto"/>
              <w:rPr>
                <w:color w:val="000000" w:themeColor="text1"/>
              </w:rPr>
            </w:pPr>
            <w:r w:rsidRPr="00090EB9">
              <w:rPr>
                <w:color w:val="000000" w:themeColor="text1"/>
              </w:rPr>
              <w:t>WSDL V2.0</w:t>
            </w:r>
          </w:p>
        </w:tc>
        <w:tc>
          <w:tcPr>
            <w:tcW w:w="1794" w:type="pct"/>
            <w:vAlign w:val="center"/>
            <w:hideMark/>
          </w:tcPr>
          <w:p w14:paraId="09025DAE" w14:textId="77777777" w:rsidR="00400E7E" w:rsidRPr="00090EB9" w:rsidRDefault="00400E7E" w:rsidP="006B3DF0">
            <w:pPr>
              <w:pStyle w:val="ATableTextC"/>
              <w:spacing w:before="120" w:line="240" w:lineRule="auto"/>
              <w:rPr>
                <w:color w:val="000000" w:themeColor="text1"/>
                <w:lang w:val="fr-FR"/>
              </w:rPr>
            </w:pPr>
            <w:r w:rsidRPr="00090EB9">
              <w:rPr>
                <w:color w:val="000000" w:themeColor="text1"/>
                <w:lang w:val="fr-FR"/>
              </w:rPr>
              <w:t>Web Services Description Language version 2.0</w:t>
            </w:r>
          </w:p>
        </w:tc>
      </w:tr>
      <w:tr w:rsidR="00090EB9" w:rsidRPr="00090EB9" w14:paraId="37744D86" w14:textId="77777777" w:rsidTr="00491B4B">
        <w:trPr>
          <w:jc w:val="center"/>
        </w:trPr>
        <w:tc>
          <w:tcPr>
            <w:tcW w:w="558" w:type="pct"/>
            <w:vMerge/>
            <w:vAlign w:val="center"/>
            <w:hideMark/>
          </w:tcPr>
          <w:p w14:paraId="6E4D62CC" w14:textId="77777777" w:rsidR="00400E7E" w:rsidRPr="00090EB9" w:rsidRDefault="00400E7E" w:rsidP="006B3DF0">
            <w:pPr>
              <w:pStyle w:val="ATableTextC"/>
              <w:spacing w:before="120" w:line="240" w:lineRule="auto"/>
              <w:jc w:val="center"/>
              <w:rPr>
                <w:color w:val="000000" w:themeColor="text1"/>
                <w:lang w:val="fr-FR"/>
              </w:rPr>
            </w:pPr>
          </w:p>
        </w:tc>
        <w:tc>
          <w:tcPr>
            <w:tcW w:w="1216" w:type="pct"/>
            <w:vMerge/>
            <w:vAlign w:val="center"/>
            <w:hideMark/>
          </w:tcPr>
          <w:p w14:paraId="29D41888" w14:textId="77777777" w:rsidR="00400E7E" w:rsidRPr="00090EB9" w:rsidRDefault="00400E7E" w:rsidP="006B3DF0">
            <w:pPr>
              <w:pStyle w:val="ATableTextC"/>
              <w:spacing w:before="120" w:line="240" w:lineRule="auto"/>
              <w:rPr>
                <w:color w:val="000000" w:themeColor="text1"/>
                <w:lang w:val="fr-FR"/>
              </w:rPr>
            </w:pPr>
          </w:p>
        </w:tc>
        <w:tc>
          <w:tcPr>
            <w:tcW w:w="1432" w:type="pct"/>
            <w:vAlign w:val="center"/>
            <w:hideMark/>
          </w:tcPr>
          <w:p w14:paraId="48BDECF3" w14:textId="77777777" w:rsidR="00400E7E" w:rsidRPr="00090EB9" w:rsidRDefault="00400E7E" w:rsidP="006B3DF0">
            <w:pPr>
              <w:pStyle w:val="ATableTextC"/>
              <w:spacing w:before="120" w:line="240" w:lineRule="auto"/>
              <w:rPr>
                <w:color w:val="000000" w:themeColor="text1"/>
              </w:rPr>
            </w:pPr>
            <w:r w:rsidRPr="00090EB9">
              <w:rPr>
                <w:color w:val="000000" w:themeColor="text1"/>
              </w:rPr>
              <w:t>UDDI v3</w:t>
            </w:r>
          </w:p>
        </w:tc>
        <w:tc>
          <w:tcPr>
            <w:tcW w:w="1794" w:type="pct"/>
            <w:vAlign w:val="center"/>
            <w:hideMark/>
          </w:tcPr>
          <w:p w14:paraId="3938146C" w14:textId="77777777" w:rsidR="00400E7E" w:rsidRPr="00090EB9" w:rsidRDefault="00400E7E" w:rsidP="006B3DF0">
            <w:pPr>
              <w:pStyle w:val="ATableTextC"/>
              <w:spacing w:before="120" w:line="240" w:lineRule="auto"/>
              <w:rPr>
                <w:color w:val="000000" w:themeColor="text1"/>
              </w:rPr>
            </w:pPr>
            <w:r w:rsidRPr="00090EB9">
              <w:rPr>
                <w:color w:val="000000" w:themeColor="text1"/>
              </w:rPr>
              <w:t>Universal Description, Discovery and Integration version 3</w:t>
            </w:r>
          </w:p>
        </w:tc>
      </w:tr>
      <w:tr w:rsidR="00090EB9" w:rsidRPr="00090EB9" w14:paraId="04F0D509" w14:textId="77777777" w:rsidTr="00491B4B">
        <w:trPr>
          <w:jc w:val="center"/>
        </w:trPr>
        <w:tc>
          <w:tcPr>
            <w:tcW w:w="558" w:type="pct"/>
            <w:vAlign w:val="center"/>
            <w:hideMark/>
          </w:tcPr>
          <w:p w14:paraId="03CEE2CD"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1.15</w:t>
            </w:r>
          </w:p>
        </w:tc>
        <w:tc>
          <w:tcPr>
            <w:tcW w:w="1216" w:type="pct"/>
            <w:vAlign w:val="center"/>
            <w:hideMark/>
          </w:tcPr>
          <w:p w14:paraId="32DF9323" w14:textId="77777777" w:rsidR="00400E7E" w:rsidRPr="00090EB9" w:rsidRDefault="00400E7E" w:rsidP="006B3DF0">
            <w:pPr>
              <w:pStyle w:val="ATableTextC"/>
              <w:spacing w:before="120" w:line="240" w:lineRule="auto"/>
              <w:rPr>
                <w:color w:val="000000" w:themeColor="text1"/>
              </w:rPr>
            </w:pPr>
            <w:r w:rsidRPr="00090EB9">
              <w:rPr>
                <w:color w:val="000000" w:themeColor="text1"/>
              </w:rPr>
              <w:t>Dịch vụ Web dạng RESTful</w:t>
            </w:r>
          </w:p>
        </w:tc>
        <w:tc>
          <w:tcPr>
            <w:tcW w:w="1432" w:type="pct"/>
            <w:vAlign w:val="center"/>
            <w:hideMark/>
          </w:tcPr>
          <w:p w14:paraId="461C7630" w14:textId="77777777" w:rsidR="00400E7E" w:rsidRPr="00090EB9" w:rsidRDefault="00400E7E" w:rsidP="006B3DF0">
            <w:pPr>
              <w:pStyle w:val="ATableTextC"/>
              <w:spacing w:before="120" w:line="240" w:lineRule="auto"/>
              <w:rPr>
                <w:color w:val="000000" w:themeColor="text1"/>
              </w:rPr>
            </w:pPr>
            <w:r w:rsidRPr="00090EB9">
              <w:rPr>
                <w:color w:val="000000" w:themeColor="text1"/>
              </w:rPr>
              <w:t>RESTful web service</w:t>
            </w:r>
          </w:p>
        </w:tc>
        <w:tc>
          <w:tcPr>
            <w:tcW w:w="1794" w:type="pct"/>
            <w:vAlign w:val="center"/>
            <w:hideMark/>
          </w:tcPr>
          <w:p w14:paraId="4CEEEC6C" w14:textId="77777777" w:rsidR="00400E7E" w:rsidRPr="00090EB9" w:rsidRDefault="00400E7E" w:rsidP="006B3DF0">
            <w:pPr>
              <w:pStyle w:val="ATableTextC"/>
              <w:spacing w:before="120" w:line="240" w:lineRule="auto"/>
              <w:rPr>
                <w:color w:val="000000" w:themeColor="text1"/>
              </w:rPr>
            </w:pPr>
            <w:r w:rsidRPr="00090EB9">
              <w:rPr>
                <w:color w:val="000000" w:themeColor="text1"/>
              </w:rPr>
              <w:t>Representational state transfer</w:t>
            </w:r>
          </w:p>
        </w:tc>
      </w:tr>
      <w:tr w:rsidR="00090EB9" w:rsidRPr="00090EB9" w14:paraId="43FC06AB" w14:textId="77777777" w:rsidTr="00491B4B">
        <w:trPr>
          <w:jc w:val="center"/>
        </w:trPr>
        <w:tc>
          <w:tcPr>
            <w:tcW w:w="558" w:type="pct"/>
            <w:vMerge w:val="restart"/>
            <w:vAlign w:val="center"/>
            <w:hideMark/>
          </w:tcPr>
          <w:p w14:paraId="26298008"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1.17</w:t>
            </w:r>
          </w:p>
        </w:tc>
        <w:tc>
          <w:tcPr>
            <w:tcW w:w="1216" w:type="pct"/>
            <w:vMerge w:val="restart"/>
            <w:vAlign w:val="center"/>
            <w:hideMark/>
          </w:tcPr>
          <w:p w14:paraId="21216A81" w14:textId="77777777" w:rsidR="00400E7E" w:rsidRPr="00090EB9" w:rsidRDefault="00400E7E" w:rsidP="006B3DF0">
            <w:pPr>
              <w:pStyle w:val="ATableTextC"/>
              <w:spacing w:before="120" w:line="240" w:lineRule="auto"/>
              <w:rPr>
                <w:color w:val="000000" w:themeColor="text1"/>
              </w:rPr>
            </w:pPr>
            <w:r w:rsidRPr="00090EB9">
              <w:rPr>
                <w:color w:val="000000" w:themeColor="text1"/>
              </w:rPr>
              <w:t>Dịch vụ đồng bộ thời gian</w:t>
            </w:r>
          </w:p>
        </w:tc>
        <w:tc>
          <w:tcPr>
            <w:tcW w:w="1432" w:type="pct"/>
            <w:vAlign w:val="center"/>
            <w:hideMark/>
          </w:tcPr>
          <w:p w14:paraId="19FFA82A" w14:textId="77777777" w:rsidR="00400E7E" w:rsidRPr="00090EB9" w:rsidRDefault="00400E7E" w:rsidP="006B3DF0">
            <w:pPr>
              <w:pStyle w:val="ATableTextC"/>
              <w:spacing w:before="120" w:line="240" w:lineRule="auto"/>
              <w:rPr>
                <w:color w:val="000000" w:themeColor="text1"/>
              </w:rPr>
            </w:pPr>
            <w:r w:rsidRPr="00090EB9">
              <w:rPr>
                <w:color w:val="000000" w:themeColor="text1"/>
              </w:rPr>
              <w:t>NTPv3</w:t>
            </w:r>
          </w:p>
        </w:tc>
        <w:tc>
          <w:tcPr>
            <w:tcW w:w="1794" w:type="pct"/>
            <w:vAlign w:val="center"/>
            <w:hideMark/>
          </w:tcPr>
          <w:p w14:paraId="7FE309CD" w14:textId="77777777" w:rsidR="00400E7E" w:rsidRPr="00090EB9" w:rsidRDefault="00400E7E" w:rsidP="006B3DF0">
            <w:pPr>
              <w:pStyle w:val="ATableTextC"/>
              <w:spacing w:before="120" w:line="240" w:lineRule="auto"/>
              <w:rPr>
                <w:color w:val="000000" w:themeColor="text1"/>
              </w:rPr>
            </w:pPr>
            <w:r w:rsidRPr="00090EB9">
              <w:rPr>
                <w:color w:val="000000" w:themeColor="text1"/>
              </w:rPr>
              <w:t>Network Time Protocol version 3</w:t>
            </w:r>
          </w:p>
        </w:tc>
      </w:tr>
      <w:tr w:rsidR="00090EB9" w:rsidRPr="00090EB9" w14:paraId="2B170E4F" w14:textId="77777777" w:rsidTr="00491B4B">
        <w:trPr>
          <w:jc w:val="center"/>
        </w:trPr>
        <w:tc>
          <w:tcPr>
            <w:tcW w:w="558" w:type="pct"/>
            <w:vMerge/>
            <w:vAlign w:val="center"/>
            <w:hideMark/>
          </w:tcPr>
          <w:p w14:paraId="36989814" w14:textId="77777777" w:rsidR="00400E7E" w:rsidRPr="00090EB9" w:rsidRDefault="00400E7E" w:rsidP="006B3DF0">
            <w:pPr>
              <w:pStyle w:val="ATableTextC"/>
              <w:spacing w:before="120" w:line="240" w:lineRule="auto"/>
              <w:jc w:val="center"/>
              <w:rPr>
                <w:color w:val="000000" w:themeColor="text1"/>
              </w:rPr>
            </w:pPr>
          </w:p>
        </w:tc>
        <w:tc>
          <w:tcPr>
            <w:tcW w:w="1216" w:type="pct"/>
            <w:vMerge/>
            <w:vAlign w:val="center"/>
            <w:hideMark/>
          </w:tcPr>
          <w:p w14:paraId="170EF575" w14:textId="77777777" w:rsidR="00400E7E" w:rsidRPr="00090EB9" w:rsidRDefault="00400E7E" w:rsidP="006B3DF0">
            <w:pPr>
              <w:pStyle w:val="ATableTextC"/>
              <w:spacing w:before="120" w:line="240" w:lineRule="auto"/>
              <w:rPr>
                <w:color w:val="000000" w:themeColor="text1"/>
              </w:rPr>
            </w:pPr>
          </w:p>
        </w:tc>
        <w:tc>
          <w:tcPr>
            <w:tcW w:w="1432" w:type="pct"/>
            <w:vAlign w:val="center"/>
            <w:hideMark/>
          </w:tcPr>
          <w:p w14:paraId="33EB5A34" w14:textId="77777777" w:rsidR="00400E7E" w:rsidRPr="00090EB9" w:rsidRDefault="00400E7E" w:rsidP="006B3DF0">
            <w:pPr>
              <w:pStyle w:val="ATableTextC"/>
              <w:spacing w:before="120" w:line="240" w:lineRule="auto"/>
              <w:rPr>
                <w:color w:val="000000" w:themeColor="text1"/>
              </w:rPr>
            </w:pPr>
            <w:r w:rsidRPr="00090EB9">
              <w:rPr>
                <w:color w:val="000000" w:themeColor="text1"/>
              </w:rPr>
              <w:t>NTPv4</w:t>
            </w:r>
          </w:p>
        </w:tc>
        <w:tc>
          <w:tcPr>
            <w:tcW w:w="1794" w:type="pct"/>
            <w:vAlign w:val="center"/>
            <w:hideMark/>
          </w:tcPr>
          <w:p w14:paraId="66F0486B" w14:textId="77777777" w:rsidR="00400E7E" w:rsidRPr="00090EB9" w:rsidRDefault="00400E7E" w:rsidP="006B3DF0">
            <w:pPr>
              <w:pStyle w:val="ATableTextC"/>
              <w:spacing w:before="120" w:line="240" w:lineRule="auto"/>
              <w:rPr>
                <w:color w:val="000000" w:themeColor="text1"/>
              </w:rPr>
            </w:pPr>
            <w:r w:rsidRPr="00090EB9">
              <w:rPr>
                <w:color w:val="000000" w:themeColor="text1"/>
              </w:rPr>
              <w:t>Network Time Protocol version 4</w:t>
            </w:r>
          </w:p>
        </w:tc>
      </w:tr>
      <w:tr w:rsidR="00090EB9" w:rsidRPr="00090EB9" w14:paraId="284FAAE4" w14:textId="77777777" w:rsidTr="00491B4B">
        <w:trPr>
          <w:jc w:val="center"/>
        </w:trPr>
        <w:tc>
          <w:tcPr>
            <w:tcW w:w="558" w:type="pct"/>
            <w:vAlign w:val="center"/>
          </w:tcPr>
          <w:p w14:paraId="2E8CB395"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2</w:t>
            </w:r>
          </w:p>
        </w:tc>
        <w:tc>
          <w:tcPr>
            <w:tcW w:w="4442" w:type="pct"/>
            <w:gridSpan w:val="3"/>
            <w:vAlign w:val="center"/>
          </w:tcPr>
          <w:p w14:paraId="66D22E86" w14:textId="77777777" w:rsidR="00400E7E" w:rsidRPr="00090EB9" w:rsidRDefault="00400E7E" w:rsidP="006B3DF0">
            <w:pPr>
              <w:pStyle w:val="ATableTextC"/>
              <w:spacing w:before="120" w:line="240" w:lineRule="auto"/>
              <w:rPr>
                <w:color w:val="000000" w:themeColor="text1"/>
              </w:rPr>
            </w:pPr>
            <w:r w:rsidRPr="00090EB9">
              <w:rPr>
                <w:color w:val="000000" w:themeColor="text1"/>
              </w:rPr>
              <w:t>Tiêu chuẩn về tích hợp dữ liệu</w:t>
            </w:r>
          </w:p>
        </w:tc>
      </w:tr>
      <w:tr w:rsidR="00090EB9" w:rsidRPr="00090EB9" w14:paraId="4D43272E" w14:textId="77777777" w:rsidTr="00491B4B">
        <w:trPr>
          <w:jc w:val="center"/>
        </w:trPr>
        <w:tc>
          <w:tcPr>
            <w:tcW w:w="558" w:type="pct"/>
            <w:vMerge w:val="restart"/>
            <w:vAlign w:val="center"/>
            <w:hideMark/>
          </w:tcPr>
          <w:p w14:paraId="135BA900"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2.1</w:t>
            </w:r>
          </w:p>
        </w:tc>
        <w:tc>
          <w:tcPr>
            <w:tcW w:w="1216" w:type="pct"/>
            <w:vMerge w:val="restart"/>
            <w:vAlign w:val="center"/>
            <w:hideMark/>
          </w:tcPr>
          <w:p w14:paraId="3E6F1302" w14:textId="77777777" w:rsidR="00400E7E" w:rsidRPr="00090EB9" w:rsidRDefault="00400E7E" w:rsidP="006B3DF0">
            <w:pPr>
              <w:pStyle w:val="ATableTextC"/>
              <w:spacing w:before="120" w:line="240" w:lineRule="auto"/>
              <w:rPr>
                <w:color w:val="000000" w:themeColor="text1"/>
              </w:rPr>
            </w:pPr>
            <w:r w:rsidRPr="00090EB9">
              <w:rPr>
                <w:color w:val="000000" w:themeColor="text1"/>
              </w:rPr>
              <w:t>Ngôn ngữ định dạng văn bản</w:t>
            </w:r>
          </w:p>
        </w:tc>
        <w:tc>
          <w:tcPr>
            <w:tcW w:w="1432" w:type="pct"/>
            <w:vAlign w:val="center"/>
            <w:hideMark/>
          </w:tcPr>
          <w:p w14:paraId="4638FB6F" w14:textId="77777777" w:rsidR="00400E7E" w:rsidRPr="00090EB9" w:rsidRDefault="00400E7E" w:rsidP="006B3DF0">
            <w:pPr>
              <w:pStyle w:val="ATableTextC"/>
              <w:spacing w:before="120" w:line="240" w:lineRule="auto"/>
              <w:rPr>
                <w:color w:val="000000" w:themeColor="text1"/>
              </w:rPr>
            </w:pPr>
            <w:r w:rsidRPr="00090EB9">
              <w:rPr>
                <w:color w:val="000000" w:themeColor="text1"/>
              </w:rPr>
              <w:t>XML v1.0 (5th Edition)</w:t>
            </w:r>
          </w:p>
        </w:tc>
        <w:tc>
          <w:tcPr>
            <w:tcW w:w="1794" w:type="pct"/>
            <w:vAlign w:val="center"/>
            <w:hideMark/>
          </w:tcPr>
          <w:p w14:paraId="1312A4A6" w14:textId="77777777" w:rsidR="00400E7E" w:rsidRPr="00090EB9" w:rsidRDefault="00400E7E" w:rsidP="006B3DF0">
            <w:pPr>
              <w:pStyle w:val="ATableTextC"/>
              <w:spacing w:before="120" w:line="240" w:lineRule="auto"/>
              <w:rPr>
                <w:color w:val="000000" w:themeColor="text1"/>
              </w:rPr>
            </w:pPr>
            <w:r w:rsidRPr="00090EB9">
              <w:rPr>
                <w:color w:val="000000" w:themeColor="text1"/>
              </w:rPr>
              <w:t>Extensible Markup Language version 1.0 (5th Edition)</w:t>
            </w:r>
          </w:p>
        </w:tc>
      </w:tr>
      <w:tr w:rsidR="00090EB9" w:rsidRPr="00090EB9" w14:paraId="447C91E9" w14:textId="77777777" w:rsidTr="00491B4B">
        <w:trPr>
          <w:jc w:val="center"/>
        </w:trPr>
        <w:tc>
          <w:tcPr>
            <w:tcW w:w="558" w:type="pct"/>
            <w:vMerge/>
            <w:vAlign w:val="center"/>
            <w:hideMark/>
          </w:tcPr>
          <w:p w14:paraId="2442F65D" w14:textId="77777777" w:rsidR="00400E7E" w:rsidRPr="00090EB9" w:rsidRDefault="00400E7E" w:rsidP="006B3DF0">
            <w:pPr>
              <w:pStyle w:val="ATableTextC"/>
              <w:spacing w:before="120" w:line="240" w:lineRule="auto"/>
              <w:jc w:val="center"/>
              <w:rPr>
                <w:color w:val="000000" w:themeColor="text1"/>
              </w:rPr>
            </w:pPr>
          </w:p>
        </w:tc>
        <w:tc>
          <w:tcPr>
            <w:tcW w:w="1216" w:type="pct"/>
            <w:vMerge/>
            <w:vAlign w:val="center"/>
            <w:hideMark/>
          </w:tcPr>
          <w:p w14:paraId="37F221C8" w14:textId="77777777" w:rsidR="00400E7E" w:rsidRPr="00090EB9" w:rsidRDefault="00400E7E" w:rsidP="006B3DF0">
            <w:pPr>
              <w:pStyle w:val="ATableTextC"/>
              <w:spacing w:before="120" w:line="240" w:lineRule="auto"/>
              <w:rPr>
                <w:color w:val="000000" w:themeColor="text1"/>
              </w:rPr>
            </w:pPr>
          </w:p>
        </w:tc>
        <w:tc>
          <w:tcPr>
            <w:tcW w:w="1432" w:type="pct"/>
            <w:vAlign w:val="center"/>
            <w:hideMark/>
          </w:tcPr>
          <w:p w14:paraId="5F06C0E2" w14:textId="77777777" w:rsidR="00400E7E" w:rsidRPr="00090EB9" w:rsidRDefault="00400E7E" w:rsidP="006B3DF0">
            <w:pPr>
              <w:pStyle w:val="ATableTextC"/>
              <w:spacing w:before="120" w:line="240" w:lineRule="auto"/>
              <w:rPr>
                <w:color w:val="000000" w:themeColor="text1"/>
              </w:rPr>
            </w:pPr>
            <w:r w:rsidRPr="00090EB9">
              <w:rPr>
                <w:color w:val="000000" w:themeColor="text1"/>
              </w:rPr>
              <w:t>XML v1.1 (2nd Edition)</w:t>
            </w:r>
          </w:p>
        </w:tc>
        <w:tc>
          <w:tcPr>
            <w:tcW w:w="1794" w:type="pct"/>
            <w:vAlign w:val="center"/>
            <w:hideMark/>
          </w:tcPr>
          <w:p w14:paraId="21228608" w14:textId="77777777" w:rsidR="00400E7E" w:rsidRPr="00090EB9" w:rsidRDefault="00400E7E" w:rsidP="006B3DF0">
            <w:pPr>
              <w:pStyle w:val="ATableTextC"/>
              <w:spacing w:before="120" w:line="240" w:lineRule="auto"/>
              <w:rPr>
                <w:color w:val="000000" w:themeColor="text1"/>
              </w:rPr>
            </w:pPr>
            <w:r w:rsidRPr="00090EB9">
              <w:rPr>
                <w:color w:val="000000" w:themeColor="text1"/>
              </w:rPr>
              <w:t>Extensible Markup Language version 1.1</w:t>
            </w:r>
          </w:p>
        </w:tc>
      </w:tr>
      <w:tr w:rsidR="00090EB9" w:rsidRPr="00090EB9" w14:paraId="29198BC4" w14:textId="77777777" w:rsidTr="00491B4B">
        <w:trPr>
          <w:jc w:val="center"/>
        </w:trPr>
        <w:tc>
          <w:tcPr>
            <w:tcW w:w="558" w:type="pct"/>
            <w:vAlign w:val="center"/>
            <w:hideMark/>
          </w:tcPr>
          <w:p w14:paraId="79F6698A"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2.3</w:t>
            </w:r>
          </w:p>
        </w:tc>
        <w:tc>
          <w:tcPr>
            <w:tcW w:w="1216" w:type="pct"/>
            <w:vAlign w:val="center"/>
            <w:hideMark/>
          </w:tcPr>
          <w:p w14:paraId="7D3BC16D" w14:textId="77777777" w:rsidR="00400E7E" w:rsidRPr="00090EB9" w:rsidRDefault="00400E7E" w:rsidP="006B3DF0">
            <w:pPr>
              <w:pStyle w:val="ATableTextC"/>
              <w:spacing w:before="120" w:line="240" w:lineRule="auto"/>
              <w:rPr>
                <w:color w:val="000000" w:themeColor="text1"/>
              </w:rPr>
            </w:pPr>
            <w:r w:rsidRPr="00090EB9">
              <w:rPr>
                <w:color w:val="000000" w:themeColor="text1"/>
              </w:rPr>
              <w:t>Định nghĩa các lược đồ trong tài liệu XML</w:t>
            </w:r>
          </w:p>
        </w:tc>
        <w:tc>
          <w:tcPr>
            <w:tcW w:w="1432" w:type="pct"/>
            <w:vAlign w:val="center"/>
            <w:hideMark/>
          </w:tcPr>
          <w:p w14:paraId="78785AD2" w14:textId="77777777" w:rsidR="00400E7E" w:rsidRPr="00090EB9" w:rsidRDefault="00400E7E" w:rsidP="006B3DF0">
            <w:pPr>
              <w:pStyle w:val="ATableTextC"/>
              <w:spacing w:before="120" w:line="240" w:lineRule="auto"/>
              <w:rPr>
                <w:color w:val="000000" w:themeColor="text1"/>
              </w:rPr>
            </w:pPr>
            <w:r w:rsidRPr="00090EB9">
              <w:rPr>
                <w:color w:val="000000" w:themeColor="text1"/>
              </w:rPr>
              <w:t>XML Schema V1.1</w:t>
            </w:r>
          </w:p>
        </w:tc>
        <w:tc>
          <w:tcPr>
            <w:tcW w:w="1794" w:type="pct"/>
            <w:vAlign w:val="center"/>
            <w:hideMark/>
          </w:tcPr>
          <w:p w14:paraId="3C411D9B" w14:textId="77777777" w:rsidR="00400E7E" w:rsidRPr="00090EB9" w:rsidRDefault="00400E7E" w:rsidP="006B3DF0">
            <w:pPr>
              <w:pStyle w:val="ATableTextC"/>
              <w:spacing w:before="120" w:line="240" w:lineRule="auto"/>
              <w:rPr>
                <w:color w:val="000000" w:themeColor="text1"/>
              </w:rPr>
            </w:pPr>
            <w:r w:rsidRPr="00090EB9">
              <w:rPr>
                <w:color w:val="000000" w:themeColor="text1"/>
              </w:rPr>
              <w:t>XML Schema version 1.1</w:t>
            </w:r>
          </w:p>
        </w:tc>
      </w:tr>
      <w:tr w:rsidR="00090EB9" w:rsidRPr="00090EB9" w14:paraId="12A1B6F8" w14:textId="77777777" w:rsidTr="00491B4B">
        <w:trPr>
          <w:jc w:val="center"/>
        </w:trPr>
        <w:tc>
          <w:tcPr>
            <w:tcW w:w="558" w:type="pct"/>
            <w:vAlign w:val="center"/>
            <w:hideMark/>
          </w:tcPr>
          <w:p w14:paraId="5413AA7B"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2.4</w:t>
            </w:r>
          </w:p>
        </w:tc>
        <w:tc>
          <w:tcPr>
            <w:tcW w:w="1216" w:type="pct"/>
            <w:vAlign w:val="center"/>
            <w:hideMark/>
          </w:tcPr>
          <w:p w14:paraId="11800714" w14:textId="77777777" w:rsidR="00400E7E" w:rsidRPr="00090EB9" w:rsidRDefault="00400E7E" w:rsidP="006B3DF0">
            <w:pPr>
              <w:pStyle w:val="ATableTextC"/>
              <w:spacing w:before="120" w:line="240" w:lineRule="auto"/>
              <w:rPr>
                <w:color w:val="000000" w:themeColor="text1"/>
              </w:rPr>
            </w:pPr>
            <w:r w:rsidRPr="00090EB9">
              <w:rPr>
                <w:color w:val="000000" w:themeColor="text1"/>
              </w:rPr>
              <w:t>Biến đổi dữ liệu</w:t>
            </w:r>
          </w:p>
        </w:tc>
        <w:tc>
          <w:tcPr>
            <w:tcW w:w="1432" w:type="pct"/>
            <w:vAlign w:val="center"/>
            <w:hideMark/>
          </w:tcPr>
          <w:p w14:paraId="779C4E4C" w14:textId="77777777" w:rsidR="00400E7E" w:rsidRPr="00090EB9" w:rsidRDefault="00400E7E" w:rsidP="006B3DF0">
            <w:pPr>
              <w:pStyle w:val="ATableTextC"/>
              <w:spacing w:before="120" w:line="240" w:lineRule="auto"/>
              <w:rPr>
                <w:color w:val="000000" w:themeColor="text1"/>
              </w:rPr>
            </w:pPr>
            <w:r w:rsidRPr="00090EB9">
              <w:rPr>
                <w:color w:val="000000" w:themeColor="text1"/>
              </w:rPr>
              <w:t>XSL</w:t>
            </w:r>
          </w:p>
        </w:tc>
        <w:tc>
          <w:tcPr>
            <w:tcW w:w="1794" w:type="pct"/>
            <w:vAlign w:val="center"/>
            <w:hideMark/>
          </w:tcPr>
          <w:p w14:paraId="4274B71D" w14:textId="77777777" w:rsidR="00400E7E" w:rsidRPr="00090EB9" w:rsidRDefault="00400E7E" w:rsidP="006B3DF0">
            <w:pPr>
              <w:pStyle w:val="ATableTextC"/>
              <w:spacing w:before="120" w:line="240" w:lineRule="auto"/>
              <w:rPr>
                <w:color w:val="000000" w:themeColor="text1"/>
              </w:rPr>
            </w:pPr>
            <w:r w:rsidRPr="00090EB9">
              <w:rPr>
                <w:color w:val="000000" w:themeColor="text1"/>
              </w:rPr>
              <w:t>Extensible Stylesheet Language</w:t>
            </w:r>
          </w:p>
        </w:tc>
      </w:tr>
      <w:tr w:rsidR="00090EB9" w:rsidRPr="00090EB9" w14:paraId="42BD6AE7" w14:textId="77777777" w:rsidTr="00491B4B">
        <w:trPr>
          <w:jc w:val="center"/>
        </w:trPr>
        <w:tc>
          <w:tcPr>
            <w:tcW w:w="558" w:type="pct"/>
            <w:vAlign w:val="center"/>
            <w:hideMark/>
          </w:tcPr>
          <w:p w14:paraId="60F4FCFE"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2.5</w:t>
            </w:r>
          </w:p>
        </w:tc>
        <w:tc>
          <w:tcPr>
            <w:tcW w:w="1216" w:type="pct"/>
            <w:vAlign w:val="center"/>
            <w:hideMark/>
          </w:tcPr>
          <w:p w14:paraId="319A7F41" w14:textId="77777777" w:rsidR="00400E7E" w:rsidRPr="00090EB9" w:rsidRDefault="00400E7E" w:rsidP="006B3DF0">
            <w:pPr>
              <w:pStyle w:val="ATableTextC"/>
              <w:spacing w:before="120" w:line="240" w:lineRule="auto"/>
              <w:rPr>
                <w:color w:val="000000" w:themeColor="text1"/>
              </w:rPr>
            </w:pPr>
            <w:r w:rsidRPr="00090EB9">
              <w:rPr>
                <w:color w:val="000000" w:themeColor="text1"/>
              </w:rPr>
              <w:t>Mô hình hóa đối tượng</w:t>
            </w:r>
          </w:p>
        </w:tc>
        <w:tc>
          <w:tcPr>
            <w:tcW w:w="1432" w:type="pct"/>
            <w:vAlign w:val="center"/>
            <w:hideMark/>
          </w:tcPr>
          <w:p w14:paraId="0F10B86F" w14:textId="77777777" w:rsidR="00400E7E" w:rsidRPr="00090EB9" w:rsidRDefault="00400E7E" w:rsidP="006B3DF0">
            <w:pPr>
              <w:pStyle w:val="ATableTextC"/>
              <w:spacing w:before="120" w:line="240" w:lineRule="auto"/>
              <w:rPr>
                <w:color w:val="000000" w:themeColor="text1"/>
              </w:rPr>
            </w:pPr>
            <w:r w:rsidRPr="00090EB9">
              <w:rPr>
                <w:color w:val="000000" w:themeColor="text1"/>
              </w:rPr>
              <w:t>UML v2.5</w:t>
            </w:r>
          </w:p>
        </w:tc>
        <w:tc>
          <w:tcPr>
            <w:tcW w:w="1794" w:type="pct"/>
            <w:vAlign w:val="center"/>
            <w:hideMark/>
          </w:tcPr>
          <w:p w14:paraId="0F80294F" w14:textId="77777777" w:rsidR="00400E7E" w:rsidRPr="00090EB9" w:rsidRDefault="00400E7E" w:rsidP="006B3DF0">
            <w:pPr>
              <w:pStyle w:val="ATableTextC"/>
              <w:spacing w:before="120" w:line="240" w:lineRule="auto"/>
              <w:rPr>
                <w:color w:val="000000" w:themeColor="text1"/>
              </w:rPr>
            </w:pPr>
            <w:r w:rsidRPr="00090EB9">
              <w:rPr>
                <w:color w:val="000000" w:themeColor="text1"/>
              </w:rPr>
              <w:t>Unified Modelling Language version 2.5</w:t>
            </w:r>
          </w:p>
        </w:tc>
      </w:tr>
      <w:tr w:rsidR="00090EB9" w:rsidRPr="00090EB9" w14:paraId="23320800" w14:textId="77777777" w:rsidTr="00491B4B">
        <w:trPr>
          <w:jc w:val="center"/>
        </w:trPr>
        <w:tc>
          <w:tcPr>
            <w:tcW w:w="558" w:type="pct"/>
            <w:vAlign w:val="center"/>
            <w:hideMark/>
          </w:tcPr>
          <w:p w14:paraId="77BB0A63"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2.7</w:t>
            </w:r>
          </w:p>
        </w:tc>
        <w:tc>
          <w:tcPr>
            <w:tcW w:w="1216" w:type="pct"/>
            <w:vAlign w:val="center"/>
            <w:hideMark/>
          </w:tcPr>
          <w:p w14:paraId="5D8A7C70" w14:textId="77777777" w:rsidR="00400E7E" w:rsidRPr="00090EB9" w:rsidRDefault="00400E7E" w:rsidP="006B3DF0">
            <w:pPr>
              <w:pStyle w:val="ATableTextC"/>
              <w:spacing w:before="120" w:line="240" w:lineRule="auto"/>
              <w:rPr>
                <w:color w:val="000000" w:themeColor="text1"/>
              </w:rPr>
            </w:pPr>
            <w:r w:rsidRPr="00090EB9">
              <w:rPr>
                <w:color w:val="000000" w:themeColor="text1"/>
              </w:rPr>
              <w:t>Trình diễn bộ kí tự</w:t>
            </w:r>
          </w:p>
        </w:tc>
        <w:tc>
          <w:tcPr>
            <w:tcW w:w="1432" w:type="pct"/>
            <w:vAlign w:val="center"/>
            <w:hideMark/>
          </w:tcPr>
          <w:p w14:paraId="24D4B3EC" w14:textId="77777777" w:rsidR="00400E7E" w:rsidRPr="00090EB9" w:rsidRDefault="00400E7E" w:rsidP="006B3DF0">
            <w:pPr>
              <w:pStyle w:val="ATableTextC"/>
              <w:spacing w:before="120" w:line="240" w:lineRule="auto"/>
              <w:rPr>
                <w:color w:val="000000" w:themeColor="text1"/>
              </w:rPr>
            </w:pPr>
            <w:r w:rsidRPr="00090EB9">
              <w:rPr>
                <w:color w:val="000000" w:themeColor="text1"/>
              </w:rPr>
              <w:t>UTF-8</w:t>
            </w:r>
          </w:p>
        </w:tc>
        <w:tc>
          <w:tcPr>
            <w:tcW w:w="1794" w:type="pct"/>
            <w:vAlign w:val="center"/>
            <w:hideMark/>
          </w:tcPr>
          <w:p w14:paraId="0F073968" w14:textId="77777777" w:rsidR="00400E7E" w:rsidRPr="00090EB9" w:rsidRDefault="00400E7E" w:rsidP="006B3DF0">
            <w:pPr>
              <w:pStyle w:val="ATableTextC"/>
              <w:spacing w:before="120" w:line="240" w:lineRule="auto"/>
              <w:rPr>
                <w:color w:val="000000" w:themeColor="text1"/>
                <w:lang w:val="fr-FR"/>
              </w:rPr>
            </w:pPr>
            <w:r w:rsidRPr="00090EB9">
              <w:rPr>
                <w:color w:val="000000" w:themeColor="text1"/>
                <w:lang w:val="fr-FR"/>
              </w:rPr>
              <w:t>8-bit Universal Character Set (UES)/Unicode Transformation Format</w:t>
            </w:r>
          </w:p>
        </w:tc>
      </w:tr>
      <w:tr w:rsidR="00090EB9" w:rsidRPr="00090EB9" w14:paraId="69F17D3F" w14:textId="77777777" w:rsidTr="00491B4B">
        <w:trPr>
          <w:jc w:val="center"/>
        </w:trPr>
        <w:tc>
          <w:tcPr>
            <w:tcW w:w="558" w:type="pct"/>
            <w:vAlign w:val="center"/>
          </w:tcPr>
          <w:p w14:paraId="5169AAD6"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3</w:t>
            </w:r>
          </w:p>
        </w:tc>
        <w:tc>
          <w:tcPr>
            <w:tcW w:w="4442" w:type="pct"/>
            <w:gridSpan w:val="3"/>
            <w:vAlign w:val="center"/>
          </w:tcPr>
          <w:p w14:paraId="5DCBAE7B" w14:textId="77777777" w:rsidR="00400E7E" w:rsidRPr="00090EB9" w:rsidRDefault="00400E7E" w:rsidP="006B3DF0">
            <w:pPr>
              <w:pStyle w:val="ATableTextC"/>
              <w:spacing w:before="120" w:line="240" w:lineRule="auto"/>
              <w:rPr>
                <w:color w:val="000000" w:themeColor="text1"/>
              </w:rPr>
            </w:pPr>
            <w:r w:rsidRPr="00090EB9">
              <w:rPr>
                <w:color w:val="000000" w:themeColor="text1"/>
              </w:rPr>
              <w:t>Tiêu chuẩn về truy cập thông tin</w:t>
            </w:r>
          </w:p>
        </w:tc>
      </w:tr>
      <w:tr w:rsidR="00090EB9" w:rsidRPr="00090EB9" w14:paraId="01221C0A" w14:textId="77777777" w:rsidTr="00491B4B">
        <w:trPr>
          <w:jc w:val="center"/>
        </w:trPr>
        <w:tc>
          <w:tcPr>
            <w:tcW w:w="558" w:type="pct"/>
            <w:vMerge w:val="restart"/>
            <w:vAlign w:val="center"/>
            <w:hideMark/>
          </w:tcPr>
          <w:p w14:paraId="705ECE8C"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3.1</w:t>
            </w:r>
          </w:p>
        </w:tc>
        <w:tc>
          <w:tcPr>
            <w:tcW w:w="1216" w:type="pct"/>
            <w:vMerge w:val="restart"/>
            <w:vAlign w:val="center"/>
            <w:hideMark/>
          </w:tcPr>
          <w:p w14:paraId="0026C9F3" w14:textId="77777777" w:rsidR="00400E7E" w:rsidRPr="00090EB9" w:rsidRDefault="00400E7E" w:rsidP="006B3DF0">
            <w:pPr>
              <w:pStyle w:val="ATableTextC"/>
              <w:spacing w:before="120" w:line="240" w:lineRule="auto"/>
              <w:rPr>
                <w:color w:val="000000" w:themeColor="text1"/>
              </w:rPr>
            </w:pPr>
            <w:r w:rsidRPr="00090EB9">
              <w:rPr>
                <w:color w:val="000000" w:themeColor="text1"/>
              </w:rPr>
              <w:t>Chuẩn nội dung Web</w:t>
            </w:r>
          </w:p>
        </w:tc>
        <w:tc>
          <w:tcPr>
            <w:tcW w:w="1432" w:type="pct"/>
            <w:vAlign w:val="center"/>
            <w:hideMark/>
          </w:tcPr>
          <w:p w14:paraId="6B1E10C5" w14:textId="77777777" w:rsidR="00400E7E" w:rsidRPr="00090EB9" w:rsidRDefault="00400E7E" w:rsidP="006B3DF0">
            <w:pPr>
              <w:pStyle w:val="ATableTextC"/>
              <w:spacing w:before="120" w:line="240" w:lineRule="auto"/>
              <w:rPr>
                <w:color w:val="000000" w:themeColor="text1"/>
              </w:rPr>
            </w:pPr>
            <w:r w:rsidRPr="00090EB9">
              <w:rPr>
                <w:color w:val="000000" w:themeColor="text1"/>
              </w:rPr>
              <w:t>HTML v4.01</w:t>
            </w:r>
          </w:p>
        </w:tc>
        <w:tc>
          <w:tcPr>
            <w:tcW w:w="1794" w:type="pct"/>
            <w:vAlign w:val="center"/>
            <w:hideMark/>
          </w:tcPr>
          <w:p w14:paraId="7B7636D2" w14:textId="77777777" w:rsidR="00400E7E" w:rsidRPr="00090EB9" w:rsidRDefault="00400E7E" w:rsidP="006B3DF0">
            <w:pPr>
              <w:pStyle w:val="ATableTextC"/>
              <w:spacing w:before="120" w:line="240" w:lineRule="auto"/>
              <w:rPr>
                <w:color w:val="000000" w:themeColor="text1"/>
              </w:rPr>
            </w:pPr>
            <w:r w:rsidRPr="00090EB9">
              <w:rPr>
                <w:color w:val="000000" w:themeColor="text1"/>
              </w:rPr>
              <w:t>Hypertext Markup Language version 4.01</w:t>
            </w:r>
          </w:p>
        </w:tc>
      </w:tr>
      <w:tr w:rsidR="00090EB9" w:rsidRPr="00090EB9" w14:paraId="4D7C1348" w14:textId="77777777" w:rsidTr="00491B4B">
        <w:trPr>
          <w:jc w:val="center"/>
        </w:trPr>
        <w:tc>
          <w:tcPr>
            <w:tcW w:w="558" w:type="pct"/>
            <w:vMerge/>
            <w:vAlign w:val="center"/>
            <w:hideMark/>
          </w:tcPr>
          <w:p w14:paraId="149A67F4" w14:textId="77777777" w:rsidR="00400E7E" w:rsidRPr="00090EB9" w:rsidRDefault="00400E7E" w:rsidP="006B3DF0">
            <w:pPr>
              <w:pStyle w:val="ATableTextC"/>
              <w:spacing w:before="120" w:line="240" w:lineRule="auto"/>
              <w:jc w:val="center"/>
              <w:rPr>
                <w:color w:val="000000" w:themeColor="text1"/>
              </w:rPr>
            </w:pPr>
          </w:p>
        </w:tc>
        <w:tc>
          <w:tcPr>
            <w:tcW w:w="1216" w:type="pct"/>
            <w:vMerge/>
            <w:vAlign w:val="center"/>
            <w:hideMark/>
          </w:tcPr>
          <w:p w14:paraId="0292B797" w14:textId="77777777" w:rsidR="00400E7E" w:rsidRPr="00090EB9" w:rsidRDefault="00400E7E" w:rsidP="006B3DF0">
            <w:pPr>
              <w:pStyle w:val="ATableTextC"/>
              <w:spacing w:before="120" w:line="240" w:lineRule="auto"/>
              <w:rPr>
                <w:color w:val="000000" w:themeColor="text1"/>
              </w:rPr>
            </w:pPr>
          </w:p>
        </w:tc>
        <w:tc>
          <w:tcPr>
            <w:tcW w:w="1432" w:type="pct"/>
            <w:vAlign w:val="center"/>
            <w:hideMark/>
          </w:tcPr>
          <w:p w14:paraId="5199C075" w14:textId="77777777" w:rsidR="00400E7E" w:rsidRPr="00090EB9" w:rsidRDefault="00400E7E" w:rsidP="006B3DF0">
            <w:pPr>
              <w:pStyle w:val="ATableTextC"/>
              <w:spacing w:before="120" w:line="240" w:lineRule="auto"/>
              <w:rPr>
                <w:color w:val="000000" w:themeColor="text1"/>
              </w:rPr>
            </w:pPr>
            <w:r w:rsidRPr="00090EB9">
              <w:rPr>
                <w:color w:val="000000" w:themeColor="text1"/>
              </w:rPr>
              <w:t>HTML 5</w:t>
            </w:r>
          </w:p>
        </w:tc>
        <w:tc>
          <w:tcPr>
            <w:tcW w:w="1794" w:type="pct"/>
            <w:vAlign w:val="center"/>
            <w:hideMark/>
          </w:tcPr>
          <w:p w14:paraId="12792B3A" w14:textId="77777777" w:rsidR="00400E7E" w:rsidRPr="00090EB9" w:rsidRDefault="00400E7E" w:rsidP="006B3DF0">
            <w:pPr>
              <w:pStyle w:val="ATableTextC"/>
              <w:spacing w:before="120" w:line="240" w:lineRule="auto"/>
              <w:rPr>
                <w:color w:val="000000" w:themeColor="text1"/>
              </w:rPr>
            </w:pPr>
            <w:r w:rsidRPr="00090EB9">
              <w:rPr>
                <w:color w:val="000000" w:themeColor="text1"/>
              </w:rPr>
              <w:t>Hypertext Markup Language version 5</w:t>
            </w:r>
          </w:p>
        </w:tc>
      </w:tr>
      <w:tr w:rsidR="00090EB9" w:rsidRPr="00090EB9" w14:paraId="04D0F00C" w14:textId="77777777" w:rsidTr="00491B4B">
        <w:trPr>
          <w:jc w:val="center"/>
        </w:trPr>
        <w:tc>
          <w:tcPr>
            <w:tcW w:w="558" w:type="pct"/>
            <w:vMerge w:val="restart"/>
            <w:vAlign w:val="center"/>
            <w:hideMark/>
          </w:tcPr>
          <w:p w14:paraId="2BFC8860"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3.3</w:t>
            </w:r>
          </w:p>
        </w:tc>
        <w:tc>
          <w:tcPr>
            <w:tcW w:w="1216" w:type="pct"/>
            <w:vMerge w:val="restart"/>
            <w:vAlign w:val="center"/>
            <w:hideMark/>
          </w:tcPr>
          <w:p w14:paraId="12088ED7" w14:textId="77777777" w:rsidR="00400E7E" w:rsidRPr="00090EB9" w:rsidRDefault="00400E7E" w:rsidP="006B3DF0">
            <w:pPr>
              <w:pStyle w:val="ATableTextC"/>
              <w:spacing w:before="120" w:line="240" w:lineRule="auto"/>
              <w:rPr>
                <w:color w:val="000000" w:themeColor="text1"/>
              </w:rPr>
            </w:pPr>
            <w:r w:rsidRPr="00090EB9">
              <w:rPr>
                <w:color w:val="000000" w:themeColor="text1"/>
              </w:rPr>
              <w:t>Giao diện người dùng</w:t>
            </w:r>
          </w:p>
        </w:tc>
        <w:tc>
          <w:tcPr>
            <w:tcW w:w="1432" w:type="pct"/>
            <w:vAlign w:val="center"/>
            <w:hideMark/>
          </w:tcPr>
          <w:p w14:paraId="6D5C77EA" w14:textId="77777777" w:rsidR="00400E7E" w:rsidRPr="00090EB9" w:rsidRDefault="00400E7E" w:rsidP="006B3DF0">
            <w:pPr>
              <w:pStyle w:val="ATableTextC"/>
              <w:spacing w:before="120" w:line="240" w:lineRule="auto"/>
              <w:rPr>
                <w:color w:val="000000" w:themeColor="text1"/>
              </w:rPr>
            </w:pPr>
            <w:r w:rsidRPr="00090EB9">
              <w:rPr>
                <w:color w:val="000000" w:themeColor="text1"/>
              </w:rPr>
              <w:t>CSS3</w:t>
            </w:r>
          </w:p>
        </w:tc>
        <w:tc>
          <w:tcPr>
            <w:tcW w:w="1794" w:type="pct"/>
            <w:vAlign w:val="center"/>
            <w:hideMark/>
          </w:tcPr>
          <w:p w14:paraId="0F71337D" w14:textId="77777777" w:rsidR="00400E7E" w:rsidRPr="00090EB9" w:rsidRDefault="00400E7E" w:rsidP="006B3DF0">
            <w:pPr>
              <w:pStyle w:val="ATableTextC"/>
              <w:spacing w:before="120" w:line="240" w:lineRule="auto"/>
              <w:rPr>
                <w:color w:val="000000" w:themeColor="text1"/>
              </w:rPr>
            </w:pPr>
            <w:r w:rsidRPr="00090EB9">
              <w:rPr>
                <w:color w:val="000000" w:themeColor="text1"/>
              </w:rPr>
              <w:t>Cascading Style Sheets Language Level 3</w:t>
            </w:r>
          </w:p>
        </w:tc>
      </w:tr>
      <w:tr w:rsidR="00090EB9" w:rsidRPr="00090EB9" w14:paraId="7B83E987" w14:textId="77777777" w:rsidTr="00491B4B">
        <w:trPr>
          <w:jc w:val="center"/>
        </w:trPr>
        <w:tc>
          <w:tcPr>
            <w:tcW w:w="558" w:type="pct"/>
            <w:vMerge/>
            <w:vAlign w:val="center"/>
            <w:hideMark/>
          </w:tcPr>
          <w:p w14:paraId="5E95A139" w14:textId="77777777" w:rsidR="00400E7E" w:rsidRPr="00090EB9" w:rsidRDefault="00400E7E" w:rsidP="006B3DF0">
            <w:pPr>
              <w:pStyle w:val="ATableTextC"/>
              <w:spacing w:before="120" w:line="240" w:lineRule="auto"/>
              <w:jc w:val="center"/>
              <w:rPr>
                <w:color w:val="000000" w:themeColor="text1"/>
              </w:rPr>
            </w:pPr>
          </w:p>
        </w:tc>
        <w:tc>
          <w:tcPr>
            <w:tcW w:w="1216" w:type="pct"/>
            <w:vMerge/>
            <w:vAlign w:val="center"/>
            <w:hideMark/>
          </w:tcPr>
          <w:p w14:paraId="2D56EFA2" w14:textId="77777777" w:rsidR="00400E7E" w:rsidRPr="00090EB9" w:rsidRDefault="00400E7E" w:rsidP="006B3DF0">
            <w:pPr>
              <w:pStyle w:val="ATableTextC"/>
              <w:spacing w:before="120" w:line="240" w:lineRule="auto"/>
              <w:rPr>
                <w:color w:val="000000" w:themeColor="text1"/>
              </w:rPr>
            </w:pPr>
          </w:p>
        </w:tc>
        <w:tc>
          <w:tcPr>
            <w:tcW w:w="1432" w:type="pct"/>
            <w:vAlign w:val="center"/>
            <w:hideMark/>
          </w:tcPr>
          <w:p w14:paraId="7B33F137" w14:textId="77777777" w:rsidR="00400E7E" w:rsidRPr="00090EB9" w:rsidRDefault="00400E7E" w:rsidP="006B3DF0">
            <w:pPr>
              <w:pStyle w:val="ATableTextC"/>
              <w:spacing w:before="120" w:line="240" w:lineRule="auto"/>
              <w:rPr>
                <w:color w:val="000000" w:themeColor="text1"/>
              </w:rPr>
            </w:pPr>
            <w:r w:rsidRPr="00090EB9">
              <w:rPr>
                <w:color w:val="000000" w:themeColor="text1"/>
              </w:rPr>
              <w:t>XSL</w:t>
            </w:r>
          </w:p>
        </w:tc>
        <w:tc>
          <w:tcPr>
            <w:tcW w:w="1794" w:type="pct"/>
            <w:vAlign w:val="center"/>
            <w:hideMark/>
          </w:tcPr>
          <w:p w14:paraId="12B9C33E" w14:textId="77777777" w:rsidR="00400E7E" w:rsidRPr="00090EB9" w:rsidRDefault="00400E7E" w:rsidP="006B3DF0">
            <w:pPr>
              <w:pStyle w:val="ATableTextC"/>
              <w:spacing w:before="120" w:line="240" w:lineRule="auto"/>
              <w:rPr>
                <w:color w:val="000000" w:themeColor="text1"/>
              </w:rPr>
            </w:pPr>
            <w:r w:rsidRPr="00090EB9">
              <w:rPr>
                <w:color w:val="000000" w:themeColor="text1"/>
              </w:rPr>
              <w:t>Extensible Stylesheet Language version</w:t>
            </w:r>
          </w:p>
        </w:tc>
      </w:tr>
      <w:tr w:rsidR="00090EB9" w:rsidRPr="00090EB9" w14:paraId="4A47C25E" w14:textId="77777777" w:rsidTr="00491B4B">
        <w:trPr>
          <w:jc w:val="center"/>
        </w:trPr>
        <w:tc>
          <w:tcPr>
            <w:tcW w:w="558" w:type="pct"/>
            <w:vAlign w:val="center"/>
            <w:hideMark/>
          </w:tcPr>
          <w:p w14:paraId="0EA2CF3D"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3.12</w:t>
            </w:r>
          </w:p>
        </w:tc>
        <w:tc>
          <w:tcPr>
            <w:tcW w:w="1216" w:type="pct"/>
            <w:vAlign w:val="center"/>
            <w:hideMark/>
          </w:tcPr>
          <w:p w14:paraId="16F51FEB" w14:textId="77777777" w:rsidR="00400E7E" w:rsidRPr="00090EB9" w:rsidRDefault="00400E7E" w:rsidP="006B3DF0">
            <w:pPr>
              <w:pStyle w:val="ATableTextC"/>
              <w:spacing w:before="120" w:line="240" w:lineRule="auto"/>
              <w:rPr>
                <w:color w:val="000000" w:themeColor="text1"/>
              </w:rPr>
            </w:pPr>
            <w:r w:rsidRPr="00090EB9">
              <w:rPr>
                <w:color w:val="000000" w:themeColor="text1"/>
              </w:rPr>
              <w:t>Chuẩn nội dung cho thiết bị di động</w:t>
            </w:r>
          </w:p>
        </w:tc>
        <w:tc>
          <w:tcPr>
            <w:tcW w:w="1432" w:type="pct"/>
            <w:vAlign w:val="center"/>
            <w:hideMark/>
          </w:tcPr>
          <w:p w14:paraId="54D63C28" w14:textId="77777777" w:rsidR="00400E7E" w:rsidRPr="00090EB9" w:rsidRDefault="00400E7E" w:rsidP="006B3DF0">
            <w:pPr>
              <w:pStyle w:val="ATableTextC"/>
              <w:spacing w:before="120" w:line="240" w:lineRule="auto"/>
              <w:rPr>
                <w:color w:val="000000" w:themeColor="text1"/>
              </w:rPr>
            </w:pPr>
            <w:r w:rsidRPr="00090EB9">
              <w:rPr>
                <w:color w:val="000000" w:themeColor="text1"/>
              </w:rPr>
              <w:t>WML v2.0</w:t>
            </w:r>
          </w:p>
        </w:tc>
        <w:tc>
          <w:tcPr>
            <w:tcW w:w="1794" w:type="pct"/>
            <w:vAlign w:val="center"/>
            <w:hideMark/>
          </w:tcPr>
          <w:p w14:paraId="39CEB6CE" w14:textId="77777777" w:rsidR="00400E7E" w:rsidRPr="00090EB9" w:rsidRDefault="00400E7E" w:rsidP="006B3DF0">
            <w:pPr>
              <w:pStyle w:val="ATableTextC"/>
              <w:spacing w:before="120" w:line="240" w:lineRule="auto"/>
              <w:rPr>
                <w:color w:val="000000" w:themeColor="text1"/>
              </w:rPr>
            </w:pPr>
            <w:r w:rsidRPr="00090EB9">
              <w:rPr>
                <w:color w:val="000000" w:themeColor="text1"/>
              </w:rPr>
              <w:t>Wireless Markup Language version 2.0</w:t>
            </w:r>
          </w:p>
        </w:tc>
      </w:tr>
      <w:tr w:rsidR="00090EB9" w:rsidRPr="00090EB9" w14:paraId="7819AE07" w14:textId="77777777" w:rsidTr="00491B4B">
        <w:trPr>
          <w:jc w:val="center"/>
        </w:trPr>
        <w:tc>
          <w:tcPr>
            <w:tcW w:w="558" w:type="pct"/>
            <w:vAlign w:val="center"/>
          </w:tcPr>
          <w:p w14:paraId="3DF87F91"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4</w:t>
            </w:r>
          </w:p>
        </w:tc>
        <w:tc>
          <w:tcPr>
            <w:tcW w:w="4442" w:type="pct"/>
            <w:gridSpan w:val="3"/>
            <w:vAlign w:val="center"/>
          </w:tcPr>
          <w:p w14:paraId="0142BB57" w14:textId="77777777" w:rsidR="00400E7E" w:rsidRPr="00090EB9" w:rsidRDefault="00400E7E" w:rsidP="006B3DF0">
            <w:pPr>
              <w:pStyle w:val="ATableTextC"/>
              <w:spacing w:before="120" w:line="240" w:lineRule="auto"/>
              <w:rPr>
                <w:color w:val="000000" w:themeColor="text1"/>
              </w:rPr>
            </w:pPr>
            <w:r w:rsidRPr="00090EB9">
              <w:rPr>
                <w:color w:val="000000" w:themeColor="text1"/>
              </w:rPr>
              <w:t>Tiêu chuẩn về an toàn thông tin</w:t>
            </w:r>
          </w:p>
        </w:tc>
      </w:tr>
      <w:tr w:rsidR="00090EB9" w:rsidRPr="00090EB9" w14:paraId="0910BB3E" w14:textId="77777777" w:rsidTr="00491B4B">
        <w:trPr>
          <w:jc w:val="center"/>
        </w:trPr>
        <w:tc>
          <w:tcPr>
            <w:tcW w:w="558" w:type="pct"/>
            <w:vAlign w:val="center"/>
            <w:hideMark/>
          </w:tcPr>
          <w:p w14:paraId="0C362FF1"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4.2</w:t>
            </w:r>
          </w:p>
        </w:tc>
        <w:tc>
          <w:tcPr>
            <w:tcW w:w="1216" w:type="pct"/>
            <w:vAlign w:val="center"/>
            <w:hideMark/>
          </w:tcPr>
          <w:p w14:paraId="15D9F710" w14:textId="77777777" w:rsidR="00400E7E" w:rsidRPr="00090EB9" w:rsidRDefault="00400E7E" w:rsidP="006B3DF0">
            <w:pPr>
              <w:pStyle w:val="ATableTextC"/>
              <w:spacing w:before="120" w:line="240" w:lineRule="auto"/>
              <w:rPr>
                <w:color w:val="000000" w:themeColor="text1"/>
              </w:rPr>
            </w:pPr>
            <w:r w:rsidRPr="00090EB9">
              <w:rPr>
                <w:color w:val="000000" w:themeColor="text1"/>
              </w:rPr>
              <w:t>An toàn tầng giao vận</w:t>
            </w:r>
          </w:p>
        </w:tc>
        <w:tc>
          <w:tcPr>
            <w:tcW w:w="1432" w:type="pct"/>
            <w:vAlign w:val="center"/>
            <w:hideMark/>
          </w:tcPr>
          <w:p w14:paraId="65E7D15D" w14:textId="77777777" w:rsidR="00400E7E" w:rsidRPr="00090EB9" w:rsidRDefault="00400E7E" w:rsidP="006B3DF0">
            <w:pPr>
              <w:pStyle w:val="ATableTextC"/>
              <w:spacing w:before="120" w:line="240" w:lineRule="auto"/>
              <w:rPr>
                <w:color w:val="000000" w:themeColor="text1"/>
              </w:rPr>
            </w:pPr>
            <w:r w:rsidRPr="00090EB9">
              <w:rPr>
                <w:color w:val="000000" w:themeColor="text1"/>
              </w:rPr>
              <w:t>TLS v1.2</w:t>
            </w:r>
          </w:p>
        </w:tc>
        <w:tc>
          <w:tcPr>
            <w:tcW w:w="1794" w:type="pct"/>
            <w:vAlign w:val="center"/>
            <w:hideMark/>
          </w:tcPr>
          <w:p w14:paraId="0957D19A" w14:textId="77777777" w:rsidR="00400E7E" w:rsidRPr="00090EB9" w:rsidRDefault="00400E7E" w:rsidP="006B3DF0">
            <w:pPr>
              <w:pStyle w:val="ATableTextC"/>
              <w:spacing w:before="120" w:line="240" w:lineRule="auto"/>
              <w:rPr>
                <w:color w:val="000000" w:themeColor="text1"/>
              </w:rPr>
            </w:pPr>
            <w:r w:rsidRPr="00090EB9">
              <w:rPr>
                <w:color w:val="000000" w:themeColor="text1"/>
              </w:rPr>
              <w:t>Transport Layer Security version 1.2</w:t>
            </w:r>
          </w:p>
        </w:tc>
      </w:tr>
      <w:tr w:rsidR="00090EB9" w:rsidRPr="00090EB9" w14:paraId="5014157A" w14:textId="77777777" w:rsidTr="00491B4B">
        <w:trPr>
          <w:jc w:val="center"/>
        </w:trPr>
        <w:tc>
          <w:tcPr>
            <w:tcW w:w="558" w:type="pct"/>
            <w:vAlign w:val="center"/>
            <w:hideMark/>
          </w:tcPr>
          <w:p w14:paraId="61EBF923"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4.3</w:t>
            </w:r>
          </w:p>
        </w:tc>
        <w:tc>
          <w:tcPr>
            <w:tcW w:w="1216" w:type="pct"/>
            <w:vAlign w:val="center"/>
            <w:hideMark/>
          </w:tcPr>
          <w:p w14:paraId="34C195B9" w14:textId="77777777" w:rsidR="00400E7E" w:rsidRPr="00090EB9" w:rsidRDefault="00400E7E" w:rsidP="006B3DF0">
            <w:pPr>
              <w:pStyle w:val="ATableTextC"/>
              <w:spacing w:before="120" w:line="240" w:lineRule="auto"/>
              <w:rPr>
                <w:color w:val="000000" w:themeColor="text1"/>
              </w:rPr>
            </w:pPr>
            <w:r w:rsidRPr="00090EB9">
              <w:rPr>
                <w:color w:val="000000" w:themeColor="text1"/>
              </w:rPr>
              <w:t>An toàn truyền tệp tin</w:t>
            </w:r>
          </w:p>
        </w:tc>
        <w:tc>
          <w:tcPr>
            <w:tcW w:w="1432" w:type="pct"/>
            <w:vAlign w:val="center"/>
            <w:hideMark/>
          </w:tcPr>
          <w:p w14:paraId="0199A42A" w14:textId="77777777" w:rsidR="00400E7E" w:rsidRPr="00090EB9" w:rsidRDefault="00400E7E" w:rsidP="006B3DF0">
            <w:pPr>
              <w:pStyle w:val="ATableTextC"/>
              <w:spacing w:before="120" w:line="240" w:lineRule="auto"/>
              <w:rPr>
                <w:color w:val="000000" w:themeColor="text1"/>
              </w:rPr>
            </w:pPr>
            <w:r w:rsidRPr="00090EB9">
              <w:rPr>
                <w:color w:val="000000" w:themeColor="text1"/>
              </w:rPr>
              <w:t>HTTPS</w:t>
            </w:r>
          </w:p>
        </w:tc>
        <w:tc>
          <w:tcPr>
            <w:tcW w:w="1794" w:type="pct"/>
            <w:vAlign w:val="center"/>
            <w:hideMark/>
          </w:tcPr>
          <w:p w14:paraId="7E3B9D72" w14:textId="77777777" w:rsidR="00400E7E" w:rsidRPr="00090EB9" w:rsidRDefault="00400E7E" w:rsidP="006B3DF0">
            <w:pPr>
              <w:pStyle w:val="ATableTextC"/>
              <w:spacing w:before="120" w:line="240" w:lineRule="auto"/>
              <w:rPr>
                <w:color w:val="000000" w:themeColor="text1"/>
              </w:rPr>
            </w:pPr>
            <w:r w:rsidRPr="00090EB9">
              <w:rPr>
                <w:color w:val="000000" w:themeColor="text1"/>
              </w:rPr>
              <w:t>Hypertext Transfer Protocol Secure</w:t>
            </w:r>
          </w:p>
        </w:tc>
      </w:tr>
      <w:tr w:rsidR="00090EB9" w:rsidRPr="00090EB9" w14:paraId="3685B8D5" w14:textId="77777777" w:rsidTr="00491B4B">
        <w:trPr>
          <w:jc w:val="center"/>
        </w:trPr>
        <w:tc>
          <w:tcPr>
            <w:tcW w:w="558" w:type="pct"/>
            <w:vMerge w:val="restart"/>
            <w:vAlign w:val="center"/>
            <w:hideMark/>
          </w:tcPr>
          <w:p w14:paraId="2D88C077"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4.14</w:t>
            </w:r>
          </w:p>
        </w:tc>
        <w:tc>
          <w:tcPr>
            <w:tcW w:w="1216" w:type="pct"/>
            <w:vMerge w:val="restart"/>
            <w:vAlign w:val="center"/>
            <w:hideMark/>
          </w:tcPr>
          <w:p w14:paraId="724C5238" w14:textId="77777777" w:rsidR="00400E7E" w:rsidRPr="00090EB9" w:rsidRDefault="00400E7E" w:rsidP="006B3DF0">
            <w:pPr>
              <w:pStyle w:val="ATableTextC"/>
              <w:spacing w:before="120" w:line="240" w:lineRule="auto"/>
              <w:rPr>
                <w:color w:val="000000" w:themeColor="text1"/>
              </w:rPr>
            </w:pPr>
            <w:r w:rsidRPr="00090EB9">
              <w:rPr>
                <w:color w:val="000000" w:themeColor="text1"/>
              </w:rPr>
              <w:t>An toàn trao đổi bản tin XML</w:t>
            </w:r>
          </w:p>
        </w:tc>
        <w:tc>
          <w:tcPr>
            <w:tcW w:w="1432" w:type="pct"/>
            <w:vAlign w:val="center"/>
            <w:hideMark/>
          </w:tcPr>
          <w:p w14:paraId="74FB2900" w14:textId="77777777" w:rsidR="00400E7E" w:rsidRPr="00090EB9" w:rsidRDefault="00400E7E" w:rsidP="006B3DF0">
            <w:pPr>
              <w:pStyle w:val="ATableTextC"/>
              <w:spacing w:before="120" w:line="240" w:lineRule="auto"/>
              <w:rPr>
                <w:color w:val="000000" w:themeColor="text1"/>
              </w:rPr>
            </w:pPr>
            <w:r w:rsidRPr="00090EB9">
              <w:rPr>
                <w:color w:val="000000" w:themeColor="text1"/>
              </w:rPr>
              <w:t>XML Encryption Syntax and Processing</w:t>
            </w:r>
          </w:p>
        </w:tc>
        <w:tc>
          <w:tcPr>
            <w:tcW w:w="1794" w:type="pct"/>
            <w:vAlign w:val="center"/>
            <w:hideMark/>
          </w:tcPr>
          <w:p w14:paraId="6260CC2D" w14:textId="77777777" w:rsidR="00400E7E" w:rsidRPr="00090EB9" w:rsidRDefault="00400E7E" w:rsidP="006B3DF0">
            <w:pPr>
              <w:pStyle w:val="ATableTextC"/>
              <w:spacing w:before="120" w:line="240" w:lineRule="auto"/>
              <w:rPr>
                <w:color w:val="000000" w:themeColor="text1"/>
              </w:rPr>
            </w:pPr>
            <w:r w:rsidRPr="00090EB9">
              <w:rPr>
                <w:color w:val="000000" w:themeColor="text1"/>
              </w:rPr>
              <w:t>XML Encryption Syntax and Processing</w:t>
            </w:r>
          </w:p>
        </w:tc>
      </w:tr>
      <w:tr w:rsidR="00090EB9" w:rsidRPr="00090EB9" w14:paraId="38E0F975" w14:textId="77777777" w:rsidTr="00491B4B">
        <w:trPr>
          <w:jc w:val="center"/>
        </w:trPr>
        <w:tc>
          <w:tcPr>
            <w:tcW w:w="558" w:type="pct"/>
            <w:vMerge/>
            <w:vAlign w:val="center"/>
            <w:hideMark/>
          </w:tcPr>
          <w:p w14:paraId="43109F17" w14:textId="77777777" w:rsidR="00400E7E" w:rsidRPr="00090EB9" w:rsidRDefault="00400E7E" w:rsidP="006B3DF0">
            <w:pPr>
              <w:pStyle w:val="ATableTextC"/>
              <w:spacing w:before="120" w:line="240" w:lineRule="auto"/>
              <w:jc w:val="center"/>
              <w:rPr>
                <w:color w:val="000000" w:themeColor="text1"/>
              </w:rPr>
            </w:pPr>
          </w:p>
        </w:tc>
        <w:tc>
          <w:tcPr>
            <w:tcW w:w="1216" w:type="pct"/>
            <w:vMerge/>
            <w:vAlign w:val="center"/>
            <w:hideMark/>
          </w:tcPr>
          <w:p w14:paraId="6FB41BC8" w14:textId="77777777" w:rsidR="00400E7E" w:rsidRPr="00090EB9" w:rsidRDefault="00400E7E" w:rsidP="006B3DF0">
            <w:pPr>
              <w:pStyle w:val="ATableTextC"/>
              <w:spacing w:before="120" w:line="240" w:lineRule="auto"/>
              <w:rPr>
                <w:color w:val="000000" w:themeColor="text1"/>
              </w:rPr>
            </w:pPr>
          </w:p>
        </w:tc>
        <w:tc>
          <w:tcPr>
            <w:tcW w:w="1432" w:type="pct"/>
            <w:vAlign w:val="center"/>
            <w:hideMark/>
          </w:tcPr>
          <w:p w14:paraId="6B9AAD1B" w14:textId="77777777" w:rsidR="00400E7E" w:rsidRPr="00090EB9" w:rsidRDefault="00400E7E" w:rsidP="006B3DF0">
            <w:pPr>
              <w:pStyle w:val="ATableTextC"/>
              <w:spacing w:before="120" w:line="240" w:lineRule="auto"/>
              <w:rPr>
                <w:color w:val="000000" w:themeColor="text1"/>
              </w:rPr>
            </w:pPr>
            <w:r w:rsidRPr="00090EB9">
              <w:rPr>
                <w:color w:val="000000" w:themeColor="text1"/>
              </w:rPr>
              <w:t>XML Signature Syntax and Processing</w:t>
            </w:r>
          </w:p>
        </w:tc>
        <w:tc>
          <w:tcPr>
            <w:tcW w:w="1794" w:type="pct"/>
            <w:vAlign w:val="center"/>
            <w:hideMark/>
          </w:tcPr>
          <w:p w14:paraId="27EFE2EA" w14:textId="77777777" w:rsidR="00400E7E" w:rsidRPr="00090EB9" w:rsidRDefault="00400E7E" w:rsidP="006B3DF0">
            <w:pPr>
              <w:pStyle w:val="ATableTextC"/>
              <w:spacing w:before="120" w:line="240" w:lineRule="auto"/>
              <w:rPr>
                <w:color w:val="000000" w:themeColor="text1"/>
              </w:rPr>
            </w:pPr>
            <w:r w:rsidRPr="00090EB9">
              <w:rPr>
                <w:color w:val="000000" w:themeColor="text1"/>
              </w:rPr>
              <w:t>XML Signature Syntax and Processing</w:t>
            </w:r>
          </w:p>
        </w:tc>
      </w:tr>
      <w:tr w:rsidR="00090EB9" w:rsidRPr="00090EB9" w14:paraId="2D032295" w14:textId="77777777" w:rsidTr="00491B4B">
        <w:trPr>
          <w:jc w:val="center"/>
        </w:trPr>
        <w:tc>
          <w:tcPr>
            <w:tcW w:w="558" w:type="pct"/>
            <w:vAlign w:val="center"/>
            <w:hideMark/>
          </w:tcPr>
          <w:p w14:paraId="29CEDE2A" w14:textId="77777777" w:rsidR="00400E7E" w:rsidRPr="00090EB9" w:rsidRDefault="00400E7E" w:rsidP="006B3DF0">
            <w:pPr>
              <w:pStyle w:val="ATableTextC"/>
              <w:spacing w:before="120" w:line="240" w:lineRule="auto"/>
              <w:jc w:val="center"/>
              <w:rPr>
                <w:color w:val="000000" w:themeColor="text1"/>
              </w:rPr>
            </w:pPr>
            <w:r w:rsidRPr="00090EB9">
              <w:rPr>
                <w:color w:val="000000" w:themeColor="text1"/>
              </w:rPr>
              <w:t>4.15</w:t>
            </w:r>
          </w:p>
        </w:tc>
        <w:tc>
          <w:tcPr>
            <w:tcW w:w="1216" w:type="pct"/>
            <w:vAlign w:val="center"/>
            <w:hideMark/>
          </w:tcPr>
          <w:p w14:paraId="002DB0E0" w14:textId="77777777" w:rsidR="00400E7E" w:rsidRPr="00090EB9" w:rsidRDefault="00400E7E" w:rsidP="006B3DF0">
            <w:pPr>
              <w:pStyle w:val="ATableTextC"/>
              <w:spacing w:before="120" w:line="240" w:lineRule="auto"/>
              <w:rPr>
                <w:color w:val="000000" w:themeColor="text1"/>
              </w:rPr>
            </w:pPr>
            <w:r w:rsidRPr="00090EB9">
              <w:rPr>
                <w:color w:val="000000" w:themeColor="text1"/>
              </w:rPr>
              <w:t>Quản lý khóa công khai bản tin XML</w:t>
            </w:r>
          </w:p>
        </w:tc>
        <w:tc>
          <w:tcPr>
            <w:tcW w:w="1432" w:type="pct"/>
            <w:vAlign w:val="center"/>
            <w:hideMark/>
          </w:tcPr>
          <w:p w14:paraId="73E73D04" w14:textId="77777777" w:rsidR="00400E7E" w:rsidRPr="00090EB9" w:rsidRDefault="00400E7E" w:rsidP="006B3DF0">
            <w:pPr>
              <w:pStyle w:val="ATableTextC"/>
              <w:spacing w:before="120" w:line="240" w:lineRule="auto"/>
              <w:rPr>
                <w:color w:val="000000" w:themeColor="text1"/>
              </w:rPr>
            </w:pPr>
            <w:r w:rsidRPr="00090EB9">
              <w:rPr>
                <w:color w:val="000000" w:themeColor="text1"/>
              </w:rPr>
              <w:t>XKMS v2.0</w:t>
            </w:r>
          </w:p>
        </w:tc>
        <w:tc>
          <w:tcPr>
            <w:tcW w:w="1794" w:type="pct"/>
            <w:vAlign w:val="center"/>
            <w:hideMark/>
          </w:tcPr>
          <w:p w14:paraId="091CB2C7" w14:textId="77777777" w:rsidR="00400E7E" w:rsidRPr="00090EB9" w:rsidRDefault="00400E7E" w:rsidP="006B3DF0">
            <w:pPr>
              <w:pStyle w:val="ATableTextC"/>
              <w:spacing w:before="120" w:line="240" w:lineRule="auto"/>
              <w:rPr>
                <w:color w:val="000000" w:themeColor="text1"/>
              </w:rPr>
            </w:pPr>
            <w:r w:rsidRPr="00090EB9">
              <w:rPr>
                <w:color w:val="000000" w:themeColor="text1"/>
              </w:rPr>
              <w:t>XML Key Management Specification version 2.0</w:t>
            </w:r>
          </w:p>
        </w:tc>
      </w:tr>
    </w:tbl>
    <w:p w14:paraId="6C5280FF" w14:textId="77777777" w:rsidR="006E6436" w:rsidRPr="006E6436" w:rsidRDefault="00D72342" w:rsidP="006E6436">
      <w:pPr>
        <w:pStyle w:val="ANormalBullet0"/>
        <w:spacing w:after="0" w:line="240" w:lineRule="auto"/>
        <w:ind w:firstLine="709"/>
        <w:rPr>
          <w:color w:val="000000" w:themeColor="text1"/>
          <w:lang w:val="en-AU"/>
        </w:rPr>
      </w:pPr>
      <w:r>
        <w:rPr>
          <w:color w:val="000000" w:themeColor="text1"/>
          <w:lang w:val="en-AU"/>
        </w:rPr>
        <w:t xml:space="preserve">Ngoài ra Hệ thống </w:t>
      </w:r>
      <w:r w:rsidR="008F2A94" w:rsidRPr="00090EB9">
        <w:rPr>
          <w:color w:val="000000" w:themeColor="text1"/>
          <w:lang w:val="en-AU"/>
        </w:rPr>
        <w:t>đ</w:t>
      </w:r>
      <w:r w:rsidR="00152096" w:rsidRPr="00090EB9">
        <w:rPr>
          <w:color w:val="000000" w:themeColor="text1"/>
          <w:lang w:val="en-AU"/>
        </w:rPr>
        <w:t>ảm bảo tuân thủ các tiêu chuẩn, chính sách hiện hành về an toàn thông tin của Bộ Thông tin và truyền thông, của Bộ</w:t>
      </w:r>
      <w:r w:rsidR="00A869BA" w:rsidRPr="00090EB9">
        <w:rPr>
          <w:color w:val="000000" w:themeColor="text1"/>
          <w:lang w:val="en-AU"/>
        </w:rPr>
        <w:t xml:space="preserve"> Tài chính </w:t>
      </w:r>
      <w:r w:rsidR="00FA7D59">
        <w:rPr>
          <w:color w:val="000000" w:themeColor="text1"/>
        </w:rPr>
        <w:t>(trước đây là Bộ Kế hoạch và Đầu tư</w:t>
      </w:r>
      <w:r w:rsidR="00FA7D59" w:rsidRPr="00CC1004">
        <w:rPr>
          <w:color w:val="000000" w:themeColor="text1"/>
        </w:rPr>
        <w:t xml:space="preserve">) </w:t>
      </w:r>
      <w:r w:rsidR="00A869BA" w:rsidRPr="00CC1004">
        <w:rPr>
          <w:color w:val="000000" w:themeColor="text1"/>
        </w:rPr>
        <w:t>đã phê duyệt cấp độ an toàn thông tin đối với Hệ thống</w:t>
      </w:r>
      <w:r w:rsidR="00D556CD" w:rsidRPr="00CC1004">
        <w:rPr>
          <w:color w:val="000000" w:themeColor="text1"/>
        </w:rPr>
        <w:t xml:space="preserve"> </w:t>
      </w:r>
      <w:r w:rsidR="00166778" w:rsidRPr="00CC1004">
        <w:rPr>
          <w:color w:val="000000" w:themeColor="text1"/>
        </w:rPr>
        <w:t xml:space="preserve">thông tin và cơ sở dữ liệu đầu tư công; </w:t>
      </w:r>
      <w:r w:rsidR="00FA7D59" w:rsidRPr="00CC1004">
        <w:rPr>
          <w:color w:val="000000" w:themeColor="text1"/>
        </w:rPr>
        <w:t>H</w:t>
      </w:r>
      <w:r w:rsidR="00166778" w:rsidRPr="00CC1004">
        <w:rPr>
          <w:color w:val="000000" w:themeColor="text1"/>
        </w:rPr>
        <w:t>ệ thống</w:t>
      </w:r>
      <w:r w:rsidR="00FA7D59" w:rsidRPr="00CC1004">
        <w:rPr>
          <w:color w:val="000000" w:themeColor="text1"/>
        </w:rPr>
        <w:t xml:space="preserve"> </w:t>
      </w:r>
      <w:r w:rsidR="00317D23">
        <w:rPr>
          <w:color w:val="000000" w:themeColor="text1"/>
        </w:rPr>
        <w:t xml:space="preserve">thông tin về </w:t>
      </w:r>
      <w:r w:rsidR="00166778" w:rsidRPr="00CC1004">
        <w:rPr>
          <w:color w:val="000000" w:themeColor="text1"/>
        </w:rPr>
        <w:t>giám sát, đánh giá đầu tư</w:t>
      </w:r>
      <w:r w:rsidR="00FA7D59" w:rsidRPr="00CC1004">
        <w:rPr>
          <w:color w:val="000000" w:themeColor="text1"/>
        </w:rPr>
        <w:t xml:space="preserve"> tại Quyết định số</w:t>
      </w:r>
      <w:r w:rsidR="006C0B53" w:rsidRPr="00CC1004">
        <w:rPr>
          <w:color w:val="000000" w:themeColor="text1"/>
        </w:rPr>
        <w:t xml:space="preserve"> 599/QĐ-BKHĐT</w:t>
      </w:r>
      <w:r w:rsidR="00FA7D59" w:rsidRPr="00CC1004">
        <w:rPr>
          <w:color w:val="000000" w:themeColor="text1"/>
        </w:rPr>
        <w:t xml:space="preserve"> ngày</w:t>
      </w:r>
      <w:r w:rsidR="006C0B53" w:rsidRPr="00CC1004">
        <w:rPr>
          <w:color w:val="000000" w:themeColor="text1"/>
        </w:rPr>
        <w:t xml:space="preserve"> 18/02/2025</w:t>
      </w:r>
      <w:r w:rsidR="00A869BA" w:rsidRPr="00090EB9">
        <w:rPr>
          <w:color w:val="000000" w:themeColor="text1"/>
        </w:rPr>
        <w:t>.</w:t>
      </w:r>
    </w:p>
    <w:p w14:paraId="342BB2CB" w14:textId="77777777" w:rsidR="006E6436" w:rsidRPr="006E6436" w:rsidRDefault="006E6436" w:rsidP="006E6436">
      <w:pPr>
        <w:pStyle w:val="ANormalBullet0"/>
        <w:spacing w:after="0" w:line="240" w:lineRule="auto"/>
        <w:ind w:firstLine="709"/>
        <w:rPr>
          <w:color w:val="000000" w:themeColor="text1"/>
          <w:lang w:val="en-AU"/>
        </w:rPr>
      </w:pPr>
      <w:r w:rsidRPr="006E6436">
        <w:rPr>
          <w:shd w:val="clear" w:color="auto" w:fill="FFFFFF"/>
          <w:lang w:val="vi-VN"/>
        </w:rPr>
        <w:t>Ngoài ra, hệ thống khi triển khai cần đáp ứng các yêu cầu kỹ thuật được đề cập tại:</w:t>
      </w:r>
    </w:p>
    <w:p w14:paraId="0B76EED7" w14:textId="77777777" w:rsidR="006E6436" w:rsidRPr="006E6436" w:rsidRDefault="006E6436" w:rsidP="006E6436">
      <w:pPr>
        <w:pStyle w:val="ANormalBullet0"/>
        <w:spacing w:after="0" w:line="240" w:lineRule="auto"/>
        <w:ind w:firstLine="709"/>
        <w:rPr>
          <w:color w:val="000000" w:themeColor="text1"/>
          <w:lang w:val="en-AU"/>
        </w:rPr>
      </w:pPr>
      <w:r w:rsidRPr="006E6436">
        <w:rPr>
          <w:shd w:val="clear" w:color="auto" w:fill="FFFFFF"/>
          <w:lang w:val="vi-VN"/>
        </w:rPr>
        <w:t>- Nghị định số 85/2016/NĐ-CP ngày 01/7/2016 của Chính phủ về bảo đảm an toàn hệ thống thông tin theo cấp độ;</w:t>
      </w:r>
    </w:p>
    <w:p w14:paraId="6CB56074" w14:textId="77777777" w:rsidR="00621D33" w:rsidRDefault="006E6436" w:rsidP="006B3DF0">
      <w:pPr>
        <w:pStyle w:val="ANormalBullet0"/>
        <w:spacing w:line="240" w:lineRule="auto"/>
        <w:ind w:firstLine="709"/>
        <w:rPr>
          <w:color w:val="000000" w:themeColor="text1"/>
          <w:lang w:val="en-AU"/>
        </w:rPr>
      </w:pPr>
      <w:r>
        <w:rPr>
          <w:color w:val="000000" w:themeColor="text1"/>
          <w:lang w:val="en-AU"/>
        </w:rPr>
        <w:lastRenderedPageBreak/>
        <w:t xml:space="preserve">- </w:t>
      </w:r>
      <w:r w:rsidR="00621D33" w:rsidRPr="00090EB9">
        <w:rPr>
          <w:color w:val="000000" w:themeColor="text1"/>
          <w:lang w:val="en-AU"/>
        </w:rPr>
        <w:t xml:space="preserve">Quyết định số </w:t>
      </w:r>
      <w:r w:rsidR="00621D33" w:rsidRPr="00090EB9">
        <w:rPr>
          <w:color w:val="000000" w:themeColor="text1"/>
        </w:rPr>
        <w:t xml:space="preserve">742/QĐ-BTTTT </w:t>
      </w:r>
      <w:r w:rsidR="005E3666">
        <w:rPr>
          <w:color w:val="000000" w:themeColor="text1"/>
          <w:lang w:val="en-AU"/>
        </w:rPr>
        <w:t>ngày 22/</w:t>
      </w:r>
      <w:r w:rsidR="00621D33" w:rsidRPr="00090EB9">
        <w:rPr>
          <w:color w:val="000000" w:themeColor="text1"/>
          <w:lang w:val="en-AU"/>
        </w:rPr>
        <w:t xml:space="preserve">4/2022 về việc ban hành Yêu cầu </w:t>
      </w:r>
      <w:proofErr w:type="gramStart"/>
      <w:r w:rsidR="00621D33" w:rsidRPr="00090EB9">
        <w:rPr>
          <w:color w:val="000000" w:themeColor="text1"/>
          <w:lang w:val="en-AU"/>
        </w:rPr>
        <w:t>an</w:t>
      </w:r>
      <w:proofErr w:type="gramEnd"/>
      <w:r w:rsidR="00621D33" w:rsidRPr="00090EB9">
        <w:rPr>
          <w:color w:val="000000" w:themeColor="text1"/>
          <w:lang w:val="en-AU"/>
        </w:rPr>
        <w:t xml:space="preserve"> toàn cơ bản đối với Phần mềm nội bộ</w:t>
      </w:r>
      <w:r w:rsidR="00850588" w:rsidRPr="00090EB9">
        <w:rPr>
          <w:color w:val="000000" w:themeColor="text1"/>
          <w:lang w:val="en-AU"/>
        </w:rPr>
        <w:t xml:space="preserve"> và các quy định về an toàn thông tin của Bộ Tài chính.</w:t>
      </w:r>
    </w:p>
    <w:p w14:paraId="054244BF" w14:textId="77777777" w:rsidR="006E6436" w:rsidRPr="006E6436" w:rsidRDefault="006E6436" w:rsidP="006E6436">
      <w:pPr>
        <w:spacing w:before="0"/>
        <w:ind w:firstLine="547"/>
        <w:rPr>
          <w:shd w:val="clear" w:color="auto" w:fill="FFFFFF"/>
          <w:lang w:val="vi-VN"/>
        </w:rPr>
      </w:pPr>
      <w:r>
        <w:rPr>
          <w:color w:val="000000" w:themeColor="text1"/>
          <w:lang w:val="en-AU"/>
        </w:rPr>
        <w:t xml:space="preserve">- </w:t>
      </w:r>
      <w:r w:rsidRPr="001F025A">
        <w:rPr>
          <w:shd w:val="clear" w:color="auto" w:fill="FFFFFF"/>
          <w:lang w:val="vi-VN"/>
        </w:rPr>
        <w:t>Công văn số 1016/BTTTT-CĐSQG ngày 22/03/2024 của Bộ Thông tin và Truyền thông về việc hướng dẫn xây dựng, áp dụng quy chuẩn, tiêu chuẩn, quy định kỹ thuật kết nối, chia sẻ dữ liệ</w:t>
      </w:r>
      <w:r>
        <w:rPr>
          <w:shd w:val="clear" w:color="auto" w:fill="FFFFFF"/>
          <w:lang w:val="vi-VN"/>
        </w:rPr>
        <w:t>u</w:t>
      </w:r>
    </w:p>
    <w:p w14:paraId="5A53F793" w14:textId="6E3F40CA" w:rsidR="001007B2" w:rsidRPr="001007B2" w:rsidRDefault="001207C9" w:rsidP="001207C9">
      <w:pPr>
        <w:pStyle w:val="ANormalBullet0"/>
        <w:spacing w:after="0" w:line="240" w:lineRule="auto"/>
        <w:ind w:firstLine="720"/>
        <w:outlineLvl w:val="0"/>
        <w:rPr>
          <w:b/>
          <w:color w:val="000000" w:themeColor="text1"/>
          <w:lang w:val="en-AU"/>
        </w:rPr>
      </w:pPr>
      <w:bookmarkStart w:id="21" w:name="_Toc205279322"/>
      <w:r>
        <w:rPr>
          <w:b/>
          <w:color w:val="000000" w:themeColor="text1"/>
        </w:rPr>
        <w:t>II</w:t>
      </w:r>
      <w:r w:rsidR="001007B2" w:rsidRPr="001007B2">
        <w:rPr>
          <w:b/>
          <w:color w:val="000000" w:themeColor="text1"/>
          <w:lang w:val="vi-VN"/>
        </w:rPr>
        <w:t xml:space="preserve"> Thuyết minh mô hình tổng thể, mô hình lô-gic, mô hình vật lý của hệ thống</w:t>
      </w:r>
      <w:bookmarkEnd w:id="21"/>
    </w:p>
    <w:p w14:paraId="624DB856" w14:textId="49D753D8" w:rsidR="001007B2" w:rsidRPr="001207C9" w:rsidRDefault="001007B2" w:rsidP="001207C9">
      <w:pPr>
        <w:pStyle w:val="ANormalBullet0"/>
        <w:spacing w:after="0" w:line="240" w:lineRule="auto"/>
        <w:ind w:firstLine="720"/>
        <w:outlineLvl w:val="1"/>
        <w:rPr>
          <w:b/>
          <w:bCs/>
          <w:color w:val="000000" w:themeColor="text1"/>
        </w:rPr>
      </w:pPr>
      <w:bookmarkStart w:id="22" w:name="_Toc141982806"/>
      <w:bookmarkStart w:id="23" w:name="_Toc199418402"/>
      <w:bookmarkStart w:id="24" w:name="_Toc199418998"/>
      <w:bookmarkStart w:id="25" w:name="_Toc199942742"/>
      <w:bookmarkStart w:id="26" w:name="_Toc205279323"/>
      <w:bookmarkStart w:id="27" w:name="_Toc81295407"/>
      <w:bookmarkStart w:id="28" w:name="_Toc82678426"/>
      <w:r w:rsidRPr="001207C9">
        <w:rPr>
          <w:b/>
          <w:bCs/>
          <w:color w:val="000000" w:themeColor="text1"/>
          <w:lang w:val="vi-VN"/>
        </w:rPr>
        <w:t xml:space="preserve">1. </w:t>
      </w:r>
      <w:r w:rsidR="00223DF4" w:rsidRPr="001207C9">
        <w:rPr>
          <w:b/>
          <w:bCs/>
          <w:color w:val="000000" w:themeColor="text1"/>
        </w:rPr>
        <w:t>Mô hình</w:t>
      </w:r>
      <w:r w:rsidRPr="001207C9">
        <w:rPr>
          <w:b/>
          <w:bCs/>
          <w:color w:val="000000" w:themeColor="text1"/>
        </w:rPr>
        <w:t xml:space="preserve"> tổng thể hệ thống</w:t>
      </w:r>
      <w:bookmarkEnd w:id="22"/>
      <w:bookmarkEnd w:id="23"/>
      <w:bookmarkEnd w:id="24"/>
      <w:bookmarkEnd w:id="25"/>
      <w:bookmarkEnd w:id="26"/>
    </w:p>
    <w:p w14:paraId="5AA5B7B2" w14:textId="77777777" w:rsidR="001007B2" w:rsidRPr="00090EB9" w:rsidRDefault="001007B2" w:rsidP="006B3DF0">
      <w:pPr>
        <w:pStyle w:val="ANormalBullet0"/>
        <w:spacing w:after="0" w:line="240" w:lineRule="auto"/>
        <w:ind w:firstLine="709"/>
        <w:rPr>
          <w:color w:val="000000" w:themeColor="text1"/>
        </w:rPr>
      </w:pPr>
      <w:r w:rsidRPr="00090EB9">
        <w:rPr>
          <w:color w:val="000000" w:themeColor="text1"/>
        </w:rPr>
        <w:t>Mô hình kiến trúc tổng thể thể hiện đầy đủ kiến trúc, các lớp/thành phần của một hệ thống thông tin như: người dùng, nghiệp vụ, ứng dụng, dữ liệu, hạ tầng CNTT (bao gồm bảo đảm ATTT) và mối quan hệ giữa chúng cùng với các hệ thống bên ngoài có tương tác, tích hợp, kết nối, chia sẻ thông tin với hệ thống.</w:t>
      </w:r>
      <w:r>
        <w:rPr>
          <w:color w:val="000000" w:themeColor="text1"/>
        </w:rPr>
        <w:t xml:space="preserve"> </w:t>
      </w:r>
      <w:r w:rsidRPr="00090EB9">
        <w:rPr>
          <w:color w:val="000000" w:themeColor="text1"/>
        </w:rPr>
        <w:t xml:space="preserve">Mô hình tổng thể Hệ thống giám sát, đánh giá </w:t>
      </w:r>
      <w:r>
        <w:rPr>
          <w:color w:val="000000" w:themeColor="text1"/>
        </w:rPr>
        <w:t xml:space="preserve">các </w:t>
      </w:r>
      <w:r w:rsidRPr="00090EB9">
        <w:rPr>
          <w:color w:val="000000" w:themeColor="text1"/>
        </w:rPr>
        <w:t>chương trình mục tiêu quốc gia cụ thể như sau:</w:t>
      </w:r>
    </w:p>
    <w:p w14:paraId="22851C8E" w14:textId="3A308E62" w:rsidR="00A94BEB" w:rsidRPr="00A94BEB" w:rsidRDefault="00677144" w:rsidP="00677144">
      <w:pPr>
        <w:pStyle w:val="ANormalBullet0"/>
        <w:spacing w:line="240" w:lineRule="auto"/>
        <w:ind w:firstLine="0"/>
        <w:rPr>
          <w:szCs w:val="28"/>
        </w:rPr>
      </w:pPr>
      <w:r>
        <w:rPr>
          <w:noProof/>
          <w:szCs w:val="28"/>
        </w:rPr>
        <w:drawing>
          <wp:inline distT="0" distB="0" distL="0" distR="0" wp14:anchorId="73D3152C" wp14:editId="6D252F40">
            <wp:extent cx="5732145" cy="4367720"/>
            <wp:effectExtent l="0" t="0" r="1905" b="0"/>
            <wp:docPr id="21178532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5328" name="Picture 1" descr="A screenshot of a computer scree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733988" cy="4369124"/>
                    </a:xfrm>
                    <a:prstGeom prst="rect">
                      <a:avLst/>
                    </a:prstGeom>
                  </pic:spPr>
                </pic:pic>
              </a:graphicData>
            </a:graphic>
          </wp:inline>
        </w:drawing>
      </w:r>
      <w:r w:rsidR="001007B2" w:rsidRPr="00391CB1" w:rsidDel="009C74BE">
        <w:rPr>
          <w:szCs w:val="28"/>
        </w:rPr>
        <w:t xml:space="preserve"> </w:t>
      </w:r>
    </w:p>
    <w:p w14:paraId="67A534D9" w14:textId="0731C80E" w:rsidR="001007B2" w:rsidRPr="00A94BEB" w:rsidRDefault="001007B2" w:rsidP="00FE19EB">
      <w:pPr>
        <w:pStyle w:val="AHeading3"/>
        <w:numPr>
          <w:ilvl w:val="2"/>
          <w:numId w:val="13"/>
        </w:numPr>
        <w:spacing w:before="120" w:after="0" w:line="240" w:lineRule="auto"/>
        <w:rPr>
          <w:szCs w:val="28"/>
        </w:rPr>
      </w:pPr>
      <w:r w:rsidRPr="00A94BEB">
        <w:rPr>
          <w:i/>
          <w:lang w:val="sv-SE"/>
        </w:rPr>
        <w:t>Lớp người sử dụng và kênh giao tiếp</w:t>
      </w:r>
    </w:p>
    <w:p w14:paraId="47E94AB0" w14:textId="77777777" w:rsidR="001007B2" w:rsidRPr="00CC300F" w:rsidRDefault="001007B2" w:rsidP="006B3DF0">
      <w:pPr>
        <w:pStyle w:val="ANormalBullet0"/>
        <w:spacing w:after="0" w:line="240" w:lineRule="auto"/>
        <w:ind w:firstLine="720"/>
        <w:rPr>
          <w:color w:val="000000" w:themeColor="text1"/>
          <w:lang w:val="sv-SE"/>
        </w:rPr>
      </w:pPr>
      <w:r w:rsidRPr="00CC300F">
        <w:rPr>
          <w:color w:val="000000" w:themeColor="text1"/>
          <w:lang w:val="sv-SE"/>
        </w:rPr>
        <w:t xml:space="preserve">Lớp Đối tượng sử dụng bao gồm các tác nhân tham gia sử dụng các dịch vụ, ứng dụng của Hệ thống. Người sử dụng của Hệ thống bao gồm: Bộ, cơ quan </w:t>
      </w:r>
      <w:r w:rsidRPr="00CC300F">
        <w:rPr>
          <w:color w:val="000000" w:themeColor="text1"/>
          <w:lang w:val="sv-SE"/>
        </w:rPr>
        <w:lastRenderedPageBreak/>
        <w:t xml:space="preserve">Trung ương, UBND cấp tỉnh, UBND cấp xã, Các Vụ, Cục thuộc BTC, Quản trị hệ </w:t>
      </w:r>
      <w:r w:rsidR="00A94BEB">
        <w:rPr>
          <w:color w:val="000000" w:themeColor="text1"/>
          <w:lang w:val="sv-SE"/>
        </w:rPr>
        <w:t>thống</w:t>
      </w:r>
      <w:r w:rsidR="00A94BEB">
        <w:rPr>
          <w:color w:val="000000" w:themeColor="text1"/>
          <w:lang w:val="vi-VN"/>
        </w:rPr>
        <w:t>.</w:t>
      </w:r>
    </w:p>
    <w:p w14:paraId="5BE32451" w14:textId="77777777" w:rsidR="00A94BEB" w:rsidRPr="00A94BEB" w:rsidRDefault="001007B2" w:rsidP="006B3DF0">
      <w:pPr>
        <w:pStyle w:val="ANormalBullet0"/>
        <w:spacing w:after="0" w:line="240" w:lineRule="auto"/>
        <w:ind w:firstLine="720"/>
        <w:rPr>
          <w:color w:val="000000" w:themeColor="text1"/>
          <w:lang w:val="sv-SE"/>
        </w:rPr>
      </w:pPr>
      <w:r w:rsidRPr="00CC300F">
        <w:rPr>
          <w:color w:val="000000" w:themeColor="text1"/>
          <w:lang w:val="sv-SE"/>
        </w:rPr>
        <w:t xml:space="preserve">Kênh giao tiếp: Các loại công cụ giao tiếp cho phép người dùng truy cập để sử dụng, khai thác các dịch vụ, chức năng; cũng như các hệ thống khác có liên quan sử dụng: Trình duyệt trên máy tính, ứng dụng thiết bị di </w:t>
      </w:r>
      <w:r w:rsidR="00A94BEB">
        <w:rPr>
          <w:color w:val="000000" w:themeColor="text1"/>
          <w:lang w:val="sv-SE"/>
        </w:rPr>
        <w:t>động</w:t>
      </w:r>
      <w:r w:rsidR="00A94BEB">
        <w:rPr>
          <w:color w:val="000000" w:themeColor="text1"/>
          <w:lang w:val="vi-VN"/>
        </w:rPr>
        <w:t>.</w:t>
      </w:r>
    </w:p>
    <w:p w14:paraId="33F52439" w14:textId="1B656433" w:rsidR="001007B2" w:rsidRPr="00A94BEB" w:rsidRDefault="00A94BEB" w:rsidP="00FE19EB">
      <w:pPr>
        <w:pStyle w:val="AHeading3"/>
        <w:numPr>
          <w:ilvl w:val="2"/>
          <w:numId w:val="13"/>
        </w:numPr>
        <w:spacing w:before="120" w:after="0" w:line="240" w:lineRule="auto"/>
        <w:rPr>
          <w:i/>
          <w:color w:val="000000" w:themeColor="text1"/>
          <w:lang w:val="sv-SE"/>
        </w:rPr>
      </w:pPr>
      <w:r w:rsidRPr="00A94BEB">
        <w:rPr>
          <w:i/>
          <w:iCs/>
          <w:color w:val="000000" w:themeColor="text1"/>
          <w:szCs w:val="28"/>
          <w:lang w:val="sv-SE"/>
        </w:rPr>
        <w:t>Lớp nghiệp vụ</w:t>
      </w:r>
    </w:p>
    <w:p w14:paraId="5E7B6EA7" w14:textId="77777777" w:rsidR="001007B2" w:rsidRPr="00CC300F" w:rsidRDefault="001007B2" w:rsidP="006B3DF0">
      <w:pPr>
        <w:pStyle w:val="ANormalBullet0"/>
        <w:spacing w:after="0" w:line="240" w:lineRule="auto"/>
        <w:ind w:firstLine="720"/>
        <w:rPr>
          <w:color w:val="000000" w:themeColor="text1"/>
          <w:lang w:val="sv-SE"/>
        </w:rPr>
      </w:pPr>
      <w:r w:rsidRPr="00CC300F">
        <w:rPr>
          <w:color w:val="000000" w:themeColor="text1"/>
          <w:lang w:val="sv-SE"/>
        </w:rPr>
        <w:t xml:space="preserve">Trên cơ sở mô hình kiến trúc của hệ thống, các nghiệp vụ chính của hệ thống  bao gồm: </w:t>
      </w:r>
    </w:p>
    <w:p w14:paraId="4050F59A" w14:textId="77777777" w:rsidR="001007B2" w:rsidRPr="00CC300F" w:rsidRDefault="001007B2" w:rsidP="006B3DF0">
      <w:pPr>
        <w:pStyle w:val="ANormalBullet0"/>
        <w:spacing w:after="0" w:line="240" w:lineRule="auto"/>
        <w:ind w:firstLine="720"/>
        <w:rPr>
          <w:color w:val="000000" w:themeColor="text1"/>
          <w:lang w:val="sv-SE"/>
        </w:rPr>
      </w:pPr>
      <w:r w:rsidRPr="00CC300F">
        <w:rPr>
          <w:color w:val="000000" w:themeColor="text1"/>
          <w:lang w:val="sv-SE"/>
        </w:rPr>
        <w:t>- Nghiệp vụ về lập, giao, điều chỉnh kế hoạch đầu tư công trung hạn giai đoạn 5 năm trên Hệ thống thông tin và cơ sở dữ liệu quốc gia về đầu tư công;</w:t>
      </w:r>
    </w:p>
    <w:p w14:paraId="7CEAF53A" w14:textId="77777777" w:rsidR="001007B2" w:rsidRPr="00CC300F" w:rsidRDefault="001007B2" w:rsidP="006B3DF0">
      <w:pPr>
        <w:pStyle w:val="ANormalBullet0"/>
        <w:spacing w:after="0" w:line="240" w:lineRule="auto"/>
        <w:ind w:firstLine="720"/>
        <w:rPr>
          <w:color w:val="000000" w:themeColor="text1"/>
          <w:lang w:val="sv-SE"/>
        </w:rPr>
      </w:pPr>
      <w:r w:rsidRPr="00CC300F">
        <w:rPr>
          <w:color w:val="000000" w:themeColor="text1"/>
          <w:lang w:val="sv-SE"/>
        </w:rPr>
        <w:t>- Nghiệp vụ về lập, giao, điều chỉnh kế hoạch đầu tư công hằng năm trên Hệ thống thông tin và cơ sở dữ liệu quốc gia về đầu tư công;</w:t>
      </w:r>
    </w:p>
    <w:p w14:paraId="5CCE9B91" w14:textId="77777777" w:rsidR="001007B2" w:rsidRPr="00CC300F" w:rsidRDefault="001007B2" w:rsidP="006B3DF0">
      <w:pPr>
        <w:pStyle w:val="ANormalBullet0"/>
        <w:spacing w:after="0" w:line="240" w:lineRule="auto"/>
        <w:ind w:firstLine="720"/>
        <w:rPr>
          <w:color w:val="000000" w:themeColor="text1"/>
          <w:lang w:val="sv-SE"/>
        </w:rPr>
      </w:pPr>
      <w:r w:rsidRPr="00CC300F">
        <w:rPr>
          <w:color w:val="000000" w:themeColor="text1"/>
          <w:lang w:val="sv-SE"/>
        </w:rPr>
        <w:t xml:space="preserve">- Quy trình nghiệp vụ về báo cáo tình hình thực hiện các chương trình mục tiêu quốc gia </w:t>
      </w:r>
      <w:r w:rsidR="00F13591" w:rsidRPr="00C256E6">
        <w:rPr>
          <w:lang w:val="sv-SE"/>
        </w:rPr>
        <w:t>cuối kỳ trung hạn</w:t>
      </w:r>
      <w:r w:rsidRPr="00CC300F">
        <w:rPr>
          <w:color w:val="000000" w:themeColor="text1"/>
          <w:lang w:val="sv-SE"/>
        </w:rPr>
        <w:t>.</w:t>
      </w:r>
    </w:p>
    <w:p w14:paraId="7D330049" w14:textId="4DAC1B18" w:rsidR="001007B2" w:rsidRPr="00DA77E1" w:rsidRDefault="00A94BEB" w:rsidP="00FE19EB">
      <w:pPr>
        <w:pStyle w:val="AHeading3"/>
        <w:numPr>
          <w:ilvl w:val="2"/>
          <w:numId w:val="13"/>
        </w:numPr>
        <w:spacing w:before="120" w:after="0" w:line="240" w:lineRule="auto"/>
        <w:rPr>
          <w:rFonts w:eastAsia="Times New Roman"/>
          <w:b w:val="0"/>
          <w:color w:val="000000" w:themeColor="text1"/>
          <w:szCs w:val="26"/>
          <w:lang w:val="vi-VN"/>
        </w:rPr>
      </w:pPr>
      <w:r w:rsidRPr="00DA77E1">
        <w:t>Lớp</w:t>
      </w:r>
      <w:r w:rsidRPr="00DA77E1">
        <w:rPr>
          <w:rFonts w:eastAsia="Times New Roman"/>
          <w:iCs/>
          <w:color w:val="000000" w:themeColor="text1"/>
          <w:szCs w:val="28"/>
          <w:lang w:val="sv-SE"/>
        </w:rPr>
        <w:t xml:space="preserve"> ứng dụng</w:t>
      </w:r>
    </w:p>
    <w:p w14:paraId="289EDEF7" w14:textId="77777777" w:rsidR="001007B2" w:rsidRPr="00C256E6" w:rsidRDefault="001007B2" w:rsidP="006B3DF0">
      <w:pPr>
        <w:pStyle w:val="ANormalBullet0"/>
        <w:spacing w:after="0" w:line="240" w:lineRule="auto"/>
        <w:ind w:firstLine="709"/>
        <w:rPr>
          <w:color w:val="000000" w:themeColor="text1"/>
          <w:lang w:val="vi-VN"/>
        </w:rPr>
      </w:pPr>
      <w:r w:rsidRPr="00C256E6">
        <w:rPr>
          <w:color w:val="000000" w:themeColor="text1"/>
          <w:lang w:val="vi-VN"/>
        </w:rPr>
        <w:t xml:space="preserve">Để giải quyết các bài toán nghiệp vụ nêu trên, Hệ thống có thể được triển khai xây dựng trên cơ sở ứng dụng với các chức năng chủ yếu như sau: </w:t>
      </w:r>
    </w:p>
    <w:p w14:paraId="71DC79AD" w14:textId="77777777" w:rsidR="001007B2" w:rsidRPr="00F17B52" w:rsidRDefault="001007B2" w:rsidP="006B3DF0">
      <w:pPr>
        <w:pStyle w:val="ANormalBullet0"/>
        <w:spacing w:after="0" w:line="240" w:lineRule="auto"/>
        <w:ind w:firstLine="709"/>
        <w:rPr>
          <w:color w:val="000000" w:themeColor="text1"/>
        </w:rPr>
      </w:pPr>
      <w:r>
        <w:rPr>
          <w:color w:val="000000" w:themeColor="text1"/>
        </w:rPr>
        <w:t xml:space="preserve">- </w:t>
      </w:r>
      <w:r w:rsidRPr="00F17B52">
        <w:rPr>
          <w:color w:val="000000" w:themeColor="text1"/>
        </w:rPr>
        <w:t>Kế hoạch trung hạn</w:t>
      </w:r>
      <w:r>
        <w:rPr>
          <w:color w:val="000000" w:themeColor="text1"/>
        </w:rPr>
        <w:t>.</w:t>
      </w:r>
    </w:p>
    <w:p w14:paraId="3234DAC8" w14:textId="77777777" w:rsidR="001007B2" w:rsidRPr="00F17B52" w:rsidRDefault="001007B2" w:rsidP="006B3DF0">
      <w:pPr>
        <w:pStyle w:val="ANormalBullet0"/>
        <w:spacing w:line="240" w:lineRule="auto"/>
        <w:ind w:firstLine="709"/>
        <w:rPr>
          <w:color w:val="000000" w:themeColor="text1"/>
        </w:rPr>
      </w:pPr>
      <w:r>
        <w:rPr>
          <w:color w:val="000000" w:themeColor="text1"/>
        </w:rPr>
        <w:t xml:space="preserve">- </w:t>
      </w:r>
      <w:r w:rsidRPr="00F17B52">
        <w:rPr>
          <w:color w:val="000000" w:themeColor="text1"/>
        </w:rPr>
        <w:t>Kế hoạch hằng năm</w:t>
      </w:r>
      <w:r>
        <w:rPr>
          <w:color w:val="000000" w:themeColor="text1"/>
        </w:rPr>
        <w:t>.</w:t>
      </w:r>
    </w:p>
    <w:p w14:paraId="30BA0B17" w14:textId="77777777" w:rsidR="001007B2" w:rsidRPr="00F17B52" w:rsidRDefault="001007B2" w:rsidP="006B3DF0">
      <w:pPr>
        <w:pStyle w:val="ANormalBullet0"/>
        <w:spacing w:line="240" w:lineRule="auto"/>
        <w:ind w:firstLine="709"/>
        <w:rPr>
          <w:color w:val="000000" w:themeColor="text1"/>
        </w:rPr>
      </w:pPr>
      <w:r>
        <w:rPr>
          <w:color w:val="000000" w:themeColor="text1"/>
        </w:rPr>
        <w:t xml:space="preserve">- </w:t>
      </w:r>
      <w:r w:rsidRPr="00F17B52">
        <w:rPr>
          <w:color w:val="000000" w:themeColor="text1"/>
        </w:rPr>
        <w:t>Báo cáo</w:t>
      </w:r>
      <w:r>
        <w:rPr>
          <w:color w:val="000000" w:themeColor="text1"/>
        </w:rPr>
        <w:t>.</w:t>
      </w:r>
    </w:p>
    <w:p w14:paraId="6C48426D" w14:textId="77777777" w:rsidR="001007B2" w:rsidRPr="00F17B52" w:rsidRDefault="001007B2" w:rsidP="006B3DF0">
      <w:pPr>
        <w:pStyle w:val="ANormalBullet0"/>
        <w:spacing w:line="240" w:lineRule="auto"/>
        <w:ind w:firstLine="709"/>
        <w:rPr>
          <w:color w:val="000000" w:themeColor="text1"/>
        </w:rPr>
      </w:pPr>
      <w:r>
        <w:rPr>
          <w:color w:val="000000" w:themeColor="text1"/>
        </w:rPr>
        <w:t xml:space="preserve">- </w:t>
      </w:r>
      <w:r w:rsidRPr="00F17B52">
        <w:rPr>
          <w:color w:val="000000" w:themeColor="text1"/>
        </w:rPr>
        <w:t>Quản trị hệ thống</w:t>
      </w:r>
      <w:r>
        <w:rPr>
          <w:color w:val="000000" w:themeColor="text1"/>
        </w:rPr>
        <w:t>.</w:t>
      </w:r>
    </w:p>
    <w:p w14:paraId="2B293DF8" w14:textId="77777777" w:rsidR="001007B2" w:rsidRPr="00F17B52" w:rsidRDefault="001007B2" w:rsidP="006B3DF0">
      <w:pPr>
        <w:pStyle w:val="ANormalBullet0"/>
        <w:spacing w:line="240" w:lineRule="auto"/>
        <w:ind w:firstLine="709"/>
        <w:rPr>
          <w:color w:val="000000" w:themeColor="text1"/>
        </w:rPr>
      </w:pPr>
      <w:r>
        <w:rPr>
          <w:color w:val="000000" w:themeColor="text1"/>
        </w:rPr>
        <w:t xml:space="preserve">- </w:t>
      </w:r>
      <w:r w:rsidRPr="00F17B52">
        <w:rPr>
          <w:color w:val="000000" w:themeColor="text1"/>
        </w:rPr>
        <w:t xml:space="preserve">Phân hệ quản lý </w:t>
      </w:r>
      <w:r>
        <w:rPr>
          <w:color w:val="000000" w:themeColor="text1"/>
        </w:rPr>
        <w:t>c</w:t>
      </w:r>
      <w:r w:rsidRPr="00F17B52">
        <w:rPr>
          <w:color w:val="000000" w:themeColor="text1"/>
        </w:rPr>
        <w:t>hương trình mục tiêu quốc gia</w:t>
      </w:r>
      <w:r>
        <w:rPr>
          <w:color w:val="000000" w:themeColor="text1"/>
        </w:rPr>
        <w:t>.</w:t>
      </w:r>
    </w:p>
    <w:p w14:paraId="683B1BFF" w14:textId="77777777" w:rsidR="001007B2" w:rsidRPr="00F17B52" w:rsidRDefault="001007B2" w:rsidP="006B3DF0">
      <w:pPr>
        <w:pStyle w:val="ANormalBullet0"/>
        <w:spacing w:line="240" w:lineRule="auto"/>
        <w:ind w:firstLine="709"/>
        <w:rPr>
          <w:color w:val="000000" w:themeColor="text1"/>
        </w:rPr>
      </w:pPr>
      <w:r>
        <w:rPr>
          <w:color w:val="000000" w:themeColor="text1"/>
        </w:rPr>
        <w:t xml:space="preserve">- </w:t>
      </w:r>
      <w:r w:rsidRPr="00F17B52">
        <w:rPr>
          <w:color w:val="000000" w:themeColor="text1"/>
        </w:rPr>
        <w:t xml:space="preserve">Phân hệ quản lý thông tin </w:t>
      </w:r>
      <w:proofErr w:type="gramStart"/>
      <w:r w:rsidRPr="00F17B52">
        <w:rPr>
          <w:color w:val="000000" w:themeColor="text1"/>
        </w:rPr>
        <w:t>chung</w:t>
      </w:r>
      <w:proofErr w:type="gramEnd"/>
      <w:r w:rsidRPr="00F17B52">
        <w:rPr>
          <w:color w:val="000000" w:themeColor="text1"/>
        </w:rPr>
        <w:t xml:space="preserve"> về dự án</w:t>
      </w:r>
      <w:r>
        <w:rPr>
          <w:color w:val="000000" w:themeColor="text1"/>
        </w:rPr>
        <w:t>.</w:t>
      </w:r>
    </w:p>
    <w:p w14:paraId="3EADFBB9" w14:textId="77777777" w:rsidR="001007B2" w:rsidRPr="00F17B52" w:rsidRDefault="001007B2" w:rsidP="006B3DF0">
      <w:pPr>
        <w:pStyle w:val="ANormalBullet0"/>
        <w:spacing w:line="240" w:lineRule="auto"/>
        <w:ind w:firstLine="709"/>
        <w:rPr>
          <w:color w:val="000000" w:themeColor="text1"/>
        </w:rPr>
      </w:pPr>
      <w:r>
        <w:rPr>
          <w:color w:val="000000" w:themeColor="text1"/>
        </w:rPr>
        <w:t xml:space="preserve">- </w:t>
      </w:r>
      <w:r w:rsidRPr="00F17B52">
        <w:rPr>
          <w:color w:val="000000" w:themeColor="text1"/>
        </w:rPr>
        <w:t>Phân hệ quản lý thực hiện dự án</w:t>
      </w:r>
      <w:r>
        <w:rPr>
          <w:color w:val="000000" w:themeColor="text1"/>
        </w:rPr>
        <w:t>.</w:t>
      </w:r>
    </w:p>
    <w:p w14:paraId="339ECC3D" w14:textId="77777777" w:rsidR="001007B2" w:rsidRPr="00F17B52" w:rsidRDefault="001007B2" w:rsidP="006B3DF0">
      <w:pPr>
        <w:pStyle w:val="ANormalBullet0"/>
        <w:spacing w:line="240" w:lineRule="auto"/>
        <w:ind w:firstLine="709"/>
        <w:rPr>
          <w:color w:val="000000" w:themeColor="text1"/>
        </w:rPr>
      </w:pPr>
      <w:r>
        <w:rPr>
          <w:color w:val="000000" w:themeColor="text1"/>
        </w:rPr>
        <w:t xml:space="preserve">- </w:t>
      </w:r>
      <w:r w:rsidRPr="00F17B52">
        <w:rPr>
          <w:color w:val="000000" w:themeColor="text1"/>
        </w:rPr>
        <w:t>Phân hệ tổng hợp và báo cáo</w:t>
      </w:r>
      <w:r>
        <w:rPr>
          <w:color w:val="000000" w:themeColor="text1"/>
        </w:rPr>
        <w:t>.</w:t>
      </w:r>
    </w:p>
    <w:p w14:paraId="6E0E0671" w14:textId="77777777" w:rsidR="001007B2" w:rsidRPr="00F17B52" w:rsidRDefault="001007B2" w:rsidP="006B3DF0">
      <w:pPr>
        <w:pStyle w:val="ANormalBullet0"/>
        <w:spacing w:line="240" w:lineRule="auto"/>
        <w:ind w:firstLine="709"/>
        <w:rPr>
          <w:color w:val="000000" w:themeColor="text1"/>
        </w:rPr>
      </w:pPr>
      <w:r>
        <w:rPr>
          <w:color w:val="000000" w:themeColor="text1"/>
        </w:rPr>
        <w:t xml:space="preserve">- </w:t>
      </w:r>
      <w:r w:rsidRPr="00F17B52">
        <w:rPr>
          <w:color w:val="000000" w:themeColor="text1"/>
        </w:rPr>
        <w:t>Phân hệ giám sát, đánh giá các chương trình mục tiêu quốc gia</w:t>
      </w:r>
      <w:r>
        <w:rPr>
          <w:color w:val="000000" w:themeColor="text1"/>
        </w:rPr>
        <w:t>.</w:t>
      </w:r>
    </w:p>
    <w:p w14:paraId="2B1A056D" w14:textId="77777777" w:rsidR="001007B2" w:rsidRPr="00F17B52" w:rsidRDefault="001007B2" w:rsidP="006B3DF0">
      <w:pPr>
        <w:pStyle w:val="ANormalBullet0"/>
        <w:spacing w:line="240" w:lineRule="auto"/>
        <w:ind w:firstLine="709"/>
        <w:rPr>
          <w:color w:val="000000" w:themeColor="text1"/>
        </w:rPr>
      </w:pPr>
      <w:r>
        <w:rPr>
          <w:color w:val="000000" w:themeColor="text1"/>
        </w:rPr>
        <w:t xml:space="preserve">- </w:t>
      </w:r>
      <w:r w:rsidRPr="00F17B52">
        <w:rPr>
          <w:color w:val="000000" w:themeColor="text1"/>
        </w:rPr>
        <w:t xml:space="preserve">Phân hệ </w:t>
      </w:r>
      <w:proofErr w:type="gramStart"/>
      <w:r w:rsidRPr="00F17B52">
        <w:rPr>
          <w:color w:val="000000" w:themeColor="text1"/>
        </w:rPr>
        <w:t>theo</w:t>
      </w:r>
      <w:proofErr w:type="gramEnd"/>
      <w:r w:rsidRPr="00F17B52">
        <w:rPr>
          <w:color w:val="000000" w:themeColor="text1"/>
        </w:rPr>
        <w:t xml:space="preserve"> dõi, giám sát và đánh giá các dự án đầu tư sử dụng vốn Nhà nước</w:t>
      </w:r>
      <w:r>
        <w:rPr>
          <w:color w:val="000000" w:themeColor="text1"/>
        </w:rPr>
        <w:t>.</w:t>
      </w:r>
    </w:p>
    <w:p w14:paraId="204F017D" w14:textId="491DAAEE" w:rsidR="001007B2" w:rsidRPr="00A94BEB" w:rsidRDefault="001007B2" w:rsidP="00FE19EB">
      <w:pPr>
        <w:pStyle w:val="AHeading3"/>
        <w:numPr>
          <w:ilvl w:val="2"/>
          <w:numId w:val="13"/>
        </w:numPr>
        <w:spacing w:before="120" w:after="0" w:line="240" w:lineRule="auto"/>
        <w:rPr>
          <w:rFonts w:eastAsia="Times New Roman"/>
          <w:b w:val="0"/>
          <w:color w:val="000000" w:themeColor="text1"/>
          <w:szCs w:val="26"/>
        </w:rPr>
      </w:pPr>
      <w:r w:rsidRPr="00A94BEB">
        <w:rPr>
          <w:rFonts w:eastAsia="Times New Roman"/>
          <w:iCs/>
          <w:color w:val="000000" w:themeColor="text1"/>
          <w:szCs w:val="28"/>
          <w:lang w:val="sv-SE"/>
        </w:rPr>
        <w:t>Lớp dữ liệu</w:t>
      </w:r>
    </w:p>
    <w:p w14:paraId="11F8D88D" w14:textId="77777777" w:rsidR="001007B2" w:rsidRPr="00A94BEB" w:rsidRDefault="00A94BEB" w:rsidP="006B3DF0">
      <w:pPr>
        <w:pStyle w:val="ANormalBullet0"/>
        <w:spacing w:after="0" w:line="240" w:lineRule="auto"/>
        <w:ind w:firstLine="709"/>
        <w:rPr>
          <w:bCs/>
          <w:color w:val="000000" w:themeColor="text1"/>
        </w:rPr>
      </w:pPr>
      <w:r>
        <w:rPr>
          <w:bCs/>
          <w:color w:val="000000" w:themeColor="text1"/>
          <w:lang w:val="vi-VN"/>
        </w:rPr>
        <w:t xml:space="preserve">* </w:t>
      </w:r>
      <w:r w:rsidR="001007B2" w:rsidRPr="00A94BEB">
        <w:rPr>
          <w:bCs/>
          <w:color w:val="000000" w:themeColor="text1"/>
        </w:rPr>
        <w:t>Cơ sở dữ liệu</w:t>
      </w:r>
    </w:p>
    <w:p w14:paraId="12985F49" w14:textId="77777777" w:rsidR="001007B2" w:rsidRPr="00F17B52" w:rsidRDefault="001007B2" w:rsidP="006B3DF0">
      <w:pPr>
        <w:pStyle w:val="ANormalBullet0"/>
        <w:spacing w:after="0" w:line="240" w:lineRule="auto"/>
        <w:ind w:firstLine="709"/>
        <w:rPr>
          <w:color w:val="000000" w:themeColor="text1"/>
        </w:rPr>
      </w:pPr>
      <w:r w:rsidRPr="00F17B52">
        <w:rPr>
          <w:color w:val="000000" w:themeColor="text1"/>
        </w:rPr>
        <w:t>Hệ thống được triển khai vận hành, khai thác, sử dụng và cung cấp dịch vụ cho nội bộ và bên ngoài dựa trên các cơ sở dữ liệu (bao gồm cả dữ liệu có cấu trúc và phi cấu trúc) như:</w:t>
      </w:r>
    </w:p>
    <w:p w14:paraId="7A8C20A0" w14:textId="77777777" w:rsidR="001007B2" w:rsidRPr="00F17B52" w:rsidRDefault="001007B2" w:rsidP="006B3DF0">
      <w:pPr>
        <w:pStyle w:val="ANormalBullet0"/>
        <w:spacing w:after="0" w:line="240" w:lineRule="auto"/>
        <w:ind w:firstLine="709"/>
        <w:rPr>
          <w:color w:val="000000" w:themeColor="text1"/>
        </w:rPr>
      </w:pPr>
      <w:r>
        <w:rPr>
          <w:color w:val="000000" w:themeColor="text1"/>
        </w:rPr>
        <w:t xml:space="preserve">- </w:t>
      </w:r>
      <w:r w:rsidRPr="00F17B52">
        <w:rPr>
          <w:color w:val="000000" w:themeColor="text1"/>
        </w:rPr>
        <w:t xml:space="preserve">CSDL </w:t>
      </w:r>
      <w:r>
        <w:rPr>
          <w:color w:val="000000" w:themeColor="text1"/>
        </w:rPr>
        <w:t>CTMTQG.</w:t>
      </w:r>
    </w:p>
    <w:p w14:paraId="6CCC814D" w14:textId="77777777" w:rsidR="001007B2" w:rsidRPr="00F17B52" w:rsidRDefault="001007B2" w:rsidP="006B3DF0">
      <w:pPr>
        <w:pStyle w:val="ANormalBullet0"/>
        <w:spacing w:after="0" w:line="240" w:lineRule="auto"/>
        <w:ind w:firstLine="709"/>
        <w:rPr>
          <w:color w:val="000000" w:themeColor="text1"/>
        </w:rPr>
      </w:pPr>
      <w:r>
        <w:rPr>
          <w:color w:val="000000" w:themeColor="text1"/>
        </w:rPr>
        <w:lastRenderedPageBreak/>
        <w:t xml:space="preserve">- </w:t>
      </w:r>
      <w:r w:rsidRPr="00F17B52">
        <w:rPr>
          <w:color w:val="000000" w:themeColor="text1"/>
        </w:rPr>
        <w:t>CSDL người dùng</w:t>
      </w:r>
      <w:r>
        <w:rPr>
          <w:color w:val="000000" w:themeColor="text1"/>
        </w:rPr>
        <w:t>.</w:t>
      </w:r>
    </w:p>
    <w:p w14:paraId="7C894574" w14:textId="77777777" w:rsidR="001007B2" w:rsidRPr="00F17B52" w:rsidRDefault="001007B2" w:rsidP="006B3DF0">
      <w:pPr>
        <w:pStyle w:val="ANormalBullet0"/>
        <w:spacing w:after="0" w:line="240" w:lineRule="auto"/>
        <w:ind w:firstLine="709"/>
        <w:rPr>
          <w:color w:val="000000" w:themeColor="text1"/>
        </w:rPr>
      </w:pPr>
      <w:r>
        <w:rPr>
          <w:color w:val="000000" w:themeColor="text1"/>
        </w:rPr>
        <w:t xml:space="preserve">- </w:t>
      </w:r>
      <w:r w:rsidRPr="00F17B52">
        <w:rPr>
          <w:color w:val="000000" w:themeColor="text1"/>
        </w:rPr>
        <w:t>CSDL danh mục</w:t>
      </w:r>
      <w:r>
        <w:rPr>
          <w:color w:val="000000" w:themeColor="text1"/>
        </w:rPr>
        <w:t>.</w:t>
      </w:r>
    </w:p>
    <w:p w14:paraId="393A754B" w14:textId="77777777" w:rsidR="001007B2" w:rsidRPr="00F17B52" w:rsidRDefault="001007B2" w:rsidP="006B3DF0">
      <w:pPr>
        <w:pStyle w:val="ANormalBullet0"/>
        <w:spacing w:after="0" w:line="240" w:lineRule="auto"/>
        <w:ind w:firstLine="709"/>
        <w:rPr>
          <w:color w:val="000000" w:themeColor="text1"/>
        </w:rPr>
      </w:pPr>
      <w:r>
        <w:rPr>
          <w:color w:val="000000" w:themeColor="text1"/>
        </w:rPr>
        <w:t xml:space="preserve">- </w:t>
      </w:r>
      <w:r w:rsidRPr="00F17B52">
        <w:rPr>
          <w:color w:val="000000" w:themeColor="text1"/>
        </w:rPr>
        <w:t xml:space="preserve">CSDL </w:t>
      </w:r>
      <w:r>
        <w:rPr>
          <w:color w:val="000000" w:themeColor="text1"/>
        </w:rPr>
        <w:t>GSCTMTQG.</w:t>
      </w:r>
    </w:p>
    <w:p w14:paraId="12B2855B" w14:textId="77777777" w:rsidR="001007B2" w:rsidRPr="00F17B52" w:rsidRDefault="001007B2" w:rsidP="006B3DF0">
      <w:pPr>
        <w:pStyle w:val="ANormalBullet0"/>
        <w:spacing w:after="0" w:line="240" w:lineRule="auto"/>
        <w:ind w:firstLine="709"/>
        <w:rPr>
          <w:color w:val="000000" w:themeColor="text1"/>
        </w:rPr>
      </w:pPr>
      <w:r w:rsidRPr="00F17B52">
        <w:rPr>
          <w:color w:val="000000" w:themeColor="text1"/>
        </w:rPr>
        <w:t>Việc phân tách các CSDL giúp đảm bảo hiệu năng của hệ thống bằng cách lựa chọn các vị trí đặt CSDL cho phù hợp với yêu cầu về tốc độ, tần suất khai thác và phù hợp với các nghiệp vụ khác nhau, đảm bảo an toàn bảo mật cho toàn hệ thống</w:t>
      </w:r>
    </w:p>
    <w:p w14:paraId="65B2B5FE" w14:textId="77777777" w:rsidR="001007B2" w:rsidRPr="00F17B52" w:rsidRDefault="001007B2" w:rsidP="006B3DF0">
      <w:pPr>
        <w:pStyle w:val="ANormalBullet0"/>
        <w:spacing w:line="240" w:lineRule="auto"/>
        <w:ind w:firstLine="709"/>
        <w:rPr>
          <w:color w:val="000000" w:themeColor="text1"/>
        </w:rPr>
      </w:pPr>
      <w:r w:rsidRPr="00F17B52">
        <w:rPr>
          <w:color w:val="000000" w:themeColor="text1"/>
        </w:rPr>
        <w:t xml:space="preserve">Các dữ liệu cần quản lý của phần mềm được lưu trữ dưới các dạng dữ liệu nhập liệu trực tiếp hoặc nhập liệu dựa trên các tệp (file) dữ liệu </w:t>
      </w:r>
      <w:proofErr w:type="gramStart"/>
      <w:r w:rsidRPr="00F17B52">
        <w:rPr>
          <w:color w:val="000000" w:themeColor="text1"/>
        </w:rPr>
        <w:t>theo</w:t>
      </w:r>
      <w:proofErr w:type="gramEnd"/>
      <w:r w:rsidRPr="00F17B52">
        <w:rPr>
          <w:color w:val="000000" w:themeColor="text1"/>
        </w:rPr>
        <w:t xml:space="preserve"> chuẩn vào Hệ thống.</w:t>
      </w:r>
    </w:p>
    <w:p w14:paraId="13FCCB7C" w14:textId="725F3268" w:rsidR="001007B2" w:rsidRPr="00A94BEB" w:rsidRDefault="001007B2" w:rsidP="00FE19EB">
      <w:pPr>
        <w:pStyle w:val="AHeading3"/>
        <w:numPr>
          <w:ilvl w:val="2"/>
          <w:numId w:val="13"/>
        </w:numPr>
        <w:spacing w:before="120" w:after="0" w:line="240" w:lineRule="auto"/>
        <w:rPr>
          <w:rFonts w:eastAsia="Times New Roman"/>
          <w:b w:val="0"/>
          <w:i/>
          <w:iCs/>
          <w:color w:val="000000" w:themeColor="text1"/>
          <w:szCs w:val="28"/>
          <w:lang w:val="sv-SE"/>
        </w:rPr>
      </w:pPr>
      <w:r w:rsidRPr="00A94BEB">
        <w:rPr>
          <w:rFonts w:eastAsia="Times New Roman"/>
          <w:iCs/>
          <w:color w:val="000000" w:themeColor="text1"/>
          <w:szCs w:val="28"/>
          <w:lang w:val="sv-SE"/>
        </w:rPr>
        <w:t>Lớp Dịch vụ chia sẻ và tích hợp</w:t>
      </w:r>
    </w:p>
    <w:p w14:paraId="64171156" w14:textId="77777777" w:rsidR="001007B2" w:rsidRPr="00CC300F" w:rsidRDefault="001007B2" w:rsidP="006B3DF0">
      <w:pPr>
        <w:pStyle w:val="ANormalBullet0"/>
        <w:spacing w:after="0" w:line="240" w:lineRule="auto"/>
        <w:ind w:firstLine="709"/>
        <w:rPr>
          <w:color w:val="000000" w:themeColor="text1"/>
          <w:lang w:val="sv-SE"/>
        </w:rPr>
      </w:pPr>
      <w:r w:rsidRPr="00CC300F">
        <w:rPr>
          <w:color w:val="000000" w:themeColor="text1"/>
          <w:lang w:val="sv-SE"/>
        </w:rPr>
        <w:t>- Sẵn sàng tích hợp ứng dụng, dữ liệu khác nhau của các chủ chương trình.</w:t>
      </w:r>
    </w:p>
    <w:p w14:paraId="64010068" w14:textId="77777777" w:rsidR="001007B2" w:rsidRPr="00CC300F" w:rsidRDefault="001007B2" w:rsidP="006B3DF0">
      <w:pPr>
        <w:pStyle w:val="ANormalBullet0"/>
        <w:spacing w:line="240" w:lineRule="auto"/>
        <w:ind w:firstLine="709"/>
        <w:rPr>
          <w:color w:val="000000" w:themeColor="text1"/>
          <w:lang w:val="sv-SE"/>
        </w:rPr>
      </w:pPr>
      <w:r w:rsidRPr="00CC300F">
        <w:rPr>
          <w:color w:val="000000" w:themeColor="text1"/>
          <w:lang w:val="sv-SE"/>
        </w:rPr>
        <w:t>- Có khả năng nhanh chóng tạo ra các bộ kết nối (adapters) giúp tích hợp các nguồn dữ liệu, ứng dụng hay thiết bị khi có các nguồn dữ liệu hoặc thiết bị mới.</w:t>
      </w:r>
    </w:p>
    <w:p w14:paraId="157992C4" w14:textId="689C373A" w:rsidR="001007B2" w:rsidRPr="00A94BEB" w:rsidRDefault="001007B2" w:rsidP="00FE19EB">
      <w:pPr>
        <w:pStyle w:val="AHeading3"/>
        <w:numPr>
          <w:ilvl w:val="2"/>
          <w:numId w:val="13"/>
        </w:numPr>
        <w:spacing w:before="120" w:after="0" w:line="240" w:lineRule="auto"/>
        <w:rPr>
          <w:rFonts w:eastAsia="Times New Roman"/>
          <w:b w:val="0"/>
          <w:i/>
          <w:iCs/>
          <w:color w:val="000000" w:themeColor="text1"/>
          <w:szCs w:val="28"/>
          <w:lang w:val="sv-SE"/>
        </w:rPr>
      </w:pPr>
      <w:r w:rsidRPr="00A94BEB">
        <w:rPr>
          <w:rFonts w:eastAsia="Times New Roman"/>
          <w:iCs/>
          <w:color w:val="000000" w:themeColor="text1"/>
          <w:szCs w:val="28"/>
          <w:lang w:val="sv-SE"/>
        </w:rPr>
        <w:t>Lớp hạ tầng kỹ thuật - công nghệ</w:t>
      </w:r>
    </w:p>
    <w:p w14:paraId="74001BC7" w14:textId="77777777" w:rsidR="001007B2" w:rsidRPr="00CC300F" w:rsidRDefault="001007B2" w:rsidP="006B3DF0">
      <w:pPr>
        <w:pStyle w:val="ANormalBullet0"/>
        <w:spacing w:after="0" w:line="240" w:lineRule="auto"/>
        <w:ind w:firstLine="709"/>
        <w:rPr>
          <w:color w:val="000000" w:themeColor="text1"/>
          <w:lang w:val="sv-SE"/>
        </w:rPr>
      </w:pPr>
      <w:r w:rsidRPr="00CC300F">
        <w:rPr>
          <w:color w:val="000000" w:themeColor="text1"/>
          <w:lang w:val="sv-SE"/>
        </w:rPr>
        <w:t>Hạ tầng kỹ thuật bao gồm các thành phần chính sau đây:</w:t>
      </w:r>
    </w:p>
    <w:p w14:paraId="4336926F" w14:textId="77777777" w:rsidR="001007B2" w:rsidRPr="00CC300F" w:rsidRDefault="001007B2" w:rsidP="006B3DF0">
      <w:pPr>
        <w:pStyle w:val="ANormalBullet0"/>
        <w:spacing w:after="0" w:line="240" w:lineRule="auto"/>
        <w:ind w:firstLine="709"/>
        <w:rPr>
          <w:color w:val="000000" w:themeColor="text1"/>
          <w:lang w:val="sv-SE"/>
        </w:rPr>
      </w:pPr>
      <w:r w:rsidRPr="00CC300F">
        <w:rPr>
          <w:color w:val="000000" w:themeColor="text1"/>
          <w:lang w:val="sv-SE"/>
        </w:rPr>
        <w:t xml:space="preserve">- Thiết bị phần cứng/phần mềm cho người dùng cuối: Bao gồm máy tính cá nhân, máy tính xách tay và thiết bị hỗ trợ cá nhân. </w:t>
      </w:r>
    </w:p>
    <w:p w14:paraId="1F9C90F5" w14:textId="77777777" w:rsidR="001007B2" w:rsidRPr="00CC300F" w:rsidRDefault="001007B2" w:rsidP="006B3DF0">
      <w:pPr>
        <w:pStyle w:val="ANormalBullet0"/>
        <w:spacing w:after="0" w:line="240" w:lineRule="auto"/>
        <w:ind w:firstLine="709"/>
        <w:rPr>
          <w:color w:val="000000" w:themeColor="text1"/>
          <w:lang w:val="sv-SE"/>
        </w:rPr>
      </w:pPr>
      <w:r w:rsidRPr="00CC300F">
        <w:rPr>
          <w:color w:val="000000" w:themeColor="text1"/>
          <w:lang w:val="sv-SE"/>
        </w:rPr>
        <w:t xml:space="preserve">- Cơ sở hạ tầng mạng bao gồm: Kết nối Internet. </w:t>
      </w:r>
    </w:p>
    <w:p w14:paraId="5471B84E" w14:textId="77777777" w:rsidR="001007B2" w:rsidRPr="00CC300F" w:rsidRDefault="001007B2" w:rsidP="006B3DF0">
      <w:pPr>
        <w:pStyle w:val="ANormalBullet0"/>
        <w:spacing w:line="240" w:lineRule="auto"/>
        <w:ind w:firstLine="709"/>
        <w:rPr>
          <w:color w:val="000000" w:themeColor="text1"/>
          <w:lang w:val="sv-SE"/>
        </w:rPr>
      </w:pPr>
      <w:r w:rsidRPr="00CC300F">
        <w:rPr>
          <w:color w:val="000000" w:themeColor="text1"/>
          <w:lang w:val="sv-SE"/>
        </w:rPr>
        <w:t xml:space="preserve">- Trung tâm dữ liệu, phòng máy chủ: Gồm các máy chủ, thiết bị mạng, thiết bị lưu trữ, cáp mạng, nguồn điện, thiết bị làm mát, quản lý (môi trường, an ninh, vận hành). </w:t>
      </w:r>
    </w:p>
    <w:p w14:paraId="29B8761C" w14:textId="77777777" w:rsidR="001007B2" w:rsidRPr="00475C80" w:rsidRDefault="001007B2" w:rsidP="006B3DF0">
      <w:pPr>
        <w:pStyle w:val="ANormalBullet0"/>
        <w:spacing w:line="240" w:lineRule="auto"/>
        <w:ind w:firstLine="709"/>
        <w:rPr>
          <w:color w:val="000000" w:themeColor="text1"/>
        </w:rPr>
      </w:pPr>
      <w:r>
        <w:rPr>
          <w:color w:val="000000" w:themeColor="text1"/>
        </w:rPr>
        <w:t xml:space="preserve">- </w:t>
      </w:r>
      <w:r w:rsidRPr="00475C80">
        <w:rPr>
          <w:color w:val="000000" w:themeColor="text1"/>
        </w:rPr>
        <w:t>Hạ tầng lưu trữ: storage, HCP</w:t>
      </w:r>
    </w:p>
    <w:p w14:paraId="2497C79F" w14:textId="018BC257" w:rsidR="001007B2" w:rsidRPr="00A94BEB" w:rsidRDefault="001007B2" w:rsidP="00FE19EB">
      <w:pPr>
        <w:pStyle w:val="AHeading3"/>
        <w:numPr>
          <w:ilvl w:val="2"/>
          <w:numId w:val="13"/>
        </w:numPr>
        <w:spacing w:before="120" w:after="0" w:line="240" w:lineRule="auto"/>
        <w:rPr>
          <w:rFonts w:eastAsia="Times New Roman"/>
          <w:b w:val="0"/>
          <w:i/>
          <w:iCs/>
          <w:color w:val="000000" w:themeColor="text1"/>
          <w:szCs w:val="28"/>
          <w:lang w:val="sv-SE"/>
        </w:rPr>
      </w:pPr>
      <w:r w:rsidRPr="00A94BEB">
        <w:rPr>
          <w:rFonts w:eastAsia="Times New Roman"/>
          <w:iCs/>
          <w:color w:val="000000" w:themeColor="text1"/>
          <w:szCs w:val="28"/>
          <w:lang w:val="sv-SE"/>
        </w:rPr>
        <w:t>Lớp An toàn thông tin</w:t>
      </w:r>
    </w:p>
    <w:p w14:paraId="6DD1E21F" w14:textId="77777777" w:rsidR="001007B2" w:rsidRPr="00CC300F" w:rsidRDefault="001007B2" w:rsidP="006B3DF0">
      <w:pPr>
        <w:pStyle w:val="ANormalBullet0"/>
        <w:spacing w:after="0" w:line="240" w:lineRule="auto"/>
        <w:ind w:firstLine="709"/>
        <w:rPr>
          <w:color w:val="000000" w:themeColor="text1"/>
          <w:lang w:val="sv-SE"/>
        </w:rPr>
      </w:pPr>
      <w:r w:rsidRPr="00CC300F">
        <w:rPr>
          <w:color w:val="000000" w:themeColor="text1"/>
          <w:lang w:val="sv-SE"/>
        </w:rPr>
        <w:t xml:space="preserve">Là thành phần xuyên suốt, là điều kiện bảo đảm triển khai các thành phần của dự án và cần được triển khai đồng bộ ở các cấp. </w:t>
      </w:r>
    </w:p>
    <w:p w14:paraId="27DCA46B" w14:textId="5C943D4D" w:rsidR="001007B2" w:rsidRPr="00A94BEB" w:rsidRDefault="001007B2" w:rsidP="00FE19EB">
      <w:pPr>
        <w:pStyle w:val="AHeading3"/>
        <w:numPr>
          <w:ilvl w:val="2"/>
          <w:numId w:val="13"/>
        </w:numPr>
        <w:spacing w:before="120" w:after="0" w:line="240" w:lineRule="auto"/>
        <w:rPr>
          <w:rFonts w:eastAsia="Times New Roman"/>
          <w:b w:val="0"/>
          <w:i/>
          <w:iCs/>
          <w:color w:val="000000" w:themeColor="text1"/>
          <w:szCs w:val="28"/>
          <w:lang w:val="sv-SE"/>
        </w:rPr>
      </w:pPr>
      <w:r w:rsidRPr="00A94BEB">
        <w:rPr>
          <w:rFonts w:eastAsia="Times New Roman"/>
          <w:iCs/>
          <w:color w:val="000000" w:themeColor="text1"/>
          <w:szCs w:val="28"/>
          <w:lang w:val="sv-SE"/>
        </w:rPr>
        <w:t>Lớp Chính sách, quản trị điều hành</w:t>
      </w:r>
    </w:p>
    <w:p w14:paraId="569C58BD" w14:textId="77777777" w:rsidR="001007B2" w:rsidRPr="00CC300F" w:rsidRDefault="001007B2" w:rsidP="006B3DF0">
      <w:pPr>
        <w:pStyle w:val="ANormalBullet0"/>
        <w:spacing w:after="0" w:line="240" w:lineRule="auto"/>
        <w:ind w:firstLine="709"/>
        <w:rPr>
          <w:color w:val="000000" w:themeColor="text1"/>
          <w:lang w:val="sv-SE"/>
        </w:rPr>
      </w:pPr>
      <w:r w:rsidRPr="00CC300F">
        <w:rPr>
          <w:color w:val="000000" w:themeColor="text1"/>
          <w:lang w:val="sv-SE"/>
        </w:rPr>
        <w:t>Bao gồm công tác chỉ đạo, tổ chức, xây dựng các chính sách, các chuẩn, hướng dẫn, đào tạo, truyền thông để triển khai và duy trì hệ thống.</w:t>
      </w:r>
    </w:p>
    <w:p w14:paraId="47052985" w14:textId="6EE7FE43" w:rsidR="00A94BEB" w:rsidRPr="001207C9" w:rsidRDefault="00A94BEB" w:rsidP="001207C9">
      <w:pPr>
        <w:pStyle w:val="ANormalBullet0"/>
        <w:spacing w:after="0" w:line="240" w:lineRule="auto"/>
        <w:ind w:firstLine="720"/>
        <w:outlineLvl w:val="1"/>
        <w:rPr>
          <w:b/>
          <w:bCs/>
        </w:rPr>
      </w:pPr>
      <w:bookmarkStart w:id="29" w:name="_Toc199942743"/>
      <w:bookmarkStart w:id="30" w:name="_Toc205279324"/>
      <w:r w:rsidRPr="001207C9">
        <w:rPr>
          <w:b/>
          <w:bCs/>
          <w:lang w:val="vi-VN"/>
        </w:rPr>
        <w:t xml:space="preserve">2. </w:t>
      </w:r>
      <w:r w:rsidRPr="001207C9">
        <w:rPr>
          <w:b/>
          <w:bCs/>
        </w:rPr>
        <w:t>Mô hình l</w:t>
      </w:r>
      <w:r w:rsidRPr="001207C9">
        <w:rPr>
          <w:b/>
          <w:bCs/>
          <w:color w:val="000000" w:themeColor="text1"/>
          <w:lang w:val="vi-VN"/>
        </w:rPr>
        <w:t>ogic</w:t>
      </w:r>
      <w:bookmarkStart w:id="31" w:name="_Toc199942744"/>
      <w:bookmarkEnd w:id="29"/>
      <w:bookmarkEnd w:id="30"/>
      <w:bookmarkEnd w:id="31"/>
    </w:p>
    <w:p w14:paraId="2C16AB82" w14:textId="5EF0BE34" w:rsidR="001007B2" w:rsidRPr="00EF465F" w:rsidRDefault="004E2EA0" w:rsidP="006B3DF0">
      <w:pPr>
        <w:pStyle w:val="Picture"/>
        <w:spacing w:before="120" w:line="240" w:lineRule="auto"/>
        <w:ind w:firstLine="0"/>
      </w:pPr>
      <w:r>
        <w:rPr>
          <w:noProof/>
        </w:rPr>
        <w:lastRenderedPageBreak/>
        <w:drawing>
          <wp:inline distT="0" distB="0" distL="0" distR="0" wp14:anchorId="54BDBDE9" wp14:editId="3573F416">
            <wp:extent cx="5232528" cy="3433864"/>
            <wp:effectExtent l="0" t="0" r="6350" b="0"/>
            <wp:docPr id="1564508368" name="Picture 3"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508368" name="Picture 3" descr="A diagram of a company&#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2743" cy="3440568"/>
                    </a:xfrm>
                    <a:prstGeom prst="rect">
                      <a:avLst/>
                    </a:prstGeom>
                  </pic:spPr>
                </pic:pic>
              </a:graphicData>
            </a:graphic>
          </wp:inline>
        </w:drawing>
      </w:r>
    </w:p>
    <w:p w14:paraId="7CBE6C0B" w14:textId="77777777" w:rsidR="001007B2" w:rsidRPr="0089094C" w:rsidRDefault="00256196" w:rsidP="006B3DF0">
      <w:pPr>
        <w:pStyle w:val="ANormalBullet0"/>
        <w:spacing w:line="240" w:lineRule="auto"/>
        <w:ind w:firstLine="709"/>
      </w:pPr>
      <w:r>
        <w:t>HTTT</w:t>
      </w:r>
      <w:r>
        <w:rPr>
          <w:lang w:val="vi-VN"/>
        </w:rPr>
        <w:t xml:space="preserve"> </w:t>
      </w:r>
      <w:r w:rsidR="001007B2" w:rsidRPr="0089094C">
        <w:t xml:space="preserve">GSCTMTQG được xây dựng trên cơ sở bổ sung các phân hệ nghiệp vụ trên 02 hệ thống gồm: </w:t>
      </w:r>
      <w:r w:rsidR="001007B2" w:rsidRPr="00AD3FC8">
        <w:t>Hệ thống thông tin và cơ sở dữ liệu quốc gia về đầu tư công</w:t>
      </w:r>
      <w:r w:rsidR="001007B2" w:rsidRPr="0089094C">
        <w:t xml:space="preserve">, </w:t>
      </w:r>
      <w:r w:rsidR="001007B2" w:rsidRPr="00AD3FC8">
        <w:rPr>
          <w:color w:val="000000" w:themeColor="text1"/>
        </w:rPr>
        <w:t>Hệ thống thông tin về giám sát, đánh giá đầu tư</w:t>
      </w:r>
      <w:r w:rsidR="001007B2" w:rsidRPr="0089094C">
        <w:t>; chính vì thế sẽ kế thừa kiến trúc, công nghệ của các hệ thống đã được triển khai, tích hợp trên hệ thống mạng của Bộ Tài chính.</w:t>
      </w:r>
      <w:r w:rsidR="001007B2">
        <w:t xml:space="preserve"> </w:t>
      </w:r>
      <w:r w:rsidR="001007B2" w:rsidRPr="0089094C">
        <w:t>Hệ thống bao gồm các thành phần:</w:t>
      </w:r>
    </w:p>
    <w:p w14:paraId="3043EFB0" w14:textId="77777777" w:rsidR="001007B2" w:rsidRPr="00A90460" w:rsidRDefault="001007B2" w:rsidP="006B3DF0">
      <w:pPr>
        <w:pStyle w:val="ANormalBullet1"/>
        <w:spacing w:line="240" w:lineRule="auto"/>
        <w:ind w:firstLine="709"/>
        <w:rPr>
          <w:color w:val="000000" w:themeColor="text1"/>
        </w:rPr>
      </w:pPr>
      <w:r w:rsidRPr="00090EB9">
        <w:rPr>
          <w:color w:val="000000" w:themeColor="text1"/>
        </w:rPr>
        <w:t>Các cơ sở dữ liệu (Database Servers) chịu trách nhiệm lưu trữ, xử lý các truy vấn cơ sở dữ liệu của toàn bộ hệ thống, định hướng sử dụng nền tảng Microsoft SQL Server như công nghệ hiện tại của Bộ sử dụng. Các dữ liệu lưu trữ gồm:</w:t>
      </w:r>
    </w:p>
    <w:p w14:paraId="402599C1" w14:textId="4E1D83C4" w:rsidR="00A90460" w:rsidRPr="00A90460" w:rsidRDefault="00A90460" w:rsidP="00A90460">
      <w:pPr>
        <w:pStyle w:val="ANormalBullet2"/>
      </w:pPr>
      <w:r w:rsidRPr="00A90460">
        <w:t>CSDL CTMTQG ĐTC – dữ liệu lập kế hoạch và đầu tư công.</w:t>
      </w:r>
    </w:p>
    <w:p w14:paraId="7D885089" w14:textId="5D54C94C" w:rsidR="00A90460" w:rsidRPr="00A90460" w:rsidRDefault="00A90460" w:rsidP="00A90460">
      <w:pPr>
        <w:pStyle w:val="ANormalBullet2"/>
      </w:pPr>
      <w:r w:rsidRPr="00A90460">
        <w:t xml:space="preserve">CSDL danh mục – dữ liệu danh mục dùng </w:t>
      </w:r>
      <w:proofErr w:type="gramStart"/>
      <w:r w:rsidRPr="00A90460">
        <w:t>chung</w:t>
      </w:r>
      <w:proofErr w:type="gramEnd"/>
      <w:r w:rsidRPr="00A90460">
        <w:t>.</w:t>
      </w:r>
    </w:p>
    <w:p w14:paraId="71868649" w14:textId="47FA6A9C" w:rsidR="00A90460" w:rsidRPr="00A90460" w:rsidRDefault="00A90460" w:rsidP="00A90460">
      <w:pPr>
        <w:pStyle w:val="ANormalBullet2"/>
      </w:pPr>
      <w:r w:rsidRPr="00A90460">
        <w:tab/>
        <w:t>CSDL người dùng – thông tin tài khoản, phân quyền.</w:t>
      </w:r>
    </w:p>
    <w:p w14:paraId="5BC3AE85" w14:textId="6CD8C367" w:rsidR="00A90460" w:rsidRPr="00A90460" w:rsidRDefault="00A90460" w:rsidP="00A90460">
      <w:pPr>
        <w:pStyle w:val="ANormalBullet2"/>
      </w:pPr>
      <w:r w:rsidRPr="00A90460">
        <w:tab/>
        <w:t xml:space="preserve">CSDL CTMTQG GSDT – dữ liệu giám sát, đánh giá đầu </w:t>
      </w:r>
      <w:proofErr w:type="gramStart"/>
      <w:r w:rsidRPr="00A90460">
        <w:t>tư</w:t>
      </w:r>
      <w:proofErr w:type="gramEnd"/>
      <w:r w:rsidRPr="00A90460">
        <w:t>.</w:t>
      </w:r>
    </w:p>
    <w:p w14:paraId="0683B4C0" w14:textId="77777777" w:rsidR="001007B2" w:rsidRPr="009A56DA" w:rsidRDefault="001007B2" w:rsidP="006B3DF0">
      <w:pPr>
        <w:pStyle w:val="ANormalBullet1"/>
        <w:spacing w:line="240" w:lineRule="auto"/>
        <w:ind w:firstLine="709"/>
        <w:rPr>
          <w:color w:val="000000" w:themeColor="text1"/>
        </w:rPr>
      </w:pPr>
      <w:r w:rsidRPr="00090EB9">
        <w:rPr>
          <w:color w:val="000000" w:themeColor="text1"/>
        </w:rPr>
        <w:t xml:space="preserve">Nhóm các ứng dụng/dịch vụ nền tảng được triển khai dựa trên các một phần nhóm ứng dụng dịch vụ nền tảng đã được triển khai tại Bộ </w:t>
      </w:r>
      <w:r>
        <w:rPr>
          <w:color w:val="000000" w:themeColor="text1"/>
          <w:lang w:val="en-US"/>
        </w:rPr>
        <w:t>Tài chính</w:t>
      </w:r>
      <w:r w:rsidRPr="00090EB9">
        <w:rPr>
          <w:color w:val="000000" w:themeColor="text1"/>
        </w:rPr>
        <w:t xml:space="preserve"> để tái sử dụng gồm:</w:t>
      </w:r>
    </w:p>
    <w:p w14:paraId="16B849B4" w14:textId="40B076EF" w:rsidR="009A56DA" w:rsidRPr="009A56DA" w:rsidRDefault="009A56DA" w:rsidP="009A56DA">
      <w:pPr>
        <w:pStyle w:val="ANormalBullet2"/>
      </w:pPr>
      <w:r w:rsidRPr="009A56DA">
        <w:tab/>
        <w:t>Cache Engine: tăng tốc truy xuất dữ liệu.</w:t>
      </w:r>
    </w:p>
    <w:p w14:paraId="36F04EF0" w14:textId="4CCF7A5A" w:rsidR="009A56DA" w:rsidRPr="009A56DA" w:rsidRDefault="009A56DA" w:rsidP="009A56DA">
      <w:pPr>
        <w:pStyle w:val="ANormalBullet2"/>
      </w:pPr>
      <w:r w:rsidRPr="009A56DA">
        <w:tab/>
        <w:t>Office Online Server / WOPI Server: hỗ trợ chỉnh sửa tài liệu trực tuyến.</w:t>
      </w:r>
    </w:p>
    <w:p w14:paraId="1AA87ED2" w14:textId="4E95AC21" w:rsidR="009A56DA" w:rsidRPr="00090EB9" w:rsidRDefault="009A56DA" w:rsidP="009A56DA">
      <w:pPr>
        <w:pStyle w:val="ANormalBullet2"/>
      </w:pPr>
      <w:r w:rsidRPr="009A56DA">
        <w:tab/>
        <w:t>Storage HCP: lưu trữ dữ liệu dung lượng lớn</w:t>
      </w:r>
    </w:p>
    <w:p w14:paraId="0F6FDC57" w14:textId="77777777" w:rsidR="001007B2" w:rsidRPr="00090EB9" w:rsidRDefault="001007B2" w:rsidP="006B3DF0">
      <w:pPr>
        <w:pStyle w:val="ANormalBullet1"/>
        <w:spacing w:line="240" w:lineRule="auto"/>
        <w:ind w:firstLine="709"/>
        <w:rPr>
          <w:color w:val="000000" w:themeColor="text1"/>
        </w:rPr>
      </w:pPr>
      <w:r w:rsidRPr="00090EB9">
        <w:rPr>
          <w:color w:val="000000" w:themeColor="text1"/>
        </w:rPr>
        <w:t>Nhóm các phân hệ dùng chung:</w:t>
      </w:r>
    </w:p>
    <w:p w14:paraId="5164A3D6" w14:textId="77777777" w:rsidR="001007B2" w:rsidRPr="00216EEA" w:rsidRDefault="001007B2" w:rsidP="006B3DF0">
      <w:pPr>
        <w:pStyle w:val="ANormalBullet20"/>
        <w:spacing w:line="240" w:lineRule="auto"/>
        <w:ind w:firstLine="709"/>
        <w:rPr>
          <w:color w:val="000000" w:themeColor="text1"/>
          <w:lang w:val="vi-VN"/>
        </w:rPr>
      </w:pPr>
      <w:r w:rsidRPr="00216EEA">
        <w:rPr>
          <w:color w:val="000000" w:themeColor="text1"/>
          <w:lang w:val="vi-VN"/>
        </w:rPr>
        <w:t>+ Phân hệ ký số điện tử</w:t>
      </w:r>
      <w:r w:rsidRPr="000C3199">
        <w:rPr>
          <w:color w:val="000000" w:themeColor="text1"/>
          <w:lang w:val="vi-VN"/>
        </w:rPr>
        <w:t>.</w:t>
      </w:r>
    </w:p>
    <w:p w14:paraId="1CEE255B" w14:textId="77777777" w:rsidR="001007B2" w:rsidRPr="00216EEA" w:rsidRDefault="001007B2" w:rsidP="006B3DF0">
      <w:pPr>
        <w:pStyle w:val="ANormalBullet20"/>
        <w:spacing w:line="240" w:lineRule="auto"/>
        <w:ind w:firstLine="709"/>
        <w:rPr>
          <w:color w:val="000000" w:themeColor="text1"/>
          <w:lang w:val="vi-VN"/>
        </w:rPr>
      </w:pPr>
      <w:r w:rsidRPr="00216EEA">
        <w:rPr>
          <w:color w:val="000000" w:themeColor="text1"/>
          <w:lang w:val="vi-VN"/>
        </w:rPr>
        <w:lastRenderedPageBreak/>
        <w:t>+ Phân hệ quản lý người dùng và phân quyền hệ thống</w:t>
      </w:r>
      <w:r w:rsidRPr="000C3199">
        <w:rPr>
          <w:color w:val="000000" w:themeColor="text1"/>
          <w:lang w:val="vi-VN"/>
        </w:rPr>
        <w:t>.</w:t>
      </w:r>
    </w:p>
    <w:p w14:paraId="771BDB03" w14:textId="77777777" w:rsidR="001007B2" w:rsidRPr="00216EEA" w:rsidRDefault="001007B2" w:rsidP="006B3DF0">
      <w:pPr>
        <w:pStyle w:val="ANormalBullet20"/>
        <w:spacing w:line="240" w:lineRule="auto"/>
        <w:ind w:firstLine="709"/>
        <w:rPr>
          <w:color w:val="000000" w:themeColor="text1"/>
          <w:lang w:val="vi-VN"/>
        </w:rPr>
      </w:pPr>
      <w:r w:rsidRPr="00216EEA">
        <w:rPr>
          <w:color w:val="000000" w:themeColor="text1"/>
          <w:lang w:val="vi-VN"/>
        </w:rPr>
        <w:t>+ Quản lý và xử lý logs hệ thống</w:t>
      </w:r>
      <w:r w:rsidRPr="000C3199">
        <w:rPr>
          <w:color w:val="000000" w:themeColor="text1"/>
          <w:lang w:val="vi-VN"/>
        </w:rPr>
        <w:t>.</w:t>
      </w:r>
    </w:p>
    <w:p w14:paraId="02AE02D2" w14:textId="77777777" w:rsidR="001007B2" w:rsidRPr="00216EEA" w:rsidRDefault="001007B2" w:rsidP="006B3DF0">
      <w:pPr>
        <w:pStyle w:val="ANormalBullet20"/>
        <w:spacing w:line="240" w:lineRule="auto"/>
        <w:ind w:firstLine="709"/>
        <w:rPr>
          <w:color w:val="000000" w:themeColor="text1"/>
          <w:lang w:val="vi-VN"/>
        </w:rPr>
      </w:pPr>
      <w:r w:rsidRPr="00216EEA">
        <w:rPr>
          <w:color w:val="000000" w:themeColor="text1"/>
          <w:lang w:val="vi-VN"/>
        </w:rPr>
        <w:t>+ Quản lý danh mục dùng chung</w:t>
      </w:r>
      <w:r w:rsidRPr="000C3199">
        <w:rPr>
          <w:color w:val="000000" w:themeColor="text1"/>
          <w:lang w:val="vi-VN"/>
        </w:rPr>
        <w:t>.</w:t>
      </w:r>
    </w:p>
    <w:p w14:paraId="68AEE829" w14:textId="77777777" w:rsidR="001007B2" w:rsidRPr="008A5B6F" w:rsidRDefault="001007B2" w:rsidP="006B3DF0">
      <w:pPr>
        <w:pStyle w:val="ANormalBullet1"/>
        <w:spacing w:line="240" w:lineRule="auto"/>
        <w:ind w:firstLine="709"/>
        <w:rPr>
          <w:color w:val="000000" w:themeColor="text1"/>
        </w:rPr>
      </w:pPr>
      <w:r w:rsidRPr="00090EB9">
        <w:rPr>
          <w:color w:val="000000" w:themeColor="text1"/>
        </w:rPr>
        <w:t>Nhóm các phân hệ nghiệp vụ:</w:t>
      </w:r>
    </w:p>
    <w:p w14:paraId="190D5DBE" w14:textId="77777777" w:rsidR="001007B2" w:rsidRPr="00CC300F" w:rsidRDefault="001007B2" w:rsidP="006B3DF0">
      <w:pPr>
        <w:pStyle w:val="ANormalBullet20"/>
        <w:numPr>
          <w:ilvl w:val="0"/>
          <w:numId w:val="0"/>
        </w:numPr>
        <w:spacing w:line="240" w:lineRule="auto"/>
        <w:ind w:firstLine="709"/>
        <w:rPr>
          <w:b/>
          <w:bCs/>
          <w:i/>
          <w:iCs/>
          <w:lang w:val="vi-VN"/>
        </w:rPr>
      </w:pPr>
      <w:r w:rsidRPr="00CC300F">
        <w:rPr>
          <w:b/>
          <w:bCs/>
          <w:i/>
          <w:iCs/>
          <w:lang w:val="vi-VN"/>
        </w:rPr>
        <w:t>+ Trên Hệ thống thông tin và cơ sở dữ liệu quốc gia về đầu tư công:</w:t>
      </w:r>
    </w:p>
    <w:p w14:paraId="3C1ADD8E" w14:textId="212C1491" w:rsidR="00F038D9" w:rsidRPr="00F038D9" w:rsidRDefault="00F038D9" w:rsidP="007A0ABE">
      <w:pPr>
        <w:pStyle w:val="ANormalBullet4"/>
        <w:spacing w:line="240" w:lineRule="auto"/>
        <w:ind w:left="0" w:firstLine="709"/>
        <w:rPr>
          <w:lang w:val="vi-VN"/>
        </w:rPr>
      </w:pPr>
      <w:r w:rsidRPr="00F038D9">
        <w:rPr>
          <w:lang w:val="vi-VN"/>
        </w:rPr>
        <w:t>Phân hệ Lập kế hoạch CTMTQG: quản lý lập kế hoạch tổng thể.</w:t>
      </w:r>
    </w:p>
    <w:p w14:paraId="6DB26B3F" w14:textId="0D1B9F63" w:rsidR="00F038D9" w:rsidRPr="00F038D9" w:rsidRDefault="00F038D9" w:rsidP="007A0ABE">
      <w:pPr>
        <w:pStyle w:val="ANormalBullet4"/>
        <w:spacing w:line="240" w:lineRule="auto"/>
        <w:ind w:left="0" w:firstLine="709"/>
        <w:rPr>
          <w:lang w:val="vi-VN"/>
        </w:rPr>
      </w:pPr>
      <w:r w:rsidRPr="00F038D9">
        <w:rPr>
          <w:lang w:val="vi-VN"/>
        </w:rPr>
        <w:t>Lập kế hoạch, giao, điều chỉnh kế hoạch ĐTC hàng năm và 5 năm.</w:t>
      </w:r>
    </w:p>
    <w:p w14:paraId="70C947D8" w14:textId="5BBAEEE2" w:rsidR="00F038D9" w:rsidRPr="00F038D9" w:rsidRDefault="00F038D9" w:rsidP="007A0ABE">
      <w:pPr>
        <w:pStyle w:val="ANormalBullet4"/>
        <w:spacing w:line="240" w:lineRule="auto"/>
        <w:ind w:left="0" w:firstLine="709"/>
        <w:rPr>
          <w:lang w:val="vi-VN"/>
        </w:rPr>
      </w:pPr>
      <w:r w:rsidRPr="00F038D9">
        <w:rPr>
          <w:lang w:val="vi-VN"/>
        </w:rPr>
        <w:t>Báo cáo tình hình thực hiện giải ngân.</w:t>
      </w:r>
    </w:p>
    <w:p w14:paraId="74D62253" w14:textId="2D6B40F9" w:rsidR="00F038D9" w:rsidRPr="00F038D9" w:rsidRDefault="00F038D9" w:rsidP="007A0ABE">
      <w:pPr>
        <w:pStyle w:val="ANormalBullet4"/>
        <w:spacing w:line="240" w:lineRule="auto"/>
        <w:ind w:left="0" w:firstLine="709"/>
        <w:rPr>
          <w:lang w:val="vi-VN"/>
        </w:rPr>
      </w:pPr>
      <w:r w:rsidRPr="00F038D9">
        <w:rPr>
          <w:lang w:val="vi-VN"/>
        </w:rPr>
        <w:tab/>
        <w:t>Kế hoạch ĐTC nguồn thu hợp pháp.</w:t>
      </w:r>
    </w:p>
    <w:p w14:paraId="2B9BD72B" w14:textId="05929C54" w:rsidR="00F038D9" w:rsidRPr="00216EEA" w:rsidRDefault="00F038D9" w:rsidP="007A0ABE">
      <w:pPr>
        <w:pStyle w:val="ANormalBullet4"/>
        <w:spacing w:line="240" w:lineRule="auto"/>
        <w:ind w:left="0" w:firstLine="709"/>
        <w:rPr>
          <w:lang w:val="vi-VN"/>
        </w:rPr>
      </w:pPr>
      <w:r w:rsidRPr="00F038D9">
        <w:rPr>
          <w:lang w:val="vi-VN"/>
        </w:rPr>
        <w:t>Quản lý danh mục dự án, nhiệm vụ ĐTC.</w:t>
      </w:r>
    </w:p>
    <w:p w14:paraId="31DC188C" w14:textId="77777777" w:rsidR="001007B2" w:rsidRPr="00FB5231" w:rsidRDefault="001007B2" w:rsidP="006B3DF0">
      <w:pPr>
        <w:pStyle w:val="ANormalBullet20"/>
        <w:spacing w:line="240" w:lineRule="auto"/>
        <w:ind w:firstLine="709"/>
        <w:rPr>
          <w:b/>
          <w:bCs/>
          <w:i/>
          <w:iCs/>
          <w:lang w:val="vi-VN"/>
        </w:rPr>
      </w:pPr>
      <w:r w:rsidRPr="00CC300F">
        <w:rPr>
          <w:b/>
          <w:bCs/>
          <w:i/>
          <w:iCs/>
          <w:lang w:val="vi-VN"/>
        </w:rPr>
        <w:t>+ Trên Hệ thống thông tin về giám sát, đánh giá đầu tư:</w:t>
      </w:r>
    </w:p>
    <w:p w14:paraId="22C733BE" w14:textId="77777777" w:rsidR="007C413A" w:rsidRPr="007C413A" w:rsidRDefault="007C413A" w:rsidP="007C413A">
      <w:pPr>
        <w:pStyle w:val="ANormalBullet4"/>
        <w:spacing w:line="240" w:lineRule="auto"/>
        <w:ind w:left="0" w:firstLine="709"/>
        <w:rPr>
          <w:lang w:val="vi-VN"/>
        </w:rPr>
      </w:pPr>
      <w:r w:rsidRPr="007C413A">
        <w:rPr>
          <w:lang w:val="vi-VN"/>
        </w:rPr>
        <w:t>Phân hệ nghiệp vụ giám sát, đánh giá đầu tư CTMTQG.</w:t>
      </w:r>
    </w:p>
    <w:p w14:paraId="4F18CCAD" w14:textId="77777777" w:rsidR="007C413A" w:rsidRPr="007C413A" w:rsidRDefault="007C413A" w:rsidP="007C413A">
      <w:pPr>
        <w:pStyle w:val="ANormalBullet4"/>
        <w:spacing w:line="240" w:lineRule="auto"/>
        <w:ind w:left="0" w:firstLine="709"/>
        <w:rPr>
          <w:lang w:val="vi-VN"/>
        </w:rPr>
      </w:pPr>
      <w:r w:rsidRPr="007C413A">
        <w:rPr>
          <w:lang w:val="vi-VN"/>
        </w:rPr>
        <w:t>Phân hệ tổng hợp và báo cáo.</w:t>
      </w:r>
    </w:p>
    <w:p w14:paraId="0570DBB9" w14:textId="77777777" w:rsidR="007C413A" w:rsidRPr="007C413A" w:rsidRDefault="007C413A" w:rsidP="007C413A">
      <w:pPr>
        <w:pStyle w:val="ANormalBullet4"/>
        <w:spacing w:line="240" w:lineRule="auto"/>
        <w:ind w:left="0" w:firstLine="709"/>
        <w:rPr>
          <w:lang w:val="vi-VN"/>
        </w:rPr>
      </w:pPr>
      <w:r w:rsidRPr="007C413A">
        <w:rPr>
          <w:lang w:val="vi-VN"/>
        </w:rPr>
        <w:t>Phân hệ quản lý thông tin dự án.</w:t>
      </w:r>
    </w:p>
    <w:p w14:paraId="55A9F7A3" w14:textId="77777777" w:rsidR="007C413A" w:rsidRPr="007C413A" w:rsidRDefault="007C413A" w:rsidP="007C413A">
      <w:pPr>
        <w:pStyle w:val="ANormalBullet4"/>
        <w:spacing w:line="240" w:lineRule="auto"/>
        <w:ind w:left="0" w:firstLine="709"/>
        <w:rPr>
          <w:lang w:val="vi-VN"/>
        </w:rPr>
      </w:pPr>
      <w:r w:rsidRPr="007C413A">
        <w:rPr>
          <w:lang w:val="vi-VN"/>
        </w:rPr>
        <w:t>Phân hệ theo dõi, giám sát và đánh giá dự án đầu tư sử dụng vốn Nhà nước.</w:t>
      </w:r>
    </w:p>
    <w:p w14:paraId="748E013A" w14:textId="77777777" w:rsidR="007C413A" w:rsidRPr="007C413A" w:rsidRDefault="007C413A" w:rsidP="007C413A">
      <w:pPr>
        <w:pStyle w:val="ANormalBullet4"/>
        <w:spacing w:line="240" w:lineRule="auto"/>
        <w:ind w:left="0" w:firstLine="709"/>
        <w:rPr>
          <w:lang w:val="vi-VN"/>
        </w:rPr>
      </w:pPr>
      <w:r w:rsidRPr="007C413A">
        <w:rPr>
          <w:lang w:val="vi-VN"/>
        </w:rPr>
        <w:t>Phân hệ thực hiện dự án.</w:t>
      </w:r>
    </w:p>
    <w:p w14:paraId="06D2062F" w14:textId="77777777" w:rsidR="007C413A" w:rsidRPr="007C413A" w:rsidRDefault="007C413A" w:rsidP="007C413A">
      <w:pPr>
        <w:pStyle w:val="ANormalBullet4"/>
        <w:spacing w:line="240" w:lineRule="auto"/>
        <w:ind w:left="0" w:firstLine="709"/>
        <w:rPr>
          <w:lang w:val="vi-VN"/>
        </w:rPr>
      </w:pPr>
      <w:r w:rsidRPr="007C413A">
        <w:rPr>
          <w:lang w:val="vi-VN"/>
        </w:rPr>
        <w:t>Phân hệ quản trị hệ thống.</w:t>
      </w:r>
    </w:p>
    <w:p w14:paraId="6F9BC3F7" w14:textId="77777777" w:rsidR="001007B2" w:rsidRPr="006663CA" w:rsidRDefault="001007B2" w:rsidP="006B3DF0">
      <w:pPr>
        <w:pStyle w:val="ANormalBullet1"/>
        <w:spacing w:line="240" w:lineRule="auto"/>
        <w:ind w:firstLine="709"/>
        <w:rPr>
          <w:color w:val="000000" w:themeColor="text1"/>
        </w:rPr>
      </w:pPr>
      <w:r w:rsidRPr="00CC300F">
        <w:rPr>
          <w:color w:val="000000" w:themeColor="text1"/>
        </w:rPr>
        <w:t>Tích hợp với n</w:t>
      </w:r>
      <w:r w:rsidRPr="006663CA">
        <w:rPr>
          <w:color w:val="000000" w:themeColor="text1"/>
        </w:rPr>
        <w:t>ền tảng dịch vụ, ứng dụng dịch vụ dùng chung của B</w:t>
      </w:r>
      <w:r w:rsidRPr="00CC300F">
        <w:rPr>
          <w:color w:val="000000" w:themeColor="text1"/>
        </w:rPr>
        <w:t>TC:</w:t>
      </w:r>
    </w:p>
    <w:p w14:paraId="45B9D217" w14:textId="03921AD8" w:rsidR="001007B2" w:rsidRPr="00817018" w:rsidRDefault="001007B2" w:rsidP="006B3DF0">
      <w:pPr>
        <w:pStyle w:val="ANormalBullet20"/>
        <w:spacing w:line="240" w:lineRule="auto"/>
        <w:ind w:firstLine="709"/>
        <w:rPr>
          <w:color w:val="000000" w:themeColor="text1"/>
          <w:lang w:val="vi-VN"/>
        </w:rPr>
      </w:pPr>
      <w:r w:rsidRPr="00817018">
        <w:rPr>
          <w:color w:val="000000" w:themeColor="text1"/>
          <w:lang w:val="vi-VN"/>
        </w:rPr>
        <w:t xml:space="preserve">+ Tích hợp với nền tảng </w:t>
      </w:r>
      <w:r w:rsidR="00242121">
        <w:rPr>
          <w:color w:val="000000" w:themeColor="text1"/>
        </w:rPr>
        <w:t>FDXP</w:t>
      </w:r>
      <w:r w:rsidRPr="00817018">
        <w:rPr>
          <w:color w:val="000000" w:themeColor="text1"/>
          <w:lang w:val="vi-VN"/>
        </w:rPr>
        <w:t xml:space="preserve"> của bộ để đồng bộ danh mục điện tử dùng chung</w:t>
      </w:r>
      <w:r w:rsidRPr="00CC300F">
        <w:rPr>
          <w:color w:val="000000" w:themeColor="text1"/>
          <w:lang w:val="vi-VN"/>
        </w:rPr>
        <w:t>.</w:t>
      </w:r>
    </w:p>
    <w:p w14:paraId="04BDA3D6" w14:textId="77777777" w:rsidR="001007B2" w:rsidRPr="00090EB9" w:rsidRDefault="001007B2" w:rsidP="006B3DF0">
      <w:pPr>
        <w:pStyle w:val="ANormalBullet20"/>
        <w:spacing w:line="240" w:lineRule="auto"/>
        <w:ind w:firstLine="709"/>
        <w:rPr>
          <w:color w:val="000000" w:themeColor="text1"/>
        </w:rPr>
      </w:pPr>
      <w:r w:rsidRPr="00090EB9">
        <w:rPr>
          <w:color w:val="000000" w:themeColor="text1"/>
        </w:rPr>
        <w:t>+ Tích hợp với hệ thống Active Directory của BTC</w:t>
      </w:r>
      <w:r>
        <w:rPr>
          <w:color w:val="000000" w:themeColor="text1"/>
        </w:rPr>
        <w:t>.</w:t>
      </w:r>
    </w:p>
    <w:p w14:paraId="7A42F64C" w14:textId="77777777" w:rsidR="001007B2" w:rsidRPr="00090EB9" w:rsidRDefault="001007B2" w:rsidP="006B3DF0">
      <w:pPr>
        <w:pStyle w:val="ANormalBullet20"/>
        <w:spacing w:line="240" w:lineRule="auto"/>
        <w:ind w:firstLine="709"/>
        <w:rPr>
          <w:color w:val="000000" w:themeColor="text1"/>
        </w:rPr>
      </w:pPr>
      <w:r w:rsidRPr="00090EB9">
        <w:rPr>
          <w:color w:val="000000" w:themeColor="text1"/>
        </w:rPr>
        <w:t>+ Sử dụng các dịch vụ tích hợp để tích hợp với các hệ thống khác như Hệ thống thông tin về quản lý ngân sách và kho bạc (TABMIS)</w:t>
      </w:r>
      <w:r>
        <w:rPr>
          <w:color w:val="000000" w:themeColor="text1"/>
        </w:rPr>
        <w:t>/Cơ sở dữ liệu quốc gia về tài chính.</w:t>
      </w:r>
    </w:p>
    <w:p w14:paraId="75EFAC3B" w14:textId="295C1569" w:rsidR="001007B2" w:rsidRPr="001207C9" w:rsidRDefault="00A94BEB" w:rsidP="001207C9">
      <w:pPr>
        <w:pStyle w:val="ANormalBullet0"/>
        <w:spacing w:after="0" w:line="240" w:lineRule="auto"/>
        <w:ind w:firstLine="720"/>
        <w:outlineLvl w:val="1"/>
        <w:rPr>
          <w:b/>
          <w:bCs/>
          <w:color w:val="000000" w:themeColor="text1"/>
        </w:rPr>
      </w:pPr>
      <w:bookmarkStart w:id="32" w:name="_Toc141982808"/>
      <w:bookmarkStart w:id="33" w:name="_Toc199418404"/>
      <w:bookmarkStart w:id="34" w:name="_Toc199419000"/>
      <w:bookmarkStart w:id="35" w:name="_Toc199942745"/>
      <w:bookmarkStart w:id="36" w:name="_Toc205279325"/>
      <w:bookmarkStart w:id="37" w:name="_Hlk141883565"/>
      <w:r w:rsidRPr="001207C9">
        <w:rPr>
          <w:b/>
          <w:bCs/>
          <w:color w:val="000000" w:themeColor="text1"/>
          <w:lang w:val="vi-VN"/>
        </w:rPr>
        <w:t xml:space="preserve">3. </w:t>
      </w:r>
      <w:r w:rsidR="001007B2" w:rsidRPr="001207C9">
        <w:rPr>
          <w:b/>
          <w:bCs/>
          <w:color w:val="000000" w:themeColor="text1"/>
        </w:rPr>
        <w:t>Mô hình vật lý</w:t>
      </w:r>
      <w:bookmarkEnd w:id="32"/>
      <w:bookmarkEnd w:id="33"/>
      <w:bookmarkEnd w:id="34"/>
      <w:bookmarkEnd w:id="35"/>
      <w:bookmarkEnd w:id="36"/>
    </w:p>
    <w:p w14:paraId="06AF3F8F" w14:textId="2D47D074" w:rsidR="001007B2" w:rsidRDefault="006811E3" w:rsidP="00F46E5B">
      <w:pPr>
        <w:pStyle w:val="ListParagraph"/>
        <w:spacing w:before="120" w:after="240" w:line="240" w:lineRule="auto"/>
        <w:ind w:left="0" w:firstLine="0"/>
        <w:rPr>
          <w:rFonts w:eastAsia="Times New Roman" w:cs="Times New Roman"/>
          <w:b/>
          <w:color w:val="000000" w:themeColor="text1"/>
          <w:szCs w:val="28"/>
        </w:rPr>
      </w:pPr>
      <w:r>
        <w:rPr>
          <w:rFonts w:eastAsia="Times New Roman" w:cs="Times New Roman"/>
          <w:b/>
          <w:noProof/>
          <w:color w:val="000000" w:themeColor="text1"/>
          <w:szCs w:val="28"/>
        </w:rPr>
        <w:lastRenderedPageBreak/>
        <w:drawing>
          <wp:inline distT="0" distB="0" distL="0" distR="0" wp14:anchorId="3714C337" wp14:editId="0FD508FB">
            <wp:extent cx="5732145" cy="8180962"/>
            <wp:effectExtent l="0" t="0" r="1905" b="0"/>
            <wp:docPr id="154632331" name="Picture 2" descr="A diagram of a comput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2331" name="Picture 2" descr="A diagram of a computer network"/>
                    <pic:cNvPicPr/>
                  </pic:nvPicPr>
                  <pic:blipFill>
                    <a:blip r:embed="rId13">
                      <a:extLst>
                        <a:ext uri="{28A0092B-C50C-407E-A947-70E740481C1C}">
                          <a14:useLocalDpi xmlns:a14="http://schemas.microsoft.com/office/drawing/2010/main" val="0"/>
                        </a:ext>
                      </a:extLst>
                    </a:blip>
                    <a:stretch>
                      <a:fillRect/>
                    </a:stretch>
                  </pic:blipFill>
                  <pic:spPr>
                    <a:xfrm>
                      <a:off x="0" y="0"/>
                      <a:ext cx="5735702" cy="8186039"/>
                    </a:xfrm>
                    <a:prstGeom prst="rect">
                      <a:avLst/>
                    </a:prstGeom>
                  </pic:spPr>
                </pic:pic>
              </a:graphicData>
            </a:graphic>
          </wp:inline>
        </w:drawing>
      </w:r>
    </w:p>
    <w:p w14:paraId="0C2608A0" w14:textId="77777777" w:rsidR="00F46E5B" w:rsidRDefault="00F46E5B" w:rsidP="00F46E5B">
      <w:pPr>
        <w:pStyle w:val="ListParagraph"/>
        <w:spacing w:before="120" w:after="240" w:line="240" w:lineRule="auto"/>
        <w:ind w:left="0" w:firstLine="0"/>
        <w:jc w:val="center"/>
        <w:rPr>
          <w:rFonts w:eastAsia="Times New Roman" w:cs="Times New Roman"/>
          <w:b/>
          <w:i/>
          <w:iCs/>
          <w:color w:val="000000" w:themeColor="text1"/>
          <w:szCs w:val="28"/>
        </w:rPr>
      </w:pPr>
    </w:p>
    <w:p w14:paraId="2A259407" w14:textId="77777777" w:rsidR="00F46E5B" w:rsidRPr="00F46E5B" w:rsidRDefault="00F46E5B" w:rsidP="00F46E5B">
      <w:pPr>
        <w:pStyle w:val="ListParagraph"/>
        <w:spacing w:before="120" w:after="240" w:line="240" w:lineRule="auto"/>
        <w:ind w:left="0" w:firstLine="0"/>
        <w:jc w:val="center"/>
        <w:rPr>
          <w:rFonts w:eastAsia="Times New Roman" w:cs="Times New Roman"/>
          <w:b/>
          <w:i/>
          <w:iCs/>
          <w:color w:val="000000" w:themeColor="text1"/>
          <w:szCs w:val="28"/>
        </w:rPr>
      </w:pPr>
      <w:r w:rsidRPr="00F46E5B">
        <w:rPr>
          <w:rFonts w:eastAsia="Times New Roman" w:cs="Times New Roman"/>
          <w:b/>
          <w:i/>
          <w:iCs/>
          <w:color w:val="000000" w:themeColor="text1"/>
          <w:szCs w:val="28"/>
        </w:rPr>
        <w:t>Mô hình vật lý hệ thống</w:t>
      </w:r>
    </w:p>
    <w:tbl>
      <w:tblPr>
        <w:tblW w:w="9315"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60"/>
        <w:gridCol w:w="2850"/>
        <w:gridCol w:w="2115"/>
        <w:gridCol w:w="975"/>
        <w:gridCol w:w="2415"/>
      </w:tblGrid>
      <w:tr w:rsidR="001007B2" w:rsidRPr="00090EB9" w14:paraId="2B5A010B"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ACA954" w14:textId="77777777" w:rsidR="001007B2" w:rsidRPr="00090EB9" w:rsidRDefault="001007B2" w:rsidP="006B3DF0">
            <w:pPr>
              <w:pStyle w:val="ATableTextC"/>
              <w:spacing w:before="120" w:line="240" w:lineRule="auto"/>
              <w:jc w:val="center"/>
              <w:rPr>
                <w:b/>
                <w:bCs/>
                <w:color w:val="000000" w:themeColor="text1"/>
              </w:rPr>
            </w:pPr>
            <w:r w:rsidRPr="00090EB9">
              <w:rPr>
                <w:b/>
                <w:bCs/>
                <w:color w:val="000000" w:themeColor="text1"/>
              </w:rPr>
              <w:lastRenderedPageBreak/>
              <w:t>STT</w:t>
            </w:r>
          </w:p>
        </w:tc>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E90516" w14:textId="77777777" w:rsidR="001007B2" w:rsidRPr="00090EB9" w:rsidRDefault="001007B2" w:rsidP="006B3DF0">
            <w:pPr>
              <w:pStyle w:val="ATableTextC"/>
              <w:spacing w:before="120" w:line="240" w:lineRule="auto"/>
              <w:jc w:val="center"/>
              <w:rPr>
                <w:b/>
                <w:bCs/>
                <w:color w:val="000000" w:themeColor="text1"/>
              </w:rPr>
            </w:pPr>
            <w:r w:rsidRPr="00090EB9">
              <w:rPr>
                <w:b/>
                <w:bCs/>
                <w:color w:val="000000" w:themeColor="text1"/>
              </w:rPr>
              <w:t>Tên máy chủ/cụm máy chủ</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74E35A" w14:textId="77777777" w:rsidR="001007B2" w:rsidRPr="00090EB9" w:rsidRDefault="001007B2" w:rsidP="006B3DF0">
            <w:pPr>
              <w:pStyle w:val="ATableTextC"/>
              <w:spacing w:before="120" w:line="240" w:lineRule="auto"/>
              <w:jc w:val="center"/>
              <w:rPr>
                <w:b/>
                <w:bCs/>
                <w:color w:val="000000" w:themeColor="text1"/>
              </w:rPr>
            </w:pPr>
            <w:r w:rsidRPr="00090EB9">
              <w:rPr>
                <w:b/>
                <w:bCs/>
                <w:color w:val="000000" w:themeColor="text1"/>
              </w:rPr>
              <w:t>Hệ điều hành</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42BCAE" w14:textId="77777777" w:rsidR="001007B2" w:rsidRPr="00090EB9" w:rsidRDefault="001007B2" w:rsidP="006B3DF0">
            <w:pPr>
              <w:pStyle w:val="ATableTextC"/>
              <w:spacing w:before="120" w:line="240" w:lineRule="auto"/>
              <w:jc w:val="center"/>
              <w:rPr>
                <w:b/>
                <w:bCs/>
                <w:color w:val="000000" w:themeColor="text1"/>
              </w:rPr>
            </w:pPr>
            <w:r w:rsidRPr="00090EB9">
              <w:rPr>
                <w:b/>
                <w:bCs/>
                <w:color w:val="000000" w:themeColor="text1"/>
              </w:rPr>
              <w:t>Số lượng</w:t>
            </w:r>
          </w:p>
        </w:tc>
        <w:tc>
          <w:tcPr>
            <w:tcW w:w="24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4D0F8A" w14:textId="77777777" w:rsidR="001007B2" w:rsidRPr="00090EB9" w:rsidRDefault="001007B2" w:rsidP="006B3DF0">
            <w:pPr>
              <w:pStyle w:val="ATableTextC"/>
              <w:spacing w:before="120" w:line="240" w:lineRule="auto"/>
              <w:jc w:val="center"/>
              <w:rPr>
                <w:b/>
                <w:bCs/>
                <w:color w:val="000000" w:themeColor="text1"/>
              </w:rPr>
            </w:pPr>
            <w:r w:rsidRPr="00090EB9">
              <w:rPr>
                <w:b/>
                <w:bCs/>
                <w:color w:val="000000" w:themeColor="text1"/>
              </w:rPr>
              <w:t>Ghi chú</w:t>
            </w:r>
          </w:p>
        </w:tc>
      </w:tr>
      <w:tr w:rsidR="001007B2" w:rsidRPr="00090EB9" w14:paraId="0D620AE4"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E6C9A8" w14:textId="77777777" w:rsidR="001007B2" w:rsidRPr="00090EB9" w:rsidRDefault="001007B2" w:rsidP="006B3DF0">
            <w:pPr>
              <w:pStyle w:val="ATableTextC"/>
              <w:spacing w:before="120" w:line="240" w:lineRule="auto"/>
              <w:jc w:val="center"/>
              <w:rPr>
                <w:b/>
                <w:bCs/>
                <w:color w:val="000000" w:themeColor="text1"/>
              </w:rPr>
            </w:pPr>
            <w:r w:rsidRPr="00090EB9">
              <w:rPr>
                <w:b/>
                <w:bCs/>
                <w:color w:val="000000" w:themeColor="text1"/>
              </w:rPr>
              <w:t>I</w:t>
            </w:r>
          </w:p>
        </w:tc>
        <w:tc>
          <w:tcPr>
            <w:tcW w:w="835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D2F085" w14:textId="77777777" w:rsidR="001007B2" w:rsidRPr="00090EB9" w:rsidRDefault="001007B2" w:rsidP="006B3DF0">
            <w:pPr>
              <w:pStyle w:val="ATableTextC"/>
              <w:spacing w:before="120" w:line="240" w:lineRule="auto"/>
              <w:rPr>
                <w:b/>
                <w:bCs/>
                <w:color w:val="000000" w:themeColor="text1"/>
              </w:rPr>
            </w:pPr>
            <w:r w:rsidRPr="00090EB9">
              <w:rPr>
                <w:b/>
                <w:bCs/>
                <w:color w:val="000000" w:themeColor="text1"/>
              </w:rPr>
              <w:t>Máy chủ ứng dụng</w:t>
            </w:r>
          </w:p>
        </w:tc>
      </w:tr>
      <w:tr w:rsidR="001007B2" w:rsidRPr="00090EB9" w14:paraId="13106AC5"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4887E0"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1</w:t>
            </w:r>
          </w:p>
        </w:tc>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9154F2" w14:textId="77777777" w:rsidR="001007B2" w:rsidRPr="00090EB9" w:rsidRDefault="001007B2" w:rsidP="006B3DF0">
            <w:pPr>
              <w:pStyle w:val="ATableTextC"/>
              <w:spacing w:before="120" w:line="240" w:lineRule="auto"/>
              <w:rPr>
                <w:color w:val="000000" w:themeColor="text1"/>
              </w:rPr>
            </w:pPr>
            <w:r w:rsidRPr="00090EB9">
              <w:rPr>
                <w:color w:val="000000" w:themeColor="text1"/>
              </w:rPr>
              <w:t>Web/Frontend Servers</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74A713" w14:textId="77777777" w:rsidR="001007B2" w:rsidRPr="00090EB9" w:rsidRDefault="001007B2" w:rsidP="006B3DF0">
            <w:pPr>
              <w:pStyle w:val="ATableTextC"/>
              <w:spacing w:before="120" w:line="240" w:lineRule="auto"/>
              <w:rPr>
                <w:color w:val="000000" w:themeColor="text1"/>
              </w:rPr>
            </w:pPr>
            <w:r w:rsidRPr="00090EB9">
              <w:rPr>
                <w:color w:val="000000" w:themeColor="text1"/>
              </w:rPr>
              <w:t>Windows Server</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3A519A"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5</w:t>
            </w:r>
          </w:p>
        </w:tc>
        <w:tc>
          <w:tcPr>
            <w:tcW w:w="24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5968A6" w14:textId="77777777" w:rsidR="001007B2" w:rsidRPr="00090EB9" w:rsidRDefault="001007B2" w:rsidP="006B3DF0">
            <w:pPr>
              <w:pStyle w:val="ATableTextC"/>
              <w:spacing w:before="120" w:line="240" w:lineRule="auto"/>
              <w:rPr>
                <w:color w:val="000000" w:themeColor="text1"/>
              </w:rPr>
            </w:pPr>
            <w:r w:rsidRPr="00090EB9">
              <w:rPr>
                <w:color w:val="000000" w:themeColor="text1"/>
              </w:rPr>
              <w:t xml:space="preserve">Web Server </w:t>
            </w:r>
          </w:p>
        </w:tc>
      </w:tr>
      <w:tr w:rsidR="001007B2" w:rsidRPr="00090EB9" w14:paraId="0D68EDE0"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DCBF76"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2</w:t>
            </w:r>
          </w:p>
        </w:tc>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A9FF09" w14:textId="77777777" w:rsidR="001007B2" w:rsidRPr="00090EB9" w:rsidRDefault="001007B2" w:rsidP="006B3DF0">
            <w:pPr>
              <w:pStyle w:val="ATableTextC"/>
              <w:spacing w:before="120" w:line="240" w:lineRule="auto"/>
              <w:rPr>
                <w:color w:val="000000" w:themeColor="text1"/>
              </w:rPr>
            </w:pPr>
            <w:r w:rsidRPr="00090EB9">
              <w:rPr>
                <w:color w:val="000000" w:themeColor="text1"/>
              </w:rPr>
              <w:t>Sharepoint Application</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A9EF23" w14:textId="77777777" w:rsidR="001007B2" w:rsidRPr="00090EB9" w:rsidRDefault="001007B2" w:rsidP="006B3DF0">
            <w:pPr>
              <w:pStyle w:val="ATableTextC"/>
              <w:spacing w:before="120" w:line="240" w:lineRule="auto"/>
              <w:rPr>
                <w:color w:val="000000" w:themeColor="text1"/>
              </w:rPr>
            </w:pPr>
            <w:r w:rsidRPr="00090EB9">
              <w:rPr>
                <w:color w:val="000000" w:themeColor="text1"/>
              </w:rPr>
              <w:t>Windows Server</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47D6A7"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2</w:t>
            </w:r>
          </w:p>
        </w:tc>
        <w:tc>
          <w:tcPr>
            <w:tcW w:w="24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027C57" w14:textId="77777777" w:rsidR="001007B2" w:rsidRPr="00090EB9" w:rsidRDefault="001007B2" w:rsidP="006B3DF0">
            <w:pPr>
              <w:pStyle w:val="ATableTextC"/>
              <w:spacing w:before="120" w:line="240" w:lineRule="auto"/>
              <w:rPr>
                <w:color w:val="000000" w:themeColor="text1"/>
              </w:rPr>
            </w:pPr>
            <w:r w:rsidRPr="00090EB9">
              <w:rPr>
                <w:color w:val="000000" w:themeColor="text1"/>
              </w:rPr>
              <w:t>SP Central Admin</w:t>
            </w:r>
          </w:p>
        </w:tc>
      </w:tr>
      <w:tr w:rsidR="001007B2" w:rsidRPr="00090EB9" w14:paraId="63255E23"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7A5CCE"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3</w:t>
            </w:r>
          </w:p>
        </w:tc>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4707AE" w14:textId="77777777" w:rsidR="001007B2" w:rsidRPr="00090EB9" w:rsidRDefault="001007B2" w:rsidP="006B3DF0">
            <w:pPr>
              <w:pStyle w:val="ATableTextC"/>
              <w:spacing w:before="120" w:line="240" w:lineRule="auto"/>
              <w:rPr>
                <w:color w:val="000000" w:themeColor="text1"/>
              </w:rPr>
            </w:pPr>
            <w:r w:rsidRPr="00090EB9">
              <w:rPr>
                <w:color w:val="000000" w:themeColor="text1"/>
              </w:rPr>
              <w:t>LDAP Server</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FE6493" w14:textId="77777777" w:rsidR="001007B2" w:rsidRPr="00090EB9" w:rsidRDefault="001007B2" w:rsidP="006B3DF0">
            <w:pPr>
              <w:pStyle w:val="ATableTextC"/>
              <w:spacing w:before="120" w:line="240" w:lineRule="auto"/>
              <w:rPr>
                <w:color w:val="000000" w:themeColor="text1"/>
              </w:rPr>
            </w:pPr>
            <w:r w:rsidRPr="00090EB9">
              <w:rPr>
                <w:color w:val="000000" w:themeColor="text1"/>
              </w:rPr>
              <w:t>Window Server</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64FE06"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2</w:t>
            </w:r>
          </w:p>
        </w:tc>
        <w:tc>
          <w:tcPr>
            <w:tcW w:w="24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71DC83" w14:textId="77777777" w:rsidR="001007B2" w:rsidRPr="00090EB9" w:rsidRDefault="001007B2" w:rsidP="006B3DF0">
            <w:pPr>
              <w:pStyle w:val="ATableTextC"/>
              <w:spacing w:before="120" w:line="240" w:lineRule="auto"/>
              <w:rPr>
                <w:color w:val="000000" w:themeColor="text1"/>
              </w:rPr>
            </w:pPr>
            <w:r w:rsidRPr="00090EB9">
              <w:rPr>
                <w:color w:val="000000" w:themeColor="text1"/>
              </w:rPr>
              <w:t>Distribute Cache</w:t>
            </w:r>
          </w:p>
        </w:tc>
      </w:tr>
      <w:tr w:rsidR="001007B2" w:rsidRPr="00090EB9" w14:paraId="0054D8F8"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9948AC"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lang w:val="en-CA"/>
              </w:rPr>
              <w:t>1</w:t>
            </w:r>
          </w:p>
        </w:tc>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85ADCD" w14:textId="77777777" w:rsidR="001007B2" w:rsidRPr="00090EB9" w:rsidRDefault="001007B2" w:rsidP="006B3DF0">
            <w:pPr>
              <w:pStyle w:val="ATableTextC"/>
              <w:spacing w:before="120" w:line="240" w:lineRule="auto"/>
              <w:rPr>
                <w:color w:val="000000" w:themeColor="text1"/>
              </w:rPr>
            </w:pPr>
            <w:r w:rsidRPr="00090EB9">
              <w:rPr>
                <w:color w:val="000000" w:themeColor="text1"/>
                <w:lang w:val="en-CA"/>
              </w:rPr>
              <w:t>Office Online Servers</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69579B" w14:textId="77777777" w:rsidR="001007B2" w:rsidRPr="00090EB9" w:rsidRDefault="001007B2" w:rsidP="006B3DF0">
            <w:pPr>
              <w:pStyle w:val="ATableTextC"/>
              <w:spacing w:before="120" w:line="240" w:lineRule="auto"/>
              <w:rPr>
                <w:color w:val="000000" w:themeColor="text1"/>
              </w:rPr>
            </w:pPr>
            <w:r w:rsidRPr="00090EB9">
              <w:rPr>
                <w:color w:val="000000" w:themeColor="text1"/>
              </w:rPr>
              <w:t>Windows Server</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52AFBF"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lang w:val="en-CA"/>
              </w:rPr>
              <w:t>4</w:t>
            </w:r>
          </w:p>
        </w:tc>
        <w:tc>
          <w:tcPr>
            <w:tcW w:w="24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2D1571" w14:textId="77777777" w:rsidR="001007B2" w:rsidRPr="00090EB9" w:rsidRDefault="001007B2" w:rsidP="006B3DF0">
            <w:pPr>
              <w:pStyle w:val="ATableTextC"/>
              <w:spacing w:before="120" w:line="240" w:lineRule="auto"/>
              <w:rPr>
                <w:color w:val="000000" w:themeColor="text1"/>
              </w:rPr>
            </w:pPr>
            <w:r w:rsidRPr="00090EB9">
              <w:rPr>
                <w:color w:val="000000" w:themeColor="text1"/>
                <w:lang w:val="en-CA"/>
              </w:rPr>
              <w:t xml:space="preserve">Office Online Servers </w:t>
            </w:r>
          </w:p>
          <w:p w14:paraId="049C6ED7" w14:textId="77777777" w:rsidR="001007B2" w:rsidRPr="00090EB9" w:rsidRDefault="001007B2" w:rsidP="006B3DF0">
            <w:pPr>
              <w:pStyle w:val="ATableTextC"/>
              <w:spacing w:before="120" w:line="240" w:lineRule="auto"/>
              <w:rPr>
                <w:color w:val="000000" w:themeColor="text1"/>
              </w:rPr>
            </w:pPr>
            <w:r w:rsidRPr="00090EB9">
              <w:rPr>
                <w:color w:val="000000" w:themeColor="text1"/>
                <w:lang w:val="en-CA"/>
              </w:rPr>
              <w:t>WOPI Host</w:t>
            </w:r>
          </w:p>
        </w:tc>
      </w:tr>
      <w:tr w:rsidR="001007B2" w:rsidRPr="00090EB9" w14:paraId="36FF5EDB"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1451AC"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2</w:t>
            </w:r>
          </w:p>
        </w:tc>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8E1A6F" w14:textId="77777777" w:rsidR="001007B2" w:rsidRPr="00090EB9" w:rsidRDefault="001007B2" w:rsidP="006B3DF0">
            <w:pPr>
              <w:pStyle w:val="ATableTextC"/>
              <w:spacing w:before="120" w:line="240" w:lineRule="auto"/>
              <w:rPr>
                <w:color w:val="000000" w:themeColor="text1"/>
              </w:rPr>
            </w:pPr>
            <w:r w:rsidRPr="00090EB9">
              <w:rPr>
                <w:color w:val="000000" w:themeColor="text1"/>
              </w:rPr>
              <w:t>Notification Server</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991295" w14:textId="77777777" w:rsidR="001007B2" w:rsidRPr="00090EB9" w:rsidRDefault="001007B2" w:rsidP="006B3DF0">
            <w:pPr>
              <w:pStyle w:val="ATableTextC"/>
              <w:spacing w:before="120" w:line="240" w:lineRule="auto"/>
              <w:rPr>
                <w:color w:val="000000" w:themeColor="text1"/>
              </w:rPr>
            </w:pPr>
            <w:r w:rsidRPr="00090EB9">
              <w:rPr>
                <w:color w:val="000000" w:themeColor="text1"/>
              </w:rPr>
              <w:t>Linux</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6A9428"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2</w:t>
            </w:r>
          </w:p>
        </w:tc>
        <w:tc>
          <w:tcPr>
            <w:tcW w:w="24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C27495" w14:textId="77777777" w:rsidR="001007B2" w:rsidRPr="00090EB9" w:rsidRDefault="001007B2" w:rsidP="006B3DF0">
            <w:pPr>
              <w:pStyle w:val="ATableTextC"/>
              <w:spacing w:before="120" w:line="240" w:lineRule="auto"/>
              <w:rPr>
                <w:color w:val="000000" w:themeColor="text1"/>
              </w:rPr>
            </w:pPr>
            <w:r w:rsidRPr="00090EB9">
              <w:rPr>
                <w:color w:val="000000" w:themeColor="text1"/>
              </w:rPr>
              <w:t>Cài đặt thành phần Job gửi thông báo cho ứng dụng web và mobile</w:t>
            </w:r>
          </w:p>
        </w:tc>
      </w:tr>
      <w:tr w:rsidR="001007B2" w:rsidRPr="00090EB9" w14:paraId="6870F43B"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E6D285"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3</w:t>
            </w:r>
          </w:p>
        </w:tc>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2725CA" w14:textId="77777777" w:rsidR="001007B2" w:rsidRPr="00090EB9" w:rsidRDefault="001007B2" w:rsidP="006B3DF0">
            <w:pPr>
              <w:pStyle w:val="ATableTextC"/>
              <w:spacing w:before="120" w:line="240" w:lineRule="auto"/>
              <w:rPr>
                <w:color w:val="000000" w:themeColor="text1"/>
              </w:rPr>
            </w:pPr>
            <w:r w:rsidRPr="00090EB9">
              <w:rPr>
                <w:color w:val="000000" w:themeColor="text1"/>
              </w:rPr>
              <w:t>Mobile API Server</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E17865" w14:textId="77777777" w:rsidR="001007B2" w:rsidRPr="00090EB9" w:rsidRDefault="001007B2" w:rsidP="006B3DF0">
            <w:pPr>
              <w:pStyle w:val="ATableTextC"/>
              <w:spacing w:before="120" w:line="240" w:lineRule="auto"/>
              <w:rPr>
                <w:color w:val="000000" w:themeColor="text1"/>
              </w:rPr>
            </w:pPr>
            <w:r w:rsidRPr="00090EB9">
              <w:rPr>
                <w:color w:val="000000" w:themeColor="text1"/>
              </w:rPr>
              <w:t>Windows Server</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D49581"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2</w:t>
            </w:r>
          </w:p>
        </w:tc>
        <w:tc>
          <w:tcPr>
            <w:tcW w:w="24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785567" w14:textId="77777777" w:rsidR="001007B2" w:rsidRPr="00090EB9" w:rsidRDefault="001007B2" w:rsidP="006B3DF0">
            <w:pPr>
              <w:pStyle w:val="ATableTextC"/>
              <w:spacing w:before="120" w:line="240" w:lineRule="auto"/>
              <w:rPr>
                <w:color w:val="000000" w:themeColor="text1"/>
              </w:rPr>
            </w:pPr>
            <w:r w:rsidRPr="00090EB9">
              <w:rPr>
                <w:color w:val="000000" w:themeColor="text1"/>
              </w:rPr>
              <w:t>Cài đặt IIS</w:t>
            </w:r>
          </w:p>
        </w:tc>
      </w:tr>
      <w:tr w:rsidR="001007B2" w:rsidRPr="00090EB9" w14:paraId="38145912"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5674E4"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lang w:val="en-CA"/>
              </w:rPr>
              <w:t>4</w:t>
            </w:r>
          </w:p>
        </w:tc>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CF3987" w14:textId="77777777" w:rsidR="001007B2" w:rsidRPr="00090EB9" w:rsidRDefault="001007B2" w:rsidP="006B3DF0">
            <w:pPr>
              <w:pStyle w:val="ATableTextC"/>
              <w:spacing w:before="120" w:line="240" w:lineRule="auto"/>
              <w:rPr>
                <w:color w:val="000000" w:themeColor="text1"/>
              </w:rPr>
            </w:pPr>
            <w:r w:rsidRPr="00090EB9">
              <w:rPr>
                <w:color w:val="000000" w:themeColor="text1"/>
              </w:rPr>
              <w:t>Storage HitachiFileShared01</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DEBCB1" w14:textId="77777777" w:rsidR="001007B2" w:rsidRPr="00090EB9" w:rsidRDefault="001007B2" w:rsidP="006B3DF0">
            <w:pPr>
              <w:pStyle w:val="ATableTextC"/>
              <w:spacing w:before="120" w:line="240" w:lineRule="auto"/>
              <w:rPr>
                <w:color w:val="000000" w:themeColor="text1"/>
              </w:rPr>
            </w:pPr>
            <w:r w:rsidRPr="00090EB9">
              <w:rPr>
                <w:color w:val="000000" w:themeColor="text1"/>
              </w:rPr>
              <w:t>Linux Ubuntu Server</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F9CB89"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4</w:t>
            </w:r>
          </w:p>
        </w:tc>
        <w:tc>
          <w:tcPr>
            <w:tcW w:w="24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021CB6" w14:textId="77777777" w:rsidR="001007B2" w:rsidRPr="00090EB9" w:rsidRDefault="001007B2" w:rsidP="006B3DF0">
            <w:pPr>
              <w:pStyle w:val="ATableTextC"/>
              <w:spacing w:before="120" w:line="240" w:lineRule="auto"/>
              <w:rPr>
                <w:color w:val="000000" w:themeColor="text1"/>
              </w:rPr>
            </w:pPr>
            <w:r w:rsidRPr="00090EB9">
              <w:rPr>
                <w:color w:val="000000" w:themeColor="text1"/>
              </w:rPr>
              <w:t>File server</w:t>
            </w:r>
          </w:p>
        </w:tc>
      </w:tr>
      <w:tr w:rsidR="001007B2" w:rsidRPr="00090EB9" w14:paraId="78FDDE33"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A9D10A" w14:textId="77777777" w:rsidR="001007B2" w:rsidRPr="00090EB9" w:rsidRDefault="001007B2" w:rsidP="006B3DF0">
            <w:pPr>
              <w:pStyle w:val="ATableTextC"/>
              <w:spacing w:before="120" w:line="240" w:lineRule="auto"/>
              <w:jc w:val="center"/>
              <w:rPr>
                <w:color w:val="000000" w:themeColor="text1"/>
                <w:lang w:val="en-CA"/>
              </w:rPr>
            </w:pPr>
            <w:r w:rsidRPr="00090EB9">
              <w:rPr>
                <w:color w:val="000000" w:themeColor="text1"/>
                <w:lang w:val="en-CA"/>
              </w:rPr>
              <w:t>5</w:t>
            </w:r>
          </w:p>
        </w:tc>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C5741B" w14:textId="77777777" w:rsidR="001007B2" w:rsidRPr="00090EB9" w:rsidRDefault="001007B2" w:rsidP="006B3DF0">
            <w:pPr>
              <w:pStyle w:val="ATableTextC"/>
              <w:spacing w:before="120" w:line="240" w:lineRule="auto"/>
              <w:rPr>
                <w:color w:val="000000" w:themeColor="text1"/>
              </w:rPr>
            </w:pPr>
            <w:r w:rsidRPr="00090EB9">
              <w:rPr>
                <w:color w:val="000000" w:themeColor="text1"/>
              </w:rPr>
              <w:t>Ký số SIM server</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03F2DF" w14:textId="77777777" w:rsidR="001007B2" w:rsidRPr="00090EB9" w:rsidRDefault="001007B2" w:rsidP="006B3DF0">
            <w:pPr>
              <w:pStyle w:val="ATableTextC"/>
              <w:spacing w:before="120" w:line="240" w:lineRule="auto"/>
              <w:rPr>
                <w:color w:val="000000" w:themeColor="text1"/>
              </w:rPr>
            </w:pPr>
            <w:r w:rsidRPr="00090EB9">
              <w:rPr>
                <w:color w:val="000000" w:themeColor="text1"/>
              </w:rPr>
              <w:t>Linux</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891E4C"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1</w:t>
            </w:r>
          </w:p>
        </w:tc>
        <w:tc>
          <w:tcPr>
            <w:tcW w:w="24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5BEF74" w14:textId="77777777" w:rsidR="001007B2" w:rsidRPr="00090EB9" w:rsidRDefault="001007B2" w:rsidP="006B3DF0">
            <w:pPr>
              <w:pStyle w:val="ATableTextC"/>
              <w:spacing w:before="120" w:line="240" w:lineRule="auto"/>
              <w:rPr>
                <w:color w:val="000000" w:themeColor="text1"/>
              </w:rPr>
            </w:pPr>
          </w:p>
        </w:tc>
      </w:tr>
      <w:tr w:rsidR="001007B2" w:rsidRPr="00090EB9" w14:paraId="68AB8A5F"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42390C" w14:textId="77777777" w:rsidR="001007B2" w:rsidRPr="00090EB9" w:rsidRDefault="001007B2" w:rsidP="006B3DF0">
            <w:pPr>
              <w:pStyle w:val="ATableTextC"/>
              <w:spacing w:before="120" w:line="240" w:lineRule="auto"/>
              <w:jc w:val="center"/>
              <w:rPr>
                <w:b/>
                <w:bCs/>
                <w:color w:val="000000" w:themeColor="text1"/>
              </w:rPr>
            </w:pPr>
            <w:r w:rsidRPr="00090EB9">
              <w:rPr>
                <w:b/>
                <w:bCs/>
                <w:color w:val="000000" w:themeColor="text1"/>
              </w:rPr>
              <w:t>III</w:t>
            </w:r>
          </w:p>
        </w:tc>
        <w:tc>
          <w:tcPr>
            <w:tcW w:w="835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935834" w14:textId="77777777" w:rsidR="001007B2" w:rsidRPr="00090EB9" w:rsidRDefault="001007B2" w:rsidP="006B3DF0">
            <w:pPr>
              <w:pStyle w:val="ATableTextC"/>
              <w:spacing w:before="120" w:line="240" w:lineRule="auto"/>
              <w:rPr>
                <w:b/>
                <w:bCs/>
                <w:color w:val="000000" w:themeColor="text1"/>
              </w:rPr>
            </w:pPr>
            <w:r w:rsidRPr="00090EB9">
              <w:rPr>
                <w:b/>
                <w:bCs/>
                <w:color w:val="000000" w:themeColor="text1"/>
              </w:rPr>
              <w:t>Máy chủ cơ sở dữ liệu</w:t>
            </w:r>
          </w:p>
        </w:tc>
      </w:tr>
      <w:tr w:rsidR="001007B2" w:rsidRPr="00090EB9" w14:paraId="7A3860A9" w14:textId="77777777" w:rsidTr="0031365A">
        <w:trPr>
          <w:trHeight w:val="285"/>
          <w:jc w:val="center"/>
        </w:trPr>
        <w:tc>
          <w:tcPr>
            <w:tcW w:w="9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8434B" w14:textId="77777777" w:rsidR="001007B2" w:rsidRPr="00090EB9" w:rsidRDefault="001007B2" w:rsidP="006B3DF0">
            <w:pPr>
              <w:pStyle w:val="ATableTextC"/>
              <w:spacing w:before="120" w:line="240" w:lineRule="auto"/>
              <w:jc w:val="center"/>
              <w:rPr>
                <w:color w:val="000000" w:themeColor="text1"/>
              </w:rPr>
            </w:pPr>
          </w:p>
        </w:tc>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6A537C" w14:textId="77777777" w:rsidR="001007B2" w:rsidRPr="00090EB9" w:rsidRDefault="001007B2" w:rsidP="006B3DF0">
            <w:pPr>
              <w:pStyle w:val="ATableTextC"/>
              <w:spacing w:before="120" w:line="240" w:lineRule="auto"/>
              <w:rPr>
                <w:color w:val="000000" w:themeColor="text1"/>
              </w:rPr>
            </w:pPr>
            <w:r w:rsidRPr="00090EB9">
              <w:rPr>
                <w:color w:val="000000" w:themeColor="text1"/>
              </w:rPr>
              <w:t>RDBMS Database servers</w:t>
            </w:r>
          </w:p>
        </w:tc>
        <w:tc>
          <w:tcPr>
            <w:tcW w:w="21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11A193" w14:textId="77777777" w:rsidR="001007B2" w:rsidRPr="00090EB9" w:rsidRDefault="001007B2" w:rsidP="006B3DF0">
            <w:pPr>
              <w:pStyle w:val="ATableTextC"/>
              <w:spacing w:before="120" w:line="240" w:lineRule="auto"/>
              <w:rPr>
                <w:color w:val="000000" w:themeColor="text1"/>
              </w:rPr>
            </w:pPr>
            <w:r w:rsidRPr="00090EB9">
              <w:rPr>
                <w:color w:val="000000" w:themeColor="text1"/>
              </w:rPr>
              <w:t>Windows Server</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7062F6" w14:textId="77777777" w:rsidR="001007B2" w:rsidRPr="00090EB9" w:rsidRDefault="001007B2" w:rsidP="006B3DF0">
            <w:pPr>
              <w:pStyle w:val="ATableTextC"/>
              <w:spacing w:before="120" w:line="240" w:lineRule="auto"/>
              <w:jc w:val="center"/>
              <w:rPr>
                <w:color w:val="000000" w:themeColor="text1"/>
              </w:rPr>
            </w:pPr>
            <w:r w:rsidRPr="00090EB9">
              <w:rPr>
                <w:color w:val="000000" w:themeColor="text1"/>
              </w:rPr>
              <w:t>2</w:t>
            </w:r>
          </w:p>
        </w:tc>
        <w:tc>
          <w:tcPr>
            <w:tcW w:w="24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915A0D" w14:textId="77777777" w:rsidR="001007B2" w:rsidRPr="00090EB9" w:rsidRDefault="001007B2" w:rsidP="006B3DF0">
            <w:pPr>
              <w:pStyle w:val="ATableTextC"/>
              <w:spacing w:before="120" w:line="240" w:lineRule="auto"/>
              <w:rPr>
                <w:color w:val="000000" w:themeColor="text1"/>
              </w:rPr>
            </w:pPr>
            <w:r w:rsidRPr="00090EB9">
              <w:rPr>
                <w:color w:val="000000" w:themeColor="text1"/>
              </w:rPr>
              <w:t xml:space="preserve">SQL Server </w:t>
            </w:r>
          </w:p>
        </w:tc>
      </w:tr>
    </w:tbl>
    <w:p w14:paraId="5FE13F95" w14:textId="77777777" w:rsidR="001007B2" w:rsidRDefault="001007B2" w:rsidP="006B3DF0">
      <w:pPr>
        <w:pStyle w:val="ANormalBullet0"/>
        <w:spacing w:line="240" w:lineRule="auto"/>
        <w:ind w:firstLine="709"/>
      </w:pPr>
      <w:r w:rsidRPr="00090EB9">
        <w:t xml:space="preserve">Mô hình vật lý đang triển khai cho </w:t>
      </w:r>
      <w:r w:rsidRPr="00A21E12">
        <w:t>Hệ thống thông tin và cơ sở dữ liệu quốc gia về đầu tư công</w:t>
      </w:r>
      <w:r>
        <w:t xml:space="preserve"> </w:t>
      </w:r>
      <w:r w:rsidRPr="00090EB9">
        <w:t xml:space="preserve">và Hệ thống </w:t>
      </w:r>
      <w:r>
        <w:t>thông tin về giám sát, đánh giá đầu tư</w:t>
      </w:r>
      <w:r w:rsidRPr="00090EB9">
        <w:t>.</w:t>
      </w:r>
    </w:p>
    <w:p w14:paraId="5F5131A3" w14:textId="0C4B5672" w:rsidR="008143AE" w:rsidRPr="001207C9" w:rsidRDefault="001207C9" w:rsidP="001207C9">
      <w:pPr>
        <w:pStyle w:val="ANormalBullet0"/>
        <w:spacing w:after="0" w:line="240" w:lineRule="auto"/>
        <w:ind w:firstLine="720"/>
        <w:outlineLvl w:val="1"/>
        <w:rPr>
          <w:b/>
          <w:bCs/>
        </w:rPr>
      </w:pPr>
      <w:bookmarkStart w:id="38" w:name="_Toc205279326"/>
      <w:r w:rsidRPr="001207C9">
        <w:rPr>
          <w:b/>
          <w:bCs/>
        </w:rPr>
        <w:t>4</w:t>
      </w:r>
      <w:r w:rsidR="008143AE" w:rsidRPr="001207C9">
        <w:rPr>
          <w:b/>
          <w:bCs/>
        </w:rPr>
        <w:t>. Mô hình kết nối, chia sẻ dữ liệu</w:t>
      </w:r>
      <w:bookmarkEnd w:id="38"/>
    </w:p>
    <w:p w14:paraId="48EA1361" w14:textId="7BEC676B" w:rsidR="008143AE" w:rsidRDefault="00625E2A" w:rsidP="007563A0">
      <w:pPr>
        <w:pStyle w:val="ANormalBullet0"/>
        <w:spacing w:line="240" w:lineRule="auto"/>
        <w:ind w:firstLine="0"/>
      </w:pPr>
      <w:r w:rsidRPr="00625E2A">
        <w:rPr>
          <w:noProof/>
        </w:rPr>
        <w:lastRenderedPageBreak/>
        <w:drawing>
          <wp:inline distT="0" distB="0" distL="0" distR="0" wp14:anchorId="37488169" wp14:editId="3EE8AC80">
            <wp:extent cx="5732145" cy="2956560"/>
            <wp:effectExtent l="0" t="0" r="1905" b="0"/>
            <wp:docPr id="1100756136"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56136" name="Picture 1" descr="A diagram of a diagram&#10;&#10;AI-generated content may be incorrect."/>
                    <pic:cNvPicPr/>
                  </pic:nvPicPr>
                  <pic:blipFill>
                    <a:blip r:embed="rId14"/>
                    <a:stretch>
                      <a:fillRect/>
                    </a:stretch>
                  </pic:blipFill>
                  <pic:spPr>
                    <a:xfrm>
                      <a:off x="0" y="0"/>
                      <a:ext cx="5732145" cy="2956560"/>
                    </a:xfrm>
                    <a:prstGeom prst="rect">
                      <a:avLst/>
                    </a:prstGeom>
                  </pic:spPr>
                </pic:pic>
              </a:graphicData>
            </a:graphic>
          </wp:inline>
        </w:drawing>
      </w:r>
    </w:p>
    <w:p w14:paraId="56F64FEC" w14:textId="77777777" w:rsidR="009E0331" w:rsidRPr="009E0331" w:rsidRDefault="009E0331" w:rsidP="009E0331">
      <w:pPr>
        <w:pStyle w:val="ANormalBullet0"/>
        <w:spacing w:line="240" w:lineRule="auto"/>
        <w:ind w:firstLine="709"/>
      </w:pPr>
      <w:r w:rsidRPr="009E0331">
        <w:t xml:space="preserve">Hệ thống </w:t>
      </w:r>
      <w:r w:rsidR="00F46E5B">
        <w:t>giám sát, đánh giá chương trình mục tiêu quốc gia</w:t>
      </w:r>
      <w:r w:rsidRPr="009E0331">
        <w:t xml:space="preserve"> kết nối, chia sẻ dữ liệu với các phần mềm trong nội bộ ngành Tài chính thông qua Nền tảng tích hợp, chia sẻ dữ liệu của ngành Tài chính – FDXP.</w:t>
      </w:r>
    </w:p>
    <w:p w14:paraId="3445BE0D" w14:textId="77777777" w:rsidR="009E0331" w:rsidRPr="009E0331" w:rsidRDefault="00F46E5B" w:rsidP="009E0331">
      <w:pPr>
        <w:pStyle w:val="ANormalBullet0"/>
        <w:spacing w:line="240" w:lineRule="auto"/>
        <w:ind w:firstLine="709"/>
      </w:pPr>
      <w:r w:rsidRPr="009E0331">
        <w:t xml:space="preserve">Hệ thống </w:t>
      </w:r>
      <w:r>
        <w:t xml:space="preserve">GSCTMTQG </w:t>
      </w:r>
      <w:r w:rsidR="009E0331" w:rsidRPr="009E0331">
        <w:t>kết nối, chia sẻ dữ liệu với các hệ thống ngoài ngành Tài chính khác thông qua Nền tảng tích hợp, chia sẻ dữ liệu quốc gia (NDXP).</w:t>
      </w:r>
    </w:p>
    <w:p w14:paraId="7298BDCE" w14:textId="77777777" w:rsidR="009E0331" w:rsidRPr="009E0331" w:rsidRDefault="009E0331" w:rsidP="009E0331">
      <w:pPr>
        <w:pStyle w:val="ANormalBullet0"/>
        <w:spacing w:line="240" w:lineRule="auto"/>
        <w:ind w:firstLine="709"/>
      </w:pPr>
      <w:r w:rsidRPr="009E0331">
        <w:t>Phương thức giao tiếp dữ liệu sử dụng Webservice/API.</w:t>
      </w:r>
    </w:p>
    <w:p w14:paraId="68B673CE" w14:textId="3770E289" w:rsidR="00361CF4" w:rsidRPr="00A94BEB" w:rsidRDefault="001207C9" w:rsidP="001207C9">
      <w:pPr>
        <w:pStyle w:val="ANormalBullet0"/>
        <w:spacing w:after="0" w:line="240" w:lineRule="auto"/>
        <w:ind w:firstLine="720"/>
        <w:outlineLvl w:val="0"/>
        <w:rPr>
          <w:b/>
          <w:color w:val="000000" w:themeColor="text1"/>
          <w:szCs w:val="28"/>
          <w:lang w:val="vi-VN"/>
        </w:rPr>
      </w:pPr>
      <w:bookmarkStart w:id="39" w:name="_Toc205279327"/>
      <w:bookmarkStart w:id="40" w:name="_Toc199418406"/>
      <w:bookmarkStart w:id="41" w:name="_Toc199419002"/>
      <w:bookmarkStart w:id="42" w:name="_Toc199942747"/>
      <w:bookmarkEnd w:id="27"/>
      <w:bookmarkEnd w:id="28"/>
      <w:bookmarkEnd w:id="37"/>
      <w:r>
        <w:rPr>
          <w:b/>
          <w:color w:val="000000" w:themeColor="text1"/>
          <w:szCs w:val="28"/>
        </w:rPr>
        <w:t xml:space="preserve">III. </w:t>
      </w:r>
      <w:r w:rsidR="00361CF4" w:rsidRPr="00A94BEB">
        <w:rPr>
          <w:b/>
          <w:color w:val="000000" w:themeColor="text1"/>
          <w:szCs w:val="28"/>
          <w:lang w:val="vi-VN"/>
        </w:rPr>
        <w:t>Khối lượng sơ bộ các công tác xây lắp, thiết bị và các yêu cầu về kỹ thuật, khối lượng sơ bộ công tác đào tạo, hướng dẫn quản trị vận hành và các công tác khác có liên quan</w:t>
      </w:r>
      <w:bookmarkEnd w:id="39"/>
    </w:p>
    <w:p w14:paraId="3A859C4C" w14:textId="1830B216" w:rsidR="00361CF4" w:rsidRPr="001207C9" w:rsidRDefault="00C1506E" w:rsidP="001207C9">
      <w:pPr>
        <w:pStyle w:val="ANormalBullet0"/>
        <w:spacing w:after="0" w:line="240" w:lineRule="auto"/>
        <w:ind w:firstLine="720"/>
        <w:outlineLvl w:val="1"/>
        <w:rPr>
          <w:b/>
          <w:bCs/>
          <w:color w:val="000000" w:themeColor="text1"/>
          <w:lang w:val="vi-VN"/>
        </w:rPr>
      </w:pPr>
      <w:bookmarkStart w:id="43" w:name="_Toc199418409"/>
      <w:bookmarkStart w:id="44" w:name="_Toc199419005"/>
      <w:bookmarkStart w:id="45" w:name="_Toc199942750"/>
      <w:bookmarkStart w:id="46" w:name="_Toc205279328"/>
      <w:r w:rsidRPr="001207C9">
        <w:rPr>
          <w:b/>
          <w:bCs/>
          <w:color w:val="000000" w:themeColor="text1"/>
          <w:lang w:val="vi-VN"/>
        </w:rPr>
        <w:t>1</w:t>
      </w:r>
      <w:r w:rsidR="00361CF4" w:rsidRPr="001207C9">
        <w:rPr>
          <w:b/>
          <w:bCs/>
          <w:color w:val="000000" w:themeColor="text1"/>
          <w:lang w:val="vi-VN"/>
        </w:rPr>
        <w:t xml:space="preserve">. </w:t>
      </w:r>
      <w:bookmarkEnd w:id="43"/>
      <w:bookmarkEnd w:id="44"/>
      <w:bookmarkEnd w:id="45"/>
      <w:r w:rsidRPr="001207C9">
        <w:rPr>
          <w:b/>
          <w:bCs/>
          <w:color w:val="000000" w:themeColor="text1"/>
          <w:lang w:val="vi-VN"/>
        </w:rPr>
        <w:t>Yêu cầu về đào tạo và chuyển gia</w:t>
      </w:r>
      <w:r w:rsidR="00A43A18" w:rsidRPr="001207C9">
        <w:rPr>
          <w:b/>
          <w:bCs/>
          <w:color w:val="000000" w:themeColor="text1"/>
          <w:lang w:val="vi-VN"/>
        </w:rPr>
        <w:t>o công nghệ</w:t>
      </w:r>
      <w:bookmarkEnd w:id="46"/>
    </w:p>
    <w:p w14:paraId="32C9F01E" w14:textId="77777777" w:rsidR="00361CF4" w:rsidRPr="00925664" w:rsidRDefault="00361CF4" w:rsidP="00361CF4">
      <w:pPr>
        <w:pStyle w:val="AHeading5"/>
        <w:numPr>
          <w:ilvl w:val="0"/>
          <w:numId w:val="0"/>
        </w:numPr>
        <w:spacing w:before="120" w:after="0"/>
        <w:ind w:firstLine="720"/>
        <w:outlineLvl w:val="9"/>
        <w:rPr>
          <w:i w:val="0"/>
          <w:color w:val="000000" w:themeColor="text1"/>
          <w:lang w:val="pt-PT"/>
        </w:rPr>
      </w:pPr>
      <w:r w:rsidRPr="00925664">
        <w:rPr>
          <w:i w:val="0"/>
          <w:color w:val="000000" w:themeColor="text1"/>
          <w:lang w:val="vi-VN"/>
        </w:rPr>
        <w:t>- Đào tạo tập trung kết hợp trực tuyến</w:t>
      </w:r>
    </w:p>
    <w:p w14:paraId="080D86F1" w14:textId="77777777" w:rsidR="00361CF4" w:rsidRPr="00755243" w:rsidRDefault="00361CF4" w:rsidP="00361CF4">
      <w:pPr>
        <w:pStyle w:val="ANormalBullet0"/>
        <w:spacing w:line="240" w:lineRule="auto"/>
        <w:ind w:firstLine="709"/>
        <w:rPr>
          <w:color w:val="000000" w:themeColor="text1"/>
          <w:highlight w:val="yellow"/>
          <w:lang w:val="pt-PT"/>
        </w:rPr>
      </w:pPr>
      <w:r>
        <w:rPr>
          <w:color w:val="000000" w:themeColor="text1"/>
          <w:lang w:val="vi-VN"/>
        </w:rPr>
        <w:t>+</w:t>
      </w:r>
      <w:r w:rsidRPr="003A218A">
        <w:rPr>
          <w:color w:val="000000" w:themeColor="text1"/>
          <w:lang w:val="pt-PT"/>
        </w:rPr>
        <w:t xml:space="preserve"> 01 lớp đào tạo tập trung: 01 lớp ở Hà Nội dự kiến </w:t>
      </w:r>
      <w:r>
        <w:rPr>
          <w:color w:val="000000" w:themeColor="text1"/>
          <w:lang w:val="pt-PT"/>
        </w:rPr>
        <w:t>50 người.</w:t>
      </w:r>
    </w:p>
    <w:p w14:paraId="09FE8F70" w14:textId="77777777" w:rsidR="00361CF4" w:rsidRDefault="00361CF4" w:rsidP="00361CF4">
      <w:pPr>
        <w:pStyle w:val="ANormalBullet0"/>
        <w:spacing w:line="240" w:lineRule="auto"/>
        <w:ind w:firstLine="709"/>
        <w:rPr>
          <w:color w:val="000000" w:themeColor="text1"/>
          <w:lang w:val="pt-PT"/>
        </w:rPr>
      </w:pPr>
      <w:r>
        <w:rPr>
          <w:color w:val="000000" w:themeColor="text1"/>
          <w:lang w:val="vi-VN"/>
        </w:rPr>
        <w:t>+</w:t>
      </w:r>
      <w:r w:rsidRPr="00090EB9">
        <w:rPr>
          <w:color w:val="000000" w:themeColor="text1"/>
          <w:lang w:val="pt-PT"/>
        </w:rPr>
        <w:t xml:space="preserve"> Đối tượng đào tạo</w:t>
      </w:r>
      <w:r w:rsidR="00F46E5B">
        <w:rPr>
          <w:color w:val="000000" w:themeColor="text1"/>
          <w:lang w:val="pt-PT"/>
        </w:rPr>
        <w:t xml:space="preserve"> </w:t>
      </w:r>
      <w:r w:rsidR="00F15FAE">
        <w:rPr>
          <w:color w:val="000000" w:themeColor="text1"/>
          <w:lang w:val="pt-PT"/>
        </w:rPr>
        <w:t>trực tiếp</w:t>
      </w:r>
      <w:r w:rsidRPr="00090EB9">
        <w:rPr>
          <w:color w:val="000000" w:themeColor="text1"/>
          <w:lang w:val="pt-PT"/>
        </w:rPr>
        <w:t xml:space="preserve">: </w:t>
      </w:r>
      <w:r>
        <w:rPr>
          <w:color w:val="000000" w:themeColor="text1"/>
          <w:lang w:val="pt-PT"/>
        </w:rPr>
        <w:t xml:space="preserve">Cán bộ Cục CNTT&amp;CĐS, </w:t>
      </w:r>
      <w:r w:rsidRPr="00090EB9">
        <w:rPr>
          <w:color w:val="000000" w:themeColor="text1"/>
          <w:lang w:val="pt-PT"/>
        </w:rPr>
        <w:t xml:space="preserve">Cán bộ </w:t>
      </w:r>
      <w:r>
        <w:rPr>
          <w:color w:val="000000" w:themeColor="text1"/>
          <w:lang w:val="pt-PT"/>
        </w:rPr>
        <w:t xml:space="preserve">Vụ Cục </w:t>
      </w:r>
      <w:r w:rsidRPr="00090EB9">
        <w:rPr>
          <w:color w:val="000000" w:themeColor="text1"/>
          <w:lang w:val="pt-PT"/>
        </w:rPr>
        <w:t>thuộc Bộ Tài chính, các Bộ, Cơ quan Trung ương</w:t>
      </w:r>
      <w:r w:rsidR="00F15FAE">
        <w:rPr>
          <w:color w:val="000000" w:themeColor="text1"/>
          <w:lang w:val="pt-PT"/>
        </w:rPr>
        <w:t>.</w:t>
      </w:r>
    </w:p>
    <w:p w14:paraId="05D184E5" w14:textId="77777777" w:rsidR="00F15FAE" w:rsidRPr="00090EB9" w:rsidRDefault="00F15FAE" w:rsidP="00361CF4">
      <w:pPr>
        <w:pStyle w:val="ANormalBullet0"/>
        <w:spacing w:line="240" w:lineRule="auto"/>
        <w:ind w:firstLine="709"/>
        <w:rPr>
          <w:color w:val="000000" w:themeColor="text1"/>
          <w:lang w:val="pt-PT"/>
        </w:rPr>
      </w:pPr>
      <w:r>
        <w:rPr>
          <w:color w:val="000000" w:themeColor="text1"/>
          <w:lang w:val="pt-PT"/>
        </w:rPr>
        <w:t xml:space="preserve">+ Đối tượng đào tạo trực tuyến: </w:t>
      </w:r>
      <w:r w:rsidR="00011F8F">
        <w:rPr>
          <w:color w:val="000000" w:themeColor="text1"/>
          <w:lang w:val="pt-PT"/>
        </w:rPr>
        <w:t xml:space="preserve">Cán bộ Bộ, ban, ngành, địa phương liên quan tới </w:t>
      </w:r>
      <w:r w:rsidR="008D16AE">
        <w:rPr>
          <w:color w:val="000000" w:themeColor="text1"/>
          <w:lang w:val="pt-PT"/>
        </w:rPr>
        <w:t>c</w:t>
      </w:r>
      <w:r w:rsidR="00011F8F">
        <w:rPr>
          <w:color w:val="000000" w:themeColor="text1"/>
          <w:lang w:val="pt-PT"/>
        </w:rPr>
        <w:t xml:space="preserve">hương trình </w:t>
      </w:r>
      <w:r w:rsidR="008D16AE">
        <w:rPr>
          <w:color w:val="000000" w:themeColor="text1"/>
          <w:lang w:val="pt-PT"/>
        </w:rPr>
        <w:t>mục tiêu quốc gia.</w:t>
      </w:r>
      <w:r>
        <w:rPr>
          <w:color w:val="000000" w:themeColor="text1"/>
          <w:lang w:val="pt-PT"/>
        </w:rPr>
        <w:t xml:space="preserve"> </w:t>
      </w:r>
    </w:p>
    <w:p w14:paraId="51E40A6D" w14:textId="77777777" w:rsidR="00361CF4" w:rsidRPr="00925664" w:rsidRDefault="00361CF4" w:rsidP="00361CF4">
      <w:pPr>
        <w:pStyle w:val="AHeading5"/>
        <w:numPr>
          <w:ilvl w:val="0"/>
          <w:numId w:val="0"/>
        </w:numPr>
        <w:spacing w:before="120"/>
        <w:ind w:firstLine="720"/>
        <w:outlineLvl w:val="9"/>
        <w:rPr>
          <w:i w:val="0"/>
          <w:color w:val="000000" w:themeColor="text1"/>
          <w:lang w:val="pt-PT"/>
        </w:rPr>
      </w:pPr>
      <w:r w:rsidRPr="00925664">
        <w:rPr>
          <w:i w:val="0"/>
          <w:color w:val="000000" w:themeColor="text1"/>
          <w:lang w:val="vi-VN"/>
        </w:rPr>
        <w:t xml:space="preserve">- </w:t>
      </w:r>
      <w:r w:rsidRPr="00925664">
        <w:rPr>
          <w:i w:val="0"/>
          <w:color w:val="000000" w:themeColor="text1"/>
          <w:lang w:val="pt-PT"/>
        </w:rPr>
        <w:t>Các nội dung liên quan tới đào tạo</w:t>
      </w:r>
    </w:p>
    <w:p w14:paraId="3470CB25" w14:textId="77777777" w:rsidR="00361CF4" w:rsidRPr="00090EB9" w:rsidRDefault="00361CF4" w:rsidP="00361CF4">
      <w:pPr>
        <w:pStyle w:val="ANormalBullet0"/>
        <w:spacing w:line="240" w:lineRule="auto"/>
        <w:ind w:firstLine="709"/>
        <w:rPr>
          <w:color w:val="000000" w:themeColor="text1"/>
          <w:lang w:val="pt-PT"/>
        </w:rPr>
      </w:pPr>
      <w:r>
        <w:rPr>
          <w:color w:val="000000" w:themeColor="text1"/>
          <w:lang w:val="vi-VN"/>
        </w:rPr>
        <w:t>+</w:t>
      </w:r>
      <w:r w:rsidRPr="00090EB9">
        <w:rPr>
          <w:color w:val="000000" w:themeColor="text1"/>
          <w:lang w:val="vi-VN"/>
        </w:rPr>
        <w:t xml:space="preserve"> Xây dựng video </w:t>
      </w:r>
      <w:r w:rsidRPr="00216EEA">
        <w:rPr>
          <w:color w:val="000000" w:themeColor="text1"/>
          <w:lang w:val="pt-PT"/>
        </w:rPr>
        <w:t>hướng dẫn thao tác và sử dụng</w:t>
      </w:r>
      <w:r w:rsidRPr="00090EB9">
        <w:rPr>
          <w:color w:val="000000" w:themeColor="text1"/>
          <w:lang w:val="vi-VN"/>
        </w:rPr>
        <w:t xml:space="preserve"> các cơ quan, tổ chức </w:t>
      </w:r>
      <w:r w:rsidRPr="00216EEA">
        <w:rPr>
          <w:color w:val="000000" w:themeColor="text1"/>
          <w:lang w:val="pt-PT"/>
        </w:rPr>
        <w:t xml:space="preserve">liên quan tới chương trình mục tiêu quốc gia </w:t>
      </w:r>
      <w:r w:rsidRPr="00090EB9">
        <w:rPr>
          <w:color w:val="000000" w:themeColor="text1"/>
          <w:lang w:val="vi-VN"/>
        </w:rPr>
        <w:t>(</w:t>
      </w:r>
      <w:r w:rsidRPr="00216EEA">
        <w:rPr>
          <w:color w:val="000000" w:themeColor="text1"/>
          <w:lang w:val="pt-PT"/>
        </w:rPr>
        <w:t>Bộ Tài chính, các Bộ, chủ chương trình và các đơn vị cấp tỉnh, xã);</w:t>
      </w:r>
    </w:p>
    <w:p w14:paraId="662E1239" w14:textId="77777777" w:rsidR="00361CF4" w:rsidRPr="00090EB9" w:rsidRDefault="00361CF4" w:rsidP="00361CF4">
      <w:pPr>
        <w:pStyle w:val="ANormalBullet0"/>
        <w:spacing w:line="240" w:lineRule="auto"/>
        <w:ind w:firstLine="709"/>
        <w:rPr>
          <w:color w:val="000000" w:themeColor="text1"/>
          <w:lang w:val="pt-PT"/>
        </w:rPr>
      </w:pPr>
      <w:r>
        <w:rPr>
          <w:color w:val="000000" w:themeColor="text1"/>
          <w:lang w:val="vi-VN"/>
        </w:rPr>
        <w:t>+</w:t>
      </w:r>
      <w:r w:rsidRPr="00090EB9">
        <w:rPr>
          <w:color w:val="000000" w:themeColor="text1"/>
          <w:lang w:val="pt-PT"/>
        </w:rPr>
        <w:t xml:space="preserve"> Xây dựng tài liệu hướng dẫn sử dụng, các câu hỏi và vấn đề thường gặp trong quá trình sử dụng hệ thống.</w:t>
      </w:r>
    </w:p>
    <w:p w14:paraId="107DEF00" w14:textId="77777777" w:rsidR="00361CF4" w:rsidRDefault="00361CF4" w:rsidP="00361CF4">
      <w:pPr>
        <w:pStyle w:val="ANormalBullet0"/>
        <w:spacing w:line="240" w:lineRule="auto"/>
        <w:ind w:firstLine="709"/>
        <w:rPr>
          <w:color w:val="000000" w:themeColor="text1"/>
          <w:lang w:val="pt-PT"/>
        </w:rPr>
      </w:pPr>
      <w:r>
        <w:rPr>
          <w:color w:val="000000" w:themeColor="text1"/>
          <w:lang w:val="vi-VN"/>
        </w:rPr>
        <w:lastRenderedPageBreak/>
        <w:t>+</w:t>
      </w:r>
      <w:r w:rsidRPr="00090EB9">
        <w:rPr>
          <w:color w:val="000000" w:themeColor="text1"/>
          <w:lang w:val="pt-PT"/>
        </w:rPr>
        <w:t xml:space="preserve"> Hướng dẫn sử dụng được tích hợp vào hệ thống, có link download để người sử dụng tải về.</w:t>
      </w:r>
    </w:p>
    <w:p w14:paraId="4A4681C1" w14:textId="4151DCC0" w:rsidR="003E638F" w:rsidRPr="001207C9" w:rsidRDefault="0023384D" w:rsidP="001207C9">
      <w:pPr>
        <w:pStyle w:val="ANormalBullet0"/>
        <w:spacing w:after="0" w:line="240" w:lineRule="auto"/>
        <w:ind w:firstLine="720"/>
        <w:outlineLvl w:val="1"/>
        <w:rPr>
          <w:b/>
          <w:bCs/>
          <w:lang w:val="vi-VN"/>
        </w:rPr>
      </w:pPr>
      <w:bookmarkStart w:id="47" w:name="_Toc205279329"/>
      <w:r w:rsidRPr="001207C9">
        <w:rPr>
          <w:b/>
          <w:bCs/>
          <w:lang w:val="vi-VN"/>
        </w:rPr>
        <w:t>2</w:t>
      </w:r>
      <w:r w:rsidR="00A40AB1" w:rsidRPr="001207C9">
        <w:rPr>
          <w:b/>
          <w:bCs/>
          <w:lang w:val="vi-VN"/>
        </w:rPr>
        <w:t xml:space="preserve">. </w:t>
      </w:r>
      <w:r w:rsidRPr="001207C9">
        <w:rPr>
          <w:b/>
          <w:bCs/>
          <w:lang w:val="vi-VN"/>
        </w:rPr>
        <w:t>Yêu cầu về công tác hỗ trợ quản trị, vận hành sản phẩm kể từ ngày phần mềm vận hành chính thức (trước khi nghiệm thu bàn giao toàn bộ sản phẩm dự án)</w:t>
      </w:r>
      <w:bookmarkEnd w:id="40"/>
      <w:bookmarkEnd w:id="41"/>
      <w:bookmarkEnd w:id="42"/>
      <w:bookmarkEnd w:id="47"/>
    </w:p>
    <w:p w14:paraId="0DECB025" w14:textId="77777777" w:rsidR="003E638F" w:rsidRDefault="003E638F" w:rsidP="003E638F">
      <w:pPr>
        <w:pStyle w:val="ANormalBullet0"/>
        <w:spacing w:line="240" w:lineRule="auto"/>
        <w:ind w:firstLine="709"/>
        <w:rPr>
          <w:color w:val="000000" w:themeColor="text1"/>
          <w:lang w:val="pt-PT"/>
        </w:rPr>
      </w:pPr>
      <w:r w:rsidRPr="003E638F">
        <w:rPr>
          <w:color w:val="000000" w:themeColor="text1"/>
          <w:lang w:val="pt-PT"/>
        </w:rPr>
        <w:t>Nhà thầu triển khai cung cấ</w:t>
      </w:r>
      <w:r w:rsidR="00CB1C36">
        <w:rPr>
          <w:color w:val="000000" w:themeColor="text1"/>
          <w:lang w:val="pt-PT"/>
        </w:rPr>
        <w:t>p 02 cán bộ hỗ trợ trong vòng 03</w:t>
      </w:r>
      <w:r w:rsidRPr="003E638F">
        <w:rPr>
          <w:color w:val="000000" w:themeColor="text1"/>
          <w:lang w:val="pt-PT"/>
        </w:rPr>
        <w:t xml:space="preserve"> tháng kể từ ngày triển khai phần mềm.</w:t>
      </w:r>
    </w:p>
    <w:p w14:paraId="4C2E258D" w14:textId="77777777" w:rsidR="003E638F" w:rsidRDefault="003E638F" w:rsidP="003E638F">
      <w:pPr>
        <w:pStyle w:val="ANormalBullet0"/>
        <w:spacing w:line="240" w:lineRule="auto"/>
        <w:ind w:firstLine="709"/>
        <w:rPr>
          <w:color w:val="000000" w:themeColor="text1"/>
          <w:lang w:val="pt-PT"/>
        </w:rPr>
      </w:pPr>
      <w:r w:rsidRPr="003E638F">
        <w:rPr>
          <w:color w:val="000000" w:themeColor="text1"/>
          <w:lang w:val="pt-PT"/>
        </w:rPr>
        <w:t>Thực hiện hỗ trợ quản trị, vận h</w:t>
      </w:r>
      <w:r w:rsidR="00CB1C36">
        <w:rPr>
          <w:color w:val="000000" w:themeColor="text1"/>
          <w:lang w:val="pt-PT"/>
        </w:rPr>
        <w:t xml:space="preserve">ành phần mềm trong thời gian 03 </w:t>
      </w:r>
      <w:r w:rsidRPr="003E638F">
        <w:rPr>
          <w:color w:val="000000" w:themeColor="text1"/>
          <w:lang w:val="pt-PT"/>
        </w:rPr>
        <w:t>tháng kể từ ngày phần mềm vận hành chính thức (trước khi nghiệm thu bàn giao toàn bộ sản phẩm dự án) gồm một số nội dung công việc như sau:</w:t>
      </w:r>
    </w:p>
    <w:p w14:paraId="21636F36" w14:textId="77777777" w:rsidR="003E638F" w:rsidRDefault="003E638F" w:rsidP="003E638F">
      <w:pPr>
        <w:pStyle w:val="ANormalBullet0"/>
        <w:spacing w:line="240" w:lineRule="auto"/>
        <w:ind w:firstLine="709"/>
        <w:rPr>
          <w:color w:val="000000" w:themeColor="text1"/>
          <w:lang w:val="pt-PT"/>
        </w:rPr>
      </w:pPr>
      <w:r w:rsidRPr="003E638F">
        <w:rPr>
          <w:color w:val="000000" w:themeColor="text1"/>
          <w:lang w:val="pt-PT"/>
        </w:rPr>
        <w:t>- Tiếp nhận, kiểm tra và hỗ trợ các yêu cầu hướng dẫn sử dụng chức năng trên ứng dụng hoặc kiểm tra dữ liệu.</w:t>
      </w:r>
    </w:p>
    <w:p w14:paraId="7EAE2E0D" w14:textId="77777777" w:rsidR="003E638F" w:rsidRDefault="003E638F" w:rsidP="003E638F">
      <w:pPr>
        <w:pStyle w:val="ANormalBullet0"/>
        <w:spacing w:line="240" w:lineRule="auto"/>
        <w:ind w:firstLine="709"/>
        <w:rPr>
          <w:color w:val="000000" w:themeColor="text1"/>
          <w:lang w:val="pt-PT"/>
        </w:rPr>
      </w:pPr>
      <w:r w:rsidRPr="003E638F">
        <w:rPr>
          <w:color w:val="000000" w:themeColor="text1"/>
          <w:lang w:val="pt-PT"/>
        </w:rPr>
        <w:t>- Tiếp nhận, kiểm tra và hỗ trợ các yêu cầu hướng dẫn người sử dụng tra cứu số liệu trên chức năng ứng dụng.</w:t>
      </w:r>
    </w:p>
    <w:p w14:paraId="7B2994D7" w14:textId="77777777" w:rsidR="003E638F" w:rsidRDefault="003E638F" w:rsidP="003E638F">
      <w:pPr>
        <w:pStyle w:val="ANormalBullet0"/>
        <w:spacing w:line="240" w:lineRule="auto"/>
        <w:ind w:firstLine="709"/>
        <w:rPr>
          <w:color w:val="000000" w:themeColor="text1"/>
          <w:lang w:val="pt-PT"/>
        </w:rPr>
      </w:pPr>
      <w:r w:rsidRPr="003E638F">
        <w:rPr>
          <w:color w:val="000000" w:themeColor="text1"/>
          <w:lang w:val="pt-PT"/>
        </w:rPr>
        <w:t>- Tiếp nhận, phân tích, kiểm tra và hỗ trợ yêu cầu lỗi không vào được ứng dụng do lỗi hệ thống/cơ sở dữ liệu/đường truyền.</w:t>
      </w:r>
    </w:p>
    <w:p w14:paraId="05400082" w14:textId="77777777" w:rsidR="003E638F" w:rsidRDefault="003E638F" w:rsidP="003E638F">
      <w:pPr>
        <w:pStyle w:val="ANormalBullet0"/>
        <w:spacing w:line="240" w:lineRule="auto"/>
        <w:ind w:firstLine="709"/>
        <w:rPr>
          <w:color w:val="000000" w:themeColor="text1"/>
          <w:lang w:val="pt-PT"/>
        </w:rPr>
      </w:pPr>
      <w:r w:rsidRPr="003E638F">
        <w:rPr>
          <w:color w:val="000000" w:themeColor="text1"/>
          <w:lang w:val="pt-PT"/>
        </w:rPr>
        <w:t>- Kiểm tra lại ứng dụng sau khi khắc phục được hệ thống/cơ sở dữ liệu/đường truyền.</w:t>
      </w:r>
    </w:p>
    <w:p w14:paraId="03602D35" w14:textId="77777777" w:rsidR="0074587A" w:rsidRDefault="003E638F" w:rsidP="003E638F">
      <w:pPr>
        <w:pStyle w:val="ANormalBullet0"/>
        <w:spacing w:line="240" w:lineRule="auto"/>
        <w:ind w:firstLine="709"/>
        <w:rPr>
          <w:color w:val="000000" w:themeColor="text1"/>
          <w:lang w:val="pt-PT"/>
        </w:rPr>
      </w:pPr>
      <w:r w:rsidRPr="003E638F">
        <w:rPr>
          <w:color w:val="000000" w:themeColor="text1"/>
          <w:lang w:val="pt-PT"/>
        </w:rPr>
        <w:t>- Các yêu cầu phát sinh khác (nếu có).</w:t>
      </w:r>
    </w:p>
    <w:p w14:paraId="1BB303A7" w14:textId="5E708A7F" w:rsidR="00925664" w:rsidRPr="001207C9" w:rsidRDefault="001207C9" w:rsidP="001207C9">
      <w:pPr>
        <w:pStyle w:val="ANormalBullet0"/>
        <w:spacing w:after="0" w:line="240" w:lineRule="auto"/>
        <w:ind w:firstLine="720"/>
        <w:outlineLvl w:val="0"/>
        <w:rPr>
          <w:b/>
          <w:bCs/>
          <w:color w:val="000000" w:themeColor="text1"/>
          <w:lang w:val="pt-PT"/>
        </w:rPr>
      </w:pPr>
      <w:bookmarkStart w:id="48" w:name="_Toc205279330"/>
      <w:r w:rsidRPr="001207C9">
        <w:rPr>
          <w:b/>
          <w:bCs/>
          <w:color w:val="000000" w:themeColor="text1"/>
          <w:lang w:val="pt-PT"/>
        </w:rPr>
        <w:t xml:space="preserve">IV. </w:t>
      </w:r>
      <w:r w:rsidR="00925664" w:rsidRPr="001207C9">
        <w:rPr>
          <w:b/>
          <w:bCs/>
          <w:color w:val="000000" w:themeColor="text1"/>
          <w:lang w:val="pt-PT"/>
        </w:rPr>
        <w:t>Mô tả yêu cầu kỹ thuật cần đáp ứng của phần mềm nội bộ</w:t>
      </w:r>
      <w:bookmarkEnd w:id="48"/>
      <w:r w:rsidR="00925664" w:rsidRPr="001207C9">
        <w:rPr>
          <w:b/>
          <w:bCs/>
          <w:color w:val="000000" w:themeColor="text1"/>
          <w:lang w:val="pt-PT"/>
        </w:rPr>
        <w:t xml:space="preserve"> </w:t>
      </w:r>
    </w:p>
    <w:p w14:paraId="3D9FD664" w14:textId="2E49B70D" w:rsidR="00A1228C" w:rsidRPr="00DA77E1" w:rsidRDefault="00A1228C" w:rsidP="00DA77E1">
      <w:pPr>
        <w:pStyle w:val="ANormalBullet0"/>
        <w:spacing w:after="0" w:line="240" w:lineRule="auto"/>
        <w:ind w:firstLine="720"/>
        <w:outlineLvl w:val="1"/>
        <w:rPr>
          <w:b/>
          <w:bCs/>
          <w:color w:val="000000" w:themeColor="text1"/>
          <w:lang w:val="pt-PT"/>
        </w:rPr>
      </w:pPr>
      <w:bookmarkStart w:id="49" w:name="_Toc205279331"/>
      <w:r w:rsidRPr="00DA77E1">
        <w:rPr>
          <w:b/>
          <w:bCs/>
          <w:color w:val="000000" w:themeColor="text1"/>
          <w:lang w:val="pt-PT"/>
        </w:rPr>
        <w:t>1. Tên phần mềm</w:t>
      </w:r>
      <w:bookmarkEnd w:id="49"/>
    </w:p>
    <w:p w14:paraId="37F08110" w14:textId="77777777" w:rsidR="00907D35" w:rsidRPr="00090EB9" w:rsidRDefault="00C55217" w:rsidP="006B3DF0">
      <w:pPr>
        <w:pStyle w:val="ANormalBullet0"/>
        <w:spacing w:line="240" w:lineRule="auto"/>
        <w:ind w:firstLine="709"/>
        <w:rPr>
          <w:color w:val="000000" w:themeColor="text1"/>
          <w:lang w:val="pt-PT"/>
        </w:rPr>
      </w:pPr>
      <w:r>
        <w:rPr>
          <w:color w:val="000000" w:themeColor="text1"/>
          <w:lang w:val="pt-PT"/>
        </w:rPr>
        <w:t>Hệ thống giám sát, đánh giá chương trình mục tiêu quốc gia.</w:t>
      </w:r>
    </w:p>
    <w:p w14:paraId="20940846" w14:textId="4173A1BB" w:rsidR="00925664" w:rsidRPr="00DA77E1" w:rsidRDefault="00C55217" w:rsidP="00DA77E1">
      <w:pPr>
        <w:pStyle w:val="ANormalBullet0"/>
        <w:spacing w:after="0" w:line="240" w:lineRule="auto"/>
        <w:ind w:firstLine="720"/>
        <w:outlineLvl w:val="1"/>
        <w:rPr>
          <w:b/>
          <w:bCs/>
          <w:color w:val="000000" w:themeColor="text1"/>
          <w:lang w:val="pt-PT"/>
        </w:rPr>
      </w:pPr>
      <w:bookmarkStart w:id="50" w:name="_Toc199418412"/>
      <w:bookmarkStart w:id="51" w:name="_Toc199419008"/>
      <w:bookmarkStart w:id="52" w:name="_Toc199942753"/>
      <w:bookmarkStart w:id="53" w:name="_Toc205279332"/>
      <w:bookmarkStart w:id="54" w:name="_Hlk172450258"/>
      <w:r w:rsidRPr="00DA77E1">
        <w:rPr>
          <w:b/>
          <w:bCs/>
          <w:color w:val="000000" w:themeColor="text1"/>
          <w:lang w:val="pt-PT"/>
        </w:rPr>
        <w:t>2</w:t>
      </w:r>
      <w:r w:rsidR="00925664" w:rsidRPr="00DA77E1">
        <w:rPr>
          <w:b/>
          <w:bCs/>
          <w:color w:val="000000" w:themeColor="text1"/>
          <w:lang w:val="vi-VN"/>
        </w:rPr>
        <w:t xml:space="preserve">. </w:t>
      </w:r>
      <w:r w:rsidRPr="00DA77E1">
        <w:rPr>
          <w:b/>
          <w:bCs/>
          <w:color w:val="000000" w:themeColor="text1"/>
          <w:lang w:val="pt-PT"/>
        </w:rPr>
        <w:t>Các q</w:t>
      </w:r>
      <w:r w:rsidR="00925664" w:rsidRPr="00DA77E1">
        <w:rPr>
          <w:b/>
          <w:bCs/>
          <w:color w:val="000000" w:themeColor="text1"/>
          <w:lang w:val="pt-PT"/>
        </w:rPr>
        <w:t>uy trình nghiệp vụ cần tin học hóa</w:t>
      </w:r>
      <w:bookmarkEnd w:id="50"/>
      <w:bookmarkEnd w:id="51"/>
      <w:bookmarkEnd w:id="52"/>
      <w:bookmarkEnd w:id="53"/>
    </w:p>
    <w:p w14:paraId="6A0E2784" w14:textId="5112AE70" w:rsidR="00925664" w:rsidRPr="00925664" w:rsidRDefault="00DA77E1" w:rsidP="00DA77E1">
      <w:pPr>
        <w:pStyle w:val="AHeading3"/>
        <w:numPr>
          <w:ilvl w:val="0"/>
          <w:numId w:val="0"/>
        </w:numPr>
        <w:spacing w:before="120" w:after="0" w:line="240" w:lineRule="auto"/>
        <w:ind w:firstLine="720"/>
        <w:rPr>
          <w:b w:val="0"/>
          <w:lang w:val="pt-PT"/>
        </w:rPr>
      </w:pPr>
      <w:r>
        <w:rPr>
          <w:color w:val="000000" w:themeColor="text1"/>
          <w:lang w:val="de-DE"/>
        </w:rPr>
        <w:t>2.1</w:t>
      </w:r>
      <w:r w:rsidR="00925664" w:rsidRPr="00925664">
        <w:rPr>
          <w:lang w:val="vi-VN"/>
        </w:rPr>
        <w:t xml:space="preserve"> </w:t>
      </w:r>
      <w:r w:rsidR="00925664" w:rsidRPr="00925664">
        <w:rPr>
          <w:lang w:val="pt-PT"/>
        </w:rPr>
        <w:t>Quy trình 1. Quy trình nghiệp vụ về lập, giao, điều chỉnh kế hoạch đầu tư công trung hạn giai đoạn 5 năm trên Hệ thống thông tin và cơ sở dữ liệu quốc gia về đầu tư công.</w:t>
      </w:r>
    </w:p>
    <w:p w14:paraId="3C0ED4BC" w14:textId="77777777" w:rsidR="00925664" w:rsidRPr="00CC689E" w:rsidRDefault="00925664" w:rsidP="006B3DF0">
      <w:pPr>
        <w:pStyle w:val="ANormalBullet0"/>
        <w:spacing w:after="0" w:line="240" w:lineRule="auto"/>
        <w:ind w:firstLine="0"/>
        <w:jc w:val="center"/>
        <w:rPr>
          <w:lang w:val="en-AU" w:eastAsia="ja-JP"/>
        </w:rPr>
      </w:pPr>
      <w:r w:rsidRPr="003667B6">
        <w:rPr>
          <w:szCs w:val="28"/>
        </w:rPr>
        <w:object w:dxaOrig="27016" w:dyaOrig="21856" w14:anchorId="62485A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363pt" o:ole="">
            <v:imagedata r:id="rId15" o:title=""/>
          </v:shape>
          <o:OLEObject Type="Embed" ProgID="Visio.Drawing.15" ShapeID="_x0000_i1025" DrawAspect="Content" ObjectID="_1819464437" r:id="rId16"/>
        </w:object>
      </w:r>
    </w:p>
    <w:p w14:paraId="2FB88872" w14:textId="77777777" w:rsidR="00925664" w:rsidRPr="007F24C4" w:rsidRDefault="00925664" w:rsidP="006B3DF0">
      <w:pPr>
        <w:pStyle w:val="AHeading9"/>
        <w:keepNext w:val="0"/>
        <w:keepLines w:val="0"/>
        <w:numPr>
          <w:ilvl w:val="1"/>
          <w:numId w:val="0"/>
        </w:numPr>
        <w:spacing w:before="120" w:after="120"/>
        <w:ind w:firstLine="567"/>
        <w:outlineLvl w:val="9"/>
        <w:rPr>
          <w:rFonts w:eastAsia="Times New Roman"/>
          <w:noProof/>
          <w:sz w:val="28"/>
          <w:szCs w:val="28"/>
        </w:rPr>
      </w:pPr>
      <w:r w:rsidRPr="007F24C4">
        <w:rPr>
          <w:rFonts w:eastAsia="Times New Roman"/>
          <w:b/>
          <w:bCs/>
          <w:noProof/>
          <w:sz w:val="28"/>
          <w:szCs w:val="28"/>
        </w:rPr>
        <w:t>Bước 1</w:t>
      </w:r>
      <w:r w:rsidRPr="007F24C4">
        <w:rPr>
          <w:rFonts w:eastAsia="Times New Roman"/>
          <w:noProof/>
          <w:sz w:val="28"/>
          <w:szCs w:val="28"/>
        </w:rPr>
        <w:t>: Chủ chương trình nhập phương án phân bổ kế hoạch đầu tư công trung hạn ngân sách trung ương cho từng cơ quan chủ quản chương trình và đăng tải các tài liệu thuyết minh kèm theo.</w:t>
      </w:r>
    </w:p>
    <w:p w14:paraId="555738E8"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lastRenderedPageBreak/>
        <w:t xml:space="preserve">+ Sau khi hoàn thành gửi Bộ Tài chính tổng hợp, chủ chương trình không được chỉnh sửa phương án phân bổ. </w:t>
      </w:r>
    </w:p>
    <w:p w14:paraId="0E2EFEAA"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xml:space="preserve">- </w:t>
      </w:r>
      <w:r w:rsidRPr="007F24C4">
        <w:rPr>
          <w:rFonts w:eastAsia="Times New Roman"/>
          <w:b/>
          <w:bCs/>
          <w:noProof/>
          <w:sz w:val="28"/>
          <w:szCs w:val="28"/>
        </w:rPr>
        <w:t>Bước 2</w:t>
      </w:r>
      <w:r w:rsidRPr="007F24C4">
        <w:rPr>
          <w:rFonts w:eastAsia="Times New Roman"/>
          <w:noProof/>
          <w:sz w:val="28"/>
          <w:szCs w:val="28"/>
        </w:rPr>
        <w:t xml:space="preserve">: Bộ Tài chính tiếp nhận phương án phân bổ theo từng CTMTQG của các chủ chương trình gửi về. </w:t>
      </w:r>
    </w:p>
    <w:p w14:paraId="3BEC8631"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xml:space="preserve">+ Nếu phương án đã đầy đủ thông tin và file đính kèm, Bộ Tài chính thực hiện tiếp nhận để tổng hợp dữ liệu. </w:t>
      </w:r>
    </w:p>
    <w:p w14:paraId="7BE4D5BF"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xml:space="preserve">+ Nếu phương án phân bổ cần cập nhật lại thông tin, Bộ Tài chính có thể từ chối tiếp nhận và gửi lại về Chủ chương trình cập nhật lại. </w:t>
      </w:r>
    </w:p>
    <w:p w14:paraId="14E8F953"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xml:space="preserve">- </w:t>
      </w:r>
      <w:r w:rsidRPr="007F24C4">
        <w:rPr>
          <w:rFonts w:eastAsia="Times New Roman"/>
          <w:b/>
          <w:bCs/>
          <w:noProof/>
          <w:sz w:val="28"/>
          <w:szCs w:val="28"/>
        </w:rPr>
        <w:t>Bước 3</w:t>
      </w:r>
      <w:r w:rsidRPr="007F24C4">
        <w:rPr>
          <w:rFonts w:eastAsia="Times New Roman"/>
          <w:noProof/>
          <w:sz w:val="28"/>
          <w:szCs w:val="28"/>
        </w:rPr>
        <w:t xml:space="preserve">: Bộ Tài chính thực hiện tổng hợp phương án phân bổ theo từng CTMTQG sau khi tiếp nhận phương án từ các chủ chương trình. </w:t>
      </w:r>
    </w:p>
    <w:p w14:paraId="48B19F39"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Bộ Tài chính thực hiện In báo cáo, kết xuất dữ liệu trên hệ thống và Báo cáo TTgCP, Cấp có thẩm quyền.</w:t>
      </w:r>
    </w:p>
    <w:p w14:paraId="61361EC7"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xml:space="preserve">- </w:t>
      </w:r>
      <w:r w:rsidRPr="007F24C4">
        <w:rPr>
          <w:rFonts w:eastAsia="Times New Roman"/>
          <w:b/>
          <w:bCs/>
          <w:noProof/>
          <w:sz w:val="28"/>
          <w:szCs w:val="28"/>
        </w:rPr>
        <w:t>Bước 4</w:t>
      </w:r>
      <w:r w:rsidRPr="007F24C4">
        <w:rPr>
          <w:rFonts w:eastAsia="Times New Roman"/>
          <w:noProof/>
          <w:sz w:val="28"/>
          <w:szCs w:val="28"/>
        </w:rPr>
        <w:t>: Sau khi TTgCP thông qua phương án, Bộ Tài chính thông báo cho các cơ quan chủ quản chương trình phương án phân bổ kế hoạch đầu tư công trung hạn dự kiến.</w:t>
      </w:r>
    </w:p>
    <w:p w14:paraId="7447A6A9"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Cơ quan chủ quản chương trình cấp tỉnh gửi thông báo phương án phân bổ dự kiến cho UBND cấp xã để dự kiến phương án phân bổ vốn chi tiết theo danh mục dự án đầu tư.</w:t>
      </w:r>
    </w:p>
    <w:p w14:paraId="7BD19096"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xml:space="preserve">- </w:t>
      </w:r>
      <w:r w:rsidRPr="007F24C4">
        <w:rPr>
          <w:rFonts w:eastAsia="Times New Roman"/>
          <w:b/>
          <w:bCs/>
          <w:noProof/>
          <w:sz w:val="28"/>
          <w:szCs w:val="28"/>
        </w:rPr>
        <w:t>Bước 5</w:t>
      </w:r>
      <w:r w:rsidRPr="007F24C4">
        <w:rPr>
          <w:rFonts w:eastAsia="Times New Roman"/>
          <w:noProof/>
          <w:sz w:val="28"/>
          <w:szCs w:val="28"/>
        </w:rPr>
        <w:t>: Sau khi cấp có thẩm quyền quyết định giao kế hoạch đầu tư công trung hạn, Bộ Tài chính nhập Quyết định giao kế hoạch đầu tư công trung hạn ngân sách trung ương cho các cơ quan chủ quản chương trình.</w:t>
      </w:r>
    </w:p>
    <w:p w14:paraId="31A4B99D"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Chủ chương trình theo dõi Quyết định giao kế hoạch này.</w:t>
      </w:r>
    </w:p>
    <w:p w14:paraId="17717DE6"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xml:space="preserve">- </w:t>
      </w:r>
      <w:r w:rsidRPr="007F24C4">
        <w:rPr>
          <w:rFonts w:eastAsia="Times New Roman"/>
          <w:b/>
          <w:bCs/>
          <w:noProof/>
          <w:sz w:val="28"/>
          <w:szCs w:val="28"/>
        </w:rPr>
        <w:t>Bước 6</w:t>
      </w:r>
      <w:r w:rsidRPr="007F24C4">
        <w:rPr>
          <w:rFonts w:eastAsia="Times New Roman"/>
          <w:noProof/>
          <w:sz w:val="28"/>
          <w:szCs w:val="28"/>
        </w:rPr>
        <w:t>: Cơ quan chủ quản chương trình (gồm: bộ, cơ quan trung ương và Ủy ban nhân dân các tỉnh, thành phố trực thuộc trung ương) nhận thông báo về Quyết định giao kế hoạch đầu tư công trung hạn của đơn vị.</w:t>
      </w:r>
    </w:p>
    <w:p w14:paraId="77F7AD6E"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xml:space="preserve">- </w:t>
      </w:r>
      <w:r w:rsidRPr="007F24C4">
        <w:rPr>
          <w:rFonts w:eastAsia="Times New Roman"/>
          <w:b/>
          <w:bCs/>
          <w:noProof/>
          <w:sz w:val="28"/>
          <w:szCs w:val="28"/>
        </w:rPr>
        <w:t>Bước 7</w:t>
      </w:r>
      <w:r w:rsidRPr="007F24C4">
        <w:rPr>
          <w:rFonts w:eastAsia="Times New Roman"/>
          <w:noProof/>
          <w:sz w:val="28"/>
          <w:szCs w:val="28"/>
        </w:rPr>
        <w:t>: Giao vốn chi tiết theo danh mục dự án đầu tư.</w:t>
      </w:r>
    </w:p>
    <w:p w14:paraId="73C53CBC"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Các UBND cấp tỉnh có thể lựa chọn: (1) phân bổ, giao tổng số vốn từng chương trình và phân cấp cho cấp xã phân bổ chi tiết đến dự án thành phần, dự án đầu tư; (2) hoặc phân bổ, giao chi tiết dự án thành phần, dự án đầu tư.</w:t>
      </w:r>
    </w:p>
    <w:p w14:paraId="70B7E82A"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Với trường hợp phân cấp cho cấp xã: UBND cấp xã nhận được thông báo về Quyết định giao theo từng xã. Sau khi nhận được Quyết định giao, dựa vào danh sách dự án đã dự kiến trước đó, UBND cấp xã hoàn thiện và cập nhật lại thông tin theo số vốn được giao. Sau khi hoàn thành giao vốn, UBND cấp xã gửi danh sách dự án giao vốn về cấp tỉnh tổng hợp.</w:t>
      </w:r>
    </w:p>
    <w:p w14:paraId="5A527470"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Với trường hợp cấp tỉnh quyết định phân bổ, giao chi tiết: Cơ quan tài chính cấp tỉnh trực tiếp nhập báo cáo kết quả phân bổ.</w:t>
      </w:r>
    </w:p>
    <w:p w14:paraId="2849DD28"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lastRenderedPageBreak/>
        <w:t>+ Các cơ quan quan trung ương phân bổ chi tiết đến cơ quan, đơn vị trực thuộc.</w:t>
      </w:r>
    </w:p>
    <w:p w14:paraId="34B613A9"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Các cơ quan chủ quản chương trình có thể thực hiện giao nhiều lần đến khi hết số vốn đã được giao, đảm bảo số vốn giao lũy kế qua các lần không vượt quá số vốn được cấp có thẩm quyền phân bổ.</w:t>
      </w:r>
    </w:p>
    <w:p w14:paraId="481D02DA"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xml:space="preserve">- </w:t>
      </w:r>
      <w:r w:rsidRPr="007F24C4">
        <w:rPr>
          <w:rFonts w:eastAsia="Times New Roman"/>
          <w:b/>
          <w:bCs/>
          <w:noProof/>
          <w:sz w:val="28"/>
          <w:szCs w:val="28"/>
        </w:rPr>
        <w:t>Bước 8</w:t>
      </w:r>
      <w:r w:rsidRPr="007F24C4">
        <w:rPr>
          <w:rFonts w:eastAsia="Times New Roman"/>
          <w:noProof/>
          <w:sz w:val="28"/>
          <w:szCs w:val="28"/>
        </w:rPr>
        <w:t>: Các cơ quan chủ quản chương trình chịu trách nhiệm báo cáo kết quả phân bổ, giao kế hoạch vốn trên Hệ thống. Trong đó:</w:t>
      </w:r>
    </w:p>
    <w:p w14:paraId="1C03317A"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Cơ quan chủ quản chương trình là cơ quan trung ương báo cáo kết quả phân bổ, giao kế hoạch đầu tư công (bao gồm vốn đầu tư công được hỗ trợ từ NSTW và vốn đầu tư công từ nguồn NSĐP). Trường hợp chưa đúng, Bộ Tài chính trả lại. Trường hợp đúng, dữ liệu phân bổ, giao kế hoạch của cơ quan trung ương đẩy vào kho dữ liệu.</w:t>
      </w:r>
    </w:p>
    <w:p w14:paraId="418DC559"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 Cơ quan chủ quản chương trình là UBND cấp tỉnh rà soát, tổng hợp kết quả phân bổ, giao kế hoạch đầu tư công trung hạn (bao gồm: cả vốn NSTW hỗ trợ và vốn NSĐP tự cân đối) như sau:</w:t>
      </w:r>
    </w:p>
    <w:p w14:paraId="76D8D1BA"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Nếu kết quả phân bổ, giao kế hoạch của UBND cấp xã chưa chính xác, cấp tỉnh có thể cho ý kiến và trả lại về cho UBND cấp xã chỉnh sửa lại.</w:t>
      </w:r>
    </w:p>
    <w:p w14:paraId="76F2CA12" w14:textId="77777777" w:rsidR="00925664" w:rsidRPr="007F24C4" w:rsidRDefault="00925664" w:rsidP="006B3DF0">
      <w:pPr>
        <w:pStyle w:val="AHeading9"/>
        <w:numPr>
          <w:ilvl w:val="8"/>
          <w:numId w:val="5"/>
        </w:numPr>
        <w:tabs>
          <w:tab w:val="clear" w:pos="4959"/>
          <w:tab w:val="num" w:pos="142"/>
        </w:tabs>
        <w:spacing w:before="120"/>
        <w:ind w:left="142" w:firstLine="567"/>
        <w:outlineLvl w:val="9"/>
        <w:rPr>
          <w:rFonts w:eastAsia="Times New Roman"/>
          <w:noProof/>
          <w:sz w:val="28"/>
          <w:szCs w:val="28"/>
        </w:rPr>
      </w:pPr>
      <w:r w:rsidRPr="007F24C4">
        <w:rPr>
          <w:rFonts w:eastAsia="Times New Roman"/>
          <w:noProof/>
          <w:sz w:val="28"/>
          <w:szCs w:val="28"/>
        </w:rPr>
        <w:t>Sau khi hoàn thiện, chốt số liệu giao vốn, các dữ liệu phân bổ, giao kế hoạch đầu tư công trung hạn của địa phương được đẩy vào Kho đã giao trung hạn để sử dụng tra cứu dữ liệu.</w:t>
      </w:r>
    </w:p>
    <w:p w14:paraId="5B3F1E55" w14:textId="270E3D59" w:rsidR="00925664" w:rsidRPr="00925664" w:rsidRDefault="00830E18" w:rsidP="00DA77E1">
      <w:pPr>
        <w:pStyle w:val="AHeading3"/>
        <w:numPr>
          <w:ilvl w:val="0"/>
          <w:numId w:val="0"/>
        </w:numPr>
        <w:spacing w:before="120" w:after="0" w:line="240" w:lineRule="auto"/>
        <w:ind w:firstLine="720"/>
        <w:rPr>
          <w:b w:val="0"/>
        </w:rPr>
      </w:pPr>
      <w:r>
        <w:rPr>
          <w:lang w:val="en-US"/>
        </w:rPr>
        <w:t>2</w:t>
      </w:r>
      <w:r w:rsidR="00925664" w:rsidRPr="00925664">
        <w:rPr>
          <w:lang w:val="vi-VN"/>
        </w:rPr>
        <w:t xml:space="preserve">.2. </w:t>
      </w:r>
      <w:r w:rsidR="00925664" w:rsidRPr="00925664">
        <w:t>Quy trình 2: Quy trình nghiệp vụ về lập, giao, điều chỉnh kế hoạch đầu tư công hằng năm trên Hệ thống thông tin và cơ sở dữ liệu quốc gia về đầu tư công</w:t>
      </w:r>
    </w:p>
    <w:p w14:paraId="1F7B7E38" w14:textId="77777777" w:rsidR="00925664" w:rsidRDefault="00925664" w:rsidP="006B3DF0">
      <w:pPr>
        <w:spacing w:before="120" w:after="0" w:line="240" w:lineRule="auto"/>
        <w:ind w:firstLine="0"/>
        <w:rPr>
          <w:b/>
          <w:szCs w:val="28"/>
          <w:lang w:val="lv-LV"/>
        </w:rPr>
      </w:pPr>
      <w:r w:rsidRPr="003667B6">
        <w:object w:dxaOrig="16613" w:dyaOrig="20948" w14:anchorId="5752C57A">
          <v:shape id="_x0000_i1026" type="#_x0000_t75" style="width:441.75pt;height:558pt" o:ole="">
            <v:imagedata r:id="rId17" o:title=""/>
          </v:shape>
          <o:OLEObject Type="Embed" ProgID="Visio.Drawing.15" ShapeID="_x0000_i1026" DrawAspect="Content" ObjectID="_1819464438" r:id="rId18"/>
        </w:object>
      </w:r>
      <w:r w:rsidRPr="003667B6">
        <w:rPr>
          <w:b/>
          <w:szCs w:val="28"/>
          <w:lang w:val="lv-LV"/>
        </w:rPr>
        <w:t xml:space="preserve">- </w:t>
      </w:r>
    </w:p>
    <w:p w14:paraId="3BC7B2F6" w14:textId="77777777" w:rsidR="00925664" w:rsidRPr="003667B6" w:rsidRDefault="00925664" w:rsidP="006B3DF0">
      <w:pPr>
        <w:spacing w:before="120" w:line="240" w:lineRule="auto"/>
        <w:ind w:firstLine="709"/>
        <w:rPr>
          <w:b/>
          <w:szCs w:val="28"/>
          <w:lang w:val="lv-LV"/>
        </w:rPr>
      </w:pPr>
      <w:r>
        <w:rPr>
          <w:b/>
          <w:szCs w:val="28"/>
          <w:lang w:val="lv-LV"/>
        </w:rPr>
        <w:t xml:space="preserve">- </w:t>
      </w:r>
      <w:r w:rsidRPr="003667B6">
        <w:rPr>
          <w:b/>
          <w:szCs w:val="28"/>
          <w:lang w:val="lv-LV"/>
        </w:rPr>
        <w:t>Bước 1:</w:t>
      </w:r>
    </w:p>
    <w:p w14:paraId="77296819" w14:textId="77777777" w:rsidR="00925664" w:rsidRPr="003667B6" w:rsidRDefault="00925664" w:rsidP="006B3DF0">
      <w:pPr>
        <w:spacing w:before="120" w:line="240" w:lineRule="auto"/>
        <w:rPr>
          <w:szCs w:val="28"/>
          <w:lang w:val="lv-LV"/>
        </w:rPr>
      </w:pPr>
      <w:r w:rsidRPr="003667B6">
        <w:rPr>
          <w:szCs w:val="28"/>
          <w:lang w:val="lv-LV"/>
        </w:rPr>
        <w:t>+ Đối với đị</w:t>
      </w:r>
      <w:r>
        <w:rPr>
          <w:szCs w:val="28"/>
          <w:lang w:val="lv-LV"/>
        </w:rPr>
        <w:t>a phương:</w:t>
      </w:r>
    </w:p>
    <w:p w14:paraId="0A8B7408" w14:textId="77777777" w:rsidR="00925664" w:rsidRPr="003667B6" w:rsidRDefault="00925664" w:rsidP="006B3DF0">
      <w:pPr>
        <w:spacing w:before="120" w:line="240" w:lineRule="auto"/>
        <w:rPr>
          <w:szCs w:val="28"/>
          <w:lang w:val="lv-LV"/>
        </w:rPr>
      </w:pPr>
      <w:r w:rsidRPr="003667B6">
        <w:rPr>
          <w:szCs w:val="28"/>
          <w:lang w:val="lv-LV"/>
        </w:rPr>
        <w:t>- Cấp xã nhập đề xuất kế hoạch của từng chương trình mục tiêu quốc gia của năm sau, gửi UBND cấp tỉnh tổng hợp.</w:t>
      </w:r>
    </w:p>
    <w:p w14:paraId="22EF0E94" w14:textId="77777777" w:rsidR="00925664" w:rsidRPr="003667B6" w:rsidRDefault="00925664" w:rsidP="006B3DF0">
      <w:pPr>
        <w:spacing w:before="120" w:line="240" w:lineRule="auto"/>
        <w:rPr>
          <w:szCs w:val="28"/>
          <w:lang w:val="lv-LV"/>
        </w:rPr>
      </w:pPr>
      <w:r w:rsidRPr="003667B6">
        <w:rPr>
          <w:szCs w:val="28"/>
          <w:lang w:val="lv-LV"/>
        </w:rPr>
        <w:t>- Cấp tỉnh rà soát, tổng hợp chung cho địa phương, gửi cấp trung ương (gồm: chủ chương trình, Bộ</w:t>
      </w:r>
      <w:r>
        <w:rPr>
          <w:szCs w:val="28"/>
          <w:lang w:val="lv-LV"/>
        </w:rPr>
        <w:t xml:space="preserve"> Tài chính).</w:t>
      </w:r>
    </w:p>
    <w:p w14:paraId="480F1C08" w14:textId="77777777" w:rsidR="00925664" w:rsidRPr="003667B6" w:rsidRDefault="00925664" w:rsidP="006B3DF0">
      <w:pPr>
        <w:spacing w:before="120" w:line="240" w:lineRule="auto"/>
        <w:rPr>
          <w:szCs w:val="28"/>
          <w:lang w:val="lv-LV"/>
        </w:rPr>
      </w:pPr>
      <w:r w:rsidRPr="003667B6">
        <w:rPr>
          <w:szCs w:val="28"/>
          <w:lang w:val="lv-LV"/>
        </w:rPr>
        <w:lastRenderedPageBreak/>
        <w:t>+ Cơ quan trung ương: đơn vị được phân công tổng hợp kế hoạch đầu tư công chương trình mục tiêu quốc gia rà soát, tổng hợp kế hoạch đầu tư công của Bộ</w:t>
      </w:r>
      <w:r>
        <w:rPr>
          <w:szCs w:val="28"/>
          <w:lang w:val="lv-LV"/>
        </w:rPr>
        <w:t>, cơ quan trung ương.</w:t>
      </w:r>
    </w:p>
    <w:p w14:paraId="06B337B3" w14:textId="77777777" w:rsidR="00925664" w:rsidRPr="003667B6" w:rsidRDefault="00925664" w:rsidP="006B3DF0">
      <w:pPr>
        <w:spacing w:before="120" w:line="240" w:lineRule="auto"/>
        <w:rPr>
          <w:b/>
          <w:szCs w:val="28"/>
          <w:lang w:val="lv-LV"/>
        </w:rPr>
      </w:pPr>
      <w:r w:rsidRPr="003667B6">
        <w:rPr>
          <w:b/>
          <w:szCs w:val="28"/>
          <w:lang w:val="lv-LV"/>
        </w:rPr>
        <w:t>- Bướ</w:t>
      </w:r>
      <w:r>
        <w:rPr>
          <w:b/>
          <w:szCs w:val="28"/>
          <w:lang w:val="lv-LV"/>
        </w:rPr>
        <w:t>c 2:</w:t>
      </w:r>
    </w:p>
    <w:p w14:paraId="246C8ADF" w14:textId="77777777" w:rsidR="00925664" w:rsidRPr="003667B6" w:rsidRDefault="00925664" w:rsidP="006B3DF0">
      <w:pPr>
        <w:spacing w:before="120" w:line="240" w:lineRule="auto"/>
        <w:rPr>
          <w:szCs w:val="28"/>
          <w:lang w:val="lv-LV"/>
        </w:rPr>
      </w:pPr>
      <w:r w:rsidRPr="003667B6">
        <w:rPr>
          <w:szCs w:val="28"/>
          <w:lang w:val="lv-LV"/>
        </w:rPr>
        <w:t>+ Đối với địa phương: cấp tỉnh rà soát, tổng hợp đề xuất kế hoạch của đơn vị theo từng chương trình mục tiêu quốc gia của năm sau. Trường hợp cấp xã nhập không đầy đủ dữ liệu, cấp tỉnh có thể trả lại để cấp xã cập nhật dữ liệ</w:t>
      </w:r>
      <w:r>
        <w:rPr>
          <w:szCs w:val="28"/>
          <w:lang w:val="lv-LV"/>
        </w:rPr>
        <w:t>u.</w:t>
      </w:r>
    </w:p>
    <w:p w14:paraId="7318535E" w14:textId="77777777" w:rsidR="00925664" w:rsidRPr="003667B6" w:rsidRDefault="00925664" w:rsidP="006B3DF0">
      <w:pPr>
        <w:spacing w:before="120" w:line="240" w:lineRule="auto"/>
        <w:rPr>
          <w:szCs w:val="28"/>
          <w:lang w:val="lv-LV"/>
        </w:rPr>
      </w:pPr>
      <w:r w:rsidRPr="003667B6">
        <w:rPr>
          <w:szCs w:val="28"/>
          <w:lang w:val="lv-LV"/>
        </w:rPr>
        <w:t>+ Đối với các cơ quan trung ương: sau khi Người đứng đầu cơ quan thông qua đề xuất kế hoạch đầu tư công trung hạn, đơn vị được phân công tổng hợp kế hoạch đầu tư công chương trình mục tiêu quốc gia nhập dữ liệu nhu cầu kế hoạch đầu tư công của Cơ quan, gửi chủ chương trình.</w:t>
      </w:r>
    </w:p>
    <w:p w14:paraId="07432C7F" w14:textId="77777777" w:rsidR="00925664" w:rsidRPr="003667B6" w:rsidRDefault="00925664" w:rsidP="006B3DF0">
      <w:pPr>
        <w:spacing w:before="120" w:line="240" w:lineRule="auto"/>
        <w:rPr>
          <w:szCs w:val="28"/>
          <w:lang w:val="lv-LV"/>
        </w:rPr>
      </w:pPr>
      <w:r w:rsidRPr="003667B6">
        <w:rPr>
          <w:b/>
          <w:szCs w:val="28"/>
          <w:lang w:val="lv-LV"/>
        </w:rPr>
        <w:t>- Bước 3:</w:t>
      </w:r>
      <w:r w:rsidRPr="003667B6">
        <w:rPr>
          <w:szCs w:val="28"/>
          <w:lang w:val="lv-LV"/>
        </w:rPr>
        <w:t xml:space="preserve"> Chủ chương trình chủ trì, phối hợp với chủ dự án thành phần rà soát trước khi tiếp nhận nhu cầu kế hoạch từ các cơ quan chủ quản chương trình tại trung ương và đị</w:t>
      </w:r>
      <w:r>
        <w:rPr>
          <w:szCs w:val="28"/>
          <w:lang w:val="lv-LV"/>
        </w:rPr>
        <w:t>a phương.</w:t>
      </w:r>
    </w:p>
    <w:p w14:paraId="370EB49E" w14:textId="77777777" w:rsidR="00925664" w:rsidRPr="003667B6" w:rsidRDefault="00925664" w:rsidP="006B3DF0">
      <w:pPr>
        <w:spacing w:before="120" w:line="240" w:lineRule="auto"/>
        <w:rPr>
          <w:szCs w:val="28"/>
          <w:lang w:val="lv-LV"/>
        </w:rPr>
      </w:pPr>
      <w:r w:rsidRPr="003667B6">
        <w:rPr>
          <w:szCs w:val="28"/>
          <w:lang w:val="lv-LV"/>
        </w:rPr>
        <w:t>+ Nếu phương án đề xuất đã đầy đủ thông tin và file đính kèm, Chủ chương trình thực hiện tiếp nhận để tổng hợp dữ liệu và chuyển đến các chủ dự án thành phần rà soát phương án phân bổ</w:t>
      </w:r>
      <w:r>
        <w:rPr>
          <w:szCs w:val="28"/>
          <w:lang w:val="lv-LV"/>
        </w:rPr>
        <w:t>.</w:t>
      </w:r>
    </w:p>
    <w:p w14:paraId="4A33D8E1" w14:textId="77777777" w:rsidR="00925664" w:rsidRPr="003667B6" w:rsidRDefault="00925664" w:rsidP="006B3DF0">
      <w:pPr>
        <w:spacing w:before="120" w:line="240" w:lineRule="auto"/>
        <w:rPr>
          <w:szCs w:val="28"/>
          <w:lang w:val="lv-LV"/>
        </w:rPr>
      </w:pPr>
      <w:r w:rsidRPr="003667B6">
        <w:rPr>
          <w:szCs w:val="28"/>
          <w:lang w:val="lv-LV"/>
        </w:rPr>
        <w:t>+ Nếu phương án đề xuất cần cập nhật lại thông tin, Chủ chương trình có thể từ chối tiếp nhận và gửi lại về cơ quan chủ quản chương trình cập nhật lạ</w:t>
      </w:r>
      <w:r>
        <w:rPr>
          <w:szCs w:val="28"/>
          <w:lang w:val="lv-LV"/>
        </w:rPr>
        <w:t>i.</w:t>
      </w:r>
    </w:p>
    <w:p w14:paraId="42141484" w14:textId="77777777" w:rsidR="00925664" w:rsidRPr="003667B6" w:rsidRDefault="00925664" w:rsidP="006B3DF0">
      <w:pPr>
        <w:spacing w:before="120" w:line="240" w:lineRule="auto"/>
        <w:rPr>
          <w:szCs w:val="28"/>
          <w:lang w:val="lv-LV"/>
        </w:rPr>
      </w:pPr>
      <w:r w:rsidRPr="003667B6">
        <w:rPr>
          <w:b/>
          <w:szCs w:val="28"/>
          <w:lang w:val="lv-LV"/>
        </w:rPr>
        <w:t>- Bước 4:</w:t>
      </w:r>
      <w:r w:rsidRPr="003667B6">
        <w:rPr>
          <w:szCs w:val="28"/>
          <w:lang w:val="lv-LV"/>
        </w:rPr>
        <w:t xml:space="preserve"> Chủ dự án thành phần là các Bộ ngành theo dõi thông tin nhu cầu từ các cơ quan chủ quản chương trình, đồng thời đề xuất nhu cầu kế hoạch cho từng dự án thành phần thuộc CTMTQG (kèm Phương án chi tiết cho từng cơ quan chủ quản chương trình). Sau khi hoàn thiện đề xuất nhu cầu gửi cho Chủ chương trình tổng hợ</w:t>
      </w:r>
      <w:r>
        <w:rPr>
          <w:szCs w:val="28"/>
          <w:lang w:val="lv-LV"/>
        </w:rPr>
        <w:t>p.</w:t>
      </w:r>
    </w:p>
    <w:p w14:paraId="1763F18F" w14:textId="77777777" w:rsidR="00925664" w:rsidRPr="003667B6" w:rsidRDefault="00925664" w:rsidP="006B3DF0">
      <w:pPr>
        <w:spacing w:before="120" w:line="240" w:lineRule="auto"/>
        <w:rPr>
          <w:szCs w:val="28"/>
          <w:lang w:val="lv-LV"/>
        </w:rPr>
      </w:pPr>
      <w:r w:rsidRPr="003667B6">
        <w:rPr>
          <w:b/>
          <w:szCs w:val="28"/>
          <w:lang w:val="lv-LV"/>
        </w:rPr>
        <w:t>- Bước 5:</w:t>
      </w:r>
      <w:r w:rsidRPr="003667B6">
        <w:rPr>
          <w:szCs w:val="28"/>
          <w:lang w:val="lv-LV"/>
        </w:rPr>
        <w:t xml:space="preserve"> Chủ chương trình tổng hợp đề xuất nhu cầu kế hoạch cho từng CTMTQG từ chủ dự án thành phần gửi lên. Nếu trong trường hợp chủ dự án thành phần cần chỉnh sửa có thể trả lại để điều chỉnh đề xuất nhu cầ</w:t>
      </w:r>
      <w:r>
        <w:rPr>
          <w:szCs w:val="28"/>
          <w:lang w:val="lv-LV"/>
        </w:rPr>
        <w:t>u này.</w:t>
      </w:r>
    </w:p>
    <w:p w14:paraId="7036BA1C" w14:textId="77777777" w:rsidR="00925664" w:rsidRPr="003667B6" w:rsidRDefault="00925664" w:rsidP="006B3DF0">
      <w:pPr>
        <w:spacing w:before="120" w:line="240" w:lineRule="auto"/>
        <w:rPr>
          <w:szCs w:val="28"/>
          <w:lang w:val="lv-LV"/>
        </w:rPr>
      </w:pPr>
      <w:r w:rsidRPr="003667B6">
        <w:rPr>
          <w:b/>
          <w:szCs w:val="28"/>
          <w:lang w:val="lv-LV"/>
        </w:rPr>
        <w:t>- Bước 6:</w:t>
      </w:r>
      <w:r w:rsidRPr="003667B6">
        <w:rPr>
          <w:szCs w:val="28"/>
          <w:lang w:val="lv-LV"/>
        </w:rPr>
        <w:t xml:space="preserve"> Sau khi hoàn thiện phương án đề xuất nhu cầu kế hoạch cho từng CTMTQG gửi Bộ tài chính. Bộ Tài chính tổng hợp và kết xuất dữ liệu báo cáo TTgCP và cấp có thẩm quyề</w:t>
      </w:r>
      <w:r>
        <w:rPr>
          <w:szCs w:val="28"/>
          <w:lang w:val="lv-LV"/>
        </w:rPr>
        <w:t>n.</w:t>
      </w:r>
    </w:p>
    <w:p w14:paraId="7E8EC917" w14:textId="77777777" w:rsidR="00925664" w:rsidRPr="003667B6" w:rsidRDefault="00925664" w:rsidP="006B3DF0">
      <w:pPr>
        <w:spacing w:before="120" w:line="240" w:lineRule="auto"/>
        <w:rPr>
          <w:szCs w:val="28"/>
          <w:lang w:val="lv-LV"/>
        </w:rPr>
      </w:pPr>
      <w:r w:rsidRPr="003667B6">
        <w:rPr>
          <w:b/>
          <w:szCs w:val="28"/>
          <w:lang w:val="lv-LV"/>
        </w:rPr>
        <w:t>- Bước 7:</w:t>
      </w:r>
      <w:r w:rsidRPr="003667B6">
        <w:rPr>
          <w:szCs w:val="28"/>
          <w:lang w:val="lv-LV"/>
        </w:rPr>
        <w:t xml:space="preserve"> Sau khi cấp có thẩm quyền xem xét và có số dự kiến kế hoạch đầu tư công năm sau cho từng CTMTQG, Bộ Tài chính nhập thông báo dự kiến kế hoạch đầu tư công năm sau lên Hệ thống gửi các chủ</w:t>
      </w:r>
      <w:r>
        <w:rPr>
          <w:szCs w:val="28"/>
          <w:lang w:val="lv-LV"/>
        </w:rPr>
        <w:t xml:space="preserve"> chương trình.</w:t>
      </w:r>
    </w:p>
    <w:p w14:paraId="46C5808D" w14:textId="77777777" w:rsidR="00925664" w:rsidRPr="003667B6" w:rsidRDefault="00925664" w:rsidP="006B3DF0">
      <w:pPr>
        <w:spacing w:before="120" w:line="240" w:lineRule="auto"/>
        <w:rPr>
          <w:szCs w:val="28"/>
          <w:lang w:val="lv-LV"/>
        </w:rPr>
      </w:pPr>
      <w:r w:rsidRPr="003667B6">
        <w:rPr>
          <w:b/>
          <w:szCs w:val="28"/>
          <w:lang w:val="lv-LV"/>
        </w:rPr>
        <w:t>- Bước 8:</w:t>
      </w:r>
      <w:r w:rsidRPr="003667B6">
        <w:rPr>
          <w:szCs w:val="28"/>
          <w:lang w:val="lv-LV"/>
        </w:rPr>
        <w:t xml:space="preserve"> Chủ chương trình nhận thông báo về dự kiến kế hoạch ĐTC năm sau và gửi cho chủ dự án thành phần hoàn thiện phương án phân bổ cho từ</w:t>
      </w:r>
      <w:r>
        <w:rPr>
          <w:szCs w:val="28"/>
          <w:lang w:val="lv-LV"/>
        </w:rPr>
        <w:t>ng CTMTQG.</w:t>
      </w:r>
    </w:p>
    <w:p w14:paraId="21E16B2E" w14:textId="77777777" w:rsidR="00925664" w:rsidRPr="003667B6" w:rsidRDefault="00925664" w:rsidP="006B3DF0">
      <w:pPr>
        <w:spacing w:before="120" w:line="240" w:lineRule="auto"/>
        <w:rPr>
          <w:szCs w:val="28"/>
          <w:lang w:val="lv-LV"/>
        </w:rPr>
      </w:pPr>
      <w:r w:rsidRPr="003667B6">
        <w:rPr>
          <w:b/>
          <w:szCs w:val="28"/>
          <w:lang w:val="lv-LV"/>
        </w:rPr>
        <w:lastRenderedPageBreak/>
        <w:t>- Bước 9:</w:t>
      </w:r>
      <w:r w:rsidRPr="003667B6">
        <w:rPr>
          <w:szCs w:val="28"/>
          <w:lang w:val="lv-LV"/>
        </w:rPr>
        <w:t xml:space="preserve"> Chủ dự án thành phần thực hiện hoàn thiện phương án phân bổ theo số dự kiến được thông báo. Sau khi hoàn thiện phương án gửi chủ chương trình tổng hợp theo từ</w:t>
      </w:r>
      <w:r>
        <w:rPr>
          <w:szCs w:val="28"/>
          <w:lang w:val="lv-LV"/>
        </w:rPr>
        <w:t>ng CTMTQG.</w:t>
      </w:r>
    </w:p>
    <w:p w14:paraId="5FD981E6" w14:textId="77777777" w:rsidR="00925664" w:rsidRPr="003667B6" w:rsidRDefault="00925664" w:rsidP="006B3DF0">
      <w:pPr>
        <w:spacing w:before="120" w:line="240" w:lineRule="auto"/>
        <w:rPr>
          <w:szCs w:val="28"/>
          <w:lang w:val="lv-LV"/>
        </w:rPr>
      </w:pPr>
      <w:r w:rsidRPr="003667B6">
        <w:rPr>
          <w:b/>
          <w:szCs w:val="28"/>
          <w:lang w:val="lv-LV"/>
        </w:rPr>
        <w:t>- Bước 10:</w:t>
      </w:r>
      <w:r w:rsidRPr="003667B6">
        <w:rPr>
          <w:szCs w:val="28"/>
          <w:lang w:val="lv-LV"/>
        </w:rPr>
        <w:t xml:space="preserve"> Chủ chương trình tổng hợp phương án phân bổ từ các chủ dự án thành phần. Sau đó thực hiện rà soát và hoàn thiện phương án phân bổ cho từng CTMTQG gửi Bộ Tài chính tổng hợ</w:t>
      </w:r>
      <w:r>
        <w:rPr>
          <w:szCs w:val="28"/>
          <w:lang w:val="lv-LV"/>
        </w:rPr>
        <w:t>p.</w:t>
      </w:r>
    </w:p>
    <w:p w14:paraId="36594B9E" w14:textId="77777777" w:rsidR="00925664" w:rsidRPr="003667B6" w:rsidRDefault="00925664" w:rsidP="006B3DF0">
      <w:pPr>
        <w:spacing w:before="120" w:line="240" w:lineRule="auto"/>
        <w:rPr>
          <w:szCs w:val="28"/>
          <w:lang w:val="lv-LV"/>
        </w:rPr>
      </w:pPr>
      <w:r w:rsidRPr="003667B6">
        <w:rPr>
          <w:b/>
          <w:szCs w:val="28"/>
          <w:lang w:val="lv-LV"/>
        </w:rPr>
        <w:t>- Bước 11:</w:t>
      </w:r>
      <w:r w:rsidRPr="003667B6">
        <w:rPr>
          <w:szCs w:val="28"/>
          <w:lang w:val="lv-LV"/>
        </w:rPr>
        <w:t xml:space="preserve"> Bộ Tài chính tiếp nhận phương án từ chủ chương trình gửi lên. Nếu phương án cần chỉnh sửa có thể trả về cho chủ chương trình cập nhật lạ</w:t>
      </w:r>
      <w:r>
        <w:rPr>
          <w:szCs w:val="28"/>
          <w:lang w:val="lv-LV"/>
        </w:rPr>
        <w:t>i.</w:t>
      </w:r>
    </w:p>
    <w:p w14:paraId="1AB6B7EE" w14:textId="77777777" w:rsidR="00925664" w:rsidRPr="003667B6" w:rsidRDefault="00925664" w:rsidP="006B3DF0">
      <w:pPr>
        <w:spacing w:before="120" w:line="240" w:lineRule="auto"/>
        <w:rPr>
          <w:szCs w:val="28"/>
          <w:lang w:val="lv-LV"/>
        </w:rPr>
      </w:pPr>
      <w:r w:rsidRPr="003667B6">
        <w:rPr>
          <w:b/>
          <w:szCs w:val="28"/>
          <w:lang w:val="lv-LV"/>
        </w:rPr>
        <w:t>- Bước 12:</w:t>
      </w:r>
      <w:r w:rsidRPr="003667B6">
        <w:rPr>
          <w:szCs w:val="28"/>
          <w:lang w:val="lv-LV"/>
        </w:rPr>
        <w:t xml:space="preserve"> Sau khi Bộ </w:t>
      </w:r>
      <w:r>
        <w:rPr>
          <w:szCs w:val="28"/>
          <w:lang w:val="lv-LV"/>
        </w:rPr>
        <w:t>T</w:t>
      </w:r>
      <w:r w:rsidRPr="003667B6">
        <w:rPr>
          <w:szCs w:val="28"/>
          <w:lang w:val="lv-LV"/>
        </w:rPr>
        <w:t>ài ch</w:t>
      </w:r>
      <w:r>
        <w:rPr>
          <w:szCs w:val="28"/>
          <w:lang w:val="lv-LV"/>
        </w:rPr>
        <w:t>í</w:t>
      </w:r>
      <w:r w:rsidRPr="003667B6">
        <w:rPr>
          <w:szCs w:val="28"/>
          <w:lang w:val="lv-LV"/>
        </w:rPr>
        <w:t>nh tổng hợp phân bổ kế hoạch của từng CTMTQG cho các cơ quan chủ quản chương trình, gửi thực hiện kết xuất dữ liệu báo cáo TTgCP và cấp có thẩm quyền xét duyệt phương án phân bổ này. Đồng thời, thông báo cho các cơ quan chủ quản chương trình tại trung ương và địa phương về phương án phân bổ của từ</w:t>
      </w:r>
      <w:r>
        <w:rPr>
          <w:szCs w:val="28"/>
          <w:lang w:val="lv-LV"/>
        </w:rPr>
        <w:t>ng chương trình.</w:t>
      </w:r>
    </w:p>
    <w:p w14:paraId="6EBADC88" w14:textId="77777777" w:rsidR="00925664" w:rsidRPr="003667B6" w:rsidRDefault="00925664" w:rsidP="006B3DF0">
      <w:pPr>
        <w:spacing w:before="120" w:line="240" w:lineRule="auto"/>
        <w:rPr>
          <w:szCs w:val="28"/>
          <w:lang w:val="lv-LV"/>
        </w:rPr>
      </w:pPr>
      <w:r w:rsidRPr="003667B6">
        <w:rPr>
          <w:szCs w:val="28"/>
          <w:lang w:val="lv-LV"/>
        </w:rPr>
        <w:t xml:space="preserve">+ Đối với cơ quan chủ quản chương trình ở địa phương: </w:t>
      </w:r>
    </w:p>
    <w:p w14:paraId="11AB3AA8" w14:textId="77777777" w:rsidR="00925664" w:rsidRPr="003667B6" w:rsidRDefault="00925664" w:rsidP="006B3DF0">
      <w:pPr>
        <w:spacing w:before="120" w:line="240" w:lineRule="auto"/>
        <w:rPr>
          <w:szCs w:val="28"/>
          <w:lang w:val="lv-LV"/>
        </w:rPr>
      </w:pPr>
      <w:r w:rsidRPr="003667B6">
        <w:rPr>
          <w:szCs w:val="28"/>
          <w:lang w:val="lv-LV"/>
        </w:rPr>
        <w:t>Trường hợp cấp tỉnh không phân cấp xuống cấp xã, cấp tỉnh hoàn thiện phương án phân bổ theo số dự kiến.</w:t>
      </w:r>
    </w:p>
    <w:p w14:paraId="70F5EC36" w14:textId="77777777" w:rsidR="00925664" w:rsidRPr="003667B6" w:rsidRDefault="00925664" w:rsidP="006B3DF0">
      <w:pPr>
        <w:spacing w:before="120" w:line="240" w:lineRule="auto"/>
        <w:rPr>
          <w:szCs w:val="28"/>
          <w:lang w:val="lv-LV"/>
        </w:rPr>
      </w:pPr>
      <w:r w:rsidRPr="003667B6">
        <w:rPr>
          <w:szCs w:val="28"/>
          <w:lang w:val="lv-LV"/>
        </w:rPr>
        <w:t>Trường hợp cấp tỉnh phân cấp xuống cấp xã: UBND cấp tỉnh thông báo dự kiến kế hoạch đầu tư công năm sau cho UBND cấp xã để lập danh sách dự án đầu tư phân bổ vốn theo số dự kiế</w:t>
      </w:r>
      <w:r>
        <w:rPr>
          <w:szCs w:val="28"/>
          <w:lang w:val="lv-LV"/>
        </w:rPr>
        <w:t>n.</w:t>
      </w:r>
    </w:p>
    <w:p w14:paraId="2573C1C4" w14:textId="77777777" w:rsidR="00925664" w:rsidRPr="003667B6" w:rsidRDefault="00925664" w:rsidP="006B3DF0">
      <w:pPr>
        <w:spacing w:before="120" w:line="240" w:lineRule="auto"/>
        <w:rPr>
          <w:szCs w:val="28"/>
          <w:lang w:val="lv-LV"/>
        </w:rPr>
      </w:pPr>
      <w:r w:rsidRPr="003667B6">
        <w:rPr>
          <w:szCs w:val="28"/>
          <w:lang w:val="lv-LV"/>
        </w:rPr>
        <w:t xml:space="preserve">+ Đối với cơ quan chủ quản tại trung ương: đơn vị được phân công tổng hợp kế hoạch đầu tư công </w:t>
      </w:r>
      <w:r>
        <w:rPr>
          <w:szCs w:val="28"/>
          <w:lang w:val="lv-LV"/>
        </w:rPr>
        <w:t>CTMTQG</w:t>
      </w:r>
      <w:r w:rsidRPr="003667B6">
        <w:rPr>
          <w:szCs w:val="28"/>
          <w:lang w:val="lv-LV"/>
        </w:rPr>
        <w:t xml:space="preserve"> nhập tổng hợp dự kiến phân bổ kế hoạch đầu tư công của Cơ quan.</w:t>
      </w:r>
    </w:p>
    <w:p w14:paraId="64DD3047" w14:textId="77777777" w:rsidR="00925664" w:rsidRPr="003667B6" w:rsidRDefault="00925664" w:rsidP="006B3DF0">
      <w:pPr>
        <w:spacing w:before="120" w:line="240" w:lineRule="auto"/>
        <w:rPr>
          <w:szCs w:val="28"/>
          <w:lang w:val="lv-LV"/>
        </w:rPr>
      </w:pPr>
      <w:r w:rsidRPr="003667B6">
        <w:rPr>
          <w:b/>
          <w:szCs w:val="28"/>
          <w:lang w:val="lv-LV"/>
        </w:rPr>
        <w:t>- Bước 13:</w:t>
      </w:r>
      <w:r w:rsidRPr="003667B6">
        <w:rPr>
          <w:szCs w:val="28"/>
          <w:lang w:val="lv-LV"/>
        </w:rPr>
        <w:t xml:space="preserve"> Sau khi cấp có thẩm quyền quyết định giao kế hoạch đầu tư công năm sau, Bộ Tài chính nhập Quyết định giao kế hoạch đầu tư công hằng năm </w:t>
      </w:r>
      <w:r>
        <w:rPr>
          <w:szCs w:val="28"/>
          <w:lang w:val="lv-LV"/>
        </w:rPr>
        <w:t>NSTW</w:t>
      </w:r>
      <w:r w:rsidRPr="003667B6">
        <w:rPr>
          <w:szCs w:val="28"/>
          <w:lang w:val="lv-LV"/>
        </w:rPr>
        <w:t xml:space="preserve"> cho các cơ quan chủ quả</w:t>
      </w:r>
      <w:r>
        <w:rPr>
          <w:szCs w:val="28"/>
          <w:lang w:val="lv-LV"/>
        </w:rPr>
        <w:t>n chương trình.</w:t>
      </w:r>
    </w:p>
    <w:p w14:paraId="1491F6DA" w14:textId="77777777" w:rsidR="00925664" w:rsidRPr="003667B6" w:rsidRDefault="00925664" w:rsidP="006B3DF0">
      <w:pPr>
        <w:spacing w:before="120" w:line="240" w:lineRule="auto"/>
        <w:rPr>
          <w:szCs w:val="28"/>
          <w:lang w:val="lv-LV"/>
        </w:rPr>
      </w:pPr>
      <w:r w:rsidRPr="003667B6">
        <w:rPr>
          <w:szCs w:val="28"/>
          <w:lang w:val="lv-LV"/>
        </w:rPr>
        <w:t>+ Chủ chương trình có thể theo dõi Quyết định giao kế hoạch này trên hệ thố</w:t>
      </w:r>
      <w:r>
        <w:rPr>
          <w:szCs w:val="28"/>
          <w:lang w:val="lv-LV"/>
        </w:rPr>
        <w:t>ng.</w:t>
      </w:r>
    </w:p>
    <w:p w14:paraId="3EB7C19E" w14:textId="77777777" w:rsidR="00925664" w:rsidRPr="003667B6" w:rsidRDefault="00925664" w:rsidP="006B3DF0">
      <w:pPr>
        <w:spacing w:before="120" w:line="240" w:lineRule="auto"/>
        <w:rPr>
          <w:szCs w:val="28"/>
          <w:lang w:val="lv-LV"/>
        </w:rPr>
      </w:pPr>
      <w:r w:rsidRPr="003667B6">
        <w:rPr>
          <w:b/>
          <w:szCs w:val="28"/>
          <w:lang w:val="lv-LV"/>
        </w:rPr>
        <w:t>- Bước 14:</w:t>
      </w:r>
      <w:r w:rsidRPr="003667B6">
        <w:rPr>
          <w:szCs w:val="28"/>
          <w:lang w:val="lv-LV"/>
        </w:rPr>
        <w:t xml:space="preserve"> Cơ quan chủ quản chương trình (gồm: Bộ, cơ quan trung ương và </w:t>
      </w:r>
      <w:r>
        <w:rPr>
          <w:szCs w:val="28"/>
          <w:lang w:val="lv-LV"/>
        </w:rPr>
        <w:t>UBND</w:t>
      </w:r>
      <w:r w:rsidRPr="003667B6">
        <w:rPr>
          <w:szCs w:val="28"/>
          <w:lang w:val="lv-LV"/>
        </w:rPr>
        <w:t xml:space="preserve"> các tỉnh, thành phố trực thuộc trung ương) nhận thông báo về Quyết định giao của đơn vị</w:t>
      </w:r>
      <w:r>
        <w:rPr>
          <w:szCs w:val="28"/>
          <w:lang w:val="lv-LV"/>
        </w:rPr>
        <w:t>.</w:t>
      </w:r>
    </w:p>
    <w:p w14:paraId="2A8B9B9F" w14:textId="77777777" w:rsidR="00925664" w:rsidRPr="003667B6" w:rsidRDefault="00925664" w:rsidP="006B3DF0">
      <w:pPr>
        <w:spacing w:before="120" w:line="240" w:lineRule="auto"/>
        <w:rPr>
          <w:szCs w:val="28"/>
          <w:lang w:val="lv-LV"/>
        </w:rPr>
      </w:pPr>
      <w:r w:rsidRPr="003667B6">
        <w:rPr>
          <w:b/>
          <w:szCs w:val="28"/>
          <w:lang w:val="lv-LV"/>
        </w:rPr>
        <w:t>- Bước 15:</w:t>
      </w:r>
      <w:r w:rsidRPr="003667B6">
        <w:rPr>
          <w:szCs w:val="28"/>
          <w:lang w:val="lv-LV"/>
        </w:rPr>
        <w:t xml:space="preserve"> Giao vốn hằng năm cho danh mục dự án đầu tư</w:t>
      </w:r>
    </w:p>
    <w:p w14:paraId="48DDF8B4" w14:textId="77777777" w:rsidR="00925664" w:rsidRPr="003667B6" w:rsidRDefault="00925664" w:rsidP="006B3DF0">
      <w:pPr>
        <w:spacing w:before="120" w:line="240" w:lineRule="auto"/>
        <w:rPr>
          <w:szCs w:val="28"/>
          <w:lang w:val="lv-LV"/>
        </w:rPr>
      </w:pPr>
      <w:r w:rsidRPr="003667B6">
        <w:rPr>
          <w:szCs w:val="28"/>
          <w:lang w:val="lv-LV"/>
        </w:rPr>
        <w:t>+ Đối với cơ quan chủ quản chương trình tại địa phương: UBND cấp tỉnh có thể lựa chọn phân bổ chi tiết hoặc phân bổ số tổng cho UBND cấp xã trực thuộ</w:t>
      </w:r>
      <w:r>
        <w:rPr>
          <w:szCs w:val="28"/>
          <w:lang w:val="lv-LV"/>
        </w:rPr>
        <w:t>c.</w:t>
      </w:r>
    </w:p>
    <w:p w14:paraId="069AF859" w14:textId="77777777" w:rsidR="00925664" w:rsidRPr="003667B6" w:rsidRDefault="00925664" w:rsidP="006B3DF0">
      <w:pPr>
        <w:spacing w:before="120" w:line="240" w:lineRule="auto"/>
        <w:rPr>
          <w:szCs w:val="28"/>
          <w:lang w:val="lv-LV"/>
        </w:rPr>
      </w:pPr>
      <w:r w:rsidRPr="003667B6">
        <w:rPr>
          <w:szCs w:val="28"/>
          <w:lang w:val="lv-LV"/>
        </w:rPr>
        <w:t>Với trường hợp phân bổ tổng số và phân cấp cho cấp xã quyết định chi tiết: UBND cấp xã nhận được thông báo về Q</w:t>
      </w:r>
      <w:r>
        <w:rPr>
          <w:szCs w:val="28"/>
          <w:lang w:val="lv-LV"/>
        </w:rPr>
        <w:t>uyết định</w:t>
      </w:r>
      <w:r w:rsidRPr="003667B6">
        <w:rPr>
          <w:szCs w:val="28"/>
          <w:lang w:val="lv-LV"/>
        </w:rPr>
        <w:t xml:space="preserve"> giao tổng số theo từng xã. Sau khi nhận được Q</w:t>
      </w:r>
      <w:r>
        <w:rPr>
          <w:szCs w:val="28"/>
          <w:lang w:val="lv-LV"/>
        </w:rPr>
        <w:t>uyết định</w:t>
      </w:r>
      <w:r w:rsidRPr="003667B6">
        <w:rPr>
          <w:szCs w:val="28"/>
          <w:lang w:val="lv-LV"/>
        </w:rPr>
        <w:t xml:space="preserve"> giao, dựa vào số danh sách dự án đã dự kiến </w:t>
      </w:r>
      <w:r w:rsidRPr="003667B6">
        <w:rPr>
          <w:szCs w:val="28"/>
          <w:lang w:val="lv-LV"/>
        </w:rPr>
        <w:lastRenderedPageBreak/>
        <w:t>trước đó, UBND cấp xã hoàn thiện và cập nhật lại thông tin theo số vốn được giao. Sau khi hoàn thành giao vốn, UBND cấp xã gửi danh sách dự án giao vốn về cấp tỉnh tổng hợ</w:t>
      </w:r>
      <w:r>
        <w:rPr>
          <w:szCs w:val="28"/>
          <w:lang w:val="lv-LV"/>
        </w:rPr>
        <w:t>p.</w:t>
      </w:r>
    </w:p>
    <w:p w14:paraId="0236117A" w14:textId="77777777" w:rsidR="00925664" w:rsidRPr="003667B6" w:rsidRDefault="00925664" w:rsidP="006B3DF0">
      <w:pPr>
        <w:spacing w:before="120" w:line="240" w:lineRule="auto"/>
        <w:rPr>
          <w:szCs w:val="28"/>
          <w:lang w:val="lv-LV"/>
        </w:rPr>
      </w:pPr>
      <w:r w:rsidRPr="003667B6">
        <w:rPr>
          <w:szCs w:val="28"/>
          <w:lang w:val="lv-LV"/>
        </w:rPr>
        <w:t xml:space="preserve">+ Đối với cơ quan chủ quản chương trình tại trung ương: đơn vị được phân công tổng hợp kế hoạch đầu tư công </w:t>
      </w:r>
      <w:r>
        <w:rPr>
          <w:szCs w:val="28"/>
          <w:lang w:val="lv-LV"/>
        </w:rPr>
        <w:t>CTMTQG</w:t>
      </w:r>
      <w:r w:rsidRPr="003667B6">
        <w:rPr>
          <w:szCs w:val="28"/>
          <w:lang w:val="lv-LV"/>
        </w:rPr>
        <w:t xml:space="preserve"> nhập tổng kết quả phân bổ, giao kế hoạch đầu tư công của Cơ quan.</w:t>
      </w:r>
    </w:p>
    <w:p w14:paraId="6F493010" w14:textId="77777777" w:rsidR="00925664" w:rsidRPr="003667B6" w:rsidRDefault="00925664" w:rsidP="006B3DF0">
      <w:pPr>
        <w:spacing w:before="120" w:line="240" w:lineRule="auto"/>
        <w:rPr>
          <w:szCs w:val="28"/>
          <w:lang w:val="lv-LV"/>
        </w:rPr>
      </w:pPr>
      <w:r w:rsidRPr="003667B6">
        <w:rPr>
          <w:szCs w:val="28"/>
          <w:lang w:val="lv-LV"/>
        </w:rPr>
        <w:t>+ Cơ quan chủ quản chương trình có thể thực hiện giao nhiều lần đến khi hết số vốn đã được giao, đảm bảo số vốn giao lũy kế qua các lần không vượt quá số vốn được cấp có thẩm quyền phân bổ.</w:t>
      </w:r>
    </w:p>
    <w:p w14:paraId="65C5BF3D" w14:textId="77777777" w:rsidR="00925664" w:rsidRPr="003667B6" w:rsidRDefault="00925664" w:rsidP="006B3DF0">
      <w:pPr>
        <w:spacing w:before="120" w:line="240" w:lineRule="auto"/>
        <w:rPr>
          <w:szCs w:val="28"/>
          <w:lang w:val="lv-LV"/>
        </w:rPr>
      </w:pPr>
      <w:r w:rsidRPr="003667B6">
        <w:rPr>
          <w:b/>
          <w:szCs w:val="28"/>
          <w:lang w:val="lv-LV"/>
        </w:rPr>
        <w:t>- Bước 16:</w:t>
      </w:r>
      <w:r w:rsidRPr="003667B6">
        <w:rPr>
          <w:szCs w:val="28"/>
          <w:lang w:val="lv-LV"/>
        </w:rPr>
        <w:t xml:space="preserve"> Cơ quan chủ quản chương trình tổng hơp kết quả phân bổ kế hoạch của đơn vị và gửi về Bộ </w:t>
      </w:r>
      <w:r>
        <w:rPr>
          <w:szCs w:val="28"/>
          <w:lang w:val="lv-LV"/>
        </w:rPr>
        <w:t>T</w:t>
      </w:r>
      <w:r w:rsidRPr="003667B6">
        <w:rPr>
          <w:szCs w:val="28"/>
          <w:lang w:val="lv-LV"/>
        </w:rPr>
        <w:t xml:space="preserve">ài chính. Riêng cấp tỉnh báo cáo kết quả phân bổ bao gồm: phân bổ vốn </w:t>
      </w:r>
      <w:r>
        <w:rPr>
          <w:szCs w:val="28"/>
          <w:lang w:val="lv-LV"/>
        </w:rPr>
        <w:t>NSTW</w:t>
      </w:r>
      <w:r w:rsidRPr="003667B6">
        <w:rPr>
          <w:szCs w:val="28"/>
          <w:lang w:val="lv-LV"/>
        </w:rPr>
        <w:t xml:space="preserve"> hỗ trợ, phân bổ vốn </w:t>
      </w:r>
      <w:r>
        <w:rPr>
          <w:szCs w:val="28"/>
          <w:lang w:val="lv-LV"/>
        </w:rPr>
        <w:t>NSĐP</w:t>
      </w:r>
      <w:r w:rsidRPr="003667B6">
        <w:rPr>
          <w:szCs w:val="28"/>
          <w:lang w:val="lv-LV"/>
        </w:rPr>
        <w:t xml:space="preserve"> tự cân đối.</w:t>
      </w:r>
    </w:p>
    <w:p w14:paraId="6E466771" w14:textId="77777777" w:rsidR="00925664" w:rsidRPr="003667B6" w:rsidRDefault="00925664" w:rsidP="006B3DF0">
      <w:pPr>
        <w:spacing w:before="120" w:line="240" w:lineRule="auto"/>
        <w:rPr>
          <w:szCs w:val="28"/>
          <w:lang w:val="lv-LV"/>
        </w:rPr>
      </w:pPr>
      <w:r w:rsidRPr="003667B6">
        <w:rPr>
          <w:b/>
          <w:szCs w:val="28"/>
          <w:lang w:val="lv-LV"/>
        </w:rPr>
        <w:t>- Bước 17:</w:t>
      </w:r>
      <w:r w:rsidRPr="003667B6">
        <w:rPr>
          <w:szCs w:val="28"/>
          <w:lang w:val="lv-LV"/>
        </w:rPr>
        <w:t xml:space="preserve"> Bộ </w:t>
      </w:r>
      <w:r>
        <w:rPr>
          <w:szCs w:val="28"/>
          <w:lang w:val="lv-LV"/>
        </w:rPr>
        <w:t>T</w:t>
      </w:r>
      <w:r w:rsidRPr="003667B6">
        <w:rPr>
          <w:szCs w:val="28"/>
          <w:lang w:val="lv-LV"/>
        </w:rPr>
        <w:t>ài chính cho ý kiến về kết quả phân bổ</w:t>
      </w:r>
      <w:r>
        <w:rPr>
          <w:szCs w:val="28"/>
          <w:lang w:val="lv-LV"/>
        </w:rPr>
        <w:t>:</w:t>
      </w:r>
    </w:p>
    <w:p w14:paraId="1DFB438D" w14:textId="77777777" w:rsidR="00925664" w:rsidRPr="003667B6" w:rsidRDefault="00925664" w:rsidP="006B3DF0">
      <w:pPr>
        <w:spacing w:before="120" w:line="240" w:lineRule="auto"/>
        <w:rPr>
          <w:szCs w:val="28"/>
          <w:lang w:val="lv-LV"/>
        </w:rPr>
      </w:pPr>
      <w:r w:rsidRPr="003667B6">
        <w:rPr>
          <w:szCs w:val="28"/>
          <w:lang w:val="lv-LV"/>
        </w:rPr>
        <w:t>+ Nếu trong trường hợp đồng ý phương án của cơ quan chủ quản chương trình, kết quả phân bổ vốn của đơn vị sẽ được cập nhật vào kho đã giao hằ</w:t>
      </w:r>
      <w:r>
        <w:rPr>
          <w:szCs w:val="28"/>
          <w:lang w:val="lv-LV"/>
        </w:rPr>
        <w:t>ng năm.</w:t>
      </w:r>
    </w:p>
    <w:p w14:paraId="4B5B4878" w14:textId="77777777" w:rsidR="00925664" w:rsidRPr="003667B6" w:rsidRDefault="00925664" w:rsidP="006B3DF0">
      <w:pPr>
        <w:spacing w:before="120" w:line="240" w:lineRule="auto"/>
        <w:rPr>
          <w:szCs w:val="28"/>
          <w:lang w:val="lv-LV"/>
        </w:rPr>
      </w:pPr>
      <w:r w:rsidRPr="003667B6">
        <w:rPr>
          <w:szCs w:val="28"/>
          <w:lang w:val="lv-LV"/>
        </w:rPr>
        <w:t xml:space="preserve">+ Nếu trong trường hợp không đồng ý, Bộ </w:t>
      </w:r>
      <w:r>
        <w:rPr>
          <w:szCs w:val="28"/>
          <w:lang w:val="lv-LV"/>
        </w:rPr>
        <w:t>T</w:t>
      </w:r>
      <w:r w:rsidRPr="003667B6">
        <w:rPr>
          <w:szCs w:val="28"/>
          <w:lang w:val="lv-LV"/>
        </w:rPr>
        <w:t>ài ch</w:t>
      </w:r>
      <w:r>
        <w:rPr>
          <w:szCs w:val="28"/>
          <w:lang w:val="lv-LV"/>
        </w:rPr>
        <w:t>í</w:t>
      </w:r>
      <w:r w:rsidRPr="003667B6">
        <w:rPr>
          <w:szCs w:val="28"/>
          <w:lang w:val="lv-LV"/>
        </w:rPr>
        <w:t>nh sẽ gửi ý kiến về cho cơ quan chủ quản về l</w:t>
      </w:r>
      <w:r>
        <w:rPr>
          <w:szCs w:val="28"/>
          <w:lang w:val="lv-LV"/>
        </w:rPr>
        <w:t>ý</w:t>
      </w:r>
      <w:r w:rsidRPr="003667B6">
        <w:rPr>
          <w:szCs w:val="28"/>
          <w:lang w:val="lv-LV"/>
        </w:rPr>
        <w:t xml:space="preserve"> do trả lại.</w:t>
      </w:r>
    </w:p>
    <w:p w14:paraId="07F8120B" w14:textId="77777777" w:rsidR="00925664" w:rsidRPr="003667B6" w:rsidRDefault="00925664" w:rsidP="006B3DF0">
      <w:pPr>
        <w:spacing w:before="120" w:line="240" w:lineRule="auto"/>
        <w:rPr>
          <w:szCs w:val="28"/>
          <w:lang w:val="lv-LV"/>
        </w:rPr>
      </w:pPr>
      <w:r w:rsidRPr="003667B6">
        <w:rPr>
          <w:b/>
          <w:szCs w:val="28"/>
          <w:lang w:val="lv-LV"/>
        </w:rPr>
        <w:t>- Bước 18:</w:t>
      </w:r>
      <w:r w:rsidRPr="003667B6">
        <w:rPr>
          <w:szCs w:val="28"/>
          <w:lang w:val="lv-LV"/>
        </w:rPr>
        <w:t xml:space="preserve"> Cơ quan chủ quản chương trình nhận thông tin về ý kiến từ Bộ </w:t>
      </w:r>
      <w:r>
        <w:rPr>
          <w:szCs w:val="28"/>
          <w:lang w:val="lv-LV"/>
        </w:rPr>
        <w:t>T</w:t>
      </w:r>
      <w:r w:rsidRPr="003667B6">
        <w:rPr>
          <w:szCs w:val="28"/>
          <w:lang w:val="lv-LV"/>
        </w:rPr>
        <w:t>ài chính</w:t>
      </w:r>
      <w:r>
        <w:rPr>
          <w:szCs w:val="28"/>
          <w:lang w:val="lv-LV"/>
        </w:rPr>
        <w:t>.</w:t>
      </w:r>
    </w:p>
    <w:p w14:paraId="52D8D96E" w14:textId="77777777" w:rsidR="00925664" w:rsidRPr="003667B6" w:rsidRDefault="00925664" w:rsidP="006B3DF0">
      <w:pPr>
        <w:spacing w:before="120" w:line="240" w:lineRule="auto"/>
        <w:rPr>
          <w:szCs w:val="28"/>
          <w:lang w:val="lv-LV"/>
        </w:rPr>
      </w:pPr>
      <w:r w:rsidRPr="003667B6">
        <w:rPr>
          <w:szCs w:val="28"/>
          <w:lang w:val="lv-LV"/>
        </w:rPr>
        <w:t>+ Nếu trường hợp đồng ý, cơ quan chủ quản chương trình nhận thông báo về ý kiến của Bộ Tài chính, kế</w:t>
      </w:r>
      <w:r>
        <w:rPr>
          <w:szCs w:val="28"/>
          <w:lang w:val="lv-LV"/>
        </w:rPr>
        <w:t>t thúc quy trình.</w:t>
      </w:r>
    </w:p>
    <w:p w14:paraId="641A3BF5" w14:textId="77777777" w:rsidR="00925664" w:rsidRPr="003667B6" w:rsidRDefault="00925664" w:rsidP="006B3DF0">
      <w:pPr>
        <w:spacing w:before="120" w:line="240" w:lineRule="auto"/>
        <w:rPr>
          <w:szCs w:val="28"/>
          <w:lang w:val="lv-LV"/>
        </w:rPr>
      </w:pPr>
      <w:r w:rsidRPr="003667B6">
        <w:rPr>
          <w:szCs w:val="28"/>
          <w:lang w:val="lv-LV"/>
        </w:rPr>
        <w:t xml:space="preserve">+ Nếu trường hợp không đồng ý, cơ quan chủ quản có thể giải trình hoặc điều chỉnh phân bổ vốn theo ý kiến của Bộ </w:t>
      </w:r>
      <w:r>
        <w:rPr>
          <w:szCs w:val="28"/>
          <w:lang w:val="lv-LV"/>
        </w:rPr>
        <w:t>T</w:t>
      </w:r>
      <w:r w:rsidRPr="003667B6">
        <w:rPr>
          <w:szCs w:val="28"/>
          <w:lang w:val="lv-LV"/>
        </w:rPr>
        <w:t xml:space="preserve">ài </w:t>
      </w:r>
      <w:r>
        <w:rPr>
          <w:szCs w:val="28"/>
          <w:lang w:val="lv-LV"/>
        </w:rPr>
        <w:t>chính.</w:t>
      </w:r>
    </w:p>
    <w:p w14:paraId="5D7B0E87" w14:textId="77777777" w:rsidR="00925664" w:rsidRPr="003667B6" w:rsidRDefault="00925664" w:rsidP="006B3DF0">
      <w:pPr>
        <w:spacing w:before="120" w:line="240" w:lineRule="auto"/>
        <w:rPr>
          <w:szCs w:val="28"/>
          <w:lang w:val="lv-LV"/>
        </w:rPr>
      </w:pPr>
      <w:r w:rsidRPr="003667B6">
        <w:rPr>
          <w:szCs w:val="28"/>
          <w:lang w:val="lv-LV"/>
        </w:rPr>
        <w:t xml:space="preserve"> + Nếu điều chỉnh vốn quay lại bước 15 thực hiện Giao vốn chi tiết từng dự án và gửi lại Bộ </w:t>
      </w:r>
      <w:r>
        <w:rPr>
          <w:szCs w:val="28"/>
          <w:lang w:val="lv-LV"/>
        </w:rPr>
        <w:t>T</w:t>
      </w:r>
      <w:r w:rsidRPr="003667B6">
        <w:rPr>
          <w:szCs w:val="28"/>
          <w:lang w:val="lv-LV"/>
        </w:rPr>
        <w:t xml:space="preserve">ài </w:t>
      </w:r>
      <w:r>
        <w:rPr>
          <w:szCs w:val="28"/>
          <w:lang w:val="lv-LV"/>
        </w:rPr>
        <w:t>chính xem xét.</w:t>
      </w:r>
    </w:p>
    <w:p w14:paraId="54E939CB" w14:textId="77777777" w:rsidR="00925664" w:rsidRPr="003667B6" w:rsidRDefault="00925664" w:rsidP="006B3DF0">
      <w:pPr>
        <w:spacing w:before="120" w:line="240" w:lineRule="auto"/>
        <w:rPr>
          <w:szCs w:val="28"/>
          <w:lang w:val="lv-LV"/>
        </w:rPr>
      </w:pPr>
      <w:r w:rsidRPr="003667B6">
        <w:rPr>
          <w:szCs w:val="28"/>
          <w:lang w:val="lv-LV"/>
        </w:rPr>
        <w:t xml:space="preserve"> + Nếu giải trình, cơ quan chủ quản chương trình cần đính kèm thông tin văn bản giải tr</w:t>
      </w:r>
      <w:r>
        <w:rPr>
          <w:szCs w:val="28"/>
          <w:lang w:val="lv-LV"/>
        </w:rPr>
        <w:t>ì</w:t>
      </w:r>
      <w:r w:rsidRPr="003667B6">
        <w:rPr>
          <w:szCs w:val="28"/>
          <w:lang w:val="lv-LV"/>
        </w:rPr>
        <w:t xml:space="preserve">nh gửi lại Bộ </w:t>
      </w:r>
      <w:r>
        <w:rPr>
          <w:szCs w:val="28"/>
          <w:lang w:val="lv-LV"/>
        </w:rPr>
        <w:t>T</w:t>
      </w:r>
      <w:r w:rsidRPr="003667B6">
        <w:rPr>
          <w:szCs w:val="28"/>
          <w:lang w:val="lv-LV"/>
        </w:rPr>
        <w:t xml:space="preserve">ài </w:t>
      </w:r>
      <w:r>
        <w:rPr>
          <w:szCs w:val="28"/>
          <w:lang w:val="lv-LV"/>
        </w:rPr>
        <w:t>chính.</w:t>
      </w:r>
    </w:p>
    <w:p w14:paraId="125AF80A" w14:textId="77777777" w:rsidR="00925664" w:rsidRPr="003667B6" w:rsidRDefault="00925664" w:rsidP="006B3DF0">
      <w:pPr>
        <w:spacing w:before="120" w:line="240" w:lineRule="auto"/>
        <w:rPr>
          <w:szCs w:val="28"/>
          <w:lang w:val="lv-LV"/>
        </w:rPr>
      </w:pPr>
      <w:r w:rsidRPr="003667B6">
        <w:rPr>
          <w:szCs w:val="28"/>
          <w:lang w:val="lv-LV"/>
        </w:rPr>
        <w:t>Quy trình kết thúc khi Bộ Tài chính đồng ý với phương án phân bổ của cơ quan chủ quản chương trình. Khi đó dữ liệu của cơ quan chủ quản chương trình sẽ được đẩy vào kho đã giao hằng năm để phục vụ tra cứu.</w:t>
      </w:r>
    </w:p>
    <w:p w14:paraId="46EA6290" w14:textId="1BE97048" w:rsidR="00925664" w:rsidRPr="00925664" w:rsidRDefault="00830E18" w:rsidP="00DA77E1">
      <w:pPr>
        <w:pStyle w:val="AHeading3"/>
        <w:numPr>
          <w:ilvl w:val="0"/>
          <w:numId w:val="0"/>
        </w:numPr>
        <w:spacing w:before="120" w:after="0" w:line="240" w:lineRule="auto"/>
        <w:ind w:firstLine="720"/>
        <w:rPr>
          <w:b w:val="0"/>
          <w:bCs/>
          <w:color w:val="000000" w:themeColor="text1"/>
          <w:szCs w:val="28"/>
          <w:lang w:val="lv-LV"/>
        </w:rPr>
      </w:pPr>
      <w:r>
        <w:rPr>
          <w:bCs/>
          <w:color w:val="000000" w:themeColor="text1"/>
          <w:szCs w:val="28"/>
          <w:lang w:val="en-US"/>
        </w:rPr>
        <w:t>2</w:t>
      </w:r>
      <w:r w:rsidR="00925664" w:rsidRPr="00DA77E1">
        <w:rPr>
          <w:lang w:val="en-US"/>
        </w:rPr>
        <w:t>.</w:t>
      </w:r>
      <w:r w:rsidR="00925664" w:rsidRPr="00925664">
        <w:rPr>
          <w:bCs/>
          <w:color w:val="000000" w:themeColor="text1"/>
          <w:szCs w:val="28"/>
          <w:lang w:val="vi-VN"/>
        </w:rPr>
        <w:t xml:space="preserve">3. </w:t>
      </w:r>
      <w:r w:rsidR="00925664" w:rsidRPr="00925664">
        <w:rPr>
          <w:bCs/>
          <w:color w:val="000000" w:themeColor="text1"/>
          <w:szCs w:val="28"/>
          <w:lang w:val="lv-LV"/>
        </w:rPr>
        <w:t xml:space="preserve">Quy trình 3. Quy trình nghiệp vụ về báo cáo tình hình thực hiện các chương trình mục tiêu quốc gia </w:t>
      </w:r>
      <w:r w:rsidR="004E7B83">
        <w:rPr>
          <w:bCs/>
          <w:color w:val="000000" w:themeColor="text1"/>
          <w:szCs w:val="28"/>
          <w:lang w:val="lv-LV"/>
        </w:rPr>
        <w:t>cuối kỳ trung hạn</w:t>
      </w:r>
      <w:r w:rsidR="00925664" w:rsidRPr="00925664">
        <w:rPr>
          <w:bCs/>
          <w:color w:val="000000" w:themeColor="text1"/>
          <w:szCs w:val="28"/>
          <w:lang w:val="lv-LV"/>
        </w:rPr>
        <w:t xml:space="preserve"> </w:t>
      </w:r>
    </w:p>
    <w:p w14:paraId="28D3FA5E" w14:textId="77777777" w:rsidR="00925664" w:rsidRPr="00090EB9" w:rsidRDefault="00925664" w:rsidP="006B3DF0">
      <w:pPr>
        <w:keepNext/>
        <w:spacing w:before="120" w:line="240" w:lineRule="auto"/>
        <w:ind w:firstLine="0"/>
        <w:jc w:val="both"/>
        <w:rPr>
          <w:rFonts w:cs="Times New Roman"/>
          <w:color w:val="000000" w:themeColor="text1"/>
          <w:szCs w:val="28"/>
        </w:rPr>
      </w:pPr>
      <w:r w:rsidRPr="00090EB9">
        <w:rPr>
          <w:b/>
          <w:color w:val="000000" w:themeColor="text1"/>
          <w:szCs w:val="28"/>
          <w:lang w:val="lv-LV"/>
        </w:rPr>
        <w:object w:dxaOrig="25652" w:dyaOrig="11552" w14:anchorId="47A60E66">
          <v:shape id="_x0000_i1027" type="#_x0000_t75" style="width:451.5pt;height:202.5pt" o:ole="">
            <v:imagedata r:id="rId19" o:title=""/>
          </v:shape>
          <o:OLEObject Type="Embed" ProgID="Visio.Drawing.15" ShapeID="_x0000_i1027" DrawAspect="Content" ObjectID="_1819464439" r:id="rId20"/>
        </w:object>
      </w:r>
    </w:p>
    <w:p w14:paraId="6F5B01A4" w14:textId="77777777" w:rsidR="00925664" w:rsidRPr="00090EB9" w:rsidRDefault="00925664" w:rsidP="005E3666">
      <w:pPr>
        <w:spacing w:before="120" w:line="240" w:lineRule="auto"/>
        <w:jc w:val="both"/>
        <w:rPr>
          <w:rFonts w:cs="Times New Roman"/>
          <w:b/>
          <w:bCs/>
          <w:color w:val="000000" w:themeColor="text1"/>
          <w:szCs w:val="28"/>
          <w:u w:val="single"/>
          <w:lang w:val="en-AU" w:eastAsia="ja-JP"/>
        </w:rPr>
      </w:pPr>
      <w:r w:rsidRPr="00090EB9">
        <w:rPr>
          <w:rFonts w:cs="Times New Roman"/>
          <w:b/>
          <w:bCs/>
          <w:color w:val="000000" w:themeColor="text1"/>
          <w:szCs w:val="28"/>
          <w:u w:val="single"/>
          <w:lang w:val="en-AU" w:eastAsia="ja-JP"/>
        </w:rPr>
        <w:t>Diễn giải mô hình</w:t>
      </w:r>
    </w:p>
    <w:p w14:paraId="115AF25B" w14:textId="77777777" w:rsidR="00925664" w:rsidRPr="003667B6" w:rsidRDefault="00925664" w:rsidP="005E3666">
      <w:pPr>
        <w:spacing w:before="120" w:line="240" w:lineRule="auto"/>
        <w:rPr>
          <w:szCs w:val="28"/>
          <w:lang w:val="lv-LV"/>
        </w:rPr>
      </w:pPr>
      <w:r w:rsidRPr="003667B6">
        <w:rPr>
          <w:b/>
          <w:szCs w:val="28"/>
          <w:lang w:val="lv-LV"/>
        </w:rPr>
        <w:t>- Bước 1:</w:t>
      </w:r>
      <w:r w:rsidRPr="003667B6">
        <w:rPr>
          <w:szCs w:val="28"/>
          <w:lang w:val="lv-LV"/>
        </w:rPr>
        <w:t xml:space="preserve"> Đối với địa phương: </w:t>
      </w:r>
    </w:p>
    <w:p w14:paraId="6910579C" w14:textId="77777777" w:rsidR="00925664" w:rsidRPr="00D078FA" w:rsidRDefault="00925664" w:rsidP="005E3666">
      <w:pPr>
        <w:spacing w:before="120" w:line="240" w:lineRule="auto"/>
        <w:rPr>
          <w:szCs w:val="28"/>
          <w:lang w:val="lv-LV"/>
        </w:rPr>
      </w:pPr>
      <w:r w:rsidRPr="003667B6">
        <w:rPr>
          <w:szCs w:val="28"/>
          <w:lang w:val="lv-LV"/>
        </w:rPr>
        <w:t xml:space="preserve">+ Cấp xã cập nhật kết quả thực hiện/ phân bổ/ giao dự toán/ giải ngân vốn các CTMTQG </w:t>
      </w:r>
      <w:r w:rsidR="00E66FCD" w:rsidRPr="00C256E6">
        <w:rPr>
          <w:lang w:val="lv-LV"/>
        </w:rPr>
        <w:t>cuối kỳ trung hạn</w:t>
      </w:r>
      <w:r w:rsidRPr="003667B6">
        <w:rPr>
          <w:szCs w:val="28"/>
          <w:lang w:val="lv-LV"/>
        </w:rPr>
        <w:t xml:space="preserve"> (kèm theo phản </w:t>
      </w:r>
      <w:r w:rsidRPr="00D078FA">
        <w:rPr>
          <w:szCs w:val="28"/>
          <w:lang w:val="lv-LV"/>
        </w:rPr>
        <w:t>ánh vướng mắc, khó khăn,…) gửi UBND cấp tỉnh tổng hợp (lấy thông tin dữ liệu từ quy trình 2).</w:t>
      </w:r>
    </w:p>
    <w:p w14:paraId="32FDF19C" w14:textId="77777777" w:rsidR="00925664" w:rsidRPr="00D078FA" w:rsidRDefault="00925664" w:rsidP="005E3666">
      <w:pPr>
        <w:spacing w:before="120" w:line="240" w:lineRule="auto"/>
        <w:rPr>
          <w:szCs w:val="28"/>
          <w:lang w:val="lv-LV"/>
        </w:rPr>
      </w:pPr>
      <w:r w:rsidRPr="00D078FA">
        <w:rPr>
          <w:b/>
          <w:szCs w:val="28"/>
          <w:lang w:val="lv-LV"/>
        </w:rPr>
        <w:t>- Bước 2:</w:t>
      </w:r>
      <w:r w:rsidRPr="00D078FA">
        <w:rPr>
          <w:szCs w:val="28"/>
          <w:lang w:val="lv-LV"/>
        </w:rPr>
        <w:t xml:space="preserve"> Cơ quan chủ quan chương trình rà soát, cập nhật, tổng hợp kết quả thực hiện/phân bổ/giao dự toán/ giải ngân vốn các CTMTQG, gửi Bộ Tài chính (lấy thông tin dữ liệu từ quy trình 2).</w:t>
      </w:r>
    </w:p>
    <w:p w14:paraId="532AC3C3" w14:textId="77777777" w:rsidR="00925664" w:rsidRPr="00D078FA" w:rsidRDefault="00925664" w:rsidP="005E3666">
      <w:pPr>
        <w:spacing w:before="120" w:line="240" w:lineRule="auto"/>
        <w:rPr>
          <w:szCs w:val="28"/>
          <w:lang w:val="lv-LV"/>
        </w:rPr>
      </w:pPr>
      <w:r w:rsidRPr="00D078FA">
        <w:rPr>
          <w:szCs w:val="28"/>
          <w:lang w:val="lv-LV"/>
        </w:rPr>
        <w:t>+ Cấp tỉnh rà soát, tổng hợp chung cho địa phương, gửi cấp trung ương. Nếu trường hợp cấp xã nhập không đầy đủ dữ liệu có thể trả lại về cấp xã cập nhật dữ liệu.</w:t>
      </w:r>
    </w:p>
    <w:p w14:paraId="2AA504BB" w14:textId="77777777" w:rsidR="00925664" w:rsidRPr="00D078FA" w:rsidRDefault="00925664" w:rsidP="005E3666">
      <w:pPr>
        <w:spacing w:before="120" w:line="240" w:lineRule="auto"/>
        <w:rPr>
          <w:szCs w:val="28"/>
          <w:lang w:val="lv-LV"/>
        </w:rPr>
      </w:pPr>
      <w:r w:rsidRPr="00D078FA">
        <w:rPr>
          <w:szCs w:val="28"/>
          <w:lang w:val="lv-LV"/>
        </w:rPr>
        <w:t xml:space="preserve">+ Cơ quan trung ương: đơn vị được phân công cập nhật kết quả thực hiện/ phân bổ/ giao dự toán/ giải ngân vốn các CTMTQG sau đó gửi Bộ Tài chính. </w:t>
      </w:r>
    </w:p>
    <w:p w14:paraId="17B33B33" w14:textId="77777777" w:rsidR="00925664" w:rsidRPr="006928E8" w:rsidRDefault="00925664" w:rsidP="005E3666">
      <w:pPr>
        <w:spacing w:before="120" w:line="240" w:lineRule="auto"/>
        <w:rPr>
          <w:szCs w:val="28"/>
          <w:lang w:val="lv-LV"/>
        </w:rPr>
      </w:pPr>
      <w:r w:rsidRPr="00D078FA">
        <w:rPr>
          <w:b/>
          <w:szCs w:val="28"/>
          <w:lang w:val="lv-LV"/>
        </w:rPr>
        <w:t>- Bước 3:</w:t>
      </w:r>
      <w:r w:rsidRPr="00D078FA">
        <w:rPr>
          <w:szCs w:val="28"/>
          <w:lang w:val="lv-LV"/>
        </w:rPr>
        <w:t xml:space="preserve"> Bộ Tài chính tổng hợp dữ liệu báo cáo từ các cơ quan chủ quản chương trình gửi. Với trường hợp cần cập nhật dữ liệu, Bộ Tài chính trả lại cơ quan chủ quản chương trình chỉnh sửa, cập nhật. (lấy thông tin dữ liệu từ quy trình 2)</w:t>
      </w:r>
    </w:p>
    <w:p w14:paraId="51F2CF05" w14:textId="0EF97FE1" w:rsidR="00925664" w:rsidRPr="003667B6" w:rsidRDefault="00925664" w:rsidP="005E3666">
      <w:pPr>
        <w:spacing w:before="120" w:line="240" w:lineRule="auto"/>
        <w:rPr>
          <w:szCs w:val="28"/>
          <w:lang w:val="lv-LV"/>
        </w:rPr>
      </w:pPr>
      <w:r w:rsidRPr="006928E8">
        <w:rPr>
          <w:szCs w:val="28"/>
          <w:lang w:val="lv-LV"/>
        </w:rPr>
        <w:t xml:space="preserve">Bộ Tài chính tổng hợp dữ liệu kết quả thực hiện mục tiêu, nhiệm vụ từ các chủ chương trình từ </w:t>
      </w:r>
      <w:r w:rsidR="00DB4C4A">
        <w:rPr>
          <w:iCs/>
          <w:color w:val="000000" w:themeColor="text1"/>
          <w:lang w:val="lv-LV"/>
        </w:rPr>
        <w:t>Hệ thống thông tin quản lý chương trình mục tiêu quốc gia</w:t>
      </w:r>
      <w:r w:rsidRPr="006928E8">
        <w:rPr>
          <w:szCs w:val="28"/>
          <w:lang w:val="lv-LV"/>
        </w:rPr>
        <w:t xml:space="preserve"> hoặc</w:t>
      </w:r>
      <w:r w:rsidRPr="003667B6">
        <w:rPr>
          <w:szCs w:val="28"/>
          <w:lang w:val="lv-LV"/>
        </w:rPr>
        <w:t xml:space="preserve"> từ báo cáo trực tiếp của chủ chương trình trên Hệ thống.</w:t>
      </w:r>
    </w:p>
    <w:p w14:paraId="6AFCD532" w14:textId="77777777" w:rsidR="00925664" w:rsidRPr="003667B6" w:rsidRDefault="00925664" w:rsidP="005E3666">
      <w:pPr>
        <w:spacing w:before="120" w:after="0" w:line="240" w:lineRule="auto"/>
        <w:rPr>
          <w:szCs w:val="28"/>
          <w:lang w:val="lv-LV"/>
        </w:rPr>
      </w:pPr>
      <w:r w:rsidRPr="003667B6">
        <w:rPr>
          <w:szCs w:val="28"/>
          <w:lang w:val="lv-LV"/>
        </w:rPr>
        <w:t>Các dữ liệu báo cáo về tình hình thực hiện các CTMTQG sau khi được phê duyệt sẽ được đẩy vào Kho đã giao hằng năm sau khi cập nhật báo thành công để sử dụng tra cứu dữ liệu.</w:t>
      </w:r>
    </w:p>
    <w:p w14:paraId="008BCBF7" w14:textId="1AC0D561" w:rsidR="00925664" w:rsidRPr="00925664" w:rsidRDefault="00830E18" w:rsidP="00DA77E1">
      <w:pPr>
        <w:pStyle w:val="AHeading4"/>
        <w:numPr>
          <w:ilvl w:val="0"/>
          <w:numId w:val="0"/>
        </w:numPr>
        <w:spacing w:after="0" w:line="240" w:lineRule="auto"/>
        <w:ind w:firstLine="720"/>
        <w:rPr>
          <w:i w:val="0"/>
          <w:color w:val="000000" w:themeColor="text1"/>
          <w:lang w:val="lv-LV"/>
        </w:rPr>
      </w:pPr>
      <w:bookmarkStart w:id="55" w:name="_Toc198755738"/>
      <w:bookmarkStart w:id="56" w:name="_Toc198802883"/>
      <w:bookmarkStart w:id="57" w:name="_Toc198803026"/>
      <w:bookmarkStart w:id="58" w:name="_Toc198816113"/>
      <w:bookmarkStart w:id="59" w:name="_Toc198816286"/>
      <w:r w:rsidRPr="00223DF4">
        <w:rPr>
          <w:i w:val="0"/>
          <w:color w:val="000000" w:themeColor="text1"/>
          <w:lang w:val="lv-LV"/>
        </w:rPr>
        <w:lastRenderedPageBreak/>
        <w:t>2</w:t>
      </w:r>
      <w:r w:rsidR="00125166" w:rsidRPr="00223DF4">
        <w:rPr>
          <w:i w:val="0"/>
          <w:color w:val="000000" w:themeColor="text1"/>
          <w:lang w:val="lv-LV"/>
        </w:rPr>
        <w:t xml:space="preserve">.3.1. </w:t>
      </w:r>
      <w:r w:rsidR="00925664" w:rsidRPr="00925664">
        <w:rPr>
          <w:i w:val="0"/>
          <w:color w:val="000000" w:themeColor="text1"/>
          <w:lang w:val="lv-LV"/>
        </w:rPr>
        <w:t>Quy trình nghiệp vụ báo cáo về kết quả huy động nguồn; phân bổ, giao kế hoạch đầu tư công ngân sách nhà nước từ đầu năm đến thời điểm báo cáo của từng chương trình mục tiêu quốc gia, khó khăn, vướng mắc (nếu có) trên Hệ thống thông tin và cơ sở dữ liệu quốc gia về đầu tư công.</w:t>
      </w:r>
      <w:bookmarkEnd w:id="55"/>
      <w:bookmarkEnd w:id="56"/>
      <w:bookmarkEnd w:id="57"/>
      <w:bookmarkEnd w:id="58"/>
      <w:bookmarkEnd w:id="59"/>
    </w:p>
    <w:p w14:paraId="0E1C6C52" w14:textId="77777777" w:rsidR="00925664" w:rsidRPr="003667B6" w:rsidRDefault="00925664" w:rsidP="005E3666">
      <w:pPr>
        <w:spacing w:before="120" w:line="240" w:lineRule="auto"/>
        <w:rPr>
          <w:szCs w:val="28"/>
          <w:lang w:val="de-DE"/>
        </w:rPr>
      </w:pPr>
      <w:r>
        <w:rPr>
          <w:szCs w:val="28"/>
          <w:lang w:val="vi-VN"/>
        </w:rPr>
        <w:t>+</w:t>
      </w:r>
      <w:r w:rsidRPr="003667B6">
        <w:rPr>
          <w:szCs w:val="28"/>
          <w:lang w:val="de-DE"/>
        </w:rPr>
        <w:t xml:space="preserve"> Kết quả huy động nguồn lực: lấy từ bước 8 của </w:t>
      </w:r>
      <w:r w:rsidRPr="00A40151">
        <w:rPr>
          <w:szCs w:val="28"/>
          <w:lang w:val="de-DE"/>
        </w:rPr>
        <w:t>Quy trình 1</w:t>
      </w:r>
      <w:r>
        <w:rPr>
          <w:szCs w:val="28"/>
          <w:lang w:val="de-DE"/>
        </w:rPr>
        <w:t xml:space="preserve"> (mục 3.1)</w:t>
      </w:r>
      <w:r w:rsidRPr="003667B6">
        <w:rPr>
          <w:szCs w:val="28"/>
          <w:lang w:val="de-DE"/>
        </w:rPr>
        <w:t xml:space="preserve"> và nhập thêm nguồn huy động khác (vốn sự nghiệp NSĐP, huy động khác, vốn tín dụng...).</w:t>
      </w:r>
    </w:p>
    <w:p w14:paraId="737431FF" w14:textId="77777777" w:rsidR="00925664" w:rsidRPr="004C0238" w:rsidRDefault="00925664" w:rsidP="005E3666">
      <w:pPr>
        <w:spacing w:before="120" w:after="0" w:line="240" w:lineRule="auto"/>
        <w:rPr>
          <w:szCs w:val="28"/>
          <w:lang w:val="de-DE"/>
        </w:rPr>
      </w:pPr>
      <w:r>
        <w:rPr>
          <w:szCs w:val="28"/>
          <w:lang w:val="vi-VN"/>
        </w:rPr>
        <w:t>+</w:t>
      </w:r>
      <w:r w:rsidRPr="003667B6">
        <w:rPr>
          <w:szCs w:val="28"/>
          <w:lang w:val="de-DE"/>
        </w:rPr>
        <w:t xml:space="preserve"> Kết quả phân bổ, giao kế hoạch đầu tư công ngân sách nhà nước lấy </w:t>
      </w:r>
      <w:r w:rsidRPr="004C0238">
        <w:rPr>
          <w:szCs w:val="28"/>
          <w:lang w:val="de-DE"/>
        </w:rPr>
        <w:t>thông tin từ bước 16 của Quy trình 2 (mục 3.2).</w:t>
      </w:r>
    </w:p>
    <w:p w14:paraId="4BAEEF6C" w14:textId="4CE19602" w:rsidR="00925664" w:rsidRPr="00925664" w:rsidRDefault="00830E18" w:rsidP="00DA77E1">
      <w:pPr>
        <w:pStyle w:val="AHeading4"/>
        <w:numPr>
          <w:ilvl w:val="0"/>
          <w:numId w:val="0"/>
        </w:numPr>
        <w:spacing w:after="0" w:line="240" w:lineRule="auto"/>
        <w:ind w:firstLine="720"/>
        <w:rPr>
          <w:i w:val="0"/>
          <w:color w:val="000000" w:themeColor="text1"/>
          <w:lang w:val="de-DE"/>
        </w:rPr>
      </w:pPr>
      <w:bookmarkStart w:id="60" w:name="_Toc198755739"/>
      <w:bookmarkStart w:id="61" w:name="_Toc198802884"/>
      <w:bookmarkStart w:id="62" w:name="_Toc198803027"/>
      <w:bookmarkStart w:id="63" w:name="_Toc198816114"/>
      <w:bookmarkStart w:id="64" w:name="_Toc198816287"/>
      <w:r w:rsidRPr="00223DF4">
        <w:rPr>
          <w:i w:val="0"/>
          <w:color w:val="000000" w:themeColor="text1"/>
          <w:lang w:val="de-DE"/>
        </w:rPr>
        <w:t>2</w:t>
      </w:r>
      <w:r w:rsidR="00125166" w:rsidRPr="00223DF4">
        <w:rPr>
          <w:i w:val="0"/>
          <w:color w:val="000000" w:themeColor="text1"/>
          <w:lang w:val="de-DE"/>
        </w:rPr>
        <w:t>.3.2.</w:t>
      </w:r>
      <w:r w:rsidR="00925664" w:rsidRPr="00925664">
        <w:rPr>
          <w:i w:val="0"/>
          <w:color w:val="000000" w:themeColor="text1"/>
          <w:lang w:val="vi-VN"/>
        </w:rPr>
        <w:t xml:space="preserve"> </w:t>
      </w:r>
      <w:r w:rsidR="00925664" w:rsidRPr="00925664">
        <w:rPr>
          <w:i w:val="0"/>
          <w:color w:val="000000" w:themeColor="text1"/>
          <w:lang w:val="de-DE"/>
        </w:rPr>
        <w:t xml:space="preserve">Quy trình nghiệp vụ nhập thông tin báo cáo về phân bổ, giao dự toán, sử dụng, giải </w:t>
      </w:r>
      <w:r w:rsidR="00925664" w:rsidRPr="00DA77E1">
        <w:rPr>
          <w:i w:val="0"/>
          <w:color w:val="000000" w:themeColor="text1"/>
          <w:lang w:val="lv-LV"/>
        </w:rPr>
        <w:t>ngân</w:t>
      </w:r>
      <w:r w:rsidR="00925664" w:rsidRPr="00925664">
        <w:rPr>
          <w:i w:val="0"/>
          <w:color w:val="000000" w:themeColor="text1"/>
          <w:lang w:val="de-DE"/>
        </w:rPr>
        <w:t xml:space="preserve"> dự toán ngân sách nhà nước (bao gồm: giải ngân vốn đầu tư công, kinh phí thường xuyên vốn NSTW và NSĐP) từ đầu năm đến thời điểm báo cáo của từng chương trình mục tiêu quốc gia, khó khăn, vướng mắc </w:t>
      </w:r>
      <w:bookmarkEnd w:id="60"/>
      <w:bookmarkEnd w:id="61"/>
      <w:bookmarkEnd w:id="62"/>
      <w:bookmarkEnd w:id="63"/>
      <w:bookmarkEnd w:id="64"/>
    </w:p>
    <w:p w14:paraId="1123D422" w14:textId="77777777" w:rsidR="00925664" w:rsidRPr="00090EB9" w:rsidRDefault="00925664" w:rsidP="005E3666">
      <w:pPr>
        <w:spacing w:before="120" w:after="0" w:line="240" w:lineRule="auto"/>
        <w:rPr>
          <w:color w:val="000000" w:themeColor="text1"/>
          <w:szCs w:val="28"/>
          <w:lang w:val="de-DE"/>
        </w:rPr>
      </w:pPr>
      <w:r w:rsidRPr="00090EB9">
        <w:rPr>
          <w:color w:val="000000" w:themeColor="text1"/>
          <w:szCs w:val="28"/>
          <w:lang w:val="de-DE"/>
        </w:rPr>
        <w:t>+ Kết quả về phân bổ, giao dự toán kinh phí thường xuyên.</w:t>
      </w:r>
    </w:p>
    <w:p w14:paraId="268DE449" w14:textId="77777777" w:rsidR="00925664" w:rsidRPr="00090EB9" w:rsidRDefault="00925664" w:rsidP="005E3666">
      <w:pPr>
        <w:spacing w:before="120" w:line="240" w:lineRule="auto"/>
        <w:rPr>
          <w:color w:val="000000" w:themeColor="text1"/>
          <w:szCs w:val="28"/>
          <w:lang w:val="de-DE"/>
        </w:rPr>
      </w:pPr>
      <w:r w:rsidRPr="00090EB9">
        <w:rPr>
          <w:color w:val="000000" w:themeColor="text1"/>
          <w:szCs w:val="28"/>
          <w:lang w:val="de-DE"/>
        </w:rPr>
        <w:t>+ Kết quả giải ngân vốn đầu tư công, kết quả sử dụng kinh phí thường xuyên.</w:t>
      </w:r>
    </w:p>
    <w:p w14:paraId="2C7B8662" w14:textId="361F14A1" w:rsidR="00925664" w:rsidRPr="00925664" w:rsidRDefault="00830E18" w:rsidP="00DA77E1">
      <w:pPr>
        <w:pStyle w:val="AHeading4"/>
        <w:numPr>
          <w:ilvl w:val="0"/>
          <w:numId w:val="0"/>
        </w:numPr>
        <w:spacing w:after="0" w:line="240" w:lineRule="auto"/>
        <w:ind w:firstLine="720"/>
        <w:rPr>
          <w:i w:val="0"/>
          <w:color w:val="000000" w:themeColor="text1"/>
          <w:lang w:val="de-DE"/>
        </w:rPr>
      </w:pPr>
      <w:bookmarkStart w:id="65" w:name="_Toc198755740"/>
      <w:bookmarkStart w:id="66" w:name="_Toc198802885"/>
      <w:bookmarkStart w:id="67" w:name="_Toc198803028"/>
      <w:bookmarkStart w:id="68" w:name="_Toc198816115"/>
      <w:bookmarkStart w:id="69" w:name="_Toc198816288"/>
      <w:r w:rsidRPr="00223DF4">
        <w:rPr>
          <w:i w:val="0"/>
          <w:color w:val="000000" w:themeColor="text1"/>
          <w:lang w:val="de-DE"/>
        </w:rPr>
        <w:t>2.</w:t>
      </w:r>
      <w:r w:rsidR="00125166" w:rsidRPr="00223DF4">
        <w:rPr>
          <w:i w:val="0"/>
          <w:color w:val="000000" w:themeColor="text1"/>
          <w:lang w:val="de-DE"/>
        </w:rPr>
        <w:t>3.3.</w:t>
      </w:r>
      <w:r w:rsidR="00925664" w:rsidRPr="00925664">
        <w:rPr>
          <w:i w:val="0"/>
          <w:color w:val="000000" w:themeColor="text1"/>
          <w:lang w:val="vi-VN"/>
        </w:rPr>
        <w:t xml:space="preserve"> </w:t>
      </w:r>
      <w:r w:rsidR="00925664" w:rsidRPr="00925664">
        <w:rPr>
          <w:i w:val="0"/>
          <w:color w:val="000000" w:themeColor="text1"/>
          <w:lang w:val="de-DE"/>
        </w:rPr>
        <w:t xml:space="preserve">Quy trình nghiệp vụ nhập thông tin báo cáo về kết quả thực hiện nội dung, hoạt động, mục tiêu, nhiệm vụ từ các </w:t>
      </w:r>
      <w:r w:rsidR="00DB4C4A">
        <w:rPr>
          <w:i w:val="0"/>
          <w:color w:val="000000" w:themeColor="text1"/>
          <w:lang w:val="de-DE"/>
        </w:rPr>
        <w:t>Hệ thống thông tin quản lý chương trình mục tiêu quốc gia</w:t>
      </w:r>
      <w:r w:rsidR="00925664" w:rsidRPr="00925664">
        <w:rPr>
          <w:i w:val="0"/>
          <w:color w:val="000000" w:themeColor="text1"/>
          <w:lang w:val="de-DE"/>
        </w:rPr>
        <w:t xml:space="preserve"> (trường hợp chủ chương trình chưa hoàn thành </w:t>
      </w:r>
      <w:r w:rsidR="00DB4C4A">
        <w:rPr>
          <w:i w:val="0"/>
          <w:color w:val="000000" w:themeColor="text1"/>
          <w:lang w:val="de-DE"/>
        </w:rPr>
        <w:t>Hệ thống thông tin quản lý chương trình mục tiêu quốc gia</w:t>
      </w:r>
      <w:r w:rsidR="00925664" w:rsidRPr="00925664">
        <w:rPr>
          <w:i w:val="0"/>
          <w:color w:val="000000" w:themeColor="text1"/>
          <w:lang w:val="de-DE"/>
        </w:rPr>
        <w:t xml:space="preserve"> thì bổ sung quy trình nghiệp vụ để chủ chương trình báo cáo trên Hệ thống giám sát, đánh giá các chương trình mục tiêu quốc gia).</w:t>
      </w:r>
      <w:bookmarkEnd w:id="65"/>
      <w:bookmarkEnd w:id="66"/>
      <w:bookmarkEnd w:id="67"/>
      <w:bookmarkEnd w:id="68"/>
      <w:bookmarkEnd w:id="69"/>
    </w:p>
    <w:p w14:paraId="19DF2A7B" w14:textId="0ACC3650" w:rsidR="00534082" w:rsidRPr="00DA77E1" w:rsidRDefault="00830E18" w:rsidP="00DA77E1">
      <w:pPr>
        <w:pStyle w:val="ANormalBullet0"/>
        <w:spacing w:after="0" w:line="240" w:lineRule="auto"/>
        <w:ind w:firstLine="720"/>
        <w:outlineLvl w:val="1"/>
        <w:rPr>
          <w:b/>
          <w:bCs/>
          <w:color w:val="000000" w:themeColor="text1"/>
          <w:lang w:val="lv-LV"/>
        </w:rPr>
      </w:pPr>
      <w:bookmarkStart w:id="70" w:name="_Toc199942754"/>
      <w:bookmarkStart w:id="71" w:name="_Toc199942755"/>
      <w:bookmarkStart w:id="72" w:name="_Toc199942756"/>
      <w:bookmarkStart w:id="73" w:name="_Toc199942757"/>
      <w:bookmarkStart w:id="74" w:name="_Toc199942758"/>
      <w:bookmarkStart w:id="75" w:name="_Toc199942759"/>
      <w:bookmarkStart w:id="76" w:name="_Toc199942760"/>
      <w:bookmarkStart w:id="77" w:name="_Toc199942761"/>
      <w:bookmarkStart w:id="78" w:name="_Toc199942762"/>
      <w:bookmarkStart w:id="79" w:name="_Toc199942763"/>
      <w:bookmarkStart w:id="80" w:name="_Toc199942764"/>
      <w:bookmarkStart w:id="81" w:name="_Toc199942765"/>
      <w:bookmarkStart w:id="82" w:name="_Toc199942766"/>
      <w:bookmarkStart w:id="83" w:name="_Toc199942767"/>
      <w:bookmarkStart w:id="84" w:name="_Toc199942768"/>
      <w:bookmarkStart w:id="85" w:name="_Toc199942769"/>
      <w:bookmarkStart w:id="86" w:name="_Toc199418413"/>
      <w:bookmarkStart w:id="87" w:name="_Toc199419009"/>
      <w:bookmarkStart w:id="88" w:name="_Toc199942770"/>
      <w:bookmarkStart w:id="89" w:name="_Toc205279333"/>
      <w:bookmarkEnd w:id="54"/>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DA77E1">
        <w:rPr>
          <w:b/>
          <w:bCs/>
          <w:color w:val="000000" w:themeColor="text1"/>
          <w:lang w:val="de-DE"/>
        </w:rPr>
        <w:t>3</w:t>
      </w:r>
      <w:r w:rsidR="00925664" w:rsidRPr="00DA77E1">
        <w:rPr>
          <w:b/>
          <w:bCs/>
          <w:color w:val="000000" w:themeColor="text1"/>
          <w:lang w:val="vi-VN"/>
        </w:rPr>
        <w:t xml:space="preserve">. </w:t>
      </w:r>
      <w:r w:rsidR="00925664" w:rsidRPr="00DA77E1">
        <w:rPr>
          <w:b/>
          <w:bCs/>
          <w:color w:val="000000" w:themeColor="text1"/>
          <w:lang w:val="lv-LV"/>
        </w:rPr>
        <w:t xml:space="preserve">Các đối tượng tham </w:t>
      </w:r>
      <w:r w:rsidR="00925664" w:rsidRPr="00DA77E1">
        <w:rPr>
          <w:b/>
          <w:bCs/>
          <w:color w:val="000000" w:themeColor="text1"/>
          <w:lang w:val="pt-PT"/>
        </w:rPr>
        <w:t>gia</w:t>
      </w:r>
      <w:r w:rsidR="00925664" w:rsidRPr="00DA77E1">
        <w:rPr>
          <w:b/>
          <w:bCs/>
          <w:color w:val="000000" w:themeColor="text1"/>
          <w:lang w:val="lv-LV"/>
        </w:rPr>
        <w:t xml:space="preserve"> vào hệ thống</w:t>
      </w:r>
      <w:bookmarkEnd w:id="86"/>
      <w:bookmarkEnd w:id="87"/>
      <w:bookmarkEnd w:id="88"/>
      <w:bookmarkEnd w:id="89"/>
    </w:p>
    <w:p w14:paraId="216D7219" w14:textId="25DB10E4" w:rsidR="0085087B" w:rsidRPr="00925664" w:rsidRDefault="00AB1AD3" w:rsidP="005E3666">
      <w:pPr>
        <w:pStyle w:val="AHeading4"/>
        <w:numPr>
          <w:ilvl w:val="0"/>
          <w:numId w:val="0"/>
        </w:numPr>
        <w:spacing w:after="0" w:line="240" w:lineRule="auto"/>
        <w:ind w:firstLine="720"/>
        <w:rPr>
          <w:b/>
          <w:lang w:val="lv-LV"/>
        </w:rPr>
      </w:pPr>
      <w:bookmarkStart w:id="90" w:name="_Toc172792957"/>
      <w:bookmarkStart w:id="91" w:name="_Toc173335948"/>
      <w:bookmarkStart w:id="92" w:name="_Toc198755746"/>
      <w:bookmarkStart w:id="93" w:name="_Toc199227831"/>
      <w:r w:rsidRPr="00223DF4">
        <w:rPr>
          <w:lang w:val="lv-LV"/>
        </w:rPr>
        <w:t>3</w:t>
      </w:r>
      <w:r w:rsidR="00925664" w:rsidRPr="00925664">
        <w:rPr>
          <w:lang w:val="vi-VN"/>
        </w:rPr>
        <w:t xml:space="preserve">.1. </w:t>
      </w:r>
      <w:r w:rsidR="00925664" w:rsidRPr="00925664">
        <w:rPr>
          <w:lang w:val="lv-LV"/>
        </w:rPr>
        <w:t>Đối tượng tham gia vào quy trình nghiệp vụ</w:t>
      </w:r>
      <w:bookmarkEnd w:id="90"/>
      <w:bookmarkEnd w:id="91"/>
      <w:bookmarkEnd w:id="92"/>
      <w:bookmarkEnd w:id="93"/>
    </w:p>
    <w:p w14:paraId="7EBEF282" w14:textId="77777777" w:rsidR="00B16463" w:rsidRPr="00216EEA" w:rsidRDefault="00B16463" w:rsidP="005E3666">
      <w:pPr>
        <w:spacing w:before="120" w:after="0" w:line="240" w:lineRule="auto"/>
        <w:jc w:val="both"/>
        <w:rPr>
          <w:rFonts w:cs="Times New Roman"/>
          <w:color w:val="000000" w:themeColor="text1"/>
          <w:szCs w:val="28"/>
          <w:lang w:val="lv-LV"/>
        </w:rPr>
      </w:pPr>
      <w:r w:rsidRPr="00216EEA">
        <w:rPr>
          <w:rFonts w:cs="Times New Roman"/>
          <w:color w:val="000000" w:themeColor="text1"/>
          <w:szCs w:val="28"/>
          <w:lang w:val="lv-LV"/>
        </w:rPr>
        <w:t>Hệ thống được triển khai trên phạm vi toàn quốc, phục vụ công tác quản lý và điều hành các chương trình mục tiêu quốc gia tại tất cả các cấp:</w:t>
      </w:r>
    </w:p>
    <w:p w14:paraId="7E6A65BA" w14:textId="77777777" w:rsidR="00B16463" w:rsidRPr="00216EEA" w:rsidRDefault="00B16463" w:rsidP="005E3666">
      <w:pPr>
        <w:spacing w:before="120" w:line="240" w:lineRule="auto"/>
        <w:jc w:val="both"/>
        <w:rPr>
          <w:rFonts w:cs="Times New Roman"/>
          <w:color w:val="000000" w:themeColor="text1"/>
          <w:szCs w:val="28"/>
          <w:lang w:val="lv-LV"/>
        </w:rPr>
      </w:pPr>
      <w:r w:rsidRPr="00216EEA">
        <w:rPr>
          <w:rFonts w:cs="Times New Roman"/>
          <w:color w:val="000000" w:themeColor="text1"/>
          <w:szCs w:val="28"/>
          <w:lang w:val="lv-LV"/>
        </w:rPr>
        <w:t>- Bộ Tài chính (cơ quan chủ quản hệ thống).</w:t>
      </w:r>
    </w:p>
    <w:p w14:paraId="52CD7E31" w14:textId="77777777" w:rsidR="00B16463" w:rsidRPr="00090EB9" w:rsidRDefault="00B16463" w:rsidP="005E3666">
      <w:pPr>
        <w:spacing w:before="120" w:line="240" w:lineRule="auto"/>
        <w:jc w:val="both"/>
        <w:rPr>
          <w:rFonts w:cs="Times New Roman"/>
          <w:color w:val="000000" w:themeColor="text1"/>
          <w:szCs w:val="28"/>
        </w:rPr>
      </w:pPr>
      <w:r w:rsidRPr="00090EB9">
        <w:rPr>
          <w:rFonts w:cs="Times New Roman"/>
          <w:color w:val="000000" w:themeColor="text1"/>
          <w:szCs w:val="28"/>
        </w:rPr>
        <w:t>- Các Bộ, Cơ quan Trung ương.</w:t>
      </w:r>
    </w:p>
    <w:p w14:paraId="306EEDC0" w14:textId="77777777" w:rsidR="00B16463" w:rsidRPr="00090EB9" w:rsidRDefault="00B16463" w:rsidP="005E3666">
      <w:pPr>
        <w:spacing w:before="120" w:line="240" w:lineRule="auto"/>
        <w:jc w:val="both"/>
        <w:rPr>
          <w:rFonts w:cs="Times New Roman"/>
          <w:color w:val="000000" w:themeColor="text1"/>
          <w:szCs w:val="28"/>
        </w:rPr>
      </w:pPr>
      <w:r w:rsidRPr="00090EB9">
        <w:rPr>
          <w:rFonts w:cs="Times New Roman"/>
          <w:color w:val="000000" w:themeColor="text1"/>
          <w:szCs w:val="28"/>
        </w:rPr>
        <w:t>- UBND cấp tỉnh.</w:t>
      </w:r>
    </w:p>
    <w:p w14:paraId="2AA3B153" w14:textId="77777777" w:rsidR="00B16463" w:rsidRPr="00090EB9" w:rsidRDefault="00B16463" w:rsidP="005E3666">
      <w:pPr>
        <w:spacing w:before="120" w:line="240" w:lineRule="auto"/>
        <w:jc w:val="both"/>
        <w:rPr>
          <w:rFonts w:cs="Times New Roman"/>
          <w:color w:val="000000" w:themeColor="text1"/>
          <w:szCs w:val="28"/>
        </w:rPr>
      </w:pPr>
      <w:r w:rsidRPr="00090EB9">
        <w:rPr>
          <w:rFonts w:cs="Times New Roman"/>
          <w:color w:val="000000" w:themeColor="text1"/>
          <w:szCs w:val="28"/>
        </w:rPr>
        <w:t>- UBND cấp xã.</w:t>
      </w:r>
    </w:p>
    <w:p w14:paraId="64D67712" w14:textId="59187C00" w:rsidR="00AF3E94" w:rsidRPr="00925664" w:rsidRDefault="00AB1AD3" w:rsidP="005E3666">
      <w:pPr>
        <w:pStyle w:val="AHeading4"/>
        <w:numPr>
          <w:ilvl w:val="0"/>
          <w:numId w:val="0"/>
        </w:numPr>
        <w:spacing w:after="0" w:line="240" w:lineRule="auto"/>
        <w:ind w:firstLine="720"/>
        <w:rPr>
          <w:b/>
        </w:rPr>
      </w:pPr>
      <w:bookmarkStart w:id="94" w:name="_Toc198755747"/>
      <w:bookmarkStart w:id="95" w:name="_Toc199227832"/>
      <w:r>
        <w:rPr>
          <w:lang w:val="en-US"/>
        </w:rPr>
        <w:t>3</w:t>
      </w:r>
      <w:r w:rsidR="00925664" w:rsidRPr="00925664">
        <w:rPr>
          <w:lang w:val="vi-VN"/>
        </w:rPr>
        <w:t xml:space="preserve">.2. </w:t>
      </w:r>
      <w:r w:rsidR="00925664" w:rsidRPr="00925664">
        <w:t>Các hệ thống tham gia vào nghiệp vụ</w:t>
      </w:r>
      <w:bookmarkEnd w:id="94"/>
      <w:bookmarkEnd w:id="95"/>
    </w:p>
    <w:p w14:paraId="12A2D70B" w14:textId="77777777" w:rsidR="009B0919" w:rsidRPr="00090EB9" w:rsidRDefault="009B0919" w:rsidP="005E3666">
      <w:pPr>
        <w:spacing w:before="120" w:after="0" w:line="240" w:lineRule="auto"/>
        <w:jc w:val="both"/>
        <w:rPr>
          <w:rFonts w:cs="Times New Roman"/>
          <w:color w:val="000000" w:themeColor="text1"/>
          <w:szCs w:val="28"/>
        </w:rPr>
      </w:pPr>
      <w:r w:rsidRPr="00090EB9">
        <w:rPr>
          <w:rFonts w:cs="Times New Roman"/>
          <w:color w:val="000000" w:themeColor="text1"/>
          <w:szCs w:val="28"/>
        </w:rPr>
        <w:t>- Quản trị hệ thống – QTHT.</w:t>
      </w:r>
    </w:p>
    <w:p w14:paraId="0C206AE2" w14:textId="77777777" w:rsidR="009B0919" w:rsidRPr="00090EB9" w:rsidRDefault="009B0919" w:rsidP="005E3666">
      <w:pPr>
        <w:spacing w:before="120" w:line="240" w:lineRule="auto"/>
        <w:jc w:val="both"/>
        <w:rPr>
          <w:rFonts w:cs="Times New Roman"/>
          <w:color w:val="000000" w:themeColor="text1"/>
          <w:szCs w:val="28"/>
        </w:rPr>
      </w:pPr>
      <w:r w:rsidRPr="00090EB9">
        <w:rPr>
          <w:rFonts w:cs="Times New Roman"/>
          <w:color w:val="000000" w:themeColor="text1"/>
          <w:szCs w:val="28"/>
        </w:rPr>
        <w:t>- Nền tảng kết nối chia sẻ ngành Tài chính – LGSP.</w:t>
      </w:r>
    </w:p>
    <w:p w14:paraId="52B1282F" w14:textId="77777777" w:rsidR="009B0919" w:rsidRPr="00090EB9" w:rsidRDefault="009B0919" w:rsidP="005E3666">
      <w:pPr>
        <w:spacing w:before="120" w:line="240" w:lineRule="auto"/>
        <w:jc w:val="both"/>
        <w:rPr>
          <w:rFonts w:cs="Times New Roman"/>
          <w:color w:val="000000" w:themeColor="text1"/>
          <w:szCs w:val="28"/>
        </w:rPr>
      </w:pPr>
      <w:r w:rsidRPr="00090EB9">
        <w:rPr>
          <w:rFonts w:cs="Times New Roman"/>
          <w:color w:val="000000" w:themeColor="text1"/>
          <w:szCs w:val="28"/>
        </w:rPr>
        <w:t>- Hệ thống email exchange.</w:t>
      </w:r>
    </w:p>
    <w:p w14:paraId="715F62DF" w14:textId="77777777" w:rsidR="00AF3E94" w:rsidRDefault="009B0919" w:rsidP="005E3666">
      <w:pPr>
        <w:spacing w:before="120" w:line="240" w:lineRule="auto"/>
        <w:jc w:val="both"/>
        <w:rPr>
          <w:rFonts w:cs="Times New Roman"/>
          <w:color w:val="000000" w:themeColor="text1"/>
          <w:szCs w:val="28"/>
        </w:rPr>
      </w:pPr>
      <w:r w:rsidRPr="00090EB9">
        <w:rPr>
          <w:rFonts w:cs="Times New Roman"/>
          <w:color w:val="000000" w:themeColor="text1"/>
          <w:szCs w:val="28"/>
        </w:rPr>
        <w:t>- Hệ thống quản lý người dùng tập trung cơ quan Bộ - AD.</w:t>
      </w:r>
    </w:p>
    <w:p w14:paraId="7360F002" w14:textId="67FBB54D" w:rsidR="004A2B91" w:rsidRPr="00DA77E1" w:rsidRDefault="00AB1AD3" w:rsidP="00DA77E1">
      <w:pPr>
        <w:pStyle w:val="ANormalBullet0"/>
        <w:spacing w:after="0" w:line="240" w:lineRule="auto"/>
        <w:ind w:firstLine="720"/>
        <w:outlineLvl w:val="1"/>
        <w:rPr>
          <w:b/>
          <w:color w:val="000000" w:themeColor="text1"/>
          <w:lang w:val="pt-PT"/>
        </w:rPr>
      </w:pPr>
      <w:bookmarkStart w:id="96" w:name="_Toc205279334"/>
      <w:r w:rsidRPr="00DA77E1">
        <w:rPr>
          <w:b/>
          <w:color w:val="000000" w:themeColor="text1"/>
        </w:rPr>
        <w:t>4</w:t>
      </w:r>
      <w:r w:rsidR="004A2B91" w:rsidRPr="00DA77E1">
        <w:rPr>
          <w:b/>
          <w:color w:val="000000" w:themeColor="text1"/>
        </w:rPr>
        <w:t>.</w:t>
      </w:r>
      <w:r w:rsidR="004A2B91" w:rsidRPr="00DA77E1">
        <w:rPr>
          <w:b/>
          <w:color w:val="000000" w:themeColor="text1"/>
          <w:lang w:val="vi-VN"/>
        </w:rPr>
        <w:t xml:space="preserve"> </w:t>
      </w:r>
      <w:r w:rsidR="004A2B91" w:rsidRPr="00DA77E1">
        <w:rPr>
          <w:b/>
          <w:color w:val="000000" w:themeColor="text1"/>
          <w:lang w:val="pt-PT"/>
        </w:rPr>
        <w:t>Danh s</w:t>
      </w:r>
      <w:r w:rsidR="00BE6787" w:rsidRPr="00DA77E1">
        <w:rPr>
          <w:b/>
          <w:color w:val="000000" w:themeColor="text1"/>
          <w:lang w:val="pt-PT"/>
        </w:rPr>
        <w:t>ách</w:t>
      </w:r>
      <w:r w:rsidR="004A2B91" w:rsidRPr="00DA77E1">
        <w:rPr>
          <w:b/>
          <w:color w:val="000000" w:themeColor="text1"/>
          <w:lang w:val="pt-PT"/>
        </w:rPr>
        <w:t xml:space="preserve"> các yêu cầu của người </w:t>
      </w:r>
      <w:r w:rsidR="00BE6787" w:rsidRPr="00DA77E1">
        <w:rPr>
          <w:b/>
          <w:color w:val="000000" w:themeColor="text1"/>
          <w:lang w:val="pt-PT"/>
        </w:rPr>
        <w:t>sử dụng</w:t>
      </w:r>
      <w:bookmarkEnd w:id="96"/>
    </w:p>
    <w:p w14:paraId="68E46540" w14:textId="77777777" w:rsidR="00BE6787" w:rsidRPr="00E25C9F" w:rsidRDefault="00BE6787" w:rsidP="005E3666">
      <w:pPr>
        <w:pStyle w:val="ANormalBullet0"/>
        <w:ind w:firstLine="720"/>
        <w:rPr>
          <w:lang w:val="pt-PT"/>
        </w:rPr>
      </w:pPr>
      <w:r>
        <w:rPr>
          <w:lang w:val="pt-PT"/>
        </w:rPr>
        <w:lastRenderedPageBreak/>
        <w:t xml:space="preserve">Sơ bộ danh sách các yêu cầu của người sử dụng tại </w:t>
      </w:r>
      <w:r w:rsidRPr="00BE6787">
        <w:rPr>
          <w:b/>
          <w:bCs/>
          <w:i/>
          <w:iCs/>
          <w:lang w:val="pt-PT"/>
        </w:rPr>
        <w:t>Phụ lục Danh sách yêu cầu người sử dụng kèm theo</w:t>
      </w:r>
      <w:r w:rsidR="00E25C9F">
        <w:rPr>
          <w:b/>
          <w:bCs/>
          <w:i/>
          <w:iCs/>
          <w:lang w:val="pt-PT"/>
        </w:rPr>
        <w:t>.</w:t>
      </w:r>
    </w:p>
    <w:p w14:paraId="1D0D3114" w14:textId="77777777" w:rsidR="00E25C9F" w:rsidRPr="00BE6787" w:rsidRDefault="00E25C9F" w:rsidP="005E3666">
      <w:pPr>
        <w:pStyle w:val="ANormalBullet0"/>
        <w:ind w:firstLine="720"/>
        <w:rPr>
          <w:lang w:val="pt-PT"/>
        </w:rPr>
      </w:pPr>
      <w:r w:rsidRPr="001F025A">
        <w:rPr>
          <w:i/>
          <w:lang w:val="sv-SE"/>
        </w:rPr>
        <w:t xml:space="preserve">(Danh sách các yêu cầu người sử dụng cho phép được hiệu chỉnh hoàn thiện tại bước Thiết kế chi tiết trên cơ sở kết quả của nhà thầu tư vấn.) </w:t>
      </w:r>
    </w:p>
    <w:p w14:paraId="1E20842A" w14:textId="7C3D3C14" w:rsidR="00706AA7" w:rsidRPr="00AB1AD3" w:rsidRDefault="00DA77E1" w:rsidP="00DA77E1">
      <w:pPr>
        <w:pStyle w:val="ANormalBullet0"/>
        <w:spacing w:after="0" w:line="240" w:lineRule="auto"/>
        <w:ind w:firstLine="720"/>
        <w:outlineLvl w:val="1"/>
        <w:rPr>
          <w:b/>
          <w:color w:val="000000" w:themeColor="text1"/>
          <w:lang w:val="pt-PT"/>
        </w:rPr>
      </w:pPr>
      <w:bookmarkStart w:id="97" w:name="_Toc205279335"/>
      <w:r>
        <w:rPr>
          <w:b/>
          <w:color w:val="000000" w:themeColor="text1"/>
          <w:lang w:val="pt-PT"/>
        </w:rPr>
        <w:t>5.</w:t>
      </w:r>
      <w:r w:rsidR="00706AA7" w:rsidRPr="00AB1AD3">
        <w:rPr>
          <w:b/>
          <w:color w:val="000000" w:themeColor="text1"/>
          <w:lang w:val="vi-VN"/>
        </w:rPr>
        <w:t xml:space="preserve"> </w:t>
      </w:r>
      <w:r w:rsidR="00706AA7" w:rsidRPr="00AB1AD3">
        <w:rPr>
          <w:b/>
          <w:color w:val="000000" w:themeColor="text1"/>
          <w:lang w:val="pt-PT"/>
        </w:rPr>
        <w:t xml:space="preserve">Về các </w:t>
      </w:r>
      <w:r w:rsidR="00706AA7" w:rsidRPr="00223DF4">
        <w:rPr>
          <w:b/>
          <w:color w:val="000000" w:themeColor="text1"/>
          <w:lang w:val="pt-PT"/>
        </w:rPr>
        <w:t>yêu</w:t>
      </w:r>
      <w:r w:rsidR="00706AA7" w:rsidRPr="00AB1AD3">
        <w:rPr>
          <w:b/>
          <w:color w:val="000000" w:themeColor="text1"/>
          <w:lang w:val="pt-PT"/>
        </w:rPr>
        <w:t xml:space="preserve"> cầu phi chức năng</w:t>
      </w:r>
      <w:bookmarkEnd w:id="97"/>
    </w:p>
    <w:p w14:paraId="607B0610" w14:textId="77777777" w:rsidR="00706AA7" w:rsidRPr="00C256E6" w:rsidRDefault="00706AA7" w:rsidP="005E3666">
      <w:pPr>
        <w:spacing w:before="120" w:after="120" w:line="240" w:lineRule="auto"/>
        <w:jc w:val="both"/>
        <w:rPr>
          <w:rFonts w:cs="Times New Roman"/>
          <w:color w:val="000000" w:themeColor="text1"/>
          <w:szCs w:val="28"/>
          <w:lang w:val="pt-PT"/>
        </w:rPr>
      </w:pPr>
      <w:r w:rsidRPr="00C256E6">
        <w:rPr>
          <w:rFonts w:cs="Times New Roman"/>
          <w:color w:val="000000" w:themeColor="text1"/>
          <w:szCs w:val="28"/>
          <w:lang w:val="pt-PT"/>
        </w:rPr>
        <w:tab/>
        <w:t>Phần mềm có kiến trúc, thiết kế mở để dễ dàng nâng cấp đáp ứng sự mở rộng về quy mô của tổ chức, công việc, dẫn tới mở rộng mức độ nghiệp vụ, số lượng người tham gia hệ thống, dung lượng lưu trữ dữ liệu.</w:t>
      </w:r>
    </w:p>
    <w:p w14:paraId="6AA4869A" w14:textId="77777777" w:rsidR="00706AA7" w:rsidRPr="00C256E6" w:rsidRDefault="00706AA7" w:rsidP="005E3666">
      <w:pPr>
        <w:spacing w:before="120" w:after="120" w:line="240" w:lineRule="auto"/>
        <w:jc w:val="both"/>
        <w:rPr>
          <w:rFonts w:cs="Times New Roman"/>
          <w:color w:val="000000" w:themeColor="text1"/>
          <w:szCs w:val="28"/>
          <w:lang w:val="pt-PT"/>
        </w:rPr>
      </w:pPr>
      <w:r w:rsidRPr="00C256E6">
        <w:rPr>
          <w:rFonts w:cs="Times New Roman"/>
          <w:color w:val="000000" w:themeColor="text1"/>
          <w:szCs w:val="28"/>
          <w:lang w:val="pt-PT"/>
        </w:rPr>
        <w:tab/>
      </w:r>
      <w:r>
        <w:rPr>
          <w:rFonts w:cs="Times New Roman"/>
          <w:color w:val="000000" w:themeColor="text1"/>
          <w:szCs w:val="28"/>
          <w:lang w:val="vi-VN"/>
        </w:rPr>
        <w:t>+</w:t>
      </w:r>
      <w:r w:rsidRPr="00C256E6">
        <w:rPr>
          <w:rFonts w:cs="Times New Roman"/>
          <w:color w:val="000000" w:themeColor="text1"/>
          <w:szCs w:val="28"/>
          <w:lang w:val="pt-PT"/>
        </w:rPr>
        <w:t xml:space="preserve"> Phần mềm đáp ứng các tiêu chuẩn kỹ thuật về ứng dụng CNTT áp dụng trong các cơ quan nhà nước, đảm bảo khả năng kết nối, chia sẻ dữ liệu.</w:t>
      </w:r>
    </w:p>
    <w:p w14:paraId="44CCA646" w14:textId="77777777" w:rsidR="00706AA7" w:rsidRPr="00C256E6" w:rsidRDefault="00706AA7" w:rsidP="005E3666">
      <w:pPr>
        <w:spacing w:before="120" w:after="0" w:line="240" w:lineRule="auto"/>
        <w:jc w:val="both"/>
        <w:rPr>
          <w:rFonts w:cs="Times New Roman"/>
          <w:color w:val="000000" w:themeColor="text1"/>
          <w:szCs w:val="28"/>
          <w:lang w:val="pt-PT"/>
        </w:rPr>
      </w:pPr>
      <w:r w:rsidRPr="00C256E6">
        <w:rPr>
          <w:rFonts w:cs="Times New Roman"/>
          <w:color w:val="000000" w:themeColor="text1"/>
          <w:szCs w:val="28"/>
          <w:lang w:val="pt-PT"/>
        </w:rPr>
        <w:tab/>
      </w:r>
      <w:r>
        <w:rPr>
          <w:rFonts w:cs="Times New Roman"/>
          <w:color w:val="000000" w:themeColor="text1"/>
          <w:szCs w:val="28"/>
          <w:lang w:val="vi-VN"/>
        </w:rPr>
        <w:t>+</w:t>
      </w:r>
      <w:r w:rsidRPr="00C256E6">
        <w:rPr>
          <w:rFonts w:cs="Times New Roman"/>
          <w:color w:val="000000" w:themeColor="text1"/>
          <w:szCs w:val="28"/>
          <w:lang w:val="pt-PT"/>
        </w:rPr>
        <w:t xml:space="preserve"> Phần mềm có nhiều lớp riêng biệt (App, Database, Web...), phân vùng bảo mật nhiều lớp, có khả năng tích hợp và xác thực thông qua hệ thống AD, Email của Bộ Tài chính.</w:t>
      </w:r>
    </w:p>
    <w:p w14:paraId="7A13AD95" w14:textId="77777777" w:rsidR="00706AA7" w:rsidRPr="00C256E6" w:rsidRDefault="00706AA7" w:rsidP="005E3666">
      <w:pPr>
        <w:spacing w:before="120" w:after="0" w:line="240" w:lineRule="auto"/>
        <w:jc w:val="both"/>
        <w:rPr>
          <w:rFonts w:cs="Times New Roman"/>
          <w:color w:val="000000" w:themeColor="text1"/>
          <w:szCs w:val="28"/>
          <w:lang w:val="pt-PT"/>
        </w:rPr>
      </w:pPr>
      <w:r w:rsidRPr="00C256E6">
        <w:rPr>
          <w:rFonts w:cs="Times New Roman"/>
          <w:color w:val="000000" w:themeColor="text1"/>
          <w:szCs w:val="28"/>
          <w:lang w:val="pt-PT"/>
        </w:rPr>
        <w:tab/>
      </w:r>
      <w:r>
        <w:rPr>
          <w:rFonts w:cs="Times New Roman"/>
          <w:color w:val="000000" w:themeColor="text1"/>
          <w:szCs w:val="28"/>
          <w:lang w:val="vi-VN"/>
        </w:rPr>
        <w:t>+</w:t>
      </w:r>
      <w:r w:rsidRPr="00C256E6">
        <w:rPr>
          <w:rFonts w:cs="Times New Roman"/>
          <w:color w:val="000000" w:themeColor="text1"/>
          <w:szCs w:val="28"/>
          <w:lang w:val="pt-PT"/>
        </w:rPr>
        <w:t xml:space="preserve"> Phần mềm cho phép mở rộng thêm các điểm kết nối, chia sẻ dữ liệu mà không làm ảnh hưởng đến toàn bộ hệ thống.</w:t>
      </w:r>
    </w:p>
    <w:p w14:paraId="5FF72B62" w14:textId="77777777" w:rsidR="00706AA7" w:rsidRPr="00C256E6" w:rsidRDefault="00706AA7" w:rsidP="005E3666">
      <w:pPr>
        <w:spacing w:before="120" w:after="0" w:line="240" w:lineRule="auto"/>
        <w:jc w:val="both"/>
        <w:rPr>
          <w:rFonts w:cs="Times New Roman"/>
          <w:color w:val="000000" w:themeColor="text1"/>
          <w:szCs w:val="28"/>
          <w:lang w:val="pt-PT"/>
        </w:rPr>
      </w:pPr>
      <w:r w:rsidRPr="00C256E6">
        <w:rPr>
          <w:rFonts w:cs="Times New Roman"/>
          <w:color w:val="000000" w:themeColor="text1"/>
          <w:szCs w:val="28"/>
          <w:lang w:val="pt-PT"/>
        </w:rPr>
        <w:tab/>
      </w:r>
      <w:r>
        <w:rPr>
          <w:rFonts w:cs="Times New Roman"/>
          <w:color w:val="000000" w:themeColor="text1"/>
          <w:szCs w:val="28"/>
          <w:lang w:val="vi-VN"/>
        </w:rPr>
        <w:t>+</w:t>
      </w:r>
      <w:r w:rsidRPr="00C256E6">
        <w:rPr>
          <w:rFonts w:cs="Times New Roman"/>
          <w:color w:val="000000" w:themeColor="text1"/>
          <w:szCs w:val="28"/>
          <w:lang w:val="pt-PT"/>
        </w:rPr>
        <w:t xml:space="preserve"> Phần mềm sử dụng hệ thống lưu trữ và sao lưu dữ liệu của Bộ Tài chính.</w:t>
      </w:r>
    </w:p>
    <w:p w14:paraId="28482AFD" w14:textId="77777777" w:rsidR="00706AA7" w:rsidRPr="00C256E6" w:rsidRDefault="00706AA7" w:rsidP="005E3666">
      <w:pPr>
        <w:spacing w:before="120" w:after="0" w:line="240" w:lineRule="auto"/>
        <w:jc w:val="both"/>
        <w:rPr>
          <w:rFonts w:cs="Times New Roman"/>
          <w:color w:val="000000" w:themeColor="text1"/>
          <w:szCs w:val="28"/>
          <w:lang w:val="pt-PT"/>
        </w:rPr>
      </w:pPr>
      <w:r w:rsidRPr="00C256E6">
        <w:rPr>
          <w:rFonts w:cs="Times New Roman"/>
          <w:color w:val="000000" w:themeColor="text1"/>
          <w:szCs w:val="28"/>
          <w:lang w:val="pt-PT"/>
        </w:rPr>
        <w:tab/>
      </w:r>
      <w:r>
        <w:rPr>
          <w:rFonts w:cs="Times New Roman"/>
          <w:color w:val="000000" w:themeColor="text1"/>
          <w:szCs w:val="28"/>
          <w:lang w:val="vi-VN"/>
        </w:rPr>
        <w:t>+</w:t>
      </w:r>
      <w:r w:rsidRPr="00C256E6">
        <w:rPr>
          <w:rFonts w:cs="Times New Roman"/>
          <w:color w:val="000000" w:themeColor="text1"/>
          <w:szCs w:val="28"/>
          <w:lang w:val="pt-PT"/>
        </w:rPr>
        <w:t xml:space="preserve"> Phần mềm cho phép theo dõi, giám sát thông tin truy nhập của người dùng theo phiên làm việc để phục vụ truy vết khi hệ thống mất an toàn thông tin.</w:t>
      </w:r>
    </w:p>
    <w:p w14:paraId="73A60453" w14:textId="77777777" w:rsidR="00706AA7" w:rsidRDefault="00706AA7" w:rsidP="005E3666">
      <w:pPr>
        <w:spacing w:before="120" w:after="0" w:line="240" w:lineRule="auto"/>
        <w:jc w:val="both"/>
        <w:rPr>
          <w:rFonts w:cs="Times New Roman"/>
          <w:color w:val="000000" w:themeColor="text1"/>
          <w:szCs w:val="28"/>
          <w:lang w:val="pt-PT"/>
        </w:rPr>
      </w:pPr>
      <w:r w:rsidRPr="00C256E6">
        <w:rPr>
          <w:rFonts w:cs="Times New Roman"/>
          <w:color w:val="000000" w:themeColor="text1"/>
          <w:szCs w:val="28"/>
          <w:lang w:val="pt-PT"/>
        </w:rPr>
        <w:tab/>
      </w:r>
      <w:r>
        <w:rPr>
          <w:rFonts w:cs="Times New Roman"/>
          <w:color w:val="000000" w:themeColor="text1"/>
          <w:szCs w:val="28"/>
          <w:lang w:val="vi-VN"/>
        </w:rPr>
        <w:t>+</w:t>
      </w:r>
      <w:r w:rsidRPr="00C256E6">
        <w:rPr>
          <w:rFonts w:cs="Times New Roman"/>
          <w:color w:val="000000" w:themeColor="text1"/>
          <w:szCs w:val="28"/>
          <w:lang w:val="pt-PT"/>
        </w:rPr>
        <w:t xml:space="preserve"> Phần mềm cho phép báo cáo nhật ký hoạt động để phục vụ công tác chẩn đoán và sửa chữa lỗi khi hệ thống gặp sự cố bất thường.</w:t>
      </w:r>
    </w:p>
    <w:p w14:paraId="4300CAE1" w14:textId="77777777" w:rsidR="002204AD" w:rsidRPr="00C256E6" w:rsidRDefault="002204AD" w:rsidP="005E3666">
      <w:pPr>
        <w:spacing w:before="120" w:after="0" w:line="240" w:lineRule="auto"/>
        <w:jc w:val="both"/>
        <w:rPr>
          <w:rFonts w:cs="Times New Roman"/>
          <w:color w:val="000000" w:themeColor="text1"/>
          <w:szCs w:val="28"/>
          <w:lang w:val="pt-PT"/>
        </w:rPr>
      </w:pPr>
      <w:r w:rsidRPr="002204AD">
        <w:rPr>
          <w:rFonts w:cs="Times New Roman"/>
          <w:color w:val="000000" w:themeColor="text1"/>
          <w:szCs w:val="28"/>
          <w:lang w:val="pt-PT"/>
        </w:rPr>
        <w:t>Phân hệ mới được đề xuất phát triển trên nền tảng .NET Core và sử dụng hệ quản trị cơ sở dữ liệu tương thích với SQL Server 2019 nhằm đảm bảo tính kế thừa, đồng bộ với hệ thống hiện tại, tối ưu chi phí vận hành và bảo trì</w:t>
      </w:r>
      <w:r>
        <w:rPr>
          <w:rFonts w:cs="Times New Roman"/>
          <w:color w:val="000000" w:themeColor="text1"/>
          <w:szCs w:val="28"/>
          <w:lang w:val="pt-PT"/>
        </w:rPr>
        <w:t>.</w:t>
      </w:r>
    </w:p>
    <w:p w14:paraId="1073F4C8" w14:textId="5422F809" w:rsidR="00706AA7" w:rsidRPr="00223DF4" w:rsidRDefault="00DA77E1" w:rsidP="005E3666">
      <w:pPr>
        <w:pStyle w:val="AHeading3"/>
        <w:numPr>
          <w:ilvl w:val="0"/>
          <w:numId w:val="0"/>
        </w:numPr>
        <w:spacing w:before="120" w:after="0" w:line="240" w:lineRule="auto"/>
        <w:ind w:firstLine="720"/>
        <w:rPr>
          <w:lang w:val="pt-PT"/>
        </w:rPr>
      </w:pPr>
      <w:bookmarkStart w:id="98" w:name="_Toc205279336"/>
      <w:r>
        <w:rPr>
          <w:lang w:val="pt-PT"/>
        </w:rPr>
        <w:t>5</w:t>
      </w:r>
      <w:r w:rsidR="00E25C9F" w:rsidRPr="00223DF4">
        <w:rPr>
          <w:lang w:val="pt-PT"/>
        </w:rPr>
        <w:t>.1.</w:t>
      </w:r>
      <w:r w:rsidR="002B76E6" w:rsidRPr="00223DF4">
        <w:rPr>
          <w:lang w:val="pt-PT"/>
        </w:rPr>
        <w:t xml:space="preserve"> </w:t>
      </w:r>
      <w:r w:rsidR="00706AA7" w:rsidRPr="00223DF4">
        <w:rPr>
          <w:lang w:val="pt-PT"/>
        </w:rPr>
        <w:t>Yêu cầu cần đáp ứng đối với cơ sở dữ liệu</w:t>
      </w:r>
      <w:r w:rsidR="00706AA7" w:rsidRPr="002B76E6">
        <w:rPr>
          <w:lang w:val="vi-VN"/>
        </w:rPr>
        <w:t>:</w:t>
      </w:r>
      <w:bookmarkEnd w:id="98"/>
      <w:r w:rsidR="00706AA7" w:rsidRPr="002B76E6">
        <w:rPr>
          <w:lang w:val="vi-VN"/>
        </w:rPr>
        <w:t xml:space="preserve"> </w:t>
      </w:r>
    </w:p>
    <w:p w14:paraId="4B82445E" w14:textId="77777777" w:rsidR="00706AA7" w:rsidRPr="00C256E6" w:rsidRDefault="00706AA7" w:rsidP="005E3666">
      <w:pPr>
        <w:pStyle w:val="AHeading5"/>
        <w:numPr>
          <w:ilvl w:val="0"/>
          <w:numId w:val="0"/>
        </w:numPr>
        <w:spacing w:before="120" w:after="0"/>
        <w:ind w:firstLine="720"/>
        <w:outlineLvl w:val="9"/>
        <w:rPr>
          <w:i w:val="0"/>
          <w:color w:val="000000" w:themeColor="text1"/>
          <w:szCs w:val="28"/>
          <w:lang w:val="pt-PT"/>
        </w:rPr>
      </w:pPr>
      <w:r w:rsidRPr="00C256E6">
        <w:rPr>
          <w:i w:val="0"/>
          <w:color w:val="000000" w:themeColor="text1"/>
          <w:szCs w:val="28"/>
          <w:lang w:val="pt-PT"/>
        </w:rPr>
        <w:t>Nhà thầu t</w:t>
      </w:r>
      <w:r w:rsidRPr="00FE41CC">
        <w:rPr>
          <w:i w:val="0"/>
          <w:color w:val="000000" w:themeColor="text1"/>
          <w:szCs w:val="28"/>
          <w:lang w:val="vi-VN"/>
        </w:rPr>
        <w:t>hiết kế xây dựng ứng dụng sử dụng CSDL SQL Server 201</w:t>
      </w:r>
      <w:r w:rsidRPr="00C256E6">
        <w:rPr>
          <w:i w:val="0"/>
          <w:color w:val="000000" w:themeColor="text1"/>
          <w:szCs w:val="28"/>
          <w:lang w:val="pt-PT"/>
        </w:rPr>
        <w:t>9</w:t>
      </w:r>
      <w:r w:rsidRPr="00FE41CC">
        <w:rPr>
          <w:i w:val="0"/>
          <w:color w:val="000000" w:themeColor="text1"/>
          <w:szCs w:val="28"/>
          <w:lang w:val="vi-VN"/>
        </w:rPr>
        <w:t xml:space="preserve"> trở lên.</w:t>
      </w:r>
    </w:p>
    <w:p w14:paraId="5F85AE53" w14:textId="77777777" w:rsidR="00706AA7" w:rsidRPr="00C256E6" w:rsidRDefault="00706AA7" w:rsidP="005E3666">
      <w:pPr>
        <w:pStyle w:val="ANormalBullet1"/>
        <w:ind w:firstLine="720"/>
      </w:pPr>
      <w:r w:rsidRPr="00C256E6">
        <w:t>Dữ liệu được kiểm tra ngay thời điểm người dùng nhập dữ liệu vào ô nhập.</w:t>
      </w:r>
    </w:p>
    <w:p w14:paraId="267DA0BD" w14:textId="77777777" w:rsidR="00706AA7" w:rsidRPr="00090EB9" w:rsidRDefault="00706AA7" w:rsidP="005E3666">
      <w:pPr>
        <w:pStyle w:val="ANormalBullet1"/>
        <w:ind w:firstLine="720"/>
      </w:pPr>
      <w:r w:rsidRPr="00090EB9">
        <w:t>Hiển thị thông báo ngay hoặc không cho nhập khi người dùng nhập dữ liệu không hợp lệ.</w:t>
      </w:r>
    </w:p>
    <w:p w14:paraId="3C8C2C6E" w14:textId="77777777" w:rsidR="00706AA7" w:rsidRPr="00090EB9" w:rsidRDefault="00706AA7" w:rsidP="005E3666">
      <w:pPr>
        <w:pStyle w:val="ANormalBullet1"/>
        <w:ind w:firstLine="720"/>
      </w:pPr>
      <w:r w:rsidRPr="00090EB9">
        <w:t>Các ô nhập phải hiển thị dấu thông báo ô nhập là bắt buộc hoặc tùy chọn nhập dữ liệu cho người dùng.</w:t>
      </w:r>
    </w:p>
    <w:p w14:paraId="68915385" w14:textId="77777777" w:rsidR="00706AA7" w:rsidRPr="00090EB9" w:rsidRDefault="00706AA7" w:rsidP="005E3666">
      <w:pPr>
        <w:pStyle w:val="ANormalBullet1"/>
        <w:ind w:firstLine="720"/>
      </w:pPr>
      <w:r w:rsidRPr="00090EB9">
        <w:t>Các ô nhập cần có định dạng của dữ liệu nhập chuyên biệt ví dụ: Ô nhập ngày tháng, Ô nhập số…</w:t>
      </w:r>
    </w:p>
    <w:p w14:paraId="2A3E142C" w14:textId="77777777" w:rsidR="00706AA7" w:rsidRPr="00090EB9" w:rsidRDefault="00706AA7" w:rsidP="005E3666">
      <w:pPr>
        <w:pStyle w:val="ANormalBullet1"/>
        <w:ind w:firstLine="720"/>
      </w:pPr>
      <w:r w:rsidRPr="00090EB9">
        <w:lastRenderedPageBreak/>
        <w:t>Thứ tự các ô nhập tuân theo đúng logic của văn bản cần nhập, người dùng có thể sử dụng bàn phím (không cần chuột) để di chuyển tới các ô nhập này.</w:t>
      </w:r>
    </w:p>
    <w:p w14:paraId="2A98A351" w14:textId="77777777" w:rsidR="00706AA7" w:rsidRPr="00090EB9" w:rsidRDefault="00706AA7" w:rsidP="005E3666">
      <w:pPr>
        <w:pStyle w:val="ANormalBullet1"/>
        <w:ind w:firstLine="720"/>
      </w:pPr>
      <w:r w:rsidRPr="00090EB9">
        <w:t>Đối với các ô nhập có dữ liệu cố định như: Danh mục, Ngày tháng, Danh sách cụ thể cần hỗ trợ hiển thị danh sách để người dùng chọn mà không cần nhập.</w:t>
      </w:r>
    </w:p>
    <w:p w14:paraId="3CBE3145" w14:textId="77777777" w:rsidR="00706AA7" w:rsidRPr="00090EB9" w:rsidRDefault="00706AA7" w:rsidP="005E3666">
      <w:pPr>
        <w:pStyle w:val="ANormalBullet1"/>
        <w:ind w:firstLine="720"/>
      </w:pPr>
      <w:r w:rsidRPr="00090EB9">
        <w:t>Việc nhập dữ liệu trên hệ thống đảm bảo ràng buộc xử lý logic nghiệp vụ của chương trình.</w:t>
      </w:r>
    </w:p>
    <w:p w14:paraId="6774EB8C" w14:textId="71FC727D" w:rsidR="00FA4605" w:rsidRPr="00C256E6" w:rsidRDefault="00DA77E1" w:rsidP="00FA4605">
      <w:pPr>
        <w:pStyle w:val="AHeading3"/>
        <w:numPr>
          <w:ilvl w:val="0"/>
          <w:numId w:val="0"/>
        </w:numPr>
        <w:spacing w:before="120" w:after="0" w:line="240" w:lineRule="auto"/>
        <w:ind w:firstLine="720"/>
      </w:pPr>
      <w:bookmarkStart w:id="99" w:name="_Toc205279337"/>
      <w:r>
        <w:rPr>
          <w:lang w:val="en-US"/>
        </w:rPr>
        <w:t>5</w:t>
      </w:r>
      <w:r w:rsidR="00FA4605">
        <w:rPr>
          <w:lang w:val="en-US"/>
        </w:rPr>
        <w:t>.2.</w:t>
      </w:r>
      <w:r w:rsidR="00FA4605" w:rsidRPr="00FE41CC">
        <w:t xml:space="preserve"> </w:t>
      </w:r>
      <w:r w:rsidR="00FA4605" w:rsidRPr="00C256E6">
        <w:t xml:space="preserve">Yêu cầu về </w:t>
      </w:r>
      <w:proofErr w:type="gramStart"/>
      <w:r w:rsidR="00FA4605" w:rsidRPr="00C256E6">
        <w:t>an</w:t>
      </w:r>
      <w:proofErr w:type="gramEnd"/>
      <w:r w:rsidR="00FA4605" w:rsidRPr="00C256E6">
        <w:t xml:space="preserve"> toàn </w:t>
      </w:r>
      <w:r w:rsidR="00FA4605">
        <w:t>thông tin</w:t>
      </w:r>
      <w:bookmarkEnd w:id="99"/>
      <w:r w:rsidR="00FA4605" w:rsidRPr="00C256E6">
        <w:t xml:space="preserve"> </w:t>
      </w:r>
    </w:p>
    <w:p w14:paraId="0B7D3EA4" w14:textId="77777777" w:rsidR="00FA4605" w:rsidRPr="007D7FE5" w:rsidRDefault="00FA4605" w:rsidP="005E3666">
      <w:pPr>
        <w:pStyle w:val="ANormalBullet1"/>
        <w:ind w:firstLine="720"/>
      </w:pPr>
      <w:r w:rsidRPr="007D7FE5">
        <w:t>Đáp ứng yêu cầu về bảo đảm an toàn hệ thống thông tin cấp độ 4 theo Tiêu chuẩn TCVN 11930:2017 yêu cầu cơ bản về an toàn hệ thống thông tin theo cấp độ: bảo đảm an toàn máy chủ, bảo đảm an toàn ứng dụng và bảo đảm an toàn cơ sở dữ liệu.</w:t>
      </w:r>
    </w:p>
    <w:p w14:paraId="5ED8D8D1" w14:textId="77777777" w:rsidR="00FA4605" w:rsidRPr="007D7FE5" w:rsidRDefault="00FA4605" w:rsidP="005E3666">
      <w:pPr>
        <w:pStyle w:val="ANormalBullet1"/>
        <w:ind w:firstLine="720"/>
      </w:pPr>
      <w:r w:rsidRPr="007D7FE5">
        <w:t>Đáp ứng khả năng an toàn, bảo mật thông tin theo nhiều mức: mức mạng, mức xác thực người dùng và mức CSDL.</w:t>
      </w:r>
    </w:p>
    <w:p w14:paraId="4002AF74" w14:textId="77777777" w:rsidR="00FA4605" w:rsidRPr="007D7FE5" w:rsidRDefault="00FA4605" w:rsidP="005E3666">
      <w:pPr>
        <w:pStyle w:val="ANormalBullet1"/>
        <w:ind w:firstLine="720"/>
      </w:pPr>
      <w:r w:rsidRPr="007D7FE5">
        <w:t>Đáp ứng khả năng bảo mật tại mức chứng thực của các máy chủ trong toàn hệ thống.</w:t>
      </w:r>
    </w:p>
    <w:p w14:paraId="4211D3B3" w14:textId="77777777" w:rsidR="00FA4605" w:rsidRPr="007D7FE5" w:rsidRDefault="00FA4605" w:rsidP="005E3666">
      <w:pPr>
        <w:pStyle w:val="ANormalBullet1"/>
        <w:ind w:firstLine="720"/>
      </w:pPr>
      <w:r w:rsidRPr="007D7FE5">
        <w:t>Toàn bộ các dữ liệu cần quản lý phải được lưu trong CSDL hoặc thư mục, được mã hóa và phân quyền truy cập chặt chẽ.</w:t>
      </w:r>
    </w:p>
    <w:p w14:paraId="40F35CB5" w14:textId="70A94E1D" w:rsidR="00844348" w:rsidRPr="00223DF4" w:rsidRDefault="00DA77E1" w:rsidP="00844348">
      <w:pPr>
        <w:pStyle w:val="AHeading3"/>
        <w:numPr>
          <w:ilvl w:val="0"/>
          <w:numId w:val="0"/>
        </w:numPr>
        <w:spacing w:before="120" w:after="0" w:line="240" w:lineRule="auto"/>
        <w:ind w:firstLine="720"/>
        <w:rPr>
          <w:lang w:val="vi-VN"/>
        </w:rPr>
      </w:pPr>
      <w:bookmarkStart w:id="100" w:name="_Toc205279338"/>
      <w:r>
        <w:rPr>
          <w:lang w:val="en-US"/>
        </w:rPr>
        <w:t>5.</w:t>
      </w:r>
      <w:r w:rsidR="00844348" w:rsidRPr="00223DF4">
        <w:rPr>
          <w:lang w:val="vi-VN"/>
        </w:rPr>
        <w:t>3. Các yêu cầu cần đáp ứng về thời gian xử lý, độ phức tạp xử lý của các phần mềm</w:t>
      </w:r>
      <w:bookmarkEnd w:id="100"/>
    </w:p>
    <w:p w14:paraId="53386E0F" w14:textId="77777777" w:rsidR="00844348" w:rsidRPr="00C256E6" w:rsidRDefault="00844348" w:rsidP="005E3666">
      <w:pPr>
        <w:pStyle w:val="ANormalBullet0"/>
        <w:ind w:firstLine="720"/>
        <w:rPr>
          <w:lang w:val="vi-VN"/>
        </w:rPr>
      </w:pPr>
      <w:r w:rsidRPr="00090EB9">
        <w:rPr>
          <w:lang w:val="vi-VN"/>
        </w:rPr>
        <w:t xml:space="preserve">Hệ thống có khả năng đáp ứng </w:t>
      </w:r>
      <w:r w:rsidRPr="00C256E6">
        <w:rPr>
          <w:lang w:val="vi-VN"/>
        </w:rPr>
        <w:t>yêu cầu</w:t>
      </w:r>
      <w:r w:rsidRPr="00090EB9">
        <w:rPr>
          <w:lang w:val="vi-VN"/>
        </w:rPr>
        <w:t xml:space="preserve"> </w:t>
      </w:r>
      <w:r w:rsidRPr="00C256E6">
        <w:rPr>
          <w:lang w:val="vi-VN"/>
        </w:rPr>
        <w:t xml:space="preserve">phục vụ </w:t>
      </w:r>
      <w:r w:rsidRPr="00090EB9">
        <w:rPr>
          <w:lang w:val="vi-VN"/>
        </w:rPr>
        <w:t>công tác quản lý, tra cứu và báo cáo thường niên, báo cáo theo thời điểm của người sử dụng</w:t>
      </w:r>
      <w:r w:rsidRPr="00C256E6">
        <w:rPr>
          <w:lang w:val="vi-VN"/>
        </w:rPr>
        <w:t xml:space="preserve"> như sau:</w:t>
      </w:r>
    </w:p>
    <w:p w14:paraId="36E31B47" w14:textId="77777777" w:rsidR="00844348" w:rsidRPr="00D920F9" w:rsidRDefault="00844348" w:rsidP="005E3666">
      <w:pPr>
        <w:pStyle w:val="ANormalBullet1"/>
        <w:ind w:firstLine="720"/>
      </w:pPr>
      <w:r w:rsidRPr="00D920F9">
        <w:t>Hệ thống đảm bảo đáp ứng số lượng người sử dụng khoảng 4000 người, trong đó khoảng 100 người sử dụng đồng thời.</w:t>
      </w:r>
    </w:p>
    <w:p w14:paraId="419A46DD" w14:textId="77777777" w:rsidR="00844348" w:rsidRPr="00D920F9" w:rsidRDefault="00844348" w:rsidP="005E3666">
      <w:pPr>
        <w:pStyle w:val="ANormalBullet1"/>
        <w:ind w:firstLine="720"/>
      </w:pPr>
      <w:r w:rsidRPr="00D920F9">
        <w:t>Thời gian đáp ứng trung bình đối với các chức năng nghiệp vụ, trong điều kiện bình thường đạt dưới 05 giây.</w:t>
      </w:r>
    </w:p>
    <w:p w14:paraId="569D5E7B" w14:textId="77777777" w:rsidR="00844348" w:rsidRPr="00D920F9" w:rsidRDefault="00844348" w:rsidP="005E3666">
      <w:pPr>
        <w:pStyle w:val="ANormalBullet1"/>
        <w:ind w:firstLine="720"/>
      </w:pPr>
      <w:r w:rsidRPr="00D920F9">
        <w:t>Tốc độ hiển thị báo cáo chi tiết không quá 1 phút.</w:t>
      </w:r>
    </w:p>
    <w:p w14:paraId="6E3E787C" w14:textId="77777777" w:rsidR="00844348" w:rsidRPr="00D920F9" w:rsidRDefault="00844348" w:rsidP="005E3666">
      <w:pPr>
        <w:pStyle w:val="ANormalBullet1"/>
        <w:ind w:firstLine="720"/>
      </w:pPr>
      <w:r w:rsidRPr="00D920F9">
        <w:t>Thời gian hiển thị các báo cáo tổng hợp chung đạt mức trung bình không quá 5 phút và không có lỗi timeout.</w:t>
      </w:r>
    </w:p>
    <w:p w14:paraId="6DA12B26" w14:textId="77777777" w:rsidR="00844348" w:rsidRPr="00D920F9" w:rsidRDefault="00844348" w:rsidP="005E3666">
      <w:pPr>
        <w:pStyle w:val="ANormalBullet1"/>
        <w:ind w:firstLine="720"/>
      </w:pPr>
      <w:r w:rsidRPr="00D920F9">
        <w:t>Tốc độ tra cứu, tìm kiếm dữ liệu theo nhiều điều kiện dưới 1 phút.</w:t>
      </w:r>
    </w:p>
    <w:p w14:paraId="5B01459E" w14:textId="6E677701" w:rsidR="00521CC0" w:rsidRPr="00223DF4" w:rsidRDefault="008B292D" w:rsidP="00521CC0">
      <w:pPr>
        <w:pStyle w:val="AHeading3"/>
        <w:numPr>
          <w:ilvl w:val="0"/>
          <w:numId w:val="0"/>
        </w:numPr>
        <w:spacing w:before="120" w:after="0" w:line="240" w:lineRule="auto"/>
        <w:ind w:firstLine="720"/>
        <w:rPr>
          <w:lang w:val="vi-VN"/>
        </w:rPr>
      </w:pPr>
      <w:bookmarkStart w:id="101" w:name="_Toc205279339"/>
      <w:r>
        <w:rPr>
          <w:lang w:val="en-US"/>
        </w:rPr>
        <w:t>5</w:t>
      </w:r>
      <w:r w:rsidR="00521CC0" w:rsidRPr="00223DF4">
        <w:rPr>
          <w:lang w:val="vi-VN"/>
        </w:rPr>
        <w:t>.4. Yêu cầu về mỹ thuật, kỹ thuật cần đạt được của các giao diện chương trình</w:t>
      </w:r>
      <w:bookmarkEnd w:id="101"/>
    </w:p>
    <w:p w14:paraId="5AD89F21" w14:textId="77777777" w:rsidR="00521CC0" w:rsidRPr="008D2D30" w:rsidRDefault="00521CC0" w:rsidP="00521CC0">
      <w:pPr>
        <w:pStyle w:val="ANormalBullet1"/>
      </w:pPr>
      <w:r w:rsidRPr="008D2D30">
        <w:t>Tiêu chuẩn về Bộ ký tự và mã hóa cho tiếng Việt: TCVN 6909:2001.</w:t>
      </w:r>
    </w:p>
    <w:p w14:paraId="435DA1EF" w14:textId="77777777" w:rsidR="00DF1B71" w:rsidRPr="001F025A" w:rsidRDefault="00DF1B71" w:rsidP="00DF1B71">
      <w:pPr>
        <w:pStyle w:val="ANormalBullet1"/>
      </w:pPr>
      <w:r w:rsidRPr="001F025A">
        <w:lastRenderedPageBreak/>
        <w:t>Hệ thống sẽ cho phép lưu trữ tất cả dữ liệu theo định dạng Unicode, sử dụng tiếng Việt có dấu. Giao diện màn hình, các thông báo lỗi và trợ giúp là ngôn ngữ tiếng Việt theo chuẩn TCVN6909:2001 dựa trên bảng mã Unicode (ISO10646), với trợ giúp các bộ gõ Unikey, Vietkey.</w:t>
      </w:r>
    </w:p>
    <w:p w14:paraId="7A1A2BB5" w14:textId="77777777" w:rsidR="00DF1B71" w:rsidRPr="001F025A" w:rsidRDefault="00DF1B71" w:rsidP="00DF1B71">
      <w:pPr>
        <w:pStyle w:val="ANormalBullet1"/>
      </w:pPr>
      <w:r w:rsidRPr="001F025A">
        <w:t>Hiển thị ngày theo dạng DD/MM/YYYY và căn giữa.</w:t>
      </w:r>
    </w:p>
    <w:p w14:paraId="590BAF72" w14:textId="77777777" w:rsidR="00DF1B71" w:rsidRPr="001F025A" w:rsidRDefault="00DF1B71" w:rsidP="00DF1B71">
      <w:pPr>
        <w:pStyle w:val="ANormalBullet1"/>
      </w:pPr>
      <w:r w:rsidRPr="001F025A">
        <w:t>Các trường thông tin dạng text căn lề trái.</w:t>
      </w:r>
    </w:p>
    <w:p w14:paraId="30568973" w14:textId="77777777" w:rsidR="00DF1B71" w:rsidRPr="001F025A" w:rsidRDefault="00DF1B71" w:rsidP="00DF1B71">
      <w:pPr>
        <w:pStyle w:val="ANormalBullet1"/>
      </w:pPr>
      <w:r w:rsidRPr="001F025A">
        <w:t>Hệ thống sẽ hỗ trợ nhập, lưu trữ và hiển thị dữ liệu tiền tệ VND với ít nhất 17 chữ số nguyên.</w:t>
      </w:r>
    </w:p>
    <w:p w14:paraId="02E3BCE0" w14:textId="77777777" w:rsidR="00DF1B71" w:rsidRPr="001F025A" w:rsidRDefault="00DF1B71" w:rsidP="00DF1B71">
      <w:pPr>
        <w:pStyle w:val="ANormalBullet1"/>
      </w:pPr>
      <w:r w:rsidRPr="001F025A">
        <w:t>Dữ liệu ngày tháng nhập vào hệ thống theo định đạng ngày tháng theo chuẩn Việt nam, ví dụ: 06/08/2021 là ngày 06 tháng 08 năm 2021.</w:t>
      </w:r>
    </w:p>
    <w:p w14:paraId="75D18469" w14:textId="77777777" w:rsidR="00DF1B71" w:rsidRPr="001F025A" w:rsidRDefault="00DF1B71" w:rsidP="00DF1B71">
      <w:pPr>
        <w:pStyle w:val="ANormalBullet1"/>
      </w:pPr>
      <w:r w:rsidRPr="001F025A">
        <w:t>Các thành phần trong giao diện màn hình nhập liệu phải được focus tuần tự liên tiếp nhau khi thực hiện phím Enter/Tab.</w:t>
      </w:r>
    </w:p>
    <w:p w14:paraId="01D1A257" w14:textId="77777777" w:rsidR="00DF1B71" w:rsidRPr="001F025A" w:rsidRDefault="00DF1B71" w:rsidP="00DF1B71">
      <w:pPr>
        <w:pStyle w:val="ANormalBullet1"/>
      </w:pPr>
      <w:r w:rsidRPr="001F025A">
        <w:t>Các trường dữ liệu kiểu số căn lề bên phải, sử dụng dấu chấm (‘.’) để ngăn cách phần nghìn, sử dụng dấu phẩy (‘,’) để ngăn cách phần thập phân (nếu có).</w:t>
      </w:r>
    </w:p>
    <w:p w14:paraId="624DA744" w14:textId="77777777" w:rsidR="00DF1B71" w:rsidRPr="00DF1B71" w:rsidRDefault="00DF1B71" w:rsidP="00DF1B71">
      <w:pPr>
        <w:pStyle w:val="ANormalBullet1"/>
      </w:pPr>
      <w:r w:rsidRPr="001F025A">
        <w:t>Trong các màn hình nhập số liệu, các trường bắt buộc phải nhập phải có hình thức nhắc nhở cho người sử dụng.</w:t>
      </w:r>
    </w:p>
    <w:p w14:paraId="5816B65E" w14:textId="6231ADDD" w:rsidR="00844348" w:rsidRPr="00223DF4" w:rsidRDefault="008B292D" w:rsidP="004D08EE">
      <w:pPr>
        <w:pStyle w:val="AHeading3"/>
        <w:numPr>
          <w:ilvl w:val="0"/>
          <w:numId w:val="0"/>
        </w:numPr>
        <w:spacing w:before="120" w:after="0" w:line="240" w:lineRule="auto"/>
        <w:ind w:firstLine="720"/>
        <w:rPr>
          <w:lang w:val="vi-VN"/>
        </w:rPr>
      </w:pPr>
      <w:bookmarkStart w:id="102" w:name="_Toc205279340"/>
      <w:r>
        <w:rPr>
          <w:lang w:val="en-US"/>
        </w:rPr>
        <w:t>5</w:t>
      </w:r>
      <w:r w:rsidR="00844348" w:rsidRPr="00223DF4">
        <w:rPr>
          <w:lang w:val="vi-VN"/>
        </w:rPr>
        <w:t>.</w:t>
      </w:r>
      <w:r w:rsidR="00521CC0" w:rsidRPr="00223DF4">
        <w:rPr>
          <w:lang w:val="vi-VN"/>
        </w:rPr>
        <w:t>5</w:t>
      </w:r>
      <w:r w:rsidR="00844348" w:rsidRPr="00223DF4">
        <w:rPr>
          <w:lang w:val="vi-VN"/>
        </w:rPr>
        <w:t>.</w:t>
      </w:r>
      <w:r w:rsidR="004D08EE" w:rsidRPr="00223DF4">
        <w:rPr>
          <w:lang w:val="vi-VN"/>
        </w:rPr>
        <w:t xml:space="preserve"> </w:t>
      </w:r>
      <w:r w:rsidR="00844348" w:rsidRPr="00223DF4">
        <w:rPr>
          <w:lang w:val="vi-VN"/>
        </w:rPr>
        <w:t xml:space="preserve">Các yêu cầu về cài đặt, hạ tầng, đường truyền, </w:t>
      </w:r>
      <w:proofErr w:type="gramStart"/>
      <w:r w:rsidR="00844348" w:rsidRPr="00223DF4">
        <w:rPr>
          <w:lang w:val="vi-VN"/>
        </w:rPr>
        <w:t>an</w:t>
      </w:r>
      <w:proofErr w:type="gramEnd"/>
      <w:r w:rsidR="00844348" w:rsidRPr="00223DF4">
        <w:rPr>
          <w:lang w:val="vi-VN"/>
        </w:rPr>
        <w:t xml:space="preserve"> toàn vận hành, khai thác, sử dụng</w:t>
      </w:r>
      <w:bookmarkEnd w:id="102"/>
    </w:p>
    <w:p w14:paraId="7A5F1CBF" w14:textId="77777777" w:rsidR="00844348" w:rsidRPr="00090EB9" w:rsidRDefault="00844348" w:rsidP="00844348">
      <w:pPr>
        <w:spacing w:before="120" w:line="240" w:lineRule="auto"/>
        <w:jc w:val="both"/>
        <w:rPr>
          <w:rFonts w:cs="Times New Roman"/>
          <w:color w:val="000000" w:themeColor="text1"/>
          <w:szCs w:val="28"/>
          <w:lang w:val="vi-VN"/>
        </w:rPr>
      </w:pPr>
      <w:r w:rsidRPr="00090EB9">
        <w:rPr>
          <w:rFonts w:cs="Times New Roman"/>
          <w:color w:val="000000" w:themeColor="text1"/>
          <w:szCs w:val="28"/>
          <w:lang w:val="vi-VN"/>
        </w:rPr>
        <w:t xml:space="preserve">Cài đặt CSDL và các phần mềm thương mại cho các máy. Cài đặt, cấu hình ứng dụng cho các máy chủ ứng dụng phần mềm. Quá trình thực hiện cài đặt, triển khai các hạng mục công việc yêu cầu nhà thầu phối hợp với cán bộ kỹ thuật của Bộ Tài chính để thực hiện. Hệ thống vận hành tốt trên hạ tầng LAN, WAN và internet với băng thông của </w:t>
      </w:r>
      <w:r w:rsidRPr="00216EEA">
        <w:rPr>
          <w:rFonts w:cs="Times New Roman"/>
          <w:color w:val="000000" w:themeColor="text1"/>
          <w:szCs w:val="28"/>
          <w:lang w:val="vi-VN"/>
        </w:rPr>
        <w:t>Bộ</w:t>
      </w:r>
      <w:r w:rsidRPr="00D14EF4">
        <w:rPr>
          <w:rFonts w:cs="Times New Roman"/>
          <w:color w:val="000000" w:themeColor="text1"/>
          <w:szCs w:val="28"/>
          <w:lang w:val="vi-VN"/>
        </w:rPr>
        <w:t xml:space="preserve"> </w:t>
      </w:r>
      <w:r w:rsidRPr="00090EB9">
        <w:rPr>
          <w:rFonts w:cs="Times New Roman"/>
          <w:color w:val="000000" w:themeColor="text1"/>
          <w:szCs w:val="28"/>
          <w:lang w:val="vi-VN"/>
        </w:rPr>
        <w:t>Tài chính.</w:t>
      </w:r>
    </w:p>
    <w:p w14:paraId="2DDEBB1B" w14:textId="66AC3816" w:rsidR="00844348" w:rsidRPr="00223DF4" w:rsidRDefault="008B292D" w:rsidP="00901251">
      <w:pPr>
        <w:pStyle w:val="AHeading3"/>
        <w:numPr>
          <w:ilvl w:val="0"/>
          <w:numId w:val="0"/>
        </w:numPr>
        <w:spacing w:before="120" w:after="0" w:line="240" w:lineRule="auto"/>
        <w:ind w:firstLine="720"/>
        <w:rPr>
          <w:lang w:val="vi-VN"/>
        </w:rPr>
      </w:pPr>
      <w:bookmarkStart w:id="103" w:name="_Toc205279341"/>
      <w:r>
        <w:rPr>
          <w:lang w:val="en-US"/>
        </w:rPr>
        <w:t>5</w:t>
      </w:r>
      <w:r w:rsidR="00844348" w:rsidRPr="00223DF4">
        <w:rPr>
          <w:lang w:val="vi-VN"/>
        </w:rPr>
        <w:t>.</w:t>
      </w:r>
      <w:r w:rsidR="00901251" w:rsidRPr="00223DF4">
        <w:rPr>
          <w:lang w:val="vi-VN"/>
        </w:rPr>
        <w:t>6</w:t>
      </w:r>
      <w:r w:rsidR="00844348" w:rsidRPr="00223DF4">
        <w:rPr>
          <w:lang w:val="vi-VN"/>
        </w:rPr>
        <w:t>. Các ràng buộc đối với hệ thống gồm ràng buộc môi trường, sự phụ thuộc vào hệ thống nền tảng</w:t>
      </w:r>
      <w:bookmarkEnd w:id="103"/>
    </w:p>
    <w:p w14:paraId="54BCCE0E" w14:textId="77777777" w:rsidR="00844348" w:rsidRPr="00216EEA" w:rsidRDefault="00844348" w:rsidP="00844348">
      <w:pPr>
        <w:widowControl w:val="0"/>
        <w:spacing w:before="120" w:after="120" w:line="240" w:lineRule="auto"/>
        <w:jc w:val="both"/>
        <w:rPr>
          <w:lang w:val="vi-VN"/>
        </w:rPr>
      </w:pPr>
      <w:r w:rsidRPr="00216EEA">
        <w:rPr>
          <w:lang w:val="vi-VN"/>
        </w:rPr>
        <w:t xml:space="preserve">Hệ thống giám sát, đánh giá </w:t>
      </w:r>
      <w:r w:rsidRPr="00CC300F">
        <w:rPr>
          <w:lang w:val="vi-VN"/>
        </w:rPr>
        <w:t xml:space="preserve">các </w:t>
      </w:r>
      <w:r w:rsidRPr="00216EEA">
        <w:rPr>
          <w:lang w:val="vi-VN"/>
        </w:rPr>
        <w:t>chương trình mục tiêu quốc gia được phát triển trên cơ sở bổ sung các chức năng nghiệp vụ trên các hệ thống có sẵn chính vì thế cần kế thừa các công nghệ nền tảng và r</w:t>
      </w:r>
      <w:r w:rsidRPr="00CC300F">
        <w:rPr>
          <w:lang w:val="vi-VN"/>
        </w:rPr>
        <w:t>à</w:t>
      </w:r>
      <w:r w:rsidRPr="00216EEA">
        <w:rPr>
          <w:lang w:val="vi-VN"/>
        </w:rPr>
        <w:t>ng buộc môi trường cụ thể:</w:t>
      </w:r>
    </w:p>
    <w:p w14:paraId="6A39C15B" w14:textId="77777777" w:rsidR="00844348" w:rsidRPr="00216EEA" w:rsidRDefault="00844348" w:rsidP="00844348">
      <w:pPr>
        <w:pStyle w:val="ANormalBullet1"/>
      </w:pPr>
      <w:r>
        <w:t xml:space="preserve"> </w:t>
      </w:r>
      <w:r w:rsidRPr="00216EEA">
        <w:t>Hệ thống thông tin và cơ sở dữ liệu quốc gia về đầu tư công</w:t>
      </w:r>
    </w:p>
    <w:p w14:paraId="44BBAAD5" w14:textId="77777777" w:rsidR="00844348" w:rsidRPr="00216EEA" w:rsidRDefault="00844348" w:rsidP="00844348">
      <w:pPr>
        <w:pStyle w:val="ANormalBullet2"/>
      </w:pPr>
      <w:r w:rsidRPr="00216EEA">
        <w:t>Hệ điều hành: Windows server.</w:t>
      </w:r>
    </w:p>
    <w:p w14:paraId="6E9580FF" w14:textId="77777777" w:rsidR="00844348" w:rsidRPr="00216EEA" w:rsidRDefault="00844348" w:rsidP="00844348">
      <w:pPr>
        <w:pStyle w:val="ANormalBullet2"/>
      </w:pPr>
      <w:r w:rsidRPr="00216EEA">
        <w:t>Hệ quản trị CSDL: SQL Server.</w:t>
      </w:r>
    </w:p>
    <w:p w14:paraId="7882ABBF" w14:textId="77777777" w:rsidR="00844348" w:rsidRPr="00216EEA" w:rsidRDefault="00844348" w:rsidP="00844348">
      <w:pPr>
        <w:pStyle w:val="ANormalBullet2"/>
      </w:pPr>
      <w:r w:rsidRPr="00216EEA">
        <w:t>Công cụ phát triển: Visual Studio.</w:t>
      </w:r>
    </w:p>
    <w:p w14:paraId="4803BAFE" w14:textId="77777777" w:rsidR="00844348" w:rsidRPr="00216EEA" w:rsidRDefault="00844348" w:rsidP="00844348">
      <w:pPr>
        <w:pStyle w:val="ANormalBullet2"/>
      </w:pPr>
      <w:r w:rsidRPr="00216EEA">
        <w:t>Nền tảng công nghệ: DOTNET.</w:t>
      </w:r>
    </w:p>
    <w:p w14:paraId="52297ECF" w14:textId="77777777" w:rsidR="00844348" w:rsidRPr="00216EEA" w:rsidRDefault="00844348" w:rsidP="00844348">
      <w:pPr>
        <w:pStyle w:val="ANormalBullet2"/>
      </w:pPr>
      <w:r w:rsidRPr="00216EEA">
        <w:t>Công nghệ Portal lõi: Sharepoint.</w:t>
      </w:r>
    </w:p>
    <w:p w14:paraId="1CF2B18E" w14:textId="77777777" w:rsidR="00844348" w:rsidRPr="00216EEA" w:rsidRDefault="00844348" w:rsidP="00844348">
      <w:pPr>
        <w:pStyle w:val="ANormalBullet2"/>
      </w:pPr>
      <w:r w:rsidRPr="00216EEA">
        <w:lastRenderedPageBreak/>
        <w:t>Hệ thống: Kết hợp giữa phân tán và tập trung.</w:t>
      </w:r>
    </w:p>
    <w:p w14:paraId="25924CB6" w14:textId="77777777" w:rsidR="00844348" w:rsidRPr="00C256E6" w:rsidRDefault="00844348" w:rsidP="00844348">
      <w:pPr>
        <w:pStyle w:val="ANormalBullet1"/>
      </w:pPr>
      <w:r>
        <w:rPr>
          <w:lang w:val="en-US"/>
        </w:rPr>
        <w:t xml:space="preserve"> </w:t>
      </w:r>
      <w:r w:rsidRPr="00C256E6">
        <w:t>Hệ thống thông tin về giám sát, đánh giá đầu tư</w:t>
      </w:r>
    </w:p>
    <w:p w14:paraId="78959777" w14:textId="77777777" w:rsidR="00844348" w:rsidRPr="00216EEA" w:rsidRDefault="00844348" w:rsidP="00844348">
      <w:pPr>
        <w:pStyle w:val="ANormalBullet2"/>
      </w:pPr>
      <w:r w:rsidRPr="00216EEA">
        <w:t>Hệ điều hành: Windows server.</w:t>
      </w:r>
    </w:p>
    <w:p w14:paraId="1DE096A9" w14:textId="77777777" w:rsidR="00844348" w:rsidRPr="00216EEA" w:rsidRDefault="00844348" w:rsidP="00844348">
      <w:pPr>
        <w:pStyle w:val="ANormalBullet2"/>
      </w:pPr>
      <w:r w:rsidRPr="00216EEA">
        <w:t>Hệ quản trị CSDL: SQL Server.</w:t>
      </w:r>
    </w:p>
    <w:p w14:paraId="4C00908F" w14:textId="77777777" w:rsidR="00844348" w:rsidRPr="00216EEA" w:rsidRDefault="00844348" w:rsidP="00844348">
      <w:pPr>
        <w:pStyle w:val="ANormalBullet2"/>
      </w:pPr>
      <w:r w:rsidRPr="00216EEA">
        <w:t>Công cụ phát triển: Visual Studio.</w:t>
      </w:r>
    </w:p>
    <w:p w14:paraId="4CB69C82" w14:textId="77777777" w:rsidR="00844348" w:rsidRPr="00216EEA" w:rsidRDefault="00844348" w:rsidP="00844348">
      <w:pPr>
        <w:pStyle w:val="ANormalBullet2"/>
      </w:pPr>
      <w:r w:rsidRPr="00216EEA">
        <w:t>Nền tảng công nghệ: DOTNET.</w:t>
      </w:r>
    </w:p>
    <w:p w14:paraId="149F09E9" w14:textId="77777777" w:rsidR="00844348" w:rsidRPr="00216EEA" w:rsidRDefault="00844348" w:rsidP="00844348">
      <w:pPr>
        <w:pStyle w:val="ANormalBullet2"/>
      </w:pPr>
      <w:r w:rsidRPr="00216EEA">
        <w:t>Công nghệ Portal lõi: Sharepoint.</w:t>
      </w:r>
    </w:p>
    <w:p w14:paraId="344BEB97" w14:textId="77777777" w:rsidR="00844348" w:rsidRPr="00216EEA" w:rsidRDefault="00844348" w:rsidP="00844348">
      <w:pPr>
        <w:pStyle w:val="ANormalBullet2"/>
      </w:pPr>
      <w:r w:rsidRPr="00216EEA">
        <w:t>Hệ thống: Kết hợp giữa phân tán và tập trung.</w:t>
      </w:r>
    </w:p>
    <w:p w14:paraId="5F99BF51" w14:textId="2B7E8E8D" w:rsidR="00844348" w:rsidRDefault="008B292D" w:rsidP="00901251">
      <w:pPr>
        <w:pStyle w:val="AHeading3"/>
        <w:numPr>
          <w:ilvl w:val="0"/>
          <w:numId w:val="0"/>
        </w:numPr>
        <w:spacing w:before="120" w:after="0" w:line="240" w:lineRule="auto"/>
        <w:ind w:firstLine="720"/>
      </w:pPr>
      <w:bookmarkStart w:id="104" w:name="_Toc205279342"/>
      <w:r>
        <w:rPr>
          <w:lang w:val="en-US"/>
        </w:rPr>
        <w:t>5</w:t>
      </w:r>
      <w:r w:rsidR="00844348">
        <w:rPr>
          <w:lang w:val="en-US"/>
        </w:rPr>
        <w:t>.</w:t>
      </w:r>
      <w:r w:rsidR="00901251">
        <w:rPr>
          <w:lang w:val="en-US"/>
        </w:rPr>
        <w:t>7</w:t>
      </w:r>
      <w:r w:rsidR="00844348">
        <w:rPr>
          <w:lang w:val="en-US"/>
        </w:rPr>
        <w:t>.</w:t>
      </w:r>
      <w:r w:rsidR="00844348" w:rsidRPr="00FE41CC">
        <w:t xml:space="preserve"> </w:t>
      </w:r>
      <w:r w:rsidR="00844348" w:rsidRPr="00C256E6">
        <w:t>Yêu cầu về tính sẵn sàng với IPv6</w:t>
      </w:r>
      <w:bookmarkEnd w:id="104"/>
      <w:r w:rsidR="00844348" w:rsidRPr="00C256E6">
        <w:t xml:space="preserve"> </w:t>
      </w:r>
    </w:p>
    <w:p w14:paraId="284D80DC" w14:textId="77777777" w:rsidR="00844348" w:rsidRPr="00C256E6" w:rsidRDefault="00844348" w:rsidP="00844348">
      <w:r w:rsidRPr="00C256E6">
        <w:t>Phần mềm hỗ trợ IPv6 và cho phép kết nối qua mạng IPv6.</w:t>
      </w:r>
    </w:p>
    <w:p w14:paraId="40554A1E" w14:textId="052E0EE8" w:rsidR="00844348" w:rsidRDefault="008B292D" w:rsidP="003E3362">
      <w:pPr>
        <w:pStyle w:val="AHeading3"/>
        <w:numPr>
          <w:ilvl w:val="0"/>
          <w:numId w:val="0"/>
        </w:numPr>
        <w:spacing w:before="120" w:after="0" w:line="240" w:lineRule="auto"/>
        <w:ind w:firstLine="720"/>
      </w:pPr>
      <w:bookmarkStart w:id="105" w:name="_Toc205279343"/>
      <w:r>
        <w:rPr>
          <w:lang w:val="en-US"/>
        </w:rPr>
        <w:t>5</w:t>
      </w:r>
      <w:r w:rsidR="00844348">
        <w:rPr>
          <w:lang w:val="en-US"/>
        </w:rPr>
        <w:t>.</w:t>
      </w:r>
      <w:r w:rsidR="00A00115">
        <w:rPr>
          <w:lang w:val="en-US"/>
        </w:rPr>
        <w:t>8. Yêu cầu về hạ tầng kỹ thuật</w:t>
      </w:r>
      <w:bookmarkEnd w:id="105"/>
    </w:p>
    <w:p w14:paraId="230944B4" w14:textId="77777777" w:rsidR="003E3362" w:rsidRDefault="00A00115" w:rsidP="00A00115">
      <w:pPr>
        <w:spacing w:before="120" w:line="240" w:lineRule="auto"/>
        <w:jc w:val="both"/>
        <w:rPr>
          <w:lang w:val="en-AU"/>
        </w:rPr>
      </w:pPr>
      <w:r w:rsidRPr="00A00115">
        <w:rPr>
          <w:lang w:val="en-AU"/>
        </w:rPr>
        <w:t xml:space="preserve">Phạm </w:t>
      </w:r>
      <w:proofErr w:type="gramStart"/>
      <w:r w:rsidRPr="00A00115">
        <w:rPr>
          <w:lang w:val="en-AU"/>
        </w:rPr>
        <w:t>vi</w:t>
      </w:r>
      <w:proofErr w:type="gramEnd"/>
      <w:r w:rsidRPr="00A00115">
        <w:rPr>
          <w:lang w:val="en-AU"/>
        </w:rPr>
        <w:t xml:space="preserve"> dự án không thực hiện mua sắm trang thiết bị phần cứng. Việc sizing để tính toán cấu hình, tài nguyên, số lượng trang thiết bị phần cứng thực hiện </w:t>
      </w:r>
      <w:proofErr w:type="gramStart"/>
      <w:r w:rsidRPr="00A00115">
        <w:rPr>
          <w:lang w:val="en-AU"/>
        </w:rPr>
        <w:t>theo</w:t>
      </w:r>
      <w:proofErr w:type="gramEnd"/>
      <w:r w:rsidRPr="00A00115">
        <w:rPr>
          <w:lang w:val="en-AU"/>
        </w:rPr>
        <w:t xml:space="preserve"> các dự án đầu tư mua sắm trang thiết bị liên quan đến lĩnh vực hạ tầng kỹ thuật của Cục CNTT. Cục CNTT có trách nhiệm đảm bảo hạ tầng, tài nguyên ngay sau khi hoàn thành nâng cấp, mở rộng phần mềm.</w:t>
      </w:r>
    </w:p>
    <w:p w14:paraId="359D8522" w14:textId="77777777" w:rsidR="008E0A9D" w:rsidRPr="00223DF4" w:rsidRDefault="008E0A9D" w:rsidP="008E0A9D">
      <w:pPr>
        <w:spacing w:before="0"/>
        <w:ind w:firstLine="567"/>
        <w:rPr>
          <w:lang w:val="en-AU"/>
        </w:rPr>
      </w:pPr>
      <w:r w:rsidRPr="00223DF4">
        <w:rPr>
          <w:lang w:val="en-AU"/>
        </w:rPr>
        <w:t xml:space="preserve">Sơ bộ dự kiến kết quả định cỡ </w:t>
      </w:r>
      <w:r w:rsidR="00F46E5B" w:rsidRPr="009E0331">
        <w:t xml:space="preserve">Hệ thống </w:t>
      </w:r>
      <w:r w:rsidR="00F46E5B">
        <w:t xml:space="preserve">GSCTMTQG </w:t>
      </w:r>
      <w:r w:rsidRPr="00223DF4">
        <w:rPr>
          <w:lang w:val="en-AU"/>
        </w:rPr>
        <w:t>như sau:</w:t>
      </w:r>
    </w:p>
    <w:tbl>
      <w:tblPr>
        <w:tblStyle w:val="TableGrid"/>
        <w:tblW w:w="9209" w:type="dxa"/>
        <w:jc w:val="center"/>
        <w:tblLook w:val="04A0" w:firstRow="1" w:lastRow="0" w:firstColumn="1" w:lastColumn="0" w:noHBand="0" w:noVBand="1"/>
      </w:tblPr>
      <w:tblGrid>
        <w:gridCol w:w="993"/>
        <w:gridCol w:w="2784"/>
        <w:gridCol w:w="1860"/>
        <w:gridCol w:w="3572"/>
      </w:tblGrid>
      <w:tr w:rsidR="00C56B67" w:rsidRPr="00090EB9" w14:paraId="17B29324" w14:textId="77777777" w:rsidTr="00B9572E">
        <w:trPr>
          <w:jc w:val="center"/>
        </w:trPr>
        <w:tc>
          <w:tcPr>
            <w:tcW w:w="993" w:type="dxa"/>
            <w:vAlign w:val="center"/>
          </w:tcPr>
          <w:p w14:paraId="770937B9" w14:textId="77777777" w:rsidR="00C56B67" w:rsidRPr="00AF2609" w:rsidRDefault="00C56B67" w:rsidP="00DF6F3A">
            <w:pPr>
              <w:pStyle w:val="ATableTextC"/>
              <w:spacing w:before="120" w:line="240" w:lineRule="auto"/>
              <w:jc w:val="center"/>
              <w:rPr>
                <w:b/>
                <w:color w:val="000000" w:themeColor="text1"/>
                <w:lang w:val="pt-PT"/>
              </w:rPr>
            </w:pPr>
            <w:r w:rsidRPr="00AF2609">
              <w:rPr>
                <w:b/>
                <w:color w:val="000000" w:themeColor="text1"/>
                <w:lang w:val="pt-PT"/>
              </w:rPr>
              <w:t>STT</w:t>
            </w:r>
          </w:p>
        </w:tc>
        <w:tc>
          <w:tcPr>
            <w:tcW w:w="2784" w:type="dxa"/>
            <w:vAlign w:val="center"/>
          </w:tcPr>
          <w:p w14:paraId="37ABB443" w14:textId="77777777" w:rsidR="00C56B67" w:rsidRPr="00AF2609" w:rsidRDefault="00C56B67" w:rsidP="00DF6F3A">
            <w:pPr>
              <w:pStyle w:val="ATableTextC"/>
              <w:spacing w:before="120" w:line="240" w:lineRule="auto"/>
              <w:jc w:val="center"/>
              <w:rPr>
                <w:b/>
                <w:color w:val="000000" w:themeColor="text1"/>
                <w:lang w:val="pt-PT"/>
              </w:rPr>
            </w:pPr>
            <w:r w:rsidRPr="00AF2609">
              <w:rPr>
                <w:b/>
                <w:color w:val="000000" w:themeColor="text1"/>
                <w:lang w:val="pt-PT"/>
              </w:rPr>
              <w:t>Loại máy chủ</w:t>
            </w:r>
          </w:p>
        </w:tc>
        <w:tc>
          <w:tcPr>
            <w:tcW w:w="1860" w:type="dxa"/>
            <w:vAlign w:val="center"/>
          </w:tcPr>
          <w:p w14:paraId="512F3226" w14:textId="77777777" w:rsidR="00C56B67" w:rsidRPr="00AF2609" w:rsidRDefault="00C56B67" w:rsidP="00DF6F3A">
            <w:pPr>
              <w:pStyle w:val="ATableTextC"/>
              <w:spacing w:before="120" w:line="240" w:lineRule="auto"/>
              <w:jc w:val="center"/>
              <w:rPr>
                <w:b/>
                <w:color w:val="000000" w:themeColor="text1"/>
                <w:lang w:val="pt-PT"/>
              </w:rPr>
            </w:pPr>
            <w:r w:rsidRPr="00AF2609">
              <w:rPr>
                <w:b/>
                <w:color w:val="000000" w:themeColor="text1"/>
                <w:lang w:val="pt-PT"/>
              </w:rPr>
              <w:t>Số lượng</w:t>
            </w:r>
          </w:p>
        </w:tc>
        <w:tc>
          <w:tcPr>
            <w:tcW w:w="3572" w:type="dxa"/>
            <w:vAlign w:val="center"/>
          </w:tcPr>
          <w:p w14:paraId="1AA3C468" w14:textId="77777777" w:rsidR="00C56B67" w:rsidRPr="00AF2609" w:rsidRDefault="00C56B67" w:rsidP="00DF6F3A">
            <w:pPr>
              <w:pStyle w:val="ATableTextC"/>
              <w:spacing w:before="120" w:line="240" w:lineRule="auto"/>
              <w:jc w:val="center"/>
              <w:rPr>
                <w:b/>
                <w:color w:val="000000" w:themeColor="text1"/>
                <w:lang w:val="pt-PT"/>
              </w:rPr>
            </w:pPr>
            <w:r w:rsidRPr="00AF2609">
              <w:rPr>
                <w:b/>
                <w:color w:val="000000" w:themeColor="text1"/>
                <w:lang w:val="pt-PT"/>
              </w:rPr>
              <w:t>Trung bình Sizing/máy chủ</w:t>
            </w:r>
          </w:p>
        </w:tc>
      </w:tr>
      <w:tr w:rsidR="00C56B67" w:rsidRPr="00090EB9" w14:paraId="10FC10CC" w14:textId="77777777" w:rsidTr="00B9572E">
        <w:trPr>
          <w:jc w:val="center"/>
        </w:trPr>
        <w:tc>
          <w:tcPr>
            <w:tcW w:w="993" w:type="dxa"/>
            <w:vAlign w:val="center"/>
          </w:tcPr>
          <w:p w14:paraId="38C378E3" w14:textId="77777777" w:rsidR="00C56B67" w:rsidRPr="00090EB9" w:rsidRDefault="00C56B67" w:rsidP="00DF6F3A">
            <w:pPr>
              <w:pStyle w:val="ATableTextC"/>
              <w:spacing w:before="120" w:line="240" w:lineRule="auto"/>
              <w:jc w:val="center"/>
              <w:rPr>
                <w:color w:val="000000" w:themeColor="text1"/>
                <w:lang w:val="pt-PT"/>
              </w:rPr>
            </w:pPr>
            <w:r w:rsidRPr="00090EB9">
              <w:rPr>
                <w:color w:val="000000" w:themeColor="text1"/>
                <w:lang w:val="pt-PT"/>
              </w:rPr>
              <w:t>1</w:t>
            </w:r>
          </w:p>
        </w:tc>
        <w:tc>
          <w:tcPr>
            <w:tcW w:w="2784" w:type="dxa"/>
            <w:vAlign w:val="center"/>
          </w:tcPr>
          <w:p w14:paraId="3E0167C5" w14:textId="77777777" w:rsidR="00C56B67" w:rsidRPr="00090EB9" w:rsidRDefault="00C56B67" w:rsidP="00DF6F3A">
            <w:pPr>
              <w:pStyle w:val="ATableTextC"/>
              <w:spacing w:before="120" w:line="240" w:lineRule="auto"/>
              <w:rPr>
                <w:color w:val="000000" w:themeColor="text1"/>
                <w:lang w:val="pt-PT"/>
              </w:rPr>
            </w:pPr>
            <w:r w:rsidRPr="00090EB9">
              <w:rPr>
                <w:color w:val="000000" w:themeColor="text1"/>
                <w:lang w:val="pt-PT"/>
              </w:rPr>
              <w:t>Máy chủ ứng dụng</w:t>
            </w:r>
          </w:p>
        </w:tc>
        <w:tc>
          <w:tcPr>
            <w:tcW w:w="1860" w:type="dxa"/>
            <w:vAlign w:val="center"/>
          </w:tcPr>
          <w:p w14:paraId="56F6B919" w14:textId="77777777" w:rsidR="00C56B67" w:rsidRPr="00090EB9" w:rsidRDefault="00C56B67" w:rsidP="00DF6F3A">
            <w:pPr>
              <w:pStyle w:val="ATableTextC"/>
              <w:spacing w:before="120" w:line="240" w:lineRule="auto"/>
              <w:jc w:val="center"/>
              <w:rPr>
                <w:color w:val="000000" w:themeColor="text1"/>
                <w:lang w:val="pt-PT"/>
              </w:rPr>
            </w:pPr>
            <w:r w:rsidRPr="00090EB9">
              <w:rPr>
                <w:color w:val="000000" w:themeColor="text1"/>
                <w:lang w:val="pt-PT"/>
              </w:rPr>
              <w:t>4</w:t>
            </w:r>
          </w:p>
        </w:tc>
        <w:tc>
          <w:tcPr>
            <w:tcW w:w="3572" w:type="dxa"/>
            <w:vAlign w:val="center"/>
          </w:tcPr>
          <w:p w14:paraId="5227C754" w14:textId="77777777" w:rsidR="00C56B67" w:rsidRPr="00090EB9" w:rsidRDefault="00C56B67" w:rsidP="00DF6F3A">
            <w:pPr>
              <w:pStyle w:val="ATableTextC"/>
              <w:spacing w:before="120" w:line="240" w:lineRule="auto"/>
              <w:rPr>
                <w:color w:val="000000" w:themeColor="text1"/>
                <w:lang w:val="pt-PT"/>
              </w:rPr>
            </w:pPr>
            <w:r w:rsidRPr="00090EB9">
              <w:rPr>
                <w:color w:val="000000" w:themeColor="text1"/>
                <w:lang w:val="pt-PT"/>
              </w:rPr>
              <w:t xml:space="preserve">Số Core/CPU: 12 </w:t>
            </w:r>
          </w:p>
          <w:p w14:paraId="5B16B3C9" w14:textId="77777777" w:rsidR="00C56B67" w:rsidRPr="00090EB9" w:rsidRDefault="00C56B67" w:rsidP="00DF6F3A">
            <w:pPr>
              <w:pStyle w:val="ATableTextC"/>
              <w:spacing w:before="120" w:line="240" w:lineRule="auto"/>
              <w:rPr>
                <w:color w:val="000000" w:themeColor="text1"/>
                <w:lang w:val="pt-PT"/>
              </w:rPr>
            </w:pPr>
            <w:r w:rsidRPr="00090EB9">
              <w:rPr>
                <w:color w:val="000000" w:themeColor="text1"/>
                <w:lang w:val="pt-PT"/>
              </w:rPr>
              <w:t>RAM: 24 GB</w:t>
            </w:r>
          </w:p>
        </w:tc>
      </w:tr>
      <w:tr w:rsidR="00C56B67" w:rsidRPr="00090EB9" w14:paraId="79EF67A2" w14:textId="77777777" w:rsidTr="00B9572E">
        <w:trPr>
          <w:jc w:val="center"/>
        </w:trPr>
        <w:tc>
          <w:tcPr>
            <w:tcW w:w="993" w:type="dxa"/>
            <w:vAlign w:val="center"/>
          </w:tcPr>
          <w:p w14:paraId="311D0F5E" w14:textId="77777777" w:rsidR="00C56B67" w:rsidRPr="00090EB9" w:rsidRDefault="00C56B67" w:rsidP="00DF6F3A">
            <w:pPr>
              <w:pStyle w:val="ATableTextC"/>
              <w:spacing w:before="120" w:line="240" w:lineRule="auto"/>
              <w:jc w:val="center"/>
              <w:rPr>
                <w:color w:val="000000" w:themeColor="text1"/>
                <w:lang w:val="pt-PT"/>
              </w:rPr>
            </w:pPr>
            <w:r w:rsidRPr="00090EB9">
              <w:rPr>
                <w:color w:val="000000" w:themeColor="text1"/>
                <w:lang w:val="pt-PT"/>
              </w:rPr>
              <w:t>2</w:t>
            </w:r>
          </w:p>
        </w:tc>
        <w:tc>
          <w:tcPr>
            <w:tcW w:w="2784" w:type="dxa"/>
            <w:vAlign w:val="center"/>
          </w:tcPr>
          <w:p w14:paraId="42E357E6" w14:textId="77777777" w:rsidR="00C56B67" w:rsidRPr="00090EB9" w:rsidRDefault="00C56B67" w:rsidP="00DF6F3A">
            <w:pPr>
              <w:pStyle w:val="ATableTextC"/>
              <w:spacing w:before="120" w:line="240" w:lineRule="auto"/>
              <w:rPr>
                <w:color w:val="000000" w:themeColor="text1"/>
                <w:lang w:val="pt-PT"/>
              </w:rPr>
            </w:pPr>
            <w:r w:rsidRPr="00090EB9">
              <w:rPr>
                <w:color w:val="000000" w:themeColor="text1"/>
                <w:lang w:val="pt-PT"/>
              </w:rPr>
              <w:t>Máy chủ CSDL</w:t>
            </w:r>
          </w:p>
        </w:tc>
        <w:tc>
          <w:tcPr>
            <w:tcW w:w="1860" w:type="dxa"/>
            <w:vAlign w:val="center"/>
          </w:tcPr>
          <w:p w14:paraId="26AFE8B9" w14:textId="77777777" w:rsidR="00C56B67" w:rsidRPr="00090EB9" w:rsidRDefault="00C56B67" w:rsidP="00DF6F3A">
            <w:pPr>
              <w:pStyle w:val="ATableTextC"/>
              <w:spacing w:before="120" w:line="240" w:lineRule="auto"/>
              <w:jc w:val="center"/>
              <w:rPr>
                <w:color w:val="000000" w:themeColor="text1"/>
                <w:lang w:val="pt-PT"/>
              </w:rPr>
            </w:pPr>
            <w:r w:rsidRPr="00090EB9">
              <w:rPr>
                <w:color w:val="000000" w:themeColor="text1"/>
                <w:lang w:val="pt-PT"/>
              </w:rPr>
              <w:t>2</w:t>
            </w:r>
          </w:p>
        </w:tc>
        <w:tc>
          <w:tcPr>
            <w:tcW w:w="3572" w:type="dxa"/>
            <w:vAlign w:val="center"/>
          </w:tcPr>
          <w:p w14:paraId="457FD6B3" w14:textId="77777777" w:rsidR="00C56B67" w:rsidRPr="00090EB9" w:rsidRDefault="00C56B67" w:rsidP="00DF6F3A">
            <w:pPr>
              <w:pStyle w:val="ATableTextC"/>
              <w:spacing w:before="120" w:line="240" w:lineRule="auto"/>
              <w:rPr>
                <w:color w:val="000000" w:themeColor="text1"/>
                <w:lang w:val="pt-PT"/>
              </w:rPr>
            </w:pPr>
            <w:r w:rsidRPr="00090EB9">
              <w:rPr>
                <w:color w:val="000000" w:themeColor="text1"/>
                <w:lang w:val="pt-PT"/>
              </w:rPr>
              <w:t>Số Core/CPU: 12</w:t>
            </w:r>
          </w:p>
          <w:p w14:paraId="545C7488" w14:textId="77777777" w:rsidR="00C56B67" w:rsidRPr="00090EB9" w:rsidRDefault="00C56B67" w:rsidP="00DF6F3A">
            <w:pPr>
              <w:pStyle w:val="ATableTextC"/>
              <w:spacing w:before="120" w:line="240" w:lineRule="auto"/>
              <w:rPr>
                <w:color w:val="000000" w:themeColor="text1"/>
                <w:lang w:val="pt-PT"/>
              </w:rPr>
            </w:pPr>
            <w:r w:rsidRPr="00090EB9">
              <w:rPr>
                <w:color w:val="000000" w:themeColor="text1"/>
                <w:lang w:val="pt-PT"/>
              </w:rPr>
              <w:t>RAM: 32 GB</w:t>
            </w:r>
          </w:p>
        </w:tc>
      </w:tr>
      <w:tr w:rsidR="00C56B67" w:rsidRPr="00090EB9" w14:paraId="2AF395A4" w14:textId="77777777" w:rsidTr="00B9572E">
        <w:trPr>
          <w:jc w:val="center"/>
        </w:trPr>
        <w:tc>
          <w:tcPr>
            <w:tcW w:w="993" w:type="dxa"/>
            <w:vAlign w:val="center"/>
          </w:tcPr>
          <w:p w14:paraId="7067B712" w14:textId="77777777" w:rsidR="00C56B67" w:rsidRPr="00090EB9" w:rsidRDefault="00C56B67" w:rsidP="00DF6F3A">
            <w:pPr>
              <w:pStyle w:val="ATableTextC"/>
              <w:spacing w:before="120" w:line="240" w:lineRule="auto"/>
              <w:jc w:val="center"/>
              <w:rPr>
                <w:color w:val="000000" w:themeColor="text1"/>
                <w:lang w:val="pt-PT"/>
              </w:rPr>
            </w:pPr>
            <w:r w:rsidRPr="00090EB9">
              <w:rPr>
                <w:color w:val="000000" w:themeColor="text1"/>
                <w:lang w:val="pt-PT"/>
              </w:rPr>
              <w:t>3</w:t>
            </w:r>
          </w:p>
        </w:tc>
        <w:tc>
          <w:tcPr>
            <w:tcW w:w="2784" w:type="dxa"/>
            <w:vAlign w:val="center"/>
          </w:tcPr>
          <w:p w14:paraId="55E72C3E" w14:textId="77777777" w:rsidR="00C56B67" w:rsidRPr="00090EB9" w:rsidRDefault="00C56B67" w:rsidP="00DF6F3A">
            <w:pPr>
              <w:pStyle w:val="ATableTextC"/>
              <w:spacing w:before="120" w:line="240" w:lineRule="auto"/>
              <w:rPr>
                <w:color w:val="000000" w:themeColor="text1"/>
                <w:lang w:val="pt-PT"/>
              </w:rPr>
            </w:pPr>
            <w:r w:rsidRPr="00090EB9">
              <w:rPr>
                <w:color w:val="000000" w:themeColor="text1"/>
                <w:lang w:val="pt-PT"/>
              </w:rPr>
              <w:t>Máy chủ khai thác – HTTP-WEB</w:t>
            </w:r>
          </w:p>
        </w:tc>
        <w:tc>
          <w:tcPr>
            <w:tcW w:w="1860" w:type="dxa"/>
            <w:vAlign w:val="center"/>
          </w:tcPr>
          <w:p w14:paraId="2099265C" w14:textId="77777777" w:rsidR="00C56B67" w:rsidRPr="00090EB9" w:rsidRDefault="00C56B67" w:rsidP="00DF6F3A">
            <w:pPr>
              <w:pStyle w:val="ATableTextC"/>
              <w:spacing w:before="120" w:line="240" w:lineRule="auto"/>
              <w:jc w:val="center"/>
              <w:rPr>
                <w:color w:val="000000" w:themeColor="text1"/>
                <w:lang w:val="pt-PT"/>
              </w:rPr>
            </w:pPr>
            <w:r w:rsidRPr="00090EB9">
              <w:rPr>
                <w:color w:val="000000" w:themeColor="text1"/>
                <w:lang w:val="pt-PT"/>
              </w:rPr>
              <w:t>2</w:t>
            </w:r>
          </w:p>
        </w:tc>
        <w:tc>
          <w:tcPr>
            <w:tcW w:w="3572" w:type="dxa"/>
            <w:vAlign w:val="center"/>
          </w:tcPr>
          <w:p w14:paraId="2E61571D" w14:textId="77777777" w:rsidR="00C56B67" w:rsidRPr="00090EB9" w:rsidRDefault="00C56B67" w:rsidP="00DF6F3A">
            <w:pPr>
              <w:pStyle w:val="ATableTextC"/>
              <w:spacing w:before="120" w:line="240" w:lineRule="auto"/>
              <w:rPr>
                <w:color w:val="000000" w:themeColor="text1"/>
                <w:lang w:val="pt-PT"/>
              </w:rPr>
            </w:pPr>
            <w:r w:rsidRPr="00090EB9">
              <w:rPr>
                <w:color w:val="000000" w:themeColor="text1"/>
                <w:lang w:val="pt-PT"/>
              </w:rPr>
              <w:t>Số Core/CPU: 16</w:t>
            </w:r>
          </w:p>
          <w:p w14:paraId="6757B625" w14:textId="77777777" w:rsidR="00C56B67" w:rsidRPr="00090EB9" w:rsidRDefault="00C56B67" w:rsidP="00DF6F3A">
            <w:pPr>
              <w:pStyle w:val="ATableTextC"/>
              <w:spacing w:before="120" w:line="240" w:lineRule="auto"/>
              <w:rPr>
                <w:color w:val="000000" w:themeColor="text1"/>
                <w:lang w:val="pt-PT"/>
              </w:rPr>
            </w:pPr>
            <w:r w:rsidRPr="00090EB9">
              <w:rPr>
                <w:color w:val="000000" w:themeColor="text1"/>
                <w:lang w:val="pt-PT"/>
              </w:rPr>
              <w:t>RAM: 32 GB</w:t>
            </w:r>
          </w:p>
        </w:tc>
      </w:tr>
    </w:tbl>
    <w:p w14:paraId="5DC07324" w14:textId="0BD8CE69" w:rsidR="00574A9C" w:rsidRPr="00216EEA" w:rsidRDefault="008B292D" w:rsidP="00574A9C">
      <w:pPr>
        <w:pStyle w:val="AHeading3"/>
        <w:numPr>
          <w:ilvl w:val="0"/>
          <w:numId w:val="0"/>
        </w:numPr>
        <w:spacing w:before="120" w:line="240" w:lineRule="auto"/>
        <w:ind w:firstLine="720"/>
        <w:rPr>
          <w:color w:val="000000" w:themeColor="text1"/>
          <w:lang w:val="pt-PT"/>
        </w:rPr>
      </w:pPr>
      <w:bookmarkStart w:id="106" w:name="_Toc199418410"/>
      <w:bookmarkStart w:id="107" w:name="_Toc199419006"/>
      <w:bookmarkStart w:id="108" w:name="_Toc199942751"/>
      <w:bookmarkStart w:id="109" w:name="_Toc205279344"/>
      <w:r>
        <w:rPr>
          <w:color w:val="000000" w:themeColor="text1"/>
          <w:lang w:val="en-US"/>
        </w:rPr>
        <w:t>5</w:t>
      </w:r>
      <w:r w:rsidR="00574A9C">
        <w:rPr>
          <w:color w:val="000000" w:themeColor="text1"/>
          <w:lang w:val="en-US"/>
        </w:rPr>
        <w:t>.9</w:t>
      </w:r>
      <w:r w:rsidR="00574A9C">
        <w:rPr>
          <w:color w:val="000000" w:themeColor="text1"/>
          <w:lang w:val="vi-VN"/>
        </w:rPr>
        <w:t xml:space="preserve">. </w:t>
      </w:r>
      <w:r w:rsidR="00574A9C" w:rsidRPr="00216EEA">
        <w:rPr>
          <w:color w:val="000000" w:themeColor="text1"/>
          <w:lang w:val="pt-PT"/>
        </w:rPr>
        <w:t>Yêu cầu về bảo hành sản phẩm</w:t>
      </w:r>
      <w:bookmarkEnd w:id="106"/>
      <w:bookmarkEnd w:id="107"/>
      <w:bookmarkEnd w:id="108"/>
      <w:bookmarkEnd w:id="109"/>
    </w:p>
    <w:p w14:paraId="3B0E1F9E" w14:textId="77777777" w:rsidR="00574A9C" w:rsidRPr="00925664" w:rsidRDefault="00574A9C" w:rsidP="00574A9C">
      <w:pPr>
        <w:pStyle w:val="AHeading4"/>
        <w:numPr>
          <w:ilvl w:val="0"/>
          <w:numId w:val="0"/>
        </w:numPr>
        <w:spacing w:line="240" w:lineRule="auto"/>
        <w:ind w:firstLine="720"/>
        <w:outlineLvl w:val="9"/>
        <w:rPr>
          <w:b/>
          <w:i w:val="0"/>
          <w:color w:val="000000" w:themeColor="text1"/>
          <w:lang w:val="pt-PT"/>
        </w:rPr>
      </w:pPr>
      <w:r w:rsidRPr="00925664">
        <w:rPr>
          <w:i w:val="0"/>
          <w:color w:val="000000" w:themeColor="text1"/>
          <w:lang w:val="vi-VN"/>
        </w:rPr>
        <w:t xml:space="preserve">- </w:t>
      </w:r>
      <w:r w:rsidRPr="00925664">
        <w:rPr>
          <w:i w:val="0"/>
          <w:color w:val="000000" w:themeColor="text1"/>
          <w:lang w:val="pt-PT"/>
        </w:rPr>
        <w:t>Trách nhiệm của Chủ đầu tư, đơn vị quản lý hoặc đơn vị thụ hưởng trong quá trình sử dụng</w:t>
      </w:r>
    </w:p>
    <w:p w14:paraId="27DFCDB0" w14:textId="77777777" w:rsidR="00574A9C" w:rsidRPr="00090EB9" w:rsidRDefault="00574A9C" w:rsidP="00574A9C">
      <w:pPr>
        <w:pStyle w:val="ANormalBullet0"/>
        <w:spacing w:line="240" w:lineRule="auto"/>
        <w:ind w:firstLine="709"/>
        <w:rPr>
          <w:color w:val="000000" w:themeColor="text1"/>
          <w:lang w:val="pt-PT"/>
        </w:rPr>
      </w:pPr>
      <w:r>
        <w:rPr>
          <w:color w:val="000000" w:themeColor="text1"/>
          <w:lang w:val="vi-VN"/>
        </w:rPr>
        <w:t>+</w:t>
      </w:r>
      <w:r w:rsidRPr="00090EB9">
        <w:rPr>
          <w:color w:val="000000" w:themeColor="text1"/>
          <w:lang w:val="pt-PT"/>
        </w:rPr>
        <w:t xml:space="preserve"> Kiểm tra, giám sát quá trình triển khai thực hiện công việc của nhà thầu. Trường hợp nhà thầu không đáp ứng được việc xây dựng phần mềm, cung cấp dịch vụ theo yêu cầu của dự án của dự án</w:t>
      </w:r>
      <w:r>
        <w:rPr>
          <w:color w:val="000000" w:themeColor="text1"/>
          <w:lang w:val="pt-PT"/>
        </w:rPr>
        <w:t>.</w:t>
      </w:r>
    </w:p>
    <w:p w14:paraId="4FE291E2" w14:textId="77777777" w:rsidR="00574A9C" w:rsidRPr="00090EB9" w:rsidRDefault="00574A9C" w:rsidP="00574A9C">
      <w:pPr>
        <w:pStyle w:val="ANormalBullet0"/>
        <w:spacing w:line="240" w:lineRule="auto"/>
        <w:ind w:firstLine="709"/>
        <w:rPr>
          <w:color w:val="000000" w:themeColor="text1"/>
          <w:lang w:val="pt-PT"/>
        </w:rPr>
      </w:pPr>
      <w:r>
        <w:rPr>
          <w:color w:val="000000" w:themeColor="text1"/>
          <w:lang w:val="vi-VN"/>
        </w:rPr>
        <w:t>+</w:t>
      </w:r>
      <w:r w:rsidRPr="00090EB9">
        <w:rPr>
          <w:color w:val="000000" w:themeColor="text1"/>
          <w:lang w:val="pt-PT"/>
        </w:rPr>
        <w:t xml:space="preserve"> Giám sát và nghiệm thu công việc triển khai xây dựng phần mềm, cung cấp dịch vụ của nhà thầu</w:t>
      </w:r>
      <w:r>
        <w:rPr>
          <w:color w:val="000000" w:themeColor="text1"/>
          <w:lang w:val="pt-PT"/>
        </w:rPr>
        <w:t>.</w:t>
      </w:r>
    </w:p>
    <w:p w14:paraId="420366BD" w14:textId="77777777" w:rsidR="00574A9C" w:rsidRPr="00090EB9" w:rsidRDefault="00574A9C" w:rsidP="00574A9C">
      <w:pPr>
        <w:pStyle w:val="ANormalBullet0"/>
        <w:spacing w:line="240" w:lineRule="auto"/>
        <w:ind w:firstLine="709"/>
        <w:rPr>
          <w:color w:val="000000" w:themeColor="text1"/>
          <w:lang w:val="pt-PT"/>
        </w:rPr>
      </w:pPr>
      <w:r>
        <w:rPr>
          <w:color w:val="000000" w:themeColor="text1"/>
          <w:lang w:val="vi-VN"/>
        </w:rPr>
        <w:lastRenderedPageBreak/>
        <w:t>+</w:t>
      </w:r>
      <w:r w:rsidRPr="00090EB9">
        <w:rPr>
          <w:color w:val="000000" w:themeColor="text1"/>
          <w:lang w:val="pt-PT"/>
        </w:rPr>
        <w:t xml:space="preserve"> Xác nhận hoàn thành bảo hành sản phẩm của dự án cho nhà thầu.</w:t>
      </w:r>
    </w:p>
    <w:p w14:paraId="1789401F" w14:textId="77777777" w:rsidR="00574A9C" w:rsidRPr="00925664" w:rsidRDefault="00574A9C" w:rsidP="00574A9C">
      <w:pPr>
        <w:pStyle w:val="AHeading4"/>
        <w:numPr>
          <w:ilvl w:val="0"/>
          <w:numId w:val="0"/>
        </w:numPr>
        <w:spacing w:after="0" w:line="240" w:lineRule="auto"/>
        <w:ind w:firstLine="720"/>
        <w:outlineLvl w:val="9"/>
        <w:rPr>
          <w:b/>
          <w:i w:val="0"/>
          <w:color w:val="000000" w:themeColor="text1"/>
          <w:lang w:val="pt-PT"/>
        </w:rPr>
      </w:pPr>
      <w:r w:rsidRPr="00925664">
        <w:rPr>
          <w:i w:val="0"/>
          <w:color w:val="000000" w:themeColor="text1"/>
          <w:lang w:val="vi-VN"/>
        </w:rPr>
        <w:t xml:space="preserve">- </w:t>
      </w:r>
      <w:r w:rsidRPr="00925664">
        <w:rPr>
          <w:i w:val="0"/>
          <w:color w:val="000000" w:themeColor="text1"/>
          <w:lang w:val="pt-PT"/>
        </w:rPr>
        <w:t>Trách nhiệm của nhà thầu, đơn vị cung cấp sản phẩm</w:t>
      </w:r>
    </w:p>
    <w:p w14:paraId="076DA87A" w14:textId="77777777" w:rsidR="00574A9C" w:rsidRPr="00090EB9" w:rsidRDefault="00574A9C" w:rsidP="00574A9C">
      <w:pPr>
        <w:pStyle w:val="ANormalBullet0"/>
        <w:spacing w:after="0" w:line="240" w:lineRule="auto"/>
        <w:ind w:firstLine="709"/>
        <w:rPr>
          <w:color w:val="000000" w:themeColor="text1"/>
          <w:lang w:val="pt-PT"/>
        </w:rPr>
      </w:pPr>
      <w:r>
        <w:rPr>
          <w:color w:val="000000" w:themeColor="text1"/>
          <w:lang w:val="vi-VN"/>
        </w:rPr>
        <w:t>+</w:t>
      </w:r>
      <w:r w:rsidRPr="00090EB9">
        <w:rPr>
          <w:color w:val="000000" w:themeColor="text1"/>
          <w:lang w:val="pt-PT"/>
        </w:rPr>
        <w:t xml:space="preserve"> Tổ chức triển khai các hạng mục công việc theo yêu cầu của chủ đầu tư gồm xây dựng phần mềm, cài đặt phần </w:t>
      </w:r>
      <w:r w:rsidRPr="001310E3">
        <w:rPr>
          <w:color w:val="000000" w:themeColor="text1"/>
          <w:lang w:val="pt-PT"/>
        </w:rPr>
        <w:t>mềm, đào tạo, đảm bảo</w:t>
      </w:r>
      <w:r w:rsidRPr="00090EB9">
        <w:rPr>
          <w:color w:val="000000" w:themeColor="text1"/>
          <w:lang w:val="pt-PT"/>
        </w:rPr>
        <w:t xml:space="preserve"> đúng tiến độ, chất lượng.</w:t>
      </w:r>
    </w:p>
    <w:p w14:paraId="14E5012D" w14:textId="77777777" w:rsidR="00574A9C" w:rsidRPr="00090EB9" w:rsidRDefault="00574A9C" w:rsidP="00574A9C">
      <w:pPr>
        <w:pStyle w:val="ANormalBullet0"/>
        <w:spacing w:line="240" w:lineRule="auto"/>
        <w:ind w:firstLine="709"/>
        <w:rPr>
          <w:color w:val="000000" w:themeColor="text1"/>
          <w:lang w:val="pt-PT"/>
        </w:rPr>
      </w:pPr>
      <w:r>
        <w:rPr>
          <w:color w:val="000000" w:themeColor="text1"/>
          <w:lang w:val="vi-VN"/>
        </w:rPr>
        <w:t>+</w:t>
      </w:r>
      <w:r w:rsidRPr="00090EB9">
        <w:rPr>
          <w:color w:val="000000" w:themeColor="text1"/>
          <w:lang w:val="pt-PT"/>
        </w:rPr>
        <w:t xml:space="preserve"> Thực hiện chế độ bảo hành sản phẩm của dự án sau khi nghiệm thu, bàn giao hệ thống.</w:t>
      </w:r>
    </w:p>
    <w:p w14:paraId="306ADF4F" w14:textId="77777777" w:rsidR="00574A9C" w:rsidRPr="00925664" w:rsidRDefault="00574A9C" w:rsidP="00574A9C">
      <w:pPr>
        <w:pStyle w:val="AHeading4"/>
        <w:numPr>
          <w:ilvl w:val="0"/>
          <w:numId w:val="0"/>
        </w:numPr>
        <w:spacing w:after="0" w:line="240" w:lineRule="auto"/>
        <w:ind w:firstLine="720"/>
        <w:outlineLvl w:val="9"/>
        <w:rPr>
          <w:b/>
          <w:i w:val="0"/>
          <w:color w:val="000000" w:themeColor="text1"/>
          <w:lang w:val="vi-VN"/>
        </w:rPr>
      </w:pPr>
      <w:r w:rsidRPr="00925664">
        <w:rPr>
          <w:i w:val="0"/>
          <w:color w:val="000000" w:themeColor="text1"/>
          <w:lang w:val="vi-VN"/>
        </w:rPr>
        <w:t xml:space="preserve">- </w:t>
      </w:r>
      <w:r w:rsidRPr="00925664">
        <w:rPr>
          <w:i w:val="0"/>
          <w:color w:val="000000" w:themeColor="text1"/>
          <w:lang w:val="pt-PT"/>
        </w:rPr>
        <w:t xml:space="preserve">Yêu cầu đối với nội dung bảo hành cho nhà cung cấp sản phẩm, dịch </w:t>
      </w:r>
      <w:r>
        <w:rPr>
          <w:i w:val="0"/>
          <w:color w:val="000000" w:themeColor="text1"/>
          <w:lang w:val="pt-PT"/>
        </w:rPr>
        <w:t>vụ</w:t>
      </w:r>
      <w:r>
        <w:rPr>
          <w:i w:val="0"/>
          <w:color w:val="000000" w:themeColor="text1"/>
          <w:lang w:val="vi-VN"/>
        </w:rPr>
        <w:t>:</w:t>
      </w:r>
    </w:p>
    <w:p w14:paraId="0F05A9E0" w14:textId="77777777" w:rsidR="00574A9C" w:rsidRPr="00090EB9" w:rsidRDefault="00574A9C" w:rsidP="00574A9C">
      <w:pPr>
        <w:pStyle w:val="ANormalBullet0"/>
        <w:spacing w:line="240" w:lineRule="auto"/>
        <w:ind w:firstLine="709"/>
        <w:rPr>
          <w:color w:val="000000" w:themeColor="text1"/>
          <w:lang w:val="pt-PT"/>
        </w:rPr>
      </w:pPr>
      <w:r>
        <w:rPr>
          <w:color w:val="000000" w:themeColor="text1"/>
          <w:lang w:val="vi-VN"/>
        </w:rPr>
        <w:t>+</w:t>
      </w:r>
      <w:r w:rsidRPr="00090EB9">
        <w:rPr>
          <w:color w:val="000000" w:themeColor="text1"/>
          <w:lang w:val="pt-PT"/>
        </w:rPr>
        <w:t xml:space="preserve"> Thời gian sẵn sàng dịch vụ bảo hành vào giờ hành chính, các ngày trong tuần bao gồm cả ngày nghỉ</w:t>
      </w:r>
      <w:r>
        <w:rPr>
          <w:color w:val="000000" w:themeColor="text1"/>
          <w:lang w:val="pt-PT"/>
        </w:rPr>
        <w:t>.</w:t>
      </w:r>
    </w:p>
    <w:p w14:paraId="6752B77C" w14:textId="77777777" w:rsidR="00574A9C" w:rsidRPr="00090EB9" w:rsidRDefault="00574A9C" w:rsidP="00574A9C">
      <w:pPr>
        <w:pStyle w:val="ANormalBullet0"/>
        <w:spacing w:line="240" w:lineRule="auto"/>
        <w:ind w:firstLine="709"/>
        <w:rPr>
          <w:color w:val="000000" w:themeColor="text1"/>
          <w:lang w:val="pt-PT"/>
        </w:rPr>
      </w:pPr>
      <w:r>
        <w:rPr>
          <w:color w:val="000000" w:themeColor="text1"/>
          <w:lang w:val="vi-VN"/>
        </w:rPr>
        <w:t>+</w:t>
      </w:r>
      <w:r w:rsidRPr="00090EB9">
        <w:rPr>
          <w:color w:val="000000" w:themeColor="text1"/>
          <w:lang w:val="pt-PT"/>
        </w:rPr>
        <w:t xml:space="preserve"> Thời gian phản hồi sau khi tiếp nhận yêu cầu bảo hành là 03 giờ</w:t>
      </w:r>
      <w:r>
        <w:rPr>
          <w:color w:val="000000" w:themeColor="text1"/>
          <w:lang w:val="pt-PT"/>
        </w:rPr>
        <w:t>.</w:t>
      </w:r>
    </w:p>
    <w:p w14:paraId="6B560A54" w14:textId="77777777" w:rsidR="00574A9C" w:rsidRPr="00090EB9" w:rsidRDefault="00574A9C" w:rsidP="00574A9C">
      <w:pPr>
        <w:pStyle w:val="ANormalBullet0"/>
        <w:spacing w:line="240" w:lineRule="auto"/>
        <w:ind w:firstLine="709"/>
        <w:rPr>
          <w:color w:val="000000" w:themeColor="text1"/>
          <w:lang w:val="pt-PT"/>
        </w:rPr>
      </w:pPr>
      <w:r>
        <w:rPr>
          <w:color w:val="000000" w:themeColor="text1"/>
          <w:lang w:val="vi-VN"/>
        </w:rPr>
        <w:t>+</w:t>
      </w:r>
      <w:r w:rsidRPr="00090EB9">
        <w:rPr>
          <w:color w:val="000000" w:themeColor="text1"/>
          <w:lang w:val="pt-PT"/>
        </w:rPr>
        <w:t xml:space="preserve"> Thời gian xử lý bảo hành đối với các lỗi nhỏ tối đa không quá 01 ngày làm việc.</w:t>
      </w:r>
    </w:p>
    <w:p w14:paraId="5ED72323" w14:textId="77777777" w:rsidR="00574A9C" w:rsidRPr="003075F1" w:rsidRDefault="00574A9C" w:rsidP="00574A9C">
      <w:pPr>
        <w:pStyle w:val="ANormalBullet0"/>
        <w:spacing w:line="240" w:lineRule="auto"/>
        <w:ind w:firstLine="709"/>
        <w:rPr>
          <w:b/>
          <w:bCs/>
          <w:color w:val="000000" w:themeColor="text1"/>
          <w:lang w:val="pt-PT"/>
        </w:rPr>
      </w:pPr>
      <w:r>
        <w:rPr>
          <w:color w:val="000000" w:themeColor="text1"/>
          <w:lang w:val="vi-VN"/>
        </w:rPr>
        <w:t>+</w:t>
      </w:r>
      <w:r>
        <w:rPr>
          <w:color w:val="000000" w:themeColor="text1"/>
          <w:lang w:val="pt-PT"/>
        </w:rPr>
        <w:t xml:space="preserve"> </w:t>
      </w:r>
      <w:r w:rsidRPr="00090EB9">
        <w:rPr>
          <w:color w:val="000000" w:themeColor="text1"/>
          <w:lang w:val="pt-PT"/>
        </w:rPr>
        <w:t>Thời gian bảo hành sản phẩm phần mềm trong vòng 01 năm kể từ ngày hai bên ký biên bản nghiệm thu tổng thể hợp đồng.</w:t>
      </w:r>
    </w:p>
    <w:p w14:paraId="7E6BE1D5" w14:textId="77777777" w:rsidR="003075F1" w:rsidRPr="0089300F" w:rsidRDefault="003075F1" w:rsidP="00574A9C">
      <w:pPr>
        <w:pStyle w:val="ANormalBullet0"/>
        <w:spacing w:line="240" w:lineRule="auto"/>
        <w:ind w:firstLine="709"/>
        <w:rPr>
          <w:b/>
          <w:bCs/>
          <w:color w:val="000000" w:themeColor="text1"/>
          <w:lang w:val="pt-PT"/>
        </w:rPr>
      </w:pPr>
      <w:r>
        <w:rPr>
          <w:color w:val="000000" w:themeColor="text1"/>
          <w:lang w:val="pt-PT"/>
        </w:rPr>
        <w:t xml:space="preserve">Hết thời gian bảo </w:t>
      </w:r>
      <w:r w:rsidR="00F27BE6">
        <w:rPr>
          <w:color w:val="000000" w:themeColor="text1"/>
          <w:lang w:val="pt-PT"/>
        </w:rPr>
        <w:t xml:space="preserve">hành, Nhà thầu triển khai phải bảo đảm cung cấp dịch vụ bảo hành khi Đơn vị được giao quản lý sử dụng có yêu cầu với </w:t>
      </w:r>
      <w:r w:rsidR="005510AF">
        <w:rPr>
          <w:color w:val="000000" w:themeColor="text1"/>
          <w:lang w:val="pt-PT"/>
        </w:rPr>
        <w:t>chi phí được xác định theo quy định hiện hành.</w:t>
      </w:r>
    </w:p>
    <w:p w14:paraId="0BC3ACB5" w14:textId="3AC74781" w:rsidR="0089300F" w:rsidRDefault="008B292D" w:rsidP="0089300F">
      <w:pPr>
        <w:pStyle w:val="AHeading3"/>
        <w:numPr>
          <w:ilvl w:val="0"/>
          <w:numId w:val="0"/>
        </w:numPr>
        <w:spacing w:before="120" w:line="240" w:lineRule="auto"/>
        <w:ind w:firstLine="720"/>
        <w:rPr>
          <w:color w:val="000000" w:themeColor="text1"/>
          <w:lang w:val="pt-PT"/>
        </w:rPr>
      </w:pPr>
      <w:bookmarkStart w:id="110" w:name="_Toc205279345"/>
      <w:r>
        <w:rPr>
          <w:color w:val="000000" w:themeColor="text1"/>
          <w:lang w:val="pt-PT"/>
        </w:rPr>
        <w:t>5</w:t>
      </w:r>
      <w:r w:rsidR="0089300F">
        <w:rPr>
          <w:color w:val="000000" w:themeColor="text1"/>
          <w:lang w:val="pt-PT"/>
        </w:rPr>
        <w:t>.10. Các yêu cầu về kiểm thử</w:t>
      </w:r>
      <w:r w:rsidR="00C458D1">
        <w:rPr>
          <w:color w:val="000000" w:themeColor="text1"/>
          <w:lang w:val="pt-PT"/>
        </w:rPr>
        <w:t xml:space="preserve"> và vận hành thử</w:t>
      </w:r>
      <w:bookmarkEnd w:id="110"/>
    </w:p>
    <w:p w14:paraId="6CC546D6" w14:textId="7C8574F0" w:rsidR="0089300F" w:rsidRDefault="008B292D" w:rsidP="005E3666">
      <w:pPr>
        <w:pStyle w:val="AHeading4"/>
        <w:numPr>
          <w:ilvl w:val="0"/>
          <w:numId w:val="0"/>
        </w:numPr>
        <w:ind w:firstLine="709"/>
      </w:pPr>
      <w:r>
        <w:t>5</w:t>
      </w:r>
      <w:r w:rsidR="00BD53BE">
        <w:t>.10.1. Yêu cầu về kiểm thử</w:t>
      </w:r>
    </w:p>
    <w:p w14:paraId="673B6A96" w14:textId="77777777" w:rsidR="00BD53BE" w:rsidRDefault="00BD53BE" w:rsidP="005E3666">
      <w:pPr>
        <w:spacing w:before="120" w:line="240" w:lineRule="auto"/>
        <w:ind w:firstLine="709"/>
        <w:jc w:val="both"/>
        <w:rPr>
          <w:rFonts w:cs="Times New Roman"/>
          <w:color w:val="000000" w:themeColor="text1"/>
          <w:szCs w:val="28"/>
        </w:rPr>
      </w:pPr>
      <w:r>
        <w:rPr>
          <w:rFonts w:cs="Times New Roman"/>
          <w:color w:val="000000" w:themeColor="text1"/>
          <w:szCs w:val="28"/>
        </w:rPr>
        <w:t xml:space="preserve">Nhà thầu </w:t>
      </w:r>
      <w:r w:rsidR="004D7C56">
        <w:rPr>
          <w:rFonts w:cs="Times New Roman"/>
          <w:color w:val="000000" w:themeColor="text1"/>
          <w:szCs w:val="28"/>
        </w:rPr>
        <w:t xml:space="preserve">phối hợp cùng cán bộ nghiệp vụ, kỹ thuật được Chủ đầu tư giao nhiệm vụ </w:t>
      </w:r>
      <w:r>
        <w:rPr>
          <w:rFonts w:cs="Times New Roman"/>
          <w:color w:val="000000" w:themeColor="text1"/>
          <w:szCs w:val="28"/>
        </w:rPr>
        <w:t xml:space="preserve">tiến hành kiểm thử </w:t>
      </w:r>
      <w:r w:rsidR="00D1691D">
        <w:rPr>
          <w:rFonts w:cs="Times New Roman"/>
          <w:color w:val="000000" w:themeColor="text1"/>
          <w:szCs w:val="28"/>
        </w:rPr>
        <w:t xml:space="preserve">chức năng, </w:t>
      </w:r>
      <w:r w:rsidR="00C97A2C">
        <w:rPr>
          <w:rFonts w:cs="Times New Roman"/>
          <w:color w:val="000000" w:themeColor="text1"/>
          <w:szCs w:val="28"/>
        </w:rPr>
        <w:t>hiệu năng</w:t>
      </w:r>
      <w:r w:rsidR="00916AF5">
        <w:rPr>
          <w:rFonts w:cs="Times New Roman"/>
          <w:color w:val="000000" w:themeColor="text1"/>
          <w:szCs w:val="28"/>
        </w:rPr>
        <w:t xml:space="preserve"> và an toàn, bảo mật</w:t>
      </w:r>
      <w:r w:rsidR="00883FF4">
        <w:rPr>
          <w:rFonts w:cs="Times New Roman"/>
          <w:color w:val="000000" w:themeColor="text1"/>
          <w:szCs w:val="28"/>
        </w:rPr>
        <w:t xml:space="preserve"> trước khi tiến hành cài đặt và vận hành thử trên hệ thống thực tế của Chủ đầu tư.</w:t>
      </w:r>
    </w:p>
    <w:p w14:paraId="6D74FD97" w14:textId="168BADA2" w:rsidR="00883FF4" w:rsidRDefault="008B292D" w:rsidP="005E3666">
      <w:pPr>
        <w:pStyle w:val="AHeading4"/>
        <w:numPr>
          <w:ilvl w:val="0"/>
          <w:numId w:val="0"/>
        </w:numPr>
        <w:ind w:firstLine="709"/>
        <w:rPr>
          <w:color w:val="000000" w:themeColor="text1"/>
          <w:szCs w:val="28"/>
        </w:rPr>
      </w:pPr>
      <w:r>
        <w:rPr>
          <w:color w:val="000000" w:themeColor="text1"/>
          <w:szCs w:val="28"/>
        </w:rPr>
        <w:t>5</w:t>
      </w:r>
      <w:r w:rsidR="00883FF4">
        <w:rPr>
          <w:color w:val="000000" w:themeColor="text1"/>
          <w:szCs w:val="28"/>
        </w:rPr>
        <w:t>.10.2. Yêu cầu về vận hành thử</w:t>
      </w:r>
    </w:p>
    <w:p w14:paraId="3C3188C9" w14:textId="77777777" w:rsidR="00883FF4" w:rsidRDefault="00A412AD" w:rsidP="005E3666">
      <w:pPr>
        <w:spacing w:before="120" w:line="240" w:lineRule="auto"/>
        <w:ind w:firstLine="709"/>
        <w:jc w:val="both"/>
        <w:rPr>
          <w:rFonts w:cs="Times New Roman"/>
          <w:color w:val="000000" w:themeColor="text1"/>
          <w:szCs w:val="28"/>
        </w:rPr>
      </w:pPr>
      <w:r>
        <w:rPr>
          <w:rFonts w:cs="Times New Roman"/>
          <w:color w:val="000000" w:themeColor="text1"/>
          <w:szCs w:val="28"/>
        </w:rPr>
        <w:t>Hệ thống sau khi được kiểm thử sẽ được tiến hành cài đặt và vận hành thử trên hạ tầng thực tế do Chủ đầu tư cung cấp.</w:t>
      </w:r>
      <w:r w:rsidR="008769A0">
        <w:rPr>
          <w:rFonts w:cs="Times New Roman"/>
          <w:color w:val="000000" w:themeColor="text1"/>
          <w:szCs w:val="28"/>
        </w:rPr>
        <w:t xml:space="preserve"> Các nội dung sơ bộ </w:t>
      </w:r>
      <w:r w:rsidR="00C36BBB">
        <w:rPr>
          <w:rFonts w:cs="Times New Roman"/>
          <w:color w:val="000000" w:themeColor="text1"/>
          <w:szCs w:val="28"/>
        </w:rPr>
        <w:t>bao gồm:</w:t>
      </w:r>
    </w:p>
    <w:p w14:paraId="53595578" w14:textId="77777777" w:rsidR="00C36BBB" w:rsidRPr="00C36BBB" w:rsidRDefault="00C36BBB" w:rsidP="005E3666">
      <w:pPr>
        <w:pStyle w:val="ANormalBullet1"/>
        <w:ind w:firstLine="709"/>
      </w:pPr>
      <w:r>
        <w:rPr>
          <w:lang w:val="en-US"/>
        </w:rPr>
        <w:t>Cài đặt, triển khai hệ thống trên hạ tầng Chủ đầu tư cung cấp.</w:t>
      </w:r>
    </w:p>
    <w:p w14:paraId="2530BD41" w14:textId="77777777" w:rsidR="00C36BBB" w:rsidRPr="00C36BBB" w:rsidRDefault="00C36BBB" w:rsidP="005E3666">
      <w:pPr>
        <w:pStyle w:val="ANormalBullet1"/>
        <w:ind w:firstLine="709"/>
      </w:pPr>
      <w:r w:rsidRPr="00223DF4">
        <w:t>Lập kế hoạch vận hành thử.</w:t>
      </w:r>
    </w:p>
    <w:p w14:paraId="59D9263A" w14:textId="77777777" w:rsidR="00C36BBB" w:rsidRPr="00C36BBB" w:rsidRDefault="00C36BBB" w:rsidP="005E3666">
      <w:pPr>
        <w:pStyle w:val="ANormalBullet1"/>
        <w:ind w:firstLine="709"/>
      </w:pPr>
      <w:r w:rsidRPr="00223DF4">
        <w:t>Tạo lập các tài khoản vận hành thử.</w:t>
      </w:r>
    </w:p>
    <w:p w14:paraId="7A9C6113" w14:textId="77777777" w:rsidR="00C36BBB" w:rsidRPr="00274C2A" w:rsidRDefault="0019372A" w:rsidP="005E3666">
      <w:pPr>
        <w:pStyle w:val="ANormalBullet1"/>
        <w:ind w:firstLine="709"/>
      </w:pPr>
      <w:r w:rsidRPr="00223DF4">
        <w:t xml:space="preserve">Tiến hành </w:t>
      </w:r>
      <w:r w:rsidR="00274C2A" w:rsidRPr="00223DF4">
        <w:t>vận hành hệ thống trong phạm vi giới hạn.</w:t>
      </w:r>
    </w:p>
    <w:p w14:paraId="5C450638" w14:textId="77777777" w:rsidR="00274C2A" w:rsidRPr="00274C2A" w:rsidRDefault="00657518" w:rsidP="005E3666">
      <w:pPr>
        <w:pStyle w:val="ANormalBullet1"/>
        <w:ind w:firstLine="709"/>
      </w:pPr>
      <w:r w:rsidRPr="00223DF4">
        <w:t xml:space="preserve">Lập </w:t>
      </w:r>
      <w:r w:rsidR="00274C2A" w:rsidRPr="00223DF4">
        <w:t>Báo cáo kết quả vận hành thử</w:t>
      </w:r>
      <w:r w:rsidRPr="00223DF4">
        <w:t>.</w:t>
      </w:r>
    </w:p>
    <w:p w14:paraId="5F0C76F9" w14:textId="77777777" w:rsidR="00274C2A" w:rsidRPr="00054F16" w:rsidRDefault="00657518" w:rsidP="005E3666">
      <w:pPr>
        <w:pStyle w:val="ANormalBullet1"/>
        <w:ind w:firstLine="709"/>
      </w:pPr>
      <w:r w:rsidRPr="00223DF4">
        <w:t>Triển khai vận hành hệ thống chính thức.</w:t>
      </w:r>
    </w:p>
    <w:p w14:paraId="7C3D061F" w14:textId="5992347D" w:rsidR="00054F16" w:rsidRPr="00223DF4" w:rsidRDefault="008B292D" w:rsidP="005E3666">
      <w:pPr>
        <w:pStyle w:val="AHeading3"/>
        <w:numPr>
          <w:ilvl w:val="0"/>
          <w:numId w:val="0"/>
        </w:numPr>
        <w:spacing w:before="120" w:line="240" w:lineRule="auto"/>
        <w:ind w:firstLine="709"/>
        <w:rPr>
          <w:lang w:val="vi-VN"/>
        </w:rPr>
      </w:pPr>
      <w:bookmarkStart w:id="111" w:name="_Toc205279346"/>
      <w:r>
        <w:rPr>
          <w:lang w:val="en-US"/>
        </w:rPr>
        <w:t>5</w:t>
      </w:r>
      <w:r w:rsidR="00054F16" w:rsidRPr="00223DF4">
        <w:rPr>
          <w:lang w:val="vi-VN"/>
        </w:rPr>
        <w:t>.11. Các yêu cầu phi chức năng khác</w:t>
      </w:r>
      <w:bookmarkEnd w:id="111"/>
    </w:p>
    <w:p w14:paraId="4C20C108" w14:textId="77777777" w:rsidR="008F0CF9" w:rsidRPr="008F0CF9" w:rsidRDefault="008F0CF9" w:rsidP="005E3666">
      <w:pPr>
        <w:pStyle w:val="ANormalBullet1"/>
        <w:ind w:firstLine="709"/>
        <w:rPr>
          <w:lang w:val="en-US"/>
        </w:rPr>
      </w:pPr>
      <w:r w:rsidRPr="008F0CF9">
        <w:rPr>
          <w:lang w:val="en-US"/>
        </w:rPr>
        <w:lastRenderedPageBreak/>
        <w:t>Cung cấp thông tin về sản phẩm thuộc Bộ Tài chính.</w:t>
      </w:r>
    </w:p>
    <w:p w14:paraId="1F9A2DCB" w14:textId="77777777" w:rsidR="008F0CF9" w:rsidRPr="008F0CF9" w:rsidRDefault="008F0CF9" w:rsidP="005E3666">
      <w:pPr>
        <w:pStyle w:val="ANormalBullet1"/>
        <w:ind w:firstLine="709"/>
        <w:rPr>
          <w:lang w:val="en-US"/>
        </w:rPr>
      </w:pPr>
      <w:r w:rsidRPr="008F0CF9">
        <w:rPr>
          <w:lang w:val="en-US"/>
        </w:rPr>
        <w:t>Cung cấp số điện thoại liên hệ, hỗ trợ phần mềm.</w:t>
      </w:r>
    </w:p>
    <w:p w14:paraId="78DB8F12" w14:textId="77777777" w:rsidR="008F0CF9" w:rsidRPr="00A22BD6" w:rsidRDefault="00DF1B71" w:rsidP="005E3666">
      <w:pPr>
        <w:pStyle w:val="ANormalBullet1"/>
        <w:ind w:firstLine="709"/>
      </w:pPr>
      <w:r w:rsidRPr="00DF1B71">
        <w:t>Việc nhập dữ liệu trên hệ thống đảm bảo ràng buộc xử lý logic nghiệp vụ của chương trình.</w:t>
      </w:r>
    </w:p>
    <w:p w14:paraId="1A0CACF0" w14:textId="381E23EE" w:rsidR="00A22BD6" w:rsidRPr="00A22BD6" w:rsidRDefault="008B292D" w:rsidP="005E3666">
      <w:pPr>
        <w:pStyle w:val="AHeading3"/>
        <w:numPr>
          <w:ilvl w:val="0"/>
          <w:numId w:val="0"/>
        </w:numPr>
        <w:spacing w:before="120" w:line="240" w:lineRule="auto"/>
        <w:ind w:firstLine="709"/>
        <w:rPr>
          <w:lang w:val="vi-VN"/>
        </w:rPr>
      </w:pPr>
      <w:bookmarkStart w:id="112" w:name="_Toc205279347"/>
      <w:r>
        <w:rPr>
          <w:lang w:val="en-US"/>
        </w:rPr>
        <w:t>5</w:t>
      </w:r>
      <w:r w:rsidR="00DA6DB9" w:rsidRPr="00223DF4">
        <w:rPr>
          <w:lang w:val="vi-VN"/>
        </w:rPr>
        <w:t xml:space="preserve">.12. </w:t>
      </w:r>
      <w:r w:rsidR="00A22BD6" w:rsidRPr="00223DF4">
        <w:rPr>
          <w:lang w:val="vi-VN"/>
        </w:rPr>
        <w:t>Yêu cầu về năng lực cán bộ tham gia triển khai dự án</w:t>
      </w:r>
      <w:bookmarkEnd w:id="112"/>
    </w:p>
    <w:p w14:paraId="73532F5A" w14:textId="77777777" w:rsidR="00DA6DB9" w:rsidRPr="001F025A" w:rsidRDefault="00DA6DB9" w:rsidP="005E3666">
      <w:pPr>
        <w:pStyle w:val="ANormalBullet0"/>
        <w:ind w:firstLine="709"/>
        <w:rPr>
          <w:lang w:val="sv-SE"/>
        </w:rPr>
      </w:pPr>
      <w:r w:rsidRPr="001F025A">
        <w:rPr>
          <w:lang w:val="sv-SE"/>
        </w:rPr>
        <w:t>Nhà thầu triển khai phải có đội ngũ chuyên môn tốt, có kinh nghiệm triển khai dự án, cụ thể:</w:t>
      </w:r>
    </w:p>
    <w:p w14:paraId="594C8A6D" w14:textId="77777777" w:rsidR="00DA6DB9" w:rsidRPr="00DA6DB9" w:rsidRDefault="00DA6DB9" w:rsidP="005E3666">
      <w:pPr>
        <w:pStyle w:val="ANormalBullet1"/>
        <w:ind w:firstLine="709"/>
      </w:pPr>
      <w:r w:rsidRPr="00DA6DB9">
        <w:t>Nhóm quản trị dự án: Đội ngũ cán bộ quản trị dự án có đủ năng lực và kinh nghiệm làm việc trong lĩnh vực CNTT và quản trị dự án CNTT.</w:t>
      </w:r>
    </w:p>
    <w:p w14:paraId="686765D1" w14:textId="77777777" w:rsidR="00DA6DB9" w:rsidRPr="00DA6DB9" w:rsidRDefault="00DA6DB9" w:rsidP="005E3666">
      <w:pPr>
        <w:pStyle w:val="ANormalBullet1"/>
        <w:ind w:firstLine="709"/>
      </w:pPr>
      <w:r w:rsidRPr="00DA6DB9">
        <w:t>Nhóm giải pháp, phân tích, thiết kế: Các cán bộ giải pháp/ phân tích/ thiết kế hệ thống phải có kinh nghiệm làm việc trong lĩnh vực CNTT; đã tham gia xây dựng giải pháp, thiết kế cho các hệ thống CNTT lớn trong các đơn vị sự nghiệp, cơ quan nhà nước.</w:t>
      </w:r>
    </w:p>
    <w:p w14:paraId="61B9E42E" w14:textId="77777777" w:rsidR="00DA6DB9" w:rsidRPr="00DA6DB9" w:rsidRDefault="00DA6DB9" w:rsidP="005E3666">
      <w:pPr>
        <w:pStyle w:val="ANormalBullet1"/>
        <w:ind w:firstLine="709"/>
      </w:pPr>
      <w:r w:rsidRPr="00DA6DB9">
        <w:t xml:space="preserve">Nhóm nhân sự tư vấn thiết kế chi tiết: Các cán bộ tư vấn thiết kế chi tiết phải có kinh nghiệm làm việc trong lĩnh vực CNTT; đã tham gia tư vấn thiết kế chi tiết cho các hệ thống CNTT lớn trong các đơn vị sự nghiệp, cơ quan nhà nước. </w:t>
      </w:r>
    </w:p>
    <w:p w14:paraId="3373B013" w14:textId="77777777" w:rsidR="00DA6DB9" w:rsidRPr="00DA6DB9" w:rsidRDefault="00DA6DB9" w:rsidP="005E3666">
      <w:pPr>
        <w:pStyle w:val="ANormalBullet1"/>
        <w:ind w:firstLine="709"/>
      </w:pPr>
      <w:r w:rsidRPr="00DA6DB9">
        <w:t>Nhóm lập trình, kiểm thử và triển khai hệ thống: Đội ngũ lập trình, kiểm thử và triển khai hệ thống có kinh nghiệm triển khai các hệ thống phần mềm nghiệp vụ cho các đơn vị sự nghiệp, cơ quan nhà nước.</w:t>
      </w:r>
    </w:p>
    <w:p w14:paraId="783689F0" w14:textId="75CDB89F" w:rsidR="001C1720" w:rsidRPr="00223DF4" w:rsidRDefault="00FE19EB" w:rsidP="005E3666">
      <w:pPr>
        <w:pStyle w:val="ANormalBullet0"/>
        <w:numPr>
          <w:ilvl w:val="0"/>
          <w:numId w:val="0"/>
        </w:numPr>
        <w:spacing w:after="0" w:line="240" w:lineRule="auto"/>
        <w:ind w:firstLine="709"/>
        <w:outlineLvl w:val="1"/>
        <w:rPr>
          <w:b/>
          <w:color w:val="000000" w:themeColor="text1"/>
          <w:szCs w:val="28"/>
          <w:lang w:val="vi-VN"/>
        </w:rPr>
      </w:pPr>
      <w:bookmarkStart w:id="113" w:name="_Toc205279348"/>
      <w:bookmarkStart w:id="114" w:name="_Toc199418415"/>
      <w:bookmarkStart w:id="115" w:name="_Toc199419011"/>
      <w:bookmarkStart w:id="116" w:name="_Toc199942772"/>
      <w:proofErr w:type="gramStart"/>
      <w:r>
        <w:rPr>
          <w:b/>
          <w:color w:val="000000" w:themeColor="text1"/>
          <w:szCs w:val="28"/>
        </w:rPr>
        <w:t>6.</w:t>
      </w:r>
      <w:r w:rsidR="001C1720" w:rsidRPr="001C1720">
        <w:rPr>
          <w:b/>
          <w:color w:val="000000" w:themeColor="text1"/>
          <w:szCs w:val="28"/>
          <w:lang w:val="vi-VN"/>
        </w:rPr>
        <w:t>Mô</w:t>
      </w:r>
      <w:proofErr w:type="gramEnd"/>
      <w:r w:rsidR="001C1720" w:rsidRPr="001C1720">
        <w:rPr>
          <w:b/>
          <w:color w:val="000000" w:themeColor="text1"/>
          <w:szCs w:val="28"/>
          <w:lang w:val="vi-VN"/>
        </w:rPr>
        <w:t xml:space="preserve"> tả yêu cầu về an toàn thông tin của dự án</w:t>
      </w:r>
      <w:bookmarkEnd w:id="113"/>
    </w:p>
    <w:p w14:paraId="5F56AF80" w14:textId="77777777" w:rsidR="009E75DB" w:rsidRPr="00223DF4" w:rsidRDefault="009E75DB" w:rsidP="005E3666">
      <w:pPr>
        <w:pStyle w:val="ANormalBullet0"/>
        <w:ind w:firstLine="709"/>
        <w:rPr>
          <w:rFonts w:eastAsiaTheme="minorHAnsi"/>
          <w:color w:val="000000" w:themeColor="text1"/>
          <w:kern w:val="2"/>
          <w:szCs w:val="28"/>
          <w:lang w:val="vi-VN"/>
        </w:rPr>
      </w:pPr>
      <w:r w:rsidRPr="001C1720">
        <w:rPr>
          <w:rFonts w:eastAsiaTheme="minorHAnsi"/>
          <w:color w:val="000000" w:themeColor="text1"/>
          <w:kern w:val="2"/>
          <w:szCs w:val="28"/>
          <w:lang w:val="vi-VN"/>
        </w:rPr>
        <w:t>Các hạng mục dự kiến đầu tư của dự án chưa đủ điều kiện đáp ứng tiêu chí hình thành một hệ thống thông tin theo phân loại tại Điều 6 của Nghị định 85/2016/NĐ-CP ngày 01/7/2016 về bảo đảm an toàn thông tin theo cấp độ, cụ thể là chưa đáp ứng tiêu chí hình thành hệ thống cơ sở hạ tầng thông tin (như mạng diện rộng, cơ sở dữ liệu, trung tâm dữ liệu, điện toán đám mây; xác thực điện tử, chứng thực điện tử, chữ ký số; kết nối liên thông các hệ thống thông tin) nên không thuộc đối tượng cần phải xác định cấp độ. Tuy vậy, việc triển khai các hạng mục dự kiến đầu tư của dự án cần tuân thủ: Luật An toàn thông tin mạng năm 2015, Luật An ninh mạng năm 2018; các quy chế đảm bảo an toàn thông tin mạng, bảo vệ an ninh mạng của Bộ tài chính (theo Quyết định số 2405/QĐ-BTC ngày 08/07/2025 của Bộ trưởng Bộ Tài chính về việc ban hành Quy chế An toàn thông tin mạng và An ninh mạng Bộ Tài chính).</w:t>
      </w:r>
    </w:p>
    <w:p w14:paraId="1B97B052" w14:textId="77777777" w:rsidR="00B83647" w:rsidRPr="00993B40" w:rsidRDefault="00B83647" w:rsidP="005E3666">
      <w:pPr>
        <w:pStyle w:val="ANormalBullet0"/>
        <w:ind w:firstLine="709"/>
        <w:rPr>
          <w:rFonts w:eastAsiaTheme="minorHAnsi"/>
          <w:color w:val="000000" w:themeColor="text1"/>
          <w:kern w:val="2"/>
          <w:szCs w:val="28"/>
          <w:lang w:val="vi-VN"/>
        </w:rPr>
      </w:pPr>
      <w:r w:rsidRPr="00223DF4">
        <w:rPr>
          <w:szCs w:val="28"/>
          <w:lang w:val="vi-VN"/>
        </w:rPr>
        <w:t xml:space="preserve">Tại Quyết định số 599/QĐ-BKHĐT ngày 18/02/2025 của Bộ Kế hoạch và Đầu tư đã phê duyệt cấp độ 4 đối với Hệ thống thông tin và cơ sở dữ liệu đầu tư công và Hệ thống thông tin về giám sát, đánh giá đầu tư. Hệ thống được xây dựng </w:t>
      </w:r>
      <w:r w:rsidRPr="00223DF4">
        <w:rPr>
          <w:szCs w:val="28"/>
          <w:lang w:val="vi-VN"/>
        </w:rPr>
        <w:lastRenderedPageBreak/>
        <w:t>dựa trên cơ sở bổ sung phân hệ nghiệp vụ trên hai hệ thống trên nên kế thừa và đáp ứng mức độ 4 theo Quyết định đã phê duyệt nêu trên.</w:t>
      </w:r>
    </w:p>
    <w:p w14:paraId="070EAE27" w14:textId="19A6C903" w:rsidR="00993B40" w:rsidRDefault="005C16FC" w:rsidP="005C16FC">
      <w:pPr>
        <w:pStyle w:val="AHEADING1"/>
        <w:ind w:firstLine="709"/>
        <w:rPr>
          <w:rFonts w:hint="eastAsia"/>
        </w:rPr>
      </w:pPr>
      <w:r>
        <w:t>HIỆN TRẠNG</w:t>
      </w:r>
    </w:p>
    <w:p w14:paraId="5A1A70AA" w14:textId="0C96E6CF" w:rsidR="0088025B" w:rsidRPr="0088025B" w:rsidRDefault="0088025B" w:rsidP="0088025B">
      <w:pPr>
        <w:pStyle w:val="ANormalBullet0"/>
        <w:spacing w:after="0" w:line="240" w:lineRule="auto"/>
        <w:ind w:firstLine="720"/>
        <w:outlineLvl w:val="0"/>
        <w:rPr>
          <w:b/>
          <w:bCs/>
          <w:szCs w:val="28"/>
          <w:lang w:val="vi-VN"/>
        </w:rPr>
      </w:pPr>
      <w:bookmarkStart w:id="117" w:name="_Toc204872551"/>
      <w:bookmarkStart w:id="118" w:name="_Toc172886563"/>
      <w:bookmarkStart w:id="119" w:name="_Toc200033960"/>
      <w:bookmarkStart w:id="120" w:name="_Toc200034353"/>
      <w:r w:rsidRPr="0088025B">
        <w:rPr>
          <w:b/>
          <w:bCs/>
          <w:szCs w:val="28"/>
        </w:rPr>
        <w:t>I.</w:t>
      </w:r>
      <w:r w:rsidRPr="0088025B">
        <w:rPr>
          <w:b/>
          <w:bCs/>
          <w:szCs w:val="28"/>
          <w:lang w:val="vi-VN"/>
        </w:rPr>
        <w:t xml:space="preserve"> Hiện trạng hệ thống giám sát, đánh giá các chương trình mục tiêu quốc gia đang sử dụng</w:t>
      </w:r>
      <w:bookmarkEnd w:id="117"/>
    </w:p>
    <w:p w14:paraId="4361156E" w14:textId="77777777" w:rsidR="0088025B" w:rsidRPr="00744060" w:rsidRDefault="0088025B" w:rsidP="0088025B">
      <w:pPr>
        <w:widowControl w:val="0"/>
        <w:spacing w:before="120" w:after="0" w:line="240" w:lineRule="auto"/>
        <w:jc w:val="both"/>
        <w:rPr>
          <w:rFonts w:eastAsia="Times New Roman" w:cs="Times New Roman"/>
          <w:szCs w:val="28"/>
          <w:lang w:val="vi-VN"/>
        </w:rPr>
      </w:pPr>
      <w:r w:rsidRPr="00744060">
        <w:rPr>
          <w:rFonts w:eastAsia="Times New Roman" w:cs="Times New Roman"/>
          <w:szCs w:val="28"/>
          <w:lang w:val="vi-VN"/>
        </w:rPr>
        <w:t>Căn cứ Điều 32 Nghị định số 27/2022/NĐ-CP ngày 19</w:t>
      </w:r>
      <w:r>
        <w:rPr>
          <w:rFonts w:eastAsia="Times New Roman" w:cs="Times New Roman"/>
          <w:szCs w:val="28"/>
          <w:lang w:val="vi-VN"/>
        </w:rPr>
        <w:t>/4/2022 c</w:t>
      </w:r>
      <w:r w:rsidRPr="00744060">
        <w:rPr>
          <w:rFonts w:eastAsia="Times New Roman" w:cs="Times New Roman"/>
          <w:szCs w:val="28"/>
          <w:lang w:val="vi-VN"/>
        </w:rPr>
        <w:t>ủa Chính phủ quy định cơ chế, quản lý tổ chức thực hiện các chương trình mục tiêu quốc gia; Nghị định số 38/2023/NĐ-CP ngày 24</w:t>
      </w:r>
      <w:r>
        <w:rPr>
          <w:rFonts w:eastAsia="Times New Roman" w:cs="Times New Roman"/>
          <w:szCs w:val="28"/>
          <w:lang w:val="vi-VN"/>
        </w:rPr>
        <w:t>/6/2023</w:t>
      </w:r>
      <w:r w:rsidRPr="00744060">
        <w:rPr>
          <w:rFonts w:eastAsia="Times New Roman" w:cs="Times New Roman"/>
          <w:szCs w:val="28"/>
          <w:lang w:val="vi-VN"/>
        </w:rPr>
        <w:t xml:space="preserve"> của Chính phủ sửa đổi, bổ sung một số điều của Nghị định số 27/2022/NĐ-CP ngày 19</w:t>
      </w:r>
      <w:r w:rsidRPr="00E32915">
        <w:rPr>
          <w:rFonts w:eastAsia="Times New Roman" w:cs="Times New Roman"/>
          <w:szCs w:val="28"/>
          <w:lang w:val="vi-VN"/>
        </w:rPr>
        <w:t xml:space="preserve">/4/2022 </w:t>
      </w:r>
      <w:r w:rsidRPr="00744060">
        <w:rPr>
          <w:rFonts w:eastAsia="Times New Roman" w:cs="Times New Roman"/>
          <w:szCs w:val="28"/>
          <w:lang w:val="vi-VN"/>
        </w:rPr>
        <w:t>của Chính phủ quy định cơ chế quản lý, tổ chức thực hiện các chương trình mục tiêu quốc gia quy định cần thiết lập Hệ thống giám sát, đánh giá các chương trình mục tiêu quốc gia. Tuy nhiên cho đến hiện nay Hệ thống vẫn chưa được thiết lập, việc quản lý theo dõi và tổng hợp thông tin liên quan đến cơ sở dữ liệu của các Chương trình mục tiêu quốc gia vẫn chủ yếu được thực hiện thông qua các phương pháp thủ công hoặc phân tán trên nhiều hệ thống riêng lẻ tại các cơ quan, đơn vị cụ thể:</w:t>
      </w:r>
    </w:p>
    <w:p w14:paraId="7E7FF779" w14:textId="77777777" w:rsidR="0088025B" w:rsidRPr="00744060" w:rsidRDefault="0088025B" w:rsidP="0088025B">
      <w:pPr>
        <w:widowControl w:val="0"/>
        <w:spacing w:before="120" w:after="0" w:line="240" w:lineRule="auto"/>
        <w:jc w:val="both"/>
        <w:rPr>
          <w:rFonts w:eastAsia="Times New Roman" w:cs="Times New Roman"/>
          <w:szCs w:val="28"/>
          <w:lang w:val="vi-VN"/>
        </w:rPr>
      </w:pPr>
      <w:r w:rsidRPr="00744060">
        <w:rPr>
          <w:rFonts w:eastAsia="Times New Roman" w:cs="Times New Roman"/>
          <w:szCs w:val="28"/>
          <w:lang w:val="vi-VN"/>
        </w:rPr>
        <w:t>- Chưa có phần mềm thống nhất tại Bộ Tài chính để quản lý tập trung các chương trình mục tiêu quốc gia.</w:t>
      </w:r>
    </w:p>
    <w:p w14:paraId="0E45C6FC" w14:textId="77777777" w:rsidR="0088025B" w:rsidRPr="00744060" w:rsidRDefault="0088025B" w:rsidP="0088025B">
      <w:pPr>
        <w:widowControl w:val="0"/>
        <w:spacing w:before="120" w:after="0" w:line="240" w:lineRule="auto"/>
        <w:jc w:val="both"/>
        <w:rPr>
          <w:rFonts w:eastAsia="Times New Roman" w:cs="Times New Roman"/>
          <w:szCs w:val="28"/>
          <w:lang w:val="vi-VN"/>
        </w:rPr>
      </w:pPr>
      <w:r w:rsidRPr="00744060">
        <w:rPr>
          <w:rFonts w:eastAsia="Times New Roman" w:cs="Times New Roman"/>
          <w:szCs w:val="28"/>
          <w:lang w:val="vi-VN"/>
        </w:rPr>
        <w:t>- Thông tin, dữ liệu liên quan đến các chương trình như: quyết định phê duyệt, phân bổ ngân sách, kết quả thực hiện, giải ngân, đánh giá hiệu quả… được lưu trữ rải rác dưới nhiều hình thức khác nhau (Văn bản giấy, File Excel, hệ thống nội bộ của từng đơn vị).</w:t>
      </w:r>
    </w:p>
    <w:p w14:paraId="25EF65EC" w14:textId="77777777" w:rsidR="0088025B" w:rsidRPr="00744060" w:rsidRDefault="0088025B" w:rsidP="0088025B">
      <w:pPr>
        <w:widowControl w:val="0"/>
        <w:spacing w:before="120" w:after="0" w:line="240" w:lineRule="auto"/>
        <w:jc w:val="both"/>
        <w:rPr>
          <w:rFonts w:eastAsia="Times New Roman" w:cs="Times New Roman"/>
          <w:szCs w:val="28"/>
          <w:lang w:val="vi-VN"/>
        </w:rPr>
      </w:pPr>
      <w:r w:rsidRPr="00744060">
        <w:rPr>
          <w:rFonts w:eastAsia="Times New Roman" w:cs="Times New Roman"/>
          <w:szCs w:val="28"/>
          <w:lang w:val="vi-VN"/>
        </w:rPr>
        <w:t>- Việc tổng hợp báo cáo, phân tích số liệu phải thực hiện thủ công, gây mất thời gian, dễ sai sót và thiếu tính đồng bộ.</w:t>
      </w:r>
    </w:p>
    <w:p w14:paraId="6C25E74C" w14:textId="77777777" w:rsidR="0088025B" w:rsidRPr="00744060" w:rsidRDefault="0088025B" w:rsidP="0088025B">
      <w:pPr>
        <w:widowControl w:val="0"/>
        <w:spacing w:before="120" w:after="0" w:line="240" w:lineRule="auto"/>
        <w:jc w:val="both"/>
        <w:rPr>
          <w:rFonts w:eastAsia="Times New Roman" w:cs="Times New Roman"/>
          <w:szCs w:val="28"/>
          <w:lang w:val="vi-VN"/>
        </w:rPr>
      </w:pPr>
      <w:r w:rsidRPr="00744060">
        <w:rPr>
          <w:rFonts w:eastAsia="Times New Roman" w:cs="Times New Roman"/>
          <w:szCs w:val="28"/>
          <w:lang w:val="vi-VN"/>
        </w:rPr>
        <w:t>- Dữ liệu chưa được chuẩn hóa, thiếu tính liên thông giữa các cấp, dẫn đến khó khăn trong việc giám sát, điều hành và đánh giá kết quả thực hiện các chương trình mục tiêu quốc gia.</w:t>
      </w:r>
    </w:p>
    <w:p w14:paraId="05274347" w14:textId="77777777" w:rsidR="0088025B" w:rsidRPr="00744060" w:rsidRDefault="0088025B" w:rsidP="0088025B">
      <w:pPr>
        <w:widowControl w:val="0"/>
        <w:spacing w:before="120" w:after="0" w:line="240" w:lineRule="auto"/>
        <w:jc w:val="both"/>
        <w:rPr>
          <w:rFonts w:eastAsia="Times New Roman" w:cs="Times New Roman"/>
          <w:szCs w:val="28"/>
          <w:lang w:val="vi-VN"/>
        </w:rPr>
      </w:pPr>
      <w:r w:rsidRPr="00744060">
        <w:rPr>
          <w:rFonts w:eastAsia="Times New Roman" w:cs="Times New Roman"/>
          <w:szCs w:val="28"/>
          <w:lang w:val="vi-VN"/>
        </w:rPr>
        <w:t>Quốc hội, Chính phủ đã ban hành nhiều Nghị quyết, Quyết định để thực hiện các chương trình mục tiêu quốc gia trong đó Nghị quyết số 111/2024/QH15 về một số cơ chế, chính sách đặc thù thực hiện các chương trình mục tiêu quốc gia với một số cơ chế, chính sách đặc thù liên quan tới các nội dung chính như sau:</w:t>
      </w:r>
    </w:p>
    <w:p w14:paraId="4E4CA73A" w14:textId="77777777" w:rsidR="0088025B" w:rsidRPr="00744060" w:rsidRDefault="0088025B" w:rsidP="0088025B">
      <w:pPr>
        <w:spacing w:before="120" w:after="0" w:line="240" w:lineRule="auto"/>
        <w:jc w:val="both"/>
        <w:rPr>
          <w:szCs w:val="28"/>
          <w:lang w:val="vi-VN"/>
        </w:rPr>
      </w:pPr>
      <w:r w:rsidRPr="00744060">
        <w:rPr>
          <w:szCs w:val="28"/>
          <w:lang w:val="vi-VN"/>
        </w:rPr>
        <w:t>- Cơ chế về phân bổ, giao dự toán chi thường ngân sách trung ương hàng năm.</w:t>
      </w:r>
    </w:p>
    <w:p w14:paraId="6DB82AE4" w14:textId="77777777" w:rsidR="0088025B" w:rsidRPr="00744060" w:rsidRDefault="0088025B" w:rsidP="0088025B">
      <w:pPr>
        <w:spacing w:before="120" w:after="0" w:line="240" w:lineRule="auto"/>
        <w:jc w:val="both"/>
        <w:rPr>
          <w:szCs w:val="28"/>
          <w:lang w:val="vi-VN"/>
        </w:rPr>
      </w:pPr>
      <w:r w:rsidRPr="00744060">
        <w:rPr>
          <w:szCs w:val="28"/>
          <w:lang w:val="vi-VN"/>
        </w:rPr>
        <w:t>- Cơ chế về điều chỉnh dự toán ngân sách nhà nước, điều chỉnh kế hoạch đầu tư vốn ngân sách nhà nước hàng năm.</w:t>
      </w:r>
    </w:p>
    <w:p w14:paraId="4D527054" w14:textId="77777777" w:rsidR="0088025B" w:rsidRPr="00744060" w:rsidRDefault="0088025B" w:rsidP="0088025B">
      <w:pPr>
        <w:spacing w:before="120" w:after="0" w:line="240" w:lineRule="auto"/>
        <w:jc w:val="both"/>
        <w:rPr>
          <w:szCs w:val="28"/>
          <w:lang w:val="vi-VN"/>
        </w:rPr>
      </w:pPr>
      <w:r w:rsidRPr="00744060">
        <w:rPr>
          <w:szCs w:val="28"/>
          <w:lang w:val="vi-VN"/>
        </w:rPr>
        <w:t>- Về ban hành quy định trình tự, thủ tục, tiêu chí, mẫu hồ sơ lựa chọn dự án phát triển sản xuất.</w:t>
      </w:r>
    </w:p>
    <w:p w14:paraId="6EAC17F6" w14:textId="77777777" w:rsidR="0088025B" w:rsidRPr="00744060" w:rsidRDefault="0088025B" w:rsidP="0088025B">
      <w:pPr>
        <w:spacing w:before="120" w:after="0" w:line="240" w:lineRule="auto"/>
        <w:jc w:val="both"/>
        <w:rPr>
          <w:szCs w:val="28"/>
          <w:lang w:val="vi-VN"/>
        </w:rPr>
      </w:pPr>
      <w:r w:rsidRPr="00744060">
        <w:rPr>
          <w:szCs w:val="28"/>
          <w:lang w:val="vi-VN"/>
        </w:rPr>
        <w:lastRenderedPageBreak/>
        <w:t>- Về sử dụng ngân sách nhà nước trong trường hợp giao chủ dự án tự thực hiện việc mua sắm hàng hóa, dịch vụ để thực hiện dự án phát triển sản xuất.</w:t>
      </w:r>
    </w:p>
    <w:p w14:paraId="5B202337" w14:textId="77777777" w:rsidR="0088025B" w:rsidRPr="00744060" w:rsidRDefault="0088025B" w:rsidP="0088025B">
      <w:pPr>
        <w:spacing w:before="120" w:after="0" w:line="240" w:lineRule="auto"/>
        <w:jc w:val="both"/>
        <w:rPr>
          <w:szCs w:val="28"/>
          <w:lang w:val="vi-VN"/>
        </w:rPr>
      </w:pPr>
      <w:r w:rsidRPr="00744060">
        <w:rPr>
          <w:szCs w:val="28"/>
          <w:lang w:val="vi-VN"/>
        </w:rPr>
        <w:t>- Về quản lý, sử dụng tài sản hình thành trong dự án hỗ trợ phát triển sản xuất.</w:t>
      </w:r>
    </w:p>
    <w:p w14:paraId="7AF3CFB7" w14:textId="77777777" w:rsidR="0088025B" w:rsidRPr="00744060" w:rsidRDefault="0088025B" w:rsidP="0088025B">
      <w:pPr>
        <w:spacing w:before="120" w:after="0" w:line="240" w:lineRule="auto"/>
        <w:jc w:val="both"/>
        <w:rPr>
          <w:szCs w:val="28"/>
          <w:lang w:val="vi-VN"/>
        </w:rPr>
      </w:pPr>
      <w:r w:rsidRPr="00744060">
        <w:rPr>
          <w:szCs w:val="28"/>
          <w:lang w:val="vi-VN"/>
        </w:rPr>
        <w:t>- Về ủy thác vốn của ngân sách địa phương qua hệ thống Ngân hàng Chính sách xã hội.</w:t>
      </w:r>
    </w:p>
    <w:p w14:paraId="76749E68" w14:textId="77777777" w:rsidR="0088025B" w:rsidRPr="00744060" w:rsidRDefault="0088025B" w:rsidP="0088025B">
      <w:pPr>
        <w:spacing w:before="120" w:after="0" w:line="240" w:lineRule="auto"/>
        <w:jc w:val="both"/>
        <w:rPr>
          <w:szCs w:val="28"/>
          <w:lang w:val="vi-VN"/>
        </w:rPr>
      </w:pPr>
      <w:r w:rsidRPr="00744060">
        <w:rPr>
          <w:szCs w:val="28"/>
          <w:lang w:val="vi-VN"/>
        </w:rPr>
        <w:t>- Về cơ chế thí điểm phân cấp cho cấp huyện trong quản lý, tổ chức thực hiện các chương trình mục tiêu quốc gia giai đoạn 2024 – 2025.</w:t>
      </w:r>
    </w:p>
    <w:p w14:paraId="72EDF097" w14:textId="65AB850B" w:rsidR="0088025B" w:rsidRPr="0088025B" w:rsidRDefault="0088025B" w:rsidP="0088025B">
      <w:pPr>
        <w:pStyle w:val="ANormalBullet0"/>
        <w:spacing w:after="0" w:line="240" w:lineRule="auto"/>
        <w:ind w:firstLine="720"/>
        <w:outlineLvl w:val="0"/>
        <w:rPr>
          <w:b/>
          <w:bCs/>
          <w:lang w:val="vi-VN"/>
        </w:rPr>
      </w:pPr>
      <w:bookmarkStart w:id="121" w:name="_Toc204872552"/>
      <w:bookmarkEnd w:id="118"/>
      <w:bookmarkEnd w:id="119"/>
      <w:bookmarkEnd w:id="120"/>
      <w:r w:rsidRPr="0088025B">
        <w:rPr>
          <w:b/>
          <w:bCs/>
        </w:rPr>
        <w:t xml:space="preserve">II. </w:t>
      </w:r>
      <w:r w:rsidRPr="0088025B">
        <w:rPr>
          <w:b/>
          <w:bCs/>
          <w:lang w:val="vi-VN"/>
        </w:rPr>
        <w:t>Hiện trạng hạ tầng kỹ thuật, công nghệ, an toàn thông tin</w:t>
      </w:r>
      <w:bookmarkEnd w:id="121"/>
    </w:p>
    <w:p w14:paraId="2D33D7F4" w14:textId="25B904CE" w:rsidR="0088025B" w:rsidRPr="00B516A4" w:rsidRDefault="00A01819" w:rsidP="00A01819">
      <w:pPr>
        <w:pStyle w:val="ANormalBullet0"/>
        <w:spacing w:after="0" w:line="240" w:lineRule="auto"/>
        <w:ind w:firstLine="720"/>
        <w:outlineLvl w:val="1"/>
        <w:rPr>
          <w:b/>
          <w:lang w:val="vi-VN"/>
        </w:rPr>
      </w:pPr>
      <w:r w:rsidRPr="00B516A4">
        <w:rPr>
          <w:b/>
        </w:rPr>
        <w:t xml:space="preserve">1. </w:t>
      </w:r>
      <w:r w:rsidR="0088025B" w:rsidRPr="00B516A4">
        <w:rPr>
          <w:b/>
          <w:lang w:val="vi-VN"/>
        </w:rPr>
        <w:t xml:space="preserve"> Hiện trạng chung hạ tầng công nghệ thông tin tại cơ quan Bộ Tài chính</w:t>
      </w:r>
    </w:p>
    <w:p w14:paraId="38F0724C" w14:textId="77777777" w:rsidR="0088025B" w:rsidRPr="007B504F" w:rsidRDefault="0088025B" w:rsidP="0088025B">
      <w:pPr>
        <w:pStyle w:val="ListParagraph"/>
        <w:numPr>
          <w:ilvl w:val="0"/>
          <w:numId w:val="1"/>
        </w:numPr>
        <w:tabs>
          <w:tab w:val="left" w:pos="1134"/>
        </w:tabs>
        <w:spacing w:before="120" w:after="0" w:line="240" w:lineRule="auto"/>
        <w:ind w:left="0" w:firstLine="720"/>
        <w:contextualSpacing w:val="0"/>
        <w:jc w:val="both"/>
        <w:outlineLvl w:val="2"/>
        <w:rPr>
          <w:rFonts w:cs="Times New Roman"/>
          <w:b/>
          <w:vanish/>
          <w:szCs w:val="28"/>
        </w:rPr>
      </w:pPr>
      <w:bookmarkStart w:id="122" w:name="_Toc165621937"/>
      <w:bookmarkStart w:id="123" w:name="_Toc165622572"/>
      <w:bookmarkStart w:id="124" w:name="_Toc165879852"/>
      <w:bookmarkStart w:id="125" w:name="_Toc168781104"/>
      <w:bookmarkStart w:id="126" w:name="_Toc168781184"/>
      <w:bookmarkStart w:id="127" w:name="_Toc168781235"/>
      <w:bookmarkStart w:id="128" w:name="_Toc168781351"/>
      <w:bookmarkStart w:id="129" w:name="_Toc172483309"/>
      <w:bookmarkStart w:id="130" w:name="_Toc172483474"/>
      <w:bookmarkStart w:id="131" w:name="_Toc173101872"/>
      <w:bookmarkStart w:id="132" w:name="_Toc173101987"/>
      <w:bookmarkStart w:id="133" w:name="_Toc173333267"/>
      <w:bookmarkStart w:id="134" w:name="_Toc173333376"/>
      <w:bookmarkStart w:id="135" w:name="_Toc175003972"/>
      <w:bookmarkStart w:id="136" w:name="_Toc175179389"/>
      <w:bookmarkStart w:id="137" w:name="_Toc180162565"/>
      <w:bookmarkStart w:id="138" w:name="_Toc200032752"/>
      <w:bookmarkStart w:id="139" w:name="_Toc200033617"/>
      <w:bookmarkStart w:id="140" w:name="_Toc200033957"/>
      <w:bookmarkStart w:id="141" w:name="_Toc200034350"/>
      <w:bookmarkStart w:id="142" w:name="_Toc200034610"/>
      <w:bookmarkStart w:id="143" w:name="_Toc200533244"/>
      <w:bookmarkStart w:id="144" w:name="_Toc200542654"/>
      <w:bookmarkStart w:id="145" w:name="_Toc200542928"/>
      <w:bookmarkStart w:id="146" w:name="_Toc200544579"/>
      <w:bookmarkStart w:id="147" w:name="_Toc200544661"/>
      <w:bookmarkStart w:id="148" w:name="_Toc200544741"/>
      <w:bookmarkStart w:id="149" w:name="_Toc200544824"/>
      <w:bookmarkStart w:id="150" w:name="_Toc200544904"/>
      <w:bookmarkStart w:id="151" w:name="_Toc200545001"/>
      <w:bookmarkStart w:id="152" w:name="_Toc204246660"/>
      <w:bookmarkStart w:id="153" w:name="_Toc204341003"/>
      <w:bookmarkStart w:id="154" w:name="_Toc204341977"/>
      <w:bookmarkStart w:id="155" w:name="_Toc204342055"/>
      <w:bookmarkStart w:id="156" w:name="_Toc204785600"/>
      <w:bookmarkStart w:id="157" w:name="_Toc204794335"/>
      <w:bookmarkStart w:id="158" w:name="_Toc204795066"/>
      <w:bookmarkStart w:id="159" w:name="_Toc204795424"/>
      <w:bookmarkStart w:id="160" w:name="_Toc204795863"/>
      <w:bookmarkStart w:id="161" w:name="_Toc204796089"/>
      <w:bookmarkStart w:id="162" w:name="_Toc204872553"/>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7B5DB276" w14:textId="77777777" w:rsidR="0088025B" w:rsidRPr="007B504F" w:rsidRDefault="0088025B" w:rsidP="0088025B">
      <w:pPr>
        <w:pStyle w:val="ListParagraph"/>
        <w:numPr>
          <w:ilvl w:val="0"/>
          <w:numId w:val="1"/>
        </w:numPr>
        <w:tabs>
          <w:tab w:val="left" w:pos="1134"/>
        </w:tabs>
        <w:spacing w:before="120" w:after="0" w:line="240" w:lineRule="auto"/>
        <w:ind w:left="0" w:firstLine="720"/>
        <w:contextualSpacing w:val="0"/>
        <w:jc w:val="both"/>
        <w:outlineLvl w:val="2"/>
        <w:rPr>
          <w:rFonts w:cs="Times New Roman"/>
          <w:b/>
          <w:vanish/>
          <w:szCs w:val="28"/>
        </w:rPr>
      </w:pPr>
      <w:bookmarkStart w:id="163" w:name="_Toc200032753"/>
      <w:bookmarkStart w:id="164" w:name="_Toc200033618"/>
      <w:bookmarkStart w:id="165" w:name="_Toc200033958"/>
      <w:bookmarkStart w:id="166" w:name="_Toc200034351"/>
      <w:bookmarkStart w:id="167" w:name="_Toc200034611"/>
      <w:bookmarkStart w:id="168" w:name="_Toc200533245"/>
      <w:bookmarkStart w:id="169" w:name="_Toc200542655"/>
      <w:bookmarkStart w:id="170" w:name="_Toc200542929"/>
      <w:bookmarkStart w:id="171" w:name="_Toc200544580"/>
      <w:bookmarkStart w:id="172" w:name="_Toc200544662"/>
      <w:bookmarkStart w:id="173" w:name="_Toc200544742"/>
      <w:bookmarkStart w:id="174" w:name="_Toc200544825"/>
      <w:bookmarkStart w:id="175" w:name="_Toc200544905"/>
      <w:bookmarkStart w:id="176" w:name="_Toc200545002"/>
      <w:bookmarkStart w:id="177" w:name="_Toc204246661"/>
      <w:bookmarkStart w:id="178" w:name="_Toc204341004"/>
      <w:bookmarkStart w:id="179" w:name="_Toc204341978"/>
      <w:bookmarkStart w:id="180" w:name="_Toc204342056"/>
      <w:bookmarkStart w:id="181" w:name="_Toc204785601"/>
      <w:bookmarkStart w:id="182" w:name="_Toc204794336"/>
      <w:bookmarkStart w:id="183" w:name="_Toc204795067"/>
      <w:bookmarkStart w:id="184" w:name="_Toc204795425"/>
      <w:bookmarkStart w:id="185" w:name="_Toc204795864"/>
      <w:bookmarkStart w:id="186" w:name="_Toc204796090"/>
      <w:bookmarkStart w:id="187" w:name="_Toc204872554"/>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54944570" w14:textId="77777777" w:rsidR="0088025B" w:rsidRPr="00576BB5" w:rsidRDefault="0088025B" w:rsidP="0088025B">
      <w:pPr>
        <w:pStyle w:val="AHeading4"/>
        <w:numPr>
          <w:ilvl w:val="0"/>
          <w:numId w:val="0"/>
        </w:numPr>
        <w:spacing w:after="0" w:line="240" w:lineRule="auto"/>
        <w:ind w:firstLine="720"/>
        <w:outlineLvl w:val="9"/>
        <w:rPr>
          <w:b/>
          <w:bCs/>
          <w:i w:val="0"/>
        </w:rPr>
      </w:pPr>
      <w:r>
        <w:rPr>
          <w:bCs/>
        </w:rPr>
        <w:t xml:space="preserve">a) </w:t>
      </w:r>
      <w:r w:rsidRPr="00576BB5">
        <w:rPr>
          <w:bCs/>
        </w:rPr>
        <w:t>Về phần cứng máy chủ</w:t>
      </w:r>
    </w:p>
    <w:p w14:paraId="5738BB2B" w14:textId="77777777" w:rsidR="0088025B" w:rsidRPr="00D04515" w:rsidRDefault="0088025B" w:rsidP="0088025B">
      <w:pPr>
        <w:spacing w:before="120" w:after="0" w:line="240" w:lineRule="auto"/>
        <w:jc w:val="both"/>
        <w:rPr>
          <w:rFonts w:cs="Times New Roman"/>
          <w:iCs/>
          <w:szCs w:val="28"/>
        </w:rPr>
      </w:pPr>
      <w:r w:rsidRPr="00D04515">
        <w:rPr>
          <w:rFonts w:cs="Times New Roman"/>
          <w:iCs/>
          <w:szCs w:val="28"/>
        </w:rPr>
        <w:t>Tại cơ quan Bộ Tài chính, máy chủ được triển khai gồm các loại sau:</w:t>
      </w:r>
    </w:p>
    <w:p w14:paraId="36714686" w14:textId="77777777" w:rsidR="0088025B" w:rsidRPr="0017053F" w:rsidRDefault="0088025B" w:rsidP="0088025B">
      <w:pPr>
        <w:spacing w:before="120" w:after="0" w:line="240" w:lineRule="auto"/>
        <w:jc w:val="both"/>
        <w:rPr>
          <w:rFonts w:cs="Times New Roman"/>
          <w:iCs/>
          <w:szCs w:val="28"/>
        </w:rPr>
      </w:pPr>
      <w:r w:rsidRPr="0017053F">
        <w:rPr>
          <w:rFonts w:cs="Times New Roman"/>
          <w:iCs/>
          <w:szCs w:val="28"/>
        </w:rPr>
        <w:t xml:space="preserve">- Máy chủ loại dùng CPU </w:t>
      </w:r>
      <w:r>
        <w:rPr>
          <w:rFonts w:cs="Times New Roman"/>
          <w:iCs/>
          <w:szCs w:val="28"/>
        </w:rPr>
        <w:t>I</w:t>
      </w:r>
      <w:r w:rsidRPr="0017053F">
        <w:rPr>
          <w:rFonts w:cs="Times New Roman"/>
          <w:iCs/>
          <w:szCs w:val="28"/>
        </w:rPr>
        <w:t>ntel (công nghệ x86, 32 bits) do hãng DELL, HP, Cisco, Fujitsu sản xuất.</w:t>
      </w:r>
    </w:p>
    <w:p w14:paraId="32AB5DB8" w14:textId="77777777" w:rsidR="0088025B" w:rsidRPr="0017053F" w:rsidRDefault="0088025B" w:rsidP="0088025B">
      <w:pPr>
        <w:spacing w:before="120" w:after="0" w:line="240" w:lineRule="auto"/>
        <w:jc w:val="both"/>
        <w:rPr>
          <w:rFonts w:cs="Times New Roman"/>
          <w:iCs/>
          <w:szCs w:val="28"/>
        </w:rPr>
      </w:pPr>
      <w:r w:rsidRPr="0017053F">
        <w:rPr>
          <w:rFonts w:cs="Times New Roman"/>
          <w:iCs/>
          <w:szCs w:val="28"/>
        </w:rPr>
        <w:t>- Máy chủ loại dùng CPU non-intel (công nghệ risc 64 bits) do hãng IBM, Oracle sản xuất.</w:t>
      </w:r>
    </w:p>
    <w:p w14:paraId="733729EB" w14:textId="77777777" w:rsidR="0088025B" w:rsidRPr="0017053F" w:rsidRDefault="0088025B" w:rsidP="0088025B">
      <w:pPr>
        <w:spacing w:before="120" w:after="0" w:line="240" w:lineRule="auto"/>
        <w:jc w:val="both"/>
        <w:rPr>
          <w:rFonts w:cs="Times New Roman"/>
          <w:iCs/>
          <w:szCs w:val="28"/>
        </w:rPr>
      </w:pPr>
      <w:r w:rsidRPr="0017053F">
        <w:rPr>
          <w:rFonts w:cs="Times New Roman"/>
          <w:iCs/>
          <w:szCs w:val="28"/>
        </w:rPr>
        <w:t>- Hệ thống máy chủ siêu hội tụ gồm 10 node máy chủ Dell P580N được cài đặt hệ điều hành ảo hóa, phục vụ rất nhiều ứng dụng quan trọng của Bộ Tài chính như: CSDL đầu tư công, đầu tư nước ngoài, báo cáo đầu tư, dịch vụ công.</w:t>
      </w:r>
    </w:p>
    <w:p w14:paraId="2650008D" w14:textId="77777777" w:rsidR="0088025B" w:rsidRDefault="0088025B" w:rsidP="0088025B">
      <w:pPr>
        <w:spacing w:before="120" w:after="0" w:line="240" w:lineRule="auto"/>
        <w:jc w:val="both"/>
        <w:rPr>
          <w:rFonts w:cs="Times New Roman"/>
          <w:iCs/>
          <w:szCs w:val="28"/>
        </w:rPr>
      </w:pPr>
      <w:r w:rsidRPr="0017053F">
        <w:rPr>
          <w:rFonts w:cs="Times New Roman"/>
          <w:iCs/>
          <w:szCs w:val="28"/>
        </w:rPr>
        <w:t>Các máy chủ sử dụ</w:t>
      </w:r>
      <w:r>
        <w:rPr>
          <w:rFonts w:cs="Times New Roman"/>
          <w:iCs/>
          <w:szCs w:val="28"/>
        </w:rPr>
        <w:t>ng CPU I</w:t>
      </w:r>
      <w:r w:rsidRPr="0017053F">
        <w:rPr>
          <w:rFonts w:cs="Times New Roman"/>
          <w:iCs/>
          <w:szCs w:val="28"/>
        </w:rPr>
        <w:t xml:space="preserve">ntel được ảo hóa khoảng 90%. Những máy chủ dùng CPU non-intel (Oracle sparc, IBM Power) chưa ảo hóa, được sử dụng vận hành các CSDL trên nền tảng hệ điều hành </w:t>
      </w:r>
      <w:proofErr w:type="gramStart"/>
      <w:r w:rsidRPr="0017053F">
        <w:rPr>
          <w:rFonts w:cs="Times New Roman"/>
          <w:iCs/>
          <w:szCs w:val="28"/>
        </w:rPr>
        <w:t>Unix</w:t>
      </w:r>
      <w:proofErr w:type="gramEnd"/>
      <w:r w:rsidRPr="0017053F">
        <w:rPr>
          <w:rFonts w:cs="Times New Roman"/>
          <w:iCs/>
          <w:szCs w:val="28"/>
        </w:rPr>
        <w:t>.</w:t>
      </w:r>
    </w:p>
    <w:p w14:paraId="6631F584" w14:textId="77777777" w:rsidR="0088025B" w:rsidRPr="00964031" w:rsidRDefault="0088025B" w:rsidP="0088025B">
      <w:pPr>
        <w:pStyle w:val="AHeading4"/>
        <w:numPr>
          <w:ilvl w:val="0"/>
          <w:numId w:val="0"/>
        </w:numPr>
        <w:spacing w:after="0" w:line="240" w:lineRule="auto"/>
        <w:ind w:firstLine="720"/>
        <w:outlineLvl w:val="9"/>
        <w:rPr>
          <w:b/>
        </w:rPr>
      </w:pPr>
      <w:r>
        <w:rPr>
          <w:lang w:val="en-US"/>
        </w:rPr>
        <w:t>b)</w:t>
      </w:r>
      <w:r w:rsidRPr="00964031">
        <w:rPr>
          <w:lang w:val="vi-VN"/>
        </w:rPr>
        <w:t xml:space="preserve"> </w:t>
      </w:r>
      <w:r w:rsidRPr="00964031">
        <w:t>Về hạ tầng lưu trữ, sao lưu</w:t>
      </w:r>
    </w:p>
    <w:p w14:paraId="25A4B00E" w14:textId="77777777" w:rsidR="0088025B" w:rsidRPr="00964031" w:rsidRDefault="0088025B" w:rsidP="0088025B">
      <w:pPr>
        <w:pStyle w:val="AHeading4"/>
        <w:numPr>
          <w:ilvl w:val="0"/>
          <w:numId w:val="0"/>
        </w:numPr>
        <w:spacing w:after="0" w:line="240" w:lineRule="auto"/>
        <w:ind w:firstLine="720"/>
        <w:outlineLvl w:val="9"/>
        <w:rPr>
          <w:b/>
          <w:i w:val="0"/>
        </w:rPr>
      </w:pPr>
      <w:r w:rsidRPr="00964031">
        <w:rPr>
          <w:i w:val="0"/>
        </w:rPr>
        <w:t>Đối với việc sao lưu, hiện tại Bộ Tài chính đang sử dụng các thiết bị sao lưu và phục hồi dữ liệu như sau:</w:t>
      </w:r>
    </w:p>
    <w:p w14:paraId="3A02E087" w14:textId="77777777" w:rsidR="0088025B" w:rsidRPr="008D0490" w:rsidRDefault="0088025B" w:rsidP="0088025B">
      <w:pPr>
        <w:spacing w:before="120" w:after="0" w:line="240" w:lineRule="auto"/>
        <w:jc w:val="both"/>
        <w:rPr>
          <w:rFonts w:cs="Times New Roman"/>
          <w:szCs w:val="28"/>
        </w:rPr>
      </w:pPr>
      <w:r w:rsidRPr="008D0490">
        <w:rPr>
          <w:rFonts w:cs="Times New Roman"/>
          <w:szCs w:val="28"/>
        </w:rPr>
        <w:t xml:space="preserve">- DELL EMC NetWorker: Phục vụ sao lưu cho các CSDL chạy </w:t>
      </w:r>
      <w:proofErr w:type="gramStart"/>
      <w:r w:rsidRPr="008D0490">
        <w:rPr>
          <w:rFonts w:cs="Times New Roman"/>
          <w:szCs w:val="28"/>
        </w:rPr>
        <w:t>theo</w:t>
      </w:r>
      <w:proofErr w:type="gramEnd"/>
      <w:r w:rsidRPr="008D0490">
        <w:rPr>
          <w:rFonts w:cs="Times New Roman"/>
          <w:szCs w:val="28"/>
        </w:rPr>
        <w:t xml:space="preserve"> mô hình CLUSTER từ 02 node trở lên, các ứng dụng có nhu cầu backup dạng file, folder.</w:t>
      </w:r>
    </w:p>
    <w:p w14:paraId="1B6C73E9" w14:textId="77777777" w:rsidR="0088025B" w:rsidRPr="008D0490" w:rsidRDefault="0088025B" w:rsidP="0088025B">
      <w:pPr>
        <w:spacing w:before="120" w:after="0" w:line="240" w:lineRule="auto"/>
        <w:jc w:val="both"/>
        <w:rPr>
          <w:rFonts w:cs="Times New Roman"/>
          <w:szCs w:val="28"/>
        </w:rPr>
      </w:pPr>
      <w:r w:rsidRPr="008D0490">
        <w:rPr>
          <w:rFonts w:cs="Times New Roman"/>
          <w:szCs w:val="28"/>
        </w:rPr>
        <w:t>- Veeam Backup &amp; Replication: Phục vụ cho các ứng dụng có nhu cầu sao lưu toàn bộ máy chủ ảo hóa.</w:t>
      </w:r>
    </w:p>
    <w:p w14:paraId="2AA77575" w14:textId="77777777" w:rsidR="0088025B" w:rsidRPr="008D0490" w:rsidRDefault="0088025B" w:rsidP="0088025B">
      <w:pPr>
        <w:spacing w:before="120" w:after="0" w:line="240" w:lineRule="auto"/>
        <w:jc w:val="both"/>
        <w:rPr>
          <w:rFonts w:cs="Times New Roman"/>
          <w:szCs w:val="28"/>
        </w:rPr>
      </w:pPr>
      <w:r w:rsidRPr="008D0490">
        <w:rPr>
          <w:rFonts w:cs="Times New Roman"/>
          <w:szCs w:val="28"/>
        </w:rPr>
        <w:t>- Các thiết bị sao lưu sử dụng tại Bộ Tài chính: Sử dụng các thiết bị tủ</w:t>
      </w:r>
      <w:r>
        <w:rPr>
          <w:rFonts w:cs="Times New Roman"/>
          <w:szCs w:val="28"/>
        </w:rPr>
        <w:t xml:space="preserve"> sao lưu DELL: </w:t>
      </w:r>
      <w:r w:rsidRPr="008D0490">
        <w:rPr>
          <w:rFonts w:cs="Times New Roman"/>
          <w:szCs w:val="28"/>
        </w:rPr>
        <w:t>Datadomain 6400 (02 tủ), Datadomain 6300 (01 tủ), 02 tủ Datadomain 2500(02 tủ).</w:t>
      </w:r>
    </w:p>
    <w:p w14:paraId="7551CBBD" w14:textId="77777777" w:rsidR="0088025B" w:rsidRPr="008D0490" w:rsidRDefault="0088025B" w:rsidP="0088025B">
      <w:pPr>
        <w:spacing w:before="120" w:after="0" w:line="240" w:lineRule="auto"/>
        <w:jc w:val="both"/>
        <w:rPr>
          <w:rFonts w:cs="Times New Roman"/>
          <w:szCs w:val="28"/>
        </w:rPr>
      </w:pPr>
      <w:r w:rsidRPr="008D0490">
        <w:rPr>
          <w:rFonts w:cs="Times New Roman"/>
          <w:szCs w:val="28"/>
        </w:rPr>
        <w:t>Thời gian và phương thức sao lưu:</w:t>
      </w:r>
    </w:p>
    <w:p w14:paraId="5E020160" w14:textId="77777777" w:rsidR="0088025B" w:rsidRPr="008D0490" w:rsidRDefault="0088025B" w:rsidP="0088025B">
      <w:pPr>
        <w:spacing w:before="120" w:after="0" w:line="240" w:lineRule="auto"/>
        <w:jc w:val="both"/>
        <w:rPr>
          <w:rFonts w:cs="Times New Roman"/>
          <w:szCs w:val="28"/>
        </w:rPr>
      </w:pPr>
      <w:r w:rsidRPr="008D0490">
        <w:rPr>
          <w:rFonts w:cs="Times New Roman"/>
          <w:szCs w:val="28"/>
        </w:rPr>
        <w:t>- Sao toàn bộ cơ sở dữ liệu: Từ 17h00 Thứ 6 đến 07h00 Thứ 2 (full backup).</w:t>
      </w:r>
    </w:p>
    <w:p w14:paraId="0DFBB97D" w14:textId="77777777" w:rsidR="0088025B" w:rsidRPr="008D0490" w:rsidRDefault="0088025B" w:rsidP="0088025B">
      <w:pPr>
        <w:spacing w:before="120" w:after="0" w:line="240" w:lineRule="auto"/>
        <w:jc w:val="both"/>
        <w:rPr>
          <w:rFonts w:cs="Times New Roman"/>
          <w:szCs w:val="28"/>
        </w:rPr>
      </w:pPr>
      <w:r w:rsidRPr="008D0490">
        <w:rPr>
          <w:rFonts w:cs="Times New Roman"/>
          <w:szCs w:val="28"/>
        </w:rPr>
        <w:lastRenderedPageBreak/>
        <w:t>- Sao lưu tăng trưởng (phần thay đổi): Từ 17h ngày hôm trước đến 07h00 ngày hôm sau các ngày làm việc (incremental backup).</w:t>
      </w:r>
    </w:p>
    <w:p w14:paraId="0D079C52" w14:textId="77777777" w:rsidR="0088025B" w:rsidRDefault="0088025B" w:rsidP="0088025B">
      <w:pPr>
        <w:spacing w:before="120" w:after="0" w:line="240" w:lineRule="auto"/>
        <w:jc w:val="both"/>
        <w:rPr>
          <w:rFonts w:cs="Times New Roman"/>
          <w:szCs w:val="28"/>
        </w:rPr>
      </w:pPr>
      <w:r w:rsidRPr="008D0490">
        <w:rPr>
          <w:rFonts w:cs="Times New Roman"/>
          <w:szCs w:val="28"/>
        </w:rPr>
        <w:t>Dung lượng của hệ thống sao lưu hiện nay đều sử dụng trên 90%, đối với những ứng dụng mới triển khai hoặc có dung lượng lưu trữ quá lớn, hệ thống sao lưu của BTC chưa có tài nguyên đáp ứng để sao lưu.</w:t>
      </w:r>
    </w:p>
    <w:p w14:paraId="7804BA32" w14:textId="77777777" w:rsidR="0088025B" w:rsidRDefault="0088025B" w:rsidP="0088025B">
      <w:pPr>
        <w:pStyle w:val="AHeading5"/>
        <w:numPr>
          <w:ilvl w:val="0"/>
          <w:numId w:val="0"/>
        </w:numPr>
        <w:spacing w:before="120" w:after="0"/>
        <w:ind w:firstLine="720"/>
        <w:outlineLvl w:val="9"/>
        <w:rPr>
          <w:i w:val="0"/>
          <w:szCs w:val="28"/>
          <w:lang w:val="vi-VN"/>
        </w:rPr>
      </w:pPr>
      <w:r w:rsidRPr="00964031">
        <w:rPr>
          <w:i w:val="0"/>
        </w:rPr>
        <w:t>Đối với việc lưu trữ</w:t>
      </w:r>
      <w:r w:rsidRPr="00964031">
        <w:rPr>
          <w:i w:val="0"/>
          <w:lang w:val="vi-VN"/>
        </w:rPr>
        <w:t xml:space="preserve">, </w:t>
      </w:r>
      <w:r w:rsidRPr="00964031">
        <w:rPr>
          <w:i w:val="0"/>
          <w:szCs w:val="28"/>
        </w:rPr>
        <w:t xml:space="preserve">Bộ Tài chính đang sử dụng thiết bị IBM Flash System 9200 và DELL-EMC VMAX 200k tại Hà Nội và thiết bị IBM Flash System 5100 tại TP Hồ Chí Minh. </w:t>
      </w:r>
    </w:p>
    <w:p w14:paraId="68680A25" w14:textId="77777777" w:rsidR="0088025B" w:rsidRPr="00744060" w:rsidRDefault="0088025B" w:rsidP="0088025B">
      <w:pPr>
        <w:pStyle w:val="AHeading5"/>
        <w:numPr>
          <w:ilvl w:val="0"/>
          <w:numId w:val="0"/>
        </w:numPr>
        <w:spacing w:before="120" w:after="0"/>
        <w:ind w:firstLine="720"/>
        <w:outlineLvl w:val="9"/>
        <w:rPr>
          <w:i w:val="0"/>
          <w:szCs w:val="28"/>
          <w:lang w:val="vi-VN"/>
        </w:rPr>
      </w:pPr>
      <w:r w:rsidRPr="00744060">
        <w:rPr>
          <w:i w:val="0"/>
          <w:szCs w:val="28"/>
          <w:lang w:val="vi-VN"/>
        </w:rPr>
        <w:t>Đối với hệ thống máy chủ siêu hội tụ, sử dụng VSAN trên nền tảng ổ cứng của 10 node siêu hội tụ. Ngoài ra, một số ứng dụng hiện nay sử dụng hệ thống lưu trữ trên ổ cúng máy chủ (local datastore). Hệ thống lưu trữ SAN của Bộ Tài chính hiện nay đều đã sử dụng trên 80% dung lượng khả dụng.</w:t>
      </w:r>
    </w:p>
    <w:p w14:paraId="7A5A228D" w14:textId="77777777" w:rsidR="0088025B" w:rsidRPr="00744060" w:rsidRDefault="0088025B" w:rsidP="0088025B">
      <w:pPr>
        <w:spacing w:before="120" w:after="0" w:line="240" w:lineRule="auto"/>
        <w:jc w:val="both"/>
        <w:rPr>
          <w:rFonts w:cs="Times New Roman"/>
          <w:szCs w:val="28"/>
          <w:lang w:val="vi-VN"/>
        </w:rPr>
      </w:pPr>
      <w:r w:rsidRPr="00744060">
        <w:rPr>
          <w:rFonts w:cs="Times New Roman"/>
          <w:szCs w:val="28"/>
          <w:lang w:val="vi-VN"/>
        </w:rPr>
        <w:t xml:space="preserve">- Hệ thống lưu trữ của EMC, IBM. </w:t>
      </w:r>
    </w:p>
    <w:p w14:paraId="6EEC77C0" w14:textId="77777777" w:rsidR="0088025B" w:rsidRPr="00744060" w:rsidRDefault="0088025B" w:rsidP="0088025B">
      <w:pPr>
        <w:spacing w:before="120" w:after="0" w:line="240" w:lineRule="auto"/>
        <w:jc w:val="both"/>
        <w:rPr>
          <w:rFonts w:cs="Times New Roman"/>
          <w:szCs w:val="28"/>
          <w:lang w:val="vi-VN"/>
        </w:rPr>
      </w:pPr>
      <w:r w:rsidRPr="00744060">
        <w:rPr>
          <w:rFonts w:cs="Times New Roman"/>
          <w:szCs w:val="28"/>
          <w:lang w:val="vi-VN"/>
        </w:rPr>
        <w:t>- DELL EMC NetWorker: Phục vụ sao lưu cho các CSDL chạy theo mô hình CLUSTER từ 02 node trở lên, các ứng dụng có nhu cầu backup dạng file, folder.</w:t>
      </w:r>
    </w:p>
    <w:p w14:paraId="00BAFCC3" w14:textId="77777777" w:rsidR="0088025B" w:rsidRPr="00744060" w:rsidRDefault="0088025B" w:rsidP="0088025B">
      <w:pPr>
        <w:spacing w:before="120" w:after="0" w:line="240" w:lineRule="auto"/>
        <w:jc w:val="both"/>
        <w:rPr>
          <w:rFonts w:cs="Times New Roman"/>
          <w:szCs w:val="28"/>
          <w:lang w:val="vi-VN"/>
        </w:rPr>
      </w:pPr>
      <w:r w:rsidRPr="00744060">
        <w:rPr>
          <w:rFonts w:cs="Times New Roman"/>
          <w:szCs w:val="28"/>
          <w:lang w:val="vi-VN"/>
        </w:rPr>
        <w:t>- Veeam Backup &amp; Replication: Phục vụ cho các ứng dụng có nhu cầu sao lưu toàn bộ máy chủ ảo hóa.</w:t>
      </w:r>
    </w:p>
    <w:p w14:paraId="207F69A2" w14:textId="77777777" w:rsidR="0088025B" w:rsidRPr="00744060" w:rsidRDefault="0088025B" w:rsidP="0088025B">
      <w:pPr>
        <w:pStyle w:val="AHeading4"/>
        <w:numPr>
          <w:ilvl w:val="0"/>
          <w:numId w:val="0"/>
        </w:numPr>
        <w:spacing w:after="0" w:line="240" w:lineRule="auto"/>
        <w:ind w:firstLine="720"/>
        <w:outlineLvl w:val="9"/>
        <w:rPr>
          <w:b/>
          <w:lang w:val="vi-VN"/>
        </w:rPr>
      </w:pPr>
      <w:r w:rsidRPr="00546160">
        <w:rPr>
          <w:lang w:val="vi-VN"/>
        </w:rPr>
        <w:t>c)</w:t>
      </w:r>
      <w:r w:rsidRPr="00964031">
        <w:rPr>
          <w:lang w:val="vi-VN"/>
        </w:rPr>
        <w:t xml:space="preserve"> </w:t>
      </w:r>
      <w:r w:rsidRPr="00744060">
        <w:rPr>
          <w:lang w:val="vi-VN"/>
        </w:rPr>
        <w:t xml:space="preserve">Về các công nghệ ảo hóa đang sử dụng </w:t>
      </w:r>
    </w:p>
    <w:p w14:paraId="53042672" w14:textId="77777777" w:rsidR="0088025B" w:rsidRPr="00546160" w:rsidRDefault="0088025B" w:rsidP="0088025B">
      <w:pPr>
        <w:spacing w:before="120" w:after="0" w:line="240" w:lineRule="auto"/>
        <w:jc w:val="both"/>
        <w:rPr>
          <w:rFonts w:cs="Times New Roman"/>
          <w:szCs w:val="28"/>
          <w:lang w:val="vi-VN"/>
        </w:rPr>
      </w:pPr>
      <w:r w:rsidRPr="00546160">
        <w:rPr>
          <w:rFonts w:cs="Times New Roman"/>
          <w:szCs w:val="28"/>
          <w:lang w:val="vi-VN"/>
        </w:rPr>
        <w:t>Cơ quan Bộ Tài chính đang sử dụng công nghệ ảo hóa dành cho máy chủ x86 do hãng VMWare cung cấp. Hệ thống quản trị ảo hóa (VMware Vcenter) hiện nay của Bộ đang sử dụng gồm 02 phiên bản: 6.5 và 7.0.</w:t>
      </w:r>
    </w:p>
    <w:p w14:paraId="6143CA67" w14:textId="77777777" w:rsidR="0088025B" w:rsidRPr="00546160" w:rsidRDefault="0088025B" w:rsidP="0088025B">
      <w:pPr>
        <w:spacing w:before="120" w:after="0" w:line="240" w:lineRule="auto"/>
        <w:jc w:val="both"/>
        <w:rPr>
          <w:rFonts w:cs="Times New Roman"/>
          <w:szCs w:val="28"/>
          <w:lang w:val="vi-VN"/>
        </w:rPr>
      </w:pPr>
      <w:r w:rsidRPr="00546160">
        <w:rPr>
          <w:rFonts w:cs="Times New Roman"/>
          <w:szCs w:val="28"/>
          <w:lang w:val="vi-VN"/>
        </w:rPr>
        <w:t>Đối với phiên bản Vcenter 6.5, hiện tại chỉ quản lý được các máy ảo chạy hệ điều hành phiên bản Windows Server 2019 hoặc thấp hơn, Linux 7.x hoặc thấp hơn. Thực tế nhu cầu triển khai có các máy chủ cần chạy trên hệ điều hành Windows Server 2022, Linux 8.x, Linux 9.x. Điều đó dẫn đến không triển khai được các hệ điều hành máy chủ Windows Server 2022, Linux 8.x, Linux 9.x để phục vụ cài đặt, hoạt động theo yêu cầu của ứng dụng.</w:t>
      </w:r>
    </w:p>
    <w:p w14:paraId="00B8B1A1" w14:textId="77777777" w:rsidR="0088025B" w:rsidRPr="00546160" w:rsidRDefault="0088025B" w:rsidP="0088025B">
      <w:pPr>
        <w:spacing w:before="120" w:after="0" w:line="240" w:lineRule="auto"/>
        <w:jc w:val="both"/>
        <w:rPr>
          <w:rFonts w:cs="Times New Roman"/>
          <w:szCs w:val="28"/>
          <w:lang w:val="vi-VN"/>
        </w:rPr>
      </w:pPr>
      <w:r w:rsidRPr="00546160">
        <w:rPr>
          <w:rFonts w:cs="Times New Roman"/>
          <w:szCs w:val="28"/>
          <w:lang w:val="vi-VN"/>
        </w:rPr>
        <w:t>Đối với phiên bản Vcenter 7.0: Là hệ thống ảo hóa khép kín bao gồm 10 máy chủ siêu hội tụ, không có khả năng bổ sung các máy chủ để mở rộng tài nguyên tính toán hoặc sử dụng các giải pháp lưu trữ tập trung.</w:t>
      </w:r>
    </w:p>
    <w:p w14:paraId="488329A8" w14:textId="77777777" w:rsidR="0088025B" w:rsidRPr="00546160" w:rsidRDefault="0088025B" w:rsidP="0088025B">
      <w:pPr>
        <w:pStyle w:val="AHeading4"/>
        <w:numPr>
          <w:ilvl w:val="0"/>
          <w:numId w:val="0"/>
        </w:numPr>
        <w:spacing w:after="0" w:line="240" w:lineRule="auto"/>
        <w:ind w:firstLine="720"/>
        <w:outlineLvl w:val="9"/>
        <w:rPr>
          <w:b/>
          <w:lang w:val="vi-VN"/>
        </w:rPr>
      </w:pPr>
      <w:r w:rsidRPr="00546160">
        <w:rPr>
          <w:lang w:val="vi-VN"/>
        </w:rPr>
        <w:t>d)</w:t>
      </w:r>
      <w:r w:rsidRPr="00964031">
        <w:rPr>
          <w:lang w:val="vi-VN"/>
        </w:rPr>
        <w:t xml:space="preserve"> </w:t>
      </w:r>
      <w:r w:rsidRPr="00546160">
        <w:rPr>
          <w:lang w:val="vi-VN"/>
        </w:rPr>
        <w:t>Hệ thống mạng</w:t>
      </w:r>
    </w:p>
    <w:p w14:paraId="6AE1E666" w14:textId="77777777" w:rsidR="0088025B" w:rsidRPr="00546160" w:rsidRDefault="0088025B" w:rsidP="0088025B">
      <w:pPr>
        <w:spacing w:before="120" w:after="0" w:line="240" w:lineRule="auto"/>
        <w:jc w:val="both"/>
        <w:rPr>
          <w:color w:val="000000" w:themeColor="text1"/>
          <w:szCs w:val="28"/>
          <w:lang w:val="vi-VN"/>
        </w:rPr>
      </w:pPr>
      <w:r w:rsidRPr="00A86932">
        <w:rPr>
          <w:color w:val="000000" w:themeColor="text1"/>
          <w:szCs w:val="28"/>
          <w:lang w:val="es-ES"/>
        </w:rPr>
        <w:t>Hệ thống mạng của Bộ Tài chính bao gồm các vùng mạng sau:</w:t>
      </w:r>
      <w:r w:rsidRPr="00546160">
        <w:rPr>
          <w:color w:val="000000" w:themeColor="text1"/>
          <w:szCs w:val="28"/>
          <w:lang w:val="vi-VN"/>
        </w:rPr>
        <w:t xml:space="preserve"> Vùng mạng IBMS; Vùng mạng server; Vùng mạng Access (người dùng).</w:t>
      </w:r>
    </w:p>
    <w:p w14:paraId="7750D096" w14:textId="4D83FEAB" w:rsidR="0088025B" w:rsidRPr="00B516A4" w:rsidRDefault="0088025B" w:rsidP="00A01819">
      <w:pPr>
        <w:pStyle w:val="ANormalBullet0"/>
        <w:spacing w:after="0" w:line="240" w:lineRule="auto"/>
        <w:ind w:firstLine="720"/>
        <w:outlineLvl w:val="1"/>
        <w:rPr>
          <w:b/>
          <w:lang w:val="vi-VN"/>
        </w:rPr>
      </w:pPr>
      <w:r w:rsidRPr="00B516A4">
        <w:rPr>
          <w:b/>
          <w:lang w:val="vi-VN"/>
        </w:rPr>
        <w:t>2. Hiện trạng hạ tầng tài nguyên cấp phát cho các hệ thống liên quan</w:t>
      </w:r>
    </w:p>
    <w:p w14:paraId="725EFC4E" w14:textId="77777777" w:rsidR="0088025B" w:rsidRPr="007B504F" w:rsidRDefault="0088025B" w:rsidP="0088025B">
      <w:pPr>
        <w:pStyle w:val="ListParagraph"/>
        <w:numPr>
          <w:ilvl w:val="0"/>
          <w:numId w:val="1"/>
        </w:numPr>
        <w:tabs>
          <w:tab w:val="left" w:pos="1134"/>
        </w:tabs>
        <w:spacing w:before="120" w:after="0" w:line="240" w:lineRule="auto"/>
        <w:ind w:left="0" w:firstLine="720"/>
        <w:contextualSpacing w:val="0"/>
        <w:jc w:val="both"/>
        <w:outlineLvl w:val="2"/>
        <w:rPr>
          <w:rFonts w:cs="Times New Roman"/>
          <w:b/>
          <w:vanish/>
          <w:szCs w:val="28"/>
        </w:rPr>
      </w:pPr>
      <w:bookmarkStart w:id="188" w:name="_Toc204794337"/>
      <w:bookmarkStart w:id="189" w:name="_Toc204795068"/>
      <w:bookmarkStart w:id="190" w:name="_Toc204795426"/>
      <w:bookmarkStart w:id="191" w:name="_Toc204795865"/>
      <w:bookmarkStart w:id="192" w:name="_Toc204796091"/>
      <w:bookmarkStart w:id="193" w:name="_Toc204872555"/>
      <w:bookmarkEnd w:id="188"/>
      <w:bookmarkEnd w:id="189"/>
      <w:bookmarkEnd w:id="190"/>
      <w:bookmarkEnd w:id="191"/>
      <w:bookmarkEnd w:id="192"/>
      <w:bookmarkEnd w:id="193"/>
    </w:p>
    <w:p w14:paraId="4102393E" w14:textId="77777777" w:rsidR="0088025B" w:rsidRPr="007B504F" w:rsidRDefault="0088025B" w:rsidP="0088025B">
      <w:pPr>
        <w:pStyle w:val="ListParagraph"/>
        <w:numPr>
          <w:ilvl w:val="0"/>
          <w:numId w:val="1"/>
        </w:numPr>
        <w:tabs>
          <w:tab w:val="left" w:pos="1134"/>
        </w:tabs>
        <w:spacing w:before="120" w:after="0" w:line="240" w:lineRule="auto"/>
        <w:ind w:left="0" w:firstLine="720"/>
        <w:contextualSpacing w:val="0"/>
        <w:jc w:val="both"/>
        <w:outlineLvl w:val="2"/>
        <w:rPr>
          <w:rFonts w:cs="Times New Roman"/>
          <w:b/>
          <w:vanish/>
          <w:szCs w:val="28"/>
        </w:rPr>
      </w:pPr>
      <w:bookmarkStart w:id="194" w:name="_Toc204794338"/>
      <w:bookmarkStart w:id="195" w:name="_Toc204795069"/>
      <w:bookmarkStart w:id="196" w:name="_Toc204795427"/>
      <w:bookmarkStart w:id="197" w:name="_Toc204795866"/>
      <w:bookmarkStart w:id="198" w:name="_Toc204796092"/>
      <w:bookmarkStart w:id="199" w:name="_Toc204872556"/>
      <w:bookmarkEnd w:id="194"/>
      <w:bookmarkEnd w:id="195"/>
      <w:bookmarkEnd w:id="196"/>
      <w:bookmarkEnd w:id="197"/>
      <w:bookmarkEnd w:id="198"/>
      <w:bookmarkEnd w:id="199"/>
    </w:p>
    <w:p w14:paraId="0D5AD193" w14:textId="77777777" w:rsidR="0088025B" w:rsidRPr="00B6626C" w:rsidRDefault="0088025B" w:rsidP="0088025B">
      <w:pPr>
        <w:pStyle w:val="AHeading4"/>
        <w:numPr>
          <w:ilvl w:val="0"/>
          <w:numId w:val="0"/>
        </w:numPr>
        <w:spacing w:after="0" w:line="240" w:lineRule="auto"/>
        <w:ind w:left="1440" w:hanging="731"/>
        <w:outlineLvl w:val="9"/>
        <w:rPr>
          <w:bCs/>
        </w:rPr>
      </w:pPr>
      <w:r w:rsidRPr="00B6626C">
        <w:rPr>
          <w:bCs/>
        </w:rPr>
        <w:t>Hệ thống thông tin và CSDL quốc gia về đầu tư công</w:t>
      </w:r>
    </w:p>
    <w:p w14:paraId="7026A3E7" w14:textId="77777777" w:rsidR="0088025B" w:rsidRPr="003E4029" w:rsidRDefault="0088025B" w:rsidP="0088025B">
      <w:pPr>
        <w:pStyle w:val="AHeading5"/>
        <w:numPr>
          <w:ilvl w:val="0"/>
          <w:numId w:val="0"/>
        </w:numPr>
        <w:spacing w:before="120" w:after="0"/>
        <w:ind w:firstLine="720"/>
        <w:outlineLvl w:val="9"/>
      </w:pPr>
      <w:r w:rsidRPr="00B13111">
        <w:rPr>
          <w:i w:val="0"/>
        </w:rPr>
        <w:t>- Kiến trúc hệ thống: Monolithic</w:t>
      </w:r>
      <w:r>
        <w:t>.</w:t>
      </w:r>
    </w:p>
    <w:p w14:paraId="156ADB44" w14:textId="77777777" w:rsidR="0088025B" w:rsidRPr="003173CD" w:rsidRDefault="0088025B" w:rsidP="0088025B">
      <w:pPr>
        <w:pStyle w:val="AHeading5"/>
        <w:numPr>
          <w:ilvl w:val="0"/>
          <w:numId w:val="0"/>
        </w:numPr>
        <w:spacing w:before="120" w:after="0"/>
        <w:ind w:firstLine="720"/>
        <w:outlineLvl w:val="9"/>
        <w:rPr>
          <w:i w:val="0"/>
          <w:lang w:val="es-MX"/>
        </w:rPr>
      </w:pPr>
      <w:bookmarkStart w:id="200" w:name="_Toc199227841"/>
      <w:r>
        <w:rPr>
          <w:i w:val="0"/>
          <w:lang w:val="vi-VN"/>
        </w:rPr>
        <w:lastRenderedPageBreak/>
        <w:t xml:space="preserve">- </w:t>
      </w:r>
      <w:r w:rsidRPr="003173CD">
        <w:rPr>
          <w:i w:val="0"/>
          <w:lang w:val="es-MX"/>
        </w:rPr>
        <w:t>Môi trường phát triển, nâng cấp, chỉnh sửa phần mềm:</w:t>
      </w:r>
      <w:bookmarkEnd w:id="200"/>
    </w:p>
    <w:p w14:paraId="3F6A8D67" w14:textId="77777777" w:rsidR="0088025B" w:rsidRPr="00C74F31" w:rsidRDefault="0088025B" w:rsidP="0088025B">
      <w:pPr>
        <w:pStyle w:val="NoSpacing"/>
        <w:spacing w:before="120"/>
        <w:ind w:firstLine="720"/>
        <w:rPr>
          <w:color w:val="000000"/>
          <w:szCs w:val="28"/>
          <w:lang w:val="pt-PT"/>
        </w:rPr>
      </w:pPr>
      <w:r>
        <w:rPr>
          <w:color w:val="000000"/>
          <w:szCs w:val="28"/>
          <w:lang w:val="vi-VN"/>
        </w:rPr>
        <w:t>+</w:t>
      </w:r>
      <w:r>
        <w:rPr>
          <w:color w:val="000000"/>
          <w:szCs w:val="28"/>
          <w:lang w:val="pt-PT"/>
        </w:rPr>
        <w:t xml:space="preserve"> Hệ điều hành: Windows server.</w:t>
      </w:r>
    </w:p>
    <w:p w14:paraId="75BF901E" w14:textId="77777777" w:rsidR="0088025B" w:rsidRPr="00C74F31" w:rsidRDefault="0088025B" w:rsidP="0088025B">
      <w:pPr>
        <w:pStyle w:val="NoSpacing"/>
        <w:spacing w:before="120"/>
        <w:ind w:firstLine="720"/>
        <w:rPr>
          <w:color w:val="000000"/>
          <w:szCs w:val="28"/>
          <w:lang w:val="pt-PT"/>
        </w:rPr>
      </w:pPr>
      <w:r>
        <w:rPr>
          <w:color w:val="000000"/>
          <w:szCs w:val="28"/>
          <w:lang w:val="vi-VN"/>
        </w:rPr>
        <w:t>+</w:t>
      </w:r>
      <w:r>
        <w:rPr>
          <w:color w:val="000000"/>
          <w:szCs w:val="28"/>
          <w:lang w:val="pt-PT"/>
        </w:rPr>
        <w:t xml:space="preserve"> Hệ quản trị CSDL: SQL Server.</w:t>
      </w:r>
    </w:p>
    <w:p w14:paraId="5108B7B9" w14:textId="77777777" w:rsidR="0088025B" w:rsidRPr="00C74F31" w:rsidRDefault="0088025B" w:rsidP="0088025B">
      <w:pPr>
        <w:pStyle w:val="NoSpacing"/>
        <w:spacing w:before="120"/>
        <w:ind w:firstLine="720"/>
        <w:rPr>
          <w:color w:val="000000"/>
          <w:szCs w:val="28"/>
          <w:lang w:val="pt-PT"/>
        </w:rPr>
      </w:pPr>
      <w:r>
        <w:rPr>
          <w:color w:val="000000"/>
          <w:szCs w:val="28"/>
          <w:lang w:val="vi-VN"/>
        </w:rPr>
        <w:t>+</w:t>
      </w:r>
      <w:r w:rsidRPr="00C74F31">
        <w:rPr>
          <w:color w:val="000000"/>
          <w:szCs w:val="28"/>
          <w:lang w:val="pt-PT"/>
        </w:rPr>
        <w:t xml:space="preserve"> Cô</w:t>
      </w:r>
      <w:r>
        <w:rPr>
          <w:color w:val="000000"/>
          <w:szCs w:val="28"/>
          <w:lang w:val="pt-PT"/>
        </w:rPr>
        <w:t>ng cụ phát triển: Visual Studio.</w:t>
      </w:r>
    </w:p>
    <w:p w14:paraId="567D128A" w14:textId="77777777" w:rsidR="0088025B" w:rsidRPr="00C74F31" w:rsidRDefault="0088025B" w:rsidP="0088025B">
      <w:pPr>
        <w:pStyle w:val="NoSpacing"/>
        <w:spacing w:before="120"/>
        <w:ind w:firstLine="720"/>
        <w:rPr>
          <w:color w:val="000000"/>
          <w:szCs w:val="28"/>
          <w:lang w:val="pt-PT"/>
        </w:rPr>
      </w:pPr>
      <w:r>
        <w:rPr>
          <w:color w:val="000000"/>
          <w:szCs w:val="28"/>
          <w:lang w:val="vi-VN"/>
        </w:rPr>
        <w:t>+</w:t>
      </w:r>
      <w:r w:rsidRPr="00C74F31">
        <w:rPr>
          <w:color w:val="000000"/>
          <w:szCs w:val="28"/>
          <w:lang w:val="pt-PT"/>
        </w:rPr>
        <w:t xml:space="preserve"> Nền tảng công nghệ: DOTNET</w:t>
      </w:r>
      <w:r>
        <w:rPr>
          <w:color w:val="000000"/>
          <w:szCs w:val="28"/>
          <w:lang w:val="pt-PT"/>
        </w:rPr>
        <w:t>.</w:t>
      </w:r>
    </w:p>
    <w:p w14:paraId="173D2C46" w14:textId="77777777" w:rsidR="0088025B" w:rsidRPr="00C74F31" w:rsidRDefault="0088025B" w:rsidP="0088025B">
      <w:pPr>
        <w:pStyle w:val="NoSpacing"/>
        <w:spacing w:before="120"/>
        <w:ind w:firstLine="720"/>
        <w:rPr>
          <w:color w:val="000000"/>
          <w:szCs w:val="28"/>
          <w:lang w:val="pt-PT"/>
        </w:rPr>
      </w:pPr>
      <w:r>
        <w:rPr>
          <w:color w:val="000000"/>
          <w:szCs w:val="28"/>
          <w:lang w:val="vi-VN"/>
        </w:rPr>
        <w:t>+</w:t>
      </w:r>
      <w:r w:rsidRPr="00C74F31">
        <w:rPr>
          <w:color w:val="000000"/>
          <w:szCs w:val="28"/>
          <w:lang w:val="pt-PT"/>
        </w:rPr>
        <w:t xml:space="preserve"> C</w:t>
      </w:r>
      <w:r>
        <w:rPr>
          <w:color w:val="000000"/>
          <w:szCs w:val="28"/>
          <w:lang w:val="pt-PT"/>
        </w:rPr>
        <w:t>ông nghệ Portal lõi: Sharepoint</w:t>
      </w:r>
      <w:r w:rsidRPr="00C74F31">
        <w:rPr>
          <w:color w:val="000000"/>
          <w:szCs w:val="28"/>
          <w:lang w:val="pt-PT"/>
        </w:rPr>
        <w:t>.</w:t>
      </w:r>
    </w:p>
    <w:p w14:paraId="20D841BD" w14:textId="77777777" w:rsidR="0088025B" w:rsidRDefault="0088025B" w:rsidP="0088025B">
      <w:pPr>
        <w:pStyle w:val="NoSpacing"/>
        <w:spacing w:before="120"/>
        <w:ind w:firstLine="720"/>
        <w:rPr>
          <w:color w:val="000000"/>
          <w:szCs w:val="28"/>
          <w:lang w:val="pt-PT"/>
        </w:rPr>
      </w:pPr>
      <w:r>
        <w:rPr>
          <w:color w:val="000000"/>
          <w:szCs w:val="28"/>
          <w:lang w:val="vi-VN"/>
        </w:rPr>
        <w:t>+</w:t>
      </w:r>
      <w:r w:rsidRPr="00C74F31">
        <w:rPr>
          <w:color w:val="000000"/>
          <w:szCs w:val="28"/>
          <w:lang w:val="pt-PT"/>
        </w:rPr>
        <w:t xml:space="preserve"> Hệ thống: Kết hợp giữa phân tán và tập trung</w:t>
      </w:r>
      <w:r>
        <w:rPr>
          <w:color w:val="000000"/>
          <w:szCs w:val="28"/>
          <w:lang w:val="pt-PT"/>
        </w:rPr>
        <w:t>.</w:t>
      </w:r>
    </w:p>
    <w:p w14:paraId="235EAE01" w14:textId="77777777" w:rsidR="0088025B" w:rsidRPr="003173CD" w:rsidRDefault="0088025B" w:rsidP="0088025B">
      <w:pPr>
        <w:pStyle w:val="AHeading5"/>
        <w:numPr>
          <w:ilvl w:val="0"/>
          <w:numId w:val="0"/>
        </w:numPr>
        <w:spacing w:before="120" w:after="120"/>
        <w:ind w:firstLine="720"/>
        <w:outlineLvl w:val="9"/>
        <w:rPr>
          <w:i w:val="0"/>
          <w:lang w:val="vi-VN"/>
        </w:rPr>
      </w:pPr>
      <w:r w:rsidRPr="003173CD">
        <w:rPr>
          <w:i w:val="0"/>
          <w:lang w:val="vi-VN"/>
        </w:rPr>
        <w:t xml:space="preserve">- </w:t>
      </w:r>
      <w:r w:rsidRPr="003173CD">
        <w:rPr>
          <w:i w:val="0"/>
          <w:lang w:val="es-MX"/>
        </w:rPr>
        <w:t xml:space="preserve">Thông số các máy chủ cài đặt hệ </w:t>
      </w:r>
      <w:r>
        <w:rPr>
          <w:i w:val="0"/>
          <w:lang w:val="es-MX"/>
        </w:rPr>
        <w:t>thống</w:t>
      </w:r>
      <w:r>
        <w:rPr>
          <w:i w:val="0"/>
          <w:lang w:val="vi-VN"/>
        </w:rPr>
        <w:t>:</w:t>
      </w: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969"/>
        <w:gridCol w:w="992"/>
        <w:gridCol w:w="1413"/>
      </w:tblGrid>
      <w:tr w:rsidR="0088025B" w:rsidRPr="00916AC9" w14:paraId="65EF0E36" w14:textId="77777777" w:rsidTr="00BB19E0">
        <w:trPr>
          <w:tblHeader/>
          <w:jc w:val="center"/>
        </w:trPr>
        <w:tc>
          <w:tcPr>
            <w:tcW w:w="2689" w:type="dxa"/>
            <w:tcBorders>
              <w:bottom w:val="single" w:sz="4" w:space="0" w:color="000000"/>
            </w:tcBorders>
            <w:vAlign w:val="center"/>
          </w:tcPr>
          <w:p w14:paraId="024614A3" w14:textId="77777777" w:rsidR="0088025B" w:rsidRPr="00D03070" w:rsidRDefault="0088025B" w:rsidP="00BB19E0">
            <w:pPr>
              <w:pStyle w:val="ATabletext"/>
              <w:spacing w:before="120" w:after="0" w:line="240" w:lineRule="auto"/>
              <w:jc w:val="center"/>
              <w:rPr>
                <w:b/>
                <w:bCs/>
              </w:rPr>
            </w:pPr>
            <w:r w:rsidRPr="00D03070">
              <w:rPr>
                <w:b/>
                <w:bCs/>
              </w:rPr>
              <w:t>Máy chủ</w:t>
            </w:r>
          </w:p>
        </w:tc>
        <w:tc>
          <w:tcPr>
            <w:tcW w:w="3969" w:type="dxa"/>
            <w:tcBorders>
              <w:bottom w:val="single" w:sz="4" w:space="0" w:color="000000"/>
            </w:tcBorders>
            <w:vAlign w:val="center"/>
          </w:tcPr>
          <w:p w14:paraId="55927480" w14:textId="77777777" w:rsidR="0088025B" w:rsidRPr="00D03070" w:rsidRDefault="0088025B" w:rsidP="00BB19E0">
            <w:pPr>
              <w:pStyle w:val="ATabletext"/>
              <w:spacing w:before="120" w:after="0" w:line="240" w:lineRule="auto"/>
              <w:jc w:val="center"/>
              <w:rPr>
                <w:b/>
                <w:bCs/>
              </w:rPr>
            </w:pPr>
            <w:r w:rsidRPr="00D03070">
              <w:rPr>
                <w:b/>
                <w:bCs/>
              </w:rPr>
              <w:t>Chủng loại</w:t>
            </w:r>
          </w:p>
        </w:tc>
        <w:tc>
          <w:tcPr>
            <w:tcW w:w="992" w:type="dxa"/>
            <w:tcBorders>
              <w:bottom w:val="single" w:sz="4" w:space="0" w:color="000000"/>
            </w:tcBorders>
            <w:vAlign w:val="center"/>
          </w:tcPr>
          <w:p w14:paraId="6E8C30AF" w14:textId="77777777" w:rsidR="0088025B" w:rsidRPr="00D03070" w:rsidRDefault="0088025B" w:rsidP="00BB19E0">
            <w:pPr>
              <w:pStyle w:val="ATabletext"/>
              <w:spacing w:before="120" w:after="0" w:line="240" w:lineRule="auto"/>
              <w:jc w:val="center"/>
              <w:rPr>
                <w:b/>
                <w:bCs/>
              </w:rPr>
            </w:pPr>
            <w:r w:rsidRPr="00D03070">
              <w:rPr>
                <w:b/>
                <w:bCs/>
              </w:rPr>
              <w:t>Số lượng</w:t>
            </w:r>
          </w:p>
        </w:tc>
        <w:tc>
          <w:tcPr>
            <w:tcW w:w="1413" w:type="dxa"/>
            <w:tcBorders>
              <w:bottom w:val="single" w:sz="4" w:space="0" w:color="000000"/>
            </w:tcBorders>
            <w:vAlign w:val="center"/>
          </w:tcPr>
          <w:p w14:paraId="1334A6C8" w14:textId="77777777" w:rsidR="0088025B" w:rsidRPr="00D03070" w:rsidRDefault="0088025B" w:rsidP="00BB19E0">
            <w:pPr>
              <w:pStyle w:val="ATabletext"/>
              <w:spacing w:before="120" w:after="0" w:line="240" w:lineRule="auto"/>
              <w:jc w:val="center"/>
              <w:rPr>
                <w:b/>
                <w:bCs/>
              </w:rPr>
            </w:pPr>
            <w:r w:rsidRPr="00D03070">
              <w:rPr>
                <w:b/>
                <w:bCs/>
              </w:rPr>
              <w:t>Mức độ sử dụng</w:t>
            </w:r>
          </w:p>
        </w:tc>
      </w:tr>
      <w:tr w:rsidR="0088025B" w:rsidRPr="00916AC9" w14:paraId="2B748969" w14:textId="77777777" w:rsidTr="00BB19E0">
        <w:trPr>
          <w:trHeight w:val="633"/>
          <w:jc w:val="center"/>
        </w:trPr>
        <w:tc>
          <w:tcPr>
            <w:tcW w:w="2689" w:type="dxa"/>
            <w:tcBorders>
              <w:bottom w:val="single" w:sz="4" w:space="0" w:color="000000"/>
            </w:tcBorders>
            <w:vAlign w:val="center"/>
          </w:tcPr>
          <w:p w14:paraId="1F01195E" w14:textId="77777777" w:rsidR="0088025B" w:rsidRPr="00916AC9" w:rsidRDefault="0088025B" w:rsidP="00BB19E0">
            <w:pPr>
              <w:pStyle w:val="ATabletext"/>
              <w:spacing w:before="120" w:after="0" w:line="240" w:lineRule="auto"/>
            </w:pPr>
            <w:r w:rsidRPr="00916AC9">
              <w:t>Máy chủ Web Front End và tìm kiếm</w:t>
            </w:r>
          </w:p>
        </w:tc>
        <w:tc>
          <w:tcPr>
            <w:tcW w:w="3969" w:type="dxa"/>
            <w:tcBorders>
              <w:bottom w:val="single" w:sz="4" w:space="0" w:color="000000"/>
            </w:tcBorders>
            <w:vAlign w:val="center"/>
          </w:tcPr>
          <w:p w14:paraId="0836E645" w14:textId="77777777" w:rsidR="0088025B" w:rsidRPr="00916AC9" w:rsidRDefault="0088025B" w:rsidP="00BB19E0">
            <w:pPr>
              <w:pStyle w:val="ATabletext"/>
              <w:spacing w:before="120" w:after="0" w:line="240" w:lineRule="auto"/>
            </w:pPr>
            <w:r w:rsidRPr="00916AC9">
              <w:t>4x CPU 2GHz, RAM 32GB RAM, ổ cứng ít nhất 100 GB</w:t>
            </w:r>
          </w:p>
        </w:tc>
        <w:tc>
          <w:tcPr>
            <w:tcW w:w="992" w:type="dxa"/>
            <w:tcBorders>
              <w:bottom w:val="single" w:sz="4" w:space="0" w:color="000000"/>
            </w:tcBorders>
            <w:vAlign w:val="center"/>
          </w:tcPr>
          <w:p w14:paraId="3D2CA49B" w14:textId="77777777" w:rsidR="0088025B" w:rsidRPr="00916AC9" w:rsidRDefault="0088025B" w:rsidP="00BB19E0">
            <w:pPr>
              <w:pStyle w:val="ATabletext"/>
              <w:spacing w:before="120" w:after="0" w:line="240" w:lineRule="auto"/>
              <w:jc w:val="center"/>
            </w:pPr>
            <w:r w:rsidRPr="00916AC9">
              <w:t>6</w:t>
            </w:r>
          </w:p>
        </w:tc>
        <w:tc>
          <w:tcPr>
            <w:tcW w:w="1413" w:type="dxa"/>
            <w:tcBorders>
              <w:bottom w:val="single" w:sz="4" w:space="0" w:color="000000"/>
            </w:tcBorders>
            <w:vAlign w:val="center"/>
          </w:tcPr>
          <w:p w14:paraId="74B3A958" w14:textId="77777777" w:rsidR="0088025B" w:rsidRPr="00916AC9" w:rsidRDefault="0088025B" w:rsidP="00BB19E0">
            <w:pPr>
              <w:pStyle w:val="ATabletext"/>
              <w:spacing w:before="120" w:after="0" w:line="240" w:lineRule="auto"/>
              <w:jc w:val="center"/>
            </w:pPr>
            <w:r w:rsidRPr="00916AC9">
              <w:t>30%</w:t>
            </w:r>
          </w:p>
        </w:tc>
      </w:tr>
      <w:tr w:rsidR="0088025B" w:rsidRPr="00916AC9" w14:paraId="6C49052A" w14:textId="77777777" w:rsidTr="00BB19E0">
        <w:trPr>
          <w:jc w:val="center"/>
        </w:trPr>
        <w:tc>
          <w:tcPr>
            <w:tcW w:w="2689" w:type="dxa"/>
            <w:vAlign w:val="center"/>
          </w:tcPr>
          <w:p w14:paraId="30C83F1D" w14:textId="77777777" w:rsidR="0088025B" w:rsidRPr="00916AC9" w:rsidRDefault="0088025B" w:rsidP="00BB19E0">
            <w:pPr>
              <w:pStyle w:val="ATabletext"/>
              <w:spacing w:before="120" w:after="0" w:line="240" w:lineRule="auto"/>
            </w:pPr>
            <w:r w:rsidRPr="00916AC9">
              <w:t>Máy chủ Ứng dụng</w:t>
            </w:r>
          </w:p>
        </w:tc>
        <w:tc>
          <w:tcPr>
            <w:tcW w:w="3969" w:type="dxa"/>
            <w:vAlign w:val="center"/>
          </w:tcPr>
          <w:p w14:paraId="0D29F755" w14:textId="77777777" w:rsidR="0088025B" w:rsidRPr="00916AC9" w:rsidRDefault="0088025B" w:rsidP="00BB19E0">
            <w:pPr>
              <w:pStyle w:val="ATabletext"/>
              <w:spacing w:before="120" w:after="0" w:line="240" w:lineRule="auto"/>
            </w:pPr>
            <w:r w:rsidRPr="00916AC9">
              <w:t>2x CPU 2GHz, RAM 24 GB RAM, ổ cứng ít nhất 100 GB</w:t>
            </w:r>
          </w:p>
        </w:tc>
        <w:tc>
          <w:tcPr>
            <w:tcW w:w="992" w:type="dxa"/>
            <w:vAlign w:val="center"/>
          </w:tcPr>
          <w:p w14:paraId="1E022969" w14:textId="77777777" w:rsidR="0088025B" w:rsidRPr="00916AC9" w:rsidRDefault="0088025B" w:rsidP="00BB19E0">
            <w:pPr>
              <w:pStyle w:val="ATabletext"/>
              <w:spacing w:before="120" w:after="0" w:line="240" w:lineRule="auto"/>
              <w:jc w:val="center"/>
            </w:pPr>
            <w:r w:rsidRPr="00916AC9">
              <w:t>6</w:t>
            </w:r>
          </w:p>
        </w:tc>
        <w:tc>
          <w:tcPr>
            <w:tcW w:w="1413" w:type="dxa"/>
            <w:vAlign w:val="center"/>
          </w:tcPr>
          <w:p w14:paraId="53FB5718" w14:textId="77777777" w:rsidR="0088025B" w:rsidRPr="00916AC9" w:rsidRDefault="0088025B" w:rsidP="00BB19E0">
            <w:pPr>
              <w:pStyle w:val="ATabletext"/>
              <w:spacing w:before="120" w:after="0" w:line="240" w:lineRule="auto"/>
              <w:jc w:val="center"/>
            </w:pPr>
            <w:r w:rsidRPr="00916AC9">
              <w:t>35%</w:t>
            </w:r>
          </w:p>
        </w:tc>
      </w:tr>
      <w:tr w:rsidR="0088025B" w:rsidRPr="00916AC9" w14:paraId="2305A118" w14:textId="77777777" w:rsidTr="00BB19E0">
        <w:trPr>
          <w:jc w:val="center"/>
        </w:trPr>
        <w:tc>
          <w:tcPr>
            <w:tcW w:w="2689" w:type="dxa"/>
            <w:vAlign w:val="center"/>
          </w:tcPr>
          <w:p w14:paraId="4858071B" w14:textId="77777777" w:rsidR="0088025B" w:rsidRPr="00916AC9" w:rsidRDefault="0088025B" w:rsidP="00BB19E0">
            <w:pPr>
              <w:pStyle w:val="ATabletext"/>
              <w:spacing w:before="120" w:after="0" w:line="240" w:lineRule="auto"/>
            </w:pPr>
            <w:r w:rsidRPr="00916AC9">
              <w:t>Máy chủ CSDL Microsoft SQL</w:t>
            </w:r>
          </w:p>
        </w:tc>
        <w:tc>
          <w:tcPr>
            <w:tcW w:w="3969" w:type="dxa"/>
            <w:vAlign w:val="center"/>
          </w:tcPr>
          <w:p w14:paraId="7415718B" w14:textId="77777777" w:rsidR="0088025B" w:rsidRPr="00916AC9" w:rsidRDefault="0088025B" w:rsidP="00BB19E0">
            <w:pPr>
              <w:pStyle w:val="ATabletext"/>
              <w:spacing w:before="120" w:after="0" w:line="240" w:lineRule="auto"/>
            </w:pPr>
            <w:r w:rsidRPr="00916AC9">
              <w:t>4xCPU 2GHz, RAM 32GB RAM, ổ cứng ít nhất 60 GB, có ổ share</w:t>
            </w:r>
          </w:p>
        </w:tc>
        <w:tc>
          <w:tcPr>
            <w:tcW w:w="992" w:type="dxa"/>
            <w:vAlign w:val="center"/>
          </w:tcPr>
          <w:p w14:paraId="75B1E06C" w14:textId="77777777" w:rsidR="0088025B" w:rsidRPr="00916AC9" w:rsidRDefault="0088025B" w:rsidP="00BB19E0">
            <w:pPr>
              <w:pStyle w:val="ATabletext"/>
              <w:spacing w:before="120" w:after="0" w:line="240" w:lineRule="auto"/>
              <w:jc w:val="center"/>
            </w:pPr>
            <w:r w:rsidRPr="00916AC9">
              <w:t>6</w:t>
            </w:r>
          </w:p>
        </w:tc>
        <w:tc>
          <w:tcPr>
            <w:tcW w:w="1413" w:type="dxa"/>
            <w:vAlign w:val="center"/>
          </w:tcPr>
          <w:p w14:paraId="43FB840C" w14:textId="77777777" w:rsidR="0088025B" w:rsidRPr="00916AC9" w:rsidRDefault="0088025B" w:rsidP="00BB19E0">
            <w:pPr>
              <w:pStyle w:val="ATabletext"/>
              <w:spacing w:before="120" w:after="0" w:line="240" w:lineRule="auto"/>
              <w:jc w:val="center"/>
            </w:pPr>
            <w:r w:rsidRPr="00916AC9">
              <w:t>30-50%</w:t>
            </w:r>
          </w:p>
        </w:tc>
      </w:tr>
      <w:tr w:rsidR="0088025B" w:rsidRPr="00916AC9" w14:paraId="2D33359D" w14:textId="77777777" w:rsidTr="00BB19E0">
        <w:trPr>
          <w:jc w:val="center"/>
        </w:trPr>
        <w:tc>
          <w:tcPr>
            <w:tcW w:w="2689" w:type="dxa"/>
            <w:vAlign w:val="center"/>
          </w:tcPr>
          <w:p w14:paraId="2A01DC4E" w14:textId="77777777" w:rsidR="0088025B" w:rsidRPr="00916AC9" w:rsidRDefault="0088025B" w:rsidP="00BB19E0">
            <w:pPr>
              <w:pStyle w:val="ATabletext"/>
              <w:spacing w:before="120" w:after="0" w:line="240" w:lineRule="auto"/>
            </w:pPr>
            <w:r w:rsidRPr="00916AC9">
              <w:t>Máy chủ file server</w:t>
            </w:r>
          </w:p>
        </w:tc>
        <w:tc>
          <w:tcPr>
            <w:tcW w:w="3969" w:type="dxa"/>
            <w:vAlign w:val="center"/>
          </w:tcPr>
          <w:p w14:paraId="246D53DC" w14:textId="77777777" w:rsidR="0088025B" w:rsidRPr="00916AC9" w:rsidRDefault="0088025B" w:rsidP="00BB19E0">
            <w:pPr>
              <w:pStyle w:val="ATabletext"/>
              <w:spacing w:before="120" w:after="0" w:line="240" w:lineRule="auto"/>
            </w:pPr>
            <w:r w:rsidRPr="00916AC9">
              <w:t>2x CPU 2GHz, RAM 24 GB RAM, ổ cứng ít nhất 60 GB, có ổ share</w:t>
            </w:r>
          </w:p>
        </w:tc>
        <w:tc>
          <w:tcPr>
            <w:tcW w:w="992" w:type="dxa"/>
            <w:vAlign w:val="center"/>
          </w:tcPr>
          <w:p w14:paraId="1136E941" w14:textId="77777777" w:rsidR="0088025B" w:rsidRPr="00916AC9" w:rsidRDefault="0088025B" w:rsidP="00BB19E0">
            <w:pPr>
              <w:pStyle w:val="ATabletext"/>
              <w:spacing w:before="120" w:after="0" w:line="240" w:lineRule="auto"/>
              <w:jc w:val="center"/>
            </w:pPr>
            <w:r w:rsidRPr="00916AC9">
              <w:t>2</w:t>
            </w:r>
          </w:p>
        </w:tc>
        <w:tc>
          <w:tcPr>
            <w:tcW w:w="1413" w:type="dxa"/>
            <w:vAlign w:val="center"/>
          </w:tcPr>
          <w:p w14:paraId="029F1D49" w14:textId="77777777" w:rsidR="0088025B" w:rsidRPr="00916AC9" w:rsidRDefault="0088025B" w:rsidP="00BB19E0">
            <w:pPr>
              <w:pStyle w:val="ATabletext"/>
              <w:spacing w:before="120" w:after="0" w:line="240" w:lineRule="auto"/>
              <w:jc w:val="center"/>
            </w:pPr>
            <w:r w:rsidRPr="00916AC9">
              <w:t>30%</w:t>
            </w:r>
          </w:p>
        </w:tc>
      </w:tr>
      <w:tr w:rsidR="0088025B" w:rsidRPr="00916AC9" w14:paraId="198E1D92" w14:textId="77777777" w:rsidTr="00BB19E0">
        <w:trPr>
          <w:jc w:val="center"/>
        </w:trPr>
        <w:tc>
          <w:tcPr>
            <w:tcW w:w="2689" w:type="dxa"/>
            <w:vAlign w:val="center"/>
          </w:tcPr>
          <w:p w14:paraId="209C9571" w14:textId="77777777" w:rsidR="0088025B" w:rsidRPr="00916AC9" w:rsidRDefault="0088025B" w:rsidP="00BB19E0">
            <w:pPr>
              <w:pStyle w:val="ATabletext"/>
              <w:spacing w:before="120" w:after="0" w:line="240" w:lineRule="auto"/>
            </w:pPr>
            <w:r w:rsidRPr="00916AC9">
              <w:t>Máy chủ AD</w:t>
            </w:r>
          </w:p>
        </w:tc>
        <w:tc>
          <w:tcPr>
            <w:tcW w:w="3969" w:type="dxa"/>
            <w:vAlign w:val="center"/>
          </w:tcPr>
          <w:p w14:paraId="321DCC85" w14:textId="77777777" w:rsidR="0088025B" w:rsidRPr="00916AC9" w:rsidRDefault="0088025B" w:rsidP="00BB19E0">
            <w:pPr>
              <w:pStyle w:val="ATabletext"/>
              <w:spacing w:before="120" w:after="0" w:line="240" w:lineRule="auto"/>
            </w:pPr>
            <w:r w:rsidRPr="00916AC9">
              <w:t>2x CPU 2GHz, RAM 24 GB RAM, ổ cứng ít nhất 60 GB</w:t>
            </w:r>
          </w:p>
        </w:tc>
        <w:tc>
          <w:tcPr>
            <w:tcW w:w="992" w:type="dxa"/>
            <w:vAlign w:val="center"/>
          </w:tcPr>
          <w:p w14:paraId="3C3BD432" w14:textId="77777777" w:rsidR="0088025B" w:rsidRPr="00916AC9" w:rsidRDefault="0088025B" w:rsidP="00BB19E0">
            <w:pPr>
              <w:pStyle w:val="ATabletext"/>
              <w:spacing w:before="120" w:after="0" w:line="240" w:lineRule="auto"/>
              <w:jc w:val="center"/>
            </w:pPr>
            <w:r w:rsidRPr="00916AC9">
              <w:t>4</w:t>
            </w:r>
          </w:p>
        </w:tc>
        <w:tc>
          <w:tcPr>
            <w:tcW w:w="1413" w:type="dxa"/>
            <w:vAlign w:val="center"/>
          </w:tcPr>
          <w:p w14:paraId="5E485FBF" w14:textId="77777777" w:rsidR="0088025B" w:rsidRPr="00916AC9" w:rsidRDefault="0088025B" w:rsidP="00BB19E0">
            <w:pPr>
              <w:pStyle w:val="ATabletext"/>
              <w:spacing w:before="120" w:after="0" w:line="240" w:lineRule="auto"/>
              <w:jc w:val="center"/>
            </w:pPr>
            <w:r w:rsidRPr="00916AC9">
              <w:t>10%</w:t>
            </w:r>
          </w:p>
        </w:tc>
      </w:tr>
      <w:tr w:rsidR="0088025B" w:rsidRPr="00916AC9" w14:paraId="2AC42FD9" w14:textId="77777777" w:rsidTr="00BB19E0">
        <w:trPr>
          <w:jc w:val="center"/>
        </w:trPr>
        <w:tc>
          <w:tcPr>
            <w:tcW w:w="2689" w:type="dxa"/>
            <w:vAlign w:val="center"/>
          </w:tcPr>
          <w:p w14:paraId="7C113530" w14:textId="77777777" w:rsidR="0088025B" w:rsidRPr="00916AC9" w:rsidRDefault="0088025B" w:rsidP="00BB19E0">
            <w:pPr>
              <w:pStyle w:val="ATabletext"/>
              <w:spacing w:before="120" w:after="0" w:line="240" w:lineRule="auto"/>
            </w:pPr>
            <w:r w:rsidRPr="00916AC9">
              <w:t>Máy chủ Issure CA</w:t>
            </w:r>
          </w:p>
        </w:tc>
        <w:tc>
          <w:tcPr>
            <w:tcW w:w="3969" w:type="dxa"/>
            <w:vAlign w:val="center"/>
          </w:tcPr>
          <w:p w14:paraId="3B3279C2" w14:textId="77777777" w:rsidR="0088025B" w:rsidRPr="00916AC9" w:rsidRDefault="0088025B" w:rsidP="00BB19E0">
            <w:pPr>
              <w:pStyle w:val="ATabletext"/>
              <w:spacing w:before="120" w:after="0" w:line="240" w:lineRule="auto"/>
            </w:pPr>
            <w:r w:rsidRPr="00916AC9">
              <w:t>2 xCPU 2GHz, RAM 24 GB RAM, ổ cứng ít nhất 60 GB</w:t>
            </w:r>
          </w:p>
        </w:tc>
        <w:tc>
          <w:tcPr>
            <w:tcW w:w="992" w:type="dxa"/>
            <w:vAlign w:val="center"/>
          </w:tcPr>
          <w:p w14:paraId="1A75E31E" w14:textId="77777777" w:rsidR="0088025B" w:rsidRPr="00916AC9" w:rsidRDefault="0088025B" w:rsidP="00BB19E0">
            <w:pPr>
              <w:pStyle w:val="ATabletext"/>
              <w:spacing w:before="120" w:after="0" w:line="240" w:lineRule="auto"/>
              <w:jc w:val="center"/>
            </w:pPr>
            <w:r w:rsidRPr="00916AC9">
              <w:t>2</w:t>
            </w:r>
          </w:p>
        </w:tc>
        <w:tc>
          <w:tcPr>
            <w:tcW w:w="1413" w:type="dxa"/>
            <w:vAlign w:val="center"/>
          </w:tcPr>
          <w:p w14:paraId="3796AEFF" w14:textId="77777777" w:rsidR="0088025B" w:rsidRPr="00916AC9" w:rsidRDefault="0088025B" w:rsidP="00BB19E0">
            <w:pPr>
              <w:pStyle w:val="ATabletext"/>
              <w:spacing w:before="120" w:after="0" w:line="240" w:lineRule="auto"/>
              <w:jc w:val="center"/>
            </w:pPr>
            <w:r w:rsidRPr="00916AC9">
              <w:t>10%</w:t>
            </w:r>
          </w:p>
        </w:tc>
      </w:tr>
      <w:tr w:rsidR="0088025B" w:rsidRPr="00916AC9" w14:paraId="111BDE48" w14:textId="77777777" w:rsidTr="00BB19E0">
        <w:trPr>
          <w:jc w:val="center"/>
        </w:trPr>
        <w:tc>
          <w:tcPr>
            <w:tcW w:w="2689" w:type="dxa"/>
            <w:vAlign w:val="center"/>
          </w:tcPr>
          <w:p w14:paraId="436C6F0C" w14:textId="77777777" w:rsidR="0088025B" w:rsidRPr="00916AC9" w:rsidRDefault="0088025B" w:rsidP="00BB19E0">
            <w:pPr>
              <w:pStyle w:val="ATabletext"/>
              <w:spacing w:before="120" w:after="0" w:line="240" w:lineRule="auto"/>
            </w:pPr>
            <w:r w:rsidRPr="00916AC9">
              <w:t>Máy chủ Published web services</w:t>
            </w:r>
          </w:p>
        </w:tc>
        <w:tc>
          <w:tcPr>
            <w:tcW w:w="3969" w:type="dxa"/>
            <w:vAlign w:val="center"/>
          </w:tcPr>
          <w:p w14:paraId="31ED09AF" w14:textId="77777777" w:rsidR="0088025B" w:rsidRPr="00916AC9" w:rsidRDefault="0088025B" w:rsidP="00BB19E0">
            <w:pPr>
              <w:pStyle w:val="ATabletext"/>
              <w:spacing w:before="120" w:after="0" w:line="240" w:lineRule="auto"/>
            </w:pPr>
            <w:r w:rsidRPr="00916AC9">
              <w:t>CPU 2GHz, RAM 24 GB RAM, ổ cứng ít nhất 60 GB</w:t>
            </w:r>
          </w:p>
        </w:tc>
        <w:tc>
          <w:tcPr>
            <w:tcW w:w="992" w:type="dxa"/>
            <w:vAlign w:val="center"/>
          </w:tcPr>
          <w:p w14:paraId="6D994EBF" w14:textId="77777777" w:rsidR="0088025B" w:rsidRPr="00916AC9" w:rsidRDefault="0088025B" w:rsidP="00BB19E0">
            <w:pPr>
              <w:pStyle w:val="ATabletext"/>
              <w:spacing w:before="120" w:after="0" w:line="240" w:lineRule="auto"/>
              <w:jc w:val="center"/>
            </w:pPr>
            <w:r w:rsidRPr="00916AC9">
              <w:t>2</w:t>
            </w:r>
          </w:p>
        </w:tc>
        <w:tc>
          <w:tcPr>
            <w:tcW w:w="1413" w:type="dxa"/>
            <w:vAlign w:val="center"/>
          </w:tcPr>
          <w:p w14:paraId="2D6EDCDD" w14:textId="77777777" w:rsidR="0088025B" w:rsidRPr="00916AC9" w:rsidRDefault="0088025B" w:rsidP="00BB19E0">
            <w:pPr>
              <w:pStyle w:val="ATabletext"/>
              <w:spacing w:before="120" w:after="0" w:line="240" w:lineRule="auto"/>
              <w:jc w:val="center"/>
            </w:pPr>
            <w:r w:rsidRPr="00916AC9">
              <w:t>10%</w:t>
            </w:r>
          </w:p>
        </w:tc>
      </w:tr>
    </w:tbl>
    <w:p w14:paraId="752B3B62" w14:textId="77777777" w:rsidR="0088025B" w:rsidRPr="00B6626C" w:rsidRDefault="0088025B" w:rsidP="0088025B">
      <w:pPr>
        <w:pStyle w:val="AHeading4"/>
        <w:numPr>
          <w:ilvl w:val="0"/>
          <w:numId w:val="0"/>
        </w:numPr>
        <w:spacing w:after="0" w:line="240" w:lineRule="auto"/>
        <w:ind w:left="1440" w:hanging="731"/>
        <w:outlineLvl w:val="9"/>
        <w:rPr>
          <w:bCs/>
          <w:lang w:val="es-MX"/>
        </w:rPr>
      </w:pPr>
      <w:r w:rsidRPr="00B6626C">
        <w:rPr>
          <w:bCs/>
          <w:lang w:val="es-MX"/>
        </w:rPr>
        <w:t>Hệ thống thông tin về giám sát, đánh giá đầu tư</w:t>
      </w:r>
    </w:p>
    <w:p w14:paraId="16920688" w14:textId="77777777" w:rsidR="0088025B" w:rsidRPr="00B13111" w:rsidRDefault="0088025B" w:rsidP="0088025B">
      <w:pPr>
        <w:pStyle w:val="AHeading5"/>
        <w:numPr>
          <w:ilvl w:val="0"/>
          <w:numId w:val="0"/>
        </w:numPr>
        <w:spacing w:before="120" w:after="0"/>
        <w:ind w:firstLine="720"/>
        <w:outlineLvl w:val="9"/>
        <w:rPr>
          <w:i w:val="0"/>
          <w:lang w:val="es-MX"/>
        </w:rPr>
      </w:pPr>
      <w:r w:rsidRPr="00B13111">
        <w:rPr>
          <w:i w:val="0"/>
          <w:lang w:val="es-MX"/>
        </w:rPr>
        <w:t>- Kiến trúc hệ thống: Monolithic.</w:t>
      </w:r>
    </w:p>
    <w:p w14:paraId="7B11407B" w14:textId="77777777" w:rsidR="0088025B" w:rsidRPr="003173CD" w:rsidRDefault="0088025B" w:rsidP="0088025B">
      <w:pPr>
        <w:pStyle w:val="AHeading5"/>
        <w:numPr>
          <w:ilvl w:val="0"/>
          <w:numId w:val="0"/>
        </w:numPr>
        <w:spacing w:before="120" w:after="0"/>
        <w:ind w:firstLine="720"/>
        <w:outlineLvl w:val="9"/>
        <w:rPr>
          <w:i w:val="0"/>
          <w:lang w:val="es-MX"/>
        </w:rPr>
      </w:pPr>
      <w:bookmarkStart w:id="201" w:name="_Toc199227846"/>
      <w:r w:rsidRPr="003173CD">
        <w:rPr>
          <w:i w:val="0"/>
          <w:lang w:val="vi-VN"/>
        </w:rPr>
        <w:t xml:space="preserve">- </w:t>
      </w:r>
      <w:r w:rsidRPr="003173CD">
        <w:rPr>
          <w:i w:val="0"/>
          <w:lang w:val="es-MX"/>
        </w:rPr>
        <w:t>Môi trường phát triển, nâng cấp, chỉnh sửa phần mềm:</w:t>
      </w:r>
      <w:bookmarkEnd w:id="201"/>
    </w:p>
    <w:p w14:paraId="5FE3ADE9" w14:textId="77777777" w:rsidR="0088025B" w:rsidRPr="00916AC9" w:rsidRDefault="0088025B" w:rsidP="0088025B">
      <w:pPr>
        <w:spacing w:before="120" w:after="0" w:line="240" w:lineRule="auto"/>
        <w:rPr>
          <w:szCs w:val="26"/>
        </w:rPr>
      </w:pPr>
      <w:r>
        <w:rPr>
          <w:szCs w:val="26"/>
          <w:lang w:val="vi-VN"/>
        </w:rPr>
        <w:t>+</w:t>
      </w:r>
      <w:r w:rsidRPr="00916AC9">
        <w:rPr>
          <w:szCs w:val="26"/>
        </w:rPr>
        <w:t xml:space="preserve"> Hệ điề</w:t>
      </w:r>
      <w:r>
        <w:rPr>
          <w:szCs w:val="26"/>
        </w:rPr>
        <w:t>u hành: Windows server.</w:t>
      </w:r>
    </w:p>
    <w:p w14:paraId="3C93ADF8" w14:textId="77777777" w:rsidR="0088025B" w:rsidRPr="00916AC9" w:rsidRDefault="0088025B" w:rsidP="0088025B">
      <w:pPr>
        <w:spacing w:before="120" w:after="0" w:line="240" w:lineRule="auto"/>
        <w:rPr>
          <w:szCs w:val="26"/>
        </w:rPr>
      </w:pPr>
      <w:r>
        <w:rPr>
          <w:szCs w:val="26"/>
          <w:lang w:val="vi-VN"/>
        </w:rPr>
        <w:t>+</w:t>
      </w:r>
      <w:r w:rsidRPr="00916AC9">
        <w:rPr>
          <w:szCs w:val="26"/>
        </w:rPr>
        <w:t xml:space="preserve"> Hệ quản trị</w:t>
      </w:r>
      <w:r>
        <w:rPr>
          <w:szCs w:val="26"/>
        </w:rPr>
        <w:t xml:space="preserve"> CSDL: SQL Server.</w:t>
      </w:r>
    </w:p>
    <w:p w14:paraId="0885D345" w14:textId="77777777" w:rsidR="0088025B" w:rsidRPr="00916AC9" w:rsidRDefault="0088025B" w:rsidP="0088025B">
      <w:pPr>
        <w:spacing w:before="120" w:after="0" w:line="240" w:lineRule="auto"/>
        <w:rPr>
          <w:szCs w:val="26"/>
        </w:rPr>
      </w:pPr>
      <w:r>
        <w:rPr>
          <w:szCs w:val="26"/>
          <w:lang w:val="vi-VN"/>
        </w:rPr>
        <w:t>+</w:t>
      </w:r>
      <w:r w:rsidRPr="00916AC9">
        <w:rPr>
          <w:szCs w:val="26"/>
        </w:rPr>
        <w:t xml:space="preserve"> Công cụ phát triể</w:t>
      </w:r>
      <w:r>
        <w:rPr>
          <w:szCs w:val="26"/>
        </w:rPr>
        <w:t>n: Visual Studio.</w:t>
      </w:r>
    </w:p>
    <w:p w14:paraId="1106BF2F" w14:textId="77777777" w:rsidR="0088025B" w:rsidRPr="00916AC9" w:rsidRDefault="0088025B" w:rsidP="0088025B">
      <w:pPr>
        <w:spacing w:before="120" w:after="0" w:line="240" w:lineRule="auto"/>
        <w:rPr>
          <w:szCs w:val="26"/>
        </w:rPr>
      </w:pPr>
      <w:r>
        <w:rPr>
          <w:szCs w:val="26"/>
          <w:lang w:val="vi-VN"/>
        </w:rPr>
        <w:t>+</w:t>
      </w:r>
      <w:r w:rsidRPr="00916AC9">
        <w:rPr>
          <w:szCs w:val="26"/>
        </w:rPr>
        <w:t xml:space="preserve"> Nền tảng công nghệ: DOTNET</w:t>
      </w:r>
      <w:r>
        <w:rPr>
          <w:szCs w:val="26"/>
        </w:rPr>
        <w:t>.</w:t>
      </w:r>
    </w:p>
    <w:p w14:paraId="4AE11BA1" w14:textId="77777777" w:rsidR="0088025B" w:rsidRPr="00916AC9" w:rsidRDefault="0088025B" w:rsidP="0088025B">
      <w:pPr>
        <w:spacing w:before="120" w:after="0" w:line="240" w:lineRule="auto"/>
      </w:pPr>
      <w:r>
        <w:rPr>
          <w:lang w:val="vi-VN"/>
        </w:rPr>
        <w:lastRenderedPageBreak/>
        <w:t>+</w:t>
      </w:r>
      <w:r w:rsidRPr="1A58AEFB">
        <w:t xml:space="preserve"> Công nghệ Portal lõi: Sharepoint.</w:t>
      </w:r>
    </w:p>
    <w:p w14:paraId="38EDDA1D" w14:textId="77777777" w:rsidR="0088025B" w:rsidRDefault="0088025B" w:rsidP="0088025B">
      <w:pPr>
        <w:spacing w:before="120" w:after="0" w:line="240" w:lineRule="auto"/>
        <w:rPr>
          <w:szCs w:val="26"/>
        </w:rPr>
      </w:pPr>
      <w:r>
        <w:rPr>
          <w:szCs w:val="26"/>
          <w:lang w:val="vi-VN"/>
        </w:rPr>
        <w:t>+</w:t>
      </w:r>
      <w:r w:rsidRPr="00072CED">
        <w:rPr>
          <w:szCs w:val="26"/>
        </w:rPr>
        <w:t xml:space="preserve"> Hệ thống: Kết hợp giữa phân tán và tập trung.</w:t>
      </w:r>
    </w:p>
    <w:p w14:paraId="17D55039" w14:textId="77777777" w:rsidR="0088025B" w:rsidRPr="0089287D" w:rsidRDefault="0088025B" w:rsidP="0088025B">
      <w:pPr>
        <w:pStyle w:val="NoSpacing"/>
        <w:spacing w:before="120"/>
        <w:ind w:firstLine="709"/>
        <w:rPr>
          <w:spacing w:val="-6"/>
          <w:szCs w:val="28"/>
          <w:lang w:val="vi-VN"/>
        </w:rPr>
      </w:pPr>
      <w:r w:rsidRPr="0089287D">
        <w:rPr>
          <w:spacing w:val="-6"/>
          <w:szCs w:val="28"/>
          <w:lang w:val="vi-VN"/>
        </w:rPr>
        <w:t>- Thông số các máy chủ cài đặt hệ thống:</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863"/>
        <w:gridCol w:w="2126"/>
        <w:gridCol w:w="983"/>
        <w:gridCol w:w="2419"/>
      </w:tblGrid>
      <w:tr w:rsidR="0088025B" w:rsidRPr="004842D2" w14:paraId="209055F7" w14:textId="77777777" w:rsidTr="00BB19E0">
        <w:trPr>
          <w:trHeight w:val="300"/>
          <w:tblHeader/>
        </w:trPr>
        <w:tc>
          <w:tcPr>
            <w:tcW w:w="960" w:type="dxa"/>
            <w:noWrap/>
            <w:vAlign w:val="center"/>
            <w:hideMark/>
          </w:tcPr>
          <w:p w14:paraId="6D734B55" w14:textId="77777777" w:rsidR="0088025B" w:rsidRPr="00806AC0" w:rsidRDefault="0088025B" w:rsidP="00BB19E0">
            <w:pPr>
              <w:pStyle w:val="ATabletext"/>
              <w:spacing w:before="120" w:after="0" w:line="240" w:lineRule="auto"/>
              <w:jc w:val="center"/>
              <w:rPr>
                <w:b/>
                <w:bCs/>
                <w:lang w:val="en-CA" w:eastAsia="en-CA"/>
              </w:rPr>
            </w:pPr>
            <w:r w:rsidRPr="00806AC0">
              <w:rPr>
                <w:b/>
                <w:bCs/>
                <w:lang w:eastAsia="en-CA"/>
              </w:rPr>
              <w:t>STT</w:t>
            </w:r>
          </w:p>
        </w:tc>
        <w:tc>
          <w:tcPr>
            <w:tcW w:w="2863" w:type="dxa"/>
            <w:noWrap/>
            <w:vAlign w:val="center"/>
            <w:hideMark/>
          </w:tcPr>
          <w:p w14:paraId="7B1DF7A8" w14:textId="77777777" w:rsidR="0088025B" w:rsidRPr="00806AC0" w:rsidRDefault="0088025B" w:rsidP="00BB19E0">
            <w:pPr>
              <w:pStyle w:val="ATabletext"/>
              <w:spacing w:before="120" w:after="0" w:line="240" w:lineRule="auto"/>
              <w:jc w:val="center"/>
              <w:rPr>
                <w:b/>
                <w:bCs/>
                <w:lang w:val="en-CA" w:eastAsia="en-CA"/>
              </w:rPr>
            </w:pPr>
            <w:r w:rsidRPr="00806AC0">
              <w:rPr>
                <w:b/>
                <w:bCs/>
                <w:lang w:eastAsia="en-CA"/>
              </w:rPr>
              <w:t>Tên máy chủ/cụm máy chủ</w:t>
            </w:r>
          </w:p>
        </w:tc>
        <w:tc>
          <w:tcPr>
            <w:tcW w:w="2126" w:type="dxa"/>
            <w:noWrap/>
            <w:vAlign w:val="center"/>
            <w:hideMark/>
          </w:tcPr>
          <w:p w14:paraId="47B2EAEE" w14:textId="77777777" w:rsidR="0088025B" w:rsidRPr="00806AC0" w:rsidRDefault="0088025B" w:rsidP="00BB19E0">
            <w:pPr>
              <w:pStyle w:val="ATabletext"/>
              <w:spacing w:before="120" w:after="0" w:line="240" w:lineRule="auto"/>
              <w:jc w:val="center"/>
              <w:rPr>
                <w:b/>
                <w:bCs/>
                <w:lang w:val="en-CA" w:eastAsia="en-CA"/>
              </w:rPr>
            </w:pPr>
            <w:r w:rsidRPr="00806AC0">
              <w:rPr>
                <w:b/>
                <w:bCs/>
                <w:lang w:eastAsia="en-CA"/>
              </w:rPr>
              <w:t>Hệ điều hành</w:t>
            </w:r>
          </w:p>
        </w:tc>
        <w:tc>
          <w:tcPr>
            <w:tcW w:w="983" w:type="dxa"/>
            <w:noWrap/>
            <w:vAlign w:val="center"/>
            <w:hideMark/>
          </w:tcPr>
          <w:p w14:paraId="35EB92E4" w14:textId="77777777" w:rsidR="0088025B" w:rsidRPr="00806AC0" w:rsidRDefault="0088025B" w:rsidP="00BB19E0">
            <w:pPr>
              <w:pStyle w:val="ATabletext"/>
              <w:spacing w:before="120" w:after="0" w:line="240" w:lineRule="auto"/>
              <w:jc w:val="center"/>
              <w:rPr>
                <w:b/>
                <w:bCs/>
                <w:lang w:val="en-CA" w:eastAsia="en-CA"/>
              </w:rPr>
            </w:pPr>
            <w:r w:rsidRPr="00806AC0">
              <w:rPr>
                <w:b/>
                <w:bCs/>
                <w:lang w:eastAsia="en-CA"/>
              </w:rPr>
              <w:t>Số lượng</w:t>
            </w:r>
          </w:p>
        </w:tc>
        <w:tc>
          <w:tcPr>
            <w:tcW w:w="2419" w:type="dxa"/>
            <w:vAlign w:val="center"/>
            <w:hideMark/>
          </w:tcPr>
          <w:p w14:paraId="296EF3EB" w14:textId="77777777" w:rsidR="0088025B" w:rsidRPr="00806AC0" w:rsidRDefault="0088025B" w:rsidP="00BB19E0">
            <w:pPr>
              <w:pStyle w:val="ATabletext"/>
              <w:spacing w:before="120" w:after="0" w:line="240" w:lineRule="auto"/>
              <w:jc w:val="center"/>
              <w:rPr>
                <w:b/>
                <w:bCs/>
                <w:lang w:val="en-CA" w:eastAsia="en-CA"/>
              </w:rPr>
            </w:pPr>
            <w:r w:rsidRPr="00806AC0">
              <w:rPr>
                <w:b/>
                <w:bCs/>
                <w:lang w:eastAsia="en-CA"/>
              </w:rPr>
              <w:t>Ghi chú</w:t>
            </w:r>
          </w:p>
        </w:tc>
      </w:tr>
      <w:tr w:rsidR="0088025B" w:rsidRPr="004842D2" w14:paraId="1779BE93" w14:textId="77777777" w:rsidTr="00BB19E0">
        <w:trPr>
          <w:trHeight w:val="300"/>
        </w:trPr>
        <w:tc>
          <w:tcPr>
            <w:tcW w:w="960" w:type="dxa"/>
            <w:noWrap/>
            <w:vAlign w:val="center"/>
            <w:hideMark/>
          </w:tcPr>
          <w:p w14:paraId="5C3EA52B" w14:textId="77777777" w:rsidR="0088025B" w:rsidRPr="004842D2" w:rsidRDefault="0088025B" w:rsidP="00BB19E0">
            <w:pPr>
              <w:pStyle w:val="ATabletext"/>
              <w:spacing w:before="120" w:after="0" w:line="240" w:lineRule="auto"/>
              <w:jc w:val="center"/>
              <w:rPr>
                <w:lang w:val="en-CA" w:eastAsia="en-CA"/>
              </w:rPr>
            </w:pPr>
            <w:r w:rsidRPr="004842D2">
              <w:rPr>
                <w:lang w:eastAsia="en-CA"/>
              </w:rPr>
              <w:t>I</w:t>
            </w:r>
          </w:p>
        </w:tc>
        <w:tc>
          <w:tcPr>
            <w:tcW w:w="8391" w:type="dxa"/>
            <w:gridSpan w:val="4"/>
            <w:noWrap/>
            <w:vAlign w:val="center"/>
            <w:hideMark/>
          </w:tcPr>
          <w:p w14:paraId="6A53448D" w14:textId="77777777" w:rsidR="0088025B" w:rsidRPr="004842D2" w:rsidRDefault="0088025B" w:rsidP="00BB19E0">
            <w:pPr>
              <w:pStyle w:val="ATabletext"/>
              <w:spacing w:before="120" w:after="0" w:line="240" w:lineRule="auto"/>
              <w:jc w:val="left"/>
              <w:rPr>
                <w:lang w:val="en-CA" w:eastAsia="en-CA"/>
              </w:rPr>
            </w:pPr>
            <w:r w:rsidRPr="004842D2">
              <w:rPr>
                <w:lang w:eastAsia="en-CA"/>
              </w:rPr>
              <w:t>Máy chủ ứng dụng</w:t>
            </w:r>
          </w:p>
        </w:tc>
      </w:tr>
      <w:tr w:rsidR="0088025B" w:rsidRPr="004842D2" w14:paraId="0E0980C9" w14:textId="77777777" w:rsidTr="00BB19E0">
        <w:trPr>
          <w:trHeight w:val="300"/>
        </w:trPr>
        <w:tc>
          <w:tcPr>
            <w:tcW w:w="960" w:type="dxa"/>
            <w:noWrap/>
            <w:vAlign w:val="center"/>
            <w:hideMark/>
          </w:tcPr>
          <w:p w14:paraId="3490CFB7" w14:textId="77777777" w:rsidR="0088025B" w:rsidRPr="004842D2" w:rsidRDefault="0088025B" w:rsidP="00BB19E0">
            <w:pPr>
              <w:pStyle w:val="ATabletext"/>
              <w:spacing w:before="120" w:after="0" w:line="240" w:lineRule="auto"/>
              <w:jc w:val="center"/>
              <w:rPr>
                <w:lang w:val="en-CA" w:eastAsia="en-CA"/>
              </w:rPr>
            </w:pPr>
            <w:r w:rsidRPr="004842D2">
              <w:rPr>
                <w:lang w:eastAsia="en-CA"/>
              </w:rPr>
              <w:t>1</w:t>
            </w:r>
          </w:p>
        </w:tc>
        <w:tc>
          <w:tcPr>
            <w:tcW w:w="2863" w:type="dxa"/>
            <w:noWrap/>
            <w:vAlign w:val="center"/>
            <w:hideMark/>
          </w:tcPr>
          <w:p w14:paraId="327D6FCE" w14:textId="77777777" w:rsidR="0088025B" w:rsidRPr="004842D2" w:rsidRDefault="0088025B" w:rsidP="00BB19E0">
            <w:pPr>
              <w:pStyle w:val="ATabletext"/>
              <w:spacing w:before="120" w:after="0" w:line="240" w:lineRule="auto"/>
              <w:rPr>
                <w:lang w:val="en-CA" w:eastAsia="en-CA"/>
              </w:rPr>
            </w:pPr>
            <w:r w:rsidRPr="004842D2">
              <w:rPr>
                <w:lang w:eastAsia="en-CA"/>
              </w:rPr>
              <w:t>Web/Frontend Servers</w:t>
            </w:r>
          </w:p>
        </w:tc>
        <w:tc>
          <w:tcPr>
            <w:tcW w:w="2126" w:type="dxa"/>
            <w:noWrap/>
            <w:vAlign w:val="center"/>
            <w:hideMark/>
          </w:tcPr>
          <w:p w14:paraId="113700E3" w14:textId="77777777" w:rsidR="0088025B" w:rsidRPr="004842D2" w:rsidRDefault="0088025B" w:rsidP="00BB19E0">
            <w:pPr>
              <w:pStyle w:val="ATabletext"/>
              <w:spacing w:before="120" w:after="0" w:line="240" w:lineRule="auto"/>
              <w:rPr>
                <w:lang w:val="en-CA" w:eastAsia="en-CA"/>
              </w:rPr>
            </w:pPr>
            <w:r w:rsidRPr="004842D2">
              <w:rPr>
                <w:lang w:eastAsia="en-CA"/>
              </w:rPr>
              <w:t>Windows Server</w:t>
            </w:r>
          </w:p>
        </w:tc>
        <w:tc>
          <w:tcPr>
            <w:tcW w:w="983" w:type="dxa"/>
            <w:noWrap/>
            <w:vAlign w:val="center"/>
            <w:hideMark/>
          </w:tcPr>
          <w:p w14:paraId="0629D025" w14:textId="77777777" w:rsidR="0088025B" w:rsidRPr="004842D2" w:rsidRDefault="0088025B" w:rsidP="00BB19E0">
            <w:pPr>
              <w:pStyle w:val="ATabletext"/>
              <w:spacing w:before="120" w:after="0" w:line="240" w:lineRule="auto"/>
              <w:jc w:val="center"/>
              <w:rPr>
                <w:lang w:eastAsia="en-CA"/>
              </w:rPr>
            </w:pPr>
            <w:r w:rsidRPr="004842D2">
              <w:rPr>
                <w:lang w:eastAsia="en-CA"/>
              </w:rPr>
              <w:t>5</w:t>
            </w:r>
          </w:p>
        </w:tc>
        <w:tc>
          <w:tcPr>
            <w:tcW w:w="2419" w:type="dxa"/>
            <w:vAlign w:val="center"/>
            <w:hideMark/>
          </w:tcPr>
          <w:p w14:paraId="0D22E074" w14:textId="77777777" w:rsidR="0088025B" w:rsidRPr="004842D2" w:rsidRDefault="0088025B" w:rsidP="00BB19E0">
            <w:pPr>
              <w:pStyle w:val="ATabletext"/>
              <w:spacing w:before="120" w:after="0" w:line="240" w:lineRule="auto"/>
              <w:rPr>
                <w:lang w:val="en-CA" w:eastAsia="en-CA"/>
              </w:rPr>
            </w:pPr>
            <w:r w:rsidRPr="004842D2">
              <w:rPr>
                <w:lang w:eastAsia="en-CA"/>
              </w:rPr>
              <w:t xml:space="preserve">Web Server </w:t>
            </w:r>
          </w:p>
        </w:tc>
      </w:tr>
      <w:tr w:rsidR="0088025B" w:rsidRPr="004842D2" w14:paraId="6079BBB0" w14:textId="77777777" w:rsidTr="00BB19E0">
        <w:trPr>
          <w:trHeight w:val="300"/>
        </w:trPr>
        <w:tc>
          <w:tcPr>
            <w:tcW w:w="960" w:type="dxa"/>
            <w:noWrap/>
            <w:vAlign w:val="center"/>
            <w:hideMark/>
          </w:tcPr>
          <w:p w14:paraId="1D9E4CCE" w14:textId="77777777" w:rsidR="0088025B" w:rsidRPr="004842D2" w:rsidRDefault="0088025B" w:rsidP="00BB19E0">
            <w:pPr>
              <w:pStyle w:val="ATabletext"/>
              <w:spacing w:before="120" w:after="0" w:line="240" w:lineRule="auto"/>
              <w:jc w:val="center"/>
              <w:rPr>
                <w:lang w:val="en-CA" w:eastAsia="en-CA"/>
              </w:rPr>
            </w:pPr>
            <w:r w:rsidRPr="004842D2">
              <w:rPr>
                <w:lang w:eastAsia="en-CA"/>
              </w:rPr>
              <w:t>2</w:t>
            </w:r>
          </w:p>
        </w:tc>
        <w:tc>
          <w:tcPr>
            <w:tcW w:w="2863" w:type="dxa"/>
            <w:noWrap/>
            <w:vAlign w:val="center"/>
            <w:hideMark/>
          </w:tcPr>
          <w:p w14:paraId="5CF52DA3" w14:textId="77777777" w:rsidR="0088025B" w:rsidRPr="004842D2" w:rsidRDefault="0088025B" w:rsidP="00BB19E0">
            <w:pPr>
              <w:pStyle w:val="ATabletext"/>
              <w:spacing w:before="120" w:after="0" w:line="240" w:lineRule="auto"/>
              <w:rPr>
                <w:lang w:val="en-CA" w:eastAsia="en-CA"/>
              </w:rPr>
            </w:pPr>
            <w:r w:rsidRPr="004842D2">
              <w:rPr>
                <w:lang w:eastAsia="en-CA"/>
              </w:rPr>
              <w:t>Application</w:t>
            </w:r>
          </w:p>
        </w:tc>
        <w:tc>
          <w:tcPr>
            <w:tcW w:w="2126" w:type="dxa"/>
            <w:noWrap/>
            <w:vAlign w:val="center"/>
            <w:hideMark/>
          </w:tcPr>
          <w:p w14:paraId="44E4A5E6" w14:textId="77777777" w:rsidR="0088025B" w:rsidRPr="004842D2" w:rsidRDefault="0088025B" w:rsidP="00BB19E0">
            <w:pPr>
              <w:pStyle w:val="ATabletext"/>
              <w:spacing w:before="120" w:after="0" w:line="240" w:lineRule="auto"/>
              <w:rPr>
                <w:lang w:val="en-CA" w:eastAsia="en-CA"/>
              </w:rPr>
            </w:pPr>
            <w:r w:rsidRPr="004842D2">
              <w:rPr>
                <w:lang w:eastAsia="en-CA"/>
              </w:rPr>
              <w:t>Windows Server</w:t>
            </w:r>
          </w:p>
        </w:tc>
        <w:tc>
          <w:tcPr>
            <w:tcW w:w="983" w:type="dxa"/>
            <w:noWrap/>
            <w:vAlign w:val="center"/>
            <w:hideMark/>
          </w:tcPr>
          <w:p w14:paraId="12BD40AC" w14:textId="77777777" w:rsidR="0088025B" w:rsidRPr="004842D2" w:rsidRDefault="0088025B" w:rsidP="00BB19E0">
            <w:pPr>
              <w:pStyle w:val="ATabletext"/>
              <w:spacing w:before="120" w:after="0" w:line="240" w:lineRule="auto"/>
              <w:jc w:val="center"/>
              <w:rPr>
                <w:lang w:val="en-CA" w:eastAsia="en-CA"/>
              </w:rPr>
            </w:pPr>
            <w:r w:rsidRPr="004842D2">
              <w:rPr>
                <w:lang w:eastAsia="en-CA"/>
              </w:rPr>
              <w:t>2</w:t>
            </w:r>
          </w:p>
        </w:tc>
        <w:tc>
          <w:tcPr>
            <w:tcW w:w="2419" w:type="dxa"/>
            <w:vAlign w:val="center"/>
            <w:hideMark/>
          </w:tcPr>
          <w:p w14:paraId="0166D158" w14:textId="77777777" w:rsidR="0088025B" w:rsidRPr="004842D2" w:rsidRDefault="0088025B" w:rsidP="00BB19E0">
            <w:pPr>
              <w:pStyle w:val="ATabletext"/>
              <w:spacing w:before="120" w:after="0" w:line="240" w:lineRule="auto"/>
            </w:pPr>
            <w:r w:rsidRPr="004842D2">
              <w:rPr>
                <w:lang w:eastAsia="en-CA"/>
              </w:rPr>
              <w:t>SP Central Admin</w:t>
            </w:r>
          </w:p>
        </w:tc>
      </w:tr>
      <w:tr w:rsidR="0088025B" w:rsidRPr="004842D2" w14:paraId="7CFEAFEB" w14:textId="77777777" w:rsidTr="00BB19E0">
        <w:trPr>
          <w:trHeight w:val="300"/>
        </w:trPr>
        <w:tc>
          <w:tcPr>
            <w:tcW w:w="960" w:type="dxa"/>
            <w:noWrap/>
            <w:vAlign w:val="center"/>
            <w:hideMark/>
          </w:tcPr>
          <w:p w14:paraId="39223AE9" w14:textId="77777777" w:rsidR="0088025B" w:rsidRPr="004842D2" w:rsidRDefault="0088025B" w:rsidP="00BB19E0">
            <w:pPr>
              <w:pStyle w:val="ATabletext"/>
              <w:spacing w:before="120" w:after="0" w:line="240" w:lineRule="auto"/>
              <w:jc w:val="center"/>
              <w:rPr>
                <w:lang w:eastAsia="en-CA"/>
              </w:rPr>
            </w:pPr>
            <w:r w:rsidRPr="004842D2">
              <w:rPr>
                <w:lang w:eastAsia="en-CA"/>
              </w:rPr>
              <w:t>3</w:t>
            </w:r>
          </w:p>
        </w:tc>
        <w:tc>
          <w:tcPr>
            <w:tcW w:w="2863" w:type="dxa"/>
            <w:noWrap/>
            <w:vAlign w:val="center"/>
            <w:hideMark/>
          </w:tcPr>
          <w:p w14:paraId="713AD821" w14:textId="77777777" w:rsidR="0088025B" w:rsidRPr="004842D2" w:rsidRDefault="0088025B" w:rsidP="00BB19E0">
            <w:pPr>
              <w:pStyle w:val="ATabletext"/>
              <w:spacing w:before="120" w:after="0" w:line="240" w:lineRule="auto"/>
              <w:rPr>
                <w:lang w:eastAsia="en-CA"/>
              </w:rPr>
            </w:pPr>
            <w:r w:rsidRPr="004842D2">
              <w:rPr>
                <w:lang w:eastAsia="en-CA"/>
              </w:rPr>
              <w:t>Cache Server</w:t>
            </w:r>
          </w:p>
        </w:tc>
        <w:tc>
          <w:tcPr>
            <w:tcW w:w="2126" w:type="dxa"/>
            <w:noWrap/>
            <w:vAlign w:val="center"/>
            <w:hideMark/>
          </w:tcPr>
          <w:p w14:paraId="798261DF" w14:textId="77777777" w:rsidR="0088025B" w:rsidRPr="004842D2" w:rsidRDefault="0088025B" w:rsidP="00BB19E0">
            <w:pPr>
              <w:pStyle w:val="ATabletext"/>
              <w:spacing w:before="120" w:after="0" w:line="240" w:lineRule="auto"/>
              <w:rPr>
                <w:lang w:eastAsia="en-CA"/>
              </w:rPr>
            </w:pPr>
            <w:r w:rsidRPr="004842D2">
              <w:rPr>
                <w:lang w:eastAsia="en-CA"/>
              </w:rPr>
              <w:t>Window Server</w:t>
            </w:r>
          </w:p>
        </w:tc>
        <w:tc>
          <w:tcPr>
            <w:tcW w:w="983" w:type="dxa"/>
            <w:noWrap/>
            <w:vAlign w:val="center"/>
            <w:hideMark/>
          </w:tcPr>
          <w:p w14:paraId="19F199D5" w14:textId="77777777" w:rsidR="0088025B" w:rsidRPr="004842D2" w:rsidRDefault="0088025B" w:rsidP="00BB19E0">
            <w:pPr>
              <w:pStyle w:val="ATabletext"/>
              <w:spacing w:before="120" w:after="0" w:line="240" w:lineRule="auto"/>
              <w:jc w:val="center"/>
              <w:rPr>
                <w:lang w:eastAsia="en-CA"/>
              </w:rPr>
            </w:pPr>
            <w:r w:rsidRPr="004842D2">
              <w:rPr>
                <w:lang w:eastAsia="en-CA"/>
              </w:rPr>
              <w:t>2</w:t>
            </w:r>
          </w:p>
        </w:tc>
        <w:tc>
          <w:tcPr>
            <w:tcW w:w="2419" w:type="dxa"/>
            <w:vAlign w:val="center"/>
            <w:hideMark/>
          </w:tcPr>
          <w:p w14:paraId="64A7308E" w14:textId="77777777" w:rsidR="0088025B" w:rsidRPr="004842D2" w:rsidRDefault="0088025B" w:rsidP="00BB19E0">
            <w:pPr>
              <w:pStyle w:val="ATabletext"/>
              <w:spacing w:before="120" w:after="0" w:line="240" w:lineRule="auto"/>
              <w:rPr>
                <w:lang w:eastAsia="en-CA"/>
              </w:rPr>
            </w:pPr>
            <w:r w:rsidRPr="004842D2">
              <w:rPr>
                <w:lang w:eastAsia="en-CA"/>
              </w:rPr>
              <w:t>Distribute Cache</w:t>
            </w:r>
          </w:p>
        </w:tc>
      </w:tr>
      <w:tr w:rsidR="0088025B" w:rsidRPr="004842D2" w14:paraId="7384ECF4" w14:textId="77777777" w:rsidTr="00BB19E0">
        <w:trPr>
          <w:trHeight w:val="300"/>
        </w:trPr>
        <w:tc>
          <w:tcPr>
            <w:tcW w:w="960" w:type="dxa"/>
            <w:noWrap/>
            <w:vAlign w:val="center"/>
            <w:hideMark/>
          </w:tcPr>
          <w:p w14:paraId="51AFBFA2" w14:textId="77777777" w:rsidR="0088025B" w:rsidRPr="004842D2" w:rsidRDefault="0088025B" w:rsidP="00BB19E0">
            <w:pPr>
              <w:pStyle w:val="ATabletext"/>
              <w:spacing w:before="120" w:after="0" w:line="240" w:lineRule="auto"/>
              <w:jc w:val="center"/>
              <w:rPr>
                <w:lang w:val="en-CA" w:eastAsia="en-CA"/>
              </w:rPr>
            </w:pPr>
            <w:r w:rsidRPr="004842D2">
              <w:rPr>
                <w:lang w:val="en-CA" w:eastAsia="en-CA"/>
              </w:rPr>
              <w:t>1</w:t>
            </w:r>
          </w:p>
        </w:tc>
        <w:tc>
          <w:tcPr>
            <w:tcW w:w="2863" w:type="dxa"/>
            <w:noWrap/>
            <w:vAlign w:val="center"/>
            <w:hideMark/>
          </w:tcPr>
          <w:p w14:paraId="5E578E07" w14:textId="77777777" w:rsidR="0088025B" w:rsidRPr="004842D2" w:rsidRDefault="0088025B" w:rsidP="00BB19E0">
            <w:pPr>
              <w:pStyle w:val="ATabletext"/>
              <w:spacing w:before="120" w:after="0" w:line="240" w:lineRule="auto"/>
              <w:rPr>
                <w:lang w:val="en-CA" w:eastAsia="en-CA"/>
              </w:rPr>
            </w:pPr>
            <w:r w:rsidRPr="004842D2">
              <w:rPr>
                <w:lang w:val="en-CA" w:eastAsia="en-CA"/>
              </w:rPr>
              <w:t>Office Online Servers</w:t>
            </w:r>
          </w:p>
        </w:tc>
        <w:tc>
          <w:tcPr>
            <w:tcW w:w="2126" w:type="dxa"/>
            <w:noWrap/>
            <w:vAlign w:val="center"/>
            <w:hideMark/>
          </w:tcPr>
          <w:p w14:paraId="5FF09D20" w14:textId="77777777" w:rsidR="0088025B" w:rsidRPr="004842D2" w:rsidRDefault="0088025B" w:rsidP="00BB19E0">
            <w:pPr>
              <w:pStyle w:val="ATabletext"/>
              <w:spacing w:before="120" w:after="0" w:line="240" w:lineRule="auto"/>
              <w:rPr>
                <w:lang w:val="en-CA" w:eastAsia="en-CA"/>
              </w:rPr>
            </w:pPr>
            <w:r w:rsidRPr="004842D2">
              <w:rPr>
                <w:lang w:eastAsia="en-CA"/>
              </w:rPr>
              <w:t>Windows Server</w:t>
            </w:r>
          </w:p>
        </w:tc>
        <w:tc>
          <w:tcPr>
            <w:tcW w:w="983" w:type="dxa"/>
            <w:noWrap/>
            <w:vAlign w:val="center"/>
            <w:hideMark/>
          </w:tcPr>
          <w:p w14:paraId="2CC8B4C2" w14:textId="77777777" w:rsidR="0088025B" w:rsidRPr="004842D2" w:rsidRDefault="0088025B" w:rsidP="00BB19E0">
            <w:pPr>
              <w:pStyle w:val="ATabletext"/>
              <w:spacing w:before="120" w:after="0" w:line="240" w:lineRule="auto"/>
              <w:jc w:val="center"/>
              <w:rPr>
                <w:lang w:val="en-CA" w:eastAsia="en-CA"/>
              </w:rPr>
            </w:pPr>
            <w:r w:rsidRPr="004842D2">
              <w:rPr>
                <w:lang w:val="en-CA" w:eastAsia="en-CA"/>
              </w:rPr>
              <w:t>4</w:t>
            </w:r>
          </w:p>
        </w:tc>
        <w:tc>
          <w:tcPr>
            <w:tcW w:w="2419" w:type="dxa"/>
            <w:vAlign w:val="center"/>
            <w:hideMark/>
          </w:tcPr>
          <w:p w14:paraId="2ACB520A" w14:textId="77777777" w:rsidR="0088025B" w:rsidRPr="004842D2" w:rsidRDefault="0088025B" w:rsidP="00BB19E0">
            <w:pPr>
              <w:pStyle w:val="ATabletext"/>
              <w:spacing w:before="120" w:after="0" w:line="240" w:lineRule="auto"/>
              <w:rPr>
                <w:lang w:val="en-CA" w:eastAsia="en-CA"/>
              </w:rPr>
            </w:pPr>
            <w:r w:rsidRPr="004842D2">
              <w:rPr>
                <w:lang w:val="en-CA" w:eastAsia="en-CA"/>
              </w:rPr>
              <w:t xml:space="preserve">Office Online Servers </w:t>
            </w:r>
          </w:p>
          <w:p w14:paraId="5517221F" w14:textId="77777777" w:rsidR="0088025B" w:rsidRPr="004842D2" w:rsidRDefault="0088025B" w:rsidP="00BB19E0">
            <w:pPr>
              <w:pStyle w:val="ATabletext"/>
              <w:spacing w:before="120" w:after="0" w:line="240" w:lineRule="auto"/>
              <w:rPr>
                <w:lang w:val="en-CA" w:eastAsia="en-CA"/>
              </w:rPr>
            </w:pPr>
            <w:r w:rsidRPr="004842D2">
              <w:rPr>
                <w:lang w:val="en-CA" w:eastAsia="en-CA"/>
              </w:rPr>
              <w:t>WOPI Host</w:t>
            </w:r>
          </w:p>
        </w:tc>
      </w:tr>
      <w:tr w:rsidR="0088025B" w:rsidRPr="004842D2" w14:paraId="55D1FBF4" w14:textId="77777777" w:rsidTr="00BB19E0">
        <w:trPr>
          <w:trHeight w:val="300"/>
        </w:trPr>
        <w:tc>
          <w:tcPr>
            <w:tcW w:w="960" w:type="dxa"/>
            <w:noWrap/>
            <w:vAlign w:val="center"/>
            <w:hideMark/>
          </w:tcPr>
          <w:p w14:paraId="4D8349D8" w14:textId="77777777" w:rsidR="0088025B" w:rsidRPr="004842D2" w:rsidRDefault="0088025B" w:rsidP="00BB19E0">
            <w:pPr>
              <w:pStyle w:val="ATabletext"/>
              <w:spacing w:before="120" w:after="0" w:line="240" w:lineRule="auto"/>
              <w:jc w:val="center"/>
              <w:rPr>
                <w:lang w:val="en-CA" w:eastAsia="en-CA"/>
              </w:rPr>
            </w:pPr>
            <w:r w:rsidRPr="004842D2">
              <w:rPr>
                <w:lang w:eastAsia="en-CA"/>
              </w:rPr>
              <w:t>2</w:t>
            </w:r>
          </w:p>
        </w:tc>
        <w:tc>
          <w:tcPr>
            <w:tcW w:w="2863" w:type="dxa"/>
            <w:noWrap/>
            <w:vAlign w:val="center"/>
            <w:hideMark/>
          </w:tcPr>
          <w:p w14:paraId="40B4D164" w14:textId="77777777" w:rsidR="0088025B" w:rsidRPr="004842D2" w:rsidRDefault="0088025B" w:rsidP="00BB19E0">
            <w:pPr>
              <w:pStyle w:val="ATabletext"/>
              <w:spacing w:before="120" w:after="0" w:line="240" w:lineRule="auto"/>
              <w:rPr>
                <w:lang w:val="en-CA" w:eastAsia="en-CA"/>
              </w:rPr>
            </w:pPr>
            <w:r w:rsidRPr="004842D2">
              <w:rPr>
                <w:lang w:eastAsia="en-CA"/>
              </w:rPr>
              <w:t>Notification Server</w:t>
            </w:r>
          </w:p>
        </w:tc>
        <w:tc>
          <w:tcPr>
            <w:tcW w:w="2126" w:type="dxa"/>
            <w:noWrap/>
            <w:vAlign w:val="center"/>
            <w:hideMark/>
          </w:tcPr>
          <w:p w14:paraId="73D1AEB5" w14:textId="77777777" w:rsidR="0088025B" w:rsidRPr="004842D2" w:rsidRDefault="0088025B" w:rsidP="00BB19E0">
            <w:pPr>
              <w:pStyle w:val="ATabletext"/>
              <w:spacing w:before="120" w:after="0" w:line="240" w:lineRule="auto"/>
              <w:rPr>
                <w:lang w:val="en-CA" w:eastAsia="en-CA"/>
              </w:rPr>
            </w:pPr>
            <w:r w:rsidRPr="004842D2">
              <w:rPr>
                <w:lang w:eastAsia="en-CA"/>
              </w:rPr>
              <w:t>Linux</w:t>
            </w:r>
          </w:p>
        </w:tc>
        <w:tc>
          <w:tcPr>
            <w:tcW w:w="983" w:type="dxa"/>
            <w:noWrap/>
            <w:vAlign w:val="center"/>
            <w:hideMark/>
          </w:tcPr>
          <w:p w14:paraId="4E285D99" w14:textId="77777777" w:rsidR="0088025B" w:rsidRPr="004842D2" w:rsidRDefault="0088025B" w:rsidP="00BB19E0">
            <w:pPr>
              <w:pStyle w:val="ATabletext"/>
              <w:spacing w:before="120" w:after="0" w:line="240" w:lineRule="auto"/>
              <w:jc w:val="center"/>
              <w:rPr>
                <w:lang w:val="en-CA" w:eastAsia="en-CA"/>
              </w:rPr>
            </w:pPr>
            <w:r w:rsidRPr="004842D2">
              <w:rPr>
                <w:lang w:eastAsia="en-CA"/>
              </w:rPr>
              <w:t>2</w:t>
            </w:r>
          </w:p>
        </w:tc>
        <w:tc>
          <w:tcPr>
            <w:tcW w:w="2419" w:type="dxa"/>
            <w:vAlign w:val="center"/>
            <w:hideMark/>
          </w:tcPr>
          <w:p w14:paraId="7D9B9C8E" w14:textId="77777777" w:rsidR="0088025B" w:rsidRPr="004842D2" w:rsidRDefault="0088025B" w:rsidP="00BB19E0">
            <w:pPr>
              <w:pStyle w:val="ATabletext"/>
              <w:spacing w:before="120" w:after="0" w:line="240" w:lineRule="auto"/>
              <w:rPr>
                <w:lang w:val="en-CA" w:eastAsia="en-CA"/>
              </w:rPr>
            </w:pPr>
            <w:r w:rsidRPr="004842D2">
              <w:rPr>
                <w:lang w:eastAsia="en-CA"/>
              </w:rPr>
              <w:t>Cài đặt thành phần Job gửi thông báo cho ứng dụng web và mobile</w:t>
            </w:r>
          </w:p>
        </w:tc>
      </w:tr>
      <w:tr w:rsidR="0088025B" w:rsidRPr="004842D2" w14:paraId="353AE083" w14:textId="77777777" w:rsidTr="00BB19E0">
        <w:trPr>
          <w:trHeight w:val="300"/>
        </w:trPr>
        <w:tc>
          <w:tcPr>
            <w:tcW w:w="960" w:type="dxa"/>
            <w:noWrap/>
            <w:vAlign w:val="center"/>
            <w:hideMark/>
          </w:tcPr>
          <w:p w14:paraId="73BBAFF5" w14:textId="77777777" w:rsidR="0088025B" w:rsidRPr="004842D2" w:rsidRDefault="0088025B" w:rsidP="00BB19E0">
            <w:pPr>
              <w:pStyle w:val="ATabletext"/>
              <w:spacing w:before="120" w:after="0" w:line="240" w:lineRule="auto"/>
              <w:jc w:val="center"/>
              <w:rPr>
                <w:lang w:val="en-CA" w:eastAsia="en-CA"/>
              </w:rPr>
            </w:pPr>
            <w:r w:rsidRPr="004842D2">
              <w:rPr>
                <w:lang w:eastAsia="en-CA"/>
              </w:rPr>
              <w:t>3</w:t>
            </w:r>
          </w:p>
        </w:tc>
        <w:tc>
          <w:tcPr>
            <w:tcW w:w="2863" w:type="dxa"/>
            <w:noWrap/>
            <w:vAlign w:val="center"/>
            <w:hideMark/>
          </w:tcPr>
          <w:p w14:paraId="025A2E90" w14:textId="77777777" w:rsidR="0088025B" w:rsidRPr="004842D2" w:rsidRDefault="0088025B" w:rsidP="00BB19E0">
            <w:pPr>
              <w:pStyle w:val="ATabletext"/>
              <w:spacing w:before="120" w:after="0" w:line="240" w:lineRule="auto"/>
              <w:rPr>
                <w:lang w:val="en-CA" w:eastAsia="en-CA"/>
              </w:rPr>
            </w:pPr>
            <w:r w:rsidRPr="004842D2">
              <w:rPr>
                <w:lang w:eastAsia="en-CA"/>
              </w:rPr>
              <w:t>Mobile API Server</w:t>
            </w:r>
          </w:p>
        </w:tc>
        <w:tc>
          <w:tcPr>
            <w:tcW w:w="2126" w:type="dxa"/>
            <w:noWrap/>
            <w:vAlign w:val="center"/>
            <w:hideMark/>
          </w:tcPr>
          <w:p w14:paraId="58B8F4CC" w14:textId="77777777" w:rsidR="0088025B" w:rsidRPr="004842D2" w:rsidRDefault="0088025B" w:rsidP="00BB19E0">
            <w:pPr>
              <w:pStyle w:val="ATabletext"/>
              <w:spacing w:before="120" w:after="0" w:line="240" w:lineRule="auto"/>
              <w:rPr>
                <w:lang w:val="en-CA" w:eastAsia="en-CA"/>
              </w:rPr>
            </w:pPr>
            <w:r w:rsidRPr="004842D2">
              <w:rPr>
                <w:lang w:eastAsia="en-CA"/>
              </w:rPr>
              <w:t>Windows Server</w:t>
            </w:r>
          </w:p>
        </w:tc>
        <w:tc>
          <w:tcPr>
            <w:tcW w:w="983" w:type="dxa"/>
            <w:noWrap/>
            <w:vAlign w:val="center"/>
            <w:hideMark/>
          </w:tcPr>
          <w:p w14:paraId="4A940F93" w14:textId="77777777" w:rsidR="0088025B" w:rsidRPr="004842D2" w:rsidRDefault="0088025B" w:rsidP="00BB19E0">
            <w:pPr>
              <w:pStyle w:val="ATabletext"/>
              <w:spacing w:before="120" w:after="0" w:line="240" w:lineRule="auto"/>
              <w:jc w:val="center"/>
              <w:rPr>
                <w:lang w:val="en-CA" w:eastAsia="en-CA"/>
              </w:rPr>
            </w:pPr>
            <w:r w:rsidRPr="004842D2">
              <w:rPr>
                <w:lang w:eastAsia="en-CA"/>
              </w:rPr>
              <w:t>2</w:t>
            </w:r>
          </w:p>
        </w:tc>
        <w:tc>
          <w:tcPr>
            <w:tcW w:w="2419" w:type="dxa"/>
            <w:vAlign w:val="center"/>
            <w:hideMark/>
          </w:tcPr>
          <w:p w14:paraId="2D26669A" w14:textId="77777777" w:rsidR="0088025B" w:rsidRPr="004842D2" w:rsidRDefault="0088025B" w:rsidP="00BB19E0">
            <w:pPr>
              <w:pStyle w:val="ATabletext"/>
              <w:spacing w:before="120" w:after="0" w:line="240" w:lineRule="auto"/>
              <w:rPr>
                <w:lang w:val="en-CA" w:eastAsia="en-CA"/>
              </w:rPr>
            </w:pPr>
            <w:r w:rsidRPr="004842D2">
              <w:rPr>
                <w:lang w:eastAsia="en-CA"/>
              </w:rPr>
              <w:t>Cài đặt IIS</w:t>
            </w:r>
          </w:p>
        </w:tc>
      </w:tr>
      <w:tr w:rsidR="0088025B" w:rsidRPr="004842D2" w14:paraId="4514B6A7" w14:textId="77777777" w:rsidTr="00BB19E0">
        <w:trPr>
          <w:trHeight w:val="300"/>
        </w:trPr>
        <w:tc>
          <w:tcPr>
            <w:tcW w:w="960" w:type="dxa"/>
            <w:noWrap/>
            <w:vAlign w:val="center"/>
            <w:hideMark/>
          </w:tcPr>
          <w:p w14:paraId="2EC3CEC4" w14:textId="77777777" w:rsidR="0088025B" w:rsidRPr="004842D2" w:rsidRDefault="0088025B" w:rsidP="00BB19E0">
            <w:pPr>
              <w:pStyle w:val="ATabletext"/>
              <w:spacing w:before="120" w:after="0" w:line="240" w:lineRule="auto"/>
              <w:jc w:val="center"/>
              <w:rPr>
                <w:lang w:val="en-CA" w:eastAsia="en-CA"/>
              </w:rPr>
            </w:pPr>
            <w:r w:rsidRPr="004842D2">
              <w:rPr>
                <w:lang w:val="en-CA" w:eastAsia="en-CA"/>
              </w:rPr>
              <w:t>4</w:t>
            </w:r>
          </w:p>
        </w:tc>
        <w:tc>
          <w:tcPr>
            <w:tcW w:w="2863" w:type="dxa"/>
            <w:noWrap/>
            <w:vAlign w:val="center"/>
            <w:hideMark/>
          </w:tcPr>
          <w:p w14:paraId="28E0127E" w14:textId="77777777" w:rsidR="0088025B" w:rsidRPr="004842D2" w:rsidRDefault="0088025B" w:rsidP="00BB19E0">
            <w:pPr>
              <w:pStyle w:val="ATabletext"/>
              <w:spacing w:before="120" w:after="0" w:line="240" w:lineRule="auto"/>
            </w:pPr>
            <w:r w:rsidRPr="004842D2">
              <w:rPr>
                <w:lang w:eastAsia="en-CA"/>
              </w:rPr>
              <w:t>Storage HitachiFileShared01</w:t>
            </w:r>
          </w:p>
        </w:tc>
        <w:tc>
          <w:tcPr>
            <w:tcW w:w="2126" w:type="dxa"/>
            <w:noWrap/>
            <w:vAlign w:val="center"/>
            <w:hideMark/>
          </w:tcPr>
          <w:p w14:paraId="373224B8" w14:textId="77777777" w:rsidR="0088025B" w:rsidRPr="004842D2" w:rsidRDefault="0088025B" w:rsidP="00BB19E0">
            <w:pPr>
              <w:pStyle w:val="ATabletext"/>
              <w:spacing w:before="120" w:after="0" w:line="240" w:lineRule="auto"/>
              <w:rPr>
                <w:lang w:val="en-CA" w:eastAsia="en-CA"/>
              </w:rPr>
            </w:pPr>
            <w:r w:rsidRPr="004842D2">
              <w:rPr>
                <w:lang w:eastAsia="en-CA"/>
              </w:rPr>
              <w:t>Linux Ubuntu Server</w:t>
            </w:r>
          </w:p>
        </w:tc>
        <w:tc>
          <w:tcPr>
            <w:tcW w:w="983" w:type="dxa"/>
            <w:noWrap/>
            <w:vAlign w:val="center"/>
            <w:hideMark/>
          </w:tcPr>
          <w:p w14:paraId="19B7827C" w14:textId="77777777" w:rsidR="0088025B" w:rsidRPr="004842D2" w:rsidRDefault="0088025B" w:rsidP="00BB19E0">
            <w:pPr>
              <w:pStyle w:val="ATabletext"/>
              <w:spacing w:before="120" w:after="0" w:line="240" w:lineRule="auto"/>
              <w:jc w:val="center"/>
              <w:rPr>
                <w:lang w:eastAsia="en-CA"/>
              </w:rPr>
            </w:pPr>
            <w:r w:rsidRPr="004842D2">
              <w:rPr>
                <w:lang w:eastAsia="en-CA"/>
              </w:rPr>
              <w:t>4</w:t>
            </w:r>
          </w:p>
        </w:tc>
        <w:tc>
          <w:tcPr>
            <w:tcW w:w="2419" w:type="dxa"/>
            <w:vAlign w:val="center"/>
            <w:hideMark/>
          </w:tcPr>
          <w:p w14:paraId="30158825" w14:textId="77777777" w:rsidR="0088025B" w:rsidRPr="004842D2" w:rsidRDefault="0088025B" w:rsidP="00BB19E0">
            <w:pPr>
              <w:pStyle w:val="ATabletext"/>
              <w:spacing w:before="120" w:after="0" w:line="240" w:lineRule="auto"/>
            </w:pPr>
            <w:r w:rsidRPr="004842D2">
              <w:rPr>
                <w:lang w:eastAsia="en-CA"/>
              </w:rPr>
              <w:t>File server</w:t>
            </w:r>
          </w:p>
        </w:tc>
      </w:tr>
      <w:tr w:rsidR="0088025B" w:rsidRPr="004842D2" w14:paraId="1E46E0C6" w14:textId="77777777" w:rsidTr="00BB19E0">
        <w:trPr>
          <w:trHeight w:val="300"/>
        </w:trPr>
        <w:tc>
          <w:tcPr>
            <w:tcW w:w="960" w:type="dxa"/>
            <w:noWrap/>
            <w:vAlign w:val="center"/>
            <w:hideMark/>
          </w:tcPr>
          <w:p w14:paraId="46AFFBE2" w14:textId="77777777" w:rsidR="0088025B" w:rsidRPr="004842D2" w:rsidRDefault="0088025B" w:rsidP="00BB19E0">
            <w:pPr>
              <w:pStyle w:val="ATabletext"/>
              <w:spacing w:before="120" w:after="0" w:line="240" w:lineRule="auto"/>
              <w:jc w:val="center"/>
              <w:rPr>
                <w:lang w:val="en-CA" w:eastAsia="en-CA"/>
              </w:rPr>
            </w:pPr>
            <w:r w:rsidRPr="004842D2">
              <w:rPr>
                <w:lang w:eastAsia="en-CA"/>
              </w:rPr>
              <w:t>III</w:t>
            </w:r>
          </w:p>
        </w:tc>
        <w:tc>
          <w:tcPr>
            <w:tcW w:w="8391" w:type="dxa"/>
            <w:gridSpan w:val="4"/>
            <w:noWrap/>
            <w:vAlign w:val="center"/>
            <w:hideMark/>
          </w:tcPr>
          <w:p w14:paraId="685EF76C" w14:textId="77777777" w:rsidR="0088025B" w:rsidRPr="004842D2" w:rsidRDefault="0088025B" w:rsidP="00BB19E0">
            <w:pPr>
              <w:pStyle w:val="ATabletext"/>
              <w:spacing w:before="120" w:after="0" w:line="240" w:lineRule="auto"/>
              <w:jc w:val="left"/>
              <w:rPr>
                <w:lang w:val="en-CA" w:eastAsia="en-CA"/>
              </w:rPr>
            </w:pPr>
            <w:r w:rsidRPr="004842D2">
              <w:rPr>
                <w:lang w:eastAsia="en-CA"/>
              </w:rPr>
              <w:t>Máy chủ cơ sở dữ liệu</w:t>
            </w:r>
          </w:p>
        </w:tc>
      </w:tr>
      <w:tr w:rsidR="0088025B" w:rsidRPr="004842D2" w14:paraId="343C8326" w14:textId="77777777" w:rsidTr="00BB19E0">
        <w:trPr>
          <w:trHeight w:val="300"/>
        </w:trPr>
        <w:tc>
          <w:tcPr>
            <w:tcW w:w="960" w:type="dxa"/>
            <w:noWrap/>
            <w:vAlign w:val="center"/>
            <w:hideMark/>
          </w:tcPr>
          <w:p w14:paraId="2029CD0B" w14:textId="77777777" w:rsidR="0088025B" w:rsidRPr="004842D2" w:rsidRDefault="0088025B" w:rsidP="00BB19E0">
            <w:pPr>
              <w:pStyle w:val="ATabletext"/>
              <w:spacing w:before="120" w:after="0" w:line="240" w:lineRule="auto"/>
              <w:jc w:val="center"/>
              <w:rPr>
                <w:lang w:val="en-CA" w:eastAsia="en-CA"/>
              </w:rPr>
            </w:pPr>
            <w:r>
              <w:rPr>
                <w:lang w:val="en-CA" w:eastAsia="en-CA"/>
              </w:rPr>
              <w:t>1</w:t>
            </w:r>
          </w:p>
        </w:tc>
        <w:tc>
          <w:tcPr>
            <w:tcW w:w="2863" w:type="dxa"/>
            <w:noWrap/>
            <w:vAlign w:val="center"/>
            <w:hideMark/>
          </w:tcPr>
          <w:p w14:paraId="7EABF2EA" w14:textId="77777777" w:rsidR="0088025B" w:rsidRPr="004842D2" w:rsidRDefault="0088025B" w:rsidP="00BB19E0">
            <w:pPr>
              <w:pStyle w:val="ATabletext"/>
              <w:spacing w:before="120" w:after="0" w:line="240" w:lineRule="auto"/>
              <w:rPr>
                <w:lang w:val="en-CA" w:eastAsia="en-CA"/>
              </w:rPr>
            </w:pPr>
            <w:r w:rsidRPr="004842D2">
              <w:rPr>
                <w:lang w:eastAsia="en-CA"/>
              </w:rPr>
              <w:t>RDBMS Database servers</w:t>
            </w:r>
          </w:p>
        </w:tc>
        <w:tc>
          <w:tcPr>
            <w:tcW w:w="2126" w:type="dxa"/>
            <w:noWrap/>
            <w:vAlign w:val="center"/>
            <w:hideMark/>
          </w:tcPr>
          <w:p w14:paraId="2592E5A2" w14:textId="77777777" w:rsidR="0088025B" w:rsidRPr="004842D2" w:rsidRDefault="0088025B" w:rsidP="00BB19E0">
            <w:pPr>
              <w:pStyle w:val="ATabletext"/>
              <w:spacing w:before="120" w:after="0" w:line="240" w:lineRule="auto"/>
              <w:rPr>
                <w:lang w:val="en-CA" w:eastAsia="en-CA"/>
              </w:rPr>
            </w:pPr>
            <w:r w:rsidRPr="004842D2">
              <w:rPr>
                <w:lang w:eastAsia="en-CA"/>
              </w:rPr>
              <w:t>Windows Server</w:t>
            </w:r>
          </w:p>
        </w:tc>
        <w:tc>
          <w:tcPr>
            <w:tcW w:w="983" w:type="dxa"/>
            <w:noWrap/>
            <w:vAlign w:val="center"/>
            <w:hideMark/>
          </w:tcPr>
          <w:p w14:paraId="0F803D9D" w14:textId="77777777" w:rsidR="0088025B" w:rsidRPr="004842D2" w:rsidRDefault="0088025B" w:rsidP="00BB19E0">
            <w:pPr>
              <w:pStyle w:val="ATabletext"/>
              <w:spacing w:before="120" w:after="0" w:line="240" w:lineRule="auto"/>
              <w:jc w:val="center"/>
              <w:rPr>
                <w:lang w:val="en-CA" w:eastAsia="en-CA"/>
              </w:rPr>
            </w:pPr>
            <w:r w:rsidRPr="004842D2">
              <w:rPr>
                <w:lang w:eastAsia="en-CA"/>
              </w:rPr>
              <w:t>2</w:t>
            </w:r>
          </w:p>
        </w:tc>
        <w:tc>
          <w:tcPr>
            <w:tcW w:w="2419" w:type="dxa"/>
            <w:vAlign w:val="center"/>
            <w:hideMark/>
          </w:tcPr>
          <w:p w14:paraId="45C867A2" w14:textId="77777777" w:rsidR="0088025B" w:rsidRPr="004842D2" w:rsidRDefault="0088025B" w:rsidP="00BB19E0">
            <w:pPr>
              <w:pStyle w:val="ATabletext"/>
              <w:spacing w:before="120" w:after="0" w:line="240" w:lineRule="auto"/>
              <w:rPr>
                <w:lang w:val="en-CA" w:eastAsia="en-CA"/>
              </w:rPr>
            </w:pPr>
            <w:r w:rsidRPr="004842D2">
              <w:rPr>
                <w:lang w:eastAsia="en-CA"/>
              </w:rPr>
              <w:t xml:space="preserve">SQL Server </w:t>
            </w:r>
          </w:p>
        </w:tc>
      </w:tr>
    </w:tbl>
    <w:p w14:paraId="108025B8" w14:textId="310C2CE0" w:rsidR="0088025B" w:rsidRPr="00B516A4" w:rsidRDefault="0088025B" w:rsidP="00B516A4">
      <w:pPr>
        <w:pStyle w:val="ANormalBullet0"/>
        <w:spacing w:after="0" w:line="240" w:lineRule="auto"/>
        <w:ind w:firstLine="720"/>
        <w:outlineLvl w:val="1"/>
        <w:rPr>
          <w:b/>
          <w:szCs w:val="28"/>
        </w:rPr>
      </w:pPr>
      <w:r w:rsidRPr="00B516A4">
        <w:rPr>
          <w:b/>
          <w:szCs w:val="28"/>
        </w:rPr>
        <w:t>3. Hiện trạng công nghệ sử dụng</w:t>
      </w:r>
    </w:p>
    <w:p w14:paraId="1F33C050" w14:textId="77777777" w:rsidR="0088025B" w:rsidRPr="005952EA" w:rsidRDefault="0088025B" w:rsidP="0088025B">
      <w:pPr>
        <w:pStyle w:val="ANormalBullet0"/>
        <w:tabs>
          <w:tab w:val="clear" w:pos="360"/>
          <w:tab w:val="num" w:pos="720"/>
        </w:tabs>
        <w:ind w:firstLine="720"/>
        <w:rPr>
          <w:b/>
          <w:bCs/>
          <w:lang w:eastAsia="ja-JP"/>
        </w:rPr>
      </w:pPr>
      <w:r w:rsidRPr="005952EA">
        <w:rPr>
          <w:b/>
          <w:bCs/>
          <w:lang w:eastAsia="ja-JP"/>
        </w:rPr>
        <w:t>Hệ thống thông tin và CSDL quốc gia về đầu tư công</w:t>
      </w:r>
    </w:p>
    <w:p w14:paraId="1F6586F2" w14:textId="77777777" w:rsidR="0088025B" w:rsidRDefault="0088025B" w:rsidP="0088025B">
      <w:pPr>
        <w:pStyle w:val="ANormalBullet0"/>
        <w:tabs>
          <w:tab w:val="clear" w:pos="360"/>
          <w:tab w:val="num" w:pos="720"/>
        </w:tabs>
        <w:ind w:firstLine="720"/>
        <w:rPr>
          <w:lang w:eastAsia="ja-JP"/>
        </w:rPr>
      </w:pPr>
      <w:r>
        <w:rPr>
          <w:lang w:eastAsia="ja-JP"/>
        </w:rPr>
        <w:t>- Kiến trúc hệ thống: Monolithic.</w:t>
      </w:r>
    </w:p>
    <w:p w14:paraId="14F6A924" w14:textId="77777777" w:rsidR="0088025B" w:rsidRDefault="0088025B" w:rsidP="0088025B">
      <w:pPr>
        <w:pStyle w:val="ANormalBullet0"/>
        <w:tabs>
          <w:tab w:val="clear" w:pos="360"/>
          <w:tab w:val="num" w:pos="720"/>
        </w:tabs>
        <w:ind w:firstLine="720"/>
        <w:rPr>
          <w:lang w:eastAsia="ja-JP"/>
        </w:rPr>
      </w:pPr>
      <w:r>
        <w:rPr>
          <w:lang w:eastAsia="ja-JP"/>
        </w:rPr>
        <w:t>- Môi trường phát triển, nâng cấp, chỉnh sửa phần mềm:</w:t>
      </w:r>
    </w:p>
    <w:p w14:paraId="55C37888" w14:textId="77777777" w:rsidR="0088025B" w:rsidRDefault="0088025B" w:rsidP="0088025B">
      <w:pPr>
        <w:pStyle w:val="ANormalBullet0"/>
        <w:tabs>
          <w:tab w:val="clear" w:pos="360"/>
          <w:tab w:val="num" w:pos="720"/>
        </w:tabs>
        <w:ind w:firstLine="720"/>
        <w:rPr>
          <w:lang w:eastAsia="ja-JP"/>
        </w:rPr>
      </w:pPr>
      <w:r>
        <w:rPr>
          <w:lang w:eastAsia="ja-JP"/>
        </w:rPr>
        <w:t>+ Hệ điều hành: Windows server.</w:t>
      </w:r>
    </w:p>
    <w:p w14:paraId="46F3EAEC" w14:textId="77777777" w:rsidR="0088025B" w:rsidRDefault="0088025B" w:rsidP="0088025B">
      <w:pPr>
        <w:pStyle w:val="ANormalBullet0"/>
        <w:tabs>
          <w:tab w:val="clear" w:pos="360"/>
          <w:tab w:val="num" w:pos="720"/>
        </w:tabs>
        <w:ind w:firstLine="720"/>
        <w:rPr>
          <w:lang w:eastAsia="ja-JP"/>
        </w:rPr>
      </w:pPr>
      <w:r>
        <w:rPr>
          <w:lang w:eastAsia="ja-JP"/>
        </w:rPr>
        <w:t>+ Hệ quản trị CSDL: SQL Server.</w:t>
      </w:r>
    </w:p>
    <w:p w14:paraId="168840B2" w14:textId="77777777" w:rsidR="0088025B" w:rsidRDefault="0088025B" w:rsidP="0088025B">
      <w:pPr>
        <w:pStyle w:val="ANormalBullet0"/>
        <w:tabs>
          <w:tab w:val="clear" w:pos="360"/>
          <w:tab w:val="num" w:pos="720"/>
        </w:tabs>
        <w:ind w:firstLine="720"/>
        <w:rPr>
          <w:lang w:eastAsia="ja-JP"/>
        </w:rPr>
      </w:pPr>
      <w:r>
        <w:rPr>
          <w:lang w:eastAsia="ja-JP"/>
        </w:rPr>
        <w:t>+ Công cụ phát triển: Visual Studio.</w:t>
      </w:r>
    </w:p>
    <w:p w14:paraId="0426A1CB" w14:textId="77777777" w:rsidR="0088025B" w:rsidRDefault="0088025B" w:rsidP="0088025B">
      <w:pPr>
        <w:pStyle w:val="ANormalBullet0"/>
        <w:tabs>
          <w:tab w:val="clear" w:pos="360"/>
          <w:tab w:val="num" w:pos="720"/>
        </w:tabs>
        <w:ind w:firstLine="720"/>
        <w:rPr>
          <w:lang w:eastAsia="ja-JP"/>
        </w:rPr>
      </w:pPr>
      <w:r>
        <w:rPr>
          <w:lang w:eastAsia="ja-JP"/>
        </w:rPr>
        <w:t>+ Nền tảng công nghệ: DOTNET.</w:t>
      </w:r>
    </w:p>
    <w:p w14:paraId="591993E7" w14:textId="77777777" w:rsidR="0088025B" w:rsidRDefault="0088025B" w:rsidP="0088025B">
      <w:pPr>
        <w:pStyle w:val="ANormalBullet0"/>
        <w:tabs>
          <w:tab w:val="clear" w:pos="360"/>
          <w:tab w:val="num" w:pos="720"/>
        </w:tabs>
        <w:ind w:firstLine="720"/>
        <w:rPr>
          <w:lang w:eastAsia="ja-JP"/>
        </w:rPr>
      </w:pPr>
      <w:r>
        <w:rPr>
          <w:lang w:eastAsia="ja-JP"/>
        </w:rPr>
        <w:t>+ Công nghệ Portal lõi: Sharepoint.</w:t>
      </w:r>
    </w:p>
    <w:p w14:paraId="454BF6BC" w14:textId="77777777" w:rsidR="0088025B" w:rsidRDefault="0088025B" w:rsidP="0088025B">
      <w:pPr>
        <w:pStyle w:val="ANormalBullet0"/>
        <w:tabs>
          <w:tab w:val="clear" w:pos="360"/>
          <w:tab w:val="num" w:pos="720"/>
        </w:tabs>
        <w:ind w:firstLine="720"/>
        <w:rPr>
          <w:lang w:eastAsia="ja-JP"/>
        </w:rPr>
      </w:pPr>
      <w:r>
        <w:rPr>
          <w:lang w:eastAsia="ja-JP"/>
        </w:rPr>
        <w:t>+ Hệ thống: Kết hợp giữa phân tán và tập trung.</w:t>
      </w:r>
    </w:p>
    <w:p w14:paraId="0E4560C4" w14:textId="77777777" w:rsidR="0088025B" w:rsidRPr="005952EA" w:rsidRDefault="0088025B" w:rsidP="0088025B">
      <w:pPr>
        <w:pStyle w:val="ANormalBullet0"/>
        <w:tabs>
          <w:tab w:val="clear" w:pos="360"/>
          <w:tab w:val="num" w:pos="720"/>
        </w:tabs>
        <w:ind w:firstLine="720"/>
        <w:rPr>
          <w:b/>
          <w:bCs/>
          <w:lang w:eastAsia="ja-JP"/>
        </w:rPr>
      </w:pPr>
      <w:r w:rsidRPr="005952EA">
        <w:rPr>
          <w:b/>
          <w:bCs/>
          <w:lang w:eastAsia="ja-JP"/>
        </w:rPr>
        <w:lastRenderedPageBreak/>
        <w:t>Hệ thống thông tin về giám sát, đánh giá đầu tư</w:t>
      </w:r>
    </w:p>
    <w:p w14:paraId="169E0A36" w14:textId="77777777" w:rsidR="0088025B" w:rsidRDefault="0088025B" w:rsidP="0088025B">
      <w:pPr>
        <w:pStyle w:val="ANormalBullet0"/>
        <w:tabs>
          <w:tab w:val="clear" w:pos="360"/>
          <w:tab w:val="num" w:pos="720"/>
        </w:tabs>
        <w:ind w:firstLine="720"/>
        <w:rPr>
          <w:lang w:eastAsia="ja-JP"/>
        </w:rPr>
      </w:pPr>
      <w:r>
        <w:rPr>
          <w:lang w:eastAsia="ja-JP"/>
        </w:rPr>
        <w:t>- Kiến trúc hệ thống: Monolithic.</w:t>
      </w:r>
    </w:p>
    <w:p w14:paraId="47FA6646" w14:textId="77777777" w:rsidR="0088025B" w:rsidRDefault="0088025B" w:rsidP="0088025B">
      <w:pPr>
        <w:pStyle w:val="ANormalBullet0"/>
        <w:tabs>
          <w:tab w:val="clear" w:pos="360"/>
          <w:tab w:val="num" w:pos="720"/>
        </w:tabs>
        <w:ind w:firstLine="720"/>
        <w:rPr>
          <w:lang w:eastAsia="ja-JP"/>
        </w:rPr>
      </w:pPr>
      <w:r>
        <w:rPr>
          <w:lang w:eastAsia="ja-JP"/>
        </w:rPr>
        <w:t>- Môi trường phát triển, nâng cấp, chỉnh sửa phần mềm:</w:t>
      </w:r>
    </w:p>
    <w:p w14:paraId="6C326F28" w14:textId="77777777" w:rsidR="0088025B" w:rsidRDefault="0088025B" w:rsidP="0088025B">
      <w:pPr>
        <w:pStyle w:val="ANormalBullet0"/>
        <w:tabs>
          <w:tab w:val="clear" w:pos="360"/>
          <w:tab w:val="num" w:pos="720"/>
        </w:tabs>
        <w:ind w:firstLine="720"/>
        <w:rPr>
          <w:lang w:eastAsia="ja-JP"/>
        </w:rPr>
      </w:pPr>
      <w:r>
        <w:rPr>
          <w:lang w:eastAsia="ja-JP"/>
        </w:rPr>
        <w:t>+ Hệ điều hành: Windows server.</w:t>
      </w:r>
    </w:p>
    <w:p w14:paraId="65DF48AA" w14:textId="77777777" w:rsidR="0088025B" w:rsidRDefault="0088025B" w:rsidP="0088025B">
      <w:pPr>
        <w:pStyle w:val="ANormalBullet0"/>
        <w:tabs>
          <w:tab w:val="clear" w:pos="360"/>
          <w:tab w:val="num" w:pos="720"/>
        </w:tabs>
        <w:ind w:firstLine="720"/>
        <w:rPr>
          <w:lang w:eastAsia="ja-JP"/>
        </w:rPr>
      </w:pPr>
      <w:r>
        <w:rPr>
          <w:lang w:eastAsia="ja-JP"/>
        </w:rPr>
        <w:t>+ Hệ quản trị CSDL: SQL Server.</w:t>
      </w:r>
    </w:p>
    <w:p w14:paraId="41F39AC4" w14:textId="77777777" w:rsidR="0088025B" w:rsidRDefault="0088025B" w:rsidP="0088025B">
      <w:pPr>
        <w:pStyle w:val="ANormalBullet0"/>
        <w:tabs>
          <w:tab w:val="clear" w:pos="360"/>
          <w:tab w:val="num" w:pos="720"/>
        </w:tabs>
        <w:ind w:firstLine="720"/>
        <w:rPr>
          <w:lang w:eastAsia="ja-JP"/>
        </w:rPr>
      </w:pPr>
      <w:r>
        <w:rPr>
          <w:lang w:eastAsia="ja-JP"/>
        </w:rPr>
        <w:t>+ Công cụ phát triển: Visual Studio.</w:t>
      </w:r>
    </w:p>
    <w:p w14:paraId="39853874" w14:textId="77777777" w:rsidR="0088025B" w:rsidRDefault="0088025B" w:rsidP="0088025B">
      <w:pPr>
        <w:pStyle w:val="ANormalBullet0"/>
        <w:tabs>
          <w:tab w:val="clear" w:pos="360"/>
          <w:tab w:val="num" w:pos="720"/>
        </w:tabs>
        <w:ind w:firstLine="720"/>
        <w:rPr>
          <w:lang w:eastAsia="ja-JP"/>
        </w:rPr>
      </w:pPr>
      <w:r>
        <w:rPr>
          <w:lang w:eastAsia="ja-JP"/>
        </w:rPr>
        <w:t>+ Nền tảng công nghệ: DOTNET.</w:t>
      </w:r>
    </w:p>
    <w:p w14:paraId="46D39F85" w14:textId="77777777" w:rsidR="0088025B" w:rsidRDefault="0088025B" w:rsidP="0088025B">
      <w:pPr>
        <w:pStyle w:val="ANormalBullet0"/>
        <w:tabs>
          <w:tab w:val="clear" w:pos="360"/>
          <w:tab w:val="num" w:pos="720"/>
        </w:tabs>
        <w:ind w:firstLine="720"/>
        <w:rPr>
          <w:lang w:eastAsia="ja-JP"/>
        </w:rPr>
      </w:pPr>
      <w:r>
        <w:rPr>
          <w:lang w:eastAsia="ja-JP"/>
        </w:rPr>
        <w:t>+ Công nghệ Portal lõi: Sharepoint.</w:t>
      </w:r>
    </w:p>
    <w:p w14:paraId="3F9B81F1" w14:textId="77777777" w:rsidR="0088025B" w:rsidRPr="000B75FD" w:rsidRDefault="0088025B" w:rsidP="0088025B">
      <w:pPr>
        <w:pStyle w:val="ANormalBullet0"/>
        <w:tabs>
          <w:tab w:val="clear" w:pos="360"/>
          <w:tab w:val="num" w:pos="720"/>
        </w:tabs>
        <w:ind w:firstLine="720"/>
        <w:rPr>
          <w:lang w:eastAsia="ja-JP"/>
        </w:rPr>
      </w:pPr>
      <w:r>
        <w:rPr>
          <w:lang w:eastAsia="ja-JP"/>
        </w:rPr>
        <w:t>+ Hệ thống: Kết hợp giữa phân tán và tập trung.</w:t>
      </w:r>
    </w:p>
    <w:p w14:paraId="4BD4BF1C" w14:textId="3C84D8D1" w:rsidR="0088025B" w:rsidRPr="00423D7C" w:rsidRDefault="0088025B" w:rsidP="00423D7C">
      <w:pPr>
        <w:pStyle w:val="ANormalBullet0"/>
        <w:spacing w:after="0" w:line="240" w:lineRule="auto"/>
        <w:ind w:firstLine="720"/>
        <w:outlineLvl w:val="1"/>
        <w:rPr>
          <w:b/>
        </w:rPr>
      </w:pPr>
      <w:r w:rsidRPr="00423D7C">
        <w:rPr>
          <w:b/>
        </w:rPr>
        <w:t>4. Hiện trạng an toàn thông tin</w:t>
      </w:r>
    </w:p>
    <w:p w14:paraId="3BB476BB" w14:textId="77777777" w:rsidR="0088025B" w:rsidRPr="00466E7B" w:rsidRDefault="0088025B" w:rsidP="00423D7C">
      <w:pPr>
        <w:pStyle w:val="AHeading4"/>
        <w:numPr>
          <w:ilvl w:val="0"/>
          <w:numId w:val="0"/>
        </w:numPr>
        <w:spacing w:after="0" w:line="240" w:lineRule="auto"/>
        <w:ind w:firstLine="720"/>
        <w:outlineLvl w:val="9"/>
        <w:rPr>
          <w:b/>
          <w:bCs/>
          <w:i w:val="0"/>
          <w:lang w:val="en-US"/>
        </w:rPr>
      </w:pPr>
      <w:r w:rsidRPr="00466E7B">
        <w:rPr>
          <w:i w:val="0"/>
        </w:rPr>
        <w:t xml:space="preserve">Hệ thống được xây dựng dựa trên cơ sở bổ sung phân hệ nghiệp vụ trên </w:t>
      </w:r>
      <w:r>
        <w:rPr>
          <w:i w:val="0"/>
        </w:rPr>
        <w:t>hệ thống thông tin và cơ sở quốc gia về đầu tư công và</w:t>
      </w:r>
      <w:r w:rsidRPr="00466E7B">
        <w:rPr>
          <w:i w:val="0"/>
        </w:rPr>
        <w:t xml:space="preserve"> </w:t>
      </w:r>
      <w:r>
        <w:rPr>
          <w:i w:val="0"/>
        </w:rPr>
        <w:t xml:space="preserve">hệ thống thông tin về giám sát, đánh giá đầu tư </w:t>
      </w:r>
      <w:r w:rsidRPr="00466E7B">
        <w:rPr>
          <w:i w:val="0"/>
        </w:rPr>
        <w:t>nên kế thừa đáp ứng yêu cầu cấp độ 4 và đảm bảo tuân thủ các tiêu chuẩn, chính sách hiện hành về an toàn thông tin của Bộ Thông tin và truyền thông, của Bộ Tài chính (trước đây là Bộ Kế hoạch và Đầu tư) đã phê duyệt cấp độ an toàn thông tin đối với Hệ thống thông tin và cơ sở dữ liệu đầu tư công; Hệ thống thông tin về giám sát, đánh giá đầu tư tại Quyết định số 599/QĐ-BKHĐT ngày 18/02/2025.</w:t>
      </w:r>
    </w:p>
    <w:p w14:paraId="153BAA72" w14:textId="4EEC33A5" w:rsidR="0088025B" w:rsidRPr="002005B4" w:rsidRDefault="002005B4" w:rsidP="00815176">
      <w:pPr>
        <w:pStyle w:val="ANormalBullet0"/>
        <w:spacing w:after="0" w:line="240" w:lineRule="auto"/>
        <w:ind w:firstLine="720"/>
        <w:outlineLvl w:val="1"/>
        <w:rPr>
          <w:b/>
          <w:bCs/>
          <w:szCs w:val="28"/>
          <w:lang w:val="es-MX"/>
        </w:rPr>
      </w:pPr>
      <w:bookmarkStart w:id="202" w:name="_Toc204872557"/>
      <w:r w:rsidRPr="002005B4">
        <w:rPr>
          <w:b/>
          <w:bCs/>
          <w:szCs w:val="28"/>
        </w:rPr>
        <w:t>5.</w:t>
      </w:r>
      <w:r w:rsidR="0088025B" w:rsidRPr="002005B4">
        <w:rPr>
          <w:b/>
          <w:bCs/>
          <w:szCs w:val="28"/>
          <w:lang w:val="vi-VN"/>
        </w:rPr>
        <w:t xml:space="preserve"> </w:t>
      </w:r>
      <w:r w:rsidR="0088025B" w:rsidRPr="002005B4">
        <w:rPr>
          <w:b/>
          <w:bCs/>
          <w:szCs w:val="28"/>
          <w:lang w:val="es-MX"/>
        </w:rPr>
        <w:t>Hiện trạng kết nối, chia sẻ dữ liệu</w:t>
      </w:r>
      <w:bookmarkEnd w:id="202"/>
    </w:p>
    <w:p w14:paraId="2D0687F8" w14:textId="77777777" w:rsidR="0088025B" w:rsidRDefault="0088025B" w:rsidP="0088025B">
      <w:pPr>
        <w:widowControl w:val="0"/>
        <w:spacing w:before="120" w:after="0" w:line="240" w:lineRule="auto"/>
        <w:jc w:val="both"/>
        <w:rPr>
          <w:rFonts w:eastAsia="Times New Roman" w:cs="Times New Roman"/>
          <w:bCs/>
          <w:szCs w:val="28"/>
          <w:lang w:val="es-MX"/>
        </w:rPr>
      </w:pPr>
      <w:r w:rsidRPr="00DD2F58">
        <w:rPr>
          <w:rFonts w:eastAsia="Times New Roman" w:cs="Times New Roman"/>
          <w:bCs/>
          <w:szCs w:val="28"/>
          <w:lang w:val="es-MX"/>
        </w:rPr>
        <w:t>Triển khai Nghị định số 47/2020/NĐ-CP ngày 09/4/2020 của Chính phủ quy định về quản lý, kết nối và chia sẻ dữ liệu của cơ Quan Nhà nước, Bộ Tài chính đã có công văn số 14990/BTC-THTK ngày 07/12/2020 hướng dẫn các đơn vị Trong ngành Tài chính về việc quản lý kết nối, chia sẻ dữ liệu, cụ thể như sau:</w:t>
      </w:r>
    </w:p>
    <w:p w14:paraId="6E9B038B" w14:textId="77777777" w:rsidR="0088025B" w:rsidRDefault="0088025B" w:rsidP="0088025B">
      <w:pPr>
        <w:widowControl w:val="0"/>
        <w:spacing w:before="120" w:after="0" w:line="240" w:lineRule="auto"/>
        <w:ind w:firstLine="0"/>
        <w:jc w:val="center"/>
        <w:rPr>
          <w:rFonts w:eastAsia="Times New Roman" w:cs="Times New Roman"/>
          <w:bCs/>
          <w:szCs w:val="28"/>
          <w:lang w:val="es-MX"/>
        </w:rPr>
      </w:pPr>
      <w:r w:rsidRPr="00A86932">
        <w:rPr>
          <w:b/>
          <w:noProof/>
          <w:color w:val="000000" w:themeColor="text1"/>
          <w:szCs w:val="28"/>
        </w:rPr>
        <w:lastRenderedPageBreak/>
        <w:drawing>
          <wp:inline distT="0" distB="0" distL="0" distR="0" wp14:anchorId="3DED8539" wp14:editId="5C1CB23F">
            <wp:extent cx="5553075" cy="4648200"/>
            <wp:effectExtent l="0" t="0" r="9525" b="0"/>
            <wp:docPr id="17380736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53075" cy="4648200"/>
                    </a:xfrm>
                    <a:prstGeom prst="rect">
                      <a:avLst/>
                    </a:prstGeom>
                    <a:noFill/>
                    <a:ln>
                      <a:noFill/>
                    </a:ln>
                  </pic:spPr>
                </pic:pic>
              </a:graphicData>
            </a:graphic>
          </wp:inline>
        </w:drawing>
      </w:r>
    </w:p>
    <w:p w14:paraId="4BE3CC27" w14:textId="77777777" w:rsidR="0088025B" w:rsidRPr="00A86932" w:rsidRDefault="0088025B" w:rsidP="0088025B">
      <w:pPr>
        <w:pStyle w:val="TXT-Normal"/>
        <w:widowControl w:val="0"/>
        <w:spacing w:after="60" w:line="276" w:lineRule="auto"/>
        <w:jc w:val="center"/>
        <w:rPr>
          <w:rFonts w:ascii="Times New Roman" w:hAnsi="Times New Roman"/>
          <w:i/>
          <w:iCs/>
          <w:color w:val="000000" w:themeColor="text1"/>
          <w:sz w:val="28"/>
          <w:szCs w:val="28"/>
          <w:lang w:val="es-ES"/>
        </w:rPr>
      </w:pPr>
      <w:r w:rsidRPr="00A86932">
        <w:rPr>
          <w:rFonts w:ascii="Times New Roman" w:hAnsi="Times New Roman"/>
          <w:i/>
          <w:iCs/>
          <w:color w:val="000000" w:themeColor="text1"/>
          <w:sz w:val="28"/>
          <w:szCs w:val="28"/>
          <w:lang w:val="es-ES"/>
        </w:rPr>
        <w:t>Kiến trúc kết nối, chia sẻ dữ liệu ngành Tài chính</w:t>
      </w:r>
    </w:p>
    <w:p w14:paraId="7D1BDA4B" w14:textId="77777777" w:rsidR="0088025B" w:rsidRPr="00A86932" w:rsidRDefault="0088025B" w:rsidP="0088025B">
      <w:pPr>
        <w:pStyle w:val="TXT-Normal"/>
        <w:widowControl w:val="0"/>
        <w:spacing w:after="60" w:line="276" w:lineRule="auto"/>
        <w:ind w:firstLine="720"/>
        <w:rPr>
          <w:rFonts w:ascii="Times New Roman" w:hAnsi="Times New Roman"/>
          <w:color w:val="000000" w:themeColor="text1"/>
          <w:sz w:val="28"/>
          <w:szCs w:val="28"/>
          <w:lang w:val="es-ES"/>
        </w:rPr>
      </w:pPr>
      <w:r w:rsidRPr="00A86932">
        <w:rPr>
          <w:rFonts w:ascii="Times New Roman" w:hAnsi="Times New Roman"/>
          <w:color w:val="000000" w:themeColor="text1"/>
          <w:sz w:val="28"/>
          <w:szCs w:val="28"/>
          <w:lang w:val="es-ES"/>
        </w:rPr>
        <w:t>Các dữ liệu được chia sẻ gồm 03 loại dữ liệu: Dữ liệu mở, dữ liệu mặc định, dữ liệu đặc thù.</w:t>
      </w:r>
    </w:p>
    <w:p w14:paraId="30925F31" w14:textId="77777777" w:rsidR="0088025B" w:rsidRPr="00A86932" w:rsidRDefault="0088025B" w:rsidP="0088025B">
      <w:pPr>
        <w:pStyle w:val="TXT-Normal"/>
        <w:widowControl w:val="0"/>
        <w:spacing w:after="60" w:line="276" w:lineRule="auto"/>
        <w:ind w:firstLine="720"/>
        <w:rPr>
          <w:rFonts w:ascii="Times New Roman" w:hAnsi="Times New Roman"/>
          <w:color w:val="000000" w:themeColor="text1"/>
          <w:sz w:val="28"/>
          <w:szCs w:val="28"/>
          <w:lang w:val="es-ES"/>
        </w:rPr>
      </w:pPr>
      <w:r w:rsidRPr="00A86932">
        <w:rPr>
          <w:rFonts w:ascii="Times New Roman" w:hAnsi="Times New Roman"/>
          <w:color w:val="000000" w:themeColor="text1"/>
          <w:sz w:val="28"/>
          <w:szCs w:val="28"/>
          <w:lang w:val="es-ES"/>
        </w:rPr>
        <w:t>Dữ liệu mở và dữ liệu được chia sẻ qua hình thức chia sẻ dữ liệu mặc định của ngành Tài chính được chia sẻ với các tổ chức, cá nhân ngoài ngành thông qua FDXP, Cổng dữ liệu Bộ Tài chính (data.mof.gov.vn) và Cổng dữ liệu quốc gia.</w:t>
      </w:r>
    </w:p>
    <w:p w14:paraId="7A5A9CA9" w14:textId="77777777" w:rsidR="0088025B" w:rsidRPr="00A86932" w:rsidRDefault="0088025B" w:rsidP="0088025B">
      <w:pPr>
        <w:pStyle w:val="TXT-Normal"/>
        <w:widowControl w:val="0"/>
        <w:spacing w:after="60" w:line="276" w:lineRule="auto"/>
        <w:ind w:firstLine="720"/>
        <w:rPr>
          <w:rFonts w:ascii="Times New Roman" w:hAnsi="Times New Roman"/>
          <w:color w:val="000000" w:themeColor="text1"/>
          <w:sz w:val="28"/>
          <w:szCs w:val="28"/>
          <w:lang w:val="es-ES"/>
        </w:rPr>
      </w:pPr>
      <w:r w:rsidRPr="00A86932">
        <w:rPr>
          <w:rFonts w:ascii="Times New Roman" w:hAnsi="Times New Roman"/>
          <w:color w:val="000000" w:themeColor="text1"/>
          <w:sz w:val="28"/>
          <w:szCs w:val="28"/>
          <w:lang w:val="es-ES"/>
        </w:rPr>
        <w:t>Dữ liệu được chia sẻ qua hình thức chia sẻ dữ liệu theo yêu cầu đặc thù của ngành Tài chính được chia sẻ với các tổ chức, cá nhân ngoài ngành thông qua nền tảng chia sẻ, tích hợp dữ liệu của đơn vị chủ quản dữ liệu hoặc các hình thức trao đổi, liên thông dữ liệu khác theo văn bản thỏa thuận giữa đơn vị chia sẻ dữ liệu với đơn vị được chia sẻ dữ liệu. Các văn bản thỏa thuận chia sẻ dữ liệu này phải được gửi cho Bộ Tài chính (Cục CNTT) để thống nhất quản lý trong toàn ngành; khuyến khích các đơn vị trong ngành sử dụng FDXP để thực hiện kết nối, chia sẻ dữ liệu theo yêu cầu đặc thù.</w:t>
      </w:r>
    </w:p>
    <w:p w14:paraId="0138F2A3" w14:textId="77777777" w:rsidR="0088025B" w:rsidRPr="00A86932" w:rsidRDefault="0088025B" w:rsidP="0088025B">
      <w:pPr>
        <w:pStyle w:val="TXT-Normal"/>
        <w:widowControl w:val="0"/>
        <w:spacing w:after="60" w:line="276" w:lineRule="auto"/>
        <w:ind w:firstLine="720"/>
        <w:rPr>
          <w:rFonts w:ascii="Times New Roman" w:hAnsi="Times New Roman"/>
          <w:color w:val="000000" w:themeColor="text1"/>
          <w:sz w:val="28"/>
          <w:szCs w:val="28"/>
          <w:lang w:val="es-ES"/>
        </w:rPr>
      </w:pPr>
      <w:r w:rsidRPr="00A86932">
        <w:rPr>
          <w:rFonts w:ascii="Times New Roman" w:hAnsi="Times New Roman"/>
          <w:color w:val="000000" w:themeColor="text1"/>
          <w:sz w:val="28"/>
          <w:szCs w:val="28"/>
          <w:lang w:val="es-ES"/>
        </w:rPr>
        <w:t>Đến thời điểm hiện tại, Bộ Tài chính đã triển khai 03 nền tảng thành phần thuộc FDXP gồm: (1) Trục liên thông văn bản; (2) Hệ thống kết nối chia sẻ dữ liệu số ngành Tài chính (KCDTC); (3) Nền tảng tích hợp chia sẻ dữ liệu lớn.</w:t>
      </w:r>
    </w:p>
    <w:p w14:paraId="00C118C8" w14:textId="61EA1526" w:rsidR="0088025B" w:rsidRPr="00AA7124" w:rsidRDefault="002005B4" w:rsidP="002005B4">
      <w:pPr>
        <w:pStyle w:val="ANormalBullet0"/>
        <w:spacing w:after="0" w:line="240" w:lineRule="auto"/>
        <w:ind w:firstLine="720"/>
        <w:outlineLvl w:val="1"/>
        <w:rPr>
          <w:b/>
          <w:bCs/>
          <w:szCs w:val="28"/>
          <w:lang w:val="es-MX"/>
        </w:rPr>
      </w:pPr>
      <w:bookmarkStart w:id="203" w:name="_Toc204872558"/>
      <w:r>
        <w:rPr>
          <w:b/>
          <w:bCs/>
          <w:szCs w:val="28"/>
        </w:rPr>
        <w:lastRenderedPageBreak/>
        <w:t>6.</w:t>
      </w:r>
      <w:r w:rsidR="0088025B" w:rsidRPr="002005B4">
        <w:rPr>
          <w:b/>
          <w:bCs/>
          <w:szCs w:val="28"/>
        </w:rPr>
        <w:t xml:space="preserve"> Hiện trạng ký số tại Bộ Tài chính</w:t>
      </w:r>
      <w:bookmarkEnd w:id="203"/>
    </w:p>
    <w:p w14:paraId="0AE061AA" w14:textId="77777777" w:rsidR="0088025B" w:rsidRPr="007B504F" w:rsidRDefault="0088025B" w:rsidP="0088025B">
      <w:pPr>
        <w:widowControl w:val="0"/>
        <w:spacing w:before="120" w:after="0" w:line="240" w:lineRule="auto"/>
        <w:jc w:val="both"/>
        <w:rPr>
          <w:rFonts w:eastAsia="Times New Roman" w:cs="Times New Roman"/>
          <w:bCs/>
          <w:szCs w:val="28"/>
          <w:lang w:val="es-MX"/>
        </w:rPr>
      </w:pPr>
      <w:r w:rsidRPr="007B504F">
        <w:rPr>
          <w:rFonts w:eastAsia="Times New Roman" w:cs="Times New Roman"/>
          <w:bCs/>
          <w:szCs w:val="28"/>
          <w:lang w:val="es-MX"/>
        </w:rPr>
        <w:t>Bộ Tài chính đã triển khai đồng bộ giải pháp về an toàn thông tin và an ninh mạng, gồm nhiều lớp bảo mật và có hệ thống giám sát các hệ thống CNTT khi cài đặt trên hạ tầng của Bộ Tài chính.</w:t>
      </w:r>
    </w:p>
    <w:p w14:paraId="5D0F6DCA" w14:textId="77777777" w:rsidR="0088025B" w:rsidRPr="007B504F" w:rsidRDefault="0088025B" w:rsidP="0088025B">
      <w:pPr>
        <w:widowControl w:val="0"/>
        <w:spacing w:before="120" w:after="0" w:line="240" w:lineRule="auto"/>
        <w:jc w:val="both"/>
        <w:rPr>
          <w:rFonts w:eastAsia="Times New Roman" w:cs="Times New Roman"/>
          <w:bCs/>
          <w:szCs w:val="28"/>
          <w:lang w:val="es-MX"/>
        </w:rPr>
      </w:pPr>
      <w:r w:rsidRPr="007B504F">
        <w:rPr>
          <w:rFonts w:eastAsia="Times New Roman" w:cs="Times New Roman"/>
          <w:bCs/>
          <w:szCs w:val="28"/>
          <w:lang w:val="es-MX"/>
        </w:rPr>
        <w:t>Bộ Tài chính đã triển khai hoạt động ký số đến toàn thể 100% cán bộ, công chức, viên chức tại cơ quan Bộ Tài chính từ cấp chuyên viên đến tất cả các cấp lãnh đạo (bao gồm Lãnh đạo Bộ, Lãnh đạo các Vụ/Cục và tương đương, lãnh đạo cấp phòng và tương đương ...).</w:t>
      </w:r>
    </w:p>
    <w:p w14:paraId="33F3C455" w14:textId="77777777" w:rsidR="0088025B" w:rsidRPr="007B504F" w:rsidRDefault="0088025B" w:rsidP="0088025B">
      <w:pPr>
        <w:widowControl w:val="0"/>
        <w:spacing w:before="120" w:after="0" w:line="240" w:lineRule="auto"/>
        <w:jc w:val="both"/>
        <w:rPr>
          <w:rFonts w:eastAsia="Times New Roman" w:cs="Times New Roman"/>
          <w:bCs/>
          <w:szCs w:val="28"/>
          <w:lang w:val="es-MX"/>
        </w:rPr>
      </w:pPr>
      <w:r w:rsidRPr="007B504F">
        <w:rPr>
          <w:rFonts w:eastAsia="Times New Roman" w:cs="Times New Roman"/>
          <w:bCs/>
          <w:szCs w:val="28"/>
          <w:lang w:val="es-MX"/>
        </w:rPr>
        <w:t>Đối với lãnh đạo cấp phòng và cấp chuyên viên, việc ký số được thực hiện bằng HSM (Hardware Security Module), là một thiết bị vật lý được sử dụng để bảo vệ và quản lý chữ ký số và các khóa mã hóa. Máy chủ HSM được cài đặt trên hạ tầng máy chủ và hạ tầng mạng của Bộ Tài chính.</w:t>
      </w:r>
    </w:p>
    <w:p w14:paraId="29BFCB78" w14:textId="77777777" w:rsidR="0088025B" w:rsidRDefault="0088025B" w:rsidP="0088025B">
      <w:pPr>
        <w:widowControl w:val="0"/>
        <w:spacing w:before="120" w:after="0" w:line="240" w:lineRule="auto"/>
        <w:jc w:val="both"/>
        <w:rPr>
          <w:rFonts w:eastAsia="Times New Roman" w:cs="Times New Roman"/>
          <w:bCs/>
          <w:szCs w:val="28"/>
          <w:lang w:val="es-MX"/>
        </w:rPr>
      </w:pPr>
      <w:r w:rsidRPr="007B504F">
        <w:rPr>
          <w:rFonts w:eastAsia="Times New Roman" w:cs="Times New Roman"/>
          <w:bCs/>
          <w:szCs w:val="28"/>
          <w:lang w:val="es-MX"/>
        </w:rPr>
        <w:t>Đối với lãnh đạo cấp Bộ, cấp Vụ/Cục và tương đương, việc ký số được thực hiện thông qua USB Token hoặc tích hợp chữ ký số do Ban cơ yếu cấp với SIM PKI của các nhà cung cấp dịch vụ viễn thông để thực hiện ký số.</w:t>
      </w:r>
    </w:p>
    <w:p w14:paraId="125A89EF" w14:textId="77777777" w:rsidR="005C16FC" w:rsidRPr="005C16FC" w:rsidRDefault="005C16FC" w:rsidP="005C16FC">
      <w:pPr>
        <w:pStyle w:val="ANormalBullet0"/>
        <w:rPr>
          <w:rFonts w:eastAsiaTheme="minorHAnsi"/>
          <w:lang w:val="en-AU"/>
        </w:rPr>
      </w:pPr>
    </w:p>
    <w:p w14:paraId="25540611" w14:textId="6C3A393B" w:rsidR="00A43473" w:rsidRPr="00256196" w:rsidRDefault="002005B4" w:rsidP="006B3DF0">
      <w:pPr>
        <w:pStyle w:val="AHEADING1"/>
        <w:numPr>
          <w:ilvl w:val="0"/>
          <w:numId w:val="0"/>
        </w:numPr>
        <w:spacing w:before="120" w:after="0" w:line="240" w:lineRule="auto"/>
        <w:ind w:firstLine="720"/>
        <w:rPr>
          <w:rFonts w:ascii="Times New Roman" w:hAnsi="Times New Roman"/>
          <w:color w:val="000000" w:themeColor="text1"/>
          <w:sz w:val="28"/>
          <w:szCs w:val="28"/>
        </w:rPr>
      </w:pPr>
      <w:bookmarkStart w:id="204" w:name="_Toc205279349"/>
      <w:r>
        <w:rPr>
          <w:rFonts w:ascii="Times New Roman" w:hAnsi="Times New Roman"/>
          <w:color w:val="000000" w:themeColor="text1"/>
          <w:sz w:val="28"/>
          <w:szCs w:val="28"/>
          <w:lang w:val="en-US"/>
        </w:rPr>
        <w:t>I</w:t>
      </w:r>
      <w:r w:rsidR="00256196" w:rsidRPr="00B17F60">
        <w:rPr>
          <w:rFonts w:ascii="Times New Roman" w:hAnsi="Times New Roman"/>
          <w:color w:val="000000" w:themeColor="text1"/>
          <w:sz w:val="28"/>
          <w:szCs w:val="28"/>
          <w:lang w:val="vi-VN"/>
        </w:rPr>
        <w:t xml:space="preserve">II. </w:t>
      </w:r>
      <w:bookmarkEnd w:id="114"/>
      <w:bookmarkEnd w:id="115"/>
      <w:bookmarkEnd w:id="116"/>
      <w:r w:rsidR="00F462FD" w:rsidRPr="00B17F60">
        <w:rPr>
          <w:rFonts w:ascii="Times New Roman" w:hAnsi="Times New Roman"/>
          <w:color w:val="000000" w:themeColor="text1"/>
          <w:sz w:val="28"/>
          <w:szCs w:val="28"/>
        </w:rPr>
        <w:t>SƠ ĐỒ SƠ BỘ</w:t>
      </w:r>
      <w:bookmarkEnd w:id="204"/>
      <w:r w:rsidR="00F462FD" w:rsidRPr="00B17F60">
        <w:rPr>
          <w:rFonts w:ascii="Times New Roman" w:hAnsi="Times New Roman"/>
          <w:color w:val="000000" w:themeColor="text1"/>
          <w:sz w:val="28"/>
          <w:szCs w:val="28"/>
        </w:rPr>
        <w:t xml:space="preserve"> </w:t>
      </w:r>
    </w:p>
    <w:p w14:paraId="23799092" w14:textId="77777777" w:rsidR="00256196" w:rsidRPr="00DC70A5" w:rsidRDefault="00B17F60" w:rsidP="006B3DF0">
      <w:pPr>
        <w:pStyle w:val="ListParagraph"/>
        <w:numPr>
          <w:ilvl w:val="0"/>
          <w:numId w:val="1"/>
        </w:numPr>
        <w:tabs>
          <w:tab w:val="left" w:pos="1134"/>
        </w:tabs>
        <w:spacing w:before="120" w:line="240" w:lineRule="auto"/>
        <w:ind w:left="0" w:firstLine="720"/>
        <w:contextualSpacing w:val="0"/>
        <w:jc w:val="both"/>
        <w:outlineLvl w:val="1"/>
        <w:rPr>
          <w:rFonts w:cs="Times New Roman"/>
          <w:b/>
          <w:bCs/>
          <w:vanish/>
          <w:color w:val="000000" w:themeColor="text1"/>
          <w:szCs w:val="28"/>
        </w:rPr>
      </w:pPr>
      <w:bookmarkStart w:id="205" w:name="_Toc199419721"/>
      <w:bookmarkStart w:id="206" w:name="_Toc199774434"/>
      <w:bookmarkStart w:id="207" w:name="_Toc199942774"/>
      <w:bookmarkStart w:id="208" w:name="_Toc200551806"/>
      <w:bookmarkStart w:id="209" w:name="_Toc200551870"/>
      <w:bookmarkStart w:id="210" w:name="_Toc200552358"/>
      <w:bookmarkStart w:id="211" w:name="_Toc200552403"/>
      <w:bookmarkStart w:id="212" w:name="_Toc200552490"/>
      <w:bookmarkStart w:id="213" w:name="_Toc200552537"/>
      <w:bookmarkStart w:id="214" w:name="_Toc200552620"/>
      <w:bookmarkStart w:id="215" w:name="_Toc200552666"/>
      <w:bookmarkStart w:id="216" w:name="_Toc200552713"/>
      <w:bookmarkStart w:id="217" w:name="_Toc202969276"/>
      <w:bookmarkStart w:id="218" w:name="_Toc204249213"/>
      <w:bookmarkStart w:id="219" w:name="_Toc204809696"/>
      <w:bookmarkStart w:id="220" w:name="_Toc205211369"/>
      <w:bookmarkStart w:id="221" w:name="_Toc205279350"/>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DC70A5">
        <w:rPr>
          <w:b/>
          <w:bCs/>
          <w:noProof/>
        </w:rPr>
        <w:drawing>
          <wp:anchor distT="0" distB="0" distL="114300" distR="114300" simplePos="0" relativeHeight="251657216" behindDoc="0" locked="0" layoutInCell="1" allowOverlap="1" wp14:anchorId="28321AE5" wp14:editId="253E8488">
            <wp:simplePos x="0" y="0"/>
            <wp:positionH relativeFrom="column">
              <wp:posOffset>50222</wp:posOffset>
            </wp:positionH>
            <wp:positionV relativeFrom="paragraph">
              <wp:posOffset>473710</wp:posOffset>
            </wp:positionV>
            <wp:extent cx="5732145" cy="3161147"/>
            <wp:effectExtent l="0" t="0" r="0" b="0"/>
            <wp:wrapTopAndBottom/>
            <wp:docPr id="8" name="Picture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2145" cy="3161147"/>
                    </a:xfrm>
                    <a:prstGeom prst="rect">
                      <a:avLst/>
                    </a:prstGeom>
                  </pic:spPr>
                </pic:pic>
              </a:graphicData>
            </a:graphic>
          </wp:anchor>
        </w:drawing>
      </w:r>
      <w:bookmarkStart w:id="222" w:name="_Toc204870701"/>
      <w:bookmarkEnd w:id="219"/>
      <w:bookmarkEnd w:id="220"/>
      <w:bookmarkEnd w:id="221"/>
      <w:bookmarkEnd w:id="222"/>
    </w:p>
    <w:p w14:paraId="09ABF514" w14:textId="77777777" w:rsidR="00256196" w:rsidRPr="00DC70A5" w:rsidRDefault="00256196" w:rsidP="006B3DF0">
      <w:pPr>
        <w:pStyle w:val="ListParagraph"/>
        <w:numPr>
          <w:ilvl w:val="0"/>
          <w:numId w:val="1"/>
        </w:numPr>
        <w:tabs>
          <w:tab w:val="left" w:pos="1134"/>
        </w:tabs>
        <w:spacing w:before="120" w:line="240" w:lineRule="auto"/>
        <w:ind w:left="0" w:firstLine="720"/>
        <w:contextualSpacing w:val="0"/>
        <w:jc w:val="both"/>
        <w:outlineLvl w:val="2"/>
        <w:rPr>
          <w:rFonts w:cs="Times New Roman"/>
          <w:b/>
          <w:bCs/>
          <w:vanish/>
          <w:color w:val="000000" w:themeColor="text1"/>
          <w:szCs w:val="28"/>
        </w:rPr>
      </w:pPr>
      <w:bookmarkStart w:id="223" w:name="_Toc165621938"/>
      <w:bookmarkStart w:id="224" w:name="_Toc165622573"/>
      <w:bookmarkStart w:id="225" w:name="_Toc165879853"/>
      <w:bookmarkStart w:id="226" w:name="_Toc168781105"/>
      <w:bookmarkStart w:id="227" w:name="_Toc168781185"/>
      <w:bookmarkStart w:id="228" w:name="_Toc168781236"/>
      <w:bookmarkStart w:id="229" w:name="_Toc168781352"/>
      <w:bookmarkStart w:id="230" w:name="_Toc172483310"/>
      <w:bookmarkStart w:id="231" w:name="_Toc172483475"/>
      <w:bookmarkStart w:id="232" w:name="_Toc173101873"/>
      <w:bookmarkStart w:id="233" w:name="_Toc173101988"/>
      <w:bookmarkStart w:id="234" w:name="_Toc173333268"/>
      <w:bookmarkStart w:id="235" w:name="_Toc173333377"/>
      <w:bookmarkStart w:id="236" w:name="_Toc175003973"/>
      <w:bookmarkStart w:id="237" w:name="_Toc175179390"/>
      <w:bookmarkStart w:id="238" w:name="_Toc180162566"/>
      <w:bookmarkStart w:id="239" w:name="_Toc197521191"/>
      <w:bookmarkStart w:id="240" w:name="_Toc199336372"/>
      <w:bookmarkStart w:id="241" w:name="_Toc199417937"/>
      <w:bookmarkStart w:id="242" w:name="_Toc199418418"/>
      <w:bookmarkStart w:id="243" w:name="_Toc199418679"/>
      <w:bookmarkStart w:id="244" w:name="_Toc199419014"/>
      <w:bookmarkStart w:id="245" w:name="_Toc199419722"/>
      <w:bookmarkStart w:id="246" w:name="_Toc199774435"/>
      <w:bookmarkStart w:id="247" w:name="_Toc199942775"/>
      <w:bookmarkStart w:id="248" w:name="_Toc200551807"/>
      <w:bookmarkStart w:id="249" w:name="_Toc200551871"/>
      <w:bookmarkStart w:id="250" w:name="_Toc200552359"/>
      <w:bookmarkStart w:id="251" w:name="_Toc200552404"/>
      <w:bookmarkStart w:id="252" w:name="_Toc200552491"/>
      <w:bookmarkStart w:id="253" w:name="_Toc200552538"/>
      <w:bookmarkStart w:id="254" w:name="_Toc200552621"/>
      <w:bookmarkStart w:id="255" w:name="_Toc200552667"/>
      <w:bookmarkStart w:id="256" w:name="_Toc200552714"/>
      <w:bookmarkStart w:id="257" w:name="_Toc202969277"/>
      <w:bookmarkStart w:id="258" w:name="_Toc204249214"/>
      <w:bookmarkStart w:id="259" w:name="_Toc204809697"/>
      <w:bookmarkStart w:id="260" w:name="_Toc204870702"/>
      <w:bookmarkStart w:id="261" w:name="_Toc205210736"/>
      <w:bookmarkStart w:id="262" w:name="_Toc205211370"/>
      <w:bookmarkStart w:id="263" w:name="_Toc205279351"/>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24E5B10C" w14:textId="77777777" w:rsidR="006B3DF0" w:rsidRPr="00DC70A5" w:rsidRDefault="00DC70A5" w:rsidP="00DC70A5">
      <w:pPr>
        <w:pStyle w:val="AHeading2"/>
        <w:numPr>
          <w:ilvl w:val="0"/>
          <w:numId w:val="0"/>
        </w:numPr>
        <w:ind w:firstLine="709"/>
        <w:rPr>
          <w:rFonts w:hint="eastAsia"/>
          <w:lang w:val="en-US"/>
        </w:rPr>
      </w:pPr>
      <w:bookmarkStart w:id="264" w:name="_Toc205279352"/>
      <w:bookmarkStart w:id="265" w:name="_Toc199418419"/>
      <w:bookmarkStart w:id="266" w:name="_Toc199419015"/>
      <w:bookmarkStart w:id="267" w:name="_Toc199942776"/>
      <w:bookmarkStart w:id="268" w:name="_Hlk23778050"/>
      <w:r>
        <w:rPr>
          <w:rFonts w:eastAsiaTheme="minorHAnsi"/>
          <w:color w:val="000000" w:themeColor="text1"/>
          <w:kern w:val="2"/>
          <w:szCs w:val="28"/>
        </w:rPr>
        <w:t xml:space="preserve">1. </w:t>
      </w:r>
      <w:r w:rsidR="00C82A09">
        <w:rPr>
          <w:rFonts w:hint="eastAsia"/>
          <w:caps w:val="0"/>
        </w:rPr>
        <w:t>Hi</w:t>
      </w:r>
      <w:r w:rsidR="00C82A09">
        <w:rPr>
          <w:caps w:val="0"/>
        </w:rPr>
        <w:t>ệ</w:t>
      </w:r>
      <w:r w:rsidR="00C82A09" w:rsidRPr="00DC70A5">
        <w:rPr>
          <w:rFonts w:hint="eastAsia"/>
          <w:caps w:val="0"/>
        </w:rPr>
        <w:t xml:space="preserve">n </w:t>
      </w:r>
      <w:r w:rsidR="00C82A09">
        <w:rPr>
          <w:rFonts w:hint="eastAsia"/>
          <w:caps w:val="0"/>
        </w:rPr>
        <w:t>tr</w:t>
      </w:r>
      <w:r w:rsidR="00C82A09">
        <w:rPr>
          <w:caps w:val="0"/>
        </w:rPr>
        <w:t>ạ</w:t>
      </w:r>
      <w:r w:rsidR="00C82A09" w:rsidRPr="00DC70A5">
        <w:rPr>
          <w:rFonts w:hint="eastAsia"/>
          <w:caps w:val="0"/>
        </w:rPr>
        <w:t xml:space="preserve">ng </w:t>
      </w:r>
      <w:r w:rsidR="00C82A09">
        <w:rPr>
          <w:rFonts w:hint="eastAsia"/>
          <w:caps w:val="0"/>
        </w:rPr>
        <w:t>h</w:t>
      </w:r>
      <w:r w:rsidR="00C82A09">
        <w:rPr>
          <w:caps w:val="0"/>
        </w:rPr>
        <w:t>ạ</w:t>
      </w:r>
      <w:r w:rsidR="006B3DF0" w:rsidRPr="00DC70A5">
        <w:t xml:space="preserve"> </w:t>
      </w:r>
      <w:r w:rsidR="00C82A09">
        <w:rPr>
          <w:rFonts w:hint="eastAsia"/>
          <w:caps w:val="0"/>
        </w:rPr>
        <w:t>t</w:t>
      </w:r>
      <w:r w:rsidR="00C82A09">
        <w:rPr>
          <w:caps w:val="0"/>
        </w:rPr>
        <w:t>ầ</w:t>
      </w:r>
      <w:r w:rsidR="00C82A09" w:rsidRPr="00DC70A5">
        <w:rPr>
          <w:rFonts w:hint="eastAsia"/>
          <w:caps w:val="0"/>
        </w:rPr>
        <w:t xml:space="preserve">ng </w:t>
      </w:r>
      <w:r w:rsidR="00C82A09">
        <w:rPr>
          <w:rFonts w:hint="eastAsia"/>
          <w:caps w:val="0"/>
        </w:rPr>
        <w:t>k</w:t>
      </w:r>
      <w:r w:rsidR="00C82A09">
        <w:rPr>
          <w:caps w:val="0"/>
        </w:rPr>
        <w:t>ỹ</w:t>
      </w:r>
      <w:r w:rsidR="006B3DF0" w:rsidRPr="00DC70A5">
        <w:t xml:space="preserve"> </w:t>
      </w:r>
      <w:r w:rsidR="00C82A09">
        <w:rPr>
          <w:rFonts w:hint="eastAsia"/>
          <w:caps w:val="0"/>
        </w:rPr>
        <w:t>thu</w:t>
      </w:r>
      <w:r w:rsidR="00C82A09">
        <w:rPr>
          <w:caps w:val="0"/>
        </w:rPr>
        <w:t>ậ</w:t>
      </w:r>
      <w:r w:rsidR="00C82A09" w:rsidRPr="00DC70A5">
        <w:rPr>
          <w:rFonts w:hint="eastAsia"/>
          <w:caps w:val="0"/>
        </w:rPr>
        <w:t xml:space="preserve">t </w:t>
      </w:r>
      <w:r w:rsidR="00C82A09">
        <w:rPr>
          <w:rFonts w:hint="eastAsia"/>
          <w:caps w:val="0"/>
        </w:rPr>
        <w:t>t</w:t>
      </w:r>
      <w:r w:rsidR="00C82A09">
        <w:rPr>
          <w:caps w:val="0"/>
        </w:rPr>
        <w:t>ạ</w:t>
      </w:r>
      <w:r w:rsidR="00C82A09" w:rsidRPr="00DC70A5">
        <w:rPr>
          <w:rFonts w:hint="eastAsia"/>
          <w:caps w:val="0"/>
        </w:rPr>
        <w:t xml:space="preserve">i </w:t>
      </w:r>
      <w:r w:rsidR="00C82A09">
        <w:rPr>
          <w:rFonts w:hint="eastAsia"/>
          <w:caps w:val="0"/>
        </w:rPr>
        <w:t>b</w:t>
      </w:r>
      <w:r w:rsidR="00C82A09">
        <w:rPr>
          <w:caps w:val="0"/>
        </w:rPr>
        <w:t>ộ</w:t>
      </w:r>
      <w:r w:rsidR="00C82A09" w:rsidRPr="00DC70A5">
        <w:rPr>
          <w:rFonts w:hint="eastAsia"/>
          <w:caps w:val="0"/>
        </w:rPr>
        <w:t xml:space="preserve"> tài chính</w:t>
      </w:r>
      <w:bookmarkEnd w:id="264"/>
    </w:p>
    <w:p w14:paraId="1AC5D65B" w14:textId="77777777" w:rsidR="009D538A" w:rsidRDefault="009D538A" w:rsidP="005E3666">
      <w:pPr>
        <w:pStyle w:val="AHeading8"/>
        <w:numPr>
          <w:ilvl w:val="0"/>
          <w:numId w:val="0"/>
        </w:numPr>
        <w:jc w:val="center"/>
        <w:outlineLvl w:val="9"/>
        <w:rPr>
          <w:lang w:val="en-US"/>
        </w:rPr>
      </w:pPr>
      <w:r w:rsidRPr="001F025A">
        <w:rPr>
          <w:b/>
          <w:i/>
          <w:color w:val="000000" w:themeColor="text1"/>
          <w:lang w:val="es-ES"/>
        </w:rPr>
        <w:t>Mô hình tổng quát Chính phủ điện tử hướng tới Bộ Tài chính số</w:t>
      </w:r>
    </w:p>
    <w:p w14:paraId="32BD0EFE" w14:textId="77777777" w:rsidR="006B3DF0" w:rsidRPr="00C256E6" w:rsidRDefault="006B3DF0" w:rsidP="006B3DF0">
      <w:pPr>
        <w:pStyle w:val="AHeading3"/>
        <w:numPr>
          <w:ilvl w:val="0"/>
          <w:numId w:val="0"/>
        </w:numPr>
        <w:spacing w:before="120" w:after="0" w:line="240" w:lineRule="auto"/>
        <w:ind w:firstLine="720"/>
        <w:rPr>
          <w:lang w:val="vi-VN"/>
        </w:rPr>
      </w:pPr>
      <w:bookmarkStart w:id="269" w:name="_Toc205279353"/>
      <w:r>
        <w:rPr>
          <w:lang w:val="vi-VN"/>
        </w:rPr>
        <w:t xml:space="preserve">1.1. </w:t>
      </w:r>
      <w:r w:rsidRPr="00C256E6">
        <w:rPr>
          <w:lang w:val="vi-VN"/>
        </w:rPr>
        <w:t>Về phần cứng máy chủ</w:t>
      </w:r>
      <w:bookmarkEnd w:id="265"/>
      <w:bookmarkEnd w:id="266"/>
      <w:bookmarkEnd w:id="267"/>
      <w:bookmarkEnd w:id="269"/>
    </w:p>
    <w:p w14:paraId="19F4E704" w14:textId="77777777" w:rsidR="006B3DF0" w:rsidRPr="00C256E6" w:rsidRDefault="006B3DF0" w:rsidP="006B3DF0">
      <w:pPr>
        <w:spacing w:before="120" w:after="0" w:line="240" w:lineRule="auto"/>
        <w:jc w:val="both"/>
        <w:rPr>
          <w:rFonts w:cs="Times New Roman"/>
          <w:iCs/>
          <w:color w:val="000000" w:themeColor="text1"/>
          <w:szCs w:val="28"/>
          <w:lang w:val="vi-VN"/>
        </w:rPr>
      </w:pPr>
      <w:r w:rsidRPr="00C256E6">
        <w:rPr>
          <w:rFonts w:cs="Times New Roman"/>
          <w:iCs/>
          <w:color w:val="000000" w:themeColor="text1"/>
          <w:szCs w:val="28"/>
          <w:lang w:val="vi-VN"/>
        </w:rPr>
        <w:t>Tại cơ quan Bộ Tài chính, máy chủ được triển khai gồm các loại sau:</w:t>
      </w:r>
    </w:p>
    <w:p w14:paraId="634F3588" w14:textId="77777777" w:rsidR="006B3DF0" w:rsidRPr="00C256E6" w:rsidRDefault="006B3DF0" w:rsidP="006B3DF0">
      <w:pPr>
        <w:spacing w:before="120" w:line="240" w:lineRule="auto"/>
        <w:jc w:val="both"/>
        <w:rPr>
          <w:rFonts w:cs="Times New Roman"/>
          <w:iCs/>
          <w:color w:val="000000" w:themeColor="text1"/>
          <w:szCs w:val="28"/>
          <w:lang w:val="vi-VN"/>
        </w:rPr>
      </w:pPr>
      <w:r w:rsidRPr="00C256E6">
        <w:rPr>
          <w:rFonts w:cs="Times New Roman"/>
          <w:iCs/>
          <w:color w:val="000000" w:themeColor="text1"/>
          <w:szCs w:val="28"/>
          <w:lang w:val="vi-VN"/>
        </w:rPr>
        <w:lastRenderedPageBreak/>
        <w:t>- Máy chủ loại dùng CPU intel (công nghệ x86, 32 bits) do hãng DELL, HP, Cisco, Fujitsu sản xuất.</w:t>
      </w:r>
    </w:p>
    <w:p w14:paraId="70C57B45" w14:textId="77777777" w:rsidR="006B3DF0" w:rsidRPr="00C256E6" w:rsidRDefault="006B3DF0" w:rsidP="006B3DF0">
      <w:pPr>
        <w:spacing w:before="120" w:line="240" w:lineRule="auto"/>
        <w:jc w:val="both"/>
        <w:rPr>
          <w:rFonts w:cs="Times New Roman"/>
          <w:iCs/>
          <w:color w:val="000000" w:themeColor="text1"/>
          <w:szCs w:val="28"/>
          <w:lang w:val="vi-VN"/>
        </w:rPr>
      </w:pPr>
      <w:r w:rsidRPr="00C256E6">
        <w:rPr>
          <w:rFonts w:cs="Times New Roman"/>
          <w:iCs/>
          <w:color w:val="000000" w:themeColor="text1"/>
          <w:szCs w:val="28"/>
          <w:lang w:val="vi-VN"/>
        </w:rPr>
        <w:t>- Máy chủ loại dùng CPU non-intel (công nghệ risc 64 bits) do hãng IBM, Oracle sản xuất.</w:t>
      </w:r>
    </w:p>
    <w:p w14:paraId="6316F03D" w14:textId="77777777" w:rsidR="006B3DF0" w:rsidRPr="00C256E6" w:rsidRDefault="006B3DF0" w:rsidP="006B3DF0">
      <w:pPr>
        <w:spacing w:before="120" w:line="240" w:lineRule="auto"/>
        <w:jc w:val="both"/>
        <w:rPr>
          <w:rFonts w:cs="Times New Roman"/>
          <w:iCs/>
          <w:color w:val="000000" w:themeColor="text1"/>
          <w:szCs w:val="28"/>
          <w:lang w:val="vi-VN"/>
        </w:rPr>
      </w:pPr>
      <w:r w:rsidRPr="00C256E6">
        <w:rPr>
          <w:rFonts w:cs="Times New Roman"/>
          <w:iCs/>
          <w:color w:val="000000" w:themeColor="text1"/>
          <w:szCs w:val="28"/>
          <w:lang w:val="vi-VN"/>
        </w:rPr>
        <w:t>- Hệ thống máy chủ siêu hội tụ gồm 10 node máy chủ Dell P580N được cài đặt hệ điều hành ảo hóa, phục vụ rất nhiều ứng dụng quan trọng của Bộ Tài chính như: CSDL đầu tư công, đầu tư nước ngoài, báo cáo đầu tư, dịch vụ công.</w:t>
      </w:r>
    </w:p>
    <w:p w14:paraId="020B3CD7" w14:textId="77777777" w:rsidR="006B3DF0" w:rsidRPr="00C256E6" w:rsidRDefault="006B3DF0" w:rsidP="006B3DF0">
      <w:pPr>
        <w:spacing w:before="120" w:line="240" w:lineRule="auto"/>
        <w:jc w:val="both"/>
        <w:rPr>
          <w:rFonts w:cs="Times New Roman"/>
          <w:iCs/>
          <w:color w:val="000000" w:themeColor="text1"/>
          <w:szCs w:val="28"/>
          <w:lang w:val="vi-VN"/>
        </w:rPr>
      </w:pPr>
      <w:r w:rsidRPr="00C256E6">
        <w:rPr>
          <w:rFonts w:cs="Times New Roman"/>
          <w:iCs/>
          <w:color w:val="000000" w:themeColor="text1"/>
          <w:szCs w:val="28"/>
          <w:lang w:val="vi-VN"/>
        </w:rPr>
        <w:t>Các máy chủ sử dụng CPU intel được ảo hóa khoảng 90%. Những máy chủ dùng CPU non-intel (Oracle sparc, IBM Power) chưa ảo hóa, được sử dụng vận hành các CSDL trên nền tảng hệ điều hành Unix.</w:t>
      </w:r>
    </w:p>
    <w:p w14:paraId="0429AE12" w14:textId="77777777" w:rsidR="006B3DF0" w:rsidRPr="00C256E6" w:rsidRDefault="006B3DF0" w:rsidP="006B3DF0">
      <w:pPr>
        <w:pStyle w:val="AHeading3"/>
        <w:numPr>
          <w:ilvl w:val="0"/>
          <w:numId w:val="0"/>
        </w:numPr>
        <w:spacing w:before="120" w:after="0" w:line="240" w:lineRule="auto"/>
        <w:ind w:firstLine="720"/>
        <w:rPr>
          <w:lang w:val="vi-VN"/>
        </w:rPr>
      </w:pPr>
      <w:bookmarkStart w:id="270" w:name="_Toc199418420"/>
      <w:bookmarkStart w:id="271" w:name="_Toc199419016"/>
      <w:bookmarkStart w:id="272" w:name="_Toc199942777"/>
      <w:bookmarkStart w:id="273" w:name="_Toc205279354"/>
      <w:r>
        <w:rPr>
          <w:lang w:val="vi-VN"/>
        </w:rPr>
        <w:t xml:space="preserve">1.2. </w:t>
      </w:r>
      <w:r w:rsidRPr="00C256E6">
        <w:rPr>
          <w:lang w:val="vi-VN"/>
        </w:rPr>
        <w:t>Về hạ tầng lưu trữ, sao lưu</w:t>
      </w:r>
      <w:bookmarkEnd w:id="270"/>
      <w:bookmarkEnd w:id="271"/>
      <w:bookmarkEnd w:id="272"/>
      <w:bookmarkEnd w:id="273"/>
    </w:p>
    <w:p w14:paraId="4E07913A" w14:textId="77777777" w:rsidR="006B3DF0" w:rsidRPr="00C256E6" w:rsidRDefault="006B3DF0" w:rsidP="006B3DF0">
      <w:pPr>
        <w:pStyle w:val="AHeading4"/>
        <w:numPr>
          <w:ilvl w:val="0"/>
          <w:numId w:val="0"/>
        </w:numPr>
        <w:spacing w:after="0" w:line="240" w:lineRule="auto"/>
        <w:ind w:firstLine="720"/>
        <w:rPr>
          <w:b/>
          <w:lang w:val="vi-VN"/>
        </w:rPr>
      </w:pPr>
      <w:r w:rsidRPr="00256196">
        <w:rPr>
          <w:snapToGrid/>
          <w:lang w:val="vi-VN"/>
        </w:rPr>
        <w:t>1.</w:t>
      </w:r>
      <w:r>
        <w:rPr>
          <w:snapToGrid/>
          <w:lang w:val="vi-VN"/>
        </w:rPr>
        <w:t>2</w:t>
      </w:r>
      <w:r w:rsidRPr="00256196">
        <w:rPr>
          <w:snapToGrid/>
          <w:lang w:val="vi-VN"/>
        </w:rPr>
        <w:t xml:space="preserve">.1. </w:t>
      </w:r>
      <w:r w:rsidRPr="00C256E6">
        <w:rPr>
          <w:snapToGrid/>
          <w:lang w:val="vi-VN"/>
        </w:rPr>
        <w:t>Đối với việc sao lưu, hiện tại Bộ Tài chính đang sử dụng các thiết bị sao</w:t>
      </w:r>
      <w:r w:rsidRPr="00C256E6">
        <w:rPr>
          <w:lang w:val="vi-VN"/>
        </w:rPr>
        <w:t xml:space="preserve"> </w:t>
      </w:r>
      <w:r w:rsidRPr="00C256E6">
        <w:rPr>
          <w:iCs/>
          <w:lang w:val="vi-VN"/>
        </w:rPr>
        <w:t>lưu và phục hồi dữ liệu như sau:</w:t>
      </w:r>
    </w:p>
    <w:p w14:paraId="135B40BF" w14:textId="77777777" w:rsidR="006B3DF0" w:rsidRPr="00C256E6" w:rsidRDefault="006B3DF0"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t>- DELL EMC NetWorker: Phục vụ sao lưu cho các CSDL chạy theo mô hình CLUSTER từ 02 node trở lên, các ứng dụng có nhu cầu backup dạng file, folder.</w:t>
      </w:r>
    </w:p>
    <w:p w14:paraId="2ECF8C0C" w14:textId="77777777" w:rsidR="006B3DF0" w:rsidRPr="00C256E6" w:rsidRDefault="006B3DF0"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t>- Veeam Backup &amp; Replication: Phục vụ cho các ứng dụng có nhu cầu sao lưu toàn bộ máy chủ ảo hóa.</w:t>
      </w:r>
    </w:p>
    <w:p w14:paraId="6B3C65B9" w14:textId="77777777" w:rsidR="006B3DF0" w:rsidRPr="00C256E6" w:rsidRDefault="006B3DF0"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t>- Các thiết bị sao lưu sử dụng tại Bộ Tài chính: Sử dụng các thiết bị tủ sao lưu DELL: Datadomain 6400 (02 tủ), Datadomain 6300 (01 tủ), 02 tủ Datadomain 2500(02 tủ).</w:t>
      </w:r>
    </w:p>
    <w:p w14:paraId="07176159" w14:textId="77777777" w:rsidR="006B3DF0" w:rsidRPr="00C256E6" w:rsidRDefault="006B3DF0"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t>Thời gian và phương thức sao lưu:</w:t>
      </w:r>
    </w:p>
    <w:p w14:paraId="26FE3F9E" w14:textId="77777777" w:rsidR="006B3DF0" w:rsidRPr="00C256E6" w:rsidRDefault="006B3DF0"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t>- Sao toàn bộ cơ sở dữ liệu: Từ 17h00 Thứ 6 đến 07h00 Thứ 2 (full backup).</w:t>
      </w:r>
    </w:p>
    <w:p w14:paraId="02DB514A" w14:textId="77777777" w:rsidR="006B3DF0" w:rsidRPr="00C256E6" w:rsidRDefault="006B3DF0"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t>- Sao lưu tăng trưởng (phần thay đổi): Từ 17h ngày hôm trước đến 07h00 ngày hôm sau các ngày làm việc (incremental backup).</w:t>
      </w:r>
    </w:p>
    <w:p w14:paraId="32CA42E6" w14:textId="77777777" w:rsidR="006B3DF0" w:rsidRPr="00C256E6" w:rsidRDefault="006B3DF0"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t>Dung lượng của hệ thống sao lưu hiện nay đều sử dụng trên 90%, đối với những ứng dụng mới triển khai hoặc có dung lượng lưu trữ quá lớn, hệ thống sao lưu của BTC chưa có tài nguyên đáp ứng để sao lưu.</w:t>
      </w:r>
    </w:p>
    <w:p w14:paraId="1475422F" w14:textId="77777777" w:rsidR="006B3DF0" w:rsidRPr="00C256E6" w:rsidRDefault="006B3DF0" w:rsidP="006B3DF0">
      <w:pPr>
        <w:pStyle w:val="AHeading4"/>
        <w:numPr>
          <w:ilvl w:val="0"/>
          <w:numId w:val="0"/>
        </w:numPr>
        <w:spacing w:after="0" w:line="240" w:lineRule="auto"/>
        <w:ind w:firstLine="720"/>
        <w:rPr>
          <w:b/>
          <w:color w:val="000000" w:themeColor="text1"/>
          <w:szCs w:val="28"/>
          <w:lang w:val="vi-VN"/>
        </w:rPr>
      </w:pPr>
      <w:r w:rsidRPr="00256196">
        <w:rPr>
          <w:color w:val="000000" w:themeColor="text1"/>
          <w:szCs w:val="28"/>
          <w:lang w:val="vi-VN"/>
        </w:rPr>
        <w:t>1.</w:t>
      </w:r>
      <w:r>
        <w:rPr>
          <w:color w:val="000000" w:themeColor="text1"/>
          <w:szCs w:val="28"/>
          <w:lang w:val="vi-VN"/>
        </w:rPr>
        <w:t>2</w:t>
      </w:r>
      <w:r w:rsidRPr="00256196">
        <w:rPr>
          <w:color w:val="000000" w:themeColor="text1"/>
          <w:szCs w:val="28"/>
          <w:lang w:val="vi-VN"/>
        </w:rPr>
        <w:t xml:space="preserve">.2. </w:t>
      </w:r>
      <w:r w:rsidRPr="00C256E6">
        <w:rPr>
          <w:color w:val="000000" w:themeColor="text1"/>
          <w:szCs w:val="28"/>
          <w:lang w:val="vi-VN"/>
        </w:rPr>
        <w:t>Đối với việc lưu trữ</w:t>
      </w:r>
    </w:p>
    <w:p w14:paraId="7178BA45" w14:textId="77777777" w:rsidR="006B3DF0" w:rsidRPr="00C256E6" w:rsidRDefault="006B3DF0" w:rsidP="006B3DF0">
      <w:pPr>
        <w:spacing w:before="120" w:after="0" w:line="240" w:lineRule="auto"/>
        <w:jc w:val="both"/>
        <w:rPr>
          <w:rFonts w:cs="Times New Roman"/>
          <w:color w:val="000000" w:themeColor="text1"/>
          <w:szCs w:val="28"/>
          <w:lang w:val="vi-VN"/>
        </w:rPr>
      </w:pPr>
      <w:r w:rsidRPr="00C256E6">
        <w:rPr>
          <w:rFonts w:cs="Times New Roman"/>
          <w:color w:val="000000" w:themeColor="text1"/>
          <w:szCs w:val="28"/>
          <w:lang w:val="vi-VN"/>
        </w:rPr>
        <w:t>Bộ Tài chính đang sử dụng thiết bị IBM Flash System 9200 và DELL-EMC VMAX 200k tại Hà Nội và thiết bị IBM Flash System 5100 tại TP Hồ Chí Minh. Đối với hệ thống máy chủ siêu hội tụ, sử dụng VSAN trên nền tảng ổ cứng của 10 node siêu hội tụ. Ngoài ra, 1 số ứng dụng hiện nay sử dụng hệ thống lưu trữ trên ổ cúng máy chủ (local datastore). Hệ thống lưu trữ SAN của Bộ Tài chính hiện nay đều đã sử dụng trên 80% dung lượng khả dụng.</w:t>
      </w:r>
    </w:p>
    <w:p w14:paraId="3F8EE7EC" w14:textId="77777777" w:rsidR="006B3DF0" w:rsidRPr="00C256E6" w:rsidRDefault="006B3DF0"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t>- Hệ thống lưu trữ của EMC, IBM.</w:t>
      </w:r>
    </w:p>
    <w:p w14:paraId="68641024" w14:textId="77777777" w:rsidR="006B3DF0" w:rsidRPr="00C256E6" w:rsidRDefault="006B3DF0"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lastRenderedPageBreak/>
        <w:t>- DELL EMC NetWorker: Phục vụ sao lưu cho các CSDL chạy theo mô hình CLUSTER từ 02 node trở lên, các ứng dụng có nhu cầu backup dạng file, folder.</w:t>
      </w:r>
    </w:p>
    <w:p w14:paraId="61CC12E3" w14:textId="77777777" w:rsidR="006B3DF0" w:rsidRPr="00C256E6" w:rsidRDefault="006B3DF0"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t>- Veeam Backup &amp; Replication: Phục vụ cho các ứng dụng có nhu cầu sao lưu toàn bộ máy chủ ảo hóa.</w:t>
      </w:r>
    </w:p>
    <w:p w14:paraId="6CFD7830" w14:textId="77777777" w:rsidR="006B3DF0" w:rsidRPr="00C256E6" w:rsidRDefault="006B3DF0" w:rsidP="006B3DF0">
      <w:pPr>
        <w:pStyle w:val="AHeading3"/>
        <w:numPr>
          <w:ilvl w:val="0"/>
          <w:numId w:val="0"/>
        </w:numPr>
        <w:spacing w:before="120" w:after="0" w:line="240" w:lineRule="auto"/>
        <w:ind w:firstLine="720"/>
        <w:rPr>
          <w:lang w:val="vi-VN"/>
        </w:rPr>
      </w:pPr>
      <w:bookmarkStart w:id="274" w:name="_Toc199418421"/>
      <w:bookmarkStart w:id="275" w:name="_Toc199419017"/>
      <w:bookmarkStart w:id="276" w:name="_Toc199942778"/>
      <w:bookmarkStart w:id="277" w:name="_Toc205279355"/>
      <w:r>
        <w:rPr>
          <w:lang w:val="vi-VN"/>
        </w:rPr>
        <w:t xml:space="preserve">1.3. </w:t>
      </w:r>
      <w:r w:rsidRPr="00C256E6">
        <w:rPr>
          <w:lang w:val="vi-VN"/>
        </w:rPr>
        <w:t>Về các công nghệ ảo hóa đang sử dụng trong ngành Tài chính</w:t>
      </w:r>
      <w:bookmarkEnd w:id="274"/>
      <w:bookmarkEnd w:id="275"/>
      <w:bookmarkEnd w:id="276"/>
      <w:bookmarkEnd w:id="277"/>
      <w:r w:rsidRPr="00C256E6">
        <w:rPr>
          <w:lang w:val="vi-VN"/>
        </w:rPr>
        <w:t xml:space="preserve"> </w:t>
      </w:r>
    </w:p>
    <w:bookmarkEnd w:id="268"/>
    <w:p w14:paraId="52F8AE97" w14:textId="77777777" w:rsidR="00590502" w:rsidRPr="00C256E6" w:rsidRDefault="00590502" w:rsidP="006B3DF0">
      <w:pPr>
        <w:spacing w:before="120" w:after="0" w:line="240" w:lineRule="auto"/>
        <w:jc w:val="both"/>
        <w:rPr>
          <w:rFonts w:cs="Times New Roman"/>
          <w:color w:val="000000" w:themeColor="text1"/>
          <w:szCs w:val="28"/>
          <w:lang w:val="vi-VN"/>
        </w:rPr>
      </w:pPr>
      <w:r w:rsidRPr="00C256E6">
        <w:rPr>
          <w:rFonts w:cs="Times New Roman"/>
          <w:color w:val="000000" w:themeColor="text1"/>
          <w:szCs w:val="28"/>
          <w:lang w:val="vi-VN"/>
        </w:rPr>
        <w:t>Cơ quan Bộ Tài chính đang sử dụng công nghệ ảo hóa dành cho máy chủ x86 do hãng VMWare cung cấp. Hệ thống quản trị ảo hóa (VMware Vcenter) hiện nay của Bộ đang sử dụng gồm 02 phiên bản: 6.5 và 7.0.</w:t>
      </w:r>
    </w:p>
    <w:p w14:paraId="294EB917" w14:textId="77777777" w:rsidR="00590502" w:rsidRPr="00C256E6" w:rsidRDefault="00590502"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t>Đối với phiên bản Vcenter 6.5, hiện tại chỉ quản lý được các máy ảo chạy hệ điều hành phiên bản Windows Server 2019 hoặc thấp hơn, Linux 7.x hoặc thấp hơn. Thực tế nhu cầu triển khai có các máy chủ cần chạy trên hệ điều hành Windows Server 2022, Linux 8.x, Linux 9.x. Điều đó dẫn đến không triển khai được các hệ điều hành máy chủ Windows Server 2022, Linux 8.x, Linux 9.x để phục vụ cài đặt, hoạt động theo yêu cầu của ứng dụng.</w:t>
      </w:r>
    </w:p>
    <w:p w14:paraId="4C1F5FDA" w14:textId="77777777" w:rsidR="007C46D6" w:rsidRPr="00C256E6" w:rsidRDefault="00590502" w:rsidP="006B3DF0">
      <w:pPr>
        <w:spacing w:before="120" w:line="240" w:lineRule="auto"/>
        <w:jc w:val="both"/>
        <w:rPr>
          <w:rFonts w:cs="Times New Roman"/>
          <w:color w:val="000000" w:themeColor="text1"/>
          <w:szCs w:val="28"/>
          <w:lang w:val="vi-VN"/>
        </w:rPr>
      </w:pPr>
      <w:r w:rsidRPr="00C256E6">
        <w:rPr>
          <w:rFonts w:cs="Times New Roman"/>
          <w:color w:val="000000" w:themeColor="text1"/>
          <w:szCs w:val="28"/>
          <w:lang w:val="vi-VN"/>
        </w:rPr>
        <w:t>Đối với phiên bản Vcenter 7.0: Là hệ thống ảo hóa khép kín bao gồm 10 máy chủ siêu hội tụ, không có khả năng bổ sung các máy chủ để mở rộng tài nguyên tính toán hoặc sử dụng các giải pháp lưu trữ tập trung.</w:t>
      </w:r>
    </w:p>
    <w:p w14:paraId="6AAD0662" w14:textId="77777777" w:rsidR="00F70D15" w:rsidRPr="00C256E6" w:rsidRDefault="00256196" w:rsidP="006B3DF0">
      <w:pPr>
        <w:pStyle w:val="AHeading3"/>
        <w:numPr>
          <w:ilvl w:val="0"/>
          <w:numId w:val="0"/>
        </w:numPr>
        <w:spacing w:before="120" w:after="0" w:line="240" w:lineRule="auto"/>
        <w:ind w:firstLine="720"/>
        <w:rPr>
          <w:noProof/>
          <w:lang w:val="vi-VN"/>
        </w:rPr>
      </w:pPr>
      <w:bookmarkStart w:id="278" w:name="_Toc199418422"/>
      <w:bookmarkStart w:id="279" w:name="_Toc199419018"/>
      <w:bookmarkStart w:id="280" w:name="_Toc199942779"/>
      <w:bookmarkStart w:id="281" w:name="_Toc205279356"/>
      <w:r>
        <w:rPr>
          <w:noProof/>
          <w:lang w:val="vi-VN"/>
        </w:rPr>
        <w:t>1.</w:t>
      </w:r>
      <w:r w:rsidR="006B3DF0">
        <w:rPr>
          <w:noProof/>
          <w:lang w:val="vi-VN"/>
        </w:rPr>
        <w:t>4</w:t>
      </w:r>
      <w:r>
        <w:rPr>
          <w:noProof/>
          <w:lang w:val="vi-VN"/>
        </w:rPr>
        <w:t xml:space="preserve">. </w:t>
      </w:r>
      <w:r w:rsidRPr="00C256E6">
        <w:rPr>
          <w:noProof/>
          <w:lang w:val="vi-VN"/>
        </w:rPr>
        <w:t>Hệ thống mạng</w:t>
      </w:r>
      <w:bookmarkEnd w:id="278"/>
      <w:bookmarkEnd w:id="279"/>
      <w:bookmarkEnd w:id="280"/>
      <w:bookmarkEnd w:id="281"/>
    </w:p>
    <w:p w14:paraId="0ADAD5CA" w14:textId="77777777" w:rsidR="00F70D15" w:rsidRPr="00C256E6" w:rsidRDefault="00F70D15" w:rsidP="006B3DF0">
      <w:pPr>
        <w:spacing w:before="120" w:after="0" w:line="240" w:lineRule="auto"/>
        <w:jc w:val="both"/>
        <w:rPr>
          <w:rFonts w:cs="Times New Roman"/>
          <w:color w:val="000000" w:themeColor="text1"/>
          <w:szCs w:val="28"/>
          <w:lang w:val="vi-VN"/>
        </w:rPr>
      </w:pPr>
      <w:r w:rsidRPr="00C256E6">
        <w:rPr>
          <w:rFonts w:cs="Times New Roman"/>
          <w:color w:val="000000" w:themeColor="text1"/>
          <w:szCs w:val="28"/>
          <w:lang w:val="vi-VN"/>
        </w:rPr>
        <w:t>Hệ thống mạng của Bộ Tài chính bao gồm các vùng mạng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6"/>
        <w:gridCol w:w="2694"/>
        <w:gridCol w:w="5547"/>
      </w:tblGrid>
      <w:tr w:rsidR="007C46D6" w:rsidRPr="003667B6" w14:paraId="37C74165" w14:textId="77777777" w:rsidTr="007C46D6">
        <w:trPr>
          <w:trHeight w:val="20"/>
          <w:tblHeader/>
        </w:trPr>
        <w:tc>
          <w:tcPr>
            <w:tcW w:w="430" w:type="pct"/>
            <w:vAlign w:val="center"/>
          </w:tcPr>
          <w:p w14:paraId="08486759" w14:textId="77777777" w:rsidR="007C46D6" w:rsidRPr="007C46D6" w:rsidRDefault="007C46D6" w:rsidP="006B3DF0">
            <w:pPr>
              <w:pStyle w:val="ATabletext"/>
              <w:spacing w:before="120" w:line="240" w:lineRule="auto"/>
              <w:jc w:val="center"/>
              <w:rPr>
                <w:b/>
                <w:bCs/>
                <w:lang w:val="fr-FR" w:eastAsia="vi-VN"/>
              </w:rPr>
            </w:pPr>
            <w:r w:rsidRPr="007C46D6">
              <w:rPr>
                <w:b/>
                <w:bCs/>
                <w:lang w:val="fr-FR" w:eastAsia="vi-VN"/>
              </w:rPr>
              <w:t>Số TT</w:t>
            </w:r>
          </w:p>
        </w:tc>
        <w:tc>
          <w:tcPr>
            <w:tcW w:w="1494" w:type="pct"/>
            <w:tcMar>
              <w:top w:w="72" w:type="dxa"/>
              <w:left w:w="144" w:type="dxa"/>
              <w:bottom w:w="72" w:type="dxa"/>
              <w:right w:w="144" w:type="dxa"/>
            </w:tcMar>
            <w:vAlign w:val="center"/>
            <w:hideMark/>
          </w:tcPr>
          <w:p w14:paraId="5CB18750" w14:textId="77777777" w:rsidR="007C46D6" w:rsidRPr="007C46D6" w:rsidRDefault="007C46D6" w:rsidP="006B3DF0">
            <w:pPr>
              <w:pStyle w:val="ATabletext"/>
              <w:spacing w:before="120" w:line="240" w:lineRule="auto"/>
              <w:jc w:val="center"/>
              <w:rPr>
                <w:b/>
                <w:bCs/>
                <w:lang w:eastAsia="vi-VN"/>
              </w:rPr>
            </w:pPr>
            <w:r w:rsidRPr="007C46D6">
              <w:rPr>
                <w:b/>
                <w:bCs/>
                <w:lang w:val="fr-FR" w:eastAsia="vi-VN"/>
              </w:rPr>
              <w:t>Vùng mạng</w:t>
            </w:r>
          </w:p>
        </w:tc>
        <w:tc>
          <w:tcPr>
            <w:tcW w:w="3076" w:type="pct"/>
            <w:tcMar>
              <w:top w:w="72" w:type="dxa"/>
              <w:left w:w="144" w:type="dxa"/>
              <w:bottom w:w="72" w:type="dxa"/>
              <w:right w:w="144" w:type="dxa"/>
            </w:tcMar>
            <w:vAlign w:val="center"/>
            <w:hideMark/>
          </w:tcPr>
          <w:p w14:paraId="21A0FAEE" w14:textId="77777777" w:rsidR="007C46D6" w:rsidRPr="007C46D6" w:rsidRDefault="007C46D6" w:rsidP="006B3DF0">
            <w:pPr>
              <w:pStyle w:val="ATabletext"/>
              <w:spacing w:before="120" w:line="240" w:lineRule="auto"/>
              <w:jc w:val="center"/>
              <w:rPr>
                <w:b/>
                <w:bCs/>
                <w:lang w:eastAsia="vi-VN"/>
              </w:rPr>
            </w:pPr>
            <w:r w:rsidRPr="007C46D6">
              <w:rPr>
                <w:b/>
                <w:bCs/>
                <w:lang w:val="fr-FR" w:eastAsia="vi-VN"/>
              </w:rPr>
              <w:t>Chức năng</w:t>
            </w:r>
          </w:p>
        </w:tc>
      </w:tr>
      <w:tr w:rsidR="007C46D6" w:rsidRPr="003667B6" w14:paraId="4CA5C65B" w14:textId="77777777" w:rsidTr="00AF2609">
        <w:trPr>
          <w:trHeight w:val="20"/>
        </w:trPr>
        <w:tc>
          <w:tcPr>
            <w:tcW w:w="430" w:type="pct"/>
            <w:vAlign w:val="center"/>
          </w:tcPr>
          <w:p w14:paraId="72249DB9" w14:textId="77777777" w:rsidR="007C46D6" w:rsidRPr="003667B6" w:rsidRDefault="007C46D6" w:rsidP="006B3DF0">
            <w:pPr>
              <w:pStyle w:val="ATabletext"/>
              <w:spacing w:before="120" w:line="240" w:lineRule="auto"/>
              <w:jc w:val="center"/>
              <w:rPr>
                <w:lang w:val="fr-FR" w:eastAsia="vi-VN"/>
              </w:rPr>
            </w:pPr>
            <w:r w:rsidRPr="003667B6">
              <w:rPr>
                <w:lang w:val="fr-FR" w:eastAsia="vi-VN"/>
              </w:rPr>
              <w:t>A</w:t>
            </w:r>
          </w:p>
        </w:tc>
        <w:tc>
          <w:tcPr>
            <w:tcW w:w="1494" w:type="pct"/>
            <w:tcMar>
              <w:top w:w="72" w:type="dxa"/>
              <w:left w:w="144" w:type="dxa"/>
              <w:bottom w:w="72" w:type="dxa"/>
              <w:right w:w="144" w:type="dxa"/>
            </w:tcMar>
            <w:vAlign w:val="center"/>
          </w:tcPr>
          <w:p w14:paraId="01C3C0D7" w14:textId="77777777" w:rsidR="007C46D6" w:rsidRPr="003667B6" w:rsidRDefault="007C46D6" w:rsidP="006B3DF0">
            <w:pPr>
              <w:pStyle w:val="ATabletext"/>
              <w:spacing w:before="120" w:line="240" w:lineRule="auto"/>
              <w:rPr>
                <w:lang w:eastAsia="vi-VN"/>
              </w:rPr>
            </w:pPr>
            <w:r w:rsidRPr="003667B6">
              <w:rPr>
                <w:lang w:eastAsia="vi-VN"/>
              </w:rPr>
              <w:t>Vùng mạng IBMS</w:t>
            </w:r>
          </w:p>
        </w:tc>
        <w:tc>
          <w:tcPr>
            <w:tcW w:w="3076" w:type="pct"/>
            <w:tcMar>
              <w:top w:w="72" w:type="dxa"/>
              <w:left w:w="144" w:type="dxa"/>
              <w:bottom w:w="72" w:type="dxa"/>
              <w:right w:w="144" w:type="dxa"/>
            </w:tcMar>
            <w:vAlign w:val="center"/>
          </w:tcPr>
          <w:p w14:paraId="4DC9AAAE" w14:textId="77777777" w:rsidR="007C46D6" w:rsidRPr="003667B6" w:rsidRDefault="007C46D6" w:rsidP="006B3DF0">
            <w:pPr>
              <w:pStyle w:val="ATabletext"/>
              <w:spacing w:before="120" w:line="240" w:lineRule="auto"/>
              <w:rPr>
                <w:lang w:eastAsia="vi-VN"/>
              </w:rPr>
            </w:pPr>
          </w:p>
        </w:tc>
      </w:tr>
      <w:tr w:rsidR="007C46D6" w:rsidRPr="003667B6" w14:paraId="7F104551" w14:textId="77777777" w:rsidTr="00AF2609">
        <w:trPr>
          <w:trHeight w:val="20"/>
        </w:trPr>
        <w:tc>
          <w:tcPr>
            <w:tcW w:w="430" w:type="pct"/>
            <w:vAlign w:val="center"/>
          </w:tcPr>
          <w:p w14:paraId="0EB7662E" w14:textId="77777777" w:rsidR="007C46D6" w:rsidRPr="003667B6" w:rsidRDefault="007C46D6" w:rsidP="006B3DF0">
            <w:pPr>
              <w:pStyle w:val="ATabletext"/>
              <w:spacing w:before="120" w:line="240" w:lineRule="auto"/>
              <w:jc w:val="center"/>
              <w:rPr>
                <w:lang w:val="fr-FR" w:eastAsia="vi-VN"/>
              </w:rPr>
            </w:pPr>
            <w:r w:rsidRPr="003667B6">
              <w:rPr>
                <w:lang w:val="fr-FR" w:eastAsia="vi-VN"/>
              </w:rPr>
              <w:t>1</w:t>
            </w:r>
          </w:p>
        </w:tc>
        <w:tc>
          <w:tcPr>
            <w:tcW w:w="1494" w:type="pct"/>
            <w:tcMar>
              <w:top w:w="72" w:type="dxa"/>
              <w:left w:w="144" w:type="dxa"/>
              <w:bottom w:w="72" w:type="dxa"/>
              <w:right w:w="144" w:type="dxa"/>
            </w:tcMar>
            <w:vAlign w:val="center"/>
          </w:tcPr>
          <w:p w14:paraId="2CD7B360" w14:textId="77777777" w:rsidR="007C46D6" w:rsidRPr="003667B6" w:rsidRDefault="007C46D6" w:rsidP="006B3DF0">
            <w:pPr>
              <w:pStyle w:val="ATabletext"/>
              <w:spacing w:before="120" w:line="240" w:lineRule="auto"/>
              <w:rPr>
                <w:lang w:eastAsia="vi-VN"/>
              </w:rPr>
            </w:pPr>
            <w:r w:rsidRPr="003667B6">
              <w:rPr>
                <w:lang w:val="fr-FR" w:eastAsia="vi-VN"/>
              </w:rPr>
              <w:t>IBMS</w:t>
            </w:r>
            <w:r w:rsidRPr="003667B6">
              <w:rPr>
                <w:lang w:eastAsia="vi-VN"/>
              </w:rPr>
              <w:t xml:space="preserve"> </w:t>
            </w:r>
          </w:p>
        </w:tc>
        <w:tc>
          <w:tcPr>
            <w:tcW w:w="3076" w:type="pct"/>
            <w:tcMar>
              <w:top w:w="72" w:type="dxa"/>
              <w:left w:w="144" w:type="dxa"/>
              <w:bottom w:w="72" w:type="dxa"/>
              <w:right w:w="144" w:type="dxa"/>
            </w:tcMar>
            <w:vAlign w:val="center"/>
          </w:tcPr>
          <w:p w14:paraId="6A093A59" w14:textId="77777777" w:rsidR="007C46D6" w:rsidRPr="003667B6" w:rsidRDefault="007C46D6" w:rsidP="006B3DF0">
            <w:pPr>
              <w:pStyle w:val="ATabletext"/>
              <w:spacing w:before="120" w:line="240" w:lineRule="auto"/>
              <w:rPr>
                <w:lang w:eastAsia="vi-VN"/>
              </w:rPr>
            </w:pPr>
            <w:r w:rsidRPr="003667B6">
              <w:rPr>
                <w:lang w:val="de-DE" w:eastAsia="vi-VN"/>
              </w:rPr>
              <w:t>Chứa ứng dụng quản trị hệ thống điện, chiếu sáng, âm thanh, camera tại trụ sở Bộ</w:t>
            </w:r>
            <w:r>
              <w:rPr>
                <w:lang w:eastAsia="vi-VN"/>
              </w:rPr>
              <w:t>.</w:t>
            </w:r>
          </w:p>
        </w:tc>
      </w:tr>
      <w:tr w:rsidR="007C46D6" w:rsidRPr="003667B6" w14:paraId="791D5E44" w14:textId="77777777" w:rsidTr="00AF2609">
        <w:trPr>
          <w:trHeight w:val="20"/>
        </w:trPr>
        <w:tc>
          <w:tcPr>
            <w:tcW w:w="430" w:type="pct"/>
            <w:vAlign w:val="center"/>
          </w:tcPr>
          <w:p w14:paraId="2E401E3A" w14:textId="77777777" w:rsidR="007C46D6" w:rsidRPr="003667B6" w:rsidRDefault="007C46D6" w:rsidP="006B3DF0">
            <w:pPr>
              <w:pStyle w:val="ATabletext"/>
              <w:spacing w:before="120" w:line="240" w:lineRule="auto"/>
              <w:jc w:val="center"/>
              <w:rPr>
                <w:lang w:eastAsia="vi-VN"/>
              </w:rPr>
            </w:pPr>
            <w:r w:rsidRPr="003667B6">
              <w:rPr>
                <w:lang w:eastAsia="vi-VN"/>
              </w:rPr>
              <w:t>B</w:t>
            </w:r>
          </w:p>
        </w:tc>
        <w:tc>
          <w:tcPr>
            <w:tcW w:w="1494" w:type="pct"/>
            <w:tcMar>
              <w:top w:w="72" w:type="dxa"/>
              <w:left w:w="144" w:type="dxa"/>
              <w:bottom w:w="72" w:type="dxa"/>
              <w:right w:w="144" w:type="dxa"/>
            </w:tcMar>
            <w:vAlign w:val="center"/>
          </w:tcPr>
          <w:p w14:paraId="6CD45CD3" w14:textId="77777777" w:rsidR="007C46D6" w:rsidRPr="003667B6" w:rsidRDefault="007C46D6" w:rsidP="006B3DF0">
            <w:pPr>
              <w:pStyle w:val="ATabletext"/>
              <w:spacing w:before="120" w:line="240" w:lineRule="auto"/>
              <w:rPr>
                <w:lang w:eastAsia="vi-VN"/>
              </w:rPr>
            </w:pPr>
            <w:r w:rsidRPr="003667B6">
              <w:rPr>
                <w:lang w:eastAsia="vi-VN"/>
              </w:rPr>
              <w:t>Vùng mạng server</w:t>
            </w:r>
          </w:p>
        </w:tc>
        <w:tc>
          <w:tcPr>
            <w:tcW w:w="3076" w:type="pct"/>
            <w:tcMar>
              <w:top w:w="72" w:type="dxa"/>
              <w:left w:w="144" w:type="dxa"/>
              <w:bottom w:w="72" w:type="dxa"/>
              <w:right w:w="144" w:type="dxa"/>
            </w:tcMar>
            <w:vAlign w:val="center"/>
          </w:tcPr>
          <w:p w14:paraId="29FA0EFA" w14:textId="77777777" w:rsidR="007C46D6" w:rsidRPr="003667B6" w:rsidRDefault="007C46D6" w:rsidP="006B3DF0">
            <w:pPr>
              <w:pStyle w:val="ATabletext"/>
              <w:spacing w:before="120" w:line="240" w:lineRule="auto"/>
              <w:rPr>
                <w:lang w:val="de-DE" w:eastAsia="vi-VN"/>
              </w:rPr>
            </w:pPr>
          </w:p>
        </w:tc>
      </w:tr>
      <w:tr w:rsidR="007C46D6" w:rsidRPr="003667B6" w14:paraId="4D7497FF" w14:textId="77777777" w:rsidTr="00AF2609">
        <w:trPr>
          <w:trHeight w:val="20"/>
        </w:trPr>
        <w:tc>
          <w:tcPr>
            <w:tcW w:w="430" w:type="pct"/>
            <w:vAlign w:val="center"/>
          </w:tcPr>
          <w:p w14:paraId="76B6418C" w14:textId="77777777" w:rsidR="007C46D6" w:rsidRPr="003667B6" w:rsidRDefault="007C46D6" w:rsidP="006B3DF0">
            <w:pPr>
              <w:pStyle w:val="ATabletext"/>
              <w:spacing w:before="120" w:line="240" w:lineRule="auto"/>
              <w:jc w:val="center"/>
              <w:rPr>
                <w:lang w:eastAsia="vi-VN"/>
              </w:rPr>
            </w:pPr>
            <w:r w:rsidRPr="003667B6">
              <w:rPr>
                <w:lang w:eastAsia="vi-VN"/>
              </w:rPr>
              <w:t>2</w:t>
            </w:r>
          </w:p>
        </w:tc>
        <w:tc>
          <w:tcPr>
            <w:tcW w:w="1494" w:type="pct"/>
            <w:tcMar>
              <w:top w:w="72" w:type="dxa"/>
              <w:left w:w="144" w:type="dxa"/>
              <w:bottom w:w="72" w:type="dxa"/>
              <w:right w:w="144" w:type="dxa"/>
            </w:tcMar>
            <w:vAlign w:val="center"/>
            <w:hideMark/>
          </w:tcPr>
          <w:p w14:paraId="48FD98F6" w14:textId="77777777" w:rsidR="007C46D6" w:rsidRPr="003667B6" w:rsidRDefault="007C46D6" w:rsidP="006B3DF0">
            <w:pPr>
              <w:pStyle w:val="ATabletext"/>
              <w:spacing w:before="120" w:line="240" w:lineRule="auto"/>
              <w:rPr>
                <w:lang w:eastAsia="vi-VN"/>
              </w:rPr>
            </w:pPr>
            <w:r w:rsidRPr="003667B6">
              <w:rPr>
                <w:lang w:eastAsia="vi-VN"/>
              </w:rPr>
              <w:t xml:space="preserve">Internal server (VPMB) </w:t>
            </w:r>
          </w:p>
        </w:tc>
        <w:tc>
          <w:tcPr>
            <w:tcW w:w="3076" w:type="pct"/>
            <w:tcMar>
              <w:top w:w="72" w:type="dxa"/>
              <w:left w:w="144" w:type="dxa"/>
              <w:bottom w:w="72" w:type="dxa"/>
              <w:right w:w="144" w:type="dxa"/>
            </w:tcMar>
            <w:vAlign w:val="center"/>
            <w:hideMark/>
          </w:tcPr>
          <w:p w14:paraId="43E1EE02" w14:textId="77777777" w:rsidR="007C46D6" w:rsidRPr="003667B6" w:rsidRDefault="007C46D6" w:rsidP="006B3DF0">
            <w:pPr>
              <w:pStyle w:val="ATabletext"/>
              <w:spacing w:before="120" w:line="240" w:lineRule="auto"/>
              <w:rPr>
                <w:lang w:val="de-DE" w:eastAsia="vi-VN"/>
              </w:rPr>
            </w:pPr>
            <w:r w:rsidRPr="003667B6">
              <w:rPr>
                <w:lang w:val="de-DE" w:eastAsia="vi-VN"/>
              </w:rPr>
              <w:t xml:space="preserve">Chứa các server ứng dụng và database phục vụ truy nhập của các cán bộ làm việc tại trụ sở Bộ. </w:t>
            </w:r>
          </w:p>
        </w:tc>
      </w:tr>
      <w:tr w:rsidR="007C46D6" w:rsidRPr="003667B6" w14:paraId="25D32692" w14:textId="77777777" w:rsidTr="00AF2609">
        <w:trPr>
          <w:trHeight w:val="20"/>
        </w:trPr>
        <w:tc>
          <w:tcPr>
            <w:tcW w:w="430" w:type="pct"/>
            <w:vAlign w:val="center"/>
          </w:tcPr>
          <w:p w14:paraId="0CF7E03D" w14:textId="77777777" w:rsidR="007C46D6" w:rsidRPr="003667B6" w:rsidRDefault="007C46D6" w:rsidP="006B3DF0">
            <w:pPr>
              <w:pStyle w:val="ATabletext"/>
              <w:spacing w:before="120" w:line="240" w:lineRule="auto"/>
              <w:jc w:val="center"/>
              <w:rPr>
                <w:lang w:val="fr-FR" w:eastAsia="vi-VN"/>
              </w:rPr>
            </w:pPr>
            <w:r w:rsidRPr="003667B6">
              <w:rPr>
                <w:lang w:val="fr-FR" w:eastAsia="vi-VN"/>
              </w:rPr>
              <w:t>3</w:t>
            </w:r>
          </w:p>
        </w:tc>
        <w:tc>
          <w:tcPr>
            <w:tcW w:w="1494" w:type="pct"/>
            <w:tcMar>
              <w:top w:w="72" w:type="dxa"/>
              <w:left w:w="144" w:type="dxa"/>
              <w:bottom w:w="72" w:type="dxa"/>
              <w:right w:w="144" w:type="dxa"/>
            </w:tcMar>
            <w:vAlign w:val="center"/>
            <w:hideMark/>
          </w:tcPr>
          <w:p w14:paraId="1C624C65" w14:textId="77777777" w:rsidR="007C46D6" w:rsidRPr="003667B6" w:rsidRDefault="007C46D6" w:rsidP="006B3DF0">
            <w:pPr>
              <w:pStyle w:val="ATabletext"/>
              <w:spacing w:before="120" w:line="240" w:lineRule="auto"/>
              <w:rPr>
                <w:lang w:eastAsia="vi-VN"/>
              </w:rPr>
            </w:pPr>
            <w:r w:rsidRPr="003667B6">
              <w:rPr>
                <w:lang w:val="fr-FR" w:eastAsia="vi-VN"/>
              </w:rPr>
              <w:t>External server (EXTERNAL)</w:t>
            </w:r>
            <w:r w:rsidRPr="003667B6">
              <w:rPr>
                <w:lang w:eastAsia="vi-VN"/>
              </w:rPr>
              <w:t xml:space="preserve"> </w:t>
            </w:r>
          </w:p>
        </w:tc>
        <w:tc>
          <w:tcPr>
            <w:tcW w:w="3076" w:type="pct"/>
            <w:tcMar>
              <w:top w:w="72" w:type="dxa"/>
              <w:left w:w="144" w:type="dxa"/>
              <w:bottom w:w="72" w:type="dxa"/>
              <w:right w:w="144" w:type="dxa"/>
            </w:tcMar>
            <w:vAlign w:val="center"/>
            <w:hideMark/>
          </w:tcPr>
          <w:p w14:paraId="02197611" w14:textId="77777777" w:rsidR="007C46D6" w:rsidRPr="003667B6" w:rsidRDefault="007C46D6" w:rsidP="006B3DF0">
            <w:pPr>
              <w:pStyle w:val="ATabletext"/>
              <w:spacing w:before="120" w:line="240" w:lineRule="auto"/>
              <w:rPr>
                <w:lang w:val="de-DE" w:eastAsia="vi-VN"/>
              </w:rPr>
            </w:pPr>
            <w:r w:rsidRPr="003667B6">
              <w:rPr>
                <w:lang w:val="de-DE" w:eastAsia="vi-VN"/>
              </w:rPr>
              <w:t xml:space="preserve">Chứa server ứng dụng phục vụ truy nhập của các cán bộ làm việc tại trụ sở Bộ, văn phòng 2 và các đơn vị </w:t>
            </w:r>
            <w:r>
              <w:rPr>
                <w:lang w:val="de-DE" w:eastAsia="vi-VN"/>
              </w:rPr>
              <w:t>trong ngành (TCT, KBNN, TCHQ…).</w:t>
            </w:r>
          </w:p>
        </w:tc>
      </w:tr>
      <w:tr w:rsidR="007C46D6" w:rsidRPr="003667B6" w14:paraId="7632CE61" w14:textId="77777777" w:rsidTr="00AF2609">
        <w:trPr>
          <w:trHeight w:val="20"/>
        </w:trPr>
        <w:tc>
          <w:tcPr>
            <w:tcW w:w="430" w:type="pct"/>
            <w:vAlign w:val="center"/>
          </w:tcPr>
          <w:p w14:paraId="307B71F4" w14:textId="77777777" w:rsidR="007C46D6" w:rsidRPr="003667B6" w:rsidRDefault="007C46D6" w:rsidP="006B3DF0">
            <w:pPr>
              <w:pStyle w:val="ATabletext"/>
              <w:spacing w:before="120" w:line="240" w:lineRule="auto"/>
              <w:jc w:val="center"/>
              <w:rPr>
                <w:lang w:val="fr-FR" w:eastAsia="vi-VN"/>
              </w:rPr>
            </w:pPr>
            <w:r w:rsidRPr="003667B6">
              <w:rPr>
                <w:lang w:val="fr-FR" w:eastAsia="vi-VN"/>
              </w:rPr>
              <w:lastRenderedPageBreak/>
              <w:t>4</w:t>
            </w:r>
          </w:p>
        </w:tc>
        <w:tc>
          <w:tcPr>
            <w:tcW w:w="1494" w:type="pct"/>
            <w:tcMar>
              <w:top w:w="72" w:type="dxa"/>
              <w:left w:w="144" w:type="dxa"/>
              <w:bottom w:w="72" w:type="dxa"/>
              <w:right w:w="144" w:type="dxa"/>
            </w:tcMar>
            <w:vAlign w:val="center"/>
            <w:hideMark/>
          </w:tcPr>
          <w:p w14:paraId="0ACF6FFE" w14:textId="77777777" w:rsidR="007C46D6" w:rsidRPr="003667B6" w:rsidRDefault="007C46D6" w:rsidP="006B3DF0">
            <w:pPr>
              <w:pStyle w:val="ATabletext"/>
              <w:spacing w:before="120" w:line="240" w:lineRule="auto"/>
              <w:rPr>
                <w:lang w:eastAsia="vi-VN"/>
              </w:rPr>
            </w:pPr>
            <w:r w:rsidRPr="003667B6">
              <w:rPr>
                <w:lang w:val="fr-FR" w:eastAsia="vi-VN"/>
              </w:rPr>
              <w:t>Development</w:t>
            </w:r>
            <w:r w:rsidRPr="003667B6">
              <w:rPr>
                <w:lang w:eastAsia="vi-VN"/>
              </w:rPr>
              <w:t xml:space="preserve"> </w:t>
            </w:r>
          </w:p>
        </w:tc>
        <w:tc>
          <w:tcPr>
            <w:tcW w:w="3076" w:type="pct"/>
            <w:tcMar>
              <w:top w:w="72" w:type="dxa"/>
              <w:left w:w="144" w:type="dxa"/>
              <w:bottom w:w="72" w:type="dxa"/>
              <w:right w:w="144" w:type="dxa"/>
            </w:tcMar>
            <w:vAlign w:val="center"/>
            <w:hideMark/>
          </w:tcPr>
          <w:p w14:paraId="5308084A" w14:textId="77777777" w:rsidR="007C46D6" w:rsidRPr="003667B6" w:rsidRDefault="007C46D6" w:rsidP="006B3DF0">
            <w:pPr>
              <w:pStyle w:val="ATabletext"/>
              <w:spacing w:before="120" w:line="240" w:lineRule="auto"/>
              <w:rPr>
                <w:lang w:val="de-DE" w:eastAsia="vi-VN"/>
              </w:rPr>
            </w:pPr>
            <w:r w:rsidRPr="003667B6">
              <w:rPr>
                <w:lang w:val="de-DE" w:eastAsia="vi-VN"/>
              </w:rPr>
              <w:t>Chứa các ứng dụng đang phát triển, thử nghiệm hoặc các ứng dụng dùng để đào tạo.</w:t>
            </w:r>
          </w:p>
        </w:tc>
      </w:tr>
      <w:tr w:rsidR="007C46D6" w:rsidRPr="003667B6" w14:paraId="4DF593D0" w14:textId="77777777" w:rsidTr="00AF2609">
        <w:trPr>
          <w:trHeight w:val="20"/>
        </w:trPr>
        <w:tc>
          <w:tcPr>
            <w:tcW w:w="430" w:type="pct"/>
            <w:vAlign w:val="center"/>
          </w:tcPr>
          <w:p w14:paraId="162454BB" w14:textId="77777777" w:rsidR="007C46D6" w:rsidRPr="003667B6" w:rsidRDefault="007C46D6" w:rsidP="006B3DF0">
            <w:pPr>
              <w:pStyle w:val="ATabletext"/>
              <w:spacing w:before="120" w:line="240" w:lineRule="auto"/>
              <w:jc w:val="center"/>
              <w:rPr>
                <w:lang w:val="fr-FR" w:eastAsia="vi-VN"/>
              </w:rPr>
            </w:pPr>
            <w:r w:rsidRPr="003667B6">
              <w:rPr>
                <w:lang w:val="fr-FR" w:eastAsia="vi-VN"/>
              </w:rPr>
              <w:t>5</w:t>
            </w:r>
          </w:p>
        </w:tc>
        <w:tc>
          <w:tcPr>
            <w:tcW w:w="1494" w:type="pct"/>
            <w:tcMar>
              <w:top w:w="72" w:type="dxa"/>
              <w:left w:w="144" w:type="dxa"/>
              <w:bottom w:w="72" w:type="dxa"/>
              <w:right w:w="144" w:type="dxa"/>
            </w:tcMar>
            <w:vAlign w:val="center"/>
            <w:hideMark/>
          </w:tcPr>
          <w:p w14:paraId="0AD33638" w14:textId="77777777" w:rsidR="007C46D6" w:rsidRPr="003667B6" w:rsidRDefault="007C46D6" w:rsidP="006B3DF0">
            <w:pPr>
              <w:pStyle w:val="ATabletext"/>
              <w:spacing w:before="120" w:line="240" w:lineRule="auto"/>
              <w:rPr>
                <w:lang w:eastAsia="vi-VN"/>
              </w:rPr>
            </w:pPr>
            <w:r w:rsidRPr="003667B6">
              <w:rPr>
                <w:lang w:val="fr-FR" w:eastAsia="vi-VN"/>
              </w:rPr>
              <w:t>Media</w:t>
            </w:r>
            <w:r w:rsidRPr="003667B6">
              <w:rPr>
                <w:lang w:eastAsia="vi-VN"/>
              </w:rPr>
              <w:t xml:space="preserve"> </w:t>
            </w:r>
          </w:p>
        </w:tc>
        <w:tc>
          <w:tcPr>
            <w:tcW w:w="3076" w:type="pct"/>
            <w:tcMar>
              <w:top w:w="72" w:type="dxa"/>
              <w:left w:w="144" w:type="dxa"/>
              <w:bottom w:w="72" w:type="dxa"/>
              <w:right w:w="144" w:type="dxa"/>
            </w:tcMar>
            <w:vAlign w:val="center"/>
            <w:hideMark/>
          </w:tcPr>
          <w:p w14:paraId="63D3C33B" w14:textId="77777777" w:rsidR="007C46D6" w:rsidRPr="003667B6" w:rsidRDefault="007C46D6" w:rsidP="006B3DF0">
            <w:pPr>
              <w:pStyle w:val="ATabletext"/>
              <w:spacing w:before="120" w:line="240" w:lineRule="auto"/>
              <w:rPr>
                <w:lang w:val="de-DE" w:eastAsia="vi-VN"/>
              </w:rPr>
            </w:pPr>
            <w:r w:rsidRPr="003667B6">
              <w:rPr>
                <w:lang w:val="de-DE" w:eastAsia="vi-VN"/>
              </w:rPr>
              <w:t>Chứa các ứng dụng có chức năng chia sẻ dữ liệu đa phương tiện (video, voice,...)</w:t>
            </w:r>
            <w:r>
              <w:rPr>
                <w:lang w:val="de-DE" w:eastAsia="vi-VN"/>
              </w:rPr>
              <w:t>.</w:t>
            </w:r>
          </w:p>
        </w:tc>
      </w:tr>
      <w:tr w:rsidR="007C46D6" w:rsidRPr="00223DF4" w14:paraId="481E48AC" w14:textId="77777777" w:rsidTr="00AF2609">
        <w:trPr>
          <w:trHeight w:val="20"/>
        </w:trPr>
        <w:tc>
          <w:tcPr>
            <w:tcW w:w="430" w:type="pct"/>
            <w:tcBorders>
              <w:top w:val="single" w:sz="4" w:space="0" w:color="auto"/>
              <w:left w:val="single" w:sz="4" w:space="0" w:color="auto"/>
              <w:bottom w:val="single" w:sz="4" w:space="0" w:color="auto"/>
              <w:right w:val="single" w:sz="4" w:space="0" w:color="auto"/>
            </w:tcBorders>
            <w:vAlign w:val="center"/>
          </w:tcPr>
          <w:p w14:paraId="6134632F" w14:textId="77777777" w:rsidR="007C46D6" w:rsidRPr="003667B6" w:rsidRDefault="007C46D6" w:rsidP="006B3DF0">
            <w:pPr>
              <w:pStyle w:val="ATabletext"/>
              <w:spacing w:before="120" w:line="240" w:lineRule="auto"/>
              <w:jc w:val="center"/>
              <w:rPr>
                <w:lang w:val="fr-FR" w:eastAsia="vi-VN"/>
              </w:rPr>
            </w:pPr>
            <w:r w:rsidRPr="003667B6">
              <w:rPr>
                <w:lang w:val="fr-FR" w:eastAsia="vi-VN"/>
              </w:rPr>
              <w:t>6</w:t>
            </w:r>
          </w:p>
        </w:tc>
        <w:tc>
          <w:tcPr>
            <w:tcW w:w="1494"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31CDED00" w14:textId="77777777" w:rsidR="007C46D6" w:rsidRPr="003667B6" w:rsidRDefault="007C46D6" w:rsidP="006B3DF0">
            <w:pPr>
              <w:pStyle w:val="ATabletext"/>
              <w:spacing w:before="120" w:line="240" w:lineRule="auto"/>
              <w:rPr>
                <w:lang w:val="fr-FR" w:eastAsia="vi-VN"/>
              </w:rPr>
            </w:pPr>
            <w:r w:rsidRPr="003667B6">
              <w:rPr>
                <w:lang w:val="fr-FR" w:eastAsia="vi-VN"/>
              </w:rPr>
              <w:t xml:space="preserve">Management (MGT) </w:t>
            </w:r>
          </w:p>
        </w:tc>
        <w:tc>
          <w:tcPr>
            <w:tcW w:w="3076"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4409D432" w14:textId="77777777" w:rsidR="007C46D6" w:rsidRPr="003667B6" w:rsidRDefault="007C46D6" w:rsidP="006B3DF0">
            <w:pPr>
              <w:pStyle w:val="ATabletext"/>
              <w:spacing w:before="120" w:line="240" w:lineRule="auto"/>
              <w:rPr>
                <w:lang w:val="de-DE" w:eastAsia="vi-VN"/>
              </w:rPr>
            </w:pPr>
            <w:r w:rsidRPr="003667B6">
              <w:rPr>
                <w:lang w:val="de-DE" w:eastAsia="vi-VN"/>
              </w:rPr>
              <w:t>Chứa các ứng dụng phục vụ mục đích quản trị, quản lý thiết bị, dịch vụ CNTT tại trụ sở Bộ</w:t>
            </w:r>
            <w:r>
              <w:rPr>
                <w:lang w:val="de-DE" w:eastAsia="vi-VN"/>
              </w:rPr>
              <w:t>.</w:t>
            </w:r>
          </w:p>
        </w:tc>
      </w:tr>
      <w:tr w:rsidR="007C46D6" w:rsidRPr="00223DF4" w14:paraId="22A8C551" w14:textId="77777777" w:rsidTr="00AF2609">
        <w:trPr>
          <w:trHeight w:val="20"/>
        </w:trPr>
        <w:tc>
          <w:tcPr>
            <w:tcW w:w="430" w:type="pct"/>
            <w:tcBorders>
              <w:top w:val="single" w:sz="4" w:space="0" w:color="auto"/>
              <w:left w:val="single" w:sz="4" w:space="0" w:color="auto"/>
              <w:bottom w:val="single" w:sz="4" w:space="0" w:color="auto"/>
              <w:right w:val="single" w:sz="4" w:space="0" w:color="auto"/>
            </w:tcBorders>
            <w:vAlign w:val="center"/>
          </w:tcPr>
          <w:p w14:paraId="4CD6C567" w14:textId="77777777" w:rsidR="007C46D6" w:rsidRPr="003667B6" w:rsidRDefault="007C46D6" w:rsidP="006B3DF0">
            <w:pPr>
              <w:pStyle w:val="ATabletext"/>
              <w:spacing w:before="120" w:line="240" w:lineRule="auto"/>
              <w:jc w:val="center"/>
              <w:rPr>
                <w:lang w:val="fr-FR" w:eastAsia="vi-VN"/>
              </w:rPr>
            </w:pPr>
            <w:r w:rsidRPr="003667B6">
              <w:rPr>
                <w:lang w:val="fr-FR" w:eastAsia="vi-VN"/>
              </w:rPr>
              <w:t>7</w:t>
            </w:r>
          </w:p>
        </w:tc>
        <w:tc>
          <w:tcPr>
            <w:tcW w:w="1494"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665FCEDE" w14:textId="77777777" w:rsidR="007C46D6" w:rsidRPr="003667B6" w:rsidRDefault="007C46D6" w:rsidP="006B3DF0">
            <w:pPr>
              <w:pStyle w:val="ATabletext"/>
              <w:spacing w:before="120" w:line="240" w:lineRule="auto"/>
              <w:rPr>
                <w:lang w:val="fr-FR" w:eastAsia="vi-VN"/>
              </w:rPr>
            </w:pPr>
            <w:r w:rsidRPr="003667B6">
              <w:rPr>
                <w:lang w:val="fr-FR" w:eastAsia="vi-VN"/>
              </w:rPr>
              <w:t xml:space="preserve">Public 01 </w:t>
            </w:r>
          </w:p>
        </w:tc>
        <w:tc>
          <w:tcPr>
            <w:tcW w:w="3076"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048FFB4F" w14:textId="77777777" w:rsidR="007C46D6" w:rsidRPr="003667B6" w:rsidRDefault="007C46D6" w:rsidP="006B3DF0">
            <w:pPr>
              <w:pStyle w:val="ATabletext"/>
              <w:spacing w:before="120" w:line="240" w:lineRule="auto"/>
              <w:rPr>
                <w:lang w:val="de-DE" w:eastAsia="vi-VN"/>
              </w:rPr>
            </w:pPr>
            <w:r w:rsidRPr="003667B6">
              <w:rPr>
                <w:lang w:val="de-DE" w:eastAsia="vi-VN"/>
              </w:rPr>
              <w:t>Hosting cho các server ứng dụng của Bộ, Các ứng dụng phục vụ đối tượng truy nhập từ</w:t>
            </w:r>
            <w:r>
              <w:rPr>
                <w:lang w:val="de-DE" w:eastAsia="vi-VN"/>
              </w:rPr>
              <w:t xml:space="preserve"> Internet. </w:t>
            </w:r>
            <w:r w:rsidRPr="003667B6">
              <w:rPr>
                <w:lang w:val="de-DE" w:eastAsia="vi-VN"/>
              </w:rPr>
              <w:t>Người dùng trong ngành Tài chính có thể truy nhập tới ứng dụng trong vùng mạng này thông qua kết nối HTTT.</w:t>
            </w:r>
          </w:p>
        </w:tc>
      </w:tr>
      <w:tr w:rsidR="007C46D6" w:rsidRPr="00223DF4" w14:paraId="747CE15C" w14:textId="77777777" w:rsidTr="00AF2609">
        <w:trPr>
          <w:trHeight w:val="20"/>
        </w:trPr>
        <w:tc>
          <w:tcPr>
            <w:tcW w:w="430" w:type="pct"/>
            <w:tcBorders>
              <w:top w:val="single" w:sz="4" w:space="0" w:color="auto"/>
              <w:left w:val="single" w:sz="4" w:space="0" w:color="auto"/>
              <w:bottom w:val="single" w:sz="4" w:space="0" w:color="auto"/>
              <w:right w:val="single" w:sz="4" w:space="0" w:color="auto"/>
            </w:tcBorders>
            <w:vAlign w:val="center"/>
          </w:tcPr>
          <w:p w14:paraId="3FA67012" w14:textId="77777777" w:rsidR="007C46D6" w:rsidRPr="003667B6" w:rsidRDefault="007C46D6" w:rsidP="006B3DF0">
            <w:pPr>
              <w:pStyle w:val="ATabletext"/>
              <w:spacing w:before="120" w:line="240" w:lineRule="auto"/>
              <w:jc w:val="center"/>
              <w:rPr>
                <w:lang w:val="fr-FR" w:eastAsia="vi-VN"/>
              </w:rPr>
            </w:pPr>
            <w:r w:rsidRPr="003667B6">
              <w:rPr>
                <w:lang w:val="fr-FR" w:eastAsia="vi-VN"/>
              </w:rPr>
              <w:t>8</w:t>
            </w:r>
          </w:p>
        </w:tc>
        <w:tc>
          <w:tcPr>
            <w:tcW w:w="1494"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6F262C7E" w14:textId="77777777" w:rsidR="007C46D6" w:rsidRPr="003667B6" w:rsidRDefault="007C46D6" w:rsidP="006B3DF0">
            <w:pPr>
              <w:pStyle w:val="ATabletext"/>
              <w:spacing w:before="120" w:line="240" w:lineRule="auto"/>
              <w:rPr>
                <w:lang w:val="fr-FR" w:eastAsia="vi-VN"/>
              </w:rPr>
            </w:pPr>
            <w:r w:rsidRPr="003667B6">
              <w:rPr>
                <w:lang w:val="fr-FR" w:eastAsia="vi-VN"/>
              </w:rPr>
              <w:t xml:space="preserve">Public 02 </w:t>
            </w:r>
          </w:p>
        </w:tc>
        <w:tc>
          <w:tcPr>
            <w:tcW w:w="3076"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2685C254" w14:textId="77777777" w:rsidR="007C46D6" w:rsidRPr="003667B6" w:rsidRDefault="007C46D6" w:rsidP="006B3DF0">
            <w:pPr>
              <w:pStyle w:val="ATabletext"/>
              <w:spacing w:before="120" w:line="240" w:lineRule="auto"/>
              <w:rPr>
                <w:lang w:val="de-DE" w:eastAsia="vi-VN"/>
              </w:rPr>
            </w:pPr>
            <w:r w:rsidRPr="003667B6">
              <w:rPr>
                <w:lang w:val="de-DE" w:eastAsia="vi-VN"/>
              </w:rPr>
              <w:t>Hosting các ứng dụng của các đơn vị ngoài Bộ</w:t>
            </w:r>
            <w:r>
              <w:rPr>
                <w:lang w:val="de-DE" w:eastAsia="vi-VN"/>
              </w:rPr>
              <w:t xml:space="preserve">. </w:t>
            </w:r>
            <w:r w:rsidRPr="003667B6">
              <w:rPr>
                <w:lang w:val="de-DE" w:eastAsia="vi-VN"/>
              </w:rPr>
              <w:t>Người dùng trong ngành Tài chính có thể truy nhập tới ứng dụng trong vùng mạng này thông qua kết nối HTTT.</w:t>
            </w:r>
          </w:p>
        </w:tc>
      </w:tr>
      <w:tr w:rsidR="007C46D6" w:rsidRPr="00223DF4" w14:paraId="3EA4FF70" w14:textId="77777777" w:rsidTr="00AF2609">
        <w:trPr>
          <w:trHeight w:val="20"/>
        </w:trPr>
        <w:tc>
          <w:tcPr>
            <w:tcW w:w="430" w:type="pct"/>
            <w:tcBorders>
              <w:top w:val="single" w:sz="4" w:space="0" w:color="auto"/>
              <w:left w:val="single" w:sz="4" w:space="0" w:color="auto"/>
              <w:bottom w:val="single" w:sz="4" w:space="0" w:color="auto"/>
              <w:right w:val="single" w:sz="4" w:space="0" w:color="auto"/>
            </w:tcBorders>
            <w:vAlign w:val="center"/>
          </w:tcPr>
          <w:p w14:paraId="75DE863F" w14:textId="77777777" w:rsidR="007C46D6" w:rsidRPr="003667B6" w:rsidRDefault="007C46D6" w:rsidP="006B3DF0">
            <w:pPr>
              <w:pStyle w:val="ATabletext"/>
              <w:spacing w:before="120" w:line="240" w:lineRule="auto"/>
              <w:jc w:val="center"/>
              <w:rPr>
                <w:lang w:val="fr-FR" w:eastAsia="vi-VN"/>
              </w:rPr>
            </w:pPr>
            <w:r w:rsidRPr="003667B6">
              <w:rPr>
                <w:lang w:val="fr-FR" w:eastAsia="vi-VN"/>
              </w:rPr>
              <w:t>9</w:t>
            </w:r>
          </w:p>
        </w:tc>
        <w:tc>
          <w:tcPr>
            <w:tcW w:w="1494"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74D11A97" w14:textId="77777777" w:rsidR="007C46D6" w:rsidRPr="003667B6" w:rsidRDefault="007C46D6" w:rsidP="006B3DF0">
            <w:pPr>
              <w:pStyle w:val="ATabletext"/>
              <w:spacing w:before="120" w:line="240" w:lineRule="auto"/>
              <w:rPr>
                <w:lang w:val="fr-FR" w:eastAsia="vi-VN"/>
              </w:rPr>
            </w:pPr>
            <w:r w:rsidRPr="003667B6">
              <w:rPr>
                <w:lang w:val="fr-FR" w:eastAsia="vi-VN"/>
              </w:rPr>
              <w:t xml:space="preserve">Proxy </w:t>
            </w:r>
          </w:p>
        </w:tc>
        <w:tc>
          <w:tcPr>
            <w:tcW w:w="3076"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14F60EDD" w14:textId="77777777" w:rsidR="007C46D6" w:rsidRPr="003667B6" w:rsidRDefault="007C46D6" w:rsidP="006B3DF0">
            <w:pPr>
              <w:pStyle w:val="ATabletext"/>
              <w:spacing w:before="120" w:line="240" w:lineRule="auto"/>
              <w:rPr>
                <w:lang w:val="de-DE" w:eastAsia="vi-VN"/>
              </w:rPr>
            </w:pPr>
            <w:r w:rsidRPr="003667B6">
              <w:rPr>
                <w:lang w:val="de-DE" w:eastAsia="vi-VN"/>
              </w:rPr>
              <w:t>Các thiết bị truy cập Internet: proxy server phục vụ người dùng sử dụng Internet, Virus update, WSUS hotfix update.</w:t>
            </w:r>
          </w:p>
        </w:tc>
      </w:tr>
      <w:tr w:rsidR="007C46D6" w:rsidRPr="00223DF4" w14:paraId="6E9ED27F" w14:textId="77777777" w:rsidTr="00AF2609">
        <w:trPr>
          <w:trHeight w:val="20"/>
        </w:trPr>
        <w:tc>
          <w:tcPr>
            <w:tcW w:w="430" w:type="pct"/>
            <w:tcBorders>
              <w:top w:val="single" w:sz="4" w:space="0" w:color="auto"/>
              <w:left w:val="single" w:sz="4" w:space="0" w:color="auto"/>
              <w:bottom w:val="single" w:sz="4" w:space="0" w:color="auto"/>
              <w:right w:val="single" w:sz="4" w:space="0" w:color="auto"/>
            </w:tcBorders>
            <w:vAlign w:val="center"/>
          </w:tcPr>
          <w:p w14:paraId="5AE84CA5" w14:textId="77777777" w:rsidR="007C46D6" w:rsidRPr="003667B6" w:rsidRDefault="007C46D6" w:rsidP="006B3DF0">
            <w:pPr>
              <w:pStyle w:val="ATabletext"/>
              <w:spacing w:before="120" w:line="240" w:lineRule="auto"/>
              <w:jc w:val="center"/>
              <w:rPr>
                <w:lang w:val="fr-FR" w:eastAsia="vi-VN"/>
              </w:rPr>
            </w:pPr>
            <w:r w:rsidRPr="003667B6">
              <w:rPr>
                <w:lang w:val="fr-FR" w:eastAsia="vi-VN"/>
              </w:rPr>
              <w:t>10</w:t>
            </w:r>
          </w:p>
        </w:tc>
        <w:tc>
          <w:tcPr>
            <w:tcW w:w="1494"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1CD1316E" w14:textId="77777777" w:rsidR="007C46D6" w:rsidRPr="003667B6" w:rsidRDefault="007C46D6" w:rsidP="006B3DF0">
            <w:pPr>
              <w:pStyle w:val="ATabletext"/>
              <w:spacing w:before="120" w:line="240" w:lineRule="auto"/>
              <w:rPr>
                <w:lang w:val="fr-FR" w:eastAsia="vi-VN"/>
              </w:rPr>
            </w:pPr>
            <w:r w:rsidRPr="003667B6">
              <w:rPr>
                <w:lang w:val="fr-FR" w:eastAsia="vi-VN"/>
              </w:rPr>
              <w:t xml:space="preserve">VPN </w:t>
            </w:r>
          </w:p>
        </w:tc>
        <w:tc>
          <w:tcPr>
            <w:tcW w:w="3076"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20621A7C" w14:textId="77777777" w:rsidR="007C46D6" w:rsidRPr="003667B6" w:rsidRDefault="007C46D6" w:rsidP="006B3DF0">
            <w:pPr>
              <w:pStyle w:val="ATabletext"/>
              <w:spacing w:before="120" w:line="240" w:lineRule="auto"/>
              <w:rPr>
                <w:lang w:val="de-DE" w:eastAsia="vi-VN"/>
              </w:rPr>
            </w:pPr>
            <w:r w:rsidRPr="003667B6">
              <w:rPr>
                <w:lang w:val="de-DE" w:eastAsia="vi-VN"/>
              </w:rPr>
              <w:t>Phục vụ cho kết nối VPN của cán bộ từ ngoài internet vào sử dụng một số ứng dụng trong mạng nội bộ.</w:t>
            </w:r>
          </w:p>
        </w:tc>
      </w:tr>
      <w:tr w:rsidR="007C46D6" w:rsidRPr="003667B6" w14:paraId="165089F6" w14:textId="77777777" w:rsidTr="00AF2609">
        <w:trPr>
          <w:trHeight w:val="20"/>
        </w:trPr>
        <w:tc>
          <w:tcPr>
            <w:tcW w:w="430" w:type="pct"/>
            <w:tcBorders>
              <w:top w:val="single" w:sz="4" w:space="0" w:color="auto"/>
              <w:left w:val="single" w:sz="4" w:space="0" w:color="auto"/>
              <w:bottom w:val="single" w:sz="4" w:space="0" w:color="auto"/>
              <w:right w:val="single" w:sz="4" w:space="0" w:color="auto"/>
            </w:tcBorders>
            <w:vAlign w:val="center"/>
          </w:tcPr>
          <w:p w14:paraId="5DFE4EF7" w14:textId="77777777" w:rsidR="007C46D6" w:rsidRPr="003667B6" w:rsidRDefault="007C46D6" w:rsidP="006B3DF0">
            <w:pPr>
              <w:pStyle w:val="ATabletext"/>
              <w:spacing w:before="120" w:line="240" w:lineRule="auto"/>
              <w:jc w:val="center"/>
              <w:rPr>
                <w:lang w:val="fr-FR" w:eastAsia="vi-VN"/>
              </w:rPr>
            </w:pPr>
            <w:r w:rsidRPr="003667B6">
              <w:rPr>
                <w:lang w:val="fr-FR" w:eastAsia="vi-VN"/>
              </w:rPr>
              <w:t>11</w:t>
            </w:r>
          </w:p>
        </w:tc>
        <w:tc>
          <w:tcPr>
            <w:tcW w:w="1494"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00284B40" w14:textId="77777777" w:rsidR="007C46D6" w:rsidRPr="003667B6" w:rsidRDefault="007C46D6" w:rsidP="006B3DF0">
            <w:pPr>
              <w:pStyle w:val="ATabletext"/>
              <w:spacing w:before="120" w:line="240" w:lineRule="auto"/>
              <w:rPr>
                <w:lang w:val="fr-FR" w:eastAsia="vi-VN"/>
              </w:rPr>
            </w:pPr>
            <w:r w:rsidRPr="003667B6">
              <w:rPr>
                <w:lang w:val="fr-FR" w:eastAsia="vi-VN"/>
              </w:rPr>
              <w:t xml:space="preserve">Internet </w:t>
            </w:r>
          </w:p>
        </w:tc>
        <w:tc>
          <w:tcPr>
            <w:tcW w:w="3076"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24DB90D9" w14:textId="77777777" w:rsidR="007C46D6" w:rsidRPr="003667B6" w:rsidRDefault="007C46D6" w:rsidP="006B3DF0">
            <w:pPr>
              <w:pStyle w:val="ATabletext"/>
              <w:spacing w:before="120" w:line="240" w:lineRule="auto"/>
              <w:rPr>
                <w:lang w:val="de-DE" w:eastAsia="vi-VN"/>
              </w:rPr>
            </w:pPr>
            <w:r w:rsidRPr="003667B6">
              <w:rPr>
                <w:lang w:val="de-DE" w:eastAsia="vi-VN"/>
              </w:rPr>
              <w:t>Kết nố</w:t>
            </w:r>
            <w:r>
              <w:rPr>
                <w:lang w:val="de-DE" w:eastAsia="vi-VN"/>
              </w:rPr>
              <w:t>i internet.</w:t>
            </w:r>
          </w:p>
        </w:tc>
      </w:tr>
      <w:tr w:rsidR="007C46D6" w:rsidRPr="00223DF4" w14:paraId="635A093E" w14:textId="77777777" w:rsidTr="00AF2609">
        <w:trPr>
          <w:trHeight w:val="20"/>
        </w:trPr>
        <w:tc>
          <w:tcPr>
            <w:tcW w:w="430" w:type="pct"/>
            <w:tcBorders>
              <w:top w:val="single" w:sz="4" w:space="0" w:color="auto"/>
              <w:left w:val="single" w:sz="4" w:space="0" w:color="auto"/>
              <w:bottom w:val="single" w:sz="4" w:space="0" w:color="auto"/>
              <w:right w:val="single" w:sz="4" w:space="0" w:color="auto"/>
            </w:tcBorders>
            <w:vAlign w:val="center"/>
          </w:tcPr>
          <w:p w14:paraId="2AC95BEA" w14:textId="77777777" w:rsidR="007C46D6" w:rsidRPr="003667B6" w:rsidRDefault="007C46D6" w:rsidP="006B3DF0">
            <w:pPr>
              <w:pStyle w:val="ATabletext"/>
              <w:spacing w:before="120" w:line="240" w:lineRule="auto"/>
              <w:jc w:val="center"/>
              <w:rPr>
                <w:lang w:val="fr-FR" w:eastAsia="vi-VN"/>
              </w:rPr>
            </w:pPr>
            <w:r w:rsidRPr="003667B6">
              <w:rPr>
                <w:lang w:val="fr-FR" w:eastAsia="vi-VN"/>
              </w:rPr>
              <w:t>12</w:t>
            </w:r>
          </w:p>
        </w:tc>
        <w:tc>
          <w:tcPr>
            <w:tcW w:w="1494"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09D7E6AB" w14:textId="77777777" w:rsidR="007C46D6" w:rsidRPr="003667B6" w:rsidRDefault="007C46D6" w:rsidP="006B3DF0">
            <w:pPr>
              <w:pStyle w:val="ATabletext"/>
              <w:spacing w:before="120" w:line="240" w:lineRule="auto"/>
              <w:rPr>
                <w:lang w:val="fr-FR" w:eastAsia="vi-VN"/>
              </w:rPr>
            </w:pPr>
            <w:r w:rsidRPr="003667B6">
              <w:rPr>
                <w:lang w:val="fr-FR" w:eastAsia="vi-VN"/>
              </w:rPr>
              <w:t>Outside</w:t>
            </w:r>
          </w:p>
        </w:tc>
        <w:tc>
          <w:tcPr>
            <w:tcW w:w="3076"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3AB8EC9D" w14:textId="77777777" w:rsidR="007C46D6" w:rsidRPr="003667B6" w:rsidRDefault="007C46D6" w:rsidP="006B3DF0">
            <w:pPr>
              <w:pStyle w:val="ATabletext"/>
              <w:spacing w:before="120" w:line="240" w:lineRule="auto"/>
              <w:rPr>
                <w:lang w:val="de-DE" w:eastAsia="vi-VN"/>
              </w:rPr>
            </w:pPr>
            <w:r w:rsidRPr="003667B6">
              <w:rPr>
                <w:lang w:val="de-DE" w:eastAsia="vi-VN"/>
              </w:rPr>
              <w:t>Các ứng dụng kết nối ngoài ngành Tài chính</w:t>
            </w:r>
            <w:r>
              <w:rPr>
                <w:lang w:val="de-DE" w:eastAsia="vi-VN"/>
              </w:rPr>
              <w:t>.</w:t>
            </w:r>
          </w:p>
        </w:tc>
      </w:tr>
      <w:tr w:rsidR="007C46D6" w:rsidRPr="00223DF4" w14:paraId="41E7970C" w14:textId="77777777" w:rsidTr="00AF2609">
        <w:trPr>
          <w:trHeight w:val="20"/>
        </w:trPr>
        <w:tc>
          <w:tcPr>
            <w:tcW w:w="430" w:type="pct"/>
            <w:tcBorders>
              <w:top w:val="single" w:sz="4" w:space="0" w:color="auto"/>
              <w:left w:val="single" w:sz="4" w:space="0" w:color="auto"/>
              <w:bottom w:val="single" w:sz="4" w:space="0" w:color="auto"/>
              <w:right w:val="single" w:sz="4" w:space="0" w:color="auto"/>
            </w:tcBorders>
            <w:vAlign w:val="center"/>
          </w:tcPr>
          <w:p w14:paraId="102170EF" w14:textId="77777777" w:rsidR="007C46D6" w:rsidRPr="003667B6" w:rsidRDefault="007C46D6" w:rsidP="006B3DF0">
            <w:pPr>
              <w:pStyle w:val="ATabletext"/>
              <w:spacing w:before="120" w:line="240" w:lineRule="auto"/>
              <w:jc w:val="center"/>
              <w:rPr>
                <w:lang w:val="fr-FR" w:eastAsia="vi-VN"/>
              </w:rPr>
            </w:pPr>
            <w:r w:rsidRPr="003667B6">
              <w:rPr>
                <w:lang w:val="fr-FR" w:eastAsia="vi-VN"/>
              </w:rPr>
              <w:t>13</w:t>
            </w:r>
          </w:p>
        </w:tc>
        <w:tc>
          <w:tcPr>
            <w:tcW w:w="1494"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6DF63965" w14:textId="77777777" w:rsidR="007C46D6" w:rsidRPr="003667B6" w:rsidRDefault="007C46D6" w:rsidP="006B3DF0">
            <w:pPr>
              <w:pStyle w:val="ATabletext"/>
              <w:spacing w:before="120" w:line="240" w:lineRule="auto"/>
              <w:rPr>
                <w:lang w:val="fr-FR" w:eastAsia="vi-VN"/>
              </w:rPr>
            </w:pPr>
            <w:r w:rsidRPr="003667B6">
              <w:rPr>
                <w:lang w:val="fr-FR" w:eastAsia="vi-VN"/>
              </w:rPr>
              <w:t>NW MGT</w:t>
            </w:r>
          </w:p>
        </w:tc>
        <w:tc>
          <w:tcPr>
            <w:tcW w:w="3076"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1A04B6DA" w14:textId="77777777" w:rsidR="007C46D6" w:rsidRPr="003667B6" w:rsidRDefault="007C46D6" w:rsidP="006B3DF0">
            <w:pPr>
              <w:pStyle w:val="ATabletext"/>
              <w:spacing w:before="120" w:line="240" w:lineRule="auto"/>
              <w:rPr>
                <w:lang w:val="de-DE" w:eastAsia="vi-VN"/>
              </w:rPr>
            </w:pPr>
            <w:r w:rsidRPr="003667B6">
              <w:rPr>
                <w:lang w:val="de-DE" w:eastAsia="vi-VN"/>
              </w:rPr>
              <w:t>Chứa các ứng dụng phục vụ mục đích quản trị, quản lý thiết bị mạng, bảo mật.</w:t>
            </w:r>
          </w:p>
        </w:tc>
      </w:tr>
      <w:tr w:rsidR="007C46D6" w:rsidRPr="003667B6" w14:paraId="3A254CF4" w14:textId="77777777" w:rsidTr="00AF2609">
        <w:trPr>
          <w:trHeight w:val="20"/>
        </w:trPr>
        <w:tc>
          <w:tcPr>
            <w:tcW w:w="430" w:type="pct"/>
            <w:tcBorders>
              <w:top w:val="single" w:sz="4" w:space="0" w:color="auto"/>
              <w:left w:val="single" w:sz="4" w:space="0" w:color="auto"/>
              <w:bottom w:val="single" w:sz="4" w:space="0" w:color="auto"/>
              <w:right w:val="single" w:sz="4" w:space="0" w:color="auto"/>
            </w:tcBorders>
            <w:vAlign w:val="center"/>
          </w:tcPr>
          <w:p w14:paraId="6C9A76A2" w14:textId="77777777" w:rsidR="007C46D6" w:rsidRPr="003667B6" w:rsidRDefault="007C46D6" w:rsidP="006B3DF0">
            <w:pPr>
              <w:pStyle w:val="ATabletext"/>
              <w:spacing w:before="120" w:line="240" w:lineRule="auto"/>
              <w:jc w:val="center"/>
              <w:rPr>
                <w:lang w:val="fr-FR" w:eastAsia="vi-VN"/>
              </w:rPr>
            </w:pPr>
            <w:r w:rsidRPr="003667B6">
              <w:rPr>
                <w:lang w:val="fr-FR" w:eastAsia="vi-VN"/>
              </w:rPr>
              <w:t>14</w:t>
            </w:r>
          </w:p>
        </w:tc>
        <w:tc>
          <w:tcPr>
            <w:tcW w:w="1494"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7CC6056E" w14:textId="77777777" w:rsidR="007C46D6" w:rsidRPr="003667B6" w:rsidRDefault="007C46D6" w:rsidP="006B3DF0">
            <w:pPr>
              <w:pStyle w:val="ATabletext"/>
              <w:spacing w:before="120" w:line="240" w:lineRule="auto"/>
              <w:rPr>
                <w:lang w:val="fr-FR" w:eastAsia="vi-VN"/>
              </w:rPr>
            </w:pPr>
            <w:r w:rsidRPr="003667B6">
              <w:rPr>
                <w:lang w:val="fr-FR" w:eastAsia="vi-VN"/>
              </w:rPr>
              <w:t>SOC</w:t>
            </w:r>
          </w:p>
        </w:tc>
        <w:tc>
          <w:tcPr>
            <w:tcW w:w="3076"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53CB5268" w14:textId="77777777" w:rsidR="007C46D6" w:rsidRPr="003667B6" w:rsidRDefault="007C46D6" w:rsidP="006B3DF0">
            <w:pPr>
              <w:pStyle w:val="ATabletext"/>
              <w:spacing w:before="120" w:line="240" w:lineRule="auto"/>
              <w:rPr>
                <w:lang w:val="de-DE" w:eastAsia="vi-VN"/>
              </w:rPr>
            </w:pPr>
            <w:r w:rsidRPr="003667B6">
              <w:rPr>
                <w:lang w:val="de-DE" w:eastAsia="vi-VN"/>
              </w:rPr>
              <w:t>Giám sát an toàn an ninh mạng</w:t>
            </w:r>
            <w:r>
              <w:rPr>
                <w:lang w:val="de-DE" w:eastAsia="vi-VN"/>
              </w:rPr>
              <w:t>.</w:t>
            </w:r>
          </w:p>
        </w:tc>
      </w:tr>
      <w:tr w:rsidR="007C46D6" w:rsidRPr="003667B6" w14:paraId="2C605FB5" w14:textId="77777777" w:rsidTr="00AF2609">
        <w:trPr>
          <w:trHeight w:val="20"/>
        </w:trPr>
        <w:tc>
          <w:tcPr>
            <w:tcW w:w="430" w:type="pct"/>
            <w:tcBorders>
              <w:top w:val="single" w:sz="4" w:space="0" w:color="auto"/>
              <w:left w:val="single" w:sz="4" w:space="0" w:color="auto"/>
              <w:bottom w:val="single" w:sz="4" w:space="0" w:color="auto"/>
              <w:right w:val="single" w:sz="4" w:space="0" w:color="auto"/>
            </w:tcBorders>
            <w:vAlign w:val="center"/>
          </w:tcPr>
          <w:p w14:paraId="4405F911" w14:textId="77777777" w:rsidR="007C46D6" w:rsidRPr="003667B6" w:rsidRDefault="007C46D6" w:rsidP="006B3DF0">
            <w:pPr>
              <w:pStyle w:val="ATabletext"/>
              <w:spacing w:before="120" w:line="240" w:lineRule="auto"/>
              <w:jc w:val="center"/>
              <w:rPr>
                <w:lang w:val="fr-FR" w:eastAsia="vi-VN"/>
              </w:rPr>
            </w:pPr>
            <w:r w:rsidRPr="003667B6">
              <w:rPr>
                <w:lang w:val="fr-FR" w:eastAsia="vi-VN"/>
              </w:rPr>
              <w:lastRenderedPageBreak/>
              <w:t>C</w:t>
            </w:r>
          </w:p>
        </w:tc>
        <w:tc>
          <w:tcPr>
            <w:tcW w:w="1494"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3430E581" w14:textId="77777777" w:rsidR="007C46D6" w:rsidRPr="003667B6" w:rsidRDefault="007C46D6" w:rsidP="006B3DF0">
            <w:pPr>
              <w:pStyle w:val="ATabletext"/>
              <w:spacing w:before="120" w:line="240" w:lineRule="auto"/>
              <w:rPr>
                <w:lang w:eastAsia="vi-VN"/>
              </w:rPr>
            </w:pPr>
            <w:r w:rsidRPr="003667B6">
              <w:rPr>
                <w:lang w:eastAsia="vi-VN"/>
              </w:rPr>
              <w:t>Vùng mạng Access (người dùng)</w:t>
            </w:r>
          </w:p>
        </w:tc>
        <w:tc>
          <w:tcPr>
            <w:tcW w:w="3076"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52E16805" w14:textId="77777777" w:rsidR="007C46D6" w:rsidRPr="003667B6" w:rsidRDefault="007C46D6" w:rsidP="006B3DF0">
            <w:pPr>
              <w:pStyle w:val="ATabletext"/>
              <w:spacing w:before="120" w:line="240" w:lineRule="auto"/>
              <w:rPr>
                <w:lang w:val="de-DE" w:eastAsia="vi-VN"/>
              </w:rPr>
            </w:pPr>
          </w:p>
        </w:tc>
      </w:tr>
      <w:tr w:rsidR="007C46D6" w:rsidRPr="003667B6" w14:paraId="3EF8C143" w14:textId="77777777" w:rsidTr="00AF2609">
        <w:trPr>
          <w:trHeight w:val="20"/>
        </w:trPr>
        <w:tc>
          <w:tcPr>
            <w:tcW w:w="430" w:type="pct"/>
            <w:tcBorders>
              <w:top w:val="single" w:sz="4" w:space="0" w:color="auto"/>
              <w:left w:val="single" w:sz="4" w:space="0" w:color="auto"/>
              <w:bottom w:val="single" w:sz="4" w:space="0" w:color="auto"/>
              <w:right w:val="single" w:sz="4" w:space="0" w:color="auto"/>
            </w:tcBorders>
            <w:vAlign w:val="center"/>
          </w:tcPr>
          <w:p w14:paraId="08447F12" w14:textId="77777777" w:rsidR="007C46D6" w:rsidRPr="003667B6" w:rsidRDefault="007C46D6" w:rsidP="006B3DF0">
            <w:pPr>
              <w:pStyle w:val="ATabletext"/>
              <w:spacing w:before="120" w:line="240" w:lineRule="auto"/>
              <w:jc w:val="center"/>
              <w:rPr>
                <w:lang w:val="fr-FR" w:eastAsia="vi-VN"/>
              </w:rPr>
            </w:pPr>
            <w:r w:rsidRPr="003667B6">
              <w:rPr>
                <w:lang w:val="fr-FR" w:eastAsia="vi-VN"/>
              </w:rPr>
              <w:t>14</w:t>
            </w:r>
          </w:p>
        </w:tc>
        <w:tc>
          <w:tcPr>
            <w:tcW w:w="1494"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46CB809F" w14:textId="77777777" w:rsidR="007C46D6" w:rsidRPr="003667B6" w:rsidRDefault="007C46D6" w:rsidP="006B3DF0">
            <w:pPr>
              <w:pStyle w:val="ATabletext"/>
              <w:spacing w:before="120" w:line="240" w:lineRule="auto"/>
              <w:rPr>
                <w:lang w:eastAsia="vi-VN"/>
              </w:rPr>
            </w:pPr>
            <w:r w:rsidRPr="003667B6">
              <w:rPr>
                <w:lang w:val="fr-FR" w:eastAsia="vi-VN"/>
              </w:rPr>
              <w:t>LAN</w:t>
            </w:r>
            <w:r w:rsidRPr="003667B6">
              <w:rPr>
                <w:lang w:eastAsia="vi-VN"/>
              </w:rPr>
              <w:t xml:space="preserve"> </w:t>
            </w:r>
          </w:p>
        </w:tc>
        <w:tc>
          <w:tcPr>
            <w:tcW w:w="3076"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08123E9D" w14:textId="77777777" w:rsidR="007C46D6" w:rsidRPr="003667B6" w:rsidRDefault="007C46D6" w:rsidP="006B3DF0">
            <w:pPr>
              <w:pStyle w:val="ATabletext"/>
              <w:spacing w:before="120" w:line="240" w:lineRule="auto"/>
              <w:rPr>
                <w:lang w:val="de-DE" w:eastAsia="vi-VN"/>
              </w:rPr>
            </w:pPr>
            <w:r w:rsidRPr="003667B6">
              <w:rPr>
                <w:lang w:val="de-DE" w:eastAsia="vi-VN"/>
              </w:rPr>
              <w:t>Bao gồm hệ thống mạng không dây và có dây phục vụ kết nối mạng cho các cán bộ làm việc tại trụ sở cơ quan Bộ</w:t>
            </w:r>
            <w:r>
              <w:rPr>
                <w:lang w:val="de-DE" w:eastAsia="vi-VN"/>
              </w:rPr>
              <w:t>.</w:t>
            </w:r>
          </w:p>
        </w:tc>
      </w:tr>
    </w:tbl>
    <w:p w14:paraId="681AF1F7" w14:textId="77777777" w:rsidR="00256196" w:rsidRDefault="00364CF4" w:rsidP="006B3DF0">
      <w:pPr>
        <w:pStyle w:val="Heading2"/>
        <w:spacing w:before="120"/>
        <w:rPr>
          <w:rFonts w:ascii="Times New Roman" w:hAnsi="Times New Roman" w:cs="Times New Roman"/>
          <w:b/>
          <w:color w:val="000000" w:themeColor="text1"/>
          <w:szCs w:val="28"/>
        </w:rPr>
      </w:pPr>
      <w:bookmarkStart w:id="282" w:name="_Toc205279357"/>
      <w:r>
        <w:rPr>
          <w:rFonts w:ascii="Times New Roman" w:hAnsi="Times New Roman" w:cs="Times New Roman"/>
          <w:b/>
          <w:color w:val="000000" w:themeColor="text1"/>
          <w:szCs w:val="28"/>
        </w:rPr>
        <w:t>2</w:t>
      </w:r>
      <w:r w:rsidR="00256196" w:rsidRPr="006B3DF0">
        <w:rPr>
          <w:rFonts w:ascii="Times New Roman" w:hAnsi="Times New Roman" w:cs="Times New Roman"/>
          <w:b/>
          <w:color w:val="000000" w:themeColor="text1"/>
          <w:szCs w:val="28"/>
          <w:lang w:val="vi-VN"/>
        </w:rPr>
        <w:t xml:space="preserve">. </w:t>
      </w:r>
      <w:r>
        <w:rPr>
          <w:rFonts w:ascii="Times New Roman" w:hAnsi="Times New Roman" w:cs="Times New Roman"/>
          <w:b/>
          <w:color w:val="000000" w:themeColor="text1"/>
          <w:szCs w:val="28"/>
        </w:rPr>
        <w:t>Sơ đồ sơ bộ thể hiện việc kết nối, liên thông với các hệ thống thông tin, phần cứng, phần mềm, cơ sở dữ liệu liên quan</w:t>
      </w:r>
      <w:bookmarkEnd w:id="282"/>
    </w:p>
    <w:p w14:paraId="12E4DB50" w14:textId="77777777" w:rsidR="00364CF4" w:rsidRDefault="00364CF4" w:rsidP="00364CF4">
      <w:pPr>
        <w:rPr>
          <w:b/>
          <w:bCs/>
        </w:rPr>
      </w:pPr>
    </w:p>
    <w:p w14:paraId="70BE569D" w14:textId="77777777" w:rsidR="00364CF4" w:rsidRPr="00364CF4" w:rsidRDefault="00364CF4" w:rsidP="00364CF4">
      <w:pPr>
        <w:jc w:val="center"/>
        <w:rPr>
          <w:b/>
          <w:bCs/>
        </w:rPr>
      </w:pPr>
      <w:r w:rsidRPr="00364CF4">
        <w:rPr>
          <w:b/>
          <w:bCs/>
        </w:rPr>
        <w:t>Mô hình tổng thể hệ thống</w:t>
      </w:r>
    </w:p>
    <w:p w14:paraId="510DBAF9" w14:textId="3C776770" w:rsidR="00364CF4" w:rsidRDefault="00811837" w:rsidP="00364CF4">
      <w:pPr>
        <w:ind w:firstLine="142"/>
      </w:pPr>
      <w:r>
        <w:rPr>
          <w:noProof/>
          <w:szCs w:val="28"/>
        </w:rPr>
        <w:drawing>
          <wp:inline distT="0" distB="0" distL="0" distR="0" wp14:anchorId="4BC81133" wp14:editId="36EC1320">
            <wp:extent cx="5732145" cy="4367530"/>
            <wp:effectExtent l="0" t="0" r="1905" b="0"/>
            <wp:docPr id="523289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5328" name="Picture 1" descr="A screenshot of a computer scree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732145" cy="4367530"/>
                    </a:xfrm>
                    <a:prstGeom prst="rect">
                      <a:avLst/>
                    </a:prstGeom>
                  </pic:spPr>
                </pic:pic>
              </a:graphicData>
            </a:graphic>
          </wp:inline>
        </w:drawing>
      </w:r>
    </w:p>
    <w:p w14:paraId="1374536F" w14:textId="77777777" w:rsidR="00FE19EB" w:rsidRDefault="00FE19EB" w:rsidP="00364CF4">
      <w:pPr>
        <w:jc w:val="center"/>
        <w:rPr>
          <w:b/>
          <w:bCs/>
        </w:rPr>
      </w:pPr>
    </w:p>
    <w:p w14:paraId="62C30504" w14:textId="77777777" w:rsidR="00FE19EB" w:rsidRDefault="00FE19EB" w:rsidP="00364CF4">
      <w:pPr>
        <w:jc w:val="center"/>
        <w:rPr>
          <w:b/>
          <w:bCs/>
        </w:rPr>
      </w:pPr>
    </w:p>
    <w:p w14:paraId="30D6AC28" w14:textId="77777777" w:rsidR="00FE19EB" w:rsidRDefault="00FE19EB" w:rsidP="00364CF4">
      <w:pPr>
        <w:jc w:val="center"/>
        <w:rPr>
          <w:b/>
          <w:bCs/>
        </w:rPr>
      </w:pPr>
    </w:p>
    <w:p w14:paraId="670B0C7E" w14:textId="77777777" w:rsidR="00FE19EB" w:rsidRDefault="00FE19EB" w:rsidP="00364CF4">
      <w:pPr>
        <w:jc w:val="center"/>
        <w:rPr>
          <w:b/>
          <w:bCs/>
        </w:rPr>
      </w:pPr>
    </w:p>
    <w:p w14:paraId="3076E261" w14:textId="77777777" w:rsidR="00FE19EB" w:rsidRDefault="00FE19EB" w:rsidP="00364CF4">
      <w:pPr>
        <w:jc w:val="center"/>
        <w:rPr>
          <w:b/>
          <w:bCs/>
        </w:rPr>
      </w:pPr>
    </w:p>
    <w:p w14:paraId="16CAB8B4" w14:textId="2DEB21A7" w:rsidR="00364CF4" w:rsidRPr="00364CF4" w:rsidRDefault="00364CF4" w:rsidP="00364CF4">
      <w:pPr>
        <w:jc w:val="center"/>
        <w:rPr>
          <w:b/>
          <w:bCs/>
        </w:rPr>
      </w:pPr>
      <w:r w:rsidRPr="00364CF4">
        <w:rPr>
          <w:b/>
          <w:bCs/>
        </w:rPr>
        <w:lastRenderedPageBreak/>
        <w:t>Mô hình Logic hệ thống</w:t>
      </w:r>
    </w:p>
    <w:p w14:paraId="7A1C877C" w14:textId="384C231B" w:rsidR="00364CF4" w:rsidRDefault="00242121" w:rsidP="00242121">
      <w:pPr>
        <w:ind w:firstLine="142"/>
        <w:jc w:val="center"/>
      </w:pPr>
      <w:r>
        <w:rPr>
          <w:noProof/>
        </w:rPr>
        <w:drawing>
          <wp:inline distT="0" distB="0" distL="0" distR="0" wp14:anchorId="5BEB8C50" wp14:editId="4A36DAC7">
            <wp:extent cx="5231889" cy="3385226"/>
            <wp:effectExtent l="0" t="0" r="6985" b="5715"/>
            <wp:docPr id="2133118364" name="Picture 3"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508368" name="Picture 3" descr="A diagram of a company&#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9543" cy="3396649"/>
                    </a:xfrm>
                    <a:prstGeom prst="rect">
                      <a:avLst/>
                    </a:prstGeom>
                  </pic:spPr>
                </pic:pic>
              </a:graphicData>
            </a:graphic>
          </wp:inline>
        </w:drawing>
      </w:r>
    </w:p>
    <w:p w14:paraId="3386A5CC" w14:textId="77777777" w:rsidR="00364CF4" w:rsidRDefault="00364CF4" w:rsidP="00364CF4">
      <w:pPr>
        <w:ind w:firstLine="142"/>
        <w:jc w:val="center"/>
        <w:rPr>
          <w:b/>
          <w:bCs/>
        </w:rPr>
      </w:pPr>
    </w:p>
    <w:p w14:paraId="729054D6" w14:textId="77777777" w:rsidR="00FE19EB" w:rsidRDefault="00FE19EB" w:rsidP="00364CF4">
      <w:pPr>
        <w:ind w:firstLine="142"/>
        <w:jc w:val="center"/>
        <w:rPr>
          <w:b/>
          <w:bCs/>
        </w:rPr>
      </w:pPr>
    </w:p>
    <w:p w14:paraId="549522E4" w14:textId="77777777" w:rsidR="00FE19EB" w:rsidRDefault="00FE19EB" w:rsidP="00364CF4">
      <w:pPr>
        <w:ind w:firstLine="142"/>
        <w:jc w:val="center"/>
        <w:rPr>
          <w:b/>
          <w:bCs/>
        </w:rPr>
      </w:pPr>
    </w:p>
    <w:p w14:paraId="567D7DDF" w14:textId="77777777" w:rsidR="00FE19EB" w:rsidRDefault="00FE19EB" w:rsidP="00364CF4">
      <w:pPr>
        <w:ind w:firstLine="142"/>
        <w:jc w:val="center"/>
        <w:rPr>
          <w:b/>
          <w:bCs/>
        </w:rPr>
      </w:pPr>
    </w:p>
    <w:p w14:paraId="2A1DD348" w14:textId="77777777" w:rsidR="00FE19EB" w:rsidRDefault="00FE19EB" w:rsidP="00364CF4">
      <w:pPr>
        <w:ind w:firstLine="142"/>
        <w:jc w:val="center"/>
        <w:rPr>
          <w:b/>
          <w:bCs/>
        </w:rPr>
      </w:pPr>
    </w:p>
    <w:p w14:paraId="774134E9" w14:textId="77777777" w:rsidR="00FE19EB" w:rsidRDefault="00FE19EB" w:rsidP="00364CF4">
      <w:pPr>
        <w:ind w:firstLine="142"/>
        <w:jc w:val="center"/>
        <w:rPr>
          <w:b/>
          <w:bCs/>
        </w:rPr>
      </w:pPr>
    </w:p>
    <w:p w14:paraId="28BC3A08" w14:textId="77777777" w:rsidR="00FE19EB" w:rsidRDefault="00FE19EB" w:rsidP="00364CF4">
      <w:pPr>
        <w:ind w:firstLine="142"/>
        <w:jc w:val="center"/>
        <w:rPr>
          <w:b/>
          <w:bCs/>
        </w:rPr>
      </w:pPr>
    </w:p>
    <w:p w14:paraId="39DEA2A4" w14:textId="77777777" w:rsidR="00FE19EB" w:rsidRDefault="00FE19EB" w:rsidP="00364CF4">
      <w:pPr>
        <w:ind w:firstLine="142"/>
        <w:jc w:val="center"/>
        <w:rPr>
          <w:b/>
          <w:bCs/>
        </w:rPr>
      </w:pPr>
    </w:p>
    <w:p w14:paraId="32617900" w14:textId="77777777" w:rsidR="00FE19EB" w:rsidRDefault="00FE19EB" w:rsidP="00364CF4">
      <w:pPr>
        <w:ind w:firstLine="142"/>
        <w:jc w:val="center"/>
        <w:rPr>
          <w:b/>
          <w:bCs/>
        </w:rPr>
      </w:pPr>
    </w:p>
    <w:p w14:paraId="206F9C5C" w14:textId="77777777" w:rsidR="00FE19EB" w:rsidRDefault="00FE19EB" w:rsidP="00364CF4">
      <w:pPr>
        <w:ind w:firstLine="142"/>
        <w:jc w:val="center"/>
        <w:rPr>
          <w:b/>
          <w:bCs/>
        </w:rPr>
      </w:pPr>
    </w:p>
    <w:p w14:paraId="283400FD" w14:textId="77777777" w:rsidR="00FE19EB" w:rsidRDefault="00FE19EB" w:rsidP="00364CF4">
      <w:pPr>
        <w:ind w:firstLine="142"/>
        <w:jc w:val="center"/>
        <w:rPr>
          <w:b/>
          <w:bCs/>
        </w:rPr>
      </w:pPr>
    </w:p>
    <w:p w14:paraId="79ED7397" w14:textId="77777777" w:rsidR="00FE19EB" w:rsidRDefault="00FE19EB" w:rsidP="00364CF4">
      <w:pPr>
        <w:ind w:firstLine="142"/>
        <w:jc w:val="center"/>
        <w:rPr>
          <w:b/>
          <w:bCs/>
        </w:rPr>
      </w:pPr>
    </w:p>
    <w:p w14:paraId="18E6460F" w14:textId="77777777" w:rsidR="00FE19EB" w:rsidRDefault="00FE19EB" w:rsidP="00364CF4">
      <w:pPr>
        <w:ind w:firstLine="142"/>
        <w:jc w:val="center"/>
        <w:rPr>
          <w:b/>
          <w:bCs/>
        </w:rPr>
      </w:pPr>
    </w:p>
    <w:p w14:paraId="7194C3CA" w14:textId="77777777" w:rsidR="00FE19EB" w:rsidRDefault="00FE19EB" w:rsidP="00364CF4">
      <w:pPr>
        <w:ind w:firstLine="142"/>
        <w:jc w:val="center"/>
        <w:rPr>
          <w:b/>
          <w:bCs/>
        </w:rPr>
      </w:pPr>
    </w:p>
    <w:p w14:paraId="6530D469" w14:textId="77777777" w:rsidR="00FE19EB" w:rsidRDefault="00FE19EB" w:rsidP="00364CF4">
      <w:pPr>
        <w:ind w:firstLine="142"/>
        <w:jc w:val="center"/>
        <w:rPr>
          <w:b/>
          <w:bCs/>
        </w:rPr>
      </w:pPr>
    </w:p>
    <w:p w14:paraId="6394F047" w14:textId="77777777" w:rsidR="00FE19EB" w:rsidRDefault="00FE19EB" w:rsidP="00364CF4">
      <w:pPr>
        <w:ind w:firstLine="142"/>
        <w:jc w:val="center"/>
        <w:rPr>
          <w:b/>
          <w:bCs/>
        </w:rPr>
      </w:pPr>
    </w:p>
    <w:p w14:paraId="2952785D" w14:textId="77777777" w:rsidR="00FE19EB" w:rsidRDefault="00FE19EB" w:rsidP="00364CF4">
      <w:pPr>
        <w:ind w:firstLine="142"/>
        <w:jc w:val="center"/>
        <w:rPr>
          <w:b/>
          <w:bCs/>
        </w:rPr>
      </w:pPr>
    </w:p>
    <w:p w14:paraId="4739A963" w14:textId="77777777" w:rsidR="00FE19EB" w:rsidRDefault="00FE19EB" w:rsidP="00364CF4">
      <w:pPr>
        <w:ind w:firstLine="142"/>
        <w:jc w:val="center"/>
        <w:rPr>
          <w:b/>
          <w:bCs/>
        </w:rPr>
      </w:pPr>
    </w:p>
    <w:p w14:paraId="5EF51AE7" w14:textId="5BE04EBE" w:rsidR="00364CF4" w:rsidRDefault="00364CF4" w:rsidP="00364CF4">
      <w:pPr>
        <w:ind w:firstLine="142"/>
        <w:jc w:val="center"/>
        <w:rPr>
          <w:b/>
          <w:bCs/>
        </w:rPr>
      </w:pPr>
      <w:r w:rsidRPr="00364CF4">
        <w:rPr>
          <w:b/>
          <w:bCs/>
        </w:rPr>
        <w:lastRenderedPageBreak/>
        <w:t>Mô hình vật lý</w:t>
      </w:r>
    </w:p>
    <w:p w14:paraId="7C15F5BE" w14:textId="77777777" w:rsidR="00364CF4" w:rsidRDefault="00F46E5B" w:rsidP="00364CF4">
      <w:pPr>
        <w:ind w:firstLine="142"/>
        <w:jc w:val="center"/>
      </w:pPr>
      <w:r>
        <w:rPr>
          <w:noProof/>
        </w:rPr>
        <w:drawing>
          <wp:inline distT="0" distB="0" distL="0" distR="0" wp14:anchorId="1C75BF02" wp14:editId="6C2D6B84">
            <wp:extent cx="5732145" cy="8410575"/>
            <wp:effectExtent l="0" t="0" r="0" b="0"/>
            <wp:docPr id="1347601554" name="Picture 1" descr="A diagram of a computer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42042" name="Picture 1" descr="A diagram of a computer network&#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2145" cy="8410575"/>
                    </a:xfrm>
                    <a:prstGeom prst="rect">
                      <a:avLst/>
                    </a:prstGeom>
                  </pic:spPr>
                </pic:pic>
              </a:graphicData>
            </a:graphic>
          </wp:inline>
        </w:drawing>
      </w:r>
    </w:p>
    <w:p w14:paraId="71817474" w14:textId="77777777" w:rsidR="00364CF4" w:rsidRDefault="00364CF4" w:rsidP="00364CF4">
      <w:pPr>
        <w:ind w:firstLine="142"/>
        <w:jc w:val="center"/>
        <w:rPr>
          <w:b/>
          <w:bCs/>
        </w:rPr>
      </w:pPr>
      <w:r w:rsidRPr="00364CF4">
        <w:rPr>
          <w:b/>
          <w:bCs/>
        </w:rPr>
        <w:lastRenderedPageBreak/>
        <w:t>Mô hình kết nối, chia sẻ</w:t>
      </w:r>
    </w:p>
    <w:p w14:paraId="0E5D7EDA" w14:textId="28A02245" w:rsidR="00364CF4" w:rsidRPr="00364CF4" w:rsidRDefault="00625E2A" w:rsidP="00364CF4">
      <w:pPr>
        <w:ind w:firstLine="142"/>
        <w:jc w:val="center"/>
        <w:rPr>
          <w:b/>
          <w:bCs/>
        </w:rPr>
      </w:pPr>
      <w:r w:rsidRPr="00625E2A">
        <w:rPr>
          <w:b/>
          <w:bCs/>
          <w:noProof/>
        </w:rPr>
        <w:drawing>
          <wp:inline distT="0" distB="0" distL="0" distR="0" wp14:anchorId="224F6704" wp14:editId="68C9F220">
            <wp:extent cx="5732145" cy="2956560"/>
            <wp:effectExtent l="0" t="0" r="1905" b="0"/>
            <wp:docPr id="2075900031"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00031" name="Picture 1" descr="A diagram of a diagram&#10;&#10;AI-generated content may be incorrect."/>
                    <pic:cNvPicPr/>
                  </pic:nvPicPr>
                  <pic:blipFill>
                    <a:blip r:embed="rId14"/>
                    <a:stretch>
                      <a:fillRect/>
                    </a:stretch>
                  </pic:blipFill>
                  <pic:spPr>
                    <a:xfrm>
                      <a:off x="0" y="0"/>
                      <a:ext cx="5732145" cy="2956560"/>
                    </a:xfrm>
                    <a:prstGeom prst="rect">
                      <a:avLst/>
                    </a:prstGeom>
                  </pic:spPr>
                </pic:pic>
              </a:graphicData>
            </a:graphic>
          </wp:inline>
        </w:drawing>
      </w:r>
    </w:p>
    <w:p w14:paraId="33D83CA6" w14:textId="77777777" w:rsidR="0075446C" w:rsidRDefault="00FD2B3B" w:rsidP="006B3DF0">
      <w:pPr>
        <w:pStyle w:val="AHEADING1"/>
        <w:numPr>
          <w:ilvl w:val="0"/>
          <w:numId w:val="0"/>
        </w:numPr>
        <w:spacing w:before="120" w:line="240" w:lineRule="auto"/>
        <w:jc w:val="center"/>
        <w:rPr>
          <w:rFonts w:asciiTheme="minorHAnsi" w:hAnsiTheme="minorHAnsi"/>
          <w:color w:val="000000" w:themeColor="text1"/>
          <w:lang w:val="vi-VN"/>
        </w:rPr>
      </w:pPr>
      <w:bookmarkStart w:id="283" w:name="_Toc199418427"/>
      <w:bookmarkStart w:id="284" w:name="_Toc199419023"/>
      <w:bookmarkStart w:id="285" w:name="_Toc199942784"/>
      <w:bookmarkStart w:id="286" w:name="_Toc205279358"/>
      <w:r w:rsidRPr="00CC300F">
        <w:rPr>
          <w:color w:val="000000" w:themeColor="text1"/>
          <w:lang w:val="pt-BR"/>
        </w:rPr>
        <w:t xml:space="preserve">PHỤ </w:t>
      </w:r>
      <w:r w:rsidRPr="005E3666">
        <w:rPr>
          <w:color w:val="000000" w:themeColor="text1"/>
          <w:sz w:val="28"/>
          <w:lang w:val="pt-BR"/>
        </w:rPr>
        <w:t>LỤ</w:t>
      </w:r>
      <w:r w:rsidR="00256196" w:rsidRPr="005E3666">
        <w:rPr>
          <w:color w:val="000000" w:themeColor="text1"/>
          <w:sz w:val="28"/>
          <w:lang w:val="pt-BR"/>
        </w:rPr>
        <w:t>C</w:t>
      </w:r>
      <w:r w:rsidR="00256196">
        <w:rPr>
          <w:color w:val="000000" w:themeColor="text1"/>
          <w:lang w:val="pt-BR"/>
        </w:rPr>
        <w:t xml:space="preserve"> </w:t>
      </w:r>
      <w:r w:rsidRPr="00CC300F">
        <w:rPr>
          <w:color w:val="000000" w:themeColor="text1"/>
          <w:lang w:val="pt-BR"/>
        </w:rPr>
        <w:t xml:space="preserve"> – DANH SÁCH YÊU CẦU </w:t>
      </w:r>
      <w:bookmarkEnd w:id="283"/>
      <w:bookmarkEnd w:id="284"/>
      <w:bookmarkEnd w:id="285"/>
      <w:r w:rsidR="006F7A15">
        <w:rPr>
          <w:color w:val="000000" w:themeColor="text1"/>
          <w:lang w:val="pt-BR"/>
        </w:rPr>
        <w:t>NGƯỜI SỬ DỤNG</w:t>
      </w:r>
      <w:bookmarkEnd w:id="286"/>
    </w:p>
    <w:p w14:paraId="099B82C7" w14:textId="77777777" w:rsidR="00256196" w:rsidRPr="00256196" w:rsidRDefault="00256196" w:rsidP="006B3DF0">
      <w:pPr>
        <w:pStyle w:val="ANormalBullet0"/>
        <w:jc w:val="center"/>
        <w:rPr>
          <w:lang w:val="vi-VN"/>
        </w:rPr>
      </w:pPr>
      <w:r>
        <w:rPr>
          <w:i/>
          <w:lang w:val="vi-VN"/>
        </w:rPr>
        <w:t xml:space="preserve">(Kèm theo thiết kế cơ sở </w:t>
      </w:r>
      <w:r w:rsidR="00364CF4" w:rsidRPr="00223DF4">
        <w:rPr>
          <w:i/>
          <w:lang w:val="vi-VN"/>
        </w:rPr>
        <w:t>D</w:t>
      </w:r>
      <w:r>
        <w:rPr>
          <w:i/>
          <w:lang w:val="vi-VN"/>
        </w:rPr>
        <w:t xml:space="preserve">ự án bổ sung phân hệ giám sát, đánh giá các chương trình mục tiêu quốc gia trên </w:t>
      </w:r>
      <w:r w:rsidR="00EE3781">
        <w:rPr>
          <w:i/>
        </w:rPr>
        <w:t>H</w:t>
      </w:r>
      <w:r>
        <w:rPr>
          <w:i/>
          <w:lang w:val="vi-VN"/>
        </w:rPr>
        <w:t>ệ thống thông tin</w:t>
      </w:r>
      <w:r w:rsidR="00EE3781">
        <w:rPr>
          <w:i/>
          <w:lang w:val="vi-VN"/>
        </w:rPr>
        <w:t xml:space="preserve"> về giám sát, đánh giá đầu tư; H</w:t>
      </w:r>
      <w:r>
        <w:rPr>
          <w:i/>
          <w:lang w:val="vi-VN"/>
        </w:rPr>
        <w:t>ệ thống thông tin và cơ sở dữ liệu quốc gia về đầu tư công)</w:t>
      </w:r>
    </w:p>
    <w:tbl>
      <w:tblPr>
        <w:tblStyle w:val="TableGrid"/>
        <w:tblW w:w="0" w:type="auto"/>
        <w:tblInd w:w="113" w:type="dxa"/>
        <w:tblLook w:val="04A0" w:firstRow="1" w:lastRow="0" w:firstColumn="1" w:lastColumn="0" w:noHBand="0" w:noVBand="1"/>
      </w:tblPr>
      <w:tblGrid>
        <w:gridCol w:w="916"/>
        <w:gridCol w:w="7988"/>
      </w:tblGrid>
      <w:tr w:rsidR="00EE3393" w:rsidRPr="00EE3393" w14:paraId="3F18A933" w14:textId="77777777" w:rsidTr="00AD3FC8">
        <w:trPr>
          <w:tblHeader/>
        </w:trPr>
        <w:tc>
          <w:tcPr>
            <w:tcW w:w="0" w:type="auto"/>
            <w:vAlign w:val="center"/>
          </w:tcPr>
          <w:p w14:paraId="2DF4B0EF" w14:textId="77777777" w:rsidR="00EE3393" w:rsidRPr="00EE3393" w:rsidRDefault="00256196" w:rsidP="006B3DF0">
            <w:pPr>
              <w:pStyle w:val="ATabletext"/>
              <w:spacing w:before="120" w:line="240" w:lineRule="auto"/>
              <w:jc w:val="center"/>
              <w:rPr>
                <w:b/>
                <w:bCs/>
              </w:rPr>
            </w:pPr>
            <w:r>
              <w:rPr>
                <w:b/>
                <w:bCs/>
              </w:rPr>
              <w:t>S</w:t>
            </w:r>
            <w:r w:rsidR="00EE3393">
              <w:rPr>
                <w:b/>
                <w:bCs/>
              </w:rPr>
              <w:t>TT</w:t>
            </w:r>
          </w:p>
        </w:tc>
        <w:tc>
          <w:tcPr>
            <w:tcW w:w="0" w:type="auto"/>
          </w:tcPr>
          <w:p w14:paraId="1F3493D9" w14:textId="77777777" w:rsidR="00EE3393" w:rsidRPr="00EE3393" w:rsidRDefault="00EE3393" w:rsidP="006B3DF0">
            <w:pPr>
              <w:pStyle w:val="ATabletext"/>
              <w:spacing w:before="120" w:line="240" w:lineRule="auto"/>
              <w:jc w:val="center"/>
              <w:rPr>
                <w:b/>
                <w:bCs/>
              </w:rPr>
            </w:pPr>
            <w:r>
              <w:rPr>
                <w:b/>
                <w:bCs/>
              </w:rPr>
              <w:t>Yêu cầu chức năng</w:t>
            </w:r>
          </w:p>
        </w:tc>
      </w:tr>
      <w:tr w:rsidR="00BE0739" w:rsidRPr="00EE3393" w14:paraId="2F247DBD" w14:textId="77777777" w:rsidTr="00AD3FC8">
        <w:tc>
          <w:tcPr>
            <w:tcW w:w="0" w:type="auto"/>
            <w:vAlign w:val="center"/>
          </w:tcPr>
          <w:p w14:paraId="4EF135FF" w14:textId="5B92EE0D" w:rsidR="00BE0739" w:rsidRPr="0080533C" w:rsidRDefault="00BE0739" w:rsidP="00BE0739">
            <w:pPr>
              <w:pStyle w:val="ATabletext"/>
              <w:spacing w:before="120" w:line="240" w:lineRule="auto"/>
              <w:jc w:val="center"/>
              <w:rPr>
                <w:b/>
                <w:bCs/>
                <w:i/>
                <w:iCs/>
              </w:rPr>
            </w:pPr>
            <w:bookmarkStart w:id="287" w:name="_GoBack" w:colFirst="0" w:colLast="0"/>
            <w:r w:rsidRPr="00EE3393">
              <w:rPr>
                <w:b/>
                <w:bCs/>
              </w:rPr>
              <w:t>A</w:t>
            </w:r>
          </w:p>
        </w:tc>
        <w:tc>
          <w:tcPr>
            <w:tcW w:w="0" w:type="auto"/>
          </w:tcPr>
          <w:p w14:paraId="16B16961" w14:textId="2EC3482F" w:rsidR="00BE0739" w:rsidRPr="0080533C" w:rsidRDefault="00BE0739" w:rsidP="00BE0739">
            <w:pPr>
              <w:pStyle w:val="ATabletext"/>
              <w:spacing w:before="120" w:line="240" w:lineRule="auto"/>
              <w:rPr>
                <w:b/>
                <w:bCs/>
                <w:i/>
                <w:iCs/>
              </w:rPr>
            </w:pPr>
            <w:r w:rsidRPr="00E86726">
              <w:rPr>
                <w:b/>
              </w:rPr>
              <w:t xml:space="preserve">Hệ thống giám sát, đánh giá các chương trình mục tiêu quốc gia (Nâng cấp trên </w:t>
            </w:r>
            <w:r w:rsidRPr="00E86726">
              <w:rPr>
                <w:b/>
                <w:bCs/>
              </w:rPr>
              <w:t>Hệ thống thông tin và cơ sở dữ liệu quốc gia về đầu tư công</w:t>
            </w:r>
            <w:r w:rsidRPr="00E86726">
              <w:rPr>
                <w:b/>
              </w:rPr>
              <w:t xml:space="preserve"> )</w:t>
            </w:r>
          </w:p>
        </w:tc>
      </w:tr>
      <w:bookmarkEnd w:id="287"/>
      <w:tr w:rsidR="00BE0739" w:rsidRPr="00EE3393" w14:paraId="0568DB81" w14:textId="77777777" w:rsidTr="00AD3FC8">
        <w:tc>
          <w:tcPr>
            <w:tcW w:w="0" w:type="auto"/>
            <w:vAlign w:val="center"/>
            <w:hideMark/>
          </w:tcPr>
          <w:p w14:paraId="6FD633E6" w14:textId="77777777" w:rsidR="00BE0739" w:rsidRPr="0080533C" w:rsidRDefault="00BE0739" w:rsidP="00BE0739">
            <w:pPr>
              <w:pStyle w:val="ATabletext"/>
              <w:spacing w:before="120" w:line="240" w:lineRule="auto"/>
              <w:jc w:val="center"/>
              <w:rPr>
                <w:b/>
                <w:bCs/>
                <w:i/>
                <w:iCs/>
              </w:rPr>
            </w:pPr>
            <w:r w:rsidRPr="0080533C">
              <w:rPr>
                <w:b/>
                <w:bCs/>
                <w:i/>
                <w:iCs/>
              </w:rPr>
              <w:t>I</w:t>
            </w:r>
          </w:p>
        </w:tc>
        <w:tc>
          <w:tcPr>
            <w:tcW w:w="0" w:type="auto"/>
            <w:hideMark/>
          </w:tcPr>
          <w:p w14:paraId="0791F4CC" w14:textId="77777777" w:rsidR="00BE0739" w:rsidRPr="0080533C" w:rsidRDefault="00BE0739" w:rsidP="00BE0739">
            <w:pPr>
              <w:pStyle w:val="ATabletext"/>
              <w:spacing w:before="120" w:line="240" w:lineRule="auto"/>
              <w:rPr>
                <w:b/>
                <w:bCs/>
                <w:i/>
                <w:iCs/>
              </w:rPr>
            </w:pPr>
            <w:r w:rsidRPr="0080533C">
              <w:rPr>
                <w:b/>
                <w:bCs/>
                <w:i/>
                <w:iCs/>
              </w:rPr>
              <w:t>Quy trình nghiệp vụ về lập, giao, điều chỉnh kế hoạch đầu tư công trung hạn giai đoạn 5 năm trên Hệ thống thông tin và cơ sở dữ liệu quốc gia về đầu tư công.</w:t>
            </w:r>
          </w:p>
        </w:tc>
      </w:tr>
      <w:tr w:rsidR="00BE0739" w:rsidRPr="00EE3393" w14:paraId="0A4E156A" w14:textId="77777777" w:rsidTr="00AD3FC8">
        <w:tc>
          <w:tcPr>
            <w:tcW w:w="0" w:type="auto"/>
            <w:vAlign w:val="center"/>
            <w:hideMark/>
          </w:tcPr>
          <w:p w14:paraId="22B9897B" w14:textId="77777777" w:rsidR="00BE0739" w:rsidRPr="00EE3393" w:rsidRDefault="00BE0739" w:rsidP="00BE0739">
            <w:pPr>
              <w:pStyle w:val="ATabletext"/>
              <w:spacing w:before="120" w:line="240" w:lineRule="auto"/>
              <w:jc w:val="center"/>
            </w:pPr>
            <w:r w:rsidRPr="00EE3393">
              <w:t>I.1</w:t>
            </w:r>
          </w:p>
        </w:tc>
        <w:tc>
          <w:tcPr>
            <w:tcW w:w="0" w:type="auto"/>
            <w:hideMark/>
          </w:tcPr>
          <w:p w14:paraId="42DBEE34" w14:textId="77777777" w:rsidR="00BE0739" w:rsidRPr="00EE3393" w:rsidRDefault="00BE0739" w:rsidP="00BE0739">
            <w:pPr>
              <w:pStyle w:val="ATabletext"/>
              <w:spacing w:before="120" w:line="240" w:lineRule="auto"/>
            </w:pPr>
            <w:r w:rsidRPr="00EE3393">
              <w:t>Lập, giao kế hoạch đầu tư công trung hạn giai đoạn 5 năm</w:t>
            </w:r>
          </w:p>
        </w:tc>
      </w:tr>
      <w:tr w:rsidR="00BE0739" w:rsidRPr="00EE3393" w14:paraId="708C9B01" w14:textId="77777777" w:rsidTr="00AD3FC8">
        <w:tc>
          <w:tcPr>
            <w:tcW w:w="0" w:type="auto"/>
            <w:vAlign w:val="center"/>
            <w:hideMark/>
          </w:tcPr>
          <w:p w14:paraId="709832C9" w14:textId="77777777" w:rsidR="00BE0739" w:rsidRPr="00EE3393" w:rsidRDefault="00BE0739" w:rsidP="00BE0739">
            <w:pPr>
              <w:pStyle w:val="ATabletext"/>
              <w:spacing w:before="120" w:line="240" w:lineRule="auto"/>
              <w:jc w:val="center"/>
            </w:pPr>
            <w:r w:rsidRPr="00EE3393">
              <w:t>1</w:t>
            </w:r>
          </w:p>
        </w:tc>
        <w:tc>
          <w:tcPr>
            <w:tcW w:w="0" w:type="auto"/>
            <w:hideMark/>
          </w:tcPr>
          <w:p w14:paraId="19E13A77" w14:textId="77777777" w:rsidR="00BE0739" w:rsidRPr="00EE3393" w:rsidRDefault="00BE0739" w:rsidP="00BE0739">
            <w:pPr>
              <w:pStyle w:val="ATabletext"/>
              <w:spacing w:before="120" w:line="240" w:lineRule="auto"/>
            </w:pPr>
            <w:r w:rsidRPr="00EE3393">
              <w:t>Chủ chương trình lập phương án phân bổ kế hoạch chi tiết cho BNĐP</w:t>
            </w:r>
          </w:p>
        </w:tc>
      </w:tr>
      <w:tr w:rsidR="00BE0739" w:rsidRPr="00EE3393" w14:paraId="6E2FA9AF" w14:textId="77777777" w:rsidTr="00AD3FC8">
        <w:tc>
          <w:tcPr>
            <w:tcW w:w="0" w:type="auto"/>
            <w:vAlign w:val="center"/>
            <w:hideMark/>
          </w:tcPr>
          <w:p w14:paraId="5D2362E8" w14:textId="77777777" w:rsidR="00BE0739" w:rsidRPr="00EE3393" w:rsidRDefault="00BE0739" w:rsidP="00BE0739">
            <w:pPr>
              <w:pStyle w:val="ATabletext"/>
              <w:spacing w:before="120" w:line="240" w:lineRule="auto"/>
              <w:jc w:val="center"/>
            </w:pPr>
            <w:r w:rsidRPr="00EE3393">
              <w:t>2</w:t>
            </w:r>
          </w:p>
        </w:tc>
        <w:tc>
          <w:tcPr>
            <w:tcW w:w="0" w:type="auto"/>
            <w:hideMark/>
          </w:tcPr>
          <w:p w14:paraId="31964DB3" w14:textId="77777777" w:rsidR="00BE0739" w:rsidRPr="00EE3393" w:rsidRDefault="00BE0739" w:rsidP="00BE0739">
            <w:pPr>
              <w:pStyle w:val="ATabletext"/>
              <w:spacing w:before="120" w:line="240" w:lineRule="auto"/>
            </w:pPr>
            <w:r w:rsidRPr="00EE3393">
              <w:t>In báo cáo phương án phân bổ chi tiết cho BNĐP</w:t>
            </w:r>
          </w:p>
        </w:tc>
      </w:tr>
      <w:tr w:rsidR="00BE0739" w:rsidRPr="00EE3393" w14:paraId="7CE1C325" w14:textId="77777777" w:rsidTr="00AD3FC8">
        <w:tc>
          <w:tcPr>
            <w:tcW w:w="0" w:type="auto"/>
            <w:vAlign w:val="center"/>
            <w:hideMark/>
          </w:tcPr>
          <w:p w14:paraId="358DA0BA" w14:textId="77777777" w:rsidR="00BE0739" w:rsidRPr="00EE3393" w:rsidRDefault="00BE0739" w:rsidP="00BE0739">
            <w:pPr>
              <w:pStyle w:val="ATabletext"/>
              <w:spacing w:before="120" w:line="240" w:lineRule="auto"/>
              <w:jc w:val="center"/>
            </w:pPr>
            <w:r w:rsidRPr="00EE3393">
              <w:t>3</w:t>
            </w:r>
          </w:p>
        </w:tc>
        <w:tc>
          <w:tcPr>
            <w:tcW w:w="0" w:type="auto"/>
            <w:hideMark/>
          </w:tcPr>
          <w:p w14:paraId="155BC6AE" w14:textId="77777777" w:rsidR="00BE0739" w:rsidRPr="00EE3393" w:rsidRDefault="00BE0739" w:rsidP="00BE0739">
            <w:pPr>
              <w:pStyle w:val="ATabletext"/>
              <w:spacing w:before="120" w:line="240" w:lineRule="auto"/>
            </w:pPr>
            <w:r w:rsidRPr="00EE3393">
              <w:t>Tiếp nhận phương án phân bổ theo từng CTMTQG</w:t>
            </w:r>
          </w:p>
        </w:tc>
      </w:tr>
      <w:tr w:rsidR="00BE0739" w:rsidRPr="00EE3393" w14:paraId="455A9A1E" w14:textId="77777777" w:rsidTr="00AD3FC8">
        <w:tc>
          <w:tcPr>
            <w:tcW w:w="0" w:type="auto"/>
            <w:vAlign w:val="center"/>
            <w:hideMark/>
          </w:tcPr>
          <w:p w14:paraId="7C085CA5" w14:textId="77777777" w:rsidR="00BE0739" w:rsidRPr="00EE3393" w:rsidRDefault="00BE0739" w:rsidP="00BE0739">
            <w:pPr>
              <w:pStyle w:val="ATabletext"/>
              <w:spacing w:before="120" w:line="240" w:lineRule="auto"/>
              <w:jc w:val="center"/>
            </w:pPr>
            <w:r w:rsidRPr="00EE3393">
              <w:t>4</w:t>
            </w:r>
          </w:p>
        </w:tc>
        <w:tc>
          <w:tcPr>
            <w:tcW w:w="0" w:type="auto"/>
            <w:hideMark/>
          </w:tcPr>
          <w:p w14:paraId="67D73008" w14:textId="77777777" w:rsidR="00BE0739" w:rsidRPr="00EE3393" w:rsidRDefault="00BE0739" w:rsidP="00BE0739">
            <w:pPr>
              <w:pStyle w:val="ATabletext"/>
              <w:spacing w:before="120" w:line="240" w:lineRule="auto"/>
            </w:pPr>
            <w:r w:rsidRPr="00EE3393">
              <w:t>Tổng hợp phương án phân bổ theo từng CTMTQG</w:t>
            </w:r>
          </w:p>
        </w:tc>
      </w:tr>
      <w:tr w:rsidR="00BE0739" w:rsidRPr="00EE3393" w14:paraId="34AEB2D1" w14:textId="77777777" w:rsidTr="00AD3FC8">
        <w:tc>
          <w:tcPr>
            <w:tcW w:w="0" w:type="auto"/>
            <w:vAlign w:val="center"/>
            <w:hideMark/>
          </w:tcPr>
          <w:p w14:paraId="3FD74A5D" w14:textId="77777777" w:rsidR="00BE0739" w:rsidRPr="00EE3393" w:rsidRDefault="00BE0739" w:rsidP="00BE0739">
            <w:pPr>
              <w:pStyle w:val="ATabletext"/>
              <w:spacing w:before="120" w:line="240" w:lineRule="auto"/>
              <w:jc w:val="center"/>
            </w:pPr>
            <w:r w:rsidRPr="00EE3393">
              <w:t>5</w:t>
            </w:r>
          </w:p>
        </w:tc>
        <w:tc>
          <w:tcPr>
            <w:tcW w:w="0" w:type="auto"/>
            <w:hideMark/>
          </w:tcPr>
          <w:p w14:paraId="414CA6FB" w14:textId="77777777" w:rsidR="00BE0739" w:rsidRPr="00EE3393" w:rsidRDefault="00BE0739" w:rsidP="00BE0739">
            <w:pPr>
              <w:pStyle w:val="ATabletext"/>
              <w:spacing w:before="120" w:line="240" w:lineRule="auto"/>
            </w:pPr>
            <w:r w:rsidRPr="00EE3393">
              <w:t>Tổng hợp phương án phân bổ theo từng Cơ quan chủ quản</w:t>
            </w:r>
          </w:p>
        </w:tc>
      </w:tr>
      <w:tr w:rsidR="00BE0739" w:rsidRPr="00EE3393" w14:paraId="7205A371" w14:textId="77777777" w:rsidTr="00AD3FC8">
        <w:tc>
          <w:tcPr>
            <w:tcW w:w="0" w:type="auto"/>
            <w:vAlign w:val="center"/>
            <w:hideMark/>
          </w:tcPr>
          <w:p w14:paraId="2D0EC847" w14:textId="77777777" w:rsidR="00BE0739" w:rsidRPr="00EE3393" w:rsidRDefault="00BE0739" w:rsidP="00BE0739">
            <w:pPr>
              <w:pStyle w:val="ATabletext"/>
              <w:spacing w:before="120" w:line="240" w:lineRule="auto"/>
              <w:jc w:val="center"/>
            </w:pPr>
            <w:r w:rsidRPr="00EE3393">
              <w:t>6</w:t>
            </w:r>
          </w:p>
        </w:tc>
        <w:tc>
          <w:tcPr>
            <w:tcW w:w="0" w:type="auto"/>
            <w:hideMark/>
          </w:tcPr>
          <w:p w14:paraId="2B262928" w14:textId="77777777" w:rsidR="00BE0739" w:rsidRPr="00EE3393" w:rsidRDefault="00BE0739" w:rsidP="00BE0739">
            <w:pPr>
              <w:pStyle w:val="ATabletext"/>
              <w:spacing w:before="120" w:line="240" w:lineRule="auto"/>
            </w:pPr>
            <w:r w:rsidRPr="00EE3393">
              <w:t>In báo cáo dự kiến phân bổ trung hạn</w:t>
            </w:r>
          </w:p>
        </w:tc>
      </w:tr>
      <w:tr w:rsidR="00BE0739" w:rsidRPr="00EE3393" w14:paraId="2064C04D" w14:textId="77777777" w:rsidTr="00AD3FC8">
        <w:tc>
          <w:tcPr>
            <w:tcW w:w="0" w:type="auto"/>
            <w:vAlign w:val="center"/>
            <w:hideMark/>
          </w:tcPr>
          <w:p w14:paraId="5D5C23EE" w14:textId="77777777" w:rsidR="00BE0739" w:rsidRPr="00EE3393" w:rsidRDefault="00BE0739" w:rsidP="00BE0739">
            <w:pPr>
              <w:pStyle w:val="ATabletext"/>
              <w:spacing w:before="120" w:line="240" w:lineRule="auto"/>
              <w:jc w:val="center"/>
            </w:pPr>
            <w:r w:rsidRPr="00EE3393">
              <w:lastRenderedPageBreak/>
              <w:t>7</w:t>
            </w:r>
          </w:p>
        </w:tc>
        <w:tc>
          <w:tcPr>
            <w:tcW w:w="0" w:type="auto"/>
            <w:hideMark/>
          </w:tcPr>
          <w:p w14:paraId="32DB414C" w14:textId="77777777" w:rsidR="00BE0739" w:rsidRPr="00EE3393" w:rsidRDefault="00BE0739" w:rsidP="00BE0739">
            <w:pPr>
              <w:pStyle w:val="ATabletext"/>
              <w:spacing w:before="120" w:line="240" w:lineRule="auto"/>
            </w:pPr>
            <w:r w:rsidRPr="00EE3393">
              <w:t>Thông báo phương án phân bổ trung hạn dự kiến và gửi Cơ quan chủ quản</w:t>
            </w:r>
          </w:p>
        </w:tc>
      </w:tr>
      <w:tr w:rsidR="00BE0739" w:rsidRPr="00EE3393" w14:paraId="348F0115" w14:textId="77777777" w:rsidTr="00AD3FC8">
        <w:tc>
          <w:tcPr>
            <w:tcW w:w="0" w:type="auto"/>
            <w:vAlign w:val="center"/>
            <w:hideMark/>
          </w:tcPr>
          <w:p w14:paraId="54320C95" w14:textId="77777777" w:rsidR="00BE0739" w:rsidRPr="00EE3393" w:rsidRDefault="00BE0739" w:rsidP="00BE0739">
            <w:pPr>
              <w:pStyle w:val="ATabletext"/>
              <w:spacing w:before="120" w:line="240" w:lineRule="auto"/>
              <w:jc w:val="center"/>
            </w:pPr>
            <w:r w:rsidRPr="00EE3393">
              <w:t>8</w:t>
            </w:r>
          </w:p>
        </w:tc>
        <w:tc>
          <w:tcPr>
            <w:tcW w:w="0" w:type="auto"/>
            <w:hideMark/>
          </w:tcPr>
          <w:p w14:paraId="1F199C54" w14:textId="77777777" w:rsidR="00BE0739" w:rsidRPr="00EE3393" w:rsidRDefault="00BE0739" w:rsidP="00BE0739">
            <w:pPr>
              <w:pStyle w:val="ATabletext"/>
              <w:spacing w:before="120" w:line="240" w:lineRule="auto"/>
            </w:pPr>
            <w:r w:rsidRPr="00EE3393">
              <w:t>Nhận thông báo phương án phân bổ dự kiến theo từng CTMTQG</w:t>
            </w:r>
          </w:p>
        </w:tc>
      </w:tr>
      <w:tr w:rsidR="00BE0739" w:rsidRPr="00EE3393" w14:paraId="1D9ED7A6" w14:textId="77777777" w:rsidTr="00AD3FC8">
        <w:tc>
          <w:tcPr>
            <w:tcW w:w="0" w:type="auto"/>
            <w:vAlign w:val="center"/>
            <w:hideMark/>
          </w:tcPr>
          <w:p w14:paraId="6D294FCD" w14:textId="77777777" w:rsidR="00BE0739" w:rsidRPr="00EE3393" w:rsidRDefault="00BE0739" w:rsidP="00BE0739">
            <w:pPr>
              <w:pStyle w:val="ATabletext"/>
              <w:spacing w:before="120" w:line="240" w:lineRule="auto"/>
              <w:jc w:val="center"/>
            </w:pPr>
            <w:r w:rsidRPr="00EE3393">
              <w:t>9</w:t>
            </w:r>
          </w:p>
        </w:tc>
        <w:tc>
          <w:tcPr>
            <w:tcW w:w="0" w:type="auto"/>
            <w:hideMark/>
          </w:tcPr>
          <w:p w14:paraId="64E76F1F" w14:textId="77777777" w:rsidR="00BE0739" w:rsidRPr="00EE3393" w:rsidRDefault="00BE0739" w:rsidP="00BE0739">
            <w:pPr>
              <w:pStyle w:val="ATabletext"/>
              <w:spacing w:before="120" w:line="240" w:lineRule="auto"/>
            </w:pPr>
            <w:r w:rsidRPr="00EE3393">
              <w:t>Nhập Quyết định giao kế hoạch đầu tư công trung hạn</w:t>
            </w:r>
          </w:p>
        </w:tc>
      </w:tr>
      <w:tr w:rsidR="00BE0739" w:rsidRPr="00EE3393" w14:paraId="55E8D530" w14:textId="77777777" w:rsidTr="00AD3FC8">
        <w:tc>
          <w:tcPr>
            <w:tcW w:w="0" w:type="auto"/>
            <w:vAlign w:val="center"/>
            <w:hideMark/>
          </w:tcPr>
          <w:p w14:paraId="71C3B78B" w14:textId="77777777" w:rsidR="00BE0739" w:rsidRPr="00EE3393" w:rsidRDefault="00BE0739" w:rsidP="00BE0739">
            <w:pPr>
              <w:pStyle w:val="ATabletext"/>
              <w:spacing w:before="120" w:line="240" w:lineRule="auto"/>
              <w:jc w:val="center"/>
            </w:pPr>
            <w:r w:rsidRPr="00EE3393">
              <w:t>10</w:t>
            </w:r>
          </w:p>
        </w:tc>
        <w:tc>
          <w:tcPr>
            <w:tcW w:w="0" w:type="auto"/>
            <w:hideMark/>
          </w:tcPr>
          <w:p w14:paraId="7C655132" w14:textId="77777777" w:rsidR="00BE0739" w:rsidRPr="00EE3393" w:rsidRDefault="00BE0739" w:rsidP="00BE0739">
            <w:pPr>
              <w:pStyle w:val="ATabletext"/>
              <w:spacing w:before="120" w:line="240" w:lineRule="auto"/>
            </w:pPr>
            <w:r w:rsidRPr="00EE3393">
              <w:t>Nhận thông báo Quyết định giao kế hoạch đầu tư công trung hạn</w:t>
            </w:r>
          </w:p>
        </w:tc>
      </w:tr>
      <w:tr w:rsidR="00BE0739" w:rsidRPr="00EE3393" w14:paraId="001EF250" w14:textId="77777777" w:rsidTr="00AD3FC8">
        <w:tc>
          <w:tcPr>
            <w:tcW w:w="0" w:type="auto"/>
            <w:vAlign w:val="center"/>
            <w:hideMark/>
          </w:tcPr>
          <w:p w14:paraId="60476D2D" w14:textId="77777777" w:rsidR="00BE0739" w:rsidRPr="00EE3393" w:rsidRDefault="00BE0739" w:rsidP="00BE0739">
            <w:pPr>
              <w:pStyle w:val="ATabletext"/>
              <w:spacing w:before="120" w:line="240" w:lineRule="auto"/>
              <w:jc w:val="center"/>
            </w:pPr>
            <w:r w:rsidRPr="00EE3393">
              <w:t>11</w:t>
            </w:r>
          </w:p>
        </w:tc>
        <w:tc>
          <w:tcPr>
            <w:tcW w:w="0" w:type="auto"/>
            <w:hideMark/>
          </w:tcPr>
          <w:p w14:paraId="2F342FEA" w14:textId="77777777" w:rsidR="00BE0739" w:rsidRPr="00EE3393" w:rsidRDefault="00BE0739" w:rsidP="00BE0739">
            <w:pPr>
              <w:pStyle w:val="ATabletext"/>
              <w:spacing w:before="120" w:line="240" w:lineRule="auto"/>
            </w:pPr>
            <w:r w:rsidRPr="00EE3393">
              <w:t>Nhập thông báo Giao vốn chi tiết cho UBND cấp Xã</w:t>
            </w:r>
          </w:p>
        </w:tc>
      </w:tr>
      <w:tr w:rsidR="00BE0739" w:rsidRPr="00EE3393" w14:paraId="770C87FF" w14:textId="77777777" w:rsidTr="00AD3FC8">
        <w:tc>
          <w:tcPr>
            <w:tcW w:w="0" w:type="auto"/>
            <w:vAlign w:val="center"/>
            <w:hideMark/>
          </w:tcPr>
          <w:p w14:paraId="3E42936C" w14:textId="77777777" w:rsidR="00BE0739" w:rsidRPr="00EE3393" w:rsidRDefault="00BE0739" w:rsidP="00BE0739">
            <w:pPr>
              <w:pStyle w:val="ATabletext"/>
              <w:spacing w:before="120" w:line="240" w:lineRule="auto"/>
              <w:jc w:val="center"/>
            </w:pPr>
            <w:r w:rsidRPr="00EE3393">
              <w:t>12</w:t>
            </w:r>
          </w:p>
        </w:tc>
        <w:tc>
          <w:tcPr>
            <w:tcW w:w="0" w:type="auto"/>
            <w:hideMark/>
          </w:tcPr>
          <w:p w14:paraId="1B1E5E18" w14:textId="77777777" w:rsidR="00BE0739" w:rsidRPr="00EE3393" w:rsidRDefault="00BE0739" w:rsidP="00BE0739">
            <w:pPr>
              <w:pStyle w:val="ATabletext"/>
              <w:spacing w:before="120" w:line="240" w:lineRule="auto"/>
            </w:pPr>
            <w:r w:rsidRPr="00EE3393">
              <w:t>Giao vốn chi tiết theo danh mục dự án</w:t>
            </w:r>
          </w:p>
        </w:tc>
      </w:tr>
      <w:tr w:rsidR="00BE0739" w:rsidRPr="00EE3393" w14:paraId="199A9174" w14:textId="77777777" w:rsidTr="00AD3FC8">
        <w:tc>
          <w:tcPr>
            <w:tcW w:w="0" w:type="auto"/>
            <w:vAlign w:val="center"/>
            <w:hideMark/>
          </w:tcPr>
          <w:p w14:paraId="36CA3434" w14:textId="77777777" w:rsidR="00BE0739" w:rsidRPr="00EE3393" w:rsidRDefault="00BE0739" w:rsidP="00BE0739">
            <w:pPr>
              <w:pStyle w:val="ATabletext"/>
              <w:spacing w:before="120" w:line="240" w:lineRule="auto"/>
              <w:jc w:val="center"/>
            </w:pPr>
            <w:r w:rsidRPr="00EE3393">
              <w:t>13</w:t>
            </w:r>
          </w:p>
        </w:tc>
        <w:tc>
          <w:tcPr>
            <w:tcW w:w="0" w:type="auto"/>
            <w:hideMark/>
          </w:tcPr>
          <w:p w14:paraId="06417E65" w14:textId="77777777" w:rsidR="00BE0739" w:rsidRPr="00EE3393" w:rsidRDefault="00BE0739" w:rsidP="00BE0739">
            <w:pPr>
              <w:pStyle w:val="ATabletext"/>
              <w:spacing w:before="120" w:line="240" w:lineRule="auto"/>
            </w:pPr>
            <w:r w:rsidRPr="00EE3393">
              <w:t>Tổng hợp dữ liệu giao vốn chi tiết trung hạn cấp Xã</w:t>
            </w:r>
          </w:p>
        </w:tc>
      </w:tr>
      <w:tr w:rsidR="00BE0739" w:rsidRPr="00EE3393" w14:paraId="04041373" w14:textId="77777777" w:rsidTr="00AD3FC8">
        <w:tc>
          <w:tcPr>
            <w:tcW w:w="0" w:type="auto"/>
            <w:vAlign w:val="center"/>
            <w:hideMark/>
          </w:tcPr>
          <w:p w14:paraId="59CAE1C9" w14:textId="77777777" w:rsidR="00BE0739" w:rsidRPr="00EE3393" w:rsidRDefault="00BE0739" w:rsidP="00BE0739">
            <w:pPr>
              <w:pStyle w:val="ATabletext"/>
              <w:spacing w:before="120" w:line="240" w:lineRule="auto"/>
              <w:jc w:val="center"/>
            </w:pPr>
            <w:r w:rsidRPr="00EE3393">
              <w:t>14</w:t>
            </w:r>
          </w:p>
        </w:tc>
        <w:tc>
          <w:tcPr>
            <w:tcW w:w="0" w:type="auto"/>
            <w:hideMark/>
          </w:tcPr>
          <w:p w14:paraId="5744C345" w14:textId="77777777" w:rsidR="00BE0739" w:rsidRPr="00EE3393" w:rsidRDefault="00BE0739" w:rsidP="00BE0739">
            <w:pPr>
              <w:pStyle w:val="ATabletext"/>
              <w:spacing w:before="120" w:line="240" w:lineRule="auto"/>
            </w:pPr>
            <w:r w:rsidRPr="00EE3393">
              <w:t>In báo cáo phân bổ tổng hợp giao vốn</w:t>
            </w:r>
          </w:p>
        </w:tc>
      </w:tr>
      <w:tr w:rsidR="00BE0739" w:rsidRPr="00EE3393" w14:paraId="708EE25B" w14:textId="77777777" w:rsidTr="00AD3FC8">
        <w:tc>
          <w:tcPr>
            <w:tcW w:w="0" w:type="auto"/>
            <w:vAlign w:val="center"/>
            <w:hideMark/>
          </w:tcPr>
          <w:p w14:paraId="2B6ACD0A" w14:textId="77777777" w:rsidR="00BE0739" w:rsidRPr="00EE3393" w:rsidRDefault="00BE0739" w:rsidP="00BE0739">
            <w:pPr>
              <w:pStyle w:val="ATabletext"/>
              <w:spacing w:before="120" w:line="240" w:lineRule="auto"/>
              <w:jc w:val="center"/>
            </w:pPr>
            <w:r w:rsidRPr="00EE3393">
              <w:t>15</w:t>
            </w:r>
          </w:p>
        </w:tc>
        <w:tc>
          <w:tcPr>
            <w:tcW w:w="0" w:type="auto"/>
            <w:hideMark/>
          </w:tcPr>
          <w:p w14:paraId="3B48BD31" w14:textId="77777777" w:rsidR="00BE0739" w:rsidRPr="00EE3393" w:rsidRDefault="00BE0739" w:rsidP="00BE0739">
            <w:pPr>
              <w:pStyle w:val="ATabletext"/>
              <w:spacing w:before="120" w:line="240" w:lineRule="auto"/>
            </w:pPr>
            <w:r w:rsidRPr="00EE3393">
              <w:t>Thống kê tình trạng giao vốn của các Cơ quan chủ quản</w:t>
            </w:r>
          </w:p>
        </w:tc>
      </w:tr>
      <w:tr w:rsidR="00BE0739" w:rsidRPr="00EE3393" w14:paraId="5CAAC58F" w14:textId="77777777" w:rsidTr="00AD3FC8">
        <w:tc>
          <w:tcPr>
            <w:tcW w:w="0" w:type="auto"/>
            <w:vAlign w:val="center"/>
            <w:hideMark/>
          </w:tcPr>
          <w:p w14:paraId="348EA9EE" w14:textId="77777777" w:rsidR="00BE0739" w:rsidRPr="00EE3393" w:rsidRDefault="00BE0739" w:rsidP="00BE0739">
            <w:pPr>
              <w:pStyle w:val="ATabletext"/>
              <w:spacing w:before="120" w:line="240" w:lineRule="auto"/>
              <w:jc w:val="center"/>
            </w:pPr>
            <w:r w:rsidRPr="00EE3393">
              <w:t>16</w:t>
            </w:r>
          </w:p>
        </w:tc>
        <w:tc>
          <w:tcPr>
            <w:tcW w:w="0" w:type="auto"/>
            <w:hideMark/>
          </w:tcPr>
          <w:p w14:paraId="6019E673" w14:textId="77777777" w:rsidR="00BE0739" w:rsidRPr="00EE3393" w:rsidRDefault="00BE0739" w:rsidP="00BE0739">
            <w:pPr>
              <w:pStyle w:val="ATabletext"/>
              <w:spacing w:before="120" w:line="240" w:lineRule="auto"/>
            </w:pPr>
            <w:r w:rsidRPr="00EE3393">
              <w:t>Thống kê danh sách số vốn phân bổ chi tiết của từng Cơ quan chủ quản</w:t>
            </w:r>
          </w:p>
        </w:tc>
      </w:tr>
      <w:tr w:rsidR="00BE0739" w:rsidRPr="00EE3393" w14:paraId="0E99C98B" w14:textId="77777777" w:rsidTr="00AD3FC8">
        <w:tc>
          <w:tcPr>
            <w:tcW w:w="0" w:type="auto"/>
            <w:vAlign w:val="center"/>
            <w:hideMark/>
          </w:tcPr>
          <w:p w14:paraId="1E69DB7D" w14:textId="77777777" w:rsidR="00BE0739" w:rsidRPr="00EE3393" w:rsidRDefault="00BE0739" w:rsidP="00BE0739">
            <w:pPr>
              <w:pStyle w:val="ATabletext"/>
              <w:spacing w:before="120" w:line="240" w:lineRule="auto"/>
              <w:jc w:val="center"/>
            </w:pPr>
            <w:r w:rsidRPr="00EE3393">
              <w:t>I.2</w:t>
            </w:r>
          </w:p>
        </w:tc>
        <w:tc>
          <w:tcPr>
            <w:tcW w:w="0" w:type="auto"/>
            <w:hideMark/>
          </w:tcPr>
          <w:p w14:paraId="5E160A66" w14:textId="77777777" w:rsidR="00BE0739" w:rsidRPr="00EE3393" w:rsidRDefault="00BE0739" w:rsidP="00BE0739">
            <w:pPr>
              <w:pStyle w:val="ATabletext"/>
              <w:spacing w:before="120" w:line="240" w:lineRule="auto"/>
            </w:pPr>
            <w:r w:rsidRPr="00EE3393">
              <w:t>Danh mục dự án đầu tư</w:t>
            </w:r>
          </w:p>
        </w:tc>
      </w:tr>
      <w:tr w:rsidR="00BE0739" w:rsidRPr="00EE3393" w14:paraId="123B68A6" w14:textId="77777777" w:rsidTr="00AD3FC8">
        <w:tc>
          <w:tcPr>
            <w:tcW w:w="0" w:type="auto"/>
            <w:vAlign w:val="center"/>
            <w:hideMark/>
          </w:tcPr>
          <w:p w14:paraId="3CD58ED8" w14:textId="77777777" w:rsidR="00BE0739" w:rsidRPr="00EE3393" w:rsidRDefault="00BE0739" w:rsidP="00BE0739">
            <w:pPr>
              <w:pStyle w:val="ATabletext"/>
              <w:spacing w:before="120" w:line="240" w:lineRule="auto"/>
              <w:jc w:val="center"/>
            </w:pPr>
            <w:r w:rsidRPr="00EE3393">
              <w:t>17</w:t>
            </w:r>
          </w:p>
        </w:tc>
        <w:tc>
          <w:tcPr>
            <w:tcW w:w="0" w:type="auto"/>
            <w:hideMark/>
          </w:tcPr>
          <w:p w14:paraId="67D5DAE5" w14:textId="77777777" w:rsidR="00BE0739" w:rsidRPr="00EE3393" w:rsidRDefault="00BE0739" w:rsidP="00BE0739">
            <w:pPr>
              <w:pStyle w:val="ATabletext"/>
              <w:spacing w:before="120" w:line="240" w:lineRule="auto"/>
            </w:pPr>
            <w:r w:rsidRPr="00EE3393">
              <w:t>Danh mục dự án</w:t>
            </w:r>
          </w:p>
        </w:tc>
      </w:tr>
      <w:tr w:rsidR="00BE0739" w:rsidRPr="00EE3393" w14:paraId="1ED0DC30" w14:textId="77777777" w:rsidTr="00AD3FC8">
        <w:tc>
          <w:tcPr>
            <w:tcW w:w="0" w:type="auto"/>
            <w:vAlign w:val="center"/>
            <w:hideMark/>
          </w:tcPr>
          <w:p w14:paraId="0C2A5989" w14:textId="77777777" w:rsidR="00BE0739" w:rsidRPr="00EE3393" w:rsidRDefault="00BE0739" w:rsidP="00BE0739">
            <w:pPr>
              <w:pStyle w:val="ATabletext"/>
              <w:spacing w:before="120" w:line="240" w:lineRule="auto"/>
              <w:jc w:val="center"/>
            </w:pPr>
            <w:r w:rsidRPr="00EE3393">
              <w:t>I.3</w:t>
            </w:r>
          </w:p>
        </w:tc>
        <w:tc>
          <w:tcPr>
            <w:tcW w:w="0" w:type="auto"/>
            <w:hideMark/>
          </w:tcPr>
          <w:p w14:paraId="4FB99D35" w14:textId="77777777" w:rsidR="00BE0739" w:rsidRPr="00EE3393" w:rsidRDefault="00BE0739" w:rsidP="00BE0739">
            <w:pPr>
              <w:pStyle w:val="ATabletext"/>
              <w:spacing w:before="120" w:line="240" w:lineRule="auto"/>
            </w:pPr>
            <w:r w:rsidRPr="00EE3393">
              <w:t>Kế hoạch đã giao trung hạn</w:t>
            </w:r>
          </w:p>
        </w:tc>
      </w:tr>
      <w:tr w:rsidR="00BE0739" w:rsidRPr="00EE3393" w14:paraId="69EDF5F7" w14:textId="77777777" w:rsidTr="00AD3FC8">
        <w:tc>
          <w:tcPr>
            <w:tcW w:w="0" w:type="auto"/>
            <w:vAlign w:val="center"/>
            <w:hideMark/>
          </w:tcPr>
          <w:p w14:paraId="4D9BE06C" w14:textId="77777777" w:rsidR="00BE0739" w:rsidRPr="00EE3393" w:rsidRDefault="00BE0739" w:rsidP="00BE0739">
            <w:pPr>
              <w:pStyle w:val="ATabletext"/>
              <w:spacing w:before="120" w:line="240" w:lineRule="auto"/>
              <w:jc w:val="center"/>
            </w:pPr>
            <w:r w:rsidRPr="00EE3393">
              <w:t>18</w:t>
            </w:r>
          </w:p>
        </w:tc>
        <w:tc>
          <w:tcPr>
            <w:tcW w:w="0" w:type="auto"/>
            <w:hideMark/>
          </w:tcPr>
          <w:p w14:paraId="6FFD77E8" w14:textId="77777777" w:rsidR="00BE0739" w:rsidRPr="00EE3393" w:rsidRDefault="00BE0739" w:rsidP="00BE0739">
            <w:pPr>
              <w:pStyle w:val="ATabletext"/>
              <w:spacing w:before="120" w:line="240" w:lineRule="auto"/>
            </w:pPr>
            <w:r w:rsidRPr="00EE3393">
              <w:t>Kế hoạch vốn phân bổ trung hạn cho các CTMTQ</w:t>
            </w:r>
            <w:r>
              <w:t>G</w:t>
            </w:r>
          </w:p>
        </w:tc>
      </w:tr>
      <w:tr w:rsidR="00BE0739" w:rsidRPr="00EE3393" w14:paraId="17C44F46" w14:textId="77777777" w:rsidTr="00AD3FC8">
        <w:tc>
          <w:tcPr>
            <w:tcW w:w="0" w:type="auto"/>
            <w:vAlign w:val="center"/>
            <w:hideMark/>
          </w:tcPr>
          <w:p w14:paraId="6901FA24" w14:textId="77777777" w:rsidR="00BE0739" w:rsidRPr="00EE3393" w:rsidRDefault="00BE0739" w:rsidP="00BE0739">
            <w:pPr>
              <w:pStyle w:val="ATabletext"/>
              <w:spacing w:before="120" w:line="240" w:lineRule="auto"/>
              <w:jc w:val="center"/>
            </w:pPr>
            <w:r w:rsidRPr="00EE3393">
              <w:t>19</w:t>
            </w:r>
          </w:p>
        </w:tc>
        <w:tc>
          <w:tcPr>
            <w:tcW w:w="0" w:type="auto"/>
            <w:hideMark/>
          </w:tcPr>
          <w:p w14:paraId="0BE6291F" w14:textId="77777777" w:rsidR="00BE0739" w:rsidRPr="00EE3393" w:rsidRDefault="00BE0739" w:rsidP="00BE0739">
            <w:pPr>
              <w:pStyle w:val="ATabletext"/>
              <w:spacing w:before="120" w:line="240" w:lineRule="auto"/>
            </w:pPr>
            <w:r w:rsidRPr="00EE3393">
              <w:t>Kế hoạch vốn phân bổ theo danh mục dự án</w:t>
            </w:r>
          </w:p>
        </w:tc>
      </w:tr>
      <w:tr w:rsidR="00BE0739" w:rsidRPr="00EE3393" w14:paraId="5FC667BD" w14:textId="77777777" w:rsidTr="00AD3FC8">
        <w:tc>
          <w:tcPr>
            <w:tcW w:w="0" w:type="auto"/>
            <w:vAlign w:val="center"/>
            <w:hideMark/>
          </w:tcPr>
          <w:p w14:paraId="6121EF11" w14:textId="77777777" w:rsidR="00BE0739" w:rsidRPr="0080533C" w:rsidRDefault="00BE0739" w:rsidP="00BE0739">
            <w:pPr>
              <w:pStyle w:val="ATabletext"/>
              <w:spacing w:before="120" w:line="240" w:lineRule="auto"/>
              <w:jc w:val="center"/>
              <w:rPr>
                <w:b/>
                <w:bCs/>
                <w:i/>
                <w:iCs/>
              </w:rPr>
            </w:pPr>
            <w:r w:rsidRPr="0080533C">
              <w:rPr>
                <w:b/>
                <w:bCs/>
                <w:i/>
                <w:iCs/>
              </w:rPr>
              <w:t>II</w:t>
            </w:r>
          </w:p>
        </w:tc>
        <w:tc>
          <w:tcPr>
            <w:tcW w:w="0" w:type="auto"/>
            <w:hideMark/>
          </w:tcPr>
          <w:p w14:paraId="6DDD59AE" w14:textId="77777777" w:rsidR="00BE0739" w:rsidRPr="0080533C" w:rsidRDefault="00BE0739" w:rsidP="00BE0739">
            <w:pPr>
              <w:pStyle w:val="ATabletext"/>
              <w:spacing w:before="120" w:line="240" w:lineRule="auto"/>
              <w:rPr>
                <w:b/>
                <w:bCs/>
                <w:i/>
                <w:iCs/>
              </w:rPr>
            </w:pPr>
            <w:r w:rsidRPr="0080533C">
              <w:rPr>
                <w:b/>
                <w:bCs/>
                <w:i/>
                <w:iCs/>
              </w:rPr>
              <w:t xml:space="preserve"> Quy trình nghiệp vụ về lập, giao, điều chỉnh kế hoạch đầu tư công hằng năm trên Hệ thống thông tin và cơ sở dữ liệu quốc gia về đầu tư công</w:t>
            </w:r>
          </w:p>
        </w:tc>
      </w:tr>
      <w:tr w:rsidR="00BE0739" w:rsidRPr="00EE3393" w14:paraId="7CDC17A0" w14:textId="77777777" w:rsidTr="00AD3FC8">
        <w:tc>
          <w:tcPr>
            <w:tcW w:w="0" w:type="auto"/>
            <w:vAlign w:val="center"/>
            <w:hideMark/>
          </w:tcPr>
          <w:p w14:paraId="59869D7E" w14:textId="77777777" w:rsidR="00BE0739" w:rsidRPr="00EE3393" w:rsidRDefault="00BE0739" w:rsidP="00BE0739">
            <w:pPr>
              <w:pStyle w:val="ATabletext"/>
              <w:spacing w:before="120" w:line="240" w:lineRule="auto"/>
              <w:jc w:val="center"/>
            </w:pPr>
            <w:r w:rsidRPr="00EE3393">
              <w:t>II.1</w:t>
            </w:r>
          </w:p>
        </w:tc>
        <w:tc>
          <w:tcPr>
            <w:tcW w:w="0" w:type="auto"/>
            <w:hideMark/>
          </w:tcPr>
          <w:p w14:paraId="1C54D0D4" w14:textId="77777777" w:rsidR="00BE0739" w:rsidRPr="00EE3393" w:rsidRDefault="00BE0739" w:rsidP="00BE0739">
            <w:pPr>
              <w:pStyle w:val="ATabletext"/>
              <w:spacing w:before="120" w:line="240" w:lineRule="auto"/>
            </w:pPr>
            <w:r w:rsidRPr="00EE3393">
              <w:t>Lập kế hoạch đầu tư công hằng năm</w:t>
            </w:r>
          </w:p>
        </w:tc>
      </w:tr>
      <w:tr w:rsidR="00BE0739" w:rsidRPr="00EE3393" w14:paraId="2F2D1F05" w14:textId="77777777" w:rsidTr="00AD3FC8">
        <w:tc>
          <w:tcPr>
            <w:tcW w:w="0" w:type="auto"/>
            <w:vAlign w:val="center"/>
            <w:hideMark/>
          </w:tcPr>
          <w:p w14:paraId="22834153" w14:textId="77777777" w:rsidR="00BE0739" w:rsidRPr="00EE3393" w:rsidRDefault="00BE0739" w:rsidP="00BE0739">
            <w:pPr>
              <w:pStyle w:val="ATabletext"/>
              <w:spacing w:before="120" w:line="240" w:lineRule="auto"/>
              <w:jc w:val="center"/>
            </w:pPr>
            <w:r w:rsidRPr="00EE3393">
              <w:t>20</w:t>
            </w:r>
          </w:p>
        </w:tc>
        <w:tc>
          <w:tcPr>
            <w:tcW w:w="0" w:type="auto"/>
            <w:hideMark/>
          </w:tcPr>
          <w:p w14:paraId="206DCBB8" w14:textId="77777777" w:rsidR="00BE0739" w:rsidRPr="00EE3393" w:rsidRDefault="00BE0739" w:rsidP="00BE0739">
            <w:pPr>
              <w:pStyle w:val="ATabletext"/>
              <w:spacing w:before="120" w:line="240" w:lineRule="auto"/>
            </w:pPr>
            <w:r w:rsidRPr="00EE3393">
              <w:t>Lập đề xuất kế hoạch của từng CTMTQG</w:t>
            </w:r>
          </w:p>
        </w:tc>
      </w:tr>
      <w:tr w:rsidR="00BE0739" w:rsidRPr="00EE3393" w14:paraId="140BDBC1" w14:textId="77777777" w:rsidTr="00AD3FC8">
        <w:tc>
          <w:tcPr>
            <w:tcW w:w="0" w:type="auto"/>
            <w:vAlign w:val="center"/>
            <w:hideMark/>
          </w:tcPr>
          <w:p w14:paraId="710BE019" w14:textId="77777777" w:rsidR="00BE0739" w:rsidRPr="00EE3393" w:rsidRDefault="00BE0739" w:rsidP="00BE0739">
            <w:pPr>
              <w:pStyle w:val="ATabletext"/>
              <w:spacing w:before="120" w:line="240" w:lineRule="auto"/>
              <w:jc w:val="center"/>
            </w:pPr>
            <w:r w:rsidRPr="00EE3393">
              <w:t>21</w:t>
            </w:r>
          </w:p>
        </w:tc>
        <w:tc>
          <w:tcPr>
            <w:tcW w:w="0" w:type="auto"/>
            <w:hideMark/>
          </w:tcPr>
          <w:p w14:paraId="6FA124C0" w14:textId="77777777" w:rsidR="00BE0739" w:rsidRPr="00EE3393" w:rsidRDefault="00BE0739" w:rsidP="00BE0739">
            <w:pPr>
              <w:pStyle w:val="ATabletext"/>
              <w:spacing w:before="120" w:line="240" w:lineRule="auto"/>
            </w:pPr>
            <w:r w:rsidRPr="00EE3393">
              <w:t>Cơ quan chủ quản tổng hợp nhu cầu kế hoạch đề xuất</w:t>
            </w:r>
          </w:p>
        </w:tc>
      </w:tr>
      <w:tr w:rsidR="00BE0739" w:rsidRPr="00EE3393" w14:paraId="4E390C1F" w14:textId="77777777" w:rsidTr="00AD3FC8">
        <w:tc>
          <w:tcPr>
            <w:tcW w:w="0" w:type="auto"/>
            <w:vAlign w:val="center"/>
            <w:hideMark/>
          </w:tcPr>
          <w:p w14:paraId="25FA3449" w14:textId="77777777" w:rsidR="00BE0739" w:rsidRPr="00EE3393" w:rsidRDefault="00BE0739" w:rsidP="00BE0739">
            <w:pPr>
              <w:pStyle w:val="ATabletext"/>
              <w:spacing w:before="120" w:line="240" w:lineRule="auto"/>
              <w:jc w:val="center"/>
            </w:pPr>
            <w:r w:rsidRPr="00EE3393">
              <w:t>22</w:t>
            </w:r>
          </w:p>
        </w:tc>
        <w:tc>
          <w:tcPr>
            <w:tcW w:w="0" w:type="auto"/>
            <w:hideMark/>
          </w:tcPr>
          <w:p w14:paraId="0AB49EB4" w14:textId="77777777" w:rsidR="00BE0739" w:rsidRPr="00EE3393" w:rsidRDefault="00BE0739" w:rsidP="00BE0739">
            <w:pPr>
              <w:pStyle w:val="ATabletext"/>
              <w:spacing w:before="120" w:line="240" w:lineRule="auto"/>
            </w:pPr>
            <w:r w:rsidRPr="00EE3393">
              <w:t>In báo cáo tổng hợp nhu cầu kế hoạch đề xuất</w:t>
            </w:r>
          </w:p>
        </w:tc>
      </w:tr>
      <w:tr w:rsidR="00BE0739" w:rsidRPr="00EE3393" w14:paraId="402DD7C3" w14:textId="77777777" w:rsidTr="00AD3FC8">
        <w:tc>
          <w:tcPr>
            <w:tcW w:w="0" w:type="auto"/>
            <w:vAlign w:val="center"/>
            <w:hideMark/>
          </w:tcPr>
          <w:p w14:paraId="7D92EBF5" w14:textId="77777777" w:rsidR="00BE0739" w:rsidRPr="00EE3393" w:rsidRDefault="00BE0739" w:rsidP="00BE0739">
            <w:pPr>
              <w:pStyle w:val="ATabletext"/>
              <w:spacing w:before="120" w:line="240" w:lineRule="auto"/>
              <w:jc w:val="center"/>
            </w:pPr>
            <w:r w:rsidRPr="00EE3393">
              <w:t>23</w:t>
            </w:r>
          </w:p>
        </w:tc>
        <w:tc>
          <w:tcPr>
            <w:tcW w:w="0" w:type="auto"/>
            <w:hideMark/>
          </w:tcPr>
          <w:p w14:paraId="08730906" w14:textId="77777777" w:rsidR="00BE0739" w:rsidRPr="00EE3393" w:rsidRDefault="00BE0739" w:rsidP="00BE0739">
            <w:pPr>
              <w:pStyle w:val="ATabletext"/>
              <w:spacing w:before="120" w:line="240" w:lineRule="auto"/>
            </w:pPr>
            <w:r w:rsidRPr="00EE3393">
              <w:t>Tiếp nhận nhu cầu kế hoạch đề xuất từ cơ quan chủ quản</w:t>
            </w:r>
          </w:p>
        </w:tc>
      </w:tr>
      <w:tr w:rsidR="00BE0739" w:rsidRPr="00EE3393" w14:paraId="2211023B" w14:textId="77777777" w:rsidTr="00AD3FC8">
        <w:tc>
          <w:tcPr>
            <w:tcW w:w="0" w:type="auto"/>
            <w:vAlign w:val="center"/>
            <w:hideMark/>
          </w:tcPr>
          <w:p w14:paraId="39BB309A" w14:textId="77777777" w:rsidR="00BE0739" w:rsidRPr="00EE3393" w:rsidRDefault="00BE0739" w:rsidP="00BE0739">
            <w:pPr>
              <w:pStyle w:val="ATabletext"/>
              <w:spacing w:before="120" w:line="240" w:lineRule="auto"/>
              <w:jc w:val="center"/>
            </w:pPr>
            <w:r w:rsidRPr="00EE3393">
              <w:lastRenderedPageBreak/>
              <w:t>24</w:t>
            </w:r>
          </w:p>
        </w:tc>
        <w:tc>
          <w:tcPr>
            <w:tcW w:w="0" w:type="auto"/>
            <w:hideMark/>
          </w:tcPr>
          <w:p w14:paraId="5D4458D6" w14:textId="77777777" w:rsidR="00BE0739" w:rsidRPr="00EE3393" w:rsidRDefault="00BE0739" w:rsidP="00BE0739">
            <w:pPr>
              <w:pStyle w:val="ATabletext"/>
              <w:spacing w:before="120" w:line="240" w:lineRule="auto"/>
            </w:pPr>
            <w:r w:rsidRPr="00EE3393">
              <w:t>Tổng hợp nhu cầu kế hoạch của cơ quan chủ quản</w:t>
            </w:r>
          </w:p>
        </w:tc>
      </w:tr>
      <w:tr w:rsidR="00BE0739" w:rsidRPr="00EE3393" w14:paraId="07093872" w14:textId="77777777" w:rsidTr="00AD3FC8">
        <w:tc>
          <w:tcPr>
            <w:tcW w:w="0" w:type="auto"/>
            <w:vAlign w:val="center"/>
            <w:hideMark/>
          </w:tcPr>
          <w:p w14:paraId="018F47E9" w14:textId="77777777" w:rsidR="00BE0739" w:rsidRPr="00EE3393" w:rsidRDefault="00BE0739" w:rsidP="00BE0739">
            <w:pPr>
              <w:pStyle w:val="ATabletext"/>
              <w:spacing w:before="120" w:line="240" w:lineRule="auto"/>
              <w:jc w:val="center"/>
            </w:pPr>
            <w:r w:rsidRPr="00EE3393">
              <w:t>25</w:t>
            </w:r>
          </w:p>
        </w:tc>
        <w:tc>
          <w:tcPr>
            <w:tcW w:w="0" w:type="auto"/>
            <w:hideMark/>
          </w:tcPr>
          <w:p w14:paraId="70C66B24" w14:textId="77777777" w:rsidR="00BE0739" w:rsidRPr="00EE3393" w:rsidRDefault="00BE0739" w:rsidP="00BE0739">
            <w:pPr>
              <w:pStyle w:val="ATabletext"/>
              <w:spacing w:before="120" w:line="240" w:lineRule="auto"/>
            </w:pPr>
            <w:r w:rsidRPr="00EE3393">
              <w:t>Rà soát &amp; đề xuất nhu cầu kế hoạch cho từng CTMTQG (kèm phương án chi tiết)</w:t>
            </w:r>
          </w:p>
        </w:tc>
      </w:tr>
      <w:tr w:rsidR="00BE0739" w:rsidRPr="00EE3393" w14:paraId="19946E06" w14:textId="77777777" w:rsidTr="00AD3FC8">
        <w:tc>
          <w:tcPr>
            <w:tcW w:w="0" w:type="auto"/>
            <w:vAlign w:val="center"/>
            <w:hideMark/>
          </w:tcPr>
          <w:p w14:paraId="07C72FE1" w14:textId="77777777" w:rsidR="00BE0739" w:rsidRPr="00EE3393" w:rsidRDefault="00BE0739" w:rsidP="00BE0739">
            <w:pPr>
              <w:pStyle w:val="ATabletext"/>
              <w:spacing w:before="120" w:line="240" w:lineRule="auto"/>
              <w:jc w:val="center"/>
            </w:pPr>
            <w:r w:rsidRPr="00EE3393">
              <w:t>26</w:t>
            </w:r>
          </w:p>
        </w:tc>
        <w:tc>
          <w:tcPr>
            <w:tcW w:w="0" w:type="auto"/>
            <w:hideMark/>
          </w:tcPr>
          <w:p w14:paraId="7F8482A2" w14:textId="77777777" w:rsidR="00BE0739" w:rsidRPr="00EE3393" w:rsidRDefault="00BE0739" w:rsidP="00BE0739">
            <w:pPr>
              <w:pStyle w:val="ATabletext"/>
              <w:spacing w:before="120" w:line="240" w:lineRule="auto"/>
            </w:pPr>
            <w:r w:rsidRPr="00EE3393">
              <w:t>Tổng hợp kết quả đề xuất nhu cầu của các chủ dự án thành phần và gửi Chủ chương trình</w:t>
            </w:r>
          </w:p>
        </w:tc>
      </w:tr>
      <w:tr w:rsidR="00BE0739" w:rsidRPr="00EE3393" w14:paraId="09FF8744" w14:textId="77777777" w:rsidTr="00AD3FC8">
        <w:tc>
          <w:tcPr>
            <w:tcW w:w="0" w:type="auto"/>
            <w:vAlign w:val="center"/>
            <w:hideMark/>
          </w:tcPr>
          <w:p w14:paraId="6E4DA8AE" w14:textId="77777777" w:rsidR="00BE0739" w:rsidRPr="00EE3393" w:rsidRDefault="00BE0739" w:rsidP="00BE0739">
            <w:pPr>
              <w:pStyle w:val="ATabletext"/>
              <w:spacing w:before="120" w:line="240" w:lineRule="auto"/>
              <w:jc w:val="center"/>
            </w:pPr>
            <w:r w:rsidRPr="00EE3393">
              <w:t>27</w:t>
            </w:r>
          </w:p>
        </w:tc>
        <w:tc>
          <w:tcPr>
            <w:tcW w:w="0" w:type="auto"/>
            <w:hideMark/>
          </w:tcPr>
          <w:p w14:paraId="344D0682" w14:textId="77777777" w:rsidR="00BE0739" w:rsidRPr="00EE3393" w:rsidRDefault="00BE0739" w:rsidP="00BE0739">
            <w:pPr>
              <w:pStyle w:val="ATabletext"/>
              <w:spacing w:before="120" w:line="240" w:lineRule="auto"/>
            </w:pPr>
            <w:r w:rsidRPr="00EE3393">
              <w:t>In báo cáo nhu cầu kế hoạch cho từng CTMTQG (kèm phương án chi tiết)</w:t>
            </w:r>
          </w:p>
        </w:tc>
      </w:tr>
      <w:tr w:rsidR="00BE0739" w:rsidRPr="00EE3393" w14:paraId="32449E4A" w14:textId="77777777" w:rsidTr="00AD3FC8">
        <w:tc>
          <w:tcPr>
            <w:tcW w:w="0" w:type="auto"/>
            <w:vAlign w:val="center"/>
            <w:hideMark/>
          </w:tcPr>
          <w:p w14:paraId="2AF4ED9B" w14:textId="77777777" w:rsidR="00BE0739" w:rsidRPr="00EE3393" w:rsidRDefault="00BE0739" w:rsidP="00BE0739">
            <w:pPr>
              <w:pStyle w:val="ATabletext"/>
              <w:spacing w:before="120" w:line="240" w:lineRule="auto"/>
              <w:jc w:val="center"/>
            </w:pPr>
            <w:r w:rsidRPr="00EE3393">
              <w:t>28</w:t>
            </w:r>
          </w:p>
        </w:tc>
        <w:tc>
          <w:tcPr>
            <w:tcW w:w="0" w:type="auto"/>
            <w:hideMark/>
          </w:tcPr>
          <w:p w14:paraId="114C2C1A" w14:textId="77777777" w:rsidR="00BE0739" w:rsidRPr="00EE3393" w:rsidRDefault="00BE0739" w:rsidP="00BE0739">
            <w:pPr>
              <w:pStyle w:val="ATabletext"/>
              <w:spacing w:before="120" w:line="240" w:lineRule="auto"/>
            </w:pPr>
            <w:r w:rsidRPr="00EE3393">
              <w:t>Tổng hợp nhu cầu kế hoạch theo từng CTMTQG</w:t>
            </w:r>
          </w:p>
        </w:tc>
      </w:tr>
      <w:tr w:rsidR="00BE0739" w:rsidRPr="00EE3393" w14:paraId="50A3AD8E" w14:textId="77777777" w:rsidTr="00AD3FC8">
        <w:tc>
          <w:tcPr>
            <w:tcW w:w="0" w:type="auto"/>
            <w:vAlign w:val="center"/>
            <w:hideMark/>
          </w:tcPr>
          <w:p w14:paraId="0D79433E" w14:textId="77777777" w:rsidR="00BE0739" w:rsidRPr="00EE3393" w:rsidRDefault="00BE0739" w:rsidP="00BE0739">
            <w:pPr>
              <w:pStyle w:val="ATabletext"/>
              <w:spacing w:before="120" w:line="240" w:lineRule="auto"/>
              <w:jc w:val="center"/>
            </w:pPr>
            <w:r w:rsidRPr="00EE3393">
              <w:t>29</w:t>
            </w:r>
          </w:p>
        </w:tc>
        <w:tc>
          <w:tcPr>
            <w:tcW w:w="0" w:type="auto"/>
            <w:hideMark/>
          </w:tcPr>
          <w:p w14:paraId="00156A82" w14:textId="77777777" w:rsidR="00BE0739" w:rsidRPr="00EE3393" w:rsidRDefault="00BE0739" w:rsidP="00BE0739">
            <w:pPr>
              <w:pStyle w:val="ATabletext"/>
              <w:spacing w:before="120" w:line="240" w:lineRule="auto"/>
            </w:pPr>
            <w:r w:rsidRPr="00EE3393">
              <w:t>Rà soát và đề xuất nhu cầu kế hoạch cho từng CTMTQG (kèm phương án chi tiết)</w:t>
            </w:r>
          </w:p>
        </w:tc>
      </w:tr>
      <w:tr w:rsidR="00BE0739" w:rsidRPr="00EE3393" w14:paraId="574E4F10" w14:textId="77777777" w:rsidTr="00AD3FC8">
        <w:tc>
          <w:tcPr>
            <w:tcW w:w="0" w:type="auto"/>
            <w:vAlign w:val="center"/>
            <w:hideMark/>
          </w:tcPr>
          <w:p w14:paraId="3246007F" w14:textId="77777777" w:rsidR="00BE0739" w:rsidRPr="00EE3393" w:rsidRDefault="00BE0739" w:rsidP="00BE0739">
            <w:pPr>
              <w:pStyle w:val="ATabletext"/>
              <w:spacing w:before="120" w:line="240" w:lineRule="auto"/>
              <w:jc w:val="center"/>
            </w:pPr>
            <w:r w:rsidRPr="00EE3393">
              <w:t>30</w:t>
            </w:r>
          </w:p>
        </w:tc>
        <w:tc>
          <w:tcPr>
            <w:tcW w:w="0" w:type="auto"/>
            <w:hideMark/>
          </w:tcPr>
          <w:p w14:paraId="428DDC6E" w14:textId="77777777" w:rsidR="00BE0739" w:rsidRPr="00EE3393" w:rsidRDefault="00BE0739" w:rsidP="00BE0739">
            <w:pPr>
              <w:pStyle w:val="ATabletext"/>
              <w:spacing w:before="120" w:line="240" w:lineRule="auto"/>
            </w:pPr>
            <w:r w:rsidRPr="00EE3393">
              <w:t>In báo cáo đề xuất nhu cầu kế hoạch cho từng CTMTQG (kèm phương án chi tiết)</w:t>
            </w:r>
          </w:p>
        </w:tc>
      </w:tr>
      <w:tr w:rsidR="00BE0739" w:rsidRPr="00EE3393" w14:paraId="4DD720A5" w14:textId="77777777" w:rsidTr="00AD3FC8">
        <w:tc>
          <w:tcPr>
            <w:tcW w:w="0" w:type="auto"/>
            <w:vAlign w:val="center"/>
            <w:hideMark/>
          </w:tcPr>
          <w:p w14:paraId="723BF040" w14:textId="77777777" w:rsidR="00BE0739" w:rsidRPr="00EE3393" w:rsidRDefault="00BE0739" w:rsidP="00BE0739">
            <w:pPr>
              <w:pStyle w:val="ATabletext"/>
              <w:spacing w:before="120" w:line="240" w:lineRule="auto"/>
              <w:jc w:val="center"/>
            </w:pPr>
            <w:r w:rsidRPr="00EE3393">
              <w:t>31</w:t>
            </w:r>
          </w:p>
        </w:tc>
        <w:tc>
          <w:tcPr>
            <w:tcW w:w="0" w:type="auto"/>
            <w:hideMark/>
          </w:tcPr>
          <w:p w14:paraId="007CC67C" w14:textId="77777777" w:rsidR="00BE0739" w:rsidRPr="00EE3393" w:rsidRDefault="00BE0739" w:rsidP="00BE0739">
            <w:pPr>
              <w:pStyle w:val="ATabletext"/>
              <w:spacing w:before="120" w:line="240" w:lineRule="auto"/>
            </w:pPr>
            <w:r w:rsidRPr="00EE3393">
              <w:t>Tổng hợp nhu cầu kế hoạch theo từng CTMTQG</w:t>
            </w:r>
          </w:p>
        </w:tc>
      </w:tr>
      <w:tr w:rsidR="00BE0739" w:rsidRPr="00EE3393" w14:paraId="75184D38" w14:textId="77777777" w:rsidTr="00AD3FC8">
        <w:tc>
          <w:tcPr>
            <w:tcW w:w="0" w:type="auto"/>
            <w:vAlign w:val="center"/>
            <w:hideMark/>
          </w:tcPr>
          <w:p w14:paraId="510C2A1D" w14:textId="77777777" w:rsidR="00BE0739" w:rsidRPr="00EE3393" w:rsidRDefault="00BE0739" w:rsidP="00BE0739">
            <w:pPr>
              <w:pStyle w:val="ATabletext"/>
              <w:spacing w:before="120" w:line="240" w:lineRule="auto"/>
              <w:jc w:val="center"/>
            </w:pPr>
            <w:r w:rsidRPr="00EE3393">
              <w:t>32</w:t>
            </w:r>
          </w:p>
        </w:tc>
        <w:tc>
          <w:tcPr>
            <w:tcW w:w="0" w:type="auto"/>
            <w:hideMark/>
          </w:tcPr>
          <w:p w14:paraId="5AB88D79" w14:textId="77777777" w:rsidR="00BE0739" w:rsidRPr="00EE3393" w:rsidRDefault="00BE0739" w:rsidP="00BE0739">
            <w:pPr>
              <w:pStyle w:val="ATabletext"/>
              <w:spacing w:before="120" w:line="240" w:lineRule="auto"/>
            </w:pPr>
            <w:r w:rsidRPr="00EE3393">
              <w:t>Tổng hợp nhu cầu kế hoạch theo từng Cơ quan chủ quản</w:t>
            </w:r>
          </w:p>
        </w:tc>
      </w:tr>
      <w:tr w:rsidR="00BE0739" w:rsidRPr="00EE3393" w14:paraId="5037C5B0" w14:textId="77777777" w:rsidTr="00AD3FC8">
        <w:tc>
          <w:tcPr>
            <w:tcW w:w="0" w:type="auto"/>
            <w:vAlign w:val="center"/>
            <w:hideMark/>
          </w:tcPr>
          <w:p w14:paraId="40575D9F" w14:textId="77777777" w:rsidR="00BE0739" w:rsidRPr="00EE3393" w:rsidRDefault="00BE0739" w:rsidP="00BE0739">
            <w:pPr>
              <w:pStyle w:val="ATabletext"/>
              <w:spacing w:before="120" w:line="240" w:lineRule="auto"/>
              <w:jc w:val="center"/>
            </w:pPr>
            <w:r w:rsidRPr="00EE3393">
              <w:t>33</w:t>
            </w:r>
          </w:p>
        </w:tc>
        <w:tc>
          <w:tcPr>
            <w:tcW w:w="0" w:type="auto"/>
            <w:hideMark/>
          </w:tcPr>
          <w:p w14:paraId="72AF7566" w14:textId="77777777" w:rsidR="00BE0739" w:rsidRPr="00EE3393" w:rsidRDefault="00BE0739" w:rsidP="00BE0739">
            <w:pPr>
              <w:pStyle w:val="ATabletext"/>
              <w:spacing w:before="120" w:line="240" w:lineRule="auto"/>
            </w:pPr>
            <w:r w:rsidRPr="00EE3393">
              <w:t>In báo cáo tổng hợp nhu cầu kế hoạch theo từng CTMTQG/Cơ quan chủ quản</w:t>
            </w:r>
          </w:p>
        </w:tc>
      </w:tr>
      <w:tr w:rsidR="00BE0739" w:rsidRPr="00EE3393" w14:paraId="5D0B764D" w14:textId="77777777" w:rsidTr="00AD3FC8">
        <w:tc>
          <w:tcPr>
            <w:tcW w:w="0" w:type="auto"/>
            <w:vAlign w:val="center"/>
            <w:hideMark/>
          </w:tcPr>
          <w:p w14:paraId="06A7BFB1" w14:textId="77777777" w:rsidR="00BE0739" w:rsidRPr="00EE3393" w:rsidRDefault="00BE0739" w:rsidP="00BE0739">
            <w:pPr>
              <w:pStyle w:val="ATabletext"/>
              <w:spacing w:before="120" w:line="240" w:lineRule="auto"/>
              <w:jc w:val="center"/>
            </w:pPr>
            <w:r w:rsidRPr="00EE3393">
              <w:t>34</w:t>
            </w:r>
          </w:p>
        </w:tc>
        <w:tc>
          <w:tcPr>
            <w:tcW w:w="0" w:type="auto"/>
            <w:hideMark/>
          </w:tcPr>
          <w:p w14:paraId="6C71991A" w14:textId="77777777" w:rsidR="00BE0739" w:rsidRPr="00EE3393" w:rsidRDefault="00BE0739" w:rsidP="00BE0739">
            <w:pPr>
              <w:pStyle w:val="ATabletext"/>
              <w:spacing w:before="120" w:line="240" w:lineRule="auto"/>
            </w:pPr>
            <w:r w:rsidRPr="00EE3393">
              <w:t>Thông báo số dự kiến kế hoạch ĐTC năm sau cho từng CTMTQG</w:t>
            </w:r>
          </w:p>
        </w:tc>
      </w:tr>
      <w:tr w:rsidR="00BE0739" w:rsidRPr="00EE3393" w14:paraId="2D068EF9" w14:textId="77777777" w:rsidTr="00AD3FC8">
        <w:tc>
          <w:tcPr>
            <w:tcW w:w="0" w:type="auto"/>
            <w:vAlign w:val="center"/>
            <w:hideMark/>
          </w:tcPr>
          <w:p w14:paraId="1BC64B8E" w14:textId="77777777" w:rsidR="00BE0739" w:rsidRPr="00EE3393" w:rsidRDefault="00BE0739" w:rsidP="00BE0739">
            <w:pPr>
              <w:pStyle w:val="ATabletext"/>
              <w:spacing w:before="120" w:line="240" w:lineRule="auto"/>
              <w:jc w:val="center"/>
            </w:pPr>
            <w:r w:rsidRPr="00EE3393">
              <w:t>35</w:t>
            </w:r>
          </w:p>
        </w:tc>
        <w:tc>
          <w:tcPr>
            <w:tcW w:w="0" w:type="auto"/>
            <w:hideMark/>
          </w:tcPr>
          <w:p w14:paraId="214D496D" w14:textId="77777777" w:rsidR="00BE0739" w:rsidRPr="00EE3393" w:rsidRDefault="00BE0739" w:rsidP="00BE0739">
            <w:pPr>
              <w:pStyle w:val="ATabletext"/>
              <w:spacing w:before="120" w:line="240" w:lineRule="auto"/>
            </w:pPr>
            <w:r w:rsidRPr="00EE3393">
              <w:t>Bộ Tài chính in báo cáo dự kiến kế hoạch năm sau cho từng CTMTQG</w:t>
            </w:r>
          </w:p>
        </w:tc>
      </w:tr>
      <w:tr w:rsidR="00BE0739" w:rsidRPr="00EE3393" w14:paraId="7B899C7A" w14:textId="77777777" w:rsidTr="00AD3FC8">
        <w:tc>
          <w:tcPr>
            <w:tcW w:w="0" w:type="auto"/>
            <w:vAlign w:val="center"/>
            <w:hideMark/>
          </w:tcPr>
          <w:p w14:paraId="6FA7BF05" w14:textId="77777777" w:rsidR="00BE0739" w:rsidRPr="00EE3393" w:rsidRDefault="00BE0739" w:rsidP="00BE0739">
            <w:pPr>
              <w:pStyle w:val="ATabletext"/>
              <w:spacing w:before="120" w:line="240" w:lineRule="auto"/>
              <w:jc w:val="center"/>
            </w:pPr>
            <w:r w:rsidRPr="00EE3393">
              <w:t>36</w:t>
            </w:r>
          </w:p>
        </w:tc>
        <w:tc>
          <w:tcPr>
            <w:tcW w:w="0" w:type="auto"/>
            <w:hideMark/>
          </w:tcPr>
          <w:p w14:paraId="1158177C" w14:textId="77777777" w:rsidR="00BE0739" w:rsidRPr="00EE3393" w:rsidRDefault="00BE0739" w:rsidP="00BE0739">
            <w:pPr>
              <w:pStyle w:val="ATabletext"/>
              <w:spacing w:before="120" w:line="240" w:lineRule="auto"/>
            </w:pPr>
            <w:r w:rsidRPr="00EE3393">
              <w:t>Tiếp nhận thông báo về số dự kiến kế hoạch ĐTC</w:t>
            </w:r>
          </w:p>
        </w:tc>
      </w:tr>
      <w:tr w:rsidR="00BE0739" w:rsidRPr="00EE3393" w14:paraId="210AAA29" w14:textId="77777777" w:rsidTr="00AD3FC8">
        <w:tc>
          <w:tcPr>
            <w:tcW w:w="0" w:type="auto"/>
            <w:vAlign w:val="center"/>
            <w:hideMark/>
          </w:tcPr>
          <w:p w14:paraId="6944E982" w14:textId="77777777" w:rsidR="00BE0739" w:rsidRPr="00EE3393" w:rsidRDefault="00BE0739" w:rsidP="00BE0739">
            <w:pPr>
              <w:pStyle w:val="ATabletext"/>
              <w:spacing w:before="120" w:line="240" w:lineRule="auto"/>
              <w:jc w:val="center"/>
            </w:pPr>
            <w:r w:rsidRPr="00EE3393">
              <w:t>37</w:t>
            </w:r>
          </w:p>
        </w:tc>
        <w:tc>
          <w:tcPr>
            <w:tcW w:w="0" w:type="auto"/>
            <w:hideMark/>
          </w:tcPr>
          <w:p w14:paraId="13BEFD5E" w14:textId="77777777" w:rsidR="00BE0739" w:rsidRPr="00EE3393" w:rsidRDefault="00BE0739" w:rsidP="00BE0739">
            <w:pPr>
              <w:pStyle w:val="ATabletext"/>
              <w:spacing w:before="120" w:line="240" w:lineRule="auto"/>
            </w:pPr>
            <w:r w:rsidRPr="00EE3393">
              <w:t>Rà soát và hoàn thiện phương án phân bổ</w:t>
            </w:r>
            <w:r>
              <w:t xml:space="preserve"> </w:t>
            </w:r>
            <w:r w:rsidRPr="00EE3393">
              <w:t>cho từng CTMTQG</w:t>
            </w:r>
          </w:p>
        </w:tc>
      </w:tr>
      <w:tr w:rsidR="00BE0739" w:rsidRPr="00EE3393" w14:paraId="1C2051D1" w14:textId="77777777" w:rsidTr="00AD3FC8">
        <w:tc>
          <w:tcPr>
            <w:tcW w:w="0" w:type="auto"/>
            <w:vAlign w:val="center"/>
            <w:hideMark/>
          </w:tcPr>
          <w:p w14:paraId="312EA469" w14:textId="77777777" w:rsidR="00BE0739" w:rsidRPr="00EE3393" w:rsidRDefault="00BE0739" w:rsidP="00BE0739">
            <w:pPr>
              <w:pStyle w:val="ATabletext"/>
              <w:spacing w:before="120" w:line="240" w:lineRule="auto"/>
              <w:jc w:val="center"/>
            </w:pPr>
            <w:r w:rsidRPr="00EE3393">
              <w:t>38</w:t>
            </w:r>
          </w:p>
        </w:tc>
        <w:tc>
          <w:tcPr>
            <w:tcW w:w="0" w:type="auto"/>
            <w:hideMark/>
          </w:tcPr>
          <w:p w14:paraId="65662EDA" w14:textId="77777777" w:rsidR="00BE0739" w:rsidRPr="00EE3393" w:rsidRDefault="00BE0739" w:rsidP="00BE0739">
            <w:pPr>
              <w:pStyle w:val="ATabletext"/>
              <w:spacing w:before="120" w:line="240" w:lineRule="auto"/>
            </w:pPr>
            <w:r w:rsidRPr="00EE3393">
              <w:t>Tổng hợp kết quả hoàn thiện phân bổ cho từng CTMTQG và gửi Chủ chương trình</w:t>
            </w:r>
          </w:p>
        </w:tc>
      </w:tr>
      <w:tr w:rsidR="00BE0739" w:rsidRPr="00EE3393" w14:paraId="0FF7A86C" w14:textId="77777777" w:rsidTr="00AD3FC8">
        <w:tc>
          <w:tcPr>
            <w:tcW w:w="0" w:type="auto"/>
            <w:vAlign w:val="center"/>
            <w:hideMark/>
          </w:tcPr>
          <w:p w14:paraId="1EEF72A1" w14:textId="77777777" w:rsidR="00BE0739" w:rsidRPr="00EE3393" w:rsidRDefault="00BE0739" w:rsidP="00BE0739">
            <w:pPr>
              <w:pStyle w:val="ATabletext"/>
              <w:spacing w:before="120" w:line="240" w:lineRule="auto"/>
              <w:jc w:val="center"/>
            </w:pPr>
            <w:r w:rsidRPr="00EE3393">
              <w:t>39</w:t>
            </w:r>
          </w:p>
        </w:tc>
        <w:tc>
          <w:tcPr>
            <w:tcW w:w="0" w:type="auto"/>
            <w:hideMark/>
          </w:tcPr>
          <w:p w14:paraId="630D4AB3" w14:textId="77777777" w:rsidR="00BE0739" w:rsidRPr="00EE3393" w:rsidRDefault="00BE0739" w:rsidP="00BE0739">
            <w:pPr>
              <w:pStyle w:val="ATabletext"/>
              <w:spacing w:before="120" w:line="240" w:lineRule="auto"/>
            </w:pPr>
            <w:r w:rsidRPr="00EE3393">
              <w:t>In báo cáo tổng hợp kết quả hoàn thiện phân bổ cho từng CTMTQG</w:t>
            </w:r>
          </w:p>
        </w:tc>
      </w:tr>
      <w:tr w:rsidR="00BE0739" w:rsidRPr="00EE3393" w14:paraId="1B414B15" w14:textId="77777777" w:rsidTr="00AD3FC8">
        <w:tc>
          <w:tcPr>
            <w:tcW w:w="0" w:type="auto"/>
            <w:vAlign w:val="center"/>
            <w:hideMark/>
          </w:tcPr>
          <w:p w14:paraId="2B04E039" w14:textId="77777777" w:rsidR="00BE0739" w:rsidRPr="00EE3393" w:rsidRDefault="00BE0739" w:rsidP="00BE0739">
            <w:pPr>
              <w:pStyle w:val="ATabletext"/>
              <w:spacing w:before="120" w:line="240" w:lineRule="auto"/>
              <w:jc w:val="center"/>
            </w:pPr>
            <w:r w:rsidRPr="00EE3393">
              <w:t>40</w:t>
            </w:r>
          </w:p>
        </w:tc>
        <w:tc>
          <w:tcPr>
            <w:tcW w:w="0" w:type="auto"/>
            <w:hideMark/>
          </w:tcPr>
          <w:p w14:paraId="751AABE4" w14:textId="77777777" w:rsidR="00BE0739" w:rsidRPr="00EE3393" w:rsidRDefault="00BE0739" w:rsidP="00BE0739">
            <w:pPr>
              <w:pStyle w:val="ATabletext"/>
              <w:spacing w:before="120" w:line="240" w:lineRule="auto"/>
            </w:pPr>
            <w:r w:rsidRPr="00EE3393">
              <w:t>Thống kê &amp; tổng hợp phương án phân bổ cho từng CTMTQG của chủ dự án thành phẩn gửi lên</w:t>
            </w:r>
          </w:p>
        </w:tc>
      </w:tr>
      <w:tr w:rsidR="00BE0739" w:rsidRPr="00EE3393" w14:paraId="6154BA7C" w14:textId="77777777" w:rsidTr="00AD3FC8">
        <w:tc>
          <w:tcPr>
            <w:tcW w:w="0" w:type="auto"/>
            <w:vAlign w:val="center"/>
            <w:hideMark/>
          </w:tcPr>
          <w:p w14:paraId="32EA24D8" w14:textId="77777777" w:rsidR="00BE0739" w:rsidRPr="00EE3393" w:rsidRDefault="00BE0739" w:rsidP="00BE0739">
            <w:pPr>
              <w:pStyle w:val="ATabletext"/>
              <w:spacing w:before="120" w:line="240" w:lineRule="auto"/>
              <w:jc w:val="center"/>
            </w:pPr>
            <w:r w:rsidRPr="00EE3393">
              <w:t>41</w:t>
            </w:r>
          </w:p>
        </w:tc>
        <w:tc>
          <w:tcPr>
            <w:tcW w:w="0" w:type="auto"/>
            <w:hideMark/>
          </w:tcPr>
          <w:p w14:paraId="5B943F7E" w14:textId="77777777" w:rsidR="00BE0739" w:rsidRPr="00EE3393" w:rsidRDefault="00BE0739" w:rsidP="00BE0739">
            <w:pPr>
              <w:pStyle w:val="ATabletext"/>
              <w:spacing w:before="120" w:line="240" w:lineRule="auto"/>
            </w:pPr>
            <w:r w:rsidRPr="00EE3393">
              <w:t>Rà soát và hoàn thiện phương án phân bổ cho từng CTMTQG</w:t>
            </w:r>
          </w:p>
        </w:tc>
      </w:tr>
      <w:tr w:rsidR="00BE0739" w:rsidRPr="00EE3393" w14:paraId="3B0A8819" w14:textId="77777777" w:rsidTr="00AD3FC8">
        <w:tc>
          <w:tcPr>
            <w:tcW w:w="0" w:type="auto"/>
            <w:vAlign w:val="center"/>
            <w:hideMark/>
          </w:tcPr>
          <w:p w14:paraId="0A830E9A" w14:textId="77777777" w:rsidR="00BE0739" w:rsidRPr="00EE3393" w:rsidRDefault="00BE0739" w:rsidP="00BE0739">
            <w:pPr>
              <w:pStyle w:val="ATabletext"/>
              <w:spacing w:before="120" w:line="240" w:lineRule="auto"/>
              <w:jc w:val="center"/>
            </w:pPr>
            <w:r w:rsidRPr="00EE3393">
              <w:t>42</w:t>
            </w:r>
          </w:p>
        </w:tc>
        <w:tc>
          <w:tcPr>
            <w:tcW w:w="0" w:type="auto"/>
            <w:hideMark/>
          </w:tcPr>
          <w:p w14:paraId="60D3DE78" w14:textId="77777777" w:rsidR="00BE0739" w:rsidRPr="00EE3393" w:rsidRDefault="00BE0739" w:rsidP="00BE0739">
            <w:pPr>
              <w:pStyle w:val="ATabletext"/>
              <w:spacing w:before="120" w:line="240" w:lineRule="auto"/>
            </w:pPr>
            <w:r w:rsidRPr="00EE3393">
              <w:t>In báo cáo phương án phân bổ cho từng CTMTQG</w:t>
            </w:r>
          </w:p>
        </w:tc>
      </w:tr>
      <w:tr w:rsidR="00BE0739" w:rsidRPr="00EE3393" w14:paraId="4BAE4F09" w14:textId="77777777" w:rsidTr="00AD3FC8">
        <w:tc>
          <w:tcPr>
            <w:tcW w:w="0" w:type="auto"/>
            <w:vAlign w:val="center"/>
            <w:hideMark/>
          </w:tcPr>
          <w:p w14:paraId="1E13ED24" w14:textId="77777777" w:rsidR="00BE0739" w:rsidRPr="00EE3393" w:rsidRDefault="00BE0739" w:rsidP="00BE0739">
            <w:pPr>
              <w:pStyle w:val="ATabletext"/>
              <w:spacing w:before="120" w:line="240" w:lineRule="auto"/>
              <w:jc w:val="center"/>
            </w:pPr>
            <w:r w:rsidRPr="00EE3393">
              <w:lastRenderedPageBreak/>
              <w:t>43</w:t>
            </w:r>
          </w:p>
        </w:tc>
        <w:tc>
          <w:tcPr>
            <w:tcW w:w="0" w:type="auto"/>
            <w:hideMark/>
          </w:tcPr>
          <w:p w14:paraId="7D7D518B" w14:textId="77777777" w:rsidR="00BE0739" w:rsidRPr="00EE3393" w:rsidRDefault="00BE0739" w:rsidP="00BE0739">
            <w:pPr>
              <w:pStyle w:val="ATabletext"/>
              <w:spacing w:before="120" w:line="240" w:lineRule="auto"/>
            </w:pPr>
            <w:r w:rsidRPr="00EE3393">
              <w:t>Tổng hợp phương án phân bổ cho từng CTMTQG của chủ chương trình gửi lên</w:t>
            </w:r>
          </w:p>
        </w:tc>
      </w:tr>
      <w:tr w:rsidR="00BE0739" w:rsidRPr="00EE3393" w14:paraId="37C78A15" w14:textId="77777777" w:rsidTr="00AD3FC8">
        <w:tc>
          <w:tcPr>
            <w:tcW w:w="0" w:type="auto"/>
            <w:vAlign w:val="center"/>
            <w:hideMark/>
          </w:tcPr>
          <w:p w14:paraId="791AEAC0" w14:textId="77777777" w:rsidR="00BE0739" w:rsidRPr="00EE3393" w:rsidRDefault="00BE0739" w:rsidP="00BE0739">
            <w:pPr>
              <w:pStyle w:val="ATabletext"/>
              <w:spacing w:before="120" w:line="240" w:lineRule="auto"/>
              <w:jc w:val="center"/>
            </w:pPr>
            <w:r w:rsidRPr="00EE3393">
              <w:t>44</w:t>
            </w:r>
          </w:p>
        </w:tc>
        <w:tc>
          <w:tcPr>
            <w:tcW w:w="0" w:type="auto"/>
            <w:hideMark/>
          </w:tcPr>
          <w:p w14:paraId="18ACC9D4" w14:textId="77777777" w:rsidR="00BE0739" w:rsidRPr="00EE3393" w:rsidRDefault="00BE0739" w:rsidP="00BE0739">
            <w:pPr>
              <w:pStyle w:val="ATabletext"/>
              <w:spacing w:before="120" w:line="240" w:lineRule="auto"/>
            </w:pPr>
            <w:r w:rsidRPr="00EE3393">
              <w:t>Rà soát phương án phân bổ cho từng CTMTQG của chủ chương trình gửi lên</w:t>
            </w:r>
          </w:p>
        </w:tc>
      </w:tr>
      <w:tr w:rsidR="00BE0739" w:rsidRPr="00EE3393" w14:paraId="480BC133" w14:textId="77777777" w:rsidTr="00AD3FC8">
        <w:tc>
          <w:tcPr>
            <w:tcW w:w="0" w:type="auto"/>
            <w:vAlign w:val="center"/>
            <w:hideMark/>
          </w:tcPr>
          <w:p w14:paraId="7D0906B7" w14:textId="77777777" w:rsidR="00BE0739" w:rsidRPr="00EE3393" w:rsidRDefault="00BE0739" w:rsidP="00BE0739">
            <w:pPr>
              <w:pStyle w:val="ATabletext"/>
              <w:spacing w:before="120" w:line="240" w:lineRule="auto"/>
              <w:jc w:val="center"/>
            </w:pPr>
            <w:r w:rsidRPr="00EE3393">
              <w:t>45</w:t>
            </w:r>
          </w:p>
        </w:tc>
        <w:tc>
          <w:tcPr>
            <w:tcW w:w="0" w:type="auto"/>
            <w:hideMark/>
          </w:tcPr>
          <w:p w14:paraId="5E53986F" w14:textId="77777777" w:rsidR="00BE0739" w:rsidRPr="00EE3393" w:rsidRDefault="00BE0739" w:rsidP="00BE0739">
            <w:pPr>
              <w:pStyle w:val="ATabletext"/>
              <w:spacing w:before="120" w:line="240" w:lineRule="auto"/>
            </w:pPr>
            <w:r w:rsidRPr="00EE3393">
              <w:t>In báo cáo tổng hợp phương án phân bổ theo từng CTMTQG của chủ chương trình gửi lên</w:t>
            </w:r>
          </w:p>
        </w:tc>
      </w:tr>
      <w:tr w:rsidR="00BE0739" w:rsidRPr="00EE3393" w14:paraId="17A513B4" w14:textId="77777777" w:rsidTr="00AD3FC8">
        <w:tc>
          <w:tcPr>
            <w:tcW w:w="0" w:type="auto"/>
            <w:vAlign w:val="center"/>
            <w:hideMark/>
          </w:tcPr>
          <w:p w14:paraId="05FFAA6E" w14:textId="77777777" w:rsidR="00BE0739" w:rsidRPr="00EE3393" w:rsidRDefault="00BE0739" w:rsidP="00BE0739">
            <w:pPr>
              <w:pStyle w:val="ATabletext"/>
              <w:spacing w:before="120" w:line="240" w:lineRule="auto"/>
              <w:jc w:val="center"/>
            </w:pPr>
            <w:r w:rsidRPr="00EE3393">
              <w:t>46</w:t>
            </w:r>
          </w:p>
        </w:tc>
        <w:tc>
          <w:tcPr>
            <w:tcW w:w="0" w:type="auto"/>
            <w:hideMark/>
          </w:tcPr>
          <w:p w14:paraId="3C39FCD4" w14:textId="77777777" w:rsidR="00BE0739" w:rsidRPr="00EE3393" w:rsidRDefault="00BE0739" w:rsidP="00BE0739">
            <w:pPr>
              <w:pStyle w:val="ATabletext"/>
              <w:spacing w:before="120" w:line="240" w:lineRule="auto"/>
            </w:pPr>
            <w:r w:rsidRPr="00EE3393">
              <w:t>Nhận thông báo dự kiến về phương án phân bổ theo từng CTMTQG</w:t>
            </w:r>
          </w:p>
        </w:tc>
      </w:tr>
      <w:tr w:rsidR="00BE0739" w:rsidRPr="00EE3393" w14:paraId="71465B38" w14:textId="77777777" w:rsidTr="00AD3FC8">
        <w:tc>
          <w:tcPr>
            <w:tcW w:w="0" w:type="auto"/>
            <w:vAlign w:val="center"/>
            <w:hideMark/>
          </w:tcPr>
          <w:p w14:paraId="32F1AD31" w14:textId="77777777" w:rsidR="00BE0739" w:rsidRPr="00EE3393" w:rsidRDefault="00BE0739" w:rsidP="00BE0739">
            <w:pPr>
              <w:pStyle w:val="ATabletext"/>
              <w:spacing w:before="120" w:line="240" w:lineRule="auto"/>
              <w:jc w:val="center"/>
            </w:pPr>
            <w:r w:rsidRPr="00EE3393">
              <w:t>47</w:t>
            </w:r>
          </w:p>
        </w:tc>
        <w:tc>
          <w:tcPr>
            <w:tcW w:w="0" w:type="auto"/>
            <w:hideMark/>
          </w:tcPr>
          <w:p w14:paraId="7C8E119B" w14:textId="77777777" w:rsidR="00BE0739" w:rsidRPr="00EE3393" w:rsidRDefault="00BE0739" w:rsidP="00BE0739">
            <w:pPr>
              <w:pStyle w:val="ATabletext"/>
              <w:spacing w:before="120" w:line="240" w:lineRule="auto"/>
            </w:pPr>
            <w:r w:rsidRPr="00EE3393">
              <w:t>Nhập Quyết định giao kế hoạch đầu tư công hằng năm</w:t>
            </w:r>
          </w:p>
        </w:tc>
      </w:tr>
      <w:tr w:rsidR="00BE0739" w:rsidRPr="00EE3393" w14:paraId="53CA81AA" w14:textId="77777777" w:rsidTr="00AD3FC8">
        <w:tc>
          <w:tcPr>
            <w:tcW w:w="0" w:type="auto"/>
            <w:vAlign w:val="center"/>
            <w:hideMark/>
          </w:tcPr>
          <w:p w14:paraId="3326738C" w14:textId="77777777" w:rsidR="00BE0739" w:rsidRPr="00EE3393" w:rsidRDefault="00BE0739" w:rsidP="00BE0739">
            <w:pPr>
              <w:pStyle w:val="ATabletext"/>
              <w:spacing w:before="120" w:line="240" w:lineRule="auto"/>
              <w:jc w:val="center"/>
            </w:pPr>
            <w:r w:rsidRPr="00EE3393">
              <w:t>48</w:t>
            </w:r>
          </w:p>
        </w:tc>
        <w:tc>
          <w:tcPr>
            <w:tcW w:w="0" w:type="auto"/>
            <w:hideMark/>
          </w:tcPr>
          <w:p w14:paraId="652B939B" w14:textId="77777777" w:rsidR="00BE0739" w:rsidRPr="00EE3393" w:rsidRDefault="00BE0739" w:rsidP="00BE0739">
            <w:pPr>
              <w:pStyle w:val="ATabletext"/>
              <w:spacing w:before="120" w:line="240" w:lineRule="auto"/>
            </w:pPr>
            <w:r w:rsidRPr="00EE3393">
              <w:t>In Quyết định giao kế hoạch đầu tư công hằng năm</w:t>
            </w:r>
          </w:p>
        </w:tc>
      </w:tr>
      <w:tr w:rsidR="00BE0739" w:rsidRPr="00EE3393" w14:paraId="109894FC" w14:textId="77777777" w:rsidTr="00AD3FC8">
        <w:tc>
          <w:tcPr>
            <w:tcW w:w="0" w:type="auto"/>
            <w:vAlign w:val="center"/>
            <w:hideMark/>
          </w:tcPr>
          <w:p w14:paraId="1ADD473A" w14:textId="77777777" w:rsidR="00BE0739" w:rsidRPr="00EE3393" w:rsidRDefault="00BE0739" w:rsidP="00BE0739">
            <w:pPr>
              <w:pStyle w:val="ATabletext"/>
              <w:spacing w:before="120" w:line="240" w:lineRule="auto"/>
              <w:jc w:val="center"/>
            </w:pPr>
            <w:r w:rsidRPr="00EE3393">
              <w:t>49</w:t>
            </w:r>
          </w:p>
        </w:tc>
        <w:tc>
          <w:tcPr>
            <w:tcW w:w="0" w:type="auto"/>
            <w:hideMark/>
          </w:tcPr>
          <w:p w14:paraId="36024833" w14:textId="77777777" w:rsidR="00BE0739" w:rsidRPr="00EE3393" w:rsidRDefault="00BE0739" w:rsidP="00BE0739">
            <w:pPr>
              <w:pStyle w:val="ATabletext"/>
              <w:spacing w:before="120" w:line="240" w:lineRule="auto"/>
            </w:pPr>
            <w:r w:rsidRPr="00EE3393">
              <w:t>Nhận thông tin Quyết định giao kế hoạch đầu tư công hằng năm</w:t>
            </w:r>
          </w:p>
        </w:tc>
      </w:tr>
      <w:tr w:rsidR="00BE0739" w:rsidRPr="00EE3393" w14:paraId="75733C64" w14:textId="77777777" w:rsidTr="00AD3FC8">
        <w:tc>
          <w:tcPr>
            <w:tcW w:w="0" w:type="auto"/>
            <w:vAlign w:val="center"/>
            <w:hideMark/>
          </w:tcPr>
          <w:p w14:paraId="489853D3" w14:textId="77777777" w:rsidR="00BE0739" w:rsidRPr="00EE3393" w:rsidRDefault="00BE0739" w:rsidP="00BE0739">
            <w:pPr>
              <w:pStyle w:val="ATabletext"/>
              <w:spacing w:before="120" w:line="240" w:lineRule="auto"/>
              <w:jc w:val="center"/>
            </w:pPr>
            <w:r w:rsidRPr="00EE3393">
              <w:t>50</w:t>
            </w:r>
          </w:p>
        </w:tc>
        <w:tc>
          <w:tcPr>
            <w:tcW w:w="0" w:type="auto"/>
            <w:hideMark/>
          </w:tcPr>
          <w:p w14:paraId="16D49C0C" w14:textId="77777777" w:rsidR="00BE0739" w:rsidRPr="00EE3393" w:rsidRDefault="00BE0739" w:rsidP="00BE0739">
            <w:pPr>
              <w:pStyle w:val="ATabletext"/>
              <w:spacing w:before="120" w:line="240" w:lineRule="auto"/>
            </w:pPr>
            <w:r w:rsidRPr="00EE3393">
              <w:t>Nhập thông báo Giao vốn chi tiết hằng năm cho UBND cấp Xã</w:t>
            </w:r>
          </w:p>
        </w:tc>
      </w:tr>
      <w:tr w:rsidR="00BE0739" w:rsidRPr="00EE3393" w14:paraId="1DF26377" w14:textId="77777777" w:rsidTr="00AD3FC8">
        <w:tc>
          <w:tcPr>
            <w:tcW w:w="0" w:type="auto"/>
            <w:vAlign w:val="center"/>
            <w:hideMark/>
          </w:tcPr>
          <w:p w14:paraId="60E0C5D5" w14:textId="77777777" w:rsidR="00BE0739" w:rsidRPr="00EE3393" w:rsidRDefault="00BE0739" w:rsidP="00BE0739">
            <w:pPr>
              <w:pStyle w:val="ATabletext"/>
              <w:spacing w:before="120" w:line="240" w:lineRule="auto"/>
              <w:jc w:val="center"/>
            </w:pPr>
            <w:r w:rsidRPr="00EE3393">
              <w:t>51</w:t>
            </w:r>
          </w:p>
        </w:tc>
        <w:tc>
          <w:tcPr>
            <w:tcW w:w="0" w:type="auto"/>
            <w:hideMark/>
          </w:tcPr>
          <w:p w14:paraId="2A125FCF" w14:textId="77777777" w:rsidR="00BE0739" w:rsidRPr="00EE3393" w:rsidRDefault="00BE0739" w:rsidP="00BE0739">
            <w:pPr>
              <w:pStyle w:val="ATabletext"/>
              <w:spacing w:before="120" w:line="240" w:lineRule="auto"/>
            </w:pPr>
            <w:r w:rsidRPr="00EE3393">
              <w:t>Giao vốn hằng năm chi tiết theo danh mục dự án</w:t>
            </w:r>
          </w:p>
        </w:tc>
      </w:tr>
      <w:tr w:rsidR="00BE0739" w:rsidRPr="00EE3393" w14:paraId="4D68E9A6" w14:textId="77777777" w:rsidTr="00AD3FC8">
        <w:tc>
          <w:tcPr>
            <w:tcW w:w="0" w:type="auto"/>
            <w:vAlign w:val="center"/>
            <w:hideMark/>
          </w:tcPr>
          <w:p w14:paraId="76DE88D8" w14:textId="77777777" w:rsidR="00BE0739" w:rsidRPr="00EE3393" w:rsidRDefault="00BE0739" w:rsidP="00BE0739">
            <w:pPr>
              <w:pStyle w:val="ATabletext"/>
              <w:spacing w:before="120" w:line="240" w:lineRule="auto"/>
              <w:jc w:val="center"/>
            </w:pPr>
            <w:r w:rsidRPr="00EE3393">
              <w:t>52</w:t>
            </w:r>
          </w:p>
        </w:tc>
        <w:tc>
          <w:tcPr>
            <w:tcW w:w="0" w:type="auto"/>
            <w:hideMark/>
          </w:tcPr>
          <w:p w14:paraId="5234C4A6" w14:textId="77777777" w:rsidR="00BE0739" w:rsidRPr="00EE3393" w:rsidRDefault="00BE0739" w:rsidP="00BE0739">
            <w:pPr>
              <w:pStyle w:val="ATabletext"/>
              <w:spacing w:before="120" w:line="240" w:lineRule="auto"/>
            </w:pPr>
            <w:r w:rsidRPr="00EE3393">
              <w:t>Tổng hợp kết quả phân bổ vốn hằng năm của UBND cấp Xã gửi lên</w:t>
            </w:r>
          </w:p>
        </w:tc>
      </w:tr>
      <w:tr w:rsidR="00BE0739" w:rsidRPr="00EE3393" w14:paraId="11E2FE29" w14:textId="77777777" w:rsidTr="00AD3FC8">
        <w:tc>
          <w:tcPr>
            <w:tcW w:w="0" w:type="auto"/>
            <w:vAlign w:val="center"/>
            <w:hideMark/>
          </w:tcPr>
          <w:p w14:paraId="4CD85ADF" w14:textId="77777777" w:rsidR="00BE0739" w:rsidRPr="00EE3393" w:rsidRDefault="00BE0739" w:rsidP="00BE0739">
            <w:pPr>
              <w:pStyle w:val="ATabletext"/>
              <w:spacing w:before="120" w:line="240" w:lineRule="auto"/>
              <w:jc w:val="center"/>
            </w:pPr>
            <w:r w:rsidRPr="00EE3393">
              <w:t>53</w:t>
            </w:r>
          </w:p>
        </w:tc>
        <w:tc>
          <w:tcPr>
            <w:tcW w:w="0" w:type="auto"/>
            <w:hideMark/>
          </w:tcPr>
          <w:p w14:paraId="2323077D" w14:textId="77777777" w:rsidR="00BE0739" w:rsidRPr="00EE3393" w:rsidRDefault="00BE0739" w:rsidP="00BE0739">
            <w:pPr>
              <w:pStyle w:val="ATabletext"/>
              <w:spacing w:before="120" w:line="240" w:lineRule="auto"/>
            </w:pPr>
            <w:r w:rsidRPr="00EE3393">
              <w:t>In báo cáo kết quả phân bổ vốn hằng năm</w:t>
            </w:r>
          </w:p>
        </w:tc>
      </w:tr>
      <w:tr w:rsidR="00BE0739" w:rsidRPr="00EE3393" w14:paraId="58EC5097" w14:textId="77777777" w:rsidTr="00AD3FC8">
        <w:tc>
          <w:tcPr>
            <w:tcW w:w="0" w:type="auto"/>
            <w:vAlign w:val="center"/>
            <w:hideMark/>
          </w:tcPr>
          <w:p w14:paraId="4C3D23C4" w14:textId="77777777" w:rsidR="00BE0739" w:rsidRPr="00EE3393" w:rsidRDefault="00BE0739" w:rsidP="00BE0739">
            <w:pPr>
              <w:pStyle w:val="ATabletext"/>
              <w:spacing w:before="120" w:line="240" w:lineRule="auto"/>
              <w:jc w:val="center"/>
            </w:pPr>
            <w:r w:rsidRPr="00EE3393">
              <w:t>54</w:t>
            </w:r>
          </w:p>
        </w:tc>
        <w:tc>
          <w:tcPr>
            <w:tcW w:w="0" w:type="auto"/>
            <w:hideMark/>
          </w:tcPr>
          <w:p w14:paraId="6091EADF" w14:textId="77777777" w:rsidR="00BE0739" w:rsidRPr="00EE3393" w:rsidRDefault="00BE0739" w:rsidP="00BE0739">
            <w:pPr>
              <w:pStyle w:val="ATabletext"/>
              <w:spacing w:before="120" w:line="240" w:lineRule="auto"/>
            </w:pPr>
            <w:r w:rsidRPr="00EE3393">
              <w:t>Thống kê và tổng hợp kết quả phân bổ hằng năm của cơ quan chủ quản gửi lên</w:t>
            </w:r>
          </w:p>
        </w:tc>
      </w:tr>
      <w:tr w:rsidR="00BE0739" w:rsidRPr="00EE3393" w14:paraId="7493A84A" w14:textId="77777777" w:rsidTr="00AD3FC8">
        <w:tc>
          <w:tcPr>
            <w:tcW w:w="0" w:type="auto"/>
            <w:vAlign w:val="center"/>
            <w:hideMark/>
          </w:tcPr>
          <w:p w14:paraId="7CDC9A0D" w14:textId="77777777" w:rsidR="00BE0739" w:rsidRPr="00EE3393" w:rsidRDefault="00BE0739" w:rsidP="00BE0739">
            <w:pPr>
              <w:pStyle w:val="ATabletext"/>
              <w:spacing w:before="120" w:line="240" w:lineRule="auto"/>
              <w:jc w:val="center"/>
            </w:pPr>
            <w:r w:rsidRPr="00EE3393">
              <w:t>55</w:t>
            </w:r>
          </w:p>
        </w:tc>
        <w:tc>
          <w:tcPr>
            <w:tcW w:w="0" w:type="auto"/>
            <w:hideMark/>
          </w:tcPr>
          <w:p w14:paraId="360EE5D3" w14:textId="77777777" w:rsidR="00BE0739" w:rsidRPr="00EE3393" w:rsidRDefault="00BE0739" w:rsidP="00BE0739">
            <w:pPr>
              <w:pStyle w:val="ATabletext"/>
              <w:spacing w:before="120" w:line="240" w:lineRule="auto"/>
            </w:pPr>
            <w:r w:rsidRPr="00EE3393">
              <w:t>Phản hồi ý kiến về kết quả phân bổ</w:t>
            </w:r>
          </w:p>
        </w:tc>
      </w:tr>
      <w:tr w:rsidR="00BE0739" w:rsidRPr="00EE3393" w14:paraId="5F94B78E" w14:textId="77777777" w:rsidTr="00AD3FC8">
        <w:tc>
          <w:tcPr>
            <w:tcW w:w="0" w:type="auto"/>
            <w:vAlign w:val="center"/>
            <w:hideMark/>
          </w:tcPr>
          <w:p w14:paraId="5FAC1A83" w14:textId="77777777" w:rsidR="00BE0739" w:rsidRPr="00EE3393" w:rsidRDefault="00BE0739" w:rsidP="00BE0739">
            <w:pPr>
              <w:pStyle w:val="ATabletext"/>
              <w:spacing w:before="120" w:line="240" w:lineRule="auto"/>
              <w:jc w:val="center"/>
            </w:pPr>
            <w:r w:rsidRPr="00EE3393">
              <w:t>56</w:t>
            </w:r>
          </w:p>
        </w:tc>
        <w:tc>
          <w:tcPr>
            <w:tcW w:w="0" w:type="auto"/>
            <w:hideMark/>
          </w:tcPr>
          <w:p w14:paraId="688208B3" w14:textId="77777777" w:rsidR="00BE0739" w:rsidRPr="00EE3393" w:rsidRDefault="00BE0739" w:rsidP="00BE0739">
            <w:pPr>
              <w:pStyle w:val="ATabletext"/>
              <w:spacing w:before="120" w:line="240" w:lineRule="auto"/>
            </w:pPr>
            <w:r w:rsidRPr="00EE3393">
              <w:t>Nhận thông báo về ý kiến kết quả phân bổ</w:t>
            </w:r>
          </w:p>
        </w:tc>
      </w:tr>
      <w:tr w:rsidR="00BE0739" w:rsidRPr="00EE3393" w14:paraId="5A60A1D1" w14:textId="77777777" w:rsidTr="00AD3FC8">
        <w:tc>
          <w:tcPr>
            <w:tcW w:w="0" w:type="auto"/>
            <w:vAlign w:val="center"/>
            <w:hideMark/>
          </w:tcPr>
          <w:p w14:paraId="6752BE71" w14:textId="77777777" w:rsidR="00BE0739" w:rsidRPr="00EE3393" w:rsidRDefault="00BE0739" w:rsidP="00BE0739">
            <w:pPr>
              <w:pStyle w:val="ATabletext"/>
              <w:spacing w:before="120" w:line="240" w:lineRule="auto"/>
              <w:jc w:val="center"/>
            </w:pPr>
            <w:r w:rsidRPr="00EE3393">
              <w:t>57</w:t>
            </w:r>
          </w:p>
        </w:tc>
        <w:tc>
          <w:tcPr>
            <w:tcW w:w="0" w:type="auto"/>
            <w:hideMark/>
          </w:tcPr>
          <w:p w14:paraId="6C60D88E" w14:textId="77777777" w:rsidR="00BE0739" w:rsidRPr="00EE3393" w:rsidRDefault="00BE0739" w:rsidP="00BE0739">
            <w:pPr>
              <w:pStyle w:val="ATabletext"/>
              <w:spacing w:before="120" w:line="240" w:lineRule="auto"/>
            </w:pPr>
            <w:r w:rsidRPr="00EE3393">
              <w:t>In báo cáo phân bổ tổng hợp giao vốn của các cơ quan chủ quản</w:t>
            </w:r>
          </w:p>
        </w:tc>
      </w:tr>
      <w:tr w:rsidR="00BE0739" w:rsidRPr="00EE3393" w14:paraId="026DE355" w14:textId="77777777" w:rsidTr="00AD3FC8">
        <w:tc>
          <w:tcPr>
            <w:tcW w:w="0" w:type="auto"/>
            <w:vAlign w:val="center"/>
            <w:hideMark/>
          </w:tcPr>
          <w:p w14:paraId="482CADDC" w14:textId="77777777" w:rsidR="00BE0739" w:rsidRPr="00EE3393" w:rsidRDefault="00BE0739" w:rsidP="00BE0739">
            <w:pPr>
              <w:pStyle w:val="ATabletext"/>
              <w:spacing w:before="120" w:line="240" w:lineRule="auto"/>
              <w:jc w:val="center"/>
            </w:pPr>
            <w:r w:rsidRPr="00EE3393">
              <w:t>58</w:t>
            </w:r>
          </w:p>
        </w:tc>
        <w:tc>
          <w:tcPr>
            <w:tcW w:w="0" w:type="auto"/>
            <w:hideMark/>
          </w:tcPr>
          <w:p w14:paraId="7516B014" w14:textId="77777777" w:rsidR="00BE0739" w:rsidRPr="00EE3393" w:rsidRDefault="00BE0739" w:rsidP="00BE0739">
            <w:pPr>
              <w:pStyle w:val="ATabletext"/>
              <w:spacing w:before="120" w:line="240" w:lineRule="auto"/>
            </w:pPr>
            <w:r w:rsidRPr="00EE3393">
              <w:t>Thống kê tình trạng giao vốn hằng năm của các Cơ quan chủ quản</w:t>
            </w:r>
          </w:p>
        </w:tc>
      </w:tr>
      <w:tr w:rsidR="00BE0739" w:rsidRPr="00EE3393" w14:paraId="1D4C68FE" w14:textId="77777777" w:rsidTr="00AD3FC8">
        <w:tc>
          <w:tcPr>
            <w:tcW w:w="0" w:type="auto"/>
            <w:vAlign w:val="center"/>
            <w:hideMark/>
          </w:tcPr>
          <w:p w14:paraId="4CB6F54A" w14:textId="77777777" w:rsidR="00BE0739" w:rsidRPr="00EE3393" w:rsidRDefault="00BE0739" w:rsidP="00BE0739">
            <w:pPr>
              <w:pStyle w:val="ATabletext"/>
              <w:spacing w:before="120" w:line="240" w:lineRule="auto"/>
              <w:jc w:val="center"/>
            </w:pPr>
            <w:r w:rsidRPr="00EE3393">
              <w:t>59</w:t>
            </w:r>
          </w:p>
        </w:tc>
        <w:tc>
          <w:tcPr>
            <w:tcW w:w="0" w:type="auto"/>
            <w:hideMark/>
          </w:tcPr>
          <w:p w14:paraId="21ED07AE" w14:textId="77777777" w:rsidR="00BE0739" w:rsidRPr="00EE3393" w:rsidRDefault="00BE0739" w:rsidP="00BE0739">
            <w:pPr>
              <w:pStyle w:val="ATabletext"/>
              <w:spacing w:before="120" w:line="240" w:lineRule="auto"/>
            </w:pPr>
            <w:r w:rsidRPr="00EE3393">
              <w:t>Thống kê danh sách số vốn phân bổ chi tiết hằng năm của từng Cơ quan chủ quản</w:t>
            </w:r>
          </w:p>
        </w:tc>
      </w:tr>
      <w:tr w:rsidR="00BE0739" w:rsidRPr="00EE3393" w14:paraId="1E41C31A" w14:textId="77777777" w:rsidTr="00AD3FC8">
        <w:tc>
          <w:tcPr>
            <w:tcW w:w="0" w:type="auto"/>
            <w:vAlign w:val="center"/>
            <w:hideMark/>
          </w:tcPr>
          <w:p w14:paraId="17649664" w14:textId="77777777" w:rsidR="00BE0739" w:rsidRPr="00EE3393" w:rsidRDefault="00BE0739" w:rsidP="00BE0739">
            <w:pPr>
              <w:pStyle w:val="ATabletext"/>
              <w:spacing w:before="120" w:line="240" w:lineRule="auto"/>
              <w:jc w:val="center"/>
            </w:pPr>
            <w:r w:rsidRPr="00EE3393">
              <w:t>II.2</w:t>
            </w:r>
          </w:p>
        </w:tc>
        <w:tc>
          <w:tcPr>
            <w:tcW w:w="0" w:type="auto"/>
            <w:hideMark/>
          </w:tcPr>
          <w:p w14:paraId="08EA4410" w14:textId="77777777" w:rsidR="00BE0739" w:rsidRPr="00EE3393" w:rsidRDefault="00BE0739" w:rsidP="00BE0739">
            <w:pPr>
              <w:pStyle w:val="ATabletext"/>
              <w:spacing w:before="120" w:line="240" w:lineRule="auto"/>
            </w:pPr>
            <w:r w:rsidRPr="00EE3393">
              <w:t>Kế hoạch đã giao</w:t>
            </w:r>
          </w:p>
        </w:tc>
      </w:tr>
      <w:tr w:rsidR="00BE0739" w:rsidRPr="00EE3393" w14:paraId="414B7278" w14:textId="77777777" w:rsidTr="00AD3FC8">
        <w:tc>
          <w:tcPr>
            <w:tcW w:w="0" w:type="auto"/>
            <w:vAlign w:val="center"/>
            <w:hideMark/>
          </w:tcPr>
          <w:p w14:paraId="5BE67324" w14:textId="77777777" w:rsidR="00BE0739" w:rsidRPr="00EE3393" w:rsidRDefault="00BE0739" w:rsidP="00BE0739">
            <w:pPr>
              <w:pStyle w:val="ATabletext"/>
              <w:spacing w:before="120" w:line="240" w:lineRule="auto"/>
              <w:jc w:val="center"/>
            </w:pPr>
            <w:r w:rsidRPr="00EE3393">
              <w:t>60</w:t>
            </w:r>
          </w:p>
        </w:tc>
        <w:tc>
          <w:tcPr>
            <w:tcW w:w="0" w:type="auto"/>
            <w:hideMark/>
          </w:tcPr>
          <w:p w14:paraId="32DC1CD9" w14:textId="77777777" w:rsidR="00BE0739" w:rsidRPr="00EE3393" w:rsidRDefault="00BE0739" w:rsidP="00BE0739">
            <w:pPr>
              <w:pStyle w:val="ATabletext"/>
              <w:spacing w:before="120" w:line="240" w:lineRule="auto"/>
            </w:pPr>
            <w:r w:rsidRPr="00EE3393">
              <w:t>Kế hoạch vốn phân bổ hằng năm cho các CTMTQG đã giao</w:t>
            </w:r>
          </w:p>
        </w:tc>
      </w:tr>
      <w:tr w:rsidR="00BE0739" w:rsidRPr="00EE3393" w14:paraId="53781F77" w14:textId="77777777" w:rsidTr="00AD3FC8">
        <w:tc>
          <w:tcPr>
            <w:tcW w:w="0" w:type="auto"/>
            <w:vAlign w:val="center"/>
            <w:hideMark/>
          </w:tcPr>
          <w:p w14:paraId="067343EF" w14:textId="77777777" w:rsidR="00BE0739" w:rsidRPr="00EE3393" w:rsidRDefault="00BE0739" w:rsidP="00BE0739">
            <w:pPr>
              <w:pStyle w:val="ATabletext"/>
              <w:spacing w:before="120" w:line="240" w:lineRule="auto"/>
              <w:jc w:val="center"/>
            </w:pPr>
            <w:r w:rsidRPr="00EE3393">
              <w:t>61</w:t>
            </w:r>
          </w:p>
        </w:tc>
        <w:tc>
          <w:tcPr>
            <w:tcW w:w="0" w:type="auto"/>
            <w:hideMark/>
          </w:tcPr>
          <w:p w14:paraId="0F01CF3D" w14:textId="77777777" w:rsidR="00BE0739" w:rsidRPr="00EE3393" w:rsidRDefault="00BE0739" w:rsidP="00BE0739">
            <w:pPr>
              <w:pStyle w:val="ATabletext"/>
              <w:spacing w:before="120" w:line="240" w:lineRule="auto"/>
            </w:pPr>
            <w:r w:rsidRPr="00EE3393">
              <w:t>Kế hoạch vốn phân bổ hằng năm theo danh mục dự án</w:t>
            </w:r>
          </w:p>
        </w:tc>
      </w:tr>
      <w:tr w:rsidR="00BE0739" w:rsidRPr="00EE3393" w14:paraId="7F098B04" w14:textId="77777777" w:rsidTr="00AD3FC8">
        <w:tc>
          <w:tcPr>
            <w:tcW w:w="0" w:type="auto"/>
            <w:vAlign w:val="center"/>
          </w:tcPr>
          <w:p w14:paraId="446CDA56" w14:textId="00275B56" w:rsidR="00BE0739" w:rsidRPr="00DF4EFA" w:rsidRDefault="00BE0739" w:rsidP="00BE0739">
            <w:pPr>
              <w:pStyle w:val="ATabletext"/>
              <w:spacing w:before="120" w:line="240" w:lineRule="auto"/>
              <w:jc w:val="center"/>
              <w:rPr>
                <w:b/>
                <w:bCs/>
                <w:i/>
                <w:iCs/>
              </w:rPr>
            </w:pPr>
            <w:r w:rsidRPr="009E7624">
              <w:rPr>
                <w:b/>
                <w:bCs/>
                <w:iCs/>
              </w:rPr>
              <w:lastRenderedPageBreak/>
              <w:t>B</w:t>
            </w:r>
          </w:p>
        </w:tc>
        <w:tc>
          <w:tcPr>
            <w:tcW w:w="0" w:type="auto"/>
          </w:tcPr>
          <w:p w14:paraId="1F00DC20" w14:textId="00E7959D" w:rsidR="00BE0739" w:rsidRPr="00DF4EFA" w:rsidRDefault="00BE0739" w:rsidP="00BE0739">
            <w:pPr>
              <w:pStyle w:val="ATabletext"/>
              <w:spacing w:before="120" w:line="240" w:lineRule="auto"/>
              <w:rPr>
                <w:b/>
                <w:bCs/>
                <w:i/>
                <w:iCs/>
              </w:rPr>
            </w:pPr>
            <w:r w:rsidRPr="009E7624">
              <w:rPr>
                <w:b/>
                <w:bCs/>
                <w:iCs/>
              </w:rPr>
              <w:t xml:space="preserve">Hệ thống giám sát, đánh giá các chương trình mục tiêu quốc gia (Nâng cấp trên </w:t>
            </w:r>
            <w:r w:rsidRPr="009E7624">
              <w:rPr>
                <w:b/>
              </w:rPr>
              <w:t>H</w:t>
            </w:r>
            <w:r w:rsidRPr="009E7624">
              <w:rPr>
                <w:b/>
                <w:lang w:val="vi-VN"/>
              </w:rPr>
              <w:t>ệ thống thông tin về giám sát, đánh giá đầu tư</w:t>
            </w:r>
            <w:r w:rsidRPr="009E7624">
              <w:rPr>
                <w:b/>
                <w:bCs/>
                <w:iCs/>
              </w:rPr>
              <w:t>)</w:t>
            </w:r>
          </w:p>
        </w:tc>
      </w:tr>
      <w:tr w:rsidR="00BE0739" w:rsidRPr="00EE3393" w14:paraId="6E682D1A" w14:textId="77777777" w:rsidTr="00AD3FC8">
        <w:tc>
          <w:tcPr>
            <w:tcW w:w="0" w:type="auto"/>
            <w:vAlign w:val="center"/>
            <w:hideMark/>
          </w:tcPr>
          <w:p w14:paraId="3226735B" w14:textId="0C2C4743" w:rsidR="00BE0739" w:rsidRPr="00DF4EFA" w:rsidRDefault="00BE0739" w:rsidP="00BE0739">
            <w:pPr>
              <w:pStyle w:val="ATabletext"/>
              <w:spacing w:before="120" w:line="240" w:lineRule="auto"/>
              <w:jc w:val="center"/>
              <w:rPr>
                <w:b/>
                <w:bCs/>
                <w:i/>
                <w:iCs/>
              </w:rPr>
            </w:pPr>
            <w:r w:rsidRPr="00DF4EFA">
              <w:rPr>
                <w:b/>
                <w:bCs/>
                <w:i/>
                <w:iCs/>
              </w:rPr>
              <w:t>I</w:t>
            </w:r>
            <w:r>
              <w:rPr>
                <w:b/>
                <w:bCs/>
                <w:i/>
                <w:iCs/>
              </w:rPr>
              <w:t>II</w:t>
            </w:r>
          </w:p>
        </w:tc>
        <w:tc>
          <w:tcPr>
            <w:tcW w:w="0" w:type="auto"/>
            <w:hideMark/>
          </w:tcPr>
          <w:p w14:paraId="082429E7" w14:textId="77777777" w:rsidR="00BE0739" w:rsidRPr="00DF4EFA" w:rsidRDefault="00BE0739" w:rsidP="00BE0739">
            <w:pPr>
              <w:pStyle w:val="ATabletext"/>
              <w:spacing w:before="120" w:line="240" w:lineRule="auto"/>
              <w:rPr>
                <w:b/>
                <w:bCs/>
                <w:i/>
                <w:iCs/>
              </w:rPr>
            </w:pPr>
            <w:r w:rsidRPr="00DF4EFA">
              <w:rPr>
                <w:b/>
                <w:bCs/>
                <w:i/>
                <w:iCs/>
              </w:rPr>
              <w:t xml:space="preserve">Quy trình nghiệp vụ về báo cáo tình hình thực hiện các chương trình mục tiêu quốc gia </w:t>
            </w:r>
            <w:r>
              <w:rPr>
                <w:b/>
                <w:bCs/>
                <w:i/>
                <w:iCs/>
              </w:rPr>
              <w:t>cuối kỳ trung hạn</w:t>
            </w:r>
          </w:p>
        </w:tc>
      </w:tr>
      <w:tr w:rsidR="00BE0739" w:rsidRPr="00EE3393" w14:paraId="61031A2B" w14:textId="77777777" w:rsidTr="00AD3FC8">
        <w:tc>
          <w:tcPr>
            <w:tcW w:w="0" w:type="auto"/>
            <w:vAlign w:val="center"/>
            <w:hideMark/>
          </w:tcPr>
          <w:p w14:paraId="2D972267" w14:textId="7CF89639" w:rsidR="00BE0739" w:rsidRPr="00EE3393" w:rsidRDefault="00BE0739" w:rsidP="00BE0739">
            <w:pPr>
              <w:pStyle w:val="ATabletext"/>
              <w:spacing w:before="120" w:line="240" w:lineRule="auto"/>
              <w:jc w:val="center"/>
            </w:pPr>
            <w:r w:rsidRPr="00EE3393">
              <w:t>I</w:t>
            </w:r>
            <w:r>
              <w:t>II</w:t>
            </w:r>
            <w:r w:rsidRPr="00EE3393">
              <w:t>.1</w:t>
            </w:r>
          </w:p>
        </w:tc>
        <w:tc>
          <w:tcPr>
            <w:tcW w:w="0" w:type="auto"/>
            <w:hideMark/>
          </w:tcPr>
          <w:p w14:paraId="1A0F88E3" w14:textId="77777777" w:rsidR="00BE0739" w:rsidRPr="00EE3393" w:rsidRDefault="00BE0739" w:rsidP="00BE0739">
            <w:pPr>
              <w:pStyle w:val="ATabletext"/>
              <w:spacing w:before="120" w:line="240" w:lineRule="auto"/>
            </w:pPr>
            <w:r w:rsidRPr="00EE3393">
              <w:t xml:space="preserve">Báo cáo về kết quả huy động nguồn lực; phân bổ, giao kế hoạch đầu tư công ngân sách nhà nước </w:t>
            </w:r>
            <w:r>
              <w:t>cuối kỳ trung hạn</w:t>
            </w:r>
            <w:r w:rsidRPr="00EE3393">
              <w:t xml:space="preserve"> của từng chương trình mục tiêu quốc gia, khó khăn, vướng mắc</w:t>
            </w:r>
          </w:p>
        </w:tc>
      </w:tr>
      <w:tr w:rsidR="00BE0739" w:rsidRPr="00EE3393" w14:paraId="4DE003B2" w14:textId="77777777" w:rsidTr="00AD3FC8">
        <w:tc>
          <w:tcPr>
            <w:tcW w:w="0" w:type="auto"/>
            <w:vAlign w:val="center"/>
            <w:hideMark/>
          </w:tcPr>
          <w:p w14:paraId="4F0FDC2E" w14:textId="77777777" w:rsidR="00BE0739" w:rsidRPr="00EE3393" w:rsidRDefault="00BE0739" w:rsidP="00BE0739">
            <w:pPr>
              <w:pStyle w:val="ATabletext"/>
              <w:spacing w:before="120" w:line="240" w:lineRule="auto"/>
              <w:jc w:val="center"/>
            </w:pPr>
            <w:r w:rsidRPr="00EE3393">
              <w:t>62</w:t>
            </w:r>
          </w:p>
        </w:tc>
        <w:tc>
          <w:tcPr>
            <w:tcW w:w="0" w:type="auto"/>
            <w:hideMark/>
          </w:tcPr>
          <w:p w14:paraId="2E7EB484" w14:textId="77777777" w:rsidR="00BE0739" w:rsidRPr="00EE3393" w:rsidRDefault="00BE0739" w:rsidP="00BE0739">
            <w:pPr>
              <w:pStyle w:val="ATabletext"/>
              <w:spacing w:before="120" w:line="240" w:lineRule="auto"/>
            </w:pPr>
            <w:r w:rsidRPr="00EE3393">
              <w:t xml:space="preserve">Lập báo cáo </w:t>
            </w:r>
            <w:r>
              <w:t>cuối kỳ trung hạn</w:t>
            </w:r>
            <w:r w:rsidRPr="00EE3393">
              <w:t xml:space="preserve"> về kết quả huy động nguồn lực; phân bổ; giao kế hoạch ĐTC của từng CTMTQG</w:t>
            </w:r>
          </w:p>
        </w:tc>
      </w:tr>
      <w:tr w:rsidR="00BE0739" w:rsidRPr="00EE3393" w14:paraId="4E0C2AE3" w14:textId="77777777" w:rsidTr="00AD3FC8">
        <w:tc>
          <w:tcPr>
            <w:tcW w:w="0" w:type="auto"/>
            <w:vAlign w:val="center"/>
            <w:hideMark/>
          </w:tcPr>
          <w:p w14:paraId="25FA920A" w14:textId="77777777" w:rsidR="00BE0739" w:rsidRPr="00EE3393" w:rsidRDefault="00BE0739" w:rsidP="00BE0739">
            <w:pPr>
              <w:pStyle w:val="ATabletext"/>
              <w:spacing w:before="120" w:line="240" w:lineRule="auto"/>
              <w:jc w:val="center"/>
            </w:pPr>
            <w:r w:rsidRPr="00EE3393">
              <w:t>63</w:t>
            </w:r>
          </w:p>
        </w:tc>
        <w:tc>
          <w:tcPr>
            <w:tcW w:w="0" w:type="auto"/>
            <w:hideMark/>
          </w:tcPr>
          <w:p w14:paraId="18C16353" w14:textId="77777777" w:rsidR="00BE0739" w:rsidRPr="00EE3393" w:rsidRDefault="00BE0739" w:rsidP="00BE0739">
            <w:pPr>
              <w:pStyle w:val="ATabletext"/>
              <w:spacing w:before="120" w:line="240" w:lineRule="auto"/>
            </w:pPr>
            <w:r w:rsidRPr="00EE3393">
              <w:t>Tổng hợp &amp; thống kế kết quả huy động nguồn lực; phân bổ; giao kế hoạch ĐTC của từng CTMTQG</w:t>
            </w:r>
          </w:p>
        </w:tc>
      </w:tr>
      <w:tr w:rsidR="00BE0739" w:rsidRPr="00EE3393" w14:paraId="1B9A84BF" w14:textId="77777777" w:rsidTr="00AD3FC8">
        <w:tc>
          <w:tcPr>
            <w:tcW w:w="0" w:type="auto"/>
            <w:vAlign w:val="center"/>
            <w:hideMark/>
          </w:tcPr>
          <w:p w14:paraId="43D62819" w14:textId="77777777" w:rsidR="00BE0739" w:rsidRPr="00EE3393" w:rsidRDefault="00BE0739" w:rsidP="00BE0739">
            <w:pPr>
              <w:pStyle w:val="ATabletext"/>
              <w:spacing w:before="120" w:line="240" w:lineRule="auto"/>
              <w:jc w:val="center"/>
            </w:pPr>
            <w:r w:rsidRPr="00EE3393">
              <w:t>64</w:t>
            </w:r>
          </w:p>
        </w:tc>
        <w:tc>
          <w:tcPr>
            <w:tcW w:w="0" w:type="auto"/>
            <w:hideMark/>
          </w:tcPr>
          <w:p w14:paraId="09CD1490" w14:textId="77777777" w:rsidR="00BE0739" w:rsidRPr="00EE3393" w:rsidRDefault="00BE0739" w:rsidP="00BE0739">
            <w:pPr>
              <w:pStyle w:val="ATabletext"/>
              <w:spacing w:before="120" w:line="240" w:lineRule="auto"/>
            </w:pPr>
            <w:r w:rsidRPr="00EE3393">
              <w:t>In báo cáo và gửi BTC về kết quả huy động nguồn lực; phân bổ; giao kế hoạch ĐTC của từng CTMTQG của BNĐP</w:t>
            </w:r>
          </w:p>
        </w:tc>
      </w:tr>
      <w:tr w:rsidR="00BE0739" w:rsidRPr="00EE3393" w14:paraId="16E0537D" w14:textId="77777777" w:rsidTr="00AD3FC8">
        <w:tc>
          <w:tcPr>
            <w:tcW w:w="0" w:type="auto"/>
            <w:vAlign w:val="center"/>
            <w:hideMark/>
          </w:tcPr>
          <w:p w14:paraId="11E36237" w14:textId="77777777" w:rsidR="00BE0739" w:rsidRPr="00EE3393" w:rsidRDefault="00BE0739" w:rsidP="00BE0739">
            <w:pPr>
              <w:pStyle w:val="ATabletext"/>
              <w:spacing w:before="120" w:line="240" w:lineRule="auto"/>
              <w:jc w:val="center"/>
            </w:pPr>
            <w:r w:rsidRPr="00EE3393">
              <w:t>65</w:t>
            </w:r>
          </w:p>
        </w:tc>
        <w:tc>
          <w:tcPr>
            <w:tcW w:w="0" w:type="auto"/>
            <w:hideMark/>
          </w:tcPr>
          <w:p w14:paraId="5B3B8EC0" w14:textId="77777777" w:rsidR="00BE0739" w:rsidRPr="00EE3393" w:rsidRDefault="00BE0739" w:rsidP="00BE0739">
            <w:pPr>
              <w:pStyle w:val="ATabletext"/>
              <w:spacing w:before="120" w:line="240" w:lineRule="auto"/>
            </w:pPr>
            <w:r w:rsidRPr="00EE3393">
              <w:t xml:space="preserve">Thống kê tình trạng báo cáo của các Cơ quan chủ quản về kết quả huy động nguồn lực; phân bổ; giao kế hoạch ĐTC của từng CTMTQG </w:t>
            </w:r>
          </w:p>
        </w:tc>
      </w:tr>
      <w:tr w:rsidR="00BE0739" w:rsidRPr="00EE3393" w14:paraId="55D24074" w14:textId="77777777" w:rsidTr="00AD3FC8">
        <w:tc>
          <w:tcPr>
            <w:tcW w:w="0" w:type="auto"/>
            <w:vAlign w:val="center"/>
            <w:hideMark/>
          </w:tcPr>
          <w:p w14:paraId="36EF9FED" w14:textId="77777777" w:rsidR="00BE0739" w:rsidRPr="00EE3393" w:rsidRDefault="00BE0739" w:rsidP="00BE0739">
            <w:pPr>
              <w:pStyle w:val="ATabletext"/>
              <w:spacing w:before="120" w:line="240" w:lineRule="auto"/>
              <w:jc w:val="center"/>
            </w:pPr>
            <w:r w:rsidRPr="00EE3393">
              <w:t>66</w:t>
            </w:r>
          </w:p>
        </w:tc>
        <w:tc>
          <w:tcPr>
            <w:tcW w:w="0" w:type="auto"/>
            <w:hideMark/>
          </w:tcPr>
          <w:p w14:paraId="21D725CF" w14:textId="77777777" w:rsidR="00BE0739" w:rsidRPr="00EE3393" w:rsidRDefault="00BE0739" w:rsidP="00BE0739">
            <w:pPr>
              <w:pStyle w:val="ATabletext"/>
              <w:spacing w:before="120" w:line="240" w:lineRule="auto"/>
            </w:pPr>
            <w:r w:rsidRPr="00EE3393">
              <w:t xml:space="preserve">Tổng hợp dữ liệu báo cáo </w:t>
            </w:r>
            <w:r>
              <w:t>cuối kỳ trung hạn</w:t>
            </w:r>
            <w:r w:rsidRPr="00EE3393">
              <w:t xml:space="preserve"> về kết quả huy động nguồn lực; phân bổ; giao kế hoạch ĐTC của từng CTMTQG của BNĐP</w:t>
            </w:r>
          </w:p>
        </w:tc>
      </w:tr>
      <w:tr w:rsidR="00BE0739" w:rsidRPr="00EE3393" w14:paraId="140D71B3" w14:textId="77777777" w:rsidTr="00AD3FC8">
        <w:tc>
          <w:tcPr>
            <w:tcW w:w="0" w:type="auto"/>
            <w:vAlign w:val="center"/>
            <w:hideMark/>
          </w:tcPr>
          <w:p w14:paraId="7DFF7C33" w14:textId="77777777" w:rsidR="00BE0739" w:rsidRPr="00EE3393" w:rsidRDefault="00BE0739" w:rsidP="00BE0739">
            <w:pPr>
              <w:pStyle w:val="ATabletext"/>
              <w:spacing w:before="120" w:line="240" w:lineRule="auto"/>
              <w:jc w:val="center"/>
            </w:pPr>
            <w:r w:rsidRPr="00EE3393">
              <w:t>67</w:t>
            </w:r>
          </w:p>
        </w:tc>
        <w:tc>
          <w:tcPr>
            <w:tcW w:w="0" w:type="auto"/>
            <w:hideMark/>
          </w:tcPr>
          <w:p w14:paraId="4D4CBD78" w14:textId="77777777" w:rsidR="00BE0739" w:rsidRPr="00EE3393" w:rsidRDefault="00BE0739" w:rsidP="00BE0739">
            <w:pPr>
              <w:pStyle w:val="ATabletext"/>
              <w:spacing w:before="120" w:line="240" w:lineRule="auto"/>
            </w:pPr>
            <w:r w:rsidRPr="00EE3393">
              <w:t>In báo cáo tổng hợp về kết quả huy động nguồn lực; phân bổ; giao kế hoạch ĐTC của từng CTMTQG của BNĐP</w:t>
            </w:r>
          </w:p>
        </w:tc>
      </w:tr>
      <w:tr w:rsidR="00BE0739" w:rsidRPr="00EE3393" w14:paraId="7E07294B" w14:textId="77777777" w:rsidTr="00AD3FC8">
        <w:tc>
          <w:tcPr>
            <w:tcW w:w="0" w:type="auto"/>
            <w:vAlign w:val="center"/>
            <w:hideMark/>
          </w:tcPr>
          <w:p w14:paraId="62CF8FFB" w14:textId="62986B31" w:rsidR="00BE0739" w:rsidRPr="00EE3393" w:rsidRDefault="00BE0739" w:rsidP="00BE0739">
            <w:pPr>
              <w:pStyle w:val="ATabletext"/>
              <w:spacing w:before="120" w:line="240" w:lineRule="auto"/>
              <w:jc w:val="center"/>
            </w:pPr>
            <w:r>
              <w:t>II</w:t>
            </w:r>
            <w:r w:rsidRPr="00EE3393">
              <w:t>I.</w:t>
            </w:r>
            <w:r>
              <w:t>2</w:t>
            </w:r>
          </w:p>
        </w:tc>
        <w:tc>
          <w:tcPr>
            <w:tcW w:w="0" w:type="auto"/>
            <w:hideMark/>
          </w:tcPr>
          <w:p w14:paraId="4FD3739D" w14:textId="77777777" w:rsidR="00BE0739" w:rsidRPr="00EE3393" w:rsidRDefault="00BE0739" w:rsidP="00BE0739">
            <w:pPr>
              <w:pStyle w:val="ATabletext"/>
              <w:spacing w:before="120" w:line="240" w:lineRule="auto"/>
            </w:pPr>
            <w:r w:rsidRPr="00EE3393">
              <w:t xml:space="preserve">Báo cáo về phân bổ, giao dự toán, sử dụng, giải ngân dự toán ngân sách nhà nước (bao gồm: giải ngân vốn đầu tư công, kinh phí thường xuyên vốn NSTW và NSĐP) </w:t>
            </w:r>
            <w:r>
              <w:t>cuối kỳ trung hạn</w:t>
            </w:r>
            <w:r w:rsidRPr="00EE3393">
              <w:t xml:space="preserve"> của từng chương trình mục tiêu quốc gia, khó khăn, vướng mắc</w:t>
            </w:r>
          </w:p>
        </w:tc>
      </w:tr>
      <w:tr w:rsidR="00BE0739" w:rsidRPr="00EE3393" w14:paraId="7FC4D6C5" w14:textId="77777777" w:rsidTr="00AD3FC8">
        <w:tc>
          <w:tcPr>
            <w:tcW w:w="0" w:type="auto"/>
            <w:vAlign w:val="center"/>
            <w:hideMark/>
          </w:tcPr>
          <w:p w14:paraId="73C82B96" w14:textId="77777777" w:rsidR="00BE0739" w:rsidRPr="00EE3393" w:rsidRDefault="00BE0739" w:rsidP="00BE0739">
            <w:pPr>
              <w:pStyle w:val="ATabletext"/>
              <w:spacing w:before="120" w:line="240" w:lineRule="auto"/>
              <w:jc w:val="center"/>
            </w:pPr>
            <w:r w:rsidRPr="00EE3393">
              <w:t>68</w:t>
            </w:r>
          </w:p>
        </w:tc>
        <w:tc>
          <w:tcPr>
            <w:tcW w:w="0" w:type="auto"/>
            <w:hideMark/>
          </w:tcPr>
          <w:p w14:paraId="613D17BF" w14:textId="77777777" w:rsidR="00BE0739" w:rsidRPr="00EE3393" w:rsidRDefault="00BE0739" w:rsidP="00BE0739">
            <w:pPr>
              <w:pStyle w:val="ATabletext"/>
              <w:spacing w:before="120" w:line="240" w:lineRule="auto"/>
            </w:pPr>
            <w:r w:rsidRPr="00EE3393">
              <w:t xml:space="preserve">Lập báo cáo </w:t>
            </w:r>
            <w:r>
              <w:t>cuối kỳ trung hạn</w:t>
            </w:r>
            <w:r w:rsidRPr="00EE3393">
              <w:t xml:space="preserve"> về phân bổ, giao dự toán, sử dụng, giải ngân dự toán ngân sách nhà nước của từng CTMTQG</w:t>
            </w:r>
          </w:p>
        </w:tc>
      </w:tr>
      <w:tr w:rsidR="00BE0739" w:rsidRPr="00EE3393" w14:paraId="2EC357A1" w14:textId="77777777" w:rsidTr="00AD3FC8">
        <w:tc>
          <w:tcPr>
            <w:tcW w:w="0" w:type="auto"/>
            <w:vAlign w:val="center"/>
            <w:hideMark/>
          </w:tcPr>
          <w:p w14:paraId="3D704258" w14:textId="77777777" w:rsidR="00BE0739" w:rsidRPr="00EE3393" w:rsidRDefault="00BE0739" w:rsidP="00BE0739">
            <w:pPr>
              <w:pStyle w:val="ATabletext"/>
              <w:spacing w:before="120" w:line="240" w:lineRule="auto"/>
              <w:jc w:val="center"/>
            </w:pPr>
            <w:r w:rsidRPr="00EE3393">
              <w:t>69</w:t>
            </w:r>
          </w:p>
        </w:tc>
        <w:tc>
          <w:tcPr>
            <w:tcW w:w="0" w:type="auto"/>
            <w:hideMark/>
          </w:tcPr>
          <w:p w14:paraId="16AE10B3" w14:textId="77777777" w:rsidR="00BE0739" w:rsidRPr="00EE3393" w:rsidRDefault="00BE0739" w:rsidP="00BE0739">
            <w:pPr>
              <w:pStyle w:val="ATabletext"/>
              <w:spacing w:before="120" w:line="240" w:lineRule="auto"/>
            </w:pPr>
            <w:r w:rsidRPr="00EE3393">
              <w:t xml:space="preserve">Tổng hợp dữ liệu báo cáo </w:t>
            </w:r>
            <w:r>
              <w:t>cuối kỳ trung hạn</w:t>
            </w:r>
            <w:r w:rsidRPr="00EE3393">
              <w:t xml:space="preserve"> về phân bổ, giao dự toán, sử dụng, giải ngân dự toán ngân sách nhà nước của từng CTMTQG</w:t>
            </w:r>
          </w:p>
        </w:tc>
      </w:tr>
      <w:tr w:rsidR="00BE0739" w:rsidRPr="00EE3393" w14:paraId="655E6729" w14:textId="77777777" w:rsidTr="00AD3FC8">
        <w:tc>
          <w:tcPr>
            <w:tcW w:w="0" w:type="auto"/>
            <w:vAlign w:val="center"/>
            <w:hideMark/>
          </w:tcPr>
          <w:p w14:paraId="17058299" w14:textId="77777777" w:rsidR="00BE0739" w:rsidRPr="00EE3393" w:rsidRDefault="00BE0739" w:rsidP="00BE0739">
            <w:pPr>
              <w:pStyle w:val="ATabletext"/>
              <w:spacing w:before="120" w:line="240" w:lineRule="auto"/>
              <w:jc w:val="center"/>
            </w:pPr>
            <w:r w:rsidRPr="00EE3393">
              <w:t>70</w:t>
            </w:r>
          </w:p>
        </w:tc>
        <w:tc>
          <w:tcPr>
            <w:tcW w:w="0" w:type="auto"/>
            <w:hideMark/>
          </w:tcPr>
          <w:p w14:paraId="496FE985" w14:textId="77777777" w:rsidR="00BE0739" w:rsidRPr="00EE3393" w:rsidRDefault="00BE0739" w:rsidP="00BE0739">
            <w:pPr>
              <w:pStyle w:val="ATabletext"/>
              <w:spacing w:before="120" w:line="240" w:lineRule="auto"/>
            </w:pPr>
            <w:r w:rsidRPr="00EE3393">
              <w:t>In báo cáo và gửi BTC về kết quả phân bổ, giao dự toán, sử dụng, giải ngân dự toán ngân sách nhà nước của từng CTMTQG</w:t>
            </w:r>
          </w:p>
        </w:tc>
      </w:tr>
      <w:tr w:rsidR="00BE0739" w:rsidRPr="00EE3393" w14:paraId="666B8D3C" w14:textId="77777777" w:rsidTr="00AD3FC8">
        <w:tc>
          <w:tcPr>
            <w:tcW w:w="0" w:type="auto"/>
            <w:vAlign w:val="center"/>
            <w:hideMark/>
          </w:tcPr>
          <w:p w14:paraId="71A8738C" w14:textId="77777777" w:rsidR="00BE0739" w:rsidRPr="00EE3393" w:rsidRDefault="00BE0739" w:rsidP="00BE0739">
            <w:pPr>
              <w:pStyle w:val="ATabletext"/>
              <w:spacing w:before="120" w:line="240" w:lineRule="auto"/>
              <w:jc w:val="center"/>
            </w:pPr>
            <w:r w:rsidRPr="00EE3393">
              <w:lastRenderedPageBreak/>
              <w:t>71</w:t>
            </w:r>
          </w:p>
        </w:tc>
        <w:tc>
          <w:tcPr>
            <w:tcW w:w="0" w:type="auto"/>
            <w:hideMark/>
          </w:tcPr>
          <w:p w14:paraId="6665B206" w14:textId="77777777" w:rsidR="00BE0739" w:rsidRPr="00EE3393" w:rsidRDefault="00BE0739" w:rsidP="00BE0739">
            <w:pPr>
              <w:pStyle w:val="ATabletext"/>
              <w:spacing w:before="120" w:line="240" w:lineRule="auto"/>
            </w:pPr>
            <w:r w:rsidRPr="00EE3393">
              <w:t>Thống kê tình trạng báo cáo của các Cơ quan chủ quản về kết quả phân bổ, giao dự toán, sử dụng, giải ngân dự toán ngân sách nhà nước của từng CTMTQG</w:t>
            </w:r>
          </w:p>
        </w:tc>
      </w:tr>
      <w:tr w:rsidR="00BE0739" w:rsidRPr="00EE3393" w14:paraId="6D5474FF" w14:textId="77777777" w:rsidTr="00AD3FC8">
        <w:tc>
          <w:tcPr>
            <w:tcW w:w="0" w:type="auto"/>
            <w:vAlign w:val="center"/>
            <w:hideMark/>
          </w:tcPr>
          <w:p w14:paraId="471616B4" w14:textId="77777777" w:rsidR="00BE0739" w:rsidRPr="00EE3393" w:rsidRDefault="00BE0739" w:rsidP="00BE0739">
            <w:pPr>
              <w:pStyle w:val="ATabletext"/>
              <w:spacing w:before="120" w:line="240" w:lineRule="auto"/>
              <w:jc w:val="center"/>
            </w:pPr>
            <w:r w:rsidRPr="00EE3393">
              <w:t>72</w:t>
            </w:r>
          </w:p>
        </w:tc>
        <w:tc>
          <w:tcPr>
            <w:tcW w:w="0" w:type="auto"/>
            <w:hideMark/>
          </w:tcPr>
          <w:p w14:paraId="3571E46A" w14:textId="77777777" w:rsidR="00BE0739" w:rsidRPr="00EE3393" w:rsidRDefault="00BE0739" w:rsidP="00BE0739">
            <w:pPr>
              <w:pStyle w:val="ATabletext"/>
              <w:spacing w:before="120" w:line="240" w:lineRule="auto"/>
            </w:pPr>
            <w:r w:rsidRPr="00EE3393">
              <w:t xml:space="preserve">Tổng hợp báo cáo </w:t>
            </w:r>
            <w:r>
              <w:t>cuối kỳ trung hạn</w:t>
            </w:r>
            <w:r w:rsidRPr="00EE3393">
              <w:t xml:space="preserve"> về phân bổ, giao dự toán, sử dụng, giải ngân dự toán ngân sách nhà nước của từng CTMTQG của BNĐP</w:t>
            </w:r>
          </w:p>
        </w:tc>
      </w:tr>
      <w:tr w:rsidR="00BE0739" w:rsidRPr="00EE3393" w14:paraId="7B291B32" w14:textId="77777777" w:rsidTr="00AD3FC8">
        <w:tc>
          <w:tcPr>
            <w:tcW w:w="0" w:type="auto"/>
            <w:vAlign w:val="center"/>
            <w:hideMark/>
          </w:tcPr>
          <w:p w14:paraId="5C194735" w14:textId="77777777" w:rsidR="00BE0739" w:rsidRPr="00EE3393" w:rsidRDefault="00BE0739" w:rsidP="00BE0739">
            <w:pPr>
              <w:pStyle w:val="ATabletext"/>
              <w:spacing w:before="120" w:line="240" w:lineRule="auto"/>
              <w:jc w:val="center"/>
            </w:pPr>
            <w:r w:rsidRPr="00EE3393">
              <w:t>73</w:t>
            </w:r>
          </w:p>
        </w:tc>
        <w:tc>
          <w:tcPr>
            <w:tcW w:w="0" w:type="auto"/>
            <w:hideMark/>
          </w:tcPr>
          <w:p w14:paraId="50CD9DBC" w14:textId="77777777" w:rsidR="00BE0739" w:rsidRPr="00EE3393" w:rsidRDefault="00BE0739" w:rsidP="00BE0739">
            <w:pPr>
              <w:pStyle w:val="ATabletext"/>
              <w:spacing w:before="120" w:line="240" w:lineRule="auto"/>
            </w:pPr>
            <w:r w:rsidRPr="00EE3393">
              <w:t xml:space="preserve">In báo cáo tổng hợp </w:t>
            </w:r>
            <w:r>
              <w:t>cuối kỳ trung hạn</w:t>
            </w:r>
            <w:r w:rsidRPr="00EE3393">
              <w:t xml:space="preserve"> về kết quả phân bổ, giao dự toán, sử dụng, giải ngân dự toán ngân sách nhà nước của từng CTMTQG của BNĐP</w:t>
            </w:r>
          </w:p>
        </w:tc>
      </w:tr>
      <w:tr w:rsidR="00BE0739" w:rsidRPr="00EE3393" w14:paraId="02A82FE1" w14:textId="77777777" w:rsidTr="00AD3FC8">
        <w:tc>
          <w:tcPr>
            <w:tcW w:w="0" w:type="auto"/>
            <w:vAlign w:val="center"/>
            <w:hideMark/>
          </w:tcPr>
          <w:p w14:paraId="73054E90" w14:textId="161FF744" w:rsidR="00BE0739" w:rsidRPr="00EE3393" w:rsidRDefault="00BE0739" w:rsidP="00BE0739">
            <w:pPr>
              <w:pStyle w:val="ATabletext"/>
              <w:spacing w:before="120" w:line="240" w:lineRule="auto"/>
              <w:jc w:val="center"/>
            </w:pPr>
            <w:r>
              <w:t>II</w:t>
            </w:r>
            <w:r w:rsidRPr="00EE3393">
              <w:t>I.</w:t>
            </w:r>
            <w:r>
              <w:t>3</w:t>
            </w:r>
          </w:p>
        </w:tc>
        <w:tc>
          <w:tcPr>
            <w:tcW w:w="0" w:type="auto"/>
            <w:hideMark/>
          </w:tcPr>
          <w:p w14:paraId="2DA3DED4" w14:textId="2840F8AC" w:rsidR="00BE0739" w:rsidRPr="00EE3393" w:rsidRDefault="00BE0739" w:rsidP="00BE0739">
            <w:pPr>
              <w:pStyle w:val="ATabletext"/>
              <w:spacing w:before="120" w:line="240" w:lineRule="auto"/>
            </w:pPr>
            <w:r w:rsidRPr="00EE3393">
              <w:t xml:space="preserve">Quy trình nghiệp vụ nhập thông tin báo cáo về kết quả thực hiện nội dung, hoạt động, mục tiêu, nhiệm vụ từ các </w:t>
            </w:r>
            <w:r>
              <w:t>Hệ thống thông tin quản lý chương trình mục tiêu quốc gia</w:t>
            </w:r>
            <w:r w:rsidRPr="00EE3393">
              <w:t xml:space="preserve"> (trường hợp chủ chương trình chưa hoàn thành </w:t>
            </w:r>
            <w:r>
              <w:t>Hệ thống thông tin quản lý chương trình mục tiêu quốc gia</w:t>
            </w:r>
            <w:r w:rsidRPr="00EE3393">
              <w:t xml:space="preserve"> thì bổ sung quy trình nghiệp vụ để chủ chương trình báo cáo trên Hệ thống giám sát, đánh giá các chương trình mục tiêu quốc gia).</w:t>
            </w:r>
          </w:p>
        </w:tc>
      </w:tr>
      <w:tr w:rsidR="00BE0739" w:rsidRPr="00EE3393" w14:paraId="424B0A19" w14:textId="77777777" w:rsidTr="00AD3FC8">
        <w:tc>
          <w:tcPr>
            <w:tcW w:w="0" w:type="auto"/>
            <w:vAlign w:val="center"/>
            <w:hideMark/>
          </w:tcPr>
          <w:p w14:paraId="09417B72" w14:textId="768366FF" w:rsidR="00BE0739" w:rsidRPr="00EE3393" w:rsidRDefault="00BE0739" w:rsidP="00BE0739">
            <w:pPr>
              <w:pStyle w:val="ATabletext"/>
              <w:spacing w:before="120" w:line="240" w:lineRule="auto"/>
              <w:jc w:val="center"/>
            </w:pPr>
            <w:r w:rsidRPr="00EE3393">
              <w:t>I</w:t>
            </w:r>
            <w:r>
              <w:t>II</w:t>
            </w:r>
            <w:r w:rsidRPr="00EE3393">
              <w:t>.</w:t>
            </w:r>
            <w:r>
              <w:t>3.1</w:t>
            </w:r>
          </w:p>
        </w:tc>
        <w:tc>
          <w:tcPr>
            <w:tcW w:w="0" w:type="auto"/>
            <w:hideMark/>
          </w:tcPr>
          <w:p w14:paraId="30297A71" w14:textId="77777777" w:rsidR="00BE0739" w:rsidRPr="00EE3393" w:rsidRDefault="00BE0739" w:rsidP="00BE0739">
            <w:pPr>
              <w:pStyle w:val="ATabletext"/>
              <w:spacing w:before="120" w:line="240" w:lineRule="auto"/>
            </w:pPr>
            <w:r w:rsidRPr="00EE3393">
              <w:t xml:space="preserve">Báo cáo </w:t>
            </w:r>
            <w:r>
              <w:t>cuối kỳ trung hạn</w:t>
            </w:r>
            <w:r w:rsidRPr="00EE3393">
              <w:t xml:space="preserve"> về kết quả thực hiện nội dung, hoạt động, mục tiêu, nhiệm vụ</w:t>
            </w:r>
          </w:p>
        </w:tc>
      </w:tr>
      <w:tr w:rsidR="00BE0739" w:rsidRPr="00EE3393" w14:paraId="032D67C9" w14:textId="77777777" w:rsidTr="00AD3FC8">
        <w:tc>
          <w:tcPr>
            <w:tcW w:w="0" w:type="auto"/>
            <w:vAlign w:val="center"/>
            <w:hideMark/>
          </w:tcPr>
          <w:p w14:paraId="53CF2F7E" w14:textId="77777777" w:rsidR="00BE0739" w:rsidRPr="00EE3393" w:rsidRDefault="00BE0739" w:rsidP="00BE0739">
            <w:pPr>
              <w:pStyle w:val="ATabletext"/>
              <w:spacing w:before="120" w:line="240" w:lineRule="auto"/>
              <w:jc w:val="center"/>
            </w:pPr>
            <w:r w:rsidRPr="00EE3393">
              <w:t>74</w:t>
            </w:r>
          </w:p>
        </w:tc>
        <w:tc>
          <w:tcPr>
            <w:tcW w:w="0" w:type="auto"/>
            <w:hideMark/>
          </w:tcPr>
          <w:p w14:paraId="4E5DE52A" w14:textId="77777777" w:rsidR="00BE0739" w:rsidRPr="00EE3393" w:rsidRDefault="00BE0739" w:rsidP="00BE0739">
            <w:pPr>
              <w:pStyle w:val="ATabletext"/>
              <w:spacing w:before="120" w:line="240" w:lineRule="auto"/>
            </w:pPr>
            <w:r w:rsidRPr="00EE3393">
              <w:t xml:space="preserve">Cơ quan chủ quản lập báo cáo </w:t>
            </w:r>
            <w:r>
              <w:t>cuối kỳ trung hạn</w:t>
            </w:r>
            <w:r w:rsidRPr="00EE3393">
              <w:t xml:space="preserve"> về kết quả thực hiện nội dung, hoạt động, mục tiêu, nhiệm vụ của từng CTMTQG</w:t>
            </w:r>
          </w:p>
        </w:tc>
      </w:tr>
      <w:tr w:rsidR="00BE0739" w:rsidRPr="00EE3393" w14:paraId="7E4878F1" w14:textId="77777777" w:rsidTr="00AD3FC8">
        <w:tc>
          <w:tcPr>
            <w:tcW w:w="0" w:type="auto"/>
            <w:vAlign w:val="center"/>
            <w:hideMark/>
          </w:tcPr>
          <w:p w14:paraId="7FF3303B" w14:textId="77777777" w:rsidR="00BE0739" w:rsidRPr="00EE3393" w:rsidRDefault="00BE0739" w:rsidP="00BE0739">
            <w:pPr>
              <w:pStyle w:val="ATabletext"/>
              <w:spacing w:before="120" w:line="240" w:lineRule="auto"/>
              <w:jc w:val="center"/>
            </w:pPr>
            <w:r w:rsidRPr="00EE3393">
              <w:t>75</w:t>
            </w:r>
          </w:p>
        </w:tc>
        <w:tc>
          <w:tcPr>
            <w:tcW w:w="0" w:type="auto"/>
            <w:hideMark/>
          </w:tcPr>
          <w:p w14:paraId="2F8E39B4" w14:textId="77777777" w:rsidR="00BE0739" w:rsidRPr="00EE3393" w:rsidRDefault="00BE0739" w:rsidP="00BE0739">
            <w:pPr>
              <w:pStyle w:val="ATabletext"/>
              <w:spacing w:before="120" w:line="240" w:lineRule="auto"/>
            </w:pPr>
            <w:r w:rsidRPr="00EE3393">
              <w:t xml:space="preserve">Tổng hợp báo cáo </w:t>
            </w:r>
            <w:r>
              <w:t>cuối kỳ trung hạn</w:t>
            </w:r>
            <w:r w:rsidRPr="00EE3393">
              <w:t xml:space="preserve"> về kết quả thực hiện nội dung, hoạt động, mục tiêu, nhiệm vụ của cơ quan chủ quản gửi lên</w:t>
            </w:r>
          </w:p>
        </w:tc>
      </w:tr>
      <w:tr w:rsidR="00BE0739" w:rsidRPr="00EE3393" w14:paraId="63DCD321" w14:textId="77777777" w:rsidTr="00AD3FC8">
        <w:tc>
          <w:tcPr>
            <w:tcW w:w="0" w:type="auto"/>
            <w:vAlign w:val="center"/>
            <w:hideMark/>
          </w:tcPr>
          <w:p w14:paraId="3D54AB7D" w14:textId="77777777" w:rsidR="00BE0739" w:rsidRPr="00EE3393" w:rsidRDefault="00BE0739" w:rsidP="00BE0739">
            <w:pPr>
              <w:pStyle w:val="ATabletext"/>
              <w:spacing w:before="120" w:line="240" w:lineRule="auto"/>
              <w:jc w:val="center"/>
            </w:pPr>
            <w:r w:rsidRPr="00EE3393">
              <w:t>76</w:t>
            </w:r>
          </w:p>
        </w:tc>
        <w:tc>
          <w:tcPr>
            <w:tcW w:w="0" w:type="auto"/>
            <w:hideMark/>
          </w:tcPr>
          <w:p w14:paraId="7443B0A6" w14:textId="77777777" w:rsidR="00BE0739" w:rsidRPr="00EE3393" w:rsidRDefault="00BE0739" w:rsidP="00BE0739">
            <w:pPr>
              <w:pStyle w:val="ATabletext"/>
              <w:spacing w:before="120" w:line="240" w:lineRule="auto"/>
            </w:pPr>
            <w:r w:rsidRPr="00EE3393">
              <w:t xml:space="preserve">Chủ chương trình lập báo cáo </w:t>
            </w:r>
            <w:r>
              <w:t>cuối kỳ trung hạn</w:t>
            </w:r>
            <w:r w:rsidRPr="00EE3393">
              <w:t xml:space="preserve"> về kết quả thực hiện nội dung, hoạt động, mục tiêu, nhiệm vụ của từng CTMTQG</w:t>
            </w:r>
          </w:p>
        </w:tc>
      </w:tr>
      <w:tr w:rsidR="00BE0739" w:rsidRPr="00EE3393" w14:paraId="0F84A905" w14:textId="77777777" w:rsidTr="00AD3FC8">
        <w:tc>
          <w:tcPr>
            <w:tcW w:w="0" w:type="auto"/>
            <w:vAlign w:val="center"/>
            <w:hideMark/>
          </w:tcPr>
          <w:p w14:paraId="299C7886" w14:textId="77777777" w:rsidR="00BE0739" w:rsidRPr="00EE3393" w:rsidRDefault="00BE0739" w:rsidP="00BE0739">
            <w:pPr>
              <w:pStyle w:val="ATabletext"/>
              <w:spacing w:before="120" w:line="240" w:lineRule="auto"/>
              <w:jc w:val="center"/>
            </w:pPr>
            <w:r w:rsidRPr="00EE3393">
              <w:t>77</w:t>
            </w:r>
          </w:p>
        </w:tc>
        <w:tc>
          <w:tcPr>
            <w:tcW w:w="0" w:type="auto"/>
            <w:hideMark/>
          </w:tcPr>
          <w:p w14:paraId="72C876DB" w14:textId="77777777" w:rsidR="00BE0739" w:rsidRPr="00EE3393" w:rsidRDefault="00BE0739" w:rsidP="00BE0739">
            <w:pPr>
              <w:pStyle w:val="ATabletext"/>
              <w:spacing w:before="120" w:line="240" w:lineRule="auto"/>
            </w:pPr>
            <w:r w:rsidRPr="00EE3393">
              <w:t>In báo cáo tổng hợp và gửi BTC về kết quả thực hiện nội dung, hoạt động, mục tiêu, nhiệm vụ của từng CTMTQG</w:t>
            </w:r>
          </w:p>
        </w:tc>
      </w:tr>
      <w:tr w:rsidR="00BE0739" w:rsidRPr="00EE3393" w14:paraId="14403A0E" w14:textId="77777777" w:rsidTr="00AD3FC8">
        <w:tc>
          <w:tcPr>
            <w:tcW w:w="0" w:type="auto"/>
            <w:vAlign w:val="center"/>
            <w:hideMark/>
          </w:tcPr>
          <w:p w14:paraId="6F54E939" w14:textId="77777777" w:rsidR="00BE0739" w:rsidRPr="00EE3393" w:rsidRDefault="00BE0739" w:rsidP="00BE0739">
            <w:pPr>
              <w:pStyle w:val="ATabletext"/>
              <w:spacing w:before="120" w:line="240" w:lineRule="auto"/>
              <w:jc w:val="center"/>
            </w:pPr>
            <w:r w:rsidRPr="00EE3393">
              <w:t>78</w:t>
            </w:r>
          </w:p>
        </w:tc>
        <w:tc>
          <w:tcPr>
            <w:tcW w:w="0" w:type="auto"/>
            <w:hideMark/>
          </w:tcPr>
          <w:p w14:paraId="278429B1" w14:textId="77777777" w:rsidR="00BE0739" w:rsidRPr="00EE3393" w:rsidRDefault="00BE0739" w:rsidP="00BE0739">
            <w:pPr>
              <w:pStyle w:val="ATabletext"/>
              <w:spacing w:before="120" w:line="240" w:lineRule="auto"/>
            </w:pPr>
            <w:r w:rsidRPr="00EE3393">
              <w:t xml:space="preserve">Tổng hợp báo cáo </w:t>
            </w:r>
            <w:r>
              <w:t>cuối kỳ trung hạn</w:t>
            </w:r>
            <w:r w:rsidRPr="00EE3393">
              <w:t xml:space="preserve"> về kết quả thực hiện nội dung, hoạt động, mục tiêu, nhiệm vụ của từng CTMTQG của BNĐP</w:t>
            </w:r>
          </w:p>
        </w:tc>
      </w:tr>
      <w:tr w:rsidR="00BE0739" w:rsidRPr="00EE3393" w14:paraId="3600575F" w14:textId="77777777" w:rsidTr="00AD3FC8">
        <w:tc>
          <w:tcPr>
            <w:tcW w:w="0" w:type="auto"/>
            <w:vAlign w:val="center"/>
            <w:hideMark/>
          </w:tcPr>
          <w:p w14:paraId="7EFFDAE3" w14:textId="77777777" w:rsidR="00BE0739" w:rsidRPr="00EE3393" w:rsidRDefault="00BE0739" w:rsidP="00BE0739">
            <w:pPr>
              <w:pStyle w:val="ATabletext"/>
              <w:spacing w:before="120" w:line="240" w:lineRule="auto"/>
              <w:jc w:val="center"/>
            </w:pPr>
            <w:r w:rsidRPr="00EE3393">
              <w:t>78</w:t>
            </w:r>
          </w:p>
        </w:tc>
        <w:tc>
          <w:tcPr>
            <w:tcW w:w="0" w:type="auto"/>
            <w:hideMark/>
          </w:tcPr>
          <w:p w14:paraId="387D3252" w14:textId="77777777" w:rsidR="00BE0739" w:rsidRPr="00EE3393" w:rsidRDefault="00BE0739" w:rsidP="00BE0739">
            <w:pPr>
              <w:pStyle w:val="ATabletext"/>
              <w:spacing w:before="120" w:line="240" w:lineRule="auto"/>
            </w:pPr>
            <w:r w:rsidRPr="00EE3393">
              <w:t>Thống kê tình trạng báo cáo các chủ chương trình về kết quả thực hiện nội dung, hoạt động, mục tiêu, nhiệm vụ</w:t>
            </w:r>
          </w:p>
        </w:tc>
      </w:tr>
      <w:tr w:rsidR="00BE0739" w:rsidRPr="00EE3393" w14:paraId="5548421A" w14:textId="77777777" w:rsidTr="00AD3FC8">
        <w:tc>
          <w:tcPr>
            <w:tcW w:w="0" w:type="auto"/>
            <w:vAlign w:val="center"/>
            <w:hideMark/>
          </w:tcPr>
          <w:p w14:paraId="46249A59" w14:textId="77777777" w:rsidR="00BE0739" w:rsidRPr="00EE3393" w:rsidRDefault="00BE0739" w:rsidP="00BE0739">
            <w:pPr>
              <w:pStyle w:val="ATabletext"/>
              <w:spacing w:before="120" w:line="240" w:lineRule="auto"/>
              <w:jc w:val="center"/>
            </w:pPr>
            <w:r w:rsidRPr="00EE3393">
              <w:t>80</w:t>
            </w:r>
          </w:p>
        </w:tc>
        <w:tc>
          <w:tcPr>
            <w:tcW w:w="0" w:type="auto"/>
            <w:hideMark/>
          </w:tcPr>
          <w:p w14:paraId="05422313" w14:textId="77777777" w:rsidR="00BE0739" w:rsidRPr="00EE3393" w:rsidRDefault="00BE0739" w:rsidP="00BE0739">
            <w:pPr>
              <w:pStyle w:val="ATabletext"/>
              <w:spacing w:before="120" w:line="240" w:lineRule="auto"/>
            </w:pPr>
            <w:r w:rsidRPr="00EE3393">
              <w:t>In báo cáo tổng hợp chủ chương trình gửi về kết quả thực hiện nội dung, hoạt động, mục tiêu, nhiệm vụ theo từng CTMTQG/ cơ quan chủ quản</w:t>
            </w:r>
          </w:p>
        </w:tc>
      </w:tr>
      <w:tr w:rsidR="00BE0739" w:rsidRPr="00EE3393" w14:paraId="521C010C" w14:textId="77777777" w:rsidTr="00AD3FC8">
        <w:tc>
          <w:tcPr>
            <w:tcW w:w="0" w:type="auto"/>
            <w:vAlign w:val="center"/>
            <w:hideMark/>
          </w:tcPr>
          <w:p w14:paraId="501CD41C" w14:textId="70777344" w:rsidR="00BE0739" w:rsidRPr="00EE3393" w:rsidRDefault="00BE0739" w:rsidP="00BE0739">
            <w:pPr>
              <w:pStyle w:val="ATabletext"/>
              <w:spacing w:before="120" w:line="240" w:lineRule="auto"/>
              <w:jc w:val="center"/>
            </w:pPr>
            <w:r w:rsidRPr="00EE3393">
              <w:lastRenderedPageBreak/>
              <w:t>I</w:t>
            </w:r>
            <w:r>
              <w:t>II</w:t>
            </w:r>
            <w:r w:rsidRPr="00EE3393">
              <w:t>.</w:t>
            </w:r>
            <w:r>
              <w:t>3.2</w:t>
            </w:r>
          </w:p>
        </w:tc>
        <w:tc>
          <w:tcPr>
            <w:tcW w:w="0" w:type="auto"/>
            <w:hideMark/>
          </w:tcPr>
          <w:p w14:paraId="7D0208E4" w14:textId="77777777" w:rsidR="00BE0739" w:rsidRPr="00EE3393" w:rsidRDefault="00BE0739" w:rsidP="00BE0739">
            <w:pPr>
              <w:pStyle w:val="ATabletext"/>
              <w:spacing w:before="120" w:line="240" w:lineRule="auto"/>
            </w:pPr>
            <w:r w:rsidRPr="00EE3393">
              <w:t xml:space="preserve">Báo cáo </w:t>
            </w:r>
            <w:r>
              <w:t>cuối kỳ trung hạn</w:t>
            </w:r>
            <w:r w:rsidRPr="00EE3393">
              <w:t xml:space="preserve"> về kết quả xây dựng văn bản quản lý, tổ chức thực hiện các CTMTQG</w:t>
            </w:r>
          </w:p>
        </w:tc>
      </w:tr>
      <w:tr w:rsidR="00BE0739" w:rsidRPr="00EE3393" w14:paraId="45EB13FC" w14:textId="77777777" w:rsidTr="00AD3FC8">
        <w:tc>
          <w:tcPr>
            <w:tcW w:w="0" w:type="auto"/>
            <w:vAlign w:val="center"/>
            <w:hideMark/>
          </w:tcPr>
          <w:p w14:paraId="17610AB2" w14:textId="77777777" w:rsidR="00BE0739" w:rsidRPr="00EE3393" w:rsidRDefault="00BE0739" w:rsidP="00BE0739">
            <w:pPr>
              <w:pStyle w:val="ATabletext"/>
              <w:spacing w:before="120" w:line="240" w:lineRule="auto"/>
              <w:jc w:val="center"/>
            </w:pPr>
            <w:r w:rsidRPr="00EE3393">
              <w:t>81</w:t>
            </w:r>
          </w:p>
        </w:tc>
        <w:tc>
          <w:tcPr>
            <w:tcW w:w="0" w:type="auto"/>
            <w:hideMark/>
          </w:tcPr>
          <w:p w14:paraId="00E40045" w14:textId="77777777" w:rsidR="00BE0739" w:rsidRPr="00EE3393" w:rsidRDefault="00BE0739" w:rsidP="00BE0739">
            <w:pPr>
              <w:pStyle w:val="ATabletext"/>
              <w:spacing w:before="120" w:line="240" w:lineRule="auto"/>
            </w:pPr>
            <w:r w:rsidRPr="00EE3393">
              <w:t xml:space="preserve">Lập báo cáo </w:t>
            </w:r>
            <w:r>
              <w:t>cuối kỳ trung hạn</w:t>
            </w:r>
            <w:r w:rsidRPr="00EE3393">
              <w:t xml:space="preserve"> về kết quả xây dựng văn bản quản lý, tổ chức thực hiện các CTMTQG</w:t>
            </w:r>
          </w:p>
        </w:tc>
      </w:tr>
      <w:tr w:rsidR="00BE0739" w:rsidRPr="00EE3393" w14:paraId="29D94E14" w14:textId="77777777" w:rsidTr="00AD3FC8">
        <w:tc>
          <w:tcPr>
            <w:tcW w:w="0" w:type="auto"/>
            <w:vAlign w:val="center"/>
            <w:hideMark/>
          </w:tcPr>
          <w:p w14:paraId="666A77DF" w14:textId="77777777" w:rsidR="00BE0739" w:rsidRPr="00EE3393" w:rsidRDefault="00BE0739" w:rsidP="00BE0739">
            <w:pPr>
              <w:pStyle w:val="ATabletext"/>
              <w:spacing w:before="120" w:line="240" w:lineRule="auto"/>
              <w:jc w:val="center"/>
            </w:pPr>
            <w:r w:rsidRPr="00EE3393">
              <w:t>82</w:t>
            </w:r>
          </w:p>
        </w:tc>
        <w:tc>
          <w:tcPr>
            <w:tcW w:w="0" w:type="auto"/>
            <w:hideMark/>
          </w:tcPr>
          <w:p w14:paraId="1D859CB3" w14:textId="77777777" w:rsidR="00BE0739" w:rsidRPr="00EE3393" w:rsidRDefault="00BE0739" w:rsidP="00BE0739">
            <w:pPr>
              <w:pStyle w:val="ATabletext"/>
              <w:spacing w:before="120" w:line="240" w:lineRule="auto"/>
            </w:pPr>
            <w:r w:rsidRPr="00EE3393">
              <w:t xml:space="preserve">Tổng hợp báo cáo </w:t>
            </w:r>
            <w:r>
              <w:t>cuối kỳ trung hạn</w:t>
            </w:r>
            <w:r w:rsidRPr="00EE3393">
              <w:t xml:space="preserve"> về kết quả xây dựng văn bản quản lý, tổ chức thực hiện các CTMTQG</w:t>
            </w:r>
          </w:p>
        </w:tc>
      </w:tr>
      <w:tr w:rsidR="00BE0739" w:rsidRPr="00EE3393" w14:paraId="40E64ABD" w14:textId="77777777" w:rsidTr="00AD3FC8">
        <w:tc>
          <w:tcPr>
            <w:tcW w:w="0" w:type="auto"/>
            <w:vAlign w:val="center"/>
            <w:hideMark/>
          </w:tcPr>
          <w:p w14:paraId="109520F2" w14:textId="77777777" w:rsidR="00BE0739" w:rsidRPr="00EE3393" w:rsidRDefault="00BE0739" w:rsidP="00BE0739">
            <w:pPr>
              <w:pStyle w:val="ATabletext"/>
              <w:spacing w:before="120" w:line="240" w:lineRule="auto"/>
              <w:jc w:val="center"/>
            </w:pPr>
            <w:r w:rsidRPr="00EE3393">
              <w:t>83</w:t>
            </w:r>
          </w:p>
        </w:tc>
        <w:tc>
          <w:tcPr>
            <w:tcW w:w="0" w:type="auto"/>
            <w:hideMark/>
          </w:tcPr>
          <w:p w14:paraId="441DA8EC" w14:textId="77777777" w:rsidR="00BE0739" w:rsidRPr="00EE3393" w:rsidRDefault="00BE0739" w:rsidP="00BE0739">
            <w:pPr>
              <w:pStyle w:val="ATabletext"/>
              <w:spacing w:before="120" w:line="240" w:lineRule="auto"/>
            </w:pPr>
            <w:r w:rsidRPr="00EE3393">
              <w:t xml:space="preserve">Chủ chương trình lập báo cáo </w:t>
            </w:r>
            <w:r>
              <w:t>cuối kỳ trung hạn</w:t>
            </w:r>
            <w:r w:rsidRPr="00EE3393">
              <w:t xml:space="preserve"> về kết quả xây dựng văn bản quản lý, tổ chức thực hiện các CTMTQG</w:t>
            </w:r>
          </w:p>
        </w:tc>
      </w:tr>
      <w:tr w:rsidR="00BE0739" w:rsidRPr="00EE3393" w14:paraId="31EAFFAF" w14:textId="77777777" w:rsidTr="00AD3FC8">
        <w:tc>
          <w:tcPr>
            <w:tcW w:w="0" w:type="auto"/>
            <w:vAlign w:val="center"/>
            <w:hideMark/>
          </w:tcPr>
          <w:p w14:paraId="5DCE08CE" w14:textId="77777777" w:rsidR="00BE0739" w:rsidRPr="00EE3393" w:rsidRDefault="00BE0739" w:rsidP="00BE0739">
            <w:pPr>
              <w:pStyle w:val="ATabletext"/>
              <w:spacing w:before="120" w:line="240" w:lineRule="auto"/>
              <w:jc w:val="center"/>
            </w:pPr>
            <w:r w:rsidRPr="00EE3393">
              <w:t>84</w:t>
            </w:r>
          </w:p>
        </w:tc>
        <w:tc>
          <w:tcPr>
            <w:tcW w:w="0" w:type="auto"/>
            <w:hideMark/>
          </w:tcPr>
          <w:p w14:paraId="4434A000" w14:textId="77777777" w:rsidR="00BE0739" w:rsidRPr="00EE3393" w:rsidRDefault="00BE0739" w:rsidP="00BE0739">
            <w:pPr>
              <w:pStyle w:val="ATabletext"/>
              <w:spacing w:before="120" w:line="240" w:lineRule="auto"/>
            </w:pPr>
            <w:r w:rsidRPr="00EE3393">
              <w:t>In báo cáo tổng hợp và gửi BTC về kết quả xây dựng văn bản quản lý, tổ chức thực hiện các CTMTQG</w:t>
            </w:r>
          </w:p>
        </w:tc>
      </w:tr>
      <w:tr w:rsidR="00BE0739" w:rsidRPr="00EE3393" w14:paraId="6469849D" w14:textId="77777777" w:rsidTr="00AD3FC8">
        <w:tc>
          <w:tcPr>
            <w:tcW w:w="0" w:type="auto"/>
            <w:vAlign w:val="center"/>
            <w:hideMark/>
          </w:tcPr>
          <w:p w14:paraId="1F5FB4B1" w14:textId="77777777" w:rsidR="00BE0739" w:rsidRPr="00EE3393" w:rsidRDefault="00BE0739" w:rsidP="00BE0739">
            <w:pPr>
              <w:pStyle w:val="ATabletext"/>
              <w:spacing w:before="120" w:line="240" w:lineRule="auto"/>
              <w:jc w:val="center"/>
            </w:pPr>
            <w:r w:rsidRPr="00EE3393">
              <w:t>85</w:t>
            </w:r>
          </w:p>
        </w:tc>
        <w:tc>
          <w:tcPr>
            <w:tcW w:w="0" w:type="auto"/>
            <w:hideMark/>
          </w:tcPr>
          <w:p w14:paraId="35A3B528" w14:textId="77777777" w:rsidR="00BE0739" w:rsidRPr="00EE3393" w:rsidRDefault="00BE0739" w:rsidP="00BE0739">
            <w:pPr>
              <w:pStyle w:val="ATabletext"/>
              <w:spacing w:before="120" w:line="240" w:lineRule="auto"/>
            </w:pPr>
            <w:r w:rsidRPr="00EE3393">
              <w:t xml:space="preserve">Tổng hợp báo cáo </w:t>
            </w:r>
            <w:r>
              <w:t>cuối kỳ trung hạn</w:t>
            </w:r>
            <w:r w:rsidRPr="00EE3393">
              <w:t xml:space="preserve"> về kết quả xây dựng văn bản quản lý, tổ chức thực hiện các CTMTQG của chủ chương trình</w:t>
            </w:r>
          </w:p>
        </w:tc>
      </w:tr>
      <w:tr w:rsidR="00BE0739" w:rsidRPr="00EE3393" w14:paraId="17C9AA4B" w14:textId="77777777" w:rsidTr="00AD3FC8">
        <w:tc>
          <w:tcPr>
            <w:tcW w:w="0" w:type="auto"/>
            <w:vAlign w:val="center"/>
            <w:hideMark/>
          </w:tcPr>
          <w:p w14:paraId="3F116702" w14:textId="77777777" w:rsidR="00BE0739" w:rsidRPr="00EE3393" w:rsidRDefault="00BE0739" w:rsidP="00BE0739">
            <w:pPr>
              <w:pStyle w:val="ATabletext"/>
              <w:spacing w:before="120" w:line="240" w:lineRule="auto"/>
              <w:jc w:val="center"/>
            </w:pPr>
            <w:r w:rsidRPr="00EE3393">
              <w:t>86</w:t>
            </w:r>
          </w:p>
        </w:tc>
        <w:tc>
          <w:tcPr>
            <w:tcW w:w="0" w:type="auto"/>
            <w:hideMark/>
          </w:tcPr>
          <w:p w14:paraId="19A987C1" w14:textId="77777777" w:rsidR="00BE0739" w:rsidRPr="00EE3393" w:rsidRDefault="00BE0739" w:rsidP="00BE0739">
            <w:pPr>
              <w:pStyle w:val="ATabletext"/>
              <w:spacing w:before="120" w:line="240" w:lineRule="auto"/>
            </w:pPr>
            <w:r w:rsidRPr="00EE3393">
              <w:t>Thống kê tình trạng báo cáo các chủ chương trình về kết quả xây dựng văn bản quản lý, tổ chức thực hiện các CTMTQG</w:t>
            </w:r>
          </w:p>
        </w:tc>
      </w:tr>
      <w:tr w:rsidR="00BE0739" w:rsidRPr="00EE3393" w14:paraId="7BA747BC" w14:textId="77777777" w:rsidTr="00AD3FC8">
        <w:tc>
          <w:tcPr>
            <w:tcW w:w="0" w:type="auto"/>
            <w:vAlign w:val="center"/>
            <w:hideMark/>
          </w:tcPr>
          <w:p w14:paraId="2E96B50C" w14:textId="77777777" w:rsidR="00BE0739" w:rsidRPr="00EE3393" w:rsidRDefault="00BE0739" w:rsidP="00BE0739">
            <w:pPr>
              <w:pStyle w:val="ATabletext"/>
              <w:spacing w:before="120" w:line="240" w:lineRule="auto"/>
              <w:jc w:val="center"/>
            </w:pPr>
            <w:r w:rsidRPr="00EE3393">
              <w:t>87</w:t>
            </w:r>
          </w:p>
        </w:tc>
        <w:tc>
          <w:tcPr>
            <w:tcW w:w="0" w:type="auto"/>
            <w:hideMark/>
          </w:tcPr>
          <w:p w14:paraId="66AC50DE" w14:textId="77777777" w:rsidR="00BE0739" w:rsidRPr="00EE3393" w:rsidRDefault="00BE0739" w:rsidP="00BE0739">
            <w:pPr>
              <w:pStyle w:val="ATabletext"/>
              <w:spacing w:before="120" w:line="240" w:lineRule="auto"/>
            </w:pPr>
            <w:r w:rsidRPr="00EE3393">
              <w:t>In báo cáo tổng hợp chủ chương trình gửi về kết quả xây dựng văn bản quản lý, tổ chức thực hiện các CTMTQG</w:t>
            </w:r>
          </w:p>
        </w:tc>
      </w:tr>
      <w:tr w:rsidR="00BE0739" w:rsidRPr="00EE3393" w14:paraId="6142403E" w14:textId="77777777" w:rsidTr="00AD3FC8">
        <w:tc>
          <w:tcPr>
            <w:tcW w:w="0" w:type="auto"/>
            <w:vAlign w:val="center"/>
            <w:hideMark/>
          </w:tcPr>
          <w:p w14:paraId="5B77F77F" w14:textId="1D9C0A1D" w:rsidR="00BE0739" w:rsidRPr="00DF4EFA" w:rsidRDefault="00BE0739" w:rsidP="00BE0739">
            <w:pPr>
              <w:pStyle w:val="ATabletext"/>
              <w:spacing w:before="120" w:line="240" w:lineRule="auto"/>
              <w:jc w:val="center"/>
              <w:rPr>
                <w:b/>
                <w:bCs/>
                <w:i/>
                <w:iCs/>
              </w:rPr>
            </w:pPr>
            <w:r>
              <w:rPr>
                <w:b/>
                <w:bCs/>
                <w:i/>
                <w:iCs/>
              </w:rPr>
              <w:t>IV</w:t>
            </w:r>
          </w:p>
        </w:tc>
        <w:tc>
          <w:tcPr>
            <w:tcW w:w="0" w:type="auto"/>
            <w:hideMark/>
          </w:tcPr>
          <w:p w14:paraId="245EBB40" w14:textId="77777777" w:rsidR="00BE0739" w:rsidRPr="00DF4EFA" w:rsidRDefault="00BE0739" w:rsidP="00BE0739">
            <w:pPr>
              <w:pStyle w:val="ATabletext"/>
              <w:spacing w:before="120" w:line="240" w:lineRule="auto"/>
              <w:rPr>
                <w:b/>
                <w:bCs/>
                <w:i/>
                <w:iCs/>
              </w:rPr>
            </w:pPr>
            <w:r w:rsidRPr="00DF4EFA">
              <w:rPr>
                <w:b/>
                <w:bCs/>
                <w:i/>
                <w:iCs/>
              </w:rPr>
              <w:t>Quản trị danh mục</w:t>
            </w:r>
          </w:p>
        </w:tc>
      </w:tr>
      <w:tr w:rsidR="00BE0739" w:rsidRPr="00EE3393" w14:paraId="64CEEDDF" w14:textId="77777777" w:rsidTr="00AD3FC8">
        <w:tc>
          <w:tcPr>
            <w:tcW w:w="0" w:type="auto"/>
            <w:vAlign w:val="center"/>
            <w:hideMark/>
          </w:tcPr>
          <w:p w14:paraId="45A77AFE" w14:textId="77777777" w:rsidR="00BE0739" w:rsidRPr="00EE3393" w:rsidRDefault="00BE0739" w:rsidP="00BE0739">
            <w:pPr>
              <w:pStyle w:val="ATabletext"/>
              <w:spacing w:before="120" w:line="240" w:lineRule="auto"/>
              <w:jc w:val="center"/>
            </w:pPr>
            <w:r w:rsidRPr="00EE3393">
              <w:t>88</w:t>
            </w:r>
          </w:p>
        </w:tc>
        <w:tc>
          <w:tcPr>
            <w:tcW w:w="0" w:type="auto"/>
            <w:hideMark/>
          </w:tcPr>
          <w:p w14:paraId="45262E67" w14:textId="77777777" w:rsidR="00BE0739" w:rsidRPr="00EE3393" w:rsidRDefault="00BE0739" w:rsidP="00BE0739">
            <w:pPr>
              <w:pStyle w:val="ATabletext"/>
              <w:spacing w:before="120" w:line="240" w:lineRule="auto"/>
            </w:pPr>
            <w:r w:rsidRPr="00EE3393">
              <w:t>Quản lý danh mục chương trình mục tiêu quốc gia</w:t>
            </w:r>
          </w:p>
        </w:tc>
      </w:tr>
      <w:tr w:rsidR="00BE0739" w:rsidRPr="00EE3393" w14:paraId="03E118ED" w14:textId="77777777" w:rsidTr="00AD3FC8">
        <w:tc>
          <w:tcPr>
            <w:tcW w:w="0" w:type="auto"/>
            <w:vAlign w:val="center"/>
            <w:hideMark/>
          </w:tcPr>
          <w:p w14:paraId="718876A6" w14:textId="77777777" w:rsidR="00BE0739" w:rsidRPr="00EE3393" w:rsidRDefault="00BE0739" w:rsidP="00BE0739">
            <w:pPr>
              <w:pStyle w:val="ATabletext"/>
              <w:spacing w:before="120" w:line="240" w:lineRule="auto"/>
              <w:jc w:val="center"/>
            </w:pPr>
            <w:r w:rsidRPr="00EE3393">
              <w:t>89</w:t>
            </w:r>
          </w:p>
        </w:tc>
        <w:tc>
          <w:tcPr>
            <w:tcW w:w="0" w:type="auto"/>
            <w:hideMark/>
          </w:tcPr>
          <w:p w14:paraId="1B3CBB10" w14:textId="77777777" w:rsidR="00BE0739" w:rsidRPr="00EE3393" w:rsidRDefault="00BE0739" w:rsidP="00BE0739">
            <w:pPr>
              <w:pStyle w:val="ATabletext"/>
              <w:spacing w:before="120" w:line="240" w:lineRule="auto"/>
            </w:pPr>
            <w:r w:rsidRPr="00EE3393">
              <w:t>Quản lý danh mục loại dự án</w:t>
            </w:r>
          </w:p>
        </w:tc>
      </w:tr>
      <w:tr w:rsidR="00BE0739" w:rsidRPr="00EE3393" w14:paraId="6137C222" w14:textId="77777777" w:rsidTr="00AD3FC8">
        <w:tc>
          <w:tcPr>
            <w:tcW w:w="0" w:type="auto"/>
            <w:vAlign w:val="center"/>
            <w:hideMark/>
          </w:tcPr>
          <w:p w14:paraId="6D85F3D8" w14:textId="77777777" w:rsidR="00BE0739" w:rsidRPr="00EE3393" w:rsidRDefault="00BE0739" w:rsidP="00BE0739">
            <w:pPr>
              <w:pStyle w:val="ATabletext"/>
              <w:spacing w:before="120" w:line="240" w:lineRule="auto"/>
              <w:jc w:val="center"/>
            </w:pPr>
            <w:r w:rsidRPr="00EE3393">
              <w:t>90</w:t>
            </w:r>
          </w:p>
        </w:tc>
        <w:tc>
          <w:tcPr>
            <w:tcW w:w="0" w:type="auto"/>
            <w:hideMark/>
          </w:tcPr>
          <w:p w14:paraId="46E884B4" w14:textId="77777777" w:rsidR="00BE0739" w:rsidRPr="00EE3393" w:rsidRDefault="00BE0739" w:rsidP="00BE0739">
            <w:pPr>
              <w:pStyle w:val="ATabletext"/>
              <w:spacing w:before="120" w:line="240" w:lineRule="auto"/>
            </w:pPr>
            <w:r w:rsidRPr="00EE3393">
              <w:t>Quản lý danh mục dự án thành phần/nội dung</w:t>
            </w:r>
          </w:p>
        </w:tc>
      </w:tr>
      <w:tr w:rsidR="00BE0739" w:rsidRPr="00EE3393" w14:paraId="6945E9F6" w14:textId="77777777" w:rsidTr="00AD3FC8">
        <w:tc>
          <w:tcPr>
            <w:tcW w:w="0" w:type="auto"/>
            <w:vAlign w:val="center"/>
            <w:hideMark/>
          </w:tcPr>
          <w:p w14:paraId="331F7CE7" w14:textId="77777777" w:rsidR="00BE0739" w:rsidRPr="00EE3393" w:rsidRDefault="00BE0739" w:rsidP="00BE0739">
            <w:pPr>
              <w:pStyle w:val="ATabletext"/>
              <w:spacing w:before="120" w:line="240" w:lineRule="auto"/>
              <w:jc w:val="center"/>
            </w:pPr>
            <w:r w:rsidRPr="00EE3393">
              <w:t>91</w:t>
            </w:r>
          </w:p>
        </w:tc>
        <w:tc>
          <w:tcPr>
            <w:tcW w:w="0" w:type="auto"/>
            <w:hideMark/>
          </w:tcPr>
          <w:p w14:paraId="5A0768A2" w14:textId="77777777" w:rsidR="00BE0739" w:rsidRPr="00EE3393" w:rsidRDefault="00BE0739" w:rsidP="00BE0739">
            <w:pPr>
              <w:pStyle w:val="ATabletext"/>
              <w:spacing w:before="120" w:line="240" w:lineRule="auto"/>
            </w:pPr>
            <w:r w:rsidRPr="00EE3393">
              <w:t>Quản lý danh mục loại văn bản</w:t>
            </w:r>
          </w:p>
        </w:tc>
      </w:tr>
      <w:tr w:rsidR="00BE0739" w:rsidRPr="00EE3393" w14:paraId="50496281" w14:textId="77777777" w:rsidTr="00AD3FC8">
        <w:tc>
          <w:tcPr>
            <w:tcW w:w="0" w:type="auto"/>
            <w:vAlign w:val="center"/>
            <w:hideMark/>
          </w:tcPr>
          <w:p w14:paraId="3A2D7DC6" w14:textId="77777777" w:rsidR="00BE0739" w:rsidRPr="00EE3393" w:rsidRDefault="00BE0739" w:rsidP="00BE0739">
            <w:pPr>
              <w:pStyle w:val="ATabletext"/>
              <w:spacing w:before="120" w:line="240" w:lineRule="auto"/>
              <w:jc w:val="center"/>
            </w:pPr>
            <w:r w:rsidRPr="00EE3393">
              <w:t>92</w:t>
            </w:r>
          </w:p>
        </w:tc>
        <w:tc>
          <w:tcPr>
            <w:tcW w:w="0" w:type="auto"/>
            <w:hideMark/>
          </w:tcPr>
          <w:p w14:paraId="7E3EF4FC" w14:textId="77777777" w:rsidR="00BE0739" w:rsidRPr="00EE3393" w:rsidRDefault="00BE0739" w:rsidP="00BE0739">
            <w:pPr>
              <w:pStyle w:val="ATabletext"/>
              <w:spacing w:before="120" w:line="240" w:lineRule="auto"/>
            </w:pPr>
            <w:r w:rsidRPr="00EE3393">
              <w:t>Quản lý danh mục hình thức văn bản</w:t>
            </w:r>
          </w:p>
        </w:tc>
      </w:tr>
      <w:tr w:rsidR="00BE0739" w:rsidRPr="00EE3393" w14:paraId="4B52BE0C" w14:textId="77777777" w:rsidTr="00AD3FC8">
        <w:tc>
          <w:tcPr>
            <w:tcW w:w="0" w:type="auto"/>
            <w:vAlign w:val="center"/>
            <w:hideMark/>
          </w:tcPr>
          <w:p w14:paraId="2A54CB8D" w14:textId="77777777" w:rsidR="00BE0739" w:rsidRPr="00EE3393" w:rsidRDefault="00BE0739" w:rsidP="00BE0739">
            <w:pPr>
              <w:pStyle w:val="ATabletext"/>
              <w:spacing w:before="120" w:line="240" w:lineRule="auto"/>
              <w:jc w:val="center"/>
            </w:pPr>
            <w:r w:rsidRPr="00EE3393">
              <w:t>93</w:t>
            </w:r>
          </w:p>
        </w:tc>
        <w:tc>
          <w:tcPr>
            <w:tcW w:w="0" w:type="auto"/>
            <w:hideMark/>
          </w:tcPr>
          <w:p w14:paraId="1211AE27" w14:textId="77777777" w:rsidR="00BE0739" w:rsidRPr="00EE3393" w:rsidRDefault="00BE0739" w:rsidP="00BE0739">
            <w:pPr>
              <w:pStyle w:val="ATabletext"/>
              <w:spacing w:before="120" w:line="240" w:lineRule="auto"/>
            </w:pPr>
            <w:r w:rsidRPr="00EE3393">
              <w:t>Quản lý danh mục chỉ tiêu báo cáo kết quả thực hiện mục tiêu, nhiệm vụ</w:t>
            </w:r>
          </w:p>
        </w:tc>
      </w:tr>
    </w:tbl>
    <w:p w14:paraId="4051AED2" w14:textId="77777777" w:rsidR="0060183B" w:rsidRPr="00090EB9" w:rsidRDefault="0060183B" w:rsidP="006B3DF0">
      <w:pPr>
        <w:pStyle w:val="ANormalBullet0"/>
        <w:spacing w:line="240" w:lineRule="auto"/>
        <w:rPr>
          <w:color w:val="000000" w:themeColor="text1"/>
          <w:lang w:val="en-AU"/>
        </w:rPr>
      </w:pPr>
    </w:p>
    <w:p w14:paraId="18AC8DAD" w14:textId="77777777" w:rsidR="006B3DF0" w:rsidRPr="00090EB9" w:rsidRDefault="006B3DF0">
      <w:pPr>
        <w:pStyle w:val="ANormalBullet0"/>
        <w:spacing w:line="240" w:lineRule="auto"/>
        <w:rPr>
          <w:color w:val="000000" w:themeColor="text1"/>
          <w:lang w:val="en-AU"/>
        </w:rPr>
      </w:pPr>
    </w:p>
    <w:sectPr w:rsidR="006B3DF0" w:rsidRPr="00090EB9" w:rsidSect="00364CF4">
      <w:headerReference w:type="default" r:id="rId24"/>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58426" w14:textId="77777777" w:rsidR="007208EB" w:rsidRDefault="007208EB" w:rsidP="00C959EB">
      <w:pPr>
        <w:spacing w:after="0" w:line="240" w:lineRule="auto"/>
      </w:pPr>
      <w:r>
        <w:separator/>
      </w:r>
    </w:p>
  </w:endnote>
  <w:endnote w:type="continuationSeparator" w:id="0">
    <w:p w14:paraId="1CF27EE9" w14:textId="77777777" w:rsidR="007208EB" w:rsidRDefault="007208EB" w:rsidP="00C95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Times New Roman Italic">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D8072" w14:textId="77777777" w:rsidR="007208EB" w:rsidRDefault="007208EB" w:rsidP="00C959EB">
      <w:pPr>
        <w:spacing w:after="0" w:line="240" w:lineRule="auto"/>
      </w:pPr>
      <w:r>
        <w:separator/>
      </w:r>
    </w:p>
  </w:footnote>
  <w:footnote w:type="continuationSeparator" w:id="0">
    <w:p w14:paraId="00A9555B" w14:textId="77777777" w:rsidR="007208EB" w:rsidRDefault="007208EB" w:rsidP="00C95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81414"/>
      <w:docPartObj>
        <w:docPartGallery w:val="Page Numbers (Top of Page)"/>
        <w:docPartUnique/>
      </w:docPartObj>
    </w:sdtPr>
    <w:sdtEndPr/>
    <w:sdtContent>
      <w:p w14:paraId="2BC567B2" w14:textId="6D9EA6ED" w:rsidR="002204AD" w:rsidRDefault="002204AD">
        <w:pPr>
          <w:pStyle w:val="Header"/>
          <w:jc w:val="center"/>
        </w:pPr>
        <w:r>
          <w:fldChar w:fldCharType="begin"/>
        </w:r>
        <w:r>
          <w:instrText xml:space="preserve"> PAGE   \* MERGEFORMAT </w:instrText>
        </w:r>
        <w:r>
          <w:fldChar w:fldCharType="separate"/>
        </w:r>
        <w:r w:rsidR="00BE0739">
          <w:rPr>
            <w:noProof/>
          </w:rPr>
          <w:t>52</w:t>
        </w:r>
        <w:r>
          <w:rPr>
            <w:noProof/>
          </w:rPr>
          <w:fldChar w:fldCharType="end"/>
        </w:r>
      </w:p>
    </w:sdtContent>
  </w:sdt>
  <w:p w14:paraId="4F27DB40" w14:textId="77777777" w:rsidR="002204AD" w:rsidRDefault="00220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F35"/>
    <w:multiLevelType w:val="hybridMultilevel"/>
    <w:tmpl w:val="C0201B46"/>
    <w:lvl w:ilvl="0" w:tplc="BBF425F4">
      <w:start w:val="1"/>
      <w:numFmt w:val="decimal"/>
      <w:pStyle w:val="11AHeading"/>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A85008"/>
    <w:multiLevelType w:val="multilevel"/>
    <w:tmpl w:val="24ECEA9A"/>
    <w:lvl w:ilvl="0">
      <w:start w:val="1"/>
      <w:numFmt w:val="bullet"/>
      <w:pStyle w:val="bulleted1"/>
      <w:lvlText w:val="-"/>
      <w:lvlJc w:val="left"/>
      <w:pPr>
        <w:ind w:left="1440" w:hanging="360"/>
      </w:pPr>
      <w:rPr>
        <w:rFonts w:ascii="Times New Roman" w:eastAsia="Times New Roman" w:hAnsi="Times New Roman" w:cs="Times New Roman"/>
        <w:b/>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C913C57"/>
    <w:multiLevelType w:val="multilevel"/>
    <w:tmpl w:val="1826D70E"/>
    <w:lvl w:ilvl="0">
      <w:start w:val="1"/>
      <w:numFmt w:val="decimal"/>
      <w:lvlText w:val="%1."/>
      <w:lvlJc w:val="left"/>
      <w:pPr>
        <w:ind w:left="1069" w:hanging="360"/>
      </w:pPr>
      <w:rPr>
        <w:rFonts w:hint="default"/>
        <w:b/>
      </w:rPr>
    </w:lvl>
    <w:lvl w:ilvl="1">
      <w:start w:val="1"/>
      <w:numFmt w:val="decimal"/>
      <w:isLgl/>
      <w:lvlText w:val="%1.%2."/>
      <w:lvlJc w:val="left"/>
      <w:pPr>
        <w:ind w:left="6930" w:hanging="720"/>
      </w:pPr>
      <w:rPr>
        <w:rFonts w:hint="default"/>
        <w:b/>
      </w:rPr>
    </w:lvl>
    <w:lvl w:ilvl="2">
      <w:start w:val="1"/>
      <w:numFmt w:val="decimal"/>
      <w:isLgl/>
      <w:lvlText w:val="%1.%2.%3."/>
      <w:lvlJc w:val="left"/>
      <w:pPr>
        <w:ind w:left="1429" w:hanging="720"/>
      </w:pPr>
      <w:rPr>
        <w:rFonts w:hint="default"/>
        <w:b/>
        <w:i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0EC54BFF"/>
    <w:multiLevelType w:val="multilevel"/>
    <w:tmpl w:val="F54E3962"/>
    <w:lvl w:ilvl="0">
      <w:start w:val="1"/>
      <w:numFmt w:val="none"/>
      <w:pStyle w:val="ATabletext"/>
      <w:suff w:val="nothing"/>
      <w:lvlText w:val=""/>
      <w:lvlJc w:val="left"/>
      <w:pPr>
        <w:ind w:left="0" w:firstLine="0"/>
      </w:pPr>
      <w:rPr>
        <w:rFonts w:hint="default"/>
      </w:rPr>
    </w:lvl>
    <w:lvl w:ilvl="1">
      <w:start w:val="1"/>
      <w:numFmt w:val="bullet"/>
      <w:pStyle w:val="ATabletextBullet1"/>
      <w:suff w:val="space"/>
      <w:lvlText w:val="-"/>
      <w:lvlJc w:val="left"/>
      <w:pPr>
        <w:ind w:left="0" w:firstLine="284"/>
      </w:pPr>
      <w:rPr>
        <w:rFonts w:ascii="Times New Roman" w:hAnsi="Times New Roman" w:cs="Times New Roman" w:hint="default"/>
      </w:rPr>
    </w:lvl>
    <w:lvl w:ilvl="2">
      <w:start w:val="1"/>
      <w:numFmt w:val="bullet"/>
      <w:pStyle w:val="ATabletextbullet2"/>
      <w:suff w:val="space"/>
      <w:lvlText w:val="+"/>
      <w:lvlJc w:val="left"/>
      <w:pPr>
        <w:ind w:left="0" w:firstLine="567"/>
      </w:pPr>
      <w:rPr>
        <w:rFonts w:ascii="Times New Roman" w:hAnsi="Times New Roman"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032D50"/>
    <w:multiLevelType w:val="multilevel"/>
    <w:tmpl w:val="F684BA16"/>
    <w:lvl w:ilvl="0">
      <w:start w:val="1"/>
      <w:numFmt w:val="upperRoman"/>
      <w:pStyle w:val="AHEADING1"/>
      <w:suff w:val="space"/>
      <w:lvlText w:val="Phần %1."/>
      <w:lvlJc w:val="left"/>
      <w:pPr>
        <w:ind w:left="0" w:firstLine="0"/>
      </w:pPr>
      <w:rPr>
        <w:rFonts w:ascii="Times New Roman Bold" w:hAnsi="Times New Roman Bold" w:hint="default"/>
        <w:b/>
        <w:i w:val="0"/>
        <w:caps/>
        <w:color w:val="000000" w:themeColor="text1"/>
        <w:sz w:val="32"/>
      </w:rPr>
    </w:lvl>
    <w:lvl w:ilvl="1">
      <w:start w:val="1"/>
      <w:numFmt w:val="decimal"/>
      <w:pStyle w:val="AHeading2"/>
      <w:suff w:val="space"/>
      <w:lvlText w:val="%2."/>
      <w:lvlJc w:val="left"/>
      <w:pPr>
        <w:ind w:left="0" w:firstLine="0"/>
      </w:pPr>
      <w:rPr>
        <w:rFonts w:ascii="Times New Roman Bold" w:hAnsi="Times New Roman Bold" w:hint="default"/>
        <w:b/>
        <w:i w:val="0"/>
        <w:color w:val="auto"/>
        <w:sz w:val="30"/>
      </w:rPr>
    </w:lvl>
    <w:lvl w:ilvl="2">
      <w:start w:val="1"/>
      <w:numFmt w:val="decimal"/>
      <w:pStyle w:val="AHeading3"/>
      <w:suff w:val="space"/>
      <w:lvlText w:val="%2.%3."/>
      <w:lvlJc w:val="left"/>
      <w:pPr>
        <w:ind w:left="0" w:firstLine="0"/>
      </w:pPr>
      <w:rPr>
        <w:rFonts w:ascii="Times New Roman Bold" w:hAnsi="Times New Roman Bold" w:hint="default"/>
        <w:b/>
        <w:i w:val="0"/>
        <w:color w:val="auto"/>
        <w:sz w:val="28"/>
      </w:rPr>
    </w:lvl>
    <w:lvl w:ilvl="3">
      <w:start w:val="1"/>
      <w:numFmt w:val="decimal"/>
      <w:pStyle w:val="AHeading4"/>
      <w:suff w:val="space"/>
      <w:lvlText w:val="%2.%3.%4."/>
      <w:lvlJc w:val="left"/>
      <w:pPr>
        <w:ind w:left="0" w:firstLine="0"/>
      </w:pPr>
      <w:rPr>
        <w:rFonts w:ascii="Times New Roman Bold" w:hAnsi="Times New Roman Bold" w:cs="Times New Roman" w:hint="default"/>
        <w:b/>
        <w:bCs w:val="0"/>
        <w:i/>
        <w:iCs w:val="0"/>
        <w:caps w:val="0"/>
        <w:strike w:val="0"/>
        <w:dstrike w:val="0"/>
        <w:snapToGrid w:val="0"/>
        <w:vanish w:val="0"/>
        <w:spacing w:val="0"/>
        <w:kern w:val="0"/>
        <w:position w:val="0"/>
        <w:sz w:val="28"/>
        <w:u w:val="none"/>
        <w:vertAlign w:val="baseline"/>
        <w:em w:val="none"/>
      </w:rPr>
    </w:lvl>
    <w:lvl w:ilvl="4">
      <w:start w:val="1"/>
      <w:numFmt w:val="decimal"/>
      <w:pStyle w:val="AHeading5"/>
      <w:suff w:val="space"/>
      <w:lvlText w:val="%2.%3.%4.%5."/>
      <w:lvlJc w:val="left"/>
      <w:pPr>
        <w:ind w:left="0" w:firstLine="0"/>
      </w:pPr>
      <w:rPr>
        <w:rFonts w:ascii="Times New Roman Italic" w:hAnsi="Times New Roman Italic" w:hint="default"/>
        <w:b w:val="0"/>
        <w:i/>
        <w:sz w:val="28"/>
      </w:rPr>
    </w:lvl>
    <w:lvl w:ilvl="5">
      <w:start w:val="1"/>
      <w:numFmt w:val="decimal"/>
      <w:pStyle w:val="AHeading6"/>
      <w:suff w:val="space"/>
      <w:lvlText w:val="%2.%3.%4.%5.%6."/>
      <w:lvlJc w:val="left"/>
      <w:pPr>
        <w:ind w:left="0" w:firstLine="0"/>
      </w:pPr>
      <w:rPr>
        <w:rFonts w:ascii="Times New Roman" w:hAnsi="Times New Roman" w:hint="default"/>
        <w:sz w:val="28"/>
        <w:u w:val="single"/>
      </w:rPr>
    </w:lvl>
    <w:lvl w:ilvl="6">
      <w:start w:val="1"/>
      <w:numFmt w:val="decimal"/>
      <w:pStyle w:val="AHeading7"/>
      <w:suff w:val="space"/>
      <w:lvlText w:val="%2.%3.%4.%5.%6.%7."/>
      <w:lvlJc w:val="left"/>
      <w:pPr>
        <w:ind w:left="0" w:firstLine="0"/>
      </w:pPr>
      <w:rPr>
        <w:rFonts w:ascii="Times New Roman" w:hAnsi="Times New Roman" w:hint="default"/>
        <w:b w:val="0"/>
        <w:i w:val="0"/>
        <w:sz w:val="28"/>
      </w:rPr>
    </w:lvl>
    <w:lvl w:ilvl="7">
      <w:start w:val="1"/>
      <w:numFmt w:val="decimal"/>
      <w:pStyle w:val="AHeading8"/>
      <w:suff w:val="space"/>
      <w:lvlText w:val="%8."/>
      <w:lvlJc w:val="left"/>
      <w:pPr>
        <w:ind w:left="567" w:hanging="567"/>
      </w:pPr>
      <w:rPr>
        <w:rFonts w:ascii="Times New Roman" w:hAnsi="Times New Roman" w:hint="default"/>
        <w:b w:val="0"/>
        <w:i w:val="0"/>
        <w:sz w:val="28"/>
      </w:rPr>
    </w:lvl>
    <w:lvl w:ilvl="8">
      <w:start w:val="1"/>
      <w:numFmt w:val="lowerLetter"/>
      <w:pStyle w:val="AHeading9"/>
      <w:suff w:val="space"/>
      <w:lvlText w:val="%9)"/>
      <w:lvlJc w:val="left"/>
      <w:pPr>
        <w:ind w:left="567" w:hanging="567"/>
      </w:pPr>
      <w:rPr>
        <w:rFonts w:ascii="Times New Roman" w:hAnsi="Times New Roman" w:hint="default"/>
        <w:b w:val="0"/>
        <w:i w:val="0"/>
        <w:sz w:val="26"/>
      </w:rPr>
    </w:lvl>
  </w:abstractNum>
  <w:abstractNum w:abstractNumId="5" w15:restartNumberingAfterBreak="0">
    <w:nsid w:val="19A159FA"/>
    <w:multiLevelType w:val="hybridMultilevel"/>
    <w:tmpl w:val="9BD2352E"/>
    <w:lvl w:ilvl="0" w:tplc="1EBECC44">
      <w:numFmt w:val="bullet"/>
      <w:lvlText w:val="-"/>
      <w:lvlJc w:val="left"/>
      <w:pPr>
        <w:ind w:left="720" w:hanging="607"/>
      </w:pPr>
      <w:rPr>
        <w:rFonts w:ascii="Times New Roman" w:eastAsia="Malgun Gothic" w:hAnsi="Times New Roman" w:cs="Times New Roman" w:hint="default"/>
      </w:rPr>
    </w:lvl>
    <w:lvl w:ilvl="1" w:tplc="C3669866">
      <w:start w:val="1"/>
      <w:numFmt w:val="bullet"/>
      <w:pStyle w:val="Style14"/>
      <w:lvlText w:val="+"/>
      <w:lvlJc w:val="left"/>
      <w:pPr>
        <w:ind w:left="1440" w:hanging="360"/>
      </w:pPr>
      <w:rPr>
        <w:rFonts w:ascii="Times New Roman" w:hAnsi="Times New Roman" w:cs="Times New Roman" w:hint="default"/>
        <w:sz w:val="22"/>
        <w:szCs w:val="22"/>
      </w:rPr>
    </w:lvl>
    <w:lvl w:ilvl="2" w:tplc="AB682D3A">
      <w:start w:val="1"/>
      <w:numFmt w:val="bullet"/>
      <w:pStyle w:val="Style4"/>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15:restartNumberingAfterBreak="0">
    <w:nsid w:val="1EE87024"/>
    <w:multiLevelType w:val="hybridMultilevel"/>
    <w:tmpl w:val="FD28A57E"/>
    <w:lvl w:ilvl="0" w:tplc="64881AEC">
      <w:start w:val="1"/>
      <w:numFmt w:val="bullet"/>
      <w:pStyle w:val="Bullet02"/>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BD4CFF"/>
    <w:multiLevelType w:val="hybridMultilevel"/>
    <w:tmpl w:val="CDB2C4DC"/>
    <w:lvl w:ilvl="0" w:tplc="CF581400">
      <w:start w:val="1"/>
      <w:numFmt w:val="bullet"/>
      <w:pStyle w:val="Normal-BulletLevel1"/>
      <w:lvlText w:val=""/>
      <w:lvlJc w:val="left"/>
      <w:pPr>
        <w:tabs>
          <w:tab w:val="num" w:pos="960"/>
        </w:tabs>
        <w:ind w:left="960" w:hanging="360"/>
      </w:pPr>
      <w:rPr>
        <w:rFonts w:ascii="Symbol" w:hAnsi="Symbol" w:hint="default"/>
      </w:rPr>
    </w:lvl>
    <w:lvl w:ilvl="1" w:tplc="04090003">
      <w:start w:val="1"/>
      <w:numFmt w:val="bullet"/>
      <w:lvlText w:val="o"/>
      <w:lvlJc w:val="left"/>
      <w:pPr>
        <w:tabs>
          <w:tab w:val="num" w:pos="1680"/>
        </w:tabs>
        <w:ind w:left="1680" w:hanging="360"/>
      </w:pPr>
      <w:rPr>
        <w:rFonts w:ascii="Courier New" w:hAnsi="Courier New" w:hint="default"/>
      </w:rPr>
    </w:lvl>
    <w:lvl w:ilvl="2" w:tplc="04090005">
      <w:start w:val="1"/>
      <w:numFmt w:val="bullet"/>
      <w:lvlText w:val=""/>
      <w:lvlJc w:val="left"/>
      <w:pPr>
        <w:tabs>
          <w:tab w:val="num" w:pos="2400"/>
        </w:tabs>
        <w:ind w:left="2400" w:hanging="360"/>
      </w:pPr>
      <w:rPr>
        <w:rFonts w:ascii="Wingdings" w:hAnsi="Wingdings" w:hint="default"/>
      </w:rPr>
    </w:lvl>
    <w:lvl w:ilvl="3" w:tplc="8FA2E390">
      <w:start w:val="4"/>
      <w:numFmt w:val="bullet"/>
      <w:lvlText w:val="-"/>
      <w:lvlJc w:val="left"/>
      <w:pPr>
        <w:tabs>
          <w:tab w:val="num" w:pos="3120"/>
        </w:tabs>
        <w:ind w:left="3120" w:hanging="360"/>
      </w:pPr>
      <w:rPr>
        <w:rFonts w:ascii="Times New Roman" w:eastAsia="Times New Roman" w:hAnsi="Times New Roman"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 w15:restartNumberingAfterBreak="0">
    <w:nsid w:val="46B43BBC"/>
    <w:multiLevelType w:val="multilevel"/>
    <w:tmpl w:val="AFB2E644"/>
    <w:name w:val="3"/>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4A0A1B2A"/>
    <w:multiLevelType w:val="multilevel"/>
    <w:tmpl w:val="DCE04266"/>
    <w:lvl w:ilvl="0">
      <w:start w:val="1"/>
      <w:numFmt w:val="none"/>
      <w:pStyle w:val="ANormal"/>
      <w:lvlText w:val=""/>
      <w:lvlJc w:val="left"/>
      <w:pPr>
        <w:ind w:left="0" w:firstLine="0"/>
      </w:pPr>
      <w:rPr>
        <w:rFonts w:hint="default"/>
        <w:sz w:val="24"/>
      </w:rPr>
    </w:lvl>
    <w:lvl w:ilvl="1">
      <w:start w:val="1"/>
      <w:numFmt w:val="none"/>
      <w:pStyle w:val="ANormalBullet0"/>
      <w:lvlText w:val="%2"/>
      <w:lvlJc w:val="left"/>
      <w:pPr>
        <w:tabs>
          <w:tab w:val="num" w:pos="360"/>
        </w:tabs>
        <w:ind w:left="0" w:firstLine="360"/>
      </w:pPr>
      <w:rPr>
        <w:rFonts w:hint="default"/>
      </w:rPr>
    </w:lvl>
    <w:lvl w:ilvl="2">
      <w:start w:val="1"/>
      <w:numFmt w:val="bullet"/>
      <w:pStyle w:val="ANormalBullet1"/>
      <w:suff w:val="space"/>
      <w:lvlText w:val="-"/>
      <w:lvlJc w:val="left"/>
      <w:pPr>
        <w:ind w:left="0" w:firstLine="360"/>
      </w:pPr>
      <w:rPr>
        <w:rFonts w:ascii="Times New Roman" w:hAnsi="Times New Roman" w:cs="Times New Roman" w:hint="default"/>
      </w:rPr>
    </w:lvl>
    <w:lvl w:ilvl="3">
      <w:start w:val="1"/>
      <w:numFmt w:val="bullet"/>
      <w:pStyle w:val="ANormalBullet2"/>
      <w:suff w:val="space"/>
      <w:lvlText w:val="+"/>
      <w:lvlJc w:val="left"/>
      <w:pPr>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specVanish w:val="0"/>
      </w:rPr>
    </w:lvl>
    <w:lvl w:ilvl="4">
      <w:start w:val="1"/>
      <w:numFmt w:val="bullet"/>
      <w:pStyle w:val="ANormalBullet3"/>
      <w:suff w:val="space"/>
      <w:lvlText w:val="○"/>
      <w:lvlJc w:val="left"/>
      <w:pPr>
        <w:ind w:left="0" w:firstLine="1080"/>
      </w:pPr>
      <w:rPr>
        <w:rFonts w:ascii="Times New Roman" w:hAnsi="Times New Roman" w:cs="Times New Roman" w:hint="default"/>
      </w:rPr>
    </w:lvl>
    <w:lvl w:ilvl="5">
      <w:start w:val="1"/>
      <w:numFmt w:val="bullet"/>
      <w:pStyle w:val="ANormalBullet4"/>
      <w:suff w:val="space"/>
      <w:lvlText w:val=""/>
      <w:lvlJc w:val="left"/>
      <w:pPr>
        <w:ind w:left="1080" w:firstLine="360"/>
      </w:pPr>
      <w:rPr>
        <w:rFonts w:ascii="Wingdings" w:hAnsi="Wingdings" w:hint="default"/>
      </w:rPr>
    </w:lvl>
    <w:lvl w:ilvl="6">
      <w:start w:val="1"/>
      <w:numFmt w:val="bullet"/>
      <w:pStyle w:val="ANormalBullet5"/>
      <w:suff w:val="space"/>
      <w:lvlText w:val=""/>
      <w:lvlJc w:val="left"/>
      <w:pPr>
        <w:ind w:left="1440" w:firstLine="360"/>
      </w:pPr>
      <w:rPr>
        <w:rFonts w:ascii="Wingdings" w:hAnsi="Wingdings" w:hint="default"/>
      </w:rPr>
    </w:lvl>
    <w:lvl w:ilvl="7">
      <w:start w:val="1"/>
      <w:numFmt w:val="bullet"/>
      <w:pStyle w:val="AnormalBullet6"/>
      <w:suff w:val="space"/>
      <w:lvlText w:val=""/>
      <w:lvlJc w:val="left"/>
      <w:pPr>
        <w:ind w:left="1800" w:firstLine="360"/>
      </w:pPr>
      <w:rPr>
        <w:rFonts w:ascii="Wingdings" w:hAnsi="Wingdings" w:hint="default"/>
      </w:rPr>
    </w:lvl>
    <w:lvl w:ilvl="8">
      <w:start w:val="1"/>
      <w:numFmt w:val="none"/>
      <w:lvlText w:val=""/>
      <w:lvlJc w:val="left"/>
      <w:pPr>
        <w:tabs>
          <w:tab w:val="num" w:pos="4959"/>
        </w:tabs>
        <w:ind w:left="4959" w:hanging="425"/>
      </w:pPr>
      <w:rPr>
        <w:rFonts w:hint="default"/>
      </w:rPr>
    </w:lvl>
  </w:abstractNum>
  <w:abstractNum w:abstractNumId="10" w15:restartNumberingAfterBreak="0">
    <w:nsid w:val="57E07C7A"/>
    <w:multiLevelType w:val="hybridMultilevel"/>
    <w:tmpl w:val="7ADE3C8C"/>
    <w:lvl w:ilvl="0" w:tplc="7C9E51CE">
      <w:start w:val="1"/>
      <w:numFmt w:val="bullet"/>
      <w:pStyle w:val="Bullet01-"/>
      <w:lvlText w:val="-"/>
      <w:lvlJc w:val="left"/>
      <w:pPr>
        <w:ind w:left="108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69407E83"/>
    <w:multiLevelType w:val="hybridMultilevel"/>
    <w:tmpl w:val="8560454A"/>
    <w:lvl w:ilvl="0" w:tplc="51967D3C">
      <w:start w:val="1"/>
      <w:numFmt w:val="bullet"/>
      <w:pStyle w:val="Bullet05"/>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7BD01E4C"/>
    <w:multiLevelType w:val="hybridMultilevel"/>
    <w:tmpl w:val="C1324D08"/>
    <w:lvl w:ilvl="0" w:tplc="46AC8000">
      <w:start w:val="1"/>
      <w:numFmt w:val="bullet"/>
      <w:pStyle w:val="Bullet03"/>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9"/>
  </w:num>
  <w:num w:numId="6">
    <w:abstractNumId w:val="10"/>
  </w:num>
  <w:num w:numId="7">
    <w:abstractNumId w:val="6"/>
  </w:num>
  <w:num w:numId="8">
    <w:abstractNumId w:val="12"/>
  </w:num>
  <w:num w:numId="9">
    <w:abstractNumId w:val="11"/>
  </w:num>
  <w:num w:numId="10">
    <w:abstractNumId w:val="1"/>
  </w:num>
  <w:num w:numId="11">
    <w:abstractNumId w:val="7"/>
  </w:num>
  <w:num w:numId="12">
    <w:abstractNumId w:val="5"/>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 w:vendorID="64" w:dllVersion="6" w:nlCheck="1" w:checkStyle="0"/>
  <w:activeWritingStyle w:appName="MSWord" w:lang="en-US" w:vendorID="64" w:dllVersion="6" w:nlCheck="1" w:checkStyle="0"/>
  <w:activeWritingStyle w:appName="MSWord" w:lang="en-AU" w:vendorID="64" w:dllVersion="6" w:nlCheck="1" w:checkStyle="0"/>
  <w:activeWritingStyle w:appName="MSWord" w:lang="fr-FR" w:vendorID="64" w:dllVersion="6" w:nlCheck="1" w:checkStyle="0"/>
  <w:activeWritingStyle w:appName="MSWord" w:lang="en-CA" w:vendorID="64" w:dllVersion="6" w:nlCheck="1" w:checkStyle="0"/>
  <w:activeWritingStyle w:appName="MSWord" w:lang="en-US" w:vendorID="64" w:dllVersion="0" w:nlCheck="1" w:checkStyle="0"/>
  <w:activeWritingStyle w:appName="MSWord" w:lang="en-AU" w:vendorID="64" w:dllVersion="0" w:nlCheck="1" w:checkStyle="0"/>
  <w:activeWritingStyle w:appName="MSWord" w:lang="es-ES" w:vendorID="64" w:dllVersion="0" w:nlCheck="1" w:checkStyle="0"/>
  <w:activeWritingStyle w:appName="MSWord" w:lang="fr-FR" w:vendorID="64" w:dllVersion="0" w:nlCheck="1" w:checkStyle="0"/>
  <w:activeWritingStyle w:appName="MSWord" w:lang="en-CA"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s-ES" w:vendorID="64" w:dllVersion="131078" w:nlCheck="1" w:checkStyle="0"/>
  <w:activeWritingStyle w:appName="MSWord" w:lang="fr-FR" w:vendorID="64" w:dllVersion="131078" w:nlCheck="1" w:checkStyle="0"/>
  <w:activeWritingStyle w:appName="MSWord" w:lang="en-CA" w:vendorID="64" w:dllVersion="131078" w:nlCheck="1" w:checkStyle="1"/>
  <w:activeWritingStyle w:appName="MSWord" w:lang="es-MX" w:vendorID="64" w:dllVersion="131078" w:nlCheck="1" w:checkStyle="0"/>
  <w:proofState w:grammar="clean"/>
  <w:doNotTrackFormatting/>
  <w:defaultTabStop w:val="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BAE"/>
    <w:rsid w:val="000007B3"/>
    <w:rsid w:val="00001A1D"/>
    <w:rsid w:val="00001EDE"/>
    <w:rsid w:val="00002D9C"/>
    <w:rsid w:val="00003A3A"/>
    <w:rsid w:val="00003DEA"/>
    <w:rsid w:val="00006BB5"/>
    <w:rsid w:val="000108B0"/>
    <w:rsid w:val="00011F8F"/>
    <w:rsid w:val="000139A1"/>
    <w:rsid w:val="00013B91"/>
    <w:rsid w:val="00013D4E"/>
    <w:rsid w:val="000208FC"/>
    <w:rsid w:val="000250A9"/>
    <w:rsid w:val="00026B09"/>
    <w:rsid w:val="00027092"/>
    <w:rsid w:val="00031493"/>
    <w:rsid w:val="000320A9"/>
    <w:rsid w:val="000321FA"/>
    <w:rsid w:val="00032E6B"/>
    <w:rsid w:val="00032F88"/>
    <w:rsid w:val="0003307E"/>
    <w:rsid w:val="00034C7C"/>
    <w:rsid w:val="00035990"/>
    <w:rsid w:val="00037466"/>
    <w:rsid w:val="0004086D"/>
    <w:rsid w:val="00043174"/>
    <w:rsid w:val="000452AB"/>
    <w:rsid w:val="0004554F"/>
    <w:rsid w:val="00045841"/>
    <w:rsid w:val="000460A4"/>
    <w:rsid w:val="00046D41"/>
    <w:rsid w:val="0005069F"/>
    <w:rsid w:val="00051BF6"/>
    <w:rsid w:val="00054F16"/>
    <w:rsid w:val="000561BD"/>
    <w:rsid w:val="00057454"/>
    <w:rsid w:val="00064239"/>
    <w:rsid w:val="00064AEA"/>
    <w:rsid w:val="00064F04"/>
    <w:rsid w:val="00067C47"/>
    <w:rsid w:val="000749DC"/>
    <w:rsid w:val="00074E67"/>
    <w:rsid w:val="00080B6B"/>
    <w:rsid w:val="00080E59"/>
    <w:rsid w:val="000830B1"/>
    <w:rsid w:val="0008379F"/>
    <w:rsid w:val="00084537"/>
    <w:rsid w:val="00084AD3"/>
    <w:rsid w:val="00085F50"/>
    <w:rsid w:val="000864FF"/>
    <w:rsid w:val="00086878"/>
    <w:rsid w:val="000874B9"/>
    <w:rsid w:val="000877B0"/>
    <w:rsid w:val="000879BA"/>
    <w:rsid w:val="00090EB9"/>
    <w:rsid w:val="000954A5"/>
    <w:rsid w:val="000954C8"/>
    <w:rsid w:val="00095CB2"/>
    <w:rsid w:val="00097B3C"/>
    <w:rsid w:val="000A1913"/>
    <w:rsid w:val="000A1F12"/>
    <w:rsid w:val="000A5FB0"/>
    <w:rsid w:val="000A6796"/>
    <w:rsid w:val="000B04BB"/>
    <w:rsid w:val="000B1652"/>
    <w:rsid w:val="000B17B5"/>
    <w:rsid w:val="000B3D37"/>
    <w:rsid w:val="000B56C1"/>
    <w:rsid w:val="000B5F2F"/>
    <w:rsid w:val="000B6993"/>
    <w:rsid w:val="000B7FE5"/>
    <w:rsid w:val="000C1BF4"/>
    <w:rsid w:val="000C26B6"/>
    <w:rsid w:val="000C2867"/>
    <w:rsid w:val="000C3199"/>
    <w:rsid w:val="000C4C24"/>
    <w:rsid w:val="000C61E5"/>
    <w:rsid w:val="000C6A58"/>
    <w:rsid w:val="000C7981"/>
    <w:rsid w:val="000D0D94"/>
    <w:rsid w:val="000D356C"/>
    <w:rsid w:val="000D4D93"/>
    <w:rsid w:val="000D75DC"/>
    <w:rsid w:val="000E404A"/>
    <w:rsid w:val="000E4F45"/>
    <w:rsid w:val="000E521E"/>
    <w:rsid w:val="000E5369"/>
    <w:rsid w:val="000F0C2C"/>
    <w:rsid w:val="000F2C60"/>
    <w:rsid w:val="000F4604"/>
    <w:rsid w:val="000F52E6"/>
    <w:rsid w:val="000F5992"/>
    <w:rsid w:val="000F5EF8"/>
    <w:rsid w:val="000F7AF3"/>
    <w:rsid w:val="001007B2"/>
    <w:rsid w:val="0011055E"/>
    <w:rsid w:val="00110583"/>
    <w:rsid w:val="00111297"/>
    <w:rsid w:val="00111628"/>
    <w:rsid w:val="00111F87"/>
    <w:rsid w:val="00113F05"/>
    <w:rsid w:val="00114773"/>
    <w:rsid w:val="001157E5"/>
    <w:rsid w:val="0011688E"/>
    <w:rsid w:val="0011718B"/>
    <w:rsid w:val="0011794D"/>
    <w:rsid w:val="001201B6"/>
    <w:rsid w:val="001207C9"/>
    <w:rsid w:val="00120AFE"/>
    <w:rsid w:val="00120D4D"/>
    <w:rsid w:val="00121BE4"/>
    <w:rsid w:val="00121C4B"/>
    <w:rsid w:val="00122442"/>
    <w:rsid w:val="0012277F"/>
    <w:rsid w:val="001240CE"/>
    <w:rsid w:val="00124FBC"/>
    <w:rsid w:val="00125166"/>
    <w:rsid w:val="001264B2"/>
    <w:rsid w:val="00127633"/>
    <w:rsid w:val="001306C0"/>
    <w:rsid w:val="001310E3"/>
    <w:rsid w:val="00131AAB"/>
    <w:rsid w:val="0013250B"/>
    <w:rsid w:val="00132C27"/>
    <w:rsid w:val="0013462C"/>
    <w:rsid w:val="00135F3F"/>
    <w:rsid w:val="001365DA"/>
    <w:rsid w:val="00140875"/>
    <w:rsid w:val="00141F3E"/>
    <w:rsid w:val="00144B3A"/>
    <w:rsid w:val="00152096"/>
    <w:rsid w:val="00152F0E"/>
    <w:rsid w:val="001531BB"/>
    <w:rsid w:val="00157088"/>
    <w:rsid w:val="00157AB8"/>
    <w:rsid w:val="0016033D"/>
    <w:rsid w:val="001630D5"/>
    <w:rsid w:val="001651C8"/>
    <w:rsid w:val="00166778"/>
    <w:rsid w:val="001668ED"/>
    <w:rsid w:val="00170E3E"/>
    <w:rsid w:val="00173922"/>
    <w:rsid w:val="00175056"/>
    <w:rsid w:val="001751A8"/>
    <w:rsid w:val="0017582D"/>
    <w:rsid w:val="00176CE0"/>
    <w:rsid w:val="00177241"/>
    <w:rsid w:val="00180490"/>
    <w:rsid w:val="0018077C"/>
    <w:rsid w:val="00180A89"/>
    <w:rsid w:val="0018173C"/>
    <w:rsid w:val="0018197F"/>
    <w:rsid w:val="001829BF"/>
    <w:rsid w:val="00183164"/>
    <w:rsid w:val="001836F6"/>
    <w:rsid w:val="00184747"/>
    <w:rsid w:val="00185B86"/>
    <w:rsid w:val="00186D44"/>
    <w:rsid w:val="0018757D"/>
    <w:rsid w:val="00187AEC"/>
    <w:rsid w:val="001915D3"/>
    <w:rsid w:val="001931F0"/>
    <w:rsid w:val="0019372A"/>
    <w:rsid w:val="0019590D"/>
    <w:rsid w:val="00195C95"/>
    <w:rsid w:val="00196EBD"/>
    <w:rsid w:val="0019764F"/>
    <w:rsid w:val="00197A25"/>
    <w:rsid w:val="001A20E7"/>
    <w:rsid w:val="001A4D97"/>
    <w:rsid w:val="001A5B68"/>
    <w:rsid w:val="001B079F"/>
    <w:rsid w:val="001C0592"/>
    <w:rsid w:val="001C0CAF"/>
    <w:rsid w:val="001C1720"/>
    <w:rsid w:val="001C3AFA"/>
    <w:rsid w:val="001D1EB3"/>
    <w:rsid w:val="001D448C"/>
    <w:rsid w:val="001D4823"/>
    <w:rsid w:val="001D5244"/>
    <w:rsid w:val="001D60FC"/>
    <w:rsid w:val="001E0BC5"/>
    <w:rsid w:val="001E0E53"/>
    <w:rsid w:val="001E1703"/>
    <w:rsid w:val="001E3A4C"/>
    <w:rsid w:val="001E49CF"/>
    <w:rsid w:val="001E4AF5"/>
    <w:rsid w:val="001E7C42"/>
    <w:rsid w:val="001F3D38"/>
    <w:rsid w:val="001F617E"/>
    <w:rsid w:val="001F75D9"/>
    <w:rsid w:val="002005B4"/>
    <w:rsid w:val="00200F32"/>
    <w:rsid w:val="00202F93"/>
    <w:rsid w:val="002031C8"/>
    <w:rsid w:val="00203988"/>
    <w:rsid w:val="002066F9"/>
    <w:rsid w:val="002070D9"/>
    <w:rsid w:val="00216EEA"/>
    <w:rsid w:val="002204AD"/>
    <w:rsid w:val="00223415"/>
    <w:rsid w:val="00223DF4"/>
    <w:rsid w:val="00224947"/>
    <w:rsid w:val="0023384D"/>
    <w:rsid w:val="002351BA"/>
    <w:rsid w:val="002401F8"/>
    <w:rsid w:val="0024039D"/>
    <w:rsid w:val="00241A89"/>
    <w:rsid w:val="00242121"/>
    <w:rsid w:val="002444B9"/>
    <w:rsid w:val="002448B2"/>
    <w:rsid w:val="00244B49"/>
    <w:rsid w:val="002452BC"/>
    <w:rsid w:val="00245E50"/>
    <w:rsid w:val="00247B3B"/>
    <w:rsid w:val="00251F5E"/>
    <w:rsid w:val="00252D41"/>
    <w:rsid w:val="002543FE"/>
    <w:rsid w:val="002548CC"/>
    <w:rsid w:val="00254ADD"/>
    <w:rsid w:val="00256196"/>
    <w:rsid w:val="0025677F"/>
    <w:rsid w:val="00257B03"/>
    <w:rsid w:val="00257E1A"/>
    <w:rsid w:val="002621A8"/>
    <w:rsid w:val="002621DE"/>
    <w:rsid w:val="00263031"/>
    <w:rsid w:val="00264454"/>
    <w:rsid w:val="002659A4"/>
    <w:rsid w:val="00270C0D"/>
    <w:rsid w:val="0027132C"/>
    <w:rsid w:val="00271D6B"/>
    <w:rsid w:val="00274C2A"/>
    <w:rsid w:val="00276A20"/>
    <w:rsid w:val="00282256"/>
    <w:rsid w:val="00282B5A"/>
    <w:rsid w:val="00282B85"/>
    <w:rsid w:val="0028379B"/>
    <w:rsid w:val="0028441A"/>
    <w:rsid w:val="00285D09"/>
    <w:rsid w:val="00287E96"/>
    <w:rsid w:val="00292EEA"/>
    <w:rsid w:val="00292FB2"/>
    <w:rsid w:val="00296632"/>
    <w:rsid w:val="00296AC9"/>
    <w:rsid w:val="00296BD7"/>
    <w:rsid w:val="00296FCF"/>
    <w:rsid w:val="002A09E9"/>
    <w:rsid w:val="002A6212"/>
    <w:rsid w:val="002A75A0"/>
    <w:rsid w:val="002A7684"/>
    <w:rsid w:val="002B03D4"/>
    <w:rsid w:val="002B0D66"/>
    <w:rsid w:val="002B0DEB"/>
    <w:rsid w:val="002B0EA2"/>
    <w:rsid w:val="002B29FD"/>
    <w:rsid w:val="002B3431"/>
    <w:rsid w:val="002B3E30"/>
    <w:rsid w:val="002B6B80"/>
    <w:rsid w:val="002B6F10"/>
    <w:rsid w:val="002B76E6"/>
    <w:rsid w:val="002C11F8"/>
    <w:rsid w:val="002C493F"/>
    <w:rsid w:val="002C5803"/>
    <w:rsid w:val="002C77E4"/>
    <w:rsid w:val="002D05C0"/>
    <w:rsid w:val="002D0897"/>
    <w:rsid w:val="002D5FF1"/>
    <w:rsid w:val="002E1382"/>
    <w:rsid w:val="002E1DEF"/>
    <w:rsid w:val="002E2611"/>
    <w:rsid w:val="002E28DC"/>
    <w:rsid w:val="002E3182"/>
    <w:rsid w:val="002E3848"/>
    <w:rsid w:val="002E3D56"/>
    <w:rsid w:val="002E5037"/>
    <w:rsid w:val="002F12CA"/>
    <w:rsid w:val="002F260B"/>
    <w:rsid w:val="002F36C9"/>
    <w:rsid w:val="002F42CB"/>
    <w:rsid w:val="002F52B5"/>
    <w:rsid w:val="002F66ED"/>
    <w:rsid w:val="003024C8"/>
    <w:rsid w:val="00306409"/>
    <w:rsid w:val="003065DF"/>
    <w:rsid w:val="003075F1"/>
    <w:rsid w:val="00310DDE"/>
    <w:rsid w:val="0031219F"/>
    <w:rsid w:val="0031258D"/>
    <w:rsid w:val="0031365A"/>
    <w:rsid w:val="00317D23"/>
    <w:rsid w:val="00322377"/>
    <w:rsid w:val="00322EC9"/>
    <w:rsid w:val="00323BF6"/>
    <w:rsid w:val="00323F85"/>
    <w:rsid w:val="003246FF"/>
    <w:rsid w:val="00331BCD"/>
    <w:rsid w:val="00331E05"/>
    <w:rsid w:val="00332788"/>
    <w:rsid w:val="00333AD3"/>
    <w:rsid w:val="00333D12"/>
    <w:rsid w:val="00334092"/>
    <w:rsid w:val="003343E8"/>
    <w:rsid w:val="00334441"/>
    <w:rsid w:val="003366A4"/>
    <w:rsid w:val="00337B44"/>
    <w:rsid w:val="0034403D"/>
    <w:rsid w:val="003440E1"/>
    <w:rsid w:val="00344C76"/>
    <w:rsid w:val="003474AC"/>
    <w:rsid w:val="00350ACA"/>
    <w:rsid w:val="00352EC9"/>
    <w:rsid w:val="0035332C"/>
    <w:rsid w:val="003541AF"/>
    <w:rsid w:val="00354206"/>
    <w:rsid w:val="00357BCE"/>
    <w:rsid w:val="00357C2E"/>
    <w:rsid w:val="00357C62"/>
    <w:rsid w:val="00360A34"/>
    <w:rsid w:val="00361CF4"/>
    <w:rsid w:val="00361D78"/>
    <w:rsid w:val="00364CF4"/>
    <w:rsid w:val="00365095"/>
    <w:rsid w:val="003679DE"/>
    <w:rsid w:val="00370833"/>
    <w:rsid w:val="003715A0"/>
    <w:rsid w:val="00372BCB"/>
    <w:rsid w:val="00372EDD"/>
    <w:rsid w:val="00374F52"/>
    <w:rsid w:val="003772FA"/>
    <w:rsid w:val="00377F8B"/>
    <w:rsid w:val="00380391"/>
    <w:rsid w:val="003817BD"/>
    <w:rsid w:val="00382096"/>
    <w:rsid w:val="00391CB1"/>
    <w:rsid w:val="00391FC1"/>
    <w:rsid w:val="00392BD2"/>
    <w:rsid w:val="00393B7E"/>
    <w:rsid w:val="003959EB"/>
    <w:rsid w:val="0039693B"/>
    <w:rsid w:val="00396B7B"/>
    <w:rsid w:val="003A1188"/>
    <w:rsid w:val="003A218A"/>
    <w:rsid w:val="003A4C2E"/>
    <w:rsid w:val="003A64CE"/>
    <w:rsid w:val="003A7B01"/>
    <w:rsid w:val="003B016C"/>
    <w:rsid w:val="003B0CA2"/>
    <w:rsid w:val="003B3AF5"/>
    <w:rsid w:val="003B48FE"/>
    <w:rsid w:val="003B6155"/>
    <w:rsid w:val="003B6E5A"/>
    <w:rsid w:val="003B74DF"/>
    <w:rsid w:val="003B79B5"/>
    <w:rsid w:val="003C16CC"/>
    <w:rsid w:val="003C33CE"/>
    <w:rsid w:val="003C3B2F"/>
    <w:rsid w:val="003C531D"/>
    <w:rsid w:val="003C5F0A"/>
    <w:rsid w:val="003C6788"/>
    <w:rsid w:val="003C6ECD"/>
    <w:rsid w:val="003C7B91"/>
    <w:rsid w:val="003D0AFB"/>
    <w:rsid w:val="003D467A"/>
    <w:rsid w:val="003D542A"/>
    <w:rsid w:val="003E078F"/>
    <w:rsid w:val="003E27C4"/>
    <w:rsid w:val="003E3362"/>
    <w:rsid w:val="003E4550"/>
    <w:rsid w:val="003E638F"/>
    <w:rsid w:val="003E7767"/>
    <w:rsid w:val="003F741B"/>
    <w:rsid w:val="003F7433"/>
    <w:rsid w:val="00400785"/>
    <w:rsid w:val="00400E7E"/>
    <w:rsid w:val="00405AC0"/>
    <w:rsid w:val="0040728E"/>
    <w:rsid w:val="004123CF"/>
    <w:rsid w:val="00413002"/>
    <w:rsid w:val="00413E2D"/>
    <w:rsid w:val="0041480C"/>
    <w:rsid w:val="004149D7"/>
    <w:rsid w:val="00414EC9"/>
    <w:rsid w:val="0041545D"/>
    <w:rsid w:val="004170E1"/>
    <w:rsid w:val="00420287"/>
    <w:rsid w:val="00420A33"/>
    <w:rsid w:val="004223C8"/>
    <w:rsid w:val="00423D7C"/>
    <w:rsid w:val="00427C71"/>
    <w:rsid w:val="00432C2C"/>
    <w:rsid w:val="00432E4F"/>
    <w:rsid w:val="0043336D"/>
    <w:rsid w:val="00433BC9"/>
    <w:rsid w:val="00436261"/>
    <w:rsid w:val="004379C7"/>
    <w:rsid w:val="0044032C"/>
    <w:rsid w:val="0044107E"/>
    <w:rsid w:val="0044400F"/>
    <w:rsid w:val="004458EA"/>
    <w:rsid w:val="0045328F"/>
    <w:rsid w:val="00453E50"/>
    <w:rsid w:val="004541E3"/>
    <w:rsid w:val="00455B64"/>
    <w:rsid w:val="00455E5C"/>
    <w:rsid w:val="004567E7"/>
    <w:rsid w:val="00460DB3"/>
    <w:rsid w:val="00465693"/>
    <w:rsid w:val="00467686"/>
    <w:rsid w:val="00467B14"/>
    <w:rsid w:val="00470A88"/>
    <w:rsid w:val="00471909"/>
    <w:rsid w:val="00474CC6"/>
    <w:rsid w:val="00475C80"/>
    <w:rsid w:val="004806E0"/>
    <w:rsid w:val="00480AB3"/>
    <w:rsid w:val="00481886"/>
    <w:rsid w:val="00481C4B"/>
    <w:rsid w:val="00483453"/>
    <w:rsid w:val="00483B55"/>
    <w:rsid w:val="004848FF"/>
    <w:rsid w:val="00485F29"/>
    <w:rsid w:val="00491985"/>
    <w:rsid w:val="00491B4B"/>
    <w:rsid w:val="0049231B"/>
    <w:rsid w:val="00492E19"/>
    <w:rsid w:val="004934A8"/>
    <w:rsid w:val="0049714D"/>
    <w:rsid w:val="004A0566"/>
    <w:rsid w:val="004A2887"/>
    <w:rsid w:val="004A2A75"/>
    <w:rsid w:val="004A2B91"/>
    <w:rsid w:val="004A4A4A"/>
    <w:rsid w:val="004A4E84"/>
    <w:rsid w:val="004A673A"/>
    <w:rsid w:val="004B1165"/>
    <w:rsid w:val="004B13F9"/>
    <w:rsid w:val="004B27AA"/>
    <w:rsid w:val="004B2BC8"/>
    <w:rsid w:val="004B3E9D"/>
    <w:rsid w:val="004B557B"/>
    <w:rsid w:val="004C0605"/>
    <w:rsid w:val="004C26F0"/>
    <w:rsid w:val="004C7712"/>
    <w:rsid w:val="004D08EE"/>
    <w:rsid w:val="004D7084"/>
    <w:rsid w:val="004D7C56"/>
    <w:rsid w:val="004E2EA0"/>
    <w:rsid w:val="004E7B83"/>
    <w:rsid w:val="004F0B1E"/>
    <w:rsid w:val="004F172C"/>
    <w:rsid w:val="004F4A62"/>
    <w:rsid w:val="004F5D35"/>
    <w:rsid w:val="004F724D"/>
    <w:rsid w:val="004F7430"/>
    <w:rsid w:val="004F7BB5"/>
    <w:rsid w:val="004F7DF6"/>
    <w:rsid w:val="00501FDE"/>
    <w:rsid w:val="00502315"/>
    <w:rsid w:val="00504135"/>
    <w:rsid w:val="00504C55"/>
    <w:rsid w:val="005119B6"/>
    <w:rsid w:val="00513C25"/>
    <w:rsid w:val="00521CC0"/>
    <w:rsid w:val="00522B63"/>
    <w:rsid w:val="00527C53"/>
    <w:rsid w:val="00531321"/>
    <w:rsid w:val="005327C8"/>
    <w:rsid w:val="00533164"/>
    <w:rsid w:val="005335AD"/>
    <w:rsid w:val="00534082"/>
    <w:rsid w:val="005362D2"/>
    <w:rsid w:val="005364F2"/>
    <w:rsid w:val="005378A7"/>
    <w:rsid w:val="005436ED"/>
    <w:rsid w:val="00547427"/>
    <w:rsid w:val="00547E58"/>
    <w:rsid w:val="00550B40"/>
    <w:rsid w:val="005510AF"/>
    <w:rsid w:val="0055151F"/>
    <w:rsid w:val="00554859"/>
    <w:rsid w:val="00554EE4"/>
    <w:rsid w:val="00555BBF"/>
    <w:rsid w:val="00557DBB"/>
    <w:rsid w:val="00560E5C"/>
    <w:rsid w:val="00565B47"/>
    <w:rsid w:val="00567075"/>
    <w:rsid w:val="005675BA"/>
    <w:rsid w:val="0056773B"/>
    <w:rsid w:val="00567A72"/>
    <w:rsid w:val="00570B80"/>
    <w:rsid w:val="00574A9C"/>
    <w:rsid w:val="0057511D"/>
    <w:rsid w:val="00575750"/>
    <w:rsid w:val="005758CE"/>
    <w:rsid w:val="00575CFB"/>
    <w:rsid w:val="005804D7"/>
    <w:rsid w:val="00580F14"/>
    <w:rsid w:val="00583089"/>
    <w:rsid w:val="005870A9"/>
    <w:rsid w:val="00590502"/>
    <w:rsid w:val="00590C0D"/>
    <w:rsid w:val="005957F8"/>
    <w:rsid w:val="00596213"/>
    <w:rsid w:val="00596E1F"/>
    <w:rsid w:val="00596EB6"/>
    <w:rsid w:val="005A2D0D"/>
    <w:rsid w:val="005A39A2"/>
    <w:rsid w:val="005A594F"/>
    <w:rsid w:val="005A6559"/>
    <w:rsid w:val="005A6A94"/>
    <w:rsid w:val="005B0202"/>
    <w:rsid w:val="005B0413"/>
    <w:rsid w:val="005B0832"/>
    <w:rsid w:val="005B355F"/>
    <w:rsid w:val="005B4511"/>
    <w:rsid w:val="005B4A81"/>
    <w:rsid w:val="005C093A"/>
    <w:rsid w:val="005C12B6"/>
    <w:rsid w:val="005C16FC"/>
    <w:rsid w:val="005C305E"/>
    <w:rsid w:val="005C390A"/>
    <w:rsid w:val="005C4A39"/>
    <w:rsid w:val="005C6483"/>
    <w:rsid w:val="005C74CE"/>
    <w:rsid w:val="005D034C"/>
    <w:rsid w:val="005D0A65"/>
    <w:rsid w:val="005D386E"/>
    <w:rsid w:val="005D7742"/>
    <w:rsid w:val="005E0927"/>
    <w:rsid w:val="005E1610"/>
    <w:rsid w:val="005E189A"/>
    <w:rsid w:val="005E3666"/>
    <w:rsid w:val="005E406D"/>
    <w:rsid w:val="005E4A18"/>
    <w:rsid w:val="005E5CB8"/>
    <w:rsid w:val="005E63BF"/>
    <w:rsid w:val="005F0C76"/>
    <w:rsid w:val="005F1B68"/>
    <w:rsid w:val="005F3062"/>
    <w:rsid w:val="005F496B"/>
    <w:rsid w:val="0060183B"/>
    <w:rsid w:val="00602241"/>
    <w:rsid w:val="006022A2"/>
    <w:rsid w:val="00603FA2"/>
    <w:rsid w:val="00605BEB"/>
    <w:rsid w:val="0061119D"/>
    <w:rsid w:val="006112DE"/>
    <w:rsid w:val="006114D1"/>
    <w:rsid w:val="00612F8A"/>
    <w:rsid w:val="00617F55"/>
    <w:rsid w:val="00620154"/>
    <w:rsid w:val="00620A7D"/>
    <w:rsid w:val="00620D4D"/>
    <w:rsid w:val="0062135F"/>
    <w:rsid w:val="00621D33"/>
    <w:rsid w:val="00623BE1"/>
    <w:rsid w:val="00624364"/>
    <w:rsid w:val="00624A20"/>
    <w:rsid w:val="00625E2A"/>
    <w:rsid w:val="00626228"/>
    <w:rsid w:val="00626345"/>
    <w:rsid w:val="00632E0D"/>
    <w:rsid w:val="00632F9A"/>
    <w:rsid w:val="00633256"/>
    <w:rsid w:val="0063353C"/>
    <w:rsid w:val="0063358F"/>
    <w:rsid w:val="00633DFD"/>
    <w:rsid w:val="006353FB"/>
    <w:rsid w:val="00637154"/>
    <w:rsid w:val="006428B9"/>
    <w:rsid w:val="006478E7"/>
    <w:rsid w:val="00652990"/>
    <w:rsid w:val="006541B8"/>
    <w:rsid w:val="00657518"/>
    <w:rsid w:val="00661596"/>
    <w:rsid w:val="006627AB"/>
    <w:rsid w:val="006637A5"/>
    <w:rsid w:val="006663CA"/>
    <w:rsid w:val="00666880"/>
    <w:rsid w:val="00666FE4"/>
    <w:rsid w:val="0066792F"/>
    <w:rsid w:val="006735E1"/>
    <w:rsid w:val="006755CB"/>
    <w:rsid w:val="00675881"/>
    <w:rsid w:val="00677144"/>
    <w:rsid w:val="00677B49"/>
    <w:rsid w:val="00680BA3"/>
    <w:rsid w:val="006811E3"/>
    <w:rsid w:val="006811F1"/>
    <w:rsid w:val="006815D5"/>
    <w:rsid w:val="00682B5D"/>
    <w:rsid w:val="006852D7"/>
    <w:rsid w:val="00690A18"/>
    <w:rsid w:val="0069327C"/>
    <w:rsid w:val="00693DC8"/>
    <w:rsid w:val="006953A1"/>
    <w:rsid w:val="00696C99"/>
    <w:rsid w:val="006A30A6"/>
    <w:rsid w:val="006B10DB"/>
    <w:rsid w:val="006B17C9"/>
    <w:rsid w:val="006B3DF0"/>
    <w:rsid w:val="006B51BF"/>
    <w:rsid w:val="006B55CB"/>
    <w:rsid w:val="006B598A"/>
    <w:rsid w:val="006B6227"/>
    <w:rsid w:val="006B6C1A"/>
    <w:rsid w:val="006B733E"/>
    <w:rsid w:val="006B73DC"/>
    <w:rsid w:val="006B7627"/>
    <w:rsid w:val="006C0B53"/>
    <w:rsid w:val="006C3783"/>
    <w:rsid w:val="006C405E"/>
    <w:rsid w:val="006C53A9"/>
    <w:rsid w:val="006D15EC"/>
    <w:rsid w:val="006D36C6"/>
    <w:rsid w:val="006D4B1C"/>
    <w:rsid w:val="006D4CD4"/>
    <w:rsid w:val="006D5031"/>
    <w:rsid w:val="006D7B82"/>
    <w:rsid w:val="006E265C"/>
    <w:rsid w:val="006E3BD8"/>
    <w:rsid w:val="006E6436"/>
    <w:rsid w:val="006E68CA"/>
    <w:rsid w:val="006E6EFA"/>
    <w:rsid w:val="006E7F2D"/>
    <w:rsid w:val="006F2665"/>
    <w:rsid w:val="006F4599"/>
    <w:rsid w:val="006F4DB7"/>
    <w:rsid w:val="006F5E69"/>
    <w:rsid w:val="006F7A15"/>
    <w:rsid w:val="006F7EF5"/>
    <w:rsid w:val="00703FC9"/>
    <w:rsid w:val="00706AA7"/>
    <w:rsid w:val="00712108"/>
    <w:rsid w:val="00712C7B"/>
    <w:rsid w:val="00712CB8"/>
    <w:rsid w:val="0071468B"/>
    <w:rsid w:val="0071604D"/>
    <w:rsid w:val="0071640D"/>
    <w:rsid w:val="007208EB"/>
    <w:rsid w:val="00720A4E"/>
    <w:rsid w:val="00721B68"/>
    <w:rsid w:val="0072224A"/>
    <w:rsid w:val="00723976"/>
    <w:rsid w:val="00724E67"/>
    <w:rsid w:val="00726269"/>
    <w:rsid w:val="007278BB"/>
    <w:rsid w:val="00730ECB"/>
    <w:rsid w:val="007357D1"/>
    <w:rsid w:val="00736321"/>
    <w:rsid w:val="00740EBE"/>
    <w:rsid w:val="007421B4"/>
    <w:rsid w:val="0074587A"/>
    <w:rsid w:val="00746144"/>
    <w:rsid w:val="00752FA6"/>
    <w:rsid w:val="00753D98"/>
    <w:rsid w:val="0075446C"/>
    <w:rsid w:val="00755243"/>
    <w:rsid w:val="00755FE2"/>
    <w:rsid w:val="007563A0"/>
    <w:rsid w:val="00756B4E"/>
    <w:rsid w:val="0076141B"/>
    <w:rsid w:val="00771438"/>
    <w:rsid w:val="007720D2"/>
    <w:rsid w:val="00774157"/>
    <w:rsid w:val="00775303"/>
    <w:rsid w:val="00775AAE"/>
    <w:rsid w:val="00776425"/>
    <w:rsid w:val="00776632"/>
    <w:rsid w:val="0077695A"/>
    <w:rsid w:val="00784DC5"/>
    <w:rsid w:val="00787727"/>
    <w:rsid w:val="00787D7B"/>
    <w:rsid w:val="00790CD0"/>
    <w:rsid w:val="00794253"/>
    <w:rsid w:val="00794A7E"/>
    <w:rsid w:val="00796878"/>
    <w:rsid w:val="00796945"/>
    <w:rsid w:val="007A0ABE"/>
    <w:rsid w:val="007A1D2A"/>
    <w:rsid w:val="007A2356"/>
    <w:rsid w:val="007A288C"/>
    <w:rsid w:val="007A2D1E"/>
    <w:rsid w:val="007A5A90"/>
    <w:rsid w:val="007B7250"/>
    <w:rsid w:val="007C00D9"/>
    <w:rsid w:val="007C2205"/>
    <w:rsid w:val="007C413A"/>
    <w:rsid w:val="007C42BA"/>
    <w:rsid w:val="007C46D6"/>
    <w:rsid w:val="007C60ED"/>
    <w:rsid w:val="007C6349"/>
    <w:rsid w:val="007D3851"/>
    <w:rsid w:val="007D5CFB"/>
    <w:rsid w:val="007D7E84"/>
    <w:rsid w:val="007D7FE5"/>
    <w:rsid w:val="007E5A81"/>
    <w:rsid w:val="007E6242"/>
    <w:rsid w:val="007E799D"/>
    <w:rsid w:val="007F041D"/>
    <w:rsid w:val="007F24C4"/>
    <w:rsid w:val="007F287E"/>
    <w:rsid w:val="007F49AE"/>
    <w:rsid w:val="007F5B1D"/>
    <w:rsid w:val="007F742B"/>
    <w:rsid w:val="007F77A4"/>
    <w:rsid w:val="007F7FA8"/>
    <w:rsid w:val="0080533C"/>
    <w:rsid w:val="00811837"/>
    <w:rsid w:val="008143AE"/>
    <w:rsid w:val="00815176"/>
    <w:rsid w:val="00815BCF"/>
    <w:rsid w:val="0081633A"/>
    <w:rsid w:val="00817018"/>
    <w:rsid w:val="008202C7"/>
    <w:rsid w:val="00825BAA"/>
    <w:rsid w:val="00825D51"/>
    <w:rsid w:val="008302B7"/>
    <w:rsid w:val="00830E18"/>
    <w:rsid w:val="008313A6"/>
    <w:rsid w:val="008322DC"/>
    <w:rsid w:val="00833158"/>
    <w:rsid w:val="00834F0C"/>
    <w:rsid w:val="008354A2"/>
    <w:rsid w:val="00836001"/>
    <w:rsid w:val="00836160"/>
    <w:rsid w:val="00837682"/>
    <w:rsid w:val="008402D7"/>
    <w:rsid w:val="008412D3"/>
    <w:rsid w:val="008417CD"/>
    <w:rsid w:val="0084224B"/>
    <w:rsid w:val="0084235B"/>
    <w:rsid w:val="00842E63"/>
    <w:rsid w:val="00844348"/>
    <w:rsid w:val="00844A9F"/>
    <w:rsid w:val="00846F2A"/>
    <w:rsid w:val="00847EFA"/>
    <w:rsid w:val="00850588"/>
    <w:rsid w:val="0085087B"/>
    <w:rsid w:val="008550AD"/>
    <w:rsid w:val="00860226"/>
    <w:rsid w:val="00860497"/>
    <w:rsid w:val="00860C59"/>
    <w:rsid w:val="00860CA8"/>
    <w:rsid w:val="00861899"/>
    <w:rsid w:val="00861D05"/>
    <w:rsid w:val="008629F8"/>
    <w:rsid w:val="00864D31"/>
    <w:rsid w:val="008665A5"/>
    <w:rsid w:val="008701D4"/>
    <w:rsid w:val="00870522"/>
    <w:rsid w:val="00874F49"/>
    <w:rsid w:val="00875EB3"/>
    <w:rsid w:val="00876830"/>
    <w:rsid w:val="008769A0"/>
    <w:rsid w:val="008775E5"/>
    <w:rsid w:val="00877987"/>
    <w:rsid w:val="00877AC6"/>
    <w:rsid w:val="0088025B"/>
    <w:rsid w:val="00880A61"/>
    <w:rsid w:val="00880FB8"/>
    <w:rsid w:val="0088390F"/>
    <w:rsid w:val="00883F19"/>
    <w:rsid w:val="00883FF4"/>
    <w:rsid w:val="008842BE"/>
    <w:rsid w:val="00885189"/>
    <w:rsid w:val="00885214"/>
    <w:rsid w:val="00886852"/>
    <w:rsid w:val="008869BB"/>
    <w:rsid w:val="0089094C"/>
    <w:rsid w:val="0089300F"/>
    <w:rsid w:val="00893C42"/>
    <w:rsid w:val="00894970"/>
    <w:rsid w:val="0089520A"/>
    <w:rsid w:val="008960D3"/>
    <w:rsid w:val="0089724D"/>
    <w:rsid w:val="008A088E"/>
    <w:rsid w:val="008A47A0"/>
    <w:rsid w:val="008A530D"/>
    <w:rsid w:val="008A5B6F"/>
    <w:rsid w:val="008A6866"/>
    <w:rsid w:val="008A7C77"/>
    <w:rsid w:val="008B142D"/>
    <w:rsid w:val="008B1952"/>
    <w:rsid w:val="008B1A14"/>
    <w:rsid w:val="008B1AA9"/>
    <w:rsid w:val="008B292D"/>
    <w:rsid w:val="008B2E85"/>
    <w:rsid w:val="008B3E9F"/>
    <w:rsid w:val="008B4FC8"/>
    <w:rsid w:val="008B5740"/>
    <w:rsid w:val="008B617D"/>
    <w:rsid w:val="008B61EB"/>
    <w:rsid w:val="008B72F0"/>
    <w:rsid w:val="008C0291"/>
    <w:rsid w:val="008C09C0"/>
    <w:rsid w:val="008C16BF"/>
    <w:rsid w:val="008D040A"/>
    <w:rsid w:val="008D16AE"/>
    <w:rsid w:val="008D2D30"/>
    <w:rsid w:val="008D3DBB"/>
    <w:rsid w:val="008D3E2C"/>
    <w:rsid w:val="008E0A9D"/>
    <w:rsid w:val="008E516C"/>
    <w:rsid w:val="008E6A66"/>
    <w:rsid w:val="008F0726"/>
    <w:rsid w:val="008F0CF9"/>
    <w:rsid w:val="008F2A94"/>
    <w:rsid w:val="008F55B8"/>
    <w:rsid w:val="008F723F"/>
    <w:rsid w:val="00901251"/>
    <w:rsid w:val="00904A81"/>
    <w:rsid w:val="0090608E"/>
    <w:rsid w:val="00907D35"/>
    <w:rsid w:val="0091320F"/>
    <w:rsid w:val="00916AF5"/>
    <w:rsid w:val="00917CB7"/>
    <w:rsid w:val="0092180F"/>
    <w:rsid w:val="009220C9"/>
    <w:rsid w:val="00925664"/>
    <w:rsid w:val="00925AD1"/>
    <w:rsid w:val="0093378A"/>
    <w:rsid w:val="009407B9"/>
    <w:rsid w:val="00942912"/>
    <w:rsid w:val="00942D59"/>
    <w:rsid w:val="0094757C"/>
    <w:rsid w:val="00947DDD"/>
    <w:rsid w:val="0095043E"/>
    <w:rsid w:val="00950441"/>
    <w:rsid w:val="00950865"/>
    <w:rsid w:val="00950B68"/>
    <w:rsid w:val="00950C99"/>
    <w:rsid w:val="0095132A"/>
    <w:rsid w:val="009519B8"/>
    <w:rsid w:val="00954F43"/>
    <w:rsid w:val="00955EE4"/>
    <w:rsid w:val="009577CF"/>
    <w:rsid w:val="00957AAD"/>
    <w:rsid w:val="0096541B"/>
    <w:rsid w:val="00965C0A"/>
    <w:rsid w:val="009662C1"/>
    <w:rsid w:val="00966E54"/>
    <w:rsid w:val="00967474"/>
    <w:rsid w:val="00967B57"/>
    <w:rsid w:val="009709E8"/>
    <w:rsid w:val="009717EF"/>
    <w:rsid w:val="00974686"/>
    <w:rsid w:val="00974C3C"/>
    <w:rsid w:val="00974FDD"/>
    <w:rsid w:val="0097725C"/>
    <w:rsid w:val="009777CC"/>
    <w:rsid w:val="0098324E"/>
    <w:rsid w:val="0098519F"/>
    <w:rsid w:val="00986C5D"/>
    <w:rsid w:val="00987019"/>
    <w:rsid w:val="009871E4"/>
    <w:rsid w:val="009930E1"/>
    <w:rsid w:val="00993B40"/>
    <w:rsid w:val="009A016A"/>
    <w:rsid w:val="009A1344"/>
    <w:rsid w:val="009A1D9D"/>
    <w:rsid w:val="009A3871"/>
    <w:rsid w:val="009A56DA"/>
    <w:rsid w:val="009A78E4"/>
    <w:rsid w:val="009B0359"/>
    <w:rsid w:val="009B0919"/>
    <w:rsid w:val="009B2A3B"/>
    <w:rsid w:val="009B4187"/>
    <w:rsid w:val="009B6156"/>
    <w:rsid w:val="009B73EA"/>
    <w:rsid w:val="009C17CD"/>
    <w:rsid w:val="009C3D2A"/>
    <w:rsid w:val="009C6076"/>
    <w:rsid w:val="009C6B8C"/>
    <w:rsid w:val="009C74BE"/>
    <w:rsid w:val="009C7C86"/>
    <w:rsid w:val="009D0354"/>
    <w:rsid w:val="009D0B7A"/>
    <w:rsid w:val="009D27DE"/>
    <w:rsid w:val="009D2F03"/>
    <w:rsid w:val="009D3E27"/>
    <w:rsid w:val="009D49E7"/>
    <w:rsid w:val="009D538A"/>
    <w:rsid w:val="009D65F6"/>
    <w:rsid w:val="009E0331"/>
    <w:rsid w:val="009E0780"/>
    <w:rsid w:val="009E203C"/>
    <w:rsid w:val="009E3504"/>
    <w:rsid w:val="009E5254"/>
    <w:rsid w:val="009E75DB"/>
    <w:rsid w:val="009F0D33"/>
    <w:rsid w:val="009F1D8F"/>
    <w:rsid w:val="009F56CA"/>
    <w:rsid w:val="009F6C02"/>
    <w:rsid w:val="009F7009"/>
    <w:rsid w:val="009F7BD9"/>
    <w:rsid w:val="00A00115"/>
    <w:rsid w:val="00A01819"/>
    <w:rsid w:val="00A01BF0"/>
    <w:rsid w:val="00A10D7F"/>
    <w:rsid w:val="00A11ABC"/>
    <w:rsid w:val="00A1228C"/>
    <w:rsid w:val="00A12384"/>
    <w:rsid w:val="00A14DBE"/>
    <w:rsid w:val="00A15D7D"/>
    <w:rsid w:val="00A16379"/>
    <w:rsid w:val="00A167AA"/>
    <w:rsid w:val="00A21E12"/>
    <w:rsid w:val="00A22BD6"/>
    <w:rsid w:val="00A240B2"/>
    <w:rsid w:val="00A2543F"/>
    <w:rsid w:val="00A27E17"/>
    <w:rsid w:val="00A326BC"/>
    <w:rsid w:val="00A343A6"/>
    <w:rsid w:val="00A344D8"/>
    <w:rsid w:val="00A35818"/>
    <w:rsid w:val="00A37BF0"/>
    <w:rsid w:val="00A40AB1"/>
    <w:rsid w:val="00A412AD"/>
    <w:rsid w:val="00A41C6E"/>
    <w:rsid w:val="00A43473"/>
    <w:rsid w:val="00A43A18"/>
    <w:rsid w:val="00A46504"/>
    <w:rsid w:val="00A5163F"/>
    <w:rsid w:val="00A52CEF"/>
    <w:rsid w:val="00A550EF"/>
    <w:rsid w:val="00A5583B"/>
    <w:rsid w:val="00A567E4"/>
    <w:rsid w:val="00A568D0"/>
    <w:rsid w:val="00A574E8"/>
    <w:rsid w:val="00A66AA9"/>
    <w:rsid w:val="00A71EB9"/>
    <w:rsid w:val="00A72056"/>
    <w:rsid w:val="00A72ECA"/>
    <w:rsid w:val="00A76397"/>
    <w:rsid w:val="00A76822"/>
    <w:rsid w:val="00A77569"/>
    <w:rsid w:val="00A8196B"/>
    <w:rsid w:val="00A8220F"/>
    <w:rsid w:val="00A869BA"/>
    <w:rsid w:val="00A8717B"/>
    <w:rsid w:val="00A90460"/>
    <w:rsid w:val="00A91D81"/>
    <w:rsid w:val="00A92823"/>
    <w:rsid w:val="00A92E11"/>
    <w:rsid w:val="00A93655"/>
    <w:rsid w:val="00A94BEB"/>
    <w:rsid w:val="00A960FF"/>
    <w:rsid w:val="00AA4D93"/>
    <w:rsid w:val="00AA53C3"/>
    <w:rsid w:val="00AA62F2"/>
    <w:rsid w:val="00AA708C"/>
    <w:rsid w:val="00AB0517"/>
    <w:rsid w:val="00AB0770"/>
    <w:rsid w:val="00AB0C57"/>
    <w:rsid w:val="00AB1AD3"/>
    <w:rsid w:val="00AB221C"/>
    <w:rsid w:val="00AB28A7"/>
    <w:rsid w:val="00AB2E45"/>
    <w:rsid w:val="00AB6B8E"/>
    <w:rsid w:val="00AB6BC7"/>
    <w:rsid w:val="00AC280E"/>
    <w:rsid w:val="00AC317E"/>
    <w:rsid w:val="00AC4BDD"/>
    <w:rsid w:val="00AC5EDE"/>
    <w:rsid w:val="00AC67BF"/>
    <w:rsid w:val="00AD2B83"/>
    <w:rsid w:val="00AD2CCF"/>
    <w:rsid w:val="00AD3698"/>
    <w:rsid w:val="00AD3FC8"/>
    <w:rsid w:val="00AD4DFF"/>
    <w:rsid w:val="00AD5AA2"/>
    <w:rsid w:val="00AD5BF5"/>
    <w:rsid w:val="00AE065B"/>
    <w:rsid w:val="00AE2362"/>
    <w:rsid w:val="00AE3BE0"/>
    <w:rsid w:val="00AE3E5F"/>
    <w:rsid w:val="00AE4191"/>
    <w:rsid w:val="00AF0658"/>
    <w:rsid w:val="00AF0B4D"/>
    <w:rsid w:val="00AF1CDE"/>
    <w:rsid w:val="00AF2609"/>
    <w:rsid w:val="00AF3E94"/>
    <w:rsid w:val="00AF4E7E"/>
    <w:rsid w:val="00AF63D2"/>
    <w:rsid w:val="00AF790E"/>
    <w:rsid w:val="00B00323"/>
    <w:rsid w:val="00B042F5"/>
    <w:rsid w:val="00B04E1F"/>
    <w:rsid w:val="00B06B16"/>
    <w:rsid w:val="00B126DE"/>
    <w:rsid w:val="00B12FBE"/>
    <w:rsid w:val="00B15723"/>
    <w:rsid w:val="00B15AD6"/>
    <w:rsid w:val="00B16463"/>
    <w:rsid w:val="00B17F60"/>
    <w:rsid w:val="00B17F70"/>
    <w:rsid w:val="00B20542"/>
    <w:rsid w:val="00B22FFA"/>
    <w:rsid w:val="00B23369"/>
    <w:rsid w:val="00B2662C"/>
    <w:rsid w:val="00B30495"/>
    <w:rsid w:val="00B33406"/>
    <w:rsid w:val="00B33CD5"/>
    <w:rsid w:val="00B36B4D"/>
    <w:rsid w:val="00B40A62"/>
    <w:rsid w:val="00B40E2E"/>
    <w:rsid w:val="00B42D21"/>
    <w:rsid w:val="00B43307"/>
    <w:rsid w:val="00B434E2"/>
    <w:rsid w:val="00B43C07"/>
    <w:rsid w:val="00B4760D"/>
    <w:rsid w:val="00B516A4"/>
    <w:rsid w:val="00B52259"/>
    <w:rsid w:val="00B540FC"/>
    <w:rsid w:val="00B55006"/>
    <w:rsid w:val="00B5514D"/>
    <w:rsid w:val="00B617E1"/>
    <w:rsid w:val="00B6202D"/>
    <w:rsid w:val="00B63700"/>
    <w:rsid w:val="00B67344"/>
    <w:rsid w:val="00B67B18"/>
    <w:rsid w:val="00B700A2"/>
    <w:rsid w:val="00B713ED"/>
    <w:rsid w:val="00B83559"/>
    <w:rsid w:val="00B83647"/>
    <w:rsid w:val="00B84297"/>
    <w:rsid w:val="00B84A29"/>
    <w:rsid w:val="00B84A4B"/>
    <w:rsid w:val="00B8514D"/>
    <w:rsid w:val="00B92568"/>
    <w:rsid w:val="00B9455A"/>
    <w:rsid w:val="00B95326"/>
    <w:rsid w:val="00B9572E"/>
    <w:rsid w:val="00B95C1B"/>
    <w:rsid w:val="00B96F1E"/>
    <w:rsid w:val="00BA0DA7"/>
    <w:rsid w:val="00BA1AEC"/>
    <w:rsid w:val="00BA244B"/>
    <w:rsid w:val="00BA2930"/>
    <w:rsid w:val="00BA4A1A"/>
    <w:rsid w:val="00BA4F59"/>
    <w:rsid w:val="00BA4F64"/>
    <w:rsid w:val="00BA5DA6"/>
    <w:rsid w:val="00BB3097"/>
    <w:rsid w:val="00BB3609"/>
    <w:rsid w:val="00BB3AF5"/>
    <w:rsid w:val="00BB47AB"/>
    <w:rsid w:val="00BC0370"/>
    <w:rsid w:val="00BC152E"/>
    <w:rsid w:val="00BC2E6B"/>
    <w:rsid w:val="00BC2FB8"/>
    <w:rsid w:val="00BC2FDF"/>
    <w:rsid w:val="00BC3424"/>
    <w:rsid w:val="00BC3BB2"/>
    <w:rsid w:val="00BC6F3C"/>
    <w:rsid w:val="00BD1D5D"/>
    <w:rsid w:val="00BD45C6"/>
    <w:rsid w:val="00BD4FA8"/>
    <w:rsid w:val="00BD53BE"/>
    <w:rsid w:val="00BD5649"/>
    <w:rsid w:val="00BD6242"/>
    <w:rsid w:val="00BD7083"/>
    <w:rsid w:val="00BD7667"/>
    <w:rsid w:val="00BE0739"/>
    <w:rsid w:val="00BE0750"/>
    <w:rsid w:val="00BE0C69"/>
    <w:rsid w:val="00BE1643"/>
    <w:rsid w:val="00BE6563"/>
    <w:rsid w:val="00BE6787"/>
    <w:rsid w:val="00BF4219"/>
    <w:rsid w:val="00BF4524"/>
    <w:rsid w:val="00BF532B"/>
    <w:rsid w:val="00BF57CB"/>
    <w:rsid w:val="00BF7F47"/>
    <w:rsid w:val="00C02C04"/>
    <w:rsid w:val="00C03FE4"/>
    <w:rsid w:val="00C06996"/>
    <w:rsid w:val="00C06E22"/>
    <w:rsid w:val="00C113CD"/>
    <w:rsid w:val="00C13A47"/>
    <w:rsid w:val="00C1506E"/>
    <w:rsid w:val="00C16F34"/>
    <w:rsid w:val="00C225EB"/>
    <w:rsid w:val="00C2325C"/>
    <w:rsid w:val="00C246E5"/>
    <w:rsid w:val="00C253E9"/>
    <w:rsid w:val="00C25472"/>
    <w:rsid w:val="00C256E6"/>
    <w:rsid w:val="00C264AE"/>
    <w:rsid w:val="00C2761D"/>
    <w:rsid w:val="00C3553E"/>
    <w:rsid w:val="00C36BBB"/>
    <w:rsid w:val="00C44123"/>
    <w:rsid w:val="00C44174"/>
    <w:rsid w:val="00C44D97"/>
    <w:rsid w:val="00C458D1"/>
    <w:rsid w:val="00C4670E"/>
    <w:rsid w:val="00C46A2E"/>
    <w:rsid w:val="00C47ADB"/>
    <w:rsid w:val="00C47FCC"/>
    <w:rsid w:val="00C53857"/>
    <w:rsid w:val="00C53CE0"/>
    <w:rsid w:val="00C55217"/>
    <w:rsid w:val="00C56B67"/>
    <w:rsid w:val="00C56E4F"/>
    <w:rsid w:val="00C650E7"/>
    <w:rsid w:val="00C65BC4"/>
    <w:rsid w:val="00C67939"/>
    <w:rsid w:val="00C7004F"/>
    <w:rsid w:val="00C726B0"/>
    <w:rsid w:val="00C7695E"/>
    <w:rsid w:val="00C80A44"/>
    <w:rsid w:val="00C81B2F"/>
    <w:rsid w:val="00C82A09"/>
    <w:rsid w:val="00C86151"/>
    <w:rsid w:val="00C92C04"/>
    <w:rsid w:val="00C92EDA"/>
    <w:rsid w:val="00C92F1C"/>
    <w:rsid w:val="00C936B2"/>
    <w:rsid w:val="00C959EB"/>
    <w:rsid w:val="00C9638A"/>
    <w:rsid w:val="00C97A2C"/>
    <w:rsid w:val="00CA1245"/>
    <w:rsid w:val="00CA2E73"/>
    <w:rsid w:val="00CA3717"/>
    <w:rsid w:val="00CA439B"/>
    <w:rsid w:val="00CA4770"/>
    <w:rsid w:val="00CA4B4E"/>
    <w:rsid w:val="00CA4C1B"/>
    <w:rsid w:val="00CB1929"/>
    <w:rsid w:val="00CB1C36"/>
    <w:rsid w:val="00CB6E8A"/>
    <w:rsid w:val="00CC0756"/>
    <w:rsid w:val="00CC1004"/>
    <w:rsid w:val="00CC2CA7"/>
    <w:rsid w:val="00CC300F"/>
    <w:rsid w:val="00CC6119"/>
    <w:rsid w:val="00CC6167"/>
    <w:rsid w:val="00CC689E"/>
    <w:rsid w:val="00CD049F"/>
    <w:rsid w:val="00CD087A"/>
    <w:rsid w:val="00CD0A67"/>
    <w:rsid w:val="00CD0AA8"/>
    <w:rsid w:val="00CD3558"/>
    <w:rsid w:val="00CD5178"/>
    <w:rsid w:val="00CD5A49"/>
    <w:rsid w:val="00CD5D06"/>
    <w:rsid w:val="00CD669C"/>
    <w:rsid w:val="00CE0619"/>
    <w:rsid w:val="00CE210B"/>
    <w:rsid w:val="00CE46E1"/>
    <w:rsid w:val="00CE62D1"/>
    <w:rsid w:val="00CE716C"/>
    <w:rsid w:val="00CF0DC7"/>
    <w:rsid w:val="00CF3CC0"/>
    <w:rsid w:val="00CF3D09"/>
    <w:rsid w:val="00CF417F"/>
    <w:rsid w:val="00CF4487"/>
    <w:rsid w:val="00CF49BD"/>
    <w:rsid w:val="00D0277D"/>
    <w:rsid w:val="00D02CE3"/>
    <w:rsid w:val="00D03C45"/>
    <w:rsid w:val="00D0403A"/>
    <w:rsid w:val="00D0487C"/>
    <w:rsid w:val="00D04D21"/>
    <w:rsid w:val="00D1057D"/>
    <w:rsid w:val="00D1211E"/>
    <w:rsid w:val="00D12F31"/>
    <w:rsid w:val="00D1333E"/>
    <w:rsid w:val="00D133A9"/>
    <w:rsid w:val="00D13941"/>
    <w:rsid w:val="00D14EF4"/>
    <w:rsid w:val="00D15D12"/>
    <w:rsid w:val="00D1691D"/>
    <w:rsid w:val="00D178A2"/>
    <w:rsid w:val="00D24FCD"/>
    <w:rsid w:val="00D251D2"/>
    <w:rsid w:val="00D26769"/>
    <w:rsid w:val="00D26BA3"/>
    <w:rsid w:val="00D2790A"/>
    <w:rsid w:val="00D27F13"/>
    <w:rsid w:val="00D31583"/>
    <w:rsid w:val="00D36A11"/>
    <w:rsid w:val="00D40D8B"/>
    <w:rsid w:val="00D40DAB"/>
    <w:rsid w:val="00D413C8"/>
    <w:rsid w:val="00D44A6B"/>
    <w:rsid w:val="00D512D1"/>
    <w:rsid w:val="00D52862"/>
    <w:rsid w:val="00D543C1"/>
    <w:rsid w:val="00D556CD"/>
    <w:rsid w:val="00D56834"/>
    <w:rsid w:val="00D5696F"/>
    <w:rsid w:val="00D5698B"/>
    <w:rsid w:val="00D61548"/>
    <w:rsid w:val="00D62234"/>
    <w:rsid w:val="00D63274"/>
    <w:rsid w:val="00D63FA3"/>
    <w:rsid w:val="00D6668B"/>
    <w:rsid w:val="00D718FF"/>
    <w:rsid w:val="00D72342"/>
    <w:rsid w:val="00D734A0"/>
    <w:rsid w:val="00D73E6B"/>
    <w:rsid w:val="00D7532B"/>
    <w:rsid w:val="00D84165"/>
    <w:rsid w:val="00D87A36"/>
    <w:rsid w:val="00D920F9"/>
    <w:rsid w:val="00D96431"/>
    <w:rsid w:val="00D97B1B"/>
    <w:rsid w:val="00DA1197"/>
    <w:rsid w:val="00DA1976"/>
    <w:rsid w:val="00DA227D"/>
    <w:rsid w:val="00DA2BE2"/>
    <w:rsid w:val="00DA4432"/>
    <w:rsid w:val="00DA4471"/>
    <w:rsid w:val="00DA5ECF"/>
    <w:rsid w:val="00DA6DB9"/>
    <w:rsid w:val="00DA72B9"/>
    <w:rsid w:val="00DA77E1"/>
    <w:rsid w:val="00DB2DE1"/>
    <w:rsid w:val="00DB4C4A"/>
    <w:rsid w:val="00DB5A57"/>
    <w:rsid w:val="00DC1B30"/>
    <w:rsid w:val="00DC3EE4"/>
    <w:rsid w:val="00DC52F2"/>
    <w:rsid w:val="00DC70A5"/>
    <w:rsid w:val="00DC775B"/>
    <w:rsid w:val="00DC7EDA"/>
    <w:rsid w:val="00DD156E"/>
    <w:rsid w:val="00DD3F5F"/>
    <w:rsid w:val="00DD4872"/>
    <w:rsid w:val="00DD4CB4"/>
    <w:rsid w:val="00DD4E36"/>
    <w:rsid w:val="00DE17F3"/>
    <w:rsid w:val="00DE3406"/>
    <w:rsid w:val="00DE4CF6"/>
    <w:rsid w:val="00DE7C02"/>
    <w:rsid w:val="00DF0C7E"/>
    <w:rsid w:val="00DF1A3A"/>
    <w:rsid w:val="00DF1B71"/>
    <w:rsid w:val="00DF36A9"/>
    <w:rsid w:val="00DF4EFA"/>
    <w:rsid w:val="00DF6F3A"/>
    <w:rsid w:val="00DF7816"/>
    <w:rsid w:val="00E00A1D"/>
    <w:rsid w:val="00E02ABA"/>
    <w:rsid w:val="00E02FA6"/>
    <w:rsid w:val="00E0432D"/>
    <w:rsid w:val="00E069CB"/>
    <w:rsid w:val="00E131E5"/>
    <w:rsid w:val="00E15207"/>
    <w:rsid w:val="00E161D9"/>
    <w:rsid w:val="00E21BB2"/>
    <w:rsid w:val="00E21C62"/>
    <w:rsid w:val="00E2408E"/>
    <w:rsid w:val="00E24DF7"/>
    <w:rsid w:val="00E24FE2"/>
    <w:rsid w:val="00E25C9F"/>
    <w:rsid w:val="00E33ED5"/>
    <w:rsid w:val="00E36186"/>
    <w:rsid w:val="00E379C6"/>
    <w:rsid w:val="00E37F9F"/>
    <w:rsid w:val="00E44D32"/>
    <w:rsid w:val="00E4528B"/>
    <w:rsid w:val="00E45799"/>
    <w:rsid w:val="00E46318"/>
    <w:rsid w:val="00E46DFA"/>
    <w:rsid w:val="00E46FAD"/>
    <w:rsid w:val="00E47644"/>
    <w:rsid w:val="00E47C13"/>
    <w:rsid w:val="00E50CE8"/>
    <w:rsid w:val="00E54014"/>
    <w:rsid w:val="00E559BD"/>
    <w:rsid w:val="00E62C00"/>
    <w:rsid w:val="00E66FCD"/>
    <w:rsid w:val="00E704ED"/>
    <w:rsid w:val="00E71AA7"/>
    <w:rsid w:val="00E7232F"/>
    <w:rsid w:val="00E74045"/>
    <w:rsid w:val="00E77115"/>
    <w:rsid w:val="00E77D3C"/>
    <w:rsid w:val="00E801A4"/>
    <w:rsid w:val="00E825C5"/>
    <w:rsid w:val="00E828D7"/>
    <w:rsid w:val="00E8360C"/>
    <w:rsid w:val="00E85209"/>
    <w:rsid w:val="00E9030B"/>
    <w:rsid w:val="00E910BF"/>
    <w:rsid w:val="00E92060"/>
    <w:rsid w:val="00E9214F"/>
    <w:rsid w:val="00E93B31"/>
    <w:rsid w:val="00E968EE"/>
    <w:rsid w:val="00E970C6"/>
    <w:rsid w:val="00EA1BCA"/>
    <w:rsid w:val="00EA2098"/>
    <w:rsid w:val="00EA5D64"/>
    <w:rsid w:val="00EA6672"/>
    <w:rsid w:val="00EA7A94"/>
    <w:rsid w:val="00EB26A3"/>
    <w:rsid w:val="00EB2AE4"/>
    <w:rsid w:val="00EB2BFB"/>
    <w:rsid w:val="00EB2C81"/>
    <w:rsid w:val="00EB50F4"/>
    <w:rsid w:val="00EB54E3"/>
    <w:rsid w:val="00EB56C0"/>
    <w:rsid w:val="00EB7BCB"/>
    <w:rsid w:val="00EC1518"/>
    <w:rsid w:val="00EC1AF3"/>
    <w:rsid w:val="00EC384B"/>
    <w:rsid w:val="00EC3F71"/>
    <w:rsid w:val="00EC462C"/>
    <w:rsid w:val="00ED3E4D"/>
    <w:rsid w:val="00ED516D"/>
    <w:rsid w:val="00ED66EA"/>
    <w:rsid w:val="00ED769B"/>
    <w:rsid w:val="00ED76D1"/>
    <w:rsid w:val="00EE3201"/>
    <w:rsid w:val="00EE32D7"/>
    <w:rsid w:val="00EE3393"/>
    <w:rsid w:val="00EE3781"/>
    <w:rsid w:val="00EE418C"/>
    <w:rsid w:val="00EF293E"/>
    <w:rsid w:val="00EF465F"/>
    <w:rsid w:val="00EF4E62"/>
    <w:rsid w:val="00EF74DE"/>
    <w:rsid w:val="00EF7E4D"/>
    <w:rsid w:val="00F0184A"/>
    <w:rsid w:val="00F0195A"/>
    <w:rsid w:val="00F02D94"/>
    <w:rsid w:val="00F038D9"/>
    <w:rsid w:val="00F047CA"/>
    <w:rsid w:val="00F04C7D"/>
    <w:rsid w:val="00F05141"/>
    <w:rsid w:val="00F055EC"/>
    <w:rsid w:val="00F05B88"/>
    <w:rsid w:val="00F05F59"/>
    <w:rsid w:val="00F0723A"/>
    <w:rsid w:val="00F1268F"/>
    <w:rsid w:val="00F12B7F"/>
    <w:rsid w:val="00F13591"/>
    <w:rsid w:val="00F15FAE"/>
    <w:rsid w:val="00F17A71"/>
    <w:rsid w:val="00F17B52"/>
    <w:rsid w:val="00F17C56"/>
    <w:rsid w:val="00F206F3"/>
    <w:rsid w:val="00F20DA0"/>
    <w:rsid w:val="00F21B01"/>
    <w:rsid w:val="00F22686"/>
    <w:rsid w:val="00F24FFF"/>
    <w:rsid w:val="00F252F9"/>
    <w:rsid w:val="00F25C11"/>
    <w:rsid w:val="00F277DB"/>
    <w:rsid w:val="00F27BE6"/>
    <w:rsid w:val="00F31C61"/>
    <w:rsid w:val="00F33BAE"/>
    <w:rsid w:val="00F36FC6"/>
    <w:rsid w:val="00F37733"/>
    <w:rsid w:val="00F37F4E"/>
    <w:rsid w:val="00F42270"/>
    <w:rsid w:val="00F42B07"/>
    <w:rsid w:val="00F42E23"/>
    <w:rsid w:val="00F44367"/>
    <w:rsid w:val="00F450C5"/>
    <w:rsid w:val="00F462FD"/>
    <w:rsid w:val="00F46E5B"/>
    <w:rsid w:val="00F47FD0"/>
    <w:rsid w:val="00F50D8E"/>
    <w:rsid w:val="00F5327D"/>
    <w:rsid w:val="00F5529C"/>
    <w:rsid w:val="00F565ED"/>
    <w:rsid w:val="00F579C8"/>
    <w:rsid w:val="00F57E80"/>
    <w:rsid w:val="00F60DAB"/>
    <w:rsid w:val="00F6217C"/>
    <w:rsid w:val="00F637B9"/>
    <w:rsid w:val="00F63FA3"/>
    <w:rsid w:val="00F648CB"/>
    <w:rsid w:val="00F64F34"/>
    <w:rsid w:val="00F664A3"/>
    <w:rsid w:val="00F70A08"/>
    <w:rsid w:val="00F70D15"/>
    <w:rsid w:val="00F7111A"/>
    <w:rsid w:val="00F734E1"/>
    <w:rsid w:val="00F73671"/>
    <w:rsid w:val="00F73A23"/>
    <w:rsid w:val="00F73D97"/>
    <w:rsid w:val="00F74F35"/>
    <w:rsid w:val="00F76C6C"/>
    <w:rsid w:val="00F77633"/>
    <w:rsid w:val="00F779BA"/>
    <w:rsid w:val="00F800C7"/>
    <w:rsid w:val="00F801B2"/>
    <w:rsid w:val="00F8060E"/>
    <w:rsid w:val="00F831D1"/>
    <w:rsid w:val="00F83E1E"/>
    <w:rsid w:val="00F84641"/>
    <w:rsid w:val="00F8599D"/>
    <w:rsid w:val="00F85D0B"/>
    <w:rsid w:val="00F86DAB"/>
    <w:rsid w:val="00F90E69"/>
    <w:rsid w:val="00F92B7D"/>
    <w:rsid w:val="00F93DCE"/>
    <w:rsid w:val="00F95CBE"/>
    <w:rsid w:val="00F96032"/>
    <w:rsid w:val="00F9709F"/>
    <w:rsid w:val="00FA0264"/>
    <w:rsid w:val="00FA07AD"/>
    <w:rsid w:val="00FA2A84"/>
    <w:rsid w:val="00FA333F"/>
    <w:rsid w:val="00FA4605"/>
    <w:rsid w:val="00FA59EF"/>
    <w:rsid w:val="00FA60E9"/>
    <w:rsid w:val="00FA7D59"/>
    <w:rsid w:val="00FA7DDA"/>
    <w:rsid w:val="00FB1BDA"/>
    <w:rsid w:val="00FB1C49"/>
    <w:rsid w:val="00FB4703"/>
    <w:rsid w:val="00FB5231"/>
    <w:rsid w:val="00FC00A1"/>
    <w:rsid w:val="00FC3DF7"/>
    <w:rsid w:val="00FC429B"/>
    <w:rsid w:val="00FC4703"/>
    <w:rsid w:val="00FC52E4"/>
    <w:rsid w:val="00FC59E2"/>
    <w:rsid w:val="00FC6BB6"/>
    <w:rsid w:val="00FC6C63"/>
    <w:rsid w:val="00FD2B3B"/>
    <w:rsid w:val="00FE19EB"/>
    <w:rsid w:val="00FE3013"/>
    <w:rsid w:val="00FE3AFF"/>
    <w:rsid w:val="00FE41CC"/>
    <w:rsid w:val="00FF1B9D"/>
    <w:rsid w:val="00FF43CE"/>
    <w:rsid w:val="00FF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BE6C1"/>
  <w15:docId w15:val="{758F6C23-84E2-4B84-86F1-8D3BB5D7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164"/>
    <w:pPr>
      <w:spacing w:before="60" w:after="60" w:line="276" w:lineRule="auto"/>
      <w:ind w:firstLine="720"/>
    </w:pPr>
    <w:rPr>
      <w:rFonts w:ascii="Times New Roman" w:hAnsi="Times New Roman"/>
      <w:sz w:val="28"/>
    </w:rPr>
  </w:style>
  <w:style w:type="paragraph" w:styleId="Heading1">
    <w:name w:val="heading 1"/>
    <w:basedOn w:val="Normal"/>
    <w:next w:val="Normal"/>
    <w:link w:val="Heading1Char"/>
    <w:uiPriority w:val="9"/>
    <w:qFormat/>
    <w:rsid w:val="00755F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l2,H2,h21,Chapter Number/Appendix Letter,chn,h2,Level 2 Topic Heading,HD2,style2,2,tieude 2,h21 Char Char,Heading 2 Char1,Heading 2 Char Char,l2 Char Char,H2 Char Char,l2 Char1,H2 Char1,h21 Char1,h2 Char1,h21 Char Char Char Char Char,II,III"/>
    <w:basedOn w:val="Normal"/>
    <w:next w:val="Normal"/>
    <w:link w:val="Heading2Char"/>
    <w:uiPriority w:val="9"/>
    <w:unhideWhenUsed/>
    <w:qFormat/>
    <w:rsid w:val="00755FE2"/>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755F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55FE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55FE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55FE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55FE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55FE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5FE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level1,Resume Title,Citation List,heading 4,Ha,Heading 41,Heading 411,bullet,List Paragraph 1,My checklist,List Paragraph1,1.,bullet 1,Bullet L1,List Paragraph11,Table Sequence,VNA - List Paragraph,heading6,l1,List Paragrap"/>
    <w:basedOn w:val="Normal"/>
    <w:link w:val="ListParagraphChar"/>
    <w:uiPriority w:val="34"/>
    <w:qFormat/>
    <w:rsid w:val="00755FE2"/>
    <w:pPr>
      <w:ind w:left="720"/>
      <w:contextualSpacing/>
    </w:pPr>
  </w:style>
  <w:style w:type="paragraph" w:customStyle="1" w:styleId="AnormalBullet6">
    <w:name w:val="A_normal_Bullet 6"/>
    <w:basedOn w:val="ANormal"/>
    <w:qFormat/>
    <w:rsid w:val="00755FE2"/>
    <w:pPr>
      <w:numPr>
        <w:ilvl w:val="7"/>
      </w:numPr>
    </w:pPr>
  </w:style>
  <w:style w:type="paragraph" w:customStyle="1" w:styleId="ANormalBullet20">
    <w:name w:val="+A_Normal_Bullet 2"/>
    <w:basedOn w:val="ANormal"/>
    <w:uiPriority w:val="99"/>
    <w:qFormat/>
    <w:rsid w:val="008A5B6F"/>
    <w:pPr>
      <w:spacing w:line="288" w:lineRule="auto"/>
    </w:pPr>
  </w:style>
  <w:style w:type="paragraph" w:customStyle="1" w:styleId="ANormal">
    <w:name w:val="A_Normal"/>
    <w:basedOn w:val="Normal"/>
    <w:link w:val="ANormalChar"/>
    <w:qFormat/>
    <w:rsid w:val="00755FE2"/>
    <w:pPr>
      <w:numPr>
        <w:numId w:val="5"/>
      </w:numPr>
      <w:spacing w:before="120" w:after="120" w:line="360" w:lineRule="exact"/>
      <w:jc w:val="both"/>
    </w:pPr>
    <w:rPr>
      <w:rFonts w:eastAsia="Times New Roman" w:cs="Times New Roman"/>
      <w:kern w:val="0"/>
    </w:rPr>
  </w:style>
  <w:style w:type="paragraph" w:customStyle="1" w:styleId="ANormalBullet0">
    <w:name w:val="A_Normal_Bullet 0"/>
    <w:basedOn w:val="ANormal"/>
    <w:uiPriority w:val="99"/>
    <w:qFormat/>
    <w:rsid w:val="00755FE2"/>
    <w:pPr>
      <w:numPr>
        <w:ilvl w:val="1"/>
      </w:numPr>
      <w:spacing w:line="360" w:lineRule="atLeast"/>
    </w:pPr>
  </w:style>
  <w:style w:type="paragraph" w:customStyle="1" w:styleId="ANormalBullet1">
    <w:name w:val="A_Normal_Bullet 1"/>
    <w:basedOn w:val="ANormal"/>
    <w:uiPriority w:val="99"/>
    <w:qFormat/>
    <w:rsid w:val="008A5B6F"/>
    <w:pPr>
      <w:numPr>
        <w:ilvl w:val="2"/>
      </w:numPr>
    </w:pPr>
    <w:rPr>
      <w:lang w:val="vi-VN"/>
    </w:rPr>
  </w:style>
  <w:style w:type="paragraph" w:customStyle="1" w:styleId="ANormalBullet3">
    <w:name w:val="A_Normal_Bullet 3"/>
    <w:basedOn w:val="ANormal"/>
    <w:uiPriority w:val="99"/>
    <w:qFormat/>
    <w:rsid w:val="00755FE2"/>
    <w:pPr>
      <w:numPr>
        <w:ilvl w:val="4"/>
      </w:numPr>
    </w:pPr>
  </w:style>
  <w:style w:type="paragraph" w:customStyle="1" w:styleId="ANormalBullet4">
    <w:name w:val="A_Normal_Bullet 4"/>
    <w:basedOn w:val="ANormal"/>
    <w:uiPriority w:val="99"/>
    <w:qFormat/>
    <w:rsid w:val="00790CD0"/>
    <w:pPr>
      <w:numPr>
        <w:ilvl w:val="5"/>
      </w:numPr>
    </w:pPr>
  </w:style>
  <w:style w:type="paragraph" w:customStyle="1" w:styleId="ANormalBullet5">
    <w:name w:val="A_Normal_Bullet 5"/>
    <w:basedOn w:val="ANormal"/>
    <w:uiPriority w:val="99"/>
    <w:qFormat/>
    <w:rsid w:val="00755FE2"/>
    <w:pPr>
      <w:numPr>
        <w:ilvl w:val="6"/>
      </w:numPr>
    </w:pPr>
  </w:style>
  <w:style w:type="paragraph" w:customStyle="1" w:styleId="AHEADING1">
    <w:name w:val="A_HEADING 1"/>
    <w:basedOn w:val="Heading1"/>
    <w:next w:val="ANormalBullet0"/>
    <w:qFormat/>
    <w:rsid w:val="00993B40"/>
    <w:pPr>
      <w:keepNext w:val="0"/>
      <w:keepLines w:val="0"/>
      <w:widowControl w:val="0"/>
      <w:numPr>
        <w:numId w:val="3"/>
      </w:numPr>
      <w:shd w:val="clear" w:color="auto" w:fill="FFFFFF" w:themeFill="background1"/>
      <w:spacing w:before="160" w:after="160" w:line="400" w:lineRule="exact"/>
      <w:jc w:val="both"/>
    </w:pPr>
    <w:rPr>
      <w:rFonts w:ascii="Times New Roman Bold" w:eastAsia="Arial Unicode MS" w:hAnsi="Times New Roman Bold" w:cs="Times New Roman"/>
      <w:b/>
      <w:color w:val="auto"/>
      <w:kern w:val="28"/>
      <w:szCs w:val="44"/>
      <w:lang w:val="en-AU"/>
    </w:rPr>
  </w:style>
  <w:style w:type="paragraph" w:customStyle="1" w:styleId="AHeading2">
    <w:name w:val="A_Heading 2"/>
    <w:basedOn w:val="Heading2"/>
    <w:next w:val="ANormalBullet0"/>
    <w:qFormat/>
    <w:rsid w:val="00296632"/>
    <w:pPr>
      <w:keepNext w:val="0"/>
      <w:widowControl w:val="0"/>
      <w:numPr>
        <w:ilvl w:val="1"/>
        <w:numId w:val="3"/>
      </w:numPr>
      <w:shd w:val="clear" w:color="auto" w:fill="FFFFFF" w:themeFill="background1"/>
      <w:spacing w:before="160" w:after="160" w:line="288" w:lineRule="auto"/>
      <w:jc w:val="both"/>
    </w:pPr>
    <w:rPr>
      <w:rFonts w:ascii="Times New Roman Bold" w:eastAsia="Arial Unicode MS" w:hAnsi="Times New Roman Bold" w:cs="Times New Roman"/>
      <w:b/>
      <w:caps/>
      <w:color w:val="auto"/>
      <w:kern w:val="28"/>
      <w:sz w:val="30"/>
      <w:szCs w:val="44"/>
      <w:lang w:val="en-AU"/>
    </w:rPr>
  </w:style>
  <w:style w:type="paragraph" w:customStyle="1" w:styleId="AHeading3">
    <w:name w:val="A_Heading 3"/>
    <w:basedOn w:val="Heading3"/>
    <w:next w:val="ANormalBullet0"/>
    <w:qFormat/>
    <w:rsid w:val="00755FE2"/>
    <w:pPr>
      <w:keepNext w:val="0"/>
      <w:widowControl w:val="0"/>
      <w:numPr>
        <w:ilvl w:val="2"/>
        <w:numId w:val="3"/>
      </w:numPr>
      <w:spacing w:before="160" w:after="160" w:line="400" w:lineRule="atLeast"/>
      <w:jc w:val="both"/>
    </w:pPr>
    <w:rPr>
      <w:rFonts w:ascii="Times New Roman" w:eastAsia="Arial Unicode MS" w:hAnsi="Times New Roman" w:cs="Times New Roman"/>
      <w:b/>
      <w:color w:val="auto"/>
      <w:kern w:val="28"/>
      <w:sz w:val="28"/>
      <w:szCs w:val="44"/>
      <w:lang w:val="en-AU"/>
    </w:rPr>
  </w:style>
  <w:style w:type="paragraph" w:customStyle="1" w:styleId="11AHeading4">
    <w:name w:val="1.1 A_Heading 4"/>
    <w:basedOn w:val="Heading4"/>
    <w:next w:val="ANormalBullet0"/>
    <w:autoRedefine/>
    <w:rsid w:val="00032E6B"/>
    <w:pPr>
      <w:keepNext w:val="0"/>
      <w:widowControl w:val="0"/>
      <w:tabs>
        <w:tab w:val="left" w:pos="0"/>
      </w:tabs>
      <w:spacing w:before="120" w:after="200" w:line="360" w:lineRule="exact"/>
      <w:jc w:val="both"/>
    </w:pPr>
    <w:rPr>
      <w:rFonts w:ascii="Times New Roman" w:eastAsia="MS Mincho" w:hAnsi="Times New Roman" w:cs="Times New Roman"/>
      <w:b/>
      <w:iCs w:val="0"/>
      <w:noProof/>
      <w:color w:val="auto"/>
      <w:kern w:val="28"/>
      <w:szCs w:val="20"/>
      <w:lang w:val="en-AU" w:eastAsia="ja-JP"/>
    </w:rPr>
  </w:style>
  <w:style w:type="paragraph" w:customStyle="1" w:styleId="AHeading5">
    <w:name w:val="A_Heading 5"/>
    <w:basedOn w:val="Heading5"/>
    <w:next w:val="ANormalBullet0"/>
    <w:qFormat/>
    <w:rsid w:val="00755FE2"/>
    <w:pPr>
      <w:keepNext w:val="0"/>
      <w:widowControl w:val="0"/>
      <w:numPr>
        <w:ilvl w:val="4"/>
        <w:numId w:val="3"/>
      </w:numPr>
      <w:spacing w:before="240" w:after="60" w:line="240" w:lineRule="auto"/>
      <w:jc w:val="both"/>
    </w:pPr>
    <w:rPr>
      <w:rFonts w:ascii="Times New Roman" w:eastAsia="MS Mincho" w:hAnsi="Times New Roman" w:cs="Times New Roman"/>
      <w:bCs/>
      <w:i/>
      <w:iCs/>
      <w:color w:val="auto"/>
      <w:kern w:val="28"/>
      <w:szCs w:val="24"/>
      <w:lang w:val="en-AU" w:eastAsia="ja-JP"/>
    </w:rPr>
  </w:style>
  <w:style w:type="paragraph" w:customStyle="1" w:styleId="AHeading6">
    <w:name w:val="A_Heading 6"/>
    <w:basedOn w:val="Heading6"/>
    <w:next w:val="ANormalBullet0"/>
    <w:qFormat/>
    <w:rsid w:val="00755FE2"/>
    <w:pPr>
      <w:numPr>
        <w:ilvl w:val="5"/>
        <w:numId w:val="3"/>
      </w:numPr>
      <w:spacing w:after="100" w:line="240" w:lineRule="auto"/>
      <w:jc w:val="both"/>
    </w:pPr>
    <w:rPr>
      <w:rFonts w:ascii="Times New Roman" w:hAnsi="Times New Roman"/>
      <w:color w:val="000000" w:themeColor="text1"/>
      <w:kern w:val="0"/>
      <w:u w:val="single"/>
    </w:rPr>
  </w:style>
  <w:style w:type="paragraph" w:customStyle="1" w:styleId="AHeading7">
    <w:name w:val="A_Heading 7"/>
    <w:basedOn w:val="Heading7"/>
    <w:next w:val="ANormalBullet0"/>
    <w:qFormat/>
    <w:rsid w:val="00755FE2"/>
    <w:pPr>
      <w:numPr>
        <w:ilvl w:val="6"/>
        <w:numId w:val="3"/>
      </w:numPr>
      <w:spacing w:line="240" w:lineRule="auto"/>
    </w:pPr>
    <w:rPr>
      <w:rFonts w:ascii="Times New Roman" w:hAnsi="Times New Roman"/>
      <w:i w:val="0"/>
      <w:color w:val="000000" w:themeColor="text1"/>
      <w:kern w:val="0"/>
    </w:rPr>
  </w:style>
  <w:style w:type="paragraph" w:customStyle="1" w:styleId="AHeading8">
    <w:name w:val="A_Heading 8"/>
    <w:basedOn w:val="Heading8"/>
    <w:qFormat/>
    <w:rsid w:val="00755FE2"/>
    <w:pPr>
      <w:keepNext w:val="0"/>
      <w:widowControl w:val="0"/>
      <w:numPr>
        <w:ilvl w:val="7"/>
        <w:numId w:val="3"/>
      </w:numPr>
      <w:spacing w:before="120" w:after="120" w:line="360" w:lineRule="exact"/>
      <w:jc w:val="both"/>
    </w:pPr>
    <w:rPr>
      <w:rFonts w:ascii="Times New Roman" w:eastAsia="MS Mincho" w:hAnsi="Times New Roman" w:cs="Times New Roman"/>
      <w:color w:val="auto"/>
      <w:kern w:val="28"/>
      <w:sz w:val="28"/>
      <w:szCs w:val="20"/>
      <w:lang w:val="en-AU" w:eastAsia="ja-JP"/>
    </w:rPr>
  </w:style>
  <w:style w:type="paragraph" w:customStyle="1" w:styleId="AHeading9">
    <w:name w:val="A_Heading 9"/>
    <w:basedOn w:val="Heading9"/>
    <w:qFormat/>
    <w:rsid w:val="00755FE2"/>
    <w:pPr>
      <w:numPr>
        <w:ilvl w:val="8"/>
        <w:numId w:val="3"/>
      </w:numPr>
      <w:spacing w:line="240" w:lineRule="auto"/>
      <w:jc w:val="both"/>
    </w:pPr>
    <w:rPr>
      <w:rFonts w:ascii="Times New Roman" w:hAnsi="Times New Roman"/>
      <w:i w:val="0"/>
      <w:kern w:val="0"/>
      <w:sz w:val="26"/>
    </w:rPr>
  </w:style>
  <w:style w:type="paragraph" w:styleId="CommentText">
    <w:name w:val="annotation text"/>
    <w:basedOn w:val="Normal"/>
    <w:link w:val="CommentTextChar"/>
    <w:uiPriority w:val="99"/>
    <w:rsid w:val="00755FE2"/>
    <w:pPr>
      <w:spacing w:after="0" w:line="240" w:lineRule="auto"/>
    </w:pPr>
    <w:rPr>
      <w:rFonts w:eastAsia="SimSun" w:cs="Times New Roman"/>
      <w:kern w:val="0"/>
      <w:sz w:val="20"/>
      <w:szCs w:val="20"/>
    </w:rPr>
  </w:style>
  <w:style w:type="character" w:customStyle="1" w:styleId="CommentTextChar">
    <w:name w:val="Comment Text Char"/>
    <w:basedOn w:val="DefaultParagraphFont"/>
    <w:link w:val="CommentText"/>
    <w:uiPriority w:val="99"/>
    <w:rsid w:val="00755FE2"/>
    <w:rPr>
      <w:rFonts w:ascii="Times New Roman" w:eastAsia="SimSun" w:hAnsi="Times New Roman" w:cs="Times New Roman"/>
      <w:kern w:val="0"/>
      <w:sz w:val="20"/>
      <w:szCs w:val="20"/>
    </w:rPr>
  </w:style>
  <w:style w:type="character" w:styleId="CommentReference">
    <w:name w:val="annotation reference"/>
    <w:aliases w:val="cr,Used by Word to flag author queries"/>
    <w:uiPriority w:val="99"/>
    <w:rsid w:val="00755FE2"/>
    <w:rPr>
      <w:sz w:val="16"/>
      <w:szCs w:val="16"/>
    </w:rPr>
  </w:style>
  <w:style w:type="character" w:customStyle="1" w:styleId="ANormalChar">
    <w:name w:val="A_Normal Char"/>
    <w:link w:val="ANormal"/>
    <w:rsid w:val="00755FE2"/>
    <w:rPr>
      <w:rFonts w:ascii="Times New Roman" w:eastAsia="Times New Roman" w:hAnsi="Times New Roman" w:cs="Times New Roman"/>
      <w:kern w:val="0"/>
      <w:sz w:val="28"/>
    </w:rPr>
  </w:style>
  <w:style w:type="character" w:customStyle="1" w:styleId="Heading1Char">
    <w:name w:val="Heading 1 Char"/>
    <w:basedOn w:val="DefaultParagraphFont"/>
    <w:link w:val="Heading1"/>
    <w:uiPriority w:val="9"/>
    <w:rsid w:val="00755FE2"/>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l2 Char,H2 Char,h21 Char,Chapter Number/Appendix Letter Char,chn Char,h2 Char,Level 2 Topic Heading Char,HD2 Char,style2 Char,2 Char,tieude 2 Char,h21 Char Char Char,Heading 2 Char1 Char,Heading 2 Char Char Char,l2 Char Char Char,II Char"/>
    <w:basedOn w:val="DefaultParagraphFont"/>
    <w:link w:val="Heading2"/>
    <w:uiPriority w:val="9"/>
    <w:rsid w:val="00755FE2"/>
    <w:rPr>
      <w:rFonts w:asciiTheme="majorHAnsi" w:eastAsiaTheme="majorEastAsia" w:hAnsiTheme="majorHAnsi" w:cstheme="majorBidi"/>
      <w:color w:val="2F5496" w:themeColor="accent1" w:themeShade="BF"/>
      <w:sz w:val="28"/>
      <w:szCs w:val="26"/>
    </w:rPr>
  </w:style>
  <w:style w:type="character" w:customStyle="1" w:styleId="Heading3Char">
    <w:name w:val="Heading 3 Char"/>
    <w:basedOn w:val="DefaultParagraphFont"/>
    <w:link w:val="Heading3"/>
    <w:uiPriority w:val="9"/>
    <w:rsid w:val="00755FE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55FE2"/>
    <w:rPr>
      <w:rFonts w:asciiTheme="majorHAnsi" w:eastAsiaTheme="majorEastAsia" w:hAnsiTheme="majorHAnsi" w:cstheme="majorBidi"/>
      <w:i/>
      <w:iCs/>
      <w:color w:val="2F5496" w:themeColor="accent1" w:themeShade="BF"/>
      <w:sz w:val="28"/>
    </w:rPr>
  </w:style>
  <w:style w:type="character" w:customStyle="1" w:styleId="Heading5Char">
    <w:name w:val="Heading 5 Char"/>
    <w:basedOn w:val="DefaultParagraphFont"/>
    <w:link w:val="Heading5"/>
    <w:uiPriority w:val="9"/>
    <w:semiHidden/>
    <w:rsid w:val="00755FE2"/>
    <w:rPr>
      <w:rFonts w:asciiTheme="majorHAnsi" w:eastAsiaTheme="majorEastAsia" w:hAnsiTheme="majorHAnsi" w:cstheme="majorBidi"/>
      <w:color w:val="2F5496" w:themeColor="accent1" w:themeShade="BF"/>
      <w:sz w:val="28"/>
    </w:rPr>
  </w:style>
  <w:style w:type="character" w:customStyle="1" w:styleId="Heading6Char">
    <w:name w:val="Heading 6 Char"/>
    <w:basedOn w:val="DefaultParagraphFont"/>
    <w:link w:val="Heading6"/>
    <w:uiPriority w:val="9"/>
    <w:semiHidden/>
    <w:rsid w:val="00755FE2"/>
    <w:rPr>
      <w:rFonts w:asciiTheme="majorHAnsi" w:eastAsiaTheme="majorEastAsia" w:hAnsiTheme="majorHAnsi" w:cstheme="majorBidi"/>
      <w:color w:val="1F3763" w:themeColor="accent1" w:themeShade="7F"/>
      <w:sz w:val="28"/>
    </w:rPr>
  </w:style>
  <w:style w:type="character" w:customStyle="1" w:styleId="Heading7Char">
    <w:name w:val="Heading 7 Char"/>
    <w:basedOn w:val="DefaultParagraphFont"/>
    <w:link w:val="Heading7"/>
    <w:uiPriority w:val="9"/>
    <w:semiHidden/>
    <w:rsid w:val="00755FE2"/>
    <w:rPr>
      <w:rFonts w:asciiTheme="majorHAnsi" w:eastAsiaTheme="majorEastAsia" w:hAnsiTheme="majorHAnsi" w:cstheme="majorBidi"/>
      <w:i/>
      <w:iCs/>
      <w:color w:val="1F3763" w:themeColor="accent1" w:themeShade="7F"/>
      <w:sz w:val="28"/>
    </w:rPr>
  </w:style>
  <w:style w:type="character" w:customStyle="1" w:styleId="Heading9Char">
    <w:name w:val="Heading 9 Char"/>
    <w:basedOn w:val="DefaultParagraphFont"/>
    <w:link w:val="Heading9"/>
    <w:uiPriority w:val="9"/>
    <w:semiHidden/>
    <w:rsid w:val="00755FE2"/>
    <w:rPr>
      <w:rFonts w:asciiTheme="majorHAnsi" w:eastAsiaTheme="majorEastAsia" w:hAnsiTheme="majorHAnsi" w:cstheme="majorBidi"/>
      <w:i/>
      <w:iCs/>
      <w:color w:val="272727" w:themeColor="text1" w:themeTint="D8"/>
      <w:sz w:val="21"/>
      <w:szCs w:val="21"/>
    </w:rPr>
  </w:style>
  <w:style w:type="paragraph" w:customStyle="1" w:styleId="AHeading10">
    <w:name w:val="A_Heading 1"/>
    <w:basedOn w:val="Normal"/>
    <w:next w:val="ANormal"/>
    <w:rsid w:val="00337B44"/>
    <w:pPr>
      <w:widowControl w:val="0"/>
      <w:shd w:val="clear" w:color="auto" w:fill="FFFFFF" w:themeFill="background1"/>
      <w:spacing w:before="160" w:line="400" w:lineRule="exact"/>
      <w:jc w:val="both"/>
      <w:outlineLvl w:val="0"/>
    </w:pPr>
    <w:rPr>
      <w:rFonts w:ascii="Times New Roman Bold" w:eastAsia="Arial Unicode MS" w:hAnsi="Times New Roman Bold" w:cs="Times New Roman"/>
      <w:b/>
      <w:kern w:val="28"/>
      <w:sz w:val="32"/>
      <w:szCs w:val="44"/>
      <w:lang w:val="en-AU"/>
    </w:rPr>
  </w:style>
  <w:style w:type="character" w:customStyle="1" w:styleId="ListParagraphChar">
    <w:name w:val="List Paragraph Char"/>
    <w:aliases w:val="List Paragraph level1 Char,Resume Title Char,Citation List Char,heading 4 Char,Ha Char,Heading 41 Char,Heading 411 Char,bullet Char,List Paragraph 1 Char,My checklist Char,List Paragraph1 Char,1. Char,bullet 1 Char,Bullet L1 Char"/>
    <w:link w:val="ListParagraph"/>
    <w:uiPriority w:val="34"/>
    <w:qFormat/>
    <w:locked/>
    <w:rsid w:val="00755FE2"/>
    <w:rPr>
      <w:rFonts w:ascii="Times New Roman" w:hAnsi="Times New Roman"/>
      <w:sz w:val="28"/>
    </w:rPr>
  </w:style>
  <w:style w:type="paragraph" w:styleId="BodyText">
    <w:name w:val="Body Text"/>
    <w:aliases w:val="Body Text trung Char Char Char Char Char Char Char Char Char Char Char Char Char Char Char Char Char,body text,Normal + .VnSouthern,Justified,Before:  3 pt,After:  3 pt,Body Text Char Char,bt,Body3,B,block,Body Text Char2"/>
    <w:basedOn w:val="Normal"/>
    <w:link w:val="BodyTextChar"/>
    <w:qFormat/>
    <w:rsid w:val="00337B44"/>
    <w:pPr>
      <w:spacing w:line="240" w:lineRule="auto"/>
    </w:pPr>
    <w:rPr>
      <w:rFonts w:eastAsia="Times New Roman" w:cs="Times New Roman"/>
      <w:kern w:val="0"/>
      <w:sz w:val="24"/>
      <w:szCs w:val="24"/>
    </w:rPr>
  </w:style>
  <w:style w:type="character" w:customStyle="1" w:styleId="BodyTextChar">
    <w:name w:val="Body Text Char"/>
    <w:aliases w:val="Body Text trung Char Char Char Char Char Char Char Char Char Char Char Char Char Char Char Char Char Char,body text Char,Normal + .VnSouthern Char,Justified Char,Before:  3 pt Char,After:  3 pt Char,Body Text Char Char Char,bt Char,B Char"/>
    <w:basedOn w:val="DefaultParagraphFont"/>
    <w:link w:val="BodyText"/>
    <w:rsid w:val="00337B44"/>
    <w:rPr>
      <w:rFonts w:ascii="Times New Roman" w:eastAsia="Times New Roman" w:hAnsi="Times New Roman" w:cs="Times New Roman"/>
      <w:kern w:val="0"/>
      <w:sz w:val="24"/>
      <w:szCs w:val="24"/>
    </w:rPr>
  </w:style>
  <w:style w:type="paragraph" w:styleId="Caption">
    <w:name w:val="caption"/>
    <w:basedOn w:val="Normal"/>
    <w:next w:val="Normal"/>
    <w:uiPriority w:val="35"/>
    <w:unhideWhenUsed/>
    <w:qFormat/>
    <w:rsid w:val="00337B44"/>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755FE2"/>
    <w:pPr>
      <w:spacing w:after="160"/>
    </w:pPr>
    <w:rPr>
      <w:b/>
      <w:bCs/>
    </w:rPr>
  </w:style>
  <w:style w:type="character" w:customStyle="1" w:styleId="CommentSubjectChar">
    <w:name w:val="Comment Subject Char"/>
    <w:basedOn w:val="CommentTextChar"/>
    <w:link w:val="CommentSubject"/>
    <w:uiPriority w:val="99"/>
    <w:semiHidden/>
    <w:rsid w:val="00755FE2"/>
    <w:rPr>
      <w:rFonts w:ascii="Times New Roman" w:eastAsia="SimSun" w:hAnsi="Times New Roman" w:cs="Times New Roman"/>
      <w:b/>
      <w:bCs/>
      <w:kern w:val="0"/>
      <w:sz w:val="20"/>
      <w:szCs w:val="20"/>
    </w:rPr>
  </w:style>
  <w:style w:type="character" w:customStyle="1" w:styleId="ACharacterB">
    <w:name w:val="A_Character_B"/>
    <w:basedOn w:val="DefaultParagraphFont"/>
    <w:uiPriority w:val="3"/>
    <w:qFormat/>
    <w:rsid w:val="00755FE2"/>
    <w:rPr>
      <w:b/>
    </w:rPr>
  </w:style>
  <w:style w:type="paragraph" w:customStyle="1" w:styleId="ATittle221">
    <w:name w:val="A_Tittle 2_21"/>
    <w:basedOn w:val="Normal"/>
    <w:uiPriority w:val="3"/>
    <w:qFormat/>
    <w:rsid w:val="00755FE2"/>
    <w:pPr>
      <w:spacing w:line="240" w:lineRule="auto"/>
      <w:jc w:val="center"/>
    </w:pPr>
    <w:rPr>
      <w:b/>
      <w:kern w:val="0"/>
      <w:sz w:val="42"/>
    </w:rPr>
  </w:style>
  <w:style w:type="paragraph" w:customStyle="1" w:styleId="ANormalCenter">
    <w:name w:val="A_Normal_Center"/>
    <w:basedOn w:val="ANormal"/>
    <w:uiPriority w:val="1"/>
    <w:qFormat/>
    <w:rsid w:val="00755FE2"/>
    <w:pPr>
      <w:keepNext/>
      <w:spacing w:line="360" w:lineRule="auto"/>
      <w:jc w:val="center"/>
    </w:pPr>
  </w:style>
  <w:style w:type="paragraph" w:customStyle="1" w:styleId="ATitle115">
    <w:name w:val="A_Title 1_15"/>
    <w:basedOn w:val="ANormalCenter"/>
    <w:uiPriority w:val="3"/>
    <w:qFormat/>
    <w:rsid w:val="00755FE2"/>
    <w:pPr>
      <w:keepNext w:val="0"/>
      <w:spacing w:line="360" w:lineRule="exact"/>
    </w:pPr>
  </w:style>
  <w:style w:type="paragraph" w:customStyle="1" w:styleId="ATableTextC">
    <w:name w:val="A_Table Text _C"/>
    <w:basedOn w:val="Normal"/>
    <w:qFormat/>
    <w:rsid w:val="003B48FE"/>
    <w:pPr>
      <w:widowControl w:val="0"/>
      <w:tabs>
        <w:tab w:val="left" w:pos="567"/>
        <w:tab w:val="left" w:pos="1134"/>
      </w:tabs>
      <w:adjustRightInd w:val="0"/>
      <w:spacing w:line="312" w:lineRule="auto"/>
      <w:ind w:firstLine="0"/>
    </w:pPr>
    <w:rPr>
      <w:rFonts w:eastAsia="Times New Roman" w:cs="Times New Roman"/>
      <w:kern w:val="0"/>
      <w:szCs w:val="24"/>
      <w:lang w:eastAsia="vi-VN"/>
    </w:rPr>
  </w:style>
  <w:style w:type="table" w:styleId="TableGrid">
    <w:name w:val="Table Grid"/>
    <w:basedOn w:val="TableNormal"/>
    <w:uiPriority w:val="39"/>
    <w:rsid w:val="00755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755FE2"/>
    <w:pPr>
      <w:spacing w:after="0"/>
    </w:pPr>
  </w:style>
  <w:style w:type="character" w:styleId="Hyperlink">
    <w:name w:val="Hyperlink"/>
    <w:basedOn w:val="DefaultParagraphFont"/>
    <w:uiPriority w:val="99"/>
    <w:unhideWhenUsed/>
    <w:rsid w:val="00755FE2"/>
    <w:rPr>
      <w:color w:val="0563C1" w:themeColor="hyperlink"/>
      <w:u w:val="single"/>
    </w:rPr>
  </w:style>
  <w:style w:type="paragraph" w:styleId="Header">
    <w:name w:val="header"/>
    <w:basedOn w:val="Normal"/>
    <w:link w:val="HeaderChar"/>
    <w:uiPriority w:val="99"/>
    <w:unhideWhenUsed/>
    <w:rsid w:val="00755F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FE2"/>
    <w:rPr>
      <w:rFonts w:ascii="Times New Roman" w:hAnsi="Times New Roman"/>
      <w:sz w:val="28"/>
    </w:rPr>
  </w:style>
  <w:style w:type="paragraph" w:styleId="Footer">
    <w:name w:val="footer"/>
    <w:basedOn w:val="Normal"/>
    <w:link w:val="FooterChar"/>
    <w:uiPriority w:val="99"/>
    <w:unhideWhenUsed/>
    <w:rsid w:val="00755F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FE2"/>
    <w:rPr>
      <w:rFonts w:ascii="Times New Roman" w:hAnsi="Times New Roman"/>
      <w:sz w:val="28"/>
    </w:rPr>
  </w:style>
  <w:style w:type="paragraph" w:styleId="TOCHeading">
    <w:name w:val="TOC Heading"/>
    <w:basedOn w:val="Heading1"/>
    <w:next w:val="Normal"/>
    <w:uiPriority w:val="39"/>
    <w:unhideWhenUsed/>
    <w:qFormat/>
    <w:rsid w:val="00755FE2"/>
    <w:pPr>
      <w:outlineLvl w:val="9"/>
    </w:pPr>
    <w:rPr>
      <w:kern w:val="0"/>
    </w:rPr>
  </w:style>
  <w:style w:type="paragraph" w:styleId="TOC1">
    <w:name w:val="toc 1"/>
    <w:basedOn w:val="Normal"/>
    <w:next w:val="Normal"/>
    <w:autoRedefine/>
    <w:uiPriority w:val="39"/>
    <w:unhideWhenUsed/>
    <w:rsid w:val="00860CA8"/>
    <w:pPr>
      <w:tabs>
        <w:tab w:val="right" w:leader="dot" w:pos="8931"/>
      </w:tabs>
      <w:spacing w:after="100" w:line="252" w:lineRule="auto"/>
      <w:ind w:firstLine="0"/>
      <w:jc w:val="center"/>
    </w:pPr>
    <w:rPr>
      <w:rFonts w:cs="Times New Roman"/>
      <w:b/>
      <w:bCs/>
      <w:color w:val="000000" w:themeColor="text1"/>
      <w:szCs w:val="28"/>
    </w:rPr>
  </w:style>
  <w:style w:type="paragraph" w:styleId="TOC2">
    <w:name w:val="toc 2"/>
    <w:basedOn w:val="Normal"/>
    <w:next w:val="Normal"/>
    <w:autoRedefine/>
    <w:uiPriority w:val="39"/>
    <w:unhideWhenUsed/>
    <w:rsid w:val="0071640D"/>
    <w:pPr>
      <w:tabs>
        <w:tab w:val="right" w:leader="dot" w:pos="9027"/>
      </w:tabs>
      <w:spacing w:after="100"/>
      <w:ind w:firstLine="0"/>
      <w:jc w:val="both"/>
    </w:pPr>
    <w:rPr>
      <w:rFonts w:cs="Times New Roman"/>
      <w:b/>
      <w:bCs/>
      <w:noProof/>
      <w:lang w:val="vi-VN"/>
    </w:rPr>
  </w:style>
  <w:style w:type="paragraph" w:styleId="Revision">
    <w:name w:val="Revision"/>
    <w:hidden/>
    <w:uiPriority w:val="99"/>
    <w:semiHidden/>
    <w:rsid w:val="00753D98"/>
    <w:pPr>
      <w:spacing w:after="0" w:line="240" w:lineRule="auto"/>
    </w:pPr>
  </w:style>
  <w:style w:type="paragraph" w:styleId="BalloonText">
    <w:name w:val="Balloon Text"/>
    <w:basedOn w:val="Normal"/>
    <w:link w:val="BalloonTextChar"/>
    <w:uiPriority w:val="99"/>
    <w:semiHidden/>
    <w:unhideWhenUsed/>
    <w:rsid w:val="00755F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FE2"/>
    <w:rPr>
      <w:rFonts w:ascii="Tahoma" w:hAnsi="Tahoma" w:cs="Tahoma"/>
      <w:sz w:val="16"/>
      <w:szCs w:val="16"/>
    </w:rPr>
  </w:style>
  <w:style w:type="paragraph" w:styleId="Title">
    <w:name w:val="Title"/>
    <w:basedOn w:val="Normal"/>
    <w:link w:val="TitleChar"/>
    <w:qFormat/>
    <w:rsid w:val="00755FE2"/>
    <w:pPr>
      <w:spacing w:before="120" w:after="120" w:line="240" w:lineRule="auto"/>
      <w:jc w:val="center"/>
    </w:pPr>
    <w:rPr>
      <w:rFonts w:eastAsia="Times New Roman" w:cs="Times New Roman"/>
      <w:b/>
      <w:kern w:val="0"/>
      <w:szCs w:val="56"/>
    </w:rPr>
  </w:style>
  <w:style w:type="character" w:customStyle="1" w:styleId="TitleChar">
    <w:name w:val="Title Char"/>
    <w:basedOn w:val="DefaultParagraphFont"/>
    <w:link w:val="Title"/>
    <w:rsid w:val="00755FE2"/>
    <w:rPr>
      <w:rFonts w:ascii="Times New Roman" w:eastAsia="Times New Roman" w:hAnsi="Times New Roman" w:cs="Times New Roman"/>
      <w:b/>
      <w:kern w:val="0"/>
      <w:sz w:val="28"/>
      <w:szCs w:val="56"/>
    </w:rPr>
  </w:style>
  <w:style w:type="character" w:styleId="BookTitle">
    <w:name w:val="Book Title"/>
    <w:uiPriority w:val="33"/>
    <w:rsid w:val="00755FE2"/>
    <w:rPr>
      <w:rFonts w:ascii="Times New Roman" w:hAnsi="Times New Roman"/>
      <w:b/>
      <w:iCs/>
      <w:spacing w:val="5"/>
      <w:sz w:val="28"/>
      <w:szCs w:val="26"/>
    </w:rPr>
  </w:style>
  <w:style w:type="paragraph" w:customStyle="1" w:styleId="Doanvan">
    <w:name w:val="Doan van"/>
    <w:link w:val="DoanvanChar"/>
    <w:rsid w:val="00755FE2"/>
    <w:pPr>
      <w:spacing w:before="60" w:after="60" w:line="240" w:lineRule="auto"/>
      <w:ind w:firstLine="720"/>
      <w:jc w:val="both"/>
    </w:pPr>
    <w:rPr>
      <w:rFonts w:ascii="Times New Roman" w:eastAsia="Times New Roman" w:hAnsi="Times New Roman" w:cs="Times New Roman"/>
      <w:kern w:val="0"/>
      <w:sz w:val="28"/>
      <w:szCs w:val="26"/>
    </w:rPr>
  </w:style>
  <w:style w:type="character" w:customStyle="1" w:styleId="DoanvanChar">
    <w:name w:val="Doan van Char"/>
    <w:link w:val="Doanvan"/>
    <w:rsid w:val="00755FE2"/>
    <w:rPr>
      <w:rFonts w:ascii="Times New Roman" w:eastAsia="Times New Roman" w:hAnsi="Times New Roman" w:cs="Times New Roman"/>
      <w:kern w:val="0"/>
      <w:sz w:val="28"/>
      <w:szCs w:val="26"/>
    </w:rPr>
  </w:style>
  <w:style w:type="paragraph" w:styleId="DocumentMap">
    <w:name w:val="Document Map"/>
    <w:basedOn w:val="Normal"/>
    <w:link w:val="DocumentMapChar"/>
    <w:uiPriority w:val="99"/>
    <w:semiHidden/>
    <w:unhideWhenUsed/>
    <w:rsid w:val="00755FE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55FE2"/>
    <w:rPr>
      <w:rFonts w:ascii="Tahoma" w:hAnsi="Tahoma" w:cs="Tahoma"/>
      <w:sz w:val="16"/>
      <w:szCs w:val="16"/>
    </w:rPr>
  </w:style>
  <w:style w:type="paragraph" w:styleId="TOC3">
    <w:name w:val="toc 3"/>
    <w:basedOn w:val="Normal"/>
    <w:next w:val="Normal"/>
    <w:autoRedefine/>
    <w:uiPriority w:val="39"/>
    <w:unhideWhenUsed/>
    <w:rsid w:val="00BE1643"/>
    <w:pPr>
      <w:tabs>
        <w:tab w:val="right" w:leader="dot" w:pos="9027"/>
      </w:tabs>
      <w:spacing w:after="100"/>
      <w:ind w:firstLine="0"/>
      <w:jc w:val="both"/>
    </w:pPr>
    <w:rPr>
      <w:noProof/>
      <w:color w:val="000000" w:themeColor="text1"/>
    </w:rPr>
  </w:style>
  <w:style w:type="paragraph" w:styleId="BodyText2">
    <w:name w:val="Body Text 2"/>
    <w:basedOn w:val="Normal"/>
    <w:link w:val="BodyText2Char"/>
    <w:unhideWhenUsed/>
    <w:rsid w:val="00485F29"/>
    <w:pPr>
      <w:spacing w:after="120" w:line="480" w:lineRule="auto"/>
    </w:pPr>
    <w:rPr>
      <w:rFonts w:ascii="Calibri" w:eastAsia="Calibri" w:hAnsi="Calibri" w:cs="Times New Roman"/>
      <w:kern w:val="0"/>
      <w:sz w:val="22"/>
      <w:lang w:val="vi-VN"/>
    </w:rPr>
  </w:style>
  <w:style w:type="character" w:customStyle="1" w:styleId="BodyText2Char">
    <w:name w:val="Body Text 2 Char"/>
    <w:basedOn w:val="DefaultParagraphFont"/>
    <w:link w:val="BodyText2"/>
    <w:rsid w:val="00485F29"/>
    <w:rPr>
      <w:rFonts w:ascii="Calibri" w:eastAsia="Calibri" w:hAnsi="Calibri" w:cs="Times New Roman"/>
      <w:kern w:val="0"/>
      <w:lang w:val="vi-VN"/>
    </w:rPr>
  </w:style>
  <w:style w:type="table" w:customStyle="1" w:styleId="TableGridMSDesignformat3">
    <w:name w:val="Table Grid (MS Design format)3"/>
    <w:basedOn w:val="TableNormal"/>
    <w:next w:val="TableGrid"/>
    <w:uiPriority w:val="39"/>
    <w:rsid w:val="00485F29"/>
    <w:pPr>
      <w:spacing w:after="0" w:line="240" w:lineRule="auto"/>
      <w:jc w:val="both"/>
    </w:pPr>
    <w:rPr>
      <w:rFonts w:ascii="Times New Roman" w:eastAsia="Calibri" w:hAnsi="Times New Roman" w:cs="Times New Roman"/>
      <w:kern w:val="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heading">
    <w:name w:val="A_Table_heading"/>
    <w:basedOn w:val="ATableTextC"/>
    <w:qFormat/>
    <w:rsid w:val="00485F29"/>
    <w:pPr>
      <w:spacing w:line="240" w:lineRule="auto"/>
    </w:pPr>
    <w:rPr>
      <w:b/>
      <w:bCs/>
      <w:lang w:val="de-DE"/>
    </w:rPr>
  </w:style>
  <w:style w:type="paragraph" w:customStyle="1" w:styleId="Picture">
    <w:name w:val="Picture"/>
    <w:basedOn w:val="Normal"/>
    <w:qFormat/>
    <w:rsid w:val="005D034C"/>
    <w:pPr>
      <w:jc w:val="center"/>
    </w:pPr>
    <w:rPr>
      <w:rFonts w:cs="Times New Roman"/>
      <w:szCs w:val="28"/>
    </w:rPr>
  </w:style>
  <w:style w:type="paragraph" w:customStyle="1" w:styleId="11AHeading">
    <w:name w:val="1.1. A_Heading"/>
    <w:basedOn w:val="Heading4"/>
    <w:next w:val="ANormalBullet0"/>
    <w:qFormat/>
    <w:rsid w:val="002B03D4"/>
    <w:pPr>
      <w:numPr>
        <w:numId w:val="2"/>
      </w:numPr>
      <w:ind w:left="567" w:hanging="567"/>
    </w:pPr>
    <w:rPr>
      <w:rFonts w:ascii="Times New Roman" w:hAnsi="Times New Roman"/>
      <w:b/>
      <w:color w:val="000000" w:themeColor="text1"/>
      <w:lang w:val="en-AU" w:eastAsia="ja-JP"/>
    </w:rPr>
  </w:style>
  <w:style w:type="paragraph" w:customStyle="1" w:styleId="AHeading4">
    <w:name w:val="A_Heading 4"/>
    <w:basedOn w:val="Heading4"/>
    <w:next w:val="ANormalBullet0"/>
    <w:qFormat/>
    <w:rsid w:val="002B76E6"/>
    <w:pPr>
      <w:keepNext w:val="0"/>
      <w:widowControl w:val="0"/>
      <w:numPr>
        <w:ilvl w:val="3"/>
        <w:numId w:val="3"/>
      </w:numPr>
      <w:spacing w:before="120" w:after="200" w:line="360" w:lineRule="exact"/>
      <w:jc w:val="both"/>
    </w:pPr>
    <w:rPr>
      <w:rFonts w:ascii="Times New Roman" w:eastAsia="MS Mincho" w:hAnsi="Times New Roman" w:cs="Times New Roman"/>
      <w:iCs w:val="0"/>
      <w:noProof/>
      <w:snapToGrid w:val="0"/>
      <w:color w:val="auto"/>
      <w:kern w:val="28"/>
      <w:szCs w:val="20"/>
      <w:lang w:val="en-AU" w:eastAsia="ja-JP"/>
    </w:rPr>
  </w:style>
  <w:style w:type="paragraph" w:customStyle="1" w:styleId="ANormalBullet2">
    <w:name w:val="A_Normal_Bullet 2"/>
    <w:basedOn w:val="ANormal"/>
    <w:uiPriority w:val="99"/>
    <w:qFormat/>
    <w:rsid w:val="00755FE2"/>
    <w:pPr>
      <w:numPr>
        <w:ilvl w:val="3"/>
      </w:numPr>
    </w:pPr>
  </w:style>
  <w:style w:type="character" w:customStyle="1" w:styleId="ACharacterBI">
    <w:name w:val="A_Character_B_I"/>
    <w:basedOn w:val="DefaultParagraphFont"/>
    <w:uiPriority w:val="4"/>
    <w:qFormat/>
    <w:rsid w:val="00755FE2"/>
    <w:rPr>
      <w:b/>
      <w:i/>
    </w:rPr>
  </w:style>
  <w:style w:type="character" w:customStyle="1" w:styleId="ACharacterI">
    <w:name w:val="A_Character_I"/>
    <w:basedOn w:val="DefaultParagraphFont"/>
    <w:uiPriority w:val="4"/>
    <w:qFormat/>
    <w:rsid w:val="00755FE2"/>
    <w:rPr>
      <w:i/>
    </w:rPr>
  </w:style>
  <w:style w:type="character" w:customStyle="1" w:styleId="Heading8Char">
    <w:name w:val="Heading 8 Char"/>
    <w:basedOn w:val="DefaultParagraphFont"/>
    <w:link w:val="Heading8"/>
    <w:uiPriority w:val="9"/>
    <w:semiHidden/>
    <w:rsid w:val="00755FE2"/>
    <w:rPr>
      <w:rFonts w:asciiTheme="majorHAnsi" w:eastAsiaTheme="majorEastAsia" w:hAnsiTheme="majorHAnsi" w:cstheme="majorBidi"/>
      <w:color w:val="272727" w:themeColor="text1" w:themeTint="D8"/>
      <w:sz w:val="21"/>
      <w:szCs w:val="21"/>
    </w:rPr>
  </w:style>
  <w:style w:type="paragraph" w:customStyle="1" w:styleId="ANormalRight">
    <w:name w:val="A_Normal_Right"/>
    <w:basedOn w:val="ANormal"/>
    <w:next w:val="ANormalBullet0"/>
    <w:uiPriority w:val="3"/>
    <w:qFormat/>
    <w:rsid w:val="00755FE2"/>
    <w:pPr>
      <w:numPr>
        <w:numId w:val="0"/>
      </w:numPr>
      <w:jc w:val="right"/>
    </w:pPr>
  </w:style>
  <w:style w:type="table" w:customStyle="1" w:styleId="ATable">
    <w:name w:val="A_Table"/>
    <w:basedOn w:val="TableNormal"/>
    <w:uiPriority w:val="99"/>
    <w:rsid w:val="00755FE2"/>
    <w:pPr>
      <w:spacing w:after="0" w:line="240" w:lineRule="auto"/>
    </w:pPr>
    <w:rPr>
      <w:kern w:val="0"/>
    </w:rPr>
    <w:tblPr>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rPr>
      <w:jc w:val="center"/>
    </w:trPr>
    <w:tcPr>
      <w:shd w:val="clear" w:color="auto" w:fill="auto"/>
    </w:tcPr>
    <w:tblStylePr w:type="firstRow">
      <w:pPr>
        <w:jc w:val="center"/>
      </w:pPr>
      <w:rPr>
        <w:rFonts w:ascii="Tahoma" w:hAnsi="Tahoma"/>
        <w:b/>
        <w:sz w:val="6"/>
      </w:rPr>
      <w:tblPr/>
      <w:trPr>
        <w:tblHeader/>
      </w:trPr>
      <w:tcPr>
        <w:shd w:val="clear" w:color="auto" w:fill="F2F2F2" w:themeFill="background1" w:themeFillShade="F2"/>
        <w:vAlign w:val="center"/>
      </w:tcPr>
    </w:tblStylePr>
  </w:style>
  <w:style w:type="paragraph" w:customStyle="1" w:styleId="ATabletext">
    <w:name w:val="A_Table text"/>
    <w:basedOn w:val="Normal"/>
    <w:qFormat/>
    <w:rsid w:val="00755FE2"/>
    <w:pPr>
      <w:numPr>
        <w:numId w:val="4"/>
      </w:numPr>
      <w:spacing w:before="100" w:after="100" w:line="264" w:lineRule="auto"/>
      <w:jc w:val="both"/>
    </w:pPr>
    <w:rPr>
      <w:kern w:val="0"/>
    </w:rPr>
  </w:style>
  <w:style w:type="paragraph" w:customStyle="1" w:styleId="ATabletextBullet1">
    <w:name w:val="A_Table text Bullet 1"/>
    <w:basedOn w:val="ATabletext"/>
    <w:uiPriority w:val="2"/>
    <w:qFormat/>
    <w:rsid w:val="00755FE2"/>
    <w:pPr>
      <w:numPr>
        <w:ilvl w:val="1"/>
      </w:numPr>
    </w:pPr>
  </w:style>
  <w:style w:type="paragraph" w:customStyle="1" w:styleId="ATabletextbullet2">
    <w:name w:val="A_Table text bullet 2"/>
    <w:basedOn w:val="ATabletext"/>
    <w:uiPriority w:val="2"/>
    <w:qFormat/>
    <w:rsid w:val="00755FE2"/>
    <w:pPr>
      <w:numPr>
        <w:ilvl w:val="2"/>
      </w:numPr>
      <w:tabs>
        <w:tab w:val="left" w:pos="720"/>
      </w:tabs>
    </w:pPr>
  </w:style>
  <w:style w:type="paragraph" w:customStyle="1" w:styleId="ATabletextC0">
    <w:name w:val="A_Table text_C"/>
    <w:basedOn w:val="Normal"/>
    <w:uiPriority w:val="2"/>
    <w:rsid w:val="00755FE2"/>
    <w:pPr>
      <w:keepLines/>
      <w:widowControl w:val="0"/>
      <w:tabs>
        <w:tab w:val="left" w:pos="567"/>
        <w:tab w:val="left" w:pos="1134"/>
      </w:tabs>
      <w:adjustRightInd w:val="0"/>
      <w:spacing w:line="312" w:lineRule="auto"/>
      <w:jc w:val="center"/>
    </w:pPr>
    <w:rPr>
      <w:rFonts w:eastAsia="Times New Roman" w:cs="Times New Roman"/>
      <w:kern w:val="0"/>
      <w:szCs w:val="24"/>
      <w:lang w:eastAsia="vi-VN"/>
    </w:rPr>
  </w:style>
  <w:style w:type="paragraph" w:customStyle="1" w:styleId="ATableTextR">
    <w:name w:val="A_Table Text_R"/>
    <w:basedOn w:val="ATabletext"/>
    <w:uiPriority w:val="2"/>
    <w:qFormat/>
    <w:rsid w:val="00755FE2"/>
    <w:pPr>
      <w:keepLines/>
      <w:widowControl w:val="0"/>
      <w:numPr>
        <w:numId w:val="0"/>
      </w:numPr>
      <w:tabs>
        <w:tab w:val="left" w:pos="45"/>
      </w:tabs>
      <w:adjustRightInd w:val="0"/>
      <w:spacing w:before="60" w:after="60" w:line="312" w:lineRule="auto"/>
      <w:jc w:val="center"/>
    </w:pPr>
    <w:rPr>
      <w:rFonts w:eastAsia="Calibri" w:cs="Times New Roman"/>
      <w:szCs w:val="20"/>
      <w:lang w:eastAsia="vi-VN"/>
    </w:rPr>
  </w:style>
  <w:style w:type="character" w:customStyle="1" w:styleId="auto-style17">
    <w:name w:val="auto-style17"/>
    <w:basedOn w:val="DefaultParagraphFont"/>
    <w:rsid w:val="00755FE2"/>
  </w:style>
  <w:style w:type="paragraph" w:customStyle="1" w:styleId="BodyText3">
    <w:name w:val="Body Text3"/>
    <w:basedOn w:val="Normal"/>
    <w:link w:val="Bodytext0"/>
    <w:rsid w:val="00755FE2"/>
    <w:pPr>
      <w:widowControl w:val="0"/>
      <w:shd w:val="clear" w:color="auto" w:fill="FFFFFF"/>
      <w:spacing w:before="300" w:line="446" w:lineRule="exact"/>
      <w:ind w:left="72" w:right="72" w:hanging="680"/>
      <w:jc w:val="both"/>
    </w:pPr>
    <w:rPr>
      <w:rFonts w:eastAsia="Times New Roman" w:cs="Times New Roman"/>
      <w:sz w:val="25"/>
      <w:szCs w:val="25"/>
    </w:rPr>
  </w:style>
  <w:style w:type="character" w:customStyle="1" w:styleId="Bodytext0">
    <w:name w:val="Body text_"/>
    <w:link w:val="BodyText3"/>
    <w:rsid w:val="00755FE2"/>
    <w:rPr>
      <w:rFonts w:ascii="Times New Roman" w:eastAsia="Times New Roman" w:hAnsi="Times New Roman" w:cs="Times New Roman"/>
      <w:sz w:val="25"/>
      <w:szCs w:val="25"/>
      <w:shd w:val="clear" w:color="auto" w:fill="FFFFFF"/>
    </w:rPr>
  </w:style>
  <w:style w:type="paragraph" w:customStyle="1" w:styleId="NormalLv1">
    <w:name w:val="Normal Lv1"/>
    <w:basedOn w:val="Normal"/>
    <w:qFormat/>
    <w:rsid w:val="00755FE2"/>
    <w:pPr>
      <w:spacing w:before="120" w:after="120" w:line="360" w:lineRule="atLeast"/>
      <w:jc w:val="both"/>
    </w:pPr>
    <w:rPr>
      <w:rFonts w:cs="Times New Roman"/>
      <w:kern w:val="0"/>
    </w:rPr>
  </w:style>
  <w:style w:type="paragraph" w:customStyle="1" w:styleId="Bullet01-">
    <w:name w:val="Bullet01-"/>
    <w:basedOn w:val="NormalLv1"/>
    <w:qFormat/>
    <w:rsid w:val="00755FE2"/>
    <w:pPr>
      <w:keepNext/>
      <w:numPr>
        <w:numId w:val="6"/>
      </w:numPr>
    </w:pPr>
  </w:style>
  <w:style w:type="paragraph" w:customStyle="1" w:styleId="Bullet02">
    <w:name w:val="Bullet02&lt;&gt;"/>
    <w:basedOn w:val="NormalLv1"/>
    <w:autoRedefine/>
    <w:qFormat/>
    <w:rsid w:val="00755FE2"/>
    <w:pPr>
      <w:keepNext/>
      <w:keepLines/>
      <w:numPr>
        <w:numId w:val="7"/>
      </w:numPr>
    </w:pPr>
    <w:rPr>
      <w:rFonts w:cstheme="minorBidi"/>
      <w:b/>
      <w:i/>
      <w:lang w:val="pt-PT"/>
    </w:rPr>
  </w:style>
  <w:style w:type="paragraph" w:customStyle="1" w:styleId="Bullet03">
    <w:name w:val="Bullet03&gt;"/>
    <w:basedOn w:val="Normal"/>
    <w:qFormat/>
    <w:rsid w:val="00755FE2"/>
    <w:pPr>
      <w:numPr>
        <w:numId w:val="8"/>
      </w:numPr>
      <w:spacing w:before="120" w:after="120" w:line="360" w:lineRule="atLeast"/>
      <w:jc w:val="both"/>
    </w:pPr>
    <w:rPr>
      <w:rFonts w:cs="Times New Roman"/>
      <w:kern w:val="0"/>
    </w:rPr>
  </w:style>
  <w:style w:type="paragraph" w:customStyle="1" w:styleId="Bullet05">
    <w:name w:val="Bullet05."/>
    <w:basedOn w:val="NormalLv1"/>
    <w:qFormat/>
    <w:rsid w:val="00755FE2"/>
    <w:pPr>
      <w:numPr>
        <w:numId w:val="9"/>
      </w:numPr>
    </w:pPr>
  </w:style>
  <w:style w:type="paragraph" w:customStyle="1" w:styleId="bulleted1">
    <w:name w:val="bulleted 1"/>
    <w:basedOn w:val="Normal"/>
    <w:qFormat/>
    <w:rsid w:val="00755FE2"/>
    <w:pPr>
      <w:keepLines/>
      <w:numPr>
        <w:numId w:val="10"/>
      </w:numPr>
      <w:tabs>
        <w:tab w:val="num" w:pos="644"/>
      </w:tabs>
      <w:spacing w:before="120" w:after="0" w:line="240" w:lineRule="auto"/>
      <w:jc w:val="both"/>
    </w:pPr>
    <w:rPr>
      <w:rFonts w:ascii=".VnTime" w:eastAsia="Times New Roman" w:hAnsi=".VnTime" w:cs="Times New Roman"/>
      <w:kern w:val="0"/>
      <w:sz w:val="24"/>
      <w:szCs w:val="20"/>
      <w:lang w:val="en-GB"/>
    </w:rPr>
  </w:style>
  <w:style w:type="paragraph" w:customStyle="1" w:styleId="LBody">
    <w:name w:val="L.Body"/>
    <w:link w:val="LBodyChar"/>
    <w:qFormat/>
    <w:rsid w:val="00755FE2"/>
    <w:pPr>
      <w:spacing w:before="120" w:after="120" w:line="276" w:lineRule="auto"/>
      <w:ind w:firstLine="567"/>
      <w:jc w:val="both"/>
    </w:pPr>
    <w:rPr>
      <w:rFonts w:ascii="Times New Roman" w:eastAsia="Calibri" w:hAnsi="Times New Roman" w:cs="Times New Roman"/>
      <w:kern w:val="0"/>
      <w:sz w:val="28"/>
    </w:rPr>
  </w:style>
  <w:style w:type="character" w:customStyle="1" w:styleId="LBodyChar">
    <w:name w:val="L.Body Char"/>
    <w:link w:val="LBody"/>
    <w:rsid w:val="00755FE2"/>
    <w:rPr>
      <w:rFonts w:ascii="Times New Roman" w:eastAsia="Calibri" w:hAnsi="Times New Roman" w:cs="Times New Roman"/>
      <w:kern w:val="0"/>
      <w:sz w:val="28"/>
    </w:rPr>
  </w:style>
  <w:style w:type="character" w:customStyle="1" w:styleId="marker">
    <w:name w:val="marker"/>
    <w:rsid w:val="00755FE2"/>
  </w:style>
  <w:style w:type="paragraph" w:styleId="NoSpacing">
    <w:name w:val="No Spacing"/>
    <w:aliases w:val="Firstline"/>
    <w:link w:val="NoSpacingChar"/>
    <w:uiPriority w:val="1"/>
    <w:qFormat/>
    <w:rsid w:val="00755FE2"/>
    <w:pPr>
      <w:spacing w:after="0" w:line="240" w:lineRule="auto"/>
      <w:jc w:val="both"/>
    </w:pPr>
    <w:rPr>
      <w:rFonts w:ascii="Times New Roman" w:eastAsia="Calibri" w:hAnsi="Times New Roman" w:cs="Times New Roman"/>
      <w:kern w:val="0"/>
      <w:sz w:val="28"/>
    </w:rPr>
  </w:style>
  <w:style w:type="character" w:customStyle="1" w:styleId="NoSpacingChar">
    <w:name w:val="No Spacing Char"/>
    <w:aliases w:val="Firstline Char"/>
    <w:link w:val="NoSpacing"/>
    <w:uiPriority w:val="1"/>
    <w:rsid w:val="00755FE2"/>
    <w:rPr>
      <w:rFonts w:ascii="Times New Roman" w:eastAsia="Calibri" w:hAnsi="Times New Roman" w:cs="Times New Roman"/>
      <w:kern w:val="0"/>
      <w:sz w:val="28"/>
    </w:rPr>
  </w:style>
  <w:style w:type="paragraph" w:customStyle="1" w:styleId="Normal-BulletLevel1">
    <w:name w:val="Normal - Bullet Level 1"/>
    <w:basedOn w:val="Normal"/>
    <w:rsid w:val="00755FE2"/>
    <w:pPr>
      <w:numPr>
        <w:numId w:val="11"/>
      </w:numPr>
      <w:tabs>
        <w:tab w:val="left" w:pos="0"/>
        <w:tab w:val="left" w:pos="1080"/>
      </w:tabs>
      <w:spacing w:before="120" w:after="0" w:line="360" w:lineRule="auto"/>
      <w:jc w:val="both"/>
    </w:pPr>
    <w:rPr>
      <w:rFonts w:eastAsia="Times New Roman" w:cs="Times New Roman"/>
      <w:kern w:val="0"/>
      <w:szCs w:val="28"/>
      <w:lang w:val="nl-NL"/>
    </w:rPr>
  </w:style>
  <w:style w:type="paragraph" w:styleId="NormalWeb">
    <w:name w:val="Normal (Web)"/>
    <w:basedOn w:val="Normal"/>
    <w:link w:val="NormalWebChar"/>
    <w:uiPriority w:val="99"/>
    <w:unhideWhenUsed/>
    <w:qFormat/>
    <w:rsid w:val="00755FE2"/>
    <w:pPr>
      <w:spacing w:before="100" w:beforeAutospacing="1" w:after="100" w:afterAutospacing="1" w:line="240" w:lineRule="auto"/>
    </w:pPr>
    <w:rPr>
      <w:rFonts w:eastAsia="Times New Roman" w:cs="Times New Roman"/>
      <w:kern w:val="0"/>
      <w:sz w:val="24"/>
      <w:szCs w:val="24"/>
      <w:lang w:val="vi-VN" w:eastAsia="vi-VN"/>
    </w:rPr>
  </w:style>
  <w:style w:type="character" w:customStyle="1" w:styleId="NormalWebChar">
    <w:name w:val="Normal (Web) Char"/>
    <w:link w:val="NormalWeb"/>
    <w:uiPriority w:val="99"/>
    <w:rsid w:val="00755FE2"/>
    <w:rPr>
      <w:rFonts w:ascii="Times New Roman" w:eastAsia="Times New Roman" w:hAnsi="Times New Roman" w:cs="Times New Roman"/>
      <w:kern w:val="0"/>
      <w:sz w:val="24"/>
      <w:szCs w:val="24"/>
      <w:lang w:val="vi-VN" w:eastAsia="vi-VN"/>
    </w:rPr>
  </w:style>
  <w:style w:type="character" w:customStyle="1" w:styleId="ParagraphChar">
    <w:name w:val="Paragraph Char"/>
    <w:locked/>
    <w:rsid w:val="00755FE2"/>
    <w:rPr>
      <w:rFonts w:ascii="Times New Roman" w:eastAsia="Calibri" w:hAnsi="Times New Roman" w:cs="Calibri"/>
      <w:sz w:val="26"/>
    </w:rPr>
  </w:style>
  <w:style w:type="character" w:styleId="Strong">
    <w:name w:val="Strong"/>
    <w:uiPriority w:val="22"/>
    <w:qFormat/>
    <w:rsid w:val="00755FE2"/>
    <w:rPr>
      <w:b/>
      <w:bCs/>
    </w:rPr>
  </w:style>
  <w:style w:type="paragraph" w:customStyle="1" w:styleId="Style1">
    <w:name w:val="Style1"/>
    <w:basedOn w:val="Heading4"/>
    <w:link w:val="Style1Char"/>
    <w:qFormat/>
    <w:rsid w:val="00755FE2"/>
    <w:pPr>
      <w:keepNext w:val="0"/>
      <w:keepLines w:val="0"/>
      <w:widowControl w:val="0"/>
      <w:tabs>
        <w:tab w:val="right" w:pos="425"/>
        <w:tab w:val="left" w:pos="567"/>
        <w:tab w:val="left" w:pos="709"/>
      </w:tabs>
      <w:spacing w:before="320" w:after="60" w:line="360" w:lineRule="auto"/>
      <w:ind w:left="1431" w:hanging="864"/>
      <w:jc w:val="both"/>
    </w:pPr>
    <w:rPr>
      <w:rFonts w:eastAsia="Times" w:cs="Times New Roman"/>
      <w:b/>
      <w:i w:val="0"/>
      <w:iCs w:val="0"/>
      <w:noProof/>
      <w:color w:val="000000"/>
      <w:spacing w:val="-4"/>
      <w:kern w:val="0"/>
      <w:szCs w:val="28"/>
      <w:lang w:val="de-DE" w:eastAsia="vi-VN"/>
    </w:rPr>
  </w:style>
  <w:style w:type="character" w:customStyle="1" w:styleId="Style1Char">
    <w:name w:val="Style1 Char"/>
    <w:link w:val="Style1"/>
    <w:rsid w:val="00755FE2"/>
    <w:rPr>
      <w:rFonts w:asciiTheme="majorHAnsi" w:eastAsia="Times" w:hAnsiTheme="majorHAnsi" w:cs="Times New Roman"/>
      <w:b/>
      <w:noProof/>
      <w:color w:val="000000"/>
      <w:spacing w:val="-4"/>
      <w:kern w:val="0"/>
      <w:sz w:val="28"/>
      <w:szCs w:val="28"/>
      <w:lang w:val="de-DE" w:eastAsia="vi-VN"/>
    </w:rPr>
  </w:style>
  <w:style w:type="paragraph" w:customStyle="1" w:styleId="Vnbnnidung2">
    <w:name w:val="Văn bản nội dung (2)"/>
    <w:basedOn w:val="Normal"/>
    <w:link w:val="Vnbnnidung20"/>
    <w:rsid w:val="00755FE2"/>
    <w:pPr>
      <w:widowControl w:val="0"/>
      <w:shd w:val="clear" w:color="auto" w:fill="FFFFFF"/>
      <w:spacing w:after="4740" w:line="0" w:lineRule="atLeast"/>
      <w:jc w:val="center"/>
    </w:pPr>
    <w:rPr>
      <w:b/>
      <w:bCs/>
      <w:sz w:val="27"/>
      <w:szCs w:val="27"/>
    </w:rPr>
  </w:style>
  <w:style w:type="character" w:customStyle="1" w:styleId="Vnbnnidung20">
    <w:name w:val="Văn bản nội dung (2)_"/>
    <w:link w:val="Vnbnnidung2"/>
    <w:rsid w:val="00755FE2"/>
    <w:rPr>
      <w:rFonts w:ascii="Times New Roman" w:hAnsi="Times New Roman"/>
      <w:b/>
      <w:bCs/>
      <w:sz w:val="27"/>
      <w:szCs w:val="27"/>
      <w:shd w:val="clear" w:color="auto" w:fill="FFFFFF"/>
    </w:rPr>
  </w:style>
  <w:style w:type="character" w:styleId="FollowedHyperlink">
    <w:name w:val="FollowedHyperlink"/>
    <w:basedOn w:val="DefaultParagraphFont"/>
    <w:uiPriority w:val="99"/>
    <w:semiHidden/>
    <w:unhideWhenUsed/>
    <w:rsid w:val="00885214"/>
    <w:rPr>
      <w:color w:val="954F72"/>
      <w:u w:val="single"/>
    </w:rPr>
  </w:style>
  <w:style w:type="paragraph" w:customStyle="1" w:styleId="msonormal0">
    <w:name w:val="msonormal"/>
    <w:basedOn w:val="Normal"/>
    <w:rsid w:val="00885214"/>
    <w:pPr>
      <w:spacing w:before="100" w:beforeAutospacing="1" w:after="100" w:afterAutospacing="1" w:line="240" w:lineRule="auto"/>
      <w:ind w:firstLine="0"/>
    </w:pPr>
    <w:rPr>
      <w:rFonts w:eastAsia="Times New Roman" w:cs="Times New Roman"/>
      <w:kern w:val="0"/>
      <w:sz w:val="24"/>
      <w:szCs w:val="24"/>
    </w:rPr>
  </w:style>
  <w:style w:type="paragraph" w:customStyle="1" w:styleId="xl259">
    <w:name w:val="xl259"/>
    <w:basedOn w:val="Normal"/>
    <w:rsid w:val="00885214"/>
    <w:pPr>
      <w:spacing w:before="100" w:beforeAutospacing="1" w:after="100" w:afterAutospacing="1" w:line="240" w:lineRule="auto"/>
      <w:ind w:firstLine="0"/>
    </w:pPr>
    <w:rPr>
      <w:rFonts w:eastAsia="Times New Roman" w:cs="Times New Roman"/>
      <w:kern w:val="0"/>
      <w:sz w:val="24"/>
      <w:szCs w:val="24"/>
    </w:rPr>
  </w:style>
  <w:style w:type="paragraph" w:customStyle="1" w:styleId="xl260">
    <w:name w:val="xl260"/>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kern w:val="0"/>
      <w:sz w:val="24"/>
      <w:szCs w:val="24"/>
    </w:rPr>
  </w:style>
  <w:style w:type="paragraph" w:customStyle="1" w:styleId="xl261">
    <w:name w:val="xl261"/>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kern w:val="0"/>
      <w:sz w:val="24"/>
      <w:szCs w:val="24"/>
    </w:rPr>
  </w:style>
  <w:style w:type="paragraph" w:customStyle="1" w:styleId="xl262">
    <w:name w:val="xl262"/>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kern w:val="0"/>
      <w:sz w:val="24"/>
      <w:szCs w:val="24"/>
    </w:rPr>
  </w:style>
  <w:style w:type="paragraph" w:customStyle="1" w:styleId="xl263">
    <w:name w:val="xl263"/>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kern w:val="0"/>
      <w:sz w:val="24"/>
      <w:szCs w:val="24"/>
    </w:rPr>
  </w:style>
  <w:style w:type="paragraph" w:customStyle="1" w:styleId="xl264">
    <w:name w:val="xl264"/>
    <w:basedOn w:val="Normal"/>
    <w:rsid w:val="00885214"/>
    <w:pPr>
      <w:pBdr>
        <w:top w:val="single" w:sz="4" w:space="0" w:color="auto"/>
        <w:left w:val="single" w:sz="4" w:space="0" w:color="auto"/>
        <w:bottom w:val="single" w:sz="4" w:space="0" w:color="auto"/>
      </w:pBdr>
      <w:spacing w:before="100" w:beforeAutospacing="1" w:after="100" w:afterAutospacing="1" w:line="240" w:lineRule="auto"/>
      <w:ind w:firstLine="0"/>
      <w:textAlignment w:val="center"/>
    </w:pPr>
    <w:rPr>
      <w:rFonts w:eastAsia="Times New Roman" w:cs="Times New Roman"/>
      <w:kern w:val="0"/>
      <w:sz w:val="24"/>
      <w:szCs w:val="24"/>
    </w:rPr>
  </w:style>
  <w:style w:type="paragraph" w:customStyle="1" w:styleId="xl265">
    <w:name w:val="xl265"/>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kern w:val="0"/>
      <w:sz w:val="24"/>
      <w:szCs w:val="24"/>
    </w:rPr>
  </w:style>
  <w:style w:type="paragraph" w:customStyle="1" w:styleId="xl266">
    <w:name w:val="xl266"/>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kern w:val="0"/>
      <w:sz w:val="24"/>
      <w:szCs w:val="24"/>
    </w:rPr>
  </w:style>
  <w:style w:type="paragraph" w:customStyle="1" w:styleId="xl267">
    <w:name w:val="xl267"/>
    <w:basedOn w:val="Normal"/>
    <w:rsid w:val="00885214"/>
    <w:pPr>
      <w:spacing w:before="100" w:beforeAutospacing="1" w:after="100" w:afterAutospacing="1" w:line="240" w:lineRule="auto"/>
      <w:ind w:firstLine="0"/>
      <w:jc w:val="center"/>
      <w:textAlignment w:val="center"/>
    </w:pPr>
    <w:rPr>
      <w:rFonts w:eastAsia="Times New Roman" w:cs="Times New Roman"/>
      <w:kern w:val="0"/>
      <w:sz w:val="24"/>
      <w:szCs w:val="24"/>
    </w:rPr>
  </w:style>
  <w:style w:type="paragraph" w:customStyle="1" w:styleId="xl268">
    <w:name w:val="xl268"/>
    <w:basedOn w:val="Normal"/>
    <w:rsid w:val="00885214"/>
    <w:pPr>
      <w:pBdr>
        <w:top w:val="single" w:sz="4" w:space="0" w:color="auto"/>
        <w:left w:val="single" w:sz="4" w:space="0" w:color="auto"/>
        <w:right w:val="single" w:sz="4" w:space="0" w:color="auto"/>
      </w:pBdr>
      <w:spacing w:before="100" w:beforeAutospacing="1" w:after="100" w:afterAutospacing="1" w:line="240" w:lineRule="auto"/>
      <w:ind w:firstLine="0"/>
    </w:pPr>
    <w:rPr>
      <w:rFonts w:eastAsia="Times New Roman" w:cs="Times New Roman"/>
      <w:kern w:val="0"/>
      <w:sz w:val="24"/>
      <w:szCs w:val="24"/>
    </w:rPr>
  </w:style>
  <w:style w:type="paragraph" w:customStyle="1" w:styleId="xl269">
    <w:name w:val="xl269"/>
    <w:basedOn w:val="Normal"/>
    <w:rsid w:val="00885214"/>
    <w:pPr>
      <w:pBdr>
        <w:top w:val="single" w:sz="4" w:space="0" w:color="auto"/>
        <w:left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kern w:val="0"/>
      <w:sz w:val="24"/>
      <w:szCs w:val="24"/>
    </w:rPr>
  </w:style>
  <w:style w:type="paragraph" w:customStyle="1" w:styleId="xl270">
    <w:name w:val="xl270"/>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b/>
      <w:bCs/>
      <w:kern w:val="0"/>
      <w:sz w:val="24"/>
      <w:szCs w:val="24"/>
    </w:rPr>
  </w:style>
  <w:style w:type="paragraph" w:customStyle="1" w:styleId="xl271">
    <w:name w:val="xl271"/>
    <w:basedOn w:val="Normal"/>
    <w:rsid w:val="00885214"/>
    <w:pPr>
      <w:pBdr>
        <w:top w:val="single" w:sz="4" w:space="0" w:color="auto"/>
        <w:left w:val="single" w:sz="4" w:space="0" w:color="auto"/>
        <w:bottom w:val="single" w:sz="4" w:space="0" w:color="auto"/>
      </w:pBdr>
      <w:spacing w:before="100" w:beforeAutospacing="1" w:after="100" w:afterAutospacing="1" w:line="240" w:lineRule="auto"/>
      <w:ind w:firstLine="0"/>
      <w:textAlignment w:val="center"/>
    </w:pPr>
    <w:rPr>
      <w:rFonts w:eastAsia="Times New Roman" w:cs="Times New Roman"/>
      <w:b/>
      <w:bCs/>
      <w:kern w:val="0"/>
      <w:sz w:val="24"/>
      <w:szCs w:val="24"/>
    </w:rPr>
  </w:style>
  <w:style w:type="paragraph" w:customStyle="1" w:styleId="xl272">
    <w:name w:val="xl272"/>
    <w:basedOn w:val="Normal"/>
    <w:rsid w:val="00885214"/>
    <w:pPr>
      <w:pBdr>
        <w:top w:val="single" w:sz="4" w:space="0" w:color="auto"/>
        <w:left w:val="single" w:sz="4" w:space="0" w:color="auto"/>
        <w:bottom w:val="single" w:sz="4" w:space="0" w:color="auto"/>
      </w:pBdr>
      <w:spacing w:before="100" w:beforeAutospacing="1" w:after="100" w:afterAutospacing="1" w:line="240" w:lineRule="auto"/>
      <w:ind w:firstLine="0"/>
    </w:pPr>
    <w:rPr>
      <w:rFonts w:eastAsia="Times New Roman" w:cs="Times New Roman"/>
      <w:kern w:val="0"/>
      <w:sz w:val="24"/>
      <w:szCs w:val="24"/>
    </w:rPr>
  </w:style>
  <w:style w:type="paragraph" w:customStyle="1" w:styleId="xl273">
    <w:name w:val="xl273"/>
    <w:basedOn w:val="Normal"/>
    <w:rsid w:val="00885214"/>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textAlignment w:val="center"/>
    </w:pPr>
    <w:rPr>
      <w:rFonts w:eastAsia="Times New Roman" w:cs="Times New Roman"/>
      <w:b/>
      <w:bCs/>
      <w:kern w:val="0"/>
      <w:sz w:val="24"/>
      <w:szCs w:val="24"/>
    </w:rPr>
  </w:style>
  <w:style w:type="paragraph" w:customStyle="1" w:styleId="xl274">
    <w:name w:val="xl274"/>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kern w:val="0"/>
      <w:sz w:val="24"/>
      <w:szCs w:val="24"/>
    </w:rPr>
  </w:style>
  <w:style w:type="paragraph" w:customStyle="1" w:styleId="xl275">
    <w:name w:val="xl275"/>
    <w:basedOn w:val="Normal"/>
    <w:rsid w:val="00885214"/>
    <w:pPr>
      <w:pBdr>
        <w:top w:val="single" w:sz="4" w:space="0" w:color="auto"/>
        <w:left w:val="single" w:sz="4" w:space="0" w:color="auto"/>
        <w:bottom w:val="single" w:sz="4" w:space="0" w:color="auto"/>
      </w:pBdr>
      <w:spacing w:before="100" w:beforeAutospacing="1" w:after="100" w:afterAutospacing="1" w:line="240" w:lineRule="auto"/>
      <w:ind w:firstLine="0"/>
    </w:pPr>
    <w:rPr>
      <w:rFonts w:eastAsia="Times New Roman" w:cs="Times New Roman"/>
      <w:kern w:val="0"/>
      <w:sz w:val="24"/>
      <w:szCs w:val="24"/>
    </w:rPr>
  </w:style>
  <w:style w:type="paragraph" w:customStyle="1" w:styleId="xl276">
    <w:name w:val="xl276"/>
    <w:basedOn w:val="Normal"/>
    <w:rsid w:val="00885214"/>
    <w:pPr>
      <w:pBdr>
        <w:top w:val="single" w:sz="4" w:space="0" w:color="auto"/>
        <w:bottom w:val="single" w:sz="4" w:space="0" w:color="auto"/>
      </w:pBdr>
      <w:spacing w:before="100" w:beforeAutospacing="1" w:after="100" w:afterAutospacing="1" w:line="240" w:lineRule="auto"/>
      <w:ind w:firstLine="0"/>
      <w:textAlignment w:val="center"/>
    </w:pPr>
    <w:rPr>
      <w:rFonts w:eastAsia="Times New Roman" w:cs="Times New Roman"/>
      <w:kern w:val="0"/>
      <w:sz w:val="24"/>
      <w:szCs w:val="24"/>
    </w:rPr>
  </w:style>
  <w:style w:type="paragraph" w:customStyle="1" w:styleId="xl277">
    <w:name w:val="xl277"/>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FF0000"/>
      <w:kern w:val="0"/>
      <w:sz w:val="24"/>
      <w:szCs w:val="24"/>
    </w:rPr>
  </w:style>
  <w:style w:type="paragraph" w:customStyle="1" w:styleId="xl278">
    <w:name w:val="xl278"/>
    <w:basedOn w:val="Normal"/>
    <w:rsid w:val="00885214"/>
    <w:pPr>
      <w:pBdr>
        <w:top w:val="single" w:sz="4" w:space="0" w:color="auto"/>
        <w:left w:val="single" w:sz="4" w:space="0" w:color="auto"/>
        <w:bottom w:val="single" w:sz="4" w:space="0" w:color="auto"/>
      </w:pBdr>
      <w:spacing w:before="100" w:beforeAutospacing="1" w:after="100" w:afterAutospacing="1" w:line="240" w:lineRule="auto"/>
      <w:ind w:firstLine="0"/>
      <w:textAlignment w:val="center"/>
    </w:pPr>
    <w:rPr>
      <w:rFonts w:eastAsia="Times New Roman" w:cs="Times New Roman"/>
      <w:color w:val="FF0000"/>
      <w:kern w:val="0"/>
      <w:sz w:val="24"/>
      <w:szCs w:val="24"/>
    </w:rPr>
  </w:style>
  <w:style w:type="paragraph" w:customStyle="1" w:styleId="xl279">
    <w:name w:val="xl279"/>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color w:val="FF0000"/>
      <w:kern w:val="0"/>
      <w:sz w:val="24"/>
      <w:szCs w:val="24"/>
    </w:rPr>
  </w:style>
  <w:style w:type="paragraph" w:customStyle="1" w:styleId="xl280">
    <w:name w:val="xl280"/>
    <w:basedOn w:val="Normal"/>
    <w:rsid w:val="00885214"/>
    <w:pPr>
      <w:pBdr>
        <w:top w:val="single" w:sz="4" w:space="0" w:color="auto"/>
        <w:left w:val="single" w:sz="4" w:space="0" w:color="auto"/>
        <w:bottom w:val="single" w:sz="4" w:space="0" w:color="auto"/>
      </w:pBdr>
      <w:spacing w:before="100" w:beforeAutospacing="1" w:after="100" w:afterAutospacing="1" w:line="240" w:lineRule="auto"/>
      <w:ind w:firstLine="0"/>
    </w:pPr>
    <w:rPr>
      <w:rFonts w:eastAsia="Times New Roman" w:cs="Times New Roman"/>
      <w:color w:val="FF0000"/>
      <w:kern w:val="0"/>
      <w:sz w:val="24"/>
      <w:szCs w:val="24"/>
    </w:rPr>
  </w:style>
  <w:style w:type="paragraph" w:customStyle="1" w:styleId="xl281">
    <w:name w:val="xl281"/>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color w:val="FF0000"/>
      <w:kern w:val="0"/>
      <w:sz w:val="24"/>
      <w:szCs w:val="24"/>
    </w:rPr>
  </w:style>
  <w:style w:type="paragraph" w:customStyle="1" w:styleId="xl282">
    <w:name w:val="xl282"/>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70C0"/>
      <w:kern w:val="0"/>
      <w:sz w:val="24"/>
      <w:szCs w:val="24"/>
    </w:rPr>
  </w:style>
  <w:style w:type="paragraph" w:customStyle="1" w:styleId="xl283">
    <w:name w:val="xl283"/>
    <w:basedOn w:val="Normal"/>
    <w:rsid w:val="00885214"/>
    <w:pPr>
      <w:pBdr>
        <w:top w:val="single" w:sz="4" w:space="0" w:color="auto"/>
        <w:left w:val="single" w:sz="4" w:space="0" w:color="auto"/>
        <w:bottom w:val="single" w:sz="4" w:space="0" w:color="auto"/>
      </w:pBdr>
      <w:spacing w:before="100" w:beforeAutospacing="1" w:after="100" w:afterAutospacing="1" w:line="240" w:lineRule="auto"/>
      <w:ind w:firstLine="0"/>
      <w:textAlignment w:val="center"/>
    </w:pPr>
    <w:rPr>
      <w:rFonts w:eastAsia="Times New Roman" w:cs="Times New Roman"/>
      <w:color w:val="0070C0"/>
      <w:kern w:val="0"/>
      <w:sz w:val="24"/>
      <w:szCs w:val="24"/>
    </w:rPr>
  </w:style>
  <w:style w:type="paragraph" w:customStyle="1" w:styleId="xl284">
    <w:name w:val="xl284"/>
    <w:basedOn w:val="Normal"/>
    <w:rsid w:val="008852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color w:val="0070C0"/>
      <w:kern w:val="0"/>
      <w:sz w:val="24"/>
      <w:szCs w:val="24"/>
    </w:rPr>
  </w:style>
  <w:style w:type="paragraph" w:customStyle="1" w:styleId="xl285">
    <w:name w:val="xl285"/>
    <w:basedOn w:val="Normal"/>
    <w:rsid w:val="00885214"/>
    <w:pPr>
      <w:pBdr>
        <w:top w:val="single" w:sz="4" w:space="0" w:color="auto"/>
        <w:left w:val="single" w:sz="4" w:space="0" w:color="auto"/>
        <w:bottom w:val="single" w:sz="4" w:space="0" w:color="auto"/>
      </w:pBdr>
      <w:spacing w:before="100" w:beforeAutospacing="1" w:after="100" w:afterAutospacing="1" w:line="240" w:lineRule="auto"/>
      <w:ind w:firstLine="0"/>
    </w:pPr>
    <w:rPr>
      <w:rFonts w:eastAsia="Times New Roman" w:cs="Times New Roman"/>
      <w:color w:val="0070C0"/>
      <w:kern w:val="0"/>
      <w:sz w:val="24"/>
      <w:szCs w:val="24"/>
    </w:rPr>
  </w:style>
  <w:style w:type="paragraph" w:customStyle="1" w:styleId="xl286">
    <w:name w:val="xl286"/>
    <w:basedOn w:val="Normal"/>
    <w:rsid w:val="00885214"/>
    <w:pPr>
      <w:spacing w:before="100" w:beforeAutospacing="1" w:after="100" w:afterAutospacing="1" w:line="240" w:lineRule="auto"/>
      <w:ind w:firstLine="0"/>
    </w:pPr>
    <w:rPr>
      <w:rFonts w:eastAsia="Times New Roman" w:cs="Times New Roman"/>
      <w:color w:val="0070C0"/>
      <w:kern w:val="0"/>
      <w:sz w:val="24"/>
      <w:szCs w:val="24"/>
    </w:rPr>
  </w:style>
  <w:style w:type="paragraph" w:customStyle="1" w:styleId="xl257">
    <w:name w:val="xl257"/>
    <w:basedOn w:val="Normal"/>
    <w:rsid w:val="00360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 w:val="24"/>
      <w:szCs w:val="24"/>
    </w:rPr>
  </w:style>
  <w:style w:type="paragraph" w:customStyle="1" w:styleId="xl258">
    <w:name w:val="xl258"/>
    <w:basedOn w:val="Normal"/>
    <w:rsid w:val="00360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kern w:val="0"/>
      <w:sz w:val="24"/>
      <w:szCs w:val="24"/>
    </w:rPr>
  </w:style>
  <w:style w:type="paragraph" w:styleId="EndnoteText">
    <w:name w:val="endnote text"/>
    <w:basedOn w:val="Normal"/>
    <w:link w:val="EndnoteTextChar"/>
    <w:uiPriority w:val="99"/>
    <w:semiHidden/>
    <w:unhideWhenUsed/>
    <w:rsid w:val="00256196"/>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256196"/>
    <w:rPr>
      <w:rFonts w:ascii="Times New Roman" w:hAnsi="Times New Roman"/>
      <w:sz w:val="20"/>
      <w:szCs w:val="20"/>
    </w:rPr>
  </w:style>
  <w:style w:type="character" w:styleId="EndnoteReference">
    <w:name w:val="endnote reference"/>
    <w:basedOn w:val="DefaultParagraphFont"/>
    <w:uiPriority w:val="99"/>
    <w:semiHidden/>
    <w:unhideWhenUsed/>
    <w:rsid w:val="00256196"/>
    <w:rPr>
      <w:vertAlign w:val="superscript"/>
    </w:rPr>
  </w:style>
  <w:style w:type="paragraph" w:customStyle="1" w:styleId="gachdaudong">
    <w:name w:val="gachdaudong"/>
    <w:link w:val="gachdaudongChar"/>
    <w:autoRedefine/>
    <w:qFormat/>
    <w:rsid w:val="00DF1B71"/>
    <w:pPr>
      <w:tabs>
        <w:tab w:val="left" w:pos="709"/>
      </w:tabs>
      <w:spacing w:before="120" w:after="120" w:line="288" w:lineRule="auto"/>
      <w:ind w:firstLine="567"/>
      <w:jc w:val="both"/>
    </w:pPr>
    <w:rPr>
      <w:rFonts w:ascii="Times New Roman" w:eastAsia="Calibri" w:hAnsi="Times New Roman" w:cs="Times New Roman"/>
      <w:bCs/>
      <w:iCs/>
      <w:color w:val="000000"/>
      <w:kern w:val="0"/>
      <w:sz w:val="28"/>
      <w:szCs w:val="26"/>
      <w:lang w:val="it-IT"/>
    </w:rPr>
  </w:style>
  <w:style w:type="character" w:customStyle="1" w:styleId="gachdaudongChar">
    <w:name w:val="gachdaudong Char"/>
    <w:link w:val="gachdaudong"/>
    <w:qFormat/>
    <w:rsid w:val="00DF1B71"/>
    <w:rPr>
      <w:rFonts w:ascii="Times New Roman" w:eastAsia="Calibri" w:hAnsi="Times New Roman" w:cs="Times New Roman"/>
      <w:bCs/>
      <w:iCs/>
      <w:color w:val="000000"/>
      <w:kern w:val="0"/>
      <w:sz w:val="28"/>
      <w:szCs w:val="26"/>
      <w:lang w:val="it-IT"/>
    </w:rPr>
  </w:style>
  <w:style w:type="paragraph" w:customStyle="1" w:styleId="tvs-title-mini">
    <w:name w:val="tvs-title-mini"/>
    <w:basedOn w:val="Normal"/>
    <w:rsid w:val="00504C55"/>
    <w:pPr>
      <w:spacing w:before="240" w:after="240" w:line="360" w:lineRule="auto"/>
      <w:ind w:firstLine="0"/>
      <w:jc w:val="center"/>
    </w:pPr>
    <w:rPr>
      <w:rFonts w:eastAsia="Times New Roman" w:cs="Times New Roman"/>
      <w:b/>
      <w:bCs/>
      <w:kern w:val="0"/>
      <w:sz w:val="44"/>
      <w:szCs w:val="20"/>
    </w:rPr>
  </w:style>
  <w:style w:type="paragraph" w:customStyle="1" w:styleId="Style14">
    <w:name w:val="Style14"/>
    <w:basedOn w:val="Normal"/>
    <w:qFormat/>
    <w:rsid w:val="00504C55"/>
    <w:pPr>
      <w:numPr>
        <w:ilvl w:val="1"/>
        <w:numId w:val="12"/>
      </w:numPr>
      <w:tabs>
        <w:tab w:val="left" w:pos="993"/>
      </w:tabs>
      <w:spacing w:before="120" w:after="40" w:line="252" w:lineRule="auto"/>
      <w:ind w:left="0" w:firstLine="709"/>
      <w:jc w:val="both"/>
    </w:pPr>
    <w:rPr>
      <w:rFonts w:eastAsia="Times New Roman" w:cs="Arial"/>
      <w:kern w:val="0"/>
      <w:lang w:val="pl-PL"/>
    </w:rPr>
  </w:style>
  <w:style w:type="paragraph" w:customStyle="1" w:styleId="Style4">
    <w:name w:val="Style4"/>
    <w:basedOn w:val="Normal"/>
    <w:qFormat/>
    <w:rsid w:val="00504C55"/>
    <w:pPr>
      <w:numPr>
        <w:ilvl w:val="2"/>
        <w:numId w:val="12"/>
      </w:numPr>
      <w:spacing w:before="120" w:after="40" w:line="240" w:lineRule="auto"/>
      <w:ind w:left="1701"/>
      <w:jc w:val="both"/>
    </w:pPr>
    <w:rPr>
      <w:rFonts w:eastAsia="Times New Roman" w:cs="Arial"/>
      <w:kern w:val="0"/>
      <w:lang w:val="pl-PL"/>
    </w:rPr>
  </w:style>
  <w:style w:type="paragraph" w:customStyle="1" w:styleId="TXT-Normal">
    <w:name w:val="TXT-Normal"/>
    <w:basedOn w:val="Normal"/>
    <w:link w:val="TXT-NormalChar"/>
    <w:uiPriority w:val="99"/>
    <w:rsid w:val="0088025B"/>
    <w:pPr>
      <w:spacing w:before="0" w:after="120" w:line="360" w:lineRule="auto"/>
      <w:ind w:firstLine="567"/>
      <w:jc w:val="both"/>
    </w:pPr>
    <w:rPr>
      <w:rFonts w:ascii="Calibri" w:eastAsia="Calibri" w:hAnsi="Calibri" w:cs="Times New Roman"/>
      <w:color w:val="000000"/>
      <w:kern w:val="0"/>
      <w:sz w:val="24"/>
      <w:szCs w:val="24"/>
    </w:rPr>
  </w:style>
  <w:style w:type="character" w:customStyle="1" w:styleId="TXT-NormalChar">
    <w:name w:val="TXT-Normal Char"/>
    <w:link w:val="TXT-Normal"/>
    <w:uiPriority w:val="99"/>
    <w:locked/>
    <w:rsid w:val="0088025B"/>
    <w:rPr>
      <w:rFonts w:ascii="Calibri" w:eastAsia="Calibri" w:hAnsi="Calibri"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506">
      <w:bodyDiv w:val="1"/>
      <w:marLeft w:val="0"/>
      <w:marRight w:val="0"/>
      <w:marTop w:val="0"/>
      <w:marBottom w:val="0"/>
      <w:divBdr>
        <w:top w:val="none" w:sz="0" w:space="0" w:color="auto"/>
        <w:left w:val="none" w:sz="0" w:space="0" w:color="auto"/>
        <w:bottom w:val="none" w:sz="0" w:space="0" w:color="auto"/>
        <w:right w:val="none" w:sz="0" w:space="0" w:color="auto"/>
      </w:divBdr>
    </w:div>
    <w:div w:id="80881431">
      <w:bodyDiv w:val="1"/>
      <w:marLeft w:val="0"/>
      <w:marRight w:val="0"/>
      <w:marTop w:val="0"/>
      <w:marBottom w:val="0"/>
      <w:divBdr>
        <w:top w:val="none" w:sz="0" w:space="0" w:color="auto"/>
        <w:left w:val="none" w:sz="0" w:space="0" w:color="auto"/>
        <w:bottom w:val="none" w:sz="0" w:space="0" w:color="auto"/>
        <w:right w:val="none" w:sz="0" w:space="0" w:color="auto"/>
      </w:divBdr>
    </w:div>
    <w:div w:id="131868777">
      <w:bodyDiv w:val="1"/>
      <w:marLeft w:val="0"/>
      <w:marRight w:val="0"/>
      <w:marTop w:val="0"/>
      <w:marBottom w:val="0"/>
      <w:divBdr>
        <w:top w:val="none" w:sz="0" w:space="0" w:color="auto"/>
        <w:left w:val="none" w:sz="0" w:space="0" w:color="auto"/>
        <w:bottom w:val="none" w:sz="0" w:space="0" w:color="auto"/>
        <w:right w:val="none" w:sz="0" w:space="0" w:color="auto"/>
      </w:divBdr>
    </w:div>
    <w:div w:id="298925277">
      <w:bodyDiv w:val="1"/>
      <w:marLeft w:val="0"/>
      <w:marRight w:val="0"/>
      <w:marTop w:val="0"/>
      <w:marBottom w:val="0"/>
      <w:divBdr>
        <w:top w:val="none" w:sz="0" w:space="0" w:color="auto"/>
        <w:left w:val="none" w:sz="0" w:space="0" w:color="auto"/>
        <w:bottom w:val="none" w:sz="0" w:space="0" w:color="auto"/>
        <w:right w:val="none" w:sz="0" w:space="0" w:color="auto"/>
      </w:divBdr>
    </w:div>
    <w:div w:id="360127023">
      <w:bodyDiv w:val="1"/>
      <w:marLeft w:val="0"/>
      <w:marRight w:val="0"/>
      <w:marTop w:val="0"/>
      <w:marBottom w:val="0"/>
      <w:divBdr>
        <w:top w:val="none" w:sz="0" w:space="0" w:color="auto"/>
        <w:left w:val="none" w:sz="0" w:space="0" w:color="auto"/>
        <w:bottom w:val="none" w:sz="0" w:space="0" w:color="auto"/>
        <w:right w:val="none" w:sz="0" w:space="0" w:color="auto"/>
      </w:divBdr>
    </w:div>
    <w:div w:id="396515395">
      <w:bodyDiv w:val="1"/>
      <w:marLeft w:val="0"/>
      <w:marRight w:val="0"/>
      <w:marTop w:val="0"/>
      <w:marBottom w:val="0"/>
      <w:divBdr>
        <w:top w:val="none" w:sz="0" w:space="0" w:color="auto"/>
        <w:left w:val="none" w:sz="0" w:space="0" w:color="auto"/>
        <w:bottom w:val="none" w:sz="0" w:space="0" w:color="auto"/>
        <w:right w:val="none" w:sz="0" w:space="0" w:color="auto"/>
      </w:divBdr>
    </w:div>
    <w:div w:id="452941577">
      <w:bodyDiv w:val="1"/>
      <w:marLeft w:val="0"/>
      <w:marRight w:val="0"/>
      <w:marTop w:val="0"/>
      <w:marBottom w:val="0"/>
      <w:divBdr>
        <w:top w:val="none" w:sz="0" w:space="0" w:color="auto"/>
        <w:left w:val="none" w:sz="0" w:space="0" w:color="auto"/>
        <w:bottom w:val="none" w:sz="0" w:space="0" w:color="auto"/>
        <w:right w:val="none" w:sz="0" w:space="0" w:color="auto"/>
      </w:divBdr>
    </w:div>
    <w:div w:id="467473201">
      <w:bodyDiv w:val="1"/>
      <w:marLeft w:val="0"/>
      <w:marRight w:val="0"/>
      <w:marTop w:val="0"/>
      <w:marBottom w:val="0"/>
      <w:divBdr>
        <w:top w:val="none" w:sz="0" w:space="0" w:color="auto"/>
        <w:left w:val="none" w:sz="0" w:space="0" w:color="auto"/>
        <w:bottom w:val="none" w:sz="0" w:space="0" w:color="auto"/>
        <w:right w:val="none" w:sz="0" w:space="0" w:color="auto"/>
      </w:divBdr>
    </w:div>
    <w:div w:id="504829708">
      <w:bodyDiv w:val="1"/>
      <w:marLeft w:val="0"/>
      <w:marRight w:val="0"/>
      <w:marTop w:val="0"/>
      <w:marBottom w:val="0"/>
      <w:divBdr>
        <w:top w:val="none" w:sz="0" w:space="0" w:color="auto"/>
        <w:left w:val="none" w:sz="0" w:space="0" w:color="auto"/>
        <w:bottom w:val="none" w:sz="0" w:space="0" w:color="auto"/>
        <w:right w:val="none" w:sz="0" w:space="0" w:color="auto"/>
      </w:divBdr>
    </w:div>
    <w:div w:id="580523140">
      <w:bodyDiv w:val="1"/>
      <w:marLeft w:val="0"/>
      <w:marRight w:val="0"/>
      <w:marTop w:val="0"/>
      <w:marBottom w:val="0"/>
      <w:divBdr>
        <w:top w:val="none" w:sz="0" w:space="0" w:color="auto"/>
        <w:left w:val="none" w:sz="0" w:space="0" w:color="auto"/>
        <w:bottom w:val="none" w:sz="0" w:space="0" w:color="auto"/>
        <w:right w:val="none" w:sz="0" w:space="0" w:color="auto"/>
      </w:divBdr>
    </w:div>
    <w:div w:id="761025260">
      <w:bodyDiv w:val="1"/>
      <w:marLeft w:val="0"/>
      <w:marRight w:val="0"/>
      <w:marTop w:val="0"/>
      <w:marBottom w:val="0"/>
      <w:divBdr>
        <w:top w:val="none" w:sz="0" w:space="0" w:color="auto"/>
        <w:left w:val="none" w:sz="0" w:space="0" w:color="auto"/>
        <w:bottom w:val="none" w:sz="0" w:space="0" w:color="auto"/>
        <w:right w:val="none" w:sz="0" w:space="0" w:color="auto"/>
      </w:divBdr>
    </w:div>
    <w:div w:id="783576410">
      <w:bodyDiv w:val="1"/>
      <w:marLeft w:val="0"/>
      <w:marRight w:val="0"/>
      <w:marTop w:val="0"/>
      <w:marBottom w:val="0"/>
      <w:divBdr>
        <w:top w:val="none" w:sz="0" w:space="0" w:color="auto"/>
        <w:left w:val="none" w:sz="0" w:space="0" w:color="auto"/>
        <w:bottom w:val="none" w:sz="0" w:space="0" w:color="auto"/>
        <w:right w:val="none" w:sz="0" w:space="0" w:color="auto"/>
      </w:divBdr>
    </w:div>
    <w:div w:id="796995444">
      <w:bodyDiv w:val="1"/>
      <w:marLeft w:val="0"/>
      <w:marRight w:val="0"/>
      <w:marTop w:val="0"/>
      <w:marBottom w:val="0"/>
      <w:divBdr>
        <w:top w:val="none" w:sz="0" w:space="0" w:color="auto"/>
        <w:left w:val="none" w:sz="0" w:space="0" w:color="auto"/>
        <w:bottom w:val="none" w:sz="0" w:space="0" w:color="auto"/>
        <w:right w:val="none" w:sz="0" w:space="0" w:color="auto"/>
      </w:divBdr>
    </w:div>
    <w:div w:id="884222488">
      <w:bodyDiv w:val="1"/>
      <w:marLeft w:val="0"/>
      <w:marRight w:val="0"/>
      <w:marTop w:val="0"/>
      <w:marBottom w:val="0"/>
      <w:divBdr>
        <w:top w:val="none" w:sz="0" w:space="0" w:color="auto"/>
        <w:left w:val="none" w:sz="0" w:space="0" w:color="auto"/>
        <w:bottom w:val="none" w:sz="0" w:space="0" w:color="auto"/>
        <w:right w:val="none" w:sz="0" w:space="0" w:color="auto"/>
      </w:divBdr>
    </w:div>
    <w:div w:id="892623630">
      <w:bodyDiv w:val="1"/>
      <w:marLeft w:val="0"/>
      <w:marRight w:val="0"/>
      <w:marTop w:val="0"/>
      <w:marBottom w:val="0"/>
      <w:divBdr>
        <w:top w:val="none" w:sz="0" w:space="0" w:color="auto"/>
        <w:left w:val="none" w:sz="0" w:space="0" w:color="auto"/>
        <w:bottom w:val="none" w:sz="0" w:space="0" w:color="auto"/>
        <w:right w:val="none" w:sz="0" w:space="0" w:color="auto"/>
      </w:divBdr>
    </w:div>
    <w:div w:id="950160109">
      <w:bodyDiv w:val="1"/>
      <w:marLeft w:val="0"/>
      <w:marRight w:val="0"/>
      <w:marTop w:val="0"/>
      <w:marBottom w:val="0"/>
      <w:divBdr>
        <w:top w:val="none" w:sz="0" w:space="0" w:color="auto"/>
        <w:left w:val="none" w:sz="0" w:space="0" w:color="auto"/>
        <w:bottom w:val="none" w:sz="0" w:space="0" w:color="auto"/>
        <w:right w:val="none" w:sz="0" w:space="0" w:color="auto"/>
      </w:divBdr>
    </w:div>
    <w:div w:id="952441196">
      <w:bodyDiv w:val="1"/>
      <w:marLeft w:val="0"/>
      <w:marRight w:val="0"/>
      <w:marTop w:val="0"/>
      <w:marBottom w:val="0"/>
      <w:divBdr>
        <w:top w:val="none" w:sz="0" w:space="0" w:color="auto"/>
        <w:left w:val="none" w:sz="0" w:space="0" w:color="auto"/>
        <w:bottom w:val="none" w:sz="0" w:space="0" w:color="auto"/>
        <w:right w:val="none" w:sz="0" w:space="0" w:color="auto"/>
      </w:divBdr>
    </w:div>
    <w:div w:id="1239363423">
      <w:bodyDiv w:val="1"/>
      <w:marLeft w:val="0"/>
      <w:marRight w:val="0"/>
      <w:marTop w:val="0"/>
      <w:marBottom w:val="0"/>
      <w:divBdr>
        <w:top w:val="none" w:sz="0" w:space="0" w:color="auto"/>
        <w:left w:val="none" w:sz="0" w:space="0" w:color="auto"/>
        <w:bottom w:val="none" w:sz="0" w:space="0" w:color="auto"/>
        <w:right w:val="none" w:sz="0" w:space="0" w:color="auto"/>
      </w:divBdr>
    </w:div>
    <w:div w:id="1283610596">
      <w:bodyDiv w:val="1"/>
      <w:marLeft w:val="0"/>
      <w:marRight w:val="0"/>
      <w:marTop w:val="0"/>
      <w:marBottom w:val="0"/>
      <w:divBdr>
        <w:top w:val="none" w:sz="0" w:space="0" w:color="auto"/>
        <w:left w:val="none" w:sz="0" w:space="0" w:color="auto"/>
        <w:bottom w:val="none" w:sz="0" w:space="0" w:color="auto"/>
        <w:right w:val="none" w:sz="0" w:space="0" w:color="auto"/>
      </w:divBdr>
    </w:div>
    <w:div w:id="1450005976">
      <w:bodyDiv w:val="1"/>
      <w:marLeft w:val="0"/>
      <w:marRight w:val="0"/>
      <w:marTop w:val="0"/>
      <w:marBottom w:val="0"/>
      <w:divBdr>
        <w:top w:val="none" w:sz="0" w:space="0" w:color="auto"/>
        <w:left w:val="none" w:sz="0" w:space="0" w:color="auto"/>
        <w:bottom w:val="none" w:sz="0" w:space="0" w:color="auto"/>
        <w:right w:val="none" w:sz="0" w:space="0" w:color="auto"/>
      </w:divBdr>
    </w:div>
    <w:div w:id="1529295176">
      <w:bodyDiv w:val="1"/>
      <w:marLeft w:val="0"/>
      <w:marRight w:val="0"/>
      <w:marTop w:val="0"/>
      <w:marBottom w:val="0"/>
      <w:divBdr>
        <w:top w:val="none" w:sz="0" w:space="0" w:color="auto"/>
        <w:left w:val="none" w:sz="0" w:space="0" w:color="auto"/>
        <w:bottom w:val="none" w:sz="0" w:space="0" w:color="auto"/>
        <w:right w:val="none" w:sz="0" w:space="0" w:color="auto"/>
      </w:divBdr>
    </w:div>
    <w:div w:id="1688209991">
      <w:bodyDiv w:val="1"/>
      <w:marLeft w:val="0"/>
      <w:marRight w:val="0"/>
      <w:marTop w:val="0"/>
      <w:marBottom w:val="0"/>
      <w:divBdr>
        <w:top w:val="none" w:sz="0" w:space="0" w:color="auto"/>
        <w:left w:val="none" w:sz="0" w:space="0" w:color="auto"/>
        <w:bottom w:val="none" w:sz="0" w:space="0" w:color="auto"/>
        <w:right w:val="none" w:sz="0" w:space="0" w:color="auto"/>
      </w:divBdr>
    </w:div>
    <w:div w:id="1792674803">
      <w:bodyDiv w:val="1"/>
      <w:marLeft w:val="0"/>
      <w:marRight w:val="0"/>
      <w:marTop w:val="0"/>
      <w:marBottom w:val="0"/>
      <w:divBdr>
        <w:top w:val="none" w:sz="0" w:space="0" w:color="auto"/>
        <w:left w:val="none" w:sz="0" w:space="0" w:color="auto"/>
        <w:bottom w:val="none" w:sz="0" w:space="0" w:color="auto"/>
        <w:right w:val="none" w:sz="0" w:space="0" w:color="auto"/>
      </w:divBdr>
    </w:div>
    <w:div w:id="1856265295">
      <w:bodyDiv w:val="1"/>
      <w:marLeft w:val="0"/>
      <w:marRight w:val="0"/>
      <w:marTop w:val="0"/>
      <w:marBottom w:val="0"/>
      <w:divBdr>
        <w:top w:val="none" w:sz="0" w:space="0" w:color="auto"/>
        <w:left w:val="none" w:sz="0" w:space="0" w:color="auto"/>
        <w:bottom w:val="none" w:sz="0" w:space="0" w:color="auto"/>
        <w:right w:val="none" w:sz="0" w:space="0" w:color="auto"/>
      </w:divBdr>
    </w:div>
    <w:div w:id="2068255947">
      <w:bodyDiv w:val="1"/>
      <w:marLeft w:val="0"/>
      <w:marRight w:val="0"/>
      <w:marTop w:val="0"/>
      <w:marBottom w:val="0"/>
      <w:divBdr>
        <w:top w:val="none" w:sz="0" w:space="0" w:color="auto"/>
        <w:left w:val="none" w:sz="0" w:space="0" w:color="auto"/>
        <w:bottom w:val="none" w:sz="0" w:space="0" w:color="auto"/>
        <w:right w:val="none" w:sz="0" w:space="0" w:color="auto"/>
      </w:divBdr>
    </w:div>
    <w:div w:id="2095085066">
      <w:bodyDiv w:val="1"/>
      <w:marLeft w:val="0"/>
      <w:marRight w:val="0"/>
      <w:marTop w:val="0"/>
      <w:marBottom w:val="0"/>
      <w:divBdr>
        <w:top w:val="none" w:sz="0" w:space="0" w:color="auto"/>
        <w:left w:val="none" w:sz="0" w:space="0" w:color="auto"/>
        <w:bottom w:val="none" w:sz="0" w:space="0" w:color="auto"/>
        <w:right w:val="none" w:sz="0" w:space="0" w:color="auto"/>
      </w:divBdr>
    </w:div>
    <w:div w:id="21182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package" Target="embeddings/Microsoft_Visio_Drawing1.vsd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Visio_Drawing.vsdx"/><Relationship Id="rId20" Type="http://schemas.openxmlformats.org/officeDocument/2006/relationships/package" Target="embeddings/Microsoft_Visio_Drawing2.vsd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2694e6-7be0-4f68-b5fb-be30477b8ef0">
      <Terms xmlns="http://schemas.microsoft.com/office/infopath/2007/PartnerControls"/>
    </lcf76f155ced4ddcb4097134ff3c332f>
    <TaxCatchAll xmlns="a1d3d7f5-81d5-4bb7-a597-7658d76e7d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5FA3041D4EEC4E9C78E9EF3AC3D8F5" ma:contentTypeVersion="17" ma:contentTypeDescription="Create a new document." ma:contentTypeScope="" ma:versionID="bd08c5e0fe5de7cb7261910f7f34d31d">
  <xsd:schema xmlns:xsd="http://www.w3.org/2001/XMLSchema" xmlns:xs="http://www.w3.org/2001/XMLSchema" xmlns:p="http://schemas.microsoft.com/office/2006/metadata/properties" xmlns:ns2="a1d3d7f5-81d5-4bb7-a597-7658d76e7d7b" xmlns:ns3="762694e6-7be0-4f68-b5fb-be30477b8ef0" targetNamespace="http://schemas.microsoft.com/office/2006/metadata/properties" ma:root="true" ma:fieldsID="917a872fbf01dcd83a8e837f400c87dd" ns2:_="" ns3:_="">
    <xsd:import namespace="a1d3d7f5-81d5-4bb7-a597-7658d76e7d7b"/>
    <xsd:import namespace="762694e6-7be0-4f68-b5fb-be30477b8e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3d7f5-81d5-4bb7-a597-7658d76e7d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d9c96b3-d4d1-4b52-8123-a31fb10b327b}" ma:internalName="TaxCatchAll" ma:showField="CatchAllData" ma:web="a1d3d7f5-81d5-4bb7-a597-7658d76e7d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2694e6-7be0-4f68-b5fb-be30477b8e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342dab-32a2-489e-834b-22a09df155d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0BAE3-3AC6-41BA-96E0-3FAD7172BEBE}">
  <ds:schemaRefs>
    <ds:schemaRef ds:uri="http://schemas.microsoft.com/office/2006/metadata/properties"/>
    <ds:schemaRef ds:uri="http://schemas.microsoft.com/office/infopath/2007/PartnerControls"/>
    <ds:schemaRef ds:uri="762694e6-7be0-4f68-b5fb-be30477b8ef0"/>
    <ds:schemaRef ds:uri="a1d3d7f5-81d5-4bb7-a597-7658d76e7d7b"/>
  </ds:schemaRefs>
</ds:datastoreItem>
</file>

<file path=customXml/itemProps2.xml><?xml version="1.0" encoding="utf-8"?>
<ds:datastoreItem xmlns:ds="http://schemas.openxmlformats.org/officeDocument/2006/customXml" ds:itemID="{8E2521E6-ACF3-414D-9F91-EFE0F3EE5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3d7f5-81d5-4bb7-a597-7658d76e7d7b"/>
    <ds:schemaRef ds:uri="762694e6-7be0-4f68-b5fb-be30477b8e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9BB6D2-CA90-4CD9-A920-BB18E47F75F7}">
  <ds:schemaRefs>
    <ds:schemaRef ds:uri="http://schemas.microsoft.com/sharepoint/v3/contenttype/forms"/>
  </ds:schemaRefs>
</ds:datastoreItem>
</file>

<file path=customXml/itemProps4.xml><?xml version="1.0" encoding="utf-8"?>
<ds:datastoreItem xmlns:ds="http://schemas.openxmlformats.org/officeDocument/2006/customXml" ds:itemID="{B6395131-65B8-40DF-A6D5-157358F66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53</Pages>
  <Words>11341</Words>
  <Characters>64644</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75834</CharactersWithSpaces>
  <SharedDoc>false</SharedDoc>
  <HLinks>
    <vt:vector size="216" baseType="variant">
      <vt:variant>
        <vt:i4>1179701</vt:i4>
      </vt:variant>
      <vt:variant>
        <vt:i4>212</vt:i4>
      </vt:variant>
      <vt:variant>
        <vt:i4>0</vt:i4>
      </vt:variant>
      <vt:variant>
        <vt:i4>5</vt:i4>
      </vt:variant>
      <vt:variant>
        <vt:lpwstr/>
      </vt:variant>
      <vt:variant>
        <vt:lpwstr>_Toc197521189</vt:lpwstr>
      </vt:variant>
      <vt:variant>
        <vt:i4>1179701</vt:i4>
      </vt:variant>
      <vt:variant>
        <vt:i4>206</vt:i4>
      </vt:variant>
      <vt:variant>
        <vt:i4>0</vt:i4>
      </vt:variant>
      <vt:variant>
        <vt:i4>5</vt:i4>
      </vt:variant>
      <vt:variant>
        <vt:lpwstr/>
      </vt:variant>
      <vt:variant>
        <vt:lpwstr>_Toc197521188</vt:lpwstr>
      </vt:variant>
      <vt:variant>
        <vt:i4>1179701</vt:i4>
      </vt:variant>
      <vt:variant>
        <vt:i4>200</vt:i4>
      </vt:variant>
      <vt:variant>
        <vt:i4>0</vt:i4>
      </vt:variant>
      <vt:variant>
        <vt:i4>5</vt:i4>
      </vt:variant>
      <vt:variant>
        <vt:lpwstr/>
      </vt:variant>
      <vt:variant>
        <vt:lpwstr>_Toc197521187</vt:lpwstr>
      </vt:variant>
      <vt:variant>
        <vt:i4>1179701</vt:i4>
      </vt:variant>
      <vt:variant>
        <vt:i4>194</vt:i4>
      </vt:variant>
      <vt:variant>
        <vt:i4>0</vt:i4>
      </vt:variant>
      <vt:variant>
        <vt:i4>5</vt:i4>
      </vt:variant>
      <vt:variant>
        <vt:lpwstr/>
      </vt:variant>
      <vt:variant>
        <vt:lpwstr>_Toc197521186</vt:lpwstr>
      </vt:variant>
      <vt:variant>
        <vt:i4>1179701</vt:i4>
      </vt:variant>
      <vt:variant>
        <vt:i4>188</vt:i4>
      </vt:variant>
      <vt:variant>
        <vt:i4>0</vt:i4>
      </vt:variant>
      <vt:variant>
        <vt:i4>5</vt:i4>
      </vt:variant>
      <vt:variant>
        <vt:lpwstr/>
      </vt:variant>
      <vt:variant>
        <vt:lpwstr>_Toc197521185</vt:lpwstr>
      </vt:variant>
      <vt:variant>
        <vt:i4>1179701</vt:i4>
      </vt:variant>
      <vt:variant>
        <vt:i4>182</vt:i4>
      </vt:variant>
      <vt:variant>
        <vt:i4>0</vt:i4>
      </vt:variant>
      <vt:variant>
        <vt:i4>5</vt:i4>
      </vt:variant>
      <vt:variant>
        <vt:lpwstr/>
      </vt:variant>
      <vt:variant>
        <vt:lpwstr>_Toc197521184</vt:lpwstr>
      </vt:variant>
      <vt:variant>
        <vt:i4>1179701</vt:i4>
      </vt:variant>
      <vt:variant>
        <vt:i4>176</vt:i4>
      </vt:variant>
      <vt:variant>
        <vt:i4>0</vt:i4>
      </vt:variant>
      <vt:variant>
        <vt:i4>5</vt:i4>
      </vt:variant>
      <vt:variant>
        <vt:lpwstr/>
      </vt:variant>
      <vt:variant>
        <vt:lpwstr>_Toc197521183</vt:lpwstr>
      </vt:variant>
      <vt:variant>
        <vt:i4>1179701</vt:i4>
      </vt:variant>
      <vt:variant>
        <vt:i4>170</vt:i4>
      </vt:variant>
      <vt:variant>
        <vt:i4>0</vt:i4>
      </vt:variant>
      <vt:variant>
        <vt:i4>5</vt:i4>
      </vt:variant>
      <vt:variant>
        <vt:lpwstr/>
      </vt:variant>
      <vt:variant>
        <vt:lpwstr>_Toc197521182</vt:lpwstr>
      </vt:variant>
      <vt:variant>
        <vt:i4>1179701</vt:i4>
      </vt:variant>
      <vt:variant>
        <vt:i4>164</vt:i4>
      </vt:variant>
      <vt:variant>
        <vt:i4>0</vt:i4>
      </vt:variant>
      <vt:variant>
        <vt:i4>5</vt:i4>
      </vt:variant>
      <vt:variant>
        <vt:lpwstr/>
      </vt:variant>
      <vt:variant>
        <vt:lpwstr>_Toc197521181</vt:lpwstr>
      </vt:variant>
      <vt:variant>
        <vt:i4>1179701</vt:i4>
      </vt:variant>
      <vt:variant>
        <vt:i4>158</vt:i4>
      </vt:variant>
      <vt:variant>
        <vt:i4>0</vt:i4>
      </vt:variant>
      <vt:variant>
        <vt:i4>5</vt:i4>
      </vt:variant>
      <vt:variant>
        <vt:lpwstr/>
      </vt:variant>
      <vt:variant>
        <vt:lpwstr>_Toc197521180</vt:lpwstr>
      </vt:variant>
      <vt:variant>
        <vt:i4>1900597</vt:i4>
      </vt:variant>
      <vt:variant>
        <vt:i4>152</vt:i4>
      </vt:variant>
      <vt:variant>
        <vt:i4>0</vt:i4>
      </vt:variant>
      <vt:variant>
        <vt:i4>5</vt:i4>
      </vt:variant>
      <vt:variant>
        <vt:lpwstr/>
      </vt:variant>
      <vt:variant>
        <vt:lpwstr>_Toc197521179</vt:lpwstr>
      </vt:variant>
      <vt:variant>
        <vt:i4>1900597</vt:i4>
      </vt:variant>
      <vt:variant>
        <vt:i4>146</vt:i4>
      </vt:variant>
      <vt:variant>
        <vt:i4>0</vt:i4>
      </vt:variant>
      <vt:variant>
        <vt:i4>5</vt:i4>
      </vt:variant>
      <vt:variant>
        <vt:lpwstr/>
      </vt:variant>
      <vt:variant>
        <vt:lpwstr>_Toc197521178</vt:lpwstr>
      </vt:variant>
      <vt:variant>
        <vt:i4>1900597</vt:i4>
      </vt:variant>
      <vt:variant>
        <vt:i4>140</vt:i4>
      </vt:variant>
      <vt:variant>
        <vt:i4>0</vt:i4>
      </vt:variant>
      <vt:variant>
        <vt:i4>5</vt:i4>
      </vt:variant>
      <vt:variant>
        <vt:lpwstr/>
      </vt:variant>
      <vt:variant>
        <vt:lpwstr>_Toc197521177</vt:lpwstr>
      </vt:variant>
      <vt:variant>
        <vt:i4>1900597</vt:i4>
      </vt:variant>
      <vt:variant>
        <vt:i4>134</vt:i4>
      </vt:variant>
      <vt:variant>
        <vt:i4>0</vt:i4>
      </vt:variant>
      <vt:variant>
        <vt:i4>5</vt:i4>
      </vt:variant>
      <vt:variant>
        <vt:lpwstr/>
      </vt:variant>
      <vt:variant>
        <vt:lpwstr>_Toc197521176</vt:lpwstr>
      </vt:variant>
      <vt:variant>
        <vt:i4>1900597</vt:i4>
      </vt:variant>
      <vt:variant>
        <vt:i4>128</vt:i4>
      </vt:variant>
      <vt:variant>
        <vt:i4>0</vt:i4>
      </vt:variant>
      <vt:variant>
        <vt:i4>5</vt:i4>
      </vt:variant>
      <vt:variant>
        <vt:lpwstr/>
      </vt:variant>
      <vt:variant>
        <vt:lpwstr>_Toc197521175</vt:lpwstr>
      </vt:variant>
      <vt:variant>
        <vt:i4>1900597</vt:i4>
      </vt:variant>
      <vt:variant>
        <vt:i4>122</vt:i4>
      </vt:variant>
      <vt:variant>
        <vt:i4>0</vt:i4>
      </vt:variant>
      <vt:variant>
        <vt:i4>5</vt:i4>
      </vt:variant>
      <vt:variant>
        <vt:lpwstr/>
      </vt:variant>
      <vt:variant>
        <vt:lpwstr>_Toc197521174</vt:lpwstr>
      </vt:variant>
      <vt:variant>
        <vt:i4>1900597</vt:i4>
      </vt:variant>
      <vt:variant>
        <vt:i4>116</vt:i4>
      </vt:variant>
      <vt:variant>
        <vt:i4>0</vt:i4>
      </vt:variant>
      <vt:variant>
        <vt:i4>5</vt:i4>
      </vt:variant>
      <vt:variant>
        <vt:lpwstr/>
      </vt:variant>
      <vt:variant>
        <vt:lpwstr>_Toc197521173</vt:lpwstr>
      </vt:variant>
      <vt:variant>
        <vt:i4>1900597</vt:i4>
      </vt:variant>
      <vt:variant>
        <vt:i4>110</vt:i4>
      </vt:variant>
      <vt:variant>
        <vt:i4>0</vt:i4>
      </vt:variant>
      <vt:variant>
        <vt:i4>5</vt:i4>
      </vt:variant>
      <vt:variant>
        <vt:lpwstr/>
      </vt:variant>
      <vt:variant>
        <vt:lpwstr>_Toc197521172</vt:lpwstr>
      </vt:variant>
      <vt:variant>
        <vt:i4>1900597</vt:i4>
      </vt:variant>
      <vt:variant>
        <vt:i4>104</vt:i4>
      </vt:variant>
      <vt:variant>
        <vt:i4>0</vt:i4>
      </vt:variant>
      <vt:variant>
        <vt:i4>5</vt:i4>
      </vt:variant>
      <vt:variant>
        <vt:lpwstr/>
      </vt:variant>
      <vt:variant>
        <vt:lpwstr>_Toc197521171</vt:lpwstr>
      </vt:variant>
      <vt:variant>
        <vt:i4>1900597</vt:i4>
      </vt:variant>
      <vt:variant>
        <vt:i4>98</vt:i4>
      </vt:variant>
      <vt:variant>
        <vt:i4>0</vt:i4>
      </vt:variant>
      <vt:variant>
        <vt:i4>5</vt:i4>
      </vt:variant>
      <vt:variant>
        <vt:lpwstr/>
      </vt:variant>
      <vt:variant>
        <vt:lpwstr>_Toc197521170</vt:lpwstr>
      </vt:variant>
      <vt:variant>
        <vt:i4>1835061</vt:i4>
      </vt:variant>
      <vt:variant>
        <vt:i4>92</vt:i4>
      </vt:variant>
      <vt:variant>
        <vt:i4>0</vt:i4>
      </vt:variant>
      <vt:variant>
        <vt:i4>5</vt:i4>
      </vt:variant>
      <vt:variant>
        <vt:lpwstr/>
      </vt:variant>
      <vt:variant>
        <vt:lpwstr>_Toc197521169</vt:lpwstr>
      </vt:variant>
      <vt:variant>
        <vt:i4>1835061</vt:i4>
      </vt:variant>
      <vt:variant>
        <vt:i4>86</vt:i4>
      </vt:variant>
      <vt:variant>
        <vt:i4>0</vt:i4>
      </vt:variant>
      <vt:variant>
        <vt:i4>5</vt:i4>
      </vt:variant>
      <vt:variant>
        <vt:lpwstr/>
      </vt:variant>
      <vt:variant>
        <vt:lpwstr>_Toc197521168</vt:lpwstr>
      </vt:variant>
      <vt:variant>
        <vt:i4>1835061</vt:i4>
      </vt:variant>
      <vt:variant>
        <vt:i4>80</vt:i4>
      </vt:variant>
      <vt:variant>
        <vt:i4>0</vt:i4>
      </vt:variant>
      <vt:variant>
        <vt:i4>5</vt:i4>
      </vt:variant>
      <vt:variant>
        <vt:lpwstr/>
      </vt:variant>
      <vt:variant>
        <vt:lpwstr>_Toc197521167</vt:lpwstr>
      </vt:variant>
      <vt:variant>
        <vt:i4>1835061</vt:i4>
      </vt:variant>
      <vt:variant>
        <vt:i4>74</vt:i4>
      </vt:variant>
      <vt:variant>
        <vt:i4>0</vt:i4>
      </vt:variant>
      <vt:variant>
        <vt:i4>5</vt:i4>
      </vt:variant>
      <vt:variant>
        <vt:lpwstr/>
      </vt:variant>
      <vt:variant>
        <vt:lpwstr>_Toc197521166</vt:lpwstr>
      </vt:variant>
      <vt:variant>
        <vt:i4>1835061</vt:i4>
      </vt:variant>
      <vt:variant>
        <vt:i4>68</vt:i4>
      </vt:variant>
      <vt:variant>
        <vt:i4>0</vt:i4>
      </vt:variant>
      <vt:variant>
        <vt:i4>5</vt:i4>
      </vt:variant>
      <vt:variant>
        <vt:lpwstr/>
      </vt:variant>
      <vt:variant>
        <vt:lpwstr>_Toc197521165</vt:lpwstr>
      </vt:variant>
      <vt:variant>
        <vt:i4>1835061</vt:i4>
      </vt:variant>
      <vt:variant>
        <vt:i4>62</vt:i4>
      </vt:variant>
      <vt:variant>
        <vt:i4>0</vt:i4>
      </vt:variant>
      <vt:variant>
        <vt:i4>5</vt:i4>
      </vt:variant>
      <vt:variant>
        <vt:lpwstr/>
      </vt:variant>
      <vt:variant>
        <vt:lpwstr>_Toc197521164</vt:lpwstr>
      </vt:variant>
      <vt:variant>
        <vt:i4>1835061</vt:i4>
      </vt:variant>
      <vt:variant>
        <vt:i4>56</vt:i4>
      </vt:variant>
      <vt:variant>
        <vt:i4>0</vt:i4>
      </vt:variant>
      <vt:variant>
        <vt:i4>5</vt:i4>
      </vt:variant>
      <vt:variant>
        <vt:lpwstr/>
      </vt:variant>
      <vt:variant>
        <vt:lpwstr>_Toc197521163</vt:lpwstr>
      </vt:variant>
      <vt:variant>
        <vt:i4>1835061</vt:i4>
      </vt:variant>
      <vt:variant>
        <vt:i4>50</vt:i4>
      </vt:variant>
      <vt:variant>
        <vt:i4>0</vt:i4>
      </vt:variant>
      <vt:variant>
        <vt:i4>5</vt:i4>
      </vt:variant>
      <vt:variant>
        <vt:lpwstr/>
      </vt:variant>
      <vt:variant>
        <vt:lpwstr>_Toc197521162</vt:lpwstr>
      </vt:variant>
      <vt:variant>
        <vt:i4>1835061</vt:i4>
      </vt:variant>
      <vt:variant>
        <vt:i4>44</vt:i4>
      </vt:variant>
      <vt:variant>
        <vt:i4>0</vt:i4>
      </vt:variant>
      <vt:variant>
        <vt:i4>5</vt:i4>
      </vt:variant>
      <vt:variant>
        <vt:lpwstr/>
      </vt:variant>
      <vt:variant>
        <vt:lpwstr>_Toc197521161</vt:lpwstr>
      </vt:variant>
      <vt:variant>
        <vt:i4>1835061</vt:i4>
      </vt:variant>
      <vt:variant>
        <vt:i4>38</vt:i4>
      </vt:variant>
      <vt:variant>
        <vt:i4>0</vt:i4>
      </vt:variant>
      <vt:variant>
        <vt:i4>5</vt:i4>
      </vt:variant>
      <vt:variant>
        <vt:lpwstr/>
      </vt:variant>
      <vt:variant>
        <vt:lpwstr>_Toc197521160</vt:lpwstr>
      </vt:variant>
      <vt:variant>
        <vt:i4>2031669</vt:i4>
      </vt:variant>
      <vt:variant>
        <vt:i4>32</vt:i4>
      </vt:variant>
      <vt:variant>
        <vt:i4>0</vt:i4>
      </vt:variant>
      <vt:variant>
        <vt:i4>5</vt:i4>
      </vt:variant>
      <vt:variant>
        <vt:lpwstr/>
      </vt:variant>
      <vt:variant>
        <vt:lpwstr>_Toc197521159</vt:lpwstr>
      </vt:variant>
      <vt:variant>
        <vt:i4>2031669</vt:i4>
      </vt:variant>
      <vt:variant>
        <vt:i4>26</vt:i4>
      </vt:variant>
      <vt:variant>
        <vt:i4>0</vt:i4>
      </vt:variant>
      <vt:variant>
        <vt:i4>5</vt:i4>
      </vt:variant>
      <vt:variant>
        <vt:lpwstr/>
      </vt:variant>
      <vt:variant>
        <vt:lpwstr>_Toc197521158</vt:lpwstr>
      </vt:variant>
      <vt:variant>
        <vt:i4>2031669</vt:i4>
      </vt:variant>
      <vt:variant>
        <vt:i4>20</vt:i4>
      </vt:variant>
      <vt:variant>
        <vt:i4>0</vt:i4>
      </vt:variant>
      <vt:variant>
        <vt:i4>5</vt:i4>
      </vt:variant>
      <vt:variant>
        <vt:lpwstr/>
      </vt:variant>
      <vt:variant>
        <vt:lpwstr>_Toc197521157</vt:lpwstr>
      </vt:variant>
      <vt:variant>
        <vt:i4>2031669</vt:i4>
      </vt:variant>
      <vt:variant>
        <vt:i4>14</vt:i4>
      </vt:variant>
      <vt:variant>
        <vt:i4>0</vt:i4>
      </vt:variant>
      <vt:variant>
        <vt:i4>5</vt:i4>
      </vt:variant>
      <vt:variant>
        <vt:lpwstr/>
      </vt:variant>
      <vt:variant>
        <vt:lpwstr>_Toc197521156</vt:lpwstr>
      </vt:variant>
      <vt:variant>
        <vt:i4>2031669</vt:i4>
      </vt:variant>
      <vt:variant>
        <vt:i4>8</vt:i4>
      </vt:variant>
      <vt:variant>
        <vt:i4>0</vt:i4>
      </vt:variant>
      <vt:variant>
        <vt:i4>5</vt:i4>
      </vt:variant>
      <vt:variant>
        <vt:lpwstr/>
      </vt:variant>
      <vt:variant>
        <vt:lpwstr>_Toc197521155</vt:lpwstr>
      </vt:variant>
      <vt:variant>
        <vt:i4>2031669</vt:i4>
      </vt:variant>
      <vt:variant>
        <vt:i4>2</vt:i4>
      </vt:variant>
      <vt:variant>
        <vt:i4>0</vt:i4>
      </vt:variant>
      <vt:variant>
        <vt:i4>5</vt:i4>
      </vt:variant>
      <vt:variant>
        <vt:lpwstr/>
      </vt:variant>
      <vt:variant>
        <vt:lpwstr>_Toc197521154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Hieu Nguyen</dc:creator>
  <cp:keywords/>
  <dc:description/>
  <cp:lastModifiedBy>Windows User</cp:lastModifiedBy>
  <cp:revision>52</cp:revision>
  <cp:lastPrinted>2025-08-05T10:09:00Z</cp:lastPrinted>
  <dcterms:created xsi:type="dcterms:W3CDTF">2025-08-04T07:51:00Z</dcterms:created>
  <dcterms:modified xsi:type="dcterms:W3CDTF">2025-09-15T11:01:00Z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0x0101001A5FA3041D4EEC4E9C78E9EF3AC3D8F5</vt:lpwstr>
  </property>
  <property fmtid="{D5CDD505-2E9C-101B-9397-08002B2CF9AE}" pid="3" name="MediaServiceImageTags">
    <vt:lpwstr/>
  </property>
</Properties>
</file>