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7091" w:rsidRPr="003D2E0E" w:rsidRDefault="00337091" w:rsidP="00337091">
      <w:pPr>
        <w:pStyle w:val="TOC1"/>
        <w:tabs>
          <w:tab w:val="left" w:pos="1418"/>
        </w:tabs>
        <w:spacing w:before="120" w:after="120" w:line="264" w:lineRule="auto"/>
        <w:ind w:left="0" w:right="0" w:firstLine="709"/>
        <w:rPr>
          <w:sz w:val="28"/>
          <w:szCs w:val="28"/>
          <w:lang w:val="nl-NL"/>
        </w:rPr>
      </w:pPr>
      <w:r w:rsidRPr="003D2E0E">
        <w:rPr>
          <w:sz w:val="28"/>
          <w:szCs w:val="28"/>
          <w:lang w:val="nl-NL"/>
        </w:rPr>
        <w:t xml:space="preserve">Mục 3. Tiêu chuẩn đánh giá về kỹ thuật: </w:t>
      </w:r>
      <w:r w:rsidRPr="003D2E0E">
        <w:rPr>
          <w:iCs/>
          <w:sz w:val="28"/>
          <w:szCs w:val="28"/>
        </w:rPr>
        <w:t>Đánh giá theo phương pháp</w:t>
      </w:r>
      <w:r w:rsidRPr="003D2E0E" w:rsidDel="00BE4476">
        <w:rPr>
          <w:iCs/>
          <w:sz w:val="28"/>
          <w:szCs w:val="28"/>
        </w:rPr>
        <w:t xml:space="preserve"> </w:t>
      </w:r>
      <w:r w:rsidRPr="003D2E0E">
        <w:rPr>
          <w:iCs/>
          <w:sz w:val="28"/>
          <w:szCs w:val="28"/>
        </w:rPr>
        <w:t>đạt/không đạt</w:t>
      </w:r>
      <w:r w:rsidRPr="003D2E0E">
        <w:rPr>
          <w:rStyle w:val="FootnoteReference"/>
          <w:iCs/>
          <w:sz w:val="28"/>
          <w:szCs w:val="28"/>
        </w:rPr>
        <w:footnoteReference w:id="1"/>
      </w:r>
      <w:r w:rsidRPr="003D2E0E">
        <w:rPr>
          <w:sz w:val="28"/>
          <w:szCs w:val="28"/>
        </w:rPr>
        <w:t>:</w:t>
      </w:r>
    </w:p>
    <w:tbl>
      <w:tblPr>
        <w:tblpPr w:leftFromText="180" w:rightFromText="180" w:vertAnchor="text" w:tblpXSpec="center" w:tblpY="1"/>
        <w:tblOverlap w:val="never"/>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8"/>
        <w:gridCol w:w="3793"/>
        <w:gridCol w:w="3797"/>
        <w:gridCol w:w="1080"/>
      </w:tblGrid>
      <w:tr w:rsidR="00337091" w:rsidRPr="003D2E0E" w:rsidTr="00847BE6">
        <w:trPr>
          <w:trHeight w:val="423"/>
        </w:trPr>
        <w:tc>
          <w:tcPr>
            <w:tcW w:w="708" w:type="dxa"/>
            <w:tcBorders>
              <w:top w:val="single" w:sz="4" w:space="0" w:color="auto"/>
              <w:left w:val="single" w:sz="4" w:space="0" w:color="auto"/>
              <w:bottom w:val="single" w:sz="4" w:space="0" w:color="auto"/>
              <w:right w:val="single" w:sz="4" w:space="0" w:color="auto"/>
            </w:tcBorders>
            <w:hideMark/>
          </w:tcPr>
          <w:p w:rsidR="00337091" w:rsidRPr="003D2E0E" w:rsidRDefault="00337091" w:rsidP="00847BE6">
            <w:pPr>
              <w:widowControl w:val="0"/>
              <w:spacing w:before="120" w:after="60"/>
              <w:jc w:val="center"/>
              <w:rPr>
                <w:b/>
                <w:sz w:val="26"/>
                <w:szCs w:val="26"/>
                <w:lang w:val="nl-NL"/>
              </w:rPr>
            </w:pPr>
            <w:r w:rsidRPr="003D2E0E">
              <w:rPr>
                <w:b/>
                <w:sz w:val="26"/>
                <w:szCs w:val="26"/>
                <w:lang w:val="nl-NL"/>
              </w:rPr>
              <w:t>STT</w:t>
            </w:r>
          </w:p>
        </w:tc>
        <w:tc>
          <w:tcPr>
            <w:tcW w:w="3793" w:type="dxa"/>
            <w:tcBorders>
              <w:top w:val="single" w:sz="4" w:space="0" w:color="auto"/>
              <w:left w:val="single" w:sz="4" w:space="0" w:color="auto"/>
              <w:bottom w:val="single" w:sz="4" w:space="0" w:color="auto"/>
              <w:right w:val="single" w:sz="4" w:space="0" w:color="auto"/>
            </w:tcBorders>
            <w:hideMark/>
          </w:tcPr>
          <w:p w:rsidR="00337091" w:rsidRPr="003D2E0E" w:rsidRDefault="00337091" w:rsidP="00847BE6">
            <w:pPr>
              <w:widowControl w:val="0"/>
              <w:spacing w:before="120" w:after="60"/>
              <w:jc w:val="center"/>
              <w:rPr>
                <w:b/>
                <w:sz w:val="26"/>
                <w:szCs w:val="26"/>
                <w:lang w:val="nl-NL"/>
              </w:rPr>
            </w:pPr>
            <w:r w:rsidRPr="003D2E0E">
              <w:rPr>
                <w:b/>
                <w:sz w:val="26"/>
                <w:szCs w:val="26"/>
                <w:lang w:val="nl-NL"/>
              </w:rPr>
              <w:t>Nội dung yêu cầu</w:t>
            </w:r>
          </w:p>
        </w:tc>
        <w:tc>
          <w:tcPr>
            <w:tcW w:w="4877" w:type="dxa"/>
            <w:gridSpan w:val="2"/>
            <w:tcBorders>
              <w:top w:val="single" w:sz="4" w:space="0" w:color="auto"/>
              <w:left w:val="single" w:sz="4" w:space="0" w:color="auto"/>
              <w:bottom w:val="single" w:sz="4" w:space="0" w:color="auto"/>
              <w:right w:val="single" w:sz="4" w:space="0" w:color="auto"/>
            </w:tcBorders>
            <w:hideMark/>
          </w:tcPr>
          <w:p w:rsidR="00337091" w:rsidRPr="003D2E0E" w:rsidRDefault="00337091" w:rsidP="00847BE6">
            <w:pPr>
              <w:widowControl w:val="0"/>
              <w:spacing w:before="120" w:after="60"/>
              <w:jc w:val="center"/>
              <w:rPr>
                <w:b/>
                <w:bCs/>
                <w:sz w:val="26"/>
                <w:szCs w:val="26"/>
                <w:lang w:val="nl-NL"/>
              </w:rPr>
            </w:pPr>
            <w:r w:rsidRPr="003D2E0E">
              <w:rPr>
                <w:b/>
                <w:sz w:val="26"/>
                <w:szCs w:val="26"/>
                <w:lang w:val="nl-NL"/>
              </w:rPr>
              <w:t>Mức độ đáp ứng</w:t>
            </w:r>
          </w:p>
        </w:tc>
      </w:tr>
      <w:tr w:rsidR="00337091" w:rsidRPr="003D2E0E" w:rsidTr="00847BE6">
        <w:trPr>
          <w:trHeight w:val="353"/>
        </w:trPr>
        <w:tc>
          <w:tcPr>
            <w:tcW w:w="708" w:type="dxa"/>
            <w:tcBorders>
              <w:top w:val="single" w:sz="4" w:space="0" w:color="auto"/>
              <w:left w:val="single" w:sz="4" w:space="0" w:color="auto"/>
              <w:bottom w:val="single" w:sz="4" w:space="0" w:color="auto"/>
              <w:right w:val="single" w:sz="4" w:space="0" w:color="auto"/>
            </w:tcBorders>
            <w:hideMark/>
          </w:tcPr>
          <w:p w:rsidR="00337091" w:rsidRPr="003D2E0E" w:rsidRDefault="00337091" w:rsidP="00847BE6">
            <w:pPr>
              <w:widowControl w:val="0"/>
              <w:spacing w:before="120" w:after="60"/>
              <w:jc w:val="center"/>
              <w:rPr>
                <w:b/>
                <w:bCs/>
                <w:sz w:val="26"/>
                <w:szCs w:val="26"/>
                <w:lang w:val="nl-NL"/>
              </w:rPr>
            </w:pPr>
            <w:r w:rsidRPr="003D2E0E">
              <w:rPr>
                <w:b/>
                <w:bCs/>
                <w:sz w:val="26"/>
                <w:szCs w:val="26"/>
                <w:lang w:val="nl-NL"/>
              </w:rPr>
              <w:t>1</w:t>
            </w:r>
          </w:p>
        </w:tc>
        <w:tc>
          <w:tcPr>
            <w:tcW w:w="8670" w:type="dxa"/>
            <w:gridSpan w:val="3"/>
            <w:tcBorders>
              <w:top w:val="single" w:sz="4" w:space="0" w:color="auto"/>
              <w:left w:val="single" w:sz="4" w:space="0" w:color="auto"/>
              <w:bottom w:val="single" w:sz="4" w:space="0" w:color="auto"/>
              <w:right w:val="single" w:sz="4" w:space="0" w:color="auto"/>
            </w:tcBorders>
            <w:hideMark/>
          </w:tcPr>
          <w:p w:rsidR="00337091" w:rsidRPr="003D2E0E" w:rsidRDefault="00337091" w:rsidP="00847BE6">
            <w:pPr>
              <w:widowControl w:val="0"/>
              <w:spacing w:before="80" w:after="80" w:line="380" w:lineRule="exact"/>
              <w:rPr>
                <w:bCs/>
                <w:spacing w:val="-4"/>
                <w:sz w:val="26"/>
                <w:szCs w:val="26"/>
                <w:lang w:val="nl-NL"/>
              </w:rPr>
            </w:pPr>
            <w:r w:rsidRPr="003D2E0E">
              <w:rPr>
                <w:b/>
                <w:spacing w:val="-4"/>
                <w:sz w:val="26"/>
                <w:szCs w:val="26"/>
                <w:lang w:val="nl-NL"/>
              </w:rPr>
              <w:t>Giải pháp kỹ thuật, biện pháp tổ chức thi công</w:t>
            </w:r>
          </w:p>
        </w:tc>
      </w:tr>
      <w:tr w:rsidR="00337091" w:rsidRPr="003D2E0E" w:rsidTr="00847BE6">
        <w:trPr>
          <w:trHeight w:val="629"/>
        </w:trPr>
        <w:tc>
          <w:tcPr>
            <w:tcW w:w="708" w:type="dxa"/>
            <w:vMerge w:val="restart"/>
            <w:tcBorders>
              <w:top w:val="single" w:sz="4" w:space="0" w:color="auto"/>
              <w:left w:val="single" w:sz="4" w:space="0" w:color="auto"/>
              <w:bottom w:val="single" w:sz="4" w:space="0" w:color="auto"/>
              <w:right w:val="single" w:sz="4" w:space="0" w:color="auto"/>
            </w:tcBorders>
            <w:hideMark/>
          </w:tcPr>
          <w:p w:rsidR="00337091" w:rsidRPr="003D2E0E" w:rsidRDefault="00337091" w:rsidP="00847BE6">
            <w:pPr>
              <w:widowControl w:val="0"/>
              <w:spacing w:before="120" w:after="60"/>
              <w:jc w:val="center"/>
              <w:rPr>
                <w:bCs/>
                <w:sz w:val="26"/>
                <w:szCs w:val="26"/>
                <w:lang w:val="nl-NL"/>
              </w:rPr>
            </w:pPr>
            <w:r w:rsidRPr="003D2E0E">
              <w:rPr>
                <w:bCs/>
                <w:sz w:val="26"/>
                <w:szCs w:val="26"/>
                <w:lang w:val="nl-NL"/>
              </w:rPr>
              <w:t>1.1</w:t>
            </w:r>
          </w:p>
        </w:tc>
        <w:tc>
          <w:tcPr>
            <w:tcW w:w="3793" w:type="dxa"/>
            <w:vMerge w:val="restart"/>
            <w:tcBorders>
              <w:top w:val="single" w:sz="4" w:space="0" w:color="auto"/>
              <w:left w:val="single" w:sz="4" w:space="0" w:color="auto"/>
              <w:bottom w:val="single" w:sz="4" w:space="0" w:color="auto"/>
              <w:right w:val="single" w:sz="4" w:space="0" w:color="auto"/>
            </w:tcBorders>
            <w:hideMark/>
          </w:tcPr>
          <w:p w:rsidR="00337091" w:rsidRPr="003D2E0E" w:rsidRDefault="00337091" w:rsidP="00847BE6">
            <w:pPr>
              <w:spacing w:before="60" w:after="60" w:line="320" w:lineRule="exact"/>
              <w:rPr>
                <w:bCs/>
                <w:sz w:val="26"/>
                <w:szCs w:val="26"/>
                <w:lang w:val="nl-NL"/>
              </w:rPr>
            </w:pPr>
            <w:r w:rsidRPr="003D2E0E">
              <w:rPr>
                <w:bCs/>
                <w:sz w:val="26"/>
                <w:szCs w:val="26"/>
                <w:lang w:val="nl-NL"/>
              </w:rPr>
              <w:t>Thuyết minh và bản vẽ bố trí tổng mặt bằng tổ chức thi công gồm các vị trí: Bố trí công trình tạm, thiết bị thi công, kho bãi tập kết vật liệu, chất thải, cổng ra vào, biển báo, giải pháp cấp điện, cấp nước, thông tin liên lạc phục vụ trong quá trình thi công</w:t>
            </w:r>
          </w:p>
        </w:tc>
        <w:tc>
          <w:tcPr>
            <w:tcW w:w="3797" w:type="dxa"/>
            <w:tcBorders>
              <w:top w:val="single" w:sz="4" w:space="0" w:color="auto"/>
              <w:left w:val="single" w:sz="4" w:space="0" w:color="auto"/>
              <w:bottom w:val="single" w:sz="4" w:space="0" w:color="auto"/>
              <w:right w:val="single" w:sz="4" w:space="0" w:color="auto"/>
            </w:tcBorders>
            <w:hideMark/>
          </w:tcPr>
          <w:p w:rsidR="00337091" w:rsidRPr="003D2E0E" w:rsidRDefault="00337091" w:rsidP="00847BE6">
            <w:pPr>
              <w:spacing w:before="60" w:after="60" w:line="320" w:lineRule="exact"/>
              <w:rPr>
                <w:bCs/>
                <w:sz w:val="26"/>
                <w:szCs w:val="26"/>
                <w:lang w:val="nl-NL"/>
              </w:rPr>
            </w:pPr>
            <w:r w:rsidRPr="003D2E0E">
              <w:rPr>
                <w:bCs/>
                <w:sz w:val="26"/>
                <w:szCs w:val="26"/>
                <w:lang w:val="nl-NL"/>
              </w:rPr>
              <w:t>Có thuyết minh và bản vẽ bố trí tổng mặt bằng tổ chức thi công gồm đầy đủ và cụ thể các vị trí theo yêu cầu, đảm bảo khả thi, phù hợp với mặt bằng tổng thể công trình theo thiết kế được duyệt</w:t>
            </w:r>
          </w:p>
        </w:tc>
        <w:tc>
          <w:tcPr>
            <w:tcW w:w="1080" w:type="dxa"/>
            <w:tcBorders>
              <w:top w:val="single" w:sz="4" w:space="0" w:color="auto"/>
              <w:left w:val="single" w:sz="4" w:space="0" w:color="auto"/>
              <w:bottom w:val="single" w:sz="4" w:space="0" w:color="auto"/>
              <w:right w:val="single" w:sz="4" w:space="0" w:color="auto"/>
            </w:tcBorders>
            <w:hideMark/>
          </w:tcPr>
          <w:p w:rsidR="00337091" w:rsidRPr="003D2E0E" w:rsidRDefault="00337091" w:rsidP="00847BE6">
            <w:pPr>
              <w:widowControl w:val="0"/>
              <w:spacing w:line="380" w:lineRule="exact"/>
              <w:jc w:val="center"/>
              <w:rPr>
                <w:bCs/>
                <w:sz w:val="26"/>
                <w:szCs w:val="26"/>
                <w:lang w:val="nl-NL"/>
              </w:rPr>
            </w:pPr>
            <w:r w:rsidRPr="003D2E0E">
              <w:rPr>
                <w:bCs/>
                <w:sz w:val="26"/>
                <w:szCs w:val="26"/>
                <w:lang w:val="nl-NL"/>
              </w:rPr>
              <w:t>Đạt</w:t>
            </w:r>
          </w:p>
        </w:tc>
      </w:tr>
      <w:tr w:rsidR="00337091" w:rsidRPr="003D2E0E" w:rsidTr="00847BE6">
        <w:trPr>
          <w:trHeight w:val="416"/>
        </w:trPr>
        <w:tc>
          <w:tcPr>
            <w:tcW w:w="708" w:type="dxa"/>
            <w:vMerge/>
            <w:tcBorders>
              <w:top w:val="single" w:sz="4" w:space="0" w:color="auto"/>
              <w:left w:val="single" w:sz="4" w:space="0" w:color="auto"/>
              <w:bottom w:val="single" w:sz="4" w:space="0" w:color="auto"/>
              <w:right w:val="single" w:sz="4" w:space="0" w:color="auto"/>
            </w:tcBorders>
            <w:vAlign w:val="center"/>
            <w:hideMark/>
          </w:tcPr>
          <w:p w:rsidR="00337091" w:rsidRPr="003D2E0E" w:rsidRDefault="00337091" w:rsidP="00847BE6">
            <w:pPr>
              <w:rPr>
                <w:bCs/>
                <w:sz w:val="26"/>
                <w:szCs w:val="26"/>
                <w:lang w:val="nl-NL"/>
              </w:rPr>
            </w:pPr>
          </w:p>
        </w:tc>
        <w:tc>
          <w:tcPr>
            <w:tcW w:w="3793" w:type="dxa"/>
            <w:vMerge/>
            <w:tcBorders>
              <w:top w:val="single" w:sz="4" w:space="0" w:color="auto"/>
              <w:left w:val="single" w:sz="4" w:space="0" w:color="auto"/>
              <w:bottom w:val="single" w:sz="4" w:space="0" w:color="auto"/>
              <w:right w:val="single" w:sz="4" w:space="0" w:color="auto"/>
            </w:tcBorders>
            <w:vAlign w:val="center"/>
            <w:hideMark/>
          </w:tcPr>
          <w:p w:rsidR="00337091" w:rsidRPr="003D2E0E" w:rsidRDefault="00337091" w:rsidP="00847BE6">
            <w:pPr>
              <w:rPr>
                <w:bCs/>
                <w:sz w:val="26"/>
                <w:szCs w:val="26"/>
                <w:lang w:val="nl-NL"/>
              </w:rPr>
            </w:pPr>
          </w:p>
        </w:tc>
        <w:tc>
          <w:tcPr>
            <w:tcW w:w="3797" w:type="dxa"/>
            <w:tcBorders>
              <w:top w:val="single" w:sz="4" w:space="0" w:color="auto"/>
              <w:left w:val="single" w:sz="4" w:space="0" w:color="auto"/>
              <w:bottom w:val="single" w:sz="4" w:space="0" w:color="auto"/>
              <w:right w:val="single" w:sz="4" w:space="0" w:color="auto"/>
            </w:tcBorders>
            <w:hideMark/>
          </w:tcPr>
          <w:p w:rsidR="00337091" w:rsidRPr="003D2E0E" w:rsidRDefault="00337091" w:rsidP="00847BE6">
            <w:pPr>
              <w:spacing w:before="60" w:after="60" w:line="320" w:lineRule="exact"/>
              <w:rPr>
                <w:bCs/>
                <w:sz w:val="26"/>
                <w:szCs w:val="26"/>
                <w:lang w:val="nl-NL"/>
              </w:rPr>
            </w:pPr>
            <w:r w:rsidRPr="003D2E0E">
              <w:rPr>
                <w:bCs/>
                <w:sz w:val="26"/>
                <w:szCs w:val="26"/>
                <w:lang w:val="nl-NL"/>
              </w:rPr>
              <w:t>Không có thuyết minh và bản vẽ bố trí tổng mặt bằng tổ chức thi công với đầy đủ và cụ thể các vị trí theo yêu cầu hoặc có nhưng không khả thi, không phù hợp với mặt bằng tổng thể công trình theo thiết kế được duyệt</w:t>
            </w:r>
          </w:p>
        </w:tc>
        <w:tc>
          <w:tcPr>
            <w:tcW w:w="1080" w:type="dxa"/>
            <w:tcBorders>
              <w:top w:val="single" w:sz="4" w:space="0" w:color="auto"/>
              <w:left w:val="single" w:sz="4" w:space="0" w:color="auto"/>
              <w:bottom w:val="single" w:sz="4" w:space="0" w:color="auto"/>
              <w:right w:val="single" w:sz="4" w:space="0" w:color="auto"/>
            </w:tcBorders>
            <w:hideMark/>
          </w:tcPr>
          <w:p w:rsidR="00337091" w:rsidRPr="003D2E0E" w:rsidRDefault="00337091" w:rsidP="00847BE6">
            <w:pPr>
              <w:widowControl w:val="0"/>
              <w:spacing w:line="380" w:lineRule="exact"/>
              <w:jc w:val="center"/>
              <w:rPr>
                <w:bCs/>
                <w:sz w:val="26"/>
                <w:szCs w:val="26"/>
                <w:lang w:val="nl-NL"/>
              </w:rPr>
            </w:pPr>
            <w:r w:rsidRPr="003D2E0E">
              <w:rPr>
                <w:bCs/>
                <w:sz w:val="26"/>
                <w:szCs w:val="26"/>
                <w:lang w:val="nl-NL"/>
              </w:rPr>
              <w:t>Không đạt</w:t>
            </w:r>
          </w:p>
        </w:tc>
      </w:tr>
      <w:tr w:rsidR="00337091" w:rsidRPr="003D2E0E" w:rsidTr="000160FA">
        <w:trPr>
          <w:trHeight w:val="6233"/>
        </w:trPr>
        <w:tc>
          <w:tcPr>
            <w:tcW w:w="708" w:type="dxa"/>
            <w:vMerge w:val="restart"/>
            <w:tcBorders>
              <w:top w:val="single" w:sz="4" w:space="0" w:color="auto"/>
              <w:left w:val="single" w:sz="4" w:space="0" w:color="auto"/>
              <w:bottom w:val="single" w:sz="4" w:space="0" w:color="auto"/>
              <w:right w:val="single" w:sz="4" w:space="0" w:color="auto"/>
            </w:tcBorders>
            <w:hideMark/>
          </w:tcPr>
          <w:p w:rsidR="00337091" w:rsidRPr="003D2E0E" w:rsidRDefault="00337091" w:rsidP="00847BE6">
            <w:pPr>
              <w:widowControl w:val="0"/>
              <w:spacing w:before="40" w:after="20"/>
              <w:jc w:val="center"/>
              <w:rPr>
                <w:bCs/>
                <w:sz w:val="26"/>
                <w:szCs w:val="26"/>
                <w:lang w:val="nl-NL"/>
              </w:rPr>
            </w:pPr>
          </w:p>
          <w:p w:rsidR="00337091" w:rsidRPr="003D2E0E" w:rsidRDefault="00337091" w:rsidP="00847BE6">
            <w:pPr>
              <w:widowControl w:val="0"/>
              <w:spacing w:before="40" w:after="20"/>
              <w:jc w:val="center"/>
              <w:rPr>
                <w:bCs/>
                <w:sz w:val="26"/>
                <w:szCs w:val="26"/>
                <w:lang w:val="nl-NL"/>
              </w:rPr>
            </w:pPr>
          </w:p>
          <w:p w:rsidR="00337091" w:rsidRPr="003D2E0E" w:rsidRDefault="00337091" w:rsidP="00847BE6">
            <w:pPr>
              <w:widowControl w:val="0"/>
              <w:spacing w:before="40" w:after="20"/>
              <w:jc w:val="center"/>
              <w:rPr>
                <w:bCs/>
                <w:sz w:val="26"/>
                <w:szCs w:val="26"/>
                <w:lang w:val="nl-NL"/>
              </w:rPr>
            </w:pPr>
          </w:p>
          <w:p w:rsidR="00337091" w:rsidRPr="003D2E0E" w:rsidRDefault="00337091" w:rsidP="00847BE6">
            <w:pPr>
              <w:widowControl w:val="0"/>
              <w:spacing w:before="40" w:after="20"/>
              <w:jc w:val="center"/>
              <w:rPr>
                <w:bCs/>
                <w:sz w:val="26"/>
                <w:szCs w:val="26"/>
                <w:lang w:val="nl-NL"/>
              </w:rPr>
            </w:pPr>
          </w:p>
          <w:p w:rsidR="00337091" w:rsidRPr="003D2E0E" w:rsidRDefault="00337091" w:rsidP="00847BE6">
            <w:pPr>
              <w:widowControl w:val="0"/>
              <w:spacing w:before="40" w:after="20"/>
              <w:jc w:val="center"/>
              <w:rPr>
                <w:bCs/>
                <w:sz w:val="26"/>
                <w:szCs w:val="26"/>
                <w:lang w:val="nl-NL"/>
              </w:rPr>
            </w:pPr>
          </w:p>
          <w:p w:rsidR="00337091" w:rsidRPr="003D2E0E" w:rsidRDefault="00337091" w:rsidP="00847BE6">
            <w:pPr>
              <w:widowControl w:val="0"/>
              <w:spacing w:before="40" w:after="20"/>
              <w:jc w:val="center"/>
              <w:rPr>
                <w:bCs/>
                <w:sz w:val="26"/>
                <w:szCs w:val="26"/>
                <w:lang w:val="nl-NL"/>
              </w:rPr>
            </w:pPr>
          </w:p>
          <w:p w:rsidR="00337091" w:rsidRPr="003D2E0E" w:rsidRDefault="00337091" w:rsidP="00847BE6">
            <w:pPr>
              <w:widowControl w:val="0"/>
              <w:spacing w:before="40" w:after="20"/>
              <w:jc w:val="center"/>
              <w:rPr>
                <w:bCs/>
                <w:sz w:val="26"/>
                <w:szCs w:val="26"/>
                <w:lang w:val="nl-NL"/>
              </w:rPr>
            </w:pPr>
          </w:p>
          <w:p w:rsidR="00337091" w:rsidRPr="003D2E0E" w:rsidRDefault="00337091" w:rsidP="00847BE6">
            <w:pPr>
              <w:widowControl w:val="0"/>
              <w:spacing w:before="40" w:after="20"/>
              <w:jc w:val="center"/>
              <w:rPr>
                <w:bCs/>
                <w:sz w:val="26"/>
                <w:szCs w:val="26"/>
                <w:lang w:val="nl-NL"/>
              </w:rPr>
            </w:pPr>
          </w:p>
          <w:p w:rsidR="00337091" w:rsidRPr="003D2E0E" w:rsidRDefault="00337091" w:rsidP="00847BE6">
            <w:pPr>
              <w:widowControl w:val="0"/>
              <w:spacing w:before="40" w:after="20"/>
              <w:jc w:val="center"/>
              <w:rPr>
                <w:bCs/>
                <w:sz w:val="26"/>
                <w:szCs w:val="26"/>
                <w:lang w:val="nl-NL"/>
              </w:rPr>
            </w:pPr>
          </w:p>
          <w:p w:rsidR="00337091" w:rsidRPr="003D2E0E" w:rsidRDefault="00337091" w:rsidP="00847BE6">
            <w:pPr>
              <w:widowControl w:val="0"/>
              <w:spacing w:before="40" w:after="20"/>
              <w:jc w:val="center"/>
              <w:rPr>
                <w:bCs/>
                <w:sz w:val="26"/>
                <w:szCs w:val="26"/>
                <w:lang w:val="nl-NL"/>
              </w:rPr>
            </w:pPr>
          </w:p>
          <w:p w:rsidR="00337091" w:rsidRPr="003D2E0E" w:rsidRDefault="00337091" w:rsidP="00847BE6">
            <w:pPr>
              <w:widowControl w:val="0"/>
              <w:spacing w:before="40" w:after="20"/>
              <w:jc w:val="center"/>
              <w:rPr>
                <w:bCs/>
                <w:sz w:val="26"/>
                <w:szCs w:val="26"/>
                <w:lang w:val="nl-NL"/>
              </w:rPr>
            </w:pPr>
          </w:p>
          <w:p w:rsidR="00337091" w:rsidRPr="003D2E0E" w:rsidRDefault="00337091" w:rsidP="00847BE6">
            <w:pPr>
              <w:widowControl w:val="0"/>
              <w:spacing w:before="40" w:after="20"/>
              <w:jc w:val="center"/>
              <w:rPr>
                <w:bCs/>
                <w:sz w:val="26"/>
                <w:szCs w:val="26"/>
                <w:lang w:val="nl-NL"/>
              </w:rPr>
            </w:pPr>
            <w:r w:rsidRPr="003D2E0E">
              <w:rPr>
                <w:bCs/>
                <w:sz w:val="26"/>
                <w:szCs w:val="26"/>
                <w:lang w:val="nl-NL"/>
              </w:rPr>
              <w:t>1.2</w:t>
            </w:r>
          </w:p>
        </w:tc>
        <w:tc>
          <w:tcPr>
            <w:tcW w:w="3793" w:type="dxa"/>
            <w:vMerge w:val="restart"/>
            <w:tcBorders>
              <w:top w:val="single" w:sz="4" w:space="0" w:color="auto"/>
              <w:left w:val="single" w:sz="4" w:space="0" w:color="auto"/>
              <w:bottom w:val="single" w:sz="4" w:space="0" w:color="auto"/>
              <w:right w:val="single" w:sz="4" w:space="0" w:color="auto"/>
            </w:tcBorders>
            <w:hideMark/>
          </w:tcPr>
          <w:p w:rsidR="00D610F7" w:rsidRPr="003D2E0E" w:rsidRDefault="00337091" w:rsidP="00D610F7">
            <w:pPr>
              <w:spacing w:line="340" w:lineRule="exact"/>
              <w:rPr>
                <w:sz w:val="26"/>
                <w:szCs w:val="26"/>
                <w:lang w:val="nl-NL"/>
              </w:rPr>
            </w:pPr>
            <w:r w:rsidRPr="003D2E0E">
              <w:rPr>
                <w:sz w:val="26"/>
                <w:szCs w:val="26"/>
                <w:lang w:val="nl-NL"/>
              </w:rPr>
              <w:t>Giải pháp thi công hợp lý, khả thi, đầy đủ (bao gồm thuyết minh và bản vẽ biện pháp thi công) hạng mục Nhà ăn xây mới gồm:</w:t>
            </w:r>
          </w:p>
          <w:p w:rsidR="00337091" w:rsidRPr="003D2E0E" w:rsidRDefault="00337091" w:rsidP="00D610F7">
            <w:pPr>
              <w:spacing w:line="340" w:lineRule="exact"/>
              <w:rPr>
                <w:sz w:val="26"/>
                <w:szCs w:val="26"/>
                <w:lang w:val="nl-NL"/>
              </w:rPr>
            </w:pPr>
            <w:r w:rsidRPr="003D2E0E">
              <w:rPr>
                <w:bCs/>
                <w:sz w:val="26"/>
                <w:szCs w:val="26"/>
                <w:lang w:val="nl-NL"/>
              </w:rPr>
              <w:t>+ Công tác trắc đạc định vị công trình;</w:t>
            </w:r>
          </w:p>
          <w:p w:rsidR="00337091" w:rsidRPr="003D2E0E" w:rsidRDefault="00337091" w:rsidP="00847BE6">
            <w:pPr>
              <w:spacing w:before="40" w:after="20"/>
              <w:rPr>
                <w:bCs/>
                <w:sz w:val="26"/>
                <w:szCs w:val="26"/>
                <w:lang w:val="nl-NL"/>
              </w:rPr>
            </w:pPr>
            <w:r w:rsidRPr="003D2E0E">
              <w:rPr>
                <w:bCs/>
                <w:sz w:val="26"/>
                <w:szCs w:val="26"/>
                <w:lang w:val="nl-NL"/>
              </w:rPr>
              <w:t>+ Công tác đào hố móng;</w:t>
            </w:r>
          </w:p>
          <w:p w:rsidR="00337091" w:rsidRPr="003D2E0E" w:rsidRDefault="00337091" w:rsidP="00847BE6">
            <w:pPr>
              <w:spacing w:before="40" w:after="20"/>
              <w:rPr>
                <w:bCs/>
                <w:sz w:val="26"/>
                <w:szCs w:val="26"/>
                <w:lang w:val="nl-NL"/>
              </w:rPr>
            </w:pPr>
            <w:r w:rsidRPr="003D2E0E">
              <w:rPr>
                <w:bCs/>
                <w:sz w:val="26"/>
                <w:szCs w:val="26"/>
                <w:lang w:val="nl-NL"/>
              </w:rPr>
              <w:t>+ Công tác thi công đóng cọc tre;</w:t>
            </w:r>
          </w:p>
          <w:p w:rsidR="00337091" w:rsidRPr="003D2E0E" w:rsidRDefault="00337091" w:rsidP="00847BE6">
            <w:pPr>
              <w:spacing w:before="40" w:after="20"/>
              <w:rPr>
                <w:bCs/>
                <w:sz w:val="26"/>
                <w:szCs w:val="26"/>
                <w:lang w:val="nl-NL"/>
              </w:rPr>
            </w:pPr>
            <w:r w:rsidRPr="003D2E0E">
              <w:rPr>
                <w:bCs/>
                <w:sz w:val="26"/>
                <w:szCs w:val="26"/>
                <w:lang w:val="nl-NL"/>
              </w:rPr>
              <w:t>+ Công tác đắp cát phủ đầu cọc;</w:t>
            </w:r>
          </w:p>
          <w:p w:rsidR="00337091" w:rsidRPr="003D2E0E" w:rsidRDefault="00337091" w:rsidP="00847BE6">
            <w:pPr>
              <w:spacing w:before="40" w:after="20"/>
              <w:rPr>
                <w:bCs/>
                <w:sz w:val="26"/>
                <w:szCs w:val="26"/>
                <w:lang w:val="nl-NL"/>
              </w:rPr>
            </w:pPr>
            <w:r w:rsidRPr="003D2E0E">
              <w:rPr>
                <w:bCs/>
                <w:sz w:val="26"/>
                <w:szCs w:val="26"/>
                <w:lang w:val="nl-NL"/>
              </w:rPr>
              <w:t>+ Công tác BTCT móng;</w:t>
            </w:r>
          </w:p>
          <w:p w:rsidR="00337091" w:rsidRPr="003D2E0E" w:rsidRDefault="00337091" w:rsidP="00847BE6">
            <w:pPr>
              <w:spacing w:before="40" w:after="20"/>
              <w:rPr>
                <w:bCs/>
                <w:sz w:val="26"/>
                <w:szCs w:val="26"/>
                <w:lang w:val="nl-NL"/>
              </w:rPr>
            </w:pPr>
            <w:r w:rsidRPr="003D2E0E">
              <w:rPr>
                <w:bCs/>
                <w:sz w:val="26"/>
                <w:szCs w:val="26"/>
                <w:lang w:val="nl-NL"/>
              </w:rPr>
              <w:t>+ Công tác thi công xây móng;</w:t>
            </w:r>
          </w:p>
          <w:p w:rsidR="00337091" w:rsidRPr="003D2E0E" w:rsidRDefault="00337091" w:rsidP="00847BE6">
            <w:pPr>
              <w:spacing w:before="40" w:after="20"/>
              <w:rPr>
                <w:bCs/>
                <w:sz w:val="26"/>
                <w:szCs w:val="26"/>
                <w:lang w:val="nl-NL"/>
              </w:rPr>
            </w:pPr>
            <w:r w:rsidRPr="003D2E0E">
              <w:rPr>
                <w:bCs/>
                <w:sz w:val="26"/>
                <w:szCs w:val="26"/>
                <w:lang w:val="nl-NL"/>
              </w:rPr>
              <w:t>+ Công tác đắp nền móng công trình;</w:t>
            </w:r>
          </w:p>
          <w:p w:rsidR="00337091" w:rsidRPr="003D2E0E" w:rsidRDefault="00337091" w:rsidP="00847BE6">
            <w:pPr>
              <w:spacing w:before="40" w:after="20"/>
              <w:ind w:right="-108"/>
              <w:rPr>
                <w:bCs/>
                <w:sz w:val="26"/>
                <w:szCs w:val="26"/>
                <w:lang w:val="nl-NL"/>
              </w:rPr>
            </w:pPr>
            <w:r w:rsidRPr="003D2E0E">
              <w:rPr>
                <w:bCs/>
                <w:sz w:val="26"/>
                <w:szCs w:val="26"/>
                <w:lang w:val="nl-NL"/>
              </w:rPr>
              <w:t>+ Công tác thi công BTCT cột, dầm, sàn.</w:t>
            </w:r>
          </w:p>
          <w:p w:rsidR="00337091" w:rsidRPr="003D2E0E" w:rsidRDefault="00337091" w:rsidP="00847BE6">
            <w:pPr>
              <w:spacing w:before="40" w:after="20"/>
              <w:rPr>
                <w:bCs/>
                <w:sz w:val="26"/>
                <w:szCs w:val="26"/>
                <w:lang w:val="nl-NL"/>
              </w:rPr>
            </w:pPr>
            <w:r w:rsidRPr="003D2E0E">
              <w:rPr>
                <w:bCs/>
                <w:sz w:val="26"/>
                <w:szCs w:val="26"/>
                <w:lang w:val="nl-NL"/>
              </w:rPr>
              <w:t>+ Công tác thi công xây tường;</w:t>
            </w:r>
          </w:p>
          <w:p w:rsidR="00337091" w:rsidRPr="003D2E0E" w:rsidRDefault="00337091" w:rsidP="00847BE6">
            <w:pPr>
              <w:spacing w:before="40" w:after="20"/>
              <w:rPr>
                <w:bCs/>
                <w:sz w:val="26"/>
                <w:szCs w:val="26"/>
                <w:lang w:val="nl-NL"/>
              </w:rPr>
            </w:pPr>
            <w:r w:rsidRPr="003D2E0E">
              <w:rPr>
                <w:bCs/>
                <w:sz w:val="26"/>
                <w:szCs w:val="26"/>
                <w:lang w:val="nl-NL"/>
              </w:rPr>
              <w:t>+ Công tác thi công lắp đặt hệ thống điện chiếu sáng;</w:t>
            </w:r>
          </w:p>
          <w:p w:rsidR="00337091" w:rsidRPr="003D2E0E" w:rsidRDefault="00337091" w:rsidP="00847BE6">
            <w:pPr>
              <w:spacing w:before="40" w:after="20"/>
              <w:rPr>
                <w:bCs/>
                <w:sz w:val="26"/>
                <w:szCs w:val="26"/>
                <w:lang w:val="nl-NL"/>
              </w:rPr>
            </w:pPr>
            <w:r w:rsidRPr="003D2E0E">
              <w:rPr>
                <w:bCs/>
                <w:sz w:val="26"/>
                <w:szCs w:val="26"/>
                <w:lang w:val="nl-NL"/>
              </w:rPr>
              <w:lastRenderedPageBreak/>
              <w:t>+ Công tác thi công lắp đặt hệ thống cấp thoát nước;</w:t>
            </w:r>
          </w:p>
          <w:p w:rsidR="00337091" w:rsidRPr="003D2E0E" w:rsidRDefault="00337091" w:rsidP="00847BE6">
            <w:pPr>
              <w:spacing w:before="40" w:after="20"/>
              <w:rPr>
                <w:bCs/>
                <w:sz w:val="26"/>
                <w:szCs w:val="26"/>
                <w:lang w:val="nl-NL"/>
              </w:rPr>
            </w:pPr>
            <w:r w:rsidRPr="003D2E0E">
              <w:rPr>
                <w:bCs/>
                <w:sz w:val="26"/>
                <w:szCs w:val="26"/>
                <w:lang w:val="nl-NL"/>
              </w:rPr>
              <w:t>+ Trát, ốp lát, sơn tường, chống thấm mái;</w:t>
            </w:r>
          </w:p>
          <w:p w:rsidR="00337091" w:rsidRPr="003D2E0E" w:rsidRDefault="00337091" w:rsidP="00847BE6">
            <w:pPr>
              <w:spacing w:before="40" w:after="20"/>
              <w:rPr>
                <w:bCs/>
                <w:sz w:val="26"/>
                <w:szCs w:val="26"/>
                <w:lang w:val="nl-NL"/>
              </w:rPr>
            </w:pPr>
            <w:r w:rsidRPr="003D2E0E">
              <w:rPr>
                <w:bCs/>
                <w:sz w:val="26"/>
                <w:szCs w:val="26"/>
                <w:lang w:val="nl-NL"/>
              </w:rPr>
              <w:t>+ Lắp dựng cửa;</w:t>
            </w:r>
          </w:p>
          <w:p w:rsidR="00337091" w:rsidRPr="003D2E0E" w:rsidRDefault="00337091" w:rsidP="00847BE6">
            <w:pPr>
              <w:spacing w:before="40" w:after="20"/>
              <w:rPr>
                <w:bCs/>
                <w:sz w:val="26"/>
                <w:szCs w:val="26"/>
                <w:lang w:val="nl-NL"/>
              </w:rPr>
            </w:pPr>
            <w:r w:rsidRPr="003D2E0E">
              <w:rPr>
                <w:bCs/>
                <w:sz w:val="26"/>
                <w:szCs w:val="26"/>
                <w:lang w:val="nl-NL"/>
              </w:rPr>
              <w:t>+ Công tác thi công lắp đặt xà gồ, vì kèo, mái tôn, thoát nước mái;</w:t>
            </w:r>
          </w:p>
          <w:p w:rsidR="00337091" w:rsidRPr="000160FA" w:rsidRDefault="00337091" w:rsidP="000160FA">
            <w:pPr>
              <w:spacing w:before="40" w:after="20"/>
              <w:rPr>
                <w:bCs/>
                <w:sz w:val="26"/>
                <w:szCs w:val="26"/>
                <w:lang w:val="nl-NL"/>
              </w:rPr>
            </w:pPr>
            <w:r w:rsidRPr="003D2E0E">
              <w:rPr>
                <w:bCs/>
                <w:sz w:val="26"/>
                <w:szCs w:val="26"/>
                <w:lang w:val="nl-NL"/>
              </w:rPr>
              <w:t>+ Công tác thi công bể phốt, bể nước.</w:t>
            </w:r>
            <w:bookmarkStart w:id="0" w:name="_GoBack"/>
            <w:bookmarkEnd w:id="0"/>
          </w:p>
        </w:tc>
        <w:tc>
          <w:tcPr>
            <w:tcW w:w="3797" w:type="dxa"/>
            <w:tcBorders>
              <w:top w:val="single" w:sz="4" w:space="0" w:color="auto"/>
              <w:left w:val="single" w:sz="4" w:space="0" w:color="auto"/>
              <w:bottom w:val="single" w:sz="4" w:space="0" w:color="auto"/>
              <w:right w:val="single" w:sz="4" w:space="0" w:color="auto"/>
            </w:tcBorders>
            <w:hideMark/>
          </w:tcPr>
          <w:p w:rsidR="00337091" w:rsidRPr="003D2E0E" w:rsidRDefault="00337091" w:rsidP="00847BE6">
            <w:pPr>
              <w:spacing w:line="340" w:lineRule="exact"/>
              <w:rPr>
                <w:bCs/>
                <w:sz w:val="26"/>
                <w:szCs w:val="26"/>
                <w:lang w:val="nl-NL"/>
              </w:rPr>
            </w:pPr>
            <w:r w:rsidRPr="003D2E0E">
              <w:rPr>
                <w:bCs/>
                <w:sz w:val="26"/>
                <w:szCs w:val="26"/>
                <w:lang w:val="nl-NL"/>
              </w:rPr>
              <w:lastRenderedPageBreak/>
              <w:t>Có giải pháp (bao gồm thuyết minh và bản vẽ biện pháp thi công) khả thi, đầy đủ và phù hợp thiết kế.</w:t>
            </w:r>
          </w:p>
        </w:tc>
        <w:tc>
          <w:tcPr>
            <w:tcW w:w="1080" w:type="dxa"/>
            <w:tcBorders>
              <w:top w:val="single" w:sz="4" w:space="0" w:color="auto"/>
              <w:left w:val="single" w:sz="4" w:space="0" w:color="auto"/>
              <w:bottom w:val="single" w:sz="4" w:space="0" w:color="auto"/>
              <w:right w:val="single" w:sz="4" w:space="0" w:color="auto"/>
            </w:tcBorders>
            <w:hideMark/>
          </w:tcPr>
          <w:p w:rsidR="00337091" w:rsidRPr="003D2E0E" w:rsidRDefault="00337091" w:rsidP="00847BE6">
            <w:pPr>
              <w:widowControl w:val="0"/>
              <w:spacing w:before="40" w:after="20"/>
              <w:jc w:val="center"/>
              <w:rPr>
                <w:sz w:val="26"/>
                <w:szCs w:val="26"/>
                <w:lang w:val="nl-NL"/>
              </w:rPr>
            </w:pPr>
            <w:r w:rsidRPr="003D2E0E">
              <w:rPr>
                <w:sz w:val="26"/>
                <w:szCs w:val="26"/>
                <w:lang w:val="nl-NL"/>
              </w:rPr>
              <w:t>Đạt</w:t>
            </w:r>
          </w:p>
        </w:tc>
      </w:tr>
      <w:tr w:rsidR="00337091" w:rsidRPr="003D2E0E" w:rsidTr="00847BE6">
        <w:trPr>
          <w:trHeight w:val="8690"/>
        </w:trPr>
        <w:tc>
          <w:tcPr>
            <w:tcW w:w="708" w:type="dxa"/>
            <w:vMerge/>
            <w:tcBorders>
              <w:top w:val="single" w:sz="4" w:space="0" w:color="auto"/>
              <w:left w:val="single" w:sz="4" w:space="0" w:color="auto"/>
              <w:bottom w:val="single" w:sz="4" w:space="0" w:color="auto"/>
              <w:right w:val="single" w:sz="4" w:space="0" w:color="auto"/>
            </w:tcBorders>
            <w:vAlign w:val="center"/>
            <w:hideMark/>
          </w:tcPr>
          <w:p w:rsidR="00337091" w:rsidRPr="003D2E0E" w:rsidRDefault="00337091" w:rsidP="00847BE6">
            <w:pPr>
              <w:rPr>
                <w:bCs/>
                <w:sz w:val="26"/>
                <w:szCs w:val="26"/>
                <w:lang w:val="nl-NL"/>
              </w:rPr>
            </w:pPr>
          </w:p>
        </w:tc>
        <w:tc>
          <w:tcPr>
            <w:tcW w:w="3793" w:type="dxa"/>
            <w:vMerge/>
            <w:tcBorders>
              <w:top w:val="single" w:sz="4" w:space="0" w:color="auto"/>
              <w:left w:val="single" w:sz="4" w:space="0" w:color="auto"/>
              <w:bottom w:val="single" w:sz="4" w:space="0" w:color="auto"/>
              <w:right w:val="single" w:sz="4" w:space="0" w:color="auto"/>
            </w:tcBorders>
            <w:vAlign w:val="center"/>
            <w:hideMark/>
          </w:tcPr>
          <w:p w:rsidR="00337091" w:rsidRPr="003D2E0E" w:rsidRDefault="00337091" w:rsidP="00847BE6">
            <w:pPr>
              <w:rPr>
                <w:sz w:val="26"/>
                <w:szCs w:val="26"/>
                <w:lang w:val="nl-NL"/>
              </w:rPr>
            </w:pPr>
          </w:p>
        </w:tc>
        <w:tc>
          <w:tcPr>
            <w:tcW w:w="3797" w:type="dxa"/>
            <w:tcBorders>
              <w:top w:val="single" w:sz="4" w:space="0" w:color="auto"/>
              <w:left w:val="single" w:sz="4" w:space="0" w:color="auto"/>
              <w:bottom w:val="single" w:sz="4" w:space="0" w:color="auto"/>
              <w:right w:val="single" w:sz="4" w:space="0" w:color="auto"/>
            </w:tcBorders>
            <w:hideMark/>
          </w:tcPr>
          <w:p w:rsidR="00337091" w:rsidRPr="003D2E0E" w:rsidRDefault="00337091" w:rsidP="00847BE6">
            <w:pPr>
              <w:spacing w:line="340" w:lineRule="exact"/>
              <w:rPr>
                <w:bCs/>
                <w:spacing w:val="-4"/>
                <w:sz w:val="26"/>
                <w:szCs w:val="26"/>
                <w:lang w:val="nl-NL"/>
              </w:rPr>
            </w:pPr>
            <w:r w:rsidRPr="003D2E0E">
              <w:rPr>
                <w:bCs/>
                <w:sz w:val="26"/>
                <w:szCs w:val="26"/>
                <w:lang w:val="nl-NL"/>
              </w:rPr>
              <w:t>Không có giải pháp khả thi, đầy đủ (bao gồm thuyết minh và bản vẽ biện pháp thi công) hoặc có nhưng không khả thi, không đầy đủ, không phù hợp thiết kế.</w:t>
            </w:r>
          </w:p>
        </w:tc>
        <w:tc>
          <w:tcPr>
            <w:tcW w:w="1080" w:type="dxa"/>
            <w:tcBorders>
              <w:top w:val="single" w:sz="4" w:space="0" w:color="auto"/>
              <w:left w:val="single" w:sz="4" w:space="0" w:color="auto"/>
              <w:bottom w:val="single" w:sz="4" w:space="0" w:color="auto"/>
              <w:right w:val="single" w:sz="4" w:space="0" w:color="auto"/>
            </w:tcBorders>
            <w:hideMark/>
          </w:tcPr>
          <w:p w:rsidR="00337091" w:rsidRPr="003D2E0E" w:rsidRDefault="00337091" w:rsidP="00847BE6">
            <w:pPr>
              <w:widowControl w:val="0"/>
              <w:spacing w:before="40" w:after="20"/>
              <w:jc w:val="center"/>
              <w:rPr>
                <w:sz w:val="26"/>
                <w:szCs w:val="26"/>
                <w:lang w:val="nl-NL"/>
              </w:rPr>
            </w:pPr>
            <w:r w:rsidRPr="003D2E0E">
              <w:rPr>
                <w:sz w:val="26"/>
                <w:szCs w:val="26"/>
                <w:lang w:val="nl-NL"/>
              </w:rPr>
              <w:t>Không đạt</w:t>
            </w:r>
          </w:p>
        </w:tc>
      </w:tr>
      <w:tr w:rsidR="00337091" w:rsidRPr="003D2E0E" w:rsidTr="00847BE6">
        <w:trPr>
          <w:trHeight w:val="275"/>
        </w:trPr>
        <w:tc>
          <w:tcPr>
            <w:tcW w:w="708" w:type="dxa"/>
            <w:vMerge w:val="restart"/>
            <w:tcBorders>
              <w:top w:val="single" w:sz="4" w:space="0" w:color="auto"/>
              <w:left w:val="single" w:sz="4" w:space="0" w:color="auto"/>
              <w:right w:val="single" w:sz="4" w:space="0" w:color="auto"/>
            </w:tcBorders>
            <w:vAlign w:val="center"/>
          </w:tcPr>
          <w:p w:rsidR="00337091" w:rsidRPr="003D2E0E" w:rsidRDefault="00337091" w:rsidP="00847BE6">
            <w:pPr>
              <w:rPr>
                <w:bCs/>
                <w:sz w:val="26"/>
                <w:szCs w:val="26"/>
                <w:lang w:val="nl-NL"/>
              </w:rPr>
            </w:pPr>
            <w:r w:rsidRPr="003D2E0E">
              <w:rPr>
                <w:bCs/>
                <w:sz w:val="26"/>
                <w:szCs w:val="26"/>
                <w:lang w:val="nl-NL"/>
              </w:rPr>
              <w:lastRenderedPageBreak/>
              <w:t>1.3</w:t>
            </w:r>
          </w:p>
        </w:tc>
        <w:tc>
          <w:tcPr>
            <w:tcW w:w="3793" w:type="dxa"/>
            <w:vMerge w:val="restart"/>
            <w:tcBorders>
              <w:top w:val="single" w:sz="4" w:space="0" w:color="auto"/>
              <w:left w:val="single" w:sz="4" w:space="0" w:color="auto"/>
              <w:right w:val="single" w:sz="4" w:space="0" w:color="auto"/>
            </w:tcBorders>
          </w:tcPr>
          <w:p w:rsidR="00337091" w:rsidRPr="003D2E0E" w:rsidRDefault="00337091" w:rsidP="00847BE6">
            <w:pPr>
              <w:spacing w:line="340" w:lineRule="exact"/>
              <w:rPr>
                <w:sz w:val="26"/>
                <w:szCs w:val="26"/>
                <w:lang w:val="nl-NL"/>
              </w:rPr>
            </w:pPr>
            <w:r w:rsidRPr="003D2E0E">
              <w:rPr>
                <w:sz w:val="26"/>
                <w:szCs w:val="26"/>
                <w:lang w:val="nl-NL"/>
              </w:rPr>
              <w:t>Giải pháp thi công hợp lý, khả thi, đầy đủ (bao gồm thuyết minh và bản vẽ biện pháp thi công) hạng mục khác gồm:</w:t>
            </w:r>
          </w:p>
          <w:p w:rsidR="00337091" w:rsidRPr="003D2E0E" w:rsidRDefault="00337091" w:rsidP="00847BE6">
            <w:pPr>
              <w:spacing w:line="340" w:lineRule="exact"/>
              <w:rPr>
                <w:sz w:val="26"/>
                <w:szCs w:val="26"/>
                <w:lang w:val="nl-NL"/>
              </w:rPr>
            </w:pPr>
            <w:r w:rsidRPr="003D2E0E">
              <w:rPr>
                <w:sz w:val="26"/>
                <w:szCs w:val="26"/>
                <w:lang w:val="nl-NL"/>
              </w:rPr>
              <w:t>- Sân nội bộ;</w:t>
            </w:r>
          </w:p>
          <w:p w:rsidR="00337091" w:rsidRPr="003D2E0E" w:rsidRDefault="00337091" w:rsidP="00847BE6">
            <w:pPr>
              <w:spacing w:line="340" w:lineRule="exact"/>
              <w:rPr>
                <w:sz w:val="26"/>
                <w:szCs w:val="26"/>
                <w:lang w:val="nl-NL"/>
              </w:rPr>
            </w:pPr>
            <w:r w:rsidRPr="003D2E0E">
              <w:rPr>
                <w:sz w:val="26"/>
                <w:szCs w:val="26"/>
                <w:lang w:val="nl-NL"/>
              </w:rPr>
              <w:t>- Cổng, tường dậu;</w:t>
            </w:r>
          </w:p>
          <w:p w:rsidR="00337091" w:rsidRPr="003D2E0E" w:rsidRDefault="00337091" w:rsidP="00847BE6">
            <w:pPr>
              <w:spacing w:line="340" w:lineRule="exact"/>
              <w:rPr>
                <w:sz w:val="26"/>
                <w:szCs w:val="26"/>
                <w:lang w:val="nl-NL"/>
              </w:rPr>
            </w:pPr>
            <w:r w:rsidRPr="003D2E0E">
              <w:rPr>
                <w:sz w:val="26"/>
                <w:szCs w:val="26"/>
                <w:lang w:val="nl-NL"/>
              </w:rPr>
              <w:t>- Lán xe làm mới;</w:t>
            </w:r>
          </w:p>
          <w:p w:rsidR="00337091" w:rsidRPr="003D2E0E" w:rsidRDefault="00337091" w:rsidP="00847BE6">
            <w:pPr>
              <w:spacing w:line="340" w:lineRule="exact"/>
              <w:rPr>
                <w:sz w:val="26"/>
                <w:szCs w:val="26"/>
                <w:lang w:val="nl-NL"/>
              </w:rPr>
            </w:pPr>
            <w:r w:rsidRPr="003D2E0E">
              <w:rPr>
                <w:sz w:val="26"/>
                <w:szCs w:val="26"/>
                <w:lang w:val="nl-NL"/>
              </w:rPr>
              <w:t>- Cải tạo nhà làm việc.</w:t>
            </w:r>
          </w:p>
          <w:p w:rsidR="00337091" w:rsidRPr="003D2E0E" w:rsidRDefault="00337091" w:rsidP="00847BE6">
            <w:pPr>
              <w:rPr>
                <w:sz w:val="26"/>
                <w:szCs w:val="26"/>
                <w:lang w:val="nl-NL"/>
              </w:rPr>
            </w:pPr>
          </w:p>
        </w:tc>
        <w:tc>
          <w:tcPr>
            <w:tcW w:w="3797" w:type="dxa"/>
            <w:tcBorders>
              <w:top w:val="single" w:sz="4" w:space="0" w:color="auto"/>
              <w:left w:val="single" w:sz="4" w:space="0" w:color="auto"/>
              <w:bottom w:val="single" w:sz="4" w:space="0" w:color="auto"/>
              <w:right w:val="single" w:sz="4" w:space="0" w:color="auto"/>
            </w:tcBorders>
          </w:tcPr>
          <w:p w:rsidR="00337091" w:rsidRPr="003D2E0E" w:rsidRDefault="00337091" w:rsidP="00847BE6">
            <w:pPr>
              <w:spacing w:line="340" w:lineRule="exact"/>
              <w:rPr>
                <w:bCs/>
                <w:sz w:val="26"/>
                <w:szCs w:val="26"/>
                <w:lang w:val="nl-NL"/>
              </w:rPr>
            </w:pPr>
            <w:r w:rsidRPr="003D2E0E">
              <w:rPr>
                <w:bCs/>
                <w:sz w:val="26"/>
                <w:szCs w:val="26"/>
                <w:lang w:val="nl-NL"/>
              </w:rPr>
              <w:t>Có giải pháp (bao gồm thuyết minh và bản vẽ biện pháp thi công) khả thi, đầy đủ và phù hợp thiết kế.</w:t>
            </w:r>
          </w:p>
        </w:tc>
        <w:tc>
          <w:tcPr>
            <w:tcW w:w="1080" w:type="dxa"/>
            <w:tcBorders>
              <w:top w:val="single" w:sz="4" w:space="0" w:color="auto"/>
              <w:left w:val="single" w:sz="4" w:space="0" w:color="auto"/>
              <w:bottom w:val="single" w:sz="4" w:space="0" w:color="auto"/>
              <w:right w:val="single" w:sz="4" w:space="0" w:color="auto"/>
            </w:tcBorders>
          </w:tcPr>
          <w:p w:rsidR="00337091" w:rsidRPr="003D2E0E" w:rsidRDefault="00337091" w:rsidP="00847BE6">
            <w:pPr>
              <w:widowControl w:val="0"/>
              <w:spacing w:before="40" w:after="20"/>
              <w:jc w:val="center"/>
              <w:rPr>
                <w:sz w:val="26"/>
                <w:szCs w:val="26"/>
                <w:lang w:val="nl-NL"/>
              </w:rPr>
            </w:pPr>
            <w:r w:rsidRPr="003D2E0E">
              <w:rPr>
                <w:sz w:val="26"/>
                <w:szCs w:val="26"/>
                <w:lang w:val="nl-NL"/>
              </w:rPr>
              <w:t>Đạt</w:t>
            </w:r>
          </w:p>
        </w:tc>
      </w:tr>
      <w:tr w:rsidR="00337091" w:rsidRPr="003D2E0E" w:rsidTr="00847BE6">
        <w:trPr>
          <w:trHeight w:val="275"/>
        </w:trPr>
        <w:tc>
          <w:tcPr>
            <w:tcW w:w="708" w:type="dxa"/>
            <w:vMerge/>
            <w:tcBorders>
              <w:left w:val="single" w:sz="4" w:space="0" w:color="auto"/>
              <w:bottom w:val="single" w:sz="4" w:space="0" w:color="auto"/>
              <w:right w:val="single" w:sz="4" w:space="0" w:color="auto"/>
            </w:tcBorders>
            <w:vAlign w:val="center"/>
          </w:tcPr>
          <w:p w:rsidR="00337091" w:rsidRPr="003D2E0E" w:rsidRDefault="00337091" w:rsidP="00847BE6">
            <w:pPr>
              <w:rPr>
                <w:bCs/>
                <w:sz w:val="26"/>
                <w:szCs w:val="26"/>
                <w:lang w:val="nl-NL"/>
              </w:rPr>
            </w:pPr>
          </w:p>
        </w:tc>
        <w:tc>
          <w:tcPr>
            <w:tcW w:w="3793" w:type="dxa"/>
            <w:vMerge/>
            <w:tcBorders>
              <w:left w:val="single" w:sz="4" w:space="0" w:color="auto"/>
              <w:bottom w:val="single" w:sz="4" w:space="0" w:color="auto"/>
              <w:right w:val="single" w:sz="4" w:space="0" w:color="auto"/>
            </w:tcBorders>
            <w:vAlign w:val="center"/>
          </w:tcPr>
          <w:p w:rsidR="00337091" w:rsidRPr="003D2E0E" w:rsidRDefault="00337091" w:rsidP="00847BE6">
            <w:pPr>
              <w:rPr>
                <w:sz w:val="26"/>
                <w:szCs w:val="26"/>
                <w:lang w:val="nl-NL"/>
              </w:rPr>
            </w:pPr>
          </w:p>
        </w:tc>
        <w:tc>
          <w:tcPr>
            <w:tcW w:w="3797" w:type="dxa"/>
            <w:tcBorders>
              <w:top w:val="single" w:sz="4" w:space="0" w:color="auto"/>
              <w:left w:val="single" w:sz="4" w:space="0" w:color="auto"/>
              <w:bottom w:val="single" w:sz="4" w:space="0" w:color="auto"/>
              <w:right w:val="single" w:sz="4" w:space="0" w:color="auto"/>
            </w:tcBorders>
          </w:tcPr>
          <w:p w:rsidR="00337091" w:rsidRPr="003D2E0E" w:rsidRDefault="00337091" w:rsidP="00847BE6">
            <w:pPr>
              <w:spacing w:line="340" w:lineRule="exact"/>
              <w:rPr>
                <w:bCs/>
                <w:sz w:val="26"/>
                <w:szCs w:val="26"/>
                <w:lang w:val="nl-NL"/>
              </w:rPr>
            </w:pPr>
            <w:r w:rsidRPr="003D2E0E">
              <w:rPr>
                <w:bCs/>
                <w:sz w:val="26"/>
                <w:szCs w:val="26"/>
                <w:lang w:val="nl-NL"/>
              </w:rPr>
              <w:t>Không có giải pháp khả thi, đầy đủ (bao gồm thuyết minh và bản vẽ biện pháp thi công) hoặc có nhưng không khả thi, không đầy đủ, không phù hợp thiết kế.</w:t>
            </w:r>
          </w:p>
        </w:tc>
        <w:tc>
          <w:tcPr>
            <w:tcW w:w="1080" w:type="dxa"/>
            <w:tcBorders>
              <w:top w:val="single" w:sz="4" w:space="0" w:color="auto"/>
              <w:left w:val="single" w:sz="4" w:space="0" w:color="auto"/>
              <w:bottom w:val="single" w:sz="4" w:space="0" w:color="auto"/>
              <w:right w:val="single" w:sz="4" w:space="0" w:color="auto"/>
            </w:tcBorders>
          </w:tcPr>
          <w:p w:rsidR="00337091" w:rsidRPr="003D2E0E" w:rsidRDefault="00337091" w:rsidP="00847BE6">
            <w:pPr>
              <w:widowControl w:val="0"/>
              <w:spacing w:before="40" w:after="20"/>
              <w:jc w:val="center"/>
              <w:rPr>
                <w:sz w:val="26"/>
                <w:szCs w:val="26"/>
                <w:lang w:val="nl-NL"/>
              </w:rPr>
            </w:pPr>
            <w:r w:rsidRPr="003D2E0E">
              <w:rPr>
                <w:sz w:val="26"/>
                <w:szCs w:val="26"/>
                <w:lang w:val="nl-NL"/>
              </w:rPr>
              <w:t>Không đạt</w:t>
            </w:r>
          </w:p>
        </w:tc>
      </w:tr>
      <w:tr w:rsidR="00337091" w:rsidRPr="003D2E0E" w:rsidTr="00847BE6">
        <w:trPr>
          <w:trHeight w:val="275"/>
        </w:trPr>
        <w:tc>
          <w:tcPr>
            <w:tcW w:w="708" w:type="dxa"/>
            <w:tcBorders>
              <w:left w:val="single" w:sz="4" w:space="0" w:color="auto"/>
              <w:bottom w:val="single" w:sz="4" w:space="0" w:color="auto"/>
              <w:right w:val="single" w:sz="4" w:space="0" w:color="auto"/>
            </w:tcBorders>
            <w:vAlign w:val="center"/>
          </w:tcPr>
          <w:p w:rsidR="00337091" w:rsidRPr="003D2E0E" w:rsidRDefault="00337091" w:rsidP="00847BE6">
            <w:pPr>
              <w:jc w:val="center"/>
              <w:rPr>
                <w:b/>
                <w:bCs/>
                <w:sz w:val="26"/>
                <w:szCs w:val="26"/>
                <w:lang w:val="nl-NL"/>
              </w:rPr>
            </w:pPr>
            <w:r w:rsidRPr="003D2E0E">
              <w:rPr>
                <w:b/>
                <w:bCs/>
                <w:sz w:val="26"/>
                <w:szCs w:val="26"/>
                <w:lang w:val="nl-NL"/>
              </w:rPr>
              <w:t>2</w:t>
            </w:r>
          </w:p>
        </w:tc>
        <w:tc>
          <w:tcPr>
            <w:tcW w:w="8670" w:type="dxa"/>
            <w:gridSpan w:val="3"/>
            <w:tcBorders>
              <w:left w:val="single" w:sz="4" w:space="0" w:color="auto"/>
              <w:bottom w:val="single" w:sz="4" w:space="0" w:color="auto"/>
              <w:right w:val="single" w:sz="4" w:space="0" w:color="auto"/>
            </w:tcBorders>
            <w:vAlign w:val="center"/>
          </w:tcPr>
          <w:p w:rsidR="00337091" w:rsidRPr="003D2E0E" w:rsidRDefault="00337091" w:rsidP="00847BE6">
            <w:pPr>
              <w:widowControl w:val="0"/>
              <w:spacing w:before="40" w:after="20"/>
              <w:rPr>
                <w:b/>
                <w:sz w:val="26"/>
                <w:szCs w:val="26"/>
                <w:lang w:val="nl-NL"/>
              </w:rPr>
            </w:pPr>
            <w:r w:rsidRPr="003D2E0E">
              <w:rPr>
                <w:b/>
                <w:sz w:val="26"/>
                <w:szCs w:val="26"/>
                <w:lang w:val="nl-NL"/>
              </w:rPr>
              <w:t>Cách thức quản lý dự án</w:t>
            </w:r>
          </w:p>
        </w:tc>
      </w:tr>
      <w:tr w:rsidR="00337091" w:rsidRPr="003D2E0E" w:rsidTr="00847BE6">
        <w:trPr>
          <w:trHeight w:val="275"/>
        </w:trPr>
        <w:tc>
          <w:tcPr>
            <w:tcW w:w="708" w:type="dxa"/>
            <w:vMerge w:val="restart"/>
            <w:tcBorders>
              <w:left w:val="single" w:sz="4" w:space="0" w:color="auto"/>
              <w:right w:val="single" w:sz="4" w:space="0" w:color="auto"/>
            </w:tcBorders>
            <w:vAlign w:val="center"/>
          </w:tcPr>
          <w:p w:rsidR="00337091" w:rsidRPr="003D2E0E" w:rsidRDefault="00337091" w:rsidP="00847BE6">
            <w:pPr>
              <w:rPr>
                <w:bCs/>
                <w:sz w:val="26"/>
                <w:szCs w:val="26"/>
                <w:lang w:val="nl-NL"/>
              </w:rPr>
            </w:pPr>
            <w:r w:rsidRPr="003D2E0E">
              <w:rPr>
                <w:bCs/>
                <w:sz w:val="26"/>
                <w:szCs w:val="26"/>
                <w:lang w:val="nl-NL"/>
              </w:rPr>
              <w:t>2.1</w:t>
            </w:r>
          </w:p>
        </w:tc>
        <w:tc>
          <w:tcPr>
            <w:tcW w:w="3793" w:type="dxa"/>
            <w:vMerge w:val="restart"/>
            <w:tcBorders>
              <w:left w:val="single" w:sz="4" w:space="0" w:color="auto"/>
              <w:right w:val="single" w:sz="4" w:space="0" w:color="auto"/>
            </w:tcBorders>
          </w:tcPr>
          <w:p w:rsidR="00337091" w:rsidRPr="003D2E0E" w:rsidRDefault="00337091" w:rsidP="00847BE6">
            <w:pPr>
              <w:rPr>
                <w:sz w:val="26"/>
                <w:szCs w:val="26"/>
                <w:lang w:val="nl-NL"/>
              </w:rPr>
            </w:pPr>
            <w:r w:rsidRPr="003D2E0E">
              <w:rPr>
                <w:bCs/>
                <w:sz w:val="26"/>
                <w:szCs w:val="26"/>
                <w:lang w:val="nl-NL"/>
              </w:rPr>
              <w:t>Trình bày cách thức quản lý dự án phù hợp với điều kiện thi công và phạm vi gói thầu</w:t>
            </w:r>
          </w:p>
        </w:tc>
        <w:tc>
          <w:tcPr>
            <w:tcW w:w="3797" w:type="dxa"/>
            <w:tcBorders>
              <w:top w:val="single" w:sz="4" w:space="0" w:color="auto"/>
              <w:left w:val="single" w:sz="4" w:space="0" w:color="auto"/>
              <w:bottom w:val="single" w:sz="4" w:space="0" w:color="auto"/>
              <w:right w:val="single" w:sz="4" w:space="0" w:color="auto"/>
            </w:tcBorders>
          </w:tcPr>
          <w:p w:rsidR="00337091" w:rsidRPr="003D2E0E" w:rsidRDefault="00337091" w:rsidP="00847BE6">
            <w:pPr>
              <w:spacing w:line="340" w:lineRule="exact"/>
              <w:rPr>
                <w:bCs/>
                <w:sz w:val="26"/>
                <w:szCs w:val="26"/>
                <w:lang w:val="nl-NL"/>
              </w:rPr>
            </w:pPr>
            <w:r w:rsidRPr="003D2E0E">
              <w:rPr>
                <w:bCs/>
                <w:sz w:val="26"/>
                <w:szCs w:val="26"/>
                <w:lang w:val="nl-NL"/>
              </w:rPr>
              <w:t>Nhà thầu có trình bày được cách thức quản lý dự án hợp lý, khả thi phù hợp với điều kiện thi công và phạm vi gói thầu.</w:t>
            </w:r>
          </w:p>
        </w:tc>
        <w:tc>
          <w:tcPr>
            <w:tcW w:w="1080" w:type="dxa"/>
            <w:tcBorders>
              <w:top w:val="single" w:sz="4" w:space="0" w:color="auto"/>
              <w:left w:val="single" w:sz="4" w:space="0" w:color="auto"/>
              <w:bottom w:val="single" w:sz="4" w:space="0" w:color="auto"/>
              <w:right w:val="single" w:sz="4" w:space="0" w:color="auto"/>
            </w:tcBorders>
          </w:tcPr>
          <w:p w:rsidR="00337091" w:rsidRPr="003D2E0E" w:rsidRDefault="00337091" w:rsidP="00847BE6">
            <w:pPr>
              <w:widowControl w:val="0"/>
              <w:spacing w:before="40" w:after="20"/>
              <w:jc w:val="center"/>
              <w:rPr>
                <w:sz w:val="26"/>
                <w:szCs w:val="26"/>
                <w:lang w:val="nl-NL"/>
              </w:rPr>
            </w:pPr>
            <w:r w:rsidRPr="003D2E0E">
              <w:rPr>
                <w:sz w:val="26"/>
                <w:szCs w:val="26"/>
                <w:lang w:val="nl-NL"/>
              </w:rPr>
              <w:t>Đạt</w:t>
            </w:r>
          </w:p>
        </w:tc>
      </w:tr>
      <w:tr w:rsidR="00337091" w:rsidRPr="003D2E0E" w:rsidTr="00847BE6">
        <w:trPr>
          <w:trHeight w:val="275"/>
        </w:trPr>
        <w:tc>
          <w:tcPr>
            <w:tcW w:w="708" w:type="dxa"/>
            <w:vMerge/>
            <w:tcBorders>
              <w:left w:val="single" w:sz="4" w:space="0" w:color="auto"/>
              <w:bottom w:val="single" w:sz="4" w:space="0" w:color="auto"/>
              <w:right w:val="single" w:sz="4" w:space="0" w:color="auto"/>
            </w:tcBorders>
            <w:vAlign w:val="center"/>
          </w:tcPr>
          <w:p w:rsidR="00337091" w:rsidRPr="003D2E0E" w:rsidRDefault="00337091" w:rsidP="00847BE6">
            <w:pPr>
              <w:rPr>
                <w:bCs/>
                <w:sz w:val="26"/>
                <w:szCs w:val="26"/>
                <w:lang w:val="nl-NL"/>
              </w:rPr>
            </w:pPr>
          </w:p>
        </w:tc>
        <w:tc>
          <w:tcPr>
            <w:tcW w:w="3793" w:type="dxa"/>
            <w:vMerge/>
            <w:tcBorders>
              <w:left w:val="single" w:sz="4" w:space="0" w:color="auto"/>
              <w:bottom w:val="single" w:sz="4" w:space="0" w:color="auto"/>
              <w:right w:val="single" w:sz="4" w:space="0" w:color="auto"/>
            </w:tcBorders>
            <w:vAlign w:val="center"/>
          </w:tcPr>
          <w:p w:rsidR="00337091" w:rsidRPr="003D2E0E" w:rsidRDefault="00337091" w:rsidP="00847BE6">
            <w:pPr>
              <w:rPr>
                <w:sz w:val="26"/>
                <w:szCs w:val="26"/>
                <w:lang w:val="nl-NL"/>
              </w:rPr>
            </w:pPr>
          </w:p>
        </w:tc>
        <w:tc>
          <w:tcPr>
            <w:tcW w:w="3797" w:type="dxa"/>
            <w:tcBorders>
              <w:top w:val="single" w:sz="4" w:space="0" w:color="auto"/>
              <w:left w:val="single" w:sz="4" w:space="0" w:color="auto"/>
              <w:bottom w:val="single" w:sz="4" w:space="0" w:color="auto"/>
              <w:right w:val="single" w:sz="4" w:space="0" w:color="auto"/>
            </w:tcBorders>
          </w:tcPr>
          <w:p w:rsidR="00337091" w:rsidRPr="003D2E0E" w:rsidRDefault="00337091" w:rsidP="00847BE6">
            <w:pPr>
              <w:spacing w:line="340" w:lineRule="exact"/>
              <w:rPr>
                <w:bCs/>
                <w:sz w:val="26"/>
                <w:szCs w:val="26"/>
                <w:lang w:val="nl-NL"/>
              </w:rPr>
            </w:pPr>
            <w:r w:rsidRPr="003D2E0E">
              <w:rPr>
                <w:bCs/>
                <w:sz w:val="26"/>
                <w:szCs w:val="26"/>
                <w:lang w:val="nl-NL"/>
              </w:rPr>
              <w:t xml:space="preserve">Nhà thầu không trình bày được cách thức quản lý dự án hợp lý, </w:t>
            </w:r>
            <w:r w:rsidRPr="003D2E0E">
              <w:rPr>
                <w:bCs/>
                <w:sz w:val="26"/>
                <w:szCs w:val="26"/>
                <w:lang w:val="nl-NL"/>
              </w:rPr>
              <w:lastRenderedPageBreak/>
              <w:t>khả thi phù hợp với điều kiện thi công và phạm vi gói thầu.</w:t>
            </w:r>
          </w:p>
        </w:tc>
        <w:tc>
          <w:tcPr>
            <w:tcW w:w="1080" w:type="dxa"/>
            <w:tcBorders>
              <w:top w:val="single" w:sz="4" w:space="0" w:color="auto"/>
              <w:left w:val="single" w:sz="4" w:space="0" w:color="auto"/>
              <w:bottom w:val="single" w:sz="4" w:space="0" w:color="auto"/>
              <w:right w:val="single" w:sz="4" w:space="0" w:color="auto"/>
            </w:tcBorders>
          </w:tcPr>
          <w:p w:rsidR="00337091" w:rsidRPr="003D2E0E" w:rsidRDefault="00337091" w:rsidP="00847BE6">
            <w:pPr>
              <w:widowControl w:val="0"/>
              <w:spacing w:before="40" w:after="20"/>
              <w:jc w:val="center"/>
              <w:rPr>
                <w:sz w:val="26"/>
                <w:szCs w:val="26"/>
                <w:lang w:val="nl-NL"/>
              </w:rPr>
            </w:pPr>
            <w:r w:rsidRPr="003D2E0E">
              <w:rPr>
                <w:sz w:val="26"/>
                <w:szCs w:val="26"/>
                <w:lang w:val="nl-NL"/>
              </w:rPr>
              <w:lastRenderedPageBreak/>
              <w:t>Không đạt</w:t>
            </w:r>
          </w:p>
        </w:tc>
      </w:tr>
      <w:tr w:rsidR="00337091" w:rsidRPr="003D2E0E" w:rsidTr="00847BE6">
        <w:trPr>
          <w:trHeight w:val="275"/>
        </w:trPr>
        <w:tc>
          <w:tcPr>
            <w:tcW w:w="708" w:type="dxa"/>
            <w:vMerge w:val="restart"/>
            <w:tcBorders>
              <w:left w:val="single" w:sz="4" w:space="0" w:color="auto"/>
              <w:right w:val="single" w:sz="4" w:space="0" w:color="auto"/>
            </w:tcBorders>
            <w:vAlign w:val="center"/>
          </w:tcPr>
          <w:p w:rsidR="00337091" w:rsidRPr="003D2E0E" w:rsidRDefault="00337091" w:rsidP="00847BE6">
            <w:pPr>
              <w:jc w:val="center"/>
              <w:rPr>
                <w:bCs/>
                <w:sz w:val="26"/>
                <w:szCs w:val="26"/>
                <w:lang w:val="nl-NL"/>
              </w:rPr>
            </w:pPr>
            <w:r w:rsidRPr="003D2E0E">
              <w:rPr>
                <w:bCs/>
                <w:sz w:val="26"/>
                <w:szCs w:val="26"/>
                <w:lang w:val="nl-NL"/>
              </w:rPr>
              <w:lastRenderedPageBreak/>
              <w:t>2.2</w:t>
            </w:r>
          </w:p>
        </w:tc>
        <w:tc>
          <w:tcPr>
            <w:tcW w:w="3793" w:type="dxa"/>
            <w:vMerge w:val="restart"/>
            <w:tcBorders>
              <w:left w:val="single" w:sz="4" w:space="0" w:color="auto"/>
              <w:right w:val="single" w:sz="4" w:space="0" w:color="auto"/>
            </w:tcBorders>
          </w:tcPr>
          <w:p w:rsidR="00337091" w:rsidRPr="003D2E0E" w:rsidRDefault="00337091" w:rsidP="00847BE6">
            <w:pPr>
              <w:rPr>
                <w:sz w:val="26"/>
                <w:szCs w:val="26"/>
                <w:lang w:val="nl-NL"/>
              </w:rPr>
            </w:pPr>
            <w:r w:rsidRPr="003D2E0E">
              <w:rPr>
                <w:bCs/>
                <w:sz w:val="26"/>
                <w:szCs w:val="26"/>
                <w:lang w:val="nl-NL"/>
              </w:rPr>
              <w:t xml:space="preserve">Có sơ đồ hệ thống tổ chức bộ máy quản lý trên công trường, kèm thuyết minh gồm các bộ phận: Quản lý tiến độ; kỹ thuật; hành chính kế toán; chất lượng; vật tư; máy móc thiết bị; an toàn lao động; an ninh; môi trường và thuyết minh rõ trách nhiệm của từng nhân sự chủ chốt </w:t>
            </w:r>
          </w:p>
        </w:tc>
        <w:tc>
          <w:tcPr>
            <w:tcW w:w="3797" w:type="dxa"/>
            <w:tcBorders>
              <w:top w:val="single" w:sz="4" w:space="0" w:color="auto"/>
              <w:left w:val="single" w:sz="4" w:space="0" w:color="auto"/>
              <w:bottom w:val="single" w:sz="4" w:space="0" w:color="auto"/>
              <w:right w:val="single" w:sz="4" w:space="0" w:color="auto"/>
            </w:tcBorders>
          </w:tcPr>
          <w:p w:rsidR="00337091" w:rsidRPr="003D2E0E" w:rsidRDefault="00337091" w:rsidP="00847BE6">
            <w:pPr>
              <w:spacing w:line="340" w:lineRule="exact"/>
              <w:rPr>
                <w:bCs/>
                <w:sz w:val="26"/>
                <w:szCs w:val="26"/>
                <w:lang w:val="nl-NL"/>
              </w:rPr>
            </w:pPr>
            <w:r w:rsidRPr="003D2E0E">
              <w:rPr>
                <w:bCs/>
                <w:sz w:val="26"/>
                <w:szCs w:val="26"/>
                <w:lang w:val="nl-NL"/>
              </w:rPr>
              <w:t xml:space="preserve">Có sơ đồ hệ thống tổ chức bộ máy quản lý trên công trường kèm thuyết minh gồm đầy đủ các bộ phận theo yêu cầu và thuyết minh rõ trách nhiệm của từng nhân sự chủ chốt </w:t>
            </w:r>
          </w:p>
        </w:tc>
        <w:tc>
          <w:tcPr>
            <w:tcW w:w="1080" w:type="dxa"/>
            <w:tcBorders>
              <w:top w:val="single" w:sz="4" w:space="0" w:color="auto"/>
              <w:left w:val="single" w:sz="4" w:space="0" w:color="auto"/>
              <w:bottom w:val="single" w:sz="4" w:space="0" w:color="auto"/>
              <w:right w:val="single" w:sz="4" w:space="0" w:color="auto"/>
            </w:tcBorders>
          </w:tcPr>
          <w:p w:rsidR="00337091" w:rsidRPr="003D2E0E" w:rsidRDefault="00337091" w:rsidP="00847BE6">
            <w:pPr>
              <w:widowControl w:val="0"/>
              <w:spacing w:before="40" w:after="20"/>
              <w:jc w:val="center"/>
              <w:rPr>
                <w:sz w:val="26"/>
                <w:szCs w:val="26"/>
                <w:lang w:val="nl-NL"/>
              </w:rPr>
            </w:pPr>
            <w:r w:rsidRPr="003D2E0E">
              <w:rPr>
                <w:sz w:val="26"/>
                <w:szCs w:val="26"/>
                <w:lang w:val="nl-NL"/>
              </w:rPr>
              <w:t>Đạt</w:t>
            </w:r>
          </w:p>
        </w:tc>
      </w:tr>
      <w:tr w:rsidR="00337091" w:rsidRPr="003D2E0E" w:rsidTr="00847BE6">
        <w:trPr>
          <w:trHeight w:val="275"/>
        </w:trPr>
        <w:tc>
          <w:tcPr>
            <w:tcW w:w="708" w:type="dxa"/>
            <w:vMerge/>
            <w:tcBorders>
              <w:left w:val="single" w:sz="4" w:space="0" w:color="auto"/>
              <w:bottom w:val="single" w:sz="4" w:space="0" w:color="auto"/>
              <w:right w:val="single" w:sz="4" w:space="0" w:color="auto"/>
            </w:tcBorders>
            <w:vAlign w:val="center"/>
          </w:tcPr>
          <w:p w:rsidR="00337091" w:rsidRPr="003D2E0E" w:rsidRDefault="00337091" w:rsidP="00847BE6">
            <w:pPr>
              <w:rPr>
                <w:bCs/>
                <w:sz w:val="26"/>
                <w:szCs w:val="26"/>
                <w:lang w:val="nl-NL"/>
              </w:rPr>
            </w:pPr>
          </w:p>
        </w:tc>
        <w:tc>
          <w:tcPr>
            <w:tcW w:w="3793" w:type="dxa"/>
            <w:vMerge/>
            <w:tcBorders>
              <w:left w:val="single" w:sz="4" w:space="0" w:color="auto"/>
              <w:bottom w:val="single" w:sz="4" w:space="0" w:color="auto"/>
              <w:right w:val="single" w:sz="4" w:space="0" w:color="auto"/>
            </w:tcBorders>
            <w:vAlign w:val="center"/>
          </w:tcPr>
          <w:p w:rsidR="00337091" w:rsidRPr="003D2E0E" w:rsidRDefault="00337091" w:rsidP="00847BE6">
            <w:pPr>
              <w:rPr>
                <w:sz w:val="26"/>
                <w:szCs w:val="26"/>
                <w:lang w:val="nl-NL"/>
              </w:rPr>
            </w:pPr>
          </w:p>
        </w:tc>
        <w:tc>
          <w:tcPr>
            <w:tcW w:w="3797" w:type="dxa"/>
            <w:tcBorders>
              <w:top w:val="single" w:sz="4" w:space="0" w:color="auto"/>
              <w:left w:val="single" w:sz="4" w:space="0" w:color="auto"/>
              <w:bottom w:val="single" w:sz="4" w:space="0" w:color="auto"/>
              <w:right w:val="single" w:sz="4" w:space="0" w:color="auto"/>
            </w:tcBorders>
          </w:tcPr>
          <w:p w:rsidR="00337091" w:rsidRPr="003D2E0E" w:rsidRDefault="00337091" w:rsidP="00847BE6">
            <w:pPr>
              <w:spacing w:line="340" w:lineRule="exact"/>
              <w:rPr>
                <w:bCs/>
                <w:sz w:val="26"/>
                <w:szCs w:val="26"/>
                <w:lang w:val="nl-NL"/>
              </w:rPr>
            </w:pPr>
            <w:r w:rsidRPr="003D2E0E">
              <w:rPr>
                <w:bCs/>
                <w:sz w:val="26"/>
                <w:szCs w:val="26"/>
                <w:lang w:val="nl-NL"/>
              </w:rPr>
              <w:t xml:space="preserve">Không có sơ đồ hệ thống tổ chức bộ máy quản lý trên công trường kèm thuyết minh đầy đủ các bộ phận theo yêu cầu hoặc không có thuyết minh thể hiện rõ trách nhiệm của từng nhân sự chủ chốt </w:t>
            </w:r>
          </w:p>
        </w:tc>
        <w:tc>
          <w:tcPr>
            <w:tcW w:w="1080" w:type="dxa"/>
            <w:tcBorders>
              <w:top w:val="single" w:sz="4" w:space="0" w:color="auto"/>
              <w:left w:val="single" w:sz="4" w:space="0" w:color="auto"/>
              <w:bottom w:val="single" w:sz="4" w:space="0" w:color="auto"/>
              <w:right w:val="single" w:sz="4" w:space="0" w:color="auto"/>
            </w:tcBorders>
          </w:tcPr>
          <w:p w:rsidR="00337091" w:rsidRPr="003D2E0E" w:rsidRDefault="00337091" w:rsidP="00847BE6">
            <w:pPr>
              <w:widowControl w:val="0"/>
              <w:spacing w:before="40" w:after="20"/>
              <w:jc w:val="center"/>
              <w:rPr>
                <w:sz w:val="26"/>
                <w:szCs w:val="26"/>
                <w:lang w:val="nl-NL"/>
              </w:rPr>
            </w:pPr>
            <w:r w:rsidRPr="003D2E0E">
              <w:rPr>
                <w:sz w:val="26"/>
                <w:szCs w:val="26"/>
                <w:lang w:val="nl-NL"/>
              </w:rPr>
              <w:t>Không đạt</w:t>
            </w:r>
          </w:p>
        </w:tc>
      </w:tr>
      <w:tr w:rsidR="00337091" w:rsidRPr="003D2E0E" w:rsidTr="00847BE6">
        <w:trPr>
          <w:trHeight w:val="341"/>
        </w:trPr>
        <w:tc>
          <w:tcPr>
            <w:tcW w:w="708" w:type="dxa"/>
            <w:tcBorders>
              <w:top w:val="single" w:sz="4" w:space="0" w:color="auto"/>
              <w:left w:val="single" w:sz="4" w:space="0" w:color="auto"/>
              <w:bottom w:val="single" w:sz="4" w:space="0" w:color="auto"/>
              <w:right w:val="single" w:sz="4" w:space="0" w:color="auto"/>
            </w:tcBorders>
            <w:vAlign w:val="center"/>
            <w:hideMark/>
          </w:tcPr>
          <w:p w:rsidR="00337091" w:rsidRPr="003D2E0E" w:rsidRDefault="00337091" w:rsidP="00847BE6">
            <w:pPr>
              <w:widowControl w:val="0"/>
              <w:spacing w:before="40" w:after="20" w:line="380" w:lineRule="exact"/>
              <w:jc w:val="center"/>
              <w:rPr>
                <w:b/>
                <w:bCs/>
                <w:sz w:val="26"/>
                <w:szCs w:val="26"/>
                <w:lang w:val="nl-NL"/>
              </w:rPr>
            </w:pPr>
            <w:r w:rsidRPr="003D2E0E">
              <w:rPr>
                <w:b/>
                <w:bCs/>
                <w:sz w:val="26"/>
                <w:szCs w:val="26"/>
                <w:lang w:val="nl-NL"/>
              </w:rPr>
              <w:t>3</w:t>
            </w:r>
          </w:p>
        </w:tc>
        <w:tc>
          <w:tcPr>
            <w:tcW w:w="8670" w:type="dxa"/>
            <w:gridSpan w:val="3"/>
            <w:tcBorders>
              <w:top w:val="single" w:sz="4" w:space="0" w:color="auto"/>
              <w:left w:val="single" w:sz="4" w:space="0" w:color="auto"/>
              <w:bottom w:val="single" w:sz="4" w:space="0" w:color="auto"/>
              <w:right w:val="single" w:sz="4" w:space="0" w:color="auto"/>
            </w:tcBorders>
            <w:vAlign w:val="center"/>
            <w:hideMark/>
          </w:tcPr>
          <w:p w:rsidR="00337091" w:rsidRPr="003D2E0E" w:rsidRDefault="00337091" w:rsidP="00847BE6">
            <w:pPr>
              <w:spacing w:before="40" w:after="20"/>
              <w:rPr>
                <w:b/>
                <w:bCs/>
                <w:sz w:val="26"/>
                <w:szCs w:val="26"/>
                <w:lang w:val="nl-NL"/>
              </w:rPr>
            </w:pPr>
            <w:r w:rsidRPr="003D2E0E">
              <w:rPr>
                <w:b/>
                <w:bCs/>
                <w:sz w:val="26"/>
                <w:szCs w:val="26"/>
                <w:lang w:val="nl-NL"/>
              </w:rPr>
              <w:t>Tiến độ thi công</w:t>
            </w:r>
          </w:p>
        </w:tc>
      </w:tr>
      <w:tr w:rsidR="00337091" w:rsidRPr="003D2E0E" w:rsidTr="00847BE6">
        <w:trPr>
          <w:trHeight w:val="588"/>
        </w:trPr>
        <w:tc>
          <w:tcPr>
            <w:tcW w:w="708" w:type="dxa"/>
            <w:vMerge w:val="restart"/>
            <w:tcBorders>
              <w:top w:val="single" w:sz="4" w:space="0" w:color="auto"/>
              <w:left w:val="single" w:sz="4" w:space="0" w:color="auto"/>
              <w:bottom w:val="single" w:sz="4" w:space="0" w:color="auto"/>
              <w:right w:val="single" w:sz="4" w:space="0" w:color="auto"/>
            </w:tcBorders>
            <w:hideMark/>
          </w:tcPr>
          <w:p w:rsidR="00337091" w:rsidRPr="003D2E0E" w:rsidRDefault="00337091" w:rsidP="00847BE6">
            <w:pPr>
              <w:widowControl w:val="0"/>
              <w:spacing w:before="80" w:line="320" w:lineRule="exact"/>
              <w:jc w:val="center"/>
              <w:rPr>
                <w:bCs/>
                <w:sz w:val="26"/>
                <w:szCs w:val="26"/>
                <w:lang w:val="nl-NL"/>
              </w:rPr>
            </w:pPr>
            <w:r w:rsidRPr="003D2E0E">
              <w:rPr>
                <w:bCs/>
                <w:sz w:val="26"/>
                <w:szCs w:val="26"/>
                <w:lang w:val="nl-NL"/>
              </w:rPr>
              <w:t>3.1</w:t>
            </w:r>
          </w:p>
        </w:tc>
        <w:tc>
          <w:tcPr>
            <w:tcW w:w="3793" w:type="dxa"/>
            <w:vMerge w:val="restart"/>
            <w:tcBorders>
              <w:top w:val="single" w:sz="4" w:space="0" w:color="auto"/>
              <w:left w:val="single" w:sz="4" w:space="0" w:color="auto"/>
              <w:bottom w:val="single" w:sz="4" w:space="0" w:color="auto"/>
              <w:right w:val="single" w:sz="4" w:space="0" w:color="auto"/>
            </w:tcBorders>
            <w:hideMark/>
          </w:tcPr>
          <w:p w:rsidR="00337091" w:rsidRPr="003D2E0E" w:rsidRDefault="00337091" w:rsidP="00847BE6">
            <w:pPr>
              <w:spacing w:before="40" w:after="20"/>
              <w:rPr>
                <w:bCs/>
                <w:sz w:val="26"/>
                <w:szCs w:val="26"/>
                <w:lang w:val="nl-NL"/>
              </w:rPr>
            </w:pPr>
            <w:r w:rsidRPr="003D2E0E">
              <w:rPr>
                <w:bCs/>
                <w:sz w:val="26"/>
                <w:szCs w:val="26"/>
                <w:lang w:val="nl-NL"/>
              </w:rPr>
              <w:t>Có bảng tiến độ thi công hợp lý, khả thi phù hợp với biểu đồ nhân lực.</w:t>
            </w:r>
          </w:p>
        </w:tc>
        <w:tc>
          <w:tcPr>
            <w:tcW w:w="3797" w:type="dxa"/>
            <w:tcBorders>
              <w:top w:val="single" w:sz="4" w:space="0" w:color="auto"/>
              <w:left w:val="single" w:sz="4" w:space="0" w:color="auto"/>
              <w:bottom w:val="single" w:sz="4" w:space="0" w:color="auto"/>
              <w:right w:val="single" w:sz="4" w:space="0" w:color="auto"/>
            </w:tcBorders>
            <w:hideMark/>
          </w:tcPr>
          <w:p w:rsidR="00337091" w:rsidRPr="003D2E0E" w:rsidRDefault="00337091" w:rsidP="00847BE6">
            <w:pPr>
              <w:spacing w:before="40" w:after="20"/>
              <w:rPr>
                <w:bCs/>
                <w:sz w:val="26"/>
                <w:szCs w:val="26"/>
                <w:lang w:val="nl-NL"/>
              </w:rPr>
            </w:pPr>
            <w:r w:rsidRPr="003D2E0E">
              <w:rPr>
                <w:bCs/>
                <w:sz w:val="26"/>
                <w:szCs w:val="26"/>
                <w:lang w:val="nl-NL"/>
              </w:rPr>
              <w:t>Có bảng tiến độ thi công hợp lý, khả thi phù hợp với biểu đổ nhân lực với thời gian hoàn thành ≤ 120 ngày.</w:t>
            </w:r>
          </w:p>
        </w:tc>
        <w:tc>
          <w:tcPr>
            <w:tcW w:w="1080" w:type="dxa"/>
            <w:tcBorders>
              <w:top w:val="single" w:sz="4" w:space="0" w:color="auto"/>
              <w:left w:val="single" w:sz="4" w:space="0" w:color="auto"/>
              <w:bottom w:val="single" w:sz="4" w:space="0" w:color="auto"/>
              <w:right w:val="single" w:sz="4" w:space="0" w:color="auto"/>
            </w:tcBorders>
            <w:hideMark/>
          </w:tcPr>
          <w:p w:rsidR="00337091" w:rsidRPr="003D2E0E" w:rsidRDefault="00337091" w:rsidP="00847BE6">
            <w:pPr>
              <w:widowControl w:val="0"/>
              <w:spacing w:before="80" w:line="320" w:lineRule="exact"/>
              <w:jc w:val="center"/>
              <w:rPr>
                <w:sz w:val="26"/>
                <w:szCs w:val="26"/>
                <w:lang w:val="nl-NL"/>
              </w:rPr>
            </w:pPr>
            <w:r w:rsidRPr="003D2E0E">
              <w:rPr>
                <w:sz w:val="26"/>
                <w:szCs w:val="26"/>
                <w:lang w:val="nl-NL"/>
              </w:rPr>
              <w:t>Đạt</w:t>
            </w:r>
          </w:p>
        </w:tc>
      </w:tr>
      <w:tr w:rsidR="00337091" w:rsidRPr="003D2E0E" w:rsidTr="00847BE6">
        <w:trPr>
          <w:trHeight w:val="588"/>
        </w:trPr>
        <w:tc>
          <w:tcPr>
            <w:tcW w:w="708" w:type="dxa"/>
            <w:vMerge/>
            <w:tcBorders>
              <w:top w:val="single" w:sz="4" w:space="0" w:color="auto"/>
              <w:left w:val="single" w:sz="4" w:space="0" w:color="auto"/>
              <w:bottom w:val="single" w:sz="4" w:space="0" w:color="auto"/>
              <w:right w:val="single" w:sz="4" w:space="0" w:color="auto"/>
            </w:tcBorders>
            <w:vAlign w:val="center"/>
            <w:hideMark/>
          </w:tcPr>
          <w:p w:rsidR="00337091" w:rsidRPr="003D2E0E" w:rsidRDefault="00337091" w:rsidP="00847BE6">
            <w:pPr>
              <w:rPr>
                <w:bCs/>
                <w:sz w:val="26"/>
                <w:szCs w:val="26"/>
                <w:lang w:val="nl-NL"/>
              </w:rPr>
            </w:pPr>
          </w:p>
        </w:tc>
        <w:tc>
          <w:tcPr>
            <w:tcW w:w="3793" w:type="dxa"/>
            <w:vMerge/>
            <w:tcBorders>
              <w:top w:val="single" w:sz="4" w:space="0" w:color="auto"/>
              <w:left w:val="single" w:sz="4" w:space="0" w:color="auto"/>
              <w:bottom w:val="single" w:sz="4" w:space="0" w:color="auto"/>
              <w:right w:val="single" w:sz="4" w:space="0" w:color="auto"/>
            </w:tcBorders>
            <w:vAlign w:val="center"/>
            <w:hideMark/>
          </w:tcPr>
          <w:p w:rsidR="00337091" w:rsidRPr="003D2E0E" w:rsidRDefault="00337091" w:rsidP="00847BE6">
            <w:pPr>
              <w:rPr>
                <w:bCs/>
                <w:sz w:val="26"/>
                <w:szCs w:val="26"/>
                <w:lang w:val="nl-NL"/>
              </w:rPr>
            </w:pPr>
          </w:p>
        </w:tc>
        <w:tc>
          <w:tcPr>
            <w:tcW w:w="3797" w:type="dxa"/>
            <w:tcBorders>
              <w:top w:val="single" w:sz="4" w:space="0" w:color="auto"/>
              <w:left w:val="single" w:sz="4" w:space="0" w:color="auto"/>
              <w:bottom w:val="single" w:sz="4" w:space="0" w:color="auto"/>
              <w:right w:val="single" w:sz="4" w:space="0" w:color="auto"/>
            </w:tcBorders>
            <w:hideMark/>
          </w:tcPr>
          <w:p w:rsidR="00337091" w:rsidRPr="003D2E0E" w:rsidRDefault="00337091" w:rsidP="00847BE6">
            <w:pPr>
              <w:widowControl w:val="0"/>
              <w:spacing w:before="80" w:line="320" w:lineRule="exact"/>
              <w:rPr>
                <w:sz w:val="26"/>
                <w:szCs w:val="26"/>
                <w:lang w:val="nl-NL"/>
              </w:rPr>
            </w:pPr>
            <w:r w:rsidRPr="003D2E0E">
              <w:rPr>
                <w:bCs/>
                <w:sz w:val="26"/>
                <w:szCs w:val="26"/>
                <w:lang w:val="nl-NL"/>
              </w:rPr>
              <w:t>Không có bảng tiến độ thi công hoặc không có biểu đồ nhân lực hoặc có nhưng không hợp lý, khả thi hoặc biểu đồ nhân lực không phù hợp với tiến độ thi công hoặc thời gian hoàn thành &gt; 120 ngày.</w:t>
            </w:r>
          </w:p>
        </w:tc>
        <w:tc>
          <w:tcPr>
            <w:tcW w:w="1080" w:type="dxa"/>
            <w:tcBorders>
              <w:top w:val="single" w:sz="4" w:space="0" w:color="auto"/>
              <w:left w:val="single" w:sz="4" w:space="0" w:color="auto"/>
              <w:bottom w:val="single" w:sz="4" w:space="0" w:color="auto"/>
              <w:right w:val="single" w:sz="4" w:space="0" w:color="auto"/>
            </w:tcBorders>
            <w:hideMark/>
          </w:tcPr>
          <w:p w:rsidR="00337091" w:rsidRPr="003D2E0E" w:rsidRDefault="00337091" w:rsidP="00847BE6">
            <w:pPr>
              <w:widowControl w:val="0"/>
              <w:spacing w:before="80" w:line="320" w:lineRule="exact"/>
              <w:jc w:val="center"/>
              <w:rPr>
                <w:sz w:val="26"/>
                <w:szCs w:val="26"/>
                <w:lang w:val="nl-NL"/>
              </w:rPr>
            </w:pPr>
            <w:r w:rsidRPr="003D2E0E">
              <w:rPr>
                <w:sz w:val="26"/>
                <w:szCs w:val="26"/>
                <w:lang w:val="nl-NL"/>
              </w:rPr>
              <w:t>Không đạt</w:t>
            </w:r>
          </w:p>
        </w:tc>
      </w:tr>
      <w:tr w:rsidR="00337091" w:rsidRPr="003D2E0E" w:rsidTr="00847BE6">
        <w:trPr>
          <w:trHeight w:val="588"/>
        </w:trPr>
        <w:tc>
          <w:tcPr>
            <w:tcW w:w="708" w:type="dxa"/>
            <w:vMerge w:val="restart"/>
            <w:tcBorders>
              <w:top w:val="single" w:sz="4" w:space="0" w:color="auto"/>
              <w:left w:val="single" w:sz="4" w:space="0" w:color="auto"/>
              <w:bottom w:val="single" w:sz="4" w:space="0" w:color="auto"/>
              <w:right w:val="single" w:sz="4" w:space="0" w:color="auto"/>
            </w:tcBorders>
            <w:hideMark/>
          </w:tcPr>
          <w:p w:rsidR="00337091" w:rsidRPr="003D2E0E" w:rsidRDefault="00337091" w:rsidP="00847BE6">
            <w:pPr>
              <w:widowControl w:val="0"/>
              <w:spacing w:before="80" w:line="320" w:lineRule="exact"/>
              <w:jc w:val="center"/>
              <w:rPr>
                <w:bCs/>
                <w:sz w:val="26"/>
                <w:szCs w:val="26"/>
                <w:lang w:val="nl-NL"/>
              </w:rPr>
            </w:pPr>
            <w:r w:rsidRPr="003D2E0E">
              <w:rPr>
                <w:bCs/>
                <w:sz w:val="26"/>
                <w:szCs w:val="26"/>
                <w:lang w:val="nl-NL"/>
              </w:rPr>
              <w:t>3.2</w:t>
            </w:r>
          </w:p>
        </w:tc>
        <w:tc>
          <w:tcPr>
            <w:tcW w:w="3793" w:type="dxa"/>
            <w:vMerge w:val="restart"/>
            <w:tcBorders>
              <w:top w:val="single" w:sz="4" w:space="0" w:color="auto"/>
              <w:left w:val="single" w:sz="4" w:space="0" w:color="auto"/>
              <w:bottom w:val="single" w:sz="4" w:space="0" w:color="auto"/>
              <w:right w:val="single" w:sz="4" w:space="0" w:color="auto"/>
            </w:tcBorders>
            <w:hideMark/>
          </w:tcPr>
          <w:p w:rsidR="00337091" w:rsidRPr="003D2E0E" w:rsidRDefault="00337091" w:rsidP="00847BE6">
            <w:pPr>
              <w:spacing w:before="40" w:after="20"/>
              <w:rPr>
                <w:bCs/>
                <w:sz w:val="26"/>
                <w:szCs w:val="26"/>
                <w:lang w:val="nl-NL"/>
              </w:rPr>
            </w:pPr>
            <w:r w:rsidRPr="003D2E0E">
              <w:rPr>
                <w:bCs/>
                <w:sz w:val="26"/>
                <w:szCs w:val="26"/>
                <w:lang w:val="nl-NL"/>
              </w:rPr>
              <w:t>Có bảng tiến độ điều động thiết bị thi công phù hợp với tiến độ thi công của nhà thầu.</w:t>
            </w:r>
          </w:p>
        </w:tc>
        <w:tc>
          <w:tcPr>
            <w:tcW w:w="3797" w:type="dxa"/>
            <w:tcBorders>
              <w:top w:val="single" w:sz="4" w:space="0" w:color="auto"/>
              <w:left w:val="single" w:sz="4" w:space="0" w:color="auto"/>
              <w:bottom w:val="single" w:sz="4" w:space="0" w:color="auto"/>
              <w:right w:val="single" w:sz="4" w:space="0" w:color="auto"/>
            </w:tcBorders>
            <w:hideMark/>
          </w:tcPr>
          <w:p w:rsidR="00337091" w:rsidRPr="003D2E0E" w:rsidRDefault="00337091" w:rsidP="00847BE6">
            <w:pPr>
              <w:spacing w:before="40" w:after="20"/>
              <w:rPr>
                <w:bCs/>
                <w:sz w:val="26"/>
                <w:szCs w:val="26"/>
                <w:lang w:val="nl-NL"/>
              </w:rPr>
            </w:pPr>
            <w:r w:rsidRPr="003D2E0E">
              <w:rPr>
                <w:bCs/>
                <w:sz w:val="26"/>
                <w:szCs w:val="26"/>
                <w:lang w:val="nl-NL"/>
              </w:rPr>
              <w:t>Có bảng tiến độ điều động thiết bị thi công phù hợp với tiến độ thi công của nhà thầu.</w:t>
            </w:r>
          </w:p>
        </w:tc>
        <w:tc>
          <w:tcPr>
            <w:tcW w:w="1080" w:type="dxa"/>
            <w:tcBorders>
              <w:top w:val="single" w:sz="4" w:space="0" w:color="auto"/>
              <w:left w:val="single" w:sz="4" w:space="0" w:color="auto"/>
              <w:bottom w:val="single" w:sz="4" w:space="0" w:color="auto"/>
              <w:right w:val="single" w:sz="4" w:space="0" w:color="auto"/>
            </w:tcBorders>
            <w:hideMark/>
          </w:tcPr>
          <w:p w:rsidR="00337091" w:rsidRPr="003D2E0E" w:rsidRDefault="00337091" w:rsidP="00847BE6">
            <w:pPr>
              <w:widowControl w:val="0"/>
              <w:spacing w:before="80" w:line="320" w:lineRule="exact"/>
              <w:jc w:val="center"/>
              <w:rPr>
                <w:sz w:val="26"/>
                <w:szCs w:val="26"/>
                <w:lang w:val="nl-NL"/>
              </w:rPr>
            </w:pPr>
            <w:r w:rsidRPr="003D2E0E">
              <w:rPr>
                <w:sz w:val="26"/>
                <w:szCs w:val="26"/>
                <w:lang w:val="nl-NL"/>
              </w:rPr>
              <w:t>Đạt</w:t>
            </w:r>
          </w:p>
        </w:tc>
      </w:tr>
      <w:tr w:rsidR="00337091" w:rsidRPr="003D2E0E" w:rsidTr="00847BE6">
        <w:trPr>
          <w:trHeight w:val="1070"/>
        </w:trPr>
        <w:tc>
          <w:tcPr>
            <w:tcW w:w="708" w:type="dxa"/>
            <w:vMerge/>
            <w:tcBorders>
              <w:top w:val="single" w:sz="4" w:space="0" w:color="auto"/>
              <w:left w:val="single" w:sz="4" w:space="0" w:color="auto"/>
              <w:bottom w:val="single" w:sz="4" w:space="0" w:color="auto"/>
              <w:right w:val="single" w:sz="4" w:space="0" w:color="auto"/>
            </w:tcBorders>
            <w:vAlign w:val="center"/>
            <w:hideMark/>
          </w:tcPr>
          <w:p w:rsidR="00337091" w:rsidRPr="003D2E0E" w:rsidRDefault="00337091" w:rsidP="00847BE6">
            <w:pPr>
              <w:rPr>
                <w:bCs/>
                <w:sz w:val="26"/>
                <w:szCs w:val="26"/>
                <w:lang w:val="nl-NL"/>
              </w:rPr>
            </w:pPr>
          </w:p>
        </w:tc>
        <w:tc>
          <w:tcPr>
            <w:tcW w:w="3793" w:type="dxa"/>
            <w:vMerge/>
            <w:tcBorders>
              <w:top w:val="single" w:sz="4" w:space="0" w:color="auto"/>
              <w:left w:val="single" w:sz="4" w:space="0" w:color="auto"/>
              <w:bottom w:val="single" w:sz="4" w:space="0" w:color="auto"/>
              <w:right w:val="single" w:sz="4" w:space="0" w:color="auto"/>
            </w:tcBorders>
            <w:vAlign w:val="center"/>
            <w:hideMark/>
          </w:tcPr>
          <w:p w:rsidR="00337091" w:rsidRPr="003D2E0E" w:rsidRDefault="00337091" w:rsidP="00847BE6">
            <w:pPr>
              <w:rPr>
                <w:bCs/>
                <w:sz w:val="26"/>
                <w:szCs w:val="26"/>
                <w:lang w:val="nl-NL"/>
              </w:rPr>
            </w:pPr>
          </w:p>
        </w:tc>
        <w:tc>
          <w:tcPr>
            <w:tcW w:w="3797" w:type="dxa"/>
            <w:tcBorders>
              <w:top w:val="single" w:sz="4" w:space="0" w:color="auto"/>
              <w:left w:val="single" w:sz="4" w:space="0" w:color="auto"/>
              <w:bottom w:val="single" w:sz="4" w:space="0" w:color="auto"/>
              <w:right w:val="single" w:sz="4" w:space="0" w:color="auto"/>
            </w:tcBorders>
            <w:hideMark/>
          </w:tcPr>
          <w:p w:rsidR="00337091" w:rsidRPr="003D2E0E" w:rsidRDefault="00337091" w:rsidP="00847BE6">
            <w:pPr>
              <w:widowControl w:val="0"/>
              <w:spacing w:before="80" w:line="320" w:lineRule="exact"/>
              <w:rPr>
                <w:sz w:val="26"/>
                <w:szCs w:val="26"/>
                <w:lang w:val="nl-NL"/>
              </w:rPr>
            </w:pPr>
            <w:r w:rsidRPr="003D2E0E">
              <w:rPr>
                <w:bCs/>
                <w:sz w:val="26"/>
                <w:szCs w:val="26"/>
                <w:lang w:val="nl-NL"/>
              </w:rPr>
              <w:t>Không có bảng tiến độ điều động thiết bị thi công hoặc có nhưng không phù hợp với tiến độ thi công của nhà thầu.</w:t>
            </w:r>
          </w:p>
        </w:tc>
        <w:tc>
          <w:tcPr>
            <w:tcW w:w="1080" w:type="dxa"/>
            <w:tcBorders>
              <w:top w:val="single" w:sz="4" w:space="0" w:color="auto"/>
              <w:left w:val="single" w:sz="4" w:space="0" w:color="auto"/>
              <w:bottom w:val="single" w:sz="4" w:space="0" w:color="auto"/>
              <w:right w:val="single" w:sz="4" w:space="0" w:color="auto"/>
            </w:tcBorders>
            <w:hideMark/>
          </w:tcPr>
          <w:p w:rsidR="00337091" w:rsidRPr="003D2E0E" w:rsidRDefault="00337091" w:rsidP="00847BE6">
            <w:pPr>
              <w:widowControl w:val="0"/>
              <w:spacing w:before="80" w:line="320" w:lineRule="exact"/>
              <w:jc w:val="center"/>
              <w:rPr>
                <w:sz w:val="26"/>
                <w:szCs w:val="26"/>
                <w:lang w:val="nl-NL"/>
              </w:rPr>
            </w:pPr>
            <w:r w:rsidRPr="003D2E0E">
              <w:rPr>
                <w:sz w:val="26"/>
                <w:szCs w:val="26"/>
                <w:lang w:val="nl-NL"/>
              </w:rPr>
              <w:t>Không đạt</w:t>
            </w:r>
          </w:p>
        </w:tc>
      </w:tr>
      <w:tr w:rsidR="00337091" w:rsidRPr="003D2E0E" w:rsidTr="00847BE6">
        <w:trPr>
          <w:trHeight w:val="474"/>
        </w:trPr>
        <w:tc>
          <w:tcPr>
            <w:tcW w:w="708" w:type="dxa"/>
            <w:tcBorders>
              <w:top w:val="single" w:sz="4" w:space="0" w:color="auto"/>
              <w:left w:val="single" w:sz="4" w:space="0" w:color="auto"/>
              <w:bottom w:val="single" w:sz="4" w:space="0" w:color="auto"/>
              <w:right w:val="single" w:sz="4" w:space="0" w:color="auto"/>
            </w:tcBorders>
            <w:vAlign w:val="center"/>
            <w:hideMark/>
          </w:tcPr>
          <w:p w:rsidR="00337091" w:rsidRPr="003D2E0E" w:rsidRDefault="00337091" w:rsidP="00847BE6">
            <w:pPr>
              <w:widowControl w:val="0"/>
              <w:spacing w:line="340" w:lineRule="exact"/>
              <w:jc w:val="center"/>
              <w:rPr>
                <w:b/>
                <w:bCs/>
                <w:sz w:val="26"/>
                <w:szCs w:val="26"/>
                <w:lang w:val="nl-NL"/>
              </w:rPr>
            </w:pPr>
            <w:r w:rsidRPr="003D2E0E">
              <w:rPr>
                <w:b/>
                <w:bCs/>
                <w:sz w:val="26"/>
                <w:szCs w:val="26"/>
                <w:lang w:val="nl-NL"/>
              </w:rPr>
              <w:t>4</w:t>
            </w:r>
          </w:p>
        </w:tc>
        <w:tc>
          <w:tcPr>
            <w:tcW w:w="8670" w:type="dxa"/>
            <w:gridSpan w:val="3"/>
            <w:tcBorders>
              <w:top w:val="single" w:sz="4" w:space="0" w:color="auto"/>
              <w:left w:val="single" w:sz="4" w:space="0" w:color="auto"/>
              <w:bottom w:val="single" w:sz="4" w:space="0" w:color="auto"/>
              <w:right w:val="single" w:sz="4" w:space="0" w:color="auto"/>
            </w:tcBorders>
            <w:vAlign w:val="center"/>
            <w:hideMark/>
          </w:tcPr>
          <w:p w:rsidR="00337091" w:rsidRPr="003D2E0E" w:rsidRDefault="00337091" w:rsidP="00847BE6">
            <w:pPr>
              <w:widowControl w:val="0"/>
              <w:spacing w:line="320" w:lineRule="exact"/>
              <w:rPr>
                <w:sz w:val="26"/>
                <w:szCs w:val="26"/>
                <w:lang w:val="nl-NL"/>
              </w:rPr>
            </w:pPr>
            <w:r w:rsidRPr="003D2E0E">
              <w:rPr>
                <w:b/>
                <w:bCs/>
                <w:sz w:val="26"/>
                <w:szCs w:val="26"/>
                <w:lang w:val="nl-NL"/>
              </w:rPr>
              <w:t>Biện pháp bảo đảm chất lượng</w:t>
            </w:r>
          </w:p>
        </w:tc>
      </w:tr>
      <w:tr w:rsidR="00337091" w:rsidRPr="003D2E0E" w:rsidTr="00847BE6">
        <w:trPr>
          <w:trHeight w:val="965"/>
        </w:trPr>
        <w:tc>
          <w:tcPr>
            <w:tcW w:w="708" w:type="dxa"/>
            <w:vMerge w:val="restart"/>
            <w:tcBorders>
              <w:top w:val="single" w:sz="4" w:space="0" w:color="auto"/>
              <w:left w:val="single" w:sz="4" w:space="0" w:color="auto"/>
              <w:bottom w:val="single" w:sz="4" w:space="0" w:color="auto"/>
              <w:right w:val="single" w:sz="4" w:space="0" w:color="auto"/>
            </w:tcBorders>
            <w:hideMark/>
          </w:tcPr>
          <w:p w:rsidR="00337091" w:rsidRPr="003D2E0E" w:rsidRDefault="00337091" w:rsidP="00847BE6">
            <w:pPr>
              <w:rPr>
                <w:sz w:val="26"/>
                <w:szCs w:val="26"/>
                <w:lang w:val="nl-NL"/>
              </w:rPr>
            </w:pPr>
            <w:r w:rsidRPr="003D2E0E">
              <w:rPr>
                <w:sz w:val="26"/>
                <w:szCs w:val="26"/>
                <w:lang w:val="nl-NL"/>
              </w:rPr>
              <w:t>4.1</w:t>
            </w:r>
          </w:p>
        </w:tc>
        <w:tc>
          <w:tcPr>
            <w:tcW w:w="3793" w:type="dxa"/>
            <w:vMerge w:val="restart"/>
            <w:tcBorders>
              <w:top w:val="single" w:sz="4" w:space="0" w:color="auto"/>
              <w:left w:val="single" w:sz="4" w:space="0" w:color="auto"/>
              <w:bottom w:val="single" w:sz="4" w:space="0" w:color="auto"/>
              <w:right w:val="single" w:sz="4" w:space="0" w:color="auto"/>
            </w:tcBorders>
            <w:hideMark/>
          </w:tcPr>
          <w:p w:rsidR="00337091" w:rsidRPr="003D2E0E" w:rsidRDefault="00337091" w:rsidP="00847BE6">
            <w:pPr>
              <w:spacing w:before="40" w:after="20"/>
              <w:rPr>
                <w:bCs/>
                <w:sz w:val="26"/>
                <w:szCs w:val="26"/>
                <w:lang w:val="nl-NL"/>
              </w:rPr>
            </w:pPr>
            <w:r w:rsidRPr="003D2E0E">
              <w:rPr>
                <w:sz w:val="26"/>
                <w:szCs w:val="26"/>
                <w:lang w:val="nl-NL"/>
              </w:rPr>
              <w:t xml:space="preserve">Biện pháp bảo đảm chất lượng hợp lý, khả thi phù hợp với đề xuất về tiến độ thi công; Thuyết minh sự đảm bảo về chất lượng, tiến độ thi công công trình, có biện pháp xử lý tiến độ thi công khi gặp khó khăn; cần đẩy nhanh tiến độ; công tác Quản lý vật tư, bảo quản vật liệu; biện pháp thi công công trình khi tạm dừng thi </w:t>
            </w:r>
            <w:r w:rsidRPr="003D2E0E">
              <w:rPr>
                <w:sz w:val="26"/>
                <w:szCs w:val="26"/>
                <w:lang w:val="nl-NL"/>
              </w:rPr>
              <w:lastRenderedPageBreak/>
              <w:t>công, khi mưa bão, nắng nóng, nghỉ lễ tết)</w:t>
            </w:r>
          </w:p>
        </w:tc>
        <w:tc>
          <w:tcPr>
            <w:tcW w:w="3797" w:type="dxa"/>
            <w:tcBorders>
              <w:top w:val="single" w:sz="4" w:space="0" w:color="auto"/>
              <w:left w:val="single" w:sz="4" w:space="0" w:color="auto"/>
              <w:bottom w:val="single" w:sz="4" w:space="0" w:color="auto"/>
              <w:right w:val="single" w:sz="4" w:space="0" w:color="auto"/>
            </w:tcBorders>
            <w:hideMark/>
          </w:tcPr>
          <w:p w:rsidR="00337091" w:rsidRPr="003D2E0E" w:rsidRDefault="00337091" w:rsidP="00847BE6">
            <w:pPr>
              <w:widowControl w:val="0"/>
              <w:spacing w:line="340" w:lineRule="exact"/>
              <w:rPr>
                <w:bCs/>
                <w:sz w:val="26"/>
                <w:szCs w:val="26"/>
                <w:lang w:val="nl-NL"/>
              </w:rPr>
            </w:pPr>
            <w:r w:rsidRPr="003D2E0E">
              <w:rPr>
                <w:sz w:val="26"/>
                <w:szCs w:val="26"/>
                <w:lang w:val="nl-NL"/>
              </w:rPr>
              <w:lastRenderedPageBreak/>
              <w:t>Có thuyết minh biện pháp bảo đảm chất lượng hợp lý, khả thi phù hợp với đề xuất về tiến độ thi công, đáp ứng đầy đủ các yêu cầu của E-HSMT</w:t>
            </w:r>
          </w:p>
        </w:tc>
        <w:tc>
          <w:tcPr>
            <w:tcW w:w="1080" w:type="dxa"/>
            <w:tcBorders>
              <w:top w:val="single" w:sz="4" w:space="0" w:color="auto"/>
              <w:left w:val="single" w:sz="4" w:space="0" w:color="auto"/>
              <w:bottom w:val="single" w:sz="4" w:space="0" w:color="auto"/>
              <w:right w:val="single" w:sz="4" w:space="0" w:color="auto"/>
            </w:tcBorders>
            <w:hideMark/>
          </w:tcPr>
          <w:p w:rsidR="00337091" w:rsidRPr="003D2E0E" w:rsidRDefault="00337091" w:rsidP="00847BE6">
            <w:pPr>
              <w:widowControl w:val="0"/>
              <w:spacing w:line="340" w:lineRule="exact"/>
              <w:jc w:val="center"/>
              <w:rPr>
                <w:sz w:val="26"/>
                <w:szCs w:val="26"/>
                <w:lang w:val="nl-NL"/>
              </w:rPr>
            </w:pPr>
            <w:r w:rsidRPr="003D2E0E">
              <w:rPr>
                <w:sz w:val="26"/>
                <w:szCs w:val="26"/>
                <w:lang w:val="nl-NL"/>
              </w:rPr>
              <w:t>Đạt</w:t>
            </w:r>
          </w:p>
        </w:tc>
      </w:tr>
      <w:tr w:rsidR="00337091" w:rsidRPr="003D2E0E" w:rsidTr="00847BE6">
        <w:trPr>
          <w:trHeight w:val="341"/>
        </w:trPr>
        <w:tc>
          <w:tcPr>
            <w:tcW w:w="708" w:type="dxa"/>
            <w:vMerge/>
            <w:tcBorders>
              <w:top w:val="single" w:sz="4" w:space="0" w:color="auto"/>
              <w:left w:val="single" w:sz="4" w:space="0" w:color="auto"/>
              <w:bottom w:val="single" w:sz="4" w:space="0" w:color="auto"/>
              <w:right w:val="single" w:sz="4" w:space="0" w:color="auto"/>
            </w:tcBorders>
            <w:vAlign w:val="center"/>
            <w:hideMark/>
          </w:tcPr>
          <w:p w:rsidR="00337091" w:rsidRPr="003D2E0E" w:rsidRDefault="00337091" w:rsidP="00847BE6">
            <w:pPr>
              <w:rPr>
                <w:sz w:val="26"/>
                <w:szCs w:val="26"/>
                <w:lang w:val="nl-NL"/>
              </w:rPr>
            </w:pPr>
          </w:p>
        </w:tc>
        <w:tc>
          <w:tcPr>
            <w:tcW w:w="3793" w:type="dxa"/>
            <w:vMerge/>
            <w:tcBorders>
              <w:top w:val="single" w:sz="4" w:space="0" w:color="auto"/>
              <w:left w:val="single" w:sz="4" w:space="0" w:color="auto"/>
              <w:bottom w:val="single" w:sz="4" w:space="0" w:color="auto"/>
              <w:right w:val="single" w:sz="4" w:space="0" w:color="auto"/>
            </w:tcBorders>
            <w:vAlign w:val="center"/>
            <w:hideMark/>
          </w:tcPr>
          <w:p w:rsidR="00337091" w:rsidRPr="003D2E0E" w:rsidRDefault="00337091" w:rsidP="00847BE6">
            <w:pPr>
              <w:rPr>
                <w:bCs/>
                <w:sz w:val="26"/>
                <w:szCs w:val="26"/>
                <w:lang w:val="nl-NL"/>
              </w:rPr>
            </w:pPr>
          </w:p>
        </w:tc>
        <w:tc>
          <w:tcPr>
            <w:tcW w:w="3797" w:type="dxa"/>
            <w:tcBorders>
              <w:top w:val="single" w:sz="4" w:space="0" w:color="auto"/>
              <w:left w:val="single" w:sz="4" w:space="0" w:color="auto"/>
              <w:bottom w:val="single" w:sz="4" w:space="0" w:color="auto"/>
              <w:right w:val="single" w:sz="4" w:space="0" w:color="auto"/>
            </w:tcBorders>
            <w:hideMark/>
          </w:tcPr>
          <w:p w:rsidR="00337091" w:rsidRPr="003D2E0E" w:rsidRDefault="00337091" w:rsidP="00847BE6">
            <w:pPr>
              <w:widowControl w:val="0"/>
              <w:spacing w:line="340" w:lineRule="exact"/>
              <w:rPr>
                <w:bCs/>
                <w:sz w:val="26"/>
                <w:szCs w:val="26"/>
                <w:lang w:val="nl-NL"/>
              </w:rPr>
            </w:pPr>
            <w:r w:rsidRPr="003D2E0E">
              <w:rPr>
                <w:bCs/>
                <w:sz w:val="26"/>
                <w:szCs w:val="26"/>
                <w:lang w:val="nl-NL"/>
              </w:rPr>
              <w:t xml:space="preserve">Không có thuyết minh </w:t>
            </w:r>
            <w:r w:rsidRPr="003D2E0E">
              <w:rPr>
                <w:sz w:val="26"/>
                <w:szCs w:val="26"/>
                <w:lang w:val="nl-NL"/>
              </w:rPr>
              <w:t xml:space="preserve">biện pháp bảo đảm chất lượng hợp lý, khả thi phù hợp với đề xuất về tiến độ thi công, đáp ứng đầy đủ các yêu </w:t>
            </w:r>
            <w:r w:rsidRPr="003D2E0E">
              <w:rPr>
                <w:sz w:val="26"/>
                <w:szCs w:val="26"/>
                <w:lang w:val="nl-NL"/>
              </w:rPr>
              <w:lastRenderedPageBreak/>
              <w:t>cầu của E-HSMT.</w:t>
            </w:r>
          </w:p>
        </w:tc>
        <w:tc>
          <w:tcPr>
            <w:tcW w:w="1080" w:type="dxa"/>
            <w:tcBorders>
              <w:top w:val="single" w:sz="4" w:space="0" w:color="auto"/>
              <w:left w:val="single" w:sz="4" w:space="0" w:color="auto"/>
              <w:bottom w:val="single" w:sz="4" w:space="0" w:color="auto"/>
              <w:right w:val="single" w:sz="4" w:space="0" w:color="auto"/>
            </w:tcBorders>
            <w:hideMark/>
          </w:tcPr>
          <w:p w:rsidR="00337091" w:rsidRPr="003D2E0E" w:rsidRDefault="00337091" w:rsidP="00847BE6">
            <w:pPr>
              <w:widowControl w:val="0"/>
              <w:spacing w:line="340" w:lineRule="exact"/>
              <w:jc w:val="center"/>
              <w:rPr>
                <w:sz w:val="26"/>
                <w:szCs w:val="26"/>
                <w:lang w:val="nl-NL"/>
              </w:rPr>
            </w:pPr>
            <w:r w:rsidRPr="003D2E0E">
              <w:rPr>
                <w:sz w:val="26"/>
                <w:szCs w:val="26"/>
                <w:lang w:val="nl-NL"/>
              </w:rPr>
              <w:lastRenderedPageBreak/>
              <w:t>Không đạt</w:t>
            </w:r>
          </w:p>
        </w:tc>
      </w:tr>
      <w:tr w:rsidR="00337091" w:rsidRPr="003D2E0E" w:rsidTr="00847BE6">
        <w:trPr>
          <w:trHeight w:val="500"/>
        </w:trPr>
        <w:tc>
          <w:tcPr>
            <w:tcW w:w="708" w:type="dxa"/>
            <w:tcBorders>
              <w:top w:val="single" w:sz="4" w:space="0" w:color="auto"/>
              <w:left w:val="single" w:sz="4" w:space="0" w:color="auto"/>
              <w:bottom w:val="single" w:sz="4" w:space="0" w:color="auto"/>
              <w:right w:val="single" w:sz="4" w:space="0" w:color="auto"/>
            </w:tcBorders>
            <w:hideMark/>
          </w:tcPr>
          <w:p w:rsidR="00337091" w:rsidRPr="003D2E0E" w:rsidRDefault="00337091" w:rsidP="00847BE6">
            <w:pPr>
              <w:widowControl w:val="0"/>
              <w:spacing w:before="40" w:after="20" w:line="380" w:lineRule="exact"/>
              <w:jc w:val="center"/>
              <w:rPr>
                <w:b/>
                <w:bCs/>
                <w:sz w:val="26"/>
                <w:szCs w:val="26"/>
                <w:lang w:val="nl-NL"/>
              </w:rPr>
            </w:pPr>
            <w:r w:rsidRPr="003D2E0E">
              <w:rPr>
                <w:b/>
                <w:bCs/>
                <w:sz w:val="26"/>
                <w:szCs w:val="26"/>
                <w:lang w:val="nl-NL"/>
              </w:rPr>
              <w:lastRenderedPageBreak/>
              <w:t>5</w:t>
            </w:r>
          </w:p>
        </w:tc>
        <w:tc>
          <w:tcPr>
            <w:tcW w:w="8670" w:type="dxa"/>
            <w:gridSpan w:val="3"/>
            <w:tcBorders>
              <w:top w:val="single" w:sz="4" w:space="0" w:color="auto"/>
              <w:left w:val="single" w:sz="4" w:space="0" w:color="auto"/>
              <w:bottom w:val="single" w:sz="4" w:space="0" w:color="auto"/>
              <w:right w:val="single" w:sz="4" w:space="0" w:color="auto"/>
            </w:tcBorders>
            <w:hideMark/>
          </w:tcPr>
          <w:p w:rsidR="00337091" w:rsidRPr="003D2E0E" w:rsidRDefault="00337091" w:rsidP="00847BE6">
            <w:pPr>
              <w:widowControl w:val="0"/>
              <w:spacing w:line="340" w:lineRule="exact"/>
              <w:rPr>
                <w:b/>
                <w:bCs/>
                <w:sz w:val="26"/>
                <w:szCs w:val="26"/>
                <w:lang w:val="nl-NL"/>
              </w:rPr>
            </w:pPr>
            <w:r w:rsidRPr="003D2E0E">
              <w:rPr>
                <w:b/>
                <w:bCs/>
                <w:sz w:val="26"/>
                <w:szCs w:val="26"/>
                <w:lang w:val="nl-NL"/>
              </w:rPr>
              <w:t>Bảo đảm điều kiện vệ sinh môi trường, đảm bảo an toàn công trình liền kề và hạ tầng kỹ thuật, phòng cháy chữa cháy, an toàn lao động, an ninh khu vực, an toàn giao thông.</w:t>
            </w:r>
          </w:p>
        </w:tc>
      </w:tr>
      <w:tr w:rsidR="00337091" w:rsidRPr="003D2E0E" w:rsidTr="00847BE6">
        <w:trPr>
          <w:trHeight w:val="332"/>
        </w:trPr>
        <w:tc>
          <w:tcPr>
            <w:tcW w:w="708" w:type="dxa"/>
            <w:vMerge w:val="restart"/>
            <w:tcBorders>
              <w:top w:val="single" w:sz="4" w:space="0" w:color="auto"/>
              <w:left w:val="single" w:sz="4" w:space="0" w:color="auto"/>
              <w:bottom w:val="single" w:sz="4" w:space="0" w:color="auto"/>
              <w:right w:val="single" w:sz="4" w:space="0" w:color="auto"/>
            </w:tcBorders>
          </w:tcPr>
          <w:p w:rsidR="00337091" w:rsidRPr="003D2E0E" w:rsidRDefault="00337091" w:rsidP="00847BE6">
            <w:pPr>
              <w:widowControl w:val="0"/>
              <w:spacing w:line="320" w:lineRule="exact"/>
              <w:jc w:val="center"/>
              <w:rPr>
                <w:bCs/>
                <w:sz w:val="26"/>
                <w:szCs w:val="26"/>
                <w:lang w:val="nl-NL"/>
              </w:rPr>
            </w:pPr>
          </w:p>
          <w:p w:rsidR="00337091" w:rsidRPr="003D2E0E" w:rsidRDefault="00337091" w:rsidP="00847BE6">
            <w:pPr>
              <w:widowControl w:val="0"/>
              <w:spacing w:line="320" w:lineRule="exact"/>
              <w:jc w:val="center"/>
              <w:rPr>
                <w:bCs/>
                <w:sz w:val="26"/>
                <w:szCs w:val="26"/>
                <w:lang w:val="nl-NL"/>
              </w:rPr>
            </w:pPr>
            <w:r w:rsidRPr="003D2E0E">
              <w:rPr>
                <w:bCs/>
                <w:sz w:val="26"/>
                <w:szCs w:val="26"/>
                <w:lang w:val="nl-NL"/>
              </w:rPr>
              <w:t>5.1</w:t>
            </w:r>
          </w:p>
        </w:tc>
        <w:tc>
          <w:tcPr>
            <w:tcW w:w="3793" w:type="dxa"/>
            <w:vMerge w:val="restart"/>
            <w:tcBorders>
              <w:top w:val="single" w:sz="4" w:space="0" w:color="auto"/>
              <w:left w:val="single" w:sz="4" w:space="0" w:color="auto"/>
              <w:bottom w:val="single" w:sz="4" w:space="0" w:color="auto"/>
              <w:right w:val="single" w:sz="4" w:space="0" w:color="auto"/>
            </w:tcBorders>
            <w:hideMark/>
          </w:tcPr>
          <w:p w:rsidR="00337091" w:rsidRPr="003D2E0E" w:rsidRDefault="00337091" w:rsidP="00847BE6">
            <w:pPr>
              <w:widowControl w:val="0"/>
              <w:spacing w:line="320" w:lineRule="exact"/>
              <w:rPr>
                <w:bCs/>
                <w:sz w:val="26"/>
                <w:szCs w:val="26"/>
                <w:lang w:val="nl-NL"/>
              </w:rPr>
            </w:pPr>
            <w:r w:rsidRPr="003D2E0E">
              <w:rPr>
                <w:bCs/>
                <w:sz w:val="26"/>
                <w:szCs w:val="26"/>
                <w:lang w:val="nl-NL"/>
              </w:rPr>
              <w:t>Giải pháp đảm bảo an toàn cho các công trình liền kề và hạ tầng kỹ thuật có liên quan trong quá trình thi công</w:t>
            </w:r>
          </w:p>
        </w:tc>
        <w:tc>
          <w:tcPr>
            <w:tcW w:w="3797" w:type="dxa"/>
            <w:tcBorders>
              <w:top w:val="single" w:sz="4" w:space="0" w:color="auto"/>
              <w:left w:val="single" w:sz="4" w:space="0" w:color="auto"/>
              <w:bottom w:val="single" w:sz="4" w:space="0" w:color="auto"/>
              <w:right w:val="single" w:sz="4" w:space="0" w:color="auto"/>
            </w:tcBorders>
            <w:hideMark/>
          </w:tcPr>
          <w:p w:rsidR="00337091" w:rsidRPr="003D2E0E" w:rsidRDefault="00337091" w:rsidP="00847BE6">
            <w:pPr>
              <w:widowControl w:val="0"/>
              <w:spacing w:line="320" w:lineRule="exact"/>
              <w:rPr>
                <w:sz w:val="26"/>
                <w:szCs w:val="26"/>
                <w:lang w:val="nl-NL"/>
              </w:rPr>
            </w:pPr>
            <w:r w:rsidRPr="003D2E0E">
              <w:rPr>
                <w:sz w:val="26"/>
                <w:szCs w:val="26"/>
                <w:lang w:val="nl-NL"/>
              </w:rPr>
              <w:t>Có giải pháp khả thi, phù hợp</w:t>
            </w:r>
          </w:p>
        </w:tc>
        <w:tc>
          <w:tcPr>
            <w:tcW w:w="1080" w:type="dxa"/>
            <w:tcBorders>
              <w:top w:val="single" w:sz="4" w:space="0" w:color="auto"/>
              <w:left w:val="single" w:sz="4" w:space="0" w:color="auto"/>
              <w:bottom w:val="single" w:sz="4" w:space="0" w:color="auto"/>
              <w:right w:val="single" w:sz="4" w:space="0" w:color="auto"/>
            </w:tcBorders>
            <w:hideMark/>
          </w:tcPr>
          <w:p w:rsidR="00337091" w:rsidRPr="003D2E0E" w:rsidRDefault="00337091" w:rsidP="00847BE6">
            <w:pPr>
              <w:widowControl w:val="0"/>
              <w:spacing w:line="320" w:lineRule="exact"/>
              <w:jc w:val="center"/>
              <w:rPr>
                <w:sz w:val="26"/>
                <w:szCs w:val="26"/>
                <w:lang w:val="nl-NL"/>
              </w:rPr>
            </w:pPr>
            <w:r w:rsidRPr="003D2E0E">
              <w:rPr>
                <w:sz w:val="26"/>
                <w:szCs w:val="26"/>
                <w:lang w:val="nl-NL"/>
              </w:rPr>
              <w:t>Đạt</w:t>
            </w:r>
          </w:p>
        </w:tc>
      </w:tr>
      <w:tr w:rsidR="00337091" w:rsidRPr="003D2E0E" w:rsidTr="00847BE6">
        <w:trPr>
          <w:trHeight w:val="893"/>
        </w:trPr>
        <w:tc>
          <w:tcPr>
            <w:tcW w:w="708" w:type="dxa"/>
            <w:vMerge/>
            <w:tcBorders>
              <w:top w:val="single" w:sz="4" w:space="0" w:color="auto"/>
              <w:left w:val="single" w:sz="4" w:space="0" w:color="auto"/>
              <w:bottom w:val="single" w:sz="4" w:space="0" w:color="auto"/>
              <w:right w:val="single" w:sz="4" w:space="0" w:color="auto"/>
            </w:tcBorders>
            <w:vAlign w:val="center"/>
            <w:hideMark/>
          </w:tcPr>
          <w:p w:rsidR="00337091" w:rsidRPr="003D2E0E" w:rsidRDefault="00337091" w:rsidP="00847BE6">
            <w:pPr>
              <w:rPr>
                <w:bCs/>
                <w:sz w:val="26"/>
                <w:szCs w:val="26"/>
                <w:lang w:val="nl-NL"/>
              </w:rPr>
            </w:pPr>
          </w:p>
        </w:tc>
        <w:tc>
          <w:tcPr>
            <w:tcW w:w="3793" w:type="dxa"/>
            <w:vMerge/>
            <w:tcBorders>
              <w:top w:val="single" w:sz="4" w:space="0" w:color="auto"/>
              <w:left w:val="single" w:sz="4" w:space="0" w:color="auto"/>
              <w:bottom w:val="single" w:sz="4" w:space="0" w:color="auto"/>
              <w:right w:val="single" w:sz="4" w:space="0" w:color="auto"/>
            </w:tcBorders>
            <w:vAlign w:val="center"/>
            <w:hideMark/>
          </w:tcPr>
          <w:p w:rsidR="00337091" w:rsidRPr="003D2E0E" w:rsidRDefault="00337091" w:rsidP="00847BE6">
            <w:pPr>
              <w:rPr>
                <w:bCs/>
                <w:sz w:val="26"/>
                <w:szCs w:val="26"/>
                <w:lang w:val="nl-NL"/>
              </w:rPr>
            </w:pPr>
          </w:p>
        </w:tc>
        <w:tc>
          <w:tcPr>
            <w:tcW w:w="3797" w:type="dxa"/>
            <w:tcBorders>
              <w:top w:val="single" w:sz="4" w:space="0" w:color="auto"/>
              <w:left w:val="single" w:sz="4" w:space="0" w:color="auto"/>
              <w:bottom w:val="single" w:sz="4" w:space="0" w:color="auto"/>
              <w:right w:val="single" w:sz="4" w:space="0" w:color="auto"/>
            </w:tcBorders>
            <w:hideMark/>
          </w:tcPr>
          <w:p w:rsidR="00337091" w:rsidRPr="003D2E0E" w:rsidRDefault="00337091" w:rsidP="00847BE6">
            <w:pPr>
              <w:widowControl w:val="0"/>
              <w:spacing w:line="320" w:lineRule="exact"/>
              <w:rPr>
                <w:bCs/>
                <w:sz w:val="26"/>
                <w:szCs w:val="26"/>
                <w:lang w:val="nl-NL"/>
              </w:rPr>
            </w:pPr>
            <w:r w:rsidRPr="003D2E0E">
              <w:rPr>
                <w:sz w:val="26"/>
                <w:szCs w:val="26"/>
                <w:lang w:val="nl-NL"/>
              </w:rPr>
              <w:t>Không có giải pháp khả thi, phù hợp theo quy định.</w:t>
            </w:r>
          </w:p>
        </w:tc>
        <w:tc>
          <w:tcPr>
            <w:tcW w:w="1080" w:type="dxa"/>
            <w:tcBorders>
              <w:top w:val="single" w:sz="4" w:space="0" w:color="auto"/>
              <w:left w:val="single" w:sz="4" w:space="0" w:color="auto"/>
              <w:bottom w:val="single" w:sz="4" w:space="0" w:color="auto"/>
              <w:right w:val="single" w:sz="4" w:space="0" w:color="auto"/>
            </w:tcBorders>
            <w:hideMark/>
          </w:tcPr>
          <w:p w:rsidR="00337091" w:rsidRPr="003D2E0E" w:rsidRDefault="00337091" w:rsidP="00847BE6">
            <w:pPr>
              <w:widowControl w:val="0"/>
              <w:spacing w:line="320" w:lineRule="exact"/>
              <w:jc w:val="center"/>
              <w:rPr>
                <w:sz w:val="26"/>
                <w:szCs w:val="26"/>
                <w:lang w:val="nl-NL"/>
              </w:rPr>
            </w:pPr>
            <w:r w:rsidRPr="003D2E0E">
              <w:rPr>
                <w:sz w:val="26"/>
                <w:szCs w:val="26"/>
                <w:lang w:val="nl-NL"/>
              </w:rPr>
              <w:t>Không đạt</w:t>
            </w:r>
          </w:p>
        </w:tc>
      </w:tr>
      <w:tr w:rsidR="00337091" w:rsidRPr="003D2E0E" w:rsidTr="00847BE6">
        <w:trPr>
          <w:trHeight w:val="341"/>
        </w:trPr>
        <w:tc>
          <w:tcPr>
            <w:tcW w:w="708" w:type="dxa"/>
            <w:vMerge w:val="restart"/>
            <w:tcBorders>
              <w:top w:val="single" w:sz="4" w:space="0" w:color="auto"/>
              <w:left w:val="single" w:sz="4" w:space="0" w:color="auto"/>
              <w:bottom w:val="single" w:sz="4" w:space="0" w:color="auto"/>
              <w:right w:val="single" w:sz="4" w:space="0" w:color="auto"/>
            </w:tcBorders>
          </w:tcPr>
          <w:p w:rsidR="00337091" w:rsidRPr="003D2E0E" w:rsidRDefault="00337091" w:rsidP="00847BE6">
            <w:pPr>
              <w:widowControl w:val="0"/>
              <w:spacing w:line="320" w:lineRule="exact"/>
              <w:jc w:val="center"/>
              <w:rPr>
                <w:bCs/>
                <w:sz w:val="26"/>
                <w:szCs w:val="26"/>
                <w:lang w:val="nl-NL"/>
              </w:rPr>
            </w:pPr>
          </w:p>
          <w:p w:rsidR="00337091" w:rsidRPr="003D2E0E" w:rsidRDefault="00337091" w:rsidP="00847BE6">
            <w:pPr>
              <w:widowControl w:val="0"/>
              <w:spacing w:line="320" w:lineRule="exact"/>
              <w:jc w:val="center"/>
              <w:rPr>
                <w:bCs/>
                <w:sz w:val="26"/>
                <w:szCs w:val="26"/>
                <w:lang w:val="nl-NL"/>
              </w:rPr>
            </w:pPr>
            <w:r w:rsidRPr="003D2E0E">
              <w:rPr>
                <w:bCs/>
                <w:sz w:val="26"/>
                <w:szCs w:val="26"/>
                <w:lang w:val="nl-NL"/>
              </w:rPr>
              <w:t>5.2</w:t>
            </w:r>
          </w:p>
        </w:tc>
        <w:tc>
          <w:tcPr>
            <w:tcW w:w="3793" w:type="dxa"/>
            <w:vMerge w:val="restart"/>
            <w:tcBorders>
              <w:top w:val="single" w:sz="4" w:space="0" w:color="auto"/>
              <w:left w:val="single" w:sz="4" w:space="0" w:color="auto"/>
              <w:bottom w:val="single" w:sz="4" w:space="0" w:color="auto"/>
              <w:right w:val="single" w:sz="4" w:space="0" w:color="auto"/>
            </w:tcBorders>
            <w:hideMark/>
          </w:tcPr>
          <w:p w:rsidR="00337091" w:rsidRPr="003D2E0E" w:rsidRDefault="00337091" w:rsidP="00847BE6">
            <w:pPr>
              <w:widowControl w:val="0"/>
              <w:spacing w:line="320" w:lineRule="exact"/>
              <w:rPr>
                <w:bCs/>
                <w:sz w:val="26"/>
                <w:szCs w:val="26"/>
                <w:lang w:val="nl-NL"/>
              </w:rPr>
            </w:pPr>
            <w:r w:rsidRPr="003D2E0E">
              <w:rPr>
                <w:bCs/>
                <w:sz w:val="26"/>
                <w:szCs w:val="26"/>
                <w:lang w:val="nl-NL"/>
              </w:rPr>
              <w:t>Giải pháp chống ô nhiễm môi trường, giảm thiểu tiếng ồn trong quá trình thi công.</w:t>
            </w:r>
          </w:p>
        </w:tc>
        <w:tc>
          <w:tcPr>
            <w:tcW w:w="3797" w:type="dxa"/>
            <w:tcBorders>
              <w:top w:val="single" w:sz="4" w:space="0" w:color="auto"/>
              <w:left w:val="single" w:sz="4" w:space="0" w:color="auto"/>
              <w:bottom w:val="single" w:sz="4" w:space="0" w:color="auto"/>
              <w:right w:val="single" w:sz="4" w:space="0" w:color="auto"/>
            </w:tcBorders>
            <w:hideMark/>
          </w:tcPr>
          <w:p w:rsidR="00337091" w:rsidRPr="003D2E0E" w:rsidRDefault="00337091" w:rsidP="00847BE6">
            <w:pPr>
              <w:widowControl w:val="0"/>
              <w:spacing w:line="320" w:lineRule="exact"/>
              <w:rPr>
                <w:sz w:val="26"/>
                <w:szCs w:val="26"/>
                <w:lang w:val="nl-NL"/>
              </w:rPr>
            </w:pPr>
            <w:r w:rsidRPr="003D2E0E">
              <w:rPr>
                <w:sz w:val="26"/>
                <w:szCs w:val="26"/>
                <w:lang w:val="nl-NL"/>
              </w:rPr>
              <w:t>Có giải pháp khả thi, phù hợp</w:t>
            </w:r>
          </w:p>
        </w:tc>
        <w:tc>
          <w:tcPr>
            <w:tcW w:w="1080" w:type="dxa"/>
            <w:tcBorders>
              <w:top w:val="single" w:sz="4" w:space="0" w:color="auto"/>
              <w:left w:val="single" w:sz="4" w:space="0" w:color="auto"/>
              <w:bottom w:val="single" w:sz="4" w:space="0" w:color="auto"/>
              <w:right w:val="single" w:sz="4" w:space="0" w:color="auto"/>
            </w:tcBorders>
            <w:hideMark/>
          </w:tcPr>
          <w:p w:rsidR="00337091" w:rsidRPr="003D2E0E" w:rsidRDefault="00337091" w:rsidP="00847BE6">
            <w:pPr>
              <w:widowControl w:val="0"/>
              <w:spacing w:line="320" w:lineRule="exact"/>
              <w:jc w:val="center"/>
              <w:rPr>
                <w:sz w:val="26"/>
                <w:szCs w:val="26"/>
                <w:lang w:val="nl-NL"/>
              </w:rPr>
            </w:pPr>
            <w:r w:rsidRPr="003D2E0E">
              <w:rPr>
                <w:sz w:val="26"/>
                <w:szCs w:val="26"/>
                <w:lang w:val="nl-NL"/>
              </w:rPr>
              <w:t>Đạt</w:t>
            </w:r>
          </w:p>
        </w:tc>
      </w:tr>
      <w:tr w:rsidR="00337091" w:rsidRPr="003D2E0E" w:rsidTr="00847BE6">
        <w:trPr>
          <w:trHeight w:val="539"/>
        </w:trPr>
        <w:tc>
          <w:tcPr>
            <w:tcW w:w="708" w:type="dxa"/>
            <w:vMerge/>
            <w:tcBorders>
              <w:top w:val="single" w:sz="4" w:space="0" w:color="auto"/>
              <w:left w:val="single" w:sz="4" w:space="0" w:color="auto"/>
              <w:bottom w:val="single" w:sz="4" w:space="0" w:color="auto"/>
              <w:right w:val="single" w:sz="4" w:space="0" w:color="auto"/>
            </w:tcBorders>
            <w:vAlign w:val="center"/>
            <w:hideMark/>
          </w:tcPr>
          <w:p w:rsidR="00337091" w:rsidRPr="003D2E0E" w:rsidRDefault="00337091" w:rsidP="00847BE6">
            <w:pPr>
              <w:rPr>
                <w:bCs/>
                <w:sz w:val="26"/>
                <w:szCs w:val="26"/>
                <w:lang w:val="nl-NL"/>
              </w:rPr>
            </w:pPr>
          </w:p>
        </w:tc>
        <w:tc>
          <w:tcPr>
            <w:tcW w:w="3793" w:type="dxa"/>
            <w:vMerge/>
            <w:tcBorders>
              <w:top w:val="single" w:sz="4" w:space="0" w:color="auto"/>
              <w:left w:val="single" w:sz="4" w:space="0" w:color="auto"/>
              <w:bottom w:val="single" w:sz="4" w:space="0" w:color="auto"/>
              <w:right w:val="single" w:sz="4" w:space="0" w:color="auto"/>
            </w:tcBorders>
            <w:vAlign w:val="center"/>
            <w:hideMark/>
          </w:tcPr>
          <w:p w:rsidR="00337091" w:rsidRPr="003D2E0E" w:rsidRDefault="00337091" w:rsidP="00847BE6">
            <w:pPr>
              <w:rPr>
                <w:bCs/>
                <w:sz w:val="26"/>
                <w:szCs w:val="26"/>
                <w:lang w:val="nl-NL"/>
              </w:rPr>
            </w:pPr>
          </w:p>
        </w:tc>
        <w:tc>
          <w:tcPr>
            <w:tcW w:w="3797" w:type="dxa"/>
            <w:tcBorders>
              <w:top w:val="single" w:sz="4" w:space="0" w:color="auto"/>
              <w:left w:val="single" w:sz="4" w:space="0" w:color="auto"/>
              <w:bottom w:val="single" w:sz="4" w:space="0" w:color="auto"/>
              <w:right w:val="single" w:sz="4" w:space="0" w:color="auto"/>
            </w:tcBorders>
            <w:hideMark/>
          </w:tcPr>
          <w:p w:rsidR="00337091" w:rsidRPr="003D2E0E" w:rsidRDefault="00337091" w:rsidP="00847BE6">
            <w:pPr>
              <w:widowControl w:val="0"/>
              <w:spacing w:line="320" w:lineRule="exact"/>
              <w:rPr>
                <w:bCs/>
                <w:sz w:val="26"/>
                <w:szCs w:val="26"/>
                <w:lang w:val="nl-NL"/>
              </w:rPr>
            </w:pPr>
            <w:r w:rsidRPr="003D2E0E">
              <w:rPr>
                <w:sz w:val="26"/>
                <w:szCs w:val="26"/>
                <w:lang w:val="nl-NL"/>
              </w:rPr>
              <w:t>Không có giải pháp khả thi, phù hợp theo quy định.</w:t>
            </w:r>
          </w:p>
        </w:tc>
        <w:tc>
          <w:tcPr>
            <w:tcW w:w="1080" w:type="dxa"/>
            <w:tcBorders>
              <w:top w:val="single" w:sz="4" w:space="0" w:color="auto"/>
              <w:left w:val="single" w:sz="4" w:space="0" w:color="auto"/>
              <w:bottom w:val="single" w:sz="4" w:space="0" w:color="auto"/>
              <w:right w:val="single" w:sz="4" w:space="0" w:color="auto"/>
            </w:tcBorders>
            <w:hideMark/>
          </w:tcPr>
          <w:p w:rsidR="00337091" w:rsidRPr="003D2E0E" w:rsidRDefault="00337091" w:rsidP="00847BE6">
            <w:pPr>
              <w:widowControl w:val="0"/>
              <w:spacing w:line="320" w:lineRule="exact"/>
              <w:jc w:val="center"/>
              <w:rPr>
                <w:sz w:val="26"/>
                <w:szCs w:val="26"/>
                <w:lang w:val="nl-NL"/>
              </w:rPr>
            </w:pPr>
            <w:r w:rsidRPr="003D2E0E">
              <w:rPr>
                <w:sz w:val="26"/>
                <w:szCs w:val="26"/>
                <w:lang w:val="nl-NL"/>
              </w:rPr>
              <w:t>Không đạt</w:t>
            </w:r>
          </w:p>
        </w:tc>
      </w:tr>
      <w:tr w:rsidR="00337091" w:rsidRPr="003D2E0E" w:rsidTr="00847BE6">
        <w:trPr>
          <w:trHeight w:val="386"/>
        </w:trPr>
        <w:tc>
          <w:tcPr>
            <w:tcW w:w="708" w:type="dxa"/>
            <w:vMerge w:val="restart"/>
            <w:tcBorders>
              <w:top w:val="single" w:sz="4" w:space="0" w:color="auto"/>
              <w:left w:val="single" w:sz="4" w:space="0" w:color="auto"/>
              <w:bottom w:val="single" w:sz="4" w:space="0" w:color="auto"/>
              <w:right w:val="single" w:sz="4" w:space="0" w:color="auto"/>
            </w:tcBorders>
            <w:vAlign w:val="center"/>
            <w:hideMark/>
          </w:tcPr>
          <w:p w:rsidR="00337091" w:rsidRPr="003D2E0E" w:rsidRDefault="00337091" w:rsidP="00847BE6">
            <w:pPr>
              <w:widowControl w:val="0"/>
              <w:spacing w:line="320" w:lineRule="exact"/>
              <w:jc w:val="center"/>
              <w:rPr>
                <w:bCs/>
                <w:sz w:val="26"/>
                <w:szCs w:val="26"/>
                <w:lang w:val="nl-NL"/>
              </w:rPr>
            </w:pPr>
            <w:r w:rsidRPr="003D2E0E">
              <w:rPr>
                <w:bCs/>
                <w:sz w:val="26"/>
                <w:szCs w:val="26"/>
                <w:lang w:val="nl-NL"/>
              </w:rPr>
              <w:t>5.3</w:t>
            </w:r>
          </w:p>
        </w:tc>
        <w:tc>
          <w:tcPr>
            <w:tcW w:w="3793" w:type="dxa"/>
            <w:vMerge w:val="restart"/>
            <w:tcBorders>
              <w:top w:val="single" w:sz="4" w:space="0" w:color="auto"/>
              <w:left w:val="single" w:sz="4" w:space="0" w:color="auto"/>
              <w:bottom w:val="single" w:sz="4" w:space="0" w:color="auto"/>
              <w:right w:val="single" w:sz="4" w:space="0" w:color="auto"/>
            </w:tcBorders>
            <w:hideMark/>
          </w:tcPr>
          <w:p w:rsidR="00337091" w:rsidRPr="003D2E0E" w:rsidRDefault="00337091" w:rsidP="00847BE6">
            <w:pPr>
              <w:spacing w:line="320" w:lineRule="exact"/>
              <w:rPr>
                <w:bCs/>
                <w:sz w:val="26"/>
                <w:szCs w:val="26"/>
                <w:lang w:val="nl-NL"/>
              </w:rPr>
            </w:pPr>
            <w:r w:rsidRPr="003D2E0E">
              <w:rPr>
                <w:bCs/>
                <w:sz w:val="26"/>
                <w:szCs w:val="26"/>
                <w:lang w:val="nl-NL"/>
              </w:rPr>
              <w:t>Giải pháp đảm bảo an toàn lao động cho từng công đoạn thi công, an toàn giao thông, an ninh khu vực  trong quá trình thi công</w:t>
            </w:r>
          </w:p>
        </w:tc>
        <w:tc>
          <w:tcPr>
            <w:tcW w:w="3797" w:type="dxa"/>
            <w:tcBorders>
              <w:top w:val="single" w:sz="4" w:space="0" w:color="auto"/>
              <w:left w:val="single" w:sz="4" w:space="0" w:color="auto"/>
              <w:bottom w:val="single" w:sz="4" w:space="0" w:color="auto"/>
              <w:right w:val="single" w:sz="4" w:space="0" w:color="auto"/>
            </w:tcBorders>
            <w:hideMark/>
          </w:tcPr>
          <w:p w:rsidR="00337091" w:rsidRPr="003D2E0E" w:rsidRDefault="00337091" w:rsidP="00847BE6">
            <w:pPr>
              <w:widowControl w:val="0"/>
              <w:spacing w:line="320" w:lineRule="exact"/>
              <w:rPr>
                <w:sz w:val="26"/>
                <w:szCs w:val="26"/>
                <w:lang w:val="nl-NL"/>
              </w:rPr>
            </w:pPr>
            <w:r w:rsidRPr="003D2E0E">
              <w:rPr>
                <w:sz w:val="26"/>
                <w:szCs w:val="26"/>
                <w:lang w:val="nl-NL"/>
              </w:rPr>
              <w:t>Có giải pháp khả thi, phù hợp</w:t>
            </w:r>
          </w:p>
        </w:tc>
        <w:tc>
          <w:tcPr>
            <w:tcW w:w="1080" w:type="dxa"/>
            <w:tcBorders>
              <w:top w:val="single" w:sz="4" w:space="0" w:color="auto"/>
              <w:left w:val="single" w:sz="4" w:space="0" w:color="auto"/>
              <w:bottom w:val="single" w:sz="4" w:space="0" w:color="auto"/>
              <w:right w:val="single" w:sz="4" w:space="0" w:color="auto"/>
            </w:tcBorders>
            <w:hideMark/>
          </w:tcPr>
          <w:p w:rsidR="00337091" w:rsidRPr="003D2E0E" w:rsidRDefault="00337091" w:rsidP="00847BE6">
            <w:pPr>
              <w:widowControl w:val="0"/>
              <w:spacing w:line="320" w:lineRule="exact"/>
              <w:jc w:val="center"/>
              <w:rPr>
                <w:sz w:val="26"/>
                <w:szCs w:val="26"/>
                <w:lang w:val="nl-NL"/>
              </w:rPr>
            </w:pPr>
            <w:r w:rsidRPr="003D2E0E">
              <w:rPr>
                <w:sz w:val="26"/>
                <w:szCs w:val="26"/>
                <w:lang w:val="nl-NL"/>
              </w:rPr>
              <w:t>Đạt</w:t>
            </w:r>
          </w:p>
        </w:tc>
      </w:tr>
      <w:tr w:rsidR="00337091" w:rsidRPr="003D2E0E" w:rsidTr="00847BE6">
        <w:trPr>
          <w:trHeight w:val="841"/>
        </w:trPr>
        <w:tc>
          <w:tcPr>
            <w:tcW w:w="708" w:type="dxa"/>
            <w:vMerge/>
            <w:tcBorders>
              <w:top w:val="single" w:sz="4" w:space="0" w:color="auto"/>
              <w:left w:val="single" w:sz="4" w:space="0" w:color="auto"/>
              <w:bottom w:val="single" w:sz="4" w:space="0" w:color="auto"/>
              <w:right w:val="single" w:sz="4" w:space="0" w:color="auto"/>
            </w:tcBorders>
            <w:vAlign w:val="center"/>
            <w:hideMark/>
          </w:tcPr>
          <w:p w:rsidR="00337091" w:rsidRPr="003D2E0E" w:rsidRDefault="00337091" w:rsidP="00847BE6">
            <w:pPr>
              <w:rPr>
                <w:bCs/>
                <w:sz w:val="26"/>
                <w:szCs w:val="26"/>
                <w:lang w:val="nl-NL"/>
              </w:rPr>
            </w:pPr>
          </w:p>
        </w:tc>
        <w:tc>
          <w:tcPr>
            <w:tcW w:w="3793" w:type="dxa"/>
            <w:vMerge/>
            <w:tcBorders>
              <w:top w:val="single" w:sz="4" w:space="0" w:color="auto"/>
              <w:left w:val="single" w:sz="4" w:space="0" w:color="auto"/>
              <w:bottom w:val="single" w:sz="4" w:space="0" w:color="auto"/>
              <w:right w:val="single" w:sz="4" w:space="0" w:color="auto"/>
            </w:tcBorders>
            <w:vAlign w:val="center"/>
            <w:hideMark/>
          </w:tcPr>
          <w:p w:rsidR="00337091" w:rsidRPr="003D2E0E" w:rsidRDefault="00337091" w:rsidP="00847BE6">
            <w:pPr>
              <w:rPr>
                <w:bCs/>
                <w:sz w:val="26"/>
                <w:szCs w:val="26"/>
                <w:lang w:val="nl-NL"/>
              </w:rPr>
            </w:pPr>
          </w:p>
        </w:tc>
        <w:tc>
          <w:tcPr>
            <w:tcW w:w="3797" w:type="dxa"/>
            <w:tcBorders>
              <w:top w:val="single" w:sz="4" w:space="0" w:color="auto"/>
              <w:left w:val="single" w:sz="4" w:space="0" w:color="auto"/>
              <w:bottom w:val="single" w:sz="4" w:space="0" w:color="auto"/>
              <w:right w:val="single" w:sz="4" w:space="0" w:color="auto"/>
            </w:tcBorders>
            <w:hideMark/>
          </w:tcPr>
          <w:p w:rsidR="00337091" w:rsidRPr="003D2E0E" w:rsidRDefault="00337091" w:rsidP="00847BE6">
            <w:pPr>
              <w:widowControl w:val="0"/>
              <w:spacing w:line="320" w:lineRule="exact"/>
              <w:rPr>
                <w:bCs/>
                <w:sz w:val="26"/>
                <w:szCs w:val="26"/>
                <w:lang w:val="nl-NL"/>
              </w:rPr>
            </w:pPr>
            <w:r w:rsidRPr="003D2E0E">
              <w:rPr>
                <w:sz w:val="26"/>
                <w:szCs w:val="26"/>
                <w:lang w:val="nl-NL"/>
              </w:rPr>
              <w:t>Không có giải pháp khả thi, phù hợp theo quy định.</w:t>
            </w:r>
          </w:p>
        </w:tc>
        <w:tc>
          <w:tcPr>
            <w:tcW w:w="1080" w:type="dxa"/>
            <w:tcBorders>
              <w:top w:val="single" w:sz="4" w:space="0" w:color="auto"/>
              <w:left w:val="single" w:sz="4" w:space="0" w:color="auto"/>
              <w:bottom w:val="single" w:sz="4" w:space="0" w:color="auto"/>
              <w:right w:val="single" w:sz="4" w:space="0" w:color="auto"/>
            </w:tcBorders>
            <w:hideMark/>
          </w:tcPr>
          <w:p w:rsidR="00337091" w:rsidRPr="003D2E0E" w:rsidRDefault="00337091" w:rsidP="00847BE6">
            <w:pPr>
              <w:widowControl w:val="0"/>
              <w:spacing w:line="320" w:lineRule="exact"/>
              <w:jc w:val="center"/>
              <w:rPr>
                <w:sz w:val="26"/>
                <w:szCs w:val="26"/>
                <w:lang w:val="nl-NL"/>
              </w:rPr>
            </w:pPr>
            <w:r w:rsidRPr="003D2E0E">
              <w:rPr>
                <w:sz w:val="26"/>
                <w:szCs w:val="26"/>
                <w:lang w:val="nl-NL"/>
              </w:rPr>
              <w:t>Không đạt</w:t>
            </w:r>
          </w:p>
        </w:tc>
      </w:tr>
      <w:tr w:rsidR="00337091" w:rsidRPr="003D2E0E" w:rsidTr="00847BE6">
        <w:trPr>
          <w:trHeight w:val="332"/>
        </w:trPr>
        <w:tc>
          <w:tcPr>
            <w:tcW w:w="708" w:type="dxa"/>
            <w:vMerge w:val="restart"/>
            <w:tcBorders>
              <w:top w:val="single" w:sz="4" w:space="0" w:color="auto"/>
              <w:left w:val="single" w:sz="4" w:space="0" w:color="auto"/>
              <w:bottom w:val="single" w:sz="4" w:space="0" w:color="auto"/>
              <w:right w:val="single" w:sz="4" w:space="0" w:color="auto"/>
            </w:tcBorders>
            <w:vAlign w:val="center"/>
            <w:hideMark/>
          </w:tcPr>
          <w:p w:rsidR="00337091" w:rsidRPr="003D2E0E" w:rsidRDefault="00337091" w:rsidP="00847BE6">
            <w:pPr>
              <w:widowControl w:val="0"/>
              <w:spacing w:line="320" w:lineRule="exact"/>
              <w:jc w:val="center"/>
              <w:rPr>
                <w:bCs/>
                <w:sz w:val="26"/>
                <w:szCs w:val="26"/>
                <w:lang w:val="nl-NL"/>
              </w:rPr>
            </w:pPr>
            <w:r w:rsidRPr="003D2E0E">
              <w:rPr>
                <w:bCs/>
                <w:sz w:val="26"/>
                <w:szCs w:val="26"/>
                <w:lang w:val="nl-NL"/>
              </w:rPr>
              <w:t>5.4</w:t>
            </w:r>
          </w:p>
        </w:tc>
        <w:tc>
          <w:tcPr>
            <w:tcW w:w="3793" w:type="dxa"/>
            <w:vMerge w:val="restart"/>
            <w:tcBorders>
              <w:top w:val="single" w:sz="4" w:space="0" w:color="auto"/>
              <w:left w:val="single" w:sz="4" w:space="0" w:color="auto"/>
              <w:bottom w:val="single" w:sz="4" w:space="0" w:color="auto"/>
              <w:right w:val="single" w:sz="4" w:space="0" w:color="auto"/>
            </w:tcBorders>
          </w:tcPr>
          <w:p w:rsidR="00337091" w:rsidRPr="003D2E0E" w:rsidRDefault="00337091" w:rsidP="00847BE6">
            <w:pPr>
              <w:spacing w:line="320" w:lineRule="exact"/>
              <w:rPr>
                <w:bCs/>
                <w:sz w:val="26"/>
                <w:szCs w:val="26"/>
                <w:lang w:val="nl-NL"/>
              </w:rPr>
            </w:pPr>
            <w:r w:rsidRPr="003D2E0E">
              <w:rPr>
                <w:bCs/>
                <w:sz w:val="26"/>
                <w:szCs w:val="26"/>
                <w:lang w:val="nl-NL"/>
              </w:rPr>
              <w:t>Giải pháp phòng chống cháy nổ trên công trường</w:t>
            </w:r>
          </w:p>
          <w:p w:rsidR="00337091" w:rsidRPr="003D2E0E" w:rsidRDefault="00337091" w:rsidP="00847BE6">
            <w:pPr>
              <w:spacing w:line="320" w:lineRule="exact"/>
              <w:rPr>
                <w:bCs/>
                <w:sz w:val="26"/>
                <w:szCs w:val="26"/>
                <w:lang w:val="nl-NL"/>
              </w:rPr>
            </w:pPr>
          </w:p>
        </w:tc>
        <w:tc>
          <w:tcPr>
            <w:tcW w:w="3797" w:type="dxa"/>
            <w:tcBorders>
              <w:top w:val="single" w:sz="4" w:space="0" w:color="auto"/>
              <w:left w:val="single" w:sz="4" w:space="0" w:color="auto"/>
              <w:bottom w:val="single" w:sz="4" w:space="0" w:color="auto"/>
              <w:right w:val="single" w:sz="4" w:space="0" w:color="auto"/>
            </w:tcBorders>
            <w:hideMark/>
          </w:tcPr>
          <w:p w:rsidR="00337091" w:rsidRPr="003D2E0E" w:rsidRDefault="00337091" w:rsidP="00847BE6">
            <w:pPr>
              <w:spacing w:line="320" w:lineRule="exact"/>
              <w:rPr>
                <w:bCs/>
                <w:sz w:val="26"/>
                <w:szCs w:val="26"/>
                <w:lang w:val="nl-NL"/>
              </w:rPr>
            </w:pPr>
            <w:r w:rsidRPr="003D2E0E">
              <w:rPr>
                <w:bCs/>
                <w:sz w:val="26"/>
                <w:szCs w:val="26"/>
                <w:lang w:val="nl-NL"/>
              </w:rPr>
              <w:t>Có giải pháp khả thi, phù hợp</w:t>
            </w:r>
          </w:p>
        </w:tc>
        <w:tc>
          <w:tcPr>
            <w:tcW w:w="1080" w:type="dxa"/>
            <w:tcBorders>
              <w:top w:val="single" w:sz="4" w:space="0" w:color="auto"/>
              <w:left w:val="single" w:sz="4" w:space="0" w:color="auto"/>
              <w:bottom w:val="single" w:sz="4" w:space="0" w:color="auto"/>
              <w:right w:val="single" w:sz="4" w:space="0" w:color="auto"/>
            </w:tcBorders>
            <w:hideMark/>
          </w:tcPr>
          <w:p w:rsidR="00337091" w:rsidRPr="003D2E0E" w:rsidRDefault="00337091" w:rsidP="00847BE6">
            <w:pPr>
              <w:widowControl w:val="0"/>
              <w:spacing w:line="320" w:lineRule="exact"/>
              <w:jc w:val="center"/>
              <w:rPr>
                <w:sz w:val="26"/>
                <w:szCs w:val="26"/>
                <w:lang w:val="nl-NL"/>
              </w:rPr>
            </w:pPr>
            <w:r w:rsidRPr="003D2E0E">
              <w:rPr>
                <w:sz w:val="26"/>
                <w:szCs w:val="26"/>
                <w:lang w:val="nl-NL"/>
              </w:rPr>
              <w:t>Đạt</w:t>
            </w:r>
          </w:p>
        </w:tc>
      </w:tr>
      <w:tr w:rsidR="00337091" w:rsidRPr="003D2E0E" w:rsidTr="00847BE6">
        <w:trPr>
          <w:trHeight w:val="701"/>
        </w:trPr>
        <w:tc>
          <w:tcPr>
            <w:tcW w:w="708" w:type="dxa"/>
            <w:vMerge/>
            <w:tcBorders>
              <w:top w:val="single" w:sz="4" w:space="0" w:color="auto"/>
              <w:left w:val="single" w:sz="4" w:space="0" w:color="auto"/>
              <w:bottom w:val="single" w:sz="4" w:space="0" w:color="auto"/>
              <w:right w:val="single" w:sz="4" w:space="0" w:color="auto"/>
            </w:tcBorders>
            <w:vAlign w:val="center"/>
            <w:hideMark/>
          </w:tcPr>
          <w:p w:rsidR="00337091" w:rsidRPr="003D2E0E" w:rsidRDefault="00337091" w:rsidP="00847BE6">
            <w:pPr>
              <w:rPr>
                <w:bCs/>
                <w:sz w:val="26"/>
                <w:szCs w:val="26"/>
                <w:lang w:val="nl-NL"/>
              </w:rPr>
            </w:pPr>
          </w:p>
        </w:tc>
        <w:tc>
          <w:tcPr>
            <w:tcW w:w="3793" w:type="dxa"/>
            <w:vMerge/>
            <w:tcBorders>
              <w:top w:val="single" w:sz="4" w:space="0" w:color="auto"/>
              <w:left w:val="single" w:sz="4" w:space="0" w:color="auto"/>
              <w:bottom w:val="single" w:sz="4" w:space="0" w:color="auto"/>
              <w:right w:val="single" w:sz="4" w:space="0" w:color="auto"/>
            </w:tcBorders>
            <w:vAlign w:val="center"/>
            <w:hideMark/>
          </w:tcPr>
          <w:p w:rsidR="00337091" w:rsidRPr="003D2E0E" w:rsidRDefault="00337091" w:rsidP="00847BE6">
            <w:pPr>
              <w:rPr>
                <w:bCs/>
                <w:sz w:val="26"/>
                <w:szCs w:val="26"/>
                <w:lang w:val="nl-NL"/>
              </w:rPr>
            </w:pPr>
          </w:p>
        </w:tc>
        <w:tc>
          <w:tcPr>
            <w:tcW w:w="3797" w:type="dxa"/>
            <w:tcBorders>
              <w:top w:val="single" w:sz="4" w:space="0" w:color="auto"/>
              <w:left w:val="single" w:sz="4" w:space="0" w:color="auto"/>
              <w:bottom w:val="single" w:sz="4" w:space="0" w:color="auto"/>
              <w:right w:val="single" w:sz="4" w:space="0" w:color="auto"/>
            </w:tcBorders>
            <w:hideMark/>
          </w:tcPr>
          <w:p w:rsidR="00337091" w:rsidRPr="003D2E0E" w:rsidRDefault="00337091" w:rsidP="00847BE6">
            <w:pPr>
              <w:widowControl w:val="0"/>
              <w:spacing w:line="320" w:lineRule="exact"/>
              <w:rPr>
                <w:bCs/>
                <w:sz w:val="26"/>
                <w:szCs w:val="26"/>
                <w:lang w:val="nl-NL"/>
              </w:rPr>
            </w:pPr>
            <w:r w:rsidRPr="003D2E0E">
              <w:rPr>
                <w:bCs/>
                <w:sz w:val="26"/>
                <w:szCs w:val="26"/>
                <w:lang w:val="nl-NL"/>
              </w:rPr>
              <w:t>Không có giải pháp khả thi, phù hợp theo quy định</w:t>
            </w:r>
          </w:p>
        </w:tc>
        <w:tc>
          <w:tcPr>
            <w:tcW w:w="1080" w:type="dxa"/>
            <w:tcBorders>
              <w:top w:val="single" w:sz="4" w:space="0" w:color="auto"/>
              <w:left w:val="single" w:sz="4" w:space="0" w:color="auto"/>
              <w:bottom w:val="single" w:sz="4" w:space="0" w:color="auto"/>
              <w:right w:val="single" w:sz="4" w:space="0" w:color="auto"/>
            </w:tcBorders>
            <w:hideMark/>
          </w:tcPr>
          <w:p w:rsidR="00337091" w:rsidRPr="003D2E0E" w:rsidRDefault="00337091" w:rsidP="00847BE6">
            <w:pPr>
              <w:widowControl w:val="0"/>
              <w:spacing w:line="320" w:lineRule="exact"/>
              <w:jc w:val="center"/>
              <w:rPr>
                <w:sz w:val="26"/>
                <w:szCs w:val="26"/>
                <w:lang w:val="nl-NL"/>
              </w:rPr>
            </w:pPr>
            <w:r w:rsidRPr="003D2E0E">
              <w:rPr>
                <w:sz w:val="26"/>
                <w:szCs w:val="26"/>
                <w:lang w:val="nl-NL"/>
              </w:rPr>
              <w:t>Không đạt</w:t>
            </w:r>
          </w:p>
        </w:tc>
      </w:tr>
      <w:tr w:rsidR="00337091" w:rsidRPr="003D2E0E" w:rsidTr="00847BE6">
        <w:trPr>
          <w:trHeight w:val="444"/>
        </w:trPr>
        <w:tc>
          <w:tcPr>
            <w:tcW w:w="708" w:type="dxa"/>
            <w:tcBorders>
              <w:top w:val="single" w:sz="4" w:space="0" w:color="auto"/>
              <w:left w:val="single" w:sz="4" w:space="0" w:color="auto"/>
              <w:bottom w:val="single" w:sz="4" w:space="0" w:color="auto"/>
              <w:right w:val="single" w:sz="4" w:space="0" w:color="auto"/>
            </w:tcBorders>
            <w:hideMark/>
          </w:tcPr>
          <w:p w:rsidR="00337091" w:rsidRPr="003D2E0E" w:rsidRDefault="00337091" w:rsidP="00847BE6">
            <w:pPr>
              <w:widowControl w:val="0"/>
              <w:spacing w:line="340" w:lineRule="exact"/>
              <w:jc w:val="center"/>
              <w:rPr>
                <w:b/>
                <w:bCs/>
                <w:sz w:val="26"/>
                <w:szCs w:val="26"/>
                <w:lang w:val="nl-NL"/>
              </w:rPr>
            </w:pPr>
            <w:r w:rsidRPr="003D2E0E">
              <w:rPr>
                <w:b/>
                <w:bCs/>
                <w:sz w:val="26"/>
                <w:szCs w:val="26"/>
                <w:lang w:val="nl-NL"/>
              </w:rPr>
              <w:t>6</w:t>
            </w:r>
          </w:p>
        </w:tc>
        <w:tc>
          <w:tcPr>
            <w:tcW w:w="8670" w:type="dxa"/>
            <w:gridSpan w:val="3"/>
            <w:tcBorders>
              <w:top w:val="single" w:sz="4" w:space="0" w:color="auto"/>
              <w:left w:val="single" w:sz="4" w:space="0" w:color="auto"/>
              <w:bottom w:val="single" w:sz="4" w:space="0" w:color="auto"/>
              <w:right w:val="single" w:sz="4" w:space="0" w:color="auto"/>
            </w:tcBorders>
            <w:hideMark/>
          </w:tcPr>
          <w:p w:rsidR="00337091" w:rsidRPr="003D2E0E" w:rsidRDefault="00337091" w:rsidP="00847BE6">
            <w:pPr>
              <w:widowControl w:val="0"/>
              <w:spacing w:line="340" w:lineRule="exact"/>
              <w:rPr>
                <w:b/>
                <w:bCs/>
                <w:sz w:val="26"/>
                <w:szCs w:val="26"/>
                <w:lang w:val="nl-NL"/>
              </w:rPr>
            </w:pPr>
            <w:r w:rsidRPr="003D2E0E">
              <w:rPr>
                <w:b/>
                <w:bCs/>
                <w:sz w:val="26"/>
                <w:szCs w:val="26"/>
                <w:lang w:val="nl-NL"/>
              </w:rPr>
              <w:t>Bảo hành công trình và Thông tin về kết quả thực hiện hợp đồng</w:t>
            </w:r>
          </w:p>
        </w:tc>
      </w:tr>
      <w:tr w:rsidR="00337091" w:rsidRPr="003D2E0E" w:rsidTr="00847BE6">
        <w:trPr>
          <w:trHeight w:val="700"/>
        </w:trPr>
        <w:tc>
          <w:tcPr>
            <w:tcW w:w="708" w:type="dxa"/>
            <w:vMerge w:val="restart"/>
            <w:tcBorders>
              <w:top w:val="single" w:sz="4" w:space="0" w:color="auto"/>
              <w:left w:val="single" w:sz="4" w:space="0" w:color="auto"/>
              <w:bottom w:val="single" w:sz="4" w:space="0" w:color="auto"/>
              <w:right w:val="single" w:sz="4" w:space="0" w:color="auto"/>
            </w:tcBorders>
            <w:hideMark/>
          </w:tcPr>
          <w:p w:rsidR="00337091" w:rsidRPr="003D2E0E" w:rsidRDefault="00337091" w:rsidP="00847BE6">
            <w:pPr>
              <w:widowControl w:val="0"/>
              <w:spacing w:line="340" w:lineRule="exact"/>
              <w:jc w:val="center"/>
              <w:rPr>
                <w:bCs/>
                <w:sz w:val="26"/>
                <w:szCs w:val="26"/>
                <w:lang w:val="nl-NL"/>
              </w:rPr>
            </w:pPr>
            <w:r w:rsidRPr="003D2E0E">
              <w:rPr>
                <w:bCs/>
                <w:sz w:val="26"/>
                <w:szCs w:val="26"/>
                <w:lang w:val="nl-NL"/>
              </w:rPr>
              <w:t>6.1</w:t>
            </w:r>
          </w:p>
        </w:tc>
        <w:tc>
          <w:tcPr>
            <w:tcW w:w="3793" w:type="dxa"/>
            <w:vMerge w:val="restart"/>
            <w:tcBorders>
              <w:top w:val="single" w:sz="4" w:space="0" w:color="auto"/>
              <w:left w:val="single" w:sz="4" w:space="0" w:color="auto"/>
              <w:bottom w:val="single" w:sz="4" w:space="0" w:color="auto"/>
              <w:right w:val="single" w:sz="4" w:space="0" w:color="auto"/>
            </w:tcBorders>
            <w:hideMark/>
          </w:tcPr>
          <w:p w:rsidR="00337091" w:rsidRPr="003D2E0E" w:rsidRDefault="00337091" w:rsidP="00847BE6">
            <w:pPr>
              <w:spacing w:line="340" w:lineRule="exact"/>
              <w:rPr>
                <w:bCs/>
                <w:sz w:val="26"/>
                <w:szCs w:val="26"/>
                <w:lang w:val="nl-NL"/>
              </w:rPr>
            </w:pPr>
            <w:r w:rsidRPr="003D2E0E">
              <w:rPr>
                <w:bCs/>
                <w:sz w:val="26"/>
                <w:szCs w:val="26"/>
                <w:lang w:val="nl-NL"/>
              </w:rPr>
              <w:t>Bảo hành công trình của nhà thầu</w:t>
            </w:r>
          </w:p>
        </w:tc>
        <w:tc>
          <w:tcPr>
            <w:tcW w:w="3797" w:type="dxa"/>
            <w:tcBorders>
              <w:top w:val="single" w:sz="4" w:space="0" w:color="auto"/>
              <w:left w:val="single" w:sz="4" w:space="0" w:color="auto"/>
              <w:bottom w:val="single" w:sz="4" w:space="0" w:color="auto"/>
              <w:right w:val="single" w:sz="4" w:space="0" w:color="auto"/>
            </w:tcBorders>
            <w:hideMark/>
          </w:tcPr>
          <w:p w:rsidR="00337091" w:rsidRPr="003D2E0E" w:rsidRDefault="00337091" w:rsidP="00847BE6">
            <w:pPr>
              <w:spacing w:line="340" w:lineRule="exact"/>
              <w:rPr>
                <w:bCs/>
                <w:sz w:val="26"/>
                <w:szCs w:val="26"/>
                <w:lang w:val="nl-NL"/>
              </w:rPr>
            </w:pPr>
            <w:r w:rsidRPr="003D2E0E">
              <w:rPr>
                <w:bCs/>
                <w:sz w:val="26"/>
                <w:szCs w:val="26"/>
                <w:lang w:val="nl-NL"/>
              </w:rPr>
              <w:t>Có thuyết minh trách nhiệm bảo hành  công trình của nhà thầu đáp ứng các yêu cầu của E-HSMT và các quy định hiện hành khác có liên quan với thời gian bảo hành công trình  ≥ 12 tháng.</w:t>
            </w:r>
          </w:p>
        </w:tc>
        <w:tc>
          <w:tcPr>
            <w:tcW w:w="1080" w:type="dxa"/>
            <w:tcBorders>
              <w:top w:val="single" w:sz="4" w:space="0" w:color="auto"/>
              <w:left w:val="single" w:sz="4" w:space="0" w:color="auto"/>
              <w:bottom w:val="single" w:sz="4" w:space="0" w:color="auto"/>
              <w:right w:val="single" w:sz="4" w:space="0" w:color="auto"/>
            </w:tcBorders>
            <w:hideMark/>
          </w:tcPr>
          <w:p w:rsidR="00337091" w:rsidRPr="003D2E0E" w:rsidRDefault="00337091" w:rsidP="00847BE6">
            <w:pPr>
              <w:widowControl w:val="0"/>
              <w:spacing w:line="340" w:lineRule="exact"/>
              <w:jc w:val="center"/>
              <w:rPr>
                <w:sz w:val="26"/>
                <w:szCs w:val="26"/>
                <w:lang w:val="nl-NL"/>
              </w:rPr>
            </w:pPr>
            <w:r w:rsidRPr="003D2E0E">
              <w:rPr>
                <w:sz w:val="26"/>
                <w:szCs w:val="26"/>
                <w:lang w:val="nl-NL"/>
              </w:rPr>
              <w:t>Đạt</w:t>
            </w:r>
          </w:p>
        </w:tc>
      </w:tr>
      <w:tr w:rsidR="00337091" w:rsidRPr="003D2E0E" w:rsidTr="00847BE6">
        <w:trPr>
          <w:trHeight w:val="341"/>
        </w:trPr>
        <w:tc>
          <w:tcPr>
            <w:tcW w:w="708" w:type="dxa"/>
            <w:vMerge/>
            <w:tcBorders>
              <w:top w:val="single" w:sz="4" w:space="0" w:color="auto"/>
              <w:left w:val="single" w:sz="4" w:space="0" w:color="auto"/>
              <w:bottom w:val="single" w:sz="4" w:space="0" w:color="auto"/>
              <w:right w:val="single" w:sz="4" w:space="0" w:color="auto"/>
            </w:tcBorders>
            <w:vAlign w:val="center"/>
            <w:hideMark/>
          </w:tcPr>
          <w:p w:rsidR="00337091" w:rsidRPr="003D2E0E" w:rsidRDefault="00337091" w:rsidP="00847BE6">
            <w:pPr>
              <w:rPr>
                <w:bCs/>
                <w:sz w:val="26"/>
                <w:szCs w:val="26"/>
                <w:lang w:val="nl-NL"/>
              </w:rPr>
            </w:pPr>
          </w:p>
        </w:tc>
        <w:tc>
          <w:tcPr>
            <w:tcW w:w="3793" w:type="dxa"/>
            <w:vMerge/>
            <w:tcBorders>
              <w:top w:val="single" w:sz="4" w:space="0" w:color="auto"/>
              <w:left w:val="single" w:sz="4" w:space="0" w:color="auto"/>
              <w:bottom w:val="single" w:sz="4" w:space="0" w:color="auto"/>
              <w:right w:val="single" w:sz="4" w:space="0" w:color="auto"/>
            </w:tcBorders>
            <w:vAlign w:val="center"/>
            <w:hideMark/>
          </w:tcPr>
          <w:p w:rsidR="00337091" w:rsidRPr="003D2E0E" w:rsidRDefault="00337091" w:rsidP="00847BE6">
            <w:pPr>
              <w:rPr>
                <w:bCs/>
                <w:sz w:val="26"/>
                <w:szCs w:val="26"/>
                <w:lang w:val="nl-NL"/>
              </w:rPr>
            </w:pPr>
          </w:p>
        </w:tc>
        <w:tc>
          <w:tcPr>
            <w:tcW w:w="3797" w:type="dxa"/>
            <w:tcBorders>
              <w:top w:val="single" w:sz="4" w:space="0" w:color="auto"/>
              <w:left w:val="single" w:sz="4" w:space="0" w:color="auto"/>
              <w:bottom w:val="single" w:sz="4" w:space="0" w:color="auto"/>
              <w:right w:val="single" w:sz="4" w:space="0" w:color="auto"/>
            </w:tcBorders>
            <w:hideMark/>
          </w:tcPr>
          <w:p w:rsidR="00337091" w:rsidRPr="003D2E0E" w:rsidRDefault="00337091" w:rsidP="00847BE6">
            <w:pPr>
              <w:spacing w:line="340" w:lineRule="exact"/>
              <w:rPr>
                <w:bCs/>
                <w:sz w:val="26"/>
                <w:szCs w:val="26"/>
                <w:lang w:val="nl-NL"/>
              </w:rPr>
            </w:pPr>
            <w:r w:rsidRPr="003D2E0E">
              <w:rPr>
                <w:bCs/>
                <w:sz w:val="26"/>
                <w:szCs w:val="26"/>
                <w:lang w:val="nl-NL"/>
              </w:rPr>
              <w:t>Không có thuyết minh trách nhiệm bảo hành hoặc thuyết minh trách nhiệm bảo hành không đáp ứng các yêu cầu của E- HSMT và các quy định hiện hành khác có liên quan hoặc thời gian bảo hành công trình của nhà thầu  &lt; 12 tháng.</w:t>
            </w:r>
          </w:p>
        </w:tc>
        <w:tc>
          <w:tcPr>
            <w:tcW w:w="1080" w:type="dxa"/>
            <w:tcBorders>
              <w:top w:val="single" w:sz="4" w:space="0" w:color="auto"/>
              <w:left w:val="single" w:sz="4" w:space="0" w:color="auto"/>
              <w:bottom w:val="single" w:sz="4" w:space="0" w:color="auto"/>
              <w:right w:val="single" w:sz="4" w:space="0" w:color="auto"/>
            </w:tcBorders>
            <w:hideMark/>
          </w:tcPr>
          <w:p w:rsidR="00337091" w:rsidRPr="003D2E0E" w:rsidRDefault="00337091" w:rsidP="00847BE6">
            <w:pPr>
              <w:widowControl w:val="0"/>
              <w:spacing w:line="340" w:lineRule="exact"/>
              <w:jc w:val="center"/>
              <w:rPr>
                <w:sz w:val="26"/>
                <w:szCs w:val="26"/>
                <w:lang w:val="nl-NL"/>
              </w:rPr>
            </w:pPr>
            <w:r w:rsidRPr="003D2E0E">
              <w:rPr>
                <w:sz w:val="26"/>
                <w:szCs w:val="26"/>
                <w:lang w:val="nl-NL"/>
              </w:rPr>
              <w:t>Không đạt</w:t>
            </w:r>
          </w:p>
        </w:tc>
      </w:tr>
      <w:tr w:rsidR="00337091" w:rsidRPr="003D2E0E" w:rsidTr="00847BE6">
        <w:trPr>
          <w:trHeight w:val="341"/>
        </w:trPr>
        <w:tc>
          <w:tcPr>
            <w:tcW w:w="708" w:type="dxa"/>
            <w:vMerge w:val="restart"/>
            <w:tcBorders>
              <w:top w:val="single" w:sz="4" w:space="0" w:color="auto"/>
              <w:left w:val="single" w:sz="4" w:space="0" w:color="auto"/>
              <w:right w:val="single" w:sz="4" w:space="0" w:color="auto"/>
            </w:tcBorders>
            <w:vAlign w:val="center"/>
          </w:tcPr>
          <w:p w:rsidR="00337091" w:rsidRPr="003D2E0E" w:rsidRDefault="00337091" w:rsidP="00847BE6">
            <w:pPr>
              <w:rPr>
                <w:bCs/>
                <w:sz w:val="26"/>
                <w:szCs w:val="26"/>
                <w:lang w:val="nl-NL"/>
              </w:rPr>
            </w:pPr>
            <w:r w:rsidRPr="003D2E0E">
              <w:rPr>
                <w:bCs/>
                <w:sz w:val="26"/>
                <w:szCs w:val="26"/>
                <w:lang w:val="nl-NL"/>
              </w:rPr>
              <w:t>6.2</w:t>
            </w:r>
          </w:p>
        </w:tc>
        <w:tc>
          <w:tcPr>
            <w:tcW w:w="3793" w:type="dxa"/>
            <w:vMerge w:val="restart"/>
            <w:tcBorders>
              <w:top w:val="single" w:sz="4" w:space="0" w:color="auto"/>
              <w:left w:val="single" w:sz="4" w:space="0" w:color="auto"/>
              <w:right w:val="single" w:sz="4" w:space="0" w:color="auto"/>
            </w:tcBorders>
            <w:vAlign w:val="center"/>
          </w:tcPr>
          <w:p w:rsidR="00337091" w:rsidRPr="003D2E0E" w:rsidRDefault="00337091" w:rsidP="00847BE6">
            <w:pPr>
              <w:rPr>
                <w:bCs/>
                <w:sz w:val="26"/>
                <w:szCs w:val="26"/>
                <w:lang w:val="nl-NL"/>
              </w:rPr>
            </w:pPr>
            <w:r w:rsidRPr="003D2E0E">
              <w:rPr>
                <w:bCs/>
                <w:sz w:val="26"/>
                <w:szCs w:val="26"/>
                <w:lang w:val="nl-NL"/>
              </w:rPr>
              <w:t>Uy tín của nhà thầu thông qua việc tham dự thầu, kết quả thực hiện hợp đồng của nhà thầu: Theo quy định tại Điều 19 và 20 của Nghị định số 214/2025/NĐ-CP</w:t>
            </w:r>
          </w:p>
        </w:tc>
        <w:tc>
          <w:tcPr>
            <w:tcW w:w="3797" w:type="dxa"/>
            <w:tcBorders>
              <w:top w:val="single" w:sz="4" w:space="0" w:color="auto"/>
              <w:left w:val="single" w:sz="4" w:space="0" w:color="auto"/>
              <w:bottom w:val="single" w:sz="4" w:space="0" w:color="auto"/>
              <w:right w:val="single" w:sz="4" w:space="0" w:color="auto"/>
            </w:tcBorders>
          </w:tcPr>
          <w:p w:rsidR="00337091" w:rsidRPr="003D2E0E" w:rsidRDefault="00337091" w:rsidP="00847BE6">
            <w:pPr>
              <w:spacing w:line="340" w:lineRule="exact"/>
              <w:rPr>
                <w:bCs/>
                <w:sz w:val="26"/>
                <w:szCs w:val="26"/>
                <w:lang w:val="nl-NL"/>
              </w:rPr>
            </w:pPr>
            <w:r w:rsidRPr="003D2E0E">
              <w:rPr>
                <w:bCs/>
                <w:sz w:val="26"/>
                <w:szCs w:val="26"/>
                <w:lang w:val="nl-NL"/>
              </w:rPr>
              <w:t>Đáp ứng yêu cầu về Thông tin về kết quả thực hiện hợp đồng gói thầu xây lắp, EPC, EC, PC của nhà thầu theo quy định tại Điểm d, đ Khoản 1 Điều 19 và Khoản 3 Điều 20 của Nghị định số 214/2025/NĐ-CP và có cam kết kèm theo</w:t>
            </w:r>
          </w:p>
        </w:tc>
        <w:tc>
          <w:tcPr>
            <w:tcW w:w="1080" w:type="dxa"/>
            <w:tcBorders>
              <w:top w:val="single" w:sz="4" w:space="0" w:color="auto"/>
              <w:left w:val="single" w:sz="4" w:space="0" w:color="auto"/>
              <w:bottom w:val="single" w:sz="4" w:space="0" w:color="auto"/>
              <w:right w:val="single" w:sz="4" w:space="0" w:color="auto"/>
            </w:tcBorders>
          </w:tcPr>
          <w:p w:rsidR="00337091" w:rsidRPr="003D2E0E" w:rsidRDefault="00337091" w:rsidP="00847BE6">
            <w:pPr>
              <w:widowControl w:val="0"/>
              <w:spacing w:line="340" w:lineRule="exact"/>
              <w:jc w:val="center"/>
              <w:rPr>
                <w:sz w:val="26"/>
                <w:szCs w:val="26"/>
                <w:lang w:val="nl-NL"/>
              </w:rPr>
            </w:pPr>
          </w:p>
        </w:tc>
      </w:tr>
      <w:tr w:rsidR="00337091" w:rsidRPr="003D2E0E" w:rsidTr="00847BE6">
        <w:trPr>
          <w:trHeight w:val="341"/>
        </w:trPr>
        <w:tc>
          <w:tcPr>
            <w:tcW w:w="708" w:type="dxa"/>
            <w:vMerge/>
            <w:tcBorders>
              <w:left w:val="single" w:sz="4" w:space="0" w:color="auto"/>
              <w:bottom w:val="single" w:sz="4" w:space="0" w:color="auto"/>
              <w:right w:val="single" w:sz="4" w:space="0" w:color="auto"/>
            </w:tcBorders>
            <w:vAlign w:val="center"/>
          </w:tcPr>
          <w:p w:rsidR="00337091" w:rsidRPr="003D2E0E" w:rsidRDefault="00337091" w:rsidP="00847BE6">
            <w:pPr>
              <w:rPr>
                <w:bCs/>
                <w:sz w:val="26"/>
                <w:szCs w:val="26"/>
                <w:lang w:val="nl-NL"/>
              </w:rPr>
            </w:pPr>
          </w:p>
        </w:tc>
        <w:tc>
          <w:tcPr>
            <w:tcW w:w="3793" w:type="dxa"/>
            <w:vMerge/>
            <w:tcBorders>
              <w:left w:val="single" w:sz="4" w:space="0" w:color="auto"/>
              <w:bottom w:val="single" w:sz="4" w:space="0" w:color="auto"/>
              <w:right w:val="single" w:sz="4" w:space="0" w:color="auto"/>
            </w:tcBorders>
            <w:vAlign w:val="center"/>
          </w:tcPr>
          <w:p w:rsidR="00337091" w:rsidRPr="003D2E0E" w:rsidRDefault="00337091" w:rsidP="00847BE6">
            <w:pPr>
              <w:rPr>
                <w:bCs/>
                <w:sz w:val="26"/>
                <w:szCs w:val="26"/>
                <w:lang w:val="nl-NL"/>
              </w:rPr>
            </w:pPr>
          </w:p>
        </w:tc>
        <w:tc>
          <w:tcPr>
            <w:tcW w:w="3797" w:type="dxa"/>
            <w:tcBorders>
              <w:top w:val="single" w:sz="4" w:space="0" w:color="auto"/>
              <w:left w:val="single" w:sz="4" w:space="0" w:color="auto"/>
              <w:bottom w:val="single" w:sz="4" w:space="0" w:color="auto"/>
              <w:right w:val="single" w:sz="4" w:space="0" w:color="auto"/>
            </w:tcBorders>
          </w:tcPr>
          <w:p w:rsidR="00337091" w:rsidRPr="003D2E0E" w:rsidRDefault="00337091" w:rsidP="00847BE6">
            <w:pPr>
              <w:spacing w:line="340" w:lineRule="exact"/>
              <w:rPr>
                <w:bCs/>
                <w:sz w:val="26"/>
                <w:szCs w:val="26"/>
                <w:lang w:val="nl-NL"/>
              </w:rPr>
            </w:pPr>
            <w:r w:rsidRPr="003D2E0E">
              <w:rPr>
                <w:bCs/>
                <w:sz w:val="26"/>
                <w:szCs w:val="26"/>
                <w:lang w:val="nl-NL"/>
              </w:rPr>
              <w:t>Không đáp ứng yêu cầu về Thông tin về kết quả thực hiện hợp đồng gói thầu xây lắp, EPC, EC, PC của nhà thầu theo quy định tại Điểm d, đ Khoản 1 Điều 19 và Khoản 3 Điều 20 của Nghị định số 214/2025/NĐ-CP hoặc không có cam kết kèm theo</w:t>
            </w:r>
          </w:p>
        </w:tc>
        <w:tc>
          <w:tcPr>
            <w:tcW w:w="1080" w:type="dxa"/>
            <w:tcBorders>
              <w:top w:val="single" w:sz="4" w:space="0" w:color="auto"/>
              <w:left w:val="single" w:sz="4" w:space="0" w:color="auto"/>
              <w:bottom w:val="single" w:sz="4" w:space="0" w:color="auto"/>
              <w:right w:val="single" w:sz="4" w:space="0" w:color="auto"/>
            </w:tcBorders>
          </w:tcPr>
          <w:p w:rsidR="00337091" w:rsidRPr="003D2E0E" w:rsidRDefault="00337091" w:rsidP="00847BE6">
            <w:pPr>
              <w:widowControl w:val="0"/>
              <w:spacing w:line="340" w:lineRule="exact"/>
              <w:jc w:val="center"/>
              <w:rPr>
                <w:sz w:val="26"/>
                <w:szCs w:val="26"/>
                <w:lang w:val="nl-NL"/>
              </w:rPr>
            </w:pPr>
          </w:p>
        </w:tc>
      </w:tr>
      <w:tr w:rsidR="00337091" w:rsidRPr="003D2E0E" w:rsidTr="00847BE6">
        <w:trPr>
          <w:trHeight w:val="341"/>
        </w:trPr>
        <w:tc>
          <w:tcPr>
            <w:tcW w:w="708" w:type="dxa"/>
            <w:tcBorders>
              <w:top w:val="single" w:sz="4" w:space="0" w:color="auto"/>
              <w:left w:val="single" w:sz="4" w:space="0" w:color="auto"/>
              <w:bottom w:val="single" w:sz="4" w:space="0" w:color="auto"/>
              <w:right w:val="single" w:sz="4" w:space="0" w:color="auto"/>
            </w:tcBorders>
            <w:vAlign w:val="center"/>
          </w:tcPr>
          <w:p w:rsidR="00337091" w:rsidRPr="003D2E0E" w:rsidRDefault="00337091" w:rsidP="00847BE6">
            <w:pPr>
              <w:jc w:val="center"/>
              <w:rPr>
                <w:b/>
                <w:bCs/>
                <w:sz w:val="26"/>
                <w:szCs w:val="26"/>
                <w:lang w:val="nl-NL"/>
              </w:rPr>
            </w:pPr>
            <w:r w:rsidRPr="003D2E0E">
              <w:rPr>
                <w:b/>
                <w:bCs/>
                <w:sz w:val="26"/>
                <w:szCs w:val="26"/>
                <w:lang w:val="nl-NL"/>
              </w:rPr>
              <w:lastRenderedPageBreak/>
              <w:t>7</w:t>
            </w:r>
          </w:p>
        </w:tc>
        <w:tc>
          <w:tcPr>
            <w:tcW w:w="8670" w:type="dxa"/>
            <w:gridSpan w:val="3"/>
            <w:tcBorders>
              <w:top w:val="single" w:sz="4" w:space="0" w:color="auto"/>
              <w:left w:val="single" w:sz="4" w:space="0" w:color="auto"/>
              <w:bottom w:val="single" w:sz="4" w:space="0" w:color="auto"/>
              <w:right w:val="single" w:sz="4" w:space="0" w:color="auto"/>
            </w:tcBorders>
            <w:vAlign w:val="center"/>
          </w:tcPr>
          <w:p w:rsidR="00337091" w:rsidRPr="003D2E0E" w:rsidRDefault="00337091" w:rsidP="00847BE6">
            <w:pPr>
              <w:widowControl w:val="0"/>
              <w:spacing w:line="340" w:lineRule="exact"/>
              <w:rPr>
                <w:b/>
                <w:sz w:val="26"/>
                <w:szCs w:val="26"/>
                <w:lang w:val="nl-NL"/>
              </w:rPr>
            </w:pPr>
            <w:r w:rsidRPr="003D2E0E">
              <w:rPr>
                <w:b/>
                <w:sz w:val="26"/>
                <w:szCs w:val="26"/>
                <w:lang w:val="nl-NL"/>
              </w:rPr>
              <w:t>Vật tư thiết bị đáp ứng các yêu cầu kỹ thuật, chất lượng nêu trong hồ sơ thiết kế và chỉ dẫn kỹ thuật</w:t>
            </w:r>
          </w:p>
        </w:tc>
      </w:tr>
      <w:tr w:rsidR="00337091" w:rsidRPr="003D2E0E" w:rsidTr="00847BE6">
        <w:trPr>
          <w:trHeight w:val="341"/>
        </w:trPr>
        <w:tc>
          <w:tcPr>
            <w:tcW w:w="708" w:type="dxa"/>
            <w:vMerge w:val="restart"/>
            <w:tcBorders>
              <w:top w:val="single" w:sz="4" w:space="0" w:color="auto"/>
              <w:left w:val="single" w:sz="4" w:space="0" w:color="auto"/>
              <w:right w:val="single" w:sz="4" w:space="0" w:color="auto"/>
            </w:tcBorders>
            <w:vAlign w:val="center"/>
          </w:tcPr>
          <w:p w:rsidR="00337091" w:rsidRPr="003D2E0E" w:rsidRDefault="00337091" w:rsidP="00847BE6">
            <w:pPr>
              <w:jc w:val="center"/>
              <w:rPr>
                <w:bCs/>
                <w:sz w:val="26"/>
                <w:szCs w:val="26"/>
                <w:lang w:val="nl-NL"/>
              </w:rPr>
            </w:pPr>
            <w:r w:rsidRPr="003D2E0E">
              <w:rPr>
                <w:bCs/>
                <w:sz w:val="26"/>
                <w:szCs w:val="26"/>
                <w:lang w:val="nl-NL"/>
              </w:rPr>
              <w:t>7.1</w:t>
            </w:r>
          </w:p>
        </w:tc>
        <w:tc>
          <w:tcPr>
            <w:tcW w:w="3793" w:type="dxa"/>
            <w:vMerge w:val="restart"/>
            <w:tcBorders>
              <w:top w:val="single" w:sz="4" w:space="0" w:color="auto"/>
              <w:left w:val="single" w:sz="4" w:space="0" w:color="auto"/>
              <w:right w:val="single" w:sz="4" w:space="0" w:color="auto"/>
            </w:tcBorders>
            <w:vAlign w:val="center"/>
          </w:tcPr>
          <w:p w:rsidR="00337091" w:rsidRPr="003D2E0E" w:rsidRDefault="00337091" w:rsidP="00847BE6">
            <w:pPr>
              <w:rPr>
                <w:bCs/>
                <w:sz w:val="26"/>
                <w:szCs w:val="26"/>
                <w:lang w:val="nl-NL"/>
              </w:rPr>
            </w:pPr>
            <w:r w:rsidRPr="003D2E0E">
              <w:rPr>
                <w:bCs/>
                <w:sz w:val="26"/>
                <w:szCs w:val="26"/>
                <w:lang w:val="nl-NL"/>
              </w:rPr>
              <w:t>Đặc tính kỹ thuật, nguồn gốc vật tư, vật liệu, tiêu chuẩn áp dụng đối với các loại vật tư, vật liệu chủ yếu như:  Gạch xây không nung; Gạch ốp lát các loại; Xi măng; cát các loại (cát đen, cát xây, cát vàng); đá các loại (đá 1x2, đá 2x4); sắt thép các loại  (thép tròn, thép tấm, thép hình); Sơn tường; vật liệu làm cửa, thiết bị điện; thiết bị nước; tôn lợp mái.</w:t>
            </w:r>
          </w:p>
        </w:tc>
        <w:tc>
          <w:tcPr>
            <w:tcW w:w="3797" w:type="dxa"/>
            <w:tcBorders>
              <w:top w:val="single" w:sz="4" w:space="0" w:color="auto"/>
              <w:left w:val="single" w:sz="4" w:space="0" w:color="auto"/>
              <w:bottom w:val="single" w:sz="4" w:space="0" w:color="auto"/>
              <w:right w:val="single" w:sz="4" w:space="0" w:color="auto"/>
            </w:tcBorders>
          </w:tcPr>
          <w:p w:rsidR="00337091" w:rsidRPr="003D2E0E" w:rsidRDefault="00337091" w:rsidP="00847BE6">
            <w:pPr>
              <w:widowControl w:val="0"/>
              <w:spacing w:line="320" w:lineRule="exact"/>
              <w:rPr>
                <w:bCs/>
                <w:sz w:val="26"/>
                <w:szCs w:val="26"/>
                <w:lang w:val="nl-NL"/>
              </w:rPr>
            </w:pPr>
            <w:r w:rsidRPr="003D2E0E">
              <w:rPr>
                <w:bCs/>
                <w:sz w:val="26"/>
                <w:szCs w:val="26"/>
                <w:lang w:val="nl-NL"/>
              </w:rPr>
              <w:t>Có bảng thống kê của đầy đủ 11 loại vật tư vật liệu chủ yếu sử dụng cho công trình, kèm thuyết minh đặc tính kỹ thuật theo quy định, kê khai nguồn gốc xuất xứ vật tư, vật liệu.</w:t>
            </w:r>
          </w:p>
        </w:tc>
        <w:tc>
          <w:tcPr>
            <w:tcW w:w="1080" w:type="dxa"/>
            <w:tcBorders>
              <w:top w:val="single" w:sz="4" w:space="0" w:color="auto"/>
              <w:left w:val="single" w:sz="4" w:space="0" w:color="auto"/>
              <w:bottom w:val="single" w:sz="4" w:space="0" w:color="auto"/>
              <w:right w:val="single" w:sz="4" w:space="0" w:color="auto"/>
            </w:tcBorders>
          </w:tcPr>
          <w:p w:rsidR="00337091" w:rsidRPr="003D2E0E" w:rsidRDefault="00337091" w:rsidP="00847BE6">
            <w:pPr>
              <w:widowControl w:val="0"/>
              <w:spacing w:line="340" w:lineRule="exact"/>
              <w:jc w:val="center"/>
              <w:rPr>
                <w:sz w:val="26"/>
                <w:szCs w:val="26"/>
                <w:lang w:val="nl-NL"/>
              </w:rPr>
            </w:pPr>
            <w:r w:rsidRPr="003D2E0E">
              <w:rPr>
                <w:sz w:val="26"/>
                <w:szCs w:val="26"/>
                <w:lang w:val="nl-NL"/>
              </w:rPr>
              <w:t>Đạt</w:t>
            </w:r>
          </w:p>
        </w:tc>
      </w:tr>
      <w:tr w:rsidR="00337091" w:rsidRPr="003D2E0E" w:rsidTr="00847BE6">
        <w:trPr>
          <w:trHeight w:val="341"/>
        </w:trPr>
        <w:tc>
          <w:tcPr>
            <w:tcW w:w="708" w:type="dxa"/>
            <w:vMerge/>
            <w:tcBorders>
              <w:left w:val="single" w:sz="4" w:space="0" w:color="auto"/>
              <w:bottom w:val="single" w:sz="4" w:space="0" w:color="auto"/>
              <w:right w:val="single" w:sz="4" w:space="0" w:color="auto"/>
            </w:tcBorders>
            <w:vAlign w:val="center"/>
          </w:tcPr>
          <w:p w:rsidR="00337091" w:rsidRPr="003D2E0E" w:rsidRDefault="00337091" w:rsidP="00847BE6">
            <w:pPr>
              <w:jc w:val="center"/>
              <w:rPr>
                <w:bCs/>
                <w:sz w:val="26"/>
                <w:szCs w:val="26"/>
                <w:lang w:val="nl-NL"/>
              </w:rPr>
            </w:pPr>
          </w:p>
        </w:tc>
        <w:tc>
          <w:tcPr>
            <w:tcW w:w="3793" w:type="dxa"/>
            <w:vMerge/>
            <w:tcBorders>
              <w:left w:val="single" w:sz="4" w:space="0" w:color="auto"/>
              <w:bottom w:val="single" w:sz="4" w:space="0" w:color="auto"/>
              <w:right w:val="single" w:sz="4" w:space="0" w:color="auto"/>
            </w:tcBorders>
            <w:vAlign w:val="center"/>
          </w:tcPr>
          <w:p w:rsidR="00337091" w:rsidRPr="003D2E0E" w:rsidRDefault="00337091" w:rsidP="00847BE6">
            <w:pPr>
              <w:rPr>
                <w:bCs/>
                <w:sz w:val="26"/>
                <w:szCs w:val="26"/>
                <w:lang w:val="nl-NL"/>
              </w:rPr>
            </w:pPr>
          </w:p>
        </w:tc>
        <w:tc>
          <w:tcPr>
            <w:tcW w:w="3797" w:type="dxa"/>
            <w:tcBorders>
              <w:top w:val="single" w:sz="4" w:space="0" w:color="auto"/>
              <w:left w:val="single" w:sz="4" w:space="0" w:color="auto"/>
              <w:bottom w:val="single" w:sz="4" w:space="0" w:color="auto"/>
              <w:right w:val="single" w:sz="4" w:space="0" w:color="auto"/>
            </w:tcBorders>
          </w:tcPr>
          <w:p w:rsidR="00337091" w:rsidRPr="003D2E0E" w:rsidRDefault="00337091" w:rsidP="00847BE6">
            <w:pPr>
              <w:widowControl w:val="0"/>
              <w:spacing w:line="320" w:lineRule="exact"/>
              <w:rPr>
                <w:bCs/>
                <w:sz w:val="26"/>
                <w:szCs w:val="26"/>
                <w:lang w:val="nl-NL"/>
              </w:rPr>
            </w:pPr>
            <w:r w:rsidRPr="003D2E0E">
              <w:rPr>
                <w:bCs/>
                <w:sz w:val="26"/>
                <w:szCs w:val="26"/>
                <w:lang w:val="nl-NL"/>
              </w:rPr>
              <w:t>Không có hoặc có nhưng không đầy đủ bảng thống kê của 11 loại vật tư vật liệu chủ yếu sử dụng cho công trình, kèm thuyết minh đặc tính kỹ thuật theo quy định, không kê khai được nguồn gốc xuất xứ vật tư, vật liệu.</w:t>
            </w:r>
          </w:p>
        </w:tc>
        <w:tc>
          <w:tcPr>
            <w:tcW w:w="1080" w:type="dxa"/>
            <w:tcBorders>
              <w:top w:val="single" w:sz="4" w:space="0" w:color="auto"/>
              <w:left w:val="single" w:sz="4" w:space="0" w:color="auto"/>
              <w:bottom w:val="single" w:sz="4" w:space="0" w:color="auto"/>
              <w:right w:val="single" w:sz="4" w:space="0" w:color="auto"/>
            </w:tcBorders>
          </w:tcPr>
          <w:p w:rsidR="00337091" w:rsidRPr="003D2E0E" w:rsidRDefault="00337091" w:rsidP="00847BE6">
            <w:pPr>
              <w:widowControl w:val="0"/>
              <w:spacing w:line="340" w:lineRule="exact"/>
              <w:jc w:val="center"/>
              <w:rPr>
                <w:sz w:val="26"/>
                <w:szCs w:val="26"/>
                <w:lang w:val="nl-NL"/>
              </w:rPr>
            </w:pPr>
            <w:r w:rsidRPr="003D2E0E">
              <w:rPr>
                <w:sz w:val="26"/>
                <w:szCs w:val="26"/>
                <w:lang w:val="nl-NL"/>
              </w:rPr>
              <w:t>Không đạt</w:t>
            </w:r>
          </w:p>
        </w:tc>
      </w:tr>
      <w:tr w:rsidR="00337091" w:rsidRPr="003D2E0E" w:rsidTr="00847BE6">
        <w:trPr>
          <w:trHeight w:val="341"/>
        </w:trPr>
        <w:tc>
          <w:tcPr>
            <w:tcW w:w="708" w:type="dxa"/>
            <w:vMerge w:val="restart"/>
            <w:tcBorders>
              <w:top w:val="single" w:sz="4" w:space="0" w:color="auto"/>
              <w:left w:val="single" w:sz="4" w:space="0" w:color="auto"/>
              <w:right w:val="single" w:sz="4" w:space="0" w:color="auto"/>
            </w:tcBorders>
            <w:vAlign w:val="center"/>
          </w:tcPr>
          <w:p w:rsidR="00337091" w:rsidRPr="003D2E0E" w:rsidRDefault="00337091" w:rsidP="00847BE6">
            <w:pPr>
              <w:jc w:val="center"/>
              <w:rPr>
                <w:bCs/>
                <w:sz w:val="26"/>
                <w:szCs w:val="26"/>
                <w:lang w:val="nl-NL"/>
              </w:rPr>
            </w:pPr>
            <w:r w:rsidRPr="003D2E0E">
              <w:rPr>
                <w:bCs/>
                <w:sz w:val="26"/>
                <w:szCs w:val="26"/>
                <w:lang w:val="nl-NL"/>
              </w:rPr>
              <w:t>7.2</w:t>
            </w:r>
          </w:p>
        </w:tc>
        <w:tc>
          <w:tcPr>
            <w:tcW w:w="3793" w:type="dxa"/>
            <w:vMerge w:val="restart"/>
            <w:tcBorders>
              <w:top w:val="single" w:sz="4" w:space="0" w:color="auto"/>
              <w:left w:val="single" w:sz="4" w:space="0" w:color="auto"/>
              <w:right w:val="single" w:sz="4" w:space="0" w:color="auto"/>
            </w:tcBorders>
          </w:tcPr>
          <w:p w:rsidR="00337091" w:rsidRPr="003D2E0E" w:rsidRDefault="00337091" w:rsidP="00847BE6">
            <w:pPr>
              <w:rPr>
                <w:bCs/>
                <w:spacing w:val="4"/>
                <w:sz w:val="26"/>
                <w:szCs w:val="26"/>
                <w:lang w:val="nl-NL"/>
              </w:rPr>
            </w:pPr>
            <w:r w:rsidRPr="003D2E0E">
              <w:rPr>
                <w:bCs/>
                <w:spacing w:val="4"/>
                <w:sz w:val="26"/>
                <w:szCs w:val="26"/>
                <w:lang w:val="nl-NL"/>
              </w:rPr>
              <w:t>Biện pháp bảo đảm chất lượng từng loại vật tư, vật liệu, thiết bị tập kết thi công gói thầu tại công</w:t>
            </w:r>
          </w:p>
          <w:p w:rsidR="00337091" w:rsidRPr="003D2E0E" w:rsidRDefault="00337091" w:rsidP="00847BE6">
            <w:pPr>
              <w:rPr>
                <w:bCs/>
                <w:sz w:val="26"/>
                <w:szCs w:val="26"/>
                <w:lang w:val="nl-NL"/>
              </w:rPr>
            </w:pPr>
            <w:r w:rsidRPr="003D2E0E">
              <w:rPr>
                <w:bCs/>
                <w:spacing w:val="4"/>
                <w:sz w:val="26"/>
                <w:szCs w:val="26"/>
                <w:lang w:val="nl-NL"/>
              </w:rPr>
              <w:t>trường gồm: Xi măng, sắt thép.</w:t>
            </w:r>
          </w:p>
        </w:tc>
        <w:tc>
          <w:tcPr>
            <w:tcW w:w="3797" w:type="dxa"/>
            <w:tcBorders>
              <w:top w:val="single" w:sz="4" w:space="0" w:color="auto"/>
              <w:left w:val="single" w:sz="4" w:space="0" w:color="auto"/>
              <w:bottom w:val="single" w:sz="4" w:space="0" w:color="auto"/>
              <w:right w:val="single" w:sz="4" w:space="0" w:color="auto"/>
            </w:tcBorders>
          </w:tcPr>
          <w:p w:rsidR="00337091" w:rsidRPr="003D2E0E" w:rsidRDefault="00337091" w:rsidP="00847BE6">
            <w:pPr>
              <w:widowControl w:val="0"/>
              <w:spacing w:line="320" w:lineRule="exact"/>
              <w:rPr>
                <w:bCs/>
                <w:sz w:val="26"/>
                <w:szCs w:val="26"/>
                <w:lang w:val="nl-NL"/>
              </w:rPr>
            </w:pPr>
            <w:r w:rsidRPr="003D2E0E">
              <w:rPr>
                <w:bCs/>
                <w:sz w:val="26"/>
                <w:szCs w:val="26"/>
                <w:lang w:val="nl-NL"/>
              </w:rPr>
              <w:t>Có thuyết minh biện pháp bảo đảm chất lượng vật tư, vật liệu, thiết bị tập kết thi công gói thầu tại công trường với đầy đủ các loại theo yêu cầu, phù hợp với từng loại và mặt bằng tổ chức thi công.</w:t>
            </w:r>
          </w:p>
        </w:tc>
        <w:tc>
          <w:tcPr>
            <w:tcW w:w="1080" w:type="dxa"/>
            <w:tcBorders>
              <w:top w:val="single" w:sz="4" w:space="0" w:color="auto"/>
              <w:left w:val="single" w:sz="4" w:space="0" w:color="auto"/>
              <w:bottom w:val="single" w:sz="4" w:space="0" w:color="auto"/>
              <w:right w:val="single" w:sz="4" w:space="0" w:color="auto"/>
            </w:tcBorders>
          </w:tcPr>
          <w:p w:rsidR="00337091" w:rsidRPr="003D2E0E" w:rsidRDefault="00337091" w:rsidP="00847BE6">
            <w:pPr>
              <w:widowControl w:val="0"/>
              <w:spacing w:line="340" w:lineRule="exact"/>
              <w:jc w:val="center"/>
              <w:rPr>
                <w:sz w:val="26"/>
                <w:szCs w:val="26"/>
                <w:lang w:val="nl-NL"/>
              </w:rPr>
            </w:pPr>
            <w:r w:rsidRPr="003D2E0E">
              <w:rPr>
                <w:sz w:val="26"/>
                <w:szCs w:val="26"/>
                <w:lang w:val="nl-NL"/>
              </w:rPr>
              <w:t>Đạt</w:t>
            </w:r>
          </w:p>
        </w:tc>
      </w:tr>
      <w:tr w:rsidR="00337091" w:rsidRPr="003D2E0E" w:rsidTr="00847BE6">
        <w:trPr>
          <w:trHeight w:val="341"/>
        </w:trPr>
        <w:tc>
          <w:tcPr>
            <w:tcW w:w="708" w:type="dxa"/>
            <w:vMerge/>
            <w:tcBorders>
              <w:left w:val="single" w:sz="4" w:space="0" w:color="auto"/>
              <w:bottom w:val="single" w:sz="4" w:space="0" w:color="auto"/>
              <w:right w:val="single" w:sz="4" w:space="0" w:color="auto"/>
            </w:tcBorders>
            <w:vAlign w:val="center"/>
          </w:tcPr>
          <w:p w:rsidR="00337091" w:rsidRPr="003D2E0E" w:rsidRDefault="00337091" w:rsidP="00847BE6">
            <w:pPr>
              <w:jc w:val="center"/>
              <w:rPr>
                <w:bCs/>
                <w:sz w:val="26"/>
                <w:szCs w:val="26"/>
                <w:lang w:val="nl-NL"/>
              </w:rPr>
            </w:pPr>
          </w:p>
        </w:tc>
        <w:tc>
          <w:tcPr>
            <w:tcW w:w="3793" w:type="dxa"/>
            <w:vMerge/>
            <w:tcBorders>
              <w:left w:val="single" w:sz="4" w:space="0" w:color="auto"/>
              <w:bottom w:val="single" w:sz="4" w:space="0" w:color="auto"/>
              <w:right w:val="single" w:sz="4" w:space="0" w:color="auto"/>
            </w:tcBorders>
            <w:vAlign w:val="center"/>
          </w:tcPr>
          <w:p w:rsidR="00337091" w:rsidRPr="003D2E0E" w:rsidRDefault="00337091" w:rsidP="00847BE6">
            <w:pPr>
              <w:rPr>
                <w:bCs/>
                <w:sz w:val="26"/>
                <w:szCs w:val="26"/>
                <w:lang w:val="nl-NL"/>
              </w:rPr>
            </w:pPr>
          </w:p>
        </w:tc>
        <w:tc>
          <w:tcPr>
            <w:tcW w:w="3797" w:type="dxa"/>
            <w:tcBorders>
              <w:top w:val="single" w:sz="4" w:space="0" w:color="auto"/>
              <w:left w:val="single" w:sz="4" w:space="0" w:color="auto"/>
              <w:bottom w:val="single" w:sz="4" w:space="0" w:color="auto"/>
              <w:right w:val="single" w:sz="4" w:space="0" w:color="auto"/>
            </w:tcBorders>
          </w:tcPr>
          <w:p w:rsidR="00337091" w:rsidRPr="003D2E0E" w:rsidRDefault="00337091" w:rsidP="00847BE6">
            <w:pPr>
              <w:widowControl w:val="0"/>
              <w:spacing w:line="320" w:lineRule="exact"/>
              <w:rPr>
                <w:bCs/>
                <w:sz w:val="26"/>
                <w:szCs w:val="26"/>
                <w:lang w:val="nl-NL"/>
              </w:rPr>
            </w:pPr>
            <w:r w:rsidRPr="003D2E0E">
              <w:rPr>
                <w:bCs/>
                <w:sz w:val="26"/>
                <w:szCs w:val="26"/>
                <w:lang w:val="nl-NL"/>
              </w:rPr>
              <w:t>Không có thuyết minh biện pháp bảo đảm chất lượng vật tư, vật liệu, thiết bị tập kết thi công gói thầu tại công trường với đầy đủ các loại theo yêu cầu, phù hợp với từng loại và mặt bằng tổ chức thi công.</w:t>
            </w:r>
          </w:p>
        </w:tc>
        <w:tc>
          <w:tcPr>
            <w:tcW w:w="1080" w:type="dxa"/>
            <w:tcBorders>
              <w:top w:val="single" w:sz="4" w:space="0" w:color="auto"/>
              <w:left w:val="single" w:sz="4" w:space="0" w:color="auto"/>
              <w:bottom w:val="single" w:sz="4" w:space="0" w:color="auto"/>
              <w:right w:val="single" w:sz="4" w:space="0" w:color="auto"/>
            </w:tcBorders>
          </w:tcPr>
          <w:p w:rsidR="00337091" w:rsidRPr="003D2E0E" w:rsidRDefault="00337091" w:rsidP="00847BE6">
            <w:pPr>
              <w:widowControl w:val="0"/>
              <w:spacing w:line="340" w:lineRule="exact"/>
              <w:jc w:val="center"/>
              <w:rPr>
                <w:sz w:val="26"/>
                <w:szCs w:val="26"/>
                <w:lang w:val="nl-NL"/>
              </w:rPr>
            </w:pPr>
            <w:r w:rsidRPr="003D2E0E">
              <w:rPr>
                <w:sz w:val="26"/>
                <w:szCs w:val="26"/>
                <w:lang w:val="nl-NL"/>
              </w:rPr>
              <w:t>Không đạt</w:t>
            </w:r>
          </w:p>
        </w:tc>
      </w:tr>
      <w:tr w:rsidR="00337091" w:rsidRPr="003D2E0E" w:rsidTr="00847BE6">
        <w:trPr>
          <w:trHeight w:val="227"/>
        </w:trPr>
        <w:tc>
          <w:tcPr>
            <w:tcW w:w="708" w:type="dxa"/>
            <w:vMerge w:val="restart"/>
            <w:tcBorders>
              <w:top w:val="single" w:sz="4" w:space="0" w:color="auto"/>
              <w:left w:val="single" w:sz="4" w:space="0" w:color="auto"/>
              <w:bottom w:val="single" w:sz="4" w:space="0" w:color="auto"/>
              <w:right w:val="single" w:sz="4" w:space="0" w:color="auto"/>
            </w:tcBorders>
            <w:vAlign w:val="center"/>
            <w:hideMark/>
          </w:tcPr>
          <w:p w:rsidR="00337091" w:rsidRPr="003D2E0E" w:rsidRDefault="00337091" w:rsidP="00847BE6">
            <w:pPr>
              <w:widowControl w:val="0"/>
              <w:spacing w:line="300" w:lineRule="exact"/>
              <w:jc w:val="center"/>
              <w:rPr>
                <w:bCs/>
                <w:sz w:val="26"/>
                <w:szCs w:val="26"/>
                <w:lang w:val="nl-NL"/>
              </w:rPr>
            </w:pPr>
            <w:r w:rsidRPr="003D2E0E">
              <w:rPr>
                <w:b/>
                <w:sz w:val="26"/>
                <w:szCs w:val="26"/>
                <w:lang w:val="nl-NL"/>
              </w:rPr>
              <w:t>Kết luận</w:t>
            </w:r>
          </w:p>
        </w:tc>
        <w:tc>
          <w:tcPr>
            <w:tcW w:w="7590" w:type="dxa"/>
            <w:gridSpan w:val="2"/>
            <w:tcBorders>
              <w:top w:val="single" w:sz="4" w:space="0" w:color="auto"/>
              <w:left w:val="single" w:sz="4" w:space="0" w:color="auto"/>
              <w:bottom w:val="single" w:sz="4" w:space="0" w:color="auto"/>
              <w:right w:val="single" w:sz="4" w:space="0" w:color="auto"/>
            </w:tcBorders>
            <w:hideMark/>
          </w:tcPr>
          <w:p w:rsidR="00337091" w:rsidRPr="003D2E0E" w:rsidRDefault="00337091" w:rsidP="00847BE6">
            <w:pPr>
              <w:widowControl w:val="0"/>
              <w:spacing w:line="300" w:lineRule="exact"/>
              <w:rPr>
                <w:sz w:val="26"/>
                <w:szCs w:val="26"/>
                <w:lang w:val="nl-NL"/>
              </w:rPr>
            </w:pPr>
            <w:r w:rsidRPr="003D2E0E">
              <w:rPr>
                <w:b/>
                <w:sz w:val="26"/>
                <w:szCs w:val="26"/>
                <w:lang w:val="nl-NL"/>
              </w:rPr>
              <w:t>Các tiêu chuẩn 1,2,3,4,5,6,7 được xác định là đạt (mỗi tiêu chuẩn 1,2,3,4,5,6,7 được xác định là đạt khi tất cả các chi tiết yêu cầu trong đó đ</w:t>
            </w:r>
            <w:r w:rsidRPr="003D2E0E">
              <w:rPr>
                <w:b/>
                <w:sz w:val="26"/>
                <w:szCs w:val="26"/>
                <w:lang w:val="nl-NL"/>
              </w:rPr>
              <w:softHyphen/>
              <w:t>ược đánh giá là đạt)</w:t>
            </w:r>
          </w:p>
        </w:tc>
        <w:tc>
          <w:tcPr>
            <w:tcW w:w="1080" w:type="dxa"/>
            <w:tcBorders>
              <w:top w:val="single" w:sz="4" w:space="0" w:color="auto"/>
              <w:left w:val="single" w:sz="4" w:space="0" w:color="auto"/>
              <w:bottom w:val="single" w:sz="4" w:space="0" w:color="auto"/>
              <w:right w:val="single" w:sz="4" w:space="0" w:color="auto"/>
            </w:tcBorders>
            <w:hideMark/>
          </w:tcPr>
          <w:p w:rsidR="00337091" w:rsidRPr="003D2E0E" w:rsidRDefault="00337091" w:rsidP="00847BE6">
            <w:pPr>
              <w:widowControl w:val="0"/>
              <w:spacing w:line="300" w:lineRule="exact"/>
              <w:jc w:val="center"/>
              <w:rPr>
                <w:b/>
                <w:bCs/>
                <w:sz w:val="26"/>
                <w:szCs w:val="26"/>
                <w:lang w:val="nl-NL"/>
              </w:rPr>
            </w:pPr>
            <w:r w:rsidRPr="003D2E0E">
              <w:rPr>
                <w:b/>
                <w:sz w:val="26"/>
                <w:szCs w:val="26"/>
                <w:lang w:val="nl-NL"/>
              </w:rPr>
              <w:t>Đạt</w:t>
            </w:r>
          </w:p>
        </w:tc>
      </w:tr>
      <w:tr w:rsidR="00337091" w:rsidRPr="003D2E0E" w:rsidTr="00847BE6">
        <w:trPr>
          <w:trHeight w:val="341"/>
        </w:trPr>
        <w:tc>
          <w:tcPr>
            <w:tcW w:w="708" w:type="dxa"/>
            <w:vMerge/>
            <w:tcBorders>
              <w:top w:val="single" w:sz="4" w:space="0" w:color="auto"/>
              <w:left w:val="single" w:sz="4" w:space="0" w:color="auto"/>
              <w:bottom w:val="single" w:sz="4" w:space="0" w:color="auto"/>
              <w:right w:val="single" w:sz="4" w:space="0" w:color="auto"/>
            </w:tcBorders>
            <w:vAlign w:val="center"/>
            <w:hideMark/>
          </w:tcPr>
          <w:p w:rsidR="00337091" w:rsidRPr="003D2E0E" w:rsidRDefault="00337091" w:rsidP="00847BE6">
            <w:pPr>
              <w:rPr>
                <w:bCs/>
                <w:sz w:val="26"/>
                <w:szCs w:val="26"/>
                <w:lang w:val="nl-NL"/>
              </w:rPr>
            </w:pPr>
          </w:p>
        </w:tc>
        <w:tc>
          <w:tcPr>
            <w:tcW w:w="7590" w:type="dxa"/>
            <w:gridSpan w:val="2"/>
            <w:tcBorders>
              <w:top w:val="single" w:sz="4" w:space="0" w:color="auto"/>
              <w:left w:val="single" w:sz="4" w:space="0" w:color="auto"/>
              <w:bottom w:val="single" w:sz="4" w:space="0" w:color="auto"/>
              <w:right w:val="single" w:sz="4" w:space="0" w:color="auto"/>
            </w:tcBorders>
            <w:hideMark/>
          </w:tcPr>
          <w:p w:rsidR="00337091" w:rsidRPr="003D2E0E" w:rsidRDefault="00337091" w:rsidP="00847BE6">
            <w:pPr>
              <w:widowControl w:val="0"/>
              <w:spacing w:line="300" w:lineRule="exact"/>
              <w:rPr>
                <w:sz w:val="26"/>
                <w:szCs w:val="26"/>
                <w:lang w:val="nl-NL"/>
              </w:rPr>
            </w:pPr>
            <w:r w:rsidRPr="003D2E0E">
              <w:rPr>
                <w:b/>
                <w:sz w:val="26"/>
                <w:szCs w:val="26"/>
                <w:lang w:val="nl-NL"/>
              </w:rPr>
              <w:t xml:space="preserve">Không thuộc các trường hợp nêu trên </w:t>
            </w:r>
          </w:p>
        </w:tc>
        <w:tc>
          <w:tcPr>
            <w:tcW w:w="1080" w:type="dxa"/>
            <w:tcBorders>
              <w:top w:val="single" w:sz="4" w:space="0" w:color="auto"/>
              <w:left w:val="single" w:sz="4" w:space="0" w:color="auto"/>
              <w:bottom w:val="single" w:sz="4" w:space="0" w:color="auto"/>
              <w:right w:val="single" w:sz="4" w:space="0" w:color="auto"/>
            </w:tcBorders>
            <w:hideMark/>
          </w:tcPr>
          <w:p w:rsidR="00337091" w:rsidRPr="003D2E0E" w:rsidRDefault="00337091" w:rsidP="00847BE6">
            <w:pPr>
              <w:widowControl w:val="0"/>
              <w:spacing w:line="300" w:lineRule="exact"/>
              <w:jc w:val="center"/>
              <w:rPr>
                <w:b/>
                <w:bCs/>
                <w:sz w:val="26"/>
                <w:szCs w:val="26"/>
                <w:lang w:val="nl-NL"/>
              </w:rPr>
            </w:pPr>
            <w:r w:rsidRPr="003D2E0E">
              <w:rPr>
                <w:b/>
                <w:sz w:val="26"/>
                <w:szCs w:val="26"/>
                <w:lang w:val="nl-NL"/>
              </w:rPr>
              <w:t>Không đạt</w:t>
            </w:r>
          </w:p>
        </w:tc>
      </w:tr>
    </w:tbl>
    <w:p w:rsidR="00337091" w:rsidRPr="00337091" w:rsidRDefault="00337091" w:rsidP="00337091">
      <w:pPr>
        <w:tabs>
          <w:tab w:val="left" w:pos="851"/>
        </w:tabs>
        <w:spacing w:before="80" w:after="80"/>
        <w:rPr>
          <w:szCs w:val="28"/>
          <w:lang w:val="nl-NL"/>
        </w:rPr>
      </w:pPr>
      <w:r w:rsidRPr="003D2E0E">
        <w:rPr>
          <w:szCs w:val="28"/>
          <w:lang w:val="nl-NL"/>
        </w:rPr>
        <w:t xml:space="preserve">Nhà thầu được đánh giá là đạt yêu cầu về kỹ thuật khi các tiêu chí tổng quát 1, 2, 3, 4, 5, 6, 7 đều được đánh giá là đạt (mỗi tiêu chí tổng quát 1, 2, 3, 4, 5, 6, 7 </w:t>
      </w:r>
      <w:r w:rsidRPr="003D2E0E">
        <w:rPr>
          <w:szCs w:val="28"/>
          <w:lang w:val="nl-NL"/>
        </w:rPr>
        <w:lastRenderedPageBreak/>
        <w:t>được đánh giá là đạt khi tất cả các chi tiết yêu cầu trong đó được đánh giá là đạt). Trường hợp nhà thầu không đạt một trong các tiêu chí tổng quát 1, 2, 3, 4, 5, 6, 7 thì được đánh giá là không đạt yêu cầu về kỹ thuật và không được xem xét, đánh giá bước tiếp theo.</w:t>
      </w:r>
    </w:p>
    <w:p w:rsidR="00926F21" w:rsidRPr="00337091" w:rsidRDefault="00926F21"/>
    <w:sectPr w:rsidR="00926F21" w:rsidRPr="00337091" w:rsidSect="00E26884">
      <w:pgSz w:w="11907" w:h="16840" w:code="9"/>
      <w:pgMar w:top="1134" w:right="1134" w:bottom="1134" w:left="1701"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4759A" w:rsidRDefault="0074759A" w:rsidP="00337091">
      <w:r>
        <w:separator/>
      </w:r>
    </w:p>
  </w:endnote>
  <w:endnote w:type="continuationSeparator" w:id="0">
    <w:p w:rsidR="0074759A" w:rsidRDefault="0074759A" w:rsidP="003370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4759A" w:rsidRDefault="0074759A" w:rsidP="00337091">
      <w:r>
        <w:separator/>
      </w:r>
    </w:p>
  </w:footnote>
  <w:footnote w:type="continuationSeparator" w:id="0">
    <w:p w:rsidR="0074759A" w:rsidRDefault="0074759A" w:rsidP="00337091">
      <w:r>
        <w:continuationSeparator/>
      </w:r>
    </w:p>
  </w:footnote>
  <w:footnote w:id="1">
    <w:p w:rsidR="00337091" w:rsidRPr="00F5142B" w:rsidRDefault="00337091" w:rsidP="00337091">
      <w:pPr>
        <w:pStyle w:val="FootnoteText"/>
        <w:tabs>
          <w:tab w:val="clear" w:pos="360"/>
        </w:tabs>
        <w:spacing w:before="60" w:after="60"/>
        <w:ind w:left="0" w:right="49" w:firstLine="0"/>
        <w:rPr>
          <w:lang w:val="nl-NL"/>
        </w:rPr>
      </w:pPr>
      <w:r w:rsidRPr="00F5142B">
        <w:rPr>
          <w:rStyle w:val="FootnoteReference"/>
        </w:rPr>
        <w:footnoteRef/>
      </w:r>
      <w:r w:rsidRPr="00F5142B">
        <w:rPr>
          <w:lang w:val="nl-NL"/>
        </w:rPr>
        <w:t xml:space="preserve"> Trường hợp áp dụng phương pháp này thì xoá bỏ khoản 3.1 Mục 3 Chương này.</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7091"/>
    <w:rsid w:val="000160FA"/>
    <w:rsid w:val="00337091"/>
    <w:rsid w:val="003D2E0E"/>
    <w:rsid w:val="00551BA7"/>
    <w:rsid w:val="0074759A"/>
    <w:rsid w:val="00926F21"/>
    <w:rsid w:val="00CC386A"/>
    <w:rsid w:val="00D610F7"/>
    <w:rsid w:val="00E268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CD5CFE"/>
  <w15:chartTrackingRefBased/>
  <w15:docId w15:val="{5F4DC863-EA41-4390-B1FD-F19F40657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rsid w:val="00337091"/>
    <w:pPr>
      <w:tabs>
        <w:tab w:val="right" w:leader="dot" w:pos="9000"/>
      </w:tabs>
      <w:suppressAutoHyphens/>
      <w:spacing w:before="240"/>
      <w:ind w:left="720" w:right="720" w:hanging="720"/>
      <w:jc w:val="both"/>
    </w:pPr>
    <w:rPr>
      <w:rFonts w:eastAsia="Times New Roman" w:cs="Times New Roman"/>
      <w:b/>
      <w:sz w:val="24"/>
      <w:szCs w:val="20"/>
    </w:rPr>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337091"/>
    <w:pPr>
      <w:tabs>
        <w:tab w:val="left" w:pos="360"/>
      </w:tabs>
      <w:ind w:left="360" w:hanging="360"/>
      <w:jc w:val="both"/>
    </w:pPr>
    <w:rPr>
      <w:rFonts w:eastAsia="Times New Roman" w:cs="Times New Roman"/>
      <w:sz w:val="20"/>
      <w:szCs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rsid w:val="00337091"/>
    <w:rPr>
      <w:rFonts w:eastAsia="Times New Roman" w:cs="Times New Roman"/>
      <w:sz w:val="20"/>
      <w:szCs w:val="20"/>
    </w:rPr>
  </w:style>
  <w:style w:type="character" w:styleId="FootnoteReference">
    <w:name w:val="footnote reference"/>
    <w:aliases w:val="callout"/>
    <w:uiPriority w:val="99"/>
    <w:rsid w:val="0033709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1335</Words>
  <Characters>7610</Characters>
  <Application>Microsoft Office Word</Application>
  <DocSecurity>0</DocSecurity>
  <Lines>63</Lines>
  <Paragraphs>17</Paragraphs>
  <ScaleCrop>false</ScaleCrop>
  <Company/>
  <LinksUpToDate>false</LinksUpToDate>
  <CharactersWithSpaces>8928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2025-09-03T04:22:00Z</dcterms:created>
  <dcterms:modified xsi:type="dcterms:W3CDTF">2025-09-03T09:38:00Z</dcterms:modified>
</cp:coreProperties>
</file>