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DAB" w:rsidRPr="00CC1343" w:rsidRDefault="006D5DAB" w:rsidP="006D5DAB">
      <w:pPr>
        <w:widowControl w:val="0"/>
        <w:spacing w:before="120" w:after="120" w:line="264" w:lineRule="auto"/>
        <w:jc w:val="center"/>
        <w:rPr>
          <w:b/>
          <w:sz w:val="28"/>
          <w:szCs w:val="28"/>
          <w:lang w:val="nl-NL"/>
        </w:rPr>
      </w:pPr>
      <w:r w:rsidRPr="00CC1343">
        <w:rPr>
          <w:b/>
          <w:sz w:val="28"/>
          <w:szCs w:val="28"/>
          <w:lang w:val="nl-NL"/>
        </w:rPr>
        <w:t>Phần 2. YÊU CẦU VỀ KỸ THUẬT</w:t>
      </w:r>
    </w:p>
    <w:p w:rsidR="006C64AB" w:rsidRPr="00CC1343" w:rsidRDefault="006C64AB" w:rsidP="006C64AB">
      <w:pPr>
        <w:pStyle w:val="Subtitle"/>
        <w:widowControl w:val="0"/>
        <w:spacing w:before="120" w:after="120" w:line="264" w:lineRule="auto"/>
        <w:rPr>
          <w:sz w:val="28"/>
          <w:szCs w:val="28"/>
          <w:lang w:val="nl-NL"/>
        </w:rPr>
      </w:pPr>
      <w:r w:rsidRPr="00CC1343">
        <w:rPr>
          <w:sz w:val="28"/>
          <w:szCs w:val="28"/>
          <w:lang w:val="nl-NL"/>
        </w:rPr>
        <w:t>Chương V. Yêu cầu về kỹ thuật</w:t>
      </w:r>
    </w:p>
    <w:p w:rsidR="006C64AB" w:rsidRPr="00CC1343" w:rsidRDefault="006C64AB" w:rsidP="006C64AB">
      <w:pPr>
        <w:spacing w:before="120" w:after="120" w:line="264" w:lineRule="auto"/>
        <w:ind w:firstLine="567"/>
        <w:rPr>
          <w:sz w:val="28"/>
          <w:szCs w:val="28"/>
          <w:lang w:val="nl-NL"/>
        </w:rPr>
      </w:pPr>
      <w:r w:rsidRPr="00CC1343">
        <w:rPr>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6C64AB" w:rsidRPr="00CC1343" w:rsidRDefault="006C64AB" w:rsidP="006C64AB">
      <w:pPr>
        <w:spacing w:before="120" w:after="120" w:line="264" w:lineRule="auto"/>
        <w:ind w:firstLine="567"/>
        <w:rPr>
          <w:sz w:val="28"/>
          <w:szCs w:val="28"/>
          <w:lang w:val="nl-NL"/>
        </w:rPr>
      </w:pPr>
      <w:r w:rsidRPr="00CC1343">
        <w:rPr>
          <w:sz w:val="28"/>
          <w:szCs w:val="28"/>
          <w:lang w:val="nl-NL"/>
        </w:rPr>
        <w:t>Trong yêu cầu về kỹ thuật không được đưa ra các điều kiện</w:t>
      </w:r>
      <w:r w:rsidRPr="00CC1343">
        <w:rPr>
          <w:iCs/>
          <w:sz w:val="28"/>
          <w:szCs w:val="28"/>
          <w:lang w:val="nl-NL"/>
        </w:rPr>
        <w:t xml:space="preserve"> nhằm hạn chế sự tham gia của nhà thầu hoặc nhằm tạo lợi thế cho một hoặc một số nhà thầu gây ra sự cạnh tranh không bình đẳng,</w:t>
      </w:r>
      <w:r w:rsidRPr="00CC1343">
        <w:rPr>
          <w:spacing w:val="-4"/>
          <w:sz w:val="28"/>
          <w:szCs w:val="28"/>
          <w:lang w:val="nl-NL"/>
        </w:rPr>
        <w:t xml:space="preserve"> đồng thời cũng không đưa ra các yêu cầu quá cao dẫn đến làm tăng giá dự thầu hoặc làm hạn chế sự tham gia của các nhà thầu,</w:t>
      </w:r>
      <w:r w:rsidRPr="00CC1343">
        <w:rPr>
          <w:sz w:val="28"/>
          <w:szCs w:val="28"/>
          <w:lang w:val="nl-NL"/>
        </w:rPr>
        <w:t xml:space="preserve"> không được nêu yêu cầu về nhãn hiệu, xuất xứ cụ thể của hàng hóa, kể cả việc nêu tên nước, nhóm nước, vùng lãnh thổ gây ra sự phân biệt đối xử. </w:t>
      </w:r>
    </w:p>
    <w:p w:rsidR="006C64AB" w:rsidRPr="00CC1343" w:rsidRDefault="006C64AB" w:rsidP="006C64AB">
      <w:pPr>
        <w:spacing w:before="120" w:after="120" w:line="264" w:lineRule="auto"/>
        <w:ind w:firstLine="567"/>
        <w:rPr>
          <w:sz w:val="28"/>
          <w:szCs w:val="28"/>
          <w:lang w:val="nl-NL"/>
        </w:rPr>
      </w:pPr>
      <w:r w:rsidRPr="00CC1343">
        <w:rPr>
          <w:sz w:val="28"/>
          <w:szCs w:val="28"/>
          <w:lang w:val="vi-VN"/>
        </w:rPr>
        <w:t xml:space="preserve">Trường hợp </w:t>
      </w:r>
      <w:r w:rsidRPr="00CC1343">
        <w:rPr>
          <w:sz w:val="28"/>
          <w:szCs w:val="28"/>
          <w:lang w:val="nl-NL"/>
        </w:rPr>
        <w:t>không thể mô tả chi tiết hàng hóa theo đặc tính kỹ thuật, thiết kế công nghệ, tiêu chuẩn công nghệ thì có thể</w:t>
      </w:r>
      <w:r w:rsidRPr="00CC1343">
        <w:rPr>
          <w:sz w:val="28"/>
          <w:szCs w:val="28"/>
          <w:lang w:val="vi-VN"/>
        </w:rPr>
        <w:t xml:space="preserve"> nêu nhãn hiệu, cat</w:t>
      </w:r>
      <w:r w:rsidRPr="00CC1343">
        <w:rPr>
          <w:sz w:val="28"/>
          <w:szCs w:val="28"/>
          <w:lang w:val="nl-NL"/>
        </w:rPr>
        <w:t>al</w:t>
      </w:r>
      <w:r w:rsidR="008A4A28">
        <w:rPr>
          <w:sz w:val="28"/>
          <w:szCs w:val="28"/>
          <w:lang w:val="nl-NL"/>
        </w:rPr>
        <w:t>ogue</w:t>
      </w:r>
      <w:r w:rsidRPr="00CC1343">
        <w:rPr>
          <w:sz w:val="28"/>
          <w:szCs w:val="28"/>
          <w:lang w:val="vi-VN"/>
        </w:rPr>
        <w:t xml:space="preserve"> của một </w:t>
      </w:r>
      <w:r w:rsidRPr="00CC1343">
        <w:rPr>
          <w:sz w:val="28"/>
          <w:szCs w:val="28"/>
          <w:lang w:val="nl-NL"/>
        </w:rPr>
        <w:t>sản phẩm cụ thể</w:t>
      </w:r>
      <w:r w:rsidRPr="00CC1343">
        <w:rPr>
          <w:sz w:val="28"/>
          <w:szCs w:val="28"/>
          <w:lang w:val="vi-VN"/>
        </w:rPr>
        <w:t xml:space="preserve"> để tham khảo, minh họa cho yêu cầu về kỹ thuật của hàng hóa </w:t>
      </w:r>
      <w:r w:rsidRPr="00CC1343">
        <w:rPr>
          <w:sz w:val="28"/>
          <w:szCs w:val="28"/>
          <w:lang w:val="nl-NL"/>
        </w:rPr>
        <w:t xml:space="preserve">nhưng </w:t>
      </w:r>
      <w:r w:rsidRPr="00CC1343">
        <w:rPr>
          <w:sz w:val="28"/>
          <w:szCs w:val="28"/>
          <w:lang w:val="vi-VN"/>
        </w:rPr>
        <w:t>phải ghi kèm theo cụm từ “hoặc tương đương” sau nhãn hiệu, cat</w:t>
      </w:r>
      <w:r w:rsidRPr="00CC1343">
        <w:rPr>
          <w:sz w:val="28"/>
          <w:szCs w:val="28"/>
          <w:lang w:val="nl-NL"/>
        </w:rPr>
        <w:t>al</w:t>
      </w:r>
      <w:r w:rsidR="008A4A28">
        <w:rPr>
          <w:sz w:val="28"/>
          <w:szCs w:val="28"/>
          <w:lang w:val="nl-NL"/>
        </w:rPr>
        <w:t>ogue</w:t>
      </w:r>
      <w:r w:rsidRPr="00CC1343">
        <w:rPr>
          <w:sz w:val="28"/>
          <w:szCs w:val="28"/>
          <w:lang w:val="nl-NL"/>
        </w:rPr>
        <w:t xml:space="preserve"> </w:t>
      </w:r>
      <w:r w:rsidRPr="00CC1343">
        <w:rPr>
          <w:sz w:val="28"/>
          <w:szCs w:val="28"/>
          <w:lang w:val="vi-VN"/>
        </w:rPr>
        <w:t xml:space="preserve">đồng thời phải quy định rõ </w:t>
      </w:r>
      <w:r w:rsidRPr="00CC1343">
        <w:rPr>
          <w:sz w:val="28"/>
          <w:szCs w:val="28"/>
          <w:lang w:val="nl-NL"/>
        </w:rPr>
        <w:t xml:space="preserve">nội hàm </w:t>
      </w:r>
      <w:r w:rsidRPr="00CC1343">
        <w:rPr>
          <w:sz w:val="28"/>
          <w:szCs w:val="28"/>
          <w:lang w:val="vi-VN"/>
        </w:rPr>
        <w:t xml:space="preserve">tương đương </w:t>
      </w:r>
      <w:r w:rsidRPr="00CC1343">
        <w:rPr>
          <w:sz w:val="28"/>
          <w:szCs w:val="28"/>
          <w:lang w:val="nl-NL"/>
        </w:rPr>
        <w:t xml:space="preserve">với hàng hóa đó về </w:t>
      </w:r>
      <w:r w:rsidRPr="00CC1343">
        <w:rPr>
          <w:sz w:val="28"/>
          <w:szCs w:val="28"/>
          <w:lang w:val="vi-VN"/>
        </w:rPr>
        <w:t>đặc tính kỹ thuật, tính năng sử dụng</w:t>
      </w:r>
      <w:r w:rsidRPr="00CC1343">
        <w:rPr>
          <w:sz w:val="28"/>
          <w:szCs w:val="28"/>
          <w:lang w:val="nl-NL"/>
        </w:rPr>
        <w:t>, tiêu chuẩn công nghệ và các nội dung khác (nếu có) để tạo thuận lợi cho nhà thầu trong quá trình chuẩn bị E-HSDT mà không được quy định tương đương về xuất xứ.</w:t>
      </w:r>
    </w:p>
    <w:p w:rsidR="006C64AB" w:rsidRPr="00CC1343" w:rsidRDefault="006C64AB" w:rsidP="006C64AB">
      <w:pPr>
        <w:spacing w:before="120" w:after="120" w:line="264" w:lineRule="auto"/>
        <w:ind w:firstLine="567"/>
        <w:rPr>
          <w:sz w:val="28"/>
          <w:szCs w:val="28"/>
          <w:lang w:val="nl-NL"/>
        </w:rPr>
      </w:pPr>
      <w:r w:rsidRPr="00CC1343">
        <w:rPr>
          <w:sz w:val="28"/>
          <w:szCs w:val="28"/>
          <w:lang w:val="nl-NL"/>
        </w:rPr>
        <w:t xml:space="preserve">Yêu cầu về kỹ thuật bao gồm các nội dung cơ bản như sau: </w:t>
      </w:r>
    </w:p>
    <w:p w:rsidR="006C64AB" w:rsidRPr="00CC1343" w:rsidRDefault="006C64AB" w:rsidP="006C64AB">
      <w:pPr>
        <w:spacing w:before="120" w:after="120" w:line="264" w:lineRule="auto"/>
        <w:ind w:firstLine="567"/>
        <w:rPr>
          <w:b/>
          <w:sz w:val="28"/>
          <w:szCs w:val="28"/>
          <w:lang w:val="nl-NL"/>
        </w:rPr>
      </w:pPr>
      <w:r w:rsidRPr="00CC1343">
        <w:rPr>
          <w:b/>
          <w:sz w:val="28"/>
          <w:szCs w:val="28"/>
          <w:lang w:val="nl-NL"/>
        </w:rPr>
        <w:t>1. Giới thiệu chung về dự án và gói thầu</w:t>
      </w:r>
    </w:p>
    <w:p w:rsidR="00EF025C" w:rsidRDefault="00CC10B3" w:rsidP="006C64AB">
      <w:pPr>
        <w:spacing w:before="120" w:after="120" w:line="264" w:lineRule="auto"/>
        <w:ind w:firstLine="567"/>
        <w:rPr>
          <w:spacing w:val="-4"/>
          <w:sz w:val="28"/>
          <w:szCs w:val="28"/>
          <w:lang w:val="nl-NL"/>
        </w:rPr>
      </w:pPr>
      <w:r>
        <w:rPr>
          <w:spacing w:val="-4"/>
          <w:sz w:val="28"/>
          <w:szCs w:val="28"/>
          <w:lang w:val="nl-NL"/>
        </w:rPr>
        <w:t xml:space="preserve">Tên gói thầu: Mua máy xúc </w:t>
      </w:r>
      <w:r w:rsidR="00EF025C">
        <w:rPr>
          <w:spacing w:val="-4"/>
          <w:sz w:val="28"/>
          <w:szCs w:val="28"/>
          <w:lang w:val="nl-NL"/>
        </w:rPr>
        <w:t xml:space="preserve">đào </w:t>
      </w:r>
      <w:r>
        <w:rPr>
          <w:spacing w:val="-4"/>
          <w:sz w:val="28"/>
          <w:szCs w:val="28"/>
          <w:lang w:val="nl-NL"/>
        </w:rPr>
        <w:t xml:space="preserve">chạy trên đường </w:t>
      </w:r>
      <w:r w:rsidR="00EF025C">
        <w:rPr>
          <w:spacing w:val="-4"/>
          <w:sz w:val="28"/>
          <w:szCs w:val="28"/>
          <w:lang w:val="nl-NL"/>
        </w:rPr>
        <w:t xml:space="preserve"> sắt</w:t>
      </w:r>
    </w:p>
    <w:p w:rsidR="00EF025C" w:rsidRDefault="00CC10B3" w:rsidP="00EF025C">
      <w:pPr>
        <w:spacing w:before="120" w:after="120" w:line="264" w:lineRule="auto"/>
        <w:ind w:firstLine="567"/>
        <w:rPr>
          <w:spacing w:val="-4"/>
          <w:sz w:val="28"/>
          <w:szCs w:val="28"/>
          <w:lang w:val="nl-NL"/>
        </w:rPr>
      </w:pPr>
      <w:r>
        <w:rPr>
          <w:spacing w:val="-4"/>
          <w:sz w:val="28"/>
          <w:szCs w:val="28"/>
          <w:lang w:val="nl-NL"/>
        </w:rPr>
        <w:t xml:space="preserve">Tên dự án: </w:t>
      </w:r>
      <w:r w:rsidR="00EF025C">
        <w:rPr>
          <w:spacing w:val="-4"/>
          <w:sz w:val="28"/>
          <w:szCs w:val="28"/>
          <w:lang w:val="nl-NL"/>
        </w:rPr>
        <w:t>Mua máy xúc đào chạy trên đường  sắt</w:t>
      </w:r>
    </w:p>
    <w:p w:rsidR="00CC10B3" w:rsidRDefault="00CC10B3" w:rsidP="006C64AB">
      <w:pPr>
        <w:spacing w:before="120" w:after="120" w:line="264" w:lineRule="auto"/>
        <w:ind w:firstLine="567"/>
        <w:rPr>
          <w:spacing w:val="-4"/>
          <w:sz w:val="28"/>
          <w:szCs w:val="28"/>
          <w:lang w:val="nl-NL"/>
        </w:rPr>
      </w:pPr>
      <w:r>
        <w:rPr>
          <w:spacing w:val="-4"/>
          <w:sz w:val="28"/>
          <w:szCs w:val="28"/>
          <w:lang w:val="nl-NL"/>
        </w:rPr>
        <w:t xml:space="preserve">Thời gian thực hiện hợp đồng: Trong vòng </w:t>
      </w:r>
      <w:r w:rsidR="00EF025C">
        <w:rPr>
          <w:spacing w:val="-4"/>
          <w:sz w:val="28"/>
          <w:szCs w:val="28"/>
          <w:lang w:val="nl-NL"/>
        </w:rPr>
        <w:t>15</w:t>
      </w:r>
      <w:r>
        <w:rPr>
          <w:spacing w:val="-4"/>
          <w:sz w:val="28"/>
          <w:szCs w:val="28"/>
          <w:lang w:val="nl-NL"/>
        </w:rPr>
        <w:t xml:space="preserve"> ngày kể từ khi ký hợp đồng có hiệu lực</w:t>
      </w:r>
    </w:p>
    <w:p w:rsidR="00CC10B3" w:rsidRPr="00CC1343" w:rsidRDefault="00CC10B3" w:rsidP="006C64AB">
      <w:pPr>
        <w:spacing w:before="120" w:after="120" w:line="264" w:lineRule="auto"/>
        <w:ind w:firstLine="567"/>
        <w:rPr>
          <w:spacing w:val="-4"/>
          <w:sz w:val="28"/>
          <w:szCs w:val="28"/>
          <w:lang w:val="nl-NL"/>
        </w:rPr>
      </w:pPr>
      <w:r>
        <w:rPr>
          <w:spacing w:val="-4"/>
          <w:sz w:val="28"/>
          <w:szCs w:val="28"/>
          <w:lang w:val="nl-NL"/>
        </w:rPr>
        <w:t xml:space="preserve">Nguồn vốn: </w:t>
      </w:r>
      <w:r w:rsidR="00EF025C" w:rsidRPr="00EF025C">
        <w:rPr>
          <w:spacing w:val="-4"/>
          <w:sz w:val="28"/>
          <w:szCs w:val="28"/>
          <w:lang w:val="nl-NL"/>
        </w:rPr>
        <w:t>Vốn vay và vốn tự có theo Kế hoạch đầu tư mua sắm của Công ty cổ phần Đường sắt Vĩnh Phú tại Nghị quyết của đại hội đồng cổ đông thường niên được thông qua ngày 27/6/2025</w:t>
      </w:r>
    </w:p>
    <w:p w:rsidR="006C64AB" w:rsidRPr="00CC1343" w:rsidRDefault="006C64AB" w:rsidP="006C64AB">
      <w:pPr>
        <w:spacing w:before="120" w:after="120" w:line="264" w:lineRule="auto"/>
        <w:ind w:firstLine="567"/>
        <w:rPr>
          <w:b/>
          <w:sz w:val="28"/>
          <w:szCs w:val="28"/>
          <w:lang w:val="nl-NL"/>
        </w:rPr>
      </w:pPr>
      <w:r w:rsidRPr="00CC1343">
        <w:rPr>
          <w:b/>
          <w:sz w:val="28"/>
          <w:szCs w:val="28"/>
          <w:lang w:val="nl-NL"/>
        </w:rPr>
        <w:t>2. Yêu cầu về kỹ thuật</w:t>
      </w:r>
    </w:p>
    <w:p w:rsidR="006C64AB" w:rsidRDefault="00D05556" w:rsidP="006C64AB">
      <w:pPr>
        <w:spacing w:before="120" w:after="120" w:line="264" w:lineRule="auto"/>
        <w:ind w:firstLine="567"/>
        <w:rPr>
          <w:iCs/>
          <w:sz w:val="28"/>
          <w:szCs w:val="28"/>
          <w:lang w:val="nl-NL"/>
        </w:rPr>
      </w:pPr>
      <w:r>
        <w:rPr>
          <w:iCs/>
          <w:sz w:val="28"/>
          <w:szCs w:val="28"/>
          <w:lang w:val="nl-NL"/>
        </w:rPr>
        <w:t>Các t</w:t>
      </w:r>
      <w:r w:rsidR="006C64AB" w:rsidRPr="00CC1343">
        <w:rPr>
          <w:iCs/>
          <w:sz w:val="28"/>
          <w:szCs w:val="28"/>
          <w:lang w:val="nl-NL"/>
        </w:rPr>
        <w:t>hông số kỹ thuật của hàng hóa và các dịch vụ liên quan phải tuân thủ các thông số kỹ thuật và các tiêu chuẩn sau đây:</w:t>
      </w:r>
    </w:p>
    <w:p w:rsidR="00353116" w:rsidRDefault="00353116" w:rsidP="006C64AB">
      <w:pPr>
        <w:spacing w:before="120" w:after="120" w:line="264" w:lineRule="auto"/>
        <w:ind w:firstLine="567"/>
        <w:rPr>
          <w:iCs/>
          <w:sz w:val="28"/>
          <w:szCs w:val="28"/>
          <w:lang w:val="nl-NL"/>
        </w:rPr>
      </w:pPr>
    </w:p>
    <w:p w:rsidR="00353116" w:rsidRPr="00CC1343" w:rsidRDefault="00353116" w:rsidP="006C64AB">
      <w:pPr>
        <w:spacing w:before="120" w:after="120" w:line="264" w:lineRule="auto"/>
        <w:ind w:firstLine="567"/>
        <w:rPr>
          <w:i/>
          <w:iCs/>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1"/>
        <w:gridCol w:w="2965"/>
        <w:gridCol w:w="5082"/>
      </w:tblGrid>
      <w:tr w:rsidR="00353116" w:rsidRPr="00CC1343" w:rsidTr="00353116">
        <w:trPr>
          <w:trHeight w:val="899"/>
        </w:trPr>
        <w:tc>
          <w:tcPr>
            <w:tcW w:w="668" w:type="pct"/>
            <w:vAlign w:val="center"/>
          </w:tcPr>
          <w:p w:rsidR="006C64AB" w:rsidRPr="00CC1343" w:rsidRDefault="006C64AB" w:rsidP="00353116">
            <w:pPr>
              <w:spacing w:before="120" w:after="120"/>
              <w:jc w:val="center"/>
              <w:rPr>
                <w:b/>
                <w:iCs/>
                <w:sz w:val="28"/>
                <w:szCs w:val="28"/>
              </w:rPr>
            </w:pPr>
            <w:r w:rsidRPr="00CC1343">
              <w:rPr>
                <w:b/>
                <w:iCs/>
                <w:sz w:val="28"/>
                <w:szCs w:val="28"/>
              </w:rPr>
              <w:lastRenderedPageBreak/>
              <w:t>Hạng mục số</w:t>
            </w:r>
          </w:p>
        </w:tc>
        <w:tc>
          <w:tcPr>
            <w:tcW w:w="1596" w:type="pct"/>
            <w:vAlign w:val="center"/>
          </w:tcPr>
          <w:p w:rsidR="006C64AB" w:rsidRPr="00CC1343" w:rsidRDefault="006C64AB" w:rsidP="00353116">
            <w:pPr>
              <w:spacing w:before="120" w:after="120"/>
              <w:jc w:val="center"/>
              <w:rPr>
                <w:b/>
                <w:iCs/>
                <w:sz w:val="28"/>
                <w:szCs w:val="28"/>
              </w:rPr>
            </w:pPr>
            <w:r w:rsidRPr="00CC1343">
              <w:rPr>
                <w:b/>
                <w:iCs/>
                <w:sz w:val="28"/>
                <w:szCs w:val="28"/>
              </w:rPr>
              <w:t>Tên hàng hóa hoặc dịch vụ liên quan</w:t>
            </w:r>
          </w:p>
        </w:tc>
        <w:tc>
          <w:tcPr>
            <w:tcW w:w="2737" w:type="pct"/>
            <w:vAlign w:val="center"/>
          </w:tcPr>
          <w:p w:rsidR="006C64AB" w:rsidRPr="00CC1343" w:rsidRDefault="006C64AB" w:rsidP="00353116">
            <w:pPr>
              <w:spacing w:before="120" w:after="120"/>
              <w:jc w:val="center"/>
              <w:rPr>
                <w:b/>
                <w:iCs/>
                <w:sz w:val="28"/>
                <w:szCs w:val="28"/>
              </w:rPr>
            </w:pPr>
            <w:r w:rsidRPr="00CC1343">
              <w:rPr>
                <w:b/>
                <w:iCs/>
                <w:sz w:val="28"/>
                <w:szCs w:val="28"/>
              </w:rPr>
              <w:t>Thông số kỹ thuật và các tiêu chuẩn</w:t>
            </w:r>
          </w:p>
        </w:tc>
      </w:tr>
      <w:tr w:rsidR="00353116" w:rsidRPr="00CC1343" w:rsidTr="00353116">
        <w:trPr>
          <w:trHeight w:val="600"/>
        </w:trPr>
        <w:tc>
          <w:tcPr>
            <w:tcW w:w="668" w:type="pct"/>
            <w:vAlign w:val="center"/>
          </w:tcPr>
          <w:p w:rsidR="00353116" w:rsidRPr="00CC1343" w:rsidRDefault="00353116" w:rsidP="00353116">
            <w:pPr>
              <w:jc w:val="center"/>
              <w:rPr>
                <w:sz w:val="28"/>
                <w:szCs w:val="28"/>
              </w:rPr>
            </w:pPr>
            <w:r>
              <w:rPr>
                <w:sz w:val="28"/>
                <w:szCs w:val="28"/>
              </w:rPr>
              <w:t>1</w:t>
            </w:r>
          </w:p>
        </w:tc>
        <w:tc>
          <w:tcPr>
            <w:tcW w:w="1596" w:type="pct"/>
            <w:vAlign w:val="center"/>
          </w:tcPr>
          <w:p w:rsidR="00353116" w:rsidRPr="00CC1343" w:rsidRDefault="00CC4DD7" w:rsidP="00353116">
            <w:pPr>
              <w:jc w:val="left"/>
              <w:rPr>
                <w:sz w:val="28"/>
                <w:szCs w:val="28"/>
              </w:rPr>
            </w:pPr>
            <w:r>
              <w:rPr>
                <w:sz w:val="28"/>
                <w:szCs w:val="28"/>
              </w:rPr>
              <w:t>Máy xúc đào chạy trên đường sắt</w:t>
            </w:r>
          </w:p>
        </w:tc>
        <w:tc>
          <w:tcPr>
            <w:tcW w:w="2737" w:type="pct"/>
            <w:vAlign w:val="center"/>
          </w:tcPr>
          <w:p w:rsidR="00353116" w:rsidRPr="00353116" w:rsidRDefault="00353116" w:rsidP="00353116">
            <w:pPr>
              <w:jc w:val="left"/>
              <w:rPr>
                <w:sz w:val="28"/>
                <w:szCs w:val="28"/>
              </w:rPr>
            </w:pPr>
            <w:r w:rsidRPr="00353116">
              <w:rPr>
                <w:sz w:val="28"/>
                <w:szCs w:val="28"/>
              </w:rPr>
              <w:t>Model:</w:t>
            </w:r>
            <w:r w:rsidR="00EF025C">
              <w:rPr>
                <w:sz w:val="28"/>
                <w:szCs w:val="28"/>
              </w:rPr>
              <w:t xml:space="preserve"> </w:t>
            </w:r>
            <w:r w:rsidR="008505CB">
              <w:rPr>
                <w:sz w:val="28"/>
                <w:szCs w:val="28"/>
              </w:rPr>
              <w:t>Komatsu PC78UUT-6E0</w:t>
            </w:r>
            <w:r w:rsidRPr="00353116">
              <w:rPr>
                <w:sz w:val="28"/>
                <w:szCs w:val="28"/>
              </w:rPr>
              <w:t xml:space="preserve"> hoặc tương đương</w:t>
            </w:r>
          </w:p>
          <w:p w:rsidR="00353116" w:rsidRPr="00353116" w:rsidRDefault="00353116" w:rsidP="00353116">
            <w:pPr>
              <w:jc w:val="left"/>
              <w:rPr>
                <w:sz w:val="28"/>
                <w:szCs w:val="28"/>
              </w:rPr>
            </w:pPr>
            <w:r w:rsidRPr="00353116">
              <w:rPr>
                <w:sz w:val="28"/>
                <w:szCs w:val="28"/>
              </w:rPr>
              <w:t>Năm sản xuất:</w:t>
            </w:r>
            <w:r w:rsidR="00905DF6">
              <w:rPr>
                <w:sz w:val="28"/>
                <w:szCs w:val="28"/>
              </w:rPr>
              <w:t xml:space="preserve"> Từ năm 2010 trở lại đây</w:t>
            </w:r>
          </w:p>
          <w:p w:rsidR="00353116" w:rsidRPr="00353116" w:rsidRDefault="00353116" w:rsidP="00353116">
            <w:pPr>
              <w:jc w:val="left"/>
              <w:rPr>
                <w:sz w:val="28"/>
                <w:szCs w:val="28"/>
              </w:rPr>
            </w:pPr>
            <w:r w:rsidRPr="00353116">
              <w:rPr>
                <w:sz w:val="28"/>
                <w:szCs w:val="28"/>
              </w:rPr>
              <w:t>Động cơ: Diesel ≥</w:t>
            </w:r>
            <w:r w:rsidR="00905DF6">
              <w:rPr>
                <w:sz w:val="28"/>
                <w:szCs w:val="28"/>
              </w:rPr>
              <w:t>40,5</w:t>
            </w:r>
            <w:r w:rsidRPr="00353116">
              <w:rPr>
                <w:sz w:val="28"/>
                <w:szCs w:val="28"/>
              </w:rPr>
              <w:t>kW</w:t>
            </w:r>
          </w:p>
          <w:p w:rsidR="003374DC" w:rsidRDefault="003374DC" w:rsidP="00905DF6">
            <w:pPr>
              <w:jc w:val="left"/>
              <w:rPr>
                <w:sz w:val="28"/>
                <w:szCs w:val="28"/>
              </w:rPr>
            </w:pPr>
            <w:r>
              <w:rPr>
                <w:sz w:val="28"/>
                <w:szCs w:val="28"/>
              </w:rPr>
              <w:t>Máy có hệ thống chạy trên đường sắt</w:t>
            </w:r>
          </w:p>
          <w:p w:rsidR="003374DC" w:rsidRDefault="003374DC" w:rsidP="00905DF6">
            <w:pPr>
              <w:jc w:val="left"/>
              <w:rPr>
                <w:sz w:val="28"/>
                <w:szCs w:val="28"/>
              </w:rPr>
            </w:pPr>
            <w:r>
              <w:rPr>
                <w:sz w:val="28"/>
                <w:szCs w:val="28"/>
              </w:rPr>
              <w:t>Loại xích: Xích cao su</w:t>
            </w:r>
          </w:p>
          <w:p w:rsidR="00353116" w:rsidRPr="00CC1343" w:rsidRDefault="0052687B" w:rsidP="00905DF6">
            <w:pPr>
              <w:jc w:val="left"/>
              <w:rPr>
                <w:sz w:val="28"/>
                <w:szCs w:val="28"/>
              </w:rPr>
            </w:pPr>
            <w:r>
              <w:rPr>
                <w:sz w:val="28"/>
                <w:szCs w:val="28"/>
              </w:rPr>
              <w:t xml:space="preserve">Áp suất thủy lực hệ thống: </w:t>
            </w:r>
            <w:r w:rsidR="00492EDE" w:rsidRPr="00353116">
              <w:rPr>
                <w:sz w:val="28"/>
                <w:szCs w:val="28"/>
              </w:rPr>
              <w:t>≥</w:t>
            </w:r>
            <w:r>
              <w:rPr>
                <w:sz w:val="28"/>
                <w:szCs w:val="28"/>
              </w:rPr>
              <w:t>26,5Mpa</w:t>
            </w:r>
          </w:p>
        </w:tc>
      </w:tr>
    </w:tbl>
    <w:p w:rsidR="006C64AB" w:rsidRPr="00CC1343" w:rsidRDefault="006C64AB" w:rsidP="008703A8">
      <w:pPr>
        <w:widowControl w:val="0"/>
        <w:spacing w:before="120" w:after="120" w:line="264" w:lineRule="auto"/>
        <w:rPr>
          <w:sz w:val="28"/>
          <w:szCs w:val="28"/>
          <w:lang w:val="es-ES"/>
        </w:rPr>
      </w:pPr>
    </w:p>
    <w:sectPr w:rsidR="006C64AB" w:rsidRPr="00CC1343" w:rsidSect="001F100A">
      <w:footerReference w:type="default" r:id="rId11"/>
      <w:footnotePr>
        <w:numRestart w:val="eachPage"/>
      </w:footnotePr>
      <w:pgSz w:w="11907" w:h="16839" w:code="9"/>
      <w:pgMar w:top="1134" w:right="1134" w:bottom="1134" w:left="1701" w:header="720" w:footer="35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182" w:rsidRDefault="00300182" w:rsidP="00E05AF1">
      <w:r>
        <w:separator/>
      </w:r>
    </w:p>
  </w:endnote>
  <w:endnote w:type="continuationSeparator" w:id="1">
    <w:p w:rsidR="00300182" w:rsidRDefault="00300182" w:rsidP="00E05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2FB" w:rsidRDefault="00842C67">
    <w:pPr>
      <w:pStyle w:val="Footer"/>
      <w:jc w:val="right"/>
    </w:pPr>
    <w:r>
      <w:fldChar w:fldCharType="begin"/>
    </w:r>
    <w:r w:rsidR="00D812FB">
      <w:instrText xml:space="preserve"> PAGE   \* MERGEFORMAT </w:instrText>
    </w:r>
    <w:r>
      <w:fldChar w:fldCharType="separate"/>
    </w:r>
    <w:r w:rsidR="00492EDE">
      <w:rPr>
        <w:noProof/>
      </w:rPr>
      <w:t>2</w:t>
    </w:r>
    <w:r>
      <w:rPr>
        <w:noProof/>
      </w:rPr>
      <w:fldChar w:fldCharType="end"/>
    </w:r>
  </w:p>
  <w:p w:rsidR="00D812FB" w:rsidRDefault="00D812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182" w:rsidRDefault="00300182" w:rsidP="00E05AF1">
      <w:r>
        <w:separator/>
      </w:r>
    </w:p>
  </w:footnote>
  <w:footnote w:type="continuationSeparator" w:id="1">
    <w:p w:rsidR="00300182" w:rsidRDefault="00300182"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
    <w:nsid w:val="27674F59"/>
    <w:multiLevelType w:val="hybridMultilevel"/>
    <w:tmpl w:val="8D3CD4BC"/>
    <w:lvl w:ilvl="0" w:tplc="5950AAFC">
      <w:numFmt w:val="bullet"/>
      <w:lvlText w:val="-"/>
      <w:lvlJc w:val="left"/>
      <w:pPr>
        <w:ind w:left="720" w:hanging="360"/>
      </w:pPr>
      <w:rPr>
        <w:rFonts w:ascii="Times New Roman" w:eastAsia="Times New Roman" w:hAnsi="Times New Roman" w:cs="Times New Roman" w:hint="default"/>
        <w:w w:val="95"/>
        <w:sz w:val="26"/>
        <w:szCs w:val="26"/>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9767BD"/>
    <w:multiLevelType w:val="hybridMultilevel"/>
    <w:tmpl w:val="8A96212C"/>
    <w:lvl w:ilvl="0" w:tplc="3C364200">
      <w:numFmt w:val="bullet"/>
      <w:lvlText w:val=""/>
      <w:lvlJc w:val="left"/>
      <w:pPr>
        <w:ind w:left="567" w:hanging="287"/>
      </w:pPr>
      <w:rPr>
        <w:rFonts w:ascii="Wingdings" w:eastAsia="Wingdings" w:hAnsi="Wingdings" w:cs="Wingdings" w:hint="default"/>
        <w:w w:val="100"/>
        <w:sz w:val="24"/>
        <w:szCs w:val="24"/>
        <w:lang w:eastAsia="en-US" w:bidi="ar-SA"/>
      </w:rPr>
    </w:lvl>
    <w:lvl w:ilvl="1" w:tplc="5950AAFC">
      <w:numFmt w:val="bullet"/>
      <w:lvlText w:val="-"/>
      <w:lvlJc w:val="left"/>
      <w:pPr>
        <w:ind w:left="848" w:hanging="142"/>
      </w:pPr>
      <w:rPr>
        <w:rFonts w:ascii="Times New Roman" w:eastAsia="Times New Roman" w:hAnsi="Times New Roman" w:cs="Times New Roman" w:hint="default"/>
        <w:w w:val="95"/>
        <w:sz w:val="26"/>
        <w:szCs w:val="26"/>
        <w:lang w:eastAsia="en-US" w:bidi="ar-SA"/>
      </w:rPr>
    </w:lvl>
    <w:lvl w:ilvl="2" w:tplc="FB42A2E4">
      <w:numFmt w:val="bullet"/>
      <w:lvlText w:val="•"/>
      <w:lvlJc w:val="left"/>
      <w:pPr>
        <w:ind w:left="1428" w:hanging="142"/>
      </w:pPr>
      <w:rPr>
        <w:rFonts w:hint="default"/>
        <w:lang w:eastAsia="en-US" w:bidi="ar-SA"/>
      </w:rPr>
    </w:lvl>
    <w:lvl w:ilvl="3" w:tplc="8102D27A">
      <w:numFmt w:val="bullet"/>
      <w:lvlText w:val="•"/>
      <w:lvlJc w:val="left"/>
      <w:pPr>
        <w:ind w:left="2016" w:hanging="142"/>
      </w:pPr>
      <w:rPr>
        <w:rFonts w:hint="default"/>
        <w:lang w:eastAsia="en-US" w:bidi="ar-SA"/>
      </w:rPr>
    </w:lvl>
    <w:lvl w:ilvl="4" w:tplc="0A12C674">
      <w:numFmt w:val="bullet"/>
      <w:lvlText w:val="•"/>
      <w:lvlJc w:val="left"/>
      <w:pPr>
        <w:ind w:left="2604" w:hanging="142"/>
      </w:pPr>
      <w:rPr>
        <w:rFonts w:hint="default"/>
        <w:lang w:eastAsia="en-US" w:bidi="ar-SA"/>
      </w:rPr>
    </w:lvl>
    <w:lvl w:ilvl="5" w:tplc="F7AC14E0">
      <w:numFmt w:val="bullet"/>
      <w:lvlText w:val="•"/>
      <w:lvlJc w:val="left"/>
      <w:pPr>
        <w:ind w:left="3192" w:hanging="142"/>
      </w:pPr>
      <w:rPr>
        <w:rFonts w:hint="default"/>
        <w:lang w:eastAsia="en-US" w:bidi="ar-SA"/>
      </w:rPr>
    </w:lvl>
    <w:lvl w:ilvl="6" w:tplc="2196045C">
      <w:numFmt w:val="bullet"/>
      <w:lvlText w:val="•"/>
      <w:lvlJc w:val="left"/>
      <w:pPr>
        <w:ind w:left="3780" w:hanging="142"/>
      </w:pPr>
      <w:rPr>
        <w:rFonts w:hint="default"/>
        <w:lang w:eastAsia="en-US" w:bidi="ar-SA"/>
      </w:rPr>
    </w:lvl>
    <w:lvl w:ilvl="7" w:tplc="7AC0A7B4">
      <w:numFmt w:val="bullet"/>
      <w:lvlText w:val="•"/>
      <w:lvlJc w:val="left"/>
      <w:pPr>
        <w:ind w:left="4368" w:hanging="142"/>
      </w:pPr>
      <w:rPr>
        <w:rFonts w:hint="default"/>
        <w:lang w:eastAsia="en-US" w:bidi="ar-SA"/>
      </w:rPr>
    </w:lvl>
    <w:lvl w:ilvl="8" w:tplc="178CDB22">
      <w:numFmt w:val="bullet"/>
      <w:lvlText w:val="•"/>
      <w:lvlJc w:val="left"/>
      <w:pPr>
        <w:ind w:left="4956" w:hanging="142"/>
      </w:pPr>
      <w:rPr>
        <w:rFonts w:hint="default"/>
        <w:lang w:eastAsia="en-US" w:bidi="ar-SA"/>
      </w:rPr>
    </w:lvl>
  </w:abstractNum>
  <w:abstractNum w:abstractNumId="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44CE4CB9"/>
    <w:multiLevelType w:val="hybridMultilevel"/>
    <w:tmpl w:val="403CA718"/>
    <w:lvl w:ilvl="0" w:tplc="E86647E2">
      <w:start w:val="1"/>
      <w:numFmt w:val="decimal"/>
      <w:lvlText w:val="(%1)"/>
      <w:lvlJc w:val="left"/>
      <w:pPr>
        <w:ind w:left="600" w:hanging="283"/>
      </w:pPr>
      <w:rPr>
        <w:rFonts w:ascii="Times New Roman" w:eastAsia="Times New Roman" w:hAnsi="Times New Roman" w:cs="Times New Roman" w:hint="default"/>
        <w:i/>
        <w:w w:val="99"/>
        <w:sz w:val="20"/>
        <w:szCs w:val="20"/>
        <w:lang w:eastAsia="en-US" w:bidi="ar-SA"/>
      </w:rPr>
    </w:lvl>
    <w:lvl w:ilvl="1" w:tplc="0D92D772">
      <w:numFmt w:val="bullet"/>
      <w:lvlText w:val="•"/>
      <w:lvlJc w:val="left"/>
      <w:pPr>
        <w:ind w:left="1552" w:hanging="283"/>
      </w:pPr>
      <w:rPr>
        <w:rFonts w:hint="default"/>
        <w:lang w:eastAsia="en-US" w:bidi="ar-SA"/>
      </w:rPr>
    </w:lvl>
    <w:lvl w:ilvl="2" w:tplc="ACCEE566">
      <w:numFmt w:val="bullet"/>
      <w:lvlText w:val="•"/>
      <w:lvlJc w:val="left"/>
      <w:pPr>
        <w:ind w:left="2504" w:hanging="283"/>
      </w:pPr>
      <w:rPr>
        <w:rFonts w:hint="default"/>
        <w:lang w:eastAsia="en-US" w:bidi="ar-SA"/>
      </w:rPr>
    </w:lvl>
    <w:lvl w:ilvl="3" w:tplc="F7BEF1AE">
      <w:numFmt w:val="bullet"/>
      <w:lvlText w:val="•"/>
      <w:lvlJc w:val="left"/>
      <w:pPr>
        <w:ind w:left="3456" w:hanging="283"/>
      </w:pPr>
      <w:rPr>
        <w:rFonts w:hint="default"/>
        <w:lang w:eastAsia="en-US" w:bidi="ar-SA"/>
      </w:rPr>
    </w:lvl>
    <w:lvl w:ilvl="4" w:tplc="41408DDA">
      <w:numFmt w:val="bullet"/>
      <w:lvlText w:val="•"/>
      <w:lvlJc w:val="left"/>
      <w:pPr>
        <w:ind w:left="4408" w:hanging="283"/>
      </w:pPr>
      <w:rPr>
        <w:rFonts w:hint="default"/>
        <w:lang w:eastAsia="en-US" w:bidi="ar-SA"/>
      </w:rPr>
    </w:lvl>
    <w:lvl w:ilvl="5" w:tplc="5E9E61F8">
      <w:numFmt w:val="bullet"/>
      <w:lvlText w:val="•"/>
      <w:lvlJc w:val="left"/>
      <w:pPr>
        <w:ind w:left="5360" w:hanging="283"/>
      </w:pPr>
      <w:rPr>
        <w:rFonts w:hint="default"/>
        <w:lang w:eastAsia="en-US" w:bidi="ar-SA"/>
      </w:rPr>
    </w:lvl>
    <w:lvl w:ilvl="6" w:tplc="BD4E002C">
      <w:numFmt w:val="bullet"/>
      <w:lvlText w:val="•"/>
      <w:lvlJc w:val="left"/>
      <w:pPr>
        <w:ind w:left="6312" w:hanging="283"/>
      </w:pPr>
      <w:rPr>
        <w:rFonts w:hint="default"/>
        <w:lang w:eastAsia="en-US" w:bidi="ar-SA"/>
      </w:rPr>
    </w:lvl>
    <w:lvl w:ilvl="7" w:tplc="FCF4E808">
      <w:numFmt w:val="bullet"/>
      <w:lvlText w:val="•"/>
      <w:lvlJc w:val="left"/>
      <w:pPr>
        <w:ind w:left="7264" w:hanging="283"/>
      </w:pPr>
      <w:rPr>
        <w:rFonts w:hint="default"/>
        <w:lang w:eastAsia="en-US" w:bidi="ar-SA"/>
      </w:rPr>
    </w:lvl>
    <w:lvl w:ilvl="8" w:tplc="07F83170">
      <w:numFmt w:val="bullet"/>
      <w:lvlText w:val="•"/>
      <w:lvlJc w:val="left"/>
      <w:pPr>
        <w:ind w:left="8216" w:hanging="283"/>
      </w:pPr>
      <w:rPr>
        <w:rFonts w:hint="default"/>
        <w:lang w:eastAsia="en-US" w:bidi="ar-SA"/>
      </w:rPr>
    </w:lvl>
  </w:abstractNum>
  <w:abstractNum w:abstractNumId="5">
    <w:nsid w:val="489A73BB"/>
    <w:multiLevelType w:val="hybridMultilevel"/>
    <w:tmpl w:val="50C4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8">
    <w:nsid w:val="54DF3220"/>
    <w:multiLevelType w:val="hybridMultilevel"/>
    <w:tmpl w:val="5AB09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2574777"/>
    <w:multiLevelType w:val="hybridMultilevel"/>
    <w:tmpl w:val="A6E65B98"/>
    <w:lvl w:ilvl="0" w:tplc="43AEDB60">
      <w:start w:val="1"/>
      <w:numFmt w:val="lowerLetter"/>
      <w:lvlText w:val="%1)"/>
      <w:lvlJc w:val="left"/>
      <w:pPr>
        <w:ind w:left="622" w:hanging="205"/>
      </w:pPr>
      <w:rPr>
        <w:rFonts w:ascii="Times New Roman" w:eastAsia="Times New Roman" w:hAnsi="Times New Roman" w:cs="Times New Roman" w:hint="default"/>
        <w:w w:val="99"/>
        <w:sz w:val="20"/>
        <w:szCs w:val="20"/>
        <w:lang w:eastAsia="en-US" w:bidi="ar-SA"/>
      </w:rPr>
    </w:lvl>
    <w:lvl w:ilvl="1" w:tplc="A5202470">
      <w:numFmt w:val="bullet"/>
      <w:lvlText w:val="•"/>
      <w:lvlJc w:val="left"/>
      <w:pPr>
        <w:ind w:left="1315" w:hanging="205"/>
      </w:pPr>
      <w:rPr>
        <w:rFonts w:hint="default"/>
        <w:lang w:eastAsia="en-US" w:bidi="ar-SA"/>
      </w:rPr>
    </w:lvl>
    <w:lvl w:ilvl="2" w:tplc="27F421F6">
      <w:numFmt w:val="bullet"/>
      <w:lvlText w:val="•"/>
      <w:lvlJc w:val="left"/>
      <w:pPr>
        <w:ind w:left="2010" w:hanging="205"/>
      </w:pPr>
      <w:rPr>
        <w:rFonts w:hint="default"/>
        <w:lang w:eastAsia="en-US" w:bidi="ar-SA"/>
      </w:rPr>
    </w:lvl>
    <w:lvl w:ilvl="3" w:tplc="319805BE">
      <w:numFmt w:val="bullet"/>
      <w:lvlText w:val="•"/>
      <w:lvlJc w:val="left"/>
      <w:pPr>
        <w:ind w:left="2705" w:hanging="205"/>
      </w:pPr>
      <w:rPr>
        <w:rFonts w:hint="default"/>
        <w:lang w:eastAsia="en-US" w:bidi="ar-SA"/>
      </w:rPr>
    </w:lvl>
    <w:lvl w:ilvl="4" w:tplc="A12E06F6">
      <w:numFmt w:val="bullet"/>
      <w:lvlText w:val="•"/>
      <w:lvlJc w:val="left"/>
      <w:pPr>
        <w:ind w:left="3401" w:hanging="205"/>
      </w:pPr>
      <w:rPr>
        <w:rFonts w:hint="default"/>
        <w:lang w:eastAsia="en-US" w:bidi="ar-SA"/>
      </w:rPr>
    </w:lvl>
    <w:lvl w:ilvl="5" w:tplc="6BC288B2">
      <w:numFmt w:val="bullet"/>
      <w:lvlText w:val="•"/>
      <w:lvlJc w:val="left"/>
      <w:pPr>
        <w:ind w:left="4096" w:hanging="205"/>
      </w:pPr>
      <w:rPr>
        <w:rFonts w:hint="default"/>
        <w:lang w:eastAsia="en-US" w:bidi="ar-SA"/>
      </w:rPr>
    </w:lvl>
    <w:lvl w:ilvl="6" w:tplc="A0568360">
      <w:numFmt w:val="bullet"/>
      <w:lvlText w:val="•"/>
      <w:lvlJc w:val="left"/>
      <w:pPr>
        <w:ind w:left="4791" w:hanging="205"/>
      </w:pPr>
      <w:rPr>
        <w:rFonts w:hint="default"/>
        <w:lang w:eastAsia="en-US" w:bidi="ar-SA"/>
      </w:rPr>
    </w:lvl>
    <w:lvl w:ilvl="7" w:tplc="992010C4">
      <w:numFmt w:val="bullet"/>
      <w:lvlText w:val="•"/>
      <w:lvlJc w:val="left"/>
      <w:pPr>
        <w:ind w:left="5487" w:hanging="205"/>
      </w:pPr>
      <w:rPr>
        <w:rFonts w:hint="default"/>
        <w:lang w:eastAsia="en-US" w:bidi="ar-SA"/>
      </w:rPr>
    </w:lvl>
    <w:lvl w:ilvl="8" w:tplc="9ABCB54A">
      <w:numFmt w:val="bullet"/>
      <w:lvlText w:val="•"/>
      <w:lvlJc w:val="left"/>
      <w:pPr>
        <w:ind w:left="6182" w:hanging="205"/>
      </w:pPr>
      <w:rPr>
        <w:rFonts w:hint="default"/>
        <w:lang w:eastAsia="en-US" w:bidi="ar-SA"/>
      </w:rPr>
    </w:lvl>
  </w:abstractNum>
  <w:abstractNum w:abstractNumId="11">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381075"/>
    <w:multiLevelType w:val="hybridMultilevel"/>
    <w:tmpl w:val="1E86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0"/>
  </w:num>
  <w:num w:numId="5">
    <w:abstractNumId w:val="7"/>
  </w:num>
  <w:num w:numId="6">
    <w:abstractNumId w:val="9"/>
  </w:num>
  <w:num w:numId="7">
    <w:abstractNumId w:val="10"/>
  </w:num>
  <w:num w:numId="8">
    <w:abstractNumId w:val="4"/>
  </w:num>
  <w:num w:numId="9">
    <w:abstractNumId w:val="8"/>
  </w:num>
  <w:num w:numId="10">
    <w:abstractNumId w:val="2"/>
  </w:num>
  <w:num w:numId="11">
    <w:abstractNumId w:val="5"/>
  </w:num>
  <w:num w:numId="12">
    <w:abstractNumId w:val="12"/>
  </w:num>
  <w:num w:numId="1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hdrShapeDefaults>
    <o:shapedefaults v:ext="edit" spidmax="20482"/>
  </w:hdrShapeDefaults>
  <w:footnotePr>
    <w:numRestart w:val="eachPage"/>
    <w:footnote w:id="0"/>
    <w:footnote w:id="1"/>
  </w:footnotePr>
  <w:endnotePr>
    <w:endnote w:id="0"/>
    <w:endnote w:id="1"/>
  </w:endnotePr>
  <w:compat>
    <w:useFELayout/>
  </w:compat>
  <w:rsids>
    <w:rsidRoot w:val="00E05AF1"/>
    <w:rsid w:val="000010A5"/>
    <w:rsid w:val="000037CA"/>
    <w:rsid w:val="00005DBB"/>
    <w:rsid w:val="00006BCF"/>
    <w:rsid w:val="00016527"/>
    <w:rsid w:val="00016B7F"/>
    <w:rsid w:val="00017C46"/>
    <w:rsid w:val="00020E91"/>
    <w:rsid w:val="000217F7"/>
    <w:rsid w:val="000246D3"/>
    <w:rsid w:val="00025D57"/>
    <w:rsid w:val="00025E10"/>
    <w:rsid w:val="00031B95"/>
    <w:rsid w:val="00031DF2"/>
    <w:rsid w:val="000325E5"/>
    <w:rsid w:val="00032F32"/>
    <w:rsid w:val="00035BC5"/>
    <w:rsid w:val="00036ACC"/>
    <w:rsid w:val="0004033F"/>
    <w:rsid w:val="0004162F"/>
    <w:rsid w:val="00044C27"/>
    <w:rsid w:val="0004504E"/>
    <w:rsid w:val="000455C0"/>
    <w:rsid w:val="00046718"/>
    <w:rsid w:val="00046A56"/>
    <w:rsid w:val="0005519F"/>
    <w:rsid w:val="0005663E"/>
    <w:rsid w:val="000615E1"/>
    <w:rsid w:val="00061C9C"/>
    <w:rsid w:val="00062AAD"/>
    <w:rsid w:val="00062E15"/>
    <w:rsid w:val="000632CC"/>
    <w:rsid w:val="000660C8"/>
    <w:rsid w:val="00070C87"/>
    <w:rsid w:val="0007590B"/>
    <w:rsid w:val="0008541D"/>
    <w:rsid w:val="00086514"/>
    <w:rsid w:val="00090D11"/>
    <w:rsid w:val="00097604"/>
    <w:rsid w:val="000978B5"/>
    <w:rsid w:val="000A12DE"/>
    <w:rsid w:val="000A202A"/>
    <w:rsid w:val="000A24B1"/>
    <w:rsid w:val="000A295B"/>
    <w:rsid w:val="000A32A2"/>
    <w:rsid w:val="000B0092"/>
    <w:rsid w:val="000B03B0"/>
    <w:rsid w:val="000B0B61"/>
    <w:rsid w:val="000B1C84"/>
    <w:rsid w:val="000B1D37"/>
    <w:rsid w:val="000B2306"/>
    <w:rsid w:val="000B68D1"/>
    <w:rsid w:val="000C1B89"/>
    <w:rsid w:val="000C4699"/>
    <w:rsid w:val="000C692E"/>
    <w:rsid w:val="000C71C0"/>
    <w:rsid w:val="000C7886"/>
    <w:rsid w:val="000D0FC3"/>
    <w:rsid w:val="000D16C0"/>
    <w:rsid w:val="000E1C5C"/>
    <w:rsid w:val="000E24A7"/>
    <w:rsid w:val="000E32C5"/>
    <w:rsid w:val="000E3B41"/>
    <w:rsid w:val="000E6D64"/>
    <w:rsid w:val="000F1EEE"/>
    <w:rsid w:val="000F2AAF"/>
    <w:rsid w:val="000F3943"/>
    <w:rsid w:val="001025AF"/>
    <w:rsid w:val="001042D9"/>
    <w:rsid w:val="00105547"/>
    <w:rsid w:val="00105A1C"/>
    <w:rsid w:val="00110404"/>
    <w:rsid w:val="00110575"/>
    <w:rsid w:val="00110C87"/>
    <w:rsid w:val="00112BFB"/>
    <w:rsid w:val="00115A40"/>
    <w:rsid w:val="00116F64"/>
    <w:rsid w:val="001235D8"/>
    <w:rsid w:val="00124787"/>
    <w:rsid w:val="00125DE4"/>
    <w:rsid w:val="00135DEF"/>
    <w:rsid w:val="00136684"/>
    <w:rsid w:val="00143921"/>
    <w:rsid w:val="00145742"/>
    <w:rsid w:val="00146166"/>
    <w:rsid w:val="00153F39"/>
    <w:rsid w:val="00155799"/>
    <w:rsid w:val="0016114D"/>
    <w:rsid w:val="00161E8C"/>
    <w:rsid w:val="001620F7"/>
    <w:rsid w:val="00162C22"/>
    <w:rsid w:val="00165D18"/>
    <w:rsid w:val="00170ACE"/>
    <w:rsid w:val="001727CE"/>
    <w:rsid w:val="001767CC"/>
    <w:rsid w:val="00180545"/>
    <w:rsid w:val="00182B92"/>
    <w:rsid w:val="0018787C"/>
    <w:rsid w:val="00191698"/>
    <w:rsid w:val="00197C27"/>
    <w:rsid w:val="001A067B"/>
    <w:rsid w:val="001A4C92"/>
    <w:rsid w:val="001B2A68"/>
    <w:rsid w:val="001C346D"/>
    <w:rsid w:val="001C4F36"/>
    <w:rsid w:val="001C5252"/>
    <w:rsid w:val="001D1325"/>
    <w:rsid w:val="001D2654"/>
    <w:rsid w:val="001D4FA8"/>
    <w:rsid w:val="001D723E"/>
    <w:rsid w:val="001D7742"/>
    <w:rsid w:val="001E1890"/>
    <w:rsid w:val="001E4C0E"/>
    <w:rsid w:val="001E68DF"/>
    <w:rsid w:val="001E7C8A"/>
    <w:rsid w:val="001F0A37"/>
    <w:rsid w:val="001F100A"/>
    <w:rsid w:val="001F57FE"/>
    <w:rsid w:val="001F71F8"/>
    <w:rsid w:val="00200054"/>
    <w:rsid w:val="00201316"/>
    <w:rsid w:val="0020155E"/>
    <w:rsid w:val="00205DB0"/>
    <w:rsid w:val="002063EB"/>
    <w:rsid w:val="00211FC7"/>
    <w:rsid w:val="00212C20"/>
    <w:rsid w:val="0021319F"/>
    <w:rsid w:val="0021435B"/>
    <w:rsid w:val="002227E8"/>
    <w:rsid w:val="00223DB8"/>
    <w:rsid w:val="002258C8"/>
    <w:rsid w:val="00227D2C"/>
    <w:rsid w:val="002306F9"/>
    <w:rsid w:val="00231D5B"/>
    <w:rsid w:val="00233458"/>
    <w:rsid w:val="00236E0D"/>
    <w:rsid w:val="00236F68"/>
    <w:rsid w:val="002372B9"/>
    <w:rsid w:val="002407F3"/>
    <w:rsid w:val="00241D48"/>
    <w:rsid w:val="002423CC"/>
    <w:rsid w:val="00242A93"/>
    <w:rsid w:val="00242B1A"/>
    <w:rsid w:val="00246F86"/>
    <w:rsid w:val="00252FE0"/>
    <w:rsid w:val="002540ED"/>
    <w:rsid w:val="00256214"/>
    <w:rsid w:val="0025662C"/>
    <w:rsid w:val="00257C8D"/>
    <w:rsid w:val="00257CEB"/>
    <w:rsid w:val="00264882"/>
    <w:rsid w:val="002723D6"/>
    <w:rsid w:val="00272C77"/>
    <w:rsid w:val="002743BB"/>
    <w:rsid w:val="0027489D"/>
    <w:rsid w:val="00276363"/>
    <w:rsid w:val="00277D1F"/>
    <w:rsid w:val="002847FB"/>
    <w:rsid w:val="002868A0"/>
    <w:rsid w:val="002904BB"/>
    <w:rsid w:val="00291F47"/>
    <w:rsid w:val="002932EE"/>
    <w:rsid w:val="00295656"/>
    <w:rsid w:val="002964D3"/>
    <w:rsid w:val="002A1532"/>
    <w:rsid w:val="002A44B2"/>
    <w:rsid w:val="002A50CB"/>
    <w:rsid w:val="002A553A"/>
    <w:rsid w:val="002A5D45"/>
    <w:rsid w:val="002B4A7F"/>
    <w:rsid w:val="002B5A34"/>
    <w:rsid w:val="002C163F"/>
    <w:rsid w:val="002C1D9B"/>
    <w:rsid w:val="002C2B99"/>
    <w:rsid w:val="002C2BD5"/>
    <w:rsid w:val="002C47E4"/>
    <w:rsid w:val="002C5C38"/>
    <w:rsid w:val="002C6B1A"/>
    <w:rsid w:val="002D0560"/>
    <w:rsid w:val="002D25B8"/>
    <w:rsid w:val="002D73D2"/>
    <w:rsid w:val="002E0380"/>
    <w:rsid w:val="002E1EFA"/>
    <w:rsid w:val="002E226C"/>
    <w:rsid w:val="002E2F22"/>
    <w:rsid w:val="002E4DBB"/>
    <w:rsid w:val="002E6272"/>
    <w:rsid w:val="002E6CA0"/>
    <w:rsid w:val="002F122E"/>
    <w:rsid w:val="002F4E55"/>
    <w:rsid w:val="00300182"/>
    <w:rsid w:val="00310E7A"/>
    <w:rsid w:val="00314A8D"/>
    <w:rsid w:val="00315A36"/>
    <w:rsid w:val="00316747"/>
    <w:rsid w:val="00317601"/>
    <w:rsid w:val="00327418"/>
    <w:rsid w:val="00330AEF"/>
    <w:rsid w:val="00331772"/>
    <w:rsid w:val="00334443"/>
    <w:rsid w:val="003374DC"/>
    <w:rsid w:val="00340AA8"/>
    <w:rsid w:val="00340DDD"/>
    <w:rsid w:val="00342F72"/>
    <w:rsid w:val="00351CF3"/>
    <w:rsid w:val="00353116"/>
    <w:rsid w:val="00354C43"/>
    <w:rsid w:val="00360301"/>
    <w:rsid w:val="0036055F"/>
    <w:rsid w:val="0037366A"/>
    <w:rsid w:val="00374BEF"/>
    <w:rsid w:val="00374F04"/>
    <w:rsid w:val="0037773D"/>
    <w:rsid w:val="003816CD"/>
    <w:rsid w:val="00383F9B"/>
    <w:rsid w:val="00387189"/>
    <w:rsid w:val="00390CE4"/>
    <w:rsid w:val="00392C8E"/>
    <w:rsid w:val="003A0157"/>
    <w:rsid w:val="003A18D2"/>
    <w:rsid w:val="003A1A43"/>
    <w:rsid w:val="003A1C64"/>
    <w:rsid w:val="003A335C"/>
    <w:rsid w:val="003B15A9"/>
    <w:rsid w:val="003B2135"/>
    <w:rsid w:val="003B29C5"/>
    <w:rsid w:val="003B4378"/>
    <w:rsid w:val="003B5BED"/>
    <w:rsid w:val="003C18C4"/>
    <w:rsid w:val="003C55EB"/>
    <w:rsid w:val="003D0446"/>
    <w:rsid w:val="003D0457"/>
    <w:rsid w:val="003D12BE"/>
    <w:rsid w:val="003D16BF"/>
    <w:rsid w:val="003D22E4"/>
    <w:rsid w:val="003D2B60"/>
    <w:rsid w:val="003D3556"/>
    <w:rsid w:val="003D35D7"/>
    <w:rsid w:val="003D4125"/>
    <w:rsid w:val="003D70F6"/>
    <w:rsid w:val="003E14BD"/>
    <w:rsid w:val="003E2647"/>
    <w:rsid w:val="003E54B2"/>
    <w:rsid w:val="003E551B"/>
    <w:rsid w:val="003E5C95"/>
    <w:rsid w:val="003F01F4"/>
    <w:rsid w:val="003F136B"/>
    <w:rsid w:val="003F1D79"/>
    <w:rsid w:val="003F3F60"/>
    <w:rsid w:val="004040BC"/>
    <w:rsid w:val="00404A0B"/>
    <w:rsid w:val="00405372"/>
    <w:rsid w:val="00405A44"/>
    <w:rsid w:val="004166ED"/>
    <w:rsid w:val="004173B7"/>
    <w:rsid w:val="00417861"/>
    <w:rsid w:val="004226EB"/>
    <w:rsid w:val="004251AD"/>
    <w:rsid w:val="0043445D"/>
    <w:rsid w:val="00445E41"/>
    <w:rsid w:val="00451683"/>
    <w:rsid w:val="0045291D"/>
    <w:rsid w:val="004533FA"/>
    <w:rsid w:val="0045369E"/>
    <w:rsid w:val="00460E7C"/>
    <w:rsid w:val="00464499"/>
    <w:rsid w:val="004652A4"/>
    <w:rsid w:val="00466F9E"/>
    <w:rsid w:val="004747BE"/>
    <w:rsid w:val="004775BB"/>
    <w:rsid w:val="0047793D"/>
    <w:rsid w:val="00477EF8"/>
    <w:rsid w:val="00481C3B"/>
    <w:rsid w:val="00481E23"/>
    <w:rsid w:val="004833E7"/>
    <w:rsid w:val="004905D7"/>
    <w:rsid w:val="00490632"/>
    <w:rsid w:val="00492EDE"/>
    <w:rsid w:val="004938A3"/>
    <w:rsid w:val="004A3684"/>
    <w:rsid w:val="004A433B"/>
    <w:rsid w:val="004A4E86"/>
    <w:rsid w:val="004A6FCB"/>
    <w:rsid w:val="004B6C92"/>
    <w:rsid w:val="004C34E4"/>
    <w:rsid w:val="004C6C5C"/>
    <w:rsid w:val="004C7A2C"/>
    <w:rsid w:val="004D0715"/>
    <w:rsid w:val="004D103A"/>
    <w:rsid w:val="004D3142"/>
    <w:rsid w:val="004D46B3"/>
    <w:rsid w:val="004D4777"/>
    <w:rsid w:val="004D5CFB"/>
    <w:rsid w:val="004D7267"/>
    <w:rsid w:val="004E55E6"/>
    <w:rsid w:val="004F0DA8"/>
    <w:rsid w:val="004F4ECA"/>
    <w:rsid w:val="00500B32"/>
    <w:rsid w:val="00500D47"/>
    <w:rsid w:val="00501050"/>
    <w:rsid w:val="00501A1F"/>
    <w:rsid w:val="00501D8C"/>
    <w:rsid w:val="005055BF"/>
    <w:rsid w:val="00505E91"/>
    <w:rsid w:val="00506411"/>
    <w:rsid w:val="005120BE"/>
    <w:rsid w:val="00514238"/>
    <w:rsid w:val="005173A1"/>
    <w:rsid w:val="00523014"/>
    <w:rsid w:val="00523B42"/>
    <w:rsid w:val="005267FB"/>
    <w:rsid w:val="0052687B"/>
    <w:rsid w:val="00527724"/>
    <w:rsid w:val="00527ACE"/>
    <w:rsid w:val="00527C30"/>
    <w:rsid w:val="00530A10"/>
    <w:rsid w:val="005312E0"/>
    <w:rsid w:val="00531D99"/>
    <w:rsid w:val="005325C8"/>
    <w:rsid w:val="00533761"/>
    <w:rsid w:val="00536D71"/>
    <w:rsid w:val="00543273"/>
    <w:rsid w:val="00543CE7"/>
    <w:rsid w:val="00547659"/>
    <w:rsid w:val="00551156"/>
    <w:rsid w:val="00552F5B"/>
    <w:rsid w:val="005530B6"/>
    <w:rsid w:val="005544BB"/>
    <w:rsid w:val="00554627"/>
    <w:rsid w:val="005546F3"/>
    <w:rsid w:val="00554DEF"/>
    <w:rsid w:val="005552BD"/>
    <w:rsid w:val="005572D7"/>
    <w:rsid w:val="005601A7"/>
    <w:rsid w:val="005611F6"/>
    <w:rsid w:val="00562A69"/>
    <w:rsid w:val="00565E2F"/>
    <w:rsid w:val="005664FC"/>
    <w:rsid w:val="00573830"/>
    <w:rsid w:val="0057448C"/>
    <w:rsid w:val="00574BBF"/>
    <w:rsid w:val="005842B7"/>
    <w:rsid w:val="00586AB4"/>
    <w:rsid w:val="00590772"/>
    <w:rsid w:val="00591ABA"/>
    <w:rsid w:val="00591C16"/>
    <w:rsid w:val="00593CA6"/>
    <w:rsid w:val="00594209"/>
    <w:rsid w:val="00597B1A"/>
    <w:rsid w:val="005A2477"/>
    <w:rsid w:val="005A2792"/>
    <w:rsid w:val="005A3D04"/>
    <w:rsid w:val="005A5184"/>
    <w:rsid w:val="005A5C56"/>
    <w:rsid w:val="005A5E29"/>
    <w:rsid w:val="005A68F3"/>
    <w:rsid w:val="005B0049"/>
    <w:rsid w:val="005B3CFE"/>
    <w:rsid w:val="005B60EF"/>
    <w:rsid w:val="005B6C5D"/>
    <w:rsid w:val="005C35EC"/>
    <w:rsid w:val="005C62B1"/>
    <w:rsid w:val="005C7823"/>
    <w:rsid w:val="005D1585"/>
    <w:rsid w:val="005D16DC"/>
    <w:rsid w:val="005D7F8E"/>
    <w:rsid w:val="005E19CB"/>
    <w:rsid w:val="005F32F5"/>
    <w:rsid w:val="0060153C"/>
    <w:rsid w:val="0060633F"/>
    <w:rsid w:val="00611176"/>
    <w:rsid w:val="00614B4D"/>
    <w:rsid w:val="00615220"/>
    <w:rsid w:val="00616260"/>
    <w:rsid w:val="00621093"/>
    <w:rsid w:val="00624510"/>
    <w:rsid w:val="006245F8"/>
    <w:rsid w:val="00624A2C"/>
    <w:rsid w:val="00625715"/>
    <w:rsid w:val="00630EDF"/>
    <w:rsid w:val="006352DD"/>
    <w:rsid w:val="0063654A"/>
    <w:rsid w:val="006368C0"/>
    <w:rsid w:val="00640403"/>
    <w:rsid w:val="00646EF6"/>
    <w:rsid w:val="006473DA"/>
    <w:rsid w:val="00647C70"/>
    <w:rsid w:val="0065168E"/>
    <w:rsid w:val="00654406"/>
    <w:rsid w:val="00662A62"/>
    <w:rsid w:val="006651A4"/>
    <w:rsid w:val="006725D0"/>
    <w:rsid w:val="00682780"/>
    <w:rsid w:val="0068428B"/>
    <w:rsid w:val="00691614"/>
    <w:rsid w:val="00691868"/>
    <w:rsid w:val="00691F7D"/>
    <w:rsid w:val="006A0BCC"/>
    <w:rsid w:val="006A16FB"/>
    <w:rsid w:val="006A6117"/>
    <w:rsid w:val="006A740E"/>
    <w:rsid w:val="006C4AB7"/>
    <w:rsid w:val="006C5EDF"/>
    <w:rsid w:val="006C64AB"/>
    <w:rsid w:val="006C6FB9"/>
    <w:rsid w:val="006D2DB6"/>
    <w:rsid w:val="006D57BD"/>
    <w:rsid w:val="006D5DAB"/>
    <w:rsid w:val="006D5DED"/>
    <w:rsid w:val="006D745B"/>
    <w:rsid w:val="006E6AB8"/>
    <w:rsid w:val="006F1E80"/>
    <w:rsid w:val="00700208"/>
    <w:rsid w:val="00704685"/>
    <w:rsid w:val="00704A73"/>
    <w:rsid w:val="00707CCB"/>
    <w:rsid w:val="00711198"/>
    <w:rsid w:val="00712486"/>
    <w:rsid w:val="0071769D"/>
    <w:rsid w:val="007233B4"/>
    <w:rsid w:val="00723B85"/>
    <w:rsid w:val="00723C5B"/>
    <w:rsid w:val="007275F5"/>
    <w:rsid w:val="00731EF9"/>
    <w:rsid w:val="00733360"/>
    <w:rsid w:val="00733BB2"/>
    <w:rsid w:val="00737AAD"/>
    <w:rsid w:val="00741696"/>
    <w:rsid w:val="00741B5F"/>
    <w:rsid w:val="00743810"/>
    <w:rsid w:val="00743B0D"/>
    <w:rsid w:val="0074445B"/>
    <w:rsid w:val="0074663D"/>
    <w:rsid w:val="00746A60"/>
    <w:rsid w:val="00750FEA"/>
    <w:rsid w:val="0075662D"/>
    <w:rsid w:val="007566DD"/>
    <w:rsid w:val="007624D9"/>
    <w:rsid w:val="007652EE"/>
    <w:rsid w:val="0076546C"/>
    <w:rsid w:val="00767C62"/>
    <w:rsid w:val="00770355"/>
    <w:rsid w:val="00772BD3"/>
    <w:rsid w:val="007745F8"/>
    <w:rsid w:val="00775CFB"/>
    <w:rsid w:val="00776C16"/>
    <w:rsid w:val="00783063"/>
    <w:rsid w:val="007834E6"/>
    <w:rsid w:val="00784B14"/>
    <w:rsid w:val="00785712"/>
    <w:rsid w:val="00790F4C"/>
    <w:rsid w:val="007955E9"/>
    <w:rsid w:val="007976D8"/>
    <w:rsid w:val="007A25C3"/>
    <w:rsid w:val="007A2FCF"/>
    <w:rsid w:val="007B0DDB"/>
    <w:rsid w:val="007B1497"/>
    <w:rsid w:val="007B3D46"/>
    <w:rsid w:val="007B5F74"/>
    <w:rsid w:val="007B67EA"/>
    <w:rsid w:val="007C0406"/>
    <w:rsid w:val="007C3A5F"/>
    <w:rsid w:val="007D11F8"/>
    <w:rsid w:val="007D385A"/>
    <w:rsid w:val="007D3FC9"/>
    <w:rsid w:val="007D7F20"/>
    <w:rsid w:val="007E0A5C"/>
    <w:rsid w:val="007E189B"/>
    <w:rsid w:val="007E24B6"/>
    <w:rsid w:val="007F04B2"/>
    <w:rsid w:val="007F0D08"/>
    <w:rsid w:val="007F693F"/>
    <w:rsid w:val="00800A75"/>
    <w:rsid w:val="00802D22"/>
    <w:rsid w:val="0080769C"/>
    <w:rsid w:val="00810CFF"/>
    <w:rsid w:val="0081114F"/>
    <w:rsid w:val="00811E83"/>
    <w:rsid w:val="00815AA5"/>
    <w:rsid w:val="008163A6"/>
    <w:rsid w:val="0082141E"/>
    <w:rsid w:val="00822BBC"/>
    <w:rsid w:val="008241A6"/>
    <w:rsid w:val="008265D5"/>
    <w:rsid w:val="0083379D"/>
    <w:rsid w:val="008356CD"/>
    <w:rsid w:val="00837653"/>
    <w:rsid w:val="0084286B"/>
    <w:rsid w:val="00842C67"/>
    <w:rsid w:val="00842F39"/>
    <w:rsid w:val="00843E6F"/>
    <w:rsid w:val="008460CA"/>
    <w:rsid w:val="008505CB"/>
    <w:rsid w:val="00850AD4"/>
    <w:rsid w:val="0085130C"/>
    <w:rsid w:val="00853123"/>
    <w:rsid w:val="008539BE"/>
    <w:rsid w:val="00853A97"/>
    <w:rsid w:val="00855097"/>
    <w:rsid w:val="00857876"/>
    <w:rsid w:val="0086140A"/>
    <w:rsid w:val="00863919"/>
    <w:rsid w:val="00867425"/>
    <w:rsid w:val="0086778F"/>
    <w:rsid w:val="008703A8"/>
    <w:rsid w:val="00871CD6"/>
    <w:rsid w:val="00873311"/>
    <w:rsid w:val="008755E4"/>
    <w:rsid w:val="00875C99"/>
    <w:rsid w:val="0087608E"/>
    <w:rsid w:val="00877C20"/>
    <w:rsid w:val="008861D1"/>
    <w:rsid w:val="00887250"/>
    <w:rsid w:val="0089173C"/>
    <w:rsid w:val="00893DD7"/>
    <w:rsid w:val="00896B17"/>
    <w:rsid w:val="008A1A60"/>
    <w:rsid w:val="008A2EBB"/>
    <w:rsid w:val="008A4A28"/>
    <w:rsid w:val="008A63B3"/>
    <w:rsid w:val="008A7990"/>
    <w:rsid w:val="008B1976"/>
    <w:rsid w:val="008B30CE"/>
    <w:rsid w:val="008B723D"/>
    <w:rsid w:val="008B7487"/>
    <w:rsid w:val="008B74C8"/>
    <w:rsid w:val="008C454A"/>
    <w:rsid w:val="008C4705"/>
    <w:rsid w:val="008C49A3"/>
    <w:rsid w:val="008C5ADF"/>
    <w:rsid w:val="008D1B51"/>
    <w:rsid w:val="008D3CD9"/>
    <w:rsid w:val="008D5AF7"/>
    <w:rsid w:val="008D7D55"/>
    <w:rsid w:val="008E112A"/>
    <w:rsid w:val="008E4A7E"/>
    <w:rsid w:val="008E6F58"/>
    <w:rsid w:val="008E7343"/>
    <w:rsid w:val="008E7799"/>
    <w:rsid w:val="008F2AC4"/>
    <w:rsid w:val="008F3510"/>
    <w:rsid w:val="008F35C7"/>
    <w:rsid w:val="008F492A"/>
    <w:rsid w:val="008F5A66"/>
    <w:rsid w:val="008F728A"/>
    <w:rsid w:val="00900EB7"/>
    <w:rsid w:val="00904DEC"/>
    <w:rsid w:val="00905DF6"/>
    <w:rsid w:val="00907E5B"/>
    <w:rsid w:val="00914437"/>
    <w:rsid w:val="009174AF"/>
    <w:rsid w:val="00921691"/>
    <w:rsid w:val="009257E9"/>
    <w:rsid w:val="0093187A"/>
    <w:rsid w:val="0093216A"/>
    <w:rsid w:val="0093572C"/>
    <w:rsid w:val="00943C2B"/>
    <w:rsid w:val="00944CEE"/>
    <w:rsid w:val="00945B95"/>
    <w:rsid w:val="00947D87"/>
    <w:rsid w:val="00947E81"/>
    <w:rsid w:val="00951CBF"/>
    <w:rsid w:val="009564E9"/>
    <w:rsid w:val="00961342"/>
    <w:rsid w:val="00961D62"/>
    <w:rsid w:val="00964352"/>
    <w:rsid w:val="0096776B"/>
    <w:rsid w:val="00975B98"/>
    <w:rsid w:val="00977BA0"/>
    <w:rsid w:val="009815A2"/>
    <w:rsid w:val="009817DE"/>
    <w:rsid w:val="00985E33"/>
    <w:rsid w:val="00986FB0"/>
    <w:rsid w:val="009873FF"/>
    <w:rsid w:val="00994E9E"/>
    <w:rsid w:val="009956D3"/>
    <w:rsid w:val="00996FAD"/>
    <w:rsid w:val="00997374"/>
    <w:rsid w:val="009A3914"/>
    <w:rsid w:val="009A56FE"/>
    <w:rsid w:val="009A5943"/>
    <w:rsid w:val="009A70A6"/>
    <w:rsid w:val="009B0811"/>
    <w:rsid w:val="009B16B8"/>
    <w:rsid w:val="009C4017"/>
    <w:rsid w:val="009C6C2D"/>
    <w:rsid w:val="009C7304"/>
    <w:rsid w:val="009C7832"/>
    <w:rsid w:val="009D349E"/>
    <w:rsid w:val="009D35C5"/>
    <w:rsid w:val="009D6132"/>
    <w:rsid w:val="009D6C0C"/>
    <w:rsid w:val="009E2071"/>
    <w:rsid w:val="009F2047"/>
    <w:rsid w:val="009F76F2"/>
    <w:rsid w:val="009F7AB3"/>
    <w:rsid w:val="00A00EF9"/>
    <w:rsid w:val="00A01089"/>
    <w:rsid w:val="00A02036"/>
    <w:rsid w:val="00A030A2"/>
    <w:rsid w:val="00A06FF4"/>
    <w:rsid w:val="00A0742F"/>
    <w:rsid w:val="00A0781F"/>
    <w:rsid w:val="00A102DE"/>
    <w:rsid w:val="00A11CD0"/>
    <w:rsid w:val="00A15145"/>
    <w:rsid w:val="00A15601"/>
    <w:rsid w:val="00A15651"/>
    <w:rsid w:val="00A2099D"/>
    <w:rsid w:val="00A30119"/>
    <w:rsid w:val="00A37729"/>
    <w:rsid w:val="00A40A14"/>
    <w:rsid w:val="00A51A2A"/>
    <w:rsid w:val="00A521C7"/>
    <w:rsid w:val="00A558DB"/>
    <w:rsid w:val="00A56136"/>
    <w:rsid w:val="00A56A03"/>
    <w:rsid w:val="00A56CBD"/>
    <w:rsid w:val="00A5740F"/>
    <w:rsid w:val="00A60CBA"/>
    <w:rsid w:val="00A61C53"/>
    <w:rsid w:val="00A63992"/>
    <w:rsid w:val="00A65C0B"/>
    <w:rsid w:val="00A66066"/>
    <w:rsid w:val="00A70158"/>
    <w:rsid w:val="00A7360B"/>
    <w:rsid w:val="00A76314"/>
    <w:rsid w:val="00A778BC"/>
    <w:rsid w:val="00A813E7"/>
    <w:rsid w:val="00A81894"/>
    <w:rsid w:val="00A86554"/>
    <w:rsid w:val="00A87311"/>
    <w:rsid w:val="00A91F11"/>
    <w:rsid w:val="00A960D3"/>
    <w:rsid w:val="00AA3DFF"/>
    <w:rsid w:val="00AA444D"/>
    <w:rsid w:val="00AA7331"/>
    <w:rsid w:val="00AB111B"/>
    <w:rsid w:val="00AB3267"/>
    <w:rsid w:val="00AB4D89"/>
    <w:rsid w:val="00AB7BC7"/>
    <w:rsid w:val="00AC25B1"/>
    <w:rsid w:val="00AC2ED7"/>
    <w:rsid w:val="00AC3E67"/>
    <w:rsid w:val="00AC413C"/>
    <w:rsid w:val="00AC49A5"/>
    <w:rsid w:val="00AD005F"/>
    <w:rsid w:val="00AD1994"/>
    <w:rsid w:val="00AD25B2"/>
    <w:rsid w:val="00AD2C83"/>
    <w:rsid w:val="00AE0CE5"/>
    <w:rsid w:val="00AE45D7"/>
    <w:rsid w:val="00AE4FB7"/>
    <w:rsid w:val="00AF3104"/>
    <w:rsid w:val="00AF64A9"/>
    <w:rsid w:val="00AF6F78"/>
    <w:rsid w:val="00B03456"/>
    <w:rsid w:val="00B03510"/>
    <w:rsid w:val="00B05CD3"/>
    <w:rsid w:val="00B0646F"/>
    <w:rsid w:val="00B12105"/>
    <w:rsid w:val="00B13FC9"/>
    <w:rsid w:val="00B235C4"/>
    <w:rsid w:val="00B26353"/>
    <w:rsid w:val="00B3317D"/>
    <w:rsid w:val="00B348DA"/>
    <w:rsid w:val="00B4205C"/>
    <w:rsid w:val="00B438D0"/>
    <w:rsid w:val="00B4444A"/>
    <w:rsid w:val="00B44BC7"/>
    <w:rsid w:val="00B516BA"/>
    <w:rsid w:val="00B535A3"/>
    <w:rsid w:val="00B57BB6"/>
    <w:rsid w:val="00B61077"/>
    <w:rsid w:val="00B61CE0"/>
    <w:rsid w:val="00B62110"/>
    <w:rsid w:val="00B70F12"/>
    <w:rsid w:val="00B747F7"/>
    <w:rsid w:val="00B80D14"/>
    <w:rsid w:val="00B844A0"/>
    <w:rsid w:val="00B865FB"/>
    <w:rsid w:val="00B90788"/>
    <w:rsid w:val="00B90F7E"/>
    <w:rsid w:val="00B95165"/>
    <w:rsid w:val="00B965A2"/>
    <w:rsid w:val="00B96F03"/>
    <w:rsid w:val="00BA33E1"/>
    <w:rsid w:val="00BA703F"/>
    <w:rsid w:val="00BA72B5"/>
    <w:rsid w:val="00BB4DE2"/>
    <w:rsid w:val="00BB50C4"/>
    <w:rsid w:val="00BB7717"/>
    <w:rsid w:val="00BC0D5A"/>
    <w:rsid w:val="00BC313A"/>
    <w:rsid w:val="00BD4248"/>
    <w:rsid w:val="00BD7437"/>
    <w:rsid w:val="00BE1A32"/>
    <w:rsid w:val="00BE1F97"/>
    <w:rsid w:val="00BE37D8"/>
    <w:rsid w:val="00BE416B"/>
    <w:rsid w:val="00BF1846"/>
    <w:rsid w:val="00BF2BC1"/>
    <w:rsid w:val="00BF47BA"/>
    <w:rsid w:val="00BF79AD"/>
    <w:rsid w:val="00C00D3D"/>
    <w:rsid w:val="00C01C33"/>
    <w:rsid w:val="00C03E74"/>
    <w:rsid w:val="00C14068"/>
    <w:rsid w:val="00C16BB2"/>
    <w:rsid w:val="00C16DA3"/>
    <w:rsid w:val="00C17695"/>
    <w:rsid w:val="00C214EB"/>
    <w:rsid w:val="00C23566"/>
    <w:rsid w:val="00C23642"/>
    <w:rsid w:val="00C25A21"/>
    <w:rsid w:val="00C26A07"/>
    <w:rsid w:val="00C30E2D"/>
    <w:rsid w:val="00C311DB"/>
    <w:rsid w:val="00C3797B"/>
    <w:rsid w:val="00C4083C"/>
    <w:rsid w:val="00C443E3"/>
    <w:rsid w:val="00C461EA"/>
    <w:rsid w:val="00C51E42"/>
    <w:rsid w:val="00C51F2C"/>
    <w:rsid w:val="00C5235D"/>
    <w:rsid w:val="00C52B13"/>
    <w:rsid w:val="00C562F3"/>
    <w:rsid w:val="00C57DB1"/>
    <w:rsid w:val="00C6033B"/>
    <w:rsid w:val="00C643CA"/>
    <w:rsid w:val="00C64FAB"/>
    <w:rsid w:val="00C707E9"/>
    <w:rsid w:val="00C736E8"/>
    <w:rsid w:val="00C84C31"/>
    <w:rsid w:val="00C84D92"/>
    <w:rsid w:val="00C86C48"/>
    <w:rsid w:val="00C87F1B"/>
    <w:rsid w:val="00C9105E"/>
    <w:rsid w:val="00C917F3"/>
    <w:rsid w:val="00C931B0"/>
    <w:rsid w:val="00C94E41"/>
    <w:rsid w:val="00C96BC4"/>
    <w:rsid w:val="00CA27F0"/>
    <w:rsid w:val="00CA6058"/>
    <w:rsid w:val="00CA6ABC"/>
    <w:rsid w:val="00CA749F"/>
    <w:rsid w:val="00CB066A"/>
    <w:rsid w:val="00CB6C3E"/>
    <w:rsid w:val="00CC004A"/>
    <w:rsid w:val="00CC10B3"/>
    <w:rsid w:val="00CC1343"/>
    <w:rsid w:val="00CC4DD7"/>
    <w:rsid w:val="00CC532D"/>
    <w:rsid w:val="00CD11B3"/>
    <w:rsid w:val="00CD3378"/>
    <w:rsid w:val="00CD39BD"/>
    <w:rsid w:val="00CD3F48"/>
    <w:rsid w:val="00CE05A3"/>
    <w:rsid w:val="00CE2082"/>
    <w:rsid w:val="00CE234F"/>
    <w:rsid w:val="00CE4744"/>
    <w:rsid w:val="00CE6991"/>
    <w:rsid w:val="00CF4894"/>
    <w:rsid w:val="00CF7663"/>
    <w:rsid w:val="00D003E6"/>
    <w:rsid w:val="00D03C9B"/>
    <w:rsid w:val="00D05556"/>
    <w:rsid w:val="00D05EA8"/>
    <w:rsid w:val="00D07038"/>
    <w:rsid w:val="00D10F5C"/>
    <w:rsid w:val="00D12A30"/>
    <w:rsid w:val="00D13E11"/>
    <w:rsid w:val="00D154C2"/>
    <w:rsid w:val="00D17098"/>
    <w:rsid w:val="00D20431"/>
    <w:rsid w:val="00D22C66"/>
    <w:rsid w:val="00D22F3A"/>
    <w:rsid w:val="00D24C3F"/>
    <w:rsid w:val="00D24D74"/>
    <w:rsid w:val="00D24DF0"/>
    <w:rsid w:val="00D279BA"/>
    <w:rsid w:val="00D30227"/>
    <w:rsid w:val="00D3089E"/>
    <w:rsid w:val="00D3734E"/>
    <w:rsid w:val="00D40923"/>
    <w:rsid w:val="00D460DD"/>
    <w:rsid w:val="00D52DAD"/>
    <w:rsid w:val="00D546EF"/>
    <w:rsid w:val="00D6288E"/>
    <w:rsid w:val="00D62CCC"/>
    <w:rsid w:val="00D63051"/>
    <w:rsid w:val="00D65535"/>
    <w:rsid w:val="00D66597"/>
    <w:rsid w:val="00D66FE6"/>
    <w:rsid w:val="00D70928"/>
    <w:rsid w:val="00D71E14"/>
    <w:rsid w:val="00D73448"/>
    <w:rsid w:val="00D75B95"/>
    <w:rsid w:val="00D802C8"/>
    <w:rsid w:val="00D812FB"/>
    <w:rsid w:val="00D85920"/>
    <w:rsid w:val="00D8638D"/>
    <w:rsid w:val="00D86719"/>
    <w:rsid w:val="00D87F54"/>
    <w:rsid w:val="00D90833"/>
    <w:rsid w:val="00D95260"/>
    <w:rsid w:val="00D95393"/>
    <w:rsid w:val="00DA248F"/>
    <w:rsid w:val="00DA357D"/>
    <w:rsid w:val="00DA3E37"/>
    <w:rsid w:val="00DA4BB2"/>
    <w:rsid w:val="00DA6036"/>
    <w:rsid w:val="00DB06E2"/>
    <w:rsid w:val="00DB15F4"/>
    <w:rsid w:val="00DB48C0"/>
    <w:rsid w:val="00DB63A8"/>
    <w:rsid w:val="00DC042D"/>
    <w:rsid w:val="00DC292C"/>
    <w:rsid w:val="00DC36D1"/>
    <w:rsid w:val="00DC7529"/>
    <w:rsid w:val="00DC7562"/>
    <w:rsid w:val="00DD0BDD"/>
    <w:rsid w:val="00DD0FDA"/>
    <w:rsid w:val="00DD2BDA"/>
    <w:rsid w:val="00DD5AF6"/>
    <w:rsid w:val="00DD621B"/>
    <w:rsid w:val="00DE1C15"/>
    <w:rsid w:val="00DE1CD0"/>
    <w:rsid w:val="00DE56EE"/>
    <w:rsid w:val="00DF1CE8"/>
    <w:rsid w:val="00DF1CFE"/>
    <w:rsid w:val="00DF3C6D"/>
    <w:rsid w:val="00DF688A"/>
    <w:rsid w:val="00E00313"/>
    <w:rsid w:val="00E05AF1"/>
    <w:rsid w:val="00E07ED3"/>
    <w:rsid w:val="00E1086D"/>
    <w:rsid w:val="00E11367"/>
    <w:rsid w:val="00E16E60"/>
    <w:rsid w:val="00E23A49"/>
    <w:rsid w:val="00E23D87"/>
    <w:rsid w:val="00E32AAC"/>
    <w:rsid w:val="00E34405"/>
    <w:rsid w:val="00E40290"/>
    <w:rsid w:val="00E41A32"/>
    <w:rsid w:val="00E45514"/>
    <w:rsid w:val="00E45D83"/>
    <w:rsid w:val="00E46002"/>
    <w:rsid w:val="00E46499"/>
    <w:rsid w:val="00E55A11"/>
    <w:rsid w:val="00E55E25"/>
    <w:rsid w:val="00E61039"/>
    <w:rsid w:val="00E67CFB"/>
    <w:rsid w:val="00E70015"/>
    <w:rsid w:val="00E71196"/>
    <w:rsid w:val="00E71C33"/>
    <w:rsid w:val="00E73D2D"/>
    <w:rsid w:val="00E73EA1"/>
    <w:rsid w:val="00E75DA1"/>
    <w:rsid w:val="00E777C1"/>
    <w:rsid w:val="00E80CD6"/>
    <w:rsid w:val="00E8316D"/>
    <w:rsid w:val="00E87468"/>
    <w:rsid w:val="00E90775"/>
    <w:rsid w:val="00E90B0D"/>
    <w:rsid w:val="00E91388"/>
    <w:rsid w:val="00E92249"/>
    <w:rsid w:val="00E95F5D"/>
    <w:rsid w:val="00EA2E21"/>
    <w:rsid w:val="00EA379C"/>
    <w:rsid w:val="00EA42B8"/>
    <w:rsid w:val="00EA7D8D"/>
    <w:rsid w:val="00EB3845"/>
    <w:rsid w:val="00EB39DF"/>
    <w:rsid w:val="00EB3FA3"/>
    <w:rsid w:val="00EB5EEC"/>
    <w:rsid w:val="00EC0C52"/>
    <w:rsid w:val="00EC2088"/>
    <w:rsid w:val="00EC70ED"/>
    <w:rsid w:val="00EC7B05"/>
    <w:rsid w:val="00ED1A57"/>
    <w:rsid w:val="00ED3B3C"/>
    <w:rsid w:val="00ED3BA6"/>
    <w:rsid w:val="00EE5B92"/>
    <w:rsid w:val="00EE5DE5"/>
    <w:rsid w:val="00EF025C"/>
    <w:rsid w:val="00EF25A1"/>
    <w:rsid w:val="00EF2F8D"/>
    <w:rsid w:val="00EF591B"/>
    <w:rsid w:val="00EF5991"/>
    <w:rsid w:val="00F206F2"/>
    <w:rsid w:val="00F207C3"/>
    <w:rsid w:val="00F23878"/>
    <w:rsid w:val="00F24CD0"/>
    <w:rsid w:val="00F31981"/>
    <w:rsid w:val="00F31D12"/>
    <w:rsid w:val="00F34A28"/>
    <w:rsid w:val="00F353A2"/>
    <w:rsid w:val="00F37F4A"/>
    <w:rsid w:val="00F418B4"/>
    <w:rsid w:val="00F427E8"/>
    <w:rsid w:val="00F44285"/>
    <w:rsid w:val="00F45C4A"/>
    <w:rsid w:val="00F5138C"/>
    <w:rsid w:val="00F51CAE"/>
    <w:rsid w:val="00F568F4"/>
    <w:rsid w:val="00F56DE5"/>
    <w:rsid w:val="00F63389"/>
    <w:rsid w:val="00F644DF"/>
    <w:rsid w:val="00F72978"/>
    <w:rsid w:val="00F74B6E"/>
    <w:rsid w:val="00F77CED"/>
    <w:rsid w:val="00F81DDA"/>
    <w:rsid w:val="00F82AED"/>
    <w:rsid w:val="00F8319A"/>
    <w:rsid w:val="00F84B82"/>
    <w:rsid w:val="00F92A97"/>
    <w:rsid w:val="00F931AB"/>
    <w:rsid w:val="00F944FC"/>
    <w:rsid w:val="00F97526"/>
    <w:rsid w:val="00F9770C"/>
    <w:rsid w:val="00F977DF"/>
    <w:rsid w:val="00FA4679"/>
    <w:rsid w:val="00FA6EA0"/>
    <w:rsid w:val="00FA79E9"/>
    <w:rsid w:val="00FB3EC8"/>
    <w:rsid w:val="00FB4C5F"/>
    <w:rsid w:val="00FB70D5"/>
    <w:rsid w:val="00FC0237"/>
    <w:rsid w:val="00FC06C1"/>
    <w:rsid w:val="00FC1166"/>
    <w:rsid w:val="00FC28C9"/>
    <w:rsid w:val="00FD0165"/>
    <w:rsid w:val="00FD0ECB"/>
    <w:rsid w:val="00FD6DF5"/>
    <w:rsid w:val="00FE0733"/>
    <w:rsid w:val="00FE08F0"/>
    <w:rsid w:val="00FE32C0"/>
    <w:rsid w:val="00FE3F6C"/>
    <w:rsid w:val="00FE6AF5"/>
    <w:rsid w:val="00FF1A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TableParagraph">
    <w:name w:val="Table Paragraph"/>
    <w:basedOn w:val="Normal"/>
    <w:uiPriority w:val="1"/>
    <w:qFormat/>
    <w:rsid w:val="00945B95"/>
    <w:pPr>
      <w:widowControl w:val="0"/>
      <w:autoSpaceDE w:val="0"/>
      <w:autoSpaceDN w:val="0"/>
      <w:jc w:val="left"/>
    </w:pPr>
    <w:rPr>
      <w:sz w:val="22"/>
      <w:szCs w:val="22"/>
    </w:rPr>
  </w:style>
  <w:style w:type="paragraph" w:customStyle="1" w:styleId="Form">
    <w:name w:val="Form"/>
    <w:basedOn w:val="Normal"/>
    <w:rsid w:val="00A778BC"/>
    <w:pPr>
      <w:tabs>
        <w:tab w:val="left" w:pos="1440"/>
        <w:tab w:val="left" w:pos="2160"/>
        <w:tab w:val="left" w:pos="2880"/>
        <w:tab w:val="right" w:pos="7200"/>
      </w:tabs>
      <w:autoSpaceDE w:val="0"/>
      <w:autoSpaceDN w:val="0"/>
      <w:spacing w:before="80" w:after="80" w:line="276" w:lineRule="auto"/>
      <w:ind w:firstLine="720"/>
    </w:pPr>
    <w:rPr>
      <w:rFonts w:ascii=".VnTime" w:hAnsi=".VnTime" w:cs=".VnTime"/>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0336319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5A881-CAAC-4F02-A56F-3BD357A14A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3AEB25-E5A1-4947-9773-0072855FE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A41CDF-A5ED-45B0-896F-E924D7F00710}">
  <ds:schemaRefs>
    <ds:schemaRef ds:uri="http://schemas.microsoft.com/sharepoint/v3/contenttype/forms"/>
  </ds:schemaRefs>
</ds:datastoreItem>
</file>

<file path=customXml/itemProps4.xml><?xml version="1.0" encoding="utf-8"?>
<ds:datastoreItem xmlns:ds="http://schemas.openxmlformats.org/officeDocument/2006/customXml" ds:itemID="{EF1AAEB0-2BC4-40D2-9333-ED7303700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ivkv ugvi</cp:lastModifiedBy>
  <cp:revision>14</cp:revision>
  <cp:lastPrinted>2021-03-02T18:54:00Z</cp:lastPrinted>
  <dcterms:created xsi:type="dcterms:W3CDTF">2021-03-05T10:42:00Z</dcterms:created>
  <dcterms:modified xsi:type="dcterms:W3CDTF">2025-08-28T02:22:00Z</dcterms:modified>
</cp:coreProperties>
</file>