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24C27" w14:textId="77777777" w:rsidR="00C36BBC" w:rsidRPr="00737F3E" w:rsidRDefault="00C36BBC" w:rsidP="00C36BBC">
      <w:pPr>
        <w:jc w:val="center"/>
        <w:outlineLvl w:val="0"/>
        <w:rPr>
          <w:rFonts w:asciiTheme="majorHAnsi" w:hAnsiTheme="majorHAnsi" w:cstheme="majorHAnsi"/>
          <w:b/>
          <w:sz w:val="28"/>
          <w:szCs w:val="28"/>
        </w:rPr>
      </w:pPr>
      <w:r w:rsidRPr="00737F3E">
        <w:rPr>
          <w:rFonts w:asciiTheme="majorHAnsi" w:hAnsiTheme="majorHAnsi" w:cstheme="majorHAnsi"/>
          <w:b/>
          <w:sz w:val="28"/>
          <w:szCs w:val="28"/>
        </w:rPr>
        <w:t>Phần 2. YÊU CẦU VỀ KỸ THUẬT</w:t>
      </w:r>
    </w:p>
    <w:p w14:paraId="5A10489C" w14:textId="77777777" w:rsidR="00C36BBC" w:rsidRPr="00737F3E" w:rsidRDefault="00C36BBC" w:rsidP="00C36BBC">
      <w:pPr>
        <w:widowControl w:val="0"/>
        <w:spacing w:before="120" w:after="120" w:line="264" w:lineRule="auto"/>
        <w:jc w:val="center"/>
        <w:outlineLvl w:val="1"/>
        <w:rPr>
          <w:rFonts w:asciiTheme="majorHAnsi" w:hAnsiTheme="majorHAnsi" w:cstheme="majorHAnsi"/>
          <w:sz w:val="28"/>
          <w:szCs w:val="28"/>
        </w:rPr>
      </w:pPr>
      <w:r w:rsidRPr="00737F3E">
        <w:rPr>
          <w:rFonts w:asciiTheme="majorHAnsi" w:hAnsiTheme="majorHAnsi" w:cstheme="majorHAnsi"/>
          <w:b/>
          <w:sz w:val="28"/>
          <w:szCs w:val="28"/>
        </w:rPr>
        <w:t>Chương V. YÊU CẦU VỀ KỸ THUẬT</w:t>
      </w:r>
    </w:p>
    <w:p w14:paraId="3DBE7DB6" w14:textId="77777777" w:rsidR="00C36BBC" w:rsidRPr="00737F3E" w:rsidRDefault="00C36BBC" w:rsidP="00C36BBC">
      <w:pPr>
        <w:pStyle w:val="Subtitle"/>
        <w:rPr>
          <w:rFonts w:asciiTheme="majorHAnsi" w:hAnsiTheme="majorHAnsi" w:cstheme="majorHAnsi"/>
          <w:sz w:val="20"/>
          <w:szCs w:val="32"/>
        </w:rPr>
      </w:pPr>
    </w:p>
    <w:p w14:paraId="4FE97E51" w14:textId="77777777" w:rsidR="00C36BBC" w:rsidRPr="00737F3E" w:rsidRDefault="00C36BBC" w:rsidP="00297CF9">
      <w:pPr>
        <w:pStyle w:val="SectionVIHeader0"/>
        <w:widowControl w:val="0"/>
        <w:spacing w:after="120" w:line="264" w:lineRule="auto"/>
        <w:ind w:firstLine="567"/>
        <w:jc w:val="both"/>
        <w:rPr>
          <w:rFonts w:asciiTheme="majorHAnsi" w:hAnsiTheme="majorHAnsi" w:cstheme="majorHAnsi"/>
          <w:sz w:val="28"/>
          <w:szCs w:val="28"/>
        </w:rPr>
      </w:pPr>
      <w:r w:rsidRPr="00737F3E">
        <w:rPr>
          <w:rFonts w:asciiTheme="majorHAnsi" w:hAnsiTheme="majorHAnsi" w:cstheme="majorHAnsi"/>
          <w:sz w:val="28"/>
          <w:szCs w:val="28"/>
        </w:rPr>
        <w:t>Mục 1. Yêu cầu về kỹ thuật</w:t>
      </w:r>
    </w:p>
    <w:p w14:paraId="4B9FC30A" w14:textId="302B1F9A" w:rsidR="00C36BBC" w:rsidRPr="00737F3E" w:rsidRDefault="00C36BBC" w:rsidP="00297CF9">
      <w:pPr>
        <w:shd w:val="clear" w:color="auto" w:fill="FFFFFF" w:themeFill="background1"/>
        <w:spacing w:before="120"/>
        <w:ind w:firstLine="567"/>
        <w:rPr>
          <w:rFonts w:asciiTheme="majorHAnsi" w:eastAsia="Calibri Light" w:hAnsiTheme="majorHAnsi" w:cstheme="majorHAnsi"/>
          <w:sz w:val="28"/>
        </w:rPr>
      </w:pPr>
      <w:r w:rsidRPr="00737F3E">
        <w:rPr>
          <w:rFonts w:asciiTheme="majorHAnsi" w:eastAsia="Calibri Light" w:hAnsiTheme="majorHAnsi" w:cstheme="majorHAnsi"/>
          <w:b/>
          <w:sz w:val="28"/>
        </w:rPr>
        <w:t>1</w:t>
      </w:r>
      <w:r w:rsidR="003C7815" w:rsidRPr="00737F3E">
        <w:rPr>
          <w:rFonts w:asciiTheme="majorHAnsi" w:eastAsia="Calibri Light" w:hAnsiTheme="majorHAnsi" w:cstheme="majorHAnsi"/>
          <w:b/>
          <w:sz w:val="28"/>
        </w:rPr>
        <w:t>.1</w:t>
      </w:r>
      <w:r w:rsidRPr="00737F3E">
        <w:rPr>
          <w:rFonts w:asciiTheme="majorHAnsi" w:eastAsia="Calibri Light" w:hAnsiTheme="majorHAnsi" w:cstheme="majorHAnsi"/>
          <w:b/>
          <w:sz w:val="28"/>
        </w:rPr>
        <w:t>. Giới thiệu chung về dự án và gói thầu</w:t>
      </w:r>
    </w:p>
    <w:p w14:paraId="4B0A39C3" w14:textId="526AA40F" w:rsidR="00C36BBC" w:rsidRPr="00737F3E" w:rsidRDefault="00C36BBC" w:rsidP="00297CF9">
      <w:pPr>
        <w:shd w:val="clear" w:color="auto" w:fill="FFFFFF" w:themeFill="background1"/>
        <w:spacing w:before="60" w:after="60"/>
        <w:ind w:firstLine="567"/>
        <w:rPr>
          <w:rFonts w:asciiTheme="majorHAnsi" w:eastAsia="Calibri Light" w:hAnsiTheme="majorHAnsi" w:cstheme="majorHAnsi"/>
          <w:sz w:val="28"/>
        </w:rPr>
      </w:pPr>
      <w:r w:rsidRPr="00737F3E">
        <w:rPr>
          <w:rFonts w:asciiTheme="majorHAnsi" w:eastAsia="Calibri Light" w:hAnsiTheme="majorHAnsi" w:cstheme="majorHAnsi"/>
          <w:sz w:val="28"/>
        </w:rPr>
        <w:t xml:space="preserve">1.1. Chủ </w:t>
      </w:r>
      <w:r w:rsidRPr="00737F3E">
        <w:rPr>
          <w:rFonts w:asciiTheme="majorHAnsi" w:eastAsia="Calibri" w:hAnsiTheme="majorHAnsi" w:cstheme="majorHAnsi"/>
          <w:sz w:val="28"/>
        </w:rPr>
        <w:t>đầ</w:t>
      </w:r>
      <w:r w:rsidRPr="00737F3E">
        <w:rPr>
          <w:rFonts w:asciiTheme="majorHAnsi" w:eastAsia="Calibri Light" w:hAnsiTheme="majorHAnsi" w:cstheme="majorHAnsi"/>
          <w:sz w:val="28"/>
        </w:rPr>
        <w:t>u t</w:t>
      </w:r>
      <w:r w:rsidRPr="00737F3E">
        <w:rPr>
          <w:rFonts w:asciiTheme="majorHAnsi" w:eastAsia="Calibri" w:hAnsiTheme="majorHAnsi" w:cstheme="majorHAnsi"/>
          <w:sz w:val="28"/>
        </w:rPr>
        <w:t>ư</w:t>
      </w:r>
      <w:r w:rsidRPr="00737F3E">
        <w:rPr>
          <w:rFonts w:asciiTheme="majorHAnsi" w:eastAsia="Calibri Light" w:hAnsiTheme="majorHAnsi" w:cstheme="majorHAnsi"/>
          <w:sz w:val="28"/>
        </w:rPr>
        <w:t xml:space="preserve">: </w:t>
      </w:r>
      <w:r w:rsidR="00721788" w:rsidRPr="00737F3E">
        <w:rPr>
          <w:rFonts w:asciiTheme="majorHAnsi" w:hAnsiTheme="majorHAnsi" w:cstheme="majorHAnsi"/>
          <w:sz w:val="28"/>
          <w:szCs w:val="28"/>
        </w:rPr>
        <w:t>Sở Nội vụ tỉnh Tây Ninh</w:t>
      </w:r>
    </w:p>
    <w:p w14:paraId="6256D397" w14:textId="51967DAF" w:rsidR="00C36BBC" w:rsidRPr="00737F3E" w:rsidRDefault="00C36BBC" w:rsidP="00297CF9">
      <w:pPr>
        <w:shd w:val="clear" w:color="auto" w:fill="FFFFFF" w:themeFill="background1"/>
        <w:spacing w:before="60" w:after="60"/>
        <w:ind w:firstLine="567"/>
        <w:rPr>
          <w:rFonts w:asciiTheme="majorHAnsi" w:eastAsia="Calibri Light" w:hAnsiTheme="majorHAnsi" w:cstheme="majorHAnsi"/>
          <w:sz w:val="28"/>
        </w:rPr>
      </w:pPr>
      <w:r w:rsidRPr="00737F3E">
        <w:rPr>
          <w:rFonts w:asciiTheme="majorHAnsi" w:eastAsia="Calibri Light" w:hAnsiTheme="majorHAnsi" w:cstheme="majorHAnsi"/>
          <w:sz w:val="28"/>
        </w:rPr>
        <w:t>1.2. T</w:t>
      </w:r>
      <w:r w:rsidRPr="00737F3E">
        <w:rPr>
          <w:rFonts w:asciiTheme="majorHAnsi" w:eastAsia="Calibri" w:hAnsiTheme="majorHAnsi" w:cstheme="majorHAnsi"/>
          <w:sz w:val="28"/>
        </w:rPr>
        <w:t>ư</w:t>
      </w:r>
      <w:r w:rsidRPr="00737F3E">
        <w:rPr>
          <w:rFonts w:asciiTheme="majorHAnsi" w:eastAsia="Calibri Light" w:hAnsiTheme="majorHAnsi" w:cstheme="majorHAnsi"/>
          <w:sz w:val="28"/>
        </w:rPr>
        <w:t xml:space="preserve"> v</w:t>
      </w:r>
      <w:r w:rsidRPr="00737F3E">
        <w:rPr>
          <w:rFonts w:asciiTheme="majorHAnsi" w:eastAsia="Calibri" w:hAnsiTheme="majorHAnsi" w:cstheme="majorHAnsi"/>
          <w:sz w:val="28"/>
        </w:rPr>
        <w:t>ấ</w:t>
      </w:r>
      <w:r w:rsidRPr="00737F3E">
        <w:rPr>
          <w:rFonts w:asciiTheme="majorHAnsi" w:eastAsia="Calibri Light" w:hAnsiTheme="majorHAnsi" w:cstheme="majorHAnsi"/>
          <w:sz w:val="28"/>
        </w:rPr>
        <w:t>n l</w:t>
      </w:r>
      <w:r w:rsidRPr="00737F3E">
        <w:rPr>
          <w:rFonts w:asciiTheme="majorHAnsi" w:eastAsia="Calibri" w:hAnsiTheme="majorHAnsi" w:cstheme="majorHAnsi"/>
          <w:sz w:val="28"/>
        </w:rPr>
        <w:t>ự</w:t>
      </w:r>
      <w:r w:rsidRPr="00737F3E">
        <w:rPr>
          <w:rFonts w:asciiTheme="majorHAnsi" w:eastAsia="Calibri Light" w:hAnsiTheme="majorHAnsi" w:cstheme="majorHAnsi"/>
          <w:sz w:val="28"/>
        </w:rPr>
        <w:t>a ch</w:t>
      </w:r>
      <w:r w:rsidRPr="00737F3E">
        <w:rPr>
          <w:rFonts w:asciiTheme="majorHAnsi" w:eastAsia="Calibri" w:hAnsiTheme="majorHAnsi" w:cstheme="majorHAnsi"/>
          <w:sz w:val="28"/>
        </w:rPr>
        <w:t>ọ</w:t>
      </w:r>
      <w:r w:rsidRPr="00737F3E">
        <w:rPr>
          <w:rFonts w:asciiTheme="majorHAnsi" w:eastAsia="Calibri Light" w:hAnsiTheme="majorHAnsi" w:cstheme="majorHAnsi"/>
          <w:sz w:val="28"/>
        </w:rPr>
        <w:t>n nh</w:t>
      </w:r>
      <w:r w:rsidRPr="00737F3E">
        <w:rPr>
          <w:rFonts w:asciiTheme="majorHAnsi" w:eastAsia="Calibri" w:hAnsiTheme="majorHAnsi" w:cstheme="majorHAnsi"/>
          <w:sz w:val="28"/>
        </w:rPr>
        <w:t>à</w:t>
      </w:r>
      <w:r w:rsidRPr="00737F3E">
        <w:rPr>
          <w:rFonts w:asciiTheme="majorHAnsi" w:eastAsia="Calibri Light" w:hAnsiTheme="majorHAnsi" w:cstheme="majorHAnsi"/>
          <w:sz w:val="28"/>
        </w:rPr>
        <w:t xml:space="preserve"> th</w:t>
      </w:r>
      <w:r w:rsidRPr="00737F3E">
        <w:rPr>
          <w:rFonts w:asciiTheme="majorHAnsi" w:eastAsia="Calibri" w:hAnsiTheme="majorHAnsi" w:cstheme="majorHAnsi"/>
          <w:sz w:val="28"/>
        </w:rPr>
        <w:t>ầ</w:t>
      </w:r>
      <w:r w:rsidRPr="00737F3E">
        <w:rPr>
          <w:rFonts w:asciiTheme="majorHAnsi" w:eastAsia="Calibri Light" w:hAnsiTheme="majorHAnsi" w:cstheme="majorHAnsi"/>
          <w:sz w:val="28"/>
        </w:rPr>
        <w:t xml:space="preserve">u: </w:t>
      </w:r>
      <w:r w:rsidR="00721788" w:rsidRPr="00737F3E">
        <w:rPr>
          <w:rFonts w:asciiTheme="majorHAnsi" w:eastAsia="Calibri Light" w:hAnsiTheme="majorHAnsi" w:cstheme="majorHAnsi"/>
          <w:sz w:val="28"/>
        </w:rPr>
        <w:t>Công ty TNHH VT Hồng Phát</w:t>
      </w:r>
      <w:r w:rsidRPr="00737F3E">
        <w:rPr>
          <w:rFonts w:asciiTheme="majorHAnsi" w:eastAsia="Calibri Light" w:hAnsiTheme="majorHAnsi" w:cstheme="majorHAnsi"/>
          <w:sz w:val="28"/>
        </w:rPr>
        <w:t>.</w:t>
      </w:r>
    </w:p>
    <w:p w14:paraId="7BF08F1A" w14:textId="2D69FDD7" w:rsidR="00C36BBC" w:rsidRPr="00737F3E" w:rsidRDefault="00C36BBC" w:rsidP="00297CF9">
      <w:pPr>
        <w:shd w:val="clear" w:color="auto" w:fill="FFFFFF" w:themeFill="background1"/>
        <w:ind w:firstLine="567"/>
        <w:rPr>
          <w:rFonts w:asciiTheme="majorHAnsi" w:eastAsia="Calibri Light" w:hAnsiTheme="majorHAnsi" w:cstheme="majorHAnsi"/>
          <w:sz w:val="28"/>
        </w:rPr>
      </w:pPr>
      <w:r w:rsidRPr="00737F3E">
        <w:rPr>
          <w:rFonts w:asciiTheme="majorHAnsi" w:eastAsia="Calibri Light" w:hAnsiTheme="majorHAnsi" w:cstheme="majorHAnsi"/>
          <w:sz w:val="28"/>
        </w:rPr>
        <w:t xml:space="preserve">1.4. Tên gói thầu: </w:t>
      </w:r>
      <w:r w:rsidR="002C0571" w:rsidRPr="00737F3E">
        <w:rPr>
          <w:rFonts w:asciiTheme="majorHAnsi" w:eastAsia="Calibri Light" w:hAnsiTheme="majorHAnsi" w:cstheme="majorHAnsi"/>
          <w:sz w:val="28"/>
        </w:rPr>
        <w:t>Đầu tư cơ sở hạ tầng trang thiết bị công nghệ thông tin để hỗ trợ giao dịch, kết nối việc làm trực tuyến, hiện đại hóa thông tin thị trường lao động và thu thập, phân tích, dự báo thông tin thị trường lao động</w:t>
      </w:r>
      <w:r w:rsidRPr="00737F3E">
        <w:rPr>
          <w:rFonts w:asciiTheme="majorHAnsi" w:eastAsia="Calibri Light" w:hAnsiTheme="majorHAnsi" w:cstheme="majorHAnsi"/>
          <w:sz w:val="28"/>
        </w:rPr>
        <w:t>.</w:t>
      </w:r>
    </w:p>
    <w:p w14:paraId="56AEE23D" w14:textId="7D898894" w:rsidR="00C36BBC" w:rsidRPr="00737F3E" w:rsidRDefault="00C36BBC" w:rsidP="00297CF9">
      <w:pPr>
        <w:shd w:val="clear" w:color="auto" w:fill="FFFFFF" w:themeFill="background1"/>
        <w:spacing w:before="60" w:after="60"/>
        <w:ind w:firstLine="567"/>
        <w:rPr>
          <w:rFonts w:asciiTheme="majorHAnsi" w:eastAsia="Calibri Light" w:hAnsiTheme="majorHAnsi" w:cstheme="majorHAnsi"/>
          <w:sz w:val="28"/>
        </w:rPr>
      </w:pPr>
      <w:r w:rsidRPr="00737F3E">
        <w:rPr>
          <w:rFonts w:asciiTheme="majorHAnsi" w:eastAsia="Calibri Light" w:hAnsiTheme="majorHAnsi" w:cstheme="majorHAnsi"/>
          <w:sz w:val="28"/>
        </w:rPr>
        <w:t xml:space="preserve">1.5. Nguồn vốn </w:t>
      </w:r>
      <w:r w:rsidRPr="00737F3E">
        <w:rPr>
          <w:rFonts w:asciiTheme="majorHAnsi" w:eastAsia="Calibri" w:hAnsiTheme="majorHAnsi" w:cstheme="majorHAnsi"/>
          <w:sz w:val="28"/>
        </w:rPr>
        <w:t>để</w:t>
      </w:r>
      <w:r w:rsidRPr="00737F3E">
        <w:rPr>
          <w:rFonts w:asciiTheme="majorHAnsi" w:eastAsia="Calibri Light" w:hAnsiTheme="majorHAnsi" w:cstheme="majorHAnsi"/>
          <w:sz w:val="28"/>
        </w:rPr>
        <w:t xml:space="preserve"> th</w:t>
      </w:r>
      <w:r w:rsidRPr="00737F3E">
        <w:rPr>
          <w:rFonts w:asciiTheme="majorHAnsi" w:eastAsia="Calibri" w:hAnsiTheme="majorHAnsi" w:cstheme="majorHAnsi"/>
          <w:sz w:val="28"/>
        </w:rPr>
        <w:t>ự</w:t>
      </w:r>
      <w:r w:rsidRPr="00737F3E">
        <w:rPr>
          <w:rFonts w:asciiTheme="majorHAnsi" w:eastAsia="Calibri Light" w:hAnsiTheme="majorHAnsi" w:cstheme="majorHAnsi"/>
          <w:sz w:val="28"/>
        </w:rPr>
        <w:t>c hi</w:t>
      </w:r>
      <w:r w:rsidRPr="00737F3E">
        <w:rPr>
          <w:rFonts w:asciiTheme="majorHAnsi" w:eastAsia="Calibri" w:hAnsiTheme="majorHAnsi" w:cstheme="majorHAnsi"/>
          <w:sz w:val="28"/>
        </w:rPr>
        <w:t>ệ</w:t>
      </w:r>
      <w:r w:rsidRPr="00737F3E">
        <w:rPr>
          <w:rFonts w:asciiTheme="majorHAnsi" w:eastAsia="Calibri Light" w:hAnsiTheme="majorHAnsi" w:cstheme="majorHAnsi"/>
          <w:sz w:val="28"/>
        </w:rPr>
        <w:t>n g</w:t>
      </w:r>
      <w:r w:rsidRPr="00737F3E">
        <w:rPr>
          <w:rFonts w:asciiTheme="majorHAnsi" w:eastAsia="Calibri" w:hAnsiTheme="majorHAnsi" w:cstheme="majorHAnsi"/>
          <w:sz w:val="28"/>
        </w:rPr>
        <w:t>ó</w:t>
      </w:r>
      <w:r w:rsidRPr="00737F3E">
        <w:rPr>
          <w:rFonts w:asciiTheme="majorHAnsi" w:eastAsia="Calibri Light" w:hAnsiTheme="majorHAnsi" w:cstheme="majorHAnsi"/>
          <w:sz w:val="28"/>
        </w:rPr>
        <w:t>i th</w:t>
      </w:r>
      <w:r w:rsidRPr="00737F3E">
        <w:rPr>
          <w:rFonts w:asciiTheme="majorHAnsi" w:eastAsia="Calibri" w:hAnsiTheme="majorHAnsi" w:cstheme="majorHAnsi"/>
          <w:sz w:val="28"/>
        </w:rPr>
        <w:t>ầ</w:t>
      </w:r>
      <w:r w:rsidRPr="00737F3E">
        <w:rPr>
          <w:rFonts w:asciiTheme="majorHAnsi" w:eastAsia="Calibri Light" w:hAnsiTheme="majorHAnsi" w:cstheme="majorHAnsi"/>
          <w:sz w:val="28"/>
        </w:rPr>
        <w:t xml:space="preserve">u: </w:t>
      </w:r>
      <w:r w:rsidR="00721788" w:rsidRPr="00737F3E">
        <w:rPr>
          <w:rFonts w:ascii="TimesNewRomanPSMT" w:eastAsia="MS Mincho" w:hAnsi="TimesNewRomanPSMT" w:cs="TimesNewRomanPSMT"/>
          <w:sz w:val="28"/>
          <w:szCs w:val="28"/>
        </w:rPr>
        <w:t>Ch</w:t>
      </w:r>
      <w:r w:rsidR="00721788" w:rsidRPr="00737F3E">
        <w:rPr>
          <w:rFonts w:ascii="Cambria" w:eastAsia="MS Mincho" w:hAnsi="Cambria" w:cs="Cambria"/>
          <w:sz w:val="28"/>
          <w:szCs w:val="28"/>
        </w:rPr>
        <w:t>ươ</w:t>
      </w:r>
      <w:r w:rsidR="00721788" w:rsidRPr="00737F3E">
        <w:rPr>
          <w:rFonts w:ascii="TimesNewRomanPSMT" w:eastAsia="MS Mincho" w:hAnsi="TimesNewRomanPSMT" w:cs="TimesNewRomanPSMT"/>
          <w:sz w:val="28"/>
          <w:szCs w:val="28"/>
        </w:rPr>
        <w:t>ng tr</w:t>
      </w:r>
      <w:r w:rsidR="00721788" w:rsidRPr="00737F3E">
        <w:rPr>
          <w:rFonts w:ascii="Cambria" w:eastAsia="MS Mincho" w:hAnsi="Cambria" w:cs="Cambria"/>
          <w:sz w:val="28"/>
          <w:szCs w:val="28"/>
        </w:rPr>
        <w:t>ì</w:t>
      </w:r>
      <w:r w:rsidR="00721788" w:rsidRPr="00737F3E">
        <w:rPr>
          <w:rFonts w:ascii="TimesNewRomanPSMT" w:eastAsia="MS Mincho" w:hAnsi="TimesNewRomanPSMT" w:cs="TimesNewRomanPSMT"/>
          <w:sz w:val="28"/>
          <w:szCs w:val="28"/>
        </w:rPr>
        <w:t>nh m</w:t>
      </w:r>
      <w:r w:rsidR="00721788" w:rsidRPr="00737F3E">
        <w:rPr>
          <w:rFonts w:ascii="Cambria" w:eastAsia="MS Mincho" w:hAnsi="Cambria" w:cs="Cambria"/>
          <w:sz w:val="28"/>
          <w:szCs w:val="28"/>
        </w:rPr>
        <w:t>ụ</w:t>
      </w:r>
      <w:r w:rsidR="00721788" w:rsidRPr="00737F3E">
        <w:rPr>
          <w:rFonts w:ascii="TimesNewRomanPSMT" w:eastAsia="MS Mincho" w:hAnsi="TimesNewRomanPSMT" w:cs="TimesNewRomanPSMT"/>
          <w:sz w:val="28"/>
          <w:szCs w:val="28"/>
        </w:rPr>
        <w:t>c ti</w:t>
      </w:r>
      <w:r w:rsidR="00721788" w:rsidRPr="00737F3E">
        <w:rPr>
          <w:rFonts w:ascii="Cambria" w:eastAsia="MS Mincho" w:hAnsi="Cambria" w:cs="Cambria"/>
          <w:sz w:val="28"/>
          <w:szCs w:val="28"/>
        </w:rPr>
        <w:t>ê</w:t>
      </w:r>
      <w:r w:rsidR="00721788" w:rsidRPr="00737F3E">
        <w:rPr>
          <w:rFonts w:ascii="TimesNewRomanPSMT" w:eastAsia="MS Mincho" w:hAnsi="TimesNewRomanPSMT" w:cs="TimesNewRomanPSMT"/>
          <w:sz w:val="28"/>
          <w:szCs w:val="28"/>
        </w:rPr>
        <w:t>u qu</w:t>
      </w:r>
      <w:r w:rsidR="00721788" w:rsidRPr="00737F3E">
        <w:rPr>
          <w:rFonts w:ascii="Cambria" w:eastAsia="MS Mincho" w:hAnsi="Cambria" w:cs="Cambria"/>
          <w:sz w:val="28"/>
          <w:szCs w:val="28"/>
        </w:rPr>
        <w:t>ố</w:t>
      </w:r>
      <w:r w:rsidR="00721788" w:rsidRPr="00737F3E">
        <w:rPr>
          <w:rFonts w:ascii="TimesNewRomanPSMT" w:eastAsia="MS Mincho" w:hAnsi="TimesNewRomanPSMT" w:cs="TimesNewRomanPSMT"/>
          <w:sz w:val="28"/>
          <w:szCs w:val="28"/>
        </w:rPr>
        <w:t>c gia gi</w:t>
      </w:r>
      <w:r w:rsidR="00721788" w:rsidRPr="00737F3E">
        <w:rPr>
          <w:rFonts w:ascii="Cambria" w:eastAsia="MS Mincho" w:hAnsi="Cambria" w:cs="Cambria"/>
          <w:sz w:val="28"/>
          <w:szCs w:val="28"/>
        </w:rPr>
        <w:t>ả</w:t>
      </w:r>
      <w:r w:rsidR="00721788" w:rsidRPr="00737F3E">
        <w:rPr>
          <w:rFonts w:ascii="TimesNewRomanPSMT" w:eastAsia="MS Mincho" w:hAnsi="TimesNewRomanPSMT" w:cs="TimesNewRomanPSMT"/>
          <w:sz w:val="28"/>
          <w:szCs w:val="28"/>
        </w:rPr>
        <w:t>m ngh</w:t>
      </w:r>
      <w:r w:rsidR="00721788" w:rsidRPr="00737F3E">
        <w:rPr>
          <w:rFonts w:ascii="Cambria" w:eastAsia="MS Mincho" w:hAnsi="Cambria" w:cs="Cambria"/>
          <w:sz w:val="28"/>
          <w:szCs w:val="28"/>
        </w:rPr>
        <w:t>è</w:t>
      </w:r>
      <w:r w:rsidR="00721788" w:rsidRPr="00737F3E">
        <w:rPr>
          <w:rFonts w:ascii="TimesNewRomanPSMT" w:eastAsia="MS Mincho" w:hAnsi="TimesNewRomanPSMT" w:cs="TimesNewRomanPSMT"/>
          <w:sz w:val="28"/>
          <w:szCs w:val="28"/>
        </w:rPr>
        <w:t>o b</w:t>
      </w:r>
      <w:r w:rsidR="00721788" w:rsidRPr="00737F3E">
        <w:rPr>
          <w:rFonts w:ascii="Cambria" w:eastAsia="MS Mincho" w:hAnsi="Cambria" w:cs="Cambria"/>
          <w:sz w:val="28"/>
          <w:szCs w:val="28"/>
        </w:rPr>
        <w:t>ề</w:t>
      </w:r>
      <w:r w:rsidR="00721788" w:rsidRPr="00737F3E">
        <w:rPr>
          <w:rFonts w:ascii="TimesNewRomanPSMT" w:eastAsia="MS Mincho" w:hAnsi="TimesNewRomanPSMT" w:cs="TimesNewRomanPSMT"/>
          <w:sz w:val="28"/>
          <w:szCs w:val="28"/>
        </w:rPr>
        <w:t>n v</w:t>
      </w:r>
      <w:r w:rsidR="00721788" w:rsidRPr="00737F3E">
        <w:rPr>
          <w:rFonts w:ascii="Cambria" w:eastAsia="MS Mincho" w:hAnsi="Cambria" w:cs="Cambria"/>
          <w:sz w:val="28"/>
          <w:szCs w:val="28"/>
        </w:rPr>
        <w:t>ữ</w:t>
      </w:r>
      <w:r w:rsidR="00721788" w:rsidRPr="00737F3E">
        <w:rPr>
          <w:rFonts w:ascii="TimesNewRomanPSMT" w:eastAsia="MS Mincho" w:hAnsi="TimesNewRomanPSMT" w:cs="TimesNewRomanPSMT"/>
          <w:sz w:val="28"/>
          <w:szCs w:val="28"/>
        </w:rPr>
        <w:t>ng n</w:t>
      </w:r>
      <w:r w:rsidR="00721788" w:rsidRPr="00737F3E">
        <w:rPr>
          <w:rFonts w:ascii="Cambria" w:eastAsia="MS Mincho" w:hAnsi="Cambria" w:cs="Cambria"/>
          <w:sz w:val="28"/>
          <w:szCs w:val="28"/>
        </w:rPr>
        <w:t>ă</w:t>
      </w:r>
      <w:r w:rsidR="00721788" w:rsidRPr="00737F3E">
        <w:rPr>
          <w:rFonts w:ascii="TimesNewRomanPSMT" w:eastAsia="MS Mincho" w:hAnsi="TimesNewRomanPSMT" w:cs="TimesNewRomanPSMT"/>
          <w:sz w:val="28"/>
          <w:szCs w:val="28"/>
        </w:rPr>
        <w:t xml:space="preserve">m 2024 </w:t>
      </w:r>
      <w:r w:rsidR="00721788" w:rsidRPr="00737F3E">
        <w:rPr>
          <w:rFonts w:ascii="MS Gothic" w:eastAsia="MS Gothic" w:hAnsi="MS Gothic" w:cs="MS Gothic" w:hint="eastAsia"/>
          <w:sz w:val="28"/>
          <w:szCs w:val="28"/>
        </w:rPr>
        <w:t>–</w:t>
      </w:r>
      <w:r w:rsidR="00721788" w:rsidRPr="00737F3E">
        <w:rPr>
          <w:rFonts w:ascii="TimesNewRomanPSMT" w:eastAsia="MS Mincho" w:hAnsi="TimesNewRomanPSMT" w:cs="TimesNewRomanPSMT"/>
          <w:sz w:val="28"/>
          <w:szCs w:val="28"/>
        </w:rPr>
        <w:t xml:space="preserve"> 2025.</w:t>
      </w:r>
    </w:p>
    <w:p w14:paraId="0E2A1980" w14:textId="77777777" w:rsidR="00C36BBC" w:rsidRPr="00737F3E" w:rsidRDefault="00C36BBC" w:rsidP="00297CF9">
      <w:pPr>
        <w:shd w:val="clear" w:color="auto" w:fill="FFFFFF" w:themeFill="background1"/>
        <w:spacing w:before="60" w:after="60"/>
        <w:ind w:firstLine="567"/>
        <w:rPr>
          <w:rFonts w:asciiTheme="majorHAnsi" w:eastAsia="Calibri Light" w:hAnsiTheme="majorHAnsi" w:cstheme="majorHAnsi"/>
          <w:sz w:val="28"/>
        </w:rPr>
      </w:pPr>
      <w:r w:rsidRPr="00737F3E">
        <w:rPr>
          <w:rFonts w:asciiTheme="majorHAnsi" w:eastAsia="Calibri Light" w:hAnsiTheme="majorHAnsi" w:cstheme="majorHAnsi"/>
          <w:sz w:val="28"/>
        </w:rPr>
        <w:t xml:space="preserve">1.6. Loại hợp </w:t>
      </w:r>
      <w:r w:rsidRPr="00737F3E">
        <w:rPr>
          <w:rFonts w:asciiTheme="majorHAnsi" w:eastAsia="Calibri" w:hAnsiTheme="majorHAnsi" w:cstheme="majorHAnsi"/>
          <w:sz w:val="28"/>
        </w:rPr>
        <w:t>đồ</w:t>
      </w:r>
      <w:r w:rsidRPr="00737F3E">
        <w:rPr>
          <w:rFonts w:asciiTheme="majorHAnsi" w:eastAsia="Calibri Light" w:hAnsiTheme="majorHAnsi" w:cstheme="majorHAnsi"/>
          <w:sz w:val="28"/>
        </w:rPr>
        <w:t>ng: Tr</w:t>
      </w:r>
      <w:r w:rsidRPr="00737F3E">
        <w:rPr>
          <w:rFonts w:asciiTheme="majorHAnsi" w:eastAsia="Calibri" w:hAnsiTheme="majorHAnsi" w:cstheme="majorHAnsi"/>
          <w:sz w:val="28"/>
        </w:rPr>
        <w:t>ọ</w:t>
      </w:r>
      <w:r w:rsidRPr="00737F3E">
        <w:rPr>
          <w:rFonts w:asciiTheme="majorHAnsi" w:eastAsia="Calibri Light" w:hAnsiTheme="majorHAnsi" w:cstheme="majorHAnsi"/>
          <w:sz w:val="28"/>
        </w:rPr>
        <w:t>n g</w:t>
      </w:r>
      <w:r w:rsidRPr="00737F3E">
        <w:rPr>
          <w:rFonts w:asciiTheme="majorHAnsi" w:eastAsia="Calibri" w:hAnsiTheme="majorHAnsi" w:cstheme="majorHAnsi"/>
          <w:sz w:val="28"/>
        </w:rPr>
        <w:t>ó</w:t>
      </w:r>
      <w:r w:rsidRPr="00737F3E">
        <w:rPr>
          <w:rFonts w:asciiTheme="majorHAnsi" w:eastAsia="Calibri Light" w:hAnsiTheme="majorHAnsi" w:cstheme="majorHAnsi"/>
          <w:sz w:val="28"/>
        </w:rPr>
        <w:t>i.</w:t>
      </w:r>
    </w:p>
    <w:p w14:paraId="00210717" w14:textId="3B6FCCE7" w:rsidR="00C36BBC" w:rsidRPr="00737F3E" w:rsidRDefault="00C36BBC" w:rsidP="00297CF9">
      <w:pPr>
        <w:shd w:val="clear" w:color="auto" w:fill="FFFFFF" w:themeFill="background1"/>
        <w:spacing w:before="60" w:after="60"/>
        <w:ind w:firstLine="567"/>
        <w:rPr>
          <w:rFonts w:asciiTheme="majorHAnsi" w:eastAsia="Calibri Light" w:hAnsiTheme="majorHAnsi" w:cstheme="majorHAnsi"/>
          <w:sz w:val="28"/>
        </w:rPr>
      </w:pPr>
      <w:r w:rsidRPr="00737F3E">
        <w:rPr>
          <w:rFonts w:asciiTheme="majorHAnsi" w:eastAsia="Calibri Light" w:hAnsiTheme="majorHAnsi" w:cstheme="majorHAnsi"/>
          <w:sz w:val="28"/>
        </w:rPr>
        <w:t>1.7. Thời gian thực hiệ</w:t>
      </w:r>
      <w:r w:rsidR="002C0571" w:rsidRPr="00737F3E">
        <w:rPr>
          <w:rFonts w:asciiTheme="majorHAnsi" w:eastAsia="Calibri Light" w:hAnsiTheme="majorHAnsi" w:cstheme="majorHAnsi"/>
          <w:sz w:val="28"/>
        </w:rPr>
        <w:t>n gói thầu</w:t>
      </w:r>
      <w:r w:rsidRPr="00737F3E">
        <w:rPr>
          <w:rFonts w:asciiTheme="majorHAnsi" w:eastAsia="Calibri Light" w:hAnsiTheme="majorHAnsi" w:cstheme="majorHAnsi"/>
          <w:sz w:val="28"/>
        </w:rPr>
        <w:t xml:space="preserve">: </w:t>
      </w:r>
      <w:r w:rsidR="00721788" w:rsidRPr="00737F3E">
        <w:rPr>
          <w:rFonts w:asciiTheme="majorHAnsi" w:eastAsia="Calibri Light" w:hAnsiTheme="majorHAnsi" w:cstheme="majorHAnsi"/>
          <w:sz w:val="28"/>
        </w:rPr>
        <w:t>90</w:t>
      </w:r>
      <w:r w:rsidR="00AF3171" w:rsidRPr="00737F3E">
        <w:rPr>
          <w:rFonts w:asciiTheme="majorHAnsi" w:eastAsia="Calibri Light" w:hAnsiTheme="majorHAnsi" w:cstheme="majorHAnsi"/>
          <w:sz w:val="28"/>
        </w:rPr>
        <w:t xml:space="preserve"> ngày</w:t>
      </w:r>
      <w:r w:rsidRPr="00737F3E">
        <w:rPr>
          <w:rFonts w:asciiTheme="majorHAnsi" w:eastAsia="Calibri Light" w:hAnsiTheme="majorHAnsi" w:cstheme="majorHAnsi"/>
          <w:sz w:val="28"/>
        </w:rPr>
        <w:t>.</w:t>
      </w:r>
    </w:p>
    <w:p w14:paraId="0E19AAB1" w14:textId="094B0E45" w:rsidR="00C36BBC" w:rsidRPr="00737F3E" w:rsidRDefault="00C36BBC" w:rsidP="00297CF9">
      <w:pPr>
        <w:shd w:val="clear" w:color="auto" w:fill="FFFFFF" w:themeFill="background1"/>
        <w:spacing w:before="60" w:after="60"/>
        <w:ind w:firstLine="567"/>
        <w:rPr>
          <w:rFonts w:asciiTheme="majorHAnsi" w:eastAsia="Calibri Light" w:hAnsiTheme="majorHAnsi" w:cstheme="majorHAnsi"/>
          <w:sz w:val="28"/>
        </w:rPr>
      </w:pPr>
      <w:r w:rsidRPr="00737F3E">
        <w:rPr>
          <w:rFonts w:asciiTheme="majorHAnsi" w:eastAsia="Calibri Light" w:hAnsiTheme="majorHAnsi" w:cstheme="majorHAnsi"/>
          <w:sz w:val="28"/>
        </w:rPr>
        <w:t>1.8. Hình thức, ph</w:t>
      </w:r>
      <w:r w:rsidRPr="00737F3E">
        <w:rPr>
          <w:rFonts w:asciiTheme="majorHAnsi" w:eastAsia="Calibri" w:hAnsiTheme="majorHAnsi" w:cstheme="majorHAnsi"/>
          <w:sz w:val="28"/>
        </w:rPr>
        <w:t>ươ</w:t>
      </w:r>
      <w:r w:rsidRPr="00737F3E">
        <w:rPr>
          <w:rFonts w:asciiTheme="majorHAnsi" w:eastAsia="Calibri Light" w:hAnsiTheme="majorHAnsi" w:cstheme="majorHAnsi"/>
          <w:sz w:val="28"/>
        </w:rPr>
        <w:t>ng th</w:t>
      </w:r>
      <w:r w:rsidRPr="00737F3E">
        <w:rPr>
          <w:rFonts w:asciiTheme="majorHAnsi" w:eastAsia="Calibri" w:hAnsiTheme="majorHAnsi" w:cstheme="majorHAnsi"/>
          <w:sz w:val="28"/>
        </w:rPr>
        <w:t>ứ</w:t>
      </w:r>
      <w:r w:rsidRPr="00737F3E">
        <w:rPr>
          <w:rFonts w:asciiTheme="majorHAnsi" w:eastAsia="Calibri Light" w:hAnsiTheme="majorHAnsi" w:cstheme="majorHAnsi"/>
          <w:sz w:val="28"/>
        </w:rPr>
        <w:t xml:space="preserve">c LCNT: </w:t>
      </w:r>
      <w:r w:rsidR="00721788" w:rsidRPr="00737F3E">
        <w:rPr>
          <w:rFonts w:asciiTheme="majorHAnsi" w:eastAsia="Calibri" w:hAnsiTheme="majorHAnsi" w:cstheme="majorHAnsi"/>
          <w:sz w:val="28"/>
        </w:rPr>
        <w:t>Chào hàng cạnh tranh</w:t>
      </w:r>
      <w:r w:rsidRPr="00737F3E">
        <w:rPr>
          <w:rFonts w:asciiTheme="majorHAnsi" w:eastAsia="Calibri" w:hAnsiTheme="majorHAnsi" w:cstheme="majorHAnsi"/>
          <w:sz w:val="28"/>
        </w:rPr>
        <w:t xml:space="preserve"> trong nước</w:t>
      </w:r>
      <w:r w:rsidR="00721788" w:rsidRPr="00737F3E">
        <w:rPr>
          <w:rFonts w:asciiTheme="majorHAnsi" w:eastAsia="Calibri" w:hAnsiTheme="majorHAnsi" w:cstheme="majorHAnsi"/>
          <w:sz w:val="28"/>
        </w:rPr>
        <w:t xml:space="preserve"> qua mạng</w:t>
      </w:r>
      <w:r w:rsidRPr="00737F3E">
        <w:rPr>
          <w:rFonts w:asciiTheme="majorHAnsi" w:eastAsia="Calibri" w:hAnsiTheme="majorHAnsi" w:cstheme="majorHAnsi"/>
          <w:sz w:val="28"/>
        </w:rPr>
        <w:t>, một giai đoạn một túi hồ sơ</w:t>
      </w:r>
    </w:p>
    <w:p w14:paraId="4F918457" w14:textId="15F132FC" w:rsidR="005726A7" w:rsidRPr="00737F3E" w:rsidRDefault="005726A7" w:rsidP="00297CF9">
      <w:pPr>
        <w:shd w:val="clear" w:color="auto" w:fill="FFFFFF" w:themeFill="background1"/>
        <w:spacing w:before="60" w:after="60"/>
        <w:ind w:firstLine="567"/>
        <w:rPr>
          <w:b/>
          <w:sz w:val="28"/>
          <w:szCs w:val="28"/>
          <w:lang w:val="es-ES"/>
        </w:rPr>
      </w:pPr>
    </w:p>
    <w:p w14:paraId="4556A486" w14:textId="77777777" w:rsidR="00FB1030" w:rsidRPr="00737F3E" w:rsidRDefault="00FB1030" w:rsidP="00721788">
      <w:pPr>
        <w:rPr>
          <w:b/>
          <w:bCs/>
          <w:sz w:val="22"/>
          <w:szCs w:val="22"/>
        </w:rPr>
        <w:sectPr w:rsidR="00FB1030" w:rsidRPr="00737F3E" w:rsidSect="00FB1030">
          <w:footerReference w:type="default" r:id="rId8"/>
          <w:footnotePr>
            <w:numRestart w:val="eachSect"/>
          </w:footnotePr>
          <w:pgSz w:w="11906" w:h="16838" w:code="9"/>
          <w:pgMar w:top="1138" w:right="1138" w:bottom="1138" w:left="1411" w:header="720" w:footer="720" w:gutter="0"/>
          <w:cols w:space="720"/>
          <w:docGrid w:linePitch="381"/>
        </w:sectPr>
      </w:pPr>
    </w:p>
    <w:p w14:paraId="50A2769E" w14:textId="77777777" w:rsidR="009155AE" w:rsidRPr="00737F3E" w:rsidRDefault="009155AE" w:rsidP="00297CF9">
      <w:pPr>
        <w:shd w:val="clear" w:color="auto" w:fill="FFFFFF" w:themeFill="background1"/>
        <w:spacing w:before="120"/>
        <w:ind w:firstLine="567"/>
        <w:rPr>
          <w:rFonts w:eastAsia="Calibri Light"/>
          <w:sz w:val="28"/>
          <w:lang w:val="es-ES"/>
        </w:rPr>
      </w:pPr>
      <w:r w:rsidRPr="00737F3E">
        <w:rPr>
          <w:rFonts w:eastAsia="Calibri Light"/>
          <w:b/>
          <w:sz w:val="28"/>
          <w:lang w:val="es-ES"/>
        </w:rPr>
        <w:lastRenderedPageBreak/>
        <w:t>2. Yêu cầu về kỹ thuật</w:t>
      </w:r>
    </w:p>
    <w:p w14:paraId="03AD7128" w14:textId="77777777" w:rsidR="009155AE" w:rsidRPr="00737F3E" w:rsidRDefault="009155AE" w:rsidP="00297CF9">
      <w:pPr>
        <w:shd w:val="clear" w:color="auto" w:fill="FFFFFF" w:themeFill="background1"/>
        <w:spacing w:before="120" w:after="120"/>
        <w:ind w:firstLine="567"/>
        <w:rPr>
          <w:rFonts w:eastAsia="Calibri Light"/>
          <w:sz w:val="28"/>
          <w:lang w:val="es-ES"/>
        </w:rPr>
      </w:pPr>
      <w:r w:rsidRPr="00737F3E">
        <w:rPr>
          <w:rFonts w:eastAsia="Calibri Light"/>
          <w:sz w:val="28"/>
          <w:lang w:val="es-ES"/>
        </w:rPr>
        <w:t xml:space="preserve">a) Yêu cầu về kỹ thuật bao gồm yêu cầu mang tính kỹ thuật thuần túy và các yêu cầu khác liên quan </w:t>
      </w:r>
      <w:r w:rsidRPr="00737F3E">
        <w:rPr>
          <w:rFonts w:eastAsia="Calibri"/>
          <w:sz w:val="28"/>
          <w:lang w:val="es-ES"/>
        </w:rPr>
        <w:t>đế</w:t>
      </w:r>
      <w:r w:rsidRPr="00737F3E">
        <w:rPr>
          <w:rFonts w:eastAsia="Calibri Light"/>
          <w:sz w:val="28"/>
          <w:lang w:val="es-ES"/>
        </w:rPr>
        <w:t>n vi</w:t>
      </w:r>
      <w:r w:rsidRPr="00737F3E">
        <w:rPr>
          <w:rFonts w:eastAsia="Calibri"/>
          <w:sz w:val="28"/>
          <w:lang w:val="es-ES"/>
        </w:rPr>
        <w:t>ệ</w:t>
      </w:r>
      <w:r w:rsidRPr="00737F3E">
        <w:rPr>
          <w:rFonts w:eastAsia="Calibri Light"/>
          <w:sz w:val="28"/>
          <w:lang w:val="es-ES"/>
        </w:rPr>
        <w:t>c cung c</w:t>
      </w:r>
      <w:r w:rsidRPr="00737F3E">
        <w:rPr>
          <w:rFonts w:eastAsia="Calibri"/>
          <w:sz w:val="28"/>
          <w:lang w:val="es-ES"/>
        </w:rPr>
        <w:t>ấ</w:t>
      </w:r>
      <w:r w:rsidRPr="00737F3E">
        <w:rPr>
          <w:rFonts w:eastAsia="Calibri Light"/>
          <w:sz w:val="28"/>
          <w:lang w:val="es-ES"/>
        </w:rPr>
        <w:t xml:space="preserve">p hàng hóa (trừ giá). Yêu cầu về kỹ thuật phải </w:t>
      </w:r>
      <w:r w:rsidRPr="00737F3E">
        <w:rPr>
          <w:rFonts w:eastAsia="Calibri"/>
          <w:sz w:val="28"/>
          <w:lang w:val="es-ES"/>
        </w:rPr>
        <w:t>đượ</w:t>
      </w:r>
      <w:r w:rsidRPr="00737F3E">
        <w:rPr>
          <w:rFonts w:eastAsia="Calibri Light"/>
          <w:sz w:val="28"/>
          <w:lang w:val="es-ES"/>
        </w:rPr>
        <w:t xml:space="preserve">c nêu </w:t>
      </w:r>
      <w:r w:rsidRPr="00737F3E">
        <w:rPr>
          <w:rFonts w:eastAsia="Calibri"/>
          <w:sz w:val="28"/>
          <w:lang w:val="es-ES"/>
        </w:rPr>
        <w:t>đầ</w:t>
      </w:r>
      <w:r w:rsidRPr="00737F3E">
        <w:rPr>
          <w:rFonts w:eastAsia="Calibri Light"/>
          <w:sz w:val="28"/>
          <w:lang w:val="es-ES"/>
        </w:rPr>
        <w:t xml:space="preserve">y </w:t>
      </w:r>
      <w:r w:rsidRPr="00737F3E">
        <w:rPr>
          <w:rFonts w:eastAsia="Calibri"/>
          <w:sz w:val="28"/>
          <w:lang w:val="es-ES"/>
        </w:rPr>
        <w:t>đủ</w:t>
      </w:r>
      <w:r w:rsidRPr="00737F3E">
        <w:rPr>
          <w:rFonts w:eastAsia="Calibri Light"/>
          <w:sz w:val="28"/>
          <w:lang w:val="es-ES"/>
        </w:rPr>
        <w:t>, rõ ràng và cụ thể.</w:t>
      </w:r>
    </w:p>
    <w:p w14:paraId="2FDAB245" w14:textId="77777777" w:rsidR="009155AE" w:rsidRPr="00737F3E" w:rsidRDefault="009155AE" w:rsidP="00297CF9">
      <w:pPr>
        <w:shd w:val="clear" w:color="auto" w:fill="FFFFFF" w:themeFill="background1"/>
        <w:spacing w:before="120" w:after="120"/>
        <w:ind w:firstLine="567"/>
        <w:rPr>
          <w:rFonts w:eastAsia="Calibri Light"/>
          <w:sz w:val="28"/>
          <w:lang w:val="es-ES"/>
        </w:rPr>
      </w:pPr>
      <w:r w:rsidRPr="00737F3E">
        <w:rPr>
          <w:rFonts w:eastAsia="Calibri Light"/>
          <w:sz w:val="28"/>
          <w:lang w:val="es-ES"/>
        </w:rPr>
        <w:t xml:space="preserve">b) Nhà thầu có thể </w:t>
      </w:r>
      <w:r w:rsidRPr="00737F3E">
        <w:rPr>
          <w:rFonts w:eastAsia="Calibri"/>
          <w:sz w:val="28"/>
          <w:lang w:val="es-ES"/>
        </w:rPr>
        <w:t>đề</w:t>
      </w:r>
      <w:r w:rsidRPr="00737F3E">
        <w:rPr>
          <w:rFonts w:eastAsia="Calibri Light"/>
          <w:sz w:val="28"/>
          <w:lang w:val="es-ES"/>
        </w:rPr>
        <w:t xml:space="preserve"> xu</w:t>
      </w:r>
      <w:r w:rsidRPr="00737F3E">
        <w:rPr>
          <w:rFonts w:eastAsia="Calibri"/>
          <w:sz w:val="28"/>
          <w:lang w:val="es-ES"/>
        </w:rPr>
        <w:t>ấ</w:t>
      </w:r>
      <w:r w:rsidRPr="00737F3E">
        <w:rPr>
          <w:rFonts w:eastAsia="Calibri Light"/>
          <w:sz w:val="28"/>
          <w:lang w:val="es-ES"/>
        </w:rPr>
        <w:t>t c</w:t>
      </w:r>
      <w:r w:rsidRPr="00737F3E">
        <w:rPr>
          <w:rFonts w:eastAsia="Calibri"/>
          <w:sz w:val="28"/>
          <w:lang w:val="es-ES"/>
        </w:rPr>
        <w:t>á</w:t>
      </w:r>
      <w:r w:rsidRPr="00737F3E">
        <w:rPr>
          <w:rFonts w:eastAsia="Calibri Light"/>
          <w:sz w:val="28"/>
          <w:lang w:val="es-ES"/>
        </w:rPr>
        <w:t>c hàng hóa t</w:t>
      </w:r>
      <w:r w:rsidRPr="00737F3E">
        <w:rPr>
          <w:rFonts w:eastAsia="Calibri"/>
          <w:sz w:val="28"/>
          <w:lang w:val="es-ES"/>
        </w:rPr>
        <w:t>ươ</w:t>
      </w:r>
      <w:r w:rsidRPr="00737F3E">
        <w:rPr>
          <w:rFonts w:eastAsia="Calibri Light"/>
          <w:sz w:val="28"/>
          <w:lang w:val="es-ES"/>
        </w:rPr>
        <w:t xml:space="preserve">ng </w:t>
      </w:r>
      <w:r w:rsidRPr="00737F3E">
        <w:rPr>
          <w:rFonts w:eastAsia="Calibri"/>
          <w:sz w:val="28"/>
          <w:lang w:val="es-ES"/>
        </w:rPr>
        <w:t>đươ</w:t>
      </w:r>
      <w:r w:rsidRPr="00737F3E">
        <w:rPr>
          <w:rFonts w:eastAsia="Calibri Light"/>
          <w:sz w:val="28"/>
          <w:lang w:val="es-ES"/>
        </w:rPr>
        <w:t>ng (c</w:t>
      </w:r>
      <w:r w:rsidRPr="00737F3E">
        <w:rPr>
          <w:rFonts w:eastAsia="Calibri"/>
          <w:sz w:val="28"/>
          <w:lang w:val="es-ES"/>
        </w:rPr>
        <w:t>ó</w:t>
      </w:r>
      <w:r w:rsidRPr="00737F3E">
        <w:rPr>
          <w:rFonts w:eastAsia="Calibri Light"/>
          <w:sz w:val="28"/>
          <w:lang w:val="es-ES"/>
        </w:rPr>
        <w:t xml:space="preserve"> </w:t>
      </w:r>
      <w:r w:rsidRPr="00737F3E">
        <w:rPr>
          <w:rFonts w:eastAsia="Calibri"/>
          <w:sz w:val="28"/>
          <w:lang w:val="es-ES"/>
        </w:rPr>
        <w:t>đặ</w:t>
      </w:r>
      <w:r w:rsidRPr="00737F3E">
        <w:rPr>
          <w:rFonts w:eastAsia="Calibri Light"/>
          <w:sz w:val="28"/>
          <w:lang w:val="es-ES"/>
        </w:rPr>
        <w:t>c t</w:t>
      </w:r>
      <w:r w:rsidRPr="00737F3E">
        <w:rPr>
          <w:rFonts w:eastAsia="Calibri"/>
          <w:sz w:val="28"/>
          <w:lang w:val="es-ES"/>
        </w:rPr>
        <w:t>í</w:t>
      </w:r>
      <w:r w:rsidRPr="00737F3E">
        <w:rPr>
          <w:rFonts w:eastAsia="Calibri Light"/>
          <w:sz w:val="28"/>
          <w:lang w:val="es-ES"/>
        </w:rPr>
        <w:t>nh k</w:t>
      </w:r>
      <w:r w:rsidRPr="00737F3E">
        <w:rPr>
          <w:rFonts w:eastAsia="Calibri"/>
          <w:sz w:val="28"/>
          <w:lang w:val="es-ES"/>
        </w:rPr>
        <w:t>ỹ</w:t>
      </w:r>
      <w:r w:rsidRPr="00737F3E">
        <w:rPr>
          <w:rFonts w:eastAsia="Calibri Light"/>
          <w:sz w:val="28"/>
          <w:lang w:val="es-ES"/>
        </w:rPr>
        <w:t xml:space="preserve"> thu</w:t>
      </w:r>
      <w:r w:rsidRPr="00737F3E">
        <w:rPr>
          <w:rFonts w:eastAsia="Calibri"/>
          <w:sz w:val="28"/>
          <w:lang w:val="es-ES"/>
        </w:rPr>
        <w:t>ậ</w:t>
      </w:r>
      <w:r w:rsidRPr="00737F3E">
        <w:rPr>
          <w:rFonts w:eastAsia="Calibri Light"/>
          <w:sz w:val="28"/>
          <w:lang w:val="es-ES"/>
        </w:rPr>
        <w:t>t t</w:t>
      </w:r>
      <w:r w:rsidRPr="00737F3E">
        <w:rPr>
          <w:rFonts w:eastAsia="Calibri"/>
          <w:sz w:val="28"/>
          <w:lang w:val="es-ES"/>
        </w:rPr>
        <w:t>ươ</w:t>
      </w:r>
      <w:r w:rsidRPr="00737F3E">
        <w:rPr>
          <w:rFonts w:eastAsia="Calibri Light"/>
          <w:sz w:val="28"/>
          <w:lang w:val="es-ES"/>
        </w:rPr>
        <w:t>ng t</w:t>
      </w:r>
      <w:r w:rsidRPr="00737F3E">
        <w:rPr>
          <w:rFonts w:eastAsia="Calibri"/>
          <w:sz w:val="28"/>
          <w:lang w:val="es-ES"/>
        </w:rPr>
        <w:t>ự</w:t>
      </w:r>
      <w:r w:rsidRPr="00737F3E">
        <w:rPr>
          <w:rFonts w:eastAsia="Calibri Light"/>
          <w:sz w:val="28"/>
          <w:lang w:val="es-ES"/>
        </w:rPr>
        <w:t>, c</w:t>
      </w:r>
      <w:r w:rsidRPr="00737F3E">
        <w:rPr>
          <w:rFonts w:eastAsia="Calibri"/>
          <w:sz w:val="28"/>
          <w:lang w:val="es-ES"/>
        </w:rPr>
        <w:t>ó</w:t>
      </w:r>
      <w:r w:rsidRPr="00737F3E">
        <w:rPr>
          <w:rFonts w:eastAsia="Calibri Light"/>
          <w:sz w:val="28"/>
          <w:lang w:val="es-ES"/>
        </w:rPr>
        <w:t xml:space="preserve"> t</w:t>
      </w:r>
      <w:r w:rsidRPr="00737F3E">
        <w:rPr>
          <w:rFonts w:eastAsia="Calibri"/>
          <w:sz w:val="28"/>
          <w:lang w:val="es-ES"/>
        </w:rPr>
        <w:t>í</w:t>
      </w:r>
      <w:r w:rsidRPr="00737F3E">
        <w:rPr>
          <w:rFonts w:eastAsia="Calibri Light"/>
          <w:sz w:val="28"/>
          <w:lang w:val="es-ES"/>
        </w:rPr>
        <w:t>nh n</w:t>
      </w:r>
      <w:r w:rsidRPr="00737F3E">
        <w:rPr>
          <w:rFonts w:eastAsia="Calibri"/>
          <w:sz w:val="28"/>
          <w:lang w:val="es-ES"/>
        </w:rPr>
        <w:t>ă</w:t>
      </w:r>
      <w:r w:rsidRPr="00737F3E">
        <w:rPr>
          <w:rFonts w:eastAsia="Calibri Light"/>
          <w:sz w:val="28"/>
          <w:lang w:val="es-ES"/>
        </w:rPr>
        <w:t>ng s</w:t>
      </w:r>
      <w:r w:rsidRPr="00737F3E">
        <w:rPr>
          <w:rFonts w:eastAsia="Calibri"/>
          <w:sz w:val="28"/>
          <w:lang w:val="es-ES"/>
        </w:rPr>
        <w:t>ử</w:t>
      </w:r>
      <w:r w:rsidRPr="00737F3E">
        <w:rPr>
          <w:rFonts w:eastAsia="Calibri Light"/>
          <w:sz w:val="28"/>
          <w:lang w:val="es-ES"/>
        </w:rPr>
        <w:t xml:space="preserve"> d</w:t>
      </w:r>
      <w:r w:rsidRPr="00737F3E">
        <w:rPr>
          <w:rFonts w:eastAsia="Calibri"/>
          <w:sz w:val="28"/>
          <w:lang w:val="es-ES"/>
        </w:rPr>
        <w:t>ụ</w:t>
      </w:r>
      <w:r w:rsidRPr="00737F3E">
        <w:rPr>
          <w:rFonts w:eastAsia="Calibri Light"/>
          <w:sz w:val="28"/>
          <w:lang w:val="es-ES"/>
        </w:rPr>
        <w:t>ng v</w:t>
      </w:r>
      <w:r w:rsidRPr="00737F3E">
        <w:rPr>
          <w:rFonts w:eastAsia="Calibri"/>
          <w:sz w:val="28"/>
          <w:lang w:val="es-ES"/>
        </w:rPr>
        <w:t>à</w:t>
      </w:r>
      <w:r w:rsidRPr="00737F3E">
        <w:rPr>
          <w:rFonts w:eastAsia="Calibri Light"/>
          <w:sz w:val="28"/>
          <w:lang w:val="es-ES"/>
        </w:rPr>
        <w:t xml:space="preserve"> ti</w:t>
      </w:r>
      <w:r w:rsidRPr="00737F3E">
        <w:rPr>
          <w:rFonts w:eastAsia="Calibri"/>
          <w:sz w:val="28"/>
          <w:lang w:val="es-ES"/>
        </w:rPr>
        <w:t>ê</w:t>
      </w:r>
      <w:r w:rsidRPr="00737F3E">
        <w:rPr>
          <w:rFonts w:eastAsia="Calibri Light"/>
          <w:sz w:val="28"/>
          <w:lang w:val="es-ES"/>
        </w:rPr>
        <w:t>u chu</w:t>
      </w:r>
      <w:r w:rsidRPr="00737F3E">
        <w:rPr>
          <w:rFonts w:eastAsia="Calibri"/>
          <w:sz w:val="28"/>
          <w:lang w:val="es-ES"/>
        </w:rPr>
        <w:t>ẩ</w:t>
      </w:r>
      <w:r w:rsidRPr="00737F3E">
        <w:rPr>
          <w:rFonts w:eastAsia="Calibri Light"/>
          <w:sz w:val="28"/>
          <w:lang w:val="es-ES"/>
        </w:rPr>
        <w:t>n c</w:t>
      </w:r>
      <w:r w:rsidRPr="00737F3E">
        <w:rPr>
          <w:rFonts w:eastAsia="Calibri"/>
          <w:sz w:val="28"/>
          <w:lang w:val="es-ES"/>
        </w:rPr>
        <w:t>ô</w:t>
      </w:r>
      <w:r w:rsidRPr="00737F3E">
        <w:rPr>
          <w:rFonts w:eastAsia="Calibri Light"/>
          <w:sz w:val="28"/>
          <w:lang w:val="es-ES"/>
        </w:rPr>
        <w:t>ng ngh</w:t>
      </w:r>
      <w:r w:rsidRPr="00737F3E">
        <w:rPr>
          <w:rFonts w:eastAsia="Calibri"/>
          <w:sz w:val="28"/>
          <w:lang w:val="es-ES"/>
        </w:rPr>
        <w:t>ệ</w:t>
      </w:r>
      <w:r w:rsidRPr="00737F3E">
        <w:rPr>
          <w:rFonts w:eastAsia="Calibri Light"/>
          <w:sz w:val="28"/>
          <w:lang w:val="es-ES"/>
        </w:rPr>
        <w:t xml:space="preserve"> l</w:t>
      </w:r>
      <w:r w:rsidRPr="00737F3E">
        <w:rPr>
          <w:rFonts w:eastAsia="Calibri"/>
          <w:sz w:val="28"/>
          <w:lang w:val="es-ES"/>
        </w:rPr>
        <w:t>à</w:t>
      </w:r>
      <w:r w:rsidRPr="00737F3E">
        <w:rPr>
          <w:rFonts w:eastAsia="Calibri Light"/>
          <w:sz w:val="28"/>
          <w:lang w:val="es-ES"/>
        </w:rPr>
        <w:t xml:space="preserve"> t</w:t>
      </w:r>
      <w:r w:rsidRPr="00737F3E">
        <w:rPr>
          <w:rFonts w:eastAsia="Calibri"/>
          <w:sz w:val="28"/>
          <w:lang w:val="es-ES"/>
        </w:rPr>
        <w:t>ươ</w:t>
      </w:r>
      <w:r w:rsidRPr="00737F3E">
        <w:rPr>
          <w:rFonts w:eastAsia="Calibri Light"/>
          <w:sz w:val="28"/>
          <w:lang w:val="es-ES"/>
        </w:rPr>
        <w:t xml:space="preserve">ng </w:t>
      </w:r>
      <w:r w:rsidRPr="00737F3E">
        <w:rPr>
          <w:rFonts w:eastAsia="Calibri"/>
          <w:sz w:val="28"/>
          <w:lang w:val="es-ES"/>
        </w:rPr>
        <w:t>đươ</w:t>
      </w:r>
      <w:r w:rsidRPr="00737F3E">
        <w:rPr>
          <w:rFonts w:eastAsia="Calibri Light"/>
          <w:sz w:val="28"/>
          <w:lang w:val="es-ES"/>
        </w:rPr>
        <w:t>ng). Nh</w:t>
      </w:r>
      <w:r w:rsidRPr="00737F3E">
        <w:rPr>
          <w:rFonts w:eastAsia="Calibri"/>
          <w:sz w:val="28"/>
          <w:lang w:val="es-ES"/>
        </w:rPr>
        <w:t>à</w:t>
      </w:r>
      <w:r w:rsidRPr="00737F3E">
        <w:rPr>
          <w:rFonts w:eastAsia="Calibri Light"/>
          <w:sz w:val="28"/>
          <w:lang w:val="es-ES"/>
        </w:rPr>
        <w:t xml:space="preserve"> th</w:t>
      </w:r>
      <w:r w:rsidRPr="00737F3E">
        <w:rPr>
          <w:rFonts w:eastAsia="Calibri"/>
          <w:sz w:val="28"/>
          <w:lang w:val="es-ES"/>
        </w:rPr>
        <w:t>ầ</w:t>
      </w:r>
      <w:r w:rsidRPr="00737F3E">
        <w:rPr>
          <w:rFonts w:eastAsia="Calibri Light"/>
          <w:sz w:val="28"/>
          <w:lang w:val="es-ES"/>
        </w:rPr>
        <w:t>u ph</w:t>
      </w:r>
      <w:r w:rsidRPr="00737F3E">
        <w:rPr>
          <w:rFonts w:eastAsia="Calibri"/>
          <w:sz w:val="28"/>
          <w:lang w:val="es-ES"/>
        </w:rPr>
        <w:t>ả</w:t>
      </w:r>
      <w:r w:rsidRPr="00737F3E">
        <w:rPr>
          <w:rFonts w:eastAsia="Calibri Light"/>
          <w:sz w:val="28"/>
          <w:lang w:val="es-ES"/>
        </w:rPr>
        <w:t>i c</w:t>
      </w:r>
      <w:r w:rsidRPr="00737F3E">
        <w:rPr>
          <w:rFonts w:eastAsia="Calibri"/>
          <w:sz w:val="28"/>
          <w:lang w:val="es-ES"/>
        </w:rPr>
        <w:t>ó</w:t>
      </w:r>
      <w:r w:rsidRPr="00737F3E">
        <w:rPr>
          <w:rFonts w:eastAsia="Calibri Light"/>
          <w:sz w:val="28"/>
          <w:lang w:val="es-ES"/>
        </w:rPr>
        <w:t xml:space="preserve"> tr</w:t>
      </w:r>
      <w:r w:rsidRPr="00737F3E">
        <w:rPr>
          <w:rFonts w:eastAsia="Calibri"/>
          <w:sz w:val="28"/>
          <w:lang w:val="es-ES"/>
        </w:rPr>
        <w:t>á</w:t>
      </w:r>
      <w:r w:rsidRPr="00737F3E">
        <w:rPr>
          <w:rFonts w:eastAsia="Calibri Light"/>
          <w:sz w:val="28"/>
          <w:lang w:val="es-ES"/>
        </w:rPr>
        <w:t>ch nhi</w:t>
      </w:r>
      <w:r w:rsidRPr="00737F3E">
        <w:rPr>
          <w:rFonts w:eastAsia="Calibri"/>
          <w:sz w:val="28"/>
          <w:lang w:val="es-ES"/>
        </w:rPr>
        <w:t>ệ</w:t>
      </w:r>
      <w:r w:rsidRPr="00737F3E">
        <w:rPr>
          <w:rFonts w:eastAsia="Calibri Light"/>
          <w:sz w:val="28"/>
          <w:lang w:val="es-ES"/>
        </w:rPr>
        <w:t>m v</w:t>
      </w:r>
      <w:r w:rsidRPr="00737F3E">
        <w:rPr>
          <w:rFonts w:eastAsia="Calibri"/>
          <w:sz w:val="28"/>
          <w:lang w:val="es-ES"/>
        </w:rPr>
        <w:t>ậ</w:t>
      </w:r>
      <w:r w:rsidRPr="00737F3E">
        <w:rPr>
          <w:rFonts w:eastAsia="Calibri Light"/>
          <w:sz w:val="28"/>
          <w:lang w:val="es-ES"/>
        </w:rPr>
        <w:t>n chuy</w:t>
      </w:r>
      <w:r w:rsidRPr="00737F3E">
        <w:rPr>
          <w:rFonts w:eastAsia="Calibri"/>
          <w:sz w:val="28"/>
          <w:lang w:val="es-ES"/>
        </w:rPr>
        <w:t>ể</w:t>
      </w:r>
      <w:r w:rsidRPr="00737F3E">
        <w:rPr>
          <w:rFonts w:eastAsia="Calibri Light"/>
          <w:sz w:val="28"/>
          <w:lang w:val="es-ES"/>
        </w:rPr>
        <w:t>n v</w:t>
      </w:r>
      <w:r w:rsidRPr="00737F3E">
        <w:rPr>
          <w:rFonts w:eastAsia="Calibri"/>
          <w:sz w:val="28"/>
          <w:lang w:val="es-ES"/>
        </w:rPr>
        <w:t>à</w:t>
      </w:r>
      <w:r w:rsidRPr="00737F3E">
        <w:rPr>
          <w:rFonts w:eastAsia="Calibri Light"/>
          <w:sz w:val="28"/>
          <w:lang w:val="es-ES"/>
        </w:rPr>
        <w:t xml:space="preserve"> h</w:t>
      </w:r>
      <w:r w:rsidRPr="00737F3E">
        <w:rPr>
          <w:rFonts w:eastAsia="Calibri"/>
          <w:sz w:val="28"/>
          <w:lang w:val="es-ES"/>
        </w:rPr>
        <w:t>ướ</w:t>
      </w:r>
      <w:r w:rsidRPr="00737F3E">
        <w:rPr>
          <w:rFonts w:eastAsia="Calibri Light"/>
          <w:sz w:val="28"/>
          <w:lang w:val="es-ES"/>
        </w:rPr>
        <w:t>ng d</w:t>
      </w:r>
      <w:r w:rsidRPr="00737F3E">
        <w:rPr>
          <w:rFonts w:eastAsia="Calibri"/>
          <w:sz w:val="28"/>
          <w:lang w:val="es-ES"/>
        </w:rPr>
        <w:t>ẫ</w:t>
      </w:r>
      <w:r w:rsidRPr="00737F3E">
        <w:rPr>
          <w:rFonts w:eastAsia="Calibri Light"/>
          <w:sz w:val="28"/>
          <w:lang w:val="es-ES"/>
        </w:rPr>
        <w:t>n s</w:t>
      </w:r>
      <w:r w:rsidRPr="00737F3E">
        <w:rPr>
          <w:rFonts w:eastAsia="Calibri"/>
          <w:sz w:val="28"/>
          <w:lang w:val="es-ES"/>
        </w:rPr>
        <w:t>ử</w:t>
      </w:r>
      <w:r w:rsidRPr="00737F3E">
        <w:rPr>
          <w:rFonts w:eastAsia="Calibri Light"/>
          <w:sz w:val="28"/>
          <w:lang w:val="es-ES"/>
        </w:rPr>
        <w:t xml:space="preserve"> d</w:t>
      </w:r>
      <w:r w:rsidRPr="00737F3E">
        <w:rPr>
          <w:rFonts w:eastAsia="Calibri"/>
          <w:sz w:val="28"/>
          <w:lang w:val="es-ES"/>
        </w:rPr>
        <w:t>ụ</w:t>
      </w:r>
      <w:r w:rsidRPr="00737F3E">
        <w:rPr>
          <w:rFonts w:eastAsia="Calibri Light"/>
          <w:sz w:val="28"/>
          <w:lang w:val="es-ES"/>
        </w:rPr>
        <w:t>ng cho t</w:t>
      </w:r>
      <w:r w:rsidRPr="00737F3E">
        <w:rPr>
          <w:rFonts w:eastAsia="Calibri"/>
          <w:sz w:val="28"/>
          <w:lang w:val="es-ES"/>
        </w:rPr>
        <w:t>ấ</w:t>
      </w:r>
      <w:r w:rsidRPr="00737F3E">
        <w:rPr>
          <w:rFonts w:eastAsia="Calibri Light"/>
          <w:sz w:val="28"/>
          <w:lang w:val="es-ES"/>
        </w:rPr>
        <w:t>t c</w:t>
      </w:r>
      <w:r w:rsidRPr="00737F3E">
        <w:rPr>
          <w:rFonts w:eastAsia="Calibri"/>
          <w:sz w:val="28"/>
          <w:lang w:val="es-ES"/>
        </w:rPr>
        <w:t>ả</w:t>
      </w:r>
      <w:r w:rsidRPr="00737F3E">
        <w:rPr>
          <w:rFonts w:eastAsia="Calibri Light"/>
          <w:sz w:val="28"/>
          <w:lang w:val="es-ES"/>
        </w:rPr>
        <w:t xml:space="preserve"> c</w:t>
      </w:r>
      <w:r w:rsidRPr="00737F3E">
        <w:rPr>
          <w:rFonts w:eastAsia="Calibri"/>
          <w:sz w:val="28"/>
          <w:lang w:val="es-ES"/>
        </w:rPr>
        <w:t>á</w:t>
      </w:r>
      <w:r w:rsidRPr="00737F3E">
        <w:rPr>
          <w:rFonts w:eastAsia="Calibri Light"/>
          <w:sz w:val="28"/>
          <w:lang w:val="es-ES"/>
        </w:rPr>
        <w:t>c lo</w:t>
      </w:r>
      <w:r w:rsidRPr="00737F3E">
        <w:rPr>
          <w:rFonts w:eastAsia="Calibri"/>
          <w:sz w:val="28"/>
          <w:lang w:val="es-ES"/>
        </w:rPr>
        <w:t>ạ</w:t>
      </w:r>
      <w:r w:rsidRPr="00737F3E">
        <w:rPr>
          <w:rFonts w:eastAsia="Calibri Light"/>
          <w:sz w:val="28"/>
          <w:lang w:val="es-ES"/>
        </w:rPr>
        <w:t>i h</w:t>
      </w:r>
      <w:r w:rsidRPr="00737F3E">
        <w:rPr>
          <w:rFonts w:eastAsia="Calibri"/>
          <w:sz w:val="28"/>
          <w:lang w:val="es-ES"/>
        </w:rPr>
        <w:t>à</w:t>
      </w:r>
      <w:r w:rsidRPr="00737F3E">
        <w:rPr>
          <w:rFonts w:eastAsia="Calibri Light"/>
          <w:sz w:val="28"/>
          <w:lang w:val="es-ES"/>
        </w:rPr>
        <w:t>ng h</w:t>
      </w:r>
      <w:r w:rsidRPr="00737F3E">
        <w:rPr>
          <w:rFonts w:eastAsia="Calibri"/>
          <w:sz w:val="28"/>
          <w:lang w:val="es-ES"/>
        </w:rPr>
        <w:t>ó</w:t>
      </w:r>
      <w:r w:rsidRPr="00737F3E">
        <w:rPr>
          <w:rFonts w:eastAsia="Calibri Light"/>
          <w:sz w:val="28"/>
          <w:lang w:val="es-ES"/>
        </w:rPr>
        <w:t>a n</w:t>
      </w:r>
      <w:r w:rsidRPr="00737F3E">
        <w:rPr>
          <w:rFonts w:eastAsia="Calibri"/>
          <w:sz w:val="28"/>
          <w:lang w:val="es-ES"/>
        </w:rPr>
        <w:t>ê</w:t>
      </w:r>
      <w:r w:rsidRPr="00737F3E">
        <w:rPr>
          <w:rFonts w:eastAsia="Calibri Light"/>
          <w:sz w:val="28"/>
          <w:lang w:val="es-ES"/>
        </w:rPr>
        <w:t>u tr</w:t>
      </w:r>
      <w:r w:rsidRPr="00737F3E">
        <w:rPr>
          <w:rFonts w:eastAsia="Calibri"/>
          <w:sz w:val="28"/>
          <w:lang w:val="es-ES"/>
        </w:rPr>
        <w:t>ê</w:t>
      </w:r>
      <w:r w:rsidRPr="00737F3E">
        <w:rPr>
          <w:rFonts w:eastAsia="Calibri Light"/>
          <w:sz w:val="28"/>
          <w:lang w:val="es-ES"/>
        </w:rPr>
        <w:t>n.</w:t>
      </w:r>
    </w:p>
    <w:p w14:paraId="73F5D762" w14:textId="77777777" w:rsidR="009155AE" w:rsidRPr="00737F3E" w:rsidRDefault="009155AE" w:rsidP="009155AE">
      <w:pPr>
        <w:shd w:val="clear" w:color="auto" w:fill="FFFFFF" w:themeFill="background1"/>
        <w:spacing w:before="120" w:after="120"/>
        <w:ind w:firstLine="567"/>
        <w:rPr>
          <w:rFonts w:eastAsia="Calibri Light"/>
          <w:sz w:val="28"/>
          <w:lang w:val="es-ES"/>
        </w:rPr>
      </w:pPr>
      <w:r w:rsidRPr="00737F3E">
        <w:rPr>
          <w:rFonts w:eastAsia="Calibri Light"/>
          <w:sz w:val="28"/>
          <w:lang w:val="es-ES"/>
        </w:rPr>
        <w:t>c) Hàng hóa cung cấp phải nêu rõ thời gian bảo hành.</w:t>
      </w:r>
    </w:p>
    <w:p w14:paraId="3954AE08" w14:textId="77777777" w:rsidR="009155AE" w:rsidRPr="00737F3E" w:rsidRDefault="009155AE" w:rsidP="009155AE">
      <w:pPr>
        <w:shd w:val="clear" w:color="auto" w:fill="FFFFFF" w:themeFill="background1"/>
        <w:spacing w:before="120" w:after="120"/>
        <w:ind w:firstLine="567"/>
        <w:rPr>
          <w:rFonts w:eastAsia="Calibri Light"/>
          <w:sz w:val="28"/>
          <w:lang w:val="es-ES"/>
        </w:rPr>
      </w:pPr>
      <w:r w:rsidRPr="00737F3E">
        <w:rPr>
          <w:rFonts w:eastAsia="Calibri Light"/>
          <w:sz w:val="28"/>
          <w:lang w:val="es-ES"/>
        </w:rPr>
        <w:t xml:space="preserve">d) Hàng hóa cung cấp phải </w:t>
      </w:r>
      <w:r w:rsidRPr="00737F3E">
        <w:rPr>
          <w:rFonts w:eastAsia="Calibri"/>
          <w:sz w:val="28"/>
          <w:lang w:val="es-ES"/>
        </w:rPr>
        <w:t>đá</w:t>
      </w:r>
      <w:r w:rsidRPr="00737F3E">
        <w:rPr>
          <w:rFonts w:eastAsia="Calibri Light"/>
          <w:sz w:val="28"/>
          <w:lang w:val="es-ES"/>
        </w:rPr>
        <w:t xml:space="preserve">p </w:t>
      </w:r>
      <w:r w:rsidRPr="00737F3E">
        <w:rPr>
          <w:rFonts w:eastAsia="Calibri"/>
          <w:sz w:val="28"/>
          <w:lang w:val="es-ES"/>
        </w:rPr>
        <w:t>ứ</w:t>
      </w:r>
      <w:r w:rsidRPr="00737F3E">
        <w:rPr>
          <w:rFonts w:eastAsia="Calibri Light"/>
          <w:sz w:val="28"/>
          <w:lang w:val="es-ES"/>
        </w:rPr>
        <w:t xml:space="preserve">ng </w:t>
      </w:r>
      <w:r w:rsidRPr="00737F3E">
        <w:rPr>
          <w:rFonts w:eastAsia="Calibri"/>
          <w:sz w:val="28"/>
          <w:lang w:val="es-ES"/>
        </w:rPr>
        <w:t>đầ</w:t>
      </w:r>
      <w:r w:rsidRPr="00737F3E">
        <w:rPr>
          <w:rFonts w:eastAsia="Calibri Light"/>
          <w:sz w:val="28"/>
          <w:lang w:val="es-ES"/>
        </w:rPr>
        <w:t xml:space="preserve">y </w:t>
      </w:r>
      <w:r w:rsidRPr="00737F3E">
        <w:rPr>
          <w:rFonts w:eastAsia="Calibri"/>
          <w:sz w:val="28"/>
          <w:lang w:val="es-ES"/>
        </w:rPr>
        <w:t>đủ</w:t>
      </w:r>
      <w:r w:rsidRPr="00737F3E">
        <w:rPr>
          <w:rFonts w:eastAsia="Calibri Light"/>
          <w:sz w:val="28"/>
          <w:lang w:val="es-ES"/>
        </w:rPr>
        <w:t xml:space="preserve"> c</w:t>
      </w:r>
      <w:r w:rsidRPr="00737F3E">
        <w:rPr>
          <w:rFonts w:eastAsia="Calibri"/>
          <w:sz w:val="28"/>
          <w:lang w:val="es-ES"/>
        </w:rPr>
        <w:t>á</w:t>
      </w:r>
      <w:r w:rsidRPr="00737F3E">
        <w:rPr>
          <w:rFonts w:eastAsia="Calibri Light"/>
          <w:sz w:val="28"/>
          <w:lang w:val="es-ES"/>
        </w:rPr>
        <w:t xml:space="preserve">c yêu cầu về kỹ thuật chung và yêu cầu cụ thể </w:t>
      </w:r>
      <w:r w:rsidRPr="00737F3E">
        <w:rPr>
          <w:rFonts w:eastAsia="Calibri"/>
          <w:sz w:val="28"/>
          <w:lang w:val="es-ES"/>
        </w:rPr>
        <w:t>đượ</w:t>
      </w:r>
      <w:r w:rsidRPr="00737F3E">
        <w:rPr>
          <w:rFonts w:eastAsia="Calibri Light"/>
          <w:sz w:val="28"/>
          <w:lang w:val="es-ES"/>
        </w:rPr>
        <w:t xml:space="preserve">c yêu cầu tại </w:t>
      </w:r>
      <w:r w:rsidRPr="00737F3E">
        <w:rPr>
          <w:rFonts w:eastAsia="Calibri Light"/>
          <w:b/>
          <w:sz w:val="28"/>
          <w:lang w:val="es-ES"/>
        </w:rPr>
        <w:t>Bảng số 1</w:t>
      </w:r>
      <w:r w:rsidRPr="00737F3E">
        <w:rPr>
          <w:rFonts w:eastAsia="Calibri Light"/>
          <w:sz w:val="28"/>
          <w:lang w:val="es-ES"/>
        </w:rPr>
        <w:t>.</w:t>
      </w:r>
    </w:p>
    <w:p w14:paraId="00A5443F" w14:textId="77777777" w:rsidR="009155AE" w:rsidRPr="00737F3E" w:rsidRDefault="009155AE" w:rsidP="009155AE">
      <w:pPr>
        <w:shd w:val="clear" w:color="auto" w:fill="FFFFFF" w:themeFill="background1"/>
        <w:spacing w:before="120" w:after="120"/>
        <w:ind w:firstLine="567"/>
        <w:rPr>
          <w:rFonts w:eastAsia="Calibri Light"/>
          <w:sz w:val="28"/>
          <w:lang w:val="es-ES"/>
        </w:rPr>
      </w:pPr>
      <w:r w:rsidRPr="00737F3E">
        <w:rPr>
          <w:rFonts w:eastAsia="Calibri Light"/>
          <w:sz w:val="28"/>
          <w:lang w:val="es-ES"/>
        </w:rPr>
        <w:t xml:space="preserve">Yêu cầu về kỹ thuật chung là các yêu cầu về chủng loại, tiêu chuẩn hàng hóa (quốc gia và quốc tế </w:t>
      </w:r>
      <w:r w:rsidRPr="00737F3E">
        <w:rPr>
          <w:rFonts w:eastAsia="Calibri"/>
          <w:sz w:val="28"/>
          <w:lang w:val="es-ES"/>
        </w:rPr>
        <w:t>đượ</w:t>
      </w:r>
      <w:r w:rsidRPr="00737F3E">
        <w:rPr>
          <w:rFonts w:eastAsia="Calibri Light"/>
          <w:sz w:val="28"/>
          <w:lang w:val="es-ES"/>
        </w:rPr>
        <w:t>c c</w:t>
      </w:r>
      <w:r w:rsidRPr="00737F3E">
        <w:rPr>
          <w:rFonts w:eastAsia="Calibri"/>
          <w:sz w:val="28"/>
          <w:lang w:val="es-ES"/>
        </w:rPr>
        <w:t>ô</w:t>
      </w:r>
      <w:r w:rsidRPr="00737F3E">
        <w:rPr>
          <w:rFonts w:eastAsia="Calibri Light"/>
          <w:sz w:val="28"/>
          <w:lang w:val="es-ES"/>
        </w:rPr>
        <w:t>ng nh</w:t>
      </w:r>
      <w:r w:rsidRPr="00737F3E">
        <w:rPr>
          <w:rFonts w:eastAsia="Calibri"/>
          <w:sz w:val="28"/>
          <w:lang w:val="es-ES"/>
        </w:rPr>
        <w:t>ậ</w:t>
      </w:r>
      <w:r w:rsidRPr="00737F3E">
        <w:rPr>
          <w:rFonts w:eastAsia="Calibri Light"/>
          <w:sz w:val="28"/>
          <w:lang w:val="es-ES"/>
        </w:rPr>
        <w:t>n), c</w:t>
      </w:r>
      <w:r w:rsidRPr="00737F3E">
        <w:rPr>
          <w:rFonts w:eastAsia="Calibri"/>
          <w:sz w:val="28"/>
          <w:lang w:val="es-ES"/>
        </w:rPr>
        <w:t>á</w:t>
      </w:r>
      <w:r w:rsidRPr="00737F3E">
        <w:rPr>
          <w:rFonts w:eastAsia="Calibri Light"/>
          <w:sz w:val="28"/>
          <w:lang w:val="es-ES"/>
        </w:rPr>
        <w:t xml:space="preserve">c yêu cầu kiểm tra, thử nghiệm, </w:t>
      </w:r>
      <w:r w:rsidRPr="00737F3E">
        <w:rPr>
          <w:rFonts w:eastAsia="Calibri"/>
          <w:sz w:val="28"/>
          <w:lang w:val="es-ES"/>
        </w:rPr>
        <w:t>đó</w:t>
      </w:r>
      <w:r w:rsidRPr="00737F3E">
        <w:rPr>
          <w:rFonts w:eastAsia="Calibri Light"/>
          <w:sz w:val="28"/>
          <w:lang w:val="es-ES"/>
        </w:rPr>
        <w:t>ng g</w:t>
      </w:r>
      <w:r w:rsidRPr="00737F3E">
        <w:rPr>
          <w:rFonts w:eastAsia="Calibri"/>
          <w:sz w:val="28"/>
          <w:lang w:val="es-ES"/>
        </w:rPr>
        <w:t>ó</w:t>
      </w:r>
      <w:r w:rsidRPr="00737F3E">
        <w:rPr>
          <w:rFonts w:eastAsia="Calibri Light"/>
          <w:sz w:val="28"/>
          <w:lang w:val="es-ES"/>
        </w:rPr>
        <w:t>i, v</w:t>
      </w:r>
      <w:r w:rsidRPr="00737F3E">
        <w:rPr>
          <w:rFonts w:eastAsia="Calibri"/>
          <w:sz w:val="28"/>
          <w:lang w:val="es-ES"/>
        </w:rPr>
        <w:t>ậ</w:t>
      </w:r>
      <w:r w:rsidRPr="00737F3E">
        <w:rPr>
          <w:rFonts w:eastAsia="Calibri Light"/>
          <w:sz w:val="28"/>
          <w:lang w:val="es-ES"/>
        </w:rPr>
        <w:t>n chuy</w:t>
      </w:r>
      <w:r w:rsidRPr="00737F3E">
        <w:rPr>
          <w:rFonts w:eastAsia="Calibri"/>
          <w:sz w:val="28"/>
          <w:lang w:val="es-ES"/>
        </w:rPr>
        <w:t>ể</w:t>
      </w:r>
      <w:r w:rsidRPr="00737F3E">
        <w:rPr>
          <w:rFonts w:eastAsia="Calibri Light"/>
          <w:sz w:val="28"/>
          <w:lang w:val="es-ES"/>
        </w:rPr>
        <w:t>n, c</w:t>
      </w:r>
      <w:r w:rsidRPr="00737F3E">
        <w:rPr>
          <w:rFonts w:eastAsia="Calibri"/>
          <w:sz w:val="28"/>
          <w:lang w:val="es-ES"/>
        </w:rPr>
        <w:t>á</w:t>
      </w:r>
      <w:r w:rsidRPr="00737F3E">
        <w:rPr>
          <w:rFonts w:eastAsia="Calibri Light"/>
          <w:sz w:val="28"/>
          <w:lang w:val="es-ES"/>
        </w:rPr>
        <w:t xml:space="preserve">c </w:t>
      </w:r>
      <w:r w:rsidRPr="00737F3E">
        <w:rPr>
          <w:rFonts w:eastAsia="Calibri"/>
          <w:sz w:val="28"/>
          <w:lang w:val="es-ES"/>
        </w:rPr>
        <w:t>đ</w:t>
      </w:r>
      <w:r w:rsidRPr="00737F3E">
        <w:rPr>
          <w:rFonts w:eastAsia="Calibri Light"/>
          <w:sz w:val="28"/>
          <w:lang w:val="es-ES"/>
        </w:rPr>
        <w:t>i</w:t>
      </w:r>
      <w:r w:rsidRPr="00737F3E">
        <w:rPr>
          <w:rFonts w:eastAsia="Calibri"/>
          <w:sz w:val="28"/>
          <w:lang w:val="es-ES"/>
        </w:rPr>
        <w:t>ề</w:t>
      </w:r>
      <w:r w:rsidRPr="00737F3E">
        <w:rPr>
          <w:rFonts w:eastAsia="Calibri Light"/>
          <w:sz w:val="28"/>
          <w:lang w:val="es-ES"/>
        </w:rPr>
        <w:t>u ki</w:t>
      </w:r>
      <w:r w:rsidRPr="00737F3E">
        <w:rPr>
          <w:rFonts w:eastAsia="Calibri"/>
          <w:sz w:val="28"/>
          <w:lang w:val="es-ES"/>
        </w:rPr>
        <w:t>ệ</w:t>
      </w:r>
      <w:r w:rsidRPr="00737F3E">
        <w:rPr>
          <w:rFonts w:eastAsia="Calibri Light"/>
          <w:sz w:val="28"/>
          <w:lang w:val="es-ES"/>
        </w:rPr>
        <w:t>n kh</w:t>
      </w:r>
      <w:r w:rsidRPr="00737F3E">
        <w:rPr>
          <w:rFonts w:eastAsia="Calibri"/>
          <w:sz w:val="28"/>
          <w:lang w:val="es-ES"/>
        </w:rPr>
        <w:t>í</w:t>
      </w:r>
      <w:r w:rsidRPr="00737F3E">
        <w:rPr>
          <w:rFonts w:eastAsia="Calibri Light"/>
          <w:sz w:val="28"/>
          <w:lang w:val="es-ES"/>
        </w:rPr>
        <w:t xml:space="preserve"> h</w:t>
      </w:r>
      <w:r w:rsidRPr="00737F3E">
        <w:rPr>
          <w:rFonts w:eastAsia="Calibri"/>
          <w:sz w:val="28"/>
          <w:lang w:val="es-ES"/>
        </w:rPr>
        <w:t>ậ</w:t>
      </w:r>
      <w:r w:rsidRPr="00737F3E">
        <w:rPr>
          <w:rFonts w:eastAsia="Calibri Light"/>
          <w:sz w:val="28"/>
          <w:lang w:val="es-ES"/>
        </w:rPr>
        <w:t>u t</w:t>
      </w:r>
      <w:r w:rsidRPr="00737F3E">
        <w:rPr>
          <w:rFonts w:eastAsia="Calibri"/>
          <w:sz w:val="28"/>
          <w:lang w:val="es-ES"/>
        </w:rPr>
        <w:t>ạ</w:t>
      </w:r>
      <w:r w:rsidRPr="00737F3E">
        <w:rPr>
          <w:rFonts w:eastAsia="Calibri Light"/>
          <w:sz w:val="28"/>
          <w:lang w:val="es-ES"/>
        </w:rPr>
        <w:t>i n</w:t>
      </w:r>
      <w:r w:rsidRPr="00737F3E">
        <w:rPr>
          <w:rFonts w:eastAsia="Calibri"/>
          <w:sz w:val="28"/>
          <w:lang w:val="es-ES"/>
        </w:rPr>
        <w:t>ơ</w:t>
      </w:r>
      <w:r w:rsidRPr="00737F3E">
        <w:rPr>
          <w:rFonts w:eastAsia="Calibri Light"/>
          <w:sz w:val="28"/>
          <w:lang w:val="es-ES"/>
        </w:rPr>
        <w:t xml:space="preserve">i hàng hóa </w:t>
      </w:r>
      <w:r w:rsidRPr="00737F3E">
        <w:rPr>
          <w:rFonts w:eastAsia="Calibri"/>
          <w:sz w:val="28"/>
          <w:lang w:val="es-ES"/>
        </w:rPr>
        <w:t>đượ</w:t>
      </w:r>
      <w:r w:rsidRPr="00737F3E">
        <w:rPr>
          <w:rFonts w:eastAsia="Calibri Light"/>
          <w:sz w:val="28"/>
          <w:lang w:val="es-ES"/>
        </w:rPr>
        <w:t>c s</w:t>
      </w:r>
      <w:r w:rsidRPr="00737F3E">
        <w:rPr>
          <w:rFonts w:eastAsia="Calibri"/>
          <w:sz w:val="28"/>
          <w:lang w:val="es-ES"/>
        </w:rPr>
        <w:t>ử</w:t>
      </w:r>
      <w:r w:rsidRPr="00737F3E">
        <w:rPr>
          <w:rFonts w:eastAsia="Calibri Light"/>
          <w:sz w:val="28"/>
          <w:lang w:val="es-ES"/>
        </w:rPr>
        <w:t xml:space="preserve"> d</w:t>
      </w:r>
      <w:r w:rsidRPr="00737F3E">
        <w:rPr>
          <w:rFonts w:eastAsia="Calibri"/>
          <w:sz w:val="28"/>
          <w:lang w:val="es-ES"/>
        </w:rPr>
        <w:t>ụ</w:t>
      </w:r>
      <w:r w:rsidRPr="00737F3E">
        <w:rPr>
          <w:rFonts w:eastAsia="Calibri Light"/>
          <w:sz w:val="28"/>
          <w:lang w:val="es-ES"/>
        </w:rPr>
        <w:t xml:space="preserve">ng. Tùy thuộc vào sự phức tạp của hàng hóa, các yêu cầu kỹ thuật chung </w:t>
      </w:r>
      <w:r w:rsidRPr="00737F3E">
        <w:rPr>
          <w:rFonts w:eastAsia="Calibri"/>
          <w:sz w:val="28"/>
          <w:lang w:val="es-ES"/>
        </w:rPr>
        <w:t>đượ</w:t>
      </w:r>
      <w:r w:rsidRPr="00737F3E">
        <w:rPr>
          <w:rFonts w:eastAsia="Calibri Light"/>
          <w:sz w:val="28"/>
          <w:lang w:val="es-ES"/>
        </w:rPr>
        <w:t>c nêu cho tất cả các hàng hóa hoặc cho từng loại hàng hóa riêng biệt. Cụ thể:</w:t>
      </w:r>
    </w:p>
    <w:p w14:paraId="5F37E878" w14:textId="799F112C" w:rsidR="009155AE" w:rsidRPr="00737F3E" w:rsidRDefault="009155AE" w:rsidP="009155AE">
      <w:pPr>
        <w:shd w:val="clear" w:color="auto" w:fill="FFFFFF" w:themeFill="background1"/>
        <w:spacing w:before="120" w:after="120"/>
        <w:ind w:firstLine="567"/>
        <w:rPr>
          <w:rFonts w:eastAsia="Calibri Light"/>
          <w:sz w:val="28"/>
          <w:lang w:val="es-ES"/>
        </w:rPr>
      </w:pPr>
      <w:r w:rsidRPr="00737F3E">
        <w:rPr>
          <w:rFonts w:eastAsia="Calibri Light"/>
          <w:sz w:val="28"/>
          <w:lang w:val="es-ES"/>
        </w:rPr>
        <w:t>- Toàn bộ hàng hóa và phụ kiện cung cấp phải mớ</w:t>
      </w:r>
      <w:r w:rsidR="00B73AA8" w:rsidRPr="00737F3E">
        <w:rPr>
          <w:rFonts w:eastAsia="Calibri Light"/>
          <w:sz w:val="28"/>
          <w:lang w:val="es-ES"/>
        </w:rPr>
        <w:t>i 100%</w:t>
      </w:r>
      <w:r w:rsidRPr="00737F3E">
        <w:rPr>
          <w:rFonts w:eastAsia="Calibri Light"/>
          <w:sz w:val="28"/>
          <w:lang w:val="es-ES"/>
        </w:rPr>
        <w:t xml:space="preserve">, </w:t>
      </w:r>
      <w:r w:rsidR="00AD7C43" w:rsidRPr="00737F3E">
        <w:rPr>
          <w:rFonts w:eastAsia="Calibri Light"/>
          <w:sz w:val="28"/>
          <w:lang w:val="es-ES"/>
        </w:rPr>
        <w:t xml:space="preserve">sản xuất từ năm 2024 trở về sau, </w:t>
      </w:r>
      <w:r w:rsidRPr="00737F3E">
        <w:rPr>
          <w:rFonts w:eastAsia="Calibri Light"/>
          <w:sz w:val="28"/>
          <w:lang w:val="es-ES"/>
        </w:rPr>
        <w:t>thỏa mãn với tiêu chuẩn Việt Nam và đăng ký chất lượng của nhà sản xuất.</w:t>
      </w:r>
    </w:p>
    <w:p w14:paraId="7EDE3DA6" w14:textId="77777777" w:rsidR="009155AE" w:rsidRPr="00737F3E" w:rsidRDefault="009155AE" w:rsidP="009155AE">
      <w:pPr>
        <w:shd w:val="clear" w:color="auto" w:fill="FFFFFF" w:themeFill="background1"/>
        <w:spacing w:before="120" w:after="120"/>
        <w:ind w:firstLine="567"/>
        <w:rPr>
          <w:rFonts w:eastAsia="Calibri Light"/>
          <w:sz w:val="28"/>
          <w:lang w:val="es-ES"/>
        </w:rPr>
      </w:pPr>
      <w:r w:rsidRPr="00737F3E">
        <w:rPr>
          <w:rFonts w:eastAsia="Calibri Light"/>
          <w:sz w:val="28"/>
          <w:lang w:val="es-ES"/>
        </w:rPr>
        <w:t>- Tất cả hàng hóa và vật liệu, vật tư sử dụng để sản xuất hàng hóa phải mới, chưa qua sử dụng.</w:t>
      </w:r>
    </w:p>
    <w:p w14:paraId="2EF010DA" w14:textId="77777777" w:rsidR="009155AE" w:rsidRPr="00737F3E" w:rsidRDefault="009155AE" w:rsidP="009155AE">
      <w:pPr>
        <w:shd w:val="clear" w:color="auto" w:fill="FFFFFF" w:themeFill="background1"/>
        <w:spacing w:before="120" w:after="120"/>
        <w:ind w:firstLine="567"/>
        <w:rPr>
          <w:rFonts w:eastAsia="Calibri Light"/>
          <w:sz w:val="28"/>
          <w:lang w:val="es-ES"/>
        </w:rPr>
      </w:pPr>
      <w:r w:rsidRPr="00737F3E">
        <w:rPr>
          <w:rFonts w:eastAsia="Calibri Light"/>
          <w:sz w:val="28"/>
          <w:lang w:val="es-ES"/>
        </w:rPr>
        <w:t>- Nhà thầu phải cung cấp các hồ sơ cần thiết với hàng hóa và dịch vụ cung cấp như: nguồn gốc xuất xứ rõ ràng (mã hiệu, hãng, nước, năm sản xuất...), giấy chứng nhận xuất xưởng, các thông số và đặc tính kỹ thuật...</w:t>
      </w:r>
    </w:p>
    <w:p w14:paraId="4AC3454D" w14:textId="77777777" w:rsidR="009155AE" w:rsidRPr="00737F3E" w:rsidRDefault="009155AE" w:rsidP="009155AE">
      <w:pPr>
        <w:shd w:val="clear" w:color="auto" w:fill="FFFFFF" w:themeFill="background1"/>
        <w:spacing w:before="120" w:after="120"/>
        <w:ind w:firstLine="567"/>
        <w:rPr>
          <w:rFonts w:eastAsia="Calibri Light"/>
          <w:sz w:val="28"/>
          <w:lang w:val="es-ES"/>
        </w:rPr>
      </w:pPr>
      <w:r w:rsidRPr="00737F3E">
        <w:rPr>
          <w:rFonts w:eastAsia="Calibri Light"/>
          <w:sz w:val="28"/>
          <w:lang w:val="es-ES"/>
        </w:rPr>
        <w:t>- Thiết bị, hàng hoá do nhà thầu cung cấp phải bảo đảm hợp pháp, không có tranh chấp hoặc khiếu kiện về bản quyền, kiểu dáng.</w:t>
      </w:r>
    </w:p>
    <w:p w14:paraId="4046671A" w14:textId="77777777" w:rsidR="009155AE" w:rsidRPr="00737F3E" w:rsidRDefault="009155AE" w:rsidP="009155AE">
      <w:pPr>
        <w:shd w:val="clear" w:color="auto" w:fill="FFFFFF" w:themeFill="background1"/>
        <w:spacing w:before="120" w:after="120"/>
        <w:ind w:firstLine="567"/>
        <w:rPr>
          <w:rFonts w:eastAsia="Calibri Light"/>
          <w:sz w:val="28"/>
          <w:lang w:val="es-ES"/>
        </w:rPr>
      </w:pPr>
      <w:r w:rsidRPr="00737F3E">
        <w:rPr>
          <w:rFonts w:eastAsia="Calibri Light"/>
          <w:sz w:val="28"/>
          <w:lang w:val="es-ES"/>
        </w:rPr>
        <w:t>- Trường hợp trúng thầu, khi bàn giao hàng hóa: Đối với hàng hóa nhập khẩu nguyên chiếc nhà thầu phải cung cấp giấy chứng nhận CO, CQ theo quy định;</w:t>
      </w:r>
    </w:p>
    <w:p w14:paraId="67EE18E6" w14:textId="77777777" w:rsidR="009155AE" w:rsidRPr="00737F3E" w:rsidRDefault="009155AE" w:rsidP="009155AE">
      <w:pPr>
        <w:shd w:val="clear" w:color="auto" w:fill="FFFFFF" w:themeFill="background1"/>
        <w:spacing w:before="120" w:after="120"/>
        <w:ind w:firstLine="567"/>
        <w:rPr>
          <w:rFonts w:eastAsia="Calibri Light"/>
          <w:sz w:val="28"/>
          <w:lang w:val="es-ES"/>
        </w:rPr>
      </w:pPr>
      <w:r w:rsidRPr="00737F3E">
        <w:rPr>
          <w:rFonts w:eastAsia="Calibri Light"/>
          <w:sz w:val="28"/>
          <w:lang w:val="es-ES"/>
        </w:rPr>
        <w:t xml:space="preserve">- Cụm từ ''hoặc tương đương'' sử dụng trong E-HSMT này được hiểu là hàng </w:t>
      </w:r>
      <w:proofErr w:type="gramStart"/>
      <w:r w:rsidRPr="00737F3E">
        <w:rPr>
          <w:rFonts w:eastAsia="Calibri Light"/>
          <w:sz w:val="28"/>
          <w:lang w:val="es-ES"/>
        </w:rPr>
        <w:t>hóa  cung</w:t>
      </w:r>
      <w:proofErr w:type="gramEnd"/>
      <w:r w:rsidRPr="00737F3E">
        <w:rPr>
          <w:rFonts w:eastAsia="Calibri Light"/>
          <w:sz w:val="28"/>
          <w:lang w:val="es-ES"/>
        </w:rPr>
        <w:t xml:space="preserve"> cấp tương đương về chất liệu sản xuất, về đặc tính kỹ thuật, tính năng sử dụng, hiệu suất, chất lượng, tiêu chuẩn công nghệ.</w:t>
      </w:r>
    </w:p>
    <w:p w14:paraId="343E2232" w14:textId="083416B8" w:rsidR="009155AE" w:rsidRPr="00737F3E" w:rsidRDefault="009155AE" w:rsidP="009155AE">
      <w:pPr>
        <w:shd w:val="clear" w:color="auto" w:fill="FFFFFF" w:themeFill="background1"/>
        <w:spacing w:before="120" w:after="120"/>
        <w:ind w:firstLine="567"/>
        <w:rPr>
          <w:rFonts w:eastAsia="Calibri Light"/>
          <w:sz w:val="28"/>
          <w:lang w:val="pl-PL"/>
        </w:rPr>
      </w:pPr>
      <w:r w:rsidRPr="00737F3E">
        <w:rPr>
          <w:rFonts w:eastAsia="Calibri Light"/>
          <w:sz w:val="28"/>
          <w:lang w:val="pl-PL"/>
        </w:rPr>
        <w:t>Yêu cầu về kỹ thuật cụ thể nh</w:t>
      </w:r>
      <w:r w:rsidRPr="00737F3E">
        <w:rPr>
          <w:rFonts w:eastAsia="Calibri"/>
          <w:sz w:val="28"/>
          <w:lang w:val="pl-PL"/>
        </w:rPr>
        <w:t>ư</w:t>
      </w:r>
      <w:r w:rsidRPr="00737F3E">
        <w:rPr>
          <w:rFonts w:eastAsia="Calibri Light"/>
          <w:sz w:val="28"/>
          <w:lang w:val="pl-PL"/>
        </w:rPr>
        <w:t xml:space="preserve"> t</w:t>
      </w:r>
      <w:r w:rsidRPr="00737F3E">
        <w:rPr>
          <w:rFonts w:eastAsia="Calibri"/>
          <w:sz w:val="28"/>
          <w:lang w:val="pl-PL"/>
        </w:rPr>
        <w:t>í</w:t>
      </w:r>
      <w:r w:rsidRPr="00737F3E">
        <w:rPr>
          <w:rFonts w:eastAsia="Calibri Light"/>
          <w:sz w:val="28"/>
          <w:lang w:val="pl-PL"/>
        </w:rPr>
        <w:t>nh n</w:t>
      </w:r>
      <w:r w:rsidRPr="00737F3E">
        <w:rPr>
          <w:rFonts w:eastAsia="Calibri"/>
          <w:sz w:val="28"/>
          <w:lang w:val="pl-PL"/>
        </w:rPr>
        <w:t>ă</w:t>
      </w:r>
      <w:r w:rsidRPr="00737F3E">
        <w:rPr>
          <w:rFonts w:eastAsia="Calibri Light"/>
          <w:sz w:val="28"/>
          <w:lang w:val="pl-PL"/>
        </w:rPr>
        <w:t>ng, th</w:t>
      </w:r>
      <w:r w:rsidRPr="00737F3E">
        <w:rPr>
          <w:rFonts w:eastAsia="Calibri"/>
          <w:sz w:val="28"/>
          <w:lang w:val="pl-PL"/>
        </w:rPr>
        <w:t>ô</w:t>
      </w:r>
      <w:r w:rsidRPr="00737F3E">
        <w:rPr>
          <w:rFonts w:eastAsia="Calibri Light"/>
          <w:sz w:val="28"/>
          <w:lang w:val="pl-PL"/>
        </w:rPr>
        <w:t>ng s</w:t>
      </w:r>
      <w:r w:rsidRPr="00737F3E">
        <w:rPr>
          <w:rFonts w:eastAsia="Calibri"/>
          <w:sz w:val="28"/>
          <w:lang w:val="pl-PL"/>
        </w:rPr>
        <w:t>ố</w:t>
      </w:r>
      <w:r w:rsidRPr="00737F3E">
        <w:rPr>
          <w:rFonts w:eastAsia="Calibri Light"/>
          <w:sz w:val="28"/>
          <w:lang w:val="pl-PL"/>
        </w:rPr>
        <w:t xml:space="preserve"> k</w:t>
      </w:r>
      <w:r w:rsidRPr="00737F3E">
        <w:rPr>
          <w:rFonts w:eastAsia="Calibri"/>
          <w:sz w:val="28"/>
          <w:lang w:val="pl-PL"/>
        </w:rPr>
        <w:t>ỹ</w:t>
      </w:r>
      <w:r w:rsidRPr="00737F3E">
        <w:rPr>
          <w:rFonts w:eastAsia="Calibri Light"/>
          <w:sz w:val="28"/>
          <w:lang w:val="pl-PL"/>
        </w:rPr>
        <w:t xml:space="preserve"> thu</w:t>
      </w:r>
      <w:r w:rsidRPr="00737F3E">
        <w:rPr>
          <w:rFonts w:eastAsia="Calibri"/>
          <w:sz w:val="28"/>
          <w:lang w:val="pl-PL"/>
        </w:rPr>
        <w:t>ậ</w:t>
      </w:r>
      <w:r w:rsidRPr="00737F3E">
        <w:rPr>
          <w:rFonts w:eastAsia="Calibri Light"/>
          <w:sz w:val="28"/>
          <w:lang w:val="pl-PL"/>
        </w:rPr>
        <w:t>t, c</w:t>
      </w:r>
      <w:r w:rsidRPr="00737F3E">
        <w:rPr>
          <w:rFonts w:eastAsia="Calibri"/>
          <w:sz w:val="28"/>
          <w:lang w:val="pl-PL"/>
        </w:rPr>
        <w:t>á</w:t>
      </w:r>
      <w:r w:rsidRPr="00737F3E">
        <w:rPr>
          <w:rFonts w:eastAsia="Calibri Light"/>
          <w:sz w:val="28"/>
          <w:lang w:val="pl-PL"/>
        </w:rPr>
        <w:t>c b</w:t>
      </w:r>
      <w:r w:rsidRPr="00737F3E">
        <w:rPr>
          <w:rFonts w:eastAsia="Calibri"/>
          <w:sz w:val="28"/>
          <w:lang w:val="pl-PL"/>
        </w:rPr>
        <w:t>ả</w:t>
      </w:r>
      <w:r w:rsidRPr="00737F3E">
        <w:rPr>
          <w:rFonts w:eastAsia="Calibri Light"/>
          <w:sz w:val="28"/>
          <w:lang w:val="pl-PL"/>
        </w:rPr>
        <w:t>n v</w:t>
      </w:r>
      <w:r w:rsidRPr="00737F3E">
        <w:rPr>
          <w:rFonts w:eastAsia="Calibri"/>
          <w:sz w:val="28"/>
          <w:lang w:val="pl-PL"/>
        </w:rPr>
        <w:t>ẽ</w:t>
      </w:r>
      <w:r w:rsidRPr="00737F3E">
        <w:rPr>
          <w:rFonts w:eastAsia="Calibri Light"/>
          <w:sz w:val="28"/>
          <w:lang w:val="pl-PL"/>
        </w:rPr>
        <w:t>, catalogue, c</w:t>
      </w:r>
      <w:r w:rsidRPr="00737F3E">
        <w:rPr>
          <w:rFonts w:eastAsia="Calibri"/>
          <w:sz w:val="28"/>
          <w:lang w:val="pl-PL"/>
        </w:rPr>
        <w:t>á</w:t>
      </w:r>
      <w:r w:rsidRPr="00737F3E">
        <w:rPr>
          <w:rFonts w:eastAsia="Calibri Light"/>
          <w:sz w:val="28"/>
          <w:lang w:val="pl-PL"/>
        </w:rPr>
        <w:t>c th</w:t>
      </w:r>
      <w:r w:rsidRPr="00737F3E">
        <w:rPr>
          <w:rFonts w:eastAsia="Calibri"/>
          <w:sz w:val="28"/>
          <w:lang w:val="pl-PL"/>
        </w:rPr>
        <w:t>ô</w:t>
      </w:r>
      <w:r w:rsidRPr="00737F3E">
        <w:rPr>
          <w:rFonts w:eastAsia="Calibri Light"/>
          <w:sz w:val="28"/>
          <w:lang w:val="pl-PL"/>
        </w:rPr>
        <w:t>ng s</w:t>
      </w:r>
      <w:r w:rsidRPr="00737F3E">
        <w:rPr>
          <w:rFonts w:eastAsia="Calibri"/>
          <w:sz w:val="28"/>
          <w:lang w:val="pl-PL"/>
        </w:rPr>
        <w:t>ố</w:t>
      </w:r>
      <w:r w:rsidRPr="00737F3E">
        <w:rPr>
          <w:rFonts w:eastAsia="Calibri Light"/>
          <w:sz w:val="28"/>
          <w:lang w:val="pl-PL"/>
        </w:rPr>
        <w:t xml:space="preserve"> b</w:t>
      </w:r>
      <w:r w:rsidRPr="00737F3E">
        <w:rPr>
          <w:rFonts w:eastAsia="Calibri"/>
          <w:sz w:val="28"/>
          <w:lang w:val="pl-PL"/>
        </w:rPr>
        <w:t>ả</w:t>
      </w:r>
      <w:r w:rsidRPr="00737F3E">
        <w:rPr>
          <w:rFonts w:eastAsia="Calibri Light"/>
          <w:sz w:val="28"/>
          <w:lang w:val="pl-PL"/>
        </w:rPr>
        <w:t>o h</w:t>
      </w:r>
      <w:r w:rsidRPr="00737F3E">
        <w:rPr>
          <w:rFonts w:eastAsia="Calibri"/>
          <w:sz w:val="28"/>
          <w:lang w:val="pl-PL"/>
        </w:rPr>
        <w:t>à</w:t>
      </w:r>
      <w:r w:rsidRPr="00737F3E">
        <w:rPr>
          <w:rFonts w:eastAsia="Calibri Light"/>
          <w:sz w:val="28"/>
          <w:lang w:val="pl-PL"/>
        </w:rPr>
        <w:t>nh,</w:t>
      </w:r>
      <w:r w:rsidRPr="00737F3E">
        <w:rPr>
          <w:rFonts w:eastAsia="Calibri"/>
          <w:sz w:val="28"/>
          <w:lang w:val="pl-PL"/>
        </w:rPr>
        <w:t>…</w:t>
      </w:r>
      <w:r w:rsidRPr="00737F3E">
        <w:rPr>
          <w:rFonts w:eastAsia="Calibri Light"/>
          <w:sz w:val="28"/>
          <w:lang w:val="pl-PL"/>
        </w:rPr>
        <w:t xml:space="preserve"> </w:t>
      </w:r>
      <w:r w:rsidRPr="00737F3E">
        <w:rPr>
          <w:rFonts w:eastAsia="Calibri"/>
          <w:sz w:val="28"/>
          <w:lang w:val="pl-PL"/>
        </w:rPr>
        <w:t>đượ</w:t>
      </w:r>
      <w:r w:rsidRPr="00737F3E">
        <w:rPr>
          <w:rFonts w:eastAsia="Calibri Light"/>
          <w:sz w:val="28"/>
          <w:lang w:val="pl-PL"/>
        </w:rPr>
        <w:t>c n</w:t>
      </w:r>
      <w:r w:rsidRPr="00737F3E">
        <w:rPr>
          <w:rFonts w:eastAsia="Calibri"/>
          <w:sz w:val="28"/>
          <w:lang w:val="pl-PL"/>
        </w:rPr>
        <w:t>ê</w:t>
      </w:r>
      <w:r w:rsidRPr="00737F3E">
        <w:rPr>
          <w:rFonts w:eastAsia="Calibri Light"/>
          <w:sz w:val="28"/>
          <w:lang w:val="pl-PL"/>
        </w:rPr>
        <w:t>u cho t</w:t>
      </w:r>
      <w:r w:rsidRPr="00737F3E">
        <w:rPr>
          <w:rFonts w:eastAsia="Calibri"/>
          <w:sz w:val="28"/>
          <w:lang w:val="pl-PL"/>
        </w:rPr>
        <w:t>ừ</w:t>
      </w:r>
      <w:r w:rsidRPr="00737F3E">
        <w:rPr>
          <w:rFonts w:eastAsia="Calibri Light"/>
          <w:sz w:val="28"/>
          <w:lang w:val="pl-PL"/>
        </w:rPr>
        <w:t>ng lo</w:t>
      </w:r>
      <w:r w:rsidRPr="00737F3E">
        <w:rPr>
          <w:rFonts w:eastAsia="Calibri"/>
          <w:sz w:val="28"/>
          <w:lang w:val="pl-PL"/>
        </w:rPr>
        <w:t>ạ</w:t>
      </w:r>
      <w:r w:rsidRPr="00737F3E">
        <w:rPr>
          <w:rFonts w:eastAsia="Calibri Light"/>
          <w:sz w:val="28"/>
          <w:lang w:val="pl-PL"/>
        </w:rPr>
        <w:t>i h</w:t>
      </w:r>
      <w:r w:rsidRPr="00737F3E">
        <w:rPr>
          <w:rFonts w:eastAsia="Calibri"/>
          <w:sz w:val="28"/>
          <w:lang w:val="pl-PL"/>
        </w:rPr>
        <w:t>à</w:t>
      </w:r>
      <w:r w:rsidRPr="00737F3E">
        <w:rPr>
          <w:rFonts w:eastAsia="Calibri Light"/>
          <w:sz w:val="28"/>
          <w:lang w:val="pl-PL"/>
        </w:rPr>
        <w:t>ng h</w:t>
      </w:r>
      <w:r w:rsidRPr="00737F3E">
        <w:rPr>
          <w:rFonts w:eastAsia="Calibri"/>
          <w:sz w:val="28"/>
          <w:lang w:val="pl-PL"/>
        </w:rPr>
        <w:t>ó</w:t>
      </w:r>
      <w:r w:rsidRPr="00737F3E">
        <w:rPr>
          <w:rFonts w:eastAsia="Calibri Light"/>
          <w:sz w:val="28"/>
          <w:lang w:val="pl-PL"/>
        </w:rPr>
        <w:t>a. Khi n</w:t>
      </w:r>
      <w:r w:rsidRPr="00737F3E">
        <w:rPr>
          <w:rFonts w:eastAsia="Calibri"/>
          <w:sz w:val="28"/>
          <w:lang w:val="pl-PL"/>
        </w:rPr>
        <w:t>ê</w:t>
      </w:r>
      <w:r w:rsidRPr="00737F3E">
        <w:rPr>
          <w:rFonts w:eastAsia="Calibri Light"/>
          <w:sz w:val="28"/>
          <w:lang w:val="pl-PL"/>
        </w:rPr>
        <w:t>u y</w:t>
      </w:r>
      <w:r w:rsidRPr="00737F3E">
        <w:rPr>
          <w:rFonts w:eastAsia="Calibri"/>
          <w:sz w:val="28"/>
          <w:lang w:val="pl-PL"/>
        </w:rPr>
        <w:t>ê</w:t>
      </w:r>
      <w:r w:rsidRPr="00737F3E">
        <w:rPr>
          <w:rFonts w:eastAsia="Calibri Light"/>
          <w:sz w:val="28"/>
          <w:lang w:val="pl-PL"/>
        </w:rPr>
        <w:t>u c</w:t>
      </w:r>
      <w:r w:rsidRPr="00737F3E">
        <w:rPr>
          <w:rFonts w:eastAsia="Calibri"/>
          <w:sz w:val="28"/>
          <w:lang w:val="pl-PL"/>
        </w:rPr>
        <w:t>ầ</w:t>
      </w:r>
      <w:r w:rsidRPr="00737F3E">
        <w:rPr>
          <w:rFonts w:eastAsia="Calibri Light"/>
          <w:sz w:val="28"/>
          <w:lang w:val="pl-PL"/>
        </w:rPr>
        <w:t>u, c</w:t>
      </w:r>
      <w:r w:rsidRPr="00737F3E">
        <w:rPr>
          <w:rFonts w:eastAsia="Calibri"/>
          <w:sz w:val="28"/>
          <w:lang w:val="pl-PL"/>
        </w:rPr>
        <w:t>á</w:t>
      </w:r>
      <w:r w:rsidRPr="00737F3E">
        <w:rPr>
          <w:rFonts w:eastAsia="Calibri Light"/>
          <w:sz w:val="28"/>
          <w:lang w:val="pl-PL"/>
        </w:rPr>
        <w:t>c th</w:t>
      </w:r>
      <w:r w:rsidRPr="00737F3E">
        <w:rPr>
          <w:rFonts w:eastAsia="Calibri"/>
          <w:sz w:val="28"/>
          <w:lang w:val="pl-PL"/>
        </w:rPr>
        <w:t>ô</w:t>
      </w:r>
      <w:r w:rsidRPr="00737F3E">
        <w:rPr>
          <w:rFonts w:eastAsia="Calibri Light"/>
          <w:sz w:val="28"/>
          <w:lang w:val="pl-PL"/>
        </w:rPr>
        <w:t>ng s</w:t>
      </w:r>
      <w:r w:rsidRPr="00737F3E">
        <w:rPr>
          <w:rFonts w:eastAsia="Calibri"/>
          <w:sz w:val="28"/>
          <w:lang w:val="pl-PL"/>
        </w:rPr>
        <w:t>ố</w:t>
      </w:r>
      <w:r w:rsidRPr="00737F3E">
        <w:rPr>
          <w:rFonts w:eastAsia="Calibri Light"/>
          <w:sz w:val="28"/>
          <w:lang w:val="pl-PL"/>
        </w:rPr>
        <w:t xml:space="preserve"> k</w:t>
      </w:r>
      <w:r w:rsidRPr="00737F3E">
        <w:rPr>
          <w:rFonts w:eastAsia="Calibri"/>
          <w:sz w:val="28"/>
          <w:lang w:val="pl-PL"/>
        </w:rPr>
        <w:t>ỹ</w:t>
      </w:r>
      <w:r w:rsidRPr="00737F3E">
        <w:rPr>
          <w:rFonts w:eastAsia="Calibri Light"/>
          <w:sz w:val="28"/>
          <w:lang w:val="pl-PL"/>
        </w:rPr>
        <w:t xml:space="preserve"> thu</w:t>
      </w:r>
      <w:r w:rsidRPr="00737F3E">
        <w:rPr>
          <w:rFonts w:eastAsia="Calibri"/>
          <w:sz w:val="28"/>
          <w:lang w:val="pl-PL"/>
        </w:rPr>
        <w:t>ậ</w:t>
      </w:r>
      <w:r w:rsidRPr="00737F3E">
        <w:rPr>
          <w:rFonts w:eastAsia="Calibri Light"/>
          <w:sz w:val="28"/>
          <w:lang w:val="pl-PL"/>
        </w:rPr>
        <w:t>t c</w:t>
      </w:r>
      <w:r w:rsidRPr="00737F3E">
        <w:rPr>
          <w:rFonts w:eastAsia="Calibri"/>
          <w:sz w:val="28"/>
          <w:lang w:val="pl-PL"/>
        </w:rPr>
        <w:t>ó</w:t>
      </w:r>
      <w:r w:rsidRPr="00737F3E">
        <w:rPr>
          <w:rFonts w:eastAsia="Calibri Light"/>
          <w:sz w:val="28"/>
          <w:lang w:val="pl-PL"/>
        </w:rPr>
        <w:t xml:space="preserve"> th</w:t>
      </w:r>
      <w:r w:rsidRPr="00737F3E">
        <w:rPr>
          <w:rFonts w:eastAsia="Calibri"/>
          <w:sz w:val="28"/>
          <w:lang w:val="pl-PL"/>
        </w:rPr>
        <w:t>ể</w:t>
      </w:r>
      <w:r w:rsidRPr="00737F3E">
        <w:rPr>
          <w:rFonts w:eastAsia="Calibri Light"/>
          <w:sz w:val="28"/>
          <w:lang w:val="pl-PL"/>
        </w:rPr>
        <w:t xml:space="preserve"> </w:t>
      </w:r>
      <w:r w:rsidRPr="00737F3E">
        <w:rPr>
          <w:rFonts w:eastAsia="Calibri"/>
          <w:sz w:val="28"/>
          <w:lang w:val="pl-PL"/>
        </w:rPr>
        <w:t>đượ</w:t>
      </w:r>
      <w:r w:rsidRPr="00737F3E">
        <w:rPr>
          <w:rFonts w:eastAsia="Calibri Light"/>
          <w:sz w:val="28"/>
          <w:lang w:val="pl-PL"/>
        </w:rPr>
        <w:t>c m</w:t>
      </w:r>
      <w:r w:rsidRPr="00737F3E">
        <w:rPr>
          <w:rFonts w:eastAsia="Calibri"/>
          <w:sz w:val="28"/>
          <w:lang w:val="pl-PL"/>
        </w:rPr>
        <w:t>ô</w:t>
      </w:r>
      <w:r w:rsidRPr="00737F3E">
        <w:rPr>
          <w:rFonts w:eastAsia="Calibri Light"/>
          <w:sz w:val="28"/>
          <w:lang w:val="pl-PL"/>
        </w:rPr>
        <w:t xml:space="preserve"> t</w:t>
      </w:r>
      <w:r w:rsidRPr="00737F3E">
        <w:rPr>
          <w:rFonts w:eastAsia="Calibri"/>
          <w:sz w:val="28"/>
          <w:lang w:val="pl-PL"/>
        </w:rPr>
        <w:t>ả</w:t>
      </w:r>
      <w:r w:rsidRPr="00737F3E">
        <w:rPr>
          <w:rFonts w:eastAsia="Calibri Light"/>
          <w:sz w:val="28"/>
          <w:lang w:val="pl-PL"/>
        </w:rPr>
        <w:t xml:space="preserve"> d</w:t>
      </w:r>
      <w:r w:rsidRPr="00737F3E">
        <w:rPr>
          <w:rFonts w:eastAsia="Calibri"/>
          <w:sz w:val="28"/>
          <w:lang w:val="pl-PL"/>
        </w:rPr>
        <w:t>ướ</w:t>
      </w:r>
      <w:r w:rsidRPr="00737F3E">
        <w:rPr>
          <w:rFonts w:eastAsia="Calibri Light"/>
          <w:sz w:val="28"/>
          <w:lang w:val="pl-PL"/>
        </w:rPr>
        <w:t>i hình thức bảng biểu nh</w:t>
      </w:r>
      <w:r w:rsidRPr="00737F3E">
        <w:rPr>
          <w:rFonts w:eastAsia="Calibri"/>
          <w:sz w:val="28"/>
          <w:lang w:val="pl-PL"/>
        </w:rPr>
        <w:t>ư</w:t>
      </w:r>
      <w:r w:rsidRPr="00737F3E">
        <w:rPr>
          <w:rFonts w:eastAsia="Calibri Light"/>
          <w:sz w:val="28"/>
          <w:lang w:val="pl-PL"/>
        </w:rPr>
        <w:t xml:space="preserve"> d</w:t>
      </w:r>
      <w:r w:rsidRPr="00737F3E">
        <w:rPr>
          <w:rFonts w:eastAsia="Calibri"/>
          <w:sz w:val="28"/>
          <w:lang w:val="pl-PL"/>
        </w:rPr>
        <w:t>ướ</w:t>
      </w:r>
      <w:r w:rsidRPr="00737F3E">
        <w:rPr>
          <w:rFonts w:eastAsia="Calibri Light"/>
          <w:sz w:val="28"/>
          <w:lang w:val="pl-PL"/>
        </w:rPr>
        <w:t xml:space="preserve">i </w:t>
      </w:r>
      <w:r w:rsidRPr="00737F3E">
        <w:rPr>
          <w:rFonts w:eastAsia="Calibri"/>
          <w:sz w:val="28"/>
          <w:lang w:val="pl-PL"/>
        </w:rPr>
        <w:t>đâ</w:t>
      </w:r>
      <w:r w:rsidRPr="00737F3E">
        <w:rPr>
          <w:rFonts w:eastAsia="Calibri Light"/>
          <w:sz w:val="28"/>
          <w:lang w:val="pl-PL"/>
        </w:rPr>
        <w:t>y</w:t>
      </w:r>
    </w:p>
    <w:p w14:paraId="3042DFB4" w14:textId="77777777" w:rsidR="00121DC7" w:rsidRPr="00737F3E" w:rsidRDefault="00121DC7" w:rsidP="009155AE">
      <w:pPr>
        <w:shd w:val="clear" w:color="auto" w:fill="FFFFFF" w:themeFill="background1"/>
        <w:spacing w:before="120" w:after="120"/>
        <w:ind w:firstLine="567"/>
        <w:rPr>
          <w:rFonts w:eastAsia="Calibri Light"/>
          <w:sz w:val="28"/>
          <w:lang w:val="pl-PL"/>
        </w:rPr>
        <w:sectPr w:rsidR="00121DC7" w:rsidRPr="00737F3E" w:rsidSect="00121DC7">
          <w:footnotePr>
            <w:numRestart w:val="eachPage"/>
          </w:footnotePr>
          <w:endnotePr>
            <w:numFmt w:val="decimal"/>
          </w:endnotePr>
          <w:pgSz w:w="11906" w:h="16838" w:code="9"/>
          <w:pgMar w:top="1138" w:right="1138" w:bottom="1138" w:left="1411" w:header="720" w:footer="255" w:gutter="0"/>
          <w:cols w:space="720"/>
          <w:noEndnote/>
          <w:docGrid w:linePitch="381"/>
        </w:sectPr>
      </w:pPr>
    </w:p>
    <w:p w14:paraId="1B543D37" w14:textId="77777777" w:rsidR="005F0444" w:rsidRPr="00737F3E" w:rsidRDefault="005F0444" w:rsidP="009155AE">
      <w:pPr>
        <w:shd w:val="clear" w:color="auto" w:fill="FFFFFF" w:themeFill="background1"/>
        <w:ind w:firstLine="709"/>
        <w:jc w:val="right"/>
        <w:rPr>
          <w:rFonts w:eastAsia="Calibri Light"/>
          <w:b/>
          <w:sz w:val="28"/>
          <w:lang w:val="pl-PL"/>
        </w:rPr>
      </w:pPr>
    </w:p>
    <w:p w14:paraId="4EB2AE8E" w14:textId="33CEB075" w:rsidR="009155AE" w:rsidRPr="00737F3E" w:rsidRDefault="009155AE" w:rsidP="009155AE">
      <w:pPr>
        <w:shd w:val="clear" w:color="auto" w:fill="FFFFFF" w:themeFill="background1"/>
        <w:ind w:firstLine="709"/>
        <w:jc w:val="right"/>
        <w:rPr>
          <w:rFonts w:eastAsia="Calibri Light"/>
          <w:b/>
          <w:sz w:val="28"/>
        </w:rPr>
      </w:pPr>
      <w:r w:rsidRPr="00737F3E">
        <w:rPr>
          <w:rFonts w:eastAsia="Calibri Light"/>
          <w:b/>
          <w:sz w:val="28"/>
        </w:rPr>
        <w:t>Bảng số 01:</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780"/>
        <w:gridCol w:w="7007"/>
        <w:gridCol w:w="849"/>
      </w:tblGrid>
      <w:tr w:rsidR="00195AC0" w:rsidRPr="00737F3E" w14:paraId="67DCE074" w14:textId="77777777" w:rsidTr="00EC62D6">
        <w:trPr>
          <w:trHeight w:val="727"/>
          <w:tblHeader/>
        </w:trPr>
        <w:tc>
          <w:tcPr>
            <w:tcW w:w="1205" w:type="dxa"/>
            <w:noWrap/>
            <w:vAlign w:val="center"/>
            <w:hideMark/>
          </w:tcPr>
          <w:p w14:paraId="50FEA89E" w14:textId="77777777" w:rsidR="00195AC0" w:rsidRPr="00737F3E" w:rsidRDefault="00195AC0" w:rsidP="00016C91">
            <w:pPr>
              <w:spacing w:before="60" w:after="60" w:line="288" w:lineRule="auto"/>
              <w:jc w:val="center"/>
              <w:rPr>
                <w:b/>
                <w:bCs/>
                <w:sz w:val="28"/>
                <w:szCs w:val="28"/>
              </w:rPr>
            </w:pPr>
            <w:r w:rsidRPr="00737F3E">
              <w:rPr>
                <w:rFonts w:eastAsia="Calibri"/>
                <w:b/>
                <w:bCs/>
                <w:sz w:val="28"/>
                <w:szCs w:val="28"/>
                <w:lang w:eastAsia="zh-CN"/>
              </w:rPr>
              <w:tab/>
            </w:r>
            <w:r w:rsidRPr="00737F3E">
              <w:rPr>
                <w:b/>
                <w:bCs/>
                <w:sz w:val="28"/>
                <w:szCs w:val="28"/>
              </w:rPr>
              <w:t>Stt</w:t>
            </w:r>
          </w:p>
        </w:tc>
        <w:tc>
          <w:tcPr>
            <w:tcW w:w="1794" w:type="dxa"/>
            <w:vAlign w:val="center"/>
            <w:hideMark/>
          </w:tcPr>
          <w:p w14:paraId="5497A138" w14:textId="77777777" w:rsidR="00195AC0" w:rsidRPr="00737F3E" w:rsidRDefault="00195AC0" w:rsidP="00016C91">
            <w:pPr>
              <w:spacing w:before="60" w:after="60" w:line="288" w:lineRule="auto"/>
              <w:jc w:val="center"/>
              <w:rPr>
                <w:b/>
                <w:bCs/>
                <w:sz w:val="28"/>
                <w:szCs w:val="28"/>
              </w:rPr>
            </w:pPr>
            <w:r w:rsidRPr="00737F3E">
              <w:rPr>
                <w:b/>
                <w:bCs/>
                <w:sz w:val="28"/>
                <w:szCs w:val="28"/>
              </w:rPr>
              <w:t>Tên thiết bị</w:t>
            </w:r>
          </w:p>
        </w:tc>
        <w:tc>
          <w:tcPr>
            <w:tcW w:w="7066" w:type="dxa"/>
            <w:vAlign w:val="center"/>
            <w:hideMark/>
          </w:tcPr>
          <w:p w14:paraId="5810C9CB" w14:textId="77777777" w:rsidR="00195AC0" w:rsidRPr="00737F3E" w:rsidRDefault="00195AC0" w:rsidP="00016C91">
            <w:pPr>
              <w:spacing w:before="60" w:after="60" w:line="288" w:lineRule="auto"/>
              <w:jc w:val="center"/>
              <w:rPr>
                <w:b/>
                <w:bCs/>
                <w:sz w:val="28"/>
                <w:szCs w:val="28"/>
              </w:rPr>
            </w:pPr>
            <w:r w:rsidRPr="00737F3E">
              <w:rPr>
                <w:b/>
                <w:bCs/>
                <w:sz w:val="28"/>
                <w:szCs w:val="28"/>
              </w:rPr>
              <w:t>Thông số kỹ thuật</w:t>
            </w:r>
          </w:p>
        </w:tc>
        <w:tc>
          <w:tcPr>
            <w:tcW w:w="851" w:type="dxa"/>
            <w:vAlign w:val="center"/>
            <w:hideMark/>
          </w:tcPr>
          <w:p w14:paraId="171A5288" w14:textId="77777777" w:rsidR="00195AC0" w:rsidRPr="00737F3E" w:rsidRDefault="00195AC0" w:rsidP="00016C91">
            <w:pPr>
              <w:spacing w:before="60" w:after="60" w:line="288" w:lineRule="auto"/>
              <w:jc w:val="center"/>
              <w:rPr>
                <w:b/>
                <w:bCs/>
                <w:sz w:val="28"/>
                <w:szCs w:val="28"/>
              </w:rPr>
            </w:pPr>
            <w:r w:rsidRPr="00737F3E">
              <w:rPr>
                <w:b/>
                <w:bCs/>
                <w:sz w:val="28"/>
                <w:szCs w:val="28"/>
              </w:rPr>
              <w:t>Đơn</w:t>
            </w:r>
            <w:r w:rsidRPr="00737F3E">
              <w:rPr>
                <w:b/>
                <w:bCs/>
                <w:sz w:val="28"/>
                <w:szCs w:val="28"/>
              </w:rPr>
              <w:br/>
              <w:t>vị</w:t>
            </w:r>
          </w:p>
        </w:tc>
      </w:tr>
      <w:tr w:rsidR="00195AC0" w:rsidRPr="00737F3E" w14:paraId="515BFC53" w14:textId="77777777" w:rsidTr="00721788">
        <w:tc>
          <w:tcPr>
            <w:tcW w:w="1205" w:type="dxa"/>
            <w:noWrap/>
            <w:vAlign w:val="center"/>
            <w:hideMark/>
          </w:tcPr>
          <w:p w14:paraId="3C577B8C" w14:textId="77777777" w:rsidR="00016C91" w:rsidRPr="00737F3E" w:rsidRDefault="00016C91" w:rsidP="00016C91">
            <w:pPr>
              <w:spacing w:before="60" w:after="60" w:line="288" w:lineRule="auto"/>
              <w:jc w:val="center"/>
              <w:rPr>
                <w:sz w:val="28"/>
                <w:szCs w:val="28"/>
              </w:rPr>
            </w:pPr>
            <w:r w:rsidRPr="00737F3E">
              <w:rPr>
                <w:sz w:val="28"/>
                <w:szCs w:val="28"/>
              </w:rPr>
              <w:t>1</w:t>
            </w:r>
          </w:p>
        </w:tc>
        <w:tc>
          <w:tcPr>
            <w:tcW w:w="1794" w:type="dxa"/>
            <w:vAlign w:val="center"/>
            <w:hideMark/>
          </w:tcPr>
          <w:p w14:paraId="032B8F3E" w14:textId="3774C0C8" w:rsidR="00016C91" w:rsidRPr="00737F3E" w:rsidRDefault="00721788" w:rsidP="00016C91">
            <w:pPr>
              <w:spacing w:before="60" w:after="60" w:line="288" w:lineRule="auto"/>
              <w:jc w:val="left"/>
              <w:rPr>
                <w:sz w:val="28"/>
                <w:szCs w:val="28"/>
              </w:rPr>
            </w:pPr>
            <w:r w:rsidRPr="00737F3E">
              <w:rPr>
                <w:b/>
                <w:bCs/>
                <w:color w:val="000000"/>
                <w:sz w:val="28"/>
                <w:szCs w:val="28"/>
              </w:rPr>
              <w:t>Máy vi tính</w:t>
            </w:r>
          </w:p>
        </w:tc>
        <w:tc>
          <w:tcPr>
            <w:tcW w:w="7066" w:type="dxa"/>
            <w:vAlign w:val="center"/>
          </w:tcPr>
          <w:p w14:paraId="560C08FF" w14:textId="263359FB" w:rsidR="00584089" w:rsidRPr="00737F3E" w:rsidRDefault="00584089" w:rsidP="00721788">
            <w:pPr>
              <w:spacing w:before="60" w:after="60" w:line="288" w:lineRule="auto"/>
              <w:jc w:val="left"/>
              <w:rPr>
                <w:sz w:val="28"/>
                <w:szCs w:val="28"/>
              </w:rPr>
            </w:pPr>
            <w:r w:rsidRPr="00737F3E">
              <w:rPr>
                <w:sz w:val="28"/>
                <w:szCs w:val="28"/>
              </w:rPr>
              <w:t>- Máy vi tính được chứng nhận hợp quy phù hợp quy chuẩn kỹ thuật, tiêu chuẩn: QCVN 54:2020/BTTTT, QCVN 65:2021/BTTTT.</w:t>
            </w:r>
          </w:p>
          <w:p w14:paraId="7982BC9D" w14:textId="4D58784D" w:rsidR="00721788" w:rsidRPr="00737F3E" w:rsidRDefault="00721788" w:rsidP="00721788">
            <w:pPr>
              <w:spacing w:before="60" w:after="60" w:line="288" w:lineRule="auto"/>
              <w:jc w:val="left"/>
              <w:rPr>
                <w:sz w:val="28"/>
                <w:szCs w:val="28"/>
              </w:rPr>
            </w:pPr>
            <w:r w:rsidRPr="00737F3E">
              <w:rPr>
                <w:sz w:val="28"/>
                <w:szCs w:val="28"/>
              </w:rPr>
              <w:t>- Kiểu dáng: Tower PC</w:t>
            </w:r>
          </w:p>
          <w:p w14:paraId="278ADF01" w14:textId="77777777" w:rsidR="00721788" w:rsidRPr="00737F3E" w:rsidRDefault="00721788" w:rsidP="00721788">
            <w:pPr>
              <w:spacing w:before="60" w:after="60" w:line="288" w:lineRule="auto"/>
              <w:jc w:val="left"/>
              <w:rPr>
                <w:sz w:val="28"/>
                <w:szCs w:val="28"/>
              </w:rPr>
            </w:pPr>
            <w:r w:rsidRPr="00737F3E">
              <w:rPr>
                <w:sz w:val="28"/>
                <w:szCs w:val="28"/>
              </w:rPr>
              <w:t>- Bộ vi xử lý: Intel Core i3-13100 (3.4GHz upto 12MB L3, 4 nhân, 8 luồng)</w:t>
            </w:r>
          </w:p>
          <w:p w14:paraId="1599E888" w14:textId="77777777" w:rsidR="00721788" w:rsidRPr="00737F3E" w:rsidRDefault="00721788" w:rsidP="00721788">
            <w:pPr>
              <w:spacing w:before="60" w:after="60" w:line="288" w:lineRule="auto"/>
              <w:jc w:val="left"/>
              <w:rPr>
                <w:sz w:val="28"/>
                <w:szCs w:val="28"/>
              </w:rPr>
            </w:pPr>
            <w:r w:rsidRPr="00737F3E">
              <w:rPr>
                <w:sz w:val="28"/>
                <w:szCs w:val="28"/>
              </w:rPr>
              <w:t>- Bo mạch chủ: Chipset Intel H770, Đồng bộ cùng thương hiệu máy tính.</w:t>
            </w:r>
          </w:p>
          <w:p w14:paraId="4C7A619A" w14:textId="77777777" w:rsidR="00721788" w:rsidRPr="00737F3E" w:rsidRDefault="00721788" w:rsidP="00721788">
            <w:pPr>
              <w:spacing w:before="60" w:after="60" w:line="288" w:lineRule="auto"/>
              <w:jc w:val="left"/>
              <w:rPr>
                <w:sz w:val="28"/>
                <w:szCs w:val="28"/>
              </w:rPr>
            </w:pPr>
            <w:r w:rsidRPr="00737F3E">
              <w:rPr>
                <w:sz w:val="28"/>
                <w:szCs w:val="28"/>
              </w:rPr>
              <w:t>- RAM: 1 x 8GB DDR4 3200 MHz, Đồng bộ cùng thương hiệu máy tính</w:t>
            </w:r>
          </w:p>
          <w:p w14:paraId="0DFF33A1" w14:textId="77777777" w:rsidR="00721788" w:rsidRPr="00737F3E" w:rsidRDefault="00721788" w:rsidP="00721788">
            <w:pPr>
              <w:spacing w:before="60" w:after="60" w:line="288" w:lineRule="auto"/>
              <w:jc w:val="left"/>
              <w:rPr>
                <w:sz w:val="28"/>
                <w:szCs w:val="28"/>
              </w:rPr>
            </w:pPr>
            <w:r w:rsidRPr="00737F3E">
              <w:rPr>
                <w:sz w:val="28"/>
                <w:szCs w:val="28"/>
              </w:rPr>
              <w:t>- Số khe cắm: (2) DIMM slots enabling up to 64GB</w:t>
            </w:r>
          </w:p>
          <w:p w14:paraId="126C636F" w14:textId="77777777" w:rsidR="00721788" w:rsidRPr="00737F3E" w:rsidRDefault="00721788" w:rsidP="00721788">
            <w:pPr>
              <w:spacing w:before="60" w:after="60" w:line="288" w:lineRule="auto"/>
              <w:jc w:val="left"/>
              <w:rPr>
                <w:sz w:val="28"/>
                <w:szCs w:val="28"/>
              </w:rPr>
            </w:pPr>
            <w:r w:rsidRPr="00737F3E">
              <w:rPr>
                <w:sz w:val="28"/>
                <w:szCs w:val="28"/>
              </w:rPr>
              <w:t>- Lưu trữ: 512GB PCIe®NVMeTMM.2 SSD, Đồng bộ cùng thương hiệu máy tính</w:t>
            </w:r>
          </w:p>
          <w:p w14:paraId="632F58C9" w14:textId="77777777" w:rsidR="00721788" w:rsidRPr="00737F3E" w:rsidRDefault="00721788" w:rsidP="00721788">
            <w:pPr>
              <w:spacing w:before="60" w:after="60" w:line="288" w:lineRule="auto"/>
              <w:jc w:val="left"/>
              <w:rPr>
                <w:sz w:val="28"/>
                <w:szCs w:val="28"/>
              </w:rPr>
            </w:pPr>
            <w:r w:rsidRPr="00737F3E">
              <w:rPr>
                <w:sz w:val="28"/>
                <w:szCs w:val="28"/>
              </w:rPr>
              <w:t>- Khay đĩa: (2) 3.5”, (1) 9.5mm internal optical drive bay</w:t>
            </w:r>
          </w:p>
          <w:p w14:paraId="2A6E1174" w14:textId="77777777" w:rsidR="00721788" w:rsidRPr="00737F3E" w:rsidRDefault="00721788" w:rsidP="00721788">
            <w:pPr>
              <w:spacing w:before="60" w:after="60" w:line="288" w:lineRule="auto"/>
              <w:jc w:val="left"/>
              <w:rPr>
                <w:sz w:val="28"/>
                <w:szCs w:val="28"/>
              </w:rPr>
            </w:pPr>
            <w:r w:rsidRPr="00737F3E">
              <w:rPr>
                <w:sz w:val="28"/>
                <w:szCs w:val="28"/>
              </w:rPr>
              <w:t>- Chip đồ họa: Intel UHD Graphics 730</w:t>
            </w:r>
          </w:p>
          <w:p w14:paraId="5BA06156" w14:textId="77777777" w:rsidR="00721788" w:rsidRPr="00737F3E" w:rsidRDefault="00721788" w:rsidP="00721788">
            <w:pPr>
              <w:spacing w:before="60" w:after="60" w:line="288" w:lineRule="auto"/>
              <w:jc w:val="left"/>
              <w:rPr>
                <w:sz w:val="28"/>
                <w:szCs w:val="28"/>
              </w:rPr>
            </w:pPr>
            <w:r w:rsidRPr="00737F3E">
              <w:rPr>
                <w:sz w:val="28"/>
                <w:szCs w:val="28"/>
              </w:rPr>
              <w:t>- Khe cắm mở rộng: (1) PCI Express4.0 x16, (1) PCI Express3.0 x1, (1) PCI, (1) M.2 for WLAN, (1) M.2 2242/2280 storage</w:t>
            </w:r>
          </w:p>
          <w:p w14:paraId="32C3040C" w14:textId="77777777" w:rsidR="00721788" w:rsidRPr="00737F3E" w:rsidRDefault="00721788" w:rsidP="00721788">
            <w:pPr>
              <w:spacing w:before="60" w:after="60" w:line="288" w:lineRule="auto"/>
              <w:jc w:val="left"/>
              <w:rPr>
                <w:sz w:val="28"/>
                <w:szCs w:val="28"/>
              </w:rPr>
            </w:pPr>
            <w:r w:rsidRPr="00737F3E">
              <w:rPr>
                <w:sz w:val="28"/>
                <w:szCs w:val="28"/>
              </w:rPr>
              <w:t>- Cổng kết nối:</w:t>
            </w:r>
          </w:p>
          <w:p w14:paraId="79513120" w14:textId="77777777" w:rsidR="00016C91" w:rsidRPr="00737F3E" w:rsidRDefault="00721788" w:rsidP="00721788">
            <w:pPr>
              <w:spacing w:before="60" w:after="60" w:line="288" w:lineRule="auto"/>
              <w:jc w:val="left"/>
              <w:rPr>
                <w:sz w:val="28"/>
                <w:szCs w:val="28"/>
              </w:rPr>
            </w:pPr>
            <w:r w:rsidRPr="00737F3E">
              <w:rPr>
                <w:sz w:val="28"/>
                <w:szCs w:val="28"/>
              </w:rPr>
              <w:t>+ Phía trước: (1) Combo jack, Headphone / Microphone, (2) USB 3.2 Gen 2, (2) USB 3.2 Gen 1, (1) USB 2.0 port, (1) USB-C 3.2 G1.</w:t>
            </w:r>
          </w:p>
          <w:p w14:paraId="700696E1" w14:textId="77777777" w:rsidR="00721788" w:rsidRPr="00737F3E" w:rsidRDefault="00721788" w:rsidP="00721788">
            <w:pPr>
              <w:spacing w:before="60" w:after="60" w:line="288" w:lineRule="auto"/>
              <w:jc w:val="left"/>
              <w:rPr>
                <w:sz w:val="28"/>
                <w:szCs w:val="28"/>
              </w:rPr>
            </w:pPr>
            <w:r w:rsidRPr="00737F3E">
              <w:rPr>
                <w:sz w:val="28"/>
                <w:szCs w:val="28"/>
              </w:rPr>
              <w:t>+ Phía sau: (1) Audio Line out, (1) Audio Line in, (1) HDMI Port, (1) Standard lock slot, (1) DisplayPort, (4) USB 2.0 port, (1) Serial port, (1) RJ-45 Network Connector, (1) Power Cord Connector, (1) Padlock loop.</w:t>
            </w:r>
          </w:p>
          <w:p w14:paraId="47D73617" w14:textId="77777777" w:rsidR="00721788" w:rsidRPr="00737F3E" w:rsidRDefault="00721788" w:rsidP="00721788">
            <w:pPr>
              <w:spacing w:before="60" w:after="60" w:line="288" w:lineRule="auto"/>
              <w:jc w:val="left"/>
              <w:rPr>
                <w:sz w:val="28"/>
                <w:szCs w:val="28"/>
              </w:rPr>
            </w:pPr>
            <w:r w:rsidRPr="00737F3E">
              <w:rPr>
                <w:sz w:val="28"/>
                <w:szCs w:val="28"/>
              </w:rPr>
              <w:t>- Thông số LAN: 10/100/1000 Mbps</w:t>
            </w:r>
          </w:p>
          <w:p w14:paraId="2642F00A" w14:textId="77777777" w:rsidR="00721788" w:rsidRPr="00737F3E" w:rsidRDefault="00721788" w:rsidP="00721788">
            <w:pPr>
              <w:spacing w:before="60" w:after="60" w:line="288" w:lineRule="auto"/>
              <w:jc w:val="left"/>
              <w:rPr>
                <w:sz w:val="28"/>
                <w:szCs w:val="28"/>
              </w:rPr>
            </w:pPr>
            <w:r w:rsidRPr="00737F3E">
              <w:rPr>
                <w:sz w:val="28"/>
                <w:szCs w:val="28"/>
              </w:rPr>
              <w:t>- Kết nối không dây: Realtek Wi-Fi 6 (2x2) and Bluetooth® 5.3</w:t>
            </w:r>
          </w:p>
          <w:p w14:paraId="70FF87BF" w14:textId="77777777" w:rsidR="00721788" w:rsidRPr="00737F3E" w:rsidRDefault="00721788" w:rsidP="00721788">
            <w:pPr>
              <w:spacing w:before="60" w:after="60" w:line="288" w:lineRule="auto"/>
              <w:jc w:val="left"/>
              <w:rPr>
                <w:sz w:val="28"/>
                <w:szCs w:val="28"/>
              </w:rPr>
            </w:pPr>
            <w:r w:rsidRPr="00737F3E">
              <w:rPr>
                <w:sz w:val="28"/>
                <w:szCs w:val="28"/>
              </w:rPr>
              <w:lastRenderedPageBreak/>
              <w:t>- Âm thanh: Integrated Hi-Definition Audio, Combo Jack, Headphone / Microphone, Line-in / Line-out (3.5mm)</w:t>
            </w:r>
          </w:p>
          <w:p w14:paraId="16079B9B" w14:textId="77777777" w:rsidR="00721788" w:rsidRPr="00737F3E" w:rsidRDefault="00721788" w:rsidP="00721788">
            <w:pPr>
              <w:spacing w:before="60" w:after="60" w:line="288" w:lineRule="auto"/>
              <w:jc w:val="left"/>
              <w:rPr>
                <w:sz w:val="28"/>
                <w:szCs w:val="28"/>
              </w:rPr>
            </w:pPr>
            <w:r w:rsidRPr="00737F3E">
              <w:rPr>
                <w:sz w:val="28"/>
                <w:szCs w:val="28"/>
              </w:rPr>
              <w:t>- Bảo mật: TPM 2.0 support</w:t>
            </w:r>
          </w:p>
          <w:p w14:paraId="3CE94E78" w14:textId="77777777" w:rsidR="00721788" w:rsidRPr="00737F3E" w:rsidRDefault="00721788" w:rsidP="00721788">
            <w:pPr>
              <w:spacing w:before="60" w:after="60" w:line="288" w:lineRule="auto"/>
              <w:jc w:val="left"/>
              <w:rPr>
                <w:sz w:val="28"/>
                <w:szCs w:val="28"/>
              </w:rPr>
            </w:pPr>
            <w:r w:rsidRPr="00737F3E">
              <w:rPr>
                <w:sz w:val="28"/>
                <w:szCs w:val="28"/>
              </w:rPr>
              <w:t>- Nguồn: 260W EPA92 +12</w:t>
            </w:r>
            <w:proofErr w:type="gramStart"/>
            <w:r w:rsidRPr="00737F3E">
              <w:rPr>
                <w:sz w:val="28"/>
                <w:szCs w:val="28"/>
              </w:rPr>
              <w:t>V,  upto</w:t>
            </w:r>
            <w:proofErr w:type="gramEnd"/>
            <w:r w:rsidRPr="00737F3E">
              <w:rPr>
                <w:sz w:val="28"/>
                <w:szCs w:val="28"/>
              </w:rPr>
              <w:t xml:space="preserve"> 90% efficient</w:t>
            </w:r>
          </w:p>
          <w:p w14:paraId="5D741E2B" w14:textId="77777777" w:rsidR="00721788" w:rsidRPr="00737F3E" w:rsidRDefault="00721788" w:rsidP="00721788">
            <w:pPr>
              <w:spacing w:before="60" w:after="60" w:line="288" w:lineRule="auto"/>
              <w:jc w:val="left"/>
              <w:rPr>
                <w:sz w:val="28"/>
                <w:szCs w:val="28"/>
              </w:rPr>
            </w:pPr>
            <w:r w:rsidRPr="00737F3E">
              <w:rPr>
                <w:sz w:val="28"/>
                <w:szCs w:val="28"/>
              </w:rPr>
              <w:t>- Hệ điều hành: Windows 11 Home 64 Single Language APAC EM PPP</w:t>
            </w:r>
          </w:p>
          <w:p w14:paraId="4AB649E3" w14:textId="77777777" w:rsidR="00721788" w:rsidRPr="00737F3E" w:rsidRDefault="00721788" w:rsidP="00721788">
            <w:pPr>
              <w:spacing w:before="60" w:after="60" w:line="288" w:lineRule="auto"/>
              <w:jc w:val="left"/>
              <w:rPr>
                <w:sz w:val="28"/>
                <w:szCs w:val="28"/>
              </w:rPr>
            </w:pPr>
            <w:r w:rsidRPr="00737F3E">
              <w:rPr>
                <w:sz w:val="28"/>
                <w:szCs w:val="28"/>
              </w:rPr>
              <w:t>- Bàn phím &amp; Chuột cổng USB (Đồng bộ thương hiệu máy tính)</w:t>
            </w:r>
          </w:p>
          <w:p w14:paraId="4E3D6361" w14:textId="77777777" w:rsidR="00721788" w:rsidRPr="00737F3E" w:rsidRDefault="00721788" w:rsidP="00721788">
            <w:pPr>
              <w:spacing w:before="60" w:after="60" w:line="288" w:lineRule="auto"/>
              <w:jc w:val="left"/>
              <w:rPr>
                <w:sz w:val="28"/>
                <w:szCs w:val="28"/>
              </w:rPr>
            </w:pPr>
            <w:r w:rsidRPr="00737F3E">
              <w:rPr>
                <w:sz w:val="28"/>
                <w:szCs w:val="28"/>
              </w:rPr>
              <w:t>- Màn hình: 21.5 inch (Đồng bộ cùng thương hiệu máy tính)</w:t>
            </w:r>
          </w:p>
          <w:p w14:paraId="241A58E1" w14:textId="77777777" w:rsidR="00721788" w:rsidRPr="00737F3E" w:rsidRDefault="00721788" w:rsidP="00721788">
            <w:pPr>
              <w:spacing w:before="60" w:after="60" w:line="288" w:lineRule="auto"/>
              <w:jc w:val="left"/>
              <w:rPr>
                <w:sz w:val="28"/>
                <w:szCs w:val="28"/>
              </w:rPr>
            </w:pPr>
            <w:r w:rsidRPr="00737F3E">
              <w:rPr>
                <w:sz w:val="28"/>
                <w:szCs w:val="28"/>
              </w:rPr>
              <w:t>+ Loại màn hình: IPS</w:t>
            </w:r>
          </w:p>
          <w:p w14:paraId="21D08502" w14:textId="77777777" w:rsidR="00721788" w:rsidRPr="00737F3E" w:rsidRDefault="00721788" w:rsidP="00721788">
            <w:pPr>
              <w:spacing w:before="60" w:after="60" w:line="288" w:lineRule="auto"/>
              <w:jc w:val="left"/>
              <w:rPr>
                <w:sz w:val="28"/>
                <w:szCs w:val="28"/>
              </w:rPr>
            </w:pPr>
            <w:r w:rsidRPr="00737F3E">
              <w:rPr>
                <w:sz w:val="28"/>
                <w:szCs w:val="28"/>
              </w:rPr>
              <w:t>+ Độ phân giải thực: FHD (1920 x 1080)</w:t>
            </w:r>
          </w:p>
          <w:p w14:paraId="578B6C53" w14:textId="77777777" w:rsidR="00721788" w:rsidRPr="00737F3E" w:rsidRDefault="00721788" w:rsidP="00721788">
            <w:pPr>
              <w:spacing w:before="60" w:after="60" w:line="288" w:lineRule="auto"/>
              <w:jc w:val="left"/>
              <w:rPr>
                <w:sz w:val="28"/>
                <w:szCs w:val="28"/>
              </w:rPr>
            </w:pPr>
            <w:r w:rsidRPr="00737F3E">
              <w:rPr>
                <w:sz w:val="28"/>
                <w:szCs w:val="28"/>
              </w:rPr>
              <w:t>+ Tốc độ làm mới: Up to 75Hz</w:t>
            </w:r>
          </w:p>
          <w:p w14:paraId="1AC79AC0" w14:textId="77777777" w:rsidR="00721788" w:rsidRPr="00737F3E" w:rsidRDefault="00721788" w:rsidP="00721788">
            <w:pPr>
              <w:spacing w:before="60" w:after="60" w:line="288" w:lineRule="auto"/>
              <w:jc w:val="left"/>
              <w:rPr>
                <w:sz w:val="28"/>
                <w:szCs w:val="28"/>
              </w:rPr>
            </w:pPr>
            <w:r w:rsidRPr="00737F3E">
              <w:rPr>
                <w:sz w:val="28"/>
                <w:szCs w:val="28"/>
              </w:rPr>
              <w:t>+ Độ tương phản: 1000:1</w:t>
            </w:r>
          </w:p>
          <w:p w14:paraId="76886F1E" w14:textId="77777777" w:rsidR="00721788" w:rsidRPr="00737F3E" w:rsidRDefault="00721788" w:rsidP="00721788">
            <w:pPr>
              <w:spacing w:before="60" w:after="60" w:line="288" w:lineRule="auto"/>
              <w:jc w:val="left"/>
              <w:rPr>
                <w:sz w:val="28"/>
                <w:szCs w:val="28"/>
              </w:rPr>
            </w:pPr>
            <w:r w:rsidRPr="00737F3E">
              <w:rPr>
                <w:sz w:val="28"/>
                <w:szCs w:val="28"/>
              </w:rPr>
              <w:t>+ Góc nhìn (H/V): 178°/178°</w:t>
            </w:r>
          </w:p>
          <w:p w14:paraId="6B1BDB04" w14:textId="77777777" w:rsidR="00721788" w:rsidRPr="00737F3E" w:rsidRDefault="00721788" w:rsidP="00721788">
            <w:pPr>
              <w:spacing w:before="60" w:after="60" w:line="288" w:lineRule="auto"/>
              <w:jc w:val="left"/>
              <w:rPr>
                <w:sz w:val="28"/>
                <w:szCs w:val="28"/>
              </w:rPr>
            </w:pPr>
            <w:r w:rsidRPr="00737F3E">
              <w:rPr>
                <w:sz w:val="28"/>
                <w:szCs w:val="28"/>
              </w:rPr>
              <w:t>+ Độ nghiêng: -5 ~ +23°</w:t>
            </w:r>
          </w:p>
          <w:p w14:paraId="26AE11E1" w14:textId="77777777" w:rsidR="00721788" w:rsidRPr="00737F3E" w:rsidRDefault="00721788" w:rsidP="00721788">
            <w:pPr>
              <w:spacing w:before="60" w:after="60" w:line="288" w:lineRule="auto"/>
              <w:jc w:val="left"/>
              <w:rPr>
                <w:sz w:val="28"/>
                <w:szCs w:val="28"/>
              </w:rPr>
            </w:pPr>
            <w:r w:rsidRPr="00737F3E">
              <w:rPr>
                <w:sz w:val="28"/>
                <w:szCs w:val="28"/>
              </w:rPr>
              <w:t>+ Thời gian đáp ứng: 5ms (gray to gray)</w:t>
            </w:r>
          </w:p>
          <w:p w14:paraId="7EF0AE17" w14:textId="77777777" w:rsidR="00721788" w:rsidRPr="00737F3E" w:rsidRDefault="00721788" w:rsidP="00721788">
            <w:pPr>
              <w:spacing w:before="60" w:after="60" w:line="288" w:lineRule="auto"/>
              <w:jc w:val="left"/>
              <w:rPr>
                <w:sz w:val="28"/>
                <w:szCs w:val="28"/>
              </w:rPr>
            </w:pPr>
            <w:r w:rsidRPr="00737F3E">
              <w:rPr>
                <w:sz w:val="28"/>
                <w:szCs w:val="28"/>
              </w:rPr>
              <w:t>+ Cổng kết nối: DisplayPort™ 1.2, cổng HDMI 1.4, cổng VGA</w:t>
            </w:r>
          </w:p>
          <w:p w14:paraId="3922E7C9" w14:textId="7253A1E3" w:rsidR="00721788" w:rsidRPr="00737F3E" w:rsidRDefault="00721788" w:rsidP="00721788">
            <w:pPr>
              <w:spacing w:before="60" w:after="60" w:line="288" w:lineRule="auto"/>
              <w:jc w:val="left"/>
              <w:rPr>
                <w:sz w:val="28"/>
                <w:szCs w:val="28"/>
              </w:rPr>
            </w:pPr>
            <w:r w:rsidRPr="00737F3E">
              <w:rPr>
                <w:sz w:val="28"/>
                <w:szCs w:val="28"/>
              </w:rPr>
              <w:t>- Bảo hành: 36 tháng</w:t>
            </w:r>
          </w:p>
        </w:tc>
        <w:tc>
          <w:tcPr>
            <w:tcW w:w="851" w:type="dxa"/>
            <w:vAlign w:val="center"/>
            <w:hideMark/>
          </w:tcPr>
          <w:p w14:paraId="0B22CE96" w14:textId="77777777" w:rsidR="00016C91" w:rsidRPr="00737F3E" w:rsidRDefault="00016C91" w:rsidP="00016C91">
            <w:pPr>
              <w:spacing w:before="60" w:after="60" w:line="288" w:lineRule="auto"/>
              <w:jc w:val="center"/>
              <w:rPr>
                <w:sz w:val="28"/>
                <w:szCs w:val="28"/>
              </w:rPr>
            </w:pPr>
            <w:r w:rsidRPr="00737F3E">
              <w:rPr>
                <w:sz w:val="28"/>
                <w:szCs w:val="28"/>
              </w:rPr>
              <w:lastRenderedPageBreak/>
              <w:t>Bộ</w:t>
            </w:r>
          </w:p>
        </w:tc>
      </w:tr>
      <w:tr w:rsidR="00195AC0" w:rsidRPr="00737F3E" w14:paraId="33CDEFDD" w14:textId="77777777" w:rsidTr="00721788">
        <w:tc>
          <w:tcPr>
            <w:tcW w:w="1205" w:type="dxa"/>
            <w:noWrap/>
            <w:vAlign w:val="center"/>
            <w:hideMark/>
          </w:tcPr>
          <w:p w14:paraId="32CB3A42" w14:textId="0D767349" w:rsidR="00016C91" w:rsidRPr="00737F3E" w:rsidRDefault="00016C91" w:rsidP="00016C91">
            <w:pPr>
              <w:spacing w:before="60" w:after="60" w:line="288" w:lineRule="auto"/>
              <w:jc w:val="center"/>
              <w:rPr>
                <w:sz w:val="28"/>
                <w:szCs w:val="28"/>
              </w:rPr>
            </w:pPr>
            <w:r w:rsidRPr="00737F3E">
              <w:rPr>
                <w:sz w:val="28"/>
                <w:szCs w:val="28"/>
              </w:rPr>
              <w:lastRenderedPageBreak/>
              <w:t> </w:t>
            </w:r>
            <w:r w:rsidR="00721788" w:rsidRPr="00737F3E">
              <w:rPr>
                <w:sz w:val="28"/>
                <w:szCs w:val="28"/>
              </w:rPr>
              <w:t>2</w:t>
            </w:r>
          </w:p>
        </w:tc>
        <w:tc>
          <w:tcPr>
            <w:tcW w:w="1794" w:type="dxa"/>
            <w:vAlign w:val="center"/>
          </w:tcPr>
          <w:p w14:paraId="3986D4B0" w14:textId="08194D40" w:rsidR="00016C91" w:rsidRPr="00737F3E" w:rsidRDefault="00721788" w:rsidP="00721788">
            <w:pPr>
              <w:spacing w:before="60" w:after="60" w:line="288" w:lineRule="auto"/>
              <w:jc w:val="left"/>
              <w:rPr>
                <w:b/>
                <w:bCs/>
                <w:sz w:val="28"/>
                <w:szCs w:val="28"/>
              </w:rPr>
            </w:pPr>
            <w:r w:rsidRPr="00737F3E">
              <w:rPr>
                <w:b/>
                <w:bCs/>
                <w:color w:val="000000"/>
                <w:sz w:val="28"/>
                <w:szCs w:val="28"/>
              </w:rPr>
              <w:t xml:space="preserve">Chi phí lắp đặt, cài đặt </w:t>
            </w:r>
          </w:p>
        </w:tc>
        <w:tc>
          <w:tcPr>
            <w:tcW w:w="7066" w:type="dxa"/>
            <w:vAlign w:val="center"/>
          </w:tcPr>
          <w:p w14:paraId="049A2E32" w14:textId="210CEE29" w:rsidR="00016C91" w:rsidRPr="00737F3E" w:rsidRDefault="00721788" w:rsidP="00016C91">
            <w:pPr>
              <w:spacing w:before="60" w:after="60" w:line="288" w:lineRule="auto"/>
              <w:jc w:val="left"/>
              <w:rPr>
                <w:sz w:val="28"/>
                <w:szCs w:val="28"/>
              </w:rPr>
            </w:pPr>
            <w:r w:rsidRPr="00737F3E">
              <w:rPr>
                <w:bCs/>
                <w:color w:val="000000"/>
                <w:sz w:val="28"/>
                <w:szCs w:val="28"/>
              </w:rPr>
              <w:t>Chi phí lắp đặt, cài đặt (Cài đặt phần mềm văn phòng (Office), Cài đặt các phần mềm ứng dụng (IE, FireFox, YM, Winrar, Vietkey…. và tương tự)</w:t>
            </w:r>
          </w:p>
        </w:tc>
        <w:tc>
          <w:tcPr>
            <w:tcW w:w="851" w:type="dxa"/>
            <w:vAlign w:val="center"/>
            <w:hideMark/>
          </w:tcPr>
          <w:p w14:paraId="29EAE7DE" w14:textId="77777777" w:rsidR="00016C91" w:rsidRPr="00737F3E" w:rsidRDefault="00016C91" w:rsidP="00016C91">
            <w:pPr>
              <w:spacing w:before="60" w:after="60" w:line="288" w:lineRule="auto"/>
              <w:jc w:val="center"/>
              <w:rPr>
                <w:sz w:val="28"/>
                <w:szCs w:val="28"/>
              </w:rPr>
            </w:pPr>
            <w:r w:rsidRPr="00737F3E">
              <w:rPr>
                <w:sz w:val="28"/>
                <w:szCs w:val="28"/>
              </w:rPr>
              <w:t>Bộ</w:t>
            </w:r>
          </w:p>
        </w:tc>
      </w:tr>
    </w:tbl>
    <w:p w14:paraId="43E18793" w14:textId="2D276952" w:rsidR="009155AE" w:rsidRPr="00737F3E" w:rsidRDefault="009155AE" w:rsidP="009155AE">
      <w:pPr>
        <w:widowControl w:val="0"/>
        <w:spacing w:before="60" w:after="60"/>
        <w:ind w:firstLine="540"/>
        <w:rPr>
          <w:b/>
          <w:iCs/>
          <w:sz w:val="28"/>
          <w:szCs w:val="28"/>
          <w:lang w:val="nl-NL"/>
        </w:rPr>
      </w:pPr>
      <w:r w:rsidRPr="00737F3E">
        <w:rPr>
          <w:b/>
          <w:iCs/>
          <w:sz w:val="28"/>
          <w:szCs w:val="28"/>
          <w:lang w:val="nl-NL"/>
        </w:rPr>
        <w:t xml:space="preserve">Ghi chú: </w:t>
      </w:r>
    </w:p>
    <w:p w14:paraId="27003990" w14:textId="77777777" w:rsidR="009155AE" w:rsidRPr="00737F3E" w:rsidRDefault="009155AE" w:rsidP="009155AE">
      <w:pPr>
        <w:spacing w:before="60"/>
        <w:ind w:firstLine="567"/>
        <w:rPr>
          <w:rFonts w:eastAsia="Arial"/>
          <w:i/>
          <w:iCs/>
          <w:sz w:val="28"/>
          <w:szCs w:val="28"/>
          <w:lang w:val="nl-NL"/>
        </w:rPr>
      </w:pPr>
      <w:r w:rsidRPr="00737F3E">
        <w:rPr>
          <w:rFonts w:eastAsia="Arial"/>
          <w:sz w:val="28"/>
          <w:szCs w:val="28"/>
          <w:lang w:val="nl-NL"/>
        </w:rPr>
        <w:t xml:space="preserve">- </w:t>
      </w:r>
      <w:r w:rsidRPr="00737F3E">
        <w:rPr>
          <w:rFonts w:eastAsia="Arial"/>
          <w:i/>
          <w:iCs/>
          <w:sz w:val="28"/>
          <w:szCs w:val="28"/>
          <w:lang w:val="nl-NL"/>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Trong trường hợp đó, nhà thầu phải giải trình, chứng minh mặt hàng dự thầu có tính năng, thông số kỹ thuật tương đương hoặc tốt hơn so với yêu cầu của E-HSMT.</w:t>
      </w:r>
    </w:p>
    <w:p w14:paraId="4EAD17C3" w14:textId="77777777" w:rsidR="009155AE" w:rsidRPr="00737F3E" w:rsidRDefault="009155AE" w:rsidP="009155AE">
      <w:pPr>
        <w:shd w:val="clear" w:color="auto" w:fill="FFFFFF" w:themeFill="background1"/>
        <w:tabs>
          <w:tab w:val="left" w:pos="142"/>
          <w:tab w:val="left" w:pos="851"/>
        </w:tabs>
        <w:spacing w:before="20" w:after="20" w:line="276" w:lineRule="auto"/>
        <w:ind w:firstLine="709"/>
        <w:rPr>
          <w:rFonts w:eastAsia="Calibri Light"/>
          <w:b/>
          <w:sz w:val="28"/>
          <w:szCs w:val="28"/>
          <w:lang w:val="nl-NL"/>
        </w:rPr>
      </w:pPr>
      <w:bookmarkStart w:id="0" w:name="_Hlk196486260"/>
      <w:r w:rsidRPr="00737F3E">
        <w:rPr>
          <w:rFonts w:eastAsia="Calibri Light"/>
          <w:b/>
          <w:sz w:val="28"/>
          <w:szCs w:val="28"/>
          <w:lang w:val="nl-NL"/>
        </w:rPr>
        <w:t>3. Yêu cầu khác</w:t>
      </w:r>
    </w:p>
    <w:p w14:paraId="6175747F" w14:textId="174B966E" w:rsidR="009155AE" w:rsidRPr="00737F3E" w:rsidRDefault="009155AE" w:rsidP="009155AE">
      <w:pPr>
        <w:ind w:firstLine="709"/>
        <w:rPr>
          <w:rFonts w:eastAsia="Calibri Light"/>
          <w:sz w:val="28"/>
          <w:lang w:val="nl-NL"/>
        </w:rPr>
      </w:pPr>
      <w:r w:rsidRPr="00737F3E">
        <w:rPr>
          <w:sz w:val="28"/>
          <w:szCs w:val="28"/>
          <w:lang w:val="it-CH" w:eastAsia="zh-CN" w:bidi="ar"/>
        </w:rPr>
        <w:lastRenderedPageBreak/>
        <w:t>- Có cam kết thiết bị được</w:t>
      </w:r>
      <w:r w:rsidRPr="00737F3E">
        <w:rPr>
          <w:sz w:val="28"/>
          <w:szCs w:val="28"/>
          <w:lang w:val="vi-VN" w:eastAsia="zh-CN" w:bidi="ar"/>
        </w:rPr>
        <w:t xml:space="preserve"> đưa vào thay thế, tình trạng </w:t>
      </w:r>
      <w:r w:rsidRPr="00737F3E">
        <w:rPr>
          <w:sz w:val="28"/>
          <w:szCs w:val="28"/>
          <w:lang w:val="it-CH" w:eastAsia="zh-CN" w:bidi="ar"/>
        </w:rPr>
        <w:t>mới 100%, chưa qua sử dụ</w:t>
      </w:r>
      <w:r w:rsidR="00F955C2" w:rsidRPr="00737F3E">
        <w:rPr>
          <w:sz w:val="28"/>
          <w:szCs w:val="28"/>
          <w:lang w:val="it-CH" w:eastAsia="zh-CN" w:bidi="ar"/>
        </w:rPr>
        <w:t>ng</w:t>
      </w:r>
      <w:r w:rsidR="000E430F" w:rsidRPr="00737F3E">
        <w:rPr>
          <w:sz w:val="28"/>
          <w:szCs w:val="28"/>
          <w:lang w:val="nl-NL" w:eastAsia="zh-CN" w:bidi="ar"/>
        </w:rPr>
        <w:t xml:space="preserve">, </w:t>
      </w:r>
      <w:r w:rsidR="000E430F" w:rsidRPr="00737F3E">
        <w:rPr>
          <w:rFonts w:eastAsia="Calibri Light"/>
          <w:sz w:val="28"/>
          <w:lang w:val="nl-NL"/>
        </w:rPr>
        <w:t>sản xuất từ năm 2024 trở về sau.</w:t>
      </w:r>
    </w:p>
    <w:p w14:paraId="5E86D58C" w14:textId="4EE6F18F" w:rsidR="00EE4470" w:rsidRPr="00737F3E" w:rsidRDefault="00EE4470" w:rsidP="009155AE">
      <w:pPr>
        <w:ind w:firstLine="709"/>
        <w:rPr>
          <w:sz w:val="28"/>
          <w:szCs w:val="28"/>
          <w:lang w:val="vi-VN"/>
        </w:rPr>
      </w:pPr>
      <w:r w:rsidRPr="00737F3E">
        <w:rPr>
          <w:sz w:val="28"/>
          <w:szCs w:val="28"/>
          <w:lang w:val="vi-VN"/>
        </w:rPr>
        <w:t>-</w:t>
      </w:r>
      <w:r w:rsidRPr="00737F3E">
        <w:rPr>
          <w:sz w:val="28"/>
          <w:szCs w:val="28"/>
          <w:lang w:val="nl-NL"/>
        </w:rPr>
        <w:t xml:space="preserve"> “</w:t>
      </w:r>
      <w:r w:rsidRPr="00737F3E">
        <w:rPr>
          <w:sz w:val="28"/>
          <w:szCs w:val="28"/>
          <w:lang w:val="vi-VN"/>
        </w:rPr>
        <w:t>Đồng bộ</w:t>
      </w:r>
      <w:r w:rsidRPr="00737F3E">
        <w:rPr>
          <w:sz w:val="28"/>
          <w:szCs w:val="28"/>
          <w:lang w:val="nl-NL"/>
        </w:rPr>
        <w:t xml:space="preserve"> cùng</w:t>
      </w:r>
      <w:r w:rsidRPr="00737F3E">
        <w:rPr>
          <w:sz w:val="28"/>
          <w:szCs w:val="28"/>
          <w:lang w:val="vi-VN"/>
        </w:rPr>
        <w:t xml:space="preserve"> thương hiệu với Nhà sản xuất”: Đồng bộ có nghĩa là dòng sản phẩm được sản xuất theo dây chuyền với tiêu chuẩn cao, được lắp ráp sẵn thành một chỉnh thể thống nhất</w:t>
      </w:r>
      <w:r w:rsidRPr="00737F3E">
        <w:rPr>
          <w:sz w:val="28"/>
          <w:szCs w:val="28"/>
          <w:lang w:val="nl-NL"/>
        </w:rPr>
        <w:t xml:space="preserve"> </w:t>
      </w:r>
      <w:r w:rsidRPr="00737F3E">
        <w:rPr>
          <w:sz w:val="28"/>
          <w:szCs w:val="28"/>
          <w:lang w:val="vi-VN"/>
        </w:rPr>
        <w:t>có cùng thương hiệu</w:t>
      </w:r>
      <w:r w:rsidRPr="00737F3E">
        <w:rPr>
          <w:sz w:val="28"/>
          <w:szCs w:val="28"/>
          <w:lang w:val="nl-NL"/>
        </w:rPr>
        <w:t xml:space="preserve"> (không dùng các thiết bị/ phụ kiện lắp thêm các tính năng)</w:t>
      </w:r>
      <w:r w:rsidRPr="00737F3E">
        <w:rPr>
          <w:sz w:val="28"/>
          <w:szCs w:val="28"/>
          <w:lang w:val="vi-VN"/>
        </w:rPr>
        <w:t xml:space="preserve"> tạo nên sự hoạt động nhịp nhàng. Mỗi một sản phẩm được tạo thành và mang cùng một thương hiệu Nhà sản xuất. Bởi vậy có tính liên kết chặt chẽ và hoàn hảo, giúp gia tăng hiệu suất làm việc.</w:t>
      </w:r>
    </w:p>
    <w:p w14:paraId="7203121D" w14:textId="77777777" w:rsidR="009155AE" w:rsidRPr="00737F3E" w:rsidRDefault="009155AE" w:rsidP="009155AE">
      <w:pPr>
        <w:ind w:firstLine="709"/>
        <w:rPr>
          <w:sz w:val="28"/>
          <w:szCs w:val="28"/>
          <w:lang w:val="vi-VN"/>
        </w:rPr>
      </w:pPr>
      <w:r w:rsidRPr="00737F3E">
        <w:rPr>
          <w:sz w:val="28"/>
          <w:szCs w:val="28"/>
          <w:lang w:val="vi-VN" w:eastAsia="zh-CN" w:bidi="ar"/>
        </w:rPr>
        <w:t xml:space="preserve">- Cam kết Có bản gốc (hoặc chứng thực) Giấy chứng nhận xuất xứ (CO) do Phòng Thương mại của nước xuất khẩu cấp và Giấy chứng nhận chất lượng (CQ) do Nhà chế tạo/Nhà sản xuất cấp, các hồ sơ thử nghiệm/thí nghiệm do Nhà chế tạo/Nhà sản xuất cấp, hoặc Biên bản nghiệm thu xuất xưởng đối với hàng hóa sản xuất trong nước đối với các hàng hóa. </w:t>
      </w:r>
    </w:p>
    <w:p w14:paraId="7ADAC48A" w14:textId="77777777" w:rsidR="009155AE" w:rsidRPr="00737F3E" w:rsidRDefault="009155AE" w:rsidP="009155AE">
      <w:pPr>
        <w:ind w:firstLine="709"/>
        <w:rPr>
          <w:sz w:val="28"/>
          <w:szCs w:val="28"/>
          <w:lang w:val="vi-VN"/>
        </w:rPr>
      </w:pPr>
      <w:r w:rsidRPr="00737F3E">
        <w:rPr>
          <w:sz w:val="28"/>
          <w:szCs w:val="28"/>
          <w:lang w:val="vi-VN" w:eastAsia="zh-CN" w:bidi="ar"/>
        </w:rPr>
        <w:t xml:space="preserve">- Cam kết bảo hành tối thiểu là 12 tháng kể từ ngày ký biên bản nghiệm thu bàn giao thiết bị. </w:t>
      </w:r>
    </w:p>
    <w:p w14:paraId="35B2D274" w14:textId="77777777" w:rsidR="009155AE" w:rsidRPr="00737F3E" w:rsidRDefault="009155AE" w:rsidP="009155AE">
      <w:pPr>
        <w:ind w:firstLine="709"/>
        <w:rPr>
          <w:sz w:val="28"/>
          <w:szCs w:val="28"/>
          <w:lang w:val="vi-VN"/>
        </w:rPr>
      </w:pPr>
      <w:r w:rsidRPr="00737F3E">
        <w:rPr>
          <w:sz w:val="28"/>
          <w:szCs w:val="28"/>
          <w:lang w:val="vi-VN" w:eastAsia="zh-CN" w:bidi="ar"/>
        </w:rPr>
        <w:t>- Nhà thầu có cam kết cung cấp hàng hóa và hỗ trợ các dịch vụ kỹ thuật lắp đặt để đảm bảo hàng hoá, thiết bị tương thích, đồng bộ với hệ thống thiết bị hiện hữu.</w:t>
      </w:r>
    </w:p>
    <w:p w14:paraId="28406A68" w14:textId="77777777" w:rsidR="009155AE" w:rsidRPr="00737F3E" w:rsidRDefault="009155AE" w:rsidP="009155AE">
      <w:pPr>
        <w:ind w:firstLine="709"/>
        <w:rPr>
          <w:sz w:val="28"/>
          <w:szCs w:val="28"/>
          <w:lang w:val="vi-VN"/>
        </w:rPr>
      </w:pPr>
      <w:r w:rsidRPr="00737F3E">
        <w:rPr>
          <w:sz w:val="28"/>
          <w:szCs w:val="28"/>
          <w:lang w:val="vi-VN" w:eastAsia="zh-CN" w:bidi="ar"/>
        </w:rPr>
        <w:t xml:space="preserve">- Nhà thầu cung cấp: Cam kết bằng văn bản về việc không vi phạm quyền sở hữu trí tuệ đối với sản phẩm cung cấp và Cam kết miễn trừ trách nhiệm và bồi thường toàn bộ thiệt hại, chi phí phát sinh (nếu có) cho Chủ đầu tư trong trường hợp có khiếu nại của bên thứ ba về quyền sở hữu trí tuệ đối với hàng hóa do bên bán cung cấp. </w:t>
      </w:r>
    </w:p>
    <w:p w14:paraId="4A3EEF72" w14:textId="77777777" w:rsidR="009155AE" w:rsidRPr="00737F3E" w:rsidRDefault="009155AE" w:rsidP="009155AE">
      <w:pPr>
        <w:ind w:firstLine="709"/>
        <w:rPr>
          <w:sz w:val="28"/>
          <w:szCs w:val="28"/>
          <w:lang w:val="vi-VN" w:eastAsia="zh-CN" w:bidi="ar"/>
        </w:rPr>
      </w:pPr>
      <w:r w:rsidRPr="00737F3E">
        <w:rPr>
          <w:sz w:val="28"/>
          <w:szCs w:val="28"/>
          <w:lang w:val="vi-VN" w:eastAsia="zh-CN" w:bidi="ar"/>
        </w:rPr>
        <w:t xml:space="preserve">- Ngôn ngữ dùng trong các tài liệu kỹ thuật là Tiếng Anh hoặc Tiếng Việt </w:t>
      </w:r>
    </w:p>
    <w:p w14:paraId="6B74D62F" w14:textId="77777777" w:rsidR="009155AE" w:rsidRPr="00737F3E" w:rsidRDefault="009155AE" w:rsidP="009155AE">
      <w:pPr>
        <w:ind w:firstLine="709"/>
        <w:rPr>
          <w:i/>
          <w:iCs/>
          <w:sz w:val="28"/>
          <w:szCs w:val="28"/>
          <w:lang w:val="vi-VN" w:eastAsia="zh-CN" w:bidi="ar"/>
        </w:rPr>
      </w:pPr>
      <w:r w:rsidRPr="00737F3E">
        <w:rPr>
          <w:i/>
          <w:iCs/>
          <w:sz w:val="28"/>
          <w:szCs w:val="28"/>
          <w:lang w:val="vi-VN" w:eastAsia="zh-CN" w:bidi="ar"/>
        </w:rPr>
        <w:t>(trong tất cả các trường hợp phải có bản dịch sang tiếng Việt trước khi chuyển cho chủ đầu tư).</w:t>
      </w:r>
    </w:p>
    <w:p w14:paraId="7C49A6E2" w14:textId="77777777" w:rsidR="009155AE" w:rsidRPr="00737F3E" w:rsidRDefault="009155AE" w:rsidP="009155AE">
      <w:pPr>
        <w:shd w:val="clear" w:color="auto" w:fill="FFFFFF" w:themeFill="background1"/>
        <w:tabs>
          <w:tab w:val="left" w:pos="142"/>
        </w:tabs>
        <w:spacing w:before="120" w:after="120"/>
        <w:ind w:firstLine="709"/>
        <w:rPr>
          <w:rFonts w:eastAsia="Calibri Light"/>
          <w:sz w:val="28"/>
          <w:szCs w:val="28"/>
          <w:lang w:val="vi-VN"/>
        </w:rPr>
      </w:pPr>
      <w:r w:rsidRPr="00737F3E">
        <w:rPr>
          <w:rFonts w:eastAsia="Calibri Light"/>
          <w:sz w:val="28"/>
          <w:szCs w:val="28"/>
          <w:lang w:val="vi-VN"/>
        </w:rPr>
        <w:t xml:space="preserve">- </w:t>
      </w:r>
      <w:r w:rsidRPr="00737F3E">
        <w:rPr>
          <w:rFonts w:eastAsia="Calibri"/>
          <w:sz w:val="28"/>
          <w:szCs w:val="28"/>
          <w:lang w:val="vi-VN"/>
        </w:rPr>
        <w:t>Đố</w:t>
      </w:r>
      <w:r w:rsidRPr="00737F3E">
        <w:rPr>
          <w:rFonts w:eastAsia="Calibri Light"/>
          <w:sz w:val="28"/>
          <w:szCs w:val="28"/>
          <w:lang w:val="vi-VN"/>
        </w:rPr>
        <w:t>i v</w:t>
      </w:r>
      <w:r w:rsidRPr="00737F3E">
        <w:rPr>
          <w:rFonts w:eastAsia="Calibri"/>
          <w:sz w:val="28"/>
          <w:szCs w:val="28"/>
          <w:lang w:val="vi-VN"/>
        </w:rPr>
        <w:t>ớ</w:t>
      </w:r>
      <w:r w:rsidRPr="00737F3E">
        <w:rPr>
          <w:rFonts w:eastAsia="Calibri Light"/>
          <w:sz w:val="28"/>
          <w:szCs w:val="28"/>
          <w:lang w:val="vi-VN"/>
        </w:rPr>
        <w:t>i c</w:t>
      </w:r>
      <w:r w:rsidRPr="00737F3E">
        <w:rPr>
          <w:rFonts w:eastAsia="Calibri"/>
          <w:sz w:val="28"/>
          <w:szCs w:val="28"/>
          <w:lang w:val="vi-VN"/>
        </w:rPr>
        <w:t>á</w:t>
      </w:r>
      <w:r w:rsidRPr="00737F3E">
        <w:rPr>
          <w:rFonts w:eastAsia="Calibri Light"/>
          <w:sz w:val="28"/>
          <w:szCs w:val="28"/>
          <w:lang w:val="vi-VN"/>
        </w:rPr>
        <w:t>c hàng phải gia công sản xuất nhà thầu phải chứng minh khả n</w:t>
      </w:r>
      <w:r w:rsidRPr="00737F3E">
        <w:rPr>
          <w:rFonts w:eastAsia="Calibri"/>
          <w:sz w:val="28"/>
          <w:szCs w:val="28"/>
          <w:lang w:val="vi-VN"/>
        </w:rPr>
        <w:t>ă</w:t>
      </w:r>
      <w:r w:rsidRPr="00737F3E">
        <w:rPr>
          <w:rFonts w:eastAsia="Calibri Light"/>
          <w:sz w:val="28"/>
          <w:szCs w:val="28"/>
          <w:lang w:val="vi-VN"/>
        </w:rPr>
        <w:t>ng cung c</w:t>
      </w:r>
      <w:r w:rsidRPr="00737F3E">
        <w:rPr>
          <w:rFonts w:eastAsia="Calibri"/>
          <w:sz w:val="28"/>
          <w:szCs w:val="28"/>
          <w:lang w:val="vi-VN"/>
        </w:rPr>
        <w:t>ấ</w:t>
      </w:r>
      <w:r w:rsidRPr="00737F3E">
        <w:rPr>
          <w:rFonts w:eastAsia="Calibri Light"/>
          <w:sz w:val="28"/>
          <w:szCs w:val="28"/>
          <w:lang w:val="vi-VN"/>
        </w:rPr>
        <w:t>p, b</w:t>
      </w:r>
      <w:r w:rsidRPr="00737F3E">
        <w:rPr>
          <w:rFonts w:eastAsia="Calibri"/>
          <w:sz w:val="28"/>
          <w:szCs w:val="28"/>
          <w:lang w:val="vi-VN"/>
        </w:rPr>
        <w:t>ả</w:t>
      </w:r>
      <w:r w:rsidRPr="00737F3E">
        <w:rPr>
          <w:rFonts w:eastAsia="Calibri Light"/>
          <w:sz w:val="28"/>
          <w:szCs w:val="28"/>
          <w:lang w:val="vi-VN"/>
        </w:rPr>
        <w:t xml:space="preserve">o hành hàng hóa theo </w:t>
      </w:r>
      <w:r w:rsidRPr="00737F3E">
        <w:rPr>
          <w:rFonts w:eastAsia="Calibri"/>
          <w:sz w:val="28"/>
          <w:szCs w:val="28"/>
          <w:lang w:val="vi-VN"/>
        </w:rPr>
        <w:t>đú</w:t>
      </w:r>
      <w:r w:rsidRPr="00737F3E">
        <w:rPr>
          <w:rFonts w:eastAsia="Calibri Light"/>
          <w:sz w:val="28"/>
          <w:szCs w:val="28"/>
          <w:lang w:val="vi-VN"/>
        </w:rPr>
        <w:t>ng yêu cầu của E-HSMT</w:t>
      </w:r>
    </w:p>
    <w:p w14:paraId="309415D4" w14:textId="77777777" w:rsidR="009155AE" w:rsidRPr="00737F3E" w:rsidRDefault="009155AE" w:rsidP="009155AE">
      <w:pPr>
        <w:shd w:val="clear" w:color="auto" w:fill="FFFFFF" w:themeFill="background1"/>
        <w:tabs>
          <w:tab w:val="left" w:pos="142"/>
        </w:tabs>
        <w:spacing w:before="120" w:after="120"/>
        <w:ind w:firstLine="709"/>
        <w:rPr>
          <w:rFonts w:eastAsia="Calibri Light"/>
          <w:sz w:val="28"/>
          <w:szCs w:val="28"/>
          <w:lang w:val="vi-VN"/>
        </w:rPr>
      </w:pPr>
      <w:r w:rsidRPr="00737F3E">
        <w:rPr>
          <w:rFonts w:eastAsia="Calibri Light"/>
          <w:sz w:val="28"/>
          <w:szCs w:val="28"/>
          <w:lang w:val="vi-VN"/>
        </w:rPr>
        <w:t xml:space="preserve">- Nhà thầu phải chứng minh nguyên liệu sản xuất phù hợp, </w:t>
      </w:r>
      <w:r w:rsidRPr="00737F3E">
        <w:rPr>
          <w:rFonts w:eastAsia="Calibri"/>
          <w:sz w:val="28"/>
          <w:szCs w:val="28"/>
          <w:lang w:val="vi-VN"/>
        </w:rPr>
        <w:t>đá</w:t>
      </w:r>
      <w:r w:rsidRPr="00737F3E">
        <w:rPr>
          <w:rFonts w:eastAsia="Calibri Light"/>
          <w:sz w:val="28"/>
          <w:szCs w:val="28"/>
          <w:lang w:val="vi-VN"/>
        </w:rPr>
        <w:t xml:space="preserve">p </w:t>
      </w:r>
      <w:r w:rsidRPr="00737F3E">
        <w:rPr>
          <w:rFonts w:eastAsia="Calibri"/>
          <w:sz w:val="28"/>
          <w:szCs w:val="28"/>
          <w:lang w:val="vi-VN"/>
        </w:rPr>
        <w:t>ứ</w:t>
      </w:r>
      <w:r w:rsidRPr="00737F3E">
        <w:rPr>
          <w:rFonts w:eastAsia="Calibri Light"/>
          <w:sz w:val="28"/>
          <w:szCs w:val="28"/>
          <w:lang w:val="vi-VN"/>
        </w:rPr>
        <w:t xml:space="preserve">ng </w:t>
      </w:r>
      <w:r w:rsidRPr="00737F3E">
        <w:rPr>
          <w:rFonts w:eastAsia="Calibri"/>
          <w:sz w:val="28"/>
          <w:szCs w:val="28"/>
          <w:lang w:val="vi-VN"/>
        </w:rPr>
        <w:t>đú</w:t>
      </w:r>
      <w:r w:rsidRPr="00737F3E">
        <w:rPr>
          <w:rFonts w:eastAsia="Calibri Light"/>
          <w:sz w:val="28"/>
          <w:szCs w:val="28"/>
          <w:lang w:val="vi-VN"/>
        </w:rPr>
        <w:t>ng yêu cầu của E-HSMT</w:t>
      </w:r>
    </w:p>
    <w:p w14:paraId="3C1624E2" w14:textId="77777777" w:rsidR="009155AE" w:rsidRPr="00737F3E" w:rsidRDefault="009155AE" w:rsidP="009155AE">
      <w:pPr>
        <w:shd w:val="clear" w:color="auto" w:fill="FFFFFF" w:themeFill="background1"/>
        <w:tabs>
          <w:tab w:val="left" w:pos="142"/>
        </w:tabs>
        <w:spacing w:before="120" w:after="120"/>
        <w:ind w:firstLine="709"/>
        <w:rPr>
          <w:rFonts w:eastAsia="Calibri Light"/>
          <w:sz w:val="28"/>
          <w:szCs w:val="28"/>
          <w:lang w:val="vi-VN"/>
        </w:rPr>
      </w:pPr>
      <w:r w:rsidRPr="00737F3E">
        <w:rPr>
          <w:rFonts w:eastAsia="Calibri Light"/>
          <w:sz w:val="28"/>
          <w:szCs w:val="28"/>
          <w:lang w:val="vi-VN"/>
        </w:rPr>
        <w:t xml:space="preserve">- Nhà thầu phải soạn một bảng tuyên bố đáp ứng về kỹ thuật để chứng minh hàng hóa do nhà thầu chào tuân thủ với các yêu cầu đó theo mẫu cung cấp bên dưới. Trong bản tuyên bố đáp ứng phải nêu rõ mức độ đáp ứng các yêu cầu của E-HSMT (bao gồm từng khoản mục, đặc tính kỹ thuật chi tiết quy định tại </w:t>
      </w:r>
      <w:r w:rsidRPr="00737F3E">
        <w:rPr>
          <w:rFonts w:eastAsia="Calibri Light"/>
          <w:b/>
          <w:bCs/>
          <w:sz w:val="28"/>
          <w:szCs w:val="28"/>
          <w:lang w:val="vi-VN"/>
        </w:rPr>
        <w:t>bảng số 01</w:t>
      </w:r>
      <w:r w:rsidRPr="00737F3E">
        <w:rPr>
          <w:rFonts w:eastAsia="Calibri Light"/>
          <w:sz w:val="28"/>
          <w:szCs w:val="28"/>
          <w:lang w:val="vi-VN"/>
        </w:rPr>
        <w:t xml:space="preserve">). Nhà thầu chỉ được phép sử dụng các từ ngữ sau: “Đáp ứng” “Không đáp ứng” để trả lời về tính đáp ứng theo yêu cầu của E-HSMT. Tất cả các đáp ứng yêu cầu kỹ thuật đều phải được giải thích cụ thể (tham chiếu rõ ràng đến từng dòng/từng trang của tài liệu kỹ thuật). </w:t>
      </w:r>
      <w:r w:rsidRPr="00737F3E">
        <w:rPr>
          <w:iCs/>
          <w:sz w:val="28"/>
          <w:szCs w:val="28"/>
          <w:lang w:val="vi-VN"/>
        </w:rPr>
        <w:t xml:space="preserve">Nếu hàng hoá do Nhà thầu đề xuất tương đương không </w:t>
      </w:r>
      <w:r w:rsidRPr="00737F3E">
        <w:rPr>
          <w:sz w:val="28"/>
          <w:szCs w:val="28"/>
          <w:lang w:val="vi-VN" w:eastAsia="zh-CN" w:bidi="ar"/>
        </w:rPr>
        <w:t>tương thích, không đồng bộ,</w:t>
      </w:r>
      <w:r w:rsidRPr="00737F3E">
        <w:rPr>
          <w:iCs/>
          <w:sz w:val="28"/>
          <w:szCs w:val="28"/>
          <w:lang w:val="vi-VN"/>
        </w:rPr>
        <w:t xml:space="preserve"> không lắp đặt được thì Nhà thầu hoàn toàn chịu trách nhiệm và có nghĩa vụ thay thế bằng linh kiện, thiết bị mới và chịu mọi chi phí cho công việc này.</w:t>
      </w:r>
    </w:p>
    <w:bookmarkEnd w:id="0"/>
    <w:p w14:paraId="63CDC902" w14:textId="1DF96308" w:rsidR="00986579" w:rsidRPr="00737F3E" w:rsidRDefault="00986579" w:rsidP="009155AE">
      <w:pPr>
        <w:shd w:val="clear" w:color="auto" w:fill="FFFFFF" w:themeFill="background1"/>
        <w:tabs>
          <w:tab w:val="left" w:pos="142"/>
        </w:tabs>
        <w:spacing w:before="120" w:after="120"/>
        <w:ind w:firstLine="709"/>
        <w:rPr>
          <w:rFonts w:eastAsia="Calibri Light"/>
          <w:b/>
          <w:sz w:val="28"/>
          <w:lang w:val="vi-VN"/>
        </w:rPr>
      </w:pPr>
      <w:r w:rsidRPr="00737F3E">
        <w:rPr>
          <w:rFonts w:eastAsia="Calibri Light"/>
          <w:b/>
          <w:sz w:val="28"/>
          <w:lang w:val="vi-VN"/>
        </w:rPr>
        <w:t>Bảng số 02</w:t>
      </w:r>
    </w:p>
    <w:p w14:paraId="3891B4CA" w14:textId="6DF17977" w:rsidR="009155AE" w:rsidRPr="00737F3E" w:rsidRDefault="009155AE" w:rsidP="009155AE">
      <w:pPr>
        <w:shd w:val="clear" w:color="auto" w:fill="FFFFFF" w:themeFill="background1"/>
        <w:tabs>
          <w:tab w:val="left" w:pos="142"/>
        </w:tabs>
        <w:spacing w:before="120" w:after="120"/>
        <w:ind w:firstLine="709"/>
        <w:rPr>
          <w:rFonts w:eastAsia="Calibri Light"/>
          <w:sz w:val="28"/>
          <w:lang w:val="vi-VN"/>
        </w:rPr>
      </w:pPr>
      <w:r w:rsidRPr="00737F3E">
        <w:rPr>
          <w:rFonts w:eastAsia="Calibri Light"/>
          <w:sz w:val="28"/>
          <w:lang w:val="vi-VN"/>
        </w:rPr>
        <w:t>Bảng tuyên bố đáp ứng về kỹ thuật</w:t>
      </w:r>
    </w:p>
    <w:tbl>
      <w:tblPr>
        <w:tblStyle w:val="TableGrid1"/>
        <w:tblW w:w="9085" w:type="dxa"/>
        <w:tblLook w:val="04A0" w:firstRow="1" w:lastRow="0" w:firstColumn="1" w:lastColumn="0" w:noHBand="0" w:noVBand="1"/>
      </w:tblPr>
      <w:tblGrid>
        <w:gridCol w:w="1205"/>
        <w:gridCol w:w="1333"/>
        <w:gridCol w:w="2118"/>
        <w:gridCol w:w="2093"/>
        <w:gridCol w:w="1045"/>
        <w:gridCol w:w="1291"/>
      </w:tblGrid>
      <w:tr w:rsidR="00195AC0" w:rsidRPr="00737F3E" w14:paraId="73698DEF" w14:textId="77777777" w:rsidTr="00B73AA8">
        <w:tc>
          <w:tcPr>
            <w:tcW w:w="704" w:type="dxa"/>
          </w:tcPr>
          <w:p w14:paraId="48D1762F" w14:textId="77777777" w:rsidR="009155AE" w:rsidRPr="00737F3E" w:rsidRDefault="009155AE" w:rsidP="00B73AA8">
            <w:pPr>
              <w:shd w:val="clear" w:color="auto" w:fill="FFFFFF" w:themeFill="background1"/>
              <w:tabs>
                <w:tab w:val="left" w:pos="142"/>
              </w:tabs>
              <w:spacing w:before="120" w:after="120"/>
              <w:ind w:firstLine="150"/>
              <w:jc w:val="center"/>
              <w:rPr>
                <w:rFonts w:eastAsia="Calibri Light"/>
                <w:b/>
                <w:bCs/>
                <w:sz w:val="28"/>
              </w:rPr>
            </w:pPr>
            <w:r w:rsidRPr="00737F3E">
              <w:rPr>
                <w:rFonts w:eastAsia="Calibri Light"/>
                <w:b/>
                <w:bCs/>
                <w:sz w:val="28"/>
              </w:rPr>
              <w:lastRenderedPageBreak/>
              <w:t>Stt</w:t>
            </w:r>
          </w:p>
        </w:tc>
        <w:tc>
          <w:tcPr>
            <w:tcW w:w="1418" w:type="dxa"/>
          </w:tcPr>
          <w:p w14:paraId="26AFC9E2" w14:textId="77777777" w:rsidR="009155AE" w:rsidRPr="00737F3E" w:rsidRDefault="009155AE" w:rsidP="00B73AA8">
            <w:pPr>
              <w:shd w:val="clear" w:color="auto" w:fill="FFFFFF" w:themeFill="background1"/>
              <w:tabs>
                <w:tab w:val="left" w:pos="142"/>
              </w:tabs>
              <w:spacing w:before="120" w:after="120"/>
              <w:ind w:firstLine="150"/>
              <w:jc w:val="center"/>
              <w:rPr>
                <w:rFonts w:eastAsia="Calibri Light"/>
                <w:b/>
                <w:bCs/>
                <w:sz w:val="28"/>
              </w:rPr>
            </w:pPr>
            <w:r w:rsidRPr="00737F3E">
              <w:rPr>
                <w:rFonts w:eastAsia="Calibri Light"/>
                <w:b/>
                <w:bCs/>
                <w:sz w:val="28"/>
              </w:rPr>
              <w:t>Tên hàng hóa</w:t>
            </w:r>
          </w:p>
        </w:tc>
        <w:tc>
          <w:tcPr>
            <w:tcW w:w="2283" w:type="dxa"/>
          </w:tcPr>
          <w:p w14:paraId="40E0B0A7" w14:textId="77777777" w:rsidR="009155AE" w:rsidRPr="00737F3E" w:rsidRDefault="009155AE" w:rsidP="00B73AA8">
            <w:pPr>
              <w:shd w:val="clear" w:color="auto" w:fill="FFFFFF" w:themeFill="background1"/>
              <w:tabs>
                <w:tab w:val="left" w:pos="142"/>
              </w:tabs>
              <w:spacing w:before="120" w:after="120"/>
              <w:ind w:firstLine="150"/>
              <w:jc w:val="center"/>
              <w:rPr>
                <w:rFonts w:eastAsia="Calibri Light"/>
                <w:b/>
                <w:bCs/>
                <w:sz w:val="28"/>
              </w:rPr>
            </w:pPr>
            <w:r w:rsidRPr="00737F3E">
              <w:rPr>
                <w:rFonts w:eastAsia="Calibri Light"/>
                <w:b/>
                <w:bCs/>
                <w:sz w:val="28"/>
              </w:rPr>
              <w:t>Thông số kỹ thuật và các tiêu chuẩn của hàng hóa trong E-HSMT</w:t>
            </w:r>
          </w:p>
        </w:tc>
        <w:tc>
          <w:tcPr>
            <w:tcW w:w="2253" w:type="dxa"/>
          </w:tcPr>
          <w:p w14:paraId="06E5D070" w14:textId="77777777" w:rsidR="009155AE" w:rsidRPr="00737F3E" w:rsidRDefault="009155AE" w:rsidP="00B73AA8">
            <w:pPr>
              <w:shd w:val="clear" w:color="auto" w:fill="FFFFFF" w:themeFill="background1"/>
              <w:tabs>
                <w:tab w:val="left" w:pos="142"/>
              </w:tabs>
              <w:spacing w:before="120" w:after="120"/>
              <w:ind w:firstLine="150"/>
              <w:jc w:val="center"/>
              <w:rPr>
                <w:rFonts w:eastAsia="Calibri Light"/>
                <w:b/>
                <w:bCs/>
                <w:sz w:val="28"/>
              </w:rPr>
            </w:pPr>
            <w:r w:rsidRPr="00737F3E">
              <w:rPr>
                <w:rFonts w:eastAsia="Calibri Light"/>
                <w:b/>
                <w:bCs/>
                <w:sz w:val="28"/>
              </w:rPr>
              <w:t>Thông số kỹ thuật và các tiêu chuẩn của hàng hóa trong E-HSDT</w:t>
            </w:r>
          </w:p>
        </w:tc>
        <w:tc>
          <w:tcPr>
            <w:tcW w:w="1077" w:type="dxa"/>
          </w:tcPr>
          <w:p w14:paraId="3979FD07" w14:textId="77777777" w:rsidR="009155AE" w:rsidRPr="00737F3E" w:rsidRDefault="009155AE" w:rsidP="00B73AA8">
            <w:pPr>
              <w:shd w:val="clear" w:color="auto" w:fill="FFFFFF" w:themeFill="background1"/>
              <w:tabs>
                <w:tab w:val="left" w:pos="142"/>
              </w:tabs>
              <w:spacing w:before="120" w:after="120"/>
              <w:jc w:val="center"/>
              <w:rPr>
                <w:rFonts w:eastAsia="Calibri Light"/>
                <w:b/>
                <w:bCs/>
                <w:sz w:val="28"/>
              </w:rPr>
            </w:pPr>
            <w:r w:rsidRPr="00737F3E">
              <w:rPr>
                <w:rFonts w:eastAsia="Calibri Light"/>
                <w:b/>
                <w:bCs/>
                <w:sz w:val="28"/>
              </w:rPr>
              <w:t>Hồ sơ tham chiếu</w:t>
            </w:r>
          </w:p>
        </w:tc>
        <w:tc>
          <w:tcPr>
            <w:tcW w:w="1350" w:type="dxa"/>
          </w:tcPr>
          <w:p w14:paraId="17ECD30E" w14:textId="77777777" w:rsidR="009155AE" w:rsidRPr="00737F3E" w:rsidRDefault="009155AE" w:rsidP="00B73AA8">
            <w:pPr>
              <w:shd w:val="clear" w:color="auto" w:fill="FFFFFF" w:themeFill="background1"/>
              <w:tabs>
                <w:tab w:val="left" w:pos="142"/>
              </w:tabs>
              <w:spacing w:before="120" w:after="120"/>
              <w:ind w:firstLine="150"/>
              <w:jc w:val="center"/>
              <w:rPr>
                <w:rFonts w:eastAsia="Calibri Light"/>
                <w:b/>
                <w:bCs/>
                <w:sz w:val="28"/>
              </w:rPr>
            </w:pPr>
            <w:r w:rsidRPr="00737F3E">
              <w:rPr>
                <w:rFonts w:eastAsia="Calibri Light"/>
                <w:b/>
                <w:bCs/>
                <w:sz w:val="28"/>
              </w:rPr>
              <w:t>Tính đáp ứng của hàng hóa</w:t>
            </w:r>
          </w:p>
        </w:tc>
      </w:tr>
      <w:tr w:rsidR="00195AC0" w:rsidRPr="00737F3E" w14:paraId="04A85B8A" w14:textId="77777777" w:rsidTr="00B73AA8">
        <w:tc>
          <w:tcPr>
            <w:tcW w:w="704" w:type="dxa"/>
          </w:tcPr>
          <w:p w14:paraId="3376FF76"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r w:rsidRPr="00737F3E">
              <w:rPr>
                <w:rFonts w:eastAsia="Calibri Light"/>
                <w:sz w:val="28"/>
              </w:rPr>
              <w:t>1</w:t>
            </w:r>
          </w:p>
        </w:tc>
        <w:tc>
          <w:tcPr>
            <w:tcW w:w="1418" w:type="dxa"/>
          </w:tcPr>
          <w:p w14:paraId="77333299"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c>
          <w:tcPr>
            <w:tcW w:w="2283" w:type="dxa"/>
          </w:tcPr>
          <w:p w14:paraId="02290488"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c>
          <w:tcPr>
            <w:tcW w:w="2253" w:type="dxa"/>
          </w:tcPr>
          <w:p w14:paraId="7A9F8D13"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c>
          <w:tcPr>
            <w:tcW w:w="1077" w:type="dxa"/>
          </w:tcPr>
          <w:p w14:paraId="55F41088"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c>
          <w:tcPr>
            <w:tcW w:w="1350" w:type="dxa"/>
          </w:tcPr>
          <w:p w14:paraId="0F2B2147"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r>
      <w:tr w:rsidR="00195AC0" w:rsidRPr="00737F3E" w14:paraId="4E30E79B" w14:textId="77777777" w:rsidTr="00B73AA8">
        <w:tc>
          <w:tcPr>
            <w:tcW w:w="704" w:type="dxa"/>
          </w:tcPr>
          <w:p w14:paraId="49CC8032"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r w:rsidRPr="00737F3E">
              <w:rPr>
                <w:rFonts w:eastAsia="Calibri Light"/>
                <w:sz w:val="28"/>
              </w:rPr>
              <w:t>…</w:t>
            </w:r>
          </w:p>
        </w:tc>
        <w:tc>
          <w:tcPr>
            <w:tcW w:w="1418" w:type="dxa"/>
          </w:tcPr>
          <w:p w14:paraId="455EC772"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c>
          <w:tcPr>
            <w:tcW w:w="2283" w:type="dxa"/>
          </w:tcPr>
          <w:p w14:paraId="60162C9D"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c>
          <w:tcPr>
            <w:tcW w:w="2253" w:type="dxa"/>
          </w:tcPr>
          <w:p w14:paraId="4DBA78D2"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c>
          <w:tcPr>
            <w:tcW w:w="1077" w:type="dxa"/>
          </w:tcPr>
          <w:p w14:paraId="05B9FED0"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c>
          <w:tcPr>
            <w:tcW w:w="1350" w:type="dxa"/>
          </w:tcPr>
          <w:p w14:paraId="4B7121F7" w14:textId="77777777" w:rsidR="009155AE" w:rsidRPr="00737F3E" w:rsidRDefault="009155AE" w:rsidP="00B73AA8">
            <w:pPr>
              <w:shd w:val="clear" w:color="auto" w:fill="FFFFFF" w:themeFill="background1"/>
              <w:tabs>
                <w:tab w:val="left" w:pos="142"/>
              </w:tabs>
              <w:spacing w:before="120" w:after="120"/>
              <w:ind w:firstLine="709"/>
              <w:rPr>
                <w:rFonts w:eastAsia="Calibri Light"/>
                <w:sz w:val="28"/>
              </w:rPr>
            </w:pPr>
          </w:p>
        </w:tc>
      </w:tr>
    </w:tbl>
    <w:p w14:paraId="45320E35" w14:textId="77777777" w:rsidR="009155AE" w:rsidRPr="00737F3E" w:rsidRDefault="009155AE" w:rsidP="009155AE">
      <w:pPr>
        <w:shd w:val="clear" w:color="auto" w:fill="FFFFFF" w:themeFill="background1"/>
        <w:spacing w:before="120" w:after="120" w:line="264" w:lineRule="auto"/>
        <w:ind w:firstLine="709"/>
        <w:rPr>
          <w:rFonts w:eastAsia="Calibri Light"/>
          <w:b/>
          <w:sz w:val="28"/>
        </w:rPr>
      </w:pPr>
      <w:r w:rsidRPr="00737F3E">
        <w:rPr>
          <w:rFonts w:eastAsia="Calibri Light"/>
          <w:b/>
          <w:sz w:val="28"/>
        </w:rPr>
        <w:t xml:space="preserve">Mục 2. Bản vẽ: </w:t>
      </w:r>
      <w:r w:rsidRPr="00737F3E">
        <w:rPr>
          <w:rFonts w:eastAsia="Calibri Light"/>
          <w:sz w:val="28"/>
        </w:rPr>
        <w:t>Không</w:t>
      </w:r>
    </w:p>
    <w:p w14:paraId="2C57EC7C" w14:textId="77777777" w:rsidR="009155AE" w:rsidRPr="00737F3E" w:rsidRDefault="009155AE" w:rsidP="009155AE">
      <w:pPr>
        <w:shd w:val="clear" w:color="auto" w:fill="FFFFFF" w:themeFill="background1"/>
        <w:spacing w:before="120" w:after="120" w:line="264" w:lineRule="auto"/>
        <w:ind w:firstLine="709"/>
        <w:rPr>
          <w:rFonts w:eastAsia="Calibri Light"/>
          <w:b/>
          <w:sz w:val="28"/>
        </w:rPr>
      </w:pPr>
      <w:r w:rsidRPr="00737F3E">
        <w:rPr>
          <w:rFonts w:eastAsia="Calibri Light"/>
          <w:b/>
          <w:sz w:val="28"/>
        </w:rPr>
        <w:t xml:space="preserve">Mục 3. Kiểm tra và thử nghiệm </w:t>
      </w:r>
    </w:p>
    <w:p w14:paraId="441813BC" w14:textId="77777777" w:rsidR="009155AE" w:rsidRPr="00737F3E" w:rsidRDefault="009155AE" w:rsidP="009155AE">
      <w:pPr>
        <w:widowControl w:val="0"/>
        <w:autoSpaceDE w:val="0"/>
        <w:autoSpaceDN w:val="0"/>
        <w:spacing w:before="108" w:line="276" w:lineRule="auto"/>
        <w:ind w:left="221" w:right="104" w:firstLine="707"/>
        <w:rPr>
          <w:sz w:val="28"/>
          <w:szCs w:val="28"/>
          <w:lang w:val="vi"/>
        </w:rPr>
      </w:pPr>
      <w:r w:rsidRPr="00737F3E">
        <w:rPr>
          <w:sz w:val="28"/>
          <w:szCs w:val="28"/>
          <w:lang w:val="vi"/>
        </w:rPr>
        <w:t>Hồ sơ tài liệu khi bàn giao, nghiệm thu; CO, CQ và các tài liệu chứng</w:t>
      </w:r>
      <w:r w:rsidRPr="00737F3E">
        <w:rPr>
          <w:spacing w:val="1"/>
          <w:sz w:val="28"/>
          <w:szCs w:val="28"/>
          <w:lang w:val="vi"/>
        </w:rPr>
        <w:t xml:space="preserve"> </w:t>
      </w:r>
      <w:r w:rsidRPr="00737F3E">
        <w:rPr>
          <w:sz w:val="28"/>
          <w:szCs w:val="28"/>
          <w:lang w:val="vi"/>
        </w:rPr>
        <w:t>minh</w:t>
      </w:r>
      <w:r w:rsidRPr="00737F3E">
        <w:rPr>
          <w:spacing w:val="-2"/>
          <w:sz w:val="28"/>
          <w:szCs w:val="28"/>
          <w:lang w:val="vi"/>
        </w:rPr>
        <w:t xml:space="preserve"> </w:t>
      </w:r>
      <w:r w:rsidRPr="00737F3E">
        <w:rPr>
          <w:sz w:val="28"/>
          <w:szCs w:val="28"/>
          <w:lang w:val="vi"/>
        </w:rPr>
        <w:t>hàng</w:t>
      </w:r>
      <w:r w:rsidRPr="00737F3E">
        <w:rPr>
          <w:spacing w:val="-2"/>
          <w:sz w:val="28"/>
          <w:szCs w:val="28"/>
          <w:lang w:val="vi"/>
        </w:rPr>
        <w:t xml:space="preserve"> </w:t>
      </w:r>
      <w:r w:rsidRPr="00737F3E">
        <w:rPr>
          <w:sz w:val="28"/>
          <w:szCs w:val="28"/>
          <w:lang w:val="vi"/>
        </w:rPr>
        <w:t>hóa</w:t>
      </w:r>
      <w:r w:rsidRPr="00737F3E">
        <w:rPr>
          <w:spacing w:val="-2"/>
          <w:sz w:val="28"/>
          <w:szCs w:val="28"/>
          <w:lang w:val="vi"/>
        </w:rPr>
        <w:t xml:space="preserve"> </w:t>
      </w:r>
      <w:r w:rsidRPr="00737F3E">
        <w:rPr>
          <w:sz w:val="28"/>
          <w:szCs w:val="28"/>
          <w:lang w:val="vi"/>
        </w:rPr>
        <w:t>được</w:t>
      </w:r>
      <w:r w:rsidRPr="00737F3E">
        <w:rPr>
          <w:spacing w:val="-4"/>
          <w:sz w:val="28"/>
          <w:szCs w:val="28"/>
          <w:lang w:val="vi"/>
        </w:rPr>
        <w:t xml:space="preserve"> </w:t>
      </w:r>
      <w:r w:rsidRPr="00737F3E">
        <w:rPr>
          <w:sz w:val="28"/>
          <w:szCs w:val="28"/>
          <w:lang w:val="vi"/>
        </w:rPr>
        <w:t>sản</w:t>
      </w:r>
      <w:r w:rsidRPr="00737F3E">
        <w:rPr>
          <w:spacing w:val="-2"/>
          <w:sz w:val="28"/>
          <w:szCs w:val="28"/>
          <w:lang w:val="vi"/>
        </w:rPr>
        <w:t xml:space="preserve"> </w:t>
      </w:r>
      <w:r w:rsidRPr="00737F3E">
        <w:rPr>
          <w:sz w:val="28"/>
          <w:szCs w:val="28"/>
          <w:lang w:val="vi"/>
        </w:rPr>
        <w:t>xuất</w:t>
      </w:r>
      <w:r w:rsidRPr="00737F3E">
        <w:rPr>
          <w:spacing w:val="1"/>
          <w:sz w:val="28"/>
          <w:szCs w:val="28"/>
          <w:lang w:val="vi"/>
        </w:rPr>
        <w:t xml:space="preserve"> </w:t>
      </w:r>
      <w:r w:rsidRPr="00737F3E">
        <w:rPr>
          <w:sz w:val="28"/>
          <w:szCs w:val="28"/>
          <w:lang w:val="vi"/>
        </w:rPr>
        <w:t>chính</w:t>
      </w:r>
      <w:r w:rsidRPr="00737F3E">
        <w:rPr>
          <w:spacing w:val="-2"/>
          <w:sz w:val="28"/>
          <w:szCs w:val="28"/>
          <w:lang w:val="vi"/>
        </w:rPr>
        <w:t xml:space="preserve"> </w:t>
      </w:r>
      <w:r w:rsidRPr="00737F3E">
        <w:rPr>
          <w:sz w:val="28"/>
          <w:szCs w:val="28"/>
          <w:lang w:val="vi"/>
        </w:rPr>
        <w:t>hãng.</w:t>
      </w:r>
    </w:p>
    <w:p w14:paraId="6AB9E019" w14:textId="77777777" w:rsidR="009155AE" w:rsidRPr="00737F3E" w:rsidRDefault="009155AE" w:rsidP="009155AE">
      <w:pPr>
        <w:widowControl w:val="0"/>
        <w:autoSpaceDE w:val="0"/>
        <w:autoSpaceDN w:val="0"/>
        <w:spacing w:before="61" w:line="276" w:lineRule="auto"/>
        <w:ind w:left="221" w:right="102" w:firstLine="707"/>
        <w:rPr>
          <w:sz w:val="28"/>
          <w:szCs w:val="28"/>
          <w:lang w:val="vi"/>
        </w:rPr>
      </w:pPr>
      <w:r w:rsidRPr="00737F3E">
        <w:rPr>
          <w:sz w:val="28"/>
          <w:szCs w:val="28"/>
          <w:lang w:val="vi"/>
        </w:rPr>
        <w:t xml:space="preserve">Công tác an toàn khi thực hiện vận hành thử nghiệm: Tuyệt đối tuân thủ theo </w:t>
      </w:r>
      <w:r w:rsidRPr="00737F3E">
        <w:rPr>
          <w:spacing w:val="-67"/>
          <w:sz w:val="28"/>
          <w:szCs w:val="28"/>
          <w:lang w:val="vi"/>
        </w:rPr>
        <w:t xml:space="preserve"> </w:t>
      </w:r>
      <w:r w:rsidRPr="00737F3E">
        <w:rPr>
          <w:sz w:val="28"/>
          <w:szCs w:val="28"/>
          <w:lang w:val="vi"/>
        </w:rPr>
        <w:t>quy định về an toàn theo quy trình được quy định. Trước khi thực hiện vận hành</w:t>
      </w:r>
      <w:r w:rsidRPr="00737F3E">
        <w:rPr>
          <w:spacing w:val="1"/>
          <w:sz w:val="28"/>
          <w:szCs w:val="28"/>
          <w:lang w:val="vi"/>
        </w:rPr>
        <w:t xml:space="preserve"> </w:t>
      </w:r>
      <w:r w:rsidRPr="00737F3E">
        <w:rPr>
          <w:sz w:val="28"/>
          <w:szCs w:val="28"/>
          <w:lang w:val="vi"/>
        </w:rPr>
        <w:t>thử nghiệm, nhà thầu phải có trách nhiệm trình Chủ đầu tư (các bên liên quan (nếu</w:t>
      </w:r>
      <w:r w:rsidRPr="00737F3E">
        <w:rPr>
          <w:spacing w:val="1"/>
          <w:sz w:val="28"/>
          <w:szCs w:val="28"/>
          <w:lang w:val="vi"/>
        </w:rPr>
        <w:t xml:space="preserve"> </w:t>
      </w:r>
      <w:r w:rsidRPr="00737F3E">
        <w:rPr>
          <w:sz w:val="28"/>
          <w:szCs w:val="28"/>
          <w:lang w:val="vi"/>
        </w:rPr>
        <w:t>có)) về quy trình an toàn khi vận hành và thử nghiệm và phải thực hiện kiểm tra</w:t>
      </w:r>
      <w:r w:rsidRPr="00737F3E">
        <w:rPr>
          <w:spacing w:val="1"/>
          <w:sz w:val="28"/>
          <w:szCs w:val="28"/>
          <w:lang w:val="vi"/>
        </w:rPr>
        <w:t xml:space="preserve"> </w:t>
      </w:r>
      <w:r w:rsidRPr="00737F3E">
        <w:rPr>
          <w:sz w:val="28"/>
          <w:szCs w:val="28"/>
          <w:lang w:val="vi"/>
        </w:rPr>
        <w:t>nghiêm túc, được sự chấp thuận của Chủ đầu tư và các bên liên quan (nếu có) mới</w:t>
      </w:r>
      <w:r w:rsidRPr="00737F3E">
        <w:rPr>
          <w:spacing w:val="1"/>
          <w:sz w:val="28"/>
          <w:szCs w:val="28"/>
          <w:lang w:val="vi"/>
        </w:rPr>
        <w:t xml:space="preserve"> </w:t>
      </w:r>
      <w:r w:rsidRPr="00737F3E">
        <w:rPr>
          <w:sz w:val="28"/>
          <w:szCs w:val="28"/>
          <w:lang w:val="vi"/>
        </w:rPr>
        <w:t>được</w:t>
      </w:r>
      <w:r w:rsidRPr="00737F3E">
        <w:rPr>
          <w:spacing w:val="-1"/>
          <w:sz w:val="28"/>
          <w:szCs w:val="28"/>
          <w:lang w:val="vi"/>
        </w:rPr>
        <w:t xml:space="preserve"> </w:t>
      </w:r>
      <w:r w:rsidRPr="00737F3E">
        <w:rPr>
          <w:sz w:val="28"/>
          <w:szCs w:val="28"/>
          <w:lang w:val="vi"/>
        </w:rPr>
        <w:t>thực</w:t>
      </w:r>
      <w:r w:rsidRPr="00737F3E">
        <w:rPr>
          <w:spacing w:val="-2"/>
          <w:sz w:val="28"/>
          <w:szCs w:val="28"/>
          <w:lang w:val="vi"/>
        </w:rPr>
        <w:t xml:space="preserve"> </w:t>
      </w:r>
      <w:r w:rsidRPr="00737F3E">
        <w:rPr>
          <w:sz w:val="28"/>
          <w:szCs w:val="28"/>
          <w:lang w:val="vi"/>
        </w:rPr>
        <w:t>hiện.</w:t>
      </w:r>
    </w:p>
    <w:p w14:paraId="77D6FFE3" w14:textId="77777777" w:rsidR="009155AE" w:rsidRPr="00737F3E" w:rsidRDefault="009155AE" w:rsidP="009155AE">
      <w:pPr>
        <w:widowControl w:val="0"/>
        <w:autoSpaceDE w:val="0"/>
        <w:autoSpaceDN w:val="0"/>
        <w:spacing w:before="59" w:line="276" w:lineRule="auto"/>
        <w:ind w:right="104" w:firstLine="567"/>
        <w:rPr>
          <w:sz w:val="28"/>
          <w:szCs w:val="28"/>
          <w:lang w:val="vi"/>
        </w:rPr>
      </w:pPr>
      <w:r w:rsidRPr="00737F3E">
        <w:rPr>
          <w:sz w:val="28"/>
          <w:szCs w:val="28"/>
          <w:lang w:val="vi"/>
        </w:rPr>
        <w:t>Nếu hàng hóa không đạt yêu cầu như trong E-HSMT đã yêu cầu thì bên chủ</w:t>
      </w:r>
      <w:r w:rsidRPr="00737F3E">
        <w:rPr>
          <w:spacing w:val="1"/>
          <w:sz w:val="28"/>
          <w:szCs w:val="28"/>
          <w:lang w:val="vi"/>
        </w:rPr>
        <w:t xml:space="preserve"> </w:t>
      </w:r>
      <w:r w:rsidRPr="00737F3E">
        <w:rPr>
          <w:sz w:val="28"/>
          <w:szCs w:val="28"/>
          <w:lang w:val="vi"/>
        </w:rPr>
        <w:t>đầu tư có quyền từ chối nhận hàng. Và bên nhà thầu phải có biện pháp thay thế</w:t>
      </w:r>
      <w:r w:rsidRPr="00737F3E">
        <w:rPr>
          <w:spacing w:val="1"/>
          <w:sz w:val="28"/>
          <w:szCs w:val="28"/>
          <w:lang w:val="vi"/>
        </w:rPr>
        <w:t xml:space="preserve"> </w:t>
      </w:r>
      <w:r w:rsidRPr="00737F3E">
        <w:rPr>
          <w:sz w:val="28"/>
          <w:szCs w:val="28"/>
          <w:lang w:val="vi"/>
        </w:rPr>
        <w:t>hàng hóa khác có chất lượng tương đương hoặc cao hơn nhưng phù hợp và phải</w:t>
      </w:r>
      <w:r w:rsidRPr="00737F3E">
        <w:rPr>
          <w:spacing w:val="1"/>
          <w:sz w:val="28"/>
          <w:szCs w:val="28"/>
          <w:lang w:val="vi"/>
        </w:rPr>
        <w:t xml:space="preserve"> </w:t>
      </w:r>
      <w:r w:rsidRPr="00737F3E">
        <w:rPr>
          <w:sz w:val="28"/>
          <w:szCs w:val="28"/>
          <w:lang w:val="vi"/>
        </w:rPr>
        <w:t>được Chủ đầu tư chấp nhận. Nếu không đáp ứng được thì bên nhà thầu phải hoàn</w:t>
      </w:r>
      <w:r w:rsidRPr="00737F3E">
        <w:rPr>
          <w:spacing w:val="1"/>
          <w:sz w:val="28"/>
          <w:szCs w:val="28"/>
          <w:lang w:val="vi"/>
        </w:rPr>
        <w:t xml:space="preserve"> </w:t>
      </w:r>
      <w:r w:rsidRPr="00737F3E">
        <w:rPr>
          <w:sz w:val="28"/>
          <w:szCs w:val="28"/>
          <w:lang w:val="vi"/>
        </w:rPr>
        <w:t>toàn chịu</w:t>
      </w:r>
      <w:r w:rsidRPr="00737F3E">
        <w:rPr>
          <w:spacing w:val="1"/>
          <w:sz w:val="28"/>
          <w:szCs w:val="28"/>
          <w:lang w:val="vi"/>
        </w:rPr>
        <w:t xml:space="preserve"> </w:t>
      </w:r>
      <w:r w:rsidRPr="00737F3E">
        <w:rPr>
          <w:sz w:val="28"/>
          <w:szCs w:val="28"/>
          <w:lang w:val="vi"/>
        </w:rPr>
        <w:t>trách</w:t>
      </w:r>
      <w:r w:rsidRPr="00737F3E">
        <w:rPr>
          <w:spacing w:val="1"/>
          <w:sz w:val="28"/>
          <w:szCs w:val="28"/>
          <w:lang w:val="vi"/>
        </w:rPr>
        <w:t xml:space="preserve"> </w:t>
      </w:r>
      <w:r w:rsidRPr="00737F3E">
        <w:rPr>
          <w:sz w:val="28"/>
          <w:szCs w:val="28"/>
          <w:lang w:val="vi"/>
        </w:rPr>
        <w:t>nhiệm</w:t>
      </w:r>
      <w:r w:rsidRPr="00737F3E">
        <w:rPr>
          <w:spacing w:val="-3"/>
          <w:sz w:val="28"/>
          <w:szCs w:val="28"/>
          <w:lang w:val="vi"/>
        </w:rPr>
        <w:t xml:space="preserve"> </w:t>
      </w:r>
      <w:r w:rsidRPr="00737F3E">
        <w:rPr>
          <w:sz w:val="28"/>
          <w:szCs w:val="28"/>
          <w:lang w:val="vi"/>
        </w:rPr>
        <w:t>về những thiệt</w:t>
      </w:r>
      <w:r w:rsidRPr="00737F3E">
        <w:rPr>
          <w:spacing w:val="-2"/>
          <w:sz w:val="28"/>
          <w:szCs w:val="28"/>
          <w:lang w:val="vi"/>
        </w:rPr>
        <w:t xml:space="preserve"> </w:t>
      </w:r>
      <w:r w:rsidRPr="00737F3E">
        <w:rPr>
          <w:sz w:val="28"/>
          <w:szCs w:val="28"/>
          <w:lang w:val="vi"/>
        </w:rPr>
        <w:t>hại do</w:t>
      </w:r>
      <w:r w:rsidRPr="00737F3E">
        <w:rPr>
          <w:spacing w:val="-2"/>
          <w:sz w:val="28"/>
          <w:szCs w:val="28"/>
          <w:lang w:val="vi"/>
        </w:rPr>
        <w:t xml:space="preserve"> </w:t>
      </w:r>
      <w:r w:rsidRPr="00737F3E">
        <w:rPr>
          <w:sz w:val="28"/>
          <w:szCs w:val="28"/>
          <w:lang w:val="vi"/>
        </w:rPr>
        <w:t>bên</w:t>
      </w:r>
      <w:r w:rsidRPr="00737F3E">
        <w:rPr>
          <w:spacing w:val="2"/>
          <w:sz w:val="28"/>
          <w:szCs w:val="28"/>
          <w:lang w:val="vi"/>
        </w:rPr>
        <w:t xml:space="preserve"> </w:t>
      </w:r>
      <w:r w:rsidRPr="00737F3E">
        <w:rPr>
          <w:sz w:val="28"/>
          <w:szCs w:val="28"/>
          <w:lang w:val="vi"/>
        </w:rPr>
        <w:t>mình</w:t>
      </w:r>
      <w:r w:rsidRPr="00737F3E">
        <w:rPr>
          <w:spacing w:val="-3"/>
          <w:sz w:val="28"/>
          <w:szCs w:val="28"/>
          <w:lang w:val="vi"/>
        </w:rPr>
        <w:t xml:space="preserve"> </w:t>
      </w:r>
      <w:r w:rsidRPr="00737F3E">
        <w:rPr>
          <w:sz w:val="28"/>
          <w:szCs w:val="28"/>
          <w:lang w:val="vi"/>
        </w:rPr>
        <w:t>gây</w:t>
      </w:r>
      <w:r w:rsidRPr="00737F3E">
        <w:rPr>
          <w:spacing w:val="1"/>
          <w:sz w:val="28"/>
          <w:szCs w:val="28"/>
          <w:lang w:val="vi"/>
        </w:rPr>
        <w:t xml:space="preserve"> </w:t>
      </w:r>
      <w:r w:rsidRPr="00737F3E">
        <w:rPr>
          <w:sz w:val="28"/>
          <w:szCs w:val="28"/>
          <w:lang w:val="vi"/>
        </w:rPr>
        <w:t>ra</w:t>
      </w:r>
    </w:p>
    <w:p w14:paraId="497DC14B" w14:textId="3D0A9FEF" w:rsidR="00B314F2" w:rsidRPr="00195AC0" w:rsidRDefault="009155AE" w:rsidP="009155AE">
      <w:pPr>
        <w:widowControl w:val="0"/>
        <w:tabs>
          <w:tab w:val="left" w:pos="1499"/>
        </w:tabs>
        <w:autoSpaceDE w:val="0"/>
        <w:autoSpaceDN w:val="0"/>
        <w:spacing w:before="61" w:line="276" w:lineRule="auto"/>
        <w:ind w:right="103" w:firstLine="567"/>
        <w:outlineLvl w:val="0"/>
        <w:rPr>
          <w:sz w:val="28"/>
          <w:szCs w:val="28"/>
          <w:lang w:val="vi"/>
        </w:rPr>
      </w:pPr>
      <w:r w:rsidRPr="00737F3E">
        <w:rPr>
          <w:sz w:val="28"/>
          <w:szCs w:val="28"/>
          <w:lang w:val="vi"/>
        </w:rPr>
        <w:t>Kiểm tra và thử nghiệm phục vụ công tác kiểm định, thanh kiểm</w:t>
      </w:r>
      <w:r w:rsidRPr="00737F3E">
        <w:rPr>
          <w:spacing w:val="1"/>
          <w:sz w:val="28"/>
          <w:szCs w:val="28"/>
          <w:lang w:val="vi"/>
        </w:rPr>
        <w:t xml:space="preserve"> </w:t>
      </w:r>
      <w:r w:rsidRPr="00737F3E">
        <w:rPr>
          <w:sz w:val="28"/>
          <w:szCs w:val="28"/>
          <w:lang w:val="vi"/>
        </w:rPr>
        <w:t>tra của</w:t>
      </w:r>
      <w:r w:rsidRPr="00737F3E">
        <w:rPr>
          <w:spacing w:val="1"/>
          <w:sz w:val="28"/>
          <w:szCs w:val="28"/>
          <w:lang w:val="vi"/>
        </w:rPr>
        <w:t xml:space="preserve"> </w:t>
      </w:r>
      <w:r w:rsidRPr="00737F3E">
        <w:rPr>
          <w:sz w:val="28"/>
          <w:szCs w:val="28"/>
          <w:lang w:val="vi"/>
        </w:rPr>
        <w:t>các cơ</w:t>
      </w:r>
      <w:r w:rsidRPr="00737F3E">
        <w:rPr>
          <w:spacing w:val="-1"/>
          <w:sz w:val="28"/>
          <w:szCs w:val="28"/>
          <w:lang w:val="vi"/>
        </w:rPr>
        <w:t xml:space="preserve"> </w:t>
      </w:r>
      <w:r w:rsidRPr="00737F3E">
        <w:rPr>
          <w:sz w:val="28"/>
          <w:szCs w:val="28"/>
          <w:lang w:val="vi"/>
        </w:rPr>
        <w:t>quan</w:t>
      </w:r>
      <w:r w:rsidRPr="00737F3E">
        <w:rPr>
          <w:spacing w:val="-3"/>
          <w:sz w:val="28"/>
          <w:szCs w:val="28"/>
          <w:lang w:val="vi"/>
        </w:rPr>
        <w:t xml:space="preserve"> </w:t>
      </w:r>
      <w:r w:rsidRPr="00737F3E">
        <w:rPr>
          <w:sz w:val="28"/>
          <w:szCs w:val="28"/>
          <w:lang w:val="vi"/>
        </w:rPr>
        <w:t>chức năng: Thực</w:t>
      </w:r>
      <w:r w:rsidRPr="00737F3E">
        <w:rPr>
          <w:spacing w:val="-2"/>
          <w:sz w:val="28"/>
          <w:szCs w:val="28"/>
          <w:lang w:val="vi"/>
        </w:rPr>
        <w:t xml:space="preserve"> </w:t>
      </w:r>
      <w:r w:rsidRPr="00737F3E">
        <w:rPr>
          <w:sz w:val="28"/>
          <w:szCs w:val="28"/>
          <w:lang w:val="vi"/>
        </w:rPr>
        <w:t>hiện</w:t>
      </w:r>
      <w:r w:rsidRPr="00737F3E">
        <w:rPr>
          <w:spacing w:val="-1"/>
          <w:sz w:val="28"/>
          <w:szCs w:val="28"/>
          <w:lang w:val="vi"/>
        </w:rPr>
        <w:t xml:space="preserve"> </w:t>
      </w:r>
      <w:r w:rsidRPr="00737F3E">
        <w:rPr>
          <w:sz w:val="28"/>
          <w:szCs w:val="28"/>
          <w:lang w:val="vi"/>
        </w:rPr>
        <w:t>theo</w:t>
      </w:r>
      <w:r w:rsidRPr="00737F3E">
        <w:rPr>
          <w:spacing w:val="-1"/>
          <w:sz w:val="28"/>
          <w:szCs w:val="28"/>
          <w:lang w:val="vi"/>
        </w:rPr>
        <w:t xml:space="preserve"> </w:t>
      </w:r>
      <w:r w:rsidRPr="00737F3E">
        <w:rPr>
          <w:sz w:val="28"/>
          <w:szCs w:val="28"/>
          <w:lang w:val="vi"/>
        </w:rPr>
        <w:t>quy</w:t>
      </w:r>
      <w:r w:rsidRPr="00737F3E">
        <w:rPr>
          <w:spacing w:val="-3"/>
          <w:sz w:val="28"/>
          <w:szCs w:val="28"/>
          <w:lang w:val="vi"/>
        </w:rPr>
        <w:t xml:space="preserve"> </w:t>
      </w:r>
      <w:r w:rsidRPr="00737F3E">
        <w:rPr>
          <w:sz w:val="28"/>
          <w:szCs w:val="28"/>
          <w:lang w:val="vi"/>
        </w:rPr>
        <w:t>định</w:t>
      </w:r>
      <w:r w:rsidRPr="00737F3E">
        <w:rPr>
          <w:spacing w:val="2"/>
          <w:sz w:val="28"/>
          <w:szCs w:val="28"/>
          <w:lang w:val="vi"/>
        </w:rPr>
        <w:t xml:space="preserve"> </w:t>
      </w:r>
      <w:r w:rsidRPr="00737F3E">
        <w:rPr>
          <w:sz w:val="28"/>
          <w:szCs w:val="28"/>
          <w:lang w:val="vi"/>
        </w:rPr>
        <w:t>của</w:t>
      </w:r>
      <w:r w:rsidRPr="00737F3E">
        <w:rPr>
          <w:spacing w:val="1"/>
          <w:sz w:val="28"/>
          <w:szCs w:val="28"/>
          <w:lang w:val="vi"/>
        </w:rPr>
        <w:t xml:space="preserve"> </w:t>
      </w:r>
      <w:r w:rsidRPr="00737F3E">
        <w:rPr>
          <w:sz w:val="28"/>
          <w:szCs w:val="28"/>
          <w:lang w:val="vi"/>
        </w:rPr>
        <w:t>cơ</w:t>
      </w:r>
      <w:r w:rsidRPr="00737F3E">
        <w:rPr>
          <w:spacing w:val="-3"/>
          <w:sz w:val="28"/>
          <w:szCs w:val="28"/>
          <w:lang w:val="vi"/>
        </w:rPr>
        <w:t xml:space="preserve"> </w:t>
      </w:r>
      <w:r w:rsidRPr="00737F3E">
        <w:rPr>
          <w:sz w:val="28"/>
          <w:szCs w:val="28"/>
          <w:lang w:val="vi"/>
        </w:rPr>
        <w:t>quan</w:t>
      </w:r>
      <w:r w:rsidRPr="00737F3E">
        <w:rPr>
          <w:spacing w:val="-2"/>
          <w:sz w:val="28"/>
          <w:szCs w:val="28"/>
          <w:lang w:val="vi"/>
        </w:rPr>
        <w:t xml:space="preserve"> </w:t>
      </w:r>
      <w:r w:rsidRPr="00737F3E">
        <w:rPr>
          <w:sz w:val="28"/>
          <w:szCs w:val="28"/>
          <w:lang w:val="vi"/>
        </w:rPr>
        <w:t>quản</w:t>
      </w:r>
      <w:r w:rsidRPr="00737F3E">
        <w:rPr>
          <w:spacing w:val="-2"/>
          <w:sz w:val="28"/>
          <w:szCs w:val="28"/>
          <w:lang w:val="vi"/>
        </w:rPr>
        <w:t xml:space="preserve"> </w:t>
      </w:r>
      <w:r w:rsidRPr="00737F3E">
        <w:rPr>
          <w:sz w:val="28"/>
          <w:szCs w:val="28"/>
          <w:lang w:val="vi"/>
        </w:rPr>
        <w:t>lý</w:t>
      </w:r>
      <w:r w:rsidRPr="00737F3E">
        <w:rPr>
          <w:spacing w:val="2"/>
          <w:sz w:val="28"/>
          <w:szCs w:val="28"/>
          <w:lang w:val="vi"/>
        </w:rPr>
        <w:t xml:space="preserve"> </w:t>
      </w:r>
      <w:r w:rsidRPr="00737F3E">
        <w:rPr>
          <w:sz w:val="28"/>
          <w:szCs w:val="28"/>
          <w:lang w:val="vi"/>
        </w:rPr>
        <w:t>chuyên</w:t>
      </w:r>
      <w:r w:rsidRPr="00737F3E">
        <w:rPr>
          <w:spacing w:val="2"/>
          <w:sz w:val="28"/>
          <w:szCs w:val="28"/>
          <w:lang w:val="vi"/>
        </w:rPr>
        <w:t xml:space="preserve"> </w:t>
      </w:r>
      <w:r w:rsidRPr="00737F3E">
        <w:rPr>
          <w:sz w:val="28"/>
          <w:szCs w:val="28"/>
          <w:lang w:val="vi"/>
        </w:rPr>
        <w:t>môn</w:t>
      </w:r>
      <w:r w:rsidRPr="00737F3E">
        <w:rPr>
          <w:spacing w:val="-1"/>
          <w:sz w:val="28"/>
          <w:szCs w:val="28"/>
          <w:lang w:val="vi"/>
        </w:rPr>
        <w:t xml:space="preserve"> </w:t>
      </w:r>
      <w:r w:rsidRPr="00737F3E">
        <w:rPr>
          <w:sz w:val="28"/>
          <w:szCs w:val="28"/>
          <w:lang w:val="vi"/>
        </w:rPr>
        <w:t>và</w:t>
      </w:r>
      <w:r w:rsidRPr="00737F3E">
        <w:rPr>
          <w:spacing w:val="-3"/>
          <w:sz w:val="28"/>
          <w:szCs w:val="28"/>
          <w:lang w:val="vi"/>
        </w:rPr>
        <w:t xml:space="preserve"> </w:t>
      </w:r>
      <w:r w:rsidRPr="00737F3E">
        <w:rPr>
          <w:sz w:val="28"/>
          <w:szCs w:val="28"/>
          <w:lang w:val="vi"/>
        </w:rPr>
        <w:t>quy</w:t>
      </w:r>
      <w:r w:rsidRPr="00737F3E">
        <w:rPr>
          <w:spacing w:val="1"/>
          <w:sz w:val="28"/>
          <w:szCs w:val="28"/>
          <w:lang w:val="vi"/>
        </w:rPr>
        <w:t xml:space="preserve"> </w:t>
      </w:r>
      <w:r w:rsidRPr="00737F3E">
        <w:rPr>
          <w:sz w:val="28"/>
          <w:szCs w:val="28"/>
          <w:lang w:val="vi"/>
        </w:rPr>
        <w:t>định</w:t>
      </w:r>
      <w:r w:rsidRPr="00737F3E">
        <w:rPr>
          <w:spacing w:val="-1"/>
          <w:sz w:val="28"/>
          <w:szCs w:val="28"/>
          <w:lang w:val="vi"/>
        </w:rPr>
        <w:t xml:space="preserve"> </w:t>
      </w:r>
      <w:r w:rsidRPr="00737F3E">
        <w:rPr>
          <w:sz w:val="28"/>
          <w:szCs w:val="28"/>
          <w:lang w:val="vi"/>
        </w:rPr>
        <w:t>pháp</w:t>
      </w:r>
      <w:r w:rsidRPr="00737F3E">
        <w:rPr>
          <w:spacing w:val="-2"/>
          <w:sz w:val="28"/>
          <w:szCs w:val="28"/>
          <w:lang w:val="vi"/>
        </w:rPr>
        <w:t xml:space="preserve"> </w:t>
      </w:r>
      <w:r w:rsidRPr="00737F3E">
        <w:rPr>
          <w:sz w:val="28"/>
          <w:szCs w:val="28"/>
          <w:lang w:val="vi"/>
        </w:rPr>
        <w:t>luật.</w:t>
      </w:r>
      <w:bookmarkStart w:id="1" w:name="_GoBack"/>
      <w:bookmarkEnd w:id="1"/>
    </w:p>
    <w:p w14:paraId="786D240C" w14:textId="77777777" w:rsidR="00B314F2" w:rsidRPr="00195AC0" w:rsidRDefault="00B314F2" w:rsidP="004E2616">
      <w:pPr>
        <w:spacing w:after="200" w:line="276" w:lineRule="auto"/>
        <w:ind w:firstLine="709"/>
        <w:jc w:val="left"/>
        <w:rPr>
          <w:rFonts w:asciiTheme="majorHAnsi" w:hAnsiTheme="majorHAnsi" w:cstheme="majorHAnsi"/>
          <w:i/>
          <w:iCs/>
          <w:sz w:val="28"/>
          <w:lang w:val="vi"/>
        </w:rPr>
      </w:pPr>
    </w:p>
    <w:sectPr w:rsidR="00B314F2" w:rsidRPr="00195AC0" w:rsidSect="00121DC7">
      <w:footnotePr>
        <w:numRestart w:val="eachPage"/>
      </w:footnotePr>
      <w:endnotePr>
        <w:numFmt w:val="decimal"/>
      </w:endnotePr>
      <w:pgSz w:w="11906" w:h="16838" w:code="9"/>
      <w:pgMar w:top="1138" w:right="1138" w:bottom="1138" w:left="1411" w:header="720"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D359E" w14:textId="77777777" w:rsidR="009337DC" w:rsidRDefault="009337DC" w:rsidP="0005772F">
      <w:r>
        <w:separator/>
      </w:r>
    </w:p>
  </w:endnote>
  <w:endnote w:type="continuationSeparator" w:id="0">
    <w:p w14:paraId="1AF5FE2B" w14:textId="77777777" w:rsidR="009337DC" w:rsidRDefault="009337D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TimesNewRomanPSMT">
    <w:altName w:val="DFGothic-EB"/>
    <w:panose1 w:val="00000000000000000000"/>
    <w:charset w:val="A3"/>
    <w:family w:val="auto"/>
    <w:notTrueType/>
    <w:pitch w:val="default"/>
    <w:sig w:usb0="20000001" w:usb1="00000000" w:usb2="00000000" w:usb3="00000000" w:csb0="00000100"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EC62D6" w:rsidRDefault="00EC62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42084" w14:textId="77777777" w:rsidR="009337DC" w:rsidRDefault="009337DC" w:rsidP="0005772F">
      <w:r>
        <w:separator/>
      </w:r>
    </w:p>
  </w:footnote>
  <w:footnote w:type="continuationSeparator" w:id="0">
    <w:p w14:paraId="0F2DDD78" w14:textId="77777777" w:rsidR="009337DC" w:rsidRDefault="009337DC"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47E"/>
    <w:multiLevelType w:val="hybridMultilevel"/>
    <w:tmpl w:val="D5A82C9A"/>
    <w:lvl w:ilvl="0" w:tplc="C5AE2D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55574"/>
    <w:multiLevelType w:val="hybridMultilevel"/>
    <w:tmpl w:val="00CCE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34A83"/>
    <w:multiLevelType w:val="multilevel"/>
    <w:tmpl w:val="863AE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1C1669"/>
    <w:multiLevelType w:val="hybridMultilevel"/>
    <w:tmpl w:val="01B4CE60"/>
    <w:lvl w:ilvl="0" w:tplc="E214CCAC">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71D6E"/>
    <w:multiLevelType w:val="hybridMultilevel"/>
    <w:tmpl w:val="A9DE5E14"/>
    <w:lvl w:ilvl="0" w:tplc="56B62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7754"/>
    <w:multiLevelType w:val="hybridMultilevel"/>
    <w:tmpl w:val="EA88E438"/>
    <w:lvl w:ilvl="0" w:tplc="8E6C3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277CA"/>
    <w:multiLevelType w:val="hybridMultilevel"/>
    <w:tmpl w:val="0322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057F9"/>
    <w:multiLevelType w:val="singleLevel"/>
    <w:tmpl w:val="04090009"/>
    <w:lvl w:ilvl="0">
      <w:start w:val="1"/>
      <w:numFmt w:val="bullet"/>
      <w:lvlText w:val=""/>
      <w:lvlJc w:val="left"/>
      <w:pPr>
        <w:ind w:left="720" w:hanging="360"/>
      </w:pPr>
      <w:rPr>
        <w:rFonts w:ascii="Wingdings" w:hAnsi="Wingdings" w:hint="default"/>
      </w:rPr>
    </w:lvl>
  </w:abstractNum>
  <w:abstractNum w:abstractNumId="9" w15:restartNumberingAfterBreak="0">
    <w:nsid w:val="2C8115C6"/>
    <w:multiLevelType w:val="multilevel"/>
    <w:tmpl w:val="2C8115C6"/>
    <w:lvl w:ilvl="0">
      <w:start w:val="1"/>
      <w:numFmt w:val="bullet"/>
      <w:lvlText w:val=""/>
      <w:lvlJc w:val="left"/>
      <w:pPr>
        <w:tabs>
          <w:tab w:val="num" w:pos="2340"/>
        </w:tabs>
        <w:ind w:left="234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32399"/>
    <w:multiLevelType w:val="hybridMultilevel"/>
    <w:tmpl w:val="EA88E438"/>
    <w:lvl w:ilvl="0" w:tplc="8E6C3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B002DF"/>
    <w:multiLevelType w:val="hybridMultilevel"/>
    <w:tmpl w:val="C1EAE27E"/>
    <w:lvl w:ilvl="0" w:tplc="81844CF8">
      <w:numFmt w:val="bullet"/>
      <w:lvlText w:val="-"/>
      <w:lvlJc w:val="left"/>
      <w:pPr>
        <w:ind w:left="99" w:hanging="156"/>
      </w:pPr>
      <w:rPr>
        <w:rFonts w:ascii="Times New Roman" w:eastAsia="Times New Roman" w:hAnsi="Times New Roman" w:cs="Times New Roman" w:hint="default"/>
        <w:w w:val="101"/>
        <w:sz w:val="25"/>
        <w:szCs w:val="25"/>
        <w:lang w:eastAsia="en-US" w:bidi="ar-SA"/>
      </w:rPr>
    </w:lvl>
    <w:lvl w:ilvl="1" w:tplc="22E2A81A">
      <w:numFmt w:val="bullet"/>
      <w:lvlText w:val="•"/>
      <w:lvlJc w:val="left"/>
      <w:pPr>
        <w:ind w:left="802" w:hanging="156"/>
      </w:pPr>
      <w:rPr>
        <w:rFonts w:hint="default"/>
        <w:lang w:eastAsia="en-US" w:bidi="ar-SA"/>
      </w:rPr>
    </w:lvl>
    <w:lvl w:ilvl="2" w:tplc="9AF40B3E">
      <w:numFmt w:val="bullet"/>
      <w:lvlText w:val="•"/>
      <w:lvlJc w:val="left"/>
      <w:pPr>
        <w:ind w:left="1505" w:hanging="156"/>
      </w:pPr>
      <w:rPr>
        <w:rFonts w:hint="default"/>
        <w:lang w:eastAsia="en-US" w:bidi="ar-SA"/>
      </w:rPr>
    </w:lvl>
    <w:lvl w:ilvl="3" w:tplc="BAA843B6">
      <w:numFmt w:val="bullet"/>
      <w:lvlText w:val="•"/>
      <w:lvlJc w:val="left"/>
      <w:pPr>
        <w:ind w:left="2207" w:hanging="156"/>
      </w:pPr>
      <w:rPr>
        <w:rFonts w:hint="default"/>
        <w:lang w:eastAsia="en-US" w:bidi="ar-SA"/>
      </w:rPr>
    </w:lvl>
    <w:lvl w:ilvl="4" w:tplc="27927458">
      <w:numFmt w:val="bullet"/>
      <w:lvlText w:val="•"/>
      <w:lvlJc w:val="left"/>
      <w:pPr>
        <w:ind w:left="2910" w:hanging="156"/>
      </w:pPr>
      <w:rPr>
        <w:rFonts w:hint="default"/>
        <w:lang w:eastAsia="en-US" w:bidi="ar-SA"/>
      </w:rPr>
    </w:lvl>
    <w:lvl w:ilvl="5" w:tplc="B344C91A">
      <w:numFmt w:val="bullet"/>
      <w:lvlText w:val="•"/>
      <w:lvlJc w:val="left"/>
      <w:pPr>
        <w:ind w:left="3612" w:hanging="156"/>
      </w:pPr>
      <w:rPr>
        <w:rFonts w:hint="default"/>
        <w:lang w:eastAsia="en-US" w:bidi="ar-SA"/>
      </w:rPr>
    </w:lvl>
    <w:lvl w:ilvl="6" w:tplc="A79EE25A">
      <w:numFmt w:val="bullet"/>
      <w:lvlText w:val="•"/>
      <w:lvlJc w:val="left"/>
      <w:pPr>
        <w:ind w:left="4315" w:hanging="156"/>
      </w:pPr>
      <w:rPr>
        <w:rFonts w:hint="default"/>
        <w:lang w:eastAsia="en-US" w:bidi="ar-SA"/>
      </w:rPr>
    </w:lvl>
    <w:lvl w:ilvl="7" w:tplc="229AE352">
      <w:numFmt w:val="bullet"/>
      <w:lvlText w:val="•"/>
      <w:lvlJc w:val="left"/>
      <w:pPr>
        <w:ind w:left="5017" w:hanging="156"/>
      </w:pPr>
      <w:rPr>
        <w:rFonts w:hint="default"/>
        <w:lang w:eastAsia="en-US" w:bidi="ar-SA"/>
      </w:rPr>
    </w:lvl>
    <w:lvl w:ilvl="8" w:tplc="66BA8466">
      <w:numFmt w:val="bullet"/>
      <w:lvlText w:val="•"/>
      <w:lvlJc w:val="left"/>
      <w:pPr>
        <w:ind w:left="5720" w:hanging="156"/>
      </w:pPr>
      <w:rPr>
        <w:rFonts w:hint="default"/>
        <w:lang w:eastAsia="en-US" w:bidi="ar-SA"/>
      </w:rPr>
    </w:lvl>
  </w:abstractNum>
  <w:abstractNum w:abstractNumId="13" w15:restartNumberingAfterBreak="0">
    <w:nsid w:val="310E1A9E"/>
    <w:multiLevelType w:val="hybridMultilevel"/>
    <w:tmpl w:val="B8681156"/>
    <w:lvl w:ilvl="0" w:tplc="12B89A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26CE7"/>
    <w:multiLevelType w:val="hybridMultilevel"/>
    <w:tmpl w:val="3B0480D2"/>
    <w:lvl w:ilvl="0" w:tplc="12B89A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4034F"/>
    <w:multiLevelType w:val="hybridMultilevel"/>
    <w:tmpl w:val="F40E3D80"/>
    <w:lvl w:ilvl="0" w:tplc="3C3063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13E9E"/>
    <w:multiLevelType w:val="singleLevel"/>
    <w:tmpl w:val="D548A892"/>
    <w:lvl w:ilvl="0">
      <w:numFmt w:val="bullet"/>
      <w:lvlText w:val="-"/>
      <w:lvlJc w:val="left"/>
      <w:pPr>
        <w:tabs>
          <w:tab w:val="num" w:pos="720"/>
        </w:tabs>
        <w:ind w:left="648" w:hanging="288"/>
      </w:pPr>
      <w:rPr>
        <w:rFonts w:hint="default"/>
      </w:rPr>
    </w:lvl>
  </w:abstractNum>
  <w:abstractNum w:abstractNumId="17" w15:restartNumberingAfterBreak="0">
    <w:nsid w:val="36BC0CC9"/>
    <w:multiLevelType w:val="hybridMultilevel"/>
    <w:tmpl w:val="AA342A1A"/>
    <w:lvl w:ilvl="0" w:tplc="2A6CECB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3E8662C"/>
    <w:multiLevelType w:val="hybridMultilevel"/>
    <w:tmpl w:val="34366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F75C9"/>
    <w:multiLevelType w:val="hybridMultilevel"/>
    <w:tmpl w:val="C8C234E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1E70AE"/>
    <w:multiLevelType w:val="hybridMultilevel"/>
    <w:tmpl w:val="022CA4D0"/>
    <w:lvl w:ilvl="0" w:tplc="12B89A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A31C3"/>
    <w:multiLevelType w:val="hybridMultilevel"/>
    <w:tmpl w:val="AE6019B2"/>
    <w:lvl w:ilvl="0" w:tplc="7D3859A6">
      <w:start w:val="2"/>
      <w:numFmt w:val="bullet"/>
      <w:lvlText w:val="-"/>
      <w:lvlJc w:val="left"/>
      <w:pPr>
        <w:ind w:left="660" w:hanging="360"/>
      </w:pPr>
      <w:rPr>
        <w:rFonts w:ascii="Times New Roman" w:eastAsia="Calibri" w:hAnsi="Times New Roman" w:cs="Times New Roman" w:hint="default"/>
        <w:i/>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529C0456"/>
    <w:multiLevelType w:val="hybridMultilevel"/>
    <w:tmpl w:val="FA3EA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001EF"/>
    <w:multiLevelType w:val="hybridMultilevel"/>
    <w:tmpl w:val="D0F4C91A"/>
    <w:lvl w:ilvl="0" w:tplc="12B89A1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8661162"/>
    <w:multiLevelType w:val="hybridMultilevel"/>
    <w:tmpl w:val="050E21FC"/>
    <w:lvl w:ilvl="0" w:tplc="3236B4A0">
      <w:numFmt w:val="bullet"/>
      <w:lvlText w:val="-"/>
      <w:lvlJc w:val="left"/>
      <w:pPr>
        <w:ind w:left="137" w:hanging="154"/>
      </w:pPr>
      <w:rPr>
        <w:rFonts w:hint="default"/>
        <w:w w:val="101"/>
        <w:lang w:eastAsia="en-US" w:bidi="ar-SA"/>
      </w:rPr>
    </w:lvl>
    <w:lvl w:ilvl="1" w:tplc="04F2F51E">
      <w:numFmt w:val="bullet"/>
      <w:lvlText w:val="•"/>
      <w:lvlJc w:val="left"/>
      <w:pPr>
        <w:ind w:left="498" w:hanging="154"/>
      </w:pPr>
      <w:rPr>
        <w:rFonts w:hint="default"/>
        <w:lang w:eastAsia="en-US" w:bidi="ar-SA"/>
      </w:rPr>
    </w:lvl>
    <w:lvl w:ilvl="2" w:tplc="3F843E3C">
      <w:numFmt w:val="bullet"/>
      <w:lvlText w:val="•"/>
      <w:lvlJc w:val="left"/>
      <w:pPr>
        <w:ind w:left="856" w:hanging="154"/>
      </w:pPr>
      <w:rPr>
        <w:rFonts w:hint="default"/>
        <w:lang w:eastAsia="en-US" w:bidi="ar-SA"/>
      </w:rPr>
    </w:lvl>
    <w:lvl w:ilvl="3" w:tplc="D7961838">
      <w:numFmt w:val="bullet"/>
      <w:lvlText w:val="•"/>
      <w:lvlJc w:val="left"/>
      <w:pPr>
        <w:ind w:left="1215" w:hanging="154"/>
      </w:pPr>
      <w:rPr>
        <w:rFonts w:hint="default"/>
        <w:lang w:eastAsia="en-US" w:bidi="ar-SA"/>
      </w:rPr>
    </w:lvl>
    <w:lvl w:ilvl="4" w:tplc="8A964896">
      <w:numFmt w:val="bullet"/>
      <w:lvlText w:val="•"/>
      <w:lvlJc w:val="left"/>
      <w:pPr>
        <w:ind w:left="1573" w:hanging="154"/>
      </w:pPr>
      <w:rPr>
        <w:rFonts w:hint="default"/>
        <w:lang w:eastAsia="en-US" w:bidi="ar-SA"/>
      </w:rPr>
    </w:lvl>
    <w:lvl w:ilvl="5" w:tplc="3520785A">
      <w:numFmt w:val="bullet"/>
      <w:lvlText w:val="•"/>
      <w:lvlJc w:val="left"/>
      <w:pPr>
        <w:ind w:left="1932" w:hanging="154"/>
      </w:pPr>
      <w:rPr>
        <w:rFonts w:hint="default"/>
        <w:lang w:eastAsia="en-US" w:bidi="ar-SA"/>
      </w:rPr>
    </w:lvl>
    <w:lvl w:ilvl="6" w:tplc="81E0DF4E">
      <w:numFmt w:val="bullet"/>
      <w:lvlText w:val="•"/>
      <w:lvlJc w:val="left"/>
      <w:pPr>
        <w:ind w:left="2290" w:hanging="154"/>
      </w:pPr>
      <w:rPr>
        <w:rFonts w:hint="default"/>
        <w:lang w:eastAsia="en-US" w:bidi="ar-SA"/>
      </w:rPr>
    </w:lvl>
    <w:lvl w:ilvl="7" w:tplc="716833BE">
      <w:numFmt w:val="bullet"/>
      <w:lvlText w:val="•"/>
      <w:lvlJc w:val="left"/>
      <w:pPr>
        <w:ind w:left="2648" w:hanging="154"/>
      </w:pPr>
      <w:rPr>
        <w:rFonts w:hint="default"/>
        <w:lang w:eastAsia="en-US" w:bidi="ar-SA"/>
      </w:rPr>
    </w:lvl>
    <w:lvl w:ilvl="8" w:tplc="7714AFBE">
      <w:numFmt w:val="bullet"/>
      <w:lvlText w:val="•"/>
      <w:lvlJc w:val="left"/>
      <w:pPr>
        <w:ind w:left="3007" w:hanging="154"/>
      </w:pPr>
      <w:rPr>
        <w:rFonts w:hint="default"/>
        <w:lang w:eastAsia="en-US" w:bidi="ar-SA"/>
      </w:rPr>
    </w:lvl>
  </w:abstractNum>
  <w:abstractNum w:abstractNumId="27" w15:restartNumberingAfterBreak="0">
    <w:nsid w:val="59513BA0"/>
    <w:multiLevelType w:val="hybridMultilevel"/>
    <w:tmpl w:val="F258AED2"/>
    <w:lvl w:ilvl="0" w:tplc="BF8010CE">
      <w:start w:val="2"/>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8" w15:restartNumberingAfterBreak="0">
    <w:nsid w:val="5CF02512"/>
    <w:multiLevelType w:val="hybridMultilevel"/>
    <w:tmpl w:val="1F8A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93EFC"/>
    <w:multiLevelType w:val="hybridMultilevel"/>
    <w:tmpl w:val="417E0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F6EE6"/>
    <w:multiLevelType w:val="hybridMultilevel"/>
    <w:tmpl w:val="FA566CE0"/>
    <w:lvl w:ilvl="0" w:tplc="C5AE2D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0A611C"/>
    <w:multiLevelType w:val="singleLevel"/>
    <w:tmpl w:val="E99EF2AE"/>
    <w:lvl w:ilvl="0">
      <w:start w:val="1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7AC7B8A"/>
    <w:multiLevelType w:val="hybridMultilevel"/>
    <w:tmpl w:val="77B49DA4"/>
    <w:lvl w:ilvl="0" w:tplc="061C9F0E">
      <w:numFmt w:val="bullet"/>
      <w:lvlText w:val="-"/>
      <w:lvlJc w:val="left"/>
      <w:pPr>
        <w:ind w:left="99" w:hanging="143"/>
      </w:pPr>
      <w:rPr>
        <w:rFonts w:ascii="Times New Roman" w:eastAsia="Times New Roman" w:hAnsi="Times New Roman" w:cs="Times New Roman" w:hint="default"/>
        <w:w w:val="101"/>
        <w:sz w:val="25"/>
        <w:szCs w:val="25"/>
        <w:lang w:eastAsia="en-US" w:bidi="ar-SA"/>
      </w:rPr>
    </w:lvl>
    <w:lvl w:ilvl="1" w:tplc="8A185BF8">
      <w:numFmt w:val="bullet"/>
      <w:lvlText w:val="•"/>
      <w:lvlJc w:val="left"/>
      <w:pPr>
        <w:ind w:left="802" w:hanging="143"/>
      </w:pPr>
      <w:rPr>
        <w:rFonts w:hint="default"/>
        <w:lang w:eastAsia="en-US" w:bidi="ar-SA"/>
      </w:rPr>
    </w:lvl>
    <w:lvl w:ilvl="2" w:tplc="AFBAF62E">
      <w:numFmt w:val="bullet"/>
      <w:lvlText w:val="•"/>
      <w:lvlJc w:val="left"/>
      <w:pPr>
        <w:ind w:left="1505" w:hanging="143"/>
      </w:pPr>
      <w:rPr>
        <w:rFonts w:hint="default"/>
        <w:lang w:eastAsia="en-US" w:bidi="ar-SA"/>
      </w:rPr>
    </w:lvl>
    <w:lvl w:ilvl="3" w:tplc="D0DE89E6">
      <w:numFmt w:val="bullet"/>
      <w:lvlText w:val="•"/>
      <w:lvlJc w:val="left"/>
      <w:pPr>
        <w:ind w:left="2207" w:hanging="143"/>
      </w:pPr>
      <w:rPr>
        <w:rFonts w:hint="default"/>
        <w:lang w:eastAsia="en-US" w:bidi="ar-SA"/>
      </w:rPr>
    </w:lvl>
    <w:lvl w:ilvl="4" w:tplc="B0C4C9B8">
      <w:numFmt w:val="bullet"/>
      <w:lvlText w:val="•"/>
      <w:lvlJc w:val="left"/>
      <w:pPr>
        <w:ind w:left="2910" w:hanging="143"/>
      </w:pPr>
      <w:rPr>
        <w:rFonts w:hint="default"/>
        <w:lang w:eastAsia="en-US" w:bidi="ar-SA"/>
      </w:rPr>
    </w:lvl>
    <w:lvl w:ilvl="5" w:tplc="309AFB70">
      <w:numFmt w:val="bullet"/>
      <w:lvlText w:val="•"/>
      <w:lvlJc w:val="left"/>
      <w:pPr>
        <w:ind w:left="3612" w:hanging="143"/>
      </w:pPr>
      <w:rPr>
        <w:rFonts w:hint="default"/>
        <w:lang w:eastAsia="en-US" w:bidi="ar-SA"/>
      </w:rPr>
    </w:lvl>
    <w:lvl w:ilvl="6" w:tplc="BF62BC4C">
      <w:numFmt w:val="bullet"/>
      <w:lvlText w:val="•"/>
      <w:lvlJc w:val="left"/>
      <w:pPr>
        <w:ind w:left="4315" w:hanging="143"/>
      </w:pPr>
      <w:rPr>
        <w:rFonts w:hint="default"/>
        <w:lang w:eastAsia="en-US" w:bidi="ar-SA"/>
      </w:rPr>
    </w:lvl>
    <w:lvl w:ilvl="7" w:tplc="1E621948">
      <w:numFmt w:val="bullet"/>
      <w:lvlText w:val="•"/>
      <w:lvlJc w:val="left"/>
      <w:pPr>
        <w:ind w:left="5017" w:hanging="143"/>
      </w:pPr>
      <w:rPr>
        <w:rFonts w:hint="default"/>
        <w:lang w:eastAsia="en-US" w:bidi="ar-SA"/>
      </w:rPr>
    </w:lvl>
    <w:lvl w:ilvl="8" w:tplc="45065F84">
      <w:numFmt w:val="bullet"/>
      <w:lvlText w:val="•"/>
      <w:lvlJc w:val="left"/>
      <w:pPr>
        <w:ind w:left="5720" w:hanging="143"/>
      </w:pPr>
      <w:rPr>
        <w:rFonts w:hint="default"/>
        <w:lang w:eastAsia="en-US" w:bidi="ar-SA"/>
      </w:rPr>
    </w:lvl>
  </w:abstractNum>
  <w:abstractNum w:abstractNumId="33" w15:restartNumberingAfterBreak="0">
    <w:nsid w:val="6CF66BFF"/>
    <w:multiLevelType w:val="hybridMultilevel"/>
    <w:tmpl w:val="D2A6D83A"/>
    <w:lvl w:ilvl="0" w:tplc="0E2AC512">
      <w:start w:val="1"/>
      <w:numFmt w:val="bullet"/>
      <w:lvlText w:val=""/>
      <w:lvlJc w:val="left"/>
      <w:pPr>
        <w:ind w:left="1101" w:hanging="360"/>
      </w:pPr>
      <w:rPr>
        <w:rFonts w:ascii="Symbol" w:eastAsia="Times New Roman" w:hAnsi="Symbol" w:cs="Times New Roman"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34" w15:restartNumberingAfterBreak="0">
    <w:nsid w:val="70C503B3"/>
    <w:multiLevelType w:val="hybridMultilevel"/>
    <w:tmpl w:val="11F8949A"/>
    <w:lvl w:ilvl="0" w:tplc="7D5A416C">
      <w:numFmt w:val="bullet"/>
      <w:lvlText w:val="-"/>
      <w:lvlJc w:val="left"/>
      <w:pPr>
        <w:ind w:left="99" w:hanging="153"/>
      </w:pPr>
      <w:rPr>
        <w:rFonts w:ascii="Times New Roman" w:eastAsia="Times New Roman" w:hAnsi="Times New Roman" w:cs="Times New Roman" w:hint="default"/>
        <w:w w:val="101"/>
        <w:sz w:val="25"/>
        <w:szCs w:val="25"/>
        <w:lang w:eastAsia="en-US" w:bidi="ar-SA"/>
      </w:rPr>
    </w:lvl>
    <w:lvl w:ilvl="1" w:tplc="1660A1FE">
      <w:numFmt w:val="bullet"/>
      <w:lvlText w:val="•"/>
      <w:lvlJc w:val="left"/>
      <w:pPr>
        <w:ind w:left="802" w:hanging="153"/>
      </w:pPr>
      <w:rPr>
        <w:rFonts w:hint="default"/>
        <w:lang w:eastAsia="en-US" w:bidi="ar-SA"/>
      </w:rPr>
    </w:lvl>
    <w:lvl w:ilvl="2" w:tplc="F8129252">
      <w:numFmt w:val="bullet"/>
      <w:lvlText w:val="•"/>
      <w:lvlJc w:val="left"/>
      <w:pPr>
        <w:ind w:left="1505" w:hanging="153"/>
      </w:pPr>
      <w:rPr>
        <w:rFonts w:hint="default"/>
        <w:lang w:eastAsia="en-US" w:bidi="ar-SA"/>
      </w:rPr>
    </w:lvl>
    <w:lvl w:ilvl="3" w:tplc="C3369CAC">
      <w:numFmt w:val="bullet"/>
      <w:lvlText w:val="•"/>
      <w:lvlJc w:val="left"/>
      <w:pPr>
        <w:ind w:left="2207" w:hanging="153"/>
      </w:pPr>
      <w:rPr>
        <w:rFonts w:hint="default"/>
        <w:lang w:eastAsia="en-US" w:bidi="ar-SA"/>
      </w:rPr>
    </w:lvl>
    <w:lvl w:ilvl="4" w:tplc="0B4EEBF4">
      <w:numFmt w:val="bullet"/>
      <w:lvlText w:val="•"/>
      <w:lvlJc w:val="left"/>
      <w:pPr>
        <w:ind w:left="2910" w:hanging="153"/>
      </w:pPr>
      <w:rPr>
        <w:rFonts w:hint="default"/>
        <w:lang w:eastAsia="en-US" w:bidi="ar-SA"/>
      </w:rPr>
    </w:lvl>
    <w:lvl w:ilvl="5" w:tplc="9BD6D822">
      <w:numFmt w:val="bullet"/>
      <w:lvlText w:val="•"/>
      <w:lvlJc w:val="left"/>
      <w:pPr>
        <w:ind w:left="3612" w:hanging="153"/>
      </w:pPr>
      <w:rPr>
        <w:rFonts w:hint="default"/>
        <w:lang w:eastAsia="en-US" w:bidi="ar-SA"/>
      </w:rPr>
    </w:lvl>
    <w:lvl w:ilvl="6" w:tplc="3976DDB0">
      <w:numFmt w:val="bullet"/>
      <w:lvlText w:val="•"/>
      <w:lvlJc w:val="left"/>
      <w:pPr>
        <w:ind w:left="4315" w:hanging="153"/>
      </w:pPr>
      <w:rPr>
        <w:rFonts w:hint="default"/>
        <w:lang w:eastAsia="en-US" w:bidi="ar-SA"/>
      </w:rPr>
    </w:lvl>
    <w:lvl w:ilvl="7" w:tplc="45A2E472">
      <w:numFmt w:val="bullet"/>
      <w:lvlText w:val="•"/>
      <w:lvlJc w:val="left"/>
      <w:pPr>
        <w:ind w:left="5017" w:hanging="153"/>
      </w:pPr>
      <w:rPr>
        <w:rFonts w:hint="default"/>
        <w:lang w:eastAsia="en-US" w:bidi="ar-SA"/>
      </w:rPr>
    </w:lvl>
    <w:lvl w:ilvl="8" w:tplc="8110E62C">
      <w:numFmt w:val="bullet"/>
      <w:lvlText w:val="•"/>
      <w:lvlJc w:val="left"/>
      <w:pPr>
        <w:ind w:left="5720" w:hanging="153"/>
      </w:pPr>
      <w:rPr>
        <w:rFonts w:hint="default"/>
        <w:lang w:eastAsia="en-US" w:bidi="ar-SA"/>
      </w:rPr>
    </w:lvl>
  </w:abstractNum>
  <w:abstractNum w:abstractNumId="35" w15:restartNumberingAfterBreak="0">
    <w:nsid w:val="77CC1319"/>
    <w:multiLevelType w:val="hybridMultilevel"/>
    <w:tmpl w:val="D9063F9A"/>
    <w:lvl w:ilvl="0" w:tplc="D4F8A5BC">
      <w:start w:val="1"/>
      <w:numFmt w:val="bullet"/>
      <w:lvlText w:val="+"/>
      <w:lvlJc w:val="left"/>
      <w:pPr>
        <w:ind w:left="720" w:hanging="360"/>
      </w:pPr>
      <w:rPr>
        <w:rFonts w:ascii="Times New Roman" w:hAnsi="Times New Roman" w:hint="default"/>
      </w:rPr>
    </w:lvl>
    <w:lvl w:ilvl="1" w:tplc="D4F8A5BC">
      <w:start w:val="1"/>
      <w:numFmt w:val="bullet"/>
      <w:lvlText w:val="+"/>
      <w:lvlJc w:val="left"/>
      <w:pPr>
        <w:ind w:left="36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029BB"/>
    <w:multiLevelType w:val="hybridMultilevel"/>
    <w:tmpl w:val="E3C49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9"/>
  </w:num>
  <w:num w:numId="7">
    <w:abstractNumId w:val="14"/>
  </w:num>
  <w:num w:numId="8">
    <w:abstractNumId w:val="22"/>
  </w:num>
  <w:num w:numId="9">
    <w:abstractNumId w:val="13"/>
  </w:num>
  <w:num w:numId="10">
    <w:abstractNumId w:val="25"/>
  </w:num>
  <w:num w:numId="11">
    <w:abstractNumId w:val="5"/>
  </w:num>
  <w:num w:numId="12">
    <w:abstractNumId w:val="10"/>
  </w:num>
  <w:num w:numId="13">
    <w:abstractNumId w:val="6"/>
  </w:num>
  <w:num w:numId="14">
    <w:abstractNumId w:val="23"/>
  </w:num>
  <w:num w:numId="15">
    <w:abstractNumId w:val="27"/>
  </w:num>
  <w:num w:numId="16">
    <w:abstractNumId w:val="29"/>
  </w:num>
  <w:num w:numId="17">
    <w:abstractNumId w:val="17"/>
  </w:num>
  <w:num w:numId="18">
    <w:abstractNumId w:val="2"/>
  </w:num>
  <w:num w:numId="19">
    <w:abstractNumId w:val="28"/>
  </w:num>
  <w:num w:numId="20">
    <w:abstractNumId w:val="33"/>
  </w:num>
  <w:num w:numId="21">
    <w:abstractNumId w:val="7"/>
  </w:num>
  <w:num w:numId="22">
    <w:abstractNumId w:val="24"/>
  </w:num>
  <w:num w:numId="23">
    <w:abstractNumId w:val="8"/>
  </w:num>
  <w:num w:numId="24">
    <w:abstractNumId w:val="16"/>
  </w:num>
  <w:num w:numId="25">
    <w:abstractNumId w:val="4"/>
  </w:num>
  <w:num w:numId="26">
    <w:abstractNumId w:val="0"/>
  </w:num>
  <w:num w:numId="27">
    <w:abstractNumId w:val="35"/>
  </w:num>
  <w:num w:numId="28">
    <w:abstractNumId w:val="30"/>
  </w:num>
  <w:num w:numId="29">
    <w:abstractNumId w:val="20"/>
  </w:num>
  <w:num w:numId="30">
    <w:abstractNumId w:val="36"/>
  </w:num>
  <w:num w:numId="31">
    <w:abstractNumId w:val="15"/>
  </w:num>
  <w:num w:numId="32">
    <w:abstractNumId w:val="21"/>
  </w:num>
  <w:num w:numId="33">
    <w:abstractNumId w:val="26"/>
  </w:num>
  <w:num w:numId="34">
    <w:abstractNumId w:val="32"/>
  </w:num>
  <w:num w:numId="35">
    <w:abstractNumId w:val="34"/>
  </w:num>
  <w:num w:numId="36">
    <w:abstractNumId w:val="12"/>
  </w:num>
  <w:num w:numId="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65"/>
    <w:rsid w:val="00001E86"/>
    <w:rsid w:val="00002192"/>
    <w:rsid w:val="0000239B"/>
    <w:rsid w:val="0000240D"/>
    <w:rsid w:val="0000259F"/>
    <w:rsid w:val="00003A40"/>
    <w:rsid w:val="00003B56"/>
    <w:rsid w:val="00003D2D"/>
    <w:rsid w:val="00005364"/>
    <w:rsid w:val="000058AB"/>
    <w:rsid w:val="0000787F"/>
    <w:rsid w:val="0001066D"/>
    <w:rsid w:val="00010BE9"/>
    <w:rsid w:val="00011106"/>
    <w:rsid w:val="00012E10"/>
    <w:rsid w:val="00012EA7"/>
    <w:rsid w:val="00013081"/>
    <w:rsid w:val="000141C8"/>
    <w:rsid w:val="000148B0"/>
    <w:rsid w:val="00014F30"/>
    <w:rsid w:val="00015255"/>
    <w:rsid w:val="00016C91"/>
    <w:rsid w:val="00016D42"/>
    <w:rsid w:val="000172CC"/>
    <w:rsid w:val="00017D5C"/>
    <w:rsid w:val="00020B6E"/>
    <w:rsid w:val="0002103A"/>
    <w:rsid w:val="00021828"/>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1E5A"/>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4A1A"/>
    <w:rsid w:val="0005514B"/>
    <w:rsid w:val="00055C02"/>
    <w:rsid w:val="00057175"/>
    <w:rsid w:val="0005772F"/>
    <w:rsid w:val="000577E3"/>
    <w:rsid w:val="00060899"/>
    <w:rsid w:val="00060D8C"/>
    <w:rsid w:val="0006101F"/>
    <w:rsid w:val="0006209D"/>
    <w:rsid w:val="00062B7F"/>
    <w:rsid w:val="0006303A"/>
    <w:rsid w:val="0006361B"/>
    <w:rsid w:val="00063990"/>
    <w:rsid w:val="00063C27"/>
    <w:rsid w:val="00064DBB"/>
    <w:rsid w:val="0006511D"/>
    <w:rsid w:val="00065399"/>
    <w:rsid w:val="00065CCF"/>
    <w:rsid w:val="00065D65"/>
    <w:rsid w:val="000675F3"/>
    <w:rsid w:val="00067E56"/>
    <w:rsid w:val="00072CD0"/>
    <w:rsid w:val="00073244"/>
    <w:rsid w:val="00073A64"/>
    <w:rsid w:val="00074070"/>
    <w:rsid w:val="00074463"/>
    <w:rsid w:val="00074510"/>
    <w:rsid w:val="000748B4"/>
    <w:rsid w:val="000748D0"/>
    <w:rsid w:val="00074E63"/>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8"/>
    <w:rsid w:val="0009451A"/>
    <w:rsid w:val="000960F7"/>
    <w:rsid w:val="00096272"/>
    <w:rsid w:val="00096792"/>
    <w:rsid w:val="00097156"/>
    <w:rsid w:val="000A014C"/>
    <w:rsid w:val="000A0308"/>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3E27"/>
    <w:rsid w:val="000B53DB"/>
    <w:rsid w:val="000B5539"/>
    <w:rsid w:val="000B5AD4"/>
    <w:rsid w:val="000B5DDC"/>
    <w:rsid w:val="000B7B0F"/>
    <w:rsid w:val="000B7CBD"/>
    <w:rsid w:val="000B7E31"/>
    <w:rsid w:val="000C07A1"/>
    <w:rsid w:val="000C16D2"/>
    <w:rsid w:val="000C1F31"/>
    <w:rsid w:val="000C24F6"/>
    <w:rsid w:val="000C260D"/>
    <w:rsid w:val="000C2CD1"/>
    <w:rsid w:val="000C3083"/>
    <w:rsid w:val="000C3178"/>
    <w:rsid w:val="000C3F94"/>
    <w:rsid w:val="000C5761"/>
    <w:rsid w:val="000C7EAB"/>
    <w:rsid w:val="000D0D51"/>
    <w:rsid w:val="000D22B2"/>
    <w:rsid w:val="000D251E"/>
    <w:rsid w:val="000D2F39"/>
    <w:rsid w:val="000D313E"/>
    <w:rsid w:val="000D32D0"/>
    <w:rsid w:val="000D48B9"/>
    <w:rsid w:val="000D63ED"/>
    <w:rsid w:val="000D64E4"/>
    <w:rsid w:val="000D6C2B"/>
    <w:rsid w:val="000D74EA"/>
    <w:rsid w:val="000D76A0"/>
    <w:rsid w:val="000D7881"/>
    <w:rsid w:val="000E107D"/>
    <w:rsid w:val="000E1593"/>
    <w:rsid w:val="000E1A47"/>
    <w:rsid w:val="000E1E78"/>
    <w:rsid w:val="000E430F"/>
    <w:rsid w:val="000E4787"/>
    <w:rsid w:val="000E554A"/>
    <w:rsid w:val="000E5658"/>
    <w:rsid w:val="000E593A"/>
    <w:rsid w:val="000E5E2F"/>
    <w:rsid w:val="000E637C"/>
    <w:rsid w:val="000E6B5D"/>
    <w:rsid w:val="000E7343"/>
    <w:rsid w:val="000E74E2"/>
    <w:rsid w:val="000E7D59"/>
    <w:rsid w:val="000F1527"/>
    <w:rsid w:val="000F1B6B"/>
    <w:rsid w:val="000F1F10"/>
    <w:rsid w:val="000F2AEE"/>
    <w:rsid w:val="000F3266"/>
    <w:rsid w:val="000F32A7"/>
    <w:rsid w:val="000F3D61"/>
    <w:rsid w:val="000F444F"/>
    <w:rsid w:val="000F4D10"/>
    <w:rsid w:val="000F529D"/>
    <w:rsid w:val="000F6279"/>
    <w:rsid w:val="000F6515"/>
    <w:rsid w:val="000F69E6"/>
    <w:rsid w:val="000F735B"/>
    <w:rsid w:val="000F7BC7"/>
    <w:rsid w:val="001005DC"/>
    <w:rsid w:val="0010109D"/>
    <w:rsid w:val="00101268"/>
    <w:rsid w:val="001034AC"/>
    <w:rsid w:val="00103676"/>
    <w:rsid w:val="00104189"/>
    <w:rsid w:val="0010420C"/>
    <w:rsid w:val="00104424"/>
    <w:rsid w:val="00104668"/>
    <w:rsid w:val="00106A2E"/>
    <w:rsid w:val="001077B4"/>
    <w:rsid w:val="00111039"/>
    <w:rsid w:val="00111726"/>
    <w:rsid w:val="00111A46"/>
    <w:rsid w:val="00111F1E"/>
    <w:rsid w:val="00112AFA"/>
    <w:rsid w:val="0011331B"/>
    <w:rsid w:val="001138CB"/>
    <w:rsid w:val="001138E8"/>
    <w:rsid w:val="00116979"/>
    <w:rsid w:val="00117669"/>
    <w:rsid w:val="00117B37"/>
    <w:rsid w:val="001206C2"/>
    <w:rsid w:val="001211D9"/>
    <w:rsid w:val="00121525"/>
    <w:rsid w:val="00121DC7"/>
    <w:rsid w:val="0012318C"/>
    <w:rsid w:val="0012345B"/>
    <w:rsid w:val="00123748"/>
    <w:rsid w:val="00123D6A"/>
    <w:rsid w:val="00124184"/>
    <w:rsid w:val="0012438B"/>
    <w:rsid w:val="00124B63"/>
    <w:rsid w:val="00124EA7"/>
    <w:rsid w:val="001250FE"/>
    <w:rsid w:val="0012580E"/>
    <w:rsid w:val="00125D34"/>
    <w:rsid w:val="001265B0"/>
    <w:rsid w:val="00126935"/>
    <w:rsid w:val="001273B5"/>
    <w:rsid w:val="00127C6B"/>
    <w:rsid w:val="00127DC7"/>
    <w:rsid w:val="001300D7"/>
    <w:rsid w:val="00131869"/>
    <w:rsid w:val="00131EAF"/>
    <w:rsid w:val="00132B80"/>
    <w:rsid w:val="00132DCD"/>
    <w:rsid w:val="00132E20"/>
    <w:rsid w:val="001334AC"/>
    <w:rsid w:val="001351FC"/>
    <w:rsid w:val="00136841"/>
    <w:rsid w:val="00136889"/>
    <w:rsid w:val="00136F69"/>
    <w:rsid w:val="00137909"/>
    <w:rsid w:val="00140E0C"/>
    <w:rsid w:val="00141014"/>
    <w:rsid w:val="00142BB3"/>
    <w:rsid w:val="00142C56"/>
    <w:rsid w:val="00142DF9"/>
    <w:rsid w:val="00142E35"/>
    <w:rsid w:val="00142E60"/>
    <w:rsid w:val="00143CC3"/>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0B"/>
    <w:rsid w:val="001525E8"/>
    <w:rsid w:val="00153215"/>
    <w:rsid w:val="00153EAE"/>
    <w:rsid w:val="00154BF0"/>
    <w:rsid w:val="00155345"/>
    <w:rsid w:val="001557DD"/>
    <w:rsid w:val="001560B9"/>
    <w:rsid w:val="0015700F"/>
    <w:rsid w:val="00157028"/>
    <w:rsid w:val="001571FA"/>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6AC4"/>
    <w:rsid w:val="0017704D"/>
    <w:rsid w:val="0017717C"/>
    <w:rsid w:val="00177489"/>
    <w:rsid w:val="00180A62"/>
    <w:rsid w:val="001814B9"/>
    <w:rsid w:val="001814D3"/>
    <w:rsid w:val="00181F4F"/>
    <w:rsid w:val="001824AA"/>
    <w:rsid w:val="00183555"/>
    <w:rsid w:val="00183717"/>
    <w:rsid w:val="001841BD"/>
    <w:rsid w:val="00185174"/>
    <w:rsid w:val="00186508"/>
    <w:rsid w:val="0018668A"/>
    <w:rsid w:val="001872DE"/>
    <w:rsid w:val="00187BDA"/>
    <w:rsid w:val="00187E38"/>
    <w:rsid w:val="00187FAD"/>
    <w:rsid w:val="0019060D"/>
    <w:rsid w:val="00190E16"/>
    <w:rsid w:val="001914E4"/>
    <w:rsid w:val="00191829"/>
    <w:rsid w:val="00191DEB"/>
    <w:rsid w:val="00192833"/>
    <w:rsid w:val="00192CE5"/>
    <w:rsid w:val="00193009"/>
    <w:rsid w:val="0019390B"/>
    <w:rsid w:val="00193C35"/>
    <w:rsid w:val="00194169"/>
    <w:rsid w:val="0019471B"/>
    <w:rsid w:val="001953D9"/>
    <w:rsid w:val="00195AC0"/>
    <w:rsid w:val="00195C2A"/>
    <w:rsid w:val="00196361"/>
    <w:rsid w:val="00196710"/>
    <w:rsid w:val="00196852"/>
    <w:rsid w:val="00196FEF"/>
    <w:rsid w:val="0019765B"/>
    <w:rsid w:val="001A077B"/>
    <w:rsid w:val="001A07FC"/>
    <w:rsid w:val="001A092D"/>
    <w:rsid w:val="001A0C3C"/>
    <w:rsid w:val="001A0F3B"/>
    <w:rsid w:val="001A1CCF"/>
    <w:rsid w:val="001A1DF3"/>
    <w:rsid w:val="001A276B"/>
    <w:rsid w:val="001A3A85"/>
    <w:rsid w:val="001A424B"/>
    <w:rsid w:val="001A4927"/>
    <w:rsid w:val="001A50DB"/>
    <w:rsid w:val="001A5817"/>
    <w:rsid w:val="001A6177"/>
    <w:rsid w:val="001A664D"/>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6B8"/>
    <w:rsid w:val="001C3B5C"/>
    <w:rsid w:val="001C3EC6"/>
    <w:rsid w:val="001C3F74"/>
    <w:rsid w:val="001C4425"/>
    <w:rsid w:val="001C6B34"/>
    <w:rsid w:val="001C75E8"/>
    <w:rsid w:val="001C7CDA"/>
    <w:rsid w:val="001D0530"/>
    <w:rsid w:val="001D0EF3"/>
    <w:rsid w:val="001D0F60"/>
    <w:rsid w:val="001D13C4"/>
    <w:rsid w:val="001D373B"/>
    <w:rsid w:val="001D37F0"/>
    <w:rsid w:val="001D4F84"/>
    <w:rsid w:val="001D5030"/>
    <w:rsid w:val="001D7F61"/>
    <w:rsid w:val="001E08BA"/>
    <w:rsid w:val="001E137F"/>
    <w:rsid w:val="001E15C4"/>
    <w:rsid w:val="001E1758"/>
    <w:rsid w:val="001E1F06"/>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A82"/>
    <w:rsid w:val="001F5B6A"/>
    <w:rsid w:val="001F5CB8"/>
    <w:rsid w:val="001F629B"/>
    <w:rsid w:val="001F69EB"/>
    <w:rsid w:val="001F6AD5"/>
    <w:rsid w:val="001F6D66"/>
    <w:rsid w:val="001F7E95"/>
    <w:rsid w:val="001F7F82"/>
    <w:rsid w:val="002003BE"/>
    <w:rsid w:val="002006A4"/>
    <w:rsid w:val="00201197"/>
    <w:rsid w:val="002014FB"/>
    <w:rsid w:val="0020177C"/>
    <w:rsid w:val="002035DD"/>
    <w:rsid w:val="002042F9"/>
    <w:rsid w:val="002045D5"/>
    <w:rsid w:val="0020532E"/>
    <w:rsid w:val="0020594A"/>
    <w:rsid w:val="00206376"/>
    <w:rsid w:val="00207646"/>
    <w:rsid w:val="00210783"/>
    <w:rsid w:val="00211E4D"/>
    <w:rsid w:val="0021292C"/>
    <w:rsid w:val="002158CB"/>
    <w:rsid w:val="002158D5"/>
    <w:rsid w:val="00216205"/>
    <w:rsid w:val="00216331"/>
    <w:rsid w:val="0021639B"/>
    <w:rsid w:val="00217CCD"/>
    <w:rsid w:val="0022006C"/>
    <w:rsid w:val="00220B3A"/>
    <w:rsid w:val="00222440"/>
    <w:rsid w:val="00224F7B"/>
    <w:rsid w:val="002259AD"/>
    <w:rsid w:val="00226E78"/>
    <w:rsid w:val="002273BE"/>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146"/>
    <w:rsid w:val="00250745"/>
    <w:rsid w:val="00250F35"/>
    <w:rsid w:val="00251015"/>
    <w:rsid w:val="00251321"/>
    <w:rsid w:val="00251680"/>
    <w:rsid w:val="00252BF0"/>
    <w:rsid w:val="0025313D"/>
    <w:rsid w:val="002535C1"/>
    <w:rsid w:val="00253DFD"/>
    <w:rsid w:val="00253F79"/>
    <w:rsid w:val="002540EE"/>
    <w:rsid w:val="002543E5"/>
    <w:rsid w:val="002547C0"/>
    <w:rsid w:val="00254832"/>
    <w:rsid w:val="0025495A"/>
    <w:rsid w:val="0025522E"/>
    <w:rsid w:val="00255A02"/>
    <w:rsid w:val="00255A5D"/>
    <w:rsid w:val="0025676C"/>
    <w:rsid w:val="00256E83"/>
    <w:rsid w:val="00256FA3"/>
    <w:rsid w:val="00260D33"/>
    <w:rsid w:val="002610A1"/>
    <w:rsid w:val="0026324B"/>
    <w:rsid w:val="002633B2"/>
    <w:rsid w:val="00265815"/>
    <w:rsid w:val="002658C4"/>
    <w:rsid w:val="00265E04"/>
    <w:rsid w:val="00265ED6"/>
    <w:rsid w:val="0026699C"/>
    <w:rsid w:val="00266CEE"/>
    <w:rsid w:val="00266D90"/>
    <w:rsid w:val="00266EB9"/>
    <w:rsid w:val="00267229"/>
    <w:rsid w:val="00267569"/>
    <w:rsid w:val="00267B0B"/>
    <w:rsid w:val="00270970"/>
    <w:rsid w:val="002719C9"/>
    <w:rsid w:val="00272E25"/>
    <w:rsid w:val="002744C2"/>
    <w:rsid w:val="00274EE6"/>
    <w:rsid w:val="00275019"/>
    <w:rsid w:val="00275F8D"/>
    <w:rsid w:val="00276F71"/>
    <w:rsid w:val="00277077"/>
    <w:rsid w:val="002773E3"/>
    <w:rsid w:val="00277F7C"/>
    <w:rsid w:val="0028031C"/>
    <w:rsid w:val="00281714"/>
    <w:rsid w:val="00281737"/>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5F8"/>
    <w:rsid w:val="00291CA9"/>
    <w:rsid w:val="002920E1"/>
    <w:rsid w:val="002941C1"/>
    <w:rsid w:val="002943BC"/>
    <w:rsid w:val="00294967"/>
    <w:rsid w:val="00294A1D"/>
    <w:rsid w:val="00294ADD"/>
    <w:rsid w:val="00295883"/>
    <w:rsid w:val="00295F77"/>
    <w:rsid w:val="002968D0"/>
    <w:rsid w:val="00296DD2"/>
    <w:rsid w:val="00296EBD"/>
    <w:rsid w:val="00297CF9"/>
    <w:rsid w:val="002A47A6"/>
    <w:rsid w:val="002A4FDD"/>
    <w:rsid w:val="002A55B7"/>
    <w:rsid w:val="002A5D24"/>
    <w:rsid w:val="002A619A"/>
    <w:rsid w:val="002A66EF"/>
    <w:rsid w:val="002A67A3"/>
    <w:rsid w:val="002A67CF"/>
    <w:rsid w:val="002A736E"/>
    <w:rsid w:val="002A7AC1"/>
    <w:rsid w:val="002A7B93"/>
    <w:rsid w:val="002B06A8"/>
    <w:rsid w:val="002B196A"/>
    <w:rsid w:val="002B21D1"/>
    <w:rsid w:val="002B2664"/>
    <w:rsid w:val="002B336C"/>
    <w:rsid w:val="002B408F"/>
    <w:rsid w:val="002B41B9"/>
    <w:rsid w:val="002B482A"/>
    <w:rsid w:val="002B5316"/>
    <w:rsid w:val="002B5547"/>
    <w:rsid w:val="002B594A"/>
    <w:rsid w:val="002B5E9A"/>
    <w:rsid w:val="002B739F"/>
    <w:rsid w:val="002B79E8"/>
    <w:rsid w:val="002C0571"/>
    <w:rsid w:val="002C0989"/>
    <w:rsid w:val="002C132A"/>
    <w:rsid w:val="002C1A99"/>
    <w:rsid w:val="002C297E"/>
    <w:rsid w:val="002C29F1"/>
    <w:rsid w:val="002C4347"/>
    <w:rsid w:val="002C559E"/>
    <w:rsid w:val="002C6033"/>
    <w:rsid w:val="002C650B"/>
    <w:rsid w:val="002D030A"/>
    <w:rsid w:val="002D1828"/>
    <w:rsid w:val="002D1D5B"/>
    <w:rsid w:val="002D2CB5"/>
    <w:rsid w:val="002D3D39"/>
    <w:rsid w:val="002D512C"/>
    <w:rsid w:val="002D5208"/>
    <w:rsid w:val="002D5B73"/>
    <w:rsid w:val="002D6133"/>
    <w:rsid w:val="002D61FE"/>
    <w:rsid w:val="002D6E22"/>
    <w:rsid w:val="002D7075"/>
    <w:rsid w:val="002D76CC"/>
    <w:rsid w:val="002D7996"/>
    <w:rsid w:val="002E05A4"/>
    <w:rsid w:val="002E131B"/>
    <w:rsid w:val="002E1885"/>
    <w:rsid w:val="002E22AA"/>
    <w:rsid w:val="002E2AFA"/>
    <w:rsid w:val="002E2DB4"/>
    <w:rsid w:val="002E40DA"/>
    <w:rsid w:val="002E567A"/>
    <w:rsid w:val="002E64F9"/>
    <w:rsid w:val="002E691A"/>
    <w:rsid w:val="002E6C25"/>
    <w:rsid w:val="002E6E1E"/>
    <w:rsid w:val="002E6FA3"/>
    <w:rsid w:val="002E7CDF"/>
    <w:rsid w:val="002E7D7C"/>
    <w:rsid w:val="002E7F22"/>
    <w:rsid w:val="002F0432"/>
    <w:rsid w:val="002F12F4"/>
    <w:rsid w:val="002F153A"/>
    <w:rsid w:val="002F19BA"/>
    <w:rsid w:val="002F28E0"/>
    <w:rsid w:val="002F297D"/>
    <w:rsid w:val="002F29C6"/>
    <w:rsid w:val="002F2ACA"/>
    <w:rsid w:val="002F3406"/>
    <w:rsid w:val="002F4325"/>
    <w:rsid w:val="002F466F"/>
    <w:rsid w:val="002F4E5F"/>
    <w:rsid w:val="002F4F7E"/>
    <w:rsid w:val="002F5F37"/>
    <w:rsid w:val="002F6692"/>
    <w:rsid w:val="002F6768"/>
    <w:rsid w:val="002F71BF"/>
    <w:rsid w:val="002F7B90"/>
    <w:rsid w:val="00301C45"/>
    <w:rsid w:val="00301F7E"/>
    <w:rsid w:val="00303055"/>
    <w:rsid w:val="00303503"/>
    <w:rsid w:val="00303544"/>
    <w:rsid w:val="00303702"/>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64A9"/>
    <w:rsid w:val="00337286"/>
    <w:rsid w:val="003378B0"/>
    <w:rsid w:val="003379EF"/>
    <w:rsid w:val="00340907"/>
    <w:rsid w:val="00340CAF"/>
    <w:rsid w:val="00341105"/>
    <w:rsid w:val="0034229F"/>
    <w:rsid w:val="00342552"/>
    <w:rsid w:val="00342C96"/>
    <w:rsid w:val="00342FB8"/>
    <w:rsid w:val="0034385E"/>
    <w:rsid w:val="0034479B"/>
    <w:rsid w:val="00344894"/>
    <w:rsid w:val="0034515A"/>
    <w:rsid w:val="00346914"/>
    <w:rsid w:val="00346CAC"/>
    <w:rsid w:val="00346F78"/>
    <w:rsid w:val="003479CE"/>
    <w:rsid w:val="00347DF7"/>
    <w:rsid w:val="00347F10"/>
    <w:rsid w:val="003508F0"/>
    <w:rsid w:val="0035172C"/>
    <w:rsid w:val="003525A1"/>
    <w:rsid w:val="00352918"/>
    <w:rsid w:val="00352FCE"/>
    <w:rsid w:val="00353461"/>
    <w:rsid w:val="003536A2"/>
    <w:rsid w:val="00353D14"/>
    <w:rsid w:val="00353F8D"/>
    <w:rsid w:val="0035425E"/>
    <w:rsid w:val="003542C7"/>
    <w:rsid w:val="00354483"/>
    <w:rsid w:val="00355249"/>
    <w:rsid w:val="00355402"/>
    <w:rsid w:val="00355A3D"/>
    <w:rsid w:val="00355C0F"/>
    <w:rsid w:val="003562E2"/>
    <w:rsid w:val="003565EC"/>
    <w:rsid w:val="00356633"/>
    <w:rsid w:val="00356804"/>
    <w:rsid w:val="003570A7"/>
    <w:rsid w:val="0035779D"/>
    <w:rsid w:val="00357D71"/>
    <w:rsid w:val="00357DD7"/>
    <w:rsid w:val="00357E78"/>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2FE"/>
    <w:rsid w:val="00382621"/>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6D4"/>
    <w:rsid w:val="0039392C"/>
    <w:rsid w:val="003951A7"/>
    <w:rsid w:val="003955E4"/>
    <w:rsid w:val="003965B0"/>
    <w:rsid w:val="0039666E"/>
    <w:rsid w:val="003966EF"/>
    <w:rsid w:val="00397895"/>
    <w:rsid w:val="00397A2B"/>
    <w:rsid w:val="003A0BE6"/>
    <w:rsid w:val="003A0F7A"/>
    <w:rsid w:val="003A10E3"/>
    <w:rsid w:val="003A124F"/>
    <w:rsid w:val="003A133E"/>
    <w:rsid w:val="003A2305"/>
    <w:rsid w:val="003A33C5"/>
    <w:rsid w:val="003A3642"/>
    <w:rsid w:val="003A48FC"/>
    <w:rsid w:val="003A4D3B"/>
    <w:rsid w:val="003A4E89"/>
    <w:rsid w:val="003A581B"/>
    <w:rsid w:val="003A5980"/>
    <w:rsid w:val="003A5BC3"/>
    <w:rsid w:val="003A5C13"/>
    <w:rsid w:val="003A69A0"/>
    <w:rsid w:val="003A6B4B"/>
    <w:rsid w:val="003B062B"/>
    <w:rsid w:val="003B1B3E"/>
    <w:rsid w:val="003B297E"/>
    <w:rsid w:val="003B2D43"/>
    <w:rsid w:val="003B2F42"/>
    <w:rsid w:val="003B314B"/>
    <w:rsid w:val="003B37ED"/>
    <w:rsid w:val="003B3959"/>
    <w:rsid w:val="003B3B12"/>
    <w:rsid w:val="003B56C0"/>
    <w:rsid w:val="003B5FFF"/>
    <w:rsid w:val="003B6417"/>
    <w:rsid w:val="003B6D70"/>
    <w:rsid w:val="003B7C42"/>
    <w:rsid w:val="003B7E1C"/>
    <w:rsid w:val="003C1DBE"/>
    <w:rsid w:val="003C21FD"/>
    <w:rsid w:val="003C3366"/>
    <w:rsid w:val="003C4E53"/>
    <w:rsid w:val="003C5627"/>
    <w:rsid w:val="003C5A18"/>
    <w:rsid w:val="003C6143"/>
    <w:rsid w:val="003C62A2"/>
    <w:rsid w:val="003C6865"/>
    <w:rsid w:val="003C7815"/>
    <w:rsid w:val="003C7FDA"/>
    <w:rsid w:val="003D0090"/>
    <w:rsid w:val="003D0A8D"/>
    <w:rsid w:val="003D0E8B"/>
    <w:rsid w:val="003D103E"/>
    <w:rsid w:val="003D1899"/>
    <w:rsid w:val="003D2385"/>
    <w:rsid w:val="003D2CD2"/>
    <w:rsid w:val="003D3C76"/>
    <w:rsid w:val="003D3EE1"/>
    <w:rsid w:val="003D5105"/>
    <w:rsid w:val="003D56CB"/>
    <w:rsid w:val="003D67AA"/>
    <w:rsid w:val="003D6F7D"/>
    <w:rsid w:val="003E0A18"/>
    <w:rsid w:val="003E139F"/>
    <w:rsid w:val="003E17A6"/>
    <w:rsid w:val="003E2052"/>
    <w:rsid w:val="003E42D8"/>
    <w:rsid w:val="003E4315"/>
    <w:rsid w:val="003E53E3"/>
    <w:rsid w:val="003E5607"/>
    <w:rsid w:val="003E5793"/>
    <w:rsid w:val="003E59D6"/>
    <w:rsid w:val="003E5C15"/>
    <w:rsid w:val="003E60ED"/>
    <w:rsid w:val="003E6356"/>
    <w:rsid w:val="003E7618"/>
    <w:rsid w:val="003F01A7"/>
    <w:rsid w:val="003F08E2"/>
    <w:rsid w:val="003F182C"/>
    <w:rsid w:val="003F25F7"/>
    <w:rsid w:val="003F31AE"/>
    <w:rsid w:val="003F37C2"/>
    <w:rsid w:val="003F4775"/>
    <w:rsid w:val="003F562B"/>
    <w:rsid w:val="003F56D4"/>
    <w:rsid w:val="003F629F"/>
    <w:rsid w:val="003F6781"/>
    <w:rsid w:val="003F67D7"/>
    <w:rsid w:val="00400293"/>
    <w:rsid w:val="00400E1D"/>
    <w:rsid w:val="00401046"/>
    <w:rsid w:val="004043B2"/>
    <w:rsid w:val="0040494B"/>
    <w:rsid w:val="00404FD0"/>
    <w:rsid w:val="00405984"/>
    <w:rsid w:val="00405B89"/>
    <w:rsid w:val="00406D3A"/>
    <w:rsid w:val="00407275"/>
    <w:rsid w:val="004105B3"/>
    <w:rsid w:val="00410A34"/>
    <w:rsid w:val="00410F80"/>
    <w:rsid w:val="004111FE"/>
    <w:rsid w:val="004117EA"/>
    <w:rsid w:val="00411FB6"/>
    <w:rsid w:val="00412394"/>
    <w:rsid w:val="00412582"/>
    <w:rsid w:val="00412E5A"/>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E40"/>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348"/>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69F"/>
    <w:rsid w:val="00444CD2"/>
    <w:rsid w:val="00445FCA"/>
    <w:rsid w:val="00446D77"/>
    <w:rsid w:val="00446DB0"/>
    <w:rsid w:val="00450702"/>
    <w:rsid w:val="004508ED"/>
    <w:rsid w:val="00450B2B"/>
    <w:rsid w:val="00450BE1"/>
    <w:rsid w:val="00452202"/>
    <w:rsid w:val="004528CD"/>
    <w:rsid w:val="00452A31"/>
    <w:rsid w:val="004531CE"/>
    <w:rsid w:val="004535FB"/>
    <w:rsid w:val="0045429E"/>
    <w:rsid w:val="004543DA"/>
    <w:rsid w:val="004608BC"/>
    <w:rsid w:val="004608D6"/>
    <w:rsid w:val="00462023"/>
    <w:rsid w:val="004634A3"/>
    <w:rsid w:val="00464202"/>
    <w:rsid w:val="0046470F"/>
    <w:rsid w:val="00464B75"/>
    <w:rsid w:val="00465CCD"/>
    <w:rsid w:val="00466233"/>
    <w:rsid w:val="00466827"/>
    <w:rsid w:val="00466CE4"/>
    <w:rsid w:val="00467283"/>
    <w:rsid w:val="004676E3"/>
    <w:rsid w:val="00467B17"/>
    <w:rsid w:val="0047020A"/>
    <w:rsid w:val="00470A8E"/>
    <w:rsid w:val="00471680"/>
    <w:rsid w:val="00472CF9"/>
    <w:rsid w:val="00473710"/>
    <w:rsid w:val="00473A28"/>
    <w:rsid w:val="0047553B"/>
    <w:rsid w:val="00475BB5"/>
    <w:rsid w:val="00475F3C"/>
    <w:rsid w:val="00476CAE"/>
    <w:rsid w:val="00477AFC"/>
    <w:rsid w:val="00477B0D"/>
    <w:rsid w:val="00480447"/>
    <w:rsid w:val="0048047A"/>
    <w:rsid w:val="004819E5"/>
    <w:rsid w:val="00481C92"/>
    <w:rsid w:val="0048201C"/>
    <w:rsid w:val="00482180"/>
    <w:rsid w:val="0048228D"/>
    <w:rsid w:val="0048320B"/>
    <w:rsid w:val="0048390D"/>
    <w:rsid w:val="00483BB8"/>
    <w:rsid w:val="00484990"/>
    <w:rsid w:val="00484F81"/>
    <w:rsid w:val="004854CF"/>
    <w:rsid w:val="00485543"/>
    <w:rsid w:val="00485A17"/>
    <w:rsid w:val="00485DAD"/>
    <w:rsid w:val="00487294"/>
    <w:rsid w:val="00487700"/>
    <w:rsid w:val="0049075A"/>
    <w:rsid w:val="004907ED"/>
    <w:rsid w:val="00490D86"/>
    <w:rsid w:val="0049104E"/>
    <w:rsid w:val="00491A73"/>
    <w:rsid w:val="00492402"/>
    <w:rsid w:val="00492965"/>
    <w:rsid w:val="00492FF4"/>
    <w:rsid w:val="00494EE3"/>
    <w:rsid w:val="004957D1"/>
    <w:rsid w:val="004968CA"/>
    <w:rsid w:val="00497CED"/>
    <w:rsid w:val="004A0982"/>
    <w:rsid w:val="004A0A9F"/>
    <w:rsid w:val="004A172E"/>
    <w:rsid w:val="004A1C03"/>
    <w:rsid w:val="004A1F08"/>
    <w:rsid w:val="004A295E"/>
    <w:rsid w:val="004A3910"/>
    <w:rsid w:val="004A3E7F"/>
    <w:rsid w:val="004A493A"/>
    <w:rsid w:val="004A4B0C"/>
    <w:rsid w:val="004A5381"/>
    <w:rsid w:val="004A6057"/>
    <w:rsid w:val="004A6939"/>
    <w:rsid w:val="004A69EA"/>
    <w:rsid w:val="004A6A52"/>
    <w:rsid w:val="004A6FB4"/>
    <w:rsid w:val="004A7444"/>
    <w:rsid w:val="004A7ED9"/>
    <w:rsid w:val="004B004B"/>
    <w:rsid w:val="004B01B9"/>
    <w:rsid w:val="004B0AB0"/>
    <w:rsid w:val="004B18A7"/>
    <w:rsid w:val="004B1E77"/>
    <w:rsid w:val="004B209F"/>
    <w:rsid w:val="004B20FB"/>
    <w:rsid w:val="004B24B6"/>
    <w:rsid w:val="004B352B"/>
    <w:rsid w:val="004B3DE7"/>
    <w:rsid w:val="004B496B"/>
    <w:rsid w:val="004B5118"/>
    <w:rsid w:val="004B55FD"/>
    <w:rsid w:val="004B6EFE"/>
    <w:rsid w:val="004B7F08"/>
    <w:rsid w:val="004C0AB6"/>
    <w:rsid w:val="004C0BC3"/>
    <w:rsid w:val="004C140B"/>
    <w:rsid w:val="004C2C76"/>
    <w:rsid w:val="004C2F56"/>
    <w:rsid w:val="004C2FD3"/>
    <w:rsid w:val="004C35F2"/>
    <w:rsid w:val="004C384C"/>
    <w:rsid w:val="004C3F07"/>
    <w:rsid w:val="004C3FA5"/>
    <w:rsid w:val="004C4D73"/>
    <w:rsid w:val="004C58E8"/>
    <w:rsid w:val="004C5C46"/>
    <w:rsid w:val="004C610F"/>
    <w:rsid w:val="004C76BB"/>
    <w:rsid w:val="004C7AD8"/>
    <w:rsid w:val="004C7EEA"/>
    <w:rsid w:val="004D0841"/>
    <w:rsid w:val="004D1366"/>
    <w:rsid w:val="004D427F"/>
    <w:rsid w:val="004D5227"/>
    <w:rsid w:val="004D53B1"/>
    <w:rsid w:val="004D68A7"/>
    <w:rsid w:val="004D68D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02F3"/>
    <w:rsid w:val="004F1F87"/>
    <w:rsid w:val="004F2264"/>
    <w:rsid w:val="004F2CF8"/>
    <w:rsid w:val="004F532C"/>
    <w:rsid w:val="004F60F8"/>
    <w:rsid w:val="004F6355"/>
    <w:rsid w:val="004F6E9B"/>
    <w:rsid w:val="004F7038"/>
    <w:rsid w:val="004F7C6B"/>
    <w:rsid w:val="004F7D17"/>
    <w:rsid w:val="004F7D37"/>
    <w:rsid w:val="0050083F"/>
    <w:rsid w:val="00501E40"/>
    <w:rsid w:val="00501F20"/>
    <w:rsid w:val="0050400E"/>
    <w:rsid w:val="00504686"/>
    <w:rsid w:val="00505A71"/>
    <w:rsid w:val="00505B05"/>
    <w:rsid w:val="00505F9D"/>
    <w:rsid w:val="00506ACF"/>
    <w:rsid w:val="00506EB8"/>
    <w:rsid w:val="0050772F"/>
    <w:rsid w:val="00511AE7"/>
    <w:rsid w:val="005120C8"/>
    <w:rsid w:val="005144A5"/>
    <w:rsid w:val="005144FD"/>
    <w:rsid w:val="00514CC4"/>
    <w:rsid w:val="00514DA5"/>
    <w:rsid w:val="00515E0F"/>
    <w:rsid w:val="0051687A"/>
    <w:rsid w:val="005204BF"/>
    <w:rsid w:val="00520A8D"/>
    <w:rsid w:val="00520D62"/>
    <w:rsid w:val="0052179A"/>
    <w:rsid w:val="005218E0"/>
    <w:rsid w:val="005226B5"/>
    <w:rsid w:val="00522CAB"/>
    <w:rsid w:val="00524982"/>
    <w:rsid w:val="005259D8"/>
    <w:rsid w:val="00525BD6"/>
    <w:rsid w:val="0052658A"/>
    <w:rsid w:val="00527BB0"/>
    <w:rsid w:val="005312E5"/>
    <w:rsid w:val="00531952"/>
    <w:rsid w:val="00531A91"/>
    <w:rsid w:val="005322A4"/>
    <w:rsid w:val="00533344"/>
    <w:rsid w:val="005333DE"/>
    <w:rsid w:val="0053350E"/>
    <w:rsid w:val="005335FD"/>
    <w:rsid w:val="00533EBC"/>
    <w:rsid w:val="005342F3"/>
    <w:rsid w:val="0053474F"/>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768"/>
    <w:rsid w:val="00546C45"/>
    <w:rsid w:val="005525C8"/>
    <w:rsid w:val="00552E63"/>
    <w:rsid w:val="00553A62"/>
    <w:rsid w:val="00553F21"/>
    <w:rsid w:val="00554C45"/>
    <w:rsid w:val="0055542A"/>
    <w:rsid w:val="005557AD"/>
    <w:rsid w:val="00556303"/>
    <w:rsid w:val="005565DB"/>
    <w:rsid w:val="0055673B"/>
    <w:rsid w:val="005572C4"/>
    <w:rsid w:val="0055784A"/>
    <w:rsid w:val="00557B5C"/>
    <w:rsid w:val="0056030F"/>
    <w:rsid w:val="00560365"/>
    <w:rsid w:val="00560996"/>
    <w:rsid w:val="00561495"/>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26A7"/>
    <w:rsid w:val="00572FEC"/>
    <w:rsid w:val="005732D6"/>
    <w:rsid w:val="00573382"/>
    <w:rsid w:val="005735D8"/>
    <w:rsid w:val="00573AF8"/>
    <w:rsid w:val="00574755"/>
    <w:rsid w:val="00574C2E"/>
    <w:rsid w:val="00575CA8"/>
    <w:rsid w:val="00576248"/>
    <w:rsid w:val="00577999"/>
    <w:rsid w:val="005806AD"/>
    <w:rsid w:val="00581DDB"/>
    <w:rsid w:val="0058231B"/>
    <w:rsid w:val="00582B60"/>
    <w:rsid w:val="0058337D"/>
    <w:rsid w:val="00583C91"/>
    <w:rsid w:val="00584089"/>
    <w:rsid w:val="00585161"/>
    <w:rsid w:val="0058559E"/>
    <w:rsid w:val="00585859"/>
    <w:rsid w:val="00586599"/>
    <w:rsid w:val="00586F00"/>
    <w:rsid w:val="005910A5"/>
    <w:rsid w:val="00591820"/>
    <w:rsid w:val="0059192E"/>
    <w:rsid w:val="00591AB0"/>
    <w:rsid w:val="00592621"/>
    <w:rsid w:val="0059275A"/>
    <w:rsid w:val="00592D3C"/>
    <w:rsid w:val="00593F5D"/>
    <w:rsid w:val="00594AEF"/>
    <w:rsid w:val="0059544A"/>
    <w:rsid w:val="00595808"/>
    <w:rsid w:val="00595FC1"/>
    <w:rsid w:val="005960D2"/>
    <w:rsid w:val="005968CE"/>
    <w:rsid w:val="005969C7"/>
    <w:rsid w:val="00596B80"/>
    <w:rsid w:val="00597934"/>
    <w:rsid w:val="005A0B73"/>
    <w:rsid w:val="005A0BC0"/>
    <w:rsid w:val="005A270C"/>
    <w:rsid w:val="005A29E6"/>
    <w:rsid w:val="005A359E"/>
    <w:rsid w:val="005A3A5B"/>
    <w:rsid w:val="005A3C74"/>
    <w:rsid w:val="005A4B7B"/>
    <w:rsid w:val="005A53AC"/>
    <w:rsid w:val="005A651E"/>
    <w:rsid w:val="005A6B9A"/>
    <w:rsid w:val="005A71B8"/>
    <w:rsid w:val="005B13DE"/>
    <w:rsid w:val="005B26B8"/>
    <w:rsid w:val="005B31BC"/>
    <w:rsid w:val="005B3E8B"/>
    <w:rsid w:val="005B44F7"/>
    <w:rsid w:val="005B6E47"/>
    <w:rsid w:val="005B7862"/>
    <w:rsid w:val="005B7C94"/>
    <w:rsid w:val="005C051E"/>
    <w:rsid w:val="005C151D"/>
    <w:rsid w:val="005C1A76"/>
    <w:rsid w:val="005C1ECF"/>
    <w:rsid w:val="005C221B"/>
    <w:rsid w:val="005C27BF"/>
    <w:rsid w:val="005C3A33"/>
    <w:rsid w:val="005C47F7"/>
    <w:rsid w:val="005C4842"/>
    <w:rsid w:val="005C5781"/>
    <w:rsid w:val="005C5D7E"/>
    <w:rsid w:val="005C6834"/>
    <w:rsid w:val="005C746A"/>
    <w:rsid w:val="005C775F"/>
    <w:rsid w:val="005D0577"/>
    <w:rsid w:val="005D0A51"/>
    <w:rsid w:val="005D0C24"/>
    <w:rsid w:val="005D0E77"/>
    <w:rsid w:val="005D150E"/>
    <w:rsid w:val="005D1D00"/>
    <w:rsid w:val="005D28FB"/>
    <w:rsid w:val="005D3944"/>
    <w:rsid w:val="005D4A2B"/>
    <w:rsid w:val="005D4C19"/>
    <w:rsid w:val="005D4F19"/>
    <w:rsid w:val="005D4FDC"/>
    <w:rsid w:val="005D5B8F"/>
    <w:rsid w:val="005E006B"/>
    <w:rsid w:val="005E056D"/>
    <w:rsid w:val="005E1A2D"/>
    <w:rsid w:val="005E32F4"/>
    <w:rsid w:val="005E34D0"/>
    <w:rsid w:val="005E4A22"/>
    <w:rsid w:val="005F0444"/>
    <w:rsid w:val="005F0ADD"/>
    <w:rsid w:val="005F10C0"/>
    <w:rsid w:val="005F23CD"/>
    <w:rsid w:val="005F2D49"/>
    <w:rsid w:val="005F315F"/>
    <w:rsid w:val="005F34D7"/>
    <w:rsid w:val="005F41C2"/>
    <w:rsid w:val="005F4509"/>
    <w:rsid w:val="005F4859"/>
    <w:rsid w:val="005F64EE"/>
    <w:rsid w:val="005F70B6"/>
    <w:rsid w:val="005F7A3C"/>
    <w:rsid w:val="005F7FD3"/>
    <w:rsid w:val="00600180"/>
    <w:rsid w:val="00600299"/>
    <w:rsid w:val="00601031"/>
    <w:rsid w:val="0060276B"/>
    <w:rsid w:val="00602F5D"/>
    <w:rsid w:val="0060383C"/>
    <w:rsid w:val="00603865"/>
    <w:rsid w:val="00603F8B"/>
    <w:rsid w:val="006043A6"/>
    <w:rsid w:val="0060499B"/>
    <w:rsid w:val="00605187"/>
    <w:rsid w:val="00605456"/>
    <w:rsid w:val="006060D0"/>
    <w:rsid w:val="0060651A"/>
    <w:rsid w:val="00606850"/>
    <w:rsid w:val="00606920"/>
    <w:rsid w:val="00606C83"/>
    <w:rsid w:val="006109B2"/>
    <w:rsid w:val="00610E8D"/>
    <w:rsid w:val="00611FD8"/>
    <w:rsid w:val="00612358"/>
    <w:rsid w:val="00612D4B"/>
    <w:rsid w:val="006133A2"/>
    <w:rsid w:val="006137B4"/>
    <w:rsid w:val="006139AD"/>
    <w:rsid w:val="0061596B"/>
    <w:rsid w:val="00616496"/>
    <w:rsid w:val="0061651B"/>
    <w:rsid w:val="00616E48"/>
    <w:rsid w:val="006175E4"/>
    <w:rsid w:val="006206C9"/>
    <w:rsid w:val="0062190B"/>
    <w:rsid w:val="00622454"/>
    <w:rsid w:val="00622CE0"/>
    <w:rsid w:val="006233BF"/>
    <w:rsid w:val="00623635"/>
    <w:rsid w:val="00624812"/>
    <w:rsid w:val="00624B7F"/>
    <w:rsid w:val="0062573A"/>
    <w:rsid w:val="00626412"/>
    <w:rsid w:val="0062761C"/>
    <w:rsid w:val="0062777C"/>
    <w:rsid w:val="00630317"/>
    <w:rsid w:val="00630A57"/>
    <w:rsid w:val="00630CAC"/>
    <w:rsid w:val="00632FA4"/>
    <w:rsid w:val="00633B88"/>
    <w:rsid w:val="00633F4E"/>
    <w:rsid w:val="00634331"/>
    <w:rsid w:val="00634DE7"/>
    <w:rsid w:val="00634EA3"/>
    <w:rsid w:val="00635330"/>
    <w:rsid w:val="00635C16"/>
    <w:rsid w:val="00635F5E"/>
    <w:rsid w:val="00636F96"/>
    <w:rsid w:val="00637D34"/>
    <w:rsid w:val="00637E99"/>
    <w:rsid w:val="006410F4"/>
    <w:rsid w:val="00641530"/>
    <w:rsid w:val="00641A9B"/>
    <w:rsid w:val="006434B6"/>
    <w:rsid w:val="00644425"/>
    <w:rsid w:val="00644D43"/>
    <w:rsid w:val="00645AAF"/>
    <w:rsid w:val="006460B6"/>
    <w:rsid w:val="006479C5"/>
    <w:rsid w:val="0065019E"/>
    <w:rsid w:val="006504F8"/>
    <w:rsid w:val="006514A3"/>
    <w:rsid w:val="00651836"/>
    <w:rsid w:val="00651EF3"/>
    <w:rsid w:val="006525F6"/>
    <w:rsid w:val="00652B1D"/>
    <w:rsid w:val="00652E3C"/>
    <w:rsid w:val="0065314F"/>
    <w:rsid w:val="00653C71"/>
    <w:rsid w:val="006545CF"/>
    <w:rsid w:val="00654A27"/>
    <w:rsid w:val="00654B76"/>
    <w:rsid w:val="00655A5F"/>
    <w:rsid w:val="00655CD3"/>
    <w:rsid w:val="00660885"/>
    <w:rsid w:val="00661E25"/>
    <w:rsid w:val="00662F28"/>
    <w:rsid w:val="00662F5F"/>
    <w:rsid w:val="006631E1"/>
    <w:rsid w:val="00664773"/>
    <w:rsid w:val="00665699"/>
    <w:rsid w:val="006669EA"/>
    <w:rsid w:val="00666A74"/>
    <w:rsid w:val="00666DE2"/>
    <w:rsid w:val="00666FC8"/>
    <w:rsid w:val="00667CBA"/>
    <w:rsid w:val="0067047B"/>
    <w:rsid w:val="0067059C"/>
    <w:rsid w:val="006707BB"/>
    <w:rsid w:val="00671C11"/>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3889"/>
    <w:rsid w:val="0068401A"/>
    <w:rsid w:val="006844E4"/>
    <w:rsid w:val="00684E0E"/>
    <w:rsid w:val="00685538"/>
    <w:rsid w:val="00685878"/>
    <w:rsid w:val="006862AC"/>
    <w:rsid w:val="00686748"/>
    <w:rsid w:val="00686E49"/>
    <w:rsid w:val="0069013C"/>
    <w:rsid w:val="00690ACE"/>
    <w:rsid w:val="00690F0B"/>
    <w:rsid w:val="00690F73"/>
    <w:rsid w:val="006915D0"/>
    <w:rsid w:val="0069270D"/>
    <w:rsid w:val="00692CB2"/>
    <w:rsid w:val="0069347F"/>
    <w:rsid w:val="006943D1"/>
    <w:rsid w:val="00694B8E"/>
    <w:rsid w:val="0069534A"/>
    <w:rsid w:val="00695E1E"/>
    <w:rsid w:val="0069619A"/>
    <w:rsid w:val="0069620B"/>
    <w:rsid w:val="00696B8D"/>
    <w:rsid w:val="0069760F"/>
    <w:rsid w:val="00697A5F"/>
    <w:rsid w:val="006A10BC"/>
    <w:rsid w:val="006A1A62"/>
    <w:rsid w:val="006A29BF"/>
    <w:rsid w:val="006A2A95"/>
    <w:rsid w:val="006A30D2"/>
    <w:rsid w:val="006A393A"/>
    <w:rsid w:val="006A4587"/>
    <w:rsid w:val="006A4A16"/>
    <w:rsid w:val="006A5262"/>
    <w:rsid w:val="006A5BE6"/>
    <w:rsid w:val="006A61F4"/>
    <w:rsid w:val="006A6724"/>
    <w:rsid w:val="006A6E72"/>
    <w:rsid w:val="006A762C"/>
    <w:rsid w:val="006B03E9"/>
    <w:rsid w:val="006B1BAE"/>
    <w:rsid w:val="006B3280"/>
    <w:rsid w:val="006B3A7F"/>
    <w:rsid w:val="006B4136"/>
    <w:rsid w:val="006B4433"/>
    <w:rsid w:val="006B6300"/>
    <w:rsid w:val="006B6C7C"/>
    <w:rsid w:val="006B72C9"/>
    <w:rsid w:val="006C0A66"/>
    <w:rsid w:val="006C1505"/>
    <w:rsid w:val="006C2FBB"/>
    <w:rsid w:val="006C3390"/>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0FB"/>
    <w:rsid w:val="006D1905"/>
    <w:rsid w:val="006D202C"/>
    <w:rsid w:val="006D2279"/>
    <w:rsid w:val="006D2AC0"/>
    <w:rsid w:val="006D2B8A"/>
    <w:rsid w:val="006D3B37"/>
    <w:rsid w:val="006D3E66"/>
    <w:rsid w:val="006D4904"/>
    <w:rsid w:val="006D4CC5"/>
    <w:rsid w:val="006D5A15"/>
    <w:rsid w:val="006D5BD4"/>
    <w:rsid w:val="006D603D"/>
    <w:rsid w:val="006D683C"/>
    <w:rsid w:val="006D6DC6"/>
    <w:rsid w:val="006D7F62"/>
    <w:rsid w:val="006E24B7"/>
    <w:rsid w:val="006E264A"/>
    <w:rsid w:val="006E2C43"/>
    <w:rsid w:val="006E32F2"/>
    <w:rsid w:val="006E595E"/>
    <w:rsid w:val="006E596D"/>
    <w:rsid w:val="006E681B"/>
    <w:rsid w:val="006E73DB"/>
    <w:rsid w:val="006F0F36"/>
    <w:rsid w:val="006F1137"/>
    <w:rsid w:val="006F12CB"/>
    <w:rsid w:val="006F2929"/>
    <w:rsid w:val="006F3F95"/>
    <w:rsid w:val="006F53DB"/>
    <w:rsid w:val="006F7E90"/>
    <w:rsid w:val="007000FE"/>
    <w:rsid w:val="00700688"/>
    <w:rsid w:val="007019A5"/>
    <w:rsid w:val="00701DD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17B88"/>
    <w:rsid w:val="00721788"/>
    <w:rsid w:val="00721BEF"/>
    <w:rsid w:val="007227EE"/>
    <w:rsid w:val="0072287A"/>
    <w:rsid w:val="00722E3F"/>
    <w:rsid w:val="007235D2"/>
    <w:rsid w:val="00724559"/>
    <w:rsid w:val="0072489E"/>
    <w:rsid w:val="0072596B"/>
    <w:rsid w:val="00727A6D"/>
    <w:rsid w:val="007316C1"/>
    <w:rsid w:val="00731D07"/>
    <w:rsid w:val="0073260A"/>
    <w:rsid w:val="007327DC"/>
    <w:rsid w:val="0073291A"/>
    <w:rsid w:val="00732A52"/>
    <w:rsid w:val="00732B01"/>
    <w:rsid w:val="007331E4"/>
    <w:rsid w:val="0073354E"/>
    <w:rsid w:val="007338C7"/>
    <w:rsid w:val="00734249"/>
    <w:rsid w:val="00735EF4"/>
    <w:rsid w:val="00737EB1"/>
    <w:rsid w:val="00737F3E"/>
    <w:rsid w:val="00740397"/>
    <w:rsid w:val="00741649"/>
    <w:rsid w:val="0074225C"/>
    <w:rsid w:val="00742D9A"/>
    <w:rsid w:val="00743800"/>
    <w:rsid w:val="00743965"/>
    <w:rsid w:val="00745492"/>
    <w:rsid w:val="00745843"/>
    <w:rsid w:val="007471FA"/>
    <w:rsid w:val="00747D0B"/>
    <w:rsid w:val="00750ACA"/>
    <w:rsid w:val="0075128E"/>
    <w:rsid w:val="00752003"/>
    <w:rsid w:val="007526C7"/>
    <w:rsid w:val="0075288C"/>
    <w:rsid w:val="00752D9B"/>
    <w:rsid w:val="00754151"/>
    <w:rsid w:val="007545DB"/>
    <w:rsid w:val="00755246"/>
    <w:rsid w:val="0075621E"/>
    <w:rsid w:val="00756405"/>
    <w:rsid w:val="00757732"/>
    <w:rsid w:val="007604CF"/>
    <w:rsid w:val="007615B8"/>
    <w:rsid w:val="00762AA4"/>
    <w:rsid w:val="00764571"/>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E9A"/>
    <w:rsid w:val="00785AD4"/>
    <w:rsid w:val="00785C90"/>
    <w:rsid w:val="00785D91"/>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2E3"/>
    <w:rsid w:val="007A4779"/>
    <w:rsid w:val="007A5B36"/>
    <w:rsid w:val="007A61D4"/>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829"/>
    <w:rsid w:val="007B5CB1"/>
    <w:rsid w:val="007B68DC"/>
    <w:rsid w:val="007B69DB"/>
    <w:rsid w:val="007B6AAA"/>
    <w:rsid w:val="007B7BFD"/>
    <w:rsid w:val="007C048E"/>
    <w:rsid w:val="007C082D"/>
    <w:rsid w:val="007C1A27"/>
    <w:rsid w:val="007C2078"/>
    <w:rsid w:val="007C266E"/>
    <w:rsid w:val="007C3579"/>
    <w:rsid w:val="007C35E0"/>
    <w:rsid w:val="007C3768"/>
    <w:rsid w:val="007C37A5"/>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02D"/>
    <w:rsid w:val="007E1F88"/>
    <w:rsid w:val="007E31E1"/>
    <w:rsid w:val="007E36DA"/>
    <w:rsid w:val="007E3868"/>
    <w:rsid w:val="007E3A28"/>
    <w:rsid w:val="007E431B"/>
    <w:rsid w:val="007E4734"/>
    <w:rsid w:val="007E65E0"/>
    <w:rsid w:val="007E6683"/>
    <w:rsid w:val="007E72F3"/>
    <w:rsid w:val="007E7431"/>
    <w:rsid w:val="007F0D95"/>
    <w:rsid w:val="007F16F8"/>
    <w:rsid w:val="007F18A2"/>
    <w:rsid w:val="007F4DC4"/>
    <w:rsid w:val="007F60A4"/>
    <w:rsid w:val="007F6BA2"/>
    <w:rsid w:val="007F6D27"/>
    <w:rsid w:val="007F7A89"/>
    <w:rsid w:val="00800A76"/>
    <w:rsid w:val="00800D45"/>
    <w:rsid w:val="00801A3D"/>
    <w:rsid w:val="0080205D"/>
    <w:rsid w:val="00802E89"/>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3"/>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BAB"/>
    <w:rsid w:val="00831E05"/>
    <w:rsid w:val="00832FD8"/>
    <w:rsid w:val="008344CE"/>
    <w:rsid w:val="00834BB9"/>
    <w:rsid w:val="00834D31"/>
    <w:rsid w:val="00835C78"/>
    <w:rsid w:val="00835D8B"/>
    <w:rsid w:val="00835F21"/>
    <w:rsid w:val="00836C71"/>
    <w:rsid w:val="008370BE"/>
    <w:rsid w:val="00837478"/>
    <w:rsid w:val="00841200"/>
    <w:rsid w:val="00841F34"/>
    <w:rsid w:val="00842B26"/>
    <w:rsid w:val="0084503F"/>
    <w:rsid w:val="0084509B"/>
    <w:rsid w:val="00845A71"/>
    <w:rsid w:val="00845AFD"/>
    <w:rsid w:val="00846AC1"/>
    <w:rsid w:val="00846C13"/>
    <w:rsid w:val="00847464"/>
    <w:rsid w:val="00847A67"/>
    <w:rsid w:val="0085055F"/>
    <w:rsid w:val="00850843"/>
    <w:rsid w:val="00850D69"/>
    <w:rsid w:val="008514ED"/>
    <w:rsid w:val="00852E2D"/>
    <w:rsid w:val="0085379A"/>
    <w:rsid w:val="00853EE1"/>
    <w:rsid w:val="00853F4B"/>
    <w:rsid w:val="008541C2"/>
    <w:rsid w:val="00855759"/>
    <w:rsid w:val="00855B9B"/>
    <w:rsid w:val="00856AAA"/>
    <w:rsid w:val="00856E0E"/>
    <w:rsid w:val="0085700B"/>
    <w:rsid w:val="0085712C"/>
    <w:rsid w:val="0085764B"/>
    <w:rsid w:val="00857C12"/>
    <w:rsid w:val="00861860"/>
    <w:rsid w:val="00862325"/>
    <w:rsid w:val="0086286D"/>
    <w:rsid w:val="00862A6B"/>
    <w:rsid w:val="00863E1E"/>
    <w:rsid w:val="00865ED2"/>
    <w:rsid w:val="00865FDD"/>
    <w:rsid w:val="0086629B"/>
    <w:rsid w:val="008668F0"/>
    <w:rsid w:val="00866AE1"/>
    <w:rsid w:val="00867556"/>
    <w:rsid w:val="00867A0B"/>
    <w:rsid w:val="00867AFA"/>
    <w:rsid w:val="00867FB2"/>
    <w:rsid w:val="008704FB"/>
    <w:rsid w:val="00870855"/>
    <w:rsid w:val="008717A2"/>
    <w:rsid w:val="00871D5A"/>
    <w:rsid w:val="00872A62"/>
    <w:rsid w:val="00872B34"/>
    <w:rsid w:val="0087445A"/>
    <w:rsid w:val="00874D00"/>
    <w:rsid w:val="00874D07"/>
    <w:rsid w:val="00875034"/>
    <w:rsid w:val="00875C5C"/>
    <w:rsid w:val="00876A77"/>
    <w:rsid w:val="00877937"/>
    <w:rsid w:val="008779AA"/>
    <w:rsid w:val="00877B82"/>
    <w:rsid w:val="008805E5"/>
    <w:rsid w:val="008805ED"/>
    <w:rsid w:val="00880A51"/>
    <w:rsid w:val="00880E92"/>
    <w:rsid w:val="00881CA0"/>
    <w:rsid w:val="00881EE2"/>
    <w:rsid w:val="008820F8"/>
    <w:rsid w:val="00882BD9"/>
    <w:rsid w:val="00883D8C"/>
    <w:rsid w:val="00883E05"/>
    <w:rsid w:val="00884D38"/>
    <w:rsid w:val="008854AE"/>
    <w:rsid w:val="00885A45"/>
    <w:rsid w:val="0088675F"/>
    <w:rsid w:val="008868B4"/>
    <w:rsid w:val="008868EA"/>
    <w:rsid w:val="0088718E"/>
    <w:rsid w:val="00887375"/>
    <w:rsid w:val="00887718"/>
    <w:rsid w:val="0088781F"/>
    <w:rsid w:val="00887A87"/>
    <w:rsid w:val="00887E0B"/>
    <w:rsid w:val="00891F0D"/>
    <w:rsid w:val="008933E2"/>
    <w:rsid w:val="00893563"/>
    <w:rsid w:val="00894529"/>
    <w:rsid w:val="00895022"/>
    <w:rsid w:val="0089502F"/>
    <w:rsid w:val="008950CB"/>
    <w:rsid w:val="00895366"/>
    <w:rsid w:val="00895BC2"/>
    <w:rsid w:val="00896364"/>
    <w:rsid w:val="008963BF"/>
    <w:rsid w:val="00896565"/>
    <w:rsid w:val="008A10BF"/>
    <w:rsid w:val="008A1A19"/>
    <w:rsid w:val="008A1BFE"/>
    <w:rsid w:val="008A233A"/>
    <w:rsid w:val="008A29BF"/>
    <w:rsid w:val="008A3B30"/>
    <w:rsid w:val="008A42F7"/>
    <w:rsid w:val="008A4B11"/>
    <w:rsid w:val="008A539E"/>
    <w:rsid w:val="008A57F6"/>
    <w:rsid w:val="008A614C"/>
    <w:rsid w:val="008A6252"/>
    <w:rsid w:val="008A6727"/>
    <w:rsid w:val="008A77B6"/>
    <w:rsid w:val="008A7BE7"/>
    <w:rsid w:val="008B0FC1"/>
    <w:rsid w:val="008B268B"/>
    <w:rsid w:val="008B3252"/>
    <w:rsid w:val="008B3F6D"/>
    <w:rsid w:val="008B461F"/>
    <w:rsid w:val="008B4CFF"/>
    <w:rsid w:val="008B594C"/>
    <w:rsid w:val="008B61F7"/>
    <w:rsid w:val="008B6E61"/>
    <w:rsid w:val="008B6FD0"/>
    <w:rsid w:val="008B74BE"/>
    <w:rsid w:val="008B75F9"/>
    <w:rsid w:val="008B7869"/>
    <w:rsid w:val="008C026A"/>
    <w:rsid w:val="008C05BA"/>
    <w:rsid w:val="008C1323"/>
    <w:rsid w:val="008C1359"/>
    <w:rsid w:val="008C14F7"/>
    <w:rsid w:val="008C179D"/>
    <w:rsid w:val="008C270B"/>
    <w:rsid w:val="008C30EF"/>
    <w:rsid w:val="008C3101"/>
    <w:rsid w:val="008C46A6"/>
    <w:rsid w:val="008C4745"/>
    <w:rsid w:val="008C4814"/>
    <w:rsid w:val="008C50D1"/>
    <w:rsid w:val="008C66FB"/>
    <w:rsid w:val="008C77D1"/>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0A5D"/>
    <w:rsid w:val="008F1049"/>
    <w:rsid w:val="008F1600"/>
    <w:rsid w:val="008F1635"/>
    <w:rsid w:val="008F1DED"/>
    <w:rsid w:val="008F2947"/>
    <w:rsid w:val="008F400F"/>
    <w:rsid w:val="008F4428"/>
    <w:rsid w:val="008F4453"/>
    <w:rsid w:val="008F558E"/>
    <w:rsid w:val="008F6097"/>
    <w:rsid w:val="009015D0"/>
    <w:rsid w:val="00904291"/>
    <w:rsid w:val="0090551D"/>
    <w:rsid w:val="00905C21"/>
    <w:rsid w:val="00906008"/>
    <w:rsid w:val="009066AA"/>
    <w:rsid w:val="00906D3F"/>
    <w:rsid w:val="00906ECE"/>
    <w:rsid w:val="00906F8B"/>
    <w:rsid w:val="00907074"/>
    <w:rsid w:val="00907F6C"/>
    <w:rsid w:val="0091007A"/>
    <w:rsid w:val="00910B4C"/>
    <w:rsid w:val="00910EFC"/>
    <w:rsid w:val="00911617"/>
    <w:rsid w:val="00911B45"/>
    <w:rsid w:val="00912977"/>
    <w:rsid w:val="00913705"/>
    <w:rsid w:val="00913CA3"/>
    <w:rsid w:val="00914643"/>
    <w:rsid w:val="00914794"/>
    <w:rsid w:val="009155AE"/>
    <w:rsid w:val="009157AD"/>
    <w:rsid w:val="009165A5"/>
    <w:rsid w:val="009168C0"/>
    <w:rsid w:val="00916C89"/>
    <w:rsid w:val="00916EE1"/>
    <w:rsid w:val="0092003C"/>
    <w:rsid w:val="00920B34"/>
    <w:rsid w:val="00920D43"/>
    <w:rsid w:val="00920FB7"/>
    <w:rsid w:val="00921D60"/>
    <w:rsid w:val="0092261E"/>
    <w:rsid w:val="00922F8B"/>
    <w:rsid w:val="00923277"/>
    <w:rsid w:val="0092380F"/>
    <w:rsid w:val="009242A1"/>
    <w:rsid w:val="00924A93"/>
    <w:rsid w:val="00924E12"/>
    <w:rsid w:val="00926089"/>
    <w:rsid w:val="009268FD"/>
    <w:rsid w:val="009304D8"/>
    <w:rsid w:val="00931EEC"/>
    <w:rsid w:val="0093209F"/>
    <w:rsid w:val="00932B2F"/>
    <w:rsid w:val="00932B68"/>
    <w:rsid w:val="009337DC"/>
    <w:rsid w:val="00933A94"/>
    <w:rsid w:val="00933D32"/>
    <w:rsid w:val="009344DF"/>
    <w:rsid w:val="00934F58"/>
    <w:rsid w:val="0093551F"/>
    <w:rsid w:val="00936558"/>
    <w:rsid w:val="00936779"/>
    <w:rsid w:val="00936D20"/>
    <w:rsid w:val="0093788B"/>
    <w:rsid w:val="009378A2"/>
    <w:rsid w:val="00937997"/>
    <w:rsid w:val="00937A12"/>
    <w:rsid w:val="00940654"/>
    <w:rsid w:val="00940B98"/>
    <w:rsid w:val="009417F5"/>
    <w:rsid w:val="009423D6"/>
    <w:rsid w:val="00943106"/>
    <w:rsid w:val="00943518"/>
    <w:rsid w:val="00943977"/>
    <w:rsid w:val="00943D70"/>
    <w:rsid w:val="009450BC"/>
    <w:rsid w:val="00945FE9"/>
    <w:rsid w:val="00946762"/>
    <w:rsid w:val="009468BB"/>
    <w:rsid w:val="00947811"/>
    <w:rsid w:val="00950045"/>
    <w:rsid w:val="00951E06"/>
    <w:rsid w:val="00952CC0"/>
    <w:rsid w:val="0095302C"/>
    <w:rsid w:val="00953156"/>
    <w:rsid w:val="009535AD"/>
    <w:rsid w:val="009543AF"/>
    <w:rsid w:val="0095479B"/>
    <w:rsid w:val="00954979"/>
    <w:rsid w:val="009550EC"/>
    <w:rsid w:val="009578F0"/>
    <w:rsid w:val="00957D39"/>
    <w:rsid w:val="00957E86"/>
    <w:rsid w:val="009602B0"/>
    <w:rsid w:val="0096138E"/>
    <w:rsid w:val="00961B26"/>
    <w:rsid w:val="009620EC"/>
    <w:rsid w:val="009623AB"/>
    <w:rsid w:val="0096258F"/>
    <w:rsid w:val="00962936"/>
    <w:rsid w:val="00962EA5"/>
    <w:rsid w:val="0096326D"/>
    <w:rsid w:val="009643F7"/>
    <w:rsid w:val="009650A9"/>
    <w:rsid w:val="00965243"/>
    <w:rsid w:val="00965318"/>
    <w:rsid w:val="00965B22"/>
    <w:rsid w:val="00965ED2"/>
    <w:rsid w:val="00966F91"/>
    <w:rsid w:val="00967157"/>
    <w:rsid w:val="00967158"/>
    <w:rsid w:val="00970CA0"/>
    <w:rsid w:val="00970E00"/>
    <w:rsid w:val="00972D84"/>
    <w:rsid w:val="00973CFA"/>
    <w:rsid w:val="00973DD1"/>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25"/>
    <w:rsid w:val="0098206D"/>
    <w:rsid w:val="0098296D"/>
    <w:rsid w:val="0098379D"/>
    <w:rsid w:val="00984337"/>
    <w:rsid w:val="00984855"/>
    <w:rsid w:val="009851E6"/>
    <w:rsid w:val="00986579"/>
    <w:rsid w:val="009866A5"/>
    <w:rsid w:val="009868A0"/>
    <w:rsid w:val="00987047"/>
    <w:rsid w:val="00987243"/>
    <w:rsid w:val="0098756D"/>
    <w:rsid w:val="00992199"/>
    <w:rsid w:val="00992472"/>
    <w:rsid w:val="00993061"/>
    <w:rsid w:val="0099367C"/>
    <w:rsid w:val="0099377A"/>
    <w:rsid w:val="00994C27"/>
    <w:rsid w:val="00995BA7"/>
    <w:rsid w:val="00997021"/>
    <w:rsid w:val="00997F00"/>
    <w:rsid w:val="009A0A76"/>
    <w:rsid w:val="009A12D5"/>
    <w:rsid w:val="009A1BFA"/>
    <w:rsid w:val="009A2879"/>
    <w:rsid w:val="009A2989"/>
    <w:rsid w:val="009A3AFD"/>
    <w:rsid w:val="009A4B11"/>
    <w:rsid w:val="009A4DEF"/>
    <w:rsid w:val="009A6C3D"/>
    <w:rsid w:val="009A7153"/>
    <w:rsid w:val="009B0AC2"/>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246"/>
    <w:rsid w:val="009C63D3"/>
    <w:rsid w:val="009C656F"/>
    <w:rsid w:val="009C68B4"/>
    <w:rsid w:val="009D0AC1"/>
    <w:rsid w:val="009D113D"/>
    <w:rsid w:val="009D197D"/>
    <w:rsid w:val="009D1F94"/>
    <w:rsid w:val="009D2ED7"/>
    <w:rsid w:val="009D4199"/>
    <w:rsid w:val="009D4995"/>
    <w:rsid w:val="009D4D0B"/>
    <w:rsid w:val="009D5FBB"/>
    <w:rsid w:val="009D6774"/>
    <w:rsid w:val="009D6ED1"/>
    <w:rsid w:val="009D70AD"/>
    <w:rsid w:val="009D7741"/>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2283"/>
    <w:rsid w:val="009F4234"/>
    <w:rsid w:val="009F437A"/>
    <w:rsid w:val="009F45BB"/>
    <w:rsid w:val="009F472C"/>
    <w:rsid w:val="009F4B90"/>
    <w:rsid w:val="009F4D33"/>
    <w:rsid w:val="009F59B4"/>
    <w:rsid w:val="009F5D7F"/>
    <w:rsid w:val="009F64DD"/>
    <w:rsid w:val="009F7447"/>
    <w:rsid w:val="009F7C6B"/>
    <w:rsid w:val="00A00256"/>
    <w:rsid w:val="00A01067"/>
    <w:rsid w:val="00A0222C"/>
    <w:rsid w:val="00A031BD"/>
    <w:rsid w:val="00A031D7"/>
    <w:rsid w:val="00A044F4"/>
    <w:rsid w:val="00A05AED"/>
    <w:rsid w:val="00A06061"/>
    <w:rsid w:val="00A06C73"/>
    <w:rsid w:val="00A07731"/>
    <w:rsid w:val="00A079D2"/>
    <w:rsid w:val="00A07BFA"/>
    <w:rsid w:val="00A1110E"/>
    <w:rsid w:val="00A11A48"/>
    <w:rsid w:val="00A12F0B"/>
    <w:rsid w:val="00A1386D"/>
    <w:rsid w:val="00A13B5F"/>
    <w:rsid w:val="00A142FC"/>
    <w:rsid w:val="00A148CE"/>
    <w:rsid w:val="00A14EDB"/>
    <w:rsid w:val="00A14F13"/>
    <w:rsid w:val="00A150E2"/>
    <w:rsid w:val="00A15226"/>
    <w:rsid w:val="00A15254"/>
    <w:rsid w:val="00A1535E"/>
    <w:rsid w:val="00A15E59"/>
    <w:rsid w:val="00A16D1B"/>
    <w:rsid w:val="00A16F0F"/>
    <w:rsid w:val="00A17515"/>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4638"/>
    <w:rsid w:val="00A36653"/>
    <w:rsid w:val="00A369E2"/>
    <w:rsid w:val="00A36F0E"/>
    <w:rsid w:val="00A40869"/>
    <w:rsid w:val="00A40F69"/>
    <w:rsid w:val="00A4150E"/>
    <w:rsid w:val="00A41939"/>
    <w:rsid w:val="00A41D78"/>
    <w:rsid w:val="00A42E41"/>
    <w:rsid w:val="00A42E72"/>
    <w:rsid w:val="00A4363E"/>
    <w:rsid w:val="00A43885"/>
    <w:rsid w:val="00A44397"/>
    <w:rsid w:val="00A465BA"/>
    <w:rsid w:val="00A46A2E"/>
    <w:rsid w:val="00A46E2C"/>
    <w:rsid w:val="00A479E6"/>
    <w:rsid w:val="00A47B74"/>
    <w:rsid w:val="00A50EED"/>
    <w:rsid w:val="00A513F7"/>
    <w:rsid w:val="00A51770"/>
    <w:rsid w:val="00A52B9E"/>
    <w:rsid w:val="00A52E31"/>
    <w:rsid w:val="00A5383A"/>
    <w:rsid w:val="00A547EC"/>
    <w:rsid w:val="00A54C03"/>
    <w:rsid w:val="00A5507C"/>
    <w:rsid w:val="00A55617"/>
    <w:rsid w:val="00A566D8"/>
    <w:rsid w:val="00A57344"/>
    <w:rsid w:val="00A5770A"/>
    <w:rsid w:val="00A601F2"/>
    <w:rsid w:val="00A60633"/>
    <w:rsid w:val="00A61476"/>
    <w:rsid w:val="00A6164B"/>
    <w:rsid w:val="00A61BBE"/>
    <w:rsid w:val="00A620E4"/>
    <w:rsid w:val="00A621F0"/>
    <w:rsid w:val="00A62CEA"/>
    <w:rsid w:val="00A62DE1"/>
    <w:rsid w:val="00A6345A"/>
    <w:rsid w:val="00A649CD"/>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0786"/>
    <w:rsid w:val="00A82052"/>
    <w:rsid w:val="00A82B19"/>
    <w:rsid w:val="00A82CE5"/>
    <w:rsid w:val="00A837D1"/>
    <w:rsid w:val="00A83E0E"/>
    <w:rsid w:val="00A847FF"/>
    <w:rsid w:val="00A84886"/>
    <w:rsid w:val="00A854AF"/>
    <w:rsid w:val="00A85692"/>
    <w:rsid w:val="00A86155"/>
    <w:rsid w:val="00A876FD"/>
    <w:rsid w:val="00A87A0F"/>
    <w:rsid w:val="00A90645"/>
    <w:rsid w:val="00A90646"/>
    <w:rsid w:val="00A90A83"/>
    <w:rsid w:val="00A917AE"/>
    <w:rsid w:val="00A91DF4"/>
    <w:rsid w:val="00A92AF0"/>
    <w:rsid w:val="00A93CF8"/>
    <w:rsid w:val="00A94208"/>
    <w:rsid w:val="00A94822"/>
    <w:rsid w:val="00A95326"/>
    <w:rsid w:val="00A95874"/>
    <w:rsid w:val="00A95BB7"/>
    <w:rsid w:val="00A9656F"/>
    <w:rsid w:val="00A970D1"/>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37"/>
    <w:rsid w:val="00AB1465"/>
    <w:rsid w:val="00AB1B72"/>
    <w:rsid w:val="00AB2DA7"/>
    <w:rsid w:val="00AB2E4A"/>
    <w:rsid w:val="00AB32FC"/>
    <w:rsid w:val="00AB3BBC"/>
    <w:rsid w:val="00AB4994"/>
    <w:rsid w:val="00AB6B14"/>
    <w:rsid w:val="00AB7A20"/>
    <w:rsid w:val="00AC14E9"/>
    <w:rsid w:val="00AC1B1A"/>
    <w:rsid w:val="00AC2283"/>
    <w:rsid w:val="00AC2A25"/>
    <w:rsid w:val="00AC2B06"/>
    <w:rsid w:val="00AC2F16"/>
    <w:rsid w:val="00AC33E8"/>
    <w:rsid w:val="00AC3A04"/>
    <w:rsid w:val="00AC53C8"/>
    <w:rsid w:val="00AC6CF5"/>
    <w:rsid w:val="00AC6EE0"/>
    <w:rsid w:val="00AC715D"/>
    <w:rsid w:val="00AC7344"/>
    <w:rsid w:val="00AC78B1"/>
    <w:rsid w:val="00AD0B0D"/>
    <w:rsid w:val="00AD201C"/>
    <w:rsid w:val="00AD263C"/>
    <w:rsid w:val="00AD3E7D"/>
    <w:rsid w:val="00AD3EA3"/>
    <w:rsid w:val="00AD50A9"/>
    <w:rsid w:val="00AD522B"/>
    <w:rsid w:val="00AD58EE"/>
    <w:rsid w:val="00AD6D83"/>
    <w:rsid w:val="00AD7384"/>
    <w:rsid w:val="00AD7C43"/>
    <w:rsid w:val="00AE0902"/>
    <w:rsid w:val="00AE10D6"/>
    <w:rsid w:val="00AE1FD4"/>
    <w:rsid w:val="00AE2F62"/>
    <w:rsid w:val="00AE3139"/>
    <w:rsid w:val="00AE3B70"/>
    <w:rsid w:val="00AE4101"/>
    <w:rsid w:val="00AE4208"/>
    <w:rsid w:val="00AE4500"/>
    <w:rsid w:val="00AE5F61"/>
    <w:rsid w:val="00AE6B81"/>
    <w:rsid w:val="00AE6C99"/>
    <w:rsid w:val="00AF182B"/>
    <w:rsid w:val="00AF1BC6"/>
    <w:rsid w:val="00AF1DF7"/>
    <w:rsid w:val="00AF2995"/>
    <w:rsid w:val="00AF2BC3"/>
    <w:rsid w:val="00AF2D89"/>
    <w:rsid w:val="00AF3171"/>
    <w:rsid w:val="00AF3869"/>
    <w:rsid w:val="00AF397C"/>
    <w:rsid w:val="00AF4801"/>
    <w:rsid w:val="00AF56A5"/>
    <w:rsid w:val="00AF59E1"/>
    <w:rsid w:val="00AF5A45"/>
    <w:rsid w:val="00AF633A"/>
    <w:rsid w:val="00AF650E"/>
    <w:rsid w:val="00AF65D2"/>
    <w:rsid w:val="00AF6F91"/>
    <w:rsid w:val="00AF7088"/>
    <w:rsid w:val="00B016B7"/>
    <w:rsid w:val="00B0293A"/>
    <w:rsid w:val="00B031E8"/>
    <w:rsid w:val="00B0322D"/>
    <w:rsid w:val="00B0329A"/>
    <w:rsid w:val="00B03934"/>
    <w:rsid w:val="00B03D9C"/>
    <w:rsid w:val="00B0439C"/>
    <w:rsid w:val="00B043DF"/>
    <w:rsid w:val="00B04755"/>
    <w:rsid w:val="00B048F8"/>
    <w:rsid w:val="00B0492E"/>
    <w:rsid w:val="00B04A9F"/>
    <w:rsid w:val="00B050F0"/>
    <w:rsid w:val="00B058FE"/>
    <w:rsid w:val="00B05DF3"/>
    <w:rsid w:val="00B060A3"/>
    <w:rsid w:val="00B067DE"/>
    <w:rsid w:val="00B06A35"/>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469"/>
    <w:rsid w:val="00B34B0E"/>
    <w:rsid w:val="00B35D34"/>
    <w:rsid w:val="00B35F38"/>
    <w:rsid w:val="00B36E14"/>
    <w:rsid w:val="00B3772D"/>
    <w:rsid w:val="00B407C4"/>
    <w:rsid w:val="00B40EF5"/>
    <w:rsid w:val="00B41012"/>
    <w:rsid w:val="00B426D7"/>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3211"/>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3AA8"/>
    <w:rsid w:val="00B740DB"/>
    <w:rsid w:val="00B74E5A"/>
    <w:rsid w:val="00B75860"/>
    <w:rsid w:val="00B761C4"/>
    <w:rsid w:val="00B774E8"/>
    <w:rsid w:val="00B77709"/>
    <w:rsid w:val="00B77E77"/>
    <w:rsid w:val="00B809CC"/>
    <w:rsid w:val="00B815E3"/>
    <w:rsid w:val="00B82207"/>
    <w:rsid w:val="00B82845"/>
    <w:rsid w:val="00B82890"/>
    <w:rsid w:val="00B82B74"/>
    <w:rsid w:val="00B82C05"/>
    <w:rsid w:val="00B831F3"/>
    <w:rsid w:val="00B8333B"/>
    <w:rsid w:val="00B83922"/>
    <w:rsid w:val="00B84A01"/>
    <w:rsid w:val="00B84EE1"/>
    <w:rsid w:val="00B85CC8"/>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A6A74"/>
    <w:rsid w:val="00BB0250"/>
    <w:rsid w:val="00BB0A1A"/>
    <w:rsid w:val="00BB0A38"/>
    <w:rsid w:val="00BB1677"/>
    <w:rsid w:val="00BB1B30"/>
    <w:rsid w:val="00BB2415"/>
    <w:rsid w:val="00BB2F64"/>
    <w:rsid w:val="00BB34E4"/>
    <w:rsid w:val="00BB42BC"/>
    <w:rsid w:val="00BB4595"/>
    <w:rsid w:val="00BB5185"/>
    <w:rsid w:val="00BB57BF"/>
    <w:rsid w:val="00BB6111"/>
    <w:rsid w:val="00BB66D6"/>
    <w:rsid w:val="00BB7F3B"/>
    <w:rsid w:val="00BC0706"/>
    <w:rsid w:val="00BC3107"/>
    <w:rsid w:val="00BC327B"/>
    <w:rsid w:val="00BC3F64"/>
    <w:rsid w:val="00BC5D61"/>
    <w:rsid w:val="00BC5F06"/>
    <w:rsid w:val="00BC6372"/>
    <w:rsid w:val="00BC6AA5"/>
    <w:rsid w:val="00BC7414"/>
    <w:rsid w:val="00BC7A77"/>
    <w:rsid w:val="00BD0550"/>
    <w:rsid w:val="00BD19BB"/>
    <w:rsid w:val="00BD1B06"/>
    <w:rsid w:val="00BD1B35"/>
    <w:rsid w:val="00BD2364"/>
    <w:rsid w:val="00BD25AA"/>
    <w:rsid w:val="00BD2604"/>
    <w:rsid w:val="00BD4361"/>
    <w:rsid w:val="00BD4E4D"/>
    <w:rsid w:val="00BD5A52"/>
    <w:rsid w:val="00BD633A"/>
    <w:rsid w:val="00BD63D0"/>
    <w:rsid w:val="00BD7CF7"/>
    <w:rsid w:val="00BD7FE8"/>
    <w:rsid w:val="00BE01E8"/>
    <w:rsid w:val="00BE143B"/>
    <w:rsid w:val="00BE2553"/>
    <w:rsid w:val="00BE3508"/>
    <w:rsid w:val="00BE3D26"/>
    <w:rsid w:val="00BE3E5D"/>
    <w:rsid w:val="00BE59A8"/>
    <w:rsid w:val="00BE59F0"/>
    <w:rsid w:val="00BE6030"/>
    <w:rsid w:val="00BE6429"/>
    <w:rsid w:val="00BE681F"/>
    <w:rsid w:val="00BE7BFB"/>
    <w:rsid w:val="00BF0F64"/>
    <w:rsid w:val="00BF15EE"/>
    <w:rsid w:val="00BF1E3A"/>
    <w:rsid w:val="00BF2A8F"/>
    <w:rsid w:val="00BF2DA0"/>
    <w:rsid w:val="00BF2E8F"/>
    <w:rsid w:val="00BF37B3"/>
    <w:rsid w:val="00BF49FE"/>
    <w:rsid w:val="00BF500F"/>
    <w:rsid w:val="00BF50CF"/>
    <w:rsid w:val="00BF5176"/>
    <w:rsid w:val="00BF5BC1"/>
    <w:rsid w:val="00BF5DB5"/>
    <w:rsid w:val="00BF5DD7"/>
    <w:rsid w:val="00BF5F0E"/>
    <w:rsid w:val="00BF6325"/>
    <w:rsid w:val="00BF6C4A"/>
    <w:rsid w:val="00BF79E3"/>
    <w:rsid w:val="00C00E91"/>
    <w:rsid w:val="00C0260B"/>
    <w:rsid w:val="00C02F0B"/>
    <w:rsid w:val="00C02F2C"/>
    <w:rsid w:val="00C03AF3"/>
    <w:rsid w:val="00C04339"/>
    <w:rsid w:val="00C0668C"/>
    <w:rsid w:val="00C068A8"/>
    <w:rsid w:val="00C07433"/>
    <w:rsid w:val="00C07663"/>
    <w:rsid w:val="00C10C01"/>
    <w:rsid w:val="00C10DB7"/>
    <w:rsid w:val="00C11661"/>
    <w:rsid w:val="00C11C45"/>
    <w:rsid w:val="00C11C50"/>
    <w:rsid w:val="00C124BD"/>
    <w:rsid w:val="00C131FD"/>
    <w:rsid w:val="00C13922"/>
    <w:rsid w:val="00C1528D"/>
    <w:rsid w:val="00C158E3"/>
    <w:rsid w:val="00C1606E"/>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476"/>
    <w:rsid w:val="00C265B4"/>
    <w:rsid w:val="00C26C46"/>
    <w:rsid w:val="00C27F3E"/>
    <w:rsid w:val="00C3159C"/>
    <w:rsid w:val="00C315C7"/>
    <w:rsid w:val="00C31D9A"/>
    <w:rsid w:val="00C320C4"/>
    <w:rsid w:val="00C32503"/>
    <w:rsid w:val="00C33EFC"/>
    <w:rsid w:val="00C343BB"/>
    <w:rsid w:val="00C34707"/>
    <w:rsid w:val="00C34B15"/>
    <w:rsid w:val="00C34E78"/>
    <w:rsid w:val="00C3524B"/>
    <w:rsid w:val="00C3547A"/>
    <w:rsid w:val="00C35C27"/>
    <w:rsid w:val="00C364F1"/>
    <w:rsid w:val="00C36BBC"/>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19D0"/>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3762"/>
    <w:rsid w:val="00C63E03"/>
    <w:rsid w:val="00C64C33"/>
    <w:rsid w:val="00C650C0"/>
    <w:rsid w:val="00C66861"/>
    <w:rsid w:val="00C70DCE"/>
    <w:rsid w:val="00C720AA"/>
    <w:rsid w:val="00C723E9"/>
    <w:rsid w:val="00C734CB"/>
    <w:rsid w:val="00C73A7D"/>
    <w:rsid w:val="00C75BBC"/>
    <w:rsid w:val="00C768E5"/>
    <w:rsid w:val="00C76B31"/>
    <w:rsid w:val="00C773FD"/>
    <w:rsid w:val="00C801ED"/>
    <w:rsid w:val="00C803A5"/>
    <w:rsid w:val="00C81E76"/>
    <w:rsid w:val="00C82C0D"/>
    <w:rsid w:val="00C8368D"/>
    <w:rsid w:val="00C847AA"/>
    <w:rsid w:val="00C84B57"/>
    <w:rsid w:val="00C84BD2"/>
    <w:rsid w:val="00C86AA8"/>
    <w:rsid w:val="00C86C40"/>
    <w:rsid w:val="00C90733"/>
    <w:rsid w:val="00C91B4F"/>
    <w:rsid w:val="00C92E69"/>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3BF"/>
    <w:rsid w:val="00CC7874"/>
    <w:rsid w:val="00CC79CB"/>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5F7"/>
    <w:rsid w:val="00CE0F0F"/>
    <w:rsid w:val="00CE1D12"/>
    <w:rsid w:val="00CE2F95"/>
    <w:rsid w:val="00CE355F"/>
    <w:rsid w:val="00CE425D"/>
    <w:rsid w:val="00CE50E6"/>
    <w:rsid w:val="00CE60B3"/>
    <w:rsid w:val="00CE6130"/>
    <w:rsid w:val="00CE630D"/>
    <w:rsid w:val="00CE6947"/>
    <w:rsid w:val="00CE7200"/>
    <w:rsid w:val="00CE7535"/>
    <w:rsid w:val="00CF238B"/>
    <w:rsid w:val="00CF413B"/>
    <w:rsid w:val="00CF48DB"/>
    <w:rsid w:val="00CF4D84"/>
    <w:rsid w:val="00CF58E2"/>
    <w:rsid w:val="00CF6045"/>
    <w:rsid w:val="00CF647A"/>
    <w:rsid w:val="00CF6A21"/>
    <w:rsid w:val="00CF6C0D"/>
    <w:rsid w:val="00CF6FE5"/>
    <w:rsid w:val="00CF70F4"/>
    <w:rsid w:val="00CF71C1"/>
    <w:rsid w:val="00CF7424"/>
    <w:rsid w:val="00CF7559"/>
    <w:rsid w:val="00CF7F2A"/>
    <w:rsid w:val="00D00E80"/>
    <w:rsid w:val="00D0147A"/>
    <w:rsid w:val="00D02AE0"/>
    <w:rsid w:val="00D03676"/>
    <w:rsid w:val="00D03AC6"/>
    <w:rsid w:val="00D0427E"/>
    <w:rsid w:val="00D043C7"/>
    <w:rsid w:val="00D0463A"/>
    <w:rsid w:val="00D057D8"/>
    <w:rsid w:val="00D05ADC"/>
    <w:rsid w:val="00D05F85"/>
    <w:rsid w:val="00D069F2"/>
    <w:rsid w:val="00D07311"/>
    <w:rsid w:val="00D0747D"/>
    <w:rsid w:val="00D0754F"/>
    <w:rsid w:val="00D07994"/>
    <w:rsid w:val="00D10119"/>
    <w:rsid w:val="00D11292"/>
    <w:rsid w:val="00D128AE"/>
    <w:rsid w:val="00D12A88"/>
    <w:rsid w:val="00D138C8"/>
    <w:rsid w:val="00D14550"/>
    <w:rsid w:val="00D149F4"/>
    <w:rsid w:val="00D15E21"/>
    <w:rsid w:val="00D16BE9"/>
    <w:rsid w:val="00D16C5B"/>
    <w:rsid w:val="00D20B10"/>
    <w:rsid w:val="00D21D80"/>
    <w:rsid w:val="00D23191"/>
    <w:rsid w:val="00D2320F"/>
    <w:rsid w:val="00D2326D"/>
    <w:rsid w:val="00D23CA2"/>
    <w:rsid w:val="00D251D5"/>
    <w:rsid w:val="00D26CAA"/>
    <w:rsid w:val="00D3025C"/>
    <w:rsid w:val="00D3063B"/>
    <w:rsid w:val="00D3172F"/>
    <w:rsid w:val="00D31B68"/>
    <w:rsid w:val="00D3326C"/>
    <w:rsid w:val="00D33B9A"/>
    <w:rsid w:val="00D33CBD"/>
    <w:rsid w:val="00D34092"/>
    <w:rsid w:val="00D36149"/>
    <w:rsid w:val="00D376A0"/>
    <w:rsid w:val="00D37B0A"/>
    <w:rsid w:val="00D401CE"/>
    <w:rsid w:val="00D40203"/>
    <w:rsid w:val="00D40D28"/>
    <w:rsid w:val="00D411D6"/>
    <w:rsid w:val="00D4135E"/>
    <w:rsid w:val="00D413A6"/>
    <w:rsid w:val="00D420D4"/>
    <w:rsid w:val="00D423B5"/>
    <w:rsid w:val="00D42787"/>
    <w:rsid w:val="00D42B41"/>
    <w:rsid w:val="00D442AF"/>
    <w:rsid w:val="00D4467C"/>
    <w:rsid w:val="00D455EB"/>
    <w:rsid w:val="00D46B82"/>
    <w:rsid w:val="00D46B91"/>
    <w:rsid w:val="00D46E84"/>
    <w:rsid w:val="00D47AF3"/>
    <w:rsid w:val="00D50241"/>
    <w:rsid w:val="00D502BA"/>
    <w:rsid w:val="00D51571"/>
    <w:rsid w:val="00D51587"/>
    <w:rsid w:val="00D52B26"/>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1FE"/>
    <w:rsid w:val="00D6046E"/>
    <w:rsid w:val="00D60D01"/>
    <w:rsid w:val="00D60EB4"/>
    <w:rsid w:val="00D60F81"/>
    <w:rsid w:val="00D62188"/>
    <w:rsid w:val="00D62C2B"/>
    <w:rsid w:val="00D62D71"/>
    <w:rsid w:val="00D62F72"/>
    <w:rsid w:val="00D63BB7"/>
    <w:rsid w:val="00D64599"/>
    <w:rsid w:val="00D64A02"/>
    <w:rsid w:val="00D64D95"/>
    <w:rsid w:val="00D65163"/>
    <w:rsid w:val="00D652BB"/>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4CB"/>
    <w:rsid w:val="00D77FDC"/>
    <w:rsid w:val="00D835DB"/>
    <w:rsid w:val="00D843B3"/>
    <w:rsid w:val="00D84D07"/>
    <w:rsid w:val="00D85829"/>
    <w:rsid w:val="00D85945"/>
    <w:rsid w:val="00D8660F"/>
    <w:rsid w:val="00D86EA9"/>
    <w:rsid w:val="00D87015"/>
    <w:rsid w:val="00D903EC"/>
    <w:rsid w:val="00D90BEA"/>
    <w:rsid w:val="00D923BB"/>
    <w:rsid w:val="00D9244B"/>
    <w:rsid w:val="00D92F08"/>
    <w:rsid w:val="00D92F60"/>
    <w:rsid w:val="00D936A6"/>
    <w:rsid w:val="00D93F28"/>
    <w:rsid w:val="00D941E6"/>
    <w:rsid w:val="00D94745"/>
    <w:rsid w:val="00D96757"/>
    <w:rsid w:val="00D96AC2"/>
    <w:rsid w:val="00D96C6F"/>
    <w:rsid w:val="00D97F3E"/>
    <w:rsid w:val="00D97F83"/>
    <w:rsid w:val="00DA18B3"/>
    <w:rsid w:val="00DA1E80"/>
    <w:rsid w:val="00DA1EAB"/>
    <w:rsid w:val="00DA2AE7"/>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0BC3"/>
    <w:rsid w:val="00DB10F7"/>
    <w:rsid w:val="00DB1F59"/>
    <w:rsid w:val="00DB267E"/>
    <w:rsid w:val="00DB3372"/>
    <w:rsid w:val="00DB3DB9"/>
    <w:rsid w:val="00DB4073"/>
    <w:rsid w:val="00DB40B9"/>
    <w:rsid w:val="00DB4758"/>
    <w:rsid w:val="00DB4BF5"/>
    <w:rsid w:val="00DB583A"/>
    <w:rsid w:val="00DB58F6"/>
    <w:rsid w:val="00DB69D9"/>
    <w:rsid w:val="00DB7285"/>
    <w:rsid w:val="00DB72E7"/>
    <w:rsid w:val="00DB786C"/>
    <w:rsid w:val="00DC031B"/>
    <w:rsid w:val="00DC0901"/>
    <w:rsid w:val="00DC194C"/>
    <w:rsid w:val="00DC1B6E"/>
    <w:rsid w:val="00DC1EE3"/>
    <w:rsid w:val="00DC621B"/>
    <w:rsid w:val="00DC687D"/>
    <w:rsid w:val="00DC7591"/>
    <w:rsid w:val="00DC79EB"/>
    <w:rsid w:val="00DC7A39"/>
    <w:rsid w:val="00DC7AC4"/>
    <w:rsid w:val="00DD09A6"/>
    <w:rsid w:val="00DD09D6"/>
    <w:rsid w:val="00DD2109"/>
    <w:rsid w:val="00DD25E6"/>
    <w:rsid w:val="00DD30D2"/>
    <w:rsid w:val="00DD3213"/>
    <w:rsid w:val="00DD3937"/>
    <w:rsid w:val="00DD4363"/>
    <w:rsid w:val="00DD4413"/>
    <w:rsid w:val="00DD59B3"/>
    <w:rsid w:val="00DD5B9F"/>
    <w:rsid w:val="00DD6782"/>
    <w:rsid w:val="00DD765D"/>
    <w:rsid w:val="00DE062C"/>
    <w:rsid w:val="00DE0DDB"/>
    <w:rsid w:val="00DE14BE"/>
    <w:rsid w:val="00DE2BE1"/>
    <w:rsid w:val="00DE4D91"/>
    <w:rsid w:val="00DE4E61"/>
    <w:rsid w:val="00DE4FCD"/>
    <w:rsid w:val="00DE5B99"/>
    <w:rsid w:val="00DE6B74"/>
    <w:rsid w:val="00DE72B1"/>
    <w:rsid w:val="00DF03E4"/>
    <w:rsid w:val="00DF03FC"/>
    <w:rsid w:val="00DF10E8"/>
    <w:rsid w:val="00DF1DAE"/>
    <w:rsid w:val="00DF275B"/>
    <w:rsid w:val="00DF31A1"/>
    <w:rsid w:val="00DF3ADC"/>
    <w:rsid w:val="00DF5BE7"/>
    <w:rsid w:val="00DF66C1"/>
    <w:rsid w:val="00DF76C2"/>
    <w:rsid w:val="00E000EE"/>
    <w:rsid w:val="00E006AA"/>
    <w:rsid w:val="00E00EA7"/>
    <w:rsid w:val="00E010D8"/>
    <w:rsid w:val="00E01F4B"/>
    <w:rsid w:val="00E02490"/>
    <w:rsid w:val="00E024EA"/>
    <w:rsid w:val="00E02535"/>
    <w:rsid w:val="00E031FF"/>
    <w:rsid w:val="00E041F4"/>
    <w:rsid w:val="00E04358"/>
    <w:rsid w:val="00E049B4"/>
    <w:rsid w:val="00E0628B"/>
    <w:rsid w:val="00E06799"/>
    <w:rsid w:val="00E07065"/>
    <w:rsid w:val="00E076DC"/>
    <w:rsid w:val="00E1057F"/>
    <w:rsid w:val="00E1068C"/>
    <w:rsid w:val="00E11146"/>
    <w:rsid w:val="00E112A6"/>
    <w:rsid w:val="00E11A0B"/>
    <w:rsid w:val="00E12434"/>
    <w:rsid w:val="00E12447"/>
    <w:rsid w:val="00E13284"/>
    <w:rsid w:val="00E13537"/>
    <w:rsid w:val="00E13BC0"/>
    <w:rsid w:val="00E13EA0"/>
    <w:rsid w:val="00E13F77"/>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8A7"/>
    <w:rsid w:val="00E25C06"/>
    <w:rsid w:val="00E26051"/>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6EEB"/>
    <w:rsid w:val="00E47A82"/>
    <w:rsid w:val="00E512ED"/>
    <w:rsid w:val="00E5188A"/>
    <w:rsid w:val="00E51B25"/>
    <w:rsid w:val="00E53632"/>
    <w:rsid w:val="00E53999"/>
    <w:rsid w:val="00E55AEC"/>
    <w:rsid w:val="00E56180"/>
    <w:rsid w:val="00E56510"/>
    <w:rsid w:val="00E56951"/>
    <w:rsid w:val="00E570C1"/>
    <w:rsid w:val="00E601B2"/>
    <w:rsid w:val="00E60DD1"/>
    <w:rsid w:val="00E60FF0"/>
    <w:rsid w:val="00E60FF3"/>
    <w:rsid w:val="00E611A4"/>
    <w:rsid w:val="00E612CF"/>
    <w:rsid w:val="00E6261C"/>
    <w:rsid w:val="00E62DB7"/>
    <w:rsid w:val="00E639F9"/>
    <w:rsid w:val="00E643BE"/>
    <w:rsid w:val="00E656C5"/>
    <w:rsid w:val="00E66AEF"/>
    <w:rsid w:val="00E7050D"/>
    <w:rsid w:val="00E706D8"/>
    <w:rsid w:val="00E7190E"/>
    <w:rsid w:val="00E71F82"/>
    <w:rsid w:val="00E7247F"/>
    <w:rsid w:val="00E72E14"/>
    <w:rsid w:val="00E737D6"/>
    <w:rsid w:val="00E74B2E"/>
    <w:rsid w:val="00E754A4"/>
    <w:rsid w:val="00E7575D"/>
    <w:rsid w:val="00E75FC1"/>
    <w:rsid w:val="00E7666E"/>
    <w:rsid w:val="00E7750A"/>
    <w:rsid w:val="00E8095F"/>
    <w:rsid w:val="00E80B43"/>
    <w:rsid w:val="00E81660"/>
    <w:rsid w:val="00E83288"/>
    <w:rsid w:val="00E836BB"/>
    <w:rsid w:val="00E837CB"/>
    <w:rsid w:val="00E84170"/>
    <w:rsid w:val="00E8616E"/>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934"/>
    <w:rsid w:val="00EA4B0F"/>
    <w:rsid w:val="00EA5225"/>
    <w:rsid w:val="00EA5891"/>
    <w:rsid w:val="00EA65FD"/>
    <w:rsid w:val="00EA6C63"/>
    <w:rsid w:val="00EB039B"/>
    <w:rsid w:val="00EB04EE"/>
    <w:rsid w:val="00EB0534"/>
    <w:rsid w:val="00EB0F7D"/>
    <w:rsid w:val="00EB1114"/>
    <w:rsid w:val="00EB149A"/>
    <w:rsid w:val="00EB17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0B0B"/>
    <w:rsid w:val="00EC1618"/>
    <w:rsid w:val="00EC25D3"/>
    <w:rsid w:val="00EC30F9"/>
    <w:rsid w:val="00EC363D"/>
    <w:rsid w:val="00EC3782"/>
    <w:rsid w:val="00EC52E1"/>
    <w:rsid w:val="00EC56A5"/>
    <w:rsid w:val="00EC62D6"/>
    <w:rsid w:val="00EC64DE"/>
    <w:rsid w:val="00EC6FA0"/>
    <w:rsid w:val="00EC7989"/>
    <w:rsid w:val="00EC79D2"/>
    <w:rsid w:val="00EC7BD1"/>
    <w:rsid w:val="00ED03AE"/>
    <w:rsid w:val="00ED123E"/>
    <w:rsid w:val="00ED2873"/>
    <w:rsid w:val="00ED401D"/>
    <w:rsid w:val="00ED42B1"/>
    <w:rsid w:val="00EE1280"/>
    <w:rsid w:val="00EE15A0"/>
    <w:rsid w:val="00EE193E"/>
    <w:rsid w:val="00EE34E4"/>
    <w:rsid w:val="00EE4470"/>
    <w:rsid w:val="00EE4512"/>
    <w:rsid w:val="00EE46EB"/>
    <w:rsid w:val="00EE47E9"/>
    <w:rsid w:val="00EE4E4E"/>
    <w:rsid w:val="00EE53DD"/>
    <w:rsid w:val="00EE5FE9"/>
    <w:rsid w:val="00EE6A13"/>
    <w:rsid w:val="00EE6FDA"/>
    <w:rsid w:val="00EE7A42"/>
    <w:rsid w:val="00EE7D18"/>
    <w:rsid w:val="00EF0956"/>
    <w:rsid w:val="00EF226D"/>
    <w:rsid w:val="00EF35E2"/>
    <w:rsid w:val="00EF51ED"/>
    <w:rsid w:val="00EF5B9E"/>
    <w:rsid w:val="00EF5E4C"/>
    <w:rsid w:val="00EF5F41"/>
    <w:rsid w:val="00EF7E0E"/>
    <w:rsid w:val="00F00215"/>
    <w:rsid w:val="00F003CA"/>
    <w:rsid w:val="00F0075A"/>
    <w:rsid w:val="00F01018"/>
    <w:rsid w:val="00F011D2"/>
    <w:rsid w:val="00F015B9"/>
    <w:rsid w:val="00F026F4"/>
    <w:rsid w:val="00F029FE"/>
    <w:rsid w:val="00F02EC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7B9"/>
    <w:rsid w:val="00F14876"/>
    <w:rsid w:val="00F148A7"/>
    <w:rsid w:val="00F162DC"/>
    <w:rsid w:val="00F1687D"/>
    <w:rsid w:val="00F16EE2"/>
    <w:rsid w:val="00F173C9"/>
    <w:rsid w:val="00F210D6"/>
    <w:rsid w:val="00F22325"/>
    <w:rsid w:val="00F22C7A"/>
    <w:rsid w:val="00F249C1"/>
    <w:rsid w:val="00F24EE3"/>
    <w:rsid w:val="00F25358"/>
    <w:rsid w:val="00F25DFF"/>
    <w:rsid w:val="00F26420"/>
    <w:rsid w:val="00F2658B"/>
    <w:rsid w:val="00F2664D"/>
    <w:rsid w:val="00F26704"/>
    <w:rsid w:val="00F26C50"/>
    <w:rsid w:val="00F26D7D"/>
    <w:rsid w:val="00F3076A"/>
    <w:rsid w:val="00F30896"/>
    <w:rsid w:val="00F308A0"/>
    <w:rsid w:val="00F3171F"/>
    <w:rsid w:val="00F31875"/>
    <w:rsid w:val="00F32770"/>
    <w:rsid w:val="00F32C93"/>
    <w:rsid w:val="00F33CB2"/>
    <w:rsid w:val="00F33CE1"/>
    <w:rsid w:val="00F33D7D"/>
    <w:rsid w:val="00F342A7"/>
    <w:rsid w:val="00F3446E"/>
    <w:rsid w:val="00F34AD7"/>
    <w:rsid w:val="00F34E6E"/>
    <w:rsid w:val="00F35265"/>
    <w:rsid w:val="00F35409"/>
    <w:rsid w:val="00F36CCF"/>
    <w:rsid w:val="00F37786"/>
    <w:rsid w:val="00F37915"/>
    <w:rsid w:val="00F37C57"/>
    <w:rsid w:val="00F37D8D"/>
    <w:rsid w:val="00F40024"/>
    <w:rsid w:val="00F40537"/>
    <w:rsid w:val="00F40669"/>
    <w:rsid w:val="00F408BB"/>
    <w:rsid w:val="00F41A73"/>
    <w:rsid w:val="00F42D61"/>
    <w:rsid w:val="00F43720"/>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50F"/>
    <w:rsid w:val="00F5571D"/>
    <w:rsid w:val="00F55E20"/>
    <w:rsid w:val="00F573D5"/>
    <w:rsid w:val="00F60ADC"/>
    <w:rsid w:val="00F60B33"/>
    <w:rsid w:val="00F60DBD"/>
    <w:rsid w:val="00F60FAB"/>
    <w:rsid w:val="00F61151"/>
    <w:rsid w:val="00F612BE"/>
    <w:rsid w:val="00F6245A"/>
    <w:rsid w:val="00F62573"/>
    <w:rsid w:val="00F62C41"/>
    <w:rsid w:val="00F630BD"/>
    <w:rsid w:val="00F63232"/>
    <w:rsid w:val="00F635FD"/>
    <w:rsid w:val="00F64B8E"/>
    <w:rsid w:val="00F64DE5"/>
    <w:rsid w:val="00F654C2"/>
    <w:rsid w:val="00F67238"/>
    <w:rsid w:val="00F6775C"/>
    <w:rsid w:val="00F6785B"/>
    <w:rsid w:val="00F71511"/>
    <w:rsid w:val="00F726D9"/>
    <w:rsid w:val="00F7287A"/>
    <w:rsid w:val="00F7348A"/>
    <w:rsid w:val="00F75862"/>
    <w:rsid w:val="00F76ED4"/>
    <w:rsid w:val="00F7731F"/>
    <w:rsid w:val="00F77CBD"/>
    <w:rsid w:val="00F80141"/>
    <w:rsid w:val="00F8059F"/>
    <w:rsid w:val="00F80655"/>
    <w:rsid w:val="00F809D3"/>
    <w:rsid w:val="00F83124"/>
    <w:rsid w:val="00F83CE5"/>
    <w:rsid w:val="00F841B4"/>
    <w:rsid w:val="00F84295"/>
    <w:rsid w:val="00F8597E"/>
    <w:rsid w:val="00F869C2"/>
    <w:rsid w:val="00F86B84"/>
    <w:rsid w:val="00F9209F"/>
    <w:rsid w:val="00F920A8"/>
    <w:rsid w:val="00F9222D"/>
    <w:rsid w:val="00F92D46"/>
    <w:rsid w:val="00F9305E"/>
    <w:rsid w:val="00F939E0"/>
    <w:rsid w:val="00F94DF1"/>
    <w:rsid w:val="00F955C2"/>
    <w:rsid w:val="00F96A5D"/>
    <w:rsid w:val="00F96FC4"/>
    <w:rsid w:val="00F972D0"/>
    <w:rsid w:val="00F9763D"/>
    <w:rsid w:val="00F97C4F"/>
    <w:rsid w:val="00FA0A54"/>
    <w:rsid w:val="00FA0B8A"/>
    <w:rsid w:val="00FA0C7D"/>
    <w:rsid w:val="00FA178A"/>
    <w:rsid w:val="00FA2181"/>
    <w:rsid w:val="00FA2DF7"/>
    <w:rsid w:val="00FA3665"/>
    <w:rsid w:val="00FA3898"/>
    <w:rsid w:val="00FA3A5F"/>
    <w:rsid w:val="00FA3EE4"/>
    <w:rsid w:val="00FA44EF"/>
    <w:rsid w:val="00FA54CD"/>
    <w:rsid w:val="00FA5848"/>
    <w:rsid w:val="00FA622A"/>
    <w:rsid w:val="00FA6332"/>
    <w:rsid w:val="00FA6920"/>
    <w:rsid w:val="00FB0423"/>
    <w:rsid w:val="00FB04D8"/>
    <w:rsid w:val="00FB0FC5"/>
    <w:rsid w:val="00FB1030"/>
    <w:rsid w:val="00FB19A5"/>
    <w:rsid w:val="00FB2B12"/>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C7795"/>
    <w:rsid w:val="00FD0561"/>
    <w:rsid w:val="00FD089A"/>
    <w:rsid w:val="00FD099B"/>
    <w:rsid w:val="00FD0D0F"/>
    <w:rsid w:val="00FD1ECE"/>
    <w:rsid w:val="00FD2221"/>
    <w:rsid w:val="00FD2BDB"/>
    <w:rsid w:val="00FD314B"/>
    <w:rsid w:val="00FD543B"/>
    <w:rsid w:val="00FD657C"/>
    <w:rsid w:val="00FD6C12"/>
    <w:rsid w:val="00FD6E29"/>
    <w:rsid w:val="00FD7AB7"/>
    <w:rsid w:val="00FE02B5"/>
    <w:rsid w:val="00FE2092"/>
    <w:rsid w:val="00FE2954"/>
    <w:rsid w:val="00FE2D0E"/>
    <w:rsid w:val="00FE3DE3"/>
    <w:rsid w:val="00FE4723"/>
    <w:rsid w:val="00FE4763"/>
    <w:rsid w:val="00FE4770"/>
    <w:rsid w:val="00FE4FDD"/>
    <w:rsid w:val="00FE53FA"/>
    <w:rsid w:val="00FE7676"/>
    <w:rsid w:val="00FE7C2A"/>
    <w:rsid w:val="00FE7CDC"/>
    <w:rsid w:val="00FF0679"/>
    <w:rsid w:val="00FF08FC"/>
    <w:rsid w:val="00FF159E"/>
    <w:rsid w:val="00FF18AF"/>
    <w:rsid w:val="00FF18B9"/>
    <w:rsid w:val="00FF19A6"/>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DCB52F8-07AF-452D-92E9-47A4CEA4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5BA"/>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rsid w:val="0005772F"/>
    <w:rPr>
      <w:sz w:val="20"/>
    </w:rPr>
  </w:style>
  <w:style w:type="character" w:customStyle="1" w:styleId="HeaderChar">
    <w:name w:val="Header Char"/>
    <w:basedOn w:val="DefaultParagraphFont"/>
    <w:link w:val="Header"/>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2535C1"/>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36BBC"/>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2AE7"/>
    <w:rPr>
      <w:color w:val="605E5C"/>
      <w:shd w:val="clear" w:color="auto" w:fill="E1DFDD"/>
    </w:rPr>
  </w:style>
  <w:style w:type="paragraph" w:customStyle="1" w:styleId="msonormal0">
    <w:name w:val="msonormal"/>
    <w:basedOn w:val="Normal"/>
    <w:rsid w:val="004F60F8"/>
    <w:pPr>
      <w:spacing w:before="100" w:beforeAutospacing="1" w:after="100" w:afterAutospacing="1"/>
      <w:jc w:val="left"/>
    </w:pPr>
    <w:rPr>
      <w:szCs w:val="24"/>
    </w:rPr>
  </w:style>
  <w:style w:type="paragraph" w:customStyle="1" w:styleId="font5">
    <w:name w:val="font5"/>
    <w:basedOn w:val="Normal"/>
    <w:rsid w:val="004F60F8"/>
    <w:pPr>
      <w:spacing w:before="100" w:beforeAutospacing="1" w:after="100" w:afterAutospacing="1"/>
      <w:jc w:val="left"/>
    </w:pPr>
    <w:rPr>
      <w:rFonts w:ascii="Tahoma" w:hAnsi="Tahoma" w:cs="Tahoma"/>
      <w:b/>
      <w:bCs/>
      <w:color w:val="000000"/>
      <w:sz w:val="18"/>
      <w:szCs w:val="18"/>
    </w:rPr>
  </w:style>
  <w:style w:type="paragraph" w:customStyle="1" w:styleId="xl64">
    <w:name w:val="xl64"/>
    <w:basedOn w:val="Normal"/>
    <w:rsid w:val="004F60F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65">
    <w:name w:val="xl65"/>
    <w:basedOn w:val="Normal"/>
    <w:rsid w:val="004F60F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66">
    <w:name w:val="xl66"/>
    <w:basedOn w:val="Normal"/>
    <w:rsid w:val="004F60F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 w:val="26"/>
      <w:szCs w:val="26"/>
    </w:rPr>
  </w:style>
  <w:style w:type="paragraph" w:customStyle="1" w:styleId="xl67">
    <w:name w:val="xl67"/>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68">
    <w:name w:val="xl68"/>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
    <w:name w:val="xl69"/>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
    <w:name w:val="xl70"/>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2">
    <w:name w:val="xl72"/>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73">
    <w:name w:val="xl73"/>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74">
    <w:name w:val="xl74"/>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75">
    <w:name w:val="xl75"/>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77">
    <w:name w:val="xl77"/>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78">
    <w:name w:val="xl78"/>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79">
    <w:name w:val="xl79"/>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0">
    <w:name w:val="xl80"/>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1">
    <w:name w:val="xl81"/>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2">
    <w:name w:val="xl82"/>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3">
    <w:name w:val="xl83"/>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4">
    <w:name w:val="xl84"/>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Normal"/>
    <w:rsid w:val="004F60F8"/>
    <w:pPr>
      <w:spacing w:before="100" w:beforeAutospacing="1" w:after="100" w:afterAutospacing="1"/>
      <w:jc w:val="center"/>
      <w:textAlignment w:val="center"/>
    </w:pPr>
    <w:rPr>
      <w:szCs w:val="24"/>
    </w:rPr>
  </w:style>
  <w:style w:type="paragraph" w:customStyle="1" w:styleId="xl86">
    <w:name w:val="xl86"/>
    <w:basedOn w:val="Normal"/>
    <w:rsid w:val="004F6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7">
    <w:name w:val="xl87"/>
    <w:basedOn w:val="Normal"/>
    <w:rsid w:val="004F60F8"/>
    <w:pPr>
      <w:spacing w:before="100" w:beforeAutospacing="1" w:after="100" w:afterAutospacing="1"/>
      <w:jc w:val="center"/>
      <w:textAlignment w:val="center"/>
    </w:pPr>
    <w:rPr>
      <w:szCs w:val="24"/>
    </w:rPr>
  </w:style>
  <w:style w:type="paragraph" w:customStyle="1" w:styleId="xl88">
    <w:name w:val="xl88"/>
    <w:basedOn w:val="Normal"/>
    <w:rsid w:val="005C1E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Normal"/>
    <w:rsid w:val="005C1ECF"/>
    <w:pPr>
      <w:spacing w:before="100" w:beforeAutospacing="1" w:after="100" w:afterAutospacing="1"/>
      <w:jc w:val="center"/>
      <w:textAlignment w:val="center"/>
    </w:pPr>
    <w:rPr>
      <w:szCs w:val="24"/>
    </w:rPr>
  </w:style>
  <w:style w:type="character" w:customStyle="1" w:styleId="bodytextindent3-h1">
    <w:name w:val="bodytextindent3-h1"/>
    <w:rsid w:val="00B73AA8"/>
    <w:rPr>
      <w:rFonts w:ascii="Times New Roman" w:hAnsi="Times New Roman" w:cs="Times New Roman"/>
      <w:sz w:val="28"/>
      <w:szCs w:val="28"/>
    </w:rPr>
  </w:style>
  <w:style w:type="paragraph" w:customStyle="1" w:styleId="font6">
    <w:name w:val="font6"/>
    <w:basedOn w:val="Normal"/>
    <w:rsid w:val="00B73AA8"/>
    <w:pPr>
      <w:spacing w:before="100" w:beforeAutospacing="1" w:after="100" w:afterAutospacing="1"/>
      <w:jc w:val="left"/>
    </w:pPr>
    <w:rPr>
      <w:rFonts w:ascii="Tahoma" w:hAnsi="Tahoma" w:cs="Tahoma"/>
      <w:b/>
      <w:bCs/>
      <w:color w:val="000000"/>
      <w:sz w:val="18"/>
      <w:szCs w:val="18"/>
    </w:rPr>
  </w:style>
  <w:style w:type="paragraph" w:customStyle="1" w:styleId="xl90">
    <w:name w:val="xl90"/>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
    <w:name w:val="xl93"/>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73AA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rsid w:val="00B73AA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B73AA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7">
    <w:name w:val="xl97"/>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B73AA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9">
    <w:name w:val="xl99"/>
    <w:basedOn w:val="Normal"/>
    <w:rsid w:val="00B73AA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B73AA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2">
    <w:name w:val="xl102"/>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
    <w:name w:val="xl103"/>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4">
    <w:name w:val="xl104"/>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06">
    <w:name w:val="xl106"/>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B73AA8"/>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110">
    <w:name w:val="xl110"/>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1">
    <w:name w:val="xl111"/>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2">
    <w:name w:val="xl112"/>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5">
    <w:name w:val="xl115"/>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6">
    <w:name w:val="xl116"/>
    <w:basedOn w:val="Normal"/>
    <w:rsid w:val="00B73AA8"/>
    <w:pPr>
      <w:spacing w:before="100" w:beforeAutospacing="1" w:after="100" w:afterAutospacing="1"/>
      <w:jc w:val="center"/>
      <w:textAlignment w:val="center"/>
    </w:pPr>
    <w:rPr>
      <w:szCs w:val="24"/>
    </w:rPr>
  </w:style>
  <w:style w:type="paragraph" w:customStyle="1" w:styleId="xl117">
    <w:name w:val="xl117"/>
    <w:basedOn w:val="Normal"/>
    <w:rsid w:val="00B73AA8"/>
    <w:pPr>
      <w:spacing w:before="100" w:beforeAutospacing="1" w:after="100" w:afterAutospacing="1"/>
      <w:jc w:val="center"/>
      <w:textAlignment w:val="center"/>
    </w:pPr>
    <w:rPr>
      <w:szCs w:val="24"/>
    </w:rPr>
  </w:style>
  <w:style w:type="paragraph" w:customStyle="1" w:styleId="xl118">
    <w:name w:val="xl118"/>
    <w:basedOn w:val="Normal"/>
    <w:rsid w:val="00B73AA8"/>
    <w:pPr>
      <w:spacing w:before="100" w:beforeAutospacing="1" w:after="100" w:afterAutospacing="1"/>
      <w:jc w:val="left"/>
      <w:textAlignment w:val="center"/>
    </w:pPr>
    <w:rPr>
      <w:szCs w:val="24"/>
    </w:rPr>
  </w:style>
  <w:style w:type="paragraph" w:customStyle="1" w:styleId="xl119">
    <w:name w:val="xl119"/>
    <w:basedOn w:val="Normal"/>
    <w:rsid w:val="00B73AA8"/>
    <w:pPr>
      <w:spacing w:before="100" w:beforeAutospacing="1" w:after="100" w:afterAutospacing="1"/>
      <w:jc w:val="center"/>
      <w:textAlignment w:val="center"/>
    </w:pPr>
    <w:rPr>
      <w:szCs w:val="24"/>
    </w:rPr>
  </w:style>
  <w:style w:type="paragraph" w:customStyle="1" w:styleId="xl120">
    <w:name w:val="xl120"/>
    <w:basedOn w:val="Normal"/>
    <w:rsid w:val="00B73AA8"/>
    <w:pPr>
      <w:spacing w:before="100" w:beforeAutospacing="1" w:after="100" w:afterAutospacing="1"/>
      <w:jc w:val="right"/>
      <w:textAlignment w:val="center"/>
    </w:pPr>
    <w:rPr>
      <w:szCs w:val="24"/>
    </w:rPr>
  </w:style>
  <w:style w:type="paragraph" w:customStyle="1" w:styleId="xl121">
    <w:name w:val="xl121"/>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122">
    <w:name w:val="xl122"/>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123">
    <w:name w:val="xl123"/>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124">
    <w:name w:val="xl124"/>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125">
    <w:name w:val="xl125"/>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126">
    <w:name w:val="xl126"/>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127">
    <w:name w:val="xl127"/>
    <w:basedOn w:val="Normal"/>
    <w:rsid w:val="00B73AA8"/>
    <w:pPr>
      <w:spacing w:before="100" w:beforeAutospacing="1" w:after="100" w:afterAutospacing="1"/>
      <w:jc w:val="right"/>
      <w:textAlignment w:val="center"/>
    </w:pPr>
    <w:rPr>
      <w:szCs w:val="24"/>
    </w:rPr>
  </w:style>
  <w:style w:type="paragraph" w:customStyle="1" w:styleId="xl128">
    <w:name w:val="xl128"/>
    <w:basedOn w:val="Normal"/>
    <w:rsid w:val="00B73AA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B73AA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B73AA8"/>
    <w:pPr>
      <w:pBdr>
        <w:top w:val="single" w:sz="4" w:space="0" w:color="auto"/>
        <w:left w:val="single" w:sz="4" w:space="0" w:color="auto"/>
        <w:bottom w:val="single" w:sz="4" w:space="0" w:color="auto"/>
      </w:pBdr>
      <w:shd w:val="clear" w:color="000000" w:fill="FDE9D9"/>
      <w:spacing w:before="100" w:beforeAutospacing="1" w:after="100" w:afterAutospacing="1"/>
      <w:jc w:val="left"/>
      <w:textAlignment w:val="center"/>
    </w:pPr>
    <w:rPr>
      <w:szCs w:val="24"/>
    </w:rPr>
  </w:style>
  <w:style w:type="paragraph" w:customStyle="1" w:styleId="xl131">
    <w:name w:val="xl131"/>
    <w:basedOn w:val="Normal"/>
    <w:rsid w:val="00B73AA8"/>
    <w:pPr>
      <w:pBdr>
        <w:top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szCs w:val="24"/>
    </w:rPr>
  </w:style>
  <w:style w:type="paragraph" w:customStyle="1" w:styleId="xl132">
    <w:name w:val="xl132"/>
    <w:basedOn w:val="Normal"/>
    <w:rsid w:val="00B73AA8"/>
    <w:pPr>
      <w:pBdr>
        <w:top w:val="single" w:sz="4" w:space="0" w:color="auto"/>
        <w:bottom w:val="single" w:sz="4" w:space="0" w:color="auto"/>
      </w:pBdr>
      <w:shd w:val="clear" w:color="000000" w:fill="FDE9D9"/>
      <w:spacing w:before="100" w:beforeAutospacing="1" w:after="100" w:afterAutospacing="1"/>
      <w:jc w:val="left"/>
      <w:textAlignment w:val="center"/>
    </w:pPr>
    <w:rPr>
      <w:szCs w:val="24"/>
    </w:rPr>
  </w:style>
  <w:style w:type="paragraph" w:customStyle="1" w:styleId="xl133">
    <w:name w:val="xl133"/>
    <w:basedOn w:val="Normal"/>
    <w:rsid w:val="00B73AA8"/>
    <w:pPr>
      <w:pBdr>
        <w:top w:val="single" w:sz="4" w:space="0" w:color="auto"/>
        <w:left w:val="single" w:sz="4" w:space="0" w:color="auto"/>
        <w:bottom w:val="single" w:sz="4" w:space="0" w:color="auto"/>
      </w:pBdr>
      <w:shd w:val="clear" w:color="000000" w:fill="FDE9D9"/>
      <w:spacing w:before="100" w:beforeAutospacing="1" w:after="100" w:afterAutospacing="1"/>
      <w:jc w:val="left"/>
      <w:textAlignment w:val="center"/>
    </w:pPr>
    <w:rPr>
      <w:b/>
      <w:bCs/>
      <w:szCs w:val="24"/>
    </w:rPr>
  </w:style>
  <w:style w:type="paragraph" w:customStyle="1" w:styleId="xl134">
    <w:name w:val="xl134"/>
    <w:basedOn w:val="Normal"/>
    <w:rsid w:val="00B73AA8"/>
    <w:pPr>
      <w:pBdr>
        <w:top w:val="single" w:sz="4" w:space="0" w:color="auto"/>
        <w:bottom w:val="single" w:sz="4" w:space="0" w:color="auto"/>
      </w:pBdr>
      <w:shd w:val="clear" w:color="000000" w:fill="FDE9D9"/>
      <w:spacing w:before="100" w:beforeAutospacing="1" w:after="100" w:afterAutospacing="1"/>
      <w:jc w:val="left"/>
      <w:textAlignment w:val="center"/>
    </w:pPr>
    <w:rPr>
      <w:b/>
      <w:bCs/>
      <w:szCs w:val="24"/>
    </w:rPr>
  </w:style>
  <w:style w:type="paragraph" w:customStyle="1" w:styleId="xl135">
    <w:name w:val="xl135"/>
    <w:basedOn w:val="Normal"/>
    <w:rsid w:val="00B73AA8"/>
    <w:pPr>
      <w:pBdr>
        <w:top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b/>
      <w:bCs/>
      <w:szCs w:val="24"/>
    </w:rPr>
  </w:style>
  <w:style w:type="paragraph" w:customStyle="1" w:styleId="xl136">
    <w:name w:val="xl136"/>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137">
    <w:name w:val="xl137"/>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szCs w:val="24"/>
    </w:rPr>
  </w:style>
  <w:style w:type="paragraph" w:customStyle="1" w:styleId="xl138">
    <w:name w:val="xl138"/>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139">
    <w:name w:val="xl139"/>
    <w:basedOn w:val="Normal"/>
    <w:rsid w:val="00B73AA8"/>
    <w:pPr>
      <w:pBdr>
        <w:top w:val="single" w:sz="4" w:space="0" w:color="auto"/>
        <w:left w:val="single" w:sz="4" w:space="0" w:color="auto"/>
        <w:bottom w:val="single" w:sz="4" w:space="0" w:color="auto"/>
      </w:pBdr>
      <w:shd w:val="clear" w:color="000000" w:fill="FDE9D9"/>
      <w:spacing w:before="100" w:beforeAutospacing="1" w:after="100" w:afterAutospacing="1"/>
      <w:jc w:val="left"/>
      <w:textAlignment w:val="center"/>
    </w:pPr>
    <w:rPr>
      <w:b/>
      <w:bCs/>
      <w:szCs w:val="24"/>
    </w:rPr>
  </w:style>
  <w:style w:type="paragraph" w:customStyle="1" w:styleId="xl140">
    <w:name w:val="xl140"/>
    <w:basedOn w:val="Normal"/>
    <w:rsid w:val="00B73AA8"/>
    <w:pPr>
      <w:pBdr>
        <w:top w:val="single" w:sz="4" w:space="0" w:color="auto"/>
        <w:bottom w:val="single" w:sz="4" w:space="0" w:color="auto"/>
      </w:pBdr>
      <w:shd w:val="clear" w:color="000000" w:fill="FDE9D9"/>
      <w:spacing w:before="100" w:beforeAutospacing="1" w:after="100" w:afterAutospacing="1"/>
      <w:jc w:val="left"/>
      <w:textAlignment w:val="center"/>
    </w:pPr>
    <w:rPr>
      <w:b/>
      <w:bCs/>
      <w:szCs w:val="24"/>
    </w:rPr>
  </w:style>
  <w:style w:type="paragraph" w:customStyle="1" w:styleId="xl141">
    <w:name w:val="xl141"/>
    <w:basedOn w:val="Normal"/>
    <w:rsid w:val="00B73AA8"/>
    <w:pPr>
      <w:pBdr>
        <w:top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b/>
      <w:bCs/>
      <w:szCs w:val="24"/>
    </w:rPr>
  </w:style>
  <w:style w:type="paragraph" w:customStyle="1" w:styleId="xl142">
    <w:name w:val="xl142"/>
    <w:basedOn w:val="Normal"/>
    <w:rsid w:val="00B73AA8"/>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b/>
      <w:bCs/>
      <w:i/>
      <w:iCs/>
      <w:szCs w:val="24"/>
    </w:rPr>
  </w:style>
  <w:style w:type="paragraph" w:customStyle="1" w:styleId="xl143">
    <w:name w:val="xl143"/>
    <w:basedOn w:val="Normal"/>
    <w:rsid w:val="00B73AA8"/>
    <w:pPr>
      <w:pBdr>
        <w:top w:val="single" w:sz="4" w:space="0" w:color="auto"/>
        <w:bottom w:val="single" w:sz="4" w:space="0" w:color="auto"/>
      </w:pBdr>
      <w:shd w:val="clear" w:color="000000" w:fill="EBF1DE"/>
      <w:spacing w:before="100" w:beforeAutospacing="1" w:after="100" w:afterAutospacing="1"/>
      <w:jc w:val="center"/>
      <w:textAlignment w:val="center"/>
    </w:pPr>
    <w:rPr>
      <w:b/>
      <w:bCs/>
      <w:i/>
      <w:iCs/>
      <w:szCs w:val="24"/>
    </w:rPr>
  </w:style>
  <w:style w:type="paragraph" w:customStyle="1" w:styleId="xl144">
    <w:name w:val="xl144"/>
    <w:basedOn w:val="Normal"/>
    <w:rsid w:val="00B73AA8"/>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i/>
      <w:iCs/>
      <w:szCs w:val="24"/>
    </w:rPr>
  </w:style>
  <w:style w:type="paragraph" w:customStyle="1" w:styleId="xl145">
    <w:name w:val="xl145"/>
    <w:basedOn w:val="Normal"/>
    <w:rsid w:val="00B73AA8"/>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146">
    <w:name w:val="xl146"/>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B73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
    <w:name w:val="xl148"/>
    <w:basedOn w:val="Normal"/>
    <w:rsid w:val="00B73A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szCs w:val="24"/>
    </w:rPr>
  </w:style>
  <w:style w:type="paragraph" w:customStyle="1" w:styleId="xl149">
    <w:name w:val="xl149"/>
    <w:basedOn w:val="Normal"/>
    <w:rsid w:val="00B73AA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B73AA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B73AA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B73AA8"/>
    <w:pPr>
      <w:pBdr>
        <w:top w:val="single" w:sz="4" w:space="0" w:color="auto"/>
        <w:bottom w:val="single" w:sz="4" w:space="0" w:color="auto"/>
      </w:pBdr>
      <w:shd w:val="clear" w:color="000000" w:fill="FDE9D9"/>
      <w:spacing w:before="100" w:beforeAutospacing="1" w:after="100" w:afterAutospacing="1"/>
      <w:jc w:val="left"/>
      <w:textAlignment w:val="center"/>
    </w:pPr>
    <w:rPr>
      <w:b/>
      <w:bCs/>
      <w:szCs w:val="24"/>
    </w:rPr>
  </w:style>
  <w:style w:type="paragraph" w:customStyle="1" w:styleId="xl153">
    <w:name w:val="xl153"/>
    <w:basedOn w:val="Normal"/>
    <w:rsid w:val="00B73AA8"/>
    <w:pPr>
      <w:pBdr>
        <w:top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b/>
      <w:bCs/>
      <w:szCs w:val="24"/>
    </w:rPr>
  </w:style>
  <w:style w:type="paragraph" w:customStyle="1" w:styleId="xl154">
    <w:name w:val="xl154"/>
    <w:basedOn w:val="Normal"/>
    <w:rsid w:val="00B73AA8"/>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b/>
      <w:bCs/>
      <w:i/>
      <w:iCs/>
      <w:szCs w:val="24"/>
    </w:rPr>
  </w:style>
  <w:style w:type="paragraph" w:customStyle="1" w:styleId="xl155">
    <w:name w:val="xl155"/>
    <w:basedOn w:val="Normal"/>
    <w:rsid w:val="00B73AA8"/>
    <w:pPr>
      <w:pBdr>
        <w:top w:val="single" w:sz="4" w:space="0" w:color="auto"/>
        <w:bottom w:val="single" w:sz="4" w:space="0" w:color="auto"/>
      </w:pBdr>
      <w:shd w:val="clear" w:color="000000" w:fill="EBF1DE"/>
      <w:spacing w:before="100" w:beforeAutospacing="1" w:after="100" w:afterAutospacing="1"/>
      <w:jc w:val="center"/>
      <w:textAlignment w:val="center"/>
    </w:pPr>
    <w:rPr>
      <w:b/>
      <w:bCs/>
      <w:i/>
      <w:iCs/>
      <w:szCs w:val="24"/>
    </w:rPr>
  </w:style>
  <w:style w:type="paragraph" w:customStyle="1" w:styleId="xl156">
    <w:name w:val="xl156"/>
    <w:basedOn w:val="Normal"/>
    <w:rsid w:val="00B73AA8"/>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i/>
      <w:iCs/>
      <w:szCs w:val="24"/>
    </w:rPr>
  </w:style>
  <w:style w:type="paragraph" w:customStyle="1" w:styleId="xl157">
    <w:name w:val="xl157"/>
    <w:basedOn w:val="Normal"/>
    <w:rsid w:val="00B73AA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B73AA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B73AA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0">
    <w:name w:val="xl160"/>
    <w:basedOn w:val="Normal"/>
    <w:rsid w:val="00B73AA8"/>
    <w:pPr>
      <w:spacing w:before="100" w:beforeAutospacing="1" w:after="100" w:afterAutospacing="1"/>
      <w:jc w:val="center"/>
      <w:textAlignment w:val="center"/>
    </w:pPr>
    <w:rPr>
      <w:b/>
      <w:bCs/>
      <w:szCs w:val="24"/>
    </w:rPr>
  </w:style>
  <w:style w:type="paragraph" w:customStyle="1" w:styleId="font7">
    <w:name w:val="font7"/>
    <w:basedOn w:val="Normal"/>
    <w:rsid w:val="00B73AA8"/>
    <w:pPr>
      <w:spacing w:before="100" w:beforeAutospacing="1" w:after="100" w:afterAutospacing="1"/>
      <w:jc w:val="left"/>
    </w:pPr>
    <w:rPr>
      <w:rFonts w:ascii="Cambria" w:hAnsi="Cambria"/>
      <w:color w:val="FF0000"/>
      <w:sz w:val="22"/>
      <w:szCs w:val="22"/>
    </w:rPr>
  </w:style>
  <w:style w:type="paragraph" w:customStyle="1" w:styleId="font8">
    <w:name w:val="font8"/>
    <w:basedOn w:val="Normal"/>
    <w:rsid w:val="00B73AA8"/>
    <w:pPr>
      <w:spacing w:before="100" w:beforeAutospacing="1" w:after="100" w:afterAutospacing="1"/>
      <w:jc w:val="left"/>
    </w:pPr>
    <w:rPr>
      <w:szCs w:val="24"/>
    </w:rPr>
  </w:style>
  <w:style w:type="paragraph" w:customStyle="1" w:styleId="font9">
    <w:name w:val="font9"/>
    <w:basedOn w:val="Normal"/>
    <w:rsid w:val="00B73AA8"/>
    <w:pPr>
      <w:spacing w:before="100" w:beforeAutospacing="1" w:after="100" w:afterAutospacing="1"/>
      <w:jc w:val="left"/>
    </w:pPr>
    <w:rPr>
      <w:b/>
      <w:bCs/>
      <w:szCs w:val="24"/>
    </w:rPr>
  </w:style>
  <w:style w:type="paragraph" w:customStyle="1" w:styleId="font10">
    <w:name w:val="font10"/>
    <w:basedOn w:val="Normal"/>
    <w:rsid w:val="00B73AA8"/>
    <w:pPr>
      <w:spacing w:before="100" w:beforeAutospacing="1" w:after="100" w:afterAutospacing="1"/>
      <w:jc w:val="left"/>
    </w:pPr>
    <w:rPr>
      <w:szCs w:val="24"/>
    </w:rPr>
  </w:style>
  <w:style w:type="paragraph" w:customStyle="1" w:styleId="font11">
    <w:name w:val="font11"/>
    <w:basedOn w:val="Normal"/>
    <w:rsid w:val="00B73AA8"/>
    <w:pPr>
      <w:spacing w:before="100" w:beforeAutospacing="1" w:after="100" w:afterAutospacing="1"/>
      <w:jc w:val="left"/>
    </w:pPr>
    <w:rPr>
      <w:b/>
      <w:bCs/>
      <w:szCs w:val="24"/>
      <w:u w:val="single"/>
    </w:rPr>
  </w:style>
  <w:style w:type="paragraph" w:customStyle="1" w:styleId="font12">
    <w:name w:val="font12"/>
    <w:basedOn w:val="Normal"/>
    <w:rsid w:val="00B73AA8"/>
    <w:pPr>
      <w:spacing w:before="100" w:beforeAutospacing="1" w:after="100" w:afterAutospacing="1"/>
      <w:jc w:val="left"/>
    </w:pPr>
    <w:rPr>
      <w:szCs w:val="24"/>
      <w:u w:val="single"/>
    </w:rPr>
  </w:style>
  <w:style w:type="numbering" w:customStyle="1" w:styleId="NoList1">
    <w:name w:val="No List1"/>
    <w:next w:val="NoList"/>
    <w:uiPriority w:val="99"/>
    <w:semiHidden/>
    <w:unhideWhenUsed/>
    <w:rsid w:val="00016C91"/>
  </w:style>
  <w:style w:type="character" w:customStyle="1" w:styleId="BodyText2Char1">
    <w:name w:val="Body Text 2 Char1"/>
    <w:basedOn w:val="DefaultParagraphFont"/>
    <w:uiPriority w:val="99"/>
    <w:semiHidden/>
    <w:rsid w:val="00016C91"/>
    <w:rPr>
      <w:rFonts w:ascii="Calibri" w:eastAsia="Calibri" w:hAnsi="Calibri"/>
      <w:sz w:val="22"/>
      <w:szCs w:val="22"/>
      <w:lang w:eastAsia="zh-CN"/>
    </w:rPr>
  </w:style>
  <w:style w:type="character" w:customStyle="1" w:styleId="BodyTextIndent2Char1">
    <w:name w:val="Body Text Indent 2 Char1"/>
    <w:basedOn w:val="DefaultParagraphFont"/>
    <w:uiPriority w:val="99"/>
    <w:semiHidden/>
    <w:rsid w:val="00016C91"/>
    <w:rPr>
      <w:rFonts w:ascii="Calibri" w:eastAsia="Calibri" w:hAnsi="Calibri"/>
      <w:sz w:val="22"/>
      <w:szCs w:val="22"/>
      <w:lang w:eastAsia="zh-CN"/>
    </w:rPr>
  </w:style>
  <w:style w:type="table" w:customStyle="1" w:styleId="TableGrid2">
    <w:name w:val="Table Grid2"/>
    <w:basedOn w:val="TableNormal"/>
    <w:next w:val="TableGrid"/>
    <w:rsid w:val="00016C91"/>
    <w:pPr>
      <w:spacing w:after="0" w:line="240" w:lineRule="auto"/>
    </w:pPr>
    <w:rPr>
      <w:rFonts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68EA"/>
    <w:pPr>
      <w:widowControl w:val="0"/>
      <w:autoSpaceDE w:val="0"/>
      <w:autoSpaceDN w:val="0"/>
      <w:ind w:left="99"/>
      <w:jc w:val="left"/>
    </w:pPr>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89">
      <w:bodyDiv w:val="1"/>
      <w:marLeft w:val="0"/>
      <w:marRight w:val="0"/>
      <w:marTop w:val="0"/>
      <w:marBottom w:val="0"/>
      <w:divBdr>
        <w:top w:val="none" w:sz="0" w:space="0" w:color="auto"/>
        <w:left w:val="none" w:sz="0" w:space="0" w:color="auto"/>
        <w:bottom w:val="none" w:sz="0" w:space="0" w:color="auto"/>
        <w:right w:val="none" w:sz="0" w:space="0" w:color="auto"/>
      </w:divBdr>
    </w:div>
    <w:div w:id="81069680">
      <w:bodyDiv w:val="1"/>
      <w:marLeft w:val="0"/>
      <w:marRight w:val="0"/>
      <w:marTop w:val="0"/>
      <w:marBottom w:val="0"/>
      <w:divBdr>
        <w:top w:val="none" w:sz="0" w:space="0" w:color="auto"/>
        <w:left w:val="none" w:sz="0" w:space="0" w:color="auto"/>
        <w:bottom w:val="none" w:sz="0" w:space="0" w:color="auto"/>
        <w:right w:val="none" w:sz="0" w:space="0" w:color="auto"/>
      </w:divBdr>
    </w:div>
    <w:div w:id="118839651">
      <w:bodyDiv w:val="1"/>
      <w:marLeft w:val="0"/>
      <w:marRight w:val="0"/>
      <w:marTop w:val="0"/>
      <w:marBottom w:val="0"/>
      <w:divBdr>
        <w:top w:val="none" w:sz="0" w:space="0" w:color="auto"/>
        <w:left w:val="none" w:sz="0" w:space="0" w:color="auto"/>
        <w:bottom w:val="none" w:sz="0" w:space="0" w:color="auto"/>
        <w:right w:val="none" w:sz="0" w:space="0" w:color="auto"/>
      </w:divBdr>
    </w:div>
    <w:div w:id="271086797">
      <w:bodyDiv w:val="1"/>
      <w:marLeft w:val="0"/>
      <w:marRight w:val="0"/>
      <w:marTop w:val="0"/>
      <w:marBottom w:val="0"/>
      <w:divBdr>
        <w:top w:val="none" w:sz="0" w:space="0" w:color="auto"/>
        <w:left w:val="none" w:sz="0" w:space="0" w:color="auto"/>
        <w:bottom w:val="none" w:sz="0" w:space="0" w:color="auto"/>
        <w:right w:val="none" w:sz="0" w:space="0" w:color="auto"/>
      </w:divBdr>
    </w:div>
    <w:div w:id="31118107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56974764">
      <w:bodyDiv w:val="1"/>
      <w:marLeft w:val="0"/>
      <w:marRight w:val="0"/>
      <w:marTop w:val="0"/>
      <w:marBottom w:val="0"/>
      <w:divBdr>
        <w:top w:val="none" w:sz="0" w:space="0" w:color="auto"/>
        <w:left w:val="none" w:sz="0" w:space="0" w:color="auto"/>
        <w:bottom w:val="none" w:sz="0" w:space="0" w:color="auto"/>
        <w:right w:val="none" w:sz="0" w:space="0" w:color="auto"/>
      </w:divBdr>
    </w:div>
    <w:div w:id="451170660">
      <w:bodyDiv w:val="1"/>
      <w:marLeft w:val="0"/>
      <w:marRight w:val="0"/>
      <w:marTop w:val="0"/>
      <w:marBottom w:val="0"/>
      <w:divBdr>
        <w:top w:val="none" w:sz="0" w:space="0" w:color="auto"/>
        <w:left w:val="none" w:sz="0" w:space="0" w:color="auto"/>
        <w:bottom w:val="none" w:sz="0" w:space="0" w:color="auto"/>
        <w:right w:val="none" w:sz="0" w:space="0" w:color="auto"/>
      </w:divBdr>
    </w:div>
    <w:div w:id="563369728">
      <w:bodyDiv w:val="1"/>
      <w:marLeft w:val="0"/>
      <w:marRight w:val="0"/>
      <w:marTop w:val="0"/>
      <w:marBottom w:val="0"/>
      <w:divBdr>
        <w:top w:val="none" w:sz="0" w:space="0" w:color="auto"/>
        <w:left w:val="none" w:sz="0" w:space="0" w:color="auto"/>
        <w:bottom w:val="none" w:sz="0" w:space="0" w:color="auto"/>
        <w:right w:val="none" w:sz="0" w:space="0" w:color="auto"/>
      </w:divBdr>
    </w:div>
    <w:div w:id="584192206">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2338656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23679670">
      <w:bodyDiv w:val="1"/>
      <w:marLeft w:val="0"/>
      <w:marRight w:val="0"/>
      <w:marTop w:val="0"/>
      <w:marBottom w:val="0"/>
      <w:divBdr>
        <w:top w:val="none" w:sz="0" w:space="0" w:color="auto"/>
        <w:left w:val="none" w:sz="0" w:space="0" w:color="auto"/>
        <w:bottom w:val="none" w:sz="0" w:space="0" w:color="auto"/>
        <w:right w:val="none" w:sz="0" w:space="0" w:color="auto"/>
      </w:divBdr>
    </w:div>
    <w:div w:id="781917017">
      <w:bodyDiv w:val="1"/>
      <w:marLeft w:val="0"/>
      <w:marRight w:val="0"/>
      <w:marTop w:val="0"/>
      <w:marBottom w:val="0"/>
      <w:divBdr>
        <w:top w:val="none" w:sz="0" w:space="0" w:color="auto"/>
        <w:left w:val="none" w:sz="0" w:space="0" w:color="auto"/>
        <w:bottom w:val="none" w:sz="0" w:space="0" w:color="auto"/>
        <w:right w:val="none" w:sz="0" w:space="0" w:color="auto"/>
      </w:divBdr>
    </w:div>
    <w:div w:id="783842913">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4837134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8603774">
      <w:bodyDiv w:val="1"/>
      <w:marLeft w:val="0"/>
      <w:marRight w:val="0"/>
      <w:marTop w:val="0"/>
      <w:marBottom w:val="0"/>
      <w:divBdr>
        <w:top w:val="none" w:sz="0" w:space="0" w:color="auto"/>
        <w:left w:val="none" w:sz="0" w:space="0" w:color="auto"/>
        <w:bottom w:val="none" w:sz="0" w:space="0" w:color="auto"/>
        <w:right w:val="none" w:sz="0" w:space="0" w:color="auto"/>
      </w:divBdr>
    </w:div>
    <w:div w:id="100127889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0032053">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21408261">
      <w:bodyDiv w:val="1"/>
      <w:marLeft w:val="0"/>
      <w:marRight w:val="0"/>
      <w:marTop w:val="0"/>
      <w:marBottom w:val="0"/>
      <w:divBdr>
        <w:top w:val="none" w:sz="0" w:space="0" w:color="auto"/>
        <w:left w:val="none" w:sz="0" w:space="0" w:color="auto"/>
        <w:bottom w:val="none" w:sz="0" w:space="0" w:color="auto"/>
        <w:right w:val="none" w:sz="0" w:space="0" w:color="auto"/>
      </w:divBdr>
    </w:div>
    <w:div w:id="1273589989">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5654950">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2860901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11358848">
      <w:bodyDiv w:val="1"/>
      <w:marLeft w:val="0"/>
      <w:marRight w:val="0"/>
      <w:marTop w:val="0"/>
      <w:marBottom w:val="0"/>
      <w:divBdr>
        <w:top w:val="none" w:sz="0" w:space="0" w:color="auto"/>
        <w:left w:val="none" w:sz="0" w:space="0" w:color="auto"/>
        <w:bottom w:val="none" w:sz="0" w:space="0" w:color="auto"/>
        <w:right w:val="none" w:sz="0" w:space="0" w:color="auto"/>
      </w:divBdr>
    </w:div>
    <w:div w:id="185757577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2566113">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59278136">
      <w:bodyDiv w:val="1"/>
      <w:marLeft w:val="0"/>
      <w:marRight w:val="0"/>
      <w:marTop w:val="0"/>
      <w:marBottom w:val="0"/>
      <w:divBdr>
        <w:top w:val="none" w:sz="0" w:space="0" w:color="auto"/>
        <w:left w:val="none" w:sz="0" w:space="0" w:color="auto"/>
        <w:bottom w:val="none" w:sz="0" w:space="0" w:color="auto"/>
        <w:right w:val="none" w:sz="0" w:space="0" w:color="auto"/>
      </w:divBdr>
    </w:div>
    <w:div w:id="211355133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4A4E-5414-4DA7-8405-1C28A77D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LENOVO</cp:lastModifiedBy>
  <cp:revision>15</cp:revision>
  <cp:lastPrinted>2025-07-14T08:45:00Z</cp:lastPrinted>
  <dcterms:created xsi:type="dcterms:W3CDTF">2025-08-01T08:58:00Z</dcterms:created>
  <dcterms:modified xsi:type="dcterms:W3CDTF">2025-08-26T03:45:00Z</dcterms:modified>
</cp:coreProperties>
</file>