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D12F" w14:textId="3F40BEF9" w:rsidR="00661E25" w:rsidRPr="00A27C18" w:rsidRDefault="00661E25" w:rsidP="000445A5">
      <w:pPr>
        <w:jc w:val="center"/>
        <w:outlineLvl w:val="0"/>
        <w:rPr>
          <w:b/>
          <w:sz w:val="28"/>
          <w:szCs w:val="28"/>
          <w:lang w:val="nl-NL"/>
        </w:rPr>
      </w:pPr>
      <w:r w:rsidRPr="00A27C18">
        <w:rPr>
          <w:b/>
          <w:sz w:val="28"/>
          <w:szCs w:val="28"/>
          <w:lang w:val="nl-NL"/>
        </w:rPr>
        <w:t xml:space="preserve">Phần 2. YÊU CẦU VỀ </w:t>
      </w:r>
      <w:r w:rsidR="00275F8D" w:rsidRPr="00A27C18">
        <w:rPr>
          <w:b/>
          <w:sz w:val="28"/>
          <w:szCs w:val="28"/>
          <w:lang w:val="nl-NL"/>
        </w:rPr>
        <w:t>KỸ THUẬT</w:t>
      </w:r>
    </w:p>
    <w:p w14:paraId="024DB4EC" w14:textId="01CF1607" w:rsidR="00661E25" w:rsidRPr="00A27C18" w:rsidRDefault="00661E25" w:rsidP="000445A5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A27C18">
        <w:rPr>
          <w:b/>
          <w:sz w:val="28"/>
          <w:szCs w:val="28"/>
          <w:lang w:val="nl-NL"/>
        </w:rPr>
        <w:t xml:space="preserve">Chương V. </w:t>
      </w:r>
      <w:r w:rsidR="00275F8D" w:rsidRPr="00A27C18">
        <w:rPr>
          <w:b/>
          <w:sz w:val="28"/>
          <w:szCs w:val="28"/>
          <w:lang w:val="nl-NL"/>
        </w:rPr>
        <w:t>YÊU CẦU VỀ KỸ THUẬT</w:t>
      </w:r>
    </w:p>
    <w:p w14:paraId="7A2261BA" w14:textId="77777777" w:rsidR="00661E25" w:rsidRPr="00A27C18" w:rsidRDefault="00661E25" w:rsidP="000445A5">
      <w:pPr>
        <w:pStyle w:val="Subtitle"/>
        <w:rPr>
          <w:sz w:val="20"/>
          <w:szCs w:val="32"/>
          <w:lang w:val="nl-NL"/>
        </w:rPr>
      </w:pPr>
    </w:p>
    <w:p w14:paraId="2724F451" w14:textId="77777777" w:rsidR="004911BB" w:rsidRPr="00A27C18" w:rsidRDefault="004911BB" w:rsidP="000445A5">
      <w:pPr>
        <w:spacing w:before="60" w:after="60" w:line="264" w:lineRule="auto"/>
        <w:outlineLvl w:val="1"/>
        <w:rPr>
          <w:b/>
          <w:sz w:val="26"/>
          <w:szCs w:val="26"/>
        </w:rPr>
      </w:pPr>
      <w:proofErr w:type="spellStart"/>
      <w:r w:rsidRPr="00A27C18">
        <w:rPr>
          <w:b/>
          <w:sz w:val="26"/>
          <w:szCs w:val="26"/>
        </w:rPr>
        <w:t>Mục</w:t>
      </w:r>
      <w:proofErr w:type="spellEnd"/>
      <w:r w:rsidRPr="00A27C18">
        <w:rPr>
          <w:b/>
          <w:sz w:val="26"/>
          <w:szCs w:val="26"/>
        </w:rPr>
        <w:t xml:space="preserve"> 1. </w:t>
      </w:r>
      <w:proofErr w:type="spellStart"/>
      <w:r w:rsidRPr="00A27C18">
        <w:rPr>
          <w:b/>
          <w:sz w:val="26"/>
          <w:szCs w:val="26"/>
        </w:rPr>
        <w:t>Yêu</w:t>
      </w:r>
      <w:proofErr w:type="spellEnd"/>
      <w:r w:rsidRPr="00A27C18">
        <w:rPr>
          <w:b/>
          <w:sz w:val="26"/>
          <w:szCs w:val="26"/>
        </w:rPr>
        <w:t xml:space="preserve"> </w:t>
      </w:r>
      <w:proofErr w:type="spellStart"/>
      <w:r w:rsidRPr="00A27C18">
        <w:rPr>
          <w:b/>
          <w:sz w:val="26"/>
          <w:szCs w:val="26"/>
        </w:rPr>
        <w:t>cầu</w:t>
      </w:r>
      <w:proofErr w:type="spellEnd"/>
      <w:r w:rsidRPr="00A27C18">
        <w:rPr>
          <w:b/>
          <w:sz w:val="26"/>
          <w:szCs w:val="26"/>
        </w:rPr>
        <w:t xml:space="preserve"> </w:t>
      </w:r>
      <w:proofErr w:type="spellStart"/>
      <w:r w:rsidRPr="00A27C18">
        <w:rPr>
          <w:b/>
          <w:sz w:val="26"/>
          <w:szCs w:val="26"/>
        </w:rPr>
        <w:t>về</w:t>
      </w:r>
      <w:proofErr w:type="spellEnd"/>
      <w:r w:rsidRPr="00A27C18">
        <w:rPr>
          <w:b/>
          <w:sz w:val="26"/>
          <w:szCs w:val="26"/>
        </w:rPr>
        <w:t xml:space="preserve"> </w:t>
      </w:r>
      <w:proofErr w:type="spellStart"/>
      <w:r w:rsidRPr="00A27C18">
        <w:rPr>
          <w:b/>
          <w:sz w:val="26"/>
          <w:szCs w:val="26"/>
        </w:rPr>
        <w:t>kỹ</w:t>
      </w:r>
      <w:proofErr w:type="spellEnd"/>
      <w:r w:rsidRPr="00A27C18">
        <w:rPr>
          <w:b/>
          <w:sz w:val="26"/>
          <w:szCs w:val="26"/>
        </w:rPr>
        <w:t xml:space="preserve"> </w:t>
      </w:r>
      <w:proofErr w:type="spellStart"/>
      <w:r w:rsidRPr="00A27C18">
        <w:rPr>
          <w:b/>
          <w:sz w:val="26"/>
          <w:szCs w:val="26"/>
        </w:rPr>
        <w:t>thuật</w:t>
      </w:r>
      <w:proofErr w:type="spellEnd"/>
      <w:r w:rsidRPr="00A27C18">
        <w:rPr>
          <w:b/>
          <w:sz w:val="26"/>
          <w:szCs w:val="26"/>
        </w:rPr>
        <w:t xml:space="preserve"> </w:t>
      </w:r>
    </w:p>
    <w:p w14:paraId="4FBD8996" w14:textId="77777777" w:rsidR="004911BB" w:rsidRPr="00A27C18" w:rsidRDefault="004911BB" w:rsidP="000445A5">
      <w:pPr>
        <w:spacing w:before="60" w:after="60" w:line="264" w:lineRule="auto"/>
        <w:ind w:firstLine="720"/>
        <w:outlineLvl w:val="1"/>
        <w:rPr>
          <w:bCs/>
          <w:sz w:val="26"/>
          <w:szCs w:val="26"/>
        </w:rPr>
      </w:pPr>
      <w:proofErr w:type="spellStart"/>
      <w:r w:rsidRPr="00A27C18">
        <w:rPr>
          <w:bCs/>
          <w:sz w:val="26"/>
          <w:szCs w:val="26"/>
        </w:rPr>
        <w:t>Yêu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cầu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về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kỹ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thuật</w:t>
      </w:r>
      <w:proofErr w:type="spellEnd"/>
      <w:r w:rsidRPr="00A27C18">
        <w:rPr>
          <w:bCs/>
          <w:sz w:val="26"/>
          <w:szCs w:val="26"/>
        </w:rPr>
        <w:t xml:space="preserve"> bao </w:t>
      </w:r>
      <w:proofErr w:type="spellStart"/>
      <w:r w:rsidRPr="00A27C18">
        <w:rPr>
          <w:bCs/>
          <w:sz w:val="26"/>
          <w:szCs w:val="26"/>
        </w:rPr>
        <w:t>gồm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các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nội</w:t>
      </w:r>
      <w:proofErr w:type="spellEnd"/>
      <w:r w:rsidRPr="00A27C18">
        <w:rPr>
          <w:bCs/>
          <w:sz w:val="26"/>
          <w:szCs w:val="26"/>
        </w:rPr>
        <w:t xml:space="preserve"> dung </w:t>
      </w:r>
      <w:proofErr w:type="spellStart"/>
      <w:r w:rsidRPr="00A27C18">
        <w:rPr>
          <w:bCs/>
          <w:sz w:val="26"/>
          <w:szCs w:val="26"/>
        </w:rPr>
        <w:t>cơ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bản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như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sau</w:t>
      </w:r>
      <w:proofErr w:type="spellEnd"/>
      <w:r w:rsidRPr="00A27C18">
        <w:rPr>
          <w:bCs/>
          <w:sz w:val="26"/>
          <w:szCs w:val="26"/>
        </w:rPr>
        <w:t xml:space="preserve">: </w:t>
      </w:r>
    </w:p>
    <w:p w14:paraId="3554283E" w14:textId="77777777" w:rsidR="004911BB" w:rsidRPr="00A27C18" w:rsidRDefault="004911BB" w:rsidP="0077558A">
      <w:pPr>
        <w:numPr>
          <w:ilvl w:val="1"/>
          <w:numId w:val="5"/>
        </w:numPr>
        <w:spacing w:before="60" w:after="60" w:line="264" w:lineRule="auto"/>
        <w:contextualSpacing/>
        <w:jc w:val="left"/>
        <w:outlineLvl w:val="1"/>
        <w:rPr>
          <w:rFonts w:eastAsia="Calibri"/>
          <w:b/>
          <w:sz w:val="26"/>
          <w:szCs w:val="26"/>
        </w:rPr>
      </w:pPr>
      <w:proofErr w:type="spellStart"/>
      <w:r w:rsidRPr="00A27C18">
        <w:rPr>
          <w:rFonts w:eastAsia="Calibri"/>
          <w:b/>
          <w:sz w:val="26"/>
          <w:szCs w:val="26"/>
        </w:rPr>
        <w:t>Giới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thiệu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chung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về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dự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án</w:t>
      </w:r>
      <w:proofErr w:type="spellEnd"/>
      <w:r w:rsidRPr="00A27C18">
        <w:rPr>
          <w:rFonts w:eastAsia="Calibri"/>
          <w:b/>
          <w:sz w:val="26"/>
          <w:szCs w:val="26"/>
        </w:rPr>
        <w:t>/</w:t>
      </w:r>
      <w:proofErr w:type="spellStart"/>
      <w:r w:rsidRPr="00A27C18">
        <w:rPr>
          <w:rFonts w:eastAsia="Calibri"/>
          <w:b/>
          <w:sz w:val="26"/>
          <w:szCs w:val="26"/>
        </w:rPr>
        <w:t>dự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toán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mua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sắm</w:t>
      </w:r>
      <w:proofErr w:type="spellEnd"/>
      <w:r w:rsidRPr="00A27C18">
        <w:rPr>
          <w:rFonts w:eastAsia="Calibri"/>
          <w:b/>
          <w:sz w:val="26"/>
          <w:szCs w:val="26"/>
        </w:rPr>
        <w:t xml:space="preserve">, </w:t>
      </w:r>
      <w:proofErr w:type="spellStart"/>
      <w:r w:rsidRPr="00A27C18">
        <w:rPr>
          <w:rFonts w:eastAsia="Calibri"/>
          <w:b/>
          <w:sz w:val="26"/>
          <w:szCs w:val="26"/>
        </w:rPr>
        <w:t>gói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thầu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</w:p>
    <w:p w14:paraId="4585DE56" w14:textId="2EAB3A1E" w:rsidR="00620A17" w:rsidRPr="00A27C18" w:rsidRDefault="00620A17" w:rsidP="00620A17">
      <w:pPr>
        <w:widowControl w:val="0"/>
        <w:spacing w:before="120" w:after="120" w:line="420" w:lineRule="exact"/>
        <w:ind w:firstLine="454"/>
        <w:rPr>
          <w:rFonts w:eastAsia="Arial"/>
          <w:sz w:val="26"/>
          <w:szCs w:val="26"/>
        </w:rPr>
      </w:pPr>
      <w:r w:rsidRPr="00A27C18">
        <w:rPr>
          <w:bCs/>
          <w:iCs/>
          <w:sz w:val="26"/>
          <w:szCs w:val="26"/>
          <w:lang w:val="nl-NL"/>
        </w:rPr>
        <w:t xml:space="preserve">- Tên dự án: </w:t>
      </w:r>
      <w:r w:rsidR="00BA5BB1" w:rsidRPr="00A27C18">
        <w:rPr>
          <w:rFonts w:eastAsia="Arial"/>
          <w:sz w:val="26"/>
          <w:szCs w:val="26"/>
        </w:rPr>
        <w:t xml:space="preserve">Trang </w:t>
      </w:r>
      <w:proofErr w:type="spellStart"/>
      <w:r w:rsidR="00BA5BB1" w:rsidRPr="00A27C18">
        <w:rPr>
          <w:rFonts w:eastAsia="Arial"/>
          <w:sz w:val="26"/>
          <w:szCs w:val="26"/>
        </w:rPr>
        <w:t>bị</w:t>
      </w:r>
      <w:proofErr w:type="spellEnd"/>
      <w:r w:rsidR="00BA5BB1" w:rsidRPr="00A27C18">
        <w:rPr>
          <w:rFonts w:eastAsia="Arial"/>
          <w:sz w:val="26"/>
          <w:szCs w:val="26"/>
        </w:rPr>
        <w:t xml:space="preserve"> </w:t>
      </w:r>
      <w:proofErr w:type="spellStart"/>
      <w:r w:rsidR="00BA5BB1" w:rsidRPr="00A27C18">
        <w:rPr>
          <w:rFonts w:eastAsia="Arial"/>
          <w:sz w:val="26"/>
          <w:szCs w:val="26"/>
        </w:rPr>
        <w:t>hạ</w:t>
      </w:r>
      <w:proofErr w:type="spellEnd"/>
      <w:r w:rsidR="00BA5BB1" w:rsidRPr="00A27C18">
        <w:rPr>
          <w:rFonts w:eastAsia="Arial"/>
          <w:sz w:val="26"/>
          <w:szCs w:val="26"/>
        </w:rPr>
        <w:t xml:space="preserve"> </w:t>
      </w:r>
      <w:proofErr w:type="spellStart"/>
      <w:r w:rsidR="00BA5BB1" w:rsidRPr="00A27C18">
        <w:rPr>
          <w:rFonts w:eastAsia="Arial"/>
          <w:sz w:val="26"/>
          <w:szCs w:val="26"/>
        </w:rPr>
        <w:t>tầng</w:t>
      </w:r>
      <w:proofErr w:type="spellEnd"/>
      <w:r w:rsidR="00BA5BB1" w:rsidRPr="00A27C18">
        <w:rPr>
          <w:rFonts w:eastAsia="Arial"/>
          <w:sz w:val="26"/>
          <w:szCs w:val="26"/>
        </w:rPr>
        <w:t xml:space="preserve"> </w:t>
      </w:r>
      <w:proofErr w:type="spellStart"/>
      <w:r w:rsidR="00BA5BB1" w:rsidRPr="00A27C18">
        <w:rPr>
          <w:rFonts w:eastAsia="Arial"/>
          <w:sz w:val="26"/>
          <w:szCs w:val="26"/>
        </w:rPr>
        <w:t>phần</w:t>
      </w:r>
      <w:proofErr w:type="spellEnd"/>
      <w:r w:rsidR="00BA5BB1" w:rsidRPr="00A27C18">
        <w:rPr>
          <w:rFonts w:eastAsia="Arial"/>
          <w:sz w:val="26"/>
          <w:szCs w:val="26"/>
        </w:rPr>
        <w:t xml:space="preserve"> </w:t>
      </w:r>
      <w:proofErr w:type="spellStart"/>
      <w:r w:rsidR="00BA5BB1" w:rsidRPr="00A27C18">
        <w:rPr>
          <w:rFonts w:eastAsia="Arial"/>
          <w:sz w:val="26"/>
          <w:szCs w:val="26"/>
        </w:rPr>
        <w:t>cứng</w:t>
      </w:r>
      <w:proofErr w:type="spellEnd"/>
      <w:r w:rsidR="00BA5BB1" w:rsidRPr="00A27C18">
        <w:rPr>
          <w:rFonts w:eastAsia="Arial"/>
          <w:sz w:val="26"/>
          <w:szCs w:val="26"/>
        </w:rPr>
        <w:t xml:space="preserve"> </w:t>
      </w:r>
      <w:proofErr w:type="spellStart"/>
      <w:r w:rsidR="00BA5BB1" w:rsidRPr="00A27C18">
        <w:rPr>
          <w:rFonts w:eastAsia="Arial"/>
          <w:sz w:val="26"/>
          <w:szCs w:val="26"/>
        </w:rPr>
        <w:t>lưu</w:t>
      </w:r>
      <w:proofErr w:type="spellEnd"/>
      <w:r w:rsidR="00BA5BB1" w:rsidRPr="00A27C18">
        <w:rPr>
          <w:rFonts w:eastAsia="Arial"/>
          <w:sz w:val="26"/>
          <w:szCs w:val="26"/>
        </w:rPr>
        <w:t xml:space="preserve"> </w:t>
      </w:r>
      <w:proofErr w:type="spellStart"/>
      <w:r w:rsidR="00BA5BB1" w:rsidRPr="00A27C18">
        <w:rPr>
          <w:rFonts w:eastAsia="Arial"/>
          <w:sz w:val="26"/>
          <w:szCs w:val="26"/>
        </w:rPr>
        <w:t>trữ</w:t>
      </w:r>
      <w:proofErr w:type="spellEnd"/>
      <w:r w:rsidR="00BA5BB1" w:rsidRPr="00A27C18">
        <w:rPr>
          <w:rFonts w:eastAsia="Arial"/>
          <w:sz w:val="26"/>
          <w:szCs w:val="26"/>
        </w:rPr>
        <w:t xml:space="preserve"> </w:t>
      </w:r>
      <w:proofErr w:type="spellStart"/>
      <w:r w:rsidR="00BA5BB1" w:rsidRPr="00A27C18">
        <w:rPr>
          <w:rFonts w:eastAsia="Arial"/>
          <w:sz w:val="26"/>
          <w:szCs w:val="26"/>
        </w:rPr>
        <w:t>dữ</w:t>
      </w:r>
      <w:proofErr w:type="spellEnd"/>
      <w:r w:rsidR="00BA5BB1" w:rsidRPr="00A27C18">
        <w:rPr>
          <w:rFonts w:eastAsia="Arial"/>
          <w:sz w:val="26"/>
          <w:szCs w:val="26"/>
        </w:rPr>
        <w:t xml:space="preserve"> </w:t>
      </w:r>
      <w:proofErr w:type="spellStart"/>
      <w:r w:rsidR="00BA5BB1" w:rsidRPr="00A27C18">
        <w:rPr>
          <w:rFonts w:eastAsia="Arial"/>
          <w:sz w:val="26"/>
          <w:szCs w:val="26"/>
        </w:rPr>
        <w:t>liệu</w:t>
      </w:r>
      <w:proofErr w:type="spellEnd"/>
      <w:r w:rsidR="00BA5BB1" w:rsidRPr="00A27C18">
        <w:rPr>
          <w:rFonts w:eastAsia="Arial"/>
          <w:sz w:val="26"/>
          <w:szCs w:val="26"/>
        </w:rPr>
        <w:t xml:space="preserve"> Off-site </w:t>
      </w:r>
      <w:proofErr w:type="spellStart"/>
      <w:r w:rsidR="00BA5BB1" w:rsidRPr="00A27C18">
        <w:rPr>
          <w:rFonts w:eastAsia="Arial"/>
          <w:sz w:val="26"/>
          <w:szCs w:val="26"/>
        </w:rPr>
        <w:t>đảm</w:t>
      </w:r>
      <w:proofErr w:type="spellEnd"/>
      <w:r w:rsidR="00BA5BB1" w:rsidRPr="00A27C18">
        <w:rPr>
          <w:rFonts w:eastAsia="Arial"/>
          <w:sz w:val="26"/>
          <w:szCs w:val="26"/>
        </w:rPr>
        <w:t xml:space="preserve"> </w:t>
      </w:r>
      <w:proofErr w:type="spellStart"/>
      <w:r w:rsidR="00BA5BB1" w:rsidRPr="00A27C18">
        <w:rPr>
          <w:rFonts w:eastAsia="Arial"/>
          <w:sz w:val="26"/>
          <w:szCs w:val="26"/>
        </w:rPr>
        <w:t>bảo</w:t>
      </w:r>
      <w:proofErr w:type="spellEnd"/>
      <w:r w:rsidR="00BA5BB1" w:rsidRPr="00A27C18">
        <w:rPr>
          <w:rFonts w:eastAsia="Arial"/>
          <w:sz w:val="26"/>
          <w:szCs w:val="26"/>
        </w:rPr>
        <w:t xml:space="preserve"> an </w:t>
      </w:r>
      <w:proofErr w:type="spellStart"/>
      <w:r w:rsidR="00BA5BB1" w:rsidRPr="00A27C18">
        <w:rPr>
          <w:rFonts w:eastAsia="Arial"/>
          <w:sz w:val="26"/>
          <w:szCs w:val="26"/>
        </w:rPr>
        <w:t>toàn</w:t>
      </w:r>
      <w:proofErr w:type="spellEnd"/>
      <w:r w:rsidR="00BA5BB1" w:rsidRPr="00A27C18">
        <w:rPr>
          <w:rFonts w:eastAsia="Arial"/>
          <w:sz w:val="26"/>
          <w:szCs w:val="26"/>
        </w:rPr>
        <w:t xml:space="preserve"> </w:t>
      </w:r>
      <w:proofErr w:type="spellStart"/>
      <w:r w:rsidR="00BA5BB1" w:rsidRPr="00A27C18">
        <w:rPr>
          <w:rFonts w:eastAsia="Arial"/>
          <w:sz w:val="26"/>
          <w:szCs w:val="26"/>
        </w:rPr>
        <w:t>thông</w:t>
      </w:r>
      <w:proofErr w:type="spellEnd"/>
      <w:r w:rsidR="00BA5BB1" w:rsidRPr="00A27C18">
        <w:rPr>
          <w:rFonts w:eastAsia="Arial"/>
          <w:sz w:val="26"/>
          <w:szCs w:val="26"/>
        </w:rPr>
        <w:t xml:space="preserve"> tin </w:t>
      </w:r>
      <w:proofErr w:type="spellStart"/>
      <w:r w:rsidR="00BA5BB1" w:rsidRPr="00A27C18">
        <w:rPr>
          <w:rFonts w:eastAsia="Arial"/>
          <w:sz w:val="26"/>
          <w:szCs w:val="26"/>
        </w:rPr>
        <w:t>cho</w:t>
      </w:r>
      <w:proofErr w:type="spellEnd"/>
      <w:r w:rsidR="00BA5BB1" w:rsidRPr="00A27C18">
        <w:rPr>
          <w:rFonts w:eastAsia="Arial"/>
          <w:sz w:val="26"/>
          <w:szCs w:val="26"/>
        </w:rPr>
        <w:t xml:space="preserve"> </w:t>
      </w:r>
      <w:proofErr w:type="spellStart"/>
      <w:r w:rsidR="00BA5BB1" w:rsidRPr="00A27C18">
        <w:rPr>
          <w:rFonts w:eastAsia="Arial"/>
          <w:sz w:val="26"/>
          <w:szCs w:val="26"/>
        </w:rPr>
        <w:t>hệ</w:t>
      </w:r>
      <w:proofErr w:type="spellEnd"/>
      <w:r w:rsidR="00BA5BB1" w:rsidRPr="00A27C18">
        <w:rPr>
          <w:rFonts w:eastAsia="Arial"/>
          <w:sz w:val="26"/>
          <w:szCs w:val="26"/>
        </w:rPr>
        <w:t xml:space="preserve"> </w:t>
      </w:r>
      <w:proofErr w:type="spellStart"/>
      <w:r w:rsidR="00BA5BB1" w:rsidRPr="00A27C18">
        <w:rPr>
          <w:rFonts w:eastAsia="Arial"/>
          <w:sz w:val="26"/>
          <w:szCs w:val="26"/>
        </w:rPr>
        <w:t>thống</w:t>
      </w:r>
      <w:proofErr w:type="spellEnd"/>
      <w:r w:rsidR="00BA5BB1" w:rsidRPr="00A27C18">
        <w:rPr>
          <w:rFonts w:eastAsia="Arial"/>
          <w:sz w:val="26"/>
          <w:szCs w:val="26"/>
        </w:rPr>
        <w:t xml:space="preserve"> SCADA.</w:t>
      </w:r>
    </w:p>
    <w:p w14:paraId="342ADFC8" w14:textId="2E18802A" w:rsidR="00D71F5C" w:rsidRPr="00A27C18" w:rsidRDefault="00D71F5C" w:rsidP="00D71F5C">
      <w:pPr>
        <w:spacing w:before="60" w:after="60" w:line="264" w:lineRule="auto"/>
        <w:ind w:firstLine="454"/>
        <w:outlineLvl w:val="1"/>
        <w:rPr>
          <w:rFonts w:eastAsia="Arial"/>
          <w:sz w:val="26"/>
          <w:szCs w:val="26"/>
          <w:lang w:val="vi-VN"/>
        </w:rPr>
      </w:pPr>
      <w:r w:rsidRPr="00A27C18">
        <w:rPr>
          <w:rFonts w:eastAsia="Arial"/>
          <w:iCs/>
          <w:sz w:val="26"/>
          <w:szCs w:val="26"/>
        </w:rPr>
        <w:t xml:space="preserve">- </w:t>
      </w:r>
      <w:proofErr w:type="spellStart"/>
      <w:r w:rsidRPr="00A27C18">
        <w:rPr>
          <w:rFonts w:eastAsia="Arial"/>
          <w:iCs/>
          <w:sz w:val="26"/>
          <w:szCs w:val="26"/>
        </w:rPr>
        <w:t>Địa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điểm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dự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án</w:t>
      </w:r>
      <w:proofErr w:type="spellEnd"/>
      <w:r w:rsidRPr="00A27C18">
        <w:rPr>
          <w:rFonts w:eastAsia="Arial"/>
          <w:iCs/>
          <w:sz w:val="26"/>
          <w:szCs w:val="26"/>
        </w:rPr>
        <w:t xml:space="preserve">: </w:t>
      </w:r>
      <w:proofErr w:type="spellStart"/>
      <w:r w:rsidRPr="00A27C18">
        <w:rPr>
          <w:rFonts w:eastAsia="Arial"/>
          <w:sz w:val="26"/>
          <w:szCs w:val="26"/>
        </w:rPr>
        <w:t>Thực</w:t>
      </w:r>
      <w:proofErr w:type="spellEnd"/>
      <w:r w:rsidRPr="00A27C18">
        <w:rPr>
          <w:rFonts w:eastAsia="Arial"/>
          <w:sz w:val="26"/>
          <w:szCs w:val="26"/>
        </w:rPr>
        <w:t xml:space="preserve"> </w:t>
      </w:r>
      <w:proofErr w:type="spellStart"/>
      <w:r w:rsidRPr="00A27C18">
        <w:rPr>
          <w:rFonts w:eastAsia="Arial"/>
          <w:sz w:val="26"/>
          <w:szCs w:val="26"/>
        </w:rPr>
        <w:t>hiện</w:t>
      </w:r>
      <w:proofErr w:type="spellEnd"/>
      <w:r w:rsidRPr="00A27C18">
        <w:rPr>
          <w:rFonts w:eastAsia="Arial"/>
          <w:sz w:val="26"/>
          <w:szCs w:val="26"/>
        </w:rPr>
        <w:t xml:space="preserve"> </w:t>
      </w:r>
      <w:proofErr w:type="spellStart"/>
      <w:r w:rsidRPr="00A27C18">
        <w:rPr>
          <w:rFonts w:eastAsia="Arial"/>
          <w:sz w:val="26"/>
          <w:szCs w:val="26"/>
        </w:rPr>
        <w:t>triển</w:t>
      </w:r>
      <w:proofErr w:type="spellEnd"/>
      <w:r w:rsidRPr="00A27C18">
        <w:rPr>
          <w:rFonts w:eastAsia="Arial"/>
          <w:sz w:val="26"/>
          <w:szCs w:val="26"/>
        </w:rPr>
        <w:t xml:space="preserve"> </w:t>
      </w:r>
      <w:proofErr w:type="spellStart"/>
      <w:r w:rsidRPr="00A27C18">
        <w:rPr>
          <w:rFonts w:eastAsia="Arial"/>
          <w:sz w:val="26"/>
          <w:szCs w:val="26"/>
        </w:rPr>
        <w:t>khai</w:t>
      </w:r>
      <w:proofErr w:type="spellEnd"/>
      <w:r w:rsidRPr="00A27C18">
        <w:rPr>
          <w:rFonts w:eastAsia="Arial"/>
          <w:sz w:val="26"/>
          <w:szCs w:val="26"/>
        </w:rPr>
        <w:t xml:space="preserve"> </w:t>
      </w:r>
      <w:proofErr w:type="spellStart"/>
      <w:r w:rsidRPr="00A27C18">
        <w:rPr>
          <w:rFonts w:eastAsia="Arial"/>
          <w:sz w:val="26"/>
          <w:szCs w:val="26"/>
        </w:rPr>
        <w:t>tại</w:t>
      </w:r>
      <w:proofErr w:type="spellEnd"/>
      <w:r w:rsidRPr="00A27C18">
        <w:rPr>
          <w:rFonts w:eastAsia="Arial"/>
          <w:sz w:val="26"/>
          <w:szCs w:val="26"/>
        </w:rPr>
        <w:t xml:space="preserve"> </w:t>
      </w:r>
      <w:proofErr w:type="spellStart"/>
      <w:r w:rsidR="00BB14E6" w:rsidRPr="00A27C18">
        <w:rPr>
          <w:rFonts w:eastAsia="Arial"/>
          <w:sz w:val="26"/>
          <w:szCs w:val="26"/>
        </w:rPr>
        <w:t>Phòng</w:t>
      </w:r>
      <w:proofErr w:type="spellEnd"/>
      <w:r w:rsidR="00BB14E6" w:rsidRPr="00A27C18">
        <w:rPr>
          <w:rFonts w:eastAsia="Arial"/>
          <w:sz w:val="26"/>
          <w:szCs w:val="26"/>
        </w:rPr>
        <w:t xml:space="preserve"> Server 138 </w:t>
      </w:r>
      <w:proofErr w:type="spellStart"/>
      <w:r w:rsidR="00BB14E6" w:rsidRPr="00A27C18">
        <w:rPr>
          <w:rFonts w:eastAsia="Arial"/>
          <w:sz w:val="26"/>
          <w:szCs w:val="26"/>
        </w:rPr>
        <w:t>Trần</w:t>
      </w:r>
      <w:proofErr w:type="spellEnd"/>
      <w:r w:rsidR="00BB14E6" w:rsidRPr="00A27C18">
        <w:rPr>
          <w:rFonts w:eastAsia="Arial"/>
          <w:sz w:val="26"/>
          <w:szCs w:val="26"/>
        </w:rPr>
        <w:t xml:space="preserve"> Huy Liệu, </w:t>
      </w:r>
      <w:proofErr w:type="spellStart"/>
      <w:r w:rsidR="00BB14E6" w:rsidRPr="00A27C18">
        <w:rPr>
          <w:rFonts w:eastAsia="Arial"/>
          <w:sz w:val="26"/>
          <w:szCs w:val="26"/>
        </w:rPr>
        <w:t>Phường</w:t>
      </w:r>
      <w:proofErr w:type="spellEnd"/>
      <w:r w:rsidR="00BB14E6" w:rsidRPr="00A27C18">
        <w:rPr>
          <w:rFonts w:eastAsia="Arial"/>
          <w:sz w:val="26"/>
          <w:szCs w:val="26"/>
        </w:rPr>
        <w:t xml:space="preserve"> </w:t>
      </w:r>
      <w:proofErr w:type="spellStart"/>
      <w:r w:rsidR="00BB14E6" w:rsidRPr="00A27C18">
        <w:rPr>
          <w:rFonts w:eastAsia="Arial"/>
          <w:sz w:val="26"/>
          <w:szCs w:val="26"/>
        </w:rPr>
        <w:t>Cầu</w:t>
      </w:r>
      <w:proofErr w:type="spellEnd"/>
      <w:r w:rsidR="00BB14E6" w:rsidRPr="00A27C18">
        <w:rPr>
          <w:rFonts w:eastAsia="Arial"/>
          <w:sz w:val="26"/>
          <w:szCs w:val="26"/>
        </w:rPr>
        <w:t xml:space="preserve"> </w:t>
      </w:r>
      <w:proofErr w:type="spellStart"/>
      <w:r w:rsidR="00BB14E6" w:rsidRPr="00A27C18">
        <w:rPr>
          <w:rFonts w:eastAsia="Arial"/>
          <w:sz w:val="26"/>
          <w:szCs w:val="26"/>
        </w:rPr>
        <w:t>Kiệu</w:t>
      </w:r>
      <w:proofErr w:type="spellEnd"/>
      <w:r w:rsidR="00BB14E6" w:rsidRPr="00A27C18">
        <w:rPr>
          <w:rFonts w:eastAsia="Arial"/>
          <w:sz w:val="26"/>
          <w:szCs w:val="26"/>
        </w:rPr>
        <w:t xml:space="preserve">, Thành </w:t>
      </w:r>
      <w:proofErr w:type="spellStart"/>
      <w:r w:rsidR="00BB14E6" w:rsidRPr="00A27C18">
        <w:rPr>
          <w:rFonts w:eastAsia="Arial"/>
          <w:sz w:val="26"/>
          <w:szCs w:val="26"/>
        </w:rPr>
        <w:t>phố</w:t>
      </w:r>
      <w:proofErr w:type="spellEnd"/>
      <w:r w:rsidR="00BB14E6" w:rsidRPr="00A27C18">
        <w:rPr>
          <w:rFonts w:eastAsia="Arial"/>
          <w:sz w:val="26"/>
          <w:szCs w:val="26"/>
        </w:rPr>
        <w:t xml:space="preserve"> </w:t>
      </w:r>
      <w:proofErr w:type="spellStart"/>
      <w:r w:rsidR="00BB14E6" w:rsidRPr="00A27C18">
        <w:rPr>
          <w:rFonts w:eastAsia="Arial"/>
          <w:sz w:val="26"/>
          <w:szCs w:val="26"/>
        </w:rPr>
        <w:t>Hồ</w:t>
      </w:r>
      <w:proofErr w:type="spellEnd"/>
      <w:r w:rsidR="00BB14E6" w:rsidRPr="00A27C18">
        <w:rPr>
          <w:rFonts w:eastAsia="Arial"/>
          <w:sz w:val="26"/>
          <w:szCs w:val="26"/>
        </w:rPr>
        <w:t xml:space="preserve"> Chí Minh </w:t>
      </w:r>
      <w:proofErr w:type="spellStart"/>
      <w:r w:rsidR="00BB14E6" w:rsidRPr="00A27C18">
        <w:rPr>
          <w:rFonts w:eastAsia="Arial"/>
          <w:sz w:val="26"/>
          <w:szCs w:val="26"/>
        </w:rPr>
        <w:t>và</w:t>
      </w:r>
      <w:proofErr w:type="spellEnd"/>
      <w:r w:rsidR="00BB14E6" w:rsidRPr="00A27C18">
        <w:rPr>
          <w:rFonts w:eastAsia="Arial"/>
          <w:sz w:val="26"/>
          <w:szCs w:val="26"/>
        </w:rPr>
        <w:t xml:space="preserve"> </w:t>
      </w:r>
      <w:proofErr w:type="spellStart"/>
      <w:r w:rsidR="00BB14E6" w:rsidRPr="00A27C18">
        <w:rPr>
          <w:rFonts w:eastAsia="Arial"/>
          <w:sz w:val="26"/>
          <w:szCs w:val="26"/>
        </w:rPr>
        <w:t>Phòng</w:t>
      </w:r>
      <w:proofErr w:type="spellEnd"/>
      <w:r w:rsidR="00BB14E6" w:rsidRPr="00A27C18">
        <w:rPr>
          <w:rFonts w:eastAsia="Arial"/>
          <w:sz w:val="26"/>
          <w:szCs w:val="26"/>
        </w:rPr>
        <w:t xml:space="preserve"> Server </w:t>
      </w:r>
      <w:proofErr w:type="spellStart"/>
      <w:r w:rsidR="00BB14E6" w:rsidRPr="00A27C18">
        <w:rPr>
          <w:rFonts w:eastAsia="Arial"/>
          <w:sz w:val="26"/>
          <w:szCs w:val="26"/>
        </w:rPr>
        <w:t>Tổng</w:t>
      </w:r>
      <w:proofErr w:type="spellEnd"/>
      <w:r w:rsidR="00BB14E6" w:rsidRPr="00A27C18">
        <w:rPr>
          <w:rFonts w:eastAsia="Arial"/>
          <w:sz w:val="26"/>
          <w:szCs w:val="26"/>
        </w:rPr>
        <w:t xml:space="preserve"> </w:t>
      </w:r>
      <w:proofErr w:type="spellStart"/>
      <w:r w:rsidR="00BB14E6" w:rsidRPr="00A27C18">
        <w:rPr>
          <w:rFonts w:eastAsia="Arial"/>
          <w:sz w:val="26"/>
          <w:szCs w:val="26"/>
        </w:rPr>
        <w:t>công</w:t>
      </w:r>
      <w:proofErr w:type="spellEnd"/>
      <w:r w:rsidR="00BB14E6" w:rsidRPr="00A27C18">
        <w:rPr>
          <w:rFonts w:eastAsia="Arial"/>
          <w:sz w:val="26"/>
          <w:szCs w:val="26"/>
        </w:rPr>
        <w:t xml:space="preserve"> ty </w:t>
      </w:r>
      <w:proofErr w:type="spellStart"/>
      <w:r w:rsidR="00BB14E6" w:rsidRPr="00A27C18">
        <w:rPr>
          <w:rFonts w:eastAsia="Arial"/>
          <w:sz w:val="26"/>
          <w:szCs w:val="26"/>
        </w:rPr>
        <w:t>lầu</w:t>
      </w:r>
      <w:proofErr w:type="spellEnd"/>
      <w:r w:rsidR="00BB14E6" w:rsidRPr="00A27C18">
        <w:rPr>
          <w:rFonts w:eastAsia="Arial"/>
          <w:sz w:val="26"/>
          <w:szCs w:val="26"/>
        </w:rPr>
        <w:t xml:space="preserve"> 6 </w:t>
      </w:r>
      <w:proofErr w:type="spellStart"/>
      <w:r w:rsidR="00BB14E6" w:rsidRPr="00A27C18">
        <w:rPr>
          <w:rFonts w:eastAsia="Arial"/>
          <w:sz w:val="26"/>
          <w:szCs w:val="26"/>
        </w:rPr>
        <w:t>tòa</w:t>
      </w:r>
      <w:proofErr w:type="spellEnd"/>
      <w:r w:rsidR="00BB14E6" w:rsidRPr="00A27C18">
        <w:rPr>
          <w:rFonts w:eastAsia="Arial"/>
          <w:sz w:val="26"/>
          <w:szCs w:val="26"/>
        </w:rPr>
        <w:t xml:space="preserve"> </w:t>
      </w:r>
      <w:proofErr w:type="spellStart"/>
      <w:r w:rsidR="00BB14E6" w:rsidRPr="00A27C18">
        <w:rPr>
          <w:rFonts w:eastAsia="Arial"/>
          <w:sz w:val="26"/>
          <w:szCs w:val="26"/>
        </w:rPr>
        <w:t>nhà</w:t>
      </w:r>
      <w:proofErr w:type="spellEnd"/>
      <w:r w:rsidR="00BB14E6" w:rsidRPr="00A27C18">
        <w:rPr>
          <w:rFonts w:eastAsia="Arial"/>
          <w:sz w:val="26"/>
          <w:szCs w:val="26"/>
        </w:rPr>
        <w:t xml:space="preserve"> Green Power, 35 Tôn Đức Thắng, </w:t>
      </w:r>
      <w:proofErr w:type="spellStart"/>
      <w:r w:rsidR="00BB14E6" w:rsidRPr="00A27C18">
        <w:rPr>
          <w:rFonts w:eastAsia="Arial"/>
          <w:sz w:val="26"/>
          <w:szCs w:val="26"/>
        </w:rPr>
        <w:t>Phường</w:t>
      </w:r>
      <w:proofErr w:type="spellEnd"/>
      <w:r w:rsidR="00BB14E6" w:rsidRPr="00A27C18">
        <w:rPr>
          <w:rFonts w:eastAsia="Arial"/>
          <w:sz w:val="26"/>
          <w:szCs w:val="26"/>
        </w:rPr>
        <w:t xml:space="preserve"> </w:t>
      </w:r>
      <w:proofErr w:type="spellStart"/>
      <w:r w:rsidR="00BB14E6" w:rsidRPr="00A27C18">
        <w:rPr>
          <w:rFonts w:eastAsia="Arial"/>
          <w:sz w:val="26"/>
          <w:szCs w:val="26"/>
        </w:rPr>
        <w:t>Sài</w:t>
      </w:r>
      <w:proofErr w:type="spellEnd"/>
      <w:r w:rsidR="00BB14E6" w:rsidRPr="00A27C18">
        <w:rPr>
          <w:rFonts w:eastAsia="Arial"/>
          <w:sz w:val="26"/>
          <w:szCs w:val="26"/>
        </w:rPr>
        <w:t xml:space="preserve"> </w:t>
      </w:r>
      <w:proofErr w:type="spellStart"/>
      <w:r w:rsidR="00BB14E6" w:rsidRPr="00A27C18">
        <w:rPr>
          <w:rFonts w:eastAsia="Arial"/>
          <w:sz w:val="26"/>
          <w:szCs w:val="26"/>
        </w:rPr>
        <w:t>Gòn</w:t>
      </w:r>
      <w:proofErr w:type="spellEnd"/>
      <w:r w:rsidR="00BB14E6" w:rsidRPr="00A27C18">
        <w:rPr>
          <w:rFonts w:eastAsia="Arial"/>
          <w:sz w:val="26"/>
          <w:szCs w:val="26"/>
        </w:rPr>
        <w:t xml:space="preserve">, TP. </w:t>
      </w:r>
      <w:proofErr w:type="spellStart"/>
      <w:r w:rsidR="00BB14E6" w:rsidRPr="00A27C18">
        <w:rPr>
          <w:rFonts w:eastAsia="Arial"/>
          <w:sz w:val="26"/>
          <w:szCs w:val="26"/>
        </w:rPr>
        <w:t>Hồ</w:t>
      </w:r>
      <w:proofErr w:type="spellEnd"/>
      <w:r w:rsidR="00BB14E6" w:rsidRPr="00A27C18">
        <w:rPr>
          <w:rFonts w:eastAsia="Arial"/>
          <w:sz w:val="26"/>
          <w:szCs w:val="26"/>
        </w:rPr>
        <w:t xml:space="preserve"> Chí Minh</w:t>
      </w:r>
    </w:p>
    <w:p w14:paraId="4FF5BF87" w14:textId="06C5CD6B" w:rsidR="00D71F5C" w:rsidRPr="00A27C18" w:rsidRDefault="00D71F5C" w:rsidP="002519F5">
      <w:pPr>
        <w:spacing w:before="60" w:after="60" w:line="264" w:lineRule="auto"/>
        <w:ind w:firstLine="454"/>
        <w:outlineLvl w:val="1"/>
        <w:rPr>
          <w:rFonts w:eastAsia="Arial"/>
          <w:iCs/>
          <w:sz w:val="26"/>
          <w:szCs w:val="26"/>
          <w:lang w:val="vi-VN"/>
        </w:rPr>
      </w:pPr>
      <w:r w:rsidRPr="00A27C18">
        <w:rPr>
          <w:rFonts w:eastAsia="Arial"/>
          <w:iCs/>
          <w:sz w:val="26"/>
          <w:szCs w:val="26"/>
        </w:rPr>
        <w:t xml:space="preserve">- </w:t>
      </w:r>
      <w:r w:rsidRPr="00A27C18">
        <w:rPr>
          <w:rFonts w:eastAsia="Arial"/>
          <w:iCs/>
          <w:sz w:val="26"/>
          <w:szCs w:val="26"/>
          <w:lang w:val="vi-VN"/>
        </w:rPr>
        <w:t xml:space="preserve">Quy mô </w:t>
      </w:r>
      <w:proofErr w:type="spellStart"/>
      <w:r w:rsidRPr="00A27C18">
        <w:rPr>
          <w:rFonts w:eastAsia="Arial"/>
          <w:iCs/>
          <w:sz w:val="26"/>
          <w:szCs w:val="26"/>
        </w:rPr>
        <w:t>dự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r w:rsidRPr="00A27C18">
        <w:rPr>
          <w:rFonts w:eastAsia="Arial"/>
          <w:iCs/>
          <w:sz w:val="26"/>
          <w:szCs w:val="26"/>
          <w:lang w:val="vi-VN"/>
        </w:rPr>
        <w:t xml:space="preserve">án: </w:t>
      </w:r>
      <w:r w:rsidRPr="00A27C18">
        <w:rPr>
          <w:rFonts w:eastAsia="Arial"/>
          <w:sz w:val="26"/>
          <w:szCs w:val="26"/>
          <w:lang w:val="vi-VN"/>
        </w:rPr>
        <w:t>Số lượng thiết bị và các dịch vụ chính cụ thể như sau:</w:t>
      </w:r>
    </w:p>
    <w:tbl>
      <w:tblPr>
        <w:tblW w:w="5082" w:type="pct"/>
        <w:jc w:val="center"/>
        <w:tblLook w:val="04A0" w:firstRow="1" w:lastRow="0" w:firstColumn="1" w:lastColumn="0" w:noHBand="0" w:noVBand="1"/>
      </w:tblPr>
      <w:tblGrid>
        <w:gridCol w:w="1001"/>
        <w:gridCol w:w="6071"/>
        <w:gridCol w:w="1094"/>
        <w:gridCol w:w="1044"/>
      </w:tblGrid>
      <w:tr w:rsidR="00A27C18" w:rsidRPr="00A27C18" w14:paraId="62CD14B8" w14:textId="77777777" w:rsidTr="007230E2">
        <w:trPr>
          <w:trHeight w:val="306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1842C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b/>
                <w:bCs/>
                <w:sz w:val="26"/>
                <w:szCs w:val="26"/>
              </w:rPr>
            </w:pPr>
            <w:bookmarkStart w:id="0" w:name="_Hlk191972187"/>
            <w:proofErr w:type="spellStart"/>
            <w:r w:rsidRPr="00A27C18">
              <w:rPr>
                <w:rFonts w:eastAsia="Arial"/>
                <w:b/>
                <w:bCs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3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85591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b/>
                <w:bCs/>
                <w:sz w:val="26"/>
                <w:szCs w:val="26"/>
              </w:rPr>
            </w:pPr>
            <w:proofErr w:type="spellStart"/>
            <w:r w:rsidRPr="00A27C18">
              <w:rPr>
                <w:rFonts w:eastAsia="Arial"/>
                <w:b/>
                <w:bCs/>
                <w:sz w:val="26"/>
                <w:szCs w:val="26"/>
              </w:rPr>
              <w:t>Tên</w:t>
            </w:r>
            <w:proofErr w:type="spellEnd"/>
            <w:r w:rsidRPr="00A27C18">
              <w:rPr>
                <w:rFonts w:eastAsia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b/>
                <w:bCs/>
                <w:sz w:val="26"/>
                <w:szCs w:val="26"/>
              </w:rPr>
              <w:t>thiết</w:t>
            </w:r>
            <w:proofErr w:type="spellEnd"/>
            <w:r w:rsidRPr="00A27C18">
              <w:rPr>
                <w:rFonts w:eastAsia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b/>
                <w:bCs/>
                <w:sz w:val="26"/>
                <w:szCs w:val="26"/>
              </w:rPr>
              <w:t>bị</w:t>
            </w:r>
            <w:proofErr w:type="spellEnd"/>
            <w:r w:rsidRPr="00A27C18">
              <w:rPr>
                <w:rFonts w:eastAsia="Arial"/>
                <w:b/>
                <w:bCs/>
                <w:sz w:val="26"/>
                <w:szCs w:val="26"/>
              </w:rPr>
              <w:t>/</w:t>
            </w:r>
            <w:proofErr w:type="spellStart"/>
            <w:r w:rsidRPr="00A27C18">
              <w:rPr>
                <w:rFonts w:eastAsia="Arial"/>
                <w:b/>
                <w:bCs/>
                <w:sz w:val="26"/>
                <w:szCs w:val="26"/>
              </w:rPr>
              <w:t>dịch</w:t>
            </w:r>
            <w:proofErr w:type="spellEnd"/>
            <w:r w:rsidRPr="00A27C18">
              <w:rPr>
                <w:rFonts w:eastAsia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75D64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b/>
                <w:bCs/>
                <w:sz w:val="26"/>
                <w:szCs w:val="26"/>
              </w:rPr>
            </w:pPr>
            <w:proofErr w:type="spellStart"/>
            <w:r w:rsidRPr="00A27C18">
              <w:rPr>
                <w:rFonts w:eastAsia="Arial"/>
                <w:b/>
                <w:bCs/>
                <w:sz w:val="26"/>
                <w:szCs w:val="26"/>
              </w:rPr>
              <w:t>Đvt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68445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b/>
                <w:bCs/>
                <w:sz w:val="26"/>
                <w:szCs w:val="26"/>
              </w:rPr>
            </w:pPr>
            <w:proofErr w:type="spellStart"/>
            <w:r w:rsidRPr="00A27C18">
              <w:rPr>
                <w:rFonts w:eastAsia="Arial"/>
                <w:b/>
                <w:bCs/>
                <w:sz w:val="26"/>
                <w:szCs w:val="26"/>
              </w:rPr>
              <w:t>Sl</w:t>
            </w:r>
            <w:proofErr w:type="spellEnd"/>
          </w:p>
        </w:tc>
      </w:tr>
      <w:tr w:rsidR="00A27C18" w:rsidRPr="00A27C18" w14:paraId="520F75E2" w14:textId="77777777" w:rsidTr="007230E2">
        <w:trPr>
          <w:trHeight w:val="278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5E3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r w:rsidRPr="00A27C18">
              <w:rPr>
                <w:rFonts w:eastAsia="Arial"/>
                <w:sz w:val="26"/>
                <w:szCs w:val="26"/>
              </w:rPr>
              <w:t>1</w:t>
            </w:r>
          </w:p>
        </w:tc>
        <w:tc>
          <w:tcPr>
            <w:tcW w:w="3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476A5" w14:textId="77777777" w:rsidR="00D71F5C" w:rsidRPr="00A27C18" w:rsidRDefault="00D71F5C" w:rsidP="00CD44C3">
            <w:pPr>
              <w:spacing w:before="60" w:after="60" w:line="264" w:lineRule="auto"/>
              <w:ind w:firstLine="25"/>
              <w:outlineLvl w:val="1"/>
              <w:rPr>
                <w:rFonts w:eastAsia="Arial"/>
                <w:sz w:val="26"/>
                <w:szCs w:val="26"/>
                <w:lang w:val="af-ZA"/>
              </w:rPr>
            </w:pPr>
            <w:proofErr w:type="spellStart"/>
            <w:r w:rsidRPr="00A27C18">
              <w:rPr>
                <w:rFonts w:eastAsia="Arial"/>
                <w:sz w:val="26"/>
                <w:szCs w:val="26"/>
              </w:rPr>
              <w:t>Thiết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bị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truyền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dẫn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Switch Layer 3 (IP Core Switch)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8886A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proofErr w:type="spellStart"/>
            <w:r w:rsidRPr="00A27C18">
              <w:rPr>
                <w:rFonts w:eastAsia="Arial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5F046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r w:rsidRPr="00A27C18">
              <w:rPr>
                <w:rFonts w:eastAsia="Arial"/>
                <w:sz w:val="26"/>
                <w:szCs w:val="26"/>
              </w:rPr>
              <w:t>2</w:t>
            </w:r>
          </w:p>
        </w:tc>
      </w:tr>
      <w:tr w:rsidR="00A27C18" w:rsidRPr="00A27C18" w14:paraId="164C3998" w14:textId="77777777" w:rsidTr="007230E2">
        <w:trPr>
          <w:trHeight w:val="278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1BE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r w:rsidRPr="00A27C18">
              <w:rPr>
                <w:rFonts w:eastAsia="Arial"/>
                <w:sz w:val="26"/>
                <w:szCs w:val="26"/>
              </w:rPr>
              <w:t>2</w:t>
            </w:r>
          </w:p>
        </w:tc>
        <w:tc>
          <w:tcPr>
            <w:tcW w:w="3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EBC6B" w14:textId="77777777" w:rsidR="00D71F5C" w:rsidRPr="00A27C18" w:rsidRDefault="00D71F5C" w:rsidP="00CD44C3">
            <w:pPr>
              <w:spacing w:before="60" w:after="60" w:line="264" w:lineRule="auto"/>
              <w:ind w:firstLine="25"/>
              <w:outlineLvl w:val="1"/>
              <w:rPr>
                <w:rFonts w:eastAsia="Arial"/>
                <w:sz w:val="26"/>
                <w:szCs w:val="26"/>
                <w:lang w:val="af-ZA"/>
              </w:rPr>
            </w:pPr>
            <w:proofErr w:type="spellStart"/>
            <w:r w:rsidRPr="00A27C18">
              <w:rPr>
                <w:rFonts w:eastAsia="Arial"/>
                <w:sz w:val="26"/>
                <w:szCs w:val="26"/>
              </w:rPr>
              <w:t>Thiết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bị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Server Backup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dữ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F18E8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proofErr w:type="spellStart"/>
            <w:r w:rsidRPr="00A27C18">
              <w:rPr>
                <w:rFonts w:eastAsia="Arial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B536C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r w:rsidRPr="00A27C18">
              <w:rPr>
                <w:rFonts w:eastAsia="Arial"/>
                <w:sz w:val="26"/>
                <w:szCs w:val="26"/>
              </w:rPr>
              <w:t>1</w:t>
            </w:r>
          </w:p>
        </w:tc>
      </w:tr>
      <w:tr w:rsidR="00A27C18" w:rsidRPr="00A27C18" w14:paraId="5FD79BDC" w14:textId="77777777" w:rsidTr="007230E2">
        <w:trPr>
          <w:trHeight w:val="278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A27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r w:rsidRPr="00A27C18">
              <w:rPr>
                <w:rFonts w:eastAsia="Arial"/>
                <w:sz w:val="26"/>
                <w:szCs w:val="26"/>
              </w:rPr>
              <w:t>3</w:t>
            </w:r>
          </w:p>
        </w:tc>
        <w:tc>
          <w:tcPr>
            <w:tcW w:w="3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FDAE9" w14:textId="77777777" w:rsidR="00D71F5C" w:rsidRPr="00A27C18" w:rsidRDefault="00D71F5C" w:rsidP="00CD44C3">
            <w:pPr>
              <w:spacing w:before="60" w:after="60" w:line="264" w:lineRule="auto"/>
              <w:ind w:firstLine="25"/>
              <w:outlineLvl w:val="1"/>
              <w:rPr>
                <w:rFonts w:eastAsia="Arial"/>
                <w:sz w:val="26"/>
                <w:szCs w:val="26"/>
                <w:lang w:val="af-ZA"/>
              </w:rPr>
            </w:pPr>
            <w:proofErr w:type="spellStart"/>
            <w:r w:rsidRPr="00A27C18">
              <w:rPr>
                <w:rFonts w:eastAsia="Arial"/>
                <w:sz w:val="26"/>
                <w:szCs w:val="26"/>
              </w:rPr>
              <w:t>Thiết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bị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lưu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trữ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Backup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chuyên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dụng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chống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xóa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DCDB8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proofErr w:type="spellStart"/>
            <w:r w:rsidRPr="00A27C18">
              <w:rPr>
                <w:rFonts w:eastAsia="Arial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A0B13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r w:rsidRPr="00A27C18">
              <w:rPr>
                <w:rFonts w:eastAsia="Arial"/>
                <w:sz w:val="26"/>
                <w:szCs w:val="26"/>
              </w:rPr>
              <w:t>1</w:t>
            </w:r>
          </w:p>
        </w:tc>
      </w:tr>
      <w:tr w:rsidR="00A27C18" w:rsidRPr="00A27C18" w14:paraId="6559231C" w14:textId="77777777" w:rsidTr="007230E2">
        <w:trPr>
          <w:trHeight w:val="278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D75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r w:rsidRPr="00A27C18">
              <w:rPr>
                <w:rFonts w:eastAsia="Arial"/>
                <w:sz w:val="26"/>
                <w:szCs w:val="26"/>
              </w:rPr>
              <w:t>4</w:t>
            </w:r>
          </w:p>
        </w:tc>
        <w:tc>
          <w:tcPr>
            <w:tcW w:w="3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998FA" w14:textId="77777777" w:rsidR="00D71F5C" w:rsidRPr="00A27C18" w:rsidRDefault="00D71F5C" w:rsidP="00CD44C3">
            <w:pPr>
              <w:spacing w:before="60" w:after="60" w:line="264" w:lineRule="auto"/>
              <w:ind w:firstLine="25"/>
              <w:outlineLvl w:val="1"/>
              <w:rPr>
                <w:rFonts w:eastAsia="Arial"/>
                <w:sz w:val="26"/>
                <w:szCs w:val="26"/>
              </w:rPr>
            </w:pPr>
            <w:proofErr w:type="spellStart"/>
            <w:r w:rsidRPr="00A27C18">
              <w:rPr>
                <w:rFonts w:eastAsia="Arial"/>
                <w:sz w:val="26"/>
                <w:szCs w:val="26"/>
              </w:rPr>
              <w:t>Thiết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bị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lưu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trữ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dữ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liệu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hiệu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suất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cao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(SAN)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EA92D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proofErr w:type="spellStart"/>
            <w:r w:rsidRPr="00A27C18">
              <w:rPr>
                <w:rFonts w:eastAsia="Arial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D14EF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r w:rsidRPr="00A27C18">
              <w:rPr>
                <w:rFonts w:eastAsia="Arial"/>
                <w:sz w:val="26"/>
                <w:szCs w:val="26"/>
              </w:rPr>
              <w:t>1</w:t>
            </w:r>
          </w:p>
        </w:tc>
      </w:tr>
      <w:tr w:rsidR="00A27C18" w:rsidRPr="00A27C18" w14:paraId="5FC46A35" w14:textId="77777777" w:rsidTr="007230E2">
        <w:trPr>
          <w:trHeight w:val="278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E6FA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r w:rsidRPr="00A27C18">
              <w:rPr>
                <w:rFonts w:eastAsia="Arial"/>
                <w:sz w:val="26"/>
                <w:szCs w:val="26"/>
              </w:rPr>
              <w:t>5</w:t>
            </w:r>
          </w:p>
        </w:tc>
        <w:tc>
          <w:tcPr>
            <w:tcW w:w="3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DDDAF" w14:textId="77777777" w:rsidR="00D71F5C" w:rsidRPr="00A27C18" w:rsidRDefault="00D71F5C" w:rsidP="00CD44C3">
            <w:pPr>
              <w:spacing w:before="60" w:after="60" w:line="264" w:lineRule="auto"/>
              <w:ind w:firstLine="25"/>
              <w:outlineLvl w:val="1"/>
              <w:rPr>
                <w:rFonts w:eastAsia="Arial"/>
                <w:sz w:val="26"/>
                <w:szCs w:val="26"/>
              </w:rPr>
            </w:pPr>
            <w:proofErr w:type="spellStart"/>
            <w:r w:rsidRPr="00A27C18">
              <w:rPr>
                <w:rFonts w:eastAsia="Arial"/>
                <w:sz w:val="26"/>
                <w:szCs w:val="26"/>
              </w:rPr>
              <w:t>Dịch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vụ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lắp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đặt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và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tích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hợp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hệ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thống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hoàn</w:t>
            </w:r>
            <w:proofErr w:type="spellEnd"/>
            <w:r w:rsidRPr="00A27C18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A27C18">
              <w:rPr>
                <w:rFonts w:eastAsia="Arial"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E6CBF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proofErr w:type="spellStart"/>
            <w:r w:rsidRPr="00A27C18">
              <w:rPr>
                <w:rFonts w:eastAsia="Arial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EC40F" w14:textId="77777777" w:rsidR="00D71F5C" w:rsidRPr="00A27C18" w:rsidRDefault="00D71F5C" w:rsidP="00D71F5C">
            <w:pPr>
              <w:spacing w:before="60" w:after="60" w:line="264" w:lineRule="auto"/>
              <w:ind w:firstLine="454"/>
              <w:outlineLvl w:val="1"/>
              <w:rPr>
                <w:rFonts w:eastAsia="Arial"/>
                <w:sz w:val="26"/>
                <w:szCs w:val="26"/>
              </w:rPr>
            </w:pPr>
            <w:r w:rsidRPr="00A27C18">
              <w:rPr>
                <w:rFonts w:eastAsia="Arial"/>
                <w:sz w:val="26"/>
                <w:szCs w:val="26"/>
              </w:rPr>
              <w:t>1</w:t>
            </w:r>
          </w:p>
        </w:tc>
      </w:tr>
    </w:tbl>
    <w:bookmarkEnd w:id="0"/>
    <w:p w14:paraId="7898A9D0" w14:textId="19710BE1" w:rsidR="004911BB" w:rsidRPr="00A27C18" w:rsidRDefault="002519F5" w:rsidP="002519F5">
      <w:pPr>
        <w:spacing w:before="60" w:after="60" w:line="264" w:lineRule="auto"/>
        <w:ind w:firstLine="454"/>
        <w:outlineLvl w:val="1"/>
        <w:rPr>
          <w:rFonts w:eastAsia="Arial"/>
          <w:iCs/>
          <w:sz w:val="26"/>
          <w:szCs w:val="26"/>
        </w:rPr>
      </w:pPr>
      <w:r w:rsidRPr="00A27C18">
        <w:rPr>
          <w:rFonts w:eastAsia="Arial"/>
          <w:iCs/>
          <w:sz w:val="26"/>
          <w:szCs w:val="26"/>
        </w:rPr>
        <w:t xml:space="preserve">- </w:t>
      </w:r>
      <w:proofErr w:type="spellStart"/>
      <w:r w:rsidRPr="00A27C18">
        <w:rPr>
          <w:rFonts w:eastAsia="Arial"/>
          <w:iCs/>
          <w:sz w:val="26"/>
          <w:szCs w:val="26"/>
        </w:rPr>
        <w:t>Thời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gian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thực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hiện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gói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thầu</w:t>
      </w:r>
      <w:proofErr w:type="spellEnd"/>
      <w:r w:rsidRPr="00A27C18">
        <w:rPr>
          <w:rFonts w:eastAsia="Arial"/>
          <w:iCs/>
          <w:sz w:val="26"/>
          <w:szCs w:val="26"/>
        </w:rPr>
        <w:t xml:space="preserve">: 180 </w:t>
      </w:r>
      <w:proofErr w:type="spellStart"/>
      <w:r w:rsidRPr="00A27C18">
        <w:rPr>
          <w:rFonts w:eastAsia="Arial"/>
          <w:iCs/>
          <w:sz w:val="26"/>
          <w:szCs w:val="26"/>
        </w:rPr>
        <w:t>ngày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kể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từ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ngày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hợp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đồng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có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hiệu</w:t>
      </w:r>
      <w:proofErr w:type="spellEnd"/>
      <w:r w:rsidRPr="00A27C18">
        <w:rPr>
          <w:rFonts w:eastAsia="Arial"/>
          <w:iCs/>
          <w:sz w:val="26"/>
          <w:szCs w:val="26"/>
        </w:rPr>
        <w:t xml:space="preserve"> </w:t>
      </w:r>
      <w:proofErr w:type="spellStart"/>
      <w:r w:rsidRPr="00A27C18">
        <w:rPr>
          <w:rFonts w:eastAsia="Arial"/>
          <w:iCs/>
          <w:sz w:val="26"/>
          <w:szCs w:val="26"/>
        </w:rPr>
        <w:t>lực</w:t>
      </w:r>
      <w:proofErr w:type="spellEnd"/>
      <w:r w:rsidRPr="00A27C18">
        <w:rPr>
          <w:rFonts w:eastAsia="Arial"/>
          <w:iCs/>
          <w:sz w:val="26"/>
          <w:szCs w:val="26"/>
        </w:rPr>
        <w:t>.</w:t>
      </w:r>
    </w:p>
    <w:p w14:paraId="13B781DB" w14:textId="77777777" w:rsidR="004911BB" w:rsidRPr="00A27C18" w:rsidRDefault="004911BB" w:rsidP="005045C9">
      <w:pPr>
        <w:numPr>
          <w:ilvl w:val="1"/>
          <w:numId w:val="5"/>
        </w:numPr>
        <w:spacing w:before="60" w:after="60" w:line="264" w:lineRule="auto"/>
        <w:contextualSpacing/>
        <w:outlineLvl w:val="1"/>
        <w:rPr>
          <w:rFonts w:eastAsia="Calibri"/>
          <w:b/>
          <w:sz w:val="26"/>
          <w:szCs w:val="26"/>
        </w:rPr>
      </w:pPr>
      <w:proofErr w:type="spellStart"/>
      <w:r w:rsidRPr="00A27C18">
        <w:rPr>
          <w:rFonts w:eastAsia="Calibri"/>
          <w:b/>
          <w:sz w:val="26"/>
          <w:szCs w:val="26"/>
        </w:rPr>
        <w:t>Yêu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cầu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về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kỹ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thuật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</w:p>
    <w:p w14:paraId="01FD7A9D" w14:textId="77777777" w:rsidR="004911BB" w:rsidRPr="00A27C18" w:rsidRDefault="004911BB" w:rsidP="005045C9">
      <w:pPr>
        <w:spacing w:before="60" w:after="60" w:line="264" w:lineRule="auto"/>
        <w:ind w:firstLine="720"/>
        <w:outlineLvl w:val="1"/>
        <w:rPr>
          <w:bCs/>
          <w:sz w:val="26"/>
          <w:szCs w:val="26"/>
        </w:rPr>
      </w:pPr>
      <w:proofErr w:type="spellStart"/>
      <w:r w:rsidRPr="00A27C18">
        <w:rPr>
          <w:bCs/>
          <w:sz w:val="26"/>
          <w:szCs w:val="26"/>
        </w:rPr>
        <w:t>Yêu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cầu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về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kỹ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thuật</w:t>
      </w:r>
      <w:proofErr w:type="spellEnd"/>
      <w:r w:rsidRPr="00A27C18">
        <w:rPr>
          <w:bCs/>
          <w:sz w:val="26"/>
          <w:szCs w:val="26"/>
        </w:rPr>
        <w:t xml:space="preserve"> bao </w:t>
      </w:r>
      <w:proofErr w:type="spellStart"/>
      <w:r w:rsidRPr="00A27C18">
        <w:rPr>
          <w:bCs/>
          <w:sz w:val="26"/>
          <w:szCs w:val="26"/>
        </w:rPr>
        <w:t>gồm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yêu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cầu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về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kỹ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thuật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chung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và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yêu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cầu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về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kỹ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thuật</w:t>
      </w:r>
      <w:proofErr w:type="spellEnd"/>
      <w:r w:rsidRPr="00A27C18">
        <w:rPr>
          <w:bCs/>
          <w:sz w:val="26"/>
          <w:szCs w:val="26"/>
        </w:rPr>
        <w:t xml:space="preserve"> chi </w:t>
      </w:r>
      <w:proofErr w:type="spellStart"/>
      <w:r w:rsidRPr="00A27C18">
        <w:rPr>
          <w:bCs/>
          <w:sz w:val="26"/>
          <w:szCs w:val="26"/>
        </w:rPr>
        <w:t>tiết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đối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với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hàng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hóa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thuộc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phạm</w:t>
      </w:r>
      <w:proofErr w:type="spellEnd"/>
      <w:r w:rsidRPr="00A27C18">
        <w:rPr>
          <w:bCs/>
          <w:sz w:val="26"/>
          <w:szCs w:val="26"/>
        </w:rPr>
        <w:t xml:space="preserve"> vi </w:t>
      </w:r>
      <w:proofErr w:type="spellStart"/>
      <w:r w:rsidRPr="00A27C18">
        <w:rPr>
          <w:bCs/>
          <w:sz w:val="26"/>
          <w:szCs w:val="26"/>
        </w:rPr>
        <w:t>cung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cấp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của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gói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thầu</w:t>
      </w:r>
      <w:proofErr w:type="spellEnd"/>
      <w:r w:rsidRPr="00A27C18">
        <w:rPr>
          <w:bCs/>
          <w:sz w:val="26"/>
          <w:szCs w:val="26"/>
        </w:rPr>
        <w:t xml:space="preserve">, </w:t>
      </w:r>
      <w:proofErr w:type="spellStart"/>
      <w:r w:rsidRPr="00A27C18">
        <w:rPr>
          <w:bCs/>
          <w:sz w:val="26"/>
          <w:szCs w:val="26"/>
        </w:rPr>
        <w:t>cụ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thể</w:t>
      </w:r>
      <w:proofErr w:type="spellEnd"/>
      <w:r w:rsidRPr="00A27C18">
        <w:rPr>
          <w:bCs/>
          <w:sz w:val="26"/>
          <w:szCs w:val="26"/>
        </w:rPr>
        <w:t xml:space="preserve">: </w:t>
      </w:r>
    </w:p>
    <w:p w14:paraId="7155B092" w14:textId="1D4FCFA1" w:rsidR="00656FBB" w:rsidRPr="00A27C18" w:rsidRDefault="00656FBB" w:rsidP="00FA134F">
      <w:pPr>
        <w:widowControl w:val="0"/>
        <w:numPr>
          <w:ilvl w:val="2"/>
          <w:numId w:val="14"/>
        </w:numPr>
        <w:spacing w:before="120" w:after="120" w:line="430" w:lineRule="exact"/>
        <w:contextualSpacing/>
        <w:rPr>
          <w:sz w:val="26"/>
          <w:szCs w:val="26"/>
          <w:lang w:val="nl-NL"/>
        </w:rPr>
      </w:pPr>
      <w:r w:rsidRPr="00A27C18">
        <w:rPr>
          <w:b/>
          <w:bCs/>
          <w:sz w:val="26"/>
          <w:szCs w:val="26"/>
          <w:lang w:val="nl-NL"/>
        </w:rPr>
        <w:t>Yêu cầu về kỹ thuật chung</w:t>
      </w:r>
    </w:p>
    <w:p w14:paraId="7F63CE77" w14:textId="6409D08B" w:rsidR="00656FBB" w:rsidRPr="00A27C18" w:rsidRDefault="00656FBB" w:rsidP="00FA134F">
      <w:pPr>
        <w:widowControl w:val="0"/>
        <w:numPr>
          <w:ilvl w:val="0"/>
          <w:numId w:val="16"/>
        </w:numPr>
        <w:spacing w:before="120" w:after="120" w:line="430" w:lineRule="exact"/>
        <w:contextualSpacing/>
        <w:rPr>
          <w:b/>
          <w:bCs/>
          <w:iCs/>
          <w:sz w:val="26"/>
          <w:szCs w:val="26"/>
          <w:lang w:val="nl-NL"/>
        </w:rPr>
      </w:pPr>
      <w:r w:rsidRPr="00A27C18">
        <w:rPr>
          <w:b/>
          <w:bCs/>
          <w:iCs/>
          <w:sz w:val="26"/>
          <w:szCs w:val="26"/>
          <w:lang w:val="nl-NL"/>
        </w:rPr>
        <w:t>Yêu cầu về cung cấp tài liệu kỹ thuật, chứng từ giao hàng mẫu trong hồ sơ dự thầu:</w:t>
      </w:r>
    </w:p>
    <w:p w14:paraId="32F4AE22" w14:textId="77777777" w:rsidR="00656FBB" w:rsidRPr="00A27C18" w:rsidRDefault="00656FBB" w:rsidP="00FA134F">
      <w:pPr>
        <w:widowControl w:val="0"/>
        <w:spacing w:before="120" w:after="120" w:line="430" w:lineRule="exact"/>
        <w:ind w:left="360"/>
        <w:rPr>
          <w:iCs/>
          <w:sz w:val="26"/>
          <w:szCs w:val="26"/>
          <w:lang w:val="nl-NL"/>
        </w:rPr>
      </w:pPr>
      <w:r w:rsidRPr="00A27C18">
        <w:rPr>
          <w:iCs/>
          <w:sz w:val="26"/>
          <w:szCs w:val="26"/>
          <w:lang w:val="nl-NL"/>
        </w:rPr>
        <w:t>Trong hồ sơ dự thầu, Nhà thầu phải cung cấp đầy đủ các tài liệu sau đây:</w:t>
      </w:r>
    </w:p>
    <w:p w14:paraId="6FC90E6A" w14:textId="6BCC065C" w:rsidR="00656FBB" w:rsidRPr="00A27C18" w:rsidRDefault="00656FBB" w:rsidP="00FA134F">
      <w:pPr>
        <w:widowControl w:val="0"/>
        <w:numPr>
          <w:ilvl w:val="0"/>
          <w:numId w:val="15"/>
        </w:numPr>
        <w:spacing w:before="120" w:after="120" w:line="430" w:lineRule="exact"/>
        <w:contextualSpacing/>
        <w:rPr>
          <w:iCs/>
          <w:sz w:val="26"/>
          <w:szCs w:val="26"/>
          <w:lang w:val="nl-NL"/>
        </w:rPr>
      </w:pPr>
      <w:r w:rsidRPr="00A27C18">
        <w:rPr>
          <w:iCs/>
          <w:sz w:val="26"/>
          <w:szCs w:val="26"/>
          <w:lang w:val="nl-NL"/>
        </w:rPr>
        <w:t xml:space="preserve">Bảng tóm tắt các thông số kỹ thuật </w:t>
      </w:r>
      <w:r w:rsidR="000B47B8" w:rsidRPr="00A27C18">
        <w:rPr>
          <w:iCs/>
          <w:sz w:val="26"/>
          <w:szCs w:val="26"/>
          <w:lang w:val="nl-NL"/>
        </w:rPr>
        <w:t xml:space="preserve">hàng hóa </w:t>
      </w:r>
      <w:r w:rsidRPr="00A27C18">
        <w:rPr>
          <w:iCs/>
          <w:sz w:val="26"/>
          <w:szCs w:val="26"/>
          <w:lang w:val="nl-NL"/>
        </w:rPr>
        <w:t xml:space="preserve">quy định tại mục </w:t>
      </w:r>
      <w:r w:rsidR="00CD3A7D" w:rsidRPr="00A27C18">
        <w:rPr>
          <w:iCs/>
          <w:sz w:val="26"/>
          <w:szCs w:val="26"/>
          <w:lang w:val="nl-NL"/>
        </w:rPr>
        <w:t>1.2.2</w:t>
      </w:r>
      <w:r w:rsidRPr="00A27C18">
        <w:rPr>
          <w:iCs/>
          <w:sz w:val="26"/>
          <w:szCs w:val="26"/>
          <w:lang w:val="nl-NL"/>
        </w:rPr>
        <w:t xml:space="preserve"> – </w:t>
      </w:r>
      <w:proofErr w:type="spellStart"/>
      <w:r w:rsidR="00CD3A7D" w:rsidRPr="00A27C18">
        <w:rPr>
          <w:bCs/>
          <w:sz w:val="26"/>
          <w:szCs w:val="26"/>
        </w:rPr>
        <w:t>Yêu</w:t>
      </w:r>
      <w:proofErr w:type="spellEnd"/>
      <w:r w:rsidR="00CD3A7D" w:rsidRPr="00A27C18">
        <w:rPr>
          <w:bCs/>
          <w:sz w:val="26"/>
          <w:szCs w:val="26"/>
        </w:rPr>
        <w:t xml:space="preserve"> </w:t>
      </w:r>
      <w:proofErr w:type="spellStart"/>
      <w:r w:rsidR="00CD3A7D" w:rsidRPr="00A27C18">
        <w:rPr>
          <w:bCs/>
          <w:sz w:val="26"/>
          <w:szCs w:val="26"/>
        </w:rPr>
        <w:t>cầu</w:t>
      </w:r>
      <w:proofErr w:type="spellEnd"/>
      <w:r w:rsidR="00CD3A7D" w:rsidRPr="00A27C18">
        <w:rPr>
          <w:bCs/>
          <w:sz w:val="26"/>
          <w:szCs w:val="26"/>
        </w:rPr>
        <w:t xml:space="preserve"> </w:t>
      </w:r>
      <w:proofErr w:type="spellStart"/>
      <w:r w:rsidR="00CD3A7D" w:rsidRPr="00A27C18">
        <w:rPr>
          <w:bCs/>
          <w:sz w:val="26"/>
          <w:szCs w:val="26"/>
        </w:rPr>
        <w:t>về</w:t>
      </w:r>
      <w:proofErr w:type="spellEnd"/>
      <w:r w:rsidR="00CD3A7D" w:rsidRPr="00A27C18">
        <w:rPr>
          <w:bCs/>
          <w:sz w:val="26"/>
          <w:szCs w:val="26"/>
        </w:rPr>
        <w:t xml:space="preserve"> </w:t>
      </w:r>
      <w:proofErr w:type="spellStart"/>
      <w:r w:rsidR="00CD3A7D" w:rsidRPr="00A27C18">
        <w:rPr>
          <w:bCs/>
          <w:sz w:val="26"/>
          <w:szCs w:val="26"/>
        </w:rPr>
        <w:t>kỹ</w:t>
      </w:r>
      <w:proofErr w:type="spellEnd"/>
      <w:r w:rsidR="00CD3A7D" w:rsidRPr="00A27C18">
        <w:rPr>
          <w:bCs/>
          <w:sz w:val="26"/>
          <w:szCs w:val="26"/>
        </w:rPr>
        <w:t xml:space="preserve"> </w:t>
      </w:r>
      <w:proofErr w:type="spellStart"/>
      <w:r w:rsidR="00CD3A7D" w:rsidRPr="00A27C18">
        <w:rPr>
          <w:bCs/>
          <w:sz w:val="26"/>
          <w:szCs w:val="26"/>
        </w:rPr>
        <w:t>thuật</w:t>
      </w:r>
      <w:proofErr w:type="spellEnd"/>
      <w:r w:rsidR="00CD3A7D" w:rsidRPr="00A27C18">
        <w:rPr>
          <w:bCs/>
          <w:sz w:val="26"/>
          <w:szCs w:val="26"/>
        </w:rPr>
        <w:t xml:space="preserve"> chi </w:t>
      </w:r>
      <w:proofErr w:type="spellStart"/>
      <w:r w:rsidR="00CD3A7D" w:rsidRPr="00A27C18">
        <w:rPr>
          <w:bCs/>
          <w:sz w:val="26"/>
          <w:szCs w:val="26"/>
        </w:rPr>
        <w:t>tiết</w:t>
      </w:r>
      <w:proofErr w:type="spellEnd"/>
      <w:r w:rsidR="00CD3A7D" w:rsidRPr="00A27C18">
        <w:rPr>
          <w:bCs/>
          <w:sz w:val="26"/>
          <w:szCs w:val="26"/>
        </w:rPr>
        <w:t xml:space="preserve">, </w:t>
      </w:r>
      <w:proofErr w:type="spellStart"/>
      <w:r w:rsidR="00CD3A7D" w:rsidRPr="00A27C18">
        <w:rPr>
          <w:bCs/>
          <w:sz w:val="26"/>
          <w:szCs w:val="26"/>
        </w:rPr>
        <w:t>Chương</w:t>
      </w:r>
      <w:proofErr w:type="spellEnd"/>
      <w:r w:rsidR="00CD3A7D" w:rsidRPr="00A27C18">
        <w:rPr>
          <w:bCs/>
          <w:sz w:val="26"/>
          <w:szCs w:val="26"/>
        </w:rPr>
        <w:t xml:space="preserve"> V.</w:t>
      </w:r>
      <w:r w:rsidR="003A2093" w:rsidRPr="00A27C18">
        <w:rPr>
          <w:bCs/>
          <w:sz w:val="26"/>
          <w:szCs w:val="26"/>
        </w:rPr>
        <w:t xml:space="preserve"> </w:t>
      </w:r>
      <w:proofErr w:type="spellStart"/>
      <w:r w:rsidR="00CD3A7D" w:rsidRPr="00A27C18">
        <w:rPr>
          <w:bCs/>
          <w:sz w:val="26"/>
          <w:szCs w:val="26"/>
        </w:rPr>
        <w:t>Yêu</w:t>
      </w:r>
      <w:proofErr w:type="spellEnd"/>
      <w:r w:rsidR="00CD3A7D" w:rsidRPr="00A27C18">
        <w:rPr>
          <w:bCs/>
          <w:sz w:val="26"/>
          <w:szCs w:val="26"/>
        </w:rPr>
        <w:t xml:space="preserve"> </w:t>
      </w:r>
      <w:proofErr w:type="spellStart"/>
      <w:r w:rsidR="00CD3A7D" w:rsidRPr="00A27C18">
        <w:rPr>
          <w:bCs/>
          <w:sz w:val="26"/>
          <w:szCs w:val="26"/>
        </w:rPr>
        <w:t>cầu</w:t>
      </w:r>
      <w:proofErr w:type="spellEnd"/>
      <w:r w:rsidR="00CD3A7D" w:rsidRPr="00A27C18">
        <w:rPr>
          <w:bCs/>
          <w:sz w:val="26"/>
          <w:szCs w:val="26"/>
        </w:rPr>
        <w:t xml:space="preserve"> </w:t>
      </w:r>
      <w:proofErr w:type="spellStart"/>
      <w:r w:rsidR="00CD3A7D" w:rsidRPr="00A27C18">
        <w:rPr>
          <w:bCs/>
          <w:sz w:val="26"/>
          <w:szCs w:val="26"/>
        </w:rPr>
        <w:t>về</w:t>
      </w:r>
      <w:proofErr w:type="spellEnd"/>
      <w:r w:rsidR="00CD3A7D" w:rsidRPr="00A27C18">
        <w:rPr>
          <w:bCs/>
          <w:sz w:val="26"/>
          <w:szCs w:val="26"/>
        </w:rPr>
        <w:t xml:space="preserve"> </w:t>
      </w:r>
      <w:proofErr w:type="spellStart"/>
      <w:r w:rsidR="00CD3A7D" w:rsidRPr="00A27C18">
        <w:rPr>
          <w:bCs/>
          <w:sz w:val="26"/>
          <w:szCs w:val="26"/>
        </w:rPr>
        <w:t>kỹ</w:t>
      </w:r>
      <w:proofErr w:type="spellEnd"/>
      <w:r w:rsidR="00CD3A7D" w:rsidRPr="00A27C18">
        <w:rPr>
          <w:bCs/>
          <w:sz w:val="26"/>
          <w:szCs w:val="26"/>
        </w:rPr>
        <w:t xml:space="preserve"> </w:t>
      </w:r>
      <w:proofErr w:type="spellStart"/>
      <w:r w:rsidR="00CD3A7D" w:rsidRPr="00A27C18">
        <w:rPr>
          <w:bCs/>
          <w:sz w:val="26"/>
          <w:szCs w:val="26"/>
        </w:rPr>
        <w:t>thuật</w:t>
      </w:r>
      <w:proofErr w:type="spellEnd"/>
      <w:r w:rsidRPr="00A27C18">
        <w:rPr>
          <w:iCs/>
          <w:sz w:val="26"/>
          <w:szCs w:val="26"/>
          <w:lang w:val="nl-NL"/>
        </w:rPr>
        <w:t>.</w:t>
      </w:r>
    </w:p>
    <w:p w14:paraId="0F3ADDF7" w14:textId="77777777" w:rsidR="00656FBB" w:rsidRPr="00A27C18" w:rsidRDefault="00656FBB" w:rsidP="00FA134F">
      <w:pPr>
        <w:widowControl w:val="0"/>
        <w:numPr>
          <w:ilvl w:val="0"/>
          <w:numId w:val="15"/>
        </w:numPr>
        <w:spacing w:before="120" w:after="120" w:line="430" w:lineRule="exact"/>
        <w:contextualSpacing/>
        <w:rPr>
          <w:iCs/>
          <w:sz w:val="26"/>
          <w:szCs w:val="26"/>
          <w:lang w:val="nl-NL"/>
        </w:rPr>
      </w:pPr>
      <w:r w:rsidRPr="00A27C18">
        <w:rPr>
          <w:iCs/>
          <w:sz w:val="26"/>
          <w:szCs w:val="26"/>
          <w:lang w:val="nl-NL"/>
        </w:rPr>
        <w:t>Bản sao Catalog của thiết bị, hàng hóa chào thầu.</w:t>
      </w:r>
    </w:p>
    <w:p w14:paraId="6061FE1B" w14:textId="697B75CB" w:rsidR="00656FBB" w:rsidRPr="00A27C18" w:rsidRDefault="00656FBB" w:rsidP="00FA134F">
      <w:pPr>
        <w:widowControl w:val="0"/>
        <w:numPr>
          <w:ilvl w:val="0"/>
          <w:numId w:val="15"/>
        </w:numPr>
        <w:spacing w:before="120" w:after="120" w:line="430" w:lineRule="exact"/>
        <w:contextualSpacing/>
        <w:rPr>
          <w:iCs/>
          <w:sz w:val="26"/>
          <w:szCs w:val="26"/>
          <w:lang w:val="nl-NL"/>
        </w:rPr>
      </w:pPr>
      <w:r w:rsidRPr="00A27C18">
        <w:rPr>
          <w:iCs/>
          <w:sz w:val="26"/>
          <w:szCs w:val="26"/>
          <w:lang w:val="nl-NL"/>
        </w:rPr>
        <w:t>Văn bản cam kết thời gian bảo hành tối thiểu 03 năm kể từ ngày nghiệm thu đưa vào sử dụng</w:t>
      </w:r>
      <w:r w:rsidR="002A7831" w:rsidRPr="00A27C18">
        <w:rPr>
          <w:iCs/>
          <w:sz w:val="26"/>
          <w:szCs w:val="26"/>
          <w:lang w:val="nl-NL"/>
        </w:rPr>
        <w:t>.</w:t>
      </w:r>
    </w:p>
    <w:p w14:paraId="2A5E468C" w14:textId="7E1DBDB7" w:rsidR="00656FBB" w:rsidRPr="00A27C18" w:rsidRDefault="00656FBB" w:rsidP="00FA134F">
      <w:pPr>
        <w:widowControl w:val="0"/>
        <w:numPr>
          <w:ilvl w:val="0"/>
          <w:numId w:val="15"/>
        </w:numPr>
        <w:spacing w:before="120" w:after="120" w:line="430" w:lineRule="exact"/>
        <w:contextualSpacing/>
        <w:rPr>
          <w:iCs/>
          <w:sz w:val="26"/>
          <w:szCs w:val="26"/>
          <w:lang w:val="nl-NL"/>
        </w:rPr>
      </w:pPr>
      <w:r w:rsidRPr="00A27C18">
        <w:rPr>
          <w:bCs/>
          <w:iCs/>
          <w:sz w:val="26"/>
          <w:szCs w:val="26"/>
          <w:lang w:val="nl-NL"/>
        </w:rPr>
        <w:t>Đối với hàng hóa nhập khẩu, nhà thầu cung cấp 01 bộ tài liệu giao hàng mẫu</w:t>
      </w:r>
      <w:r w:rsidRPr="00A27C18">
        <w:rPr>
          <w:iCs/>
          <w:sz w:val="26"/>
          <w:szCs w:val="26"/>
          <w:lang w:val="nl-NL"/>
        </w:rPr>
        <w:t>: Quy định chi tiết tại Mục E_ĐKC 9 Chương VII</w:t>
      </w:r>
      <w:r w:rsidR="008027F4" w:rsidRPr="00A27C18">
        <w:rPr>
          <w:iCs/>
          <w:sz w:val="26"/>
          <w:szCs w:val="26"/>
          <w:lang w:val="nl-NL"/>
        </w:rPr>
        <w:t>.</w:t>
      </w:r>
      <w:r w:rsidRPr="00A27C18">
        <w:rPr>
          <w:iCs/>
          <w:sz w:val="26"/>
          <w:szCs w:val="26"/>
          <w:lang w:val="nl-NL"/>
        </w:rPr>
        <w:t xml:space="preserve"> Điều kiện cụ thể của Hợp đồng.</w:t>
      </w:r>
    </w:p>
    <w:p w14:paraId="1A732AB5" w14:textId="2A43561F" w:rsidR="001D49FC" w:rsidRPr="00A27C18" w:rsidRDefault="001446E8" w:rsidP="00FA134F">
      <w:pPr>
        <w:widowControl w:val="0"/>
        <w:numPr>
          <w:ilvl w:val="0"/>
          <w:numId w:val="16"/>
        </w:numPr>
        <w:spacing w:before="120" w:after="120" w:line="430" w:lineRule="exact"/>
        <w:contextualSpacing/>
        <w:rPr>
          <w:bCs/>
          <w:iCs/>
          <w:sz w:val="26"/>
          <w:szCs w:val="26"/>
          <w:lang w:val="nl-NL"/>
        </w:rPr>
      </w:pPr>
      <w:r w:rsidRPr="00A27C18">
        <w:rPr>
          <w:b/>
          <w:bCs/>
          <w:iCs/>
          <w:sz w:val="26"/>
          <w:szCs w:val="26"/>
          <w:lang w:val="nl-NL"/>
        </w:rPr>
        <w:lastRenderedPageBreak/>
        <w:t xml:space="preserve">Yêu cầu về cung cấp tài liệu kỹ thuật, chứng từ giao hàng trước khi giao hàng: </w:t>
      </w:r>
      <w:r w:rsidR="00656FBB" w:rsidRPr="00A27C18">
        <w:rPr>
          <w:iCs/>
          <w:sz w:val="26"/>
          <w:szCs w:val="26"/>
          <w:lang w:val="nl-NL"/>
        </w:rPr>
        <w:t>Nhà thầu phải cung cấp cho Chủ đầu tư trước ngày giao hàng 03 ngày làm việc đầy đủ các chứng từ</w:t>
      </w:r>
      <w:r w:rsidR="00BE1D70" w:rsidRPr="00A27C18">
        <w:rPr>
          <w:iCs/>
          <w:sz w:val="26"/>
          <w:szCs w:val="26"/>
          <w:lang w:val="nl-NL"/>
        </w:rPr>
        <w:t xml:space="preserve"> theo</w:t>
      </w:r>
      <w:r w:rsidR="00656FBB" w:rsidRPr="00A27C18">
        <w:rPr>
          <w:iCs/>
          <w:sz w:val="26"/>
          <w:szCs w:val="26"/>
          <w:lang w:val="nl-NL"/>
        </w:rPr>
        <w:t xml:space="preserve"> </w:t>
      </w:r>
      <w:r w:rsidR="00656FBB" w:rsidRPr="00A27C18">
        <w:rPr>
          <w:bCs/>
          <w:iCs/>
          <w:sz w:val="26"/>
          <w:szCs w:val="26"/>
          <w:lang w:val="nl-NL"/>
        </w:rPr>
        <w:t>Quy định chi tiết tại Mục E_ĐKC 9 Chương VII</w:t>
      </w:r>
      <w:r w:rsidR="00BE1D70" w:rsidRPr="00A27C18">
        <w:rPr>
          <w:bCs/>
          <w:iCs/>
          <w:sz w:val="26"/>
          <w:szCs w:val="26"/>
          <w:lang w:val="nl-NL"/>
        </w:rPr>
        <w:t>.</w:t>
      </w:r>
      <w:r w:rsidR="00656FBB" w:rsidRPr="00A27C18">
        <w:rPr>
          <w:bCs/>
          <w:iCs/>
          <w:sz w:val="26"/>
          <w:szCs w:val="26"/>
          <w:lang w:val="nl-NL"/>
        </w:rPr>
        <w:t xml:space="preserve"> Điều kiện cụ thể của Hợp đồng.</w:t>
      </w:r>
    </w:p>
    <w:p w14:paraId="44E212CE" w14:textId="120CA374" w:rsidR="00D50E99" w:rsidRPr="00A27C18" w:rsidRDefault="00D50E99" w:rsidP="00D50E99">
      <w:pPr>
        <w:widowControl w:val="0"/>
        <w:numPr>
          <w:ilvl w:val="2"/>
          <w:numId w:val="14"/>
        </w:numPr>
        <w:spacing w:before="120" w:after="120" w:line="430" w:lineRule="exact"/>
        <w:contextualSpacing/>
        <w:rPr>
          <w:sz w:val="26"/>
          <w:szCs w:val="26"/>
          <w:lang w:val="nl-NL"/>
        </w:rPr>
      </w:pPr>
      <w:r w:rsidRPr="00A27C18">
        <w:rPr>
          <w:b/>
          <w:bCs/>
          <w:sz w:val="26"/>
          <w:szCs w:val="26"/>
          <w:lang w:val="nl-NL"/>
        </w:rPr>
        <w:t>Yêu cầu về kỹ thuật chi tiết</w:t>
      </w:r>
    </w:p>
    <w:p w14:paraId="09E759CF" w14:textId="1A2E243A" w:rsidR="001743F7" w:rsidRPr="00A27C18" w:rsidRDefault="001743F7" w:rsidP="00525C45">
      <w:pPr>
        <w:widowControl w:val="0"/>
        <w:spacing w:before="120" w:after="120"/>
        <w:rPr>
          <w:sz w:val="26"/>
          <w:szCs w:val="26"/>
          <w:lang w:val="nl-NL"/>
        </w:rPr>
      </w:pPr>
      <w:r w:rsidRPr="00A27C18">
        <w:rPr>
          <w:sz w:val="26"/>
          <w:szCs w:val="26"/>
          <w:lang w:val="nl-NL"/>
        </w:rPr>
        <w:t>Hàng hóa, dịch vụ liên quan phải tuân thủ các thông số kỹ thuật và tiêu chuẩn sau đây:</w:t>
      </w:r>
    </w:p>
    <w:tbl>
      <w:tblPr>
        <w:tblStyle w:val="TableGrid"/>
        <w:tblW w:w="10202" w:type="dxa"/>
        <w:jc w:val="center"/>
        <w:tblLook w:val="04A0" w:firstRow="1" w:lastRow="0" w:firstColumn="1" w:lastColumn="0" w:noHBand="0" w:noVBand="1"/>
      </w:tblPr>
      <w:tblGrid>
        <w:gridCol w:w="715"/>
        <w:gridCol w:w="4242"/>
        <w:gridCol w:w="5245"/>
      </w:tblGrid>
      <w:tr w:rsidR="00A27C18" w:rsidRPr="00A27C18" w14:paraId="1DA666ED" w14:textId="77777777" w:rsidTr="0004148E">
        <w:trPr>
          <w:jc w:val="center"/>
        </w:trPr>
        <w:tc>
          <w:tcPr>
            <w:tcW w:w="715" w:type="dxa"/>
            <w:vAlign w:val="center"/>
          </w:tcPr>
          <w:p w14:paraId="5FF7A10D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A27C18">
              <w:rPr>
                <w:b/>
                <w:bCs/>
                <w:szCs w:val="26"/>
              </w:rPr>
              <w:t>STT</w:t>
            </w:r>
          </w:p>
        </w:tc>
        <w:tc>
          <w:tcPr>
            <w:tcW w:w="4242" w:type="dxa"/>
            <w:vAlign w:val="center"/>
          </w:tcPr>
          <w:p w14:paraId="39EA6210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proofErr w:type="spellStart"/>
            <w:r w:rsidRPr="00A27C18">
              <w:rPr>
                <w:b/>
                <w:bCs/>
                <w:szCs w:val="26"/>
              </w:rPr>
              <w:t>Mô</w:t>
            </w:r>
            <w:proofErr w:type="spellEnd"/>
            <w:r w:rsidRPr="00A27C18">
              <w:rPr>
                <w:b/>
                <w:bCs/>
                <w:szCs w:val="26"/>
              </w:rPr>
              <w:t xml:space="preserve"> </w:t>
            </w:r>
            <w:proofErr w:type="spellStart"/>
            <w:r w:rsidRPr="00A27C18">
              <w:rPr>
                <w:b/>
                <w:bCs/>
                <w:szCs w:val="26"/>
              </w:rPr>
              <w:t>tả</w:t>
            </w:r>
            <w:proofErr w:type="spellEnd"/>
          </w:p>
        </w:tc>
        <w:tc>
          <w:tcPr>
            <w:tcW w:w="5245" w:type="dxa"/>
            <w:vAlign w:val="center"/>
          </w:tcPr>
          <w:p w14:paraId="6FC0E0B1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proofErr w:type="spellStart"/>
            <w:r w:rsidRPr="00A27C18">
              <w:rPr>
                <w:b/>
                <w:bCs/>
                <w:szCs w:val="26"/>
              </w:rPr>
              <w:t>Yêu</w:t>
            </w:r>
            <w:proofErr w:type="spellEnd"/>
            <w:r w:rsidRPr="00A27C18">
              <w:rPr>
                <w:b/>
                <w:bCs/>
                <w:szCs w:val="26"/>
              </w:rPr>
              <w:t xml:space="preserve"> </w:t>
            </w:r>
            <w:proofErr w:type="spellStart"/>
            <w:r w:rsidRPr="00A27C18">
              <w:rPr>
                <w:b/>
                <w:bCs/>
                <w:szCs w:val="26"/>
              </w:rPr>
              <w:t>cầu</w:t>
            </w:r>
            <w:proofErr w:type="spellEnd"/>
          </w:p>
        </w:tc>
      </w:tr>
      <w:tr w:rsidR="00A27C18" w:rsidRPr="00A27C18" w14:paraId="31A5D7E9" w14:textId="77777777" w:rsidTr="0004148E">
        <w:trPr>
          <w:jc w:val="center"/>
        </w:trPr>
        <w:tc>
          <w:tcPr>
            <w:tcW w:w="715" w:type="dxa"/>
          </w:tcPr>
          <w:p w14:paraId="13C745BA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A27C18">
              <w:rPr>
                <w:b/>
                <w:bCs/>
                <w:iCs/>
                <w:sz w:val="28"/>
                <w:szCs w:val="28"/>
                <w:lang w:val="nl-NL"/>
              </w:rPr>
              <w:t>I</w:t>
            </w:r>
          </w:p>
        </w:tc>
        <w:tc>
          <w:tcPr>
            <w:tcW w:w="4242" w:type="dxa"/>
          </w:tcPr>
          <w:p w14:paraId="5ECAA9D0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A27C18">
              <w:rPr>
                <w:b/>
                <w:bCs/>
                <w:iCs/>
                <w:sz w:val="28"/>
                <w:szCs w:val="28"/>
                <w:lang w:val="nl-NL"/>
              </w:rPr>
              <w:t>Thiết bị truyền dẫn Switch Layer 3 IP Core</w:t>
            </w:r>
          </w:p>
        </w:tc>
        <w:tc>
          <w:tcPr>
            <w:tcW w:w="5245" w:type="dxa"/>
          </w:tcPr>
          <w:p w14:paraId="1FE18813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</w:tr>
      <w:tr w:rsidR="00A27C18" w:rsidRPr="00A27C18" w14:paraId="5D09BD3B" w14:textId="77777777" w:rsidTr="0004148E">
        <w:trPr>
          <w:jc w:val="center"/>
        </w:trPr>
        <w:tc>
          <w:tcPr>
            <w:tcW w:w="715" w:type="dxa"/>
            <w:vAlign w:val="center"/>
          </w:tcPr>
          <w:p w14:paraId="4258C3E9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A27C18">
              <w:rPr>
                <w:szCs w:val="26"/>
              </w:rPr>
              <w:t>1</w:t>
            </w:r>
          </w:p>
        </w:tc>
        <w:tc>
          <w:tcPr>
            <w:tcW w:w="4242" w:type="dxa"/>
            <w:vAlign w:val="center"/>
          </w:tcPr>
          <w:p w14:paraId="6260994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proofErr w:type="spellStart"/>
            <w:r w:rsidRPr="00A27C18">
              <w:rPr>
                <w:b/>
                <w:bCs/>
                <w:szCs w:val="26"/>
              </w:rPr>
              <w:t>Số</w:t>
            </w:r>
            <w:proofErr w:type="spellEnd"/>
            <w:r w:rsidRPr="00A27C18">
              <w:rPr>
                <w:b/>
                <w:bCs/>
                <w:szCs w:val="26"/>
              </w:rPr>
              <w:t xml:space="preserve"> </w:t>
            </w:r>
            <w:proofErr w:type="spellStart"/>
            <w:r w:rsidRPr="00A27C18">
              <w:rPr>
                <w:b/>
                <w:bCs/>
                <w:szCs w:val="26"/>
              </w:rPr>
              <w:t>lượng</w:t>
            </w:r>
            <w:proofErr w:type="spellEnd"/>
          </w:p>
        </w:tc>
        <w:tc>
          <w:tcPr>
            <w:tcW w:w="5245" w:type="dxa"/>
            <w:vAlign w:val="center"/>
          </w:tcPr>
          <w:p w14:paraId="2EE65978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A27C18">
              <w:rPr>
                <w:szCs w:val="26"/>
              </w:rPr>
              <w:t xml:space="preserve">02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</w:p>
        </w:tc>
      </w:tr>
      <w:tr w:rsidR="00A27C18" w:rsidRPr="00A27C18" w14:paraId="5CEF1968" w14:textId="77777777" w:rsidTr="0004148E">
        <w:trPr>
          <w:jc w:val="center"/>
        </w:trPr>
        <w:tc>
          <w:tcPr>
            <w:tcW w:w="715" w:type="dxa"/>
            <w:vAlign w:val="center"/>
          </w:tcPr>
          <w:p w14:paraId="59AD6283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A27C18">
              <w:rPr>
                <w:szCs w:val="26"/>
              </w:rPr>
              <w:t>2</w:t>
            </w:r>
          </w:p>
        </w:tc>
        <w:tc>
          <w:tcPr>
            <w:tcW w:w="4242" w:type="dxa"/>
            <w:vAlign w:val="center"/>
          </w:tcPr>
          <w:p w14:paraId="6BA932E0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</w:p>
        </w:tc>
        <w:tc>
          <w:tcPr>
            <w:tcW w:w="5245" w:type="dxa"/>
            <w:vAlign w:val="center"/>
          </w:tcPr>
          <w:p w14:paraId="55119BC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thể</w:t>
            </w:r>
            <w:proofErr w:type="spellEnd"/>
          </w:p>
        </w:tc>
      </w:tr>
      <w:tr w:rsidR="00A27C18" w:rsidRPr="00A27C18" w14:paraId="6E3B4B25" w14:textId="77777777" w:rsidTr="0004148E">
        <w:trPr>
          <w:jc w:val="center"/>
        </w:trPr>
        <w:tc>
          <w:tcPr>
            <w:tcW w:w="715" w:type="dxa"/>
            <w:vAlign w:val="center"/>
          </w:tcPr>
          <w:p w14:paraId="5BAE9A59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A27C18">
              <w:rPr>
                <w:szCs w:val="26"/>
              </w:rPr>
              <w:t>3</w:t>
            </w:r>
          </w:p>
        </w:tc>
        <w:tc>
          <w:tcPr>
            <w:tcW w:w="4242" w:type="dxa"/>
            <w:vAlign w:val="center"/>
          </w:tcPr>
          <w:p w14:paraId="546433E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proofErr w:type="spellStart"/>
            <w:r w:rsidRPr="00A27C18">
              <w:rPr>
                <w:szCs w:val="26"/>
              </w:rPr>
              <w:t>Nước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</w:p>
        </w:tc>
        <w:tc>
          <w:tcPr>
            <w:tcW w:w="5245" w:type="dxa"/>
            <w:vAlign w:val="center"/>
          </w:tcPr>
          <w:p w14:paraId="2329050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thể</w:t>
            </w:r>
            <w:proofErr w:type="spellEnd"/>
          </w:p>
        </w:tc>
      </w:tr>
      <w:tr w:rsidR="00A27C18" w:rsidRPr="00A27C18" w14:paraId="4A7D0DDD" w14:textId="77777777" w:rsidTr="0004148E">
        <w:trPr>
          <w:jc w:val="center"/>
        </w:trPr>
        <w:tc>
          <w:tcPr>
            <w:tcW w:w="715" w:type="dxa"/>
            <w:vAlign w:val="center"/>
          </w:tcPr>
          <w:p w14:paraId="73BEB882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A27C18">
              <w:rPr>
                <w:szCs w:val="26"/>
              </w:rPr>
              <w:t>4</w:t>
            </w:r>
          </w:p>
        </w:tc>
        <w:tc>
          <w:tcPr>
            <w:tcW w:w="4242" w:type="dxa"/>
            <w:vAlign w:val="center"/>
          </w:tcPr>
          <w:p w14:paraId="76B94CFB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proofErr w:type="spellStart"/>
            <w:r w:rsidRPr="00A27C18">
              <w:rPr>
                <w:szCs w:val="26"/>
              </w:rPr>
              <w:t>Mã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hiệu</w:t>
            </w:r>
            <w:proofErr w:type="spellEnd"/>
          </w:p>
        </w:tc>
        <w:tc>
          <w:tcPr>
            <w:tcW w:w="5245" w:type="dxa"/>
            <w:vAlign w:val="center"/>
          </w:tcPr>
          <w:p w14:paraId="3DCB3FD5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thể</w:t>
            </w:r>
            <w:proofErr w:type="spellEnd"/>
          </w:p>
        </w:tc>
      </w:tr>
      <w:tr w:rsidR="00A27C18" w:rsidRPr="00A27C18" w14:paraId="435A8072" w14:textId="77777777" w:rsidTr="0004148E">
        <w:trPr>
          <w:jc w:val="center"/>
        </w:trPr>
        <w:tc>
          <w:tcPr>
            <w:tcW w:w="715" w:type="dxa"/>
            <w:vAlign w:val="center"/>
          </w:tcPr>
          <w:p w14:paraId="3A89A776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5</w:t>
            </w:r>
          </w:p>
        </w:tc>
        <w:tc>
          <w:tcPr>
            <w:tcW w:w="4242" w:type="dxa"/>
            <w:vAlign w:val="center"/>
          </w:tcPr>
          <w:p w14:paraId="4DEA1AFB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Loại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: </w:t>
            </w:r>
            <w:proofErr w:type="spellStart"/>
            <w:r w:rsidRPr="00A27C18">
              <w:rPr>
                <w:szCs w:val="26"/>
              </w:rPr>
              <w:t>Dạng</w:t>
            </w:r>
            <w:proofErr w:type="spellEnd"/>
            <w:r w:rsidRPr="00A27C18">
              <w:rPr>
                <w:szCs w:val="26"/>
              </w:rPr>
              <w:t xml:space="preserve"> Rack, </w:t>
            </w:r>
            <w:proofErr w:type="spellStart"/>
            <w:r w:rsidRPr="00A27C18">
              <w:rPr>
                <w:szCs w:val="26"/>
              </w:rPr>
              <w:t>được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được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kế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cung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cấp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hiệu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cao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mạng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truyền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dẫn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lõi</w:t>
            </w:r>
            <w:proofErr w:type="spellEnd"/>
            <w:r w:rsidRPr="00A27C18">
              <w:rPr>
                <w:szCs w:val="26"/>
              </w:rPr>
              <w:t>, Datacenter…</w:t>
            </w:r>
          </w:p>
        </w:tc>
        <w:tc>
          <w:tcPr>
            <w:tcW w:w="5245" w:type="dxa"/>
            <w:vAlign w:val="center"/>
          </w:tcPr>
          <w:p w14:paraId="612A4711" w14:textId="627CC11A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29392161" w14:textId="77777777" w:rsidTr="0004148E">
        <w:trPr>
          <w:jc w:val="center"/>
        </w:trPr>
        <w:tc>
          <w:tcPr>
            <w:tcW w:w="715" w:type="dxa"/>
            <w:vAlign w:val="center"/>
          </w:tcPr>
          <w:p w14:paraId="01FE71F4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6</w:t>
            </w:r>
          </w:p>
        </w:tc>
        <w:tc>
          <w:tcPr>
            <w:tcW w:w="4242" w:type="dxa"/>
            <w:vAlign w:val="center"/>
          </w:tcPr>
          <w:p w14:paraId="19665DA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Số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cổng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nối</w:t>
            </w:r>
            <w:proofErr w:type="spellEnd"/>
            <w:r w:rsidRPr="00A27C18">
              <w:rPr>
                <w:szCs w:val="26"/>
              </w:rPr>
              <w:t xml:space="preserve">: (bao </w:t>
            </w:r>
            <w:proofErr w:type="spellStart"/>
            <w:r w:rsidRPr="00A27C18">
              <w:rPr>
                <w:szCs w:val="26"/>
              </w:rPr>
              <w:t>gồm</w:t>
            </w:r>
            <w:proofErr w:type="spellEnd"/>
            <w:r w:rsidRPr="00A27C18">
              <w:rPr>
                <w:szCs w:val="26"/>
              </w:rPr>
              <w:t xml:space="preserve"> license </w:t>
            </w:r>
            <w:proofErr w:type="spellStart"/>
            <w:r w:rsidRPr="00A27C18">
              <w:rPr>
                <w:szCs w:val="26"/>
              </w:rPr>
              <w:t>nếu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có</w:t>
            </w:r>
            <w:proofErr w:type="spellEnd"/>
            <w:r w:rsidRPr="00A27C18">
              <w:rPr>
                <w:szCs w:val="26"/>
              </w:rPr>
              <w:t>)</w:t>
            </w:r>
          </w:p>
          <w:p w14:paraId="0722C7FB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Cổng</w:t>
            </w:r>
            <w:proofErr w:type="spellEnd"/>
            <w:r w:rsidRPr="00A27C18">
              <w:rPr>
                <w:szCs w:val="26"/>
              </w:rPr>
              <w:t xml:space="preserve"> 1/10/25G SFP28 </w:t>
            </w:r>
            <w:proofErr w:type="spellStart"/>
            <w:r w:rsidRPr="00A27C18">
              <w:rPr>
                <w:szCs w:val="26"/>
              </w:rPr>
              <w:t>vật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lý</w:t>
            </w:r>
            <w:proofErr w:type="spellEnd"/>
            <w:r w:rsidRPr="00A27C18">
              <w:rPr>
                <w:szCs w:val="26"/>
              </w:rPr>
              <w:t xml:space="preserve">: ≥ </w:t>
            </w:r>
            <w:proofErr w:type="gramStart"/>
            <w:r w:rsidRPr="00A27C18">
              <w:rPr>
                <w:szCs w:val="26"/>
              </w:rPr>
              <w:t>48;</w:t>
            </w:r>
            <w:proofErr w:type="gramEnd"/>
            <w:r w:rsidRPr="00A27C18">
              <w:rPr>
                <w:szCs w:val="26"/>
              </w:rPr>
              <w:t xml:space="preserve"> </w:t>
            </w:r>
          </w:p>
          <w:p w14:paraId="5C5E8E2C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Cổng</w:t>
            </w:r>
            <w:proofErr w:type="spellEnd"/>
            <w:r w:rsidRPr="00A27C18">
              <w:rPr>
                <w:szCs w:val="26"/>
              </w:rPr>
              <w:t xml:space="preserve"> 40/100G QSFP28: ≥ 6 </w:t>
            </w:r>
          </w:p>
        </w:tc>
        <w:tc>
          <w:tcPr>
            <w:tcW w:w="5245" w:type="dxa"/>
            <w:vAlign w:val="center"/>
          </w:tcPr>
          <w:p w14:paraId="1B9D1540" w14:textId="1D41E63B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29ABC8AF" w14:textId="77777777" w:rsidTr="0004148E">
        <w:trPr>
          <w:jc w:val="center"/>
        </w:trPr>
        <w:tc>
          <w:tcPr>
            <w:tcW w:w="715" w:type="dxa"/>
            <w:vAlign w:val="center"/>
          </w:tcPr>
          <w:p w14:paraId="0FC24FD2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7</w:t>
            </w:r>
          </w:p>
        </w:tc>
        <w:tc>
          <w:tcPr>
            <w:tcW w:w="4242" w:type="dxa"/>
            <w:vAlign w:val="center"/>
          </w:tcPr>
          <w:p w14:paraId="2C7CED01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Cổng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quản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trị</w:t>
            </w:r>
            <w:proofErr w:type="spellEnd"/>
            <w:r w:rsidRPr="00A27C18">
              <w:rPr>
                <w:szCs w:val="26"/>
              </w:rPr>
              <w:t xml:space="preserve">: ≥01 </w:t>
            </w:r>
            <w:proofErr w:type="spellStart"/>
            <w:r w:rsidRPr="00A27C18">
              <w:rPr>
                <w:szCs w:val="26"/>
              </w:rPr>
              <w:t>cổng</w:t>
            </w:r>
            <w:proofErr w:type="spellEnd"/>
            <w:r w:rsidRPr="00A27C18">
              <w:rPr>
                <w:szCs w:val="26"/>
              </w:rPr>
              <w:t xml:space="preserve"> RJ45, ≥01 </w:t>
            </w:r>
            <w:proofErr w:type="spellStart"/>
            <w:r w:rsidRPr="00A27C18">
              <w:rPr>
                <w:szCs w:val="26"/>
              </w:rPr>
              <w:t>cổng</w:t>
            </w:r>
            <w:proofErr w:type="spellEnd"/>
            <w:r w:rsidRPr="00A27C18">
              <w:rPr>
                <w:szCs w:val="26"/>
              </w:rPr>
              <w:t xml:space="preserve"> USB, ≥01 </w:t>
            </w:r>
            <w:proofErr w:type="spellStart"/>
            <w:r w:rsidRPr="00A27C18">
              <w:rPr>
                <w:szCs w:val="26"/>
              </w:rPr>
              <w:t>cổng</w:t>
            </w:r>
            <w:proofErr w:type="spellEnd"/>
            <w:r w:rsidRPr="00A27C18">
              <w:rPr>
                <w:szCs w:val="26"/>
              </w:rPr>
              <w:t xml:space="preserve"> RS-232.</w:t>
            </w:r>
          </w:p>
        </w:tc>
        <w:tc>
          <w:tcPr>
            <w:tcW w:w="5245" w:type="dxa"/>
            <w:vAlign w:val="center"/>
          </w:tcPr>
          <w:p w14:paraId="54D4BFFD" w14:textId="1877AD07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59998C7D" w14:textId="77777777" w:rsidTr="0004148E">
        <w:trPr>
          <w:jc w:val="center"/>
        </w:trPr>
        <w:tc>
          <w:tcPr>
            <w:tcW w:w="715" w:type="dxa"/>
            <w:vAlign w:val="center"/>
          </w:tcPr>
          <w:p w14:paraId="3E3EB233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8</w:t>
            </w:r>
          </w:p>
        </w:tc>
        <w:tc>
          <w:tcPr>
            <w:tcW w:w="4242" w:type="dxa"/>
            <w:vAlign w:val="center"/>
          </w:tcPr>
          <w:p w14:paraId="06471317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xử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lý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gramStart"/>
            <w:r w:rsidRPr="00A27C18">
              <w:rPr>
                <w:szCs w:val="26"/>
              </w:rPr>
              <w:t>CPU :</w:t>
            </w:r>
            <w:proofErr w:type="gramEnd"/>
            <w:r w:rsidRPr="00A27C18">
              <w:rPr>
                <w:szCs w:val="26"/>
              </w:rPr>
              <w:t xml:space="preserve"> ≥ 04 Core</w:t>
            </w:r>
          </w:p>
        </w:tc>
        <w:tc>
          <w:tcPr>
            <w:tcW w:w="5245" w:type="dxa"/>
            <w:vAlign w:val="center"/>
          </w:tcPr>
          <w:p w14:paraId="6A852BBA" w14:textId="23A6FB79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126348A9" w14:textId="77777777" w:rsidTr="0004148E">
        <w:trPr>
          <w:jc w:val="center"/>
        </w:trPr>
        <w:tc>
          <w:tcPr>
            <w:tcW w:w="715" w:type="dxa"/>
            <w:vAlign w:val="center"/>
          </w:tcPr>
          <w:p w14:paraId="72AF7DC2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9</w:t>
            </w:r>
          </w:p>
        </w:tc>
        <w:tc>
          <w:tcPr>
            <w:tcW w:w="4242" w:type="dxa"/>
            <w:vAlign w:val="center"/>
          </w:tcPr>
          <w:p w14:paraId="51788053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nhớ</w:t>
            </w:r>
            <w:proofErr w:type="spellEnd"/>
            <w:r w:rsidRPr="00A27C18">
              <w:rPr>
                <w:szCs w:val="26"/>
              </w:rPr>
              <w:t xml:space="preserve"> DRAM: ≥ 32 GB</w:t>
            </w:r>
          </w:p>
        </w:tc>
        <w:tc>
          <w:tcPr>
            <w:tcW w:w="5245" w:type="dxa"/>
            <w:vAlign w:val="center"/>
          </w:tcPr>
          <w:p w14:paraId="229FA396" w14:textId="5F75070A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024DC151" w14:textId="77777777" w:rsidTr="0004148E">
        <w:trPr>
          <w:jc w:val="center"/>
        </w:trPr>
        <w:tc>
          <w:tcPr>
            <w:tcW w:w="715" w:type="dxa"/>
            <w:vAlign w:val="center"/>
          </w:tcPr>
          <w:p w14:paraId="05E748B9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10</w:t>
            </w:r>
          </w:p>
        </w:tc>
        <w:tc>
          <w:tcPr>
            <w:tcW w:w="4242" w:type="dxa"/>
            <w:vAlign w:val="center"/>
          </w:tcPr>
          <w:p w14:paraId="14DDA61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nhớ</w:t>
            </w:r>
            <w:proofErr w:type="spellEnd"/>
            <w:r w:rsidRPr="00A27C18">
              <w:rPr>
                <w:szCs w:val="26"/>
              </w:rPr>
              <w:t xml:space="preserve"> Flash (SSD): ≥64 GB</w:t>
            </w:r>
          </w:p>
        </w:tc>
        <w:tc>
          <w:tcPr>
            <w:tcW w:w="5245" w:type="dxa"/>
            <w:vAlign w:val="center"/>
          </w:tcPr>
          <w:p w14:paraId="17F473EA" w14:textId="44910DDB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0C9AD4A0" w14:textId="77777777" w:rsidTr="0004148E">
        <w:trPr>
          <w:jc w:val="center"/>
        </w:trPr>
        <w:tc>
          <w:tcPr>
            <w:tcW w:w="715" w:type="dxa"/>
            <w:vAlign w:val="center"/>
          </w:tcPr>
          <w:p w14:paraId="7BFDE12B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11</w:t>
            </w:r>
          </w:p>
        </w:tc>
        <w:tc>
          <w:tcPr>
            <w:tcW w:w="4242" w:type="dxa"/>
            <w:vAlign w:val="center"/>
          </w:tcPr>
          <w:p w14:paraId="55B416EC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Nguồn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cung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cấp</w:t>
            </w:r>
            <w:proofErr w:type="spellEnd"/>
            <w:r w:rsidRPr="00A27C18">
              <w:rPr>
                <w:szCs w:val="26"/>
              </w:rPr>
              <w:t xml:space="preserve">: </w:t>
            </w: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sẳn</w:t>
            </w:r>
            <w:proofErr w:type="spellEnd"/>
            <w:r w:rsidRPr="00A27C18">
              <w:rPr>
                <w:szCs w:val="26"/>
              </w:rPr>
              <w:t xml:space="preserve"> 02 </w:t>
            </w:r>
            <w:proofErr w:type="spellStart"/>
            <w:r w:rsidRPr="00A27C18">
              <w:rPr>
                <w:szCs w:val="26"/>
              </w:rPr>
              <w:t>nguồn</w:t>
            </w:r>
            <w:proofErr w:type="spellEnd"/>
            <w:r w:rsidRPr="00A27C18">
              <w:rPr>
                <w:szCs w:val="26"/>
              </w:rPr>
              <w:t xml:space="preserve"> AC, </w:t>
            </w:r>
            <w:proofErr w:type="spellStart"/>
            <w:r w:rsidRPr="00A27C18">
              <w:rPr>
                <w:szCs w:val="26"/>
              </w:rPr>
              <w:lastRenderedPageBreak/>
              <w:t>có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chế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độ</w:t>
            </w:r>
            <w:proofErr w:type="spellEnd"/>
            <w:r w:rsidRPr="00A27C18">
              <w:rPr>
                <w:szCs w:val="26"/>
              </w:rPr>
              <w:t xml:space="preserve"> Dual 1+1 Redundant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Hot Swappable.</w:t>
            </w:r>
          </w:p>
        </w:tc>
        <w:tc>
          <w:tcPr>
            <w:tcW w:w="5245" w:type="dxa"/>
            <w:vAlign w:val="center"/>
          </w:tcPr>
          <w:p w14:paraId="4F037C96" w14:textId="2FA91E65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lastRenderedPageBreak/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67C64FE2" w14:textId="77777777" w:rsidTr="0004148E">
        <w:trPr>
          <w:jc w:val="center"/>
        </w:trPr>
        <w:tc>
          <w:tcPr>
            <w:tcW w:w="715" w:type="dxa"/>
            <w:vAlign w:val="center"/>
          </w:tcPr>
          <w:p w14:paraId="2ADBB92C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12</w:t>
            </w:r>
          </w:p>
        </w:tc>
        <w:tc>
          <w:tcPr>
            <w:tcW w:w="4242" w:type="dxa"/>
            <w:vAlign w:val="center"/>
          </w:tcPr>
          <w:p w14:paraId="4A5B858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Quạt</w:t>
            </w:r>
            <w:proofErr w:type="spellEnd"/>
            <w:r w:rsidRPr="00A27C18">
              <w:rPr>
                <w:szCs w:val="26"/>
              </w:rPr>
              <w:t xml:space="preserve">: </w:t>
            </w:r>
            <w:proofErr w:type="spellStart"/>
            <w:r w:rsidRPr="00A27C18">
              <w:rPr>
                <w:szCs w:val="26"/>
              </w:rPr>
              <w:t>số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proofErr w:type="gramStart"/>
            <w:r w:rsidRPr="00A27C18">
              <w:rPr>
                <w:szCs w:val="26"/>
              </w:rPr>
              <w:t>lượng</w:t>
            </w:r>
            <w:proofErr w:type="spellEnd"/>
            <w:r w:rsidRPr="00A27C18">
              <w:rPr>
                <w:szCs w:val="26"/>
              </w:rPr>
              <w:t xml:space="preserve"> :</w:t>
            </w:r>
            <w:proofErr w:type="gramEnd"/>
            <w:r w:rsidRPr="00A27C18">
              <w:rPr>
                <w:szCs w:val="26"/>
              </w:rPr>
              <w:t xml:space="preserve"> ≥ 04,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chế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độ</w:t>
            </w:r>
            <w:proofErr w:type="spellEnd"/>
            <w:r w:rsidRPr="00A27C18">
              <w:rPr>
                <w:szCs w:val="26"/>
              </w:rPr>
              <w:t xml:space="preserve"> N+1 Redundant.</w:t>
            </w:r>
          </w:p>
        </w:tc>
        <w:tc>
          <w:tcPr>
            <w:tcW w:w="5245" w:type="dxa"/>
            <w:vAlign w:val="center"/>
          </w:tcPr>
          <w:p w14:paraId="3641A817" w14:textId="4812B9AE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259DD181" w14:textId="77777777" w:rsidTr="0004148E">
        <w:trPr>
          <w:jc w:val="center"/>
        </w:trPr>
        <w:tc>
          <w:tcPr>
            <w:tcW w:w="715" w:type="dxa"/>
            <w:vAlign w:val="center"/>
          </w:tcPr>
          <w:p w14:paraId="3DF37E46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13</w:t>
            </w:r>
          </w:p>
        </w:tc>
        <w:tc>
          <w:tcPr>
            <w:tcW w:w="4242" w:type="dxa"/>
            <w:vAlign w:val="center"/>
          </w:tcPr>
          <w:p w14:paraId="41400FDB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VLAN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>: ≥ 4096</w:t>
            </w:r>
          </w:p>
        </w:tc>
        <w:tc>
          <w:tcPr>
            <w:tcW w:w="5245" w:type="dxa"/>
            <w:vAlign w:val="center"/>
          </w:tcPr>
          <w:p w14:paraId="7B066E9E" w14:textId="2B802E7F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7D4FC84E" w14:textId="77777777" w:rsidTr="0004148E">
        <w:trPr>
          <w:jc w:val="center"/>
        </w:trPr>
        <w:tc>
          <w:tcPr>
            <w:tcW w:w="715" w:type="dxa"/>
            <w:vAlign w:val="center"/>
          </w:tcPr>
          <w:p w14:paraId="327B023A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14</w:t>
            </w:r>
          </w:p>
        </w:tc>
        <w:tc>
          <w:tcPr>
            <w:tcW w:w="4242" w:type="dxa"/>
            <w:vAlign w:val="center"/>
          </w:tcPr>
          <w:p w14:paraId="34114609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Tổng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địa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chỉ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gramStart"/>
            <w:r w:rsidRPr="00A27C18">
              <w:rPr>
                <w:szCs w:val="26"/>
              </w:rPr>
              <w:t>MAC :</w:t>
            </w:r>
            <w:proofErr w:type="gramEnd"/>
            <w:r w:rsidRPr="00A27C18">
              <w:rPr>
                <w:szCs w:val="26"/>
              </w:rPr>
              <w:t xml:space="preserve"> ≥512.000</w:t>
            </w:r>
          </w:p>
        </w:tc>
        <w:tc>
          <w:tcPr>
            <w:tcW w:w="5245" w:type="dxa"/>
            <w:vAlign w:val="center"/>
          </w:tcPr>
          <w:p w14:paraId="643AE12C" w14:textId="70702549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50C93E52" w14:textId="77777777" w:rsidTr="0004148E">
        <w:trPr>
          <w:jc w:val="center"/>
        </w:trPr>
        <w:tc>
          <w:tcPr>
            <w:tcW w:w="715" w:type="dxa"/>
            <w:vAlign w:val="center"/>
          </w:tcPr>
          <w:p w14:paraId="78C45550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15</w:t>
            </w:r>
          </w:p>
        </w:tc>
        <w:tc>
          <w:tcPr>
            <w:tcW w:w="4242" w:type="dxa"/>
            <w:vAlign w:val="center"/>
          </w:tcPr>
          <w:p w14:paraId="1F09DD5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đệm</w:t>
            </w:r>
            <w:proofErr w:type="spellEnd"/>
            <w:r w:rsidRPr="00A27C18">
              <w:rPr>
                <w:szCs w:val="26"/>
              </w:rPr>
              <w:t xml:space="preserve"> (System Buffer): ≥ 40 MB</w:t>
            </w:r>
          </w:p>
        </w:tc>
        <w:tc>
          <w:tcPr>
            <w:tcW w:w="5245" w:type="dxa"/>
            <w:vAlign w:val="center"/>
          </w:tcPr>
          <w:p w14:paraId="7B1E2D72" w14:textId="4534BD0E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2F241F5B" w14:textId="77777777" w:rsidTr="0004148E">
        <w:trPr>
          <w:jc w:val="center"/>
        </w:trPr>
        <w:tc>
          <w:tcPr>
            <w:tcW w:w="715" w:type="dxa"/>
            <w:vAlign w:val="center"/>
          </w:tcPr>
          <w:p w14:paraId="5368A7D4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16</w:t>
            </w:r>
          </w:p>
        </w:tc>
        <w:tc>
          <w:tcPr>
            <w:tcW w:w="4242" w:type="dxa"/>
            <w:vAlign w:val="center"/>
          </w:tcPr>
          <w:p w14:paraId="70FB5A43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ACL Entries: Ingress ≥ 5000, Egress ≥2000</w:t>
            </w:r>
          </w:p>
        </w:tc>
        <w:tc>
          <w:tcPr>
            <w:tcW w:w="5245" w:type="dxa"/>
            <w:vAlign w:val="center"/>
          </w:tcPr>
          <w:p w14:paraId="4849CEF4" w14:textId="297E838F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0A66D57E" w14:textId="77777777" w:rsidTr="0004148E">
        <w:trPr>
          <w:jc w:val="center"/>
        </w:trPr>
        <w:tc>
          <w:tcPr>
            <w:tcW w:w="715" w:type="dxa"/>
            <w:vAlign w:val="center"/>
          </w:tcPr>
          <w:p w14:paraId="17D3B808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17</w:t>
            </w:r>
          </w:p>
        </w:tc>
        <w:tc>
          <w:tcPr>
            <w:tcW w:w="4242" w:type="dxa"/>
            <w:vAlign w:val="center"/>
          </w:tcPr>
          <w:p w14:paraId="3047D9C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Multicast routes: ≥ 32.000</w:t>
            </w:r>
          </w:p>
        </w:tc>
        <w:tc>
          <w:tcPr>
            <w:tcW w:w="5245" w:type="dxa"/>
            <w:vAlign w:val="center"/>
          </w:tcPr>
          <w:p w14:paraId="5380C5CD" w14:textId="65047860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11DC18D3" w14:textId="77777777" w:rsidTr="0004148E">
        <w:trPr>
          <w:jc w:val="center"/>
        </w:trPr>
        <w:tc>
          <w:tcPr>
            <w:tcW w:w="715" w:type="dxa"/>
            <w:vAlign w:val="center"/>
          </w:tcPr>
          <w:p w14:paraId="2618F859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18</w:t>
            </w:r>
          </w:p>
        </w:tc>
        <w:tc>
          <w:tcPr>
            <w:tcW w:w="4242" w:type="dxa"/>
            <w:vAlign w:val="center"/>
          </w:tcPr>
          <w:p w14:paraId="26FC434D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IP host Entries (LPM): ≥1.792.000</w:t>
            </w:r>
          </w:p>
        </w:tc>
        <w:tc>
          <w:tcPr>
            <w:tcW w:w="5245" w:type="dxa"/>
            <w:vAlign w:val="center"/>
          </w:tcPr>
          <w:p w14:paraId="6824D087" w14:textId="263E69A1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6CD322B8" w14:textId="77777777" w:rsidTr="0004148E">
        <w:trPr>
          <w:jc w:val="center"/>
        </w:trPr>
        <w:tc>
          <w:tcPr>
            <w:tcW w:w="715" w:type="dxa"/>
            <w:vAlign w:val="center"/>
          </w:tcPr>
          <w:p w14:paraId="43B10A81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19</w:t>
            </w:r>
          </w:p>
        </w:tc>
        <w:tc>
          <w:tcPr>
            <w:tcW w:w="4242" w:type="dxa"/>
            <w:vAlign w:val="center"/>
          </w:tcPr>
          <w:p w14:paraId="79ECDC03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Mean Time Between Failure (MTBF): ≥ 300.000 </w:t>
            </w:r>
            <w:proofErr w:type="spellStart"/>
            <w:r w:rsidRPr="00A27C18">
              <w:rPr>
                <w:szCs w:val="26"/>
              </w:rPr>
              <w:t>giờ</w:t>
            </w:r>
            <w:proofErr w:type="spellEnd"/>
          </w:p>
        </w:tc>
        <w:tc>
          <w:tcPr>
            <w:tcW w:w="5245" w:type="dxa"/>
            <w:vAlign w:val="center"/>
          </w:tcPr>
          <w:p w14:paraId="2CADC3C5" w14:textId="18C18CB4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67205E5F" w14:textId="77777777" w:rsidTr="0004148E">
        <w:trPr>
          <w:jc w:val="center"/>
        </w:trPr>
        <w:tc>
          <w:tcPr>
            <w:tcW w:w="715" w:type="dxa"/>
            <w:vAlign w:val="center"/>
          </w:tcPr>
          <w:p w14:paraId="7AE7D883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20</w:t>
            </w:r>
          </w:p>
        </w:tc>
        <w:tc>
          <w:tcPr>
            <w:tcW w:w="4242" w:type="dxa"/>
            <w:vAlign w:val="center"/>
          </w:tcPr>
          <w:p w14:paraId="2B6A1A8B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Port </w:t>
            </w:r>
            <w:proofErr w:type="spellStart"/>
            <w:r w:rsidRPr="00A27C18">
              <w:rPr>
                <w:szCs w:val="26"/>
              </w:rPr>
              <w:t>chanels</w:t>
            </w:r>
            <w:proofErr w:type="spellEnd"/>
            <w:r w:rsidRPr="00A27C18">
              <w:rPr>
                <w:szCs w:val="26"/>
              </w:rPr>
              <w:t>: ≥ 512</w:t>
            </w:r>
          </w:p>
        </w:tc>
        <w:tc>
          <w:tcPr>
            <w:tcW w:w="5245" w:type="dxa"/>
            <w:vAlign w:val="center"/>
          </w:tcPr>
          <w:p w14:paraId="4565AF0A" w14:textId="20C87F38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4E3D782C" w14:textId="77777777" w:rsidTr="0004148E">
        <w:trPr>
          <w:jc w:val="center"/>
        </w:trPr>
        <w:tc>
          <w:tcPr>
            <w:tcW w:w="715" w:type="dxa"/>
            <w:vAlign w:val="center"/>
          </w:tcPr>
          <w:p w14:paraId="5FD14185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21</w:t>
            </w:r>
          </w:p>
        </w:tc>
        <w:tc>
          <w:tcPr>
            <w:tcW w:w="4242" w:type="dxa"/>
            <w:vAlign w:val="center"/>
          </w:tcPr>
          <w:p w14:paraId="79CB7171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Các </w:t>
            </w:r>
            <w:proofErr w:type="spellStart"/>
            <w:r w:rsidRPr="00A27C18">
              <w:rPr>
                <w:szCs w:val="26"/>
              </w:rPr>
              <w:t>tính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hồi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phục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dụng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cao</w:t>
            </w:r>
            <w:proofErr w:type="spellEnd"/>
            <w:r w:rsidRPr="00A27C18">
              <w:rPr>
                <w:szCs w:val="26"/>
              </w:rPr>
              <w:t>: Hot and cold patching, Virtual Port-Channel (</w:t>
            </w:r>
            <w:proofErr w:type="spellStart"/>
            <w:r w:rsidRPr="00A27C18">
              <w:rPr>
                <w:szCs w:val="26"/>
              </w:rPr>
              <w:t>vPC</w:t>
            </w:r>
            <w:proofErr w:type="spellEnd"/>
            <w:r w:rsidRPr="00A27C18">
              <w:rPr>
                <w:szCs w:val="26"/>
              </w:rPr>
              <w:t xml:space="preserve">), Equal-Cost </w:t>
            </w:r>
            <w:proofErr w:type="spellStart"/>
            <w:r w:rsidRPr="00A27C18">
              <w:rPr>
                <w:szCs w:val="26"/>
              </w:rPr>
              <w:t>MultiPath</w:t>
            </w:r>
            <w:proofErr w:type="spellEnd"/>
            <w:r w:rsidRPr="00A27C18">
              <w:rPr>
                <w:szCs w:val="26"/>
              </w:rPr>
              <w:t xml:space="preserve"> (ECMP)</w:t>
            </w:r>
          </w:p>
        </w:tc>
        <w:tc>
          <w:tcPr>
            <w:tcW w:w="5245" w:type="dxa"/>
            <w:vAlign w:val="center"/>
          </w:tcPr>
          <w:p w14:paraId="06295781" w14:textId="10B59A36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64D7FCFC" w14:textId="77777777" w:rsidTr="0004148E">
        <w:trPr>
          <w:jc w:val="center"/>
        </w:trPr>
        <w:tc>
          <w:tcPr>
            <w:tcW w:w="715" w:type="dxa"/>
            <w:vAlign w:val="center"/>
          </w:tcPr>
          <w:p w14:paraId="2738112B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22</w:t>
            </w:r>
          </w:p>
        </w:tc>
        <w:tc>
          <w:tcPr>
            <w:tcW w:w="4242" w:type="dxa"/>
            <w:vAlign w:val="center"/>
          </w:tcPr>
          <w:p w14:paraId="2CF768A7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Lập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trình</w:t>
            </w:r>
            <w:proofErr w:type="spellEnd"/>
            <w:r w:rsidRPr="00A27C18">
              <w:rPr>
                <w:szCs w:val="26"/>
              </w:rPr>
              <w:t>: Day-zero automation, Telemetry, RESTCONF, NETCONF, JSON</w:t>
            </w:r>
          </w:p>
        </w:tc>
        <w:tc>
          <w:tcPr>
            <w:tcW w:w="5245" w:type="dxa"/>
            <w:vAlign w:val="center"/>
          </w:tcPr>
          <w:p w14:paraId="2211F898" w14:textId="2A7568E4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5E1E0892" w14:textId="77777777" w:rsidTr="0004148E">
        <w:trPr>
          <w:jc w:val="center"/>
        </w:trPr>
        <w:tc>
          <w:tcPr>
            <w:tcW w:w="715" w:type="dxa"/>
            <w:vAlign w:val="center"/>
          </w:tcPr>
          <w:p w14:paraId="4D114B2E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23</w:t>
            </w:r>
          </w:p>
        </w:tc>
        <w:tc>
          <w:tcPr>
            <w:tcW w:w="4242" w:type="dxa"/>
            <w:vAlign w:val="center"/>
          </w:tcPr>
          <w:p w14:paraId="2B7DF250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Tiêu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chuẩn</w:t>
            </w:r>
            <w:proofErr w:type="spellEnd"/>
            <w:r w:rsidRPr="00A27C18">
              <w:rPr>
                <w:szCs w:val="26"/>
              </w:rPr>
              <w:t>: IEC 60950-</w:t>
            </w:r>
            <w:proofErr w:type="gramStart"/>
            <w:r w:rsidRPr="00A27C18">
              <w:rPr>
                <w:szCs w:val="26"/>
              </w:rPr>
              <w:t>1 ;</w:t>
            </w:r>
            <w:proofErr w:type="gramEnd"/>
            <w:r w:rsidRPr="00A27C18">
              <w:rPr>
                <w:szCs w:val="26"/>
              </w:rPr>
              <w:t xml:space="preserve"> UL 60950-1 Second </w:t>
            </w:r>
            <w:proofErr w:type="gramStart"/>
            <w:r w:rsidRPr="00A27C18">
              <w:rPr>
                <w:szCs w:val="26"/>
              </w:rPr>
              <w:t>Edition ;</w:t>
            </w:r>
            <w:proofErr w:type="gramEnd"/>
            <w:r w:rsidRPr="00A27C18">
              <w:rPr>
                <w:szCs w:val="26"/>
              </w:rPr>
              <w:t xml:space="preserve"> EN</w:t>
            </w:r>
            <w:proofErr w:type="gramStart"/>
            <w:r w:rsidRPr="00A27C18">
              <w:rPr>
                <w:szCs w:val="26"/>
              </w:rPr>
              <w:t>300386 ;</w:t>
            </w:r>
            <w:proofErr w:type="gramEnd"/>
            <w:r w:rsidRPr="00A27C18">
              <w:rPr>
                <w:szCs w:val="26"/>
              </w:rPr>
              <w:t xml:space="preserve"> </w:t>
            </w:r>
            <w:proofErr w:type="gramStart"/>
            <w:r w:rsidRPr="00A27C18">
              <w:rPr>
                <w:szCs w:val="26"/>
              </w:rPr>
              <w:t>VCCI ;</w:t>
            </w:r>
            <w:proofErr w:type="gramEnd"/>
            <w:r w:rsidRPr="00A27C18">
              <w:rPr>
                <w:szCs w:val="26"/>
              </w:rPr>
              <w:t xml:space="preserve"> RoHS-6</w:t>
            </w:r>
          </w:p>
        </w:tc>
        <w:tc>
          <w:tcPr>
            <w:tcW w:w="5245" w:type="dxa"/>
            <w:vAlign w:val="center"/>
          </w:tcPr>
          <w:p w14:paraId="4FE2ADFB" w14:textId="2D6E2D38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4975F045" w14:textId="77777777" w:rsidTr="0004148E">
        <w:trPr>
          <w:jc w:val="center"/>
        </w:trPr>
        <w:tc>
          <w:tcPr>
            <w:tcW w:w="715" w:type="dxa"/>
            <w:vAlign w:val="center"/>
          </w:tcPr>
          <w:p w14:paraId="413BC3D9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24</w:t>
            </w:r>
          </w:p>
        </w:tc>
        <w:tc>
          <w:tcPr>
            <w:tcW w:w="4242" w:type="dxa"/>
            <w:vAlign w:val="center"/>
          </w:tcPr>
          <w:p w14:paraId="2CD52A8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Các </w:t>
            </w:r>
            <w:proofErr w:type="spellStart"/>
            <w:r w:rsidRPr="00A27C18">
              <w:rPr>
                <w:szCs w:val="26"/>
              </w:rPr>
              <w:t>tính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giao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thức</w:t>
            </w:r>
            <w:proofErr w:type="spellEnd"/>
            <w:r w:rsidRPr="00A27C18">
              <w:rPr>
                <w:szCs w:val="26"/>
              </w:rPr>
              <w:t xml:space="preserve">: (bao </w:t>
            </w:r>
            <w:proofErr w:type="spellStart"/>
            <w:r w:rsidRPr="00A27C18">
              <w:rPr>
                <w:szCs w:val="26"/>
              </w:rPr>
              <w:t>gồm</w:t>
            </w:r>
            <w:proofErr w:type="spellEnd"/>
            <w:r w:rsidRPr="00A27C18">
              <w:rPr>
                <w:szCs w:val="26"/>
              </w:rPr>
              <w:t xml:space="preserve"> </w:t>
            </w:r>
            <w:r w:rsidRPr="00A27C18">
              <w:rPr>
                <w:szCs w:val="26"/>
              </w:rPr>
              <w:lastRenderedPageBreak/>
              <w:t xml:space="preserve">License </w:t>
            </w:r>
            <w:proofErr w:type="spellStart"/>
            <w:r w:rsidRPr="00A27C18">
              <w:rPr>
                <w:szCs w:val="26"/>
              </w:rPr>
              <w:t>nếu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có</w:t>
            </w:r>
            <w:proofErr w:type="spellEnd"/>
            <w:r w:rsidRPr="00A27C18">
              <w:rPr>
                <w:szCs w:val="26"/>
              </w:rPr>
              <w:t>)</w:t>
            </w:r>
          </w:p>
          <w:p w14:paraId="08CC8C6E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Virtual Extensible LAN (VXLAN) Ethernet VPN (EVPN) fabrics, Multiprotocol BGP [MP-BGP] EVPN</w:t>
            </w:r>
          </w:p>
          <w:p w14:paraId="2A340B37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Three-tier Border Gateway Protocol (BGP), MPLS</w:t>
            </w:r>
          </w:p>
          <w:p w14:paraId="299EF9C0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Layer-3 (v4 and v6) unicast and multicast routing protocol: BGP, Open Shortest Path First (OSPF), Routing Information Protocol Version 2 (RIPv2), Protocol Independent Multicast Sparse Mode (PIM-SM), Source-Specific Multicast (SSM), and Multicast Source Discovery Protocol (MSDP)</w:t>
            </w:r>
          </w:p>
          <w:p w14:paraId="52DFFA23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Intelligent buffer management</w:t>
            </w:r>
          </w:p>
          <w:p w14:paraId="758C042D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Tính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Routing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Management:</w:t>
            </w:r>
          </w:p>
          <w:p w14:paraId="17892F08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BGP, GRE, IS-IS, MSDP, OSPF, EPBR, PIM, SSM, VRF, VXLAN BGP EVPN, </w:t>
            </w:r>
            <w:proofErr w:type="spellStart"/>
            <w:r w:rsidRPr="00A27C18">
              <w:rPr>
                <w:szCs w:val="26"/>
              </w:rPr>
              <w:t>Microsegmentation</w:t>
            </w:r>
            <w:proofErr w:type="spellEnd"/>
            <w:r w:rsidRPr="00A27C18">
              <w:rPr>
                <w:szCs w:val="26"/>
              </w:rPr>
              <w:t xml:space="preserve">, IP Fabric, PTP, </w:t>
            </w:r>
            <w:proofErr w:type="spellStart"/>
            <w:r w:rsidRPr="00A27C18">
              <w:rPr>
                <w:szCs w:val="26"/>
              </w:rPr>
              <w:t>iCAM</w:t>
            </w:r>
            <w:proofErr w:type="spellEnd"/>
            <w:r w:rsidRPr="00A27C18">
              <w:rPr>
                <w:szCs w:val="26"/>
              </w:rPr>
              <w:t>, RIP, OFM, NGOAM, VRRP</w:t>
            </w:r>
          </w:p>
          <w:p w14:paraId="04DE02FA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Telemetry: </w:t>
            </w:r>
            <w:proofErr w:type="spellStart"/>
            <w:r w:rsidRPr="00A27C18">
              <w:rPr>
                <w:szCs w:val="26"/>
              </w:rPr>
              <w:t>sFlow</w:t>
            </w:r>
            <w:proofErr w:type="spellEnd"/>
            <w:r w:rsidRPr="00A27C18">
              <w:rPr>
                <w:szCs w:val="26"/>
              </w:rPr>
              <w:t>, Analytics</w:t>
            </w:r>
          </w:p>
          <w:p w14:paraId="5424E5B8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Software Defined Networking (SDN): </w:t>
            </w:r>
          </w:p>
          <w:p w14:paraId="268DA6D3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+ Inventory management and config, zero-touch provisioning, integrated overlay over IP fabric, API-driven automation</w:t>
            </w:r>
          </w:p>
          <w:p w14:paraId="2345C478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+ </w:t>
            </w:r>
            <w:proofErr w:type="spellStart"/>
            <w:r w:rsidRPr="00A27C18">
              <w:rPr>
                <w:szCs w:val="26"/>
              </w:rPr>
              <w:t>Tích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hợp</w:t>
            </w:r>
            <w:proofErr w:type="spellEnd"/>
            <w:r w:rsidRPr="00A27C18">
              <w:rPr>
                <w:szCs w:val="26"/>
              </w:rPr>
              <w:t xml:space="preserve"> workload orchestrators, ​OpenStack integration, Kubernetes </w:t>
            </w:r>
            <w:r w:rsidRPr="00A27C18">
              <w:rPr>
                <w:szCs w:val="26"/>
              </w:rPr>
              <w:lastRenderedPageBreak/>
              <w:t>integration</w:t>
            </w:r>
          </w:p>
          <w:p w14:paraId="468F04F0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+ Zero-trust policy model, role-based access control, advanced </w:t>
            </w:r>
            <w:proofErr w:type="spellStart"/>
            <w:r w:rsidRPr="00A27C18">
              <w:rPr>
                <w:szCs w:val="26"/>
              </w:rPr>
              <w:t>microsegmentation</w:t>
            </w:r>
            <w:proofErr w:type="spellEnd"/>
          </w:p>
        </w:tc>
        <w:tc>
          <w:tcPr>
            <w:tcW w:w="5245" w:type="dxa"/>
            <w:vAlign w:val="center"/>
          </w:tcPr>
          <w:p w14:paraId="326A1696" w14:textId="307B0737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lastRenderedPageBreak/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7CE05427" w14:textId="77777777" w:rsidTr="0004148E">
        <w:trPr>
          <w:jc w:val="center"/>
        </w:trPr>
        <w:tc>
          <w:tcPr>
            <w:tcW w:w="715" w:type="dxa"/>
            <w:vAlign w:val="center"/>
          </w:tcPr>
          <w:p w14:paraId="4C8F6B05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lastRenderedPageBreak/>
              <w:t>25</w:t>
            </w:r>
          </w:p>
        </w:tc>
        <w:tc>
          <w:tcPr>
            <w:tcW w:w="4242" w:type="dxa"/>
            <w:vAlign w:val="center"/>
          </w:tcPr>
          <w:p w14:paraId="3509847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Phụ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kiện</w:t>
            </w:r>
            <w:proofErr w:type="spellEnd"/>
            <w:r w:rsidRPr="00A27C18">
              <w:rPr>
                <w:szCs w:val="26"/>
              </w:rPr>
              <w:t xml:space="preserve">: </w:t>
            </w:r>
            <w:proofErr w:type="spellStart"/>
            <w:r w:rsidRPr="00A27C18">
              <w:rPr>
                <w:szCs w:val="26"/>
              </w:rPr>
              <w:t>Tất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kiện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đảm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bảo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lắp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đặt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hoàn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chỉnh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 (</w:t>
            </w:r>
            <w:proofErr w:type="spellStart"/>
            <w:r w:rsidRPr="00A27C18">
              <w:rPr>
                <w:szCs w:val="26"/>
              </w:rPr>
              <w:t>cáp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nguồn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cáp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mạng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cáp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quang</w:t>
            </w:r>
            <w:proofErr w:type="spellEnd"/>
            <w:r w:rsidRPr="00A27C18">
              <w:rPr>
                <w:szCs w:val="26"/>
              </w:rPr>
              <w:t xml:space="preserve"> ….)</w:t>
            </w:r>
          </w:p>
        </w:tc>
        <w:tc>
          <w:tcPr>
            <w:tcW w:w="5245" w:type="dxa"/>
            <w:vAlign w:val="center"/>
          </w:tcPr>
          <w:p w14:paraId="492CC245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6BD2EBC2" w14:textId="77777777" w:rsidTr="0004148E">
        <w:trPr>
          <w:jc w:val="center"/>
        </w:trPr>
        <w:tc>
          <w:tcPr>
            <w:tcW w:w="715" w:type="dxa"/>
            <w:vAlign w:val="center"/>
          </w:tcPr>
          <w:p w14:paraId="450953C1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26</w:t>
            </w:r>
          </w:p>
        </w:tc>
        <w:tc>
          <w:tcPr>
            <w:tcW w:w="4242" w:type="dxa"/>
            <w:vAlign w:val="center"/>
          </w:tcPr>
          <w:p w14:paraId="11DEE90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Module </w:t>
            </w:r>
            <w:proofErr w:type="spellStart"/>
            <w:r w:rsidRPr="00A27C18">
              <w:rPr>
                <w:szCs w:val="26"/>
              </w:rPr>
              <w:t>quang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điện</w:t>
            </w:r>
            <w:proofErr w:type="spellEnd"/>
            <w:r w:rsidRPr="00A27C18">
              <w:rPr>
                <w:szCs w:val="26"/>
              </w:rPr>
              <w:t xml:space="preserve"> (SFP +): </w:t>
            </w:r>
            <w:proofErr w:type="spellStart"/>
            <w:r w:rsidRPr="00A27C18">
              <w:rPr>
                <w:szCs w:val="26"/>
              </w:rPr>
              <w:t>Tổng</w:t>
            </w:r>
            <w:proofErr w:type="spellEnd"/>
            <w:r w:rsidRPr="00A27C18">
              <w:rPr>
                <w:szCs w:val="26"/>
              </w:rPr>
              <w:t xml:space="preserve"> 08 </w:t>
            </w:r>
            <w:proofErr w:type="spellStart"/>
            <w:r w:rsidRPr="00A27C18">
              <w:rPr>
                <w:szCs w:val="26"/>
              </w:rPr>
              <w:t>cái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cho</w:t>
            </w:r>
            <w:proofErr w:type="spellEnd"/>
            <w:r w:rsidRPr="00A27C18">
              <w:rPr>
                <w:szCs w:val="26"/>
              </w:rPr>
              <w:t xml:space="preserve"> 02 </w:t>
            </w:r>
            <w:proofErr w:type="spellStart"/>
            <w:r w:rsidRPr="00A27C18">
              <w:rPr>
                <w:szCs w:val="26"/>
              </w:rPr>
              <w:t>SwitchTốc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độ</w:t>
            </w:r>
            <w:proofErr w:type="spellEnd"/>
            <w:r w:rsidRPr="00A27C18">
              <w:rPr>
                <w:szCs w:val="26"/>
              </w:rPr>
              <w:t xml:space="preserve"> 10 Gbps, </w:t>
            </w:r>
            <w:proofErr w:type="spellStart"/>
            <w:r w:rsidRPr="00A27C18">
              <w:rPr>
                <w:szCs w:val="26"/>
              </w:rPr>
              <w:t>khoản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proofErr w:type="gramStart"/>
            <w:r w:rsidRPr="00A27C18">
              <w:rPr>
                <w:szCs w:val="26"/>
              </w:rPr>
              <w:t>cách</w:t>
            </w:r>
            <w:proofErr w:type="spellEnd"/>
            <w:r w:rsidRPr="00A27C18">
              <w:rPr>
                <w:szCs w:val="26"/>
              </w:rPr>
              <w:t xml:space="preserve"> :</w:t>
            </w:r>
            <w:proofErr w:type="gramEnd"/>
            <w:r w:rsidRPr="00A27C18">
              <w:rPr>
                <w:szCs w:val="26"/>
              </w:rPr>
              <w:t xml:space="preserve"> ≥ 40km, </w:t>
            </w:r>
            <w:proofErr w:type="spellStart"/>
            <w:r w:rsidRPr="00A27C18">
              <w:rPr>
                <w:szCs w:val="26"/>
              </w:rPr>
              <w:t>chuẩn</w:t>
            </w:r>
            <w:proofErr w:type="spellEnd"/>
            <w:r w:rsidRPr="00A27C18">
              <w:rPr>
                <w:szCs w:val="26"/>
              </w:rPr>
              <w:t xml:space="preserve"> Duplex LC, Wavelength: 1550nm, </w:t>
            </w:r>
            <w:proofErr w:type="spellStart"/>
            <w:r w:rsidRPr="00A27C18">
              <w:rPr>
                <w:szCs w:val="26"/>
              </w:rPr>
              <w:t>cùng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hãng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Swicth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được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>.</w:t>
            </w:r>
          </w:p>
        </w:tc>
        <w:tc>
          <w:tcPr>
            <w:tcW w:w="5245" w:type="dxa"/>
            <w:vAlign w:val="center"/>
          </w:tcPr>
          <w:p w14:paraId="1A8B3A24" w14:textId="3F876760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14FA291C" w14:textId="77777777" w:rsidTr="0004148E">
        <w:trPr>
          <w:jc w:val="center"/>
        </w:trPr>
        <w:tc>
          <w:tcPr>
            <w:tcW w:w="715" w:type="dxa"/>
            <w:vAlign w:val="center"/>
          </w:tcPr>
          <w:p w14:paraId="15AB640B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27</w:t>
            </w:r>
          </w:p>
        </w:tc>
        <w:tc>
          <w:tcPr>
            <w:tcW w:w="4242" w:type="dxa"/>
            <w:vAlign w:val="center"/>
          </w:tcPr>
          <w:p w14:paraId="6B29C97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Module SFP Cooper: </w:t>
            </w:r>
            <w:proofErr w:type="spellStart"/>
            <w:r w:rsidRPr="00A27C18">
              <w:rPr>
                <w:szCs w:val="26"/>
              </w:rPr>
              <w:t>Tổng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số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lượng</w:t>
            </w:r>
            <w:proofErr w:type="spellEnd"/>
            <w:r w:rsidRPr="00A27C18">
              <w:rPr>
                <w:szCs w:val="26"/>
              </w:rPr>
              <w:t xml:space="preserve"> 08 </w:t>
            </w:r>
            <w:proofErr w:type="spellStart"/>
            <w:r w:rsidRPr="00A27C18">
              <w:rPr>
                <w:szCs w:val="26"/>
              </w:rPr>
              <w:t>cái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cho</w:t>
            </w:r>
            <w:proofErr w:type="spellEnd"/>
            <w:r w:rsidRPr="00A27C18">
              <w:rPr>
                <w:szCs w:val="26"/>
              </w:rPr>
              <w:t xml:space="preserve"> 02 Switch, </w:t>
            </w:r>
            <w:proofErr w:type="spellStart"/>
            <w:r w:rsidRPr="00A27C18">
              <w:rPr>
                <w:szCs w:val="26"/>
              </w:rPr>
              <w:t>chuẩn</w:t>
            </w:r>
            <w:proofErr w:type="spellEnd"/>
            <w:r w:rsidRPr="00A27C18">
              <w:rPr>
                <w:szCs w:val="26"/>
              </w:rPr>
              <w:t xml:space="preserve"> RJ45, </w:t>
            </w:r>
            <w:proofErr w:type="spellStart"/>
            <w:r w:rsidRPr="00A27C18">
              <w:rPr>
                <w:szCs w:val="26"/>
              </w:rPr>
              <w:t>tốc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độ</w:t>
            </w:r>
            <w:proofErr w:type="spellEnd"/>
            <w:r w:rsidRPr="00A27C18">
              <w:rPr>
                <w:szCs w:val="26"/>
              </w:rPr>
              <w:t xml:space="preserve"> 10 Gbps.</w:t>
            </w:r>
          </w:p>
        </w:tc>
        <w:tc>
          <w:tcPr>
            <w:tcW w:w="5245" w:type="dxa"/>
            <w:vAlign w:val="center"/>
          </w:tcPr>
          <w:p w14:paraId="23C5C8FD" w14:textId="3A133704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627FA41C" w14:textId="77777777" w:rsidTr="0004148E">
        <w:trPr>
          <w:jc w:val="center"/>
        </w:trPr>
        <w:tc>
          <w:tcPr>
            <w:tcW w:w="715" w:type="dxa"/>
            <w:vAlign w:val="center"/>
          </w:tcPr>
          <w:p w14:paraId="5C07E2B3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28</w:t>
            </w:r>
          </w:p>
        </w:tc>
        <w:tc>
          <w:tcPr>
            <w:tcW w:w="4242" w:type="dxa"/>
            <w:vAlign w:val="center"/>
          </w:tcPr>
          <w:p w14:paraId="3590CA77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Bảo </w:t>
            </w:r>
            <w:proofErr w:type="spellStart"/>
            <w:r w:rsidRPr="00A27C18">
              <w:rPr>
                <w:szCs w:val="26"/>
              </w:rPr>
              <w:t>hành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: Bảo </w:t>
            </w:r>
            <w:proofErr w:type="spellStart"/>
            <w:r w:rsidRPr="00A27C18">
              <w:rPr>
                <w:szCs w:val="26"/>
              </w:rPr>
              <w:t>hành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kỹ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thuật</w:t>
            </w:r>
            <w:proofErr w:type="spellEnd"/>
            <w:r w:rsidRPr="00A27C18">
              <w:rPr>
                <w:szCs w:val="26"/>
              </w:rPr>
              <w:t xml:space="preserve"> 3 </w:t>
            </w:r>
            <w:proofErr w:type="spellStart"/>
            <w:r w:rsidRPr="00A27C18">
              <w:rPr>
                <w:szCs w:val="26"/>
              </w:rPr>
              <w:t>năm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theo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tiêu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chuẩn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  <w:r w:rsidRPr="00A27C18">
              <w:rPr>
                <w:szCs w:val="26"/>
              </w:rPr>
              <w:t>.</w:t>
            </w:r>
          </w:p>
        </w:tc>
        <w:tc>
          <w:tcPr>
            <w:tcW w:w="5245" w:type="dxa"/>
            <w:vAlign w:val="center"/>
          </w:tcPr>
          <w:p w14:paraId="2A2871EF" w14:textId="2FEB7A6D" w:rsidR="0004148E" w:rsidRPr="00A27C18" w:rsidRDefault="0004148E" w:rsidP="0012098A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571E6DBA" w14:textId="77777777" w:rsidTr="0004148E">
        <w:trPr>
          <w:jc w:val="center"/>
        </w:trPr>
        <w:tc>
          <w:tcPr>
            <w:tcW w:w="715" w:type="dxa"/>
            <w:vAlign w:val="center"/>
          </w:tcPr>
          <w:p w14:paraId="55C7BB49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b/>
                <w:bCs/>
                <w:szCs w:val="26"/>
              </w:rPr>
            </w:pPr>
            <w:r w:rsidRPr="00A27C18">
              <w:rPr>
                <w:b/>
                <w:bCs/>
                <w:szCs w:val="26"/>
              </w:rPr>
              <w:t>II</w:t>
            </w:r>
          </w:p>
        </w:tc>
        <w:tc>
          <w:tcPr>
            <w:tcW w:w="4242" w:type="dxa"/>
            <w:vAlign w:val="center"/>
          </w:tcPr>
          <w:p w14:paraId="6A68B5A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b/>
                <w:bCs/>
                <w:sz w:val="28"/>
                <w:szCs w:val="28"/>
              </w:rPr>
              <w:t>Thiết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bị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Server Backup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dữ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5245" w:type="dxa"/>
            <w:vAlign w:val="center"/>
          </w:tcPr>
          <w:p w14:paraId="4E0EF66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</w:p>
        </w:tc>
      </w:tr>
      <w:tr w:rsidR="00A27C18" w:rsidRPr="00A27C18" w14:paraId="3B5B5C03" w14:textId="77777777" w:rsidTr="0004148E">
        <w:trPr>
          <w:jc w:val="center"/>
        </w:trPr>
        <w:tc>
          <w:tcPr>
            <w:tcW w:w="715" w:type="dxa"/>
            <w:vAlign w:val="center"/>
          </w:tcPr>
          <w:p w14:paraId="456450C3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</w:t>
            </w:r>
          </w:p>
        </w:tc>
        <w:tc>
          <w:tcPr>
            <w:tcW w:w="4242" w:type="dxa"/>
            <w:vAlign w:val="center"/>
          </w:tcPr>
          <w:p w14:paraId="347B1AAA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b/>
                <w:bCs/>
                <w:szCs w:val="26"/>
              </w:rPr>
              <w:t>Số</w:t>
            </w:r>
            <w:proofErr w:type="spellEnd"/>
            <w:r w:rsidRPr="00A27C18">
              <w:rPr>
                <w:b/>
                <w:bCs/>
                <w:szCs w:val="26"/>
              </w:rPr>
              <w:t xml:space="preserve"> </w:t>
            </w:r>
            <w:proofErr w:type="spellStart"/>
            <w:r w:rsidRPr="00A27C18">
              <w:rPr>
                <w:b/>
                <w:bCs/>
                <w:szCs w:val="26"/>
              </w:rPr>
              <w:t>lượng</w:t>
            </w:r>
            <w:proofErr w:type="spellEnd"/>
          </w:p>
        </w:tc>
        <w:tc>
          <w:tcPr>
            <w:tcW w:w="5245" w:type="dxa"/>
            <w:vAlign w:val="center"/>
          </w:tcPr>
          <w:p w14:paraId="71BAACB8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01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</w:p>
        </w:tc>
      </w:tr>
      <w:tr w:rsidR="00A27C18" w:rsidRPr="00A27C18" w14:paraId="02D55A36" w14:textId="77777777" w:rsidTr="0004148E">
        <w:trPr>
          <w:jc w:val="center"/>
        </w:trPr>
        <w:tc>
          <w:tcPr>
            <w:tcW w:w="715" w:type="dxa"/>
            <w:vAlign w:val="center"/>
          </w:tcPr>
          <w:p w14:paraId="3AE5B509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2</w:t>
            </w:r>
          </w:p>
        </w:tc>
        <w:tc>
          <w:tcPr>
            <w:tcW w:w="4242" w:type="dxa"/>
            <w:vAlign w:val="center"/>
          </w:tcPr>
          <w:p w14:paraId="195EDADC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</w:p>
        </w:tc>
        <w:tc>
          <w:tcPr>
            <w:tcW w:w="5245" w:type="dxa"/>
            <w:vAlign w:val="center"/>
          </w:tcPr>
          <w:p w14:paraId="66FEF36D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thể</w:t>
            </w:r>
            <w:proofErr w:type="spellEnd"/>
          </w:p>
        </w:tc>
      </w:tr>
      <w:tr w:rsidR="00A27C18" w:rsidRPr="00A27C18" w14:paraId="34DAE15F" w14:textId="77777777" w:rsidTr="0004148E">
        <w:trPr>
          <w:jc w:val="center"/>
        </w:trPr>
        <w:tc>
          <w:tcPr>
            <w:tcW w:w="715" w:type="dxa"/>
            <w:vAlign w:val="center"/>
          </w:tcPr>
          <w:p w14:paraId="4DF26F75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3</w:t>
            </w:r>
          </w:p>
        </w:tc>
        <w:tc>
          <w:tcPr>
            <w:tcW w:w="4242" w:type="dxa"/>
            <w:vAlign w:val="center"/>
          </w:tcPr>
          <w:p w14:paraId="68AAAAE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Nước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</w:p>
        </w:tc>
        <w:tc>
          <w:tcPr>
            <w:tcW w:w="5245" w:type="dxa"/>
            <w:vAlign w:val="center"/>
          </w:tcPr>
          <w:p w14:paraId="766C4B9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thể</w:t>
            </w:r>
            <w:proofErr w:type="spellEnd"/>
          </w:p>
        </w:tc>
      </w:tr>
      <w:tr w:rsidR="00A27C18" w:rsidRPr="00A27C18" w14:paraId="5A152CD7" w14:textId="77777777" w:rsidTr="0004148E">
        <w:trPr>
          <w:jc w:val="center"/>
        </w:trPr>
        <w:tc>
          <w:tcPr>
            <w:tcW w:w="715" w:type="dxa"/>
            <w:vAlign w:val="center"/>
          </w:tcPr>
          <w:p w14:paraId="4C04D3A6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4</w:t>
            </w:r>
          </w:p>
        </w:tc>
        <w:tc>
          <w:tcPr>
            <w:tcW w:w="4242" w:type="dxa"/>
            <w:vAlign w:val="center"/>
          </w:tcPr>
          <w:p w14:paraId="703874D9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Mã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hiệu</w:t>
            </w:r>
            <w:proofErr w:type="spellEnd"/>
          </w:p>
        </w:tc>
        <w:tc>
          <w:tcPr>
            <w:tcW w:w="5245" w:type="dxa"/>
            <w:vAlign w:val="center"/>
          </w:tcPr>
          <w:p w14:paraId="40E7981A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thể</w:t>
            </w:r>
            <w:proofErr w:type="spellEnd"/>
          </w:p>
        </w:tc>
      </w:tr>
      <w:tr w:rsidR="00A27C18" w:rsidRPr="00A27C18" w14:paraId="3C9B3AFC" w14:textId="77777777" w:rsidTr="0004148E">
        <w:trPr>
          <w:jc w:val="center"/>
        </w:trPr>
        <w:tc>
          <w:tcPr>
            <w:tcW w:w="715" w:type="dxa"/>
            <w:vAlign w:val="center"/>
          </w:tcPr>
          <w:p w14:paraId="79661CDA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5</w:t>
            </w:r>
          </w:p>
        </w:tc>
        <w:tc>
          <w:tcPr>
            <w:tcW w:w="4242" w:type="dxa"/>
            <w:vAlign w:val="center"/>
          </w:tcPr>
          <w:p w14:paraId="5D6DD4D9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Máy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chủ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dạng</w:t>
            </w:r>
            <w:proofErr w:type="spellEnd"/>
            <w:r w:rsidRPr="00A27C18">
              <w:rPr>
                <w:szCs w:val="26"/>
              </w:rPr>
              <w:t xml:space="preserve"> Rack.</w:t>
            </w:r>
          </w:p>
        </w:tc>
        <w:tc>
          <w:tcPr>
            <w:tcW w:w="5245" w:type="dxa"/>
            <w:vAlign w:val="center"/>
          </w:tcPr>
          <w:p w14:paraId="56DBC98C" w14:textId="5F02C1D4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24BCF83D" w14:textId="77777777" w:rsidTr="0004148E">
        <w:trPr>
          <w:jc w:val="center"/>
        </w:trPr>
        <w:tc>
          <w:tcPr>
            <w:tcW w:w="715" w:type="dxa"/>
            <w:vAlign w:val="center"/>
          </w:tcPr>
          <w:p w14:paraId="2A32AEDD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6</w:t>
            </w:r>
          </w:p>
        </w:tc>
        <w:tc>
          <w:tcPr>
            <w:tcW w:w="4242" w:type="dxa"/>
            <w:vAlign w:val="center"/>
          </w:tcPr>
          <w:p w14:paraId="756B1B8A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xử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lý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gramStart"/>
            <w:r w:rsidRPr="00A27C18">
              <w:rPr>
                <w:szCs w:val="26"/>
              </w:rPr>
              <w:t>CPU :</w:t>
            </w:r>
            <w:proofErr w:type="gramEnd"/>
            <w:r w:rsidRPr="00A27C18">
              <w:rPr>
                <w:szCs w:val="26"/>
              </w:rPr>
              <w:t xml:space="preserve"> 02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Intel Xeon-Gold 2.0Ghz 16 Core </w:t>
            </w:r>
            <w:proofErr w:type="spellStart"/>
            <w:r w:rsidRPr="00A27C18">
              <w:rPr>
                <w:szCs w:val="26"/>
              </w:rPr>
              <w:t>hoặc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cao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hơn</w:t>
            </w:r>
            <w:proofErr w:type="spellEnd"/>
          </w:p>
        </w:tc>
        <w:tc>
          <w:tcPr>
            <w:tcW w:w="5245" w:type="dxa"/>
            <w:vAlign w:val="center"/>
          </w:tcPr>
          <w:p w14:paraId="5DB2CF43" w14:textId="3A532BD4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7E3C71AA" w14:textId="77777777" w:rsidTr="0004148E">
        <w:trPr>
          <w:jc w:val="center"/>
        </w:trPr>
        <w:tc>
          <w:tcPr>
            <w:tcW w:w="715" w:type="dxa"/>
            <w:vAlign w:val="center"/>
          </w:tcPr>
          <w:p w14:paraId="008C11CF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lastRenderedPageBreak/>
              <w:t>7</w:t>
            </w:r>
          </w:p>
        </w:tc>
        <w:tc>
          <w:tcPr>
            <w:tcW w:w="4242" w:type="dxa"/>
            <w:vAlign w:val="center"/>
          </w:tcPr>
          <w:p w14:paraId="1893D6EB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nhớ</w:t>
            </w:r>
            <w:proofErr w:type="spellEnd"/>
            <w:r w:rsidRPr="00A27C18">
              <w:rPr>
                <w:szCs w:val="26"/>
              </w:rPr>
              <w:t xml:space="preserve"> RAM: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≥ 32 </w:t>
            </w:r>
            <w:proofErr w:type="spellStart"/>
            <w:r w:rsidRPr="00A27C18">
              <w:rPr>
                <w:szCs w:val="26"/>
              </w:rPr>
              <w:t>khe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RAM (DIMM) </w:t>
            </w: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128 GB </w:t>
            </w:r>
            <w:proofErr w:type="spellStart"/>
            <w:r w:rsidRPr="00A27C18">
              <w:rPr>
                <w:szCs w:val="26"/>
              </w:rPr>
              <w:t>loại</w:t>
            </w:r>
            <w:proofErr w:type="spellEnd"/>
            <w:r w:rsidRPr="00A27C18">
              <w:rPr>
                <w:szCs w:val="26"/>
              </w:rPr>
              <w:t xml:space="preserve"> ECC (</w:t>
            </w:r>
            <w:proofErr w:type="spellStart"/>
            <w:r w:rsidRPr="00A27C18">
              <w:rPr>
                <w:szCs w:val="26"/>
              </w:rPr>
              <w:t>mổi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thanh</w:t>
            </w:r>
            <w:proofErr w:type="spellEnd"/>
            <w:r w:rsidRPr="00A27C18">
              <w:rPr>
                <w:szCs w:val="26"/>
              </w:rPr>
              <w:t xml:space="preserve"> 64 GB).</w:t>
            </w:r>
          </w:p>
        </w:tc>
        <w:tc>
          <w:tcPr>
            <w:tcW w:w="5245" w:type="dxa"/>
            <w:vAlign w:val="center"/>
          </w:tcPr>
          <w:p w14:paraId="336829BF" w14:textId="667F6FC8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2A1C3E6D" w14:textId="77777777" w:rsidTr="0004148E">
        <w:trPr>
          <w:jc w:val="center"/>
        </w:trPr>
        <w:tc>
          <w:tcPr>
            <w:tcW w:w="715" w:type="dxa"/>
            <w:vAlign w:val="center"/>
          </w:tcPr>
          <w:p w14:paraId="6FE17307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8</w:t>
            </w:r>
          </w:p>
        </w:tc>
        <w:tc>
          <w:tcPr>
            <w:tcW w:w="4242" w:type="dxa"/>
            <w:vAlign w:val="center"/>
          </w:tcPr>
          <w:p w14:paraId="3706BF84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Lưu </w:t>
            </w:r>
            <w:proofErr w:type="spellStart"/>
            <w:r w:rsidRPr="00A27C18">
              <w:rPr>
                <w:szCs w:val="26"/>
              </w:rPr>
              <w:t>trữ</w:t>
            </w:r>
            <w:proofErr w:type="spellEnd"/>
            <w:r w:rsidRPr="00A27C18">
              <w:rPr>
                <w:szCs w:val="26"/>
              </w:rPr>
              <w:t>:</w:t>
            </w:r>
          </w:p>
          <w:p w14:paraId="18EDFB0E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tối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thiểu</w:t>
            </w:r>
            <w:proofErr w:type="spellEnd"/>
            <w:r w:rsidRPr="00A27C18">
              <w:rPr>
                <w:szCs w:val="26"/>
              </w:rPr>
              <w:t xml:space="preserve"> 01 x RAID Controller ≥ 4GB FBWC,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TriMode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vừa</w:t>
            </w:r>
            <w:proofErr w:type="spellEnd"/>
            <w:r w:rsidRPr="00A27C18">
              <w:rPr>
                <w:szCs w:val="26"/>
              </w:rPr>
              <w:t xml:space="preserve"> SAS </w:t>
            </w:r>
            <w:proofErr w:type="spellStart"/>
            <w:r w:rsidRPr="00A27C18">
              <w:rPr>
                <w:szCs w:val="26"/>
              </w:rPr>
              <w:t>vừa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NVMe</w:t>
            </w:r>
            <w:proofErr w:type="spellEnd"/>
            <w:r w:rsidRPr="00A27C18">
              <w:rPr>
                <w:szCs w:val="26"/>
              </w:rPr>
              <w:t xml:space="preserve">. </w:t>
            </w:r>
            <w:proofErr w:type="spellStart"/>
            <w:r w:rsidRPr="00A27C18">
              <w:rPr>
                <w:szCs w:val="26"/>
              </w:rPr>
              <w:t>Có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RAID 1,5,6,50,60, </w:t>
            </w:r>
            <w:proofErr w:type="spellStart"/>
            <w:r w:rsidRPr="00A27C18">
              <w:rPr>
                <w:szCs w:val="26"/>
              </w:rPr>
              <w:t>hoạt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động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đồng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thời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được</w:t>
            </w:r>
            <w:proofErr w:type="spellEnd"/>
            <w:r w:rsidRPr="00A27C18">
              <w:rPr>
                <w:szCs w:val="26"/>
              </w:rPr>
              <w:t xml:space="preserve"> RAID &amp; HBA</w:t>
            </w:r>
          </w:p>
          <w:p w14:paraId="7CC5023A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≥ 02 x 960GB </w:t>
            </w:r>
            <w:proofErr w:type="spellStart"/>
            <w:r w:rsidRPr="00A27C18">
              <w:rPr>
                <w:szCs w:val="26"/>
              </w:rPr>
              <w:t>NVMe</w:t>
            </w:r>
            <w:proofErr w:type="spellEnd"/>
            <w:r w:rsidRPr="00A27C18">
              <w:rPr>
                <w:szCs w:val="26"/>
              </w:rPr>
              <w:t xml:space="preserve"> SSD</w:t>
            </w:r>
          </w:p>
          <w:p w14:paraId="2CF3697A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Khả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nâng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cấp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mở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rộng</w:t>
            </w:r>
            <w:proofErr w:type="spellEnd"/>
            <w:r w:rsidRPr="00A27C18">
              <w:rPr>
                <w:szCs w:val="26"/>
              </w:rPr>
              <w:t xml:space="preserve"> ≥ 10 ổ </w:t>
            </w:r>
            <w:proofErr w:type="spellStart"/>
            <w:r w:rsidRPr="00A27C18">
              <w:rPr>
                <w:szCs w:val="26"/>
              </w:rPr>
              <w:t>cứng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dạng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gramStart"/>
            <w:r w:rsidRPr="00A27C18">
              <w:rPr>
                <w:szCs w:val="26"/>
              </w:rPr>
              <w:t>2.5 inch</w:t>
            </w:r>
            <w:proofErr w:type="gramEnd"/>
            <w:r w:rsidRPr="00A27C18">
              <w:rPr>
                <w:szCs w:val="26"/>
              </w:rPr>
              <w:t xml:space="preserve"> (SFF) </w:t>
            </w:r>
            <w:proofErr w:type="spellStart"/>
            <w:r w:rsidRPr="00A27C18">
              <w:rPr>
                <w:szCs w:val="26"/>
              </w:rPr>
              <w:t>với</w:t>
            </w:r>
            <w:proofErr w:type="spellEnd"/>
            <w:r w:rsidRPr="00A27C18">
              <w:rPr>
                <w:szCs w:val="26"/>
              </w:rPr>
              <w:t xml:space="preserve"> dung </w:t>
            </w:r>
            <w:proofErr w:type="spellStart"/>
            <w:r w:rsidRPr="00A27C18">
              <w:rPr>
                <w:szCs w:val="26"/>
              </w:rPr>
              <w:t>lượng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mỗi</w:t>
            </w:r>
            <w:proofErr w:type="spellEnd"/>
            <w:r w:rsidRPr="00A27C18">
              <w:rPr>
                <w:szCs w:val="26"/>
              </w:rPr>
              <w:t xml:space="preserve"> ổ </w:t>
            </w:r>
            <w:proofErr w:type="spellStart"/>
            <w:r w:rsidRPr="00A27C18">
              <w:rPr>
                <w:szCs w:val="26"/>
              </w:rPr>
              <w:t>cứng</w:t>
            </w:r>
            <w:proofErr w:type="spellEnd"/>
            <w:r w:rsidRPr="00A27C18">
              <w:rPr>
                <w:szCs w:val="26"/>
              </w:rPr>
              <w:t xml:space="preserve"> ≥ 15TB</w:t>
            </w:r>
          </w:p>
        </w:tc>
        <w:tc>
          <w:tcPr>
            <w:tcW w:w="5245" w:type="dxa"/>
            <w:vAlign w:val="center"/>
          </w:tcPr>
          <w:p w14:paraId="67C96754" w14:textId="772BE22B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0E58E840" w14:textId="77777777" w:rsidTr="0004148E">
        <w:trPr>
          <w:jc w:val="center"/>
        </w:trPr>
        <w:tc>
          <w:tcPr>
            <w:tcW w:w="715" w:type="dxa"/>
            <w:vAlign w:val="center"/>
          </w:tcPr>
          <w:p w14:paraId="1893A149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9</w:t>
            </w:r>
          </w:p>
        </w:tc>
        <w:tc>
          <w:tcPr>
            <w:tcW w:w="4242" w:type="dxa"/>
            <w:vAlign w:val="center"/>
          </w:tcPr>
          <w:p w14:paraId="729F1E25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Card NIC: </w:t>
            </w:r>
          </w:p>
          <w:p w14:paraId="5D546D39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proofErr w:type="gram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 ≥</w:t>
            </w:r>
            <w:proofErr w:type="gramEnd"/>
            <w:r w:rsidRPr="00A27C18">
              <w:rPr>
                <w:szCs w:val="26"/>
              </w:rPr>
              <w:t xml:space="preserve"> 02 Port 10GB BASE-T</w:t>
            </w:r>
          </w:p>
          <w:p w14:paraId="0AEF003F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được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loại</w:t>
            </w:r>
            <w:proofErr w:type="spellEnd"/>
            <w:r w:rsidRPr="00A27C18">
              <w:rPr>
                <w:szCs w:val="26"/>
              </w:rPr>
              <w:t xml:space="preserve"> card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nối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tốc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cao</w:t>
            </w:r>
            <w:proofErr w:type="spellEnd"/>
            <w:r w:rsidRPr="00A27C18">
              <w:rPr>
                <w:szCs w:val="26"/>
              </w:rPr>
              <w:t>: 100Gb, 200Gb, 400Gb</w:t>
            </w:r>
          </w:p>
        </w:tc>
        <w:tc>
          <w:tcPr>
            <w:tcW w:w="5245" w:type="dxa"/>
            <w:vAlign w:val="center"/>
          </w:tcPr>
          <w:p w14:paraId="4604DFDC" w14:textId="5D4C5495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055ACB90" w14:textId="77777777" w:rsidTr="0004148E">
        <w:trPr>
          <w:jc w:val="center"/>
        </w:trPr>
        <w:tc>
          <w:tcPr>
            <w:tcW w:w="715" w:type="dxa"/>
            <w:vAlign w:val="center"/>
          </w:tcPr>
          <w:p w14:paraId="03D2907B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10</w:t>
            </w:r>
          </w:p>
        </w:tc>
        <w:tc>
          <w:tcPr>
            <w:tcW w:w="4242" w:type="dxa"/>
            <w:vAlign w:val="center"/>
          </w:tcPr>
          <w:p w14:paraId="3FFD7F1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Card HBA: </w:t>
            </w:r>
            <w:proofErr w:type="spellStart"/>
            <w:r w:rsidRPr="00A27C18">
              <w:rPr>
                <w:szCs w:val="26"/>
              </w:rPr>
              <w:t>Gẵn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gramStart"/>
            <w:r w:rsidRPr="00A27C18">
              <w:rPr>
                <w:szCs w:val="26"/>
              </w:rPr>
              <w:t>≥  2</w:t>
            </w:r>
            <w:proofErr w:type="gramEnd"/>
            <w:r w:rsidRPr="00A27C18">
              <w:rPr>
                <w:szCs w:val="26"/>
              </w:rPr>
              <w:t xml:space="preserve">-port 32Gb FC, </w:t>
            </w:r>
            <w:proofErr w:type="spellStart"/>
            <w:r w:rsidRPr="00A27C18">
              <w:rPr>
                <w:szCs w:val="26"/>
              </w:rPr>
              <w:t>kèm</w:t>
            </w:r>
            <w:proofErr w:type="spellEnd"/>
            <w:r w:rsidRPr="00A27C18">
              <w:rPr>
                <w:szCs w:val="26"/>
              </w:rPr>
              <w:t xml:space="preserve"> transceiver 32Gb FC</w:t>
            </w:r>
          </w:p>
        </w:tc>
        <w:tc>
          <w:tcPr>
            <w:tcW w:w="5245" w:type="dxa"/>
            <w:vAlign w:val="center"/>
          </w:tcPr>
          <w:p w14:paraId="30480327" w14:textId="0F3615B2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4C4ECBA7" w14:textId="77777777" w:rsidTr="0004148E">
        <w:trPr>
          <w:jc w:val="center"/>
        </w:trPr>
        <w:tc>
          <w:tcPr>
            <w:tcW w:w="715" w:type="dxa"/>
            <w:vAlign w:val="center"/>
          </w:tcPr>
          <w:p w14:paraId="073FF961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11</w:t>
            </w:r>
          </w:p>
        </w:tc>
        <w:tc>
          <w:tcPr>
            <w:tcW w:w="4242" w:type="dxa"/>
            <w:vAlign w:val="center"/>
          </w:tcPr>
          <w:p w14:paraId="3C4EBC34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Khe </w:t>
            </w:r>
            <w:proofErr w:type="spellStart"/>
            <w:r w:rsidRPr="00A27C18">
              <w:rPr>
                <w:szCs w:val="26"/>
              </w:rPr>
              <w:t>cắm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mở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rộng</w:t>
            </w:r>
            <w:proofErr w:type="spellEnd"/>
            <w:r w:rsidRPr="00A27C18">
              <w:rPr>
                <w:szCs w:val="26"/>
              </w:rPr>
              <w:t xml:space="preserve">:  </w:t>
            </w:r>
          </w:p>
          <w:p w14:paraId="3396F90C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Khe </w:t>
            </w:r>
            <w:proofErr w:type="spellStart"/>
            <w:r w:rsidRPr="00A27C18">
              <w:rPr>
                <w:szCs w:val="26"/>
              </w:rPr>
              <w:t>cắm</w:t>
            </w:r>
            <w:proofErr w:type="spellEnd"/>
            <w:r w:rsidRPr="00A27C18">
              <w:rPr>
                <w:szCs w:val="26"/>
              </w:rPr>
              <w:t xml:space="preserve"> PCIe Gen 5.0 x16 ≥ 2</w:t>
            </w:r>
          </w:p>
          <w:p w14:paraId="41DD1940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Khe </w:t>
            </w:r>
            <w:proofErr w:type="spellStart"/>
            <w:r w:rsidRPr="00A27C18">
              <w:rPr>
                <w:szCs w:val="26"/>
              </w:rPr>
              <w:t>cắm</w:t>
            </w:r>
            <w:proofErr w:type="spellEnd"/>
            <w:r w:rsidRPr="00A27C18">
              <w:rPr>
                <w:szCs w:val="26"/>
              </w:rPr>
              <w:t xml:space="preserve"> OCP 3.0 ≥ 2</w:t>
            </w:r>
          </w:p>
        </w:tc>
        <w:tc>
          <w:tcPr>
            <w:tcW w:w="5245" w:type="dxa"/>
            <w:vAlign w:val="center"/>
          </w:tcPr>
          <w:p w14:paraId="6069CDC2" w14:textId="7C4938BF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40043525" w14:textId="77777777" w:rsidTr="0004148E">
        <w:trPr>
          <w:jc w:val="center"/>
        </w:trPr>
        <w:tc>
          <w:tcPr>
            <w:tcW w:w="715" w:type="dxa"/>
            <w:vAlign w:val="center"/>
          </w:tcPr>
          <w:p w14:paraId="05E79C37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12</w:t>
            </w:r>
          </w:p>
        </w:tc>
        <w:tc>
          <w:tcPr>
            <w:tcW w:w="4242" w:type="dxa"/>
            <w:vAlign w:val="center"/>
          </w:tcPr>
          <w:p w14:paraId="21609597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nguồn</w:t>
            </w:r>
            <w:proofErr w:type="spellEnd"/>
            <w:r w:rsidRPr="00A27C18">
              <w:rPr>
                <w:szCs w:val="26"/>
              </w:rPr>
              <w:t xml:space="preserve">: ≥ 02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nguồn</w:t>
            </w:r>
            <w:proofErr w:type="spellEnd"/>
            <w:r w:rsidRPr="00A27C18">
              <w:rPr>
                <w:szCs w:val="26"/>
              </w:rPr>
              <w:t xml:space="preserve"> ≥ 800W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chức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Hot-Plug. </w:t>
            </w:r>
          </w:p>
        </w:tc>
        <w:tc>
          <w:tcPr>
            <w:tcW w:w="5245" w:type="dxa"/>
            <w:vAlign w:val="center"/>
          </w:tcPr>
          <w:p w14:paraId="67592037" w14:textId="0C11164A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02E0A1DF" w14:textId="77777777" w:rsidTr="0004148E">
        <w:trPr>
          <w:jc w:val="center"/>
        </w:trPr>
        <w:tc>
          <w:tcPr>
            <w:tcW w:w="715" w:type="dxa"/>
            <w:vAlign w:val="center"/>
          </w:tcPr>
          <w:p w14:paraId="7C77A873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13</w:t>
            </w:r>
          </w:p>
        </w:tc>
        <w:tc>
          <w:tcPr>
            <w:tcW w:w="4242" w:type="dxa"/>
            <w:vAlign w:val="center"/>
          </w:tcPr>
          <w:p w14:paraId="15864615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Tính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quản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trị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trên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máy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chủ</w:t>
            </w:r>
            <w:proofErr w:type="spellEnd"/>
            <w:r w:rsidRPr="00A27C18">
              <w:rPr>
                <w:szCs w:val="26"/>
              </w:rPr>
              <w:t>:</w:t>
            </w:r>
          </w:p>
          <w:p w14:paraId="5B3B424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Giám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sát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cảnh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báo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về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thành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phần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của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máy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chủ</w:t>
            </w:r>
            <w:proofErr w:type="spellEnd"/>
            <w:r w:rsidRPr="00A27C18">
              <w:rPr>
                <w:szCs w:val="26"/>
              </w:rPr>
              <w:t xml:space="preserve">: CPUs, memory, </w:t>
            </w:r>
            <w:r w:rsidRPr="00A27C18">
              <w:rPr>
                <w:szCs w:val="26"/>
              </w:rPr>
              <w:lastRenderedPageBreak/>
              <w:t xml:space="preserve">temperatures, fans, controllers, hard drives (bao </w:t>
            </w:r>
            <w:proofErr w:type="spellStart"/>
            <w:r w:rsidRPr="00A27C18">
              <w:rPr>
                <w:szCs w:val="26"/>
              </w:rPr>
              <w:t>gồm</w:t>
            </w:r>
            <w:proofErr w:type="spellEnd"/>
            <w:r w:rsidRPr="00A27C18">
              <w:rPr>
                <w:szCs w:val="26"/>
              </w:rPr>
              <w:t xml:space="preserve"> cache modules) and power supplies</w:t>
            </w:r>
          </w:p>
          <w:p w14:paraId="0B6BB0C3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hóa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liệu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trên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trình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duyệt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bằng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thuật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toán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bảo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mật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tiêu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chuẩn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như</w:t>
            </w:r>
            <w:proofErr w:type="spellEnd"/>
            <w:r w:rsidRPr="00A27C18">
              <w:rPr>
                <w:szCs w:val="26"/>
              </w:rPr>
              <w:t xml:space="preserve"> AES (Advanced Encryption Standard)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3DES (Triple Data Encryption Standard)</w:t>
            </w:r>
          </w:p>
          <w:p w14:paraId="3D68D71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Encrypted virtual media</w:t>
            </w:r>
          </w:p>
          <w:p w14:paraId="7A0FAA26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AES encryption of video</w:t>
            </w:r>
          </w:p>
          <w:p w14:paraId="45FF6120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Security Protocol and Data Model (DMTF SPDM)</w:t>
            </w:r>
          </w:p>
          <w:p w14:paraId="713DE310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Commercial National Security Algorithm (CNSA) Security State</w:t>
            </w:r>
          </w:p>
          <w:p w14:paraId="6E3CBFDD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One-Button Secure Erase; Security Dashboard; Server Configuration Lock</w:t>
            </w:r>
          </w:p>
          <w:p w14:paraId="2B998696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Two-Factor Authentication</w:t>
            </w:r>
          </w:p>
          <w:p w14:paraId="3BCCE15D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Performance Monitoring</w:t>
            </w:r>
          </w:p>
        </w:tc>
        <w:tc>
          <w:tcPr>
            <w:tcW w:w="5245" w:type="dxa"/>
            <w:vAlign w:val="center"/>
          </w:tcPr>
          <w:p w14:paraId="01E922B9" w14:textId="68569A2A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lastRenderedPageBreak/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3BD87E48" w14:textId="77777777" w:rsidTr="0004148E">
        <w:trPr>
          <w:jc w:val="center"/>
        </w:trPr>
        <w:tc>
          <w:tcPr>
            <w:tcW w:w="715" w:type="dxa"/>
            <w:vAlign w:val="center"/>
          </w:tcPr>
          <w:p w14:paraId="7EAE86F4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14</w:t>
            </w:r>
          </w:p>
        </w:tc>
        <w:tc>
          <w:tcPr>
            <w:tcW w:w="4242" w:type="dxa"/>
            <w:vAlign w:val="center"/>
          </w:tcPr>
          <w:p w14:paraId="087C3F86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Tuân </w:t>
            </w:r>
            <w:proofErr w:type="spellStart"/>
            <w:r w:rsidRPr="00A27C18">
              <w:rPr>
                <w:szCs w:val="26"/>
              </w:rPr>
              <w:t>thủ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tiêu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chuẩn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công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nghiệp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bảo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mật</w:t>
            </w:r>
            <w:proofErr w:type="spellEnd"/>
            <w:r w:rsidRPr="00A27C18">
              <w:rPr>
                <w:szCs w:val="26"/>
              </w:rPr>
              <w:t>:</w:t>
            </w:r>
          </w:p>
          <w:p w14:paraId="219DAC0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RESTful API</w:t>
            </w:r>
          </w:p>
          <w:p w14:paraId="38DE6DA7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FIPS 140-3</w:t>
            </w:r>
          </w:p>
          <w:p w14:paraId="48216DF8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NIST: NIST SP 800-53, NIST SP 800-171, NIST SP 800-88</w:t>
            </w:r>
          </w:p>
          <w:p w14:paraId="458495D1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TPM 2.0 </w:t>
            </w:r>
            <w:proofErr w:type="spellStart"/>
            <w:r w:rsidRPr="00A27C18">
              <w:rPr>
                <w:szCs w:val="26"/>
              </w:rPr>
              <w:t>tích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hợp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không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yêu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thêm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mô-đun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phần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cứng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riêng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biệt</w:t>
            </w:r>
            <w:proofErr w:type="spellEnd"/>
          </w:p>
          <w:p w14:paraId="0A743AC9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Tương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thích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chuẩn</w:t>
            </w:r>
            <w:proofErr w:type="spellEnd"/>
            <w:r w:rsidRPr="00A27C18">
              <w:rPr>
                <w:szCs w:val="26"/>
              </w:rPr>
              <w:t xml:space="preserve"> PCI DSS Compliance</w:t>
            </w:r>
          </w:p>
          <w:p w14:paraId="27FFEBEA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Immutable silicon root of trust</w:t>
            </w:r>
          </w:p>
          <w:p w14:paraId="200A410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lastRenderedPageBreak/>
              <w:t>- CNSA 2.0; Virtual UEFI ROM</w:t>
            </w:r>
          </w:p>
          <w:p w14:paraId="446CAAC4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Hệ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thống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bảo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mật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độc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lập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chống</w:t>
            </w:r>
            <w:proofErr w:type="spellEnd"/>
            <w:r w:rsidRPr="00A27C18">
              <w:rPr>
                <w:szCs w:val="26"/>
              </w:rPr>
              <w:t xml:space="preserve"> can </w:t>
            </w:r>
            <w:proofErr w:type="spellStart"/>
            <w:r w:rsidRPr="00A27C18">
              <w:rPr>
                <w:szCs w:val="26"/>
              </w:rPr>
              <w:t>thiệp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vật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lý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được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tích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hợp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trong</w:t>
            </w:r>
            <w:proofErr w:type="spellEnd"/>
            <w:r w:rsidRPr="00A27C18">
              <w:rPr>
                <w:szCs w:val="26"/>
              </w:rPr>
              <w:t xml:space="preserve"> ASIC</w:t>
            </w:r>
          </w:p>
          <w:p w14:paraId="17DFEE28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Công </w:t>
            </w:r>
            <w:proofErr w:type="spellStart"/>
            <w:r w:rsidRPr="00A27C18">
              <w:rPr>
                <w:szCs w:val="26"/>
              </w:rPr>
              <w:t>nghệ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chống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lượng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tử</w:t>
            </w:r>
            <w:proofErr w:type="spellEnd"/>
            <w:r w:rsidRPr="00A27C18">
              <w:rPr>
                <w:szCs w:val="26"/>
              </w:rPr>
              <w:t xml:space="preserve"> - Quantum resistant (PQC) </w:t>
            </w:r>
            <w:proofErr w:type="spellStart"/>
            <w:r w:rsidRPr="00A27C18">
              <w:rPr>
                <w:szCs w:val="26"/>
              </w:rPr>
              <w:t>bảo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vệ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máy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chủ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trước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cuộc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tấn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công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từ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máy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lượng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tử</w:t>
            </w:r>
            <w:proofErr w:type="spellEnd"/>
          </w:p>
        </w:tc>
        <w:tc>
          <w:tcPr>
            <w:tcW w:w="5245" w:type="dxa"/>
            <w:vAlign w:val="center"/>
          </w:tcPr>
          <w:p w14:paraId="5DEDA251" w14:textId="1810E13C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lastRenderedPageBreak/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65FDE742" w14:textId="77777777" w:rsidTr="0004148E">
        <w:trPr>
          <w:jc w:val="center"/>
        </w:trPr>
        <w:tc>
          <w:tcPr>
            <w:tcW w:w="715" w:type="dxa"/>
            <w:vAlign w:val="center"/>
          </w:tcPr>
          <w:p w14:paraId="7B716D37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15</w:t>
            </w:r>
          </w:p>
        </w:tc>
        <w:tc>
          <w:tcPr>
            <w:tcW w:w="4242" w:type="dxa"/>
            <w:vAlign w:val="center"/>
          </w:tcPr>
          <w:p w14:paraId="4977C7B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Phụ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kiện</w:t>
            </w:r>
            <w:proofErr w:type="spellEnd"/>
            <w:r w:rsidRPr="00A27C18">
              <w:rPr>
                <w:szCs w:val="26"/>
              </w:rPr>
              <w:t xml:space="preserve">: </w:t>
            </w:r>
            <w:proofErr w:type="spellStart"/>
            <w:r w:rsidRPr="00A27C18">
              <w:rPr>
                <w:szCs w:val="26"/>
              </w:rPr>
              <w:t>Tất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kiện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đảm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bảo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lắp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đặt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hoàn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chỉnh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 (</w:t>
            </w:r>
            <w:proofErr w:type="spellStart"/>
            <w:r w:rsidRPr="00A27C18">
              <w:rPr>
                <w:szCs w:val="26"/>
              </w:rPr>
              <w:t>cáp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nguồn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cáp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mạng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cáp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quang</w:t>
            </w:r>
            <w:proofErr w:type="spellEnd"/>
            <w:r w:rsidRPr="00A27C18">
              <w:rPr>
                <w:szCs w:val="26"/>
              </w:rPr>
              <w:t xml:space="preserve"> ….)</w:t>
            </w:r>
          </w:p>
        </w:tc>
        <w:tc>
          <w:tcPr>
            <w:tcW w:w="5245" w:type="dxa"/>
            <w:vAlign w:val="center"/>
          </w:tcPr>
          <w:p w14:paraId="1336D277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4AEBC3AA" w14:textId="77777777" w:rsidTr="0004148E">
        <w:trPr>
          <w:jc w:val="center"/>
        </w:trPr>
        <w:tc>
          <w:tcPr>
            <w:tcW w:w="715" w:type="dxa"/>
            <w:vAlign w:val="center"/>
          </w:tcPr>
          <w:p w14:paraId="589DB028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16</w:t>
            </w:r>
          </w:p>
        </w:tc>
        <w:tc>
          <w:tcPr>
            <w:tcW w:w="4242" w:type="dxa"/>
            <w:vAlign w:val="center"/>
          </w:tcPr>
          <w:p w14:paraId="347BDEED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Bảo </w:t>
            </w:r>
            <w:proofErr w:type="spellStart"/>
            <w:r w:rsidRPr="00A27C18">
              <w:rPr>
                <w:szCs w:val="26"/>
              </w:rPr>
              <w:t>hành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: Bảo </w:t>
            </w:r>
            <w:proofErr w:type="spellStart"/>
            <w:r w:rsidRPr="00A27C18">
              <w:rPr>
                <w:szCs w:val="26"/>
              </w:rPr>
              <w:t>hành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kỹ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thuật</w:t>
            </w:r>
            <w:proofErr w:type="spellEnd"/>
            <w:r w:rsidRPr="00A27C18">
              <w:rPr>
                <w:szCs w:val="26"/>
              </w:rPr>
              <w:t xml:space="preserve"> 3 </w:t>
            </w:r>
            <w:proofErr w:type="spellStart"/>
            <w:r w:rsidRPr="00A27C18">
              <w:rPr>
                <w:szCs w:val="26"/>
              </w:rPr>
              <w:t>năm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theo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tiêu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chuẩn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  <w:r w:rsidRPr="00A27C18">
              <w:rPr>
                <w:szCs w:val="26"/>
              </w:rPr>
              <w:t>.</w:t>
            </w:r>
          </w:p>
        </w:tc>
        <w:tc>
          <w:tcPr>
            <w:tcW w:w="5245" w:type="dxa"/>
            <w:vAlign w:val="center"/>
          </w:tcPr>
          <w:p w14:paraId="709E838D" w14:textId="42C8DD4B" w:rsidR="0004148E" w:rsidRPr="00A27C18" w:rsidRDefault="0004148E" w:rsidP="00E40588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30596F81" w14:textId="77777777" w:rsidTr="0004148E">
        <w:trPr>
          <w:jc w:val="center"/>
        </w:trPr>
        <w:tc>
          <w:tcPr>
            <w:tcW w:w="715" w:type="dxa"/>
            <w:vAlign w:val="center"/>
          </w:tcPr>
          <w:p w14:paraId="51BE21E8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b/>
                <w:bCs/>
                <w:szCs w:val="26"/>
              </w:rPr>
            </w:pPr>
            <w:r w:rsidRPr="00A27C18">
              <w:rPr>
                <w:b/>
                <w:bCs/>
                <w:szCs w:val="26"/>
              </w:rPr>
              <w:t>III</w:t>
            </w:r>
          </w:p>
        </w:tc>
        <w:tc>
          <w:tcPr>
            <w:tcW w:w="4242" w:type="dxa"/>
            <w:vAlign w:val="center"/>
          </w:tcPr>
          <w:p w14:paraId="0627904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b/>
                <w:bCs/>
                <w:sz w:val="28"/>
                <w:szCs w:val="28"/>
              </w:rPr>
              <w:t>Thiết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bị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lưu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trữ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dữ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27C18">
              <w:rPr>
                <w:b/>
                <w:bCs/>
                <w:sz w:val="28"/>
                <w:szCs w:val="28"/>
              </w:rPr>
              <w:t>liệu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 backup</w:t>
            </w:r>
            <w:proofErr w:type="gram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chuyên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chống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xóa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36D5F8B0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</w:p>
        </w:tc>
      </w:tr>
      <w:tr w:rsidR="00A27C18" w:rsidRPr="00A27C18" w14:paraId="0A72EDAA" w14:textId="77777777" w:rsidTr="0004148E">
        <w:trPr>
          <w:jc w:val="center"/>
        </w:trPr>
        <w:tc>
          <w:tcPr>
            <w:tcW w:w="715" w:type="dxa"/>
            <w:vAlign w:val="center"/>
          </w:tcPr>
          <w:p w14:paraId="72176F44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</w:t>
            </w:r>
          </w:p>
        </w:tc>
        <w:tc>
          <w:tcPr>
            <w:tcW w:w="4242" w:type="dxa"/>
            <w:vAlign w:val="center"/>
          </w:tcPr>
          <w:p w14:paraId="081487E1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b/>
                <w:bCs/>
                <w:szCs w:val="26"/>
              </w:rPr>
              <w:t>Số</w:t>
            </w:r>
            <w:proofErr w:type="spellEnd"/>
            <w:r w:rsidRPr="00A27C18">
              <w:rPr>
                <w:b/>
                <w:bCs/>
                <w:szCs w:val="26"/>
              </w:rPr>
              <w:t xml:space="preserve"> </w:t>
            </w:r>
            <w:proofErr w:type="spellStart"/>
            <w:r w:rsidRPr="00A27C18">
              <w:rPr>
                <w:b/>
                <w:bCs/>
                <w:szCs w:val="26"/>
              </w:rPr>
              <w:t>lượng</w:t>
            </w:r>
            <w:proofErr w:type="spellEnd"/>
          </w:p>
        </w:tc>
        <w:tc>
          <w:tcPr>
            <w:tcW w:w="5245" w:type="dxa"/>
            <w:vAlign w:val="center"/>
          </w:tcPr>
          <w:p w14:paraId="16AD861A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01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</w:p>
        </w:tc>
      </w:tr>
      <w:tr w:rsidR="00A27C18" w:rsidRPr="00A27C18" w14:paraId="74426A76" w14:textId="77777777" w:rsidTr="0004148E">
        <w:trPr>
          <w:jc w:val="center"/>
        </w:trPr>
        <w:tc>
          <w:tcPr>
            <w:tcW w:w="715" w:type="dxa"/>
            <w:vAlign w:val="center"/>
          </w:tcPr>
          <w:p w14:paraId="76144CD3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2</w:t>
            </w:r>
          </w:p>
        </w:tc>
        <w:tc>
          <w:tcPr>
            <w:tcW w:w="4242" w:type="dxa"/>
            <w:vAlign w:val="center"/>
          </w:tcPr>
          <w:p w14:paraId="03D43218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</w:p>
        </w:tc>
        <w:tc>
          <w:tcPr>
            <w:tcW w:w="5245" w:type="dxa"/>
            <w:vAlign w:val="center"/>
          </w:tcPr>
          <w:p w14:paraId="7E92648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thể</w:t>
            </w:r>
            <w:proofErr w:type="spellEnd"/>
          </w:p>
        </w:tc>
      </w:tr>
      <w:tr w:rsidR="00A27C18" w:rsidRPr="00A27C18" w14:paraId="5B956C1B" w14:textId="77777777" w:rsidTr="0004148E">
        <w:trPr>
          <w:jc w:val="center"/>
        </w:trPr>
        <w:tc>
          <w:tcPr>
            <w:tcW w:w="715" w:type="dxa"/>
            <w:vAlign w:val="center"/>
          </w:tcPr>
          <w:p w14:paraId="32FB3438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3</w:t>
            </w:r>
          </w:p>
        </w:tc>
        <w:tc>
          <w:tcPr>
            <w:tcW w:w="4242" w:type="dxa"/>
            <w:vAlign w:val="center"/>
          </w:tcPr>
          <w:p w14:paraId="6A0F0BDA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Nước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</w:p>
        </w:tc>
        <w:tc>
          <w:tcPr>
            <w:tcW w:w="5245" w:type="dxa"/>
            <w:vAlign w:val="center"/>
          </w:tcPr>
          <w:p w14:paraId="5E469D49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thể</w:t>
            </w:r>
            <w:proofErr w:type="spellEnd"/>
          </w:p>
        </w:tc>
      </w:tr>
      <w:tr w:rsidR="00A27C18" w:rsidRPr="00A27C18" w14:paraId="7D703127" w14:textId="77777777" w:rsidTr="0004148E">
        <w:trPr>
          <w:jc w:val="center"/>
        </w:trPr>
        <w:tc>
          <w:tcPr>
            <w:tcW w:w="715" w:type="dxa"/>
            <w:vAlign w:val="center"/>
          </w:tcPr>
          <w:p w14:paraId="0E613C66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4</w:t>
            </w:r>
          </w:p>
        </w:tc>
        <w:tc>
          <w:tcPr>
            <w:tcW w:w="4242" w:type="dxa"/>
            <w:vAlign w:val="center"/>
          </w:tcPr>
          <w:p w14:paraId="4356E0C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Mã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hiệu</w:t>
            </w:r>
            <w:proofErr w:type="spellEnd"/>
          </w:p>
        </w:tc>
        <w:tc>
          <w:tcPr>
            <w:tcW w:w="5245" w:type="dxa"/>
            <w:vAlign w:val="center"/>
          </w:tcPr>
          <w:p w14:paraId="76FB312C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thể</w:t>
            </w:r>
            <w:proofErr w:type="spellEnd"/>
          </w:p>
        </w:tc>
      </w:tr>
      <w:tr w:rsidR="00A27C18" w:rsidRPr="00A27C18" w14:paraId="471E7A82" w14:textId="77777777" w:rsidTr="0004148E">
        <w:trPr>
          <w:jc w:val="center"/>
        </w:trPr>
        <w:tc>
          <w:tcPr>
            <w:tcW w:w="715" w:type="dxa"/>
            <w:vAlign w:val="center"/>
          </w:tcPr>
          <w:p w14:paraId="541A927D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5</w:t>
            </w:r>
          </w:p>
        </w:tc>
        <w:tc>
          <w:tcPr>
            <w:tcW w:w="4242" w:type="dxa"/>
            <w:vAlign w:val="center"/>
          </w:tcPr>
          <w:p w14:paraId="1A729FDA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Loại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: </w:t>
            </w:r>
            <w:proofErr w:type="spellStart"/>
            <w:r w:rsidRPr="00A27C18">
              <w:rPr>
                <w:szCs w:val="26"/>
              </w:rPr>
              <w:t>Dạng</w:t>
            </w:r>
            <w:proofErr w:type="spellEnd"/>
            <w:r w:rsidRPr="00A27C18">
              <w:rPr>
                <w:szCs w:val="26"/>
              </w:rPr>
              <w:t xml:space="preserve"> Rack, </w:t>
            </w:r>
            <w:proofErr w:type="spellStart"/>
            <w:r w:rsidRPr="00A27C18">
              <w:rPr>
                <w:szCs w:val="26"/>
              </w:rPr>
              <w:t>loại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sao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sử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dụng</w:t>
            </w:r>
            <w:proofErr w:type="spellEnd"/>
            <w:r w:rsidRPr="00A27C18">
              <w:rPr>
                <w:szCs w:val="26"/>
              </w:rPr>
              <w:t xml:space="preserve"> ổ </w:t>
            </w:r>
            <w:proofErr w:type="spellStart"/>
            <w:r w:rsidRPr="00A27C18">
              <w:rPr>
                <w:szCs w:val="26"/>
              </w:rPr>
              <w:t>cứng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chung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dụng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phép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mở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rộng</w:t>
            </w:r>
            <w:proofErr w:type="spellEnd"/>
            <w:r w:rsidRPr="00A27C18">
              <w:rPr>
                <w:szCs w:val="26"/>
              </w:rPr>
              <w:t xml:space="preserve"> dung </w:t>
            </w:r>
            <w:proofErr w:type="spellStart"/>
            <w:r w:rsidRPr="00A27C18">
              <w:rPr>
                <w:szCs w:val="26"/>
              </w:rPr>
              <w:t>lượng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cần</w:t>
            </w:r>
            <w:proofErr w:type="spellEnd"/>
            <w:r w:rsidRPr="00A27C18">
              <w:rPr>
                <w:szCs w:val="26"/>
              </w:rPr>
              <w:t>.</w:t>
            </w:r>
          </w:p>
        </w:tc>
        <w:tc>
          <w:tcPr>
            <w:tcW w:w="5245" w:type="dxa"/>
            <w:vAlign w:val="center"/>
          </w:tcPr>
          <w:p w14:paraId="3C592540" w14:textId="0784517B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38457E31" w14:textId="77777777" w:rsidTr="0004148E">
        <w:trPr>
          <w:jc w:val="center"/>
        </w:trPr>
        <w:tc>
          <w:tcPr>
            <w:tcW w:w="715" w:type="dxa"/>
            <w:vAlign w:val="center"/>
          </w:tcPr>
          <w:p w14:paraId="774E96BA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6</w:t>
            </w:r>
          </w:p>
        </w:tc>
        <w:tc>
          <w:tcPr>
            <w:tcW w:w="4242" w:type="dxa"/>
            <w:vAlign w:val="center"/>
          </w:tcPr>
          <w:p w14:paraId="1CF9650B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Dung </w:t>
            </w:r>
            <w:proofErr w:type="spellStart"/>
            <w:r w:rsidRPr="00A27C18">
              <w:rPr>
                <w:szCs w:val="26"/>
              </w:rPr>
              <w:t>lượng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trữ</w:t>
            </w:r>
            <w:proofErr w:type="spellEnd"/>
            <w:r w:rsidRPr="00A27C18">
              <w:rPr>
                <w:szCs w:val="26"/>
              </w:rPr>
              <w:t>:</w:t>
            </w:r>
          </w:p>
          <w:p w14:paraId="26A61A0F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trữ</w:t>
            </w:r>
            <w:proofErr w:type="spellEnd"/>
            <w:r w:rsidRPr="00A27C18">
              <w:rPr>
                <w:szCs w:val="26"/>
              </w:rPr>
              <w:t xml:space="preserve"> ≥ 272 TB (RAW), </w:t>
            </w: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đĩa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cứng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với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tổng</w:t>
            </w:r>
            <w:proofErr w:type="spellEnd"/>
            <w:r w:rsidRPr="00A27C18">
              <w:rPr>
                <w:szCs w:val="26"/>
              </w:rPr>
              <w:t xml:space="preserve"> dung </w:t>
            </w:r>
            <w:proofErr w:type="spellStart"/>
            <w:r w:rsidRPr="00A27C18">
              <w:rPr>
                <w:szCs w:val="26"/>
              </w:rPr>
              <w:t>lượng</w:t>
            </w:r>
            <w:proofErr w:type="spellEnd"/>
            <w:r w:rsidRPr="00A27C18">
              <w:rPr>
                <w:szCs w:val="26"/>
              </w:rPr>
              <w:t xml:space="preserve"> ≥ 80TB (RAW)</w:t>
            </w:r>
          </w:p>
          <w:p w14:paraId="4D427ABB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Tỉ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lệ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chóng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trùng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lặp</w:t>
            </w:r>
            <w:proofErr w:type="spellEnd"/>
            <w:r w:rsidRPr="00A27C18">
              <w:rPr>
                <w:szCs w:val="26"/>
              </w:rPr>
              <w:t xml:space="preserve"> (Deduplication) 20:1</w:t>
            </w:r>
          </w:p>
        </w:tc>
        <w:tc>
          <w:tcPr>
            <w:tcW w:w="5245" w:type="dxa"/>
            <w:vAlign w:val="center"/>
          </w:tcPr>
          <w:p w14:paraId="4B562223" w14:textId="08126BDC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7851724D" w14:textId="77777777" w:rsidTr="0004148E">
        <w:trPr>
          <w:jc w:val="center"/>
        </w:trPr>
        <w:tc>
          <w:tcPr>
            <w:tcW w:w="715" w:type="dxa"/>
            <w:vAlign w:val="center"/>
          </w:tcPr>
          <w:p w14:paraId="5D06E056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lastRenderedPageBreak/>
              <w:t>7</w:t>
            </w:r>
          </w:p>
        </w:tc>
        <w:tc>
          <w:tcPr>
            <w:tcW w:w="4242" w:type="dxa"/>
            <w:vAlign w:val="center"/>
          </w:tcPr>
          <w:p w14:paraId="6BD92878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I/O Module:</w:t>
            </w:r>
          </w:p>
          <w:p w14:paraId="04F26CA6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≥ 2 port 10Gb Ethernet RJ45</w:t>
            </w:r>
          </w:p>
          <w:p w14:paraId="633EC2E4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≥ 2 port 10/25 Gb/s Ethernet SFP28 </w:t>
            </w:r>
            <w:proofErr w:type="spellStart"/>
            <w:r w:rsidRPr="00A27C18">
              <w:rPr>
                <w:szCs w:val="26"/>
              </w:rPr>
              <w:t>kèm</w:t>
            </w:r>
            <w:proofErr w:type="spellEnd"/>
            <w:r w:rsidRPr="00A27C18">
              <w:rPr>
                <w:szCs w:val="26"/>
              </w:rPr>
              <w:t xml:space="preserve"> transceiver 25Gb</w:t>
            </w:r>
          </w:p>
          <w:p w14:paraId="79C7939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≥ 2 port 32 Gb/s </w:t>
            </w:r>
            <w:proofErr w:type="spellStart"/>
            <w:r w:rsidRPr="00A27C18">
              <w:rPr>
                <w:szCs w:val="26"/>
              </w:rPr>
              <w:t>Fibre</w:t>
            </w:r>
            <w:proofErr w:type="spellEnd"/>
            <w:r w:rsidRPr="00A27C18">
              <w:rPr>
                <w:szCs w:val="26"/>
              </w:rPr>
              <w:t xml:space="preserve"> Channel, </w:t>
            </w:r>
            <w:proofErr w:type="spellStart"/>
            <w:r w:rsidRPr="00A27C18">
              <w:rPr>
                <w:szCs w:val="26"/>
              </w:rPr>
              <w:t>kèm</w:t>
            </w:r>
            <w:proofErr w:type="spellEnd"/>
            <w:r w:rsidRPr="00A27C18">
              <w:rPr>
                <w:szCs w:val="26"/>
              </w:rPr>
              <w:t xml:space="preserve"> transceiver 32Gb FC</w:t>
            </w:r>
          </w:p>
        </w:tc>
        <w:tc>
          <w:tcPr>
            <w:tcW w:w="5245" w:type="dxa"/>
            <w:vAlign w:val="center"/>
          </w:tcPr>
          <w:p w14:paraId="434DA7B5" w14:textId="763D9178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2E1920AD" w14:textId="77777777" w:rsidTr="0004148E">
        <w:trPr>
          <w:jc w:val="center"/>
        </w:trPr>
        <w:tc>
          <w:tcPr>
            <w:tcW w:w="715" w:type="dxa"/>
            <w:vAlign w:val="center"/>
          </w:tcPr>
          <w:p w14:paraId="679AE99C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8</w:t>
            </w:r>
          </w:p>
        </w:tc>
        <w:tc>
          <w:tcPr>
            <w:tcW w:w="4242" w:type="dxa"/>
            <w:vAlign w:val="center"/>
          </w:tcPr>
          <w:p w14:paraId="3D00E668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Hiệu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: </w:t>
            </w:r>
            <w:proofErr w:type="spellStart"/>
            <w:r w:rsidRPr="00A27C18">
              <w:rPr>
                <w:szCs w:val="26"/>
              </w:rPr>
              <w:t>Tốc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ghi</w:t>
            </w:r>
            <w:proofErr w:type="spellEnd"/>
            <w:r w:rsidRPr="00A27C18">
              <w:rPr>
                <w:szCs w:val="26"/>
              </w:rPr>
              <w:t xml:space="preserve"> 25TB/</w:t>
            </w:r>
            <w:proofErr w:type="spellStart"/>
            <w:r w:rsidRPr="00A27C18">
              <w:rPr>
                <w:szCs w:val="26"/>
              </w:rPr>
              <w:t>giờ</w:t>
            </w:r>
            <w:proofErr w:type="spellEnd"/>
            <w:r w:rsidRPr="00A27C18">
              <w:rPr>
                <w:szCs w:val="26"/>
              </w:rPr>
              <w:t>.</w:t>
            </w:r>
          </w:p>
        </w:tc>
        <w:tc>
          <w:tcPr>
            <w:tcW w:w="5245" w:type="dxa"/>
            <w:vAlign w:val="center"/>
          </w:tcPr>
          <w:p w14:paraId="5392CFAB" w14:textId="1BE9C3FC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46079124" w14:textId="77777777" w:rsidTr="0004148E">
        <w:trPr>
          <w:jc w:val="center"/>
        </w:trPr>
        <w:tc>
          <w:tcPr>
            <w:tcW w:w="715" w:type="dxa"/>
            <w:vAlign w:val="center"/>
          </w:tcPr>
          <w:p w14:paraId="15075A40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9</w:t>
            </w:r>
          </w:p>
        </w:tc>
        <w:tc>
          <w:tcPr>
            <w:tcW w:w="4242" w:type="dxa"/>
            <w:vAlign w:val="center"/>
          </w:tcPr>
          <w:p w14:paraId="561E1514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Tính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>:</w:t>
            </w:r>
          </w:p>
          <w:p w14:paraId="5B1B7336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Công </w:t>
            </w:r>
            <w:proofErr w:type="spellStart"/>
            <w:r w:rsidRPr="00A27C18">
              <w:rPr>
                <w:szCs w:val="26"/>
              </w:rPr>
              <w:t>nghệ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nén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chống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trùng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lặp</w:t>
            </w:r>
            <w:proofErr w:type="spellEnd"/>
            <w:r w:rsidRPr="00A27C18">
              <w:rPr>
                <w:szCs w:val="26"/>
              </w:rPr>
              <w:t xml:space="preserve"> (deduplication).</w:t>
            </w:r>
          </w:p>
          <w:p w14:paraId="471FBB61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Công </w:t>
            </w:r>
            <w:proofErr w:type="spellStart"/>
            <w:r w:rsidRPr="00A27C18">
              <w:rPr>
                <w:szCs w:val="26"/>
              </w:rPr>
              <w:t>nghệ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hóa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liệu</w:t>
            </w:r>
            <w:proofErr w:type="spellEnd"/>
            <w:r w:rsidRPr="00A27C18">
              <w:rPr>
                <w:szCs w:val="26"/>
              </w:rPr>
              <w:t>.</w:t>
            </w:r>
          </w:p>
          <w:p w14:paraId="27644D22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Chức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đồng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liệu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giữa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nhau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không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cần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phần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mềm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ngoài</w:t>
            </w:r>
            <w:proofErr w:type="spellEnd"/>
            <w:r w:rsidRPr="00A27C18">
              <w:rPr>
                <w:szCs w:val="26"/>
              </w:rPr>
              <w:t>.</w:t>
            </w:r>
          </w:p>
          <w:p w14:paraId="4DEFE379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Các </w:t>
            </w:r>
            <w:proofErr w:type="spellStart"/>
            <w:r w:rsidRPr="00A27C18">
              <w:rPr>
                <w:szCs w:val="26"/>
              </w:rPr>
              <w:t>giao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thức</w:t>
            </w:r>
            <w:proofErr w:type="spellEnd"/>
            <w:r w:rsidRPr="00A27C18">
              <w:rPr>
                <w:szCs w:val="26"/>
              </w:rPr>
              <w:t>: NAS (NFS, CIFS) iSCSI, FC (VTL)</w:t>
            </w:r>
          </w:p>
          <w:p w14:paraId="06F675CC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Chức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tạo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phân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vùng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chống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xóa</w:t>
            </w:r>
            <w:proofErr w:type="spellEnd"/>
            <w:r w:rsidRPr="00A27C18">
              <w:rPr>
                <w:szCs w:val="26"/>
              </w:rPr>
              <w:t xml:space="preserve"> (Immutability) </w:t>
            </w:r>
            <w:proofErr w:type="spellStart"/>
            <w:r w:rsidRPr="00A27C18">
              <w:rPr>
                <w:szCs w:val="26"/>
              </w:rPr>
              <w:t>trong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khoản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thời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gian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quy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định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>.</w:t>
            </w:r>
          </w:p>
          <w:p w14:paraId="3811C89C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Chức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quản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trị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kép</w:t>
            </w:r>
            <w:proofErr w:type="spellEnd"/>
            <w:r w:rsidRPr="00A27C18">
              <w:rPr>
                <w:szCs w:val="26"/>
              </w:rPr>
              <w:t xml:space="preserve"> (Dual – </w:t>
            </w:r>
            <w:proofErr w:type="spellStart"/>
            <w:r w:rsidRPr="00A27C18">
              <w:rPr>
                <w:szCs w:val="26"/>
              </w:rPr>
              <w:t>Authorizaiton</w:t>
            </w:r>
            <w:proofErr w:type="spellEnd"/>
            <w:r w:rsidRPr="00A27C18">
              <w:rPr>
                <w:szCs w:val="26"/>
              </w:rPr>
              <w:t>)</w:t>
            </w:r>
          </w:p>
          <w:p w14:paraId="1D49D6AD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Chức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thực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yếu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tố</w:t>
            </w:r>
            <w:proofErr w:type="spellEnd"/>
            <w:r w:rsidRPr="00A27C18">
              <w:rPr>
                <w:szCs w:val="26"/>
              </w:rPr>
              <w:t xml:space="preserve"> (MFA).</w:t>
            </w:r>
          </w:p>
        </w:tc>
        <w:tc>
          <w:tcPr>
            <w:tcW w:w="5245" w:type="dxa"/>
            <w:vAlign w:val="center"/>
          </w:tcPr>
          <w:p w14:paraId="6059C201" w14:textId="7F3DAE16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1CACA68D" w14:textId="77777777" w:rsidTr="0004148E">
        <w:trPr>
          <w:jc w:val="center"/>
        </w:trPr>
        <w:tc>
          <w:tcPr>
            <w:tcW w:w="715" w:type="dxa"/>
            <w:vAlign w:val="center"/>
          </w:tcPr>
          <w:p w14:paraId="2B57DE82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10</w:t>
            </w:r>
          </w:p>
        </w:tc>
        <w:tc>
          <w:tcPr>
            <w:tcW w:w="4242" w:type="dxa"/>
            <w:vAlign w:val="center"/>
          </w:tcPr>
          <w:p w14:paraId="64FFDF31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RAID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RAID 6</w:t>
            </w:r>
          </w:p>
        </w:tc>
        <w:tc>
          <w:tcPr>
            <w:tcW w:w="5245" w:type="dxa"/>
            <w:vAlign w:val="center"/>
          </w:tcPr>
          <w:p w14:paraId="07895AE6" w14:textId="3C01FBC0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6B8E23DB" w14:textId="77777777" w:rsidTr="0004148E">
        <w:trPr>
          <w:jc w:val="center"/>
        </w:trPr>
        <w:tc>
          <w:tcPr>
            <w:tcW w:w="715" w:type="dxa"/>
            <w:vAlign w:val="center"/>
          </w:tcPr>
          <w:p w14:paraId="267E2399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11</w:t>
            </w:r>
          </w:p>
        </w:tc>
        <w:tc>
          <w:tcPr>
            <w:tcW w:w="4242" w:type="dxa"/>
            <w:vAlign w:val="center"/>
          </w:tcPr>
          <w:p w14:paraId="50287D26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Tuân </w:t>
            </w:r>
            <w:proofErr w:type="spellStart"/>
            <w:r w:rsidRPr="00A27C18">
              <w:rPr>
                <w:szCs w:val="26"/>
              </w:rPr>
              <w:t>thủ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tiêu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chuẩn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công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nghiệp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bảo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mật</w:t>
            </w:r>
            <w:proofErr w:type="spellEnd"/>
            <w:r w:rsidRPr="00A27C18">
              <w:rPr>
                <w:szCs w:val="26"/>
              </w:rPr>
              <w:t xml:space="preserve">: </w:t>
            </w:r>
          </w:p>
          <w:p w14:paraId="3C55E91B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FIPS 140-2 CAVP/CMVP</w:t>
            </w:r>
          </w:p>
          <w:p w14:paraId="46DC8388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AES-256 encryption algorithm</w:t>
            </w:r>
          </w:p>
          <w:p w14:paraId="14AEC044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Xóa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liệu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gramStart"/>
            <w:r w:rsidRPr="00A27C18">
              <w:rPr>
                <w:szCs w:val="26"/>
              </w:rPr>
              <w:t>An</w:t>
            </w:r>
            <w:proofErr w:type="gram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toàn</w:t>
            </w:r>
            <w:proofErr w:type="spellEnd"/>
            <w:r w:rsidRPr="00A27C18">
              <w:rPr>
                <w:szCs w:val="26"/>
              </w:rPr>
              <w:t xml:space="preserve"> </w:t>
            </w:r>
            <w:r w:rsidRPr="00A27C18">
              <w:rPr>
                <w:szCs w:val="26"/>
              </w:rPr>
              <w:lastRenderedPageBreak/>
              <w:t xml:space="preserve">(Secure Erase) </w:t>
            </w:r>
            <w:proofErr w:type="spellStart"/>
            <w:r w:rsidRPr="00A27C18">
              <w:rPr>
                <w:szCs w:val="26"/>
              </w:rPr>
              <w:t>đối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với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toàn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liệu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được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sao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trên</w:t>
            </w:r>
            <w:proofErr w:type="spellEnd"/>
            <w:r w:rsidRPr="00A27C18">
              <w:rPr>
                <w:szCs w:val="26"/>
              </w:rPr>
              <w:t xml:space="preserve"> VTL, NAS </w:t>
            </w:r>
            <w:proofErr w:type="spellStart"/>
            <w:r w:rsidRPr="00A27C18">
              <w:rPr>
                <w:szCs w:val="26"/>
              </w:rPr>
              <w:t>theo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tiêu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chuẩn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của</w:t>
            </w:r>
            <w:proofErr w:type="spellEnd"/>
            <w:r w:rsidRPr="00A27C18">
              <w:rPr>
                <w:szCs w:val="26"/>
              </w:rPr>
              <w:t xml:space="preserve"> NIST SP 800-88</w:t>
            </w:r>
          </w:p>
        </w:tc>
        <w:tc>
          <w:tcPr>
            <w:tcW w:w="5245" w:type="dxa"/>
            <w:vAlign w:val="center"/>
          </w:tcPr>
          <w:p w14:paraId="5A4DDD94" w14:textId="3BFDCB9A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lastRenderedPageBreak/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594EFA64" w14:textId="77777777" w:rsidTr="0004148E">
        <w:trPr>
          <w:jc w:val="center"/>
        </w:trPr>
        <w:tc>
          <w:tcPr>
            <w:tcW w:w="715" w:type="dxa"/>
            <w:vAlign w:val="center"/>
          </w:tcPr>
          <w:p w14:paraId="47027B46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12</w:t>
            </w:r>
          </w:p>
        </w:tc>
        <w:tc>
          <w:tcPr>
            <w:tcW w:w="4242" w:type="dxa"/>
            <w:vAlign w:val="center"/>
          </w:tcPr>
          <w:p w14:paraId="454009D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Quản </w:t>
            </w:r>
            <w:proofErr w:type="spellStart"/>
            <w:r w:rsidRPr="00A27C18">
              <w:rPr>
                <w:szCs w:val="26"/>
              </w:rPr>
              <w:t>trị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hệ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thống</w:t>
            </w:r>
            <w:proofErr w:type="spellEnd"/>
            <w:r w:rsidRPr="00A27C18">
              <w:rPr>
                <w:szCs w:val="26"/>
              </w:rPr>
              <w:t>:  WEB/GUI Interface, Command Line Interface (CLI)</w:t>
            </w:r>
          </w:p>
        </w:tc>
        <w:tc>
          <w:tcPr>
            <w:tcW w:w="5245" w:type="dxa"/>
            <w:vAlign w:val="center"/>
          </w:tcPr>
          <w:p w14:paraId="2D6944CE" w14:textId="036E2802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44CCA213" w14:textId="77777777" w:rsidTr="0004148E">
        <w:trPr>
          <w:jc w:val="center"/>
        </w:trPr>
        <w:tc>
          <w:tcPr>
            <w:tcW w:w="715" w:type="dxa"/>
            <w:vAlign w:val="center"/>
          </w:tcPr>
          <w:p w14:paraId="45E8BC66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13</w:t>
            </w:r>
          </w:p>
        </w:tc>
        <w:tc>
          <w:tcPr>
            <w:tcW w:w="4242" w:type="dxa"/>
            <w:vAlign w:val="center"/>
          </w:tcPr>
          <w:p w14:paraId="0C906861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Tích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hợp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với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phần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mềm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sao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lưu</w:t>
            </w:r>
            <w:proofErr w:type="spellEnd"/>
            <w:r w:rsidRPr="00A27C18">
              <w:rPr>
                <w:szCs w:val="26"/>
              </w:rPr>
              <w:t xml:space="preserve">: </w:t>
            </w:r>
          </w:p>
          <w:p w14:paraId="1B01041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'- Veeam</w:t>
            </w:r>
          </w:p>
          <w:p w14:paraId="1107B331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Commvault </w:t>
            </w:r>
          </w:p>
          <w:p w14:paraId="6F720C6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BridgeHead</w:t>
            </w:r>
            <w:proofErr w:type="spellEnd"/>
            <w:r w:rsidRPr="00A27C18">
              <w:rPr>
                <w:szCs w:val="26"/>
              </w:rPr>
              <w:t xml:space="preserve"> </w:t>
            </w:r>
          </w:p>
          <w:p w14:paraId="0553C98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Veritas  </w:t>
            </w:r>
          </w:p>
          <w:p w14:paraId="7A680E25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Oracle RMAN</w:t>
            </w:r>
          </w:p>
          <w:p w14:paraId="04F39F2D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Microsoft SQL Server</w:t>
            </w:r>
          </w:p>
          <w:p w14:paraId="112E2D09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SAP HANA</w:t>
            </w:r>
          </w:p>
        </w:tc>
        <w:tc>
          <w:tcPr>
            <w:tcW w:w="5245" w:type="dxa"/>
            <w:vAlign w:val="center"/>
          </w:tcPr>
          <w:p w14:paraId="2BEDC8EA" w14:textId="384B0B53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1879E5DB" w14:textId="77777777" w:rsidTr="0004148E">
        <w:trPr>
          <w:jc w:val="center"/>
        </w:trPr>
        <w:tc>
          <w:tcPr>
            <w:tcW w:w="715" w:type="dxa"/>
            <w:vAlign w:val="center"/>
          </w:tcPr>
          <w:p w14:paraId="797290C9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14</w:t>
            </w:r>
          </w:p>
        </w:tc>
        <w:tc>
          <w:tcPr>
            <w:tcW w:w="4242" w:type="dxa"/>
            <w:vAlign w:val="center"/>
          </w:tcPr>
          <w:p w14:paraId="3B295FB6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Phụ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kiện</w:t>
            </w:r>
            <w:proofErr w:type="spellEnd"/>
            <w:r w:rsidRPr="00A27C18">
              <w:rPr>
                <w:szCs w:val="26"/>
              </w:rPr>
              <w:t xml:space="preserve">: </w:t>
            </w:r>
            <w:proofErr w:type="spellStart"/>
            <w:r w:rsidRPr="00A27C18">
              <w:rPr>
                <w:szCs w:val="26"/>
              </w:rPr>
              <w:t>Tất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kiện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đảm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bảo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lắp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đặt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hoàn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chỉnh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 (</w:t>
            </w:r>
            <w:proofErr w:type="spellStart"/>
            <w:r w:rsidRPr="00A27C18">
              <w:rPr>
                <w:szCs w:val="26"/>
              </w:rPr>
              <w:t>cáp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nguồn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cáp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mạng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cáp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quang</w:t>
            </w:r>
            <w:proofErr w:type="spellEnd"/>
            <w:r w:rsidRPr="00A27C18">
              <w:rPr>
                <w:szCs w:val="26"/>
              </w:rPr>
              <w:t xml:space="preserve"> ….)</w:t>
            </w:r>
          </w:p>
        </w:tc>
        <w:tc>
          <w:tcPr>
            <w:tcW w:w="5245" w:type="dxa"/>
            <w:vAlign w:val="center"/>
          </w:tcPr>
          <w:p w14:paraId="3D49AA26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7D41F0C8" w14:textId="77777777" w:rsidTr="0004148E">
        <w:trPr>
          <w:jc w:val="center"/>
        </w:trPr>
        <w:tc>
          <w:tcPr>
            <w:tcW w:w="715" w:type="dxa"/>
            <w:vAlign w:val="center"/>
          </w:tcPr>
          <w:p w14:paraId="1773AF25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15</w:t>
            </w:r>
          </w:p>
        </w:tc>
        <w:tc>
          <w:tcPr>
            <w:tcW w:w="4242" w:type="dxa"/>
            <w:vAlign w:val="center"/>
          </w:tcPr>
          <w:p w14:paraId="4C12D4D7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Bảo </w:t>
            </w:r>
            <w:proofErr w:type="spellStart"/>
            <w:r w:rsidRPr="00A27C18">
              <w:rPr>
                <w:szCs w:val="26"/>
              </w:rPr>
              <w:t>hành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: Bảo </w:t>
            </w:r>
            <w:proofErr w:type="spellStart"/>
            <w:r w:rsidRPr="00A27C18">
              <w:rPr>
                <w:szCs w:val="26"/>
              </w:rPr>
              <w:t>hành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kỹ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thuật</w:t>
            </w:r>
            <w:proofErr w:type="spellEnd"/>
            <w:r w:rsidRPr="00A27C18">
              <w:rPr>
                <w:szCs w:val="26"/>
              </w:rPr>
              <w:t xml:space="preserve"> 3 </w:t>
            </w:r>
            <w:proofErr w:type="spellStart"/>
            <w:r w:rsidRPr="00A27C18">
              <w:rPr>
                <w:szCs w:val="26"/>
              </w:rPr>
              <w:t>năm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theo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tiêu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chuẩn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  <w:r w:rsidRPr="00A27C18">
              <w:rPr>
                <w:szCs w:val="26"/>
              </w:rPr>
              <w:t>.</w:t>
            </w:r>
          </w:p>
        </w:tc>
        <w:tc>
          <w:tcPr>
            <w:tcW w:w="5245" w:type="dxa"/>
            <w:vAlign w:val="center"/>
          </w:tcPr>
          <w:p w14:paraId="77A4FF1E" w14:textId="5E424AA4" w:rsidR="0004148E" w:rsidRPr="00A27C18" w:rsidRDefault="0004148E" w:rsidP="001934D1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45809322" w14:textId="77777777" w:rsidTr="0004148E">
        <w:trPr>
          <w:jc w:val="center"/>
        </w:trPr>
        <w:tc>
          <w:tcPr>
            <w:tcW w:w="715" w:type="dxa"/>
            <w:vAlign w:val="center"/>
          </w:tcPr>
          <w:p w14:paraId="65BF281B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b/>
                <w:bCs/>
                <w:szCs w:val="26"/>
              </w:rPr>
            </w:pPr>
            <w:r w:rsidRPr="00A27C18">
              <w:rPr>
                <w:b/>
                <w:bCs/>
                <w:szCs w:val="26"/>
              </w:rPr>
              <w:t>IV</w:t>
            </w:r>
          </w:p>
        </w:tc>
        <w:tc>
          <w:tcPr>
            <w:tcW w:w="4242" w:type="dxa"/>
            <w:vAlign w:val="center"/>
          </w:tcPr>
          <w:p w14:paraId="717292F6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b/>
                <w:bCs/>
                <w:sz w:val="28"/>
                <w:szCs w:val="28"/>
              </w:rPr>
              <w:t>Thiết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bị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lưu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trữ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dữ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liệu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suất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C18">
              <w:rPr>
                <w:b/>
                <w:bCs/>
                <w:sz w:val="28"/>
                <w:szCs w:val="28"/>
              </w:rPr>
              <w:t>cao</w:t>
            </w:r>
            <w:proofErr w:type="spellEnd"/>
            <w:r w:rsidRPr="00A27C18">
              <w:rPr>
                <w:b/>
                <w:bCs/>
                <w:sz w:val="28"/>
                <w:szCs w:val="28"/>
              </w:rPr>
              <w:t xml:space="preserve"> (SAN)</w:t>
            </w:r>
          </w:p>
        </w:tc>
        <w:tc>
          <w:tcPr>
            <w:tcW w:w="5245" w:type="dxa"/>
            <w:vAlign w:val="center"/>
          </w:tcPr>
          <w:p w14:paraId="537CCA9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</w:p>
        </w:tc>
      </w:tr>
      <w:tr w:rsidR="00A27C18" w:rsidRPr="00A27C18" w14:paraId="028FCB92" w14:textId="77777777" w:rsidTr="0004148E">
        <w:trPr>
          <w:jc w:val="center"/>
        </w:trPr>
        <w:tc>
          <w:tcPr>
            <w:tcW w:w="715" w:type="dxa"/>
            <w:vAlign w:val="center"/>
          </w:tcPr>
          <w:p w14:paraId="709946D5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</w:t>
            </w:r>
          </w:p>
        </w:tc>
        <w:tc>
          <w:tcPr>
            <w:tcW w:w="4242" w:type="dxa"/>
            <w:vAlign w:val="center"/>
          </w:tcPr>
          <w:p w14:paraId="433F3E28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b/>
                <w:bCs/>
                <w:szCs w:val="26"/>
              </w:rPr>
              <w:t>Số</w:t>
            </w:r>
            <w:proofErr w:type="spellEnd"/>
            <w:r w:rsidRPr="00A27C18">
              <w:rPr>
                <w:b/>
                <w:bCs/>
                <w:szCs w:val="26"/>
              </w:rPr>
              <w:t xml:space="preserve"> </w:t>
            </w:r>
            <w:proofErr w:type="spellStart"/>
            <w:r w:rsidRPr="00A27C18">
              <w:rPr>
                <w:b/>
                <w:bCs/>
                <w:szCs w:val="26"/>
              </w:rPr>
              <w:t>lượng</w:t>
            </w:r>
            <w:proofErr w:type="spellEnd"/>
          </w:p>
        </w:tc>
        <w:tc>
          <w:tcPr>
            <w:tcW w:w="5245" w:type="dxa"/>
            <w:vAlign w:val="center"/>
          </w:tcPr>
          <w:p w14:paraId="6C406A35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01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</w:p>
        </w:tc>
      </w:tr>
      <w:tr w:rsidR="00A27C18" w:rsidRPr="00A27C18" w14:paraId="4F2AF295" w14:textId="77777777" w:rsidTr="0004148E">
        <w:trPr>
          <w:jc w:val="center"/>
        </w:trPr>
        <w:tc>
          <w:tcPr>
            <w:tcW w:w="715" w:type="dxa"/>
            <w:vAlign w:val="center"/>
          </w:tcPr>
          <w:p w14:paraId="61815F6D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2</w:t>
            </w:r>
          </w:p>
        </w:tc>
        <w:tc>
          <w:tcPr>
            <w:tcW w:w="4242" w:type="dxa"/>
            <w:vAlign w:val="center"/>
          </w:tcPr>
          <w:p w14:paraId="3B36CC11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</w:p>
        </w:tc>
        <w:tc>
          <w:tcPr>
            <w:tcW w:w="5245" w:type="dxa"/>
            <w:vAlign w:val="center"/>
          </w:tcPr>
          <w:p w14:paraId="403F6F2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thể</w:t>
            </w:r>
            <w:proofErr w:type="spellEnd"/>
          </w:p>
        </w:tc>
      </w:tr>
      <w:tr w:rsidR="00A27C18" w:rsidRPr="00A27C18" w14:paraId="7321E8E6" w14:textId="77777777" w:rsidTr="0004148E">
        <w:trPr>
          <w:jc w:val="center"/>
        </w:trPr>
        <w:tc>
          <w:tcPr>
            <w:tcW w:w="715" w:type="dxa"/>
            <w:vAlign w:val="center"/>
          </w:tcPr>
          <w:p w14:paraId="3DA90EFA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3</w:t>
            </w:r>
          </w:p>
        </w:tc>
        <w:tc>
          <w:tcPr>
            <w:tcW w:w="4242" w:type="dxa"/>
            <w:vAlign w:val="center"/>
          </w:tcPr>
          <w:p w14:paraId="19B0664A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Nước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</w:p>
        </w:tc>
        <w:tc>
          <w:tcPr>
            <w:tcW w:w="5245" w:type="dxa"/>
            <w:vAlign w:val="center"/>
          </w:tcPr>
          <w:p w14:paraId="1F50D3B7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thể</w:t>
            </w:r>
            <w:proofErr w:type="spellEnd"/>
          </w:p>
        </w:tc>
      </w:tr>
      <w:tr w:rsidR="00A27C18" w:rsidRPr="00A27C18" w14:paraId="6269D34A" w14:textId="77777777" w:rsidTr="0004148E">
        <w:trPr>
          <w:jc w:val="center"/>
        </w:trPr>
        <w:tc>
          <w:tcPr>
            <w:tcW w:w="715" w:type="dxa"/>
            <w:vAlign w:val="center"/>
          </w:tcPr>
          <w:p w14:paraId="76F0ACCC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4</w:t>
            </w:r>
          </w:p>
        </w:tc>
        <w:tc>
          <w:tcPr>
            <w:tcW w:w="4242" w:type="dxa"/>
            <w:vAlign w:val="center"/>
          </w:tcPr>
          <w:p w14:paraId="0A220805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Mã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hiệu</w:t>
            </w:r>
            <w:proofErr w:type="spellEnd"/>
          </w:p>
        </w:tc>
        <w:tc>
          <w:tcPr>
            <w:tcW w:w="5245" w:type="dxa"/>
            <w:vAlign w:val="center"/>
          </w:tcPr>
          <w:p w14:paraId="569A6FAC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chào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thể</w:t>
            </w:r>
            <w:proofErr w:type="spellEnd"/>
          </w:p>
        </w:tc>
      </w:tr>
      <w:tr w:rsidR="00A27C18" w:rsidRPr="00A27C18" w14:paraId="29C12C32" w14:textId="77777777" w:rsidTr="0004148E">
        <w:trPr>
          <w:jc w:val="center"/>
        </w:trPr>
        <w:tc>
          <w:tcPr>
            <w:tcW w:w="715" w:type="dxa"/>
            <w:vAlign w:val="center"/>
          </w:tcPr>
          <w:p w14:paraId="10DBB82B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5</w:t>
            </w:r>
          </w:p>
        </w:tc>
        <w:tc>
          <w:tcPr>
            <w:tcW w:w="4242" w:type="dxa"/>
            <w:vAlign w:val="center"/>
          </w:tcPr>
          <w:p w14:paraId="58350DE1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liệu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hiệu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suất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cao</w:t>
            </w:r>
            <w:proofErr w:type="spellEnd"/>
            <w:r w:rsidRPr="00A27C18">
              <w:rPr>
                <w:szCs w:val="26"/>
              </w:rPr>
              <w:t xml:space="preserve">: </w:t>
            </w:r>
            <w:proofErr w:type="spellStart"/>
            <w:r w:rsidRPr="00A27C18">
              <w:rPr>
                <w:szCs w:val="26"/>
              </w:rPr>
              <w:t>dạng</w:t>
            </w:r>
            <w:proofErr w:type="spellEnd"/>
            <w:r w:rsidRPr="00A27C18">
              <w:rPr>
                <w:szCs w:val="26"/>
              </w:rPr>
              <w:t xml:space="preserve"> </w:t>
            </w:r>
            <w:r w:rsidRPr="00A27C18">
              <w:rPr>
                <w:szCs w:val="26"/>
              </w:rPr>
              <w:lastRenderedPageBreak/>
              <w:t>Rack ≥ 3U</w:t>
            </w:r>
          </w:p>
        </w:tc>
        <w:tc>
          <w:tcPr>
            <w:tcW w:w="5245" w:type="dxa"/>
            <w:vAlign w:val="center"/>
          </w:tcPr>
          <w:p w14:paraId="068E6204" w14:textId="355DB8DF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lastRenderedPageBreak/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2287090B" w14:textId="77777777" w:rsidTr="0004148E">
        <w:trPr>
          <w:jc w:val="center"/>
        </w:trPr>
        <w:tc>
          <w:tcPr>
            <w:tcW w:w="715" w:type="dxa"/>
            <w:vAlign w:val="center"/>
          </w:tcPr>
          <w:p w14:paraId="72C93248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6</w:t>
            </w:r>
          </w:p>
        </w:tc>
        <w:tc>
          <w:tcPr>
            <w:tcW w:w="4242" w:type="dxa"/>
            <w:vAlign w:val="center"/>
          </w:tcPr>
          <w:p w14:paraId="2B9AF63C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điều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khiển</w:t>
            </w:r>
            <w:proofErr w:type="spellEnd"/>
            <w:r w:rsidRPr="00A27C18">
              <w:rPr>
                <w:szCs w:val="26"/>
              </w:rPr>
              <w:t>:</w:t>
            </w:r>
          </w:p>
          <w:p w14:paraId="72E51BDC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02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điều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khiển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mổi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có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nhớ</w:t>
            </w:r>
            <w:proofErr w:type="spellEnd"/>
            <w:r w:rsidRPr="00A27C18">
              <w:rPr>
                <w:szCs w:val="26"/>
              </w:rPr>
              <w:t xml:space="preserve"> ≥ 128GB.</w:t>
            </w:r>
          </w:p>
          <w:p w14:paraId="5A6AAC60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Có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thay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thế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hoặc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nâng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cấp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điều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khiển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vẫn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giữ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nguyên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liệu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không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ảnh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hưởng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đến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hoạt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động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của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hệ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thống</w:t>
            </w:r>
            <w:proofErr w:type="spellEnd"/>
            <w:r w:rsidRPr="00A27C18">
              <w:rPr>
                <w:szCs w:val="26"/>
              </w:rPr>
              <w:t>.</w:t>
            </w:r>
          </w:p>
          <w:p w14:paraId="4963B69E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Hiệu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tối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thiểu</w:t>
            </w:r>
            <w:proofErr w:type="spellEnd"/>
            <w:r w:rsidRPr="00A27C18">
              <w:rPr>
                <w:szCs w:val="26"/>
              </w:rPr>
              <w:t xml:space="preserve"> 122K IOPS 4K Random Mixed 50/50</w:t>
            </w:r>
          </w:p>
        </w:tc>
        <w:tc>
          <w:tcPr>
            <w:tcW w:w="5245" w:type="dxa"/>
            <w:vAlign w:val="center"/>
          </w:tcPr>
          <w:p w14:paraId="68551A9E" w14:textId="02CB618D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36126668" w14:textId="77777777" w:rsidTr="0004148E">
        <w:trPr>
          <w:jc w:val="center"/>
        </w:trPr>
        <w:tc>
          <w:tcPr>
            <w:tcW w:w="715" w:type="dxa"/>
            <w:vAlign w:val="center"/>
          </w:tcPr>
          <w:p w14:paraId="3172BDCB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7</w:t>
            </w:r>
          </w:p>
        </w:tc>
        <w:tc>
          <w:tcPr>
            <w:tcW w:w="4242" w:type="dxa"/>
            <w:vAlign w:val="center"/>
          </w:tcPr>
          <w:p w14:paraId="19E7E393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Tính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sàng</w:t>
            </w:r>
            <w:proofErr w:type="spellEnd"/>
            <w:r w:rsidRPr="00A27C18">
              <w:rPr>
                <w:szCs w:val="26"/>
              </w:rPr>
              <w:t>: ≥ 99.9999%</w:t>
            </w:r>
          </w:p>
        </w:tc>
        <w:tc>
          <w:tcPr>
            <w:tcW w:w="5245" w:type="dxa"/>
            <w:vAlign w:val="center"/>
          </w:tcPr>
          <w:p w14:paraId="058ED0B9" w14:textId="6D94562A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627B4C4F" w14:textId="77777777" w:rsidTr="0004148E">
        <w:trPr>
          <w:jc w:val="center"/>
        </w:trPr>
        <w:tc>
          <w:tcPr>
            <w:tcW w:w="715" w:type="dxa"/>
            <w:vAlign w:val="center"/>
          </w:tcPr>
          <w:p w14:paraId="7AEF7EAA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8</w:t>
            </w:r>
          </w:p>
        </w:tc>
        <w:tc>
          <w:tcPr>
            <w:tcW w:w="4242" w:type="dxa"/>
            <w:vAlign w:val="center"/>
          </w:tcPr>
          <w:p w14:paraId="50DB4C9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Dữ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liệu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trữ</w:t>
            </w:r>
            <w:proofErr w:type="spellEnd"/>
            <w:r w:rsidRPr="00A27C18">
              <w:rPr>
                <w:szCs w:val="26"/>
              </w:rPr>
              <w:t xml:space="preserve">: </w:t>
            </w:r>
          </w:p>
          <w:p w14:paraId="08175C30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≥ 92TB (RAW) </w:t>
            </w:r>
            <w:proofErr w:type="spellStart"/>
            <w:r w:rsidRPr="00A27C18">
              <w:rPr>
                <w:szCs w:val="26"/>
              </w:rPr>
              <w:t>NVMe</w:t>
            </w:r>
            <w:proofErr w:type="spellEnd"/>
            <w:r w:rsidRPr="00A27C18">
              <w:rPr>
                <w:szCs w:val="26"/>
              </w:rPr>
              <w:t xml:space="preserve"> SSD</w:t>
            </w:r>
          </w:p>
          <w:p w14:paraId="03384A8C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Sử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dụng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công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nghệ</w:t>
            </w:r>
            <w:proofErr w:type="spellEnd"/>
            <w:r w:rsidRPr="00A27C18">
              <w:rPr>
                <w:szCs w:val="26"/>
              </w:rPr>
              <w:t xml:space="preserve"> RAID (hardware) </w:t>
            </w:r>
            <w:proofErr w:type="spellStart"/>
            <w:r w:rsidRPr="00A27C18">
              <w:rPr>
                <w:szCs w:val="26"/>
              </w:rPr>
              <w:t>với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chịu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lỗi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tối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thiểu</w:t>
            </w:r>
            <w:proofErr w:type="spellEnd"/>
            <w:r w:rsidRPr="00A27C18">
              <w:rPr>
                <w:szCs w:val="26"/>
              </w:rPr>
              <w:t xml:space="preserve"> 3 </w:t>
            </w:r>
            <w:proofErr w:type="spellStart"/>
            <w:r w:rsidRPr="00A27C18">
              <w:rPr>
                <w:szCs w:val="26"/>
              </w:rPr>
              <w:t>đĩa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hư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đồng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thời</w:t>
            </w:r>
            <w:proofErr w:type="spellEnd"/>
            <w:r w:rsidRPr="00A27C18">
              <w:rPr>
                <w:szCs w:val="26"/>
              </w:rPr>
              <w:t>.</w:t>
            </w:r>
          </w:p>
          <w:p w14:paraId="21909DAD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Khả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mở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rộng</w:t>
            </w:r>
            <w:proofErr w:type="spellEnd"/>
            <w:r w:rsidRPr="00A27C18">
              <w:rPr>
                <w:szCs w:val="26"/>
              </w:rPr>
              <w:t xml:space="preserve">: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mở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rộng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kiểu</w:t>
            </w:r>
            <w:proofErr w:type="spellEnd"/>
            <w:r w:rsidRPr="00A27C18">
              <w:rPr>
                <w:szCs w:val="26"/>
              </w:rPr>
              <w:t xml:space="preserve"> Scale-Out.</w:t>
            </w:r>
          </w:p>
          <w:p w14:paraId="43FDADE5" w14:textId="77777777" w:rsidR="0004148E" w:rsidRPr="00A27C18" w:rsidRDefault="0004148E" w:rsidP="0004148E">
            <w:pPr>
              <w:pStyle w:val="ListParagraph"/>
              <w:widowControl w:val="0"/>
              <w:numPr>
                <w:ilvl w:val="0"/>
                <w:numId w:val="13"/>
              </w:numPr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Khả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nâng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cấp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để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mở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rộng</w:t>
            </w:r>
            <w:proofErr w:type="spellEnd"/>
            <w:r w:rsidRPr="00A27C18">
              <w:rPr>
                <w:szCs w:val="26"/>
              </w:rPr>
              <w:t xml:space="preserve"> scale-out </w:t>
            </w:r>
            <w:proofErr w:type="spellStart"/>
            <w:r w:rsidRPr="00A27C18">
              <w:rPr>
                <w:szCs w:val="26"/>
              </w:rPr>
              <w:t>lên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đến</w:t>
            </w:r>
            <w:proofErr w:type="spellEnd"/>
            <w:r w:rsidRPr="00A27C18">
              <w:rPr>
                <w:szCs w:val="26"/>
              </w:rPr>
              <w:t xml:space="preserve"> ≥ 4 </w:t>
            </w:r>
            <w:proofErr w:type="spellStart"/>
            <w:r w:rsidRPr="00A27C18">
              <w:rPr>
                <w:szCs w:val="26"/>
              </w:rPr>
              <w:t>hệ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thống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trữ</w:t>
            </w:r>
            <w:proofErr w:type="spellEnd"/>
            <w:r w:rsidRPr="00A27C18">
              <w:rPr>
                <w:szCs w:val="26"/>
              </w:rPr>
              <w:t xml:space="preserve"> (Storage arrays)</w:t>
            </w:r>
          </w:p>
        </w:tc>
        <w:tc>
          <w:tcPr>
            <w:tcW w:w="5245" w:type="dxa"/>
            <w:vAlign w:val="center"/>
          </w:tcPr>
          <w:p w14:paraId="3C2779AB" w14:textId="4AD0A4B0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4BBE5505" w14:textId="77777777" w:rsidTr="0004148E">
        <w:trPr>
          <w:jc w:val="center"/>
        </w:trPr>
        <w:tc>
          <w:tcPr>
            <w:tcW w:w="715" w:type="dxa"/>
            <w:vAlign w:val="center"/>
          </w:tcPr>
          <w:p w14:paraId="2F2B5741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9</w:t>
            </w:r>
          </w:p>
        </w:tc>
        <w:tc>
          <w:tcPr>
            <w:tcW w:w="4242" w:type="dxa"/>
            <w:vAlign w:val="center"/>
          </w:tcPr>
          <w:p w14:paraId="2CBF2950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Kết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nối</w:t>
            </w:r>
            <w:proofErr w:type="spellEnd"/>
            <w:r w:rsidRPr="00A27C18">
              <w:rPr>
                <w:szCs w:val="26"/>
              </w:rPr>
              <w:t xml:space="preserve">: </w:t>
            </w:r>
          </w:p>
          <w:p w14:paraId="3CA0AD97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Có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≥ 8 port 1GBASE-T</w:t>
            </w:r>
          </w:p>
          <w:p w14:paraId="7B30574A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Có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≥ 8 port 32Gb FC, </w:t>
            </w:r>
            <w:proofErr w:type="spellStart"/>
            <w:r w:rsidRPr="00A27C18">
              <w:rPr>
                <w:szCs w:val="26"/>
              </w:rPr>
              <w:t>kèm</w:t>
            </w:r>
            <w:proofErr w:type="spellEnd"/>
            <w:r w:rsidRPr="00A27C18">
              <w:rPr>
                <w:szCs w:val="26"/>
              </w:rPr>
              <w:t xml:space="preserve"> transceiver 32Gb FC</w:t>
            </w:r>
          </w:p>
          <w:p w14:paraId="08919F2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nâng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cấp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được</w:t>
            </w:r>
            <w:proofErr w:type="spellEnd"/>
            <w:r w:rsidRPr="00A27C18">
              <w:rPr>
                <w:szCs w:val="26"/>
              </w:rPr>
              <w:t xml:space="preserve"> ≥ 24 port 32Gb FC</w:t>
            </w:r>
          </w:p>
          <w:p w14:paraId="55928888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lưu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nâng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cấp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gắn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được</w:t>
            </w:r>
            <w:proofErr w:type="spellEnd"/>
            <w:r w:rsidRPr="00A27C18">
              <w:rPr>
                <w:szCs w:val="26"/>
              </w:rPr>
              <w:t xml:space="preserve"> </w:t>
            </w:r>
            <w:r w:rsidRPr="00A27C18">
              <w:rPr>
                <w:szCs w:val="26"/>
              </w:rPr>
              <w:lastRenderedPageBreak/>
              <w:t>≥ 8 port iSCSI 100Gb</w:t>
            </w:r>
          </w:p>
        </w:tc>
        <w:tc>
          <w:tcPr>
            <w:tcW w:w="5245" w:type="dxa"/>
            <w:vAlign w:val="center"/>
          </w:tcPr>
          <w:p w14:paraId="3E6A7683" w14:textId="71E5430C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lastRenderedPageBreak/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4B6CF178" w14:textId="77777777" w:rsidTr="0004148E">
        <w:trPr>
          <w:jc w:val="center"/>
        </w:trPr>
        <w:tc>
          <w:tcPr>
            <w:tcW w:w="715" w:type="dxa"/>
            <w:vAlign w:val="center"/>
          </w:tcPr>
          <w:p w14:paraId="5FD07E40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10</w:t>
            </w:r>
          </w:p>
        </w:tc>
        <w:tc>
          <w:tcPr>
            <w:tcW w:w="4242" w:type="dxa"/>
            <w:vAlign w:val="center"/>
          </w:tcPr>
          <w:p w14:paraId="5C884A7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Tính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>:</w:t>
            </w:r>
          </w:p>
          <w:p w14:paraId="739EBD87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>- Inline compression/deduplication, QoS</w:t>
            </w:r>
          </w:p>
          <w:p w14:paraId="2BD9EA9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Online backup </w:t>
            </w:r>
            <w:proofErr w:type="spellStart"/>
            <w:r w:rsidRPr="00A27C18">
              <w:rPr>
                <w:szCs w:val="26"/>
              </w:rPr>
              <w:t>cho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ứng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dụng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như</w:t>
            </w:r>
            <w:proofErr w:type="spellEnd"/>
            <w:r w:rsidRPr="00A27C18">
              <w:rPr>
                <w:szCs w:val="26"/>
              </w:rPr>
              <w:t xml:space="preserve"> MS Exchange SQL, VMware, Hyper-V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Oracle.</w:t>
            </w:r>
          </w:p>
          <w:p w14:paraId="620A6B90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Tính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đồng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bộ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dữ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liệu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giữa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sites</w:t>
            </w:r>
          </w:p>
          <w:p w14:paraId="44CD6E0C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Cung </w:t>
            </w:r>
            <w:proofErr w:type="spellStart"/>
            <w:r w:rsidRPr="00A27C18">
              <w:rPr>
                <w:szCs w:val="26"/>
              </w:rPr>
              <w:t>cấp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phân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tích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trực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quan</w:t>
            </w:r>
            <w:proofErr w:type="spellEnd"/>
            <w:r w:rsidRPr="00A27C18">
              <w:rPr>
                <w:szCs w:val="26"/>
              </w:rPr>
              <w:t xml:space="preserve"> end-to-end </w:t>
            </w:r>
            <w:proofErr w:type="spellStart"/>
            <w:r w:rsidRPr="00A27C18">
              <w:rPr>
                <w:szCs w:val="26"/>
              </w:rPr>
              <w:t>trong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môi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trường</w:t>
            </w:r>
            <w:proofErr w:type="spellEnd"/>
            <w:r w:rsidRPr="00A27C18">
              <w:rPr>
                <w:szCs w:val="26"/>
              </w:rPr>
              <w:t xml:space="preserve"> VMware, Microsoft Hyper-V</w:t>
            </w:r>
          </w:p>
          <w:p w14:paraId="18038A12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Tích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hợp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sẵn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quản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trị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hoàn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toàn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thông</w:t>
            </w:r>
            <w:proofErr w:type="spellEnd"/>
            <w:r w:rsidRPr="00A27C18">
              <w:rPr>
                <w:szCs w:val="26"/>
              </w:rPr>
              <w:t xml:space="preserve"> qua cloud bao </w:t>
            </w:r>
            <w:proofErr w:type="spellStart"/>
            <w:r w:rsidRPr="00A27C18">
              <w:rPr>
                <w:szCs w:val="26"/>
              </w:rPr>
              <w:t>gồm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tối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thiểu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giám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sát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cấu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hình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cấp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phát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với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năng</w:t>
            </w:r>
            <w:proofErr w:type="spellEnd"/>
            <w:r w:rsidRPr="00A27C18">
              <w:rPr>
                <w:szCs w:val="26"/>
              </w:rPr>
              <w:t>:</w:t>
            </w:r>
          </w:p>
          <w:p w14:paraId="5AD4817F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  + Intent-based provisioning: </w:t>
            </w:r>
            <w:proofErr w:type="spellStart"/>
            <w:r w:rsidRPr="00A27C18">
              <w:rPr>
                <w:szCs w:val="26"/>
              </w:rPr>
              <w:t>tự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động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cung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cấp</w:t>
            </w:r>
            <w:proofErr w:type="spellEnd"/>
            <w:r w:rsidRPr="00A27C18">
              <w:rPr>
                <w:szCs w:val="26"/>
              </w:rPr>
              <w:t xml:space="preserve"> SLAs </w:t>
            </w:r>
            <w:proofErr w:type="spellStart"/>
            <w:r w:rsidRPr="00A27C18">
              <w:rPr>
                <w:szCs w:val="26"/>
              </w:rPr>
              <w:t>chính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xác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dựa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trên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cầu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của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ứng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dụng</w:t>
            </w:r>
            <w:proofErr w:type="spellEnd"/>
          </w:p>
          <w:p w14:paraId="2578BE61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  + </w:t>
            </w:r>
            <w:proofErr w:type="gramStart"/>
            <w:r w:rsidRPr="00A27C18">
              <w:rPr>
                <w:szCs w:val="26"/>
              </w:rPr>
              <w:t>Role based</w:t>
            </w:r>
            <w:proofErr w:type="gramEnd"/>
            <w:r w:rsidRPr="00A27C18">
              <w:rPr>
                <w:szCs w:val="26"/>
              </w:rPr>
              <w:t xml:space="preserve"> access controls</w:t>
            </w:r>
          </w:p>
          <w:p w14:paraId="242C4F87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  + </w:t>
            </w:r>
            <w:proofErr w:type="spellStart"/>
            <w:r w:rsidRPr="00A27C18">
              <w:rPr>
                <w:szCs w:val="26"/>
              </w:rPr>
              <w:t>Tự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động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cập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nhật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phần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mềm</w:t>
            </w:r>
            <w:proofErr w:type="spellEnd"/>
            <w:r w:rsidRPr="00A27C18">
              <w:rPr>
                <w:szCs w:val="26"/>
              </w:rPr>
              <w:t>, firmware</w:t>
            </w:r>
          </w:p>
          <w:p w14:paraId="52F3C209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  + Báo </w:t>
            </w:r>
            <w:proofErr w:type="spellStart"/>
            <w:r w:rsidRPr="00A27C18">
              <w:rPr>
                <w:szCs w:val="26"/>
              </w:rPr>
              <w:t>cáo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tình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trạng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hệ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thống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theo</w:t>
            </w:r>
            <w:proofErr w:type="spellEnd"/>
            <w:r w:rsidRPr="00A27C18">
              <w:rPr>
                <w:szCs w:val="26"/>
              </w:rPr>
              <w:t>: I/O size, latency, IOPS, throughput.</w:t>
            </w:r>
          </w:p>
          <w:p w14:paraId="6C67C4DC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  +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báo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cáo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dạng</w:t>
            </w:r>
            <w:proofErr w:type="spellEnd"/>
            <w:r w:rsidRPr="00A27C18">
              <w:rPr>
                <w:szCs w:val="26"/>
              </w:rPr>
              <w:t xml:space="preserve"> CSV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PDF</w:t>
            </w:r>
          </w:p>
        </w:tc>
        <w:tc>
          <w:tcPr>
            <w:tcW w:w="5245" w:type="dxa"/>
            <w:vAlign w:val="center"/>
          </w:tcPr>
          <w:p w14:paraId="3F1E4346" w14:textId="2C4D9911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2655FE9F" w14:textId="77777777" w:rsidTr="0004148E">
        <w:trPr>
          <w:jc w:val="center"/>
        </w:trPr>
        <w:tc>
          <w:tcPr>
            <w:tcW w:w="715" w:type="dxa"/>
            <w:vAlign w:val="center"/>
          </w:tcPr>
          <w:p w14:paraId="2D787850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11</w:t>
            </w:r>
          </w:p>
        </w:tc>
        <w:tc>
          <w:tcPr>
            <w:tcW w:w="4242" w:type="dxa"/>
            <w:vAlign w:val="center"/>
          </w:tcPr>
          <w:p w14:paraId="01AC683D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hệ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điều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hành</w:t>
            </w:r>
            <w:proofErr w:type="spellEnd"/>
            <w:r w:rsidRPr="00A27C18">
              <w:rPr>
                <w:szCs w:val="26"/>
              </w:rPr>
              <w:t>: Microsoft Windows Server, VMware vSphere, HP-UX, Ubuntu, SUSE Linux Enterprise, SUSE Linux Virtualization, Red Hat Enterprise Linux, Red Hat Enterprise Virtualization, CentOS, Oracle Linux, Oracle Solaris Citrix, IBM AIX</w:t>
            </w:r>
          </w:p>
        </w:tc>
        <w:tc>
          <w:tcPr>
            <w:tcW w:w="5245" w:type="dxa"/>
            <w:vAlign w:val="center"/>
          </w:tcPr>
          <w:p w14:paraId="5EF65AFA" w14:textId="7BDF74E0" w:rsidR="0004148E" w:rsidRPr="00A27C18" w:rsidRDefault="0004148E" w:rsidP="0049221E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59D9859A" w14:textId="77777777" w:rsidTr="0004148E">
        <w:trPr>
          <w:jc w:val="center"/>
        </w:trPr>
        <w:tc>
          <w:tcPr>
            <w:tcW w:w="715" w:type="dxa"/>
            <w:vAlign w:val="center"/>
          </w:tcPr>
          <w:p w14:paraId="4C15ED4E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lastRenderedPageBreak/>
              <w:t>12</w:t>
            </w:r>
          </w:p>
        </w:tc>
        <w:tc>
          <w:tcPr>
            <w:tcW w:w="4242" w:type="dxa"/>
            <w:vAlign w:val="center"/>
          </w:tcPr>
          <w:p w14:paraId="003DB77C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proofErr w:type="spellStart"/>
            <w:r w:rsidRPr="00A27C18">
              <w:rPr>
                <w:szCs w:val="26"/>
              </w:rPr>
              <w:t>Phụ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kiện</w:t>
            </w:r>
            <w:proofErr w:type="spellEnd"/>
            <w:r w:rsidRPr="00A27C18">
              <w:rPr>
                <w:szCs w:val="26"/>
              </w:rPr>
              <w:t xml:space="preserve">: </w:t>
            </w:r>
            <w:proofErr w:type="spellStart"/>
            <w:r w:rsidRPr="00A27C18">
              <w:rPr>
                <w:szCs w:val="26"/>
              </w:rPr>
              <w:t>Tất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cả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phụ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kiện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đảm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bảo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lắp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đặt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hoàn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chỉnh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thiết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bị</w:t>
            </w:r>
            <w:proofErr w:type="spellEnd"/>
            <w:r w:rsidRPr="00A27C18">
              <w:rPr>
                <w:szCs w:val="26"/>
              </w:rPr>
              <w:t xml:space="preserve"> (</w:t>
            </w:r>
            <w:proofErr w:type="spellStart"/>
            <w:r w:rsidRPr="00A27C18">
              <w:rPr>
                <w:szCs w:val="26"/>
              </w:rPr>
              <w:t>cáp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nguồn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cáp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mạng</w:t>
            </w:r>
            <w:proofErr w:type="spellEnd"/>
            <w:r w:rsidRPr="00A27C18">
              <w:rPr>
                <w:szCs w:val="26"/>
              </w:rPr>
              <w:t xml:space="preserve">, </w:t>
            </w:r>
            <w:proofErr w:type="spellStart"/>
            <w:r w:rsidRPr="00A27C18">
              <w:rPr>
                <w:szCs w:val="26"/>
              </w:rPr>
              <w:t>cáp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quang</w:t>
            </w:r>
            <w:proofErr w:type="spellEnd"/>
            <w:r w:rsidRPr="00A27C18">
              <w:rPr>
                <w:szCs w:val="26"/>
              </w:rPr>
              <w:t xml:space="preserve"> ….)</w:t>
            </w:r>
          </w:p>
        </w:tc>
        <w:tc>
          <w:tcPr>
            <w:tcW w:w="5245" w:type="dxa"/>
            <w:vAlign w:val="center"/>
          </w:tcPr>
          <w:p w14:paraId="5AB4C3F9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  <w:tr w:rsidR="00A27C18" w:rsidRPr="00A27C18" w14:paraId="143DE588" w14:textId="77777777" w:rsidTr="0004148E">
        <w:trPr>
          <w:jc w:val="center"/>
        </w:trPr>
        <w:tc>
          <w:tcPr>
            <w:tcW w:w="715" w:type="dxa"/>
            <w:vAlign w:val="center"/>
          </w:tcPr>
          <w:p w14:paraId="08E75052" w14:textId="77777777" w:rsidR="0004148E" w:rsidRPr="00A27C18" w:rsidRDefault="0004148E" w:rsidP="003F4559">
            <w:pPr>
              <w:widowControl w:val="0"/>
              <w:spacing w:before="120" w:after="120" w:line="430" w:lineRule="exact"/>
              <w:jc w:val="center"/>
              <w:rPr>
                <w:szCs w:val="26"/>
              </w:rPr>
            </w:pPr>
            <w:r w:rsidRPr="00A27C18">
              <w:rPr>
                <w:szCs w:val="26"/>
              </w:rPr>
              <w:t>13</w:t>
            </w:r>
          </w:p>
        </w:tc>
        <w:tc>
          <w:tcPr>
            <w:tcW w:w="4242" w:type="dxa"/>
            <w:vAlign w:val="center"/>
          </w:tcPr>
          <w:p w14:paraId="2D01186E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Bảo </w:t>
            </w:r>
            <w:proofErr w:type="spellStart"/>
            <w:r w:rsidRPr="00A27C18">
              <w:rPr>
                <w:szCs w:val="26"/>
              </w:rPr>
              <w:t>hành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hỗ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trợ</w:t>
            </w:r>
            <w:proofErr w:type="spellEnd"/>
            <w:r w:rsidRPr="00A27C18">
              <w:rPr>
                <w:szCs w:val="26"/>
              </w:rPr>
              <w:t xml:space="preserve">: </w:t>
            </w:r>
          </w:p>
          <w:p w14:paraId="1E13081C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Dịch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bảo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hành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tối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thiểu</w:t>
            </w:r>
            <w:proofErr w:type="spellEnd"/>
            <w:r w:rsidRPr="00A27C18">
              <w:rPr>
                <w:szCs w:val="26"/>
              </w:rPr>
              <w:t xml:space="preserve"> 3 </w:t>
            </w:r>
            <w:proofErr w:type="spellStart"/>
            <w:r w:rsidRPr="00A27C18">
              <w:rPr>
                <w:szCs w:val="26"/>
              </w:rPr>
              <w:t>năm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theo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tiêu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chuẩn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của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nhà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sản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xuất</w:t>
            </w:r>
            <w:proofErr w:type="spellEnd"/>
          </w:p>
          <w:p w14:paraId="5B2ACCF9" w14:textId="77777777" w:rsidR="0004148E" w:rsidRPr="00A27C18" w:rsidRDefault="0004148E" w:rsidP="003F4559">
            <w:pPr>
              <w:widowControl w:val="0"/>
              <w:spacing w:before="120" w:after="120" w:line="430" w:lineRule="exact"/>
              <w:rPr>
                <w:szCs w:val="26"/>
              </w:rPr>
            </w:pPr>
            <w:r w:rsidRPr="00A27C18">
              <w:rPr>
                <w:szCs w:val="26"/>
              </w:rPr>
              <w:t xml:space="preserve">- </w:t>
            </w:r>
            <w:proofErr w:type="spellStart"/>
            <w:r w:rsidRPr="00A27C18">
              <w:rPr>
                <w:szCs w:val="26"/>
              </w:rPr>
              <w:t>Dịch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cấu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hình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khởi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tạo</w:t>
            </w:r>
            <w:proofErr w:type="spellEnd"/>
            <w:r w:rsidRPr="00A27C18">
              <w:rPr>
                <w:szCs w:val="26"/>
              </w:rPr>
              <w:t xml:space="preserve"> do </w:t>
            </w:r>
            <w:proofErr w:type="spellStart"/>
            <w:r w:rsidRPr="00A27C18">
              <w:rPr>
                <w:szCs w:val="26"/>
              </w:rPr>
              <w:t>dịch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vụ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chính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hãng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thực</w:t>
            </w:r>
            <w:proofErr w:type="spellEnd"/>
            <w:r w:rsidRPr="00A27C18">
              <w:rPr>
                <w:szCs w:val="26"/>
              </w:rPr>
              <w:t xml:space="preserve"> </w:t>
            </w:r>
            <w:proofErr w:type="spellStart"/>
            <w:r w:rsidRPr="00A27C18">
              <w:rPr>
                <w:szCs w:val="26"/>
              </w:rPr>
              <w:t>hiện</w:t>
            </w:r>
            <w:proofErr w:type="spellEnd"/>
            <w:r w:rsidRPr="00A27C18">
              <w:rPr>
                <w:szCs w:val="26"/>
              </w:rPr>
              <w:t>.</w:t>
            </w:r>
          </w:p>
        </w:tc>
        <w:tc>
          <w:tcPr>
            <w:tcW w:w="5245" w:type="dxa"/>
            <w:vAlign w:val="center"/>
          </w:tcPr>
          <w:p w14:paraId="50A3D931" w14:textId="507588F9" w:rsidR="0004148E" w:rsidRPr="00A27C18" w:rsidRDefault="0004148E" w:rsidP="004E7BDD">
            <w:pPr>
              <w:widowControl w:val="0"/>
              <w:spacing w:before="120" w:after="120" w:line="430" w:lineRule="exact"/>
              <w:jc w:val="center"/>
            </w:pPr>
            <w:proofErr w:type="spellStart"/>
            <w:r w:rsidRPr="00A27C18">
              <w:t>Đáp</w:t>
            </w:r>
            <w:proofErr w:type="spellEnd"/>
            <w:r w:rsidRPr="00A27C18">
              <w:t xml:space="preserve"> </w:t>
            </w:r>
            <w:proofErr w:type="spellStart"/>
            <w:r w:rsidRPr="00A27C18">
              <w:t>ứng</w:t>
            </w:r>
            <w:proofErr w:type="spellEnd"/>
            <w:r w:rsidRPr="00A27C18">
              <w:t>.</w:t>
            </w:r>
          </w:p>
        </w:tc>
      </w:tr>
    </w:tbl>
    <w:p w14:paraId="4971D434" w14:textId="77777777" w:rsidR="004911BB" w:rsidRPr="00A27C18" w:rsidRDefault="004911BB" w:rsidP="00A17536">
      <w:pPr>
        <w:numPr>
          <w:ilvl w:val="1"/>
          <w:numId w:val="5"/>
        </w:numPr>
        <w:spacing w:before="120" w:after="120"/>
        <w:jc w:val="left"/>
        <w:outlineLvl w:val="1"/>
        <w:rPr>
          <w:rFonts w:eastAsia="Calibri"/>
          <w:b/>
          <w:sz w:val="26"/>
          <w:szCs w:val="26"/>
        </w:rPr>
      </w:pPr>
      <w:r w:rsidRPr="00A27C18">
        <w:rPr>
          <w:rFonts w:eastAsia="Calibri"/>
          <w:b/>
          <w:sz w:val="26"/>
          <w:szCs w:val="26"/>
        </w:rPr>
        <w:t xml:space="preserve">Các </w:t>
      </w:r>
      <w:proofErr w:type="spellStart"/>
      <w:r w:rsidRPr="00A27C18">
        <w:rPr>
          <w:rFonts w:eastAsia="Calibri"/>
          <w:b/>
          <w:sz w:val="26"/>
          <w:szCs w:val="26"/>
        </w:rPr>
        <w:t>yêu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cầu</w:t>
      </w:r>
      <w:proofErr w:type="spellEnd"/>
      <w:r w:rsidRPr="00A27C18">
        <w:rPr>
          <w:rFonts w:eastAsia="Calibri"/>
          <w:b/>
          <w:sz w:val="26"/>
          <w:szCs w:val="26"/>
        </w:rPr>
        <w:t xml:space="preserve"> </w:t>
      </w:r>
      <w:proofErr w:type="spellStart"/>
      <w:r w:rsidRPr="00A27C18">
        <w:rPr>
          <w:rFonts w:eastAsia="Calibri"/>
          <w:b/>
          <w:sz w:val="26"/>
          <w:szCs w:val="26"/>
        </w:rPr>
        <w:t>khác</w:t>
      </w:r>
      <w:proofErr w:type="spellEnd"/>
    </w:p>
    <w:p w14:paraId="2EE6AE20" w14:textId="33771B81" w:rsidR="004911BB" w:rsidRPr="00A27C18" w:rsidRDefault="004911BB" w:rsidP="000445A5">
      <w:pPr>
        <w:spacing w:before="60" w:after="60" w:line="264" w:lineRule="auto"/>
        <w:ind w:firstLine="720"/>
        <w:outlineLvl w:val="1"/>
        <w:rPr>
          <w:bCs/>
          <w:sz w:val="26"/>
          <w:szCs w:val="26"/>
        </w:rPr>
      </w:pPr>
      <w:r w:rsidRPr="00A27C18">
        <w:rPr>
          <w:bCs/>
          <w:sz w:val="26"/>
          <w:szCs w:val="26"/>
        </w:rPr>
        <w:t xml:space="preserve">Các </w:t>
      </w:r>
      <w:proofErr w:type="spellStart"/>
      <w:r w:rsidR="00C74872" w:rsidRPr="00A27C18">
        <w:rPr>
          <w:bCs/>
          <w:sz w:val="26"/>
          <w:szCs w:val="26"/>
        </w:rPr>
        <w:t>hàng</w:t>
      </w:r>
      <w:proofErr w:type="spellEnd"/>
      <w:r w:rsidR="00C74872" w:rsidRPr="00A27C18">
        <w:rPr>
          <w:bCs/>
          <w:sz w:val="26"/>
          <w:szCs w:val="26"/>
        </w:rPr>
        <w:t xml:space="preserve"> </w:t>
      </w:r>
      <w:proofErr w:type="spellStart"/>
      <w:r w:rsidR="00C74872" w:rsidRPr="00A27C18">
        <w:rPr>
          <w:bCs/>
          <w:sz w:val="26"/>
          <w:szCs w:val="26"/>
        </w:rPr>
        <w:t>hóa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sau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khi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được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="003D297E" w:rsidRPr="00A27C18">
        <w:rPr>
          <w:bCs/>
          <w:sz w:val="26"/>
          <w:szCs w:val="26"/>
        </w:rPr>
        <w:t>nghiệm</w:t>
      </w:r>
      <w:proofErr w:type="spellEnd"/>
      <w:r w:rsidR="003D297E" w:rsidRPr="00A27C18">
        <w:rPr>
          <w:bCs/>
          <w:sz w:val="26"/>
          <w:szCs w:val="26"/>
        </w:rPr>
        <w:t xml:space="preserve"> </w:t>
      </w:r>
      <w:proofErr w:type="spellStart"/>
      <w:r w:rsidR="003D297E" w:rsidRPr="00A27C18">
        <w:rPr>
          <w:bCs/>
          <w:sz w:val="26"/>
          <w:szCs w:val="26"/>
        </w:rPr>
        <w:t>thu</w:t>
      </w:r>
      <w:proofErr w:type="spellEnd"/>
      <w:r w:rsidR="003D297E" w:rsidRPr="00A27C18">
        <w:rPr>
          <w:bCs/>
          <w:sz w:val="26"/>
          <w:szCs w:val="26"/>
        </w:rPr>
        <w:t xml:space="preserve"> </w:t>
      </w:r>
      <w:proofErr w:type="spellStart"/>
      <w:r w:rsidR="003D297E" w:rsidRPr="00A27C18">
        <w:rPr>
          <w:bCs/>
          <w:sz w:val="26"/>
          <w:szCs w:val="26"/>
        </w:rPr>
        <w:t>đưa</w:t>
      </w:r>
      <w:proofErr w:type="spellEnd"/>
      <w:r w:rsidR="003D297E" w:rsidRPr="00A27C18">
        <w:rPr>
          <w:bCs/>
          <w:sz w:val="26"/>
          <w:szCs w:val="26"/>
        </w:rPr>
        <w:t xml:space="preserve"> </w:t>
      </w:r>
      <w:proofErr w:type="spellStart"/>
      <w:r w:rsidR="003D297E" w:rsidRPr="00A27C18">
        <w:rPr>
          <w:bCs/>
          <w:sz w:val="26"/>
          <w:szCs w:val="26"/>
        </w:rPr>
        <w:t>vào</w:t>
      </w:r>
      <w:proofErr w:type="spellEnd"/>
      <w:r w:rsidR="003D297E" w:rsidRPr="00A27C18">
        <w:rPr>
          <w:bCs/>
          <w:sz w:val="26"/>
          <w:szCs w:val="26"/>
        </w:rPr>
        <w:t xml:space="preserve"> </w:t>
      </w:r>
      <w:proofErr w:type="spellStart"/>
      <w:r w:rsidR="003D297E" w:rsidRPr="00A27C18">
        <w:rPr>
          <w:bCs/>
          <w:sz w:val="26"/>
          <w:szCs w:val="26"/>
        </w:rPr>
        <w:t>sử</w:t>
      </w:r>
      <w:proofErr w:type="spellEnd"/>
      <w:r w:rsidR="003D297E" w:rsidRPr="00A27C18">
        <w:rPr>
          <w:bCs/>
          <w:sz w:val="26"/>
          <w:szCs w:val="26"/>
        </w:rPr>
        <w:t xml:space="preserve"> </w:t>
      </w:r>
      <w:proofErr w:type="spellStart"/>
      <w:r w:rsidR="003D297E" w:rsidRPr="00A27C18">
        <w:rPr>
          <w:bCs/>
          <w:sz w:val="26"/>
          <w:szCs w:val="26"/>
        </w:rPr>
        <w:t>dụng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sẽ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tiếp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tục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được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đánh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giá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chất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lượng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theo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quy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định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của</w:t>
      </w:r>
      <w:proofErr w:type="spellEnd"/>
      <w:r w:rsidRPr="00A27C18">
        <w:rPr>
          <w:bCs/>
          <w:sz w:val="26"/>
          <w:szCs w:val="26"/>
        </w:rPr>
        <w:t xml:space="preserve"> EVN </w:t>
      </w:r>
      <w:proofErr w:type="spellStart"/>
      <w:r w:rsidRPr="00A27C18">
        <w:rPr>
          <w:bCs/>
          <w:sz w:val="26"/>
          <w:szCs w:val="26"/>
        </w:rPr>
        <w:t>trong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quá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trình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vận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hành</w:t>
      </w:r>
      <w:proofErr w:type="spellEnd"/>
      <w:r w:rsidRPr="00A27C18">
        <w:rPr>
          <w:bCs/>
          <w:sz w:val="26"/>
          <w:szCs w:val="26"/>
        </w:rPr>
        <w:t xml:space="preserve">, bao </w:t>
      </w:r>
      <w:proofErr w:type="spellStart"/>
      <w:r w:rsidRPr="00A27C18">
        <w:rPr>
          <w:bCs/>
          <w:sz w:val="26"/>
          <w:szCs w:val="26"/>
        </w:rPr>
        <w:t>gồm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cả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giai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đoạn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bảo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hành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và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sau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bảo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hành</w:t>
      </w:r>
      <w:proofErr w:type="spellEnd"/>
      <w:r w:rsidRPr="00A27C18">
        <w:rPr>
          <w:bCs/>
          <w:sz w:val="26"/>
          <w:szCs w:val="26"/>
        </w:rPr>
        <w:t>.</w:t>
      </w:r>
    </w:p>
    <w:p w14:paraId="62B2D64B" w14:textId="77777777" w:rsidR="004911BB" w:rsidRPr="00A27C18" w:rsidRDefault="004911BB" w:rsidP="000445A5">
      <w:pPr>
        <w:spacing w:before="60" w:after="60" w:line="264" w:lineRule="auto"/>
        <w:outlineLvl w:val="1"/>
        <w:rPr>
          <w:b/>
          <w:sz w:val="26"/>
          <w:szCs w:val="26"/>
        </w:rPr>
      </w:pPr>
      <w:proofErr w:type="spellStart"/>
      <w:r w:rsidRPr="00A27C18">
        <w:rPr>
          <w:b/>
          <w:sz w:val="26"/>
          <w:szCs w:val="26"/>
        </w:rPr>
        <w:t>Mục</w:t>
      </w:r>
      <w:proofErr w:type="spellEnd"/>
      <w:r w:rsidRPr="00A27C18">
        <w:rPr>
          <w:b/>
          <w:sz w:val="26"/>
          <w:szCs w:val="26"/>
        </w:rPr>
        <w:t xml:space="preserve"> 2. </w:t>
      </w:r>
      <w:proofErr w:type="spellStart"/>
      <w:r w:rsidRPr="00A27C18">
        <w:rPr>
          <w:b/>
          <w:sz w:val="26"/>
          <w:szCs w:val="26"/>
        </w:rPr>
        <w:t>Bản</w:t>
      </w:r>
      <w:proofErr w:type="spellEnd"/>
      <w:r w:rsidRPr="00A27C18">
        <w:rPr>
          <w:b/>
          <w:sz w:val="26"/>
          <w:szCs w:val="26"/>
        </w:rPr>
        <w:t xml:space="preserve"> </w:t>
      </w:r>
      <w:proofErr w:type="spellStart"/>
      <w:r w:rsidRPr="00A27C18">
        <w:rPr>
          <w:b/>
          <w:sz w:val="26"/>
          <w:szCs w:val="26"/>
        </w:rPr>
        <w:t>vẽ</w:t>
      </w:r>
      <w:proofErr w:type="spellEnd"/>
      <w:r w:rsidRPr="00A27C18">
        <w:rPr>
          <w:b/>
          <w:sz w:val="26"/>
          <w:szCs w:val="26"/>
        </w:rPr>
        <w:t xml:space="preserve"> </w:t>
      </w:r>
    </w:p>
    <w:p w14:paraId="01D3DED4" w14:textId="0B4E9061" w:rsidR="004911BB" w:rsidRPr="00A27C18" w:rsidRDefault="00301C2D" w:rsidP="000445A5">
      <w:pPr>
        <w:spacing w:before="60" w:after="60" w:line="264" w:lineRule="auto"/>
        <w:ind w:firstLine="720"/>
        <w:outlineLvl w:val="1"/>
        <w:rPr>
          <w:bCs/>
          <w:sz w:val="26"/>
          <w:szCs w:val="26"/>
        </w:rPr>
      </w:pPr>
      <w:r w:rsidRPr="00A27C18">
        <w:rPr>
          <w:bCs/>
          <w:iCs/>
          <w:sz w:val="26"/>
          <w:szCs w:val="26"/>
          <w:lang w:val="nl-NL"/>
        </w:rPr>
        <w:t>- Không có bản vẽ.</w:t>
      </w:r>
      <w:r w:rsidR="00474E88" w:rsidRPr="00A27C18">
        <w:rPr>
          <w:bCs/>
          <w:iCs/>
          <w:sz w:val="26"/>
          <w:szCs w:val="26"/>
          <w:lang w:val="nl-NL"/>
        </w:rPr>
        <w:t xml:space="preserve"> </w:t>
      </w:r>
    </w:p>
    <w:p w14:paraId="38182DDA" w14:textId="77777777" w:rsidR="004911BB" w:rsidRPr="00A27C18" w:rsidRDefault="004911BB" w:rsidP="000445A5">
      <w:pPr>
        <w:spacing w:before="60" w:after="60" w:line="264" w:lineRule="auto"/>
        <w:outlineLvl w:val="1"/>
        <w:rPr>
          <w:b/>
          <w:sz w:val="26"/>
          <w:szCs w:val="26"/>
        </w:rPr>
      </w:pPr>
      <w:proofErr w:type="spellStart"/>
      <w:r w:rsidRPr="00A27C18">
        <w:rPr>
          <w:b/>
          <w:sz w:val="26"/>
          <w:szCs w:val="26"/>
        </w:rPr>
        <w:t>Mục</w:t>
      </w:r>
      <w:proofErr w:type="spellEnd"/>
      <w:r w:rsidRPr="00A27C18">
        <w:rPr>
          <w:b/>
          <w:sz w:val="26"/>
          <w:szCs w:val="26"/>
        </w:rPr>
        <w:t xml:space="preserve"> 3. </w:t>
      </w:r>
      <w:proofErr w:type="spellStart"/>
      <w:r w:rsidRPr="00A27C18">
        <w:rPr>
          <w:b/>
          <w:sz w:val="26"/>
          <w:szCs w:val="26"/>
        </w:rPr>
        <w:t>Kiểm</w:t>
      </w:r>
      <w:proofErr w:type="spellEnd"/>
      <w:r w:rsidRPr="00A27C18">
        <w:rPr>
          <w:b/>
          <w:sz w:val="26"/>
          <w:szCs w:val="26"/>
        </w:rPr>
        <w:t xml:space="preserve"> </w:t>
      </w:r>
      <w:proofErr w:type="spellStart"/>
      <w:r w:rsidRPr="00A27C18">
        <w:rPr>
          <w:b/>
          <w:sz w:val="26"/>
          <w:szCs w:val="26"/>
        </w:rPr>
        <w:t>tra</w:t>
      </w:r>
      <w:proofErr w:type="spellEnd"/>
      <w:r w:rsidRPr="00A27C18">
        <w:rPr>
          <w:b/>
          <w:sz w:val="26"/>
          <w:szCs w:val="26"/>
        </w:rPr>
        <w:t xml:space="preserve"> </w:t>
      </w:r>
      <w:proofErr w:type="spellStart"/>
      <w:r w:rsidRPr="00A27C18">
        <w:rPr>
          <w:b/>
          <w:sz w:val="26"/>
          <w:szCs w:val="26"/>
        </w:rPr>
        <w:t>và</w:t>
      </w:r>
      <w:proofErr w:type="spellEnd"/>
      <w:r w:rsidRPr="00A27C18">
        <w:rPr>
          <w:b/>
          <w:sz w:val="26"/>
          <w:szCs w:val="26"/>
        </w:rPr>
        <w:t xml:space="preserve"> </w:t>
      </w:r>
      <w:proofErr w:type="spellStart"/>
      <w:r w:rsidRPr="00A27C18">
        <w:rPr>
          <w:b/>
          <w:sz w:val="26"/>
          <w:szCs w:val="26"/>
        </w:rPr>
        <w:t>thử</w:t>
      </w:r>
      <w:proofErr w:type="spellEnd"/>
      <w:r w:rsidRPr="00A27C18">
        <w:rPr>
          <w:b/>
          <w:sz w:val="26"/>
          <w:szCs w:val="26"/>
        </w:rPr>
        <w:t xml:space="preserve"> </w:t>
      </w:r>
      <w:proofErr w:type="spellStart"/>
      <w:r w:rsidRPr="00A27C18">
        <w:rPr>
          <w:b/>
          <w:sz w:val="26"/>
          <w:szCs w:val="26"/>
        </w:rPr>
        <w:t>nghiệm</w:t>
      </w:r>
      <w:proofErr w:type="spellEnd"/>
      <w:r w:rsidRPr="00A27C18">
        <w:rPr>
          <w:b/>
          <w:sz w:val="26"/>
          <w:szCs w:val="26"/>
        </w:rPr>
        <w:t xml:space="preserve"> </w:t>
      </w:r>
    </w:p>
    <w:p w14:paraId="12A3DEF0" w14:textId="60AE543A" w:rsidR="004911BB" w:rsidRPr="00A27C18" w:rsidRDefault="003F4559" w:rsidP="000445A5">
      <w:pPr>
        <w:spacing w:before="60" w:after="60" w:line="264" w:lineRule="auto"/>
        <w:ind w:firstLine="720"/>
        <w:outlineLvl w:val="1"/>
        <w:rPr>
          <w:bCs/>
          <w:sz w:val="26"/>
          <w:szCs w:val="26"/>
        </w:rPr>
      </w:pPr>
      <w:r w:rsidRPr="00A27C18">
        <w:rPr>
          <w:bCs/>
          <w:sz w:val="26"/>
          <w:szCs w:val="26"/>
        </w:rPr>
        <w:t xml:space="preserve">Khi </w:t>
      </w:r>
      <w:proofErr w:type="spellStart"/>
      <w:r w:rsidRPr="00A27C18">
        <w:rPr>
          <w:bCs/>
          <w:sz w:val="26"/>
          <w:szCs w:val="26"/>
        </w:rPr>
        <w:t>bàn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giao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hàng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hóa</w:t>
      </w:r>
      <w:proofErr w:type="spellEnd"/>
      <w:r w:rsidRPr="00A27C18">
        <w:rPr>
          <w:bCs/>
          <w:sz w:val="26"/>
          <w:szCs w:val="26"/>
        </w:rPr>
        <w:t xml:space="preserve">, </w:t>
      </w:r>
      <w:proofErr w:type="spellStart"/>
      <w:r w:rsidRPr="00A27C18">
        <w:rPr>
          <w:bCs/>
          <w:sz w:val="26"/>
          <w:szCs w:val="26"/>
        </w:rPr>
        <w:t>Chủ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Đầu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tư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và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nhà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thầu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sẽ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phối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hợp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kiểm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tra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các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thông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số</w:t>
      </w:r>
      <w:proofErr w:type="spellEnd"/>
      <w:r w:rsidRPr="00A27C18">
        <w:rPr>
          <w:bCs/>
          <w:sz w:val="26"/>
          <w:szCs w:val="26"/>
        </w:rPr>
        <w:t xml:space="preserve">, </w:t>
      </w:r>
      <w:proofErr w:type="spellStart"/>
      <w:r w:rsidRPr="00A27C18">
        <w:rPr>
          <w:bCs/>
          <w:sz w:val="26"/>
          <w:szCs w:val="26"/>
        </w:rPr>
        <w:t>đặc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tính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kỹ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thuật</w:t>
      </w:r>
      <w:proofErr w:type="spellEnd"/>
      <w:r w:rsidRPr="00A27C18">
        <w:rPr>
          <w:bCs/>
          <w:sz w:val="26"/>
          <w:szCs w:val="26"/>
        </w:rPr>
        <w:t xml:space="preserve"> chi </w:t>
      </w:r>
      <w:proofErr w:type="spellStart"/>
      <w:r w:rsidRPr="00A27C18">
        <w:rPr>
          <w:bCs/>
          <w:sz w:val="26"/>
          <w:szCs w:val="26"/>
        </w:rPr>
        <w:t>tiết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của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từng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hàng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Pr="00A27C18">
        <w:rPr>
          <w:bCs/>
          <w:sz w:val="26"/>
          <w:szCs w:val="26"/>
        </w:rPr>
        <w:t>hóa</w:t>
      </w:r>
      <w:proofErr w:type="spellEnd"/>
      <w:r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bảo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đảm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đáp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ứng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theo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quy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định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tại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r w:rsidR="00F47D4B" w:rsidRPr="00A27C18">
        <w:rPr>
          <w:iCs/>
          <w:sz w:val="26"/>
          <w:szCs w:val="26"/>
          <w:lang w:val="nl-NL"/>
        </w:rPr>
        <w:t xml:space="preserve">mục 1.2.2 – </w:t>
      </w:r>
      <w:proofErr w:type="spellStart"/>
      <w:r w:rsidR="00F47D4B" w:rsidRPr="00A27C18">
        <w:rPr>
          <w:bCs/>
          <w:sz w:val="26"/>
          <w:szCs w:val="26"/>
        </w:rPr>
        <w:t>Yêu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cầu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về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kỹ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thuật</w:t>
      </w:r>
      <w:proofErr w:type="spellEnd"/>
      <w:r w:rsidR="00F47D4B" w:rsidRPr="00A27C18">
        <w:rPr>
          <w:bCs/>
          <w:sz w:val="26"/>
          <w:szCs w:val="26"/>
        </w:rPr>
        <w:t xml:space="preserve"> chi </w:t>
      </w:r>
      <w:proofErr w:type="spellStart"/>
      <w:r w:rsidR="00F47D4B" w:rsidRPr="00A27C18">
        <w:rPr>
          <w:bCs/>
          <w:sz w:val="26"/>
          <w:szCs w:val="26"/>
        </w:rPr>
        <w:t>tiết</w:t>
      </w:r>
      <w:proofErr w:type="spellEnd"/>
      <w:r w:rsidR="00F47D4B" w:rsidRPr="00A27C18">
        <w:rPr>
          <w:bCs/>
          <w:sz w:val="26"/>
          <w:szCs w:val="26"/>
        </w:rPr>
        <w:t xml:space="preserve">, </w:t>
      </w:r>
      <w:proofErr w:type="spellStart"/>
      <w:r w:rsidR="00F47D4B" w:rsidRPr="00A27C18">
        <w:rPr>
          <w:bCs/>
          <w:sz w:val="26"/>
          <w:szCs w:val="26"/>
        </w:rPr>
        <w:t>Chương</w:t>
      </w:r>
      <w:proofErr w:type="spellEnd"/>
      <w:r w:rsidR="00F47D4B" w:rsidRPr="00A27C18">
        <w:rPr>
          <w:bCs/>
          <w:sz w:val="26"/>
          <w:szCs w:val="26"/>
        </w:rPr>
        <w:t xml:space="preserve"> V. </w:t>
      </w:r>
      <w:proofErr w:type="spellStart"/>
      <w:r w:rsidR="00F47D4B" w:rsidRPr="00A27C18">
        <w:rPr>
          <w:bCs/>
          <w:sz w:val="26"/>
          <w:szCs w:val="26"/>
        </w:rPr>
        <w:t>Yêu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cầu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về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kỹ</w:t>
      </w:r>
      <w:proofErr w:type="spellEnd"/>
      <w:r w:rsidR="00F47D4B" w:rsidRPr="00A27C18">
        <w:rPr>
          <w:bCs/>
          <w:sz w:val="26"/>
          <w:szCs w:val="26"/>
        </w:rPr>
        <w:t xml:space="preserve"> </w:t>
      </w:r>
      <w:proofErr w:type="spellStart"/>
      <w:r w:rsidR="00F47D4B" w:rsidRPr="00A27C18">
        <w:rPr>
          <w:bCs/>
          <w:sz w:val="26"/>
          <w:szCs w:val="26"/>
        </w:rPr>
        <w:t>thuật</w:t>
      </w:r>
      <w:proofErr w:type="spellEnd"/>
      <w:r w:rsidR="00F47D4B" w:rsidRPr="00A27C18">
        <w:rPr>
          <w:iCs/>
          <w:sz w:val="26"/>
          <w:szCs w:val="26"/>
          <w:lang w:val="nl-NL"/>
        </w:rPr>
        <w:t xml:space="preserve"> trong E-HSMT</w:t>
      </w:r>
      <w:r w:rsidR="006966DD" w:rsidRPr="00A27C18">
        <w:rPr>
          <w:bCs/>
          <w:sz w:val="26"/>
          <w:szCs w:val="26"/>
        </w:rPr>
        <w:t xml:space="preserve">, </w:t>
      </w:r>
      <w:proofErr w:type="spellStart"/>
      <w:r w:rsidR="006966DD" w:rsidRPr="00A27C18">
        <w:rPr>
          <w:bCs/>
          <w:sz w:val="26"/>
          <w:szCs w:val="26"/>
        </w:rPr>
        <w:t>sau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đó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mới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tiến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hành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nghiệm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thu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và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đưa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hàng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hóa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lắp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đặt</w:t>
      </w:r>
      <w:proofErr w:type="spellEnd"/>
      <w:r w:rsidR="006966DD" w:rsidRPr="00A27C18">
        <w:rPr>
          <w:bCs/>
          <w:sz w:val="26"/>
          <w:szCs w:val="26"/>
        </w:rPr>
        <w:t xml:space="preserve">, </w:t>
      </w:r>
      <w:proofErr w:type="spellStart"/>
      <w:r w:rsidR="006966DD" w:rsidRPr="00A27C18">
        <w:rPr>
          <w:bCs/>
          <w:sz w:val="26"/>
          <w:szCs w:val="26"/>
        </w:rPr>
        <w:t>sử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dụng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cho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công</w:t>
      </w:r>
      <w:proofErr w:type="spellEnd"/>
      <w:r w:rsidR="006966DD" w:rsidRPr="00A27C18">
        <w:rPr>
          <w:bCs/>
          <w:sz w:val="26"/>
          <w:szCs w:val="26"/>
        </w:rPr>
        <w:t xml:space="preserve"> </w:t>
      </w:r>
      <w:proofErr w:type="spellStart"/>
      <w:r w:rsidR="006966DD" w:rsidRPr="00A27C18">
        <w:rPr>
          <w:bCs/>
          <w:sz w:val="26"/>
          <w:szCs w:val="26"/>
        </w:rPr>
        <w:t>trình</w:t>
      </w:r>
      <w:proofErr w:type="spellEnd"/>
      <w:r w:rsidR="006966DD" w:rsidRPr="00A27C18">
        <w:rPr>
          <w:bCs/>
          <w:sz w:val="26"/>
          <w:szCs w:val="26"/>
        </w:rPr>
        <w:t>.</w:t>
      </w:r>
    </w:p>
    <w:p w14:paraId="579B9F88" w14:textId="637E4766" w:rsidR="00A33153" w:rsidRPr="00A27C18" w:rsidRDefault="00A33153" w:rsidP="009333BE">
      <w:pPr>
        <w:pStyle w:val="Subtitle"/>
        <w:widowControl w:val="0"/>
        <w:spacing w:before="120" w:after="120" w:line="264" w:lineRule="auto"/>
        <w:jc w:val="both"/>
        <w:outlineLvl w:val="0"/>
        <w:rPr>
          <w:sz w:val="28"/>
          <w:szCs w:val="28"/>
        </w:rPr>
      </w:pPr>
    </w:p>
    <w:sectPr w:rsidR="00A33153" w:rsidRPr="00A27C18" w:rsidSect="00A517A4">
      <w:footerReference w:type="default" r:id="rId11"/>
      <w:footnotePr>
        <w:numRestart w:val="eachPage"/>
      </w:footnotePr>
      <w:endnotePr>
        <w:numFmt w:val="decimal"/>
      </w:endnotePr>
      <w:pgSz w:w="11906" w:h="16838" w:code="9"/>
      <w:pgMar w:top="1134" w:right="1134" w:bottom="1418" w:left="1701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4221" w14:textId="77777777" w:rsidR="00F13267" w:rsidRDefault="00F13267" w:rsidP="0005772F">
      <w:r>
        <w:separator/>
      </w:r>
    </w:p>
  </w:endnote>
  <w:endnote w:type="continuationSeparator" w:id="0">
    <w:p w14:paraId="7BDF0C9E" w14:textId="77777777" w:rsidR="00F13267" w:rsidRDefault="00F13267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ourier New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3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F921" w14:textId="77777777" w:rsidR="0098111E" w:rsidRDefault="00981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2C49" w14:textId="77777777" w:rsidR="00F13267" w:rsidRDefault="00F13267" w:rsidP="0005772F">
      <w:r>
        <w:separator/>
      </w:r>
    </w:p>
  </w:footnote>
  <w:footnote w:type="continuationSeparator" w:id="0">
    <w:p w14:paraId="122BF91E" w14:textId="77777777" w:rsidR="00F13267" w:rsidRDefault="00F13267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9C3"/>
    <w:multiLevelType w:val="hybridMultilevel"/>
    <w:tmpl w:val="409876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ED77B3"/>
    <w:multiLevelType w:val="multilevel"/>
    <w:tmpl w:val="D0EC736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78B0E13"/>
    <w:multiLevelType w:val="hybridMultilevel"/>
    <w:tmpl w:val="A8729504"/>
    <w:lvl w:ilvl="0" w:tplc="78F27826">
      <w:start w:val="1"/>
      <w:numFmt w:val="lowerLetter"/>
      <w:lvlText w:val="%1/"/>
      <w:lvlJc w:val="left"/>
      <w:pPr>
        <w:ind w:left="720" w:hanging="360"/>
      </w:pPr>
      <w:rPr>
        <w:rFonts w:hint="default"/>
        <w:b/>
      </w:rPr>
    </w:lvl>
    <w:lvl w:ilvl="1" w:tplc="3F62EC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7905FE"/>
    <w:multiLevelType w:val="hybridMultilevel"/>
    <w:tmpl w:val="45FA1E80"/>
    <w:lvl w:ilvl="0" w:tplc="DDDE2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4E3F"/>
    <w:multiLevelType w:val="hybridMultilevel"/>
    <w:tmpl w:val="5B7E6CA2"/>
    <w:lvl w:ilvl="0" w:tplc="1DDCE0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5D186D"/>
    <w:multiLevelType w:val="hybridMultilevel"/>
    <w:tmpl w:val="E8942E46"/>
    <w:lvl w:ilvl="0" w:tplc="BB704A5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64B6B"/>
    <w:multiLevelType w:val="hybridMultilevel"/>
    <w:tmpl w:val="3CAE50DC"/>
    <w:lvl w:ilvl="0" w:tplc="528C2F7C">
      <w:start w:val="1"/>
      <w:numFmt w:val="bullet"/>
      <w:lvlText w:val="+"/>
      <w:lvlJc w:val="left"/>
      <w:pPr>
        <w:ind w:left="1287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E12CE9"/>
    <w:multiLevelType w:val="hybridMultilevel"/>
    <w:tmpl w:val="3F88A902"/>
    <w:lvl w:ilvl="0" w:tplc="13947CDA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cs=".VnCourier New" w:hint="default"/>
        <w:b w:val="0"/>
        <w:i w:val="0"/>
        <w:color w:val="auto"/>
        <w:sz w:val="26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D5D5106"/>
    <w:multiLevelType w:val="multilevel"/>
    <w:tmpl w:val="5698866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44B3118"/>
    <w:multiLevelType w:val="hybridMultilevel"/>
    <w:tmpl w:val="319489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51BAC"/>
    <w:multiLevelType w:val="hybridMultilevel"/>
    <w:tmpl w:val="A84AB282"/>
    <w:lvl w:ilvl="0" w:tplc="3166691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03EB2"/>
    <w:multiLevelType w:val="hybridMultilevel"/>
    <w:tmpl w:val="D4E4B4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95E03D76">
      <w:start w:val="1"/>
      <w:numFmt w:val="decimal"/>
      <w:lvlText w:val="%2."/>
      <w:lvlJc w:val="left"/>
      <w:pPr>
        <w:ind w:left="2007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840344F"/>
    <w:multiLevelType w:val="hybridMultilevel"/>
    <w:tmpl w:val="E92A7FBE"/>
    <w:lvl w:ilvl="0" w:tplc="419A1F8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5B1A7C"/>
    <w:multiLevelType w:val="hybridMultilevel"/>
    <w:tmpl w:val="5F92B9C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C5355D"/>
    <w:multiLevelType w:val="hybridMultilevel"/>
    <w:tmpl w:val="4756298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7A0065"/>
    <w:multiLevelType w:val="hybridMultilevel"/>
    <w:tmpl w:val="FAA07746"/>
    <w:lvl w:ilvl="0" w:tplc="6404641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F8B3D43"/>
    <w:multiLevelType w:val="hybridMultilevel"/>
    <w:tmpl w:val="B1FCB9EE"/>
    <w:lvl w:ilvl="0" w:tplc="9134EAF2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434549100">
    <w:abstractNumId w:val="12"/>
  </w:num>
  <w:num w:numId="2" w16cid:durableId="1987467117">
    <w:abstractNumId w:val="3"/>
  </w:num>
  <w:num w:numId="3" w16cid:durableId="954412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5381863">
    <w:abstractNumId w:val="9"/>
  </w:num>
  <w:num w:numId="5" w16cid:durableId="136337490">
    <w:abstractNumId w:val="11"/>
  </w:num>
  <w:num w:numId="6" w16cid:durableId="1570992819">
    <w:abstractNumId w:val="5"/>
  </w:num>
  <w:num w:numId="7" w16cid:durableId="149491552">
    <w:abstractNumId w:val="20"/>
  </w:num>
  <w:num w:numId="8" w16cid:durableId="143935574">
    <w:abstractNumId w:val="7"/>
  </w:num>
  <w:num w:numId="9" w16cid:durableId="1279482500">
    <w:abstractNumId w:val="4"/>
  </w:num>
  <w:num w:numId="10" w16cid:durableId="1775202483">
    <w:abstractNumId w:val="2"/>
  </w:num>
  <w:num w:numId="11" w16cid:durableId="1863393785">
    <w:abstractNumId w:val="15"/>
  </w:num>
  <w:num w:numId="12" w16cid:durableId="2042700819">
    <w:abstractNumId w:val="8"/>
  </w:num>
  <w:num w:numId="13" w16cid:durableId="1111122629">
    <w:abstractNumId w:val="19"/>
  </w:num>
  <w:num w:numId="14" w16cid:durableId="1633898057">
    <w:abstractNumId w:val="1"/>
  </w:num>
  <w:num w:numId="15" w16cid:durableId="1219630350">
    <w:abstractNumId w:val="13"/>
  </w:num>
  <w:num w:numId="16" w16cid:durableId="2050642288">
    <w:abstractNumId w:val="6"/>
  </w:num>
  <w:num w:numId="17" w16cid:durableId="581990621">
    <w:abstractNumId w:val="18"/>
  </w:num>
  <w:num w:numId="18" w16cid:durableId="846017326">
    <w:abstractNumId w:val="17"/>
  </w:num>
  <w:num w:numId="19" w16cid:durableId="1580603106">
    <w:abstractNumId w:val="0"/>
  </w:num>
  <w:num w:numId="20" w16cid:durableId="1468012786">
    <w:abstractNumId w:val="16"/>
  </w:num>
  <w:num w:numId="21" w16cid:durableId="156055436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081"/>
    <w:rsid w:val="000001AD"/>
    <w:rsid w:val="000004B5"/>
    <w:rsid w:val="00001C60"/>
    <w:rsid w:val="00002192"/>
    <w:rsid w:val="0000239B"/>
    <w:rsid w:val="00003B56"/>
    <w:rsid w:val="00003D2D"/>
    <w:rsid w:val="00005364"/>
    <w:rsid w:val="000058AB"/>
    <w:rsid w:val="00005B9D"/>
    <w:rsid w:val="0000787F"/>
    <w:rsid w:val="000100C9"/>
    <w:rsid w:val="000101ED"/>
    <w:rsid w:val="0001066D"/>
    <w:rsid w:val="00010BE9"/>
    <w:rsid w:val="00011106"/>
    <w:rsid w:val="00013081"/>
    <w:rsid w:val="000141C8"/>
    <w:rsid w:val="000148B0"/>
    <w:rsid w:val="00014F30"/>
    <w:rsid w:val="00015255"/>
    <w:rsid w:val="00016D42"/>
    <w:rsid w:val="000172CC"/>
    <w:rsid w:val="00017D5C"/>
    <w:rsid w:val="00020519"/>
    <w:rsid w:val="00020B6E"/>
    <w:rsid w:val="0002103A"/>
    <w:rsid w:val="00021C47"/>
    <w:rsid w:val="0002274C"/>
    <w:rsid w:val="0002293A"/>
    <w:rsid w:val="00022AE4"/>
    <w:rsid w:val="000237C4"/>
    <w:rsid w:val="000238D2"/>
    <w:rsid w:val="0002542D"/>
    <w:rsid w:val="00025845"/>
    <w:rsid w:val="00025A46"/>
    <w:rsid w:val="00025F78"/>
    <w:rsid w:val="0002620D"/>
    <w:rsid w:val="00026CC4"/>
    <w:rsid w:val="00026D6E"/>
    <w:rsid w:val="0002753A"/>
    <w:rsid w:val="00027775"/>
    <w:rsid w:val="000305AC"/>
    <w:rsid w:val="00030B30"/>
    <w:rsid w:val="00030BFE"/>
    <w:rsid w:val="000310A6"/>
    <w:rsid w:val="00031BBF"/>
    <w:rsid w:val="0003230A"/>
    <w:rsid w:val="00032B0F"/>
    <w:rsid w:val="0003360E"/>
    <w:rsid w:val="00033738"/>
    <w:rsid w:val="0003561F"/>
    <w:rsid w:val="000357CE"/>
    <w:rsid w:val="00035F3B"/>
    <w:rsid w:val="00036070"/>
    <w:rsid w:val="00036B62"/>
    <w:rsid w:val="000374F4"/>
    <w:rsid w:val="00037DFA"/>
    <w:rsid w:val="00040654"/>
    <w:rsid w:val="0004148E"/>
    <w:rsid w:val="0004149E"/>
    <w:rsid w:val="000425DD"/>
    <w:rsid w:val="0004306A"/>
    <w:rsid w:val="00043A42"/>
    <w:rsid w:val="000445A5"/>
    <w:rsid w:val="000445B9"/>
    <w:rsid w:val="00044720"/>
    <w:rsid w:val="00045765"/>
    <w:rsid w:val="000458C9"/>
    <w:rsid w:val="0004698B"/>
    <w:rsid w:val="00046C60"/>
    <w:rsid w:val="0004724D"/>
    <w:rsid w:val="000476F7"/>
    <w:rsid w:val="00051BA7"/>
    <w:rsid w:val="00051E0D"/>
    <w:rsid w:val="00052851"/>
    <w:rsid w:val="0005321A"/>
    <w:rsid w:val="000535C7"/>
    <w:rsid w:val="00053EF0"/>
    <w:rsid w:val="000541D6"/>
    <w:rsid w:val="0005514B"/>
    <w:rsid w:val="00055C02"/>
    <w:rsid w:val="00057175"/>
    <w:rsid w:val="0005772F"/>
    <w:rsid w:val="000577E3"/>
    <w:rsid w:val="00060899"/>
    <w:rsid w:val="00060D8C"/>
    <w:rsid w:val="0006101F"/>
    <w:rsid w:val="0006209D"/>
    <w:rsid w:val="00062B7F"/>
    <w:rsid w:val="0006303A"/>
    <w:rsid w:val="0006361B"/>
    <w:rsid w:val="00063990"/>
    <w:rsid w:val="00064DBB"/>
    <w:rsid w:val="0006511D"/>
    <w:rsid w:val="00065399"/>
    <w:rsid w:val="00065CCF"/>
    <w:rsid w:val="00065D65"/>
    <w:rsid w:val="00066C94"/>
    <w:rsid w:val="000675F3"/>
    <w:rsid w:val="00067E56"/>
    <w:rsid w:val="00073A64"/>
    <w:rsid w:val="00074070"/>
    <w:rsid w:val="00074463"/>
    <w:rsid w:val="00074510"/>
    <w:rsid w:val="000748B4"/>
    <w:rsid w:val="000748D0"/>
    <w:rsid w:val="00075343"/>
    <w:rsid w:val="00075892"/>
    <w:rsid w:val="000758B5"/>
    <w:rsid w:val="000765F8"/>
    <w:rsid w:val="000768B6"/>
    <w:rsid w:val="00076DEB"/>
    <w:rsid w:val="00077330"/>
    <w:rsid w:val="00077AA3"/>
    <w:rsid w:val="000800EF"/>
    <w:rsid w:val="000805A8"/>
    <w:rsid w:val="000806D4"/>
    <w:rsid w:val="00080E7D"/>
    <w:rsid w:val="00081705"/>
    <w:rsid w:val="00081C95"/>
    <w:rsid w:val="00084511"/>
    <w:rsid w:val="00084562"/>
    <w:rsid w:val="000849E1"/>
    <w:rsid w:val="00084B51"/>
    <w:rsid w:val="00085475"/>
    <w:rsid w:val="0008550D"/>
    <w:rsid w:val="000858E0"/>
    <w:rsid w:val="00086033"/>
    <w:rsid w:val="00086057"/>
    <w:rsid w:val="00086AA9"/>
    <w:rsid w:val="00087195"/>
    <w:rsid w:val="0008799B"/>
    <w:rsid w:val="00090597"/>
    <w:rsid w:val="00093254"/>
    <w:rsid w:val="00093359"/>
    <w:rsid w:val="00093367"/>
    <w:rsid w:val="00093A06"/>
    <w:rsid w:val="0009404F"/>
    <w:rsid w:val="0009451A"/>
    <w:rsid w:val="00095B03"/>
    <w:rsid w:val="000960F7"/>
    <w:rsid w:val="00096272"/>
    <w:rsid w:val="00096792"/>
    <w:rsid w:val="00097156"/>
    <w:rsid w:val="000A0132"/>
    <w:rsid w:val="000A014C"/>
    <w:rsid w:val="000A0B22"/>
    <w:rsid w:val="000A1756"/>
    <w:rsid w:val="000A17A2"/>
    <w:rsid w:val="000A1A30"/>
    <w:rsid w:val="000A1F2B"/>
    <w:rsid w:val="000A217E"/>
    <w:rsid w:val="000A22CB"/>
    <w:rsid w:val="000A3427"/>
    <w:rsid w:val="000A35A8"/>
    <w:rsid w:val="000A4453"/>
    <w:rsid w:val="000A476F"/>
    <w:rsid w:val="000A4D8D"/>
    <w:rsid w:val="000A5FE1"/>
    <w:rsid w:val="000A640A"/>
    <w:rsid w:val="000A6821"/>
    <w:rsid w:val="000A72C5"/>
    <w:rsid w:val="000B0D6E"/>
    <w:rsid w:val="000B1095"/>
    <w:rsid w:val="000B1410"/>
    <w:rsid w:val="000B3452"/>
    <w:rsid w:val="000B3733"/>
    <w:rsid w:val="000B47B8"/>
    <w:rsid w:val="000B53DB"/>
    <w:rsid w:val="000B5539"/>
    <w:rsid w:val="000B5DDC"/>
    <w:rsid w:val="000B63D9"/>
    <w:rsid w:val="000B7B0F"/>
    <w:rsid w:val="000B7E31"/>
    <w:rsid w:val="000C16D2"/>
    <w:rsid w:val="000C1F31"/>
    <w:rsid w:val="000C24F6"/>
    <w:rsid w:val="000C3083"/>
    <w:rsid w:val="000C3178"/>
    <w:rsid w:val="000C3F94"/>
    <w:rsid w:val="000C4A99"/>
    <w:rsid w:val="000C5761"/>
    <w:rsid w:val="000C5AD0"/>
    <w:rsid w:val="000C7EAB"/>
    <w:rsid w:val="000D0C22"/>
    <w:rsid w:val="000D0D51"/>
    <w:rsid w:val="000D251E"/>
    <w:rsid w:val="000D2F39"/>
    <w:rsid w:val="000D313E"/>
    <w:rsid w:val="000D32D0"/>
    <w:rsid w:val="000D48B9"/>
    <w:rsid w:val="000D6C2B"/>
    <w:rsid w:val="000D6DFF"/>
    <w:rsid w:val="000D74EA"/>
    <w:rsid w:val="000D76A0"/>
    <w:rsid w:val="000D7881"/>
    <w:rsid w:val="000E107D"/>
    <w:rsid w:val="000E1593"/>
    <w:rsid w:val="000E1A47"/>
    <w:rsid w:val="000E1E78"/>
    <w:rsid w:val="000E420E"/>
    <w:rsid w:val="000E4787"/>
    <w:rsid w:val="000E554A"/>
    <w:rsid w:val="000E5658"/>
    <w:rsid w:val="000E593A"/>
    <w:rsid w:val="000E7343"/>
    <w:rsid w:val="000E74E2"/>
    <w:rsid w:val="000E7D59"/>
    <w:rsid w:val="000F1527"/>
    <w:rsid w:val="000F1F10"/>
    <w:rsid w:val="000F1F29"/>
    <w:rsid w:val="000F2AEE"/>
    <w:rsid w:val="000F30B1"/>
    <w:rsid w:val="000F3266"/>
    <w:rsid w:val="000F32A7"/>
    <w:rsid w:val="000F43AD"/>
    <w:rsid w:val="000F444F"/>
    <w:rsid w:val="000F4D10"/>
    <w:rsid w:val="000F529D"/>
    <w:rsid w:val="000F6279"/>
    <w:rsid w:val="000F6515"/>
    <w:rsid w:val="000F69E6"/>
    <w:rsid w:val="000F735B"/>
    <w:rsid w:val="000F7BC7"/>
    <w:rsid w:val="001005DC"/>
    <w:rsid w:val="0010109D"/>
    <w:rsid w:val="001034AC"/>
    <w:rsid w:val="00103676"/>
    <w:rsid w:val="00104189"/>
    <w:rsid w:val="00104424"/>
    <w:rsid w:val="00104668"/>
    <w:rsid w:val="00106A2E"/>
    <w:rsid w:val="001077B4"/>
    <w:rsid w:val="00110C21"/>
    <w:rsid w:val="00111039"/>
    <w:rsid w:val="00111726"/>
    <w:rsid w:val="00111F1E"/>
    <w:rsid w:val="00112AFA"/>
    <w:rsid w:val="0011331B"/>
    <w:rsid w:val="001138CB"/>
    <w:rsid w:val="001138E8"/>
    <w:rsid w:val="00116979"/>
    <w:rsid w:val="00117669"/>
    <w:rsid w:val="00117C43"/>
    <w:rsid w:val="001206C2"/>
    <w:rsid w:val="0012098A"/>
    <w:rsid w:val="0012108A"/>
    <w:rsid w:val="00121525"/>
    <w:rsid w:val="0012318C"/>
    <w:rsid w:val="0012345B"/>
    <w:rsid w:val="00123748"/>
    <w:rsid w:val="00123D6A"/>
    <w:rsid w:val="00124184"/>
    <w:rsid w:val="0012432A"/>
    <w:rsid w:val="00124B63"/>
    <w:rsid w:val="00124EA7"/>
    <w:rsid w:val="001250FE"/>
    <w:rsid w:val="0012580E"/>
    <w:rsid w:val="00125D34"/>
    <w:rsid w:val="001265B0"/>
    <w:rsid w:val="00126710"/>
    <w:rsid w:val="00126935"/>
    <w:rsid w:val="00126BE0"/>
    <w:rsid w:val="00126CBD"/>
    <w:rsid w:val="001273B5"/>
    <w:rsid w:val="00127C6B"/>
    <w:rsid w:val="001300D7"/>
    <w:rsid w:val="00131869"/>
    <w:rsid w:val="00131EAF"/>
    <w:rsid w:val="00132B80"/>
    <w:rsid w:val="00132DCD"/>
    <w:rsid w:val="00132E20"/>
    <w:rsid w:val="001334AC"/>
    <w:rsid w:val="001351FC"/>
    <w:rsid w:val="00136841"/>
    <w:rsid w:val="00136889"/>
    <w:rsid w:val="00136F69"/>
    <w:rsid w:val="00137909"/>
    <w:rsid w:val="00140C19"/>
    <w:rsid w:val="00140E0C"/>
    <w:rsid w:val="00142BB3"/>
    <w:rsid w:val="00142C56"/>
    <w:rsid w:val="00142E35"/>
    <w:rsid w:val="00142E60"/>
    <w:rsid w:val="00144343"/>
    <w:rsid w:val="001446E8"/>
    <w:rsid w:val="00144CA0"/>
    <w:rsid w:val="00145A9C"/>
    <w:rsid w:val="00145D59"/>
    <w:rsid w:val="00146042"/>
    <w:rsid w:val="00146217"/>
    <w:rsid w:val="00146472"/>
    <w:rsid w:val="00146D2E"/>
    <w:rsid w:val="00147C82"/>
    <w:rsid w:val="00147EA3"/>
    <w:rsid w:val="00147EE4"/>
    <w:rsid w:val="00150ECB"/>
    <w:rsid w:val="001510D4"/>
    <w:rsid w:val="0015118E"/>
    <w:rsid w:val="00151340"/>
    <w:rsid w:val="00151FA5"/>
    <w:rsid w:val="00152077"/>
    <w:rsid w:val="001525E8"/>
    <w:rsid w:val="00153802"/>
    <w:rsid w:val="00153EAE"/>
    <w:rsid w:val="001545C4"/>
    <w:rsid w:val="0015548A"/>
    <w:rsid w:val="001557DD"/>
    <w:rsid w:val="00156059"/>
    <w:rsid w:val="001569DA"/>
    <w:rsid w:val="00156B7F"/>
    <w:rsid w:val="0015700F"/>
    <w:rsid w:val="00157028"/>
    <w:rsid w:val="001602C3"/>
    <w:rsid w:val="00161846"/>
    <w:rsid w:val="00161A4E"/>
    <w:rsid w:val="00161A54"/>
    <w:rsid w:val="00161B74"/>
    <w:rsid w:val="00161CFA"/>
    <w:rsid w:val="00161F59"/>
    <w:rsid w:val="001622A5"/>
    <w:rsid w:val="001625F8"/>
    <w:rsid w:val="00163295"/>
    <w:rsid w:val="00163A5E"/>
    <w:rsid w:val="00163A73"/>
    <w:rsid w:val="00165BAA"/>
    <w:rsid w:val="00165E90"/>
    <w:rsid w:val="00166BF4"/>
    <w:rsid w:val="00167C6C"/>
    <w:rsid w:val="00170482"/>
    <w:rsid w:val="00170B3B"/>
    <w:rsid w:val="00171025"/>
    <w:rsid w:val="001714AE"/>
    <w:rsid w:val="001721A4"/>
    <w:rsid w:val="00172306"/>
    <w:rsid w:val="00173584"/>
    <w:rsid w:val="00173AA8"/>
    <w:rsid w:val="001743F7"/>
    <w:rsid w:val="00175DB7"/>
    <w:rsid w:val="00175E06"/>
    <w:rsid w:val="00176BC7"/>
    <w:rsid w:val="0017704D"/>
    <w:rsid w:val="0017717C"/>
    <w:rsid w:val="00177489"/>
    <w:rsid w:val="0017798F"/>
    <w:rsid w:val="00180A62"/>
    <w:rsid w:val="001814B9"/>
    <w:rsid w:val="001814D3"/>
    <w:rsid w:val="00181F4F"/>
    <w:rsid w:val="001824AA"/>
    <w:rsid w:val="00183555"/>
    <w:rsid w:val="00183717"/>
    <w:rsid w:val="00185174"/>
    <w:rsid w:val="001859DD"/>
    <w:rsid w:val="00185D6B"/>
    <w:rsid w:val="0018668A"/>
    <w:rsid w:val="001872DE"/>
    <w:rsid w:val="00187BDA"/>
    <w:rsid w:val="00187E38"/>
    <w:rsid w:val="00187FAD"/>
    <w:rsid w:val="001914E4"/>
    <w:rsid w:val="00191829"/>
    <w:rsid w:val="00191DEB"/>
    <w:rsid w:val="00192833"/>
    <w:rsid w:val="00192F3C"/>
    <w:rsid w:val="00193009"/>
    <w:rsid w:val="001934D1"/>
    <w:rsid w:val="0019390B"/>
    <w:rsid w:val="00193C35"/>
    <w:rsid w:val="00194169"/>
    <w:rsid w:val="001942A1"/>
    <w:rsid w:val="0019471B"/>
    <w:rsid w:val="00195241"/>
    <w:rsid w:val="00196361"/>
    <w:rsid w:val="00196710"/>
    <w:rsid w:val="00196852"/>
    <w:rsid w:val="00196AD6"/>
    <w:rsid w:val="00196F22"/>
    <w:rsid w:val="00196FEF"/>
    <w:rsid w:val="0019765B"/>
    <w:rsid w:val="00197D7C"/>
    <w:rsid w:val="001A077B"/>
    <w:rsid w:val="001A07FC"/>
    <w:rsid w:val="001A0C3C"/>
    <w:rsid w:val="001A0F3B"/>
    <w:rsid w:val="001A1CCF"/>
    <w:rsid w:val="001A1DF3"/>
    <w:rsid w:val="001A276B"/>
    <w:rsid w:val="001A3A5D"/>
    <w:rsid w:val="001A3A85"/>
    <w:rsid w:val="001A424B"/>
    <w:rsid w:val="001A4927"/>
    <w:rsid w:val="001A50DB"/>
    <w:rsid w:val="001A5817"/>
    <w:rsid w:val="001A6177"/>
    <w:rsid w:val="001B33B7"/>
    <w:rsid w:val="001B37AE"/>
    <w:rsid w:val="001B37DA"/>
    <w:rsid w:val="001B4578"/>
    <w:rsid w:val="001B481A"/>
    <w:rsid w:val="001B6249"/>
    <w:rsid w:val="001B63C6"/>
    <w:rsid w:val="001B63F5"/>
    <w:rsid w:val="001B69AF"/>
    <w:rsid w:val="001B74D3"/>
    <w:rsid w:val="001C0228"/>
    <w:rsid w:val="001C04C5"/>
    <w:rsid w:val="001C061E"/>
    <w:rsid w:val="001C13AE"/>
    <w:rsid w:val="001C1A69"/>
    <w:rsid w:val="001C32A5"/>
    <w:rsid w:val="001C3783"/>
    <w:rsid w:val="001C3B5C"/>
    <w:rsid w:val="001C3EC6"/>
    <w:rsid w:val="001C3F74"/>
    <w:rsid w:val="001C4425"/>
    <w:rsid w:val="001C6B34"/>
    <w:rsid w:val="001C76BF"/>
    <w:rsid w:val="001C7A2D"/>
    <w:rsid w:val="001C7CDA"/>
    <w:rsid w:val="001D0530"/>
    <w:rsid w:val="001D0EF3"/>
    <w:rsid w:val="001D0F60"/>
    <w:rsid w:val="001D13C4"/>
    <w:rsid w:val="001D1781"/>
    <w:rsid w:val="001D373B"/>
    <w:rsid w:val="001D37F0"/>
    <w:rsid w:val="001D49FC"/>
    <w:rsid w:val="001D4F84"/>
    <w:rsid w:val="001D7F61"/>
    <w:rsid w:val="001E08BA"/>
    <w:rsid w:val="001E137F"/>
    <w:rsid w:val="001E15C4"/>
    <w:rsid w:val="001E1F45"/>
    <w:rsid w:val="001E2181"/>
    <w:rsid w:val="001E242C"/>
    <w:rsid w:val="001E28A6"/>
    <w:rsid w:val="001E3A32"/>
    <w:rsid w:val="001E45AB"/>
    <w:rsid w:val="001E481C"/>
    <w:rsid w:val="001E4D46"/>
    <w:rsid w:val="001E6781"/>
    <w:rsid w:val="001E6F52"/>
    <w:rsid w:val="001F0D28"/>
    <w:rsid w:val="001F15C1"/>
    <w:rsid w:val="001F1D4C"/>
    <w:rsid w:val="001F3489"/>
    <w:rsid w:val="001F40FA"/>
    <w:rsid w:val="001F4393"/>
    <w:rsid w:val="001F488E"/>
    <w:rsid w:val="001F5B6A"/>
    <w:rsid w:val="001F5CB8"/>
    <w:rsid w:val="001F629B"/>
    <w:rsid w:val="001F69EB"/>
    <w:rsid w:val="001F6AD5"/>
    <w:rsid w:val="001F6D66"/>
    <w:rsid w:val="001F7E95"/>
    <w:rsid w:val="001F7F82"/>
    <w:rsid w:val="002003BE"/>
    <w:rsid w:val="002006A4"/>
    <w:rsid w:val="00201197"/>
    <w:rsid w:val="002014FB"/>
    <w:rsid w:val="002035DD"/>
    <w:rsid w:val="002041A4"/>
    <w:rsid w:val="002042F9"/>
    <w:rsid w:val="002045D5"/>
    <w:rsid w:val="0020532E"/>
    <w:rsid w:val="0020594A"/>
    <w:rsid w:val="00206376"/>
    <w:rsid w:val="00207646"/>
    <w:rsid w:val="00207A89"/>
    <w:rsid w:val="00210783"/>
    <w:rsid w:val="00211E4D"/>
    <w:rsid w:val="00212554"/>
    <w:rsid w:val="0021292C"/>
    <w:rsid w:val="002137A2"/>
    <w:rsid w:val="00213F12"/>
    <w:rsid w:val="00214392"/>
    <w:rsid w:val="002158D5"/>
    <w:rsid w:val="00216205"/>
    <w:rsid w:val="00216331"/>
    <w:rsid w:val="0021639B"/>
    <w:rsid w:val="00217CCD"/>
    <w:rsid w:val="0022006C"/>
    <w:rsid w:val="00220B3A"/>
    <w:rsid w:val="0022186D"/>
    <w:rsid w:val="00222440"/>
    <w:rsid w:val="00224F7B"/>
    <w:rsid w:val="002259AD"/>
    <w:rsid w:val="00226E78"/>
    <w:rsid w:val="00227AAA"/>
    <w:rsid w:val="00227C09"/>
    <w:rsid w:val="00227E27"/>
    <w:rsid w:val="00227EE7"/>
    <w:rsid w:val="002307F1"/>
    <w:rsid w:val="00230BF1"/>
    <w:rsid w:val="00230DFB"/>
    <w:rsid w:val="002316C6"/>
    <w:rsid w:val="00231955"/>
    <w:rsid w:val="00231C4C"/>
    <w:rsid w:val="00233027"/>
    <w:rsid w:val="002334F6"/>
    <w:rsid w:val="002335CD"/>
    <w:rsid w:val="0023560D"/>
    <w:rsid w:val="00237AAA"/>
    <w:rsid w:val="00237F87"/>
    <w:rsid w:val="002412C4"/>
    <w:rsid w:val="00241533"/>
    <w:rsid w:val="0024386F"/>
    <w:rsid w:val="00243A7C"/>
    <w:rsid w:val="00243EBE"/>
    <w:rsid w:val="00244240"/>
    <w:rsid w:val="002442B4"/>
    <w:rsid w:val="0024450D"/>
    <w:rsid w:val="00244E58"/>
    <w:rsid w:val="00246D12"/>
    <w:rsid w:val="0024729C"/>
    <w:rsid w:val="0025011C"/>
    <w:rsid w:val="00250745"/>
    <w:rsid w:val="00250F35"/>
    <w:rsid w:val="00251015"/>
    <w:rsid w:val="00251321"/>
    <w:rsid w:val="00251680"/>
    <w:rsid w:val="002519F5"/>
    <w:rsid w:val="0025313D"/>
    <w:rsid w:val="00253DFD"/>
    <w:rsid w:val="00253F79"/>
    <w:rsid w:val="002540EE"/>
    <w:rsid w:val="002543E5"/>
    <w:rsid w:val="002547C0"/>
    <w:rsid w:val="0025495A"/>
    <w:rsid w:val="0025522E"/>
    <w:rsid w:val="0025594D"/>
    <w:rsid w:val="00255A02"/>
    <w:rsid w:val="002564E7"/>
    <w:rsid w:val="00256620"/>
    <w:rsid w:val="0025676C"/>
    <w:rsid w:val="00256E83"/>
    <w:rsid w:val="00260D33"/>
    <w:rsid w:val="002610A1"/>
    <w:rsid w:val="00262685"/>
    <w:rsid w:val="0026324B"/>
    <w:rsid w:val="002633B2"/>
    <w:rsid w:val="00265815"/>
    <w:rsid w:val="002658C4"/>
    <w:rsid w:val="00265E04"/>
    <w:rsid w:val="00265ED6"/>
    <w:rsid w:val="002667A4"/>
    <w:rsid w:val="00266CEE"/>
    <w:rsid w:val="00266D90"/>
    <w:rsid w:val="00266EB9"/>
    <w:rsid w:val="00267229"/>
    <w:rsid w:val="00267569"/>
    <w:rsid w:val="00267B0B"/>
    <w:rsid w:val="00270970"/>
    <w:rsid w:val="00270AED"/>
    <w:rsid w:val="002719C9"/>
    <w:rsid w:val="00271DC9"/>
    <w:rsid w:val="00272E25"/>
    <w:rsid w:val="00273B2A"/>
    <w:rsid w:val="00274EE6"/>
    <w:rsid w:val="0027568F"/>
    <w:rsid w:val="00275F8D"/>
    <w:rsid w:val="00276F71"/>
    <w:rsid w:val="00277077"/>
    <w:rsid w:val="002773E3"/>
    <w:rsid w:val="00277F7C"/>
    <w:rsid w:val="00281714"/>
    <w:rsid w:val="00281754"/>
    <w:rsid w:val="00281896"/>
    <w:rsid w:val="00281D28"/>
    <w:rsid w:val="00282C79"/>
    <w:rsid w:val="00282E54"/>
    <w:rsid w:val="002830D4"/>
    <w:rsid w:val="00283C28"/>
    <w:rsid w:val="00283D68"/>
    <w:rsid w:val="002854ED"/>
    <w:rsid w:val="00285D2A"/>
    <w:rsid w:val="0028651C"/>
    <w:rsid w:val="002868EF"/>
    <w:rsid w:val="00287422"/>
    <w:rsid w:val="00287834"/>
    <w:rsid w:val="002879FD"/>
    <w:rsid w:val="00291294"/>
    <w:rsid w:val="00291CA9"/>
    <w:rsid w:val="002920E1"/>
    <w:rsid w:val="002941C1"/>
    <w:rsid w:val="002943BC"/>
    <w:rsid w:val="00294967"/>
    <w:rsid w:val="00294A1D"/>
    <w:rsid w:val="00294ADD"/>
    <w:rsid w:val="00295883"/>
    <w:rsid w:val="00295F77"/>
    <w:rsid w:val="002962E5"/>
    <w:rsid w:val="002968D0"/>
    <w:rsid w:val="00296DD2"/>
    <w:rsid w:val="00296EBD"/>
    <w:rsid w:val="002A42C4"/>
    <w:rsid w:val="002A45CD"/>
    <w:rsid w:val="002A47A6"/>
    <w:rsid w:val="002A4FDD"/>
    <w:rsid w:val="002A5D24"/>
    <w:rsid w:val="002A619A"/>
    <w:rsid w:val="002A67A3"/>
    <w:rsid w:val="002A67CF"/>
    <w:rsid w:val="002A69F3"/>
    <w:rsid w:val="002A736E"/>
    <w:rsid w:val="002A7831"/>
    <w:rsid w:val="002A7AC1"/>
    <w:rsid w:val="002A7B93"/>
    <w:rsid w:val="002B06A8"/>
    <w:rsid w:val="002B196A"/>
    <w:rsid w:val="002B1C2A"/>
    <w:rsid w:val="002B21D1"/>
    <w:rsid w:val="002B2664"/>
    <w:rsid w:val="002B336C"/>
    <w:rsid w:val="002B408F"/>
    <w:rsid w:val="002B467C"/>
    <w:rsid w:val="002B482A"/>
    <w:rsid w:val="002B4D41"/>
    <w:rsid w:val="002B5547"/>
    <w:rsid w:val="002B594A"/>
    <w:rsid w:val="002B739F"/>
    <w:rsid w:val="002B79E8"/>
    <w:rsid w:val="002C0989"/>
    <w:rsid w:val="002C1076"/>
    <w:rsid w:val="002C132A"/>
    <w:rsid w:val="002C1A99"/>
    <w:rsid w:val="002C297E"/>
    <w:rsid w:val="002C29F1"/>
    <w:rsid w:val="002C3A71"/>
    <w:rsid w:val="002C559E"/>
    <w:rsid w:val="002D0208"/>
    <w:rsid w:val="002D0C0F"/>
    <w:rsid w:val="002D1828"/>
    <w:rsid w:val="002D1B3E"/>
    <w:rsid w:val="002D2CB5"/>
    <w:rsid w:val="002D2F02"/>
    <w:rsid w:val="002D3D39"/>
    <w:rsid w:val="002D3F08"/>
    <w:rsid w:val="002D512C"/>
    <w:rsid w:val="002D5208"/>
    <w:rsid w:val="002D5B73"/>
    <w:rsid w:val="002D6133"/>
    <w:rsid w:val="002D61FE"/>
    <w:rsid w:val="002D63F1"/>
    <w:rsid w:val="002D7075"/>
    <w:rsid w:val="002D76CC"/>
    <w:rsid w:val="002D7996"/>
    <w:rsid w:val="002E05A4"/>
    <w:rsid w:val="002E131B"/>
    <w:rsid w:val="002E1885"/>
    <w:rsid w:val="002E1C43"/>
    <w:rsid w:val="002E22AA"/>
    <w:rsid w:val="002E2AFA"/>
    <w:rsid w:val="002E567A"/>
    <w:rsid w:val="002E64F9"/>
    <w:rsid w:val="002E691A"/>
    <w:rsid w:val="002E6C25"/>
    <w:rsid w:val="002E6E1E"/>
    <w:rsid w:val="002E6FA3"/>
    <w:rsid w:val="002E7CDF"/>
    <w:rsid w:val="002E7D7C"/>
    <w:rsid w:val="002F0432"/>
    <w:rsid w:val="002F12F4"/>
    <w:rsid w:val="002F153A"/>
    <w:rsid w:val="002F28E0"/>
    <w:rsid w:val="002F297D"/>
    <w:rsid w:val="002F29C6"/>
    <w:rsid w:val="002F2ACA"/>
    <w:rsid w:val="002F38DF"/>
    <w:rsid w:val="002F3BC3"/>
    <w:rsid w:val="002F4325"/>
    <w:rsid w:val="002F466F"/>
    <w:rsid w:val="002F476C"/>
    <w:rsid w:val="002F4E5F"/>
    <w:rsid w:val="002F4F7E"/>
    <w:rsid w:val="002F5F37"/>
    <w:rsid w:val="002F6692"/>
    <w:rsid w:val="002F6768"/>
    <w:rsid w:val="002F71BF"/>
    <w:rsid w:val="002F7B90"/>
    <w:rsid w:val="00301C2D"/>
    <w:rsid w:val="00301C45"/>
    <w:rsid w:val="00303055"/>
    <w:rsid w:val="003031DE"/>
    <w:rsid w:val="00303503"/>
    <w:rsid w:val="00303544"/>
    <w:rsid w:val="00303D1B"/>
    <w:rsid w:val="00303E46"/>
    <w:rsid w:val="003046A5"/>
    <w:rsid w:val="003047AB"/>
    <w:rsid w:val="00305108"/>
    <w:rsid w:val="00306043"/>
    <w:rsid w:val="00307C01"/>
    <w:rsid w:val="00307EA5"/>
    <w:rsid w:val="00310227"/>
    <w:rsid w:val="003109D4"/>
    <w:rsid w:val="00311542"/>
    <w:rsid w:val="00311A28"/>
    <w:rsid w:val="003120B5"/>
    <w:rsid w:val="00312291"/>
    <w:rsid w:val="00313824"/>
    <w:rsid w:val="003138D9"/>
    <w:rsid w:val="00313F64"/>
    <w:rsid w:val="0031462E"/>
    <w:rsid w:val="003146C6"/>
    <w:rsid w:val="003148F6"/>
    <w:rsid w:val="00314D18"/>
    <w:rsid w:val="00315027"/>
    <w:rsid w:val="00315511"/>
    <w:rsid w:val="003165CC"/>
    <w:rsid w:val="00317502"/>
    <w:rsid w:val="00317968"/>
    <w:rsid w:val="00320DFB"/>
    <w:rsid w:val="00321647"/>
    <w:rsid w:val="00322AA2"/>
    <w:rsid w:val="0032357B"/>
    <w:rsid w:val="00323740"/>
    <w:rsid w:val="00323855"/>
    <w:rsid w:val="00323C42"/>
    <w:rsid w:val="003247A3"/>
    <w:rsid w:val="00324ED1"/>
    <w:rsid w:val="003268D7"/>
    <w:rsid w:val="00326FF0"/>
    <w:rsid w:val="0032794D"/>
    <w:rsid w:val="00327BCC"/>
    <w:rsid w:val="003303A4"/>
    <w:rsid w:val="00330597"/>
    <w:rsid w:val="0033091E"/>
    <w:rsid w:val="00330B68"/>
    <w:rsid w:val="0033153D"/>
    <w:rsid w:val="00334572"/>
    <w:rsid w:val="00334A51"/>
    <w:rsid w:val="00334EA8"/>
    <w:rsid w:val="003352AB"/>
    <w:rsid w:val="00335889"/>
    <w:rsid w:val="00336265"/>
    <w:rsid w:val="00337286"/>
    <w:rsid w:val="0033777B"/>
    <w:rsid w:val="003378B0"/>
    <w:rsid w:val="00340907"/>
    <w:rsid w:val="00340CAF"/>
    <w:rsid w:val="00341478"/>
    <w:rsid w:val="00342552"/>
    <w:rsid w:val="00342C96"/>
    <w:rsid w:val="00342FB8"/>
    <w:rsid w:val="0034385E"/>
    <w:rsid w:val="00343A0A"/>
    <w:rsid w:val="0034479B"/>
    <w:rsid w:val="00344894"/>
    <w:rsid w:val="0034515A"/>
    <w:rsid w:val="00346CAC"/>
    <w:rsid w:val="00346F78"/>
    <w:rsid w:val="003479CE"/>
    <w:rsid w:val="00347F10"/>
    <w:rsid w:val="003508F0"/>
    <w:rsid w:val="0035172C"/>
    <w:rsid w:val="003525A1"/>
    <w:rsid w:val="00352918"/>
    <w:rsid w:val="00352FCE"/>
    <w:rsid w:val="00353461"/>
    <w:rsid w:val="003534B6"/>
    <w:rsid w:val="003536A2"/>
    <w:rsid w:val="00353CA7"/>
    <w:rsid w:val="00353F8D"/>
    <w:rsid w:val="003542C7"/>
    <w:rsid w:val="00354483"/>
    <w:rsid w:val="00355249"/>
    <w:rsid w:val="00355402"/>
    <w:rsid w:val="00355A3D"/>
    <w:rsid w:val="00355C0F"/>
    <w:rsid w:val="003562E2"/>
    <w:rsid w:val="003565EC"/>
    <w:rsid w:val="00356633"/>
    <w:rsid w:val="00356804"/>
    <w:rsid w:val="003570A7"/>
    <w:rsid w:val="00357D71"/>
    <w:rsid w:val="00357DD7"/>
    <w:rsid w:val="003602B3"/>
    <w:rsid w:val="00360940"/>
    <w:rsid w:val="00362591"/>
    <w:rsid w:val="003633B4"/>
    <w:rsid w:val="00364105"/>
    <w:rsid w:val="00364947"/>
    <w:rsid w:val="0036628B"/>
    <w:rsid w:val="00366424"/>
    <w:rsid w:val="00366A94"/>
    <w:rsid w:val="00367D47"/>
    <w:rsid w:val="00367F3D"/>
    <w:rsid w:val="00371410"/>
    <w:rsid w:val="003718CA"/>
    <w:rsid w:val="00372233"/>
    <w:rsid w:val="00372410"/>
    <w:rsid w:val="00372693"/>
    <w:rsid w:val="00372CD5"/>
    <w:rsid w:val="0037303F"/>
    <w:rsid w:val="003747DC"/>
    <w:rsid w:val="003754CB"/>
    <w:rsid w:val="00375C16"/>
    <w:rsid w:val="00375D8C"/>
    <w:rsid w:val="00375DC5"/>
    <w:rsid w:val="00375F0E"/>
    <w:rsid w:val="00382A98"/>
    <w:rsid w:val="00382B0F"/>
    <w:rsid w:val="00382BE5"/>
    <w:rsid w:val="0038318D"/>
    <w:rsid w:val="003833C9"/>
    <w:rsid w:val="00383BEA"/>
    <w:rsid w:val="0038411A"/>
    <w:rsid w:val="003848BC"/>
    <w:rsid w:val="003851F9"/>
    <w:rsid w:val="003869F4"/>
    <w:rsid w:val="003873EE"/>
    <w:rsid w:val="00390A03"/>
    <w:rsid w:val="00390AD2"/>
    <w:rsid w:val="00391417"/>
    <w:rsid w:val="0039154D"/>
    <w:rsid w:val="003936D3"/>
    <w:rsid w:val="0039392C"/>
    <w:rsid w:val="003951A7"/>
    <w:rsid w:val="00395321"/>
    <w:rsid w:val="003955E4"/>
    <w:rsid w:val="003965B0"/>
    <w:rsid w:val="00397A2B"/>
    <w:rsid w:val="003A0BE6"/>
    <w:rsid w:val="003A10E3"/>
    <w:rsid w:val="003A124F"/>
    <w:rsid w:val="003A133E"/>
    <w:rsid w:val="003A2093"/>
    <w:rsid w:val="003A33C5"/>
    <w:rsid w:val="003A3642"/>
    <w:rsid w:val="003A3DD1"/>
    <w:rsid w:val="003A48FC"/>
    <w:rsid w:val="003A4D3B"/>
    <w:rsid w:val="003A4E89"/>
    <w:rsid w:val="003A52F0"/>
    <w:rsid w:val="003A581B"/>
    <w:rsid w:val="003A5980"/>
    <w:rsid w:val="003A5C13"/>
    <w:rsid w:val="003A69D4"/>
    <w:rsid w:val="003A6B4B"/>
    <w:rsid w:val="003B062B"/>
    <w:rsid w:val="003B0C9B"/>
    <w:rsid w:val="003B1B3E"/>
    <w:rsid w:val="003B20B0"/>
    <w:rsid w:val="003B297E"/>
    <w:rsid w:val="003B2A1A"/>
    <w:rsid w:val="003B2F42"/>
    <w:rsid w:val="003B314B"/>
    <w:rsid w:val="003B37ED"/>
    <w:rsid w:val="003B3959"/>
    <w:rsid w:val="003B4A76"/>
    <w:rsid w:val="003B56C0"/>
    <w:rsid w:val="003B5FFF"/>
    <w:rsid w:val="003B6417"/>
    <w:rsid w:val="003B6D70"/>
    <w:rsid w:val="003B7C42"/>
    <w:rsid w:val="003B7E1C"/>
    <w:rsid w:val="003C1DBE"/>
    <w:rsid w:val="003C3366"/>
    <w:rsid w:val="003C4E53"/>
    <w:rsid w:val="003C5627"/>
    <w:rsid w:val="003C5A18"/>
    <w:rsid w:val="003C62A2"/>
    <w:rsid w:val="003C6865"/>
    <w:rsid w:val="003D0090"/>
    <w:rsid w:val="003D0E8B"/>
    <w:rsid w:val="003D103E"/>
    <w:rsid w:val="003D1899"/>
    <w:rsid w:val="003D1EEA"/>
    <w:rsid w:val="003D2385"/>
    <w:rsid w:val="003D297E"/>
    <w:rsid w:val="003D2CD2"/>
    <w:rsid w:val="003D3C76"/>
    <w:rsid w:val="003D3EE1"/>
    <w:rsid w:val="003D5105"/>
    <w:rsid w:val="003D67AA"/>
    <w:rsid w:val="003D6F7D"/>
    <w:rsid w:val="003E0A18"/>
    <w:rsid w:val="003E139F"/>
    <w:rsid w:val="003E17A6"/>
    <w:rsid w:val="003E2052"/>
    <w:rsid w:val="003E42D8"/>
    <w:rsid w:val="003E4315"/>
    <w:rsid w:val="003E510D"/>
    <w:rsid w:val="003E528C"/>
    <w:rsid w:val="003E53E3"/>
    <w:rsid w:val="003E549C"/>
    <w:rsid w:val="003E5607"/>
    <w:rsid w:val="003E5793"/>
    <w:rsid w:val="003E60ED"/>
    <w:rsid w:val="003E6356"/>
    <w:rsid w:val="003E7618"/>
    <w:rsid w:val="003F01A7"/>
    <w:rsid w:val="003F08E2"/>
    <w:rsid w:val="003F182C"/>
    <w:rsid w:val="003F31AE"/>
    <w:rsid w:val="003F4559"/>
    <w:rsid w:val="003F4775"/>
    <w:rsid w:val="003F501C"/>
    <w:rsid w:val="003F562B"/>
    <w:rsid w:val="003F56D4"/>
    <w:rsid w:val="003F629F"/>
    <w:rsid w:val="003F6781"/>
    <w:rsid w:val="003F67D7"/>
    <w:rsid w:val="003F6EAF"/>
    <w:rsid w:val="00400001"/>
    <w:rsid w:val="00400293"/>
    <w:rsid w:val="00400E1D"/>
    <w:rsid w:val="00401046"/>
    <w:rsid w:val="0040162F"/>
    <w:rsid w:val="004043B2"/>
    <w:rsid w:val="0040494B"/>
    <w:rsid w:val="00404FD0"/>
    <w:rsid w:val="00405B89"/>
    <w:rsid w:val="00406D3A"/>
    <w:rsid w:val="00407275"/>
    <w:rsid w:val="004105B3"/>
    <w:rsid w:val="00410A34"/>
    <w:rsid w:val="00410F80"/>
    <w:rsid w:val="004111FE"/>
    <w:rsid w:val="00411399"/>
    <w:rsid w:val="00411520"/>
    <w:rsid w:val="00411FB6"/>
    <w:rsid w:val="00412394"/>
    <w:rsid w:val="00412582"/>
    <w:rsid w:val="00413112"/>
    <w:rsid w:val="00413C91"/>
    <w:rsid w:val="004146C5"/>
    <w:rsid w:val="0041477C"/>
    <w:rsid w:val="00414E33"/>
    <w:rsid w:val="00415432"/>
    <w:rsid w:val="00415AC8"/>
    <w:rsid w:val="00415F81"/>
    <w:rsid w:val="0041667C"/>
    <w:rsid w:val="00416DA7"/>
    <w:rsid w:val="00420D94"/>
    <w:rsid w:val="00421166"/>
    <w:rsid w:val="00421A52"/>
    <w:rsid w:val="00421BB4"/>
    <w:rsid w:val="00421F0D"/>
    <w:rsid w:val="00421FA7"/>
    <w:rsid w:val="004226D1"/>
    <w:rsid w:val="0042380E"/>
    <w:rsid w:val="00423FAC"/>
    <w:rsid w:val="00424112"/>
    <w:rsid w:val="00424325"/>
    <w:rsid w:val="00424734"/>
    <w:rsid w:val="00424CC7"/>
    <w:rsid w:val="004251FE"/>
    <w:rsid w:val="00425B6A"/>
    <w:rsid w:val="00425FF2"/>
    <w:rsid w:val="00426AC2"/>
    <w:rsid w:val="00430162"/>
    <w:rsid w:val="0043055E"/>
    <w:rsid w:val="00430695"/>
    <w:rsid w:val="00430A31"/>
    <w:rsid w:val="00430C3C"/>
    <w:rsid w:val="00430E47"/>
    <w:rsid w:val="00431EBF"/>
    <w:rsid w:val="004320C8"/>
    <w:rsid w:val="00432406"/>
    <w:rsid w:val="00432664"/>
    <w:rsid w:val="004332E7"/>
    <w:rsid w:val="004332FD"/>
    <w:rsid w:val="00433774"/>
    <w:rsid w:val="00433F92"/>
    <w:rsid w:val="00434555"/>
    <w:rsid w:val="00434953"/>
    <w:rsid w:val="00434DE2"/>
    <w:rsid w:val="00435A81"/>
    <w:rsid w:val="00436D93"/>
    <w:rsid w:val="004374BD"/>
    <w:rsid w:val="00437613"/>
    <w:rsid w:val="00440088"/>
    <w:rsid w:val="00440284"/>
    <w:rsid w:val="004402EA"/>
    <w:rsid w:val="00441F3B"/>
    <w:rsid w:val="00442B8E"/>
    <w:rsid w:val="00442F6B"/>
    <w:rsid w:val="00443729"/>
    <w:rsid w:val="00444034"/>
    <w:rsid w:val="0044426F"/>
    <w:rsid w:val="00444CD2"/>
    <w:rsid w:val="00445FCA"/>
    <w:rsid w:val="00446D77"/>
    <w:rsid w:val="00446DB0"/>
    <w:rsid w:val="00450702"/>
    <w:rsid w:val="004508ED"/>
    <w:rsid w:val="00450B2B"/>
    <w:rsid w:val="00451CD8"/>
    <w:rsid w:val="00452202"/>
    <w:rsid w:val="004528CD"/>
    <w:rsid w:val="00452A31"/>
    <w:rsid w:val="004531CE"/>
    <w:rsid w:val="004535FB"/>
    <w:rsid w:val="0045429E"/>
    <w:rsid w:val="004543DA"/>
    <w:rsid w:val="00454EAD"/>
    <w:rsid w:val="0045506A"/>
    <w:rsid w:val="00455D4F"/>
    <w:rsid w:val="004608BC"/>
    <w:rsid w:val="004608D6"/>
    <w:rsid w:val="004634A3"/>
    <w:rsid w:val="00464202"/>
    <w:rsid w:val="0046470F"/>
    <w:rsid w:val="00464B75"/>
    <w:rsid w:val="00465CCD"/>
    <w:rsid w:val="00466233"/>
    <w:rsid w:val="00466827"/>
    <w:rsid w:val="00466CE4"/>
    <w:rsid w:val="00467283"/>
    <w:rsid w:val="004676E3"/>
    <w:rsid w:val="00467B17"/>
    <w:rsid w:val="0047020A"/>
    <w:rsid w:val="00471680"/>
    <w:rsid w:val="004719E9"/>
    <w:rsid w:val="0047243C"/>
    <w:rsid w:val="0047277E"/>
    <w:rsid w:val="00473710"/>
    <w:rsid w:val="00473A28"/>
    <w:rsid w:val="00474E88"/>
    <w:rsid w:val="0047553B"/>
    <w:rsid w:val="00475F3C"/>
    <w:rsid w:val="00476CAE"/>
    <w:rsid w:val="00477AFC"/>
    <w:rsid w:val="00477B0D"/>
    <w:rsid w:val="0048047A"/>
    <w:rsid w:val="0048182C"/>
    <w:rsid w:val="004819E5"/>
    <w:rsid w:val="00481C92"/>
    <w:rsid w:val="0048201C"/>
    <w:rsid w:val="00482180"/>
    <w:rsid w:val="0048228D"/>
    <w:rsid w:val="0048390D"/>
    <w:rsid w:val="00483BB8"/>
    <w:rsid w:val="00484F81"/>
    <w:rsid w:val="004854CF"/>
    <w:rsid w:val="00485543"/>
    <w:rsid w:val="00485A17"/>
    <w:rsid w:val="00485C64"/>
    <w:rsid w:val="00485DAD"/>
    <w:rsid w:val="00486290"/>
    <w:rsid w:val="00487294"/>
    <w:rsid w:val="00487700"/>
    <w:rsid w:val="0049075A"/>
    <w:rsid w:val="004907ED"/>
    <w:rsid w:val="0049104E"/>
    <w:rsid w:val="004911BB"/>
    <w:rsid w:val="00491246"/>
    <w:rsid w:val="00491A73"/>
    <w:rsid w:val="0049221E"/>
    <w:rsid w:val="00492402"/>
    <w:rsid w:val="00492965"/>
    <w:rsid w:val="00492FF4"/>
    <w:rsid w:val="004932ED"/>
    <w:rsid w:val="00494EE3"/>
    <w:rsid w:val="004957D1"/>
    <w:rsid w:val="004968CA"/>
    <w:rsid w:val="00496B29"/>
    <w:rsid w:val="00497CED"/>
    <w:rsid w:val="004A0982"/>
    <w:rsid w:val="004A0A9F"/>
    <w:rsid w:val="004A172E"/>
    <w:rsid w:val="004A295E"/>
    <w:rsid w:val="004A3910"/>
    <w:rsid w:val="004A3E7F"/>
    <w:rsid w:val="004A4820"/>
    <w:rsid w:val="004A493A"/>
    <w:rsid w:val="004A5381"/>
    <w:rsid w:val="004A6057"/>
    <w:rsid w:val="004A6939"/>
    <w:rsid w:val="004A69EA"/>
    <w:rsid w:val="004A6FB4"/>
    <w:rsid w:val="004A7444"/>
    <w:rsid w:val="004A7ED9"/>
    <w:rsid w:val="004B004B"/>
    <w:rsid w:val="004B01B9"/>
    <w:rsid w:val="004B0AB0"/>
    <w:rsid w:val="004B18A7"/>
    <w:rsid w:val="004B1E77"/>
    <w:rsid w:val="004B209F"/>
    <w:rsid w:val="004B20FB"/>
    <w:rsid w:val="004B352B"/>
    <w:rsid w:val="004B3DE7"/>
    <w:rsid w:val="004B496B"/>
    <w:rsid w:val="004B5118"/>
    <w:rsid w:val="004B55FD"/>
    <w:rsid w:val="004B6CC3"/>
    <w:rsid w:val="004B6EFE"/>
    <w:rsid w:val="004B710C"/>
    <w:rsid w:val="004B7F08"/>
    <w:rsid w:val="004C07B7"/>
    <w:rsid w:val="004C0AB6"/>
    <w:rsid w:val="004C0BC3"/>
    <w:rsid w:val="004C20F4"/>
    <w:rsid w:val="004C2C76"/>
    <w:rsid w:val="004C2F56"/>
    <w:rsid w:val="004C2FD3"/>
    <w:rsid w:val="004C384C"/>
    <w:rsid w:val="004C3FA5"/>
    <w:rsid w:val="004C4D73"/>
    <w:rsid w:val="004C4FB4"/>
    <w:rsid w:val="004C58E8"/>
    <w:rsid w:val="004C5C46"/>
    <w:rsid w:val="004C610F"/>
    <w:rsid w:val="004C76BB"/>
    <w:rsid w:val="004C7EEA"/>
    <w:rsid w:val="004D0841"/>
    <w:rsid w:val="004D1366"/>
    <w:rsid w:val="004D27A9"/>
    <w:rsid w:val="004D4233"/>
    <w:rsid w:val="004D427F"/>
    <w:rsid w:val="004D5227"/>
    <w:rsid w:val="004D53B1"/>
    <w:rsid w:val="004D68A7"/>
    <w:rsid w:val="004D7B51"/>
    <w:rsid w:val="004E11D9"/>
    <w:rsid w:val="004E16D2"/>
    <w:rsid w:val="004E2616"/>
    <w:rsid w:val="004E2747"/>
    <w:rsid w:val="004E2ABA"/>
    <w:rsid w:val="004E2E7A"/>
    <w:rsid w:val="004E2FA3"/>
    <w:rsid w:val="004E319B"/>
    <w:rsid w:val="004E3656"/>
    <w:rsid w:val="004E4376"/>
    <w:rsid w:val="004E4740"/>
    <w:rsid w:val="004E5A71"/>
    <w:rsid w:val="004E5B01"/>
    <w:rsid w:val="004E5EAD"/>
    <w:rsid w:val="004E63E9"/>
    <w:rsid w:val="004E6783"/>
    <w:rsid w:val="004E6C63"/>
    <w:rsid w:val="004E7BDD"/>
    <w:rsid w:val="004E7C39"/>
    <w:rsid w:val="004F1F87"/>
    <w:rsid w:val="004F2264"/>
    <w:rsid w:val="004F2CF8"/>
    <w:rsid w:val="004F532C"/>
    <w:rsid w:val="004F5995"/>
    <w:rsid w:val="004F6355"/>
    <w:rsid w:val="004F65A7"/>
    <w:rsid w:val="004F6E9B"/>
    <w:rsid w:val="004F7038"/>
    <w:rsid w:val="004F7C6B"/>
    <w:rsid w:val="004F7D17"/>
    <w:rsid w:val="004F7D37"/>
    <w:rsid w:val="0050083F"/>
    <w:rsid w:val="00501E40"/>
    <w:rsid w:val="00501F20"/>
    <w:rsid w:val="005045C9"/>
    <w:rsid w:val="00504686"/>
    <w:rsid w:val="00505B05"/>
    <w:rsid w:val="00506ACF"/>
    <w:rsid w:val="00506EB8"/>
    <w:rsid w:val="0050751D"/>
    <w:rsid w:val="00511AE7"/>
    <w:rsid w:val="00513203"/>
    <w:rsid w:val="005144A5"/>
    <w:rsid w:val="00514CC4"/>
    <w:rsid w:val="00514DA5"/>
    <w:rsid w:val="00515E0F"/>
    <w:rsid w:val="0051687A"/>
    <w:rsid w:val="005204BF"/>
    <w:rsid w:val="00520A8D"/>
    <w:rsid w:val="00520D62"/>
    <w:rsid w:val="0052179A"/>
    <w:rsid w:val="005218E0"/>
    <w:rsid w:val="005226B5"/>
    <w:rsid w:val="00522788"/>
    <w:rsid w:val="00522CAB"/>
    <w:rsid w:val="00524982"/>
    <w:rsid w:val="005259D8"/>
    <w:rsid w:val="00525C45"/>
    <w:rsid w:val="00527BB0"/>
    <w:rsid w:val="005312E5"/>
    <w:rsid w:val="00531952"/>
    <w:rsid w:val="00531A91"/>
    <w:rsid w:val="005322A4"/>
    <w:rsid w:val="00533344"/>
    <w:rsid w:val="005333DE"/>
    <w:rsid w:val="0053350E"/>
    <w:rsid w:val="005335FD"/>
    <w:rsid w:val="00533DC4"/>
    <w:rsid w:val="00533EBC"/>
    <w:rsid w:val="005342F3"/>
    <w:rsid w:val="00534AC7"/>
    <w:rsid w:val="00535013"/>
    <w:rsid w:val="005352A7"/>
    <w:rsid w:val="00536222"/>
    <w:rsid w:val="0053683B"/>
    <w:rsid w:val="0054170B"/>
    <w:rsid w:val="0054196A"/>
    <w:rsid w:val="00542438"/>
    <w:rsid w:val="00542FCB"/>
    <w:rsid w:val="0054322D"/>
    <w:rsid w:val="00544026"/>
    <w:rsid w:val="005444CA"/>
    <w:rsid w:val="0054485C"/>
    <w:rsid w:val="00545090"/>
    <w:rsid w:val="00546AEC"/>
    <w:rsid w:val="00546C45"/>
    <w:rsid w:val="00551F83"/>
    <w:rsid w:val="005525C8"/>
    <w:rsid w:val="005528FF"/>
    <w:rsid w:val="00552E63"/>
    <w:rsid w:val="00553F21"/>
    <w:rsid w:val="0055542A"/>
    <w:rsid w:val="005557AD"/>
    <w:rsid w:val="00556303"/>
    <w:rsid w:val="005566DD"/>
    <w:rsid w:val="0055673B"/>
    <w:rsid w:val="005572C4"/>
    <w:rsid w:val="00557B5C"/>
    <w:rsid w:val="0056030F"/>
    <w:rsid w:val="00560365"/>
    <w:rsid w:val="00560996"/>
    <w:rsid w:val="00561D18"/>
    <w:rsid w:val="00562560"/>
    <w:rsid w:val="0056266C"/>
    <w:rsid w:val="005630CE"/>
    <w:rsid w:val="00563363"/>
    <w:rsid w:val="00563D89"/>
    <w:rsid w:val="00564069"/>
    <w:rsid w:val="005643A5"/>
    <w:rsid w:val="00564A69"/>
    <w:rsid w:val="00565E5B"/>
    <w:rsid w:val="00566003"/>
    <w:rsid w:val="005662F1"/>
    <w:rsid w:val="00566493"/>
    <w:rsid w:val="00566780"/>
    <w:rsid w:val="00566FD9"/>
    <w:rsid w:val="00570B5F"/>
    <w:rsid w:val="00571D36"/>
    <w:rsid w:val="00571F9E"/>
    <w:rsid w:val="005724D4"/>
    <w:rsid w:val="00572F4D"/>
    <w:rsid w:val="00573382"/>
    <w:rsid w:val="005735D8"/>
    <w:rsid w:val="00573AF8"/>
    <w:rsid w:val="00574755"/>
    <w:rsid w:val="00574C2E"/>
    <w:rsid w:val="00575CA8"/>
    <w:rsid w:val="00576248"/>
    <w:rsid w:val="00577999"/>
    <w:rsid w:val="005806AD"/>
    <w:rsid w:val="0058231B"/>
    <w:rsid w:val="0058337D"/>
    <w:rsid w:val="00583C91"/>
    <w:rsid w:val="0058559E"/>
    <w:rsid w:val="00585859"/>
    <w:rsid w:val="00586599"/>
    <w:rsid w:val="005910A5"/>
    <w:rsid w:val="00591820"/>
    <w:rsid w:val="00591AB0"/>
    <w:rsid w:val="00592621"/>
    <w:rsid w:val="0059275A"/>
    <w:rsid w:val="00592D3C"/>
    <w:rsid w:val="00593F5D"/>
    <w:rsid w:val="00594AEF"/>
    <w:rsid w:val="0059544A"/>
    <w:rsid w:val="00595808"/>
    <w:rsid w:val="00595FC1"/>
    <w:rsid w:val="005960D2"/>
    <w:rsid w:val="0059674A"/>
    <w:rsid w:val="005968CE"/>
    <w:rsid w:val="005969C7"/>
    <w:rsid w:val="00597934"/>
    <w:rsid w:val="005A0B73"/>
    <w:rsid w:val="005A0BC0"/>
    <w:rsid w:val="005A0F0C"/>
    <w:rsid w:val="005A1478"/>
    <w:rsid w:val="005A29E6"/>
    <w:rsid w:val="005A32F2"/>
    <w:rsid w:val="005A359E"/>
    <w:rsid w:val="005A36F5"/>
    <w:rsid w:val="005A3A5B"/>
    <w:rsid w:val="005A3C74"/>
    <w:rsid w:val="005A4B7B"/>
    <w:rsid w:val="005A651E"/>
    <w:rsid w:val="005A71B8"/>
    <w:rsid w:val="005B26B8"/>
    <w:rsid w:val="005B2987"/>
    <w:rsid w:val="005B31BC"/>
    <w:rsid w:val="005B3E8B"/>
    <w:rsid w:val="005B44F7"/>
    <w:rsid w:val="005B6E47"/>
    <w:rsid w:val="005B7862"/>
    <w:rsid w:val="005B7C94"/>
    <w:rsid w:val="005C051E"/>
    <w:rsid w:val="005C151D"/>
    <w:rsid w:val="005C1A76"/>
    <w:rsid w:val="005C1B75"/>
    <w:rsid w:val="005C27BF"/>
    <w:rsid w:val="005C3A33"/>
    <w:rsid w:val="005C3ECC"/>
    <w:rsid w:val="005C47F7"/>
    <w:rsid w:val="005C4842"/>
    <w:rsid w:val="005C5781"/>
    <w:rsid w:val="005C6834"/>
    <w:rsid w:val="005C746A"/>
    <w:rsid w:val="005C775F"/>
    <w:rsid w:val="005D0577"/>
    <w:rsid w:val="005D0A51"/>
    <w:rsid w:val="005D0C24"/>
    <w:rsid w:val="005D0E77"/>
    <w:rsid w:val="005D150E"/>
    <w:rsid w:val="005D19D6"/>
    <w:rsid w:val="005D1D00"/>
    <w:rsid w:val="005D3252"/>
    <w:rsid w:val="005D3944"/>
    <w:rsid w:val="005D4C19"/>
    <w:rsid w:val="005D4F19"/>
    <w:rsid w:val="005D4FDC"/>
    <w:rsid w:val="005D5B8F"/>
    <w:rsid w:val="005E056D"/>
    <w:rsid w:val="005E0809"/>
    <w:rsid w:val="005E1A2D"/>
    <w:rsid w:val="005E32F4"/>
    <w:rsid w:val="005E34D0"/>
    <w:rsid w:val="005E4238"/>
    <w:rsid w:val="005E4A22"/>
    <w:rsid w:val="005E6CBF"/>
    <w:rsid w:val="005E7547"/>
    <w:rsid w:val="005F0ADD"/>
    <w:rsid w:val="005F10C0"/>
    <w:rsid w:val="005F23CD"/>
    <w:rsid w:val="005F2D49"/>
    <w:rsid w:val="005F315F"/>
    <w:rsid w:val="005F34D7"/>
    <w:rsid w:val="005F41C2"/>
    <w:rsid w:val="005F4509"/>
    <w:rsid w:val="005F4859"/>
    <w:rsid w:val="005F64EE"/>
    <w:rsid w:val="005F70B6"/>
    <w:rsid w:val="005F7FD3"/>
    <w:rsid w:val="00600180"/>
    <w:rsid w:val="00600299"/>
    <w:rsid w:val="00600D56"/>
    <w:rsid w:val="0060276B"/>
    <w:rsid w:val="00602F5D"/>
    <w:rsid w:val="00603865"/>
    <w:rsid w:val="00603F8B"/>
    <w:rsid w:val="00605187"/>
    <w:rsid w:val="00605456"/>
    <w:rsid w:val="006060D0"/>
    <w:rsid w:val="0060651A"/>
    <w:rsid w:val="00606850"/>
    <w:rsid w:val="00606920"/>
    <w:rsid w:val="00606965"/>
    <w:rsid w:val="00606C83"/>
    <w:rsid w:val="006109B2"/>
    <w:rsid w:val="00610E8D"/>
    <w:rsid w:val="00612012"/>
    <w:rsid w:val="00612358"/>
    <w:rsid w:val="00612687"/>
    <w:rsid w:val="00612D4B"/>
    <w:rsid w:val="006137B4"/>
    <w:rsid w:val="006139AD"/>
    <w:rsid w:val="0061507A"/>
    <w:rsid w:val="0061596B"/>
    <w:rsid w:val="00616496"/>
    <w:rsid w:val="0061651B"/>
    <w:rsid w:val="00616B9C"/>
    <w:rsid w:val="00616E48"/>
    <w:rsid w:val="006175E4"/>
    <w:rsid w:val="00617680"/>
    <w:rsid w:val="00620A17"/>
    <w:rsid w:val="0062190B"/>
    <w:rsid w:val="0062230A"/>
    <w:rsid w:val="00622CE0"/>
    <w:rsid w:val="006233BF"/>
    <w:rsid w:val="00623635"/>
    <w:rsid w:val="00623B4D"/>
    <w:rsid w:val="00624518"/>
    <w:rsid w:val="00624812"/>
    <w:rsid w:val="006249F1"/>
    <w:rsid w:val="00624B7F"/>
    <w:rsid w:val="006256EF"/>
    <w:rsid w:val="0062573A"/>
    <w:rsid w:val="00626412"/>
    <w:rsid w:val="0062777C"/>
    <w:rsid w:val="00630317"/>
    <w:rsid w:val="00630A57"/>
    <w:rsid w:val="00632FA4"/>
    <w:rsid w:val="00633F4E"/>
    <w:rsid w:val="00634331"/>
    <w:rsid w:val="00634EA3"/>
    <w:rsid w:val="00635330"/>
    <w:rsid w:val="00635C16"/>
    <w:rsid w:val="00636F96"/>
    <w:rsid w:val="00637711"/>
    <w:rsid w:val="00637D34"/>
    <w:rsid w:val="00637F4B"/>
    <w:rsid w:val="006410F4"/>
    <w:rsid w:val="00641530"/>
    <w:rsid w:val="00641A9B"/>
    <w:rsid w:val="0064252B"/>
    <w:rsid w:val="0064313E"/>
    <w:rsid w:val="006434B6"/>
    <w:rsid w:val="0064370B"/>
    <w:rsid w:val="00644425"/>
    <w:rsid w:val="00644D43"/>
    <w:rsid w:val="00645AAF"/>
    <w:rsid w:val="006460B6"/>
    <w:rsid w:val="006479C5"/>
    <w:rsid w:val="0065019E"/>
    <w:rsid w:val="006514A3"/>
    <w:rsid w:val="00651836"/>
    <w:rsid w:val="00651ABA"/>
    <w:rsid w:val="00651EF3"/>
    <w:rsid w:val="00652E3C"/>
    <w:rsid w:val="0065314F"/>
    <w:rsid w:val="0065406C"/>
    <w:rsid w:val="006545CF"/>
    <w:rsid w:val="00654A27"/>
    <w:rsid w:val="00654D2B"/>
    <w:rsid w:val="00655A5F"/>
    <w:rsid w:val="006560B5"/>
    <w:rsid w:val="00656FBB"/>
    <w:rsid w:val="00660885"/>
    <w:rsid w:val="006609F2"/>
    <w:rsid w:val="00661E25"/>
    <w:rsid w:val="00662F5F"/>
    <w:rsid w:val="006631E1"/>
    <w:rsid w:val="00664773"/>
    <w:rsid w:val="00665699"/>
    <w:rsid w:val="006669EA"/>
    <w:rsid w:val="00666A74"/>
    <w:rsid w:val="00666FC8"/>
    <w:rsid w:val="00667CBA"/>
    <w:rsid w:val="0067047B"/>
    <w:rsid w:val="0067059C"/>
    <w:rsid w:val="00673B75"/>
    <w:rsid w:val="00673E7A"/>
    <w:rsid w:val="00673F13"/>
    <w:rsid w:val="006749CF"/>
    <w:rsid w:val="00674CD3"/>
    <w:rsid w:val="00674EB0"/>
    <w:rsid w:val="006759EA"/>
    <w:rsid w:val="00675A18"/>
    <w:rsid w:val="00675A95"/>
    <w:rsid w:val="006765BF"/>
    <w:rsid w:val="0067687A"/>
    <w:rsid w:val="006777CA"/>
    <w:rsid w:val="006778DE"/>
    <w:rsid w:val="00677DD0"/>
    <w:rsid w:val="00680C18"/>
    <w:rsid w:val="00681157"/>
    <w:rsid w:val="006813C6"/>
    <w:rsid w:val="006815C9"/>
    <w:rsid w:val="0068182C"/>
    <w:rsid w:val="006821BF"/>
    <w:rsid w:val="00682633"/>
    <w:rsid w:val="0068401A"/>
    <w:rsid w:val="006844E4"/>
    <w:rsid w:val="00684E0E"/>
    <w:rsid w:val="00685538"/>
    <w:rsid w:val="00685878"/>
    <w:rsid w:val="006862C8"/>
    <w:rsid w:val="00686748"/>
    <w:rsid w:val="00686B35"/>
    <w:rsid w:val="00686E49"/>
    <w:rsid w:val="00687A2D"/>
    <w:rsid w:val="0069013C"/>
    <w:rsid w:val="00690ACE"/>
    <w:rsid w:val="00690F0B"/>
    <w:rsid w:val="00690F73"/>
    <w:rsid w:val="00691488"/>
    <w:rsid w:val="006915D0"/>
    <w:rsid w:val="00692CB2"/>
    <w:rsid w:val="0069316B"/>
    <w:rsid w:val="0069347F"/>
    <w:rsid w:val="006943D1"/>
    <w:rsid w:val="00694B8E"/>
    <w:rsid w:val="0069534A"/>
    <w:rsid w:val="00695E1E"/>
    <w:rsid w:val="0069619A"/>
    <w:rsid w:val="0069620B"/>
    <w:rsid w:val="006966DD"/>
    <w:rsid w:val="00696B8D"/>
    <w:rsid w:val="00697A5F"/>
    <w:rsid w:val="006A0716"/>
    <w:rsid w:val="006A10BC"/>
    <w:rsid w:val="006A10FE"/>
    <w:rsid w:val="006A1A62"/>
    <w:rsid w:val="006A29BF"/>
    <w:rsid w:val="006A30D2"/>
    <w:rsid w:val="006A3929"/>
    <w:rsid w:val="006A393A"/>
    <w:rsid w:val="006A4587"/>
    <w:rsid w:val="006A4A16"/>
    <w:rsid w:val="006A5BE6"/>
    <w:rsid w:val="006A61F4"/>
    <w:rsid w:val="006A762C"/>
    <w:rsid w:val="006B1BAE"/>
    <w:rsid w:val="006B3280"/>
    <w:rsid w:val="006B3A7F"/>
    <w:rsid w:val="006B4433"/>
    <w:rsid w:val="006B6300"/>
    <w:rsid w:val="006B6C7C"/>
    <w:rsid w:val="006B6EA1"/>
    <w:rsid w:val="006B72C9"/>
    <w:rsid w:val="006B7D25"/>
    <w:rsid w:val="006C0A66"/>
    <w:rsid w:val="006C1505"/>
    <w:rsid w:val="006C2FBB"/>
    <w:rsid w:val="006C383B"/>
    <w:rsid w:val="006C3B1D"/>
    <w:rsid w:val="006C3E71"/>
    <w:rsid w:val="006C3E79"/>
    <w:rsid w:val="006C4974"/>
    <w:rsid w:val="006C4BE9"/>
    <w:rsid w:val="006C4DF4"/>
    <w:rsid w:val="006C52AE"/>
    <w:rsid w:val="006C5684"/>
    <w:rsid w:val="006C593E"/>
    <w:rsid w:val="006C615D"/>
    <w:rsid w:val="006C705B"/>
    <w:rsid w:val="006D008E"/>
    <w:rsid w:val="006D0149"/>
    <w:rsid w:val="006D023B"/>
    <w:rsid w:val="006D0AEB"/>
    <w:rsid w:val="006D0F73"/>
    <w:rsid w:val="006D1890"/>
    <w:rsid w:val="006D1905"/>
    <w:rsid w:val="006D1F27"/>
    <w:rsid w:val="006D202C"/>
    <w:rsid w:val="006D2279"/>
    <w:rsid w:val="006D2AC0"/>
    <w:rsid w:val="006D2B8A"/>
    <w:rsid w:val="006D3B37"/>
    <w:rsid w:val="006D3E66"/>
    <w:rsid w:val="006D4709"/>
    <w:rsid w:val="006D4904"/>
    <w:rsid w:val="006D5A15"/>
    <w:rsid w:val="006D5BD4"/>
    <w:rsid w:val="006D6C60"/>
    <w:rsid w:val="006D6DC6"/>
    <w:rsid w:val="006D7006"/>
    <w:rsid w:val="006D7F62"/>
    <w:rsid w:val="006E19E4"/>
    <w:rsid w:val="006E264A"/>
    <w:rsid w:val="006E2C43"/>
    <w:rsid w:val="006E3073"/>
    <w:rsid w:val="006E595E"/>
    <w:rsid w:val="006E596D"/>
    <w:rsid w:val="006E681B"/>
    <w:rsid w:val="006E724B"/>
    <w:rsid w:val="006E73DB"/>
    <w:rsid w:val="006E7D04"/>
    <w:rsid w:val="006F1137"/>
    <w:rsid w:val="006F12CB"/>
    <w:rsid w:val="006F2929"/>
    <w:rsid w:val="006F39FC"/>
    <w:rsid w:val="006F3F28"/>
    <w:rsid w:val="006F5EA6"/>
    <w:rsid w:val="006F67B5"/>
    <w:rsid w:val="007000FE"/>
    <w:rsid w:val="00700688"/>
    <w:rsid w:val="00700882"/>
    <w:rsid w:val="00700F4C"/>
    <w:rsid w:val="00701574"/>
    <w:rsid w:val="007019A5"/>
    <w:rsid w:val="00702068"/>
    <w:rsid w:val="00702C7D"/>
    <w:rsid w:val="0070326A"/>
    <w:rsid w:val="0070349A"/>
    <w:rsid w:val="00704241"/>
    <w:rsid w:val="00704407"/>
    <w:rsid w:val="00704917"/>
    <w:rsid w:val="007052D0"/>
    <w:rsid w:val="00706E25"/>
    <w:rsid w:val="00707851"/>
    <w:rsid w:val="007104B2"/>
    <w:rsid w:val="007105C5"/>
    <w:rsid w:val="00711306"/>
    <w:rsid w:val="0071193D"/>
    <w:rsid w:val="00712AB1"/>
    <w:rsid w:val="00712AB5"/>
    <w:rsid w:val="00713004"/>
    <w:rsid w:val="00713DFD"/>
    <w:rsid w:val="00713F16"/>
    <w:rsid w:val="0071412E"/>
    <w:rsid w:val="00714A73"/>
    <w:rsid w:val="00716BF7"/>
    <w:rsid w:val="00716FBB"/>
    <w:rsid w:val="0071765E"/>
    <w:rsid w:val="007213D7"/>
    <w:rsid w:val="0072287A"/>
    <w:rsid w:val="00722E3F"/>
    <w:rsid w:val="007230E2"/>
    <w:rsid w:val="00723398"/>
    <w:rsid w:val="007235D2"/>
    <w:rsid w:val="0072596B"/>
    <w:rsid w:val="00726A09"/>
    <w:rsid w:val="00727A6D"/>
    <w:rsid w:val="007316C1"/>
    <w:rsid w:val="00731D07"/>
    <w:rsid w:val="0073260A"/>
    <w:rsid w:val="007327DC"/>
    <w:rsid w:val="00732A52"/>
    <w:rsid w:val="00732B01"/>
    <w:rsid w:val="007331E4"/>
    <w:rsid w:val="0073337C"/>
    <w:rsid w:val="0073354E"/>
    <w:rsid w:val="007338C7"/>
    <w:rsid w:val="00735EF4"/>
    <w:rsid w:val="00736B76"/>
    <w:rsid w:val="00737556"/>
    <w:rsid w:val="00737EB1"/>
    <w:rsid w:val="00740397"/>
    <w:rsid w:val="00740B0A"/>
    <w:rsid w:val="00741649"/>
    <w:rsid w:val="0074225C"/>
    <w:rsid w:val="00742D9A"/>
    <w:rsid w:val="00743800"/>
    <w:rsid w:val="00743965"/>
    <w:rsid w:val="00745843"/>
    <w:rsid w:val="007471FA"/>
    <w:rsid w:val="007473A6"/>
    <w:rsid w:val="00747D0B"/>
    <w:rsid w:val="007507C3"/>
    <w:rsid w:val="00750ACA"/>
    <w:rsid w:val="00752003"/>
    <w:rsid w:val="007526C7"/>
    <w:rsid w:val="0075288C"/>
    <w:rsid w:val="00752D9B"/>
    <w:rsid w:val="00754151"/>
    <w:rsid w:val="007545DB"/>
    <w:rsid w:val="0075621E"/>
    <w:rsid w:val="00756C59"/>
    <w:rsid w:val="00756F9A"/>
    <w:rsid w:val="00757732"/>
    <w:rsid w:val="00757A87"/>
    <w:rsid w:val="007604CF"/>
    <w:rsid w:val="007615B8"/>
    <w:rsid w:val="00762AA4"/>
    <w:rsid w:val="00763628"/>
    <w:rsid w:val="007651FB"/>
    <w:rsid w:val="007656D9"/>
    <w:rsid w:val="00765B6F"/>
    <w:rsid w:val="00766410"/>
    <w:rsid w:val="00766465"/>
    <w:rsid w:val="00766D60"/>
    <w:rsid w:val="007678A7"/>
    <w:rsid w:val="00767F7A"/>
    <w:rsid w:val="00770380"/>
    <w:rsid w:val="00770812"/>
    <w:rsid w:val="00770A85"/>
    <w:rsid w:val="00770AF3"/>
    <w:rsid w:val="00770E07"/>
    <w:rsid w:val="00771DA7"/>
    <w:rsid w:val="00772455"/>
    <w:rsid w:val="007738CC"/>
    <w:rsid w:val="00773B74"/>
    <w:rsid w:val="00774190"/>
    <w:rsid w:val="007744D7"/>
    <w:rsid w:val="00774993"/>
    <w:rsid w:val="0077525D"/>
    <w:rsid w:val="0077537B"/>
    <w:rsid w:val="007754ED"/>
    <w:rsid w:val="0077558A"/>
    <w:rsid w:val="007755E6"/>
    <w:rsid w:val="00775B47"/>
    <w:rsid w:val="00776954"/>
    <w:rsid w:val="00776FF8"/>
    <w:rsid w:val="00781134"/>
    <w:rsid w:val="00782599"/>
    <w:rsid w:val="00782AAD"/>
    <w:rsid w:val="00782E26"/>
    <w:rsid w:val="00783307"/>
    <w:rsid w:val="007839FA"/>
    <w:rsid w:val="00783A90"/>
    <w:rsid w:val="00784114"/>
    <w:rsid w:val="007850F9"/>
    <w:rsid w:val="00785AD4"/>
    <w:rsid w:val="00785C90"/>
    <w:rsid w:val="00785DFD"/>
    <w:rsid w:val="00787034"/>
    <w:rsid w:val="00787DDC"/>
    <w:rsid w:val="0079003D"/>
    <w:rsid w:val="00790155"/>
    <w:rsid w:val="007901EC"/>
    <w:rsid w:val="007903B4"/>
    <w:rsid w:val="0079075B"/>
    <w:rsid w:val="00790D70"/>
    <w:rsid w:val="00791C39"/>
    <w:rsid w:val="007927D9"/>
    <w:rsid w:val="00794780"/>
    <w:rsid w:val="007947A9"/>
    <w:rsid w:val="00794847"/>
    <w:rsid w:val="00794FBA"/>
    <w:rsid w:val="00795B9A"/>
    <w:rsid w:val="00796317"/>
    <w:rsid w:val="00796FD2"/>
    <w:rsid w:val="007970A5"/>
    <w:rsid w:val="007972C4"/>
    <w:rsid w:val="00797AB2"/>
    <w:rsid w:val="007A0A74"/>
    <w:rsid w:val="007A0F72"/>
    <w:rsid w:val="007A23AA"/>
    <w:rsid w:val="007A34D6"/>
    <w:rsid w:val="007A40AA"/>
    <w:rsid w:val="007A4779"/>
    <w:rsid w:val="007A5B36"/>
    <w:rsid w:val="007A651F"/>
    <w:rsid w:val="007A6986"/>
    <w:rsid w:val="007A6E27"/>
    <w:rsid w:val="007A7143"/>
    <w:rsid w:val="007A744C"/>
    <w:rsid w:val="007A7BEC"/>
    <w:rsid w:val="007A7FA7"/>
    <w:rsid w:val="007B02F7"/>
    <w:rsid w:val="007B0413"/>
    <w:rsid w:val="007B05BD"/>
    <w:rsid w:val="007B087F"/>
    <w:rsid w:val="007B090D"/>
    <w:rsid w:val="007B0E88"/>
    <w:rsid w:val="007B1B57"/>
    <w:rsid w:val="007B1E4E"/>
    <w:rsid w:val="007B3AAF"/>
    <w:rsid w:val="007B4CA0"/>
    <w:rsid w:val="007B5806"/>
    <w:rsid w:val="007B5CB1"/>
    <w:rsid w:val="007B5F28"/>
    <w:rsid w:val="007B68DC"/>
    <w:rsid w:val="007B69DB"/>
    <w:rsid w:val="007B6AAA"/>
    <w:rsid w:val="007B727C"/>
    <w:rsid w:val="007B7BFD"/>
    <w:rsid w:val="007C048E"/>
    <w:rsid w:val="007C082D"/>
    <w:rsid w:val="007C1A27"/>
    <w:rsid w:val="007C2078"/>
    <w:rsid w:val="007C266E"/>
    <w:rsid w:val="007C3579"/>
    <w:rsid w:val="007C35E0"/>
    <w:rsid w:val="007C3C16"/>
    <w:rsid w:val="007C4C67"/>
    <w:rsid w:val="007C4E05"/>
    <w:rsid w:val="007C60F6"/>
    <w:rsid w:val="007C64AB"/>
    <w:rsid w:val="007C66D2"/>
    <w:rsid w:val="007C6D1A"/>
    <w:rsid w:val="007C72BD"/>
    <w:rsid w:val="007C733F"/>
    <w:rsid w:val="007C782D"/>
    <w:rsid w:val="007D059D"/>
    <w:rsid w:val="007D19EE"/>
    <w:rsid w:val="007D3EDC"/>
    <w:rsid w:val="007D4509"/>
    <w:rsid w:val="007D4BDC"/>
    <w:rsid w:val="007D5A63"/>
    <w:rsid w:val="007D61ED"/>
    <w:rsid w:val="007D6C52"/>
    <w:rsid w:val="007D729B"/>
    <w:rsid w:val="007D7557"/>
    <w:rsid w:val="007D7BD7"/>
    <w:rsid w:val="007E0668"/>
    <w:rsid w:val="007E0729"/>
    <w:rsid w:val="007E1F1A"/>
    <w:rsid w:val="007E1F88"/>
    <w:rsid w:val="007E2B52"/>
    <w:rsid w:val="007E31E1"/>
    <w:rsid w:val="007E36DA"/>
    <w:rsid w:val="007E3868"/>
    <w:rsid w:val="007E3A28"/>
    <w:rsid w:val="007E431B"/>
    <w:rsid w:val="007E72F3"/>
    <w:rsid w:val="007E7431"/>
    <w:rsid w:val="007F0D95"/>
    <w:rsid w:val="007F12F4"/>
    <w:rsid w:val="007F16F8"/>
    <w:rsid w:val="007F18A2"/>
    <w:rsid w:val="007F4DC4"/>
    <w:rsid w:val="007F60A4"/>
    <w:rsid w:val="007F6BA2"/>
    <w:rsid w:val="007F6D27"/>
    <w:rsid w:val="007F7A89"/>
    <w:rsid w:val="00801A3D"/>
    <w:rsid w:val="008027F4"/>
    <w:rsid w:val="00802FEB"/>
    <w:rsid w:val="0080318D"/>
    <w:rsid w:val="008042F1"/>
    <w:rsid w:val="008044B5"/>
    <w:rsid w:val="008045E9"/>
    <w:rsid w:val="00804CEC"/>
    <w:rsid w:val="00805032"/>
    <w:rsid w:val="008059EF"/>
    <w:rsid w:val="00805BC5"/>
    <w:rsid w:val="00805BE1"/>
    <w:rsid w:val="00805E47"/>
    <w:rsid w:val="0080619E"/>
    <w:rsid w:val="008067B7"/>
    <w:rsid w:val="00806E60"/>
    <w:rsid w:val="00807849"/>
    <w:rsid w:val="00810E3D"/>
    <w:rsid w:val="00810F6D"/>
    <w:rsid w:val="008117F1"/>
    <w:rsid w:val="00812140"/>
    <w:rsid w:val="008124BB"/>
    <w:rsid w:val="00812B13"/>
    <w:rsid w:val="00813200"/>
    <w:rsid w:val="00813234"/>
    <w:rsid w:val="00813242"/>
    <w:rsid w:val="00813FB7"/>
    <w:rsid w:val="008143E6"/>
    <w:rsid w:val="008145D4"/>
    <w:rsid w:val="00814E05"/>
    <w:rsid w:val="008150B5"/>
    <w:rsid w:val="008152BD"/>
    <w:rsid w:val="00815578"/>
    <w:rsid w:val="008166F0"/>
    <w:rsid w:val="00816C7E"/>
    <w:rsid w:val="00816FA0"/>
    <w:rsid w:val="008174B4"/>
    <w:rsid w:val="008177A8"/>
    <w:rsid w:val="00817B2E"/>
    <w:rsid w:val="00820227"/>
    <w:rsid w:val="008217CE"/>
    <w:rsid w:val="00821B26"/>
    <w:rsid w:val="008222AC"/>
    <w:rsid w:val="008229ED"/>
    <w:rsid w:val="008234F0"/>
    <w:rsid w:val="008239FC"/>
    <w:rsid w:val="00823D35"/>
    <w:rsid w:val="00824219"/>
    <w:rsid w:val="008246F6"/>
    <w:rsid w:val="0082499B"/>
    <w:rsid w:val="00825430"/>
    <w:rsid w:val="00826AAD"/>
    <w:rsid w:val="00826DD2"/>
    <w:rsid w:val="008279FC"/>
    <w:rsid w:val="00830007"/>
    <w:rsid w:val="0083034D"/>
    <w:rsid w:val="0083034E"/>
    <w:rsid w:val="00830B1F"/>
    <w:rsid w:val="00831E05"/>
    <w:rsid w:val="008344CE"/>
    <w:rsid w:val="00834BB9"/>
    <w:rsid w:val="00834D31"/>
    <w:rsid w:val="00835C78"/>
    <w:rsid w:val="00835D8B"/>
    <w:rsid w:val="00835F21"/>
    <w:rsid w:val="00836C71"/>
    <w:rsid w:val="008370BE"/>
    <w:rsid w:val="00837478"/>
    <w:rsid w:val="00841200"/>
    <w:rsid w:val="00842B26"/>
    <w:rsid w:val="00844683"/>
    <w:rsid w:val="0084503F"/>
    <w:rsid w:val="0084509B"/>
    <w:rsid w:val="008452DB"/>
    <w:rsid w:val="00845A71"/>
    <w:rsid w:val="00845AFD"/>
    <w:rsid w:val="0084687B"/>
    <w:rsid w:val="00846AC1"/>
    <w:rsid w:val="00846AD5"/>
    <w:rsid w:val="00847464"/>
    <w:rsid w:val="0085055F"/>
    <w:rsid w:val="00850843"/>
    <w:rsid w:val="008514ED"/>
    <w:rsid w:val="00852A45"/>
    <w:rsid w:val="00852E2D"/>
    <w:rsid w:val="0085379A"/>
    <w:rsid w:val="00853F4B"/>
    <w:rsid w:val="008541C2"/>
    <w:rsid w:val="00855759"/>
    <w:rsid w:val="00855B9B"/>
    <w:rsid w:val="00856AAA"/>
    <w:rsid w:val="00856E0E"/>
    <w:rsid w:val="0085700B"/>
    <w:rsid w:val="0085712C"/>
    <w:rsid w:val="0085764B"/>
    <w:rsid w:val="00857C12"/>
    <w:rsid w:val="00860059"/>
    <w:rsid w:val="008601E7"/>
    <w:rsid w:val="00861860"/>
    <w:rsid w:val="00861F2A"/>
    <w:rsid w:val="00862325"/>
    <w:rsid w:val="0086286D"/>
    <w:rsid w:val="00863E1E"/>
    <w:rsid w:val="00864ED2"/>
    <w:rsid w:val="00865FDD"/>
    <w:rsid w:val="0086629B"/>
    <w:rsid w:val="008665C5"/>
    <w:rsid w:val="00867556"/>
    <w:rsid w:val="00867A0B"/>
    <w:rsid w:val="00867AFA"/>
    <w:rsid w:val="00867FB2"/>
    <w:rsid w:val="00870855"/>
    <w:rsid w:val="00871C53"/>
    <w:rsid w:val="00871D5A"/>
    <w:rsid w:val="008725E2"/>
    <w:rsid w:val="00872A62"/>
    <w:rsid w:val="00872B34"/>
    <w:rsid w:val="0087445A"/>
    <w:rsid w:val="00874A67"/>
    <w:rsid w:val="00874D07"/>
    <w:rsid w:val="00875034"/>
    <w:rsid w:val="0087686E"/>
    <w:rsid w:val="008776D1"/>
    <w:rsid w:val="00877937"/>
    <w:rsid w:val="008779AA"/>
    <w:rsid w:val="00877B82"/>
    <w:rsid w:val="008805E5"/>
    <w:rsid w:val="008805ED"/>
    <w:rsid w:val="00880A51"/>
    <w:rsid w:val="00880E92"/>
    <w:rsid w:val="00881CA0"/>
    <w:rsid w:val="00881EE2"/>
    <w:rsid w:val="00882BD9"/>
    <w:rsid w:val="00883436"/>
    <w:rsid w:val="00883D8C"/>
    <w:rsid w:val="00883E05"/>
    <w:rsid w:val="00884D38"/>
    <w:rsid w:val="008854AE"/>
    <w:rsid w:val="00885A45"/>
    <w:rsid w:val="00885A81"/>
    <w:rsid w:val="0088675F"/>
    <w:rsid w:val="008868B4"/>
    <w:rsid w:val="00887375"/>
    <w:rsid w:val="00887718"/>
    <w:rsid w:val="0088781F"/>
    <w:rsid w:val="00887A87"/>
    <w:rsid w:val="00891F0D"/>
    <w:rsid w:val="0089334D"/>
    <w:rsid w:val="008933E2"/>
    <w:rsid w:val="00894529"/>
    <w:rsid w:val="00895022"/>
    <w:rsid w:val="0089502F"/>
    <w:rsid w:val="008950CB"/>
    <w:rsid w:val="00895366"/>
    <w:rsid w:val="00895BC2"/>
    <w:rsid w:val="00896364"/>
    <w:rsid w:val="008963BF"/>
    <w:rsid w:val="00896565"/>
    <w:rsid w:val="008A1A19"/>
    <w:rsid w:val="008A1BFE"/>
    <w:rsid w:val="008A233A"/>
    <w:rsid w:val="008A29BF"/>
    <w:rsid w:val="008A3B30"/>
    <w:rsid w:val="008A3FB9"/>
    <w:rsid w:val="008A42F7"/>
    <w:rsid w:val="008A4B11"/>
    <w:rsid w:val="008A539E"/>
    <w:rsid w:val="008A614C"/>
    <w:rsid w:val="008A77B6"/>
    <w:rsid w:val="008A7BE7"/>
    <w:rsid w:val="008B0FC1"/>
    <w:rsid w:val="008B258A"/>
    <w:rsid w:val="008B268B"/>
    <w:rsid w:val="008B31CD"/>
    <w:rsid w:val="008B3252"/>
    <w:rsid w:val="008B3AED"/>
    <w:rsid w:val="008B3F6D"/>
    <w:rsid w:val="008B433C"/>
    <w:rsid w:val="008B461F"/>
    <w:rsid w:val="008B4CFF"/>
    <w:rsid w:val="008B55FA"/>
    <w:rsid w:val="008B594C"/>
    <w:rsid w:val="008B59AB"/>
    <w:rsid w:val="008B61F7"/>
    <w:rsid w:val="008B6E61"/>
    <w:rsid w:val="008B6FD0"/>
    <w:rsid w:val="008B74BE"/>
    <w:rsid w:val="008B7CBF"/>
    <w:rsid w:val="008C026A"/>
    <w:rsid w:val="008C1323"/>
    <w:rsid w:val="008C1359"/>
    <w:rsid w:val="008C179D"/>
    <w:rsid w:val="008C288C"/>
    <w:rsid w:val="008C30EF"/>
    <w:rsid w:val="008C3101"/>
    <w:rsid w:val="008C4745"/>
    <w:rsid w:val="008C4814"/>
    <w:rsid w:val="008C4F7A"/>
    <w:rsid w:val="008C50D1"/>
    <w:rsid w:val="008C61CA"/>
    <w:rsid w:val="008C66FB"/>
    <w:rsid w:val="008C6C98"/>
    <w:rsid w:val="008D05C0"/>
    <w:rsid w:val="008D1522"/>
    <w:rsid w:val="008D1765"/>
    <w:rsid w:val="008D27DC"/>
    <w:rsid w:val="008D3472"/>
    <w:rsid w:val="008D414F"/>
    <w:rsid w:val="008D4EF7"/>
    <w:rsid w:val="008D555B"/>
    <w:rsid w:val="008D5792"/>
    <w:rsid w:val="008D59F9"/>
    <w:rsid w:val="008D5B2A"/>
    <w:rsid w:val="008D5B83"/>
    <w:rsid w:val="008D6A53"/>
    <w:rsid w:val="008D7861"/>
    <w:rsid w:val="008D7A92"/>
    <w:rsid w:val="008D7E9C"/>
    <w:rsid w:val="008E3824"/>
    <w:rsid w:val="008E38C9"/>
    <w:rsid w:val="008E461B"/>
    <w:rsid w:val="008E4672"/>
    <w:rsid w:val="008E4749"/>
    <w:rsid w:val="008E4DC5"/>
    <w:rsid w:val="008E5151"/>
    <w:rsid w:val="008E5B75"/>
    <w:rsid w:val="008E5C13"/>
    <w:rsid w:val="008E72B5"/>
    <w:rsid w:val="008E7CD9"/>
    <w:rsid w:val="008F0679"/>
    <w:rsid w:val="008F0CE9"/>
    <w:rsid w:val="008F1600"/>
    <w:rsid w:val="008F1635"/>
    <w:rsid w:val="008F1DED"/>
    <w:rsid w:val="008F2947"/>
    <w:rsid w:val="008F400F"/>
    <w:rsid w:val="008F4428"/>
    <w:rsid w:val="008F4453"/>
    <w:rsid w:val="008F558E"/>
    <w:rsid w:val="008F6097"/>
    <w:rsid w:val="008F6C1B"/>
    <w:rsid w:val="008F73E1"/>
    <w:rsid w:val="009015D0"/>
    <w:rsid w:val="0090172D"/>
    <w:rsid w:val="00902356"/>
    <w:rsid w:val="00902F7A"/>
    <w:rsid w:val="0090388E"/>
    <w:rsid w:val="0090551D"/>
    <w:rsid w:val="00905C21"/>
    <w:rsid w:val="00905FB2"/>
    <w:rsid w:val="00906008"/>
    <w:rsid w:val="009066AA"/>
    <w:rsid w:val="00906D3F"/>
    <w:rsid w:val="00907074"/>
    <w:rsid w:val="00907F6C"/>
    <w:rsid w:val="0091007A"/>
    <w:rsid w:val="00910EFC"/>
    <w:rsid w:val="00911B45"/>
    <w:rsid w:val="00912977"/>
    <w:rsid w:val="00913705"/>
    <w:rsid w:val="00913CA3"/>
    <w:rsid w:val="00914643"/>
    <w:rsid w:val="00914794"/>
    <w:rsid w:val="009157AD"/>
    <w:rsid w:val="009165A5"/>
    <w:rsid w:val="009168C0"/>
    <w:rsid w:val="00916C89"/>
    <w:rsid w:val="00916EE1"/>
    <w:rsid w:val="00917E09"/>
    <w:rsid w:val="0092003C"/>
    <w:rsid w:val="00920B34"/>
    <w:rsid w:val="00920FB7"/>
    <w:rsid w:val="00921D60"/>
    <w:rsid w:val="0092261E"/>
    <w:rsid w:val="00922F8B"/>
    <w:rsid w:val="00923277"/>
    <w:rsid w:val="0092380F"/>
    <w:rsid w:val="009242A1"/>
    <w:rsid w:val="0092463A"/>
    <w:rsid w:val="00924A93"/>
    <w:rsid w:val="00924E12"/>
    <w:rsid w:val="009251CF"/>
    <w:rsid w:val="009257CA"/>
    <w:rsid w:val="00925AAF"/>
    <w:rsid w:val="00925D29"/>
    <w:rsid w:val="00926089"/>
    <w:rsid w:val="009268FD"/>
    <w:rsid w:val="00927FAB"/>
    <w:rsid w:val="00930363"/>
    <w:rsid w:val="00930A43"/>
    <w:rsid w:val="00931EEC"/>
    <w:rsid w:val="0093209F"/>
    <w:rsid w:val="00932B2F"/>
    <w:rsid w:val="00932B68"/>
    <w:rsid w:val="009333BE"/>
    <w:rsid w:val="00933A94"/>
    <w:rsid w:val="00933D32"/>
    <w:rsid w:val="009344DF"/>
    <w:rsid w:val="00934F58"/>
    <w:rsid w:val="0093551F"/>
    <w:rsid w:val="009363FF"/>
    <w:rsid w:val="00936558"/>
    <w:rsid w:val="00936779"/>
    <w:rsid w:val="00936D20"/>
    <w:rsid w:val="0093788B"/>
    <w:rsid w:val="00937997"/>
    <w:rsid w:val="00937A12"/>
    <w:rsid w:val="00940654"/>
    <w:rsid w:val="00940B98"/>
    <w:rsid w:val="009417F5"/>
    <w:rsid w:val="00943518"/>
    <w:rsid w:val="00943977"/>
    <w:rsid w:val="00943D70"/>
    <w:rsid w:val="009450BC"/>
    <w:rsid w:val="00945FE9"/>
    <w:rsid w:val="00946762"/>
    <w:rsid w:val="009468BB"/>
    <w:rsid w:val="0094735B"/>
    <w:rsid w:val="00947C10"/>
    <w:rsid w:val="00951E06"/>
    <w:rsid w:val="00952CC0"/>
    <w:rsid w:val="00953156"/>
    <w:rsid w:val="009531C4"/>
    <w:rsid w:val="009535AD"/>
    <w:rsid w:val="009543AF"/>
    <w:rsid w:val="0095479B"/>
    <w:rsid w:val="009550EC"/>
    <w:rsid w:val="009575F4"/>
    <w:rsid w:val="009578F0"/>
    <w:rsid w:val="00957D39"/>
    <w:rsid w:val="00957E86"/>
    <w:rsid w:val="009602B0"/>
    <w:rsid w:val="0096042F"/>
    <w:rsid w:val="00961B26"/>
    <w:rsid w:val="00961C58"/>
    <w:rsid w:val="009620EC"/>
    <w:rsid w:val="009623AB"/>
    <w:rsid w:val="009623D3"/>
    <w:rsid w:val="0096258F"/>
    <w:rsid w:val="009625E0"/>
    <w:rsid w:val="00962936"/>
    <w:rsid w:val="00962EA5"/>
    <w:rsid w:val="00962F14"/>
    <w:rsid w:val="0096326D"/>
    <w:rsid w:val="009643F7"/>
    <w:rsid w:val="00965318"/>
    <w:rsid w:val="00965B22"/>
    <w:rsid w:val="00965ED2"/>
    <w:rsid w:val="00966F91"/>
    <w:rsid w:val="00967157"/>
    <w:rsid w:val="00967158"/>
    <w:rsid w:val="00970E00"/>
    <w:rsid w:val="00972D84"/>
    <w:rsid w:val="00973CFA"/>
    <w:rsid w:val="00974F66"/>
    <w:rsid w:val="009757CF"/>
    <w:rsid w:val="00975F71"/>
    <w:rsid w:val="009766F1"/>
    <w:rsid w:val="00976876"/>
    <w:rsid w:val="00976B63"/>
    <w:rsid w:val="00976B80"/>
    <w:rsid w:val="009771ED"/>
    <w:rsid w:val="009776DA"/>
    <w:rsid w:val="00977820"/>
    <w:rsid w:val="0097787E"/>
    <w:rsid w:val="00977A3D"/>
    <w:rsid w:val="00977BFC"/>
    <w:rsid w:val="00977F16"/>
    <w:rsid w:val="00977F6F"/>
    <w:rsid w:val="009803BA"/>
    <w:rsid w:val="0098111E"/>
    <w:rsid w:val="0098206D"/>
    <w:rsid w:val="0098296D"/>
    <w:rsid w:val="0098449C"/>
    <w:rsid w:val="00984855"/>
    <w:rsid w:val="009851E6"/>
    <w:rsid w:val="00987243"/>
    <w:rsid w:val="0098756D"/>
    <w:rsid w:val="0099120C"/>
    <w:rsid w:val="00992199"/>
    <w:rsid w:val="00992379"/>
    <w:rsid w:val="00992472"/>
    <w:rsid w:val="0099273F"/>
    <w:rsid w:val="00993061"/>
    <w:rsid w:val="0099367C"/>
    <w:rsid w:val="0099377A"/>
    <w:rsid w:val="009946A6"/>
    <w:rsid w:val="00994C27"/>
    <w:rsid w:val="00997021"/>
    <w:rsid w:val="00997977"/>
    <w:rsid w:val="00997F00"/>
    <w:rsid w:val="009A0A76"/>
    <w:rsid w:val="009A12D5"/>
    <w:rsid w:val="009A2879"/>
    <w:rsid w:val="009A2989"/>
    <w:rsid w:val="009A3DC6"/>
    <w:rsid w:val="009A4314"/>
    <w:rsid w:val="009A49CF"/>
    <w:rsid w:val="009A4B11"/>
    <w:rsid w:val="009A4DEF"/>
    <w:rsid w:val="009A510B"/>
    <w:rsid w:val="009A6C3D"/>
    <w:rsid w:val="009A75A4"/>
    <w:rsid w:val="009B0B9B"/>
    <w:rsid w:val="009B1CFE"/>
    <w:rsid w:val="009B2429"/>
    <w:rsid w:val="009B24BB"/>
    <w:rsid w:val="009B29FD"/>
    <w:rsid w:val="009B2A81"/>
    <w:rsid w:val="009B2B99"/>
    <w:rsid w:val="009B2C8C"/>
    <w:rsid w:val="009B2CFE"/>
    <w:rsid w:val="009B634F"/>
    <w:rsid w:val="009B69A0"/>
    <w:rsid w:val="009B6BBE"/>
    <w:rsid w:val="009B6E6B"/>
    <w:rsid w:val="009B759B"/>
    <w:rsid w:val="009C1047"/>
    <w:rsid w:val="009C1190"/>
    <w:rsid w:val="009C1534"/>
    <w:rsid w:val="009C1E1E"/>
    <w:rsid w:val="009C3F8C"/>
    <w:rsid w:val="009C4052"/>
    <w:rsid w:val="009C4B97"/>
    <w:rsid w:val="009C4CA3"/>
    <w:rsid w:val="009C573C"/>
    <w:rsid w:val="009C63D3"/>
    <w:rsid w:val="009C656F"/>
    <w:rsid w:val="009C68B4"/>
    <w:rsid w:val="009C696E"/>
    <w:rsid w:val="009D0AC1"/>
    <w:rsid w:val="009D113D"/>
    <w:rsid w:val="009D197D"/>
    <w:rsid w:val="009D2189"/>
    <w:rsid w:val="009D28B5"/>
    <w:rsid w:val="009D2ED7"/>
    <w:rsid w:val="009D4199"/>
    <w:rsid w:val="009D4399"/>
    <w:rsid w:val="009D482F"/>
    <w:rsid w:val="009D4995"/>
    <w:rsid w:val="009D4D0B"/>
    <w:rsid w:val="009D5FBB"/>
    <w:rsid w:val="009D6774"/>
    <w:rsid w:val="009D6A99"/>
    <w:rsid w:val="009D6ED1"/>
    <w:rsid w:val="009D6F00"/>
    <w:rsid w:val="009D70AD"/>
    <w:rsid w:val="009D77F4"/>
    <w:rsid w:val="009D796C"/>
    <w:rsid w:val="009E105F"/>
    <w:rsid w:val="009E169C"/>
    <w:rsid w:val="009E2837"/>
    <w:rsid w:val="009E2C7D"/>
    <w:rsid w:val="009E3B71"/>
    <w:rsid w:val="009E3B8B"/>
    <w:rsid w:val="009E4368"/>
    <w:rsid w:val="009E47EE"/>
    <w:rsid w:val="009E5297"/>
    <w:rsid w:val="009E53FC"/>
    <w:rsid w:val="009E5664"/>
    <w:rsid w:val="009E57A7"/>
    <w:rsid w:val="009E6340"/>
    <w:rsid w:val="009E6C33"/>
    <w:rsid w:val="009E6F12"/>
    <w:rsid w:val="009F03CD"/>
    <w:rsid w:val="009F0BE5"/>
    <w:rsid w:val="009F1F38"/>
    <w:rsid w:val="009F336B"/>
    <w:rsid w:val="009F4234"/>
    <w:rsid w:val="009F437A"/>
    <w:rsid w:val="009F45BB"/>
    <w:rsid w:val="009F472C"/>
    <w:rsid w:val="009F4D33"/>
    <w:rsid w:val="009F59B4"/>
    <w:rsid w:val="009F5D7F"/>
    <w:rsid w:val="009F64DD"/>
    <w:rsid w:val="009F7447"/>
    <w:rsid w:val="009F7C6B"/>
    <w:rsid w:val="00A00256"/>
    <w:rsid w:val="00A01067"/>
    <w:rsid w:val="00A0222C"/>
    <w:rsid w:val="00A022DF"/>
    <w:rsid w:val="00A031BD"/>
    <w:rsid w:val="00A031D7"/>
    <w:rsid w:val="00A044F4"/>
    <w:rsid w:val="00A0575E"/>
    <w:rsid w:val="00A062E8"/>
    <w:rsid w:val="00A06C73"/>
    <w:rsid w:val="00A079D2"/>
    <w:rsid w:val="00A07A80"/>
    <w:rsid w:val="00A1110E"/>
    <w:rsid w:val="00A11A48"/>
    <w:rsid w:val="00A12E20"/>
    <w:rsid w:val="00A12F0B"/>
    <w:rsid w:val="00A1386D"/>
    <w:rsid w:val="00A13B5F"/>
    <w:rsid w:val="00A142FC"/>
    <w:rsid w:val="00A148CE"/>
    <w:rsid w:val="00A14F13"/>
    <w:rsid w:val="00A150E2"/>
    <w:rsid w:val="00A15226"/>
    <w:rsid w:val="00A15254"/>
    <w:rsid w:val="00A1535E"/>
    <w:rsid w:val="00A15E59"/>
    <w:rsid w:val="00A16D1B"/>
    <w:rsid w:val="00A16F0F"/>
    <w:rsid w:val="00A17536"/>
    <w:rsid w:val="00A17828"/>
    <w:rsid w:val="00A20259"/>
    <w:rsid w:val="00A20665"/>
    <w:rsid w:val="00A206DE"/>
    <w:rsid w:val="00A2089A"/>
    <w:rsid w:val="00A20BFB"/>
    <w:rsid w:val="00A20C53"/>
    <w:rsid w:val="00A2259D"/>
    <w:rsid w:val="00A22FA0"/>
    <w:rsid w:val="00A232C4"/>
    <w:rsid w:val="00A236F7"/>
    <w:rsid w:val="00A2392F"/>
    <w:rsid w:val="00A246E7"/>
    <w:rsid w:val="00A2518A"/>
    <w:rsid w:val="00A25D43"/>
    <w:rsid w:val="00A25E28"/>
    <w:rsid w:val="00A2641C"/>
    <w:rsid w:val="00A26CF3"/>
    <w:rsid w:val="00A277E5"/>
    <w:rsid w:val="00A27C18"/>
    <w:rsid w:val="00A30406"/>
    <w:rsid w:val="00A309A0"/>
    <w:rsid w:val="00A3263E"/>
    <w:rsid w:val="00A32BCF"/>
    <w:rsid w:val="00A32C64"/>
    <w:rsid w:val="00A33153"/>
    <w:rsid w:val="00A33251"/>
    <w:rsid w:val="00A335FB"/>
    <w:rsid w:val="00A33A23"/>
    <w:rsid w:val="00A3421F"/>
    <w:rsid w:val="00A36653"/>
    <w:rsid w:val="00A369E2"/>
    <w:rsid w:val="00A36C54"/>
    <w:rsid w:val="00A36F0E"/>
    <w:rsid w:val="00A371E8"/>
    <w:rsid w:val="00A37699"/>
    <w:rsid w:val="00A40869"/>
    <w:rsid w:val="00A40F69"/>
    <w:rsid w:val="00A4150E"/>
    <w:rsid w:val="00A41939"/>
    <w:rsid w:val="00A41D78"/>
    <w:rsid w:val="00A42E41"/>
    <w:rsid w:val="00A42E72"/>
    <w:rsid w:val="00A4363E"/>
    <w:rsid w:val="00A43885"/>
    <w:rsid w:val="00A44397"/>
    <w:rsid w:val="00A4494F"/>
    <w:rsid w:val="00A46A2E"/>
    <w:rsid w:val="00A46E2C"/>
    <w:rsid w:val="00A479E6"/>
    <w:rsid w:val="00A47B74"/>
    <w:rsid w:val="00A50EED"/>
    <w:rsid w:val="00A513F7"/>
    <w:rsid w:val="00A51770"/>
    <w:rsid w:val="00A517A4"/>
    <w:rsid w:val="00A5290B"/>
    <w:rsid w:val="00A52B9E"/>
    <w:rsid w:val="00A52E31"/>
    <w:rsid w:val="00A5383A"/>
    <w:rsid w:val="00A547EC"/>
    <w:rsid w:val="00A54C03"/>
    <w:rsid w:val="00A54CD9"/>
    <w:rsid w:val="00A5507C"/>
    <w:rsid w:val="00A55FF9"/>
    <w:rsid w:val="00A566D8"/>
    <w:rsid w:val="00A57344"/>
    <w:rsid w:val="00A5770A"/>
    <w:rsid w:val="00A601F2"/>
    <w:rsid w:val="00A60633"/>
    <w:rsid w:val="00A61BBE"/>
    <w:rsid w:val="00A620E4"/>
    <w:rsid w:val="00A621F0"/>
    <w:rsid w:val="00A62CEA"/>
    <w:rsid w:val="00A6345A"/>
    <w:rsid w:val="00A64DB2"/>
    <w:rsid w:val="00A65876"/>
    <w:rsid w:val="00A664BB"/>
    <w:rsid w:val="00A66CCB"/>
    <w:rsid w:val="00A67112"/>
    <w:rsid w:val="00A6714F"/>
    <w:rsid w:val="00A67EFD"/>
    <w:rsid w:val="00A7121C"/>
    <w:rsid w:val="00A71C23"/>
    <w:rsid w:val="00A731E9"/>
    <w:rsid w:val="00A73265"/>
    <w:rsid w:val="00A7499B"/>
    <w:rsid w:val="00A75585"/>
    <w:rsid w:val="00A758B9"/>
    <w:rsid w:val="00A76D57"/>
    <w:rsid w:val="00A77155"/>
    <w:rsid w:val="00A77751"/>
    <w:rsid w:val="00A80142"/>
    <w:rsid w:val="00A80FC2"/>
    <w:rsid w:val="00A82052"/>
    <w:rsid w:val="00A823AF"/>
    <w:rsid w:val="00A82B19"/>
    <w:rsid w:val="00A833BF"/>
    <w:rsid w:val="00A837D1"/>
    <w:rsid w:val="00A83E0E"/>
    <w:rsid w:val="00A847FF"/>
    <w:rsid w:val="00A854AF"/>
    <w:rsid w:val="00A85692"/>
    <w:rsid w:val="00A876FD"/>
    <w:rsid w:val="00A87A0F"/>
    <w:rsid w:val="00A90A83"/>
    <w:rsid w:val="00A917AE"/>
    <w:rsid w:val="00A91DF4"/>
    <w:rsid w:val="00A92AF0"/>
    <w:rsid w:val="00A93CF8"/>
    <w:rsid w:val="00A94208"/>
    <w:rsid w:val="00A94822"/>
    <w:rsid w:val="00A95874"/>
    <w:rsid w:val="00A95BB7"/>
    <w:rsid w:val="00A962C2"/>
    <w:rsid w:val="00A9656F"/>
    <w:rsid w:val="00A97156"/>
    <w:rsid w:val="00A975ED"/>
    <w:rsid w:val="00AA0292"/>
    <w:rsid w:val="00AA035B"/>
    <w:rsid w:val="00AA0778"/>
    <w:rsid w:val="00AA266F"/>
    <w:rsid w:val="00AA3533"/>
    <w:rsid w:val="00AA377E"/>
    <w:rsid w:val="00AA43F4"/>
    <w:rsid w:val="00AA4E1C"/>
    <w:rsid w:val="00AA5AC5"/>
    <w:rsid w:val="00AA6101"/>
    <w:rsid w:val="00AA6212"/>
    <w:rsid w:val="00AA6E63"/>
    <w:rsid w:val="00AA718F"/>
    <w:rsid w:val="00AA7D5D"/>
    <w:rsid w:val="00AA7FF2"/>
    <w:rsid w:val="00AB1012"/>
    <w:rsid w:val="00AB116D"/>
    <w:rsid w:val="00AB1465"/>
    <w:rsid w:val="00AB1B72"/>
    <w:rsid w:val="00AB2DA7"/>
    <w:rsid w:val="00AB2E4A"/>
    <w:rsid w:val="00AB32FC"/>
    <w:rsid w:val="00AB35D1"/>
    <w:rsid w:val="00AB3BBC"/>
    <w:rsid w:val="00AB477E"/>
    <w:rsid w:val="00AB4994"/>
    <w:rsid w:val="00AB4DD8"/>
    <w:rsid w:val="00AC14E9"/>
    <w:rsid w:val="00AC2283"/>
    <w:rsid w:val="00AC241B"/>
    <w:rsid w:val="00AC2A25"/>
    <w:rsid w:val="00AC2B06"/>
    <w:rsid w:val="00AC34C6"/>
    <w:rsid w:val="00AC3A04"/>
    <w:rsid w:val="00AC53C8"/>
    <w:rsid w:val="00AC6CF5"/>
    <w:rsid w:val="00AC6EE0"/>
    <w:rsid w:val="00AC70AD"/>
    <w:rsid w:val="00AC715D"/>
    <w:rsid w:val="00AC7344"/>
    <w:rsid w:val="00AD0B0D"/>
    <w:rsid w:val="00AD201C"/>
    <w:rsid w:val="00AD263C"/>
    <w:rsid w:val="00AD3E7D"/>
    <w:rsid w:val="00AD3EA3"/>
    <w:rsid w:val="00AD50A9"/>
    <w:rsid w:val="00AD522B"/>
    <w:rsid w:val="00AD58EE"/>
    <w:rsid w:val="00AD602A"/>
    <w:rsid w:val="00AD6D83"/>
    <w:rsid w:val="00AD7384"/>
    <w:rsid w:val="00AE0902"/>
    <w:rsid w:val="00AE10D6"/>
    <w:rsid w:val="00AE1FD4"/>
    <w:rsid w:val="00AE2F62"/>
    <w:rsid w:val="00AE4101"/>
    <w:rsid w:val="00AE4208"/>
    <w:rsid w:val="00AE4500"/>
    <w:rsid w:val="00AE5F61"/>
    <w:rsid w:val="00AE6B81"/>
    <w:rsid w:val="00AF182B"/>
    <w:rsid w:val="00AF1DF7"/>
    <w:rsid w:val="00AF2995"/>
    <w:rsid w:val="00AF2BC3"/>
    <w:rsid w:val="00AF2D89"/>
    <w:rsid w:val="00AF3925"/>
    <w:rsid w:val="00AF4801"/>
    <w:rsid w:val="00AF56A5"/>
    <w:rsid w:val="00AF59E1"/>
    <w:rsid w:val="00AF5A45"/>
    <w:rsid w:val="00AF633A"/>
    <w:rsid w:val="00AF64CD"/>
    <w:rsid w:val="00AF650E"/>
    <w:rsid w:val="00AF65D2"/>
    <w:rsid w:val="00AF6F91"/>
    <w:rsid w:val="00AF7088"/>
    <w:rsid w:val="00B01412"/>
    <w:rsid w:val="00B01676"/>
    <w:rsid w:val="00B016B7"/>
    <w:rsid w:val="00B0293A"/>
    <w:rsid w:val="00B0322D"/>
    <w:rsid w:val="00B0329A"/>
    <w:rsid w:val="00B03934"/>
    <w:rsid w:val="00B03D9C"/>
    <w:rsid w:val="00B0439C"/>
    <w:rsid w:val="00B043DF"/>
    <w:rsid w:val="00B04755"/>
    <w:rsid w:val="00B0492E"/>
    <w:rsid w:val="00B04A9F"/>
    <w:rsid w:val="00B050F0"/>
    <w:rsid w:val="00B058FE"/>
    <w:rsid w:val="00B05DF3"/>
    <w:rsid w:val="00B067DE"/>
    <w:rsid w:val="00B0741B"/>
    <w:rsid w:val="00B10783"/>
    <w:rsid w:val="00B10F13"/>
    <w:rsid w:val="00B12514"/>
    <w:rsid w:val="00B12569"/>
    <w:rsid w:val="00B127B6"/>
    <w:rsid w:val="00B12863"/>
    <w:rsid w:val="00B133C6"/>
    <w:rsid w:val="00B14DD4"/>
    <w:rsid w:val="00B153E7"/>
    <w:rsid w:val="00B15A5E"/>
    <w:rsid w:val="00B1675A"/>
    <w:rsid w:val="00B17A8A"/>
    <w:rsid w:val="00B200E6"/>
    <w:rsid w:val="00B21914"/>
    <w:rsid w:val="00B22D58"/>
    <w:rsid w:val="00B231A8"/>
    <w:rsid w:val="00B235B9"/>
    <w:rsid w:val="00B24EE8"/>
    <w:rsid w:val="00B2548E"/>
    <w:rsid w:val="00B25A5A"/>
    <w:rsid w:val="00B25AA3"/>
    <w:rsid w:val="00B274D6"/>
    <w:rsid w:val="00B27917"/>
    <w:rsid w:val="00B27A9C"/>
    <w:rsid w:val="00B30662"/>
    <w:rsid w:val="00B30840"/>
    <w:rsid w:val="00B30FDE"/>
    <w:rsid w:val="00B31072"/>
    <w:rsid w:val="00B314F2"/>
    <w:rsid w:val="00B3192E"/>
    <w:rsid w:val="00B3197B"/>
    <w:rsid w:val="00B319C8"/>
    <w:rsid w:val="00B326F8"/>
    <w:rsid w:val="00B327FB"/>
    <w:rsid w:val="00B32948"/>
    <w:rsid w:val="00B32AB7"/>
    <w:rsid w:val="00B33131"/>
    <w:rsid w:val="00B33D63"/>
    <w:rsid w:val="00B33D68"/>
    <w:rsid w:val="00B34B0E"/>
    <w:rsid w:val="00B35F38"/>
    <w:rsid w:val="00B407C4"/>
    <w:rsid w:val="00B40EF5"/>
    <w:rsid w:val="00B41012"/>
    <w:rsid w:val="00B42BD2"/>
    <w:rsid w:val="00B440B9"/>
    <w:rsid w:val="00B44201"/>
    <w:rsid w:val="00B44BCE"/>
    <w:rsid w:val="00B453D4"/>
    <w:rsid w:val="00B45DD8"/>
    <w:rsid w:val="00B467CE"/>
    <w:rsid w:val="00B47D91"/>
    <w:rsid w:val="00B47E8F"/>
    <w:rsid w:val="00B50096"/>
    <w:rsid w:val="00B50346"/>
    <w:rsid w:val="00B503DC"/>
    <w:rsid w:val="00B50936"/>
    <w:rsid w:val="00B51DA2"/>
    <w:rsid w:val="00B52129"/>
    <w:rsid w:val="00B5233F"/>
    <w:rsid w:val="00B525AE"/>
    <w:rsid w:val="00B54314"/>
    <w:rsid w:val="00B543A5"/>
    <w:rsid w:val="00B54B73"/>
    <w:rsid w:val="00B552F0"/>
    <w:rsid w:val="00B55AB4"/>
    <w:rsid w:val="00B56C9C"/>
    <w:rsid w:val="00B56D81"/>
    <w:rsid w:val="00B56F2A"/>
    <w:rsid w:val="00B57486"/>
    <w:rsid w:val="00B57A43"/>
    <w:rsid w:val="00B57D29"/>
    <w:rsid w:val="00B57D41"/>
    <w:rsid w:val="00B57F48"/>
    <w:rsid w:val="00B602FD"/>
    <w:rsid w:val="00B603E9"/>
    <w:rsid w:val="00B609FD"/>
    <w:rsid w:val="00B60B64"/>
    <w:rsid w:val="00B60B6D"/>
    <w:rsid w:val="00B60C27"/>
    <w:rsid w:val="00B611D2"/>
    <w:rsid w:val="00B61A01"/>
    <w:rsid w:val="00B61C86"/>
    <w:rsid w:val="00B62494"/>
    <w:rsid w:val="00B62CB2"/>
    <w:rsid w:val="00B6342D"/>
    <w:rsid w:val="00B63F42"/>
    <w:rsid w:val="00B644B6"/>
    <w:rsid w:val="00B65800"/>
    <w:rsid w:val="00B6593B"/>
    <w:rsid w:val="00B662B8"/>
    <w:rsid w:val="00B70B51"/>
    <w:rsid w:val="00B730AC"/>
    <w:rsid w:val="00B73743"/>
    <w:rsid w:val="00B740DB"/>
    <w:rsid w:val="00B74E5A"/>
    <w:rsid w:val="00B7505F"/>
    <w:rsid w:val="00B75765"/>
    <w:rsid w:val="00B75812"/>
    <w:rsid w:val="00B75860"/>
    <w:rsid w:val="00B761C4"/>
    <w:rsid w:val="00B77709"/>
    <w:rsid w:val="00B77E77"/>
    <w:rsid w:val="00B809CC"/>
    <w:rsid w:val="00B815E3"/>
    <w:rsid w:val="00B82207"/>
    <w:rsid w:val="00B82AA2"/>
    <w:rsid w:val="00B82B74"/>
    <w:rsid w:val="00B82C05"/>
    <w:rsid w:val="00B831F3"/>
    <w:rsid w:val="00B8333B"/>
    <w:rsid w:val="00B83922"/>
    <w:rsid w:val="00B84A01"/>
    <w:rsid w:val="00B85FF4"/>
    <w:rsid w:val="00B86418"/>
    <w:rsid w:val="00B865B6"/>
    <w:rsid w:val="00B87F6B"/>
    <w:rsid w:val="00B905F8"/>
    <w:rsid w:val="00B90802"/>
    <w:rsid w:val="00B909A2"/>
    <w:rsid w:val="00B90C5E"/>
    <w:rsid w:val="00B91083"/>
    <w:rsid w:val="00B91160"/>
    <w:rsid w:val="00B91551"/>
    <w:rsid w:val="00B93355"/>
    <w:rsid w:val="00B933DB"/>
    <w:rsid w:val="00B94B60"/>
    <w:rsid w:val="00B96538"/>
    <w:rsid w:val="00BA0AC6"/>
    <w:rsid w:val="00BA1043"/>
    <w:rsid w:val="00BA158C"/>
    <w:rsid w:val="00BA1880"/>
    <w:rsid w:val="00BA294C"/>
    <w:rsid w:val="00BA2EE0"/>
    <w:rsid w:val="00BA4182"/>
    <w:rsid w:val="00BA49B8"/>
    <w:rsid w:val="00BA5BB1"/>
    <w:rsid w:val="00BA5DFA"/>
    <w:rsid w:val="00BA6094"/>
    <w:rsid w:val="00BA6460"/>
    <w:rsid w:val="00BB0250"/>
    <w:rsid w:val="00BB0A1A"/>
    <w:rsid w:val="00BB0A38"/>
    <w:rsid w:val="00BB14E6"/>
    <w:rsid w:val="00BB155E"/>
    <w:rsid w:val="00BB1677"/>
    <w:rsid w:val="00BB1B30"/>
    <w:rsid w:val="00BB204C"/>
    <w:rsid w:val="00BB2415"/>
    <w:rsid w:val="00BB2F64"/>
    <w:rsid w:val="00BB42BC"/>
    <w:rsid w:val="00BB4595"/>
    <w:rsid w:val="00BB57BF"/>
    <w:rsid w:val="00BB6111"/>
    <w:rsid w:val="00BB66D6"/>
    <w:rsid w:val="00BB670E"/>
    <w:rsid w:val="00BB7F3B"/>
    <w:rsid w:val="00BC2191"/>
    <w:rsid w:val="00BC3107"/>
    <w:rsid w:val="00BC327B"/>
    <w:rsid w:val="00BC3F64"/>
    <w:rsid w:val="00BC5D61"/>
    <w:rsid w:val="00BC5F06"/>
    <w:rsid w:val="00BC6AA5"/>
    <w:rsid w:val="00BC7414"/>
    <w:rsid w:val="00BC778E"/>
    <w:rsid w:val="00BC7A77"/>
    <w:rsid w:val="00BD1B06"/>
    <w:rsid w:val="00BD1B35"/>
    <w:rsid w:val="00BD2364"/>
    <w:rsid w:val="00BD25AA"/>
    <w:rsid w:val="00BD2604"/>
    <w:rsid w:val="00BD3783"/>
    <w:rsid w:val="00BD3DB6"/>
    <w:rsid w:val="00BD4361"/>
    <w:rsid w:val="00BD4E4D"/>
    <w:rsid w:val="00BD5A52"/>
    <w:rsid w:val="00BD633A"/>
    <w:rsid w:val="00BD63D0"/>
    <w:rsid w:val="00BD7CF7"/>
    <w:rsid w:val="00BE01E8"/>
    <w:rsid w:val="00BE143B"/>
    <w:rsid w:val="00BE1D70"/>
    <w:rsid w:val="00BE2553"/>
    <w:rsid w:val="00BE3508"/>
    <w:rsid w:val="00BE3D26"/>
    <w:rsid w:val="00BE3E5D"/>
    <w:rsid w:val="00BE59A8"/>
    <w:rsid w:val="00BE59F0"/>
    <w:rsid w:val="00BE5FBE"/>
    <w:rsid w:val="00BE6030"/>
    <w:rsid w:val="00BE6429"/>
    <w:rsid w:val="00BE681F"/>
    <w:rsid w:val="00BE6E7D"/>
    <w:rsid w:val="00BE7BFB"/>
    <w:rsid w:val="00BF097D"/>
    <w:rsid w:val="00BF15EE"/>
    <w:rsid w:val="00BF2A8F"/>
    <w:rsid w:val="00BF2DA0"/>
    <w:rsid w:val="00BF2E8F"/>
    <w:rsid w:val="00BF37B3"/>
    <w:rsid w:val="00BF49FE"/>
    <w:rsid w:val="00BF500F"/>
    <w:rsid w:val="00BF50CF"/>
    <w:rsid w:val="00BF5BC1"/>
    <w:rsid w:val="00BF5DB5"/>
    <w:rsid w:val="00BF6325"/>
    <w:rsid w:val="00BF6C4A"/>
    <w:rsid w:val="00BF7174"/>
    <w:rsid w:val="00BF79E3"/>
    <w:rsid w:val="00C00E91"/>
    <w:rsid w:val="00C0260B"/>
    <w:rsid w:val="00C02ED0"/>
    <w:rsid w:val="00C02F0B"/>
    <w:rsid w:val="00C02F2C"/>
    <w:rsid w:val="00C036D8"/>
    <w:rsid w:val="00C03AF3"/>
    <w:rsid w:val="00C03C4B"/>
    <w:rsid w:val="00C04339"/>
    <w:rsid w:val="00C068A8"/>
    <w:rsid w:val="00C06C16"/>
    <w:rsid w:val="00C07433"/>
    <w:rsid w:val="00C07663"/>
    <w:rsid w:val="00C07C52"/>
    <w:rsid w:val="00C10C01"/>
    <w:rsid w:val="00C10DB7"/>
    <w:rsid w:val="00C11C45"/>
    <w:rsid w:val="00C11C50"/>
    <w:rsid w:val="00C124BD"/>
    <w:rsid w:val="00C131FD"/>
    <w:rsid w:val="00C13922"/>
    <w:rsid w:val="00C1528D"/>
    <w:rsid w:val="00C158E3"/>
    <w:rsid w:val="00C165D4"/>
    <w:rsid w:val="00C174F6"/>
    <w:rsid w:val="00C1780C"/>
    <w:rsid w:val="00C17A3C"/>
    <w:rsid w:val="00C17A91"/>
    <w:rsid w:val="00C200FF"/>
    <w:rsid w:val="00C20448"/>
    <w:rsid w:val="00C21E24"/>
    <w:rsid w:val="00C22E45"/>
    <w:rsid w:val="00C231E6"/>
    <w:rsid w:val="00C234FE"/>
    <w:rsid w:val="00C23571"/>
    <w:rsid w:val="00C2361E"/>
    <w:rsid w:val="00C23BFF"/>
    <w:rsid w:val="00C23C57"/>
    <w:rsid w:val="00C24053"/>
    <w:rsid w:val="00C246D8"/>
    <w:rsid w:val="00C24CA7"/>
    <w:rsid w:val="00C253D5"/>
    <w:rsid w:val="00C25452"/>
    <w:rsid w:val="00C2563E"/>
    <w:rsid w:val="00C265B4"/>
    <w:rsid w:val="00C26C46"/>
    <w:rsid w:val="00C27F3E"/>
    <w:rsid w:val="00C3087F"/>
    <w:rsid w:val="00C3159C"/>
    <w:rsid w:val="00C31D9A"/>
    <w:rsid w:val="00C320C4"/>
    <w:rsid w:val="00C32503"/>
    <w:rsid w:val="00C33904"/>
    <w:rsid w:val="00C33EFC"/>
    <w:rsid w:val="00C343BB"/>
    <w:rsid w:val="00C34707"/>
    <w:rsid w:val="00C34B15"/>
    <w:rsid w:val="00C34E78"/>
    <w:rsid w:val="00C3524B"/>
    <w:rsid w:val="00C3547A"/>
    <w:rsid w:val="00C35C27"/>
    <w:rsid w:val="00C364F1"/>
    <w:rsid w:val="00C36B64"/>
    <w:rsid w:val="00C3708C"/>
    <w:rsid w:val="00C37195"/>
    <w:rsid w:val="00C37357"/>
    <w:rsid w:val="00C4005D"/>
    <w:rsid w:val="00C40687"/>
    <w:rsid w:val="00C40A65"/>
    <w:rsid w:val="00C40A83"/>
    <w:rsid w:val="00C41D40"/>
    <w:rsid w:val="00C42194"/>
    <w:rsid w:val="00C42246"/>
    <w:rsid w:val="00C42381"/>
    <w:rsid w:val="00C4334E"/>
    <w:rsid w:val="00C44535"/>
    <w:rsid w:val="00C448CF"/>
    <w:rsid w:val="00C44A09"/>
    <w:rsid w:val="00C44C87"/>
    <w:rsid w:val="00C45139"/>
    <w:rsid w:val="00C45BF9"/>
    <w:rsid w:val="00C4730A"/>
    <w:rsid w:val="00C47652"/>
    <w:rsid w:val="00C47CD0"/>
    <w:rsid w:val="00C5007A"/>
    <w:rsid w:val="00C5214A"/>
    <w:rsid w:val="00C5240E"/>
    <w:rsid w:val="00C52BB3"/>
    <w:rsid w:val="00C52BEC"/>
    <w:rsid w:val="00C52EF4"/>
    <w:rsid w:val="00C52F1F"/>
    <w:rsid w:val="00C52F8F"/>
    <w:rsid w:val="00C535EF"/>
    <w:rsid w:val="00C53B0F"/>
    <w:rsid w:val="00C53DDE"/>
    <w:rsid w:val="00C53FFA"/>
    <w:rsid w:val="00C54465"/>
    <w:rsid w:val="00C54AE7"/>
    <w:rsid w:val="00C55189"/>
    <w:rsid w:val="00C56578"/>
    <w:rsid w:val="00C57E75"/>
    <w:rsid w:val="00C60C6E"/>
    <w:rsid w:val="00C6111E"/>
    <w:rsid w:val="00C62A4B"/>
    <w:rsid w:val="00C64C33"/>
    <w:rsid w:val="00C650C0"/>
    <w:rsid w:val="00C66861"/>
    <w:rsid w:val="00C67EFC"/>
    <w:rsid w:val="00C70DCE"/>
    <w:rsid w:val="00C723E9"/>
    <w:rsid w:val="00C7314F"/>
    <w:rsid w:val="00C734CB"/>
    <w:rsid w:val="00C73A7D"/>
    <w:rsid w:val="00C74872"/>
    <w:rsid w:val="00C760F5"/>
    <w:rsid w:val="00C768E5"/>
    <w:rsid w:val="00C76B31"/>
    <w:rsid w:val="00C773FD"/>
    <w:rsid w:val="00C801ED"/>
    <w:rsid w:val="00C803A5"/>
    <w:rsid w:val="00C82C0D"/>
    <w:rsid w:val="00C847AA"/>
    <w:rsid w:val="00C84B57"/>
    <w:rsid w:val="00C84BD2"/>
    <w:rsid w:val="00C84F07"/>
    <w:rsid w:val="00C91B4F"/>
    <w:rsid w:val="00C9228D"/>
    <w:rsid w:val="00C94C18"/>
    <w:rsid w:val="00C950D0"/>
    <w:rsid w:val="00C95303"/>
    <w:rsid w:val="00C961B8"/>
    <w:rsid w:val="00C96FF9"/>
    <w:rsid w:val="00C97568"/>
    <w:rsid w:val="00C975EA"/>
    <w:rsid w:val="00C97AFD"/>
    <w:rsid w:val="00CA0418"/>
    <w:rsid w:val="00CA079C"/>
    <w:rsid w:val="00CA0C77"/>
    <w:rsid w:val="00CA0ED9"/>
    <w:rsid w:val="00CA145A"/>
    <w:rsid w:val="00CA26FE"/>
    <w:rsid w:val="00CA270D"/>
    <w:rsid w:val="00CA2A00"/>
    <w:rsid w:val="00CA3878"/>
    <w:rsid w:val="00CA48B7"/>
    <w:rsid w:val="00CA4BB2"/>
    <w:rsid w:val="00CA6C02"/>
    <w:rsid w:val="00CA6CEC"/>
    <w:rsid w:val="00CA7559"/>
    <w:rsid w:val="00CA75BF"/>
    <w:rsid w:val="00CA7686"/>
    <w:rsid w:val="00CA7DEA"/>
    <w:rsid w:val="00CB01ED"/>
    <w:rsid w:val="00CB0FE4"/>
    <w:rsid w:val="00CB19E8"/>
    <w:rsid w:val="00CB21CA"/>
    <w:rsid w:val="00CB2316"/>
    <w:rsid w:val="00CB29FB"/>
    <w:rsid w:val="00CB3182"/>
    <w:rsid w:val="00CB3708"/>
    <w:rsid w:val="00CB38A2"/>
    <w:rsid w:val="00CB4894"/>
    <w:rsid w:val="00CB4FE2"/>
    <w:rsid w:val="00CB5AB5"/>
    <w:rsid w:val="00CB5CBB"/>
    <w:rsid w:val="00CB653E"/>
    <w:rsid w:val="00CB6580"/>
    <w:rsid w:val="00CB662E"/>
    <w:rsid w:val="00CB68E1"/>
    <w:rsid w:val="00CB6C62"/>
    <w:rsid w:val="00CB78EE"/>
    <w:rsid w:val="00CC008B"/>
    <w:rsid w:val="00CC01C5"/>
    <w:rsid w:val="00CC047B"/>
    <w:rsid w:val="00CC0814"/>
    <w:rsid w:val="00CC2806"/>
    <w:rsid w:val="00CC2977"/>
    <w:rsid w:val="00CC2F39"/>
    <w:rsid w:val="00CC4802"/>
    <w:rsid w:val="00CC5CC9"/>
    <w:rsid w:val="00CC67A7"/>
    <w:rsid w:val="00CC6A7B"/>
    <w:rsid w:val="00CC70FD"/>
    <w:rsid w:val="00CC7874"/>
    <w:rsid w:val="00CC7F3C"/>
    <w:rsid w:val="00CD0366"/>
    <w:rsid w:val="00CD056D"/>
    <w:rsid w:val="00CD0868"/>
    <w:rsid w:val="00CD0CED"/>
    <w:rsid w:val="00CD1DF7"/>
    <w:rsid w:val="00CD2FC5"/>
    <w:rsid w:val="00CD3A7D"/>
    <w:rsid w:val="00CD4051"/>
    <w:rsid w:val="00CD40F8"/>
    <w:rsid w:val="00CD41D3"/>
    <w:rsid w:val="00CD44C3"/>
    <w:rsid w:val="00CD479F"/>
    <w:rsid w:val="00CD514E"/>
    <w:rsid w:val="00CD5E33"/>
    <w:rsid w:val="00CD6E64"/>
    <w:rsid w:val="00CD77EF"/>
    <w:rsid w:val="00CE0F0F"/>
    <w:rsid w:val="00CE1D12"/>
    <w:rsid w:val="00CE2F95"/>
    <w:rsid w:val="00CE355F"/>
    <w:rsid w:val="00CE50E6"/>
    <w:rsid w:val="00CE60B3"/>
    <w:rsid w:val="00CE6130"/>
    <w:rsid w:val="00CE630D"/>
    <w:rsid w:val="00CE7200"/>
    <w:rsid w:val="00CE7535"/>
    <w:rsid w:val="00CF2169"/>
    <w:rsid w:val="00CF237E"/>
    <w:rsid w:val="00CF238B"/>
    <w:rsid w:val="00CF28BE"/>
    <w:rsid w:val="00CF31D9"/>
    <w:rsid w:val="00CF413B"/>
    <w:rsid w:val="00CF4BB5"/>
    <w:rsid w:val="00CF4D84"/>
    <w:rsid w:val="00CF6045"/>
    <w:rsid w:val="00CF647A"/>
    <w:rsid w:val="00CF6A21"/>
    <w:rsid w:val="00CF6C0D"/>
    <w:rsid w:val="00CF6FD9"/>
    <w:rsid w:val="00CF6FE5"/>
    <w:rsid w:val="00CF70F4"/>
    <w:rsid w:val="00CF71C1"/>
    <w:rsid w:val="00CF7424"/>
    <w:rsid w:val="00CF7559"/>
    <w:rsid w:val="00CF7F2A"/>
    <w:rsid w:val="00D0147A"/>
    <w:rsid w:val="00D02AE0"/>
    <w:rsid w:val="00D03676"/>
    <w:rsid w:val="00D03AC6"/>
    <w:rsid w:val="00D043C7"/>
    <w:rsid w:val="00D044C1"/>
    <w:rsid w:val="00D0463A"/>
    <w:rsid w:val="00D05ADC"/>
    <w:rsid w:val="00D05F85"/>
    <w:rsid w:val="00D069F2"/>
    <w:rsid w:val="00D07311"/>
    <w:rsid w:val="00D07994"/>
    <w:rsid w:val="00D10119"/>
    <w:rsid w:val="00D11292"/>
    <w:rsid w:val="00D12196"/>
    <w:rsid w:val="00D128AE"/>
    <w:rsid w:val="00D12A88"/>
    <w:rsid w:val="00D12EBE"/>
    <w:rsid w:val="00D138C8"/>
    <w:rsid w:val="00D141E9"/>
    <w:rsid w:val="00D14550"/>
    <w:rsid w:val="00D15779"/>
    <w:rsid w:val="00D15E21"/>
    <w:rsid w:val="00D16BE9"/>
    <w:rsid w:val="00D16C5B"/>
    <w:rsid w:val="00D20B10"/>
    <w:rsid w:val="00D21D80"/>
    <w:rsid w:val="00D22452"/>
    <w:rsid w:val="00D23191"/>
    <w:rsid w:val="00D2320F"/>
    <w:rsid w:val="00D2326D"/>
    <w:rsid w:val="00D23CA2"/>
    <w:rsid w:val="00D251D5"/>
    <w:rsid w:val="00D26CAA"/>
    <w:rsid w:val="00D3063B"/>
    <w:rsid w:val="00D3172F"/>
    <w:rsid w:val="00D31B68"/>
    <w:rsid w:val="00D3326C"/>
    <w:rsid w:val="00D334AA"/>
    <w:rsid w:val="00D33B9A"/>
    <w:rsid w:val="00D33CBD"/>
    <w:rsid w:val="00D34092"/>
    <w:rsid w:val="00D376A0"/>
    <w:rsid w:val="00D37B0A"/>
    <w:rsid w:val="00D401CE"/>
    <w:rsid w:val="00D40203"/>
    <w:rsid w:val="00D40B3F"/>
    <w:rsid w:val="00D40D28"/>
    <w:rsid w:val="00D411D6"/>
    <w:rsid w:val="00D4135E"/>
    <w:rsid w:val="00D413A6"/>
    <w:rsid w:val="00D418EC"/>
    <w:rsid w:val="00D41A42"/>
    <w:rsid w:val="00D420D4"/>
    <w:rsid w:val="00D423B5"/>
    <w:rsid w:val="00D42787"/>
    <w:rsid w:val="00D442AF"/>
    <w:rsid w:val="00D4467C"/>
    <w:rsid w:val="00D455EB"/>
    <w:rsid w:val="00D45607"/>
    <w:rsid w:val="00D46B82"/>
    <w:rsid w:val="00D47AF3"/>
    <w:rsid w:val="00D50241"/>
    <w:rsid w:val="00D502BA"/>
    <w:rsid w:val="00D50E99"/>
    <w:rsid w:val="00D51571"/>
    <w:rsid w:val="00D51587"/>
    <w:rsid w:val="00D53B67"/>
    <w:rsid w:val="00D53C30"/>
    <w:rsid w:val="00D541D4"/>
    <w:rsid w:val="00D54A29"/>
    <w:rsid w:val="00D54CDB"/>
    <w:rsid w:val="00D55142"/>
    <w:rsid w:val="00D5529B"/>
    <w:rsid w:val="00D552D6"/>
    <w:rsid w:val="00D55B1C"/>
    <w:rsid w:val="00D55DAD"/>
    <w:rsid w:val="00D5605F"/>
    <w:rsid w:val="00D5703C"/>
    <w:rsid w:val="00D5728F"/>
    <w:rsid w:val="00D5779D"/>
    <w:rsid w:val="00D57BB1"/>
    <w:rsid w:val="00D6046E"/>
    <w:rsid w:val="00D60D01"/>
    <w:rsid w:val="00D60EB4"/>
    <w:rsid w:val="00D60F81"/>
    <w:rsid w:val="00D62C2B"/>
    <w:rsid w:val="00D62D71"/>
    <w:rsid w:val="00D62F72"/>
    <w:rsid w:val="00D63BB7"/>
    <w:rsid w:val="00D64599"/>
    <w:rsid w:val="00D64A02"/>
    <w:rsid w:val="00D64D95"/>
    <w:rsid w:val="00D65163"/>
    <w:rsid w:val="00D65796"/>
    <w:rsid w:val="00D66333"/>
    <w:rsid w:val="00D66594"/>
    <w:rsid w:val="00D66C97"/>
    <w:rsid w:val="00D67620"/>
    <w:rsid w:val="00D67AE3"/>
    <w:rsid w:val="00D70A43"/>
    <w:rsid w:val="00D70C7F"/>
    <w:rsid w:val="00D71C9D"/>
    <w:rsid w:val="00D71D29"/>
    <w:rsid w:val="00D71F5C"/>
    <w:rsid w:val="00D724A9"/>
    <w:rsid w:val="00D72587"/>
    <w:rsid w:val="00D7299D"/>
    <w:rsid w:val="00D72F00"/>
    <w:rsid w:val="00D73270"/>
    <w:rsid w:val="00D73309"/>
    <w:rsid w:val="00D7362A"/>
    <w:rsid w:val="00D75684"/>
    <w:rsid w:val="00D75E37"/>
    <w:rsid w:val="00D760BD"/>
    <w:rsid w:val="00D762FE"/>
    <w:rsid w:val="00D769B7"/>
    <w:rsid w:val="00D77FDC"/>
    <w:rsid w:val="00D843B3"/>
    <w:rsid w:val="00D84D07"/>
    <w:rsid w:val="00D85829"/>
    <w:rsid w:val="00D85945"/>
    <w:rsid w:val="00D86EA9"/>
    <w:rsid w:val="00D87015"/>
    <w:rsid w:val="00D9034C"/>
    <w:rsid w:val="00D903EC"/>
    <w:rsid w:val="00D90BEA"/>
    <w:rsid w:val="00D923BB"/>
    <w:rsid w:val="00D9244B"/>
    <w:rsid w:val="00D926D3"/>
    <w:rsid w:val="00D92F08"/>
    <w:rsid w:val="00D92F60"/>
    <w:rsid w:val="00D936A6"/>
    <w:rsid w:val="00D93F28"/>
    <w:rsid w:val="00D941E6"/>
    <w:rsid w:val="00D96757"/>
    <w:rsid w:val="00D96AC2"/>
    <w:rsid w:val="00D96C6F"/>
    <w:rsid w:val="00D9716A"/>
    <w:rsid w:val="00D97F3E"/>
    <w:rsid w:val="00D97F83"/>
    <w:rsid w:val="00DA031E"/>
    <w:rsid w:val="00DA18B3"/>
    <w:rsid w:val="00DA1E80"/>
    <w:rsid w:val="00DA1EAB"/>
    <w:rsid w:val="00DA2763"/>
    <w:rsid w:val="00DA2C1A"/>
    <w:rsid w:val="00DA31C5"/>
    <w:rsid w:val="00DA3387"/>
    <w:rsid w:val="00DA34A7"/>
    <w:rsid w:val="00DA3B25"/>
    <w:rsid w:val="00DA4A1B"/>
    <w:rsid w:val="00DA5B4A"/>
    <w:rsid w:val="00DA6023"/>
    <w:rsid w:val="00DA6601"/>
    <w:rsid w:val="00DA6B37"/>
    <w:rsid w:val="00DA71A8"/>
    <w:rsid w:val="00DA749D"/>
    <w:rsid w:val="00DA7671"/>
    <w:rsid w:val="00DA7B59"/>
    <w:rsid w:val="00DB022F"/>
    <w:rsid w:val="00DB0505"/>
    <w:rsid w:val="00DB09C8"/>
    <w:rsid w:val="00DB10F7"/>
    <w:rsid w:val="00DB1F59"/>
    <w:rsid w:val="00DB258E"/>
    <w:rsid w:val="00DB267E"/>
    <w:rsid w:val="00DB3372"/>
    <w:rsid w:val="00DB4073"/>
    <w:rsid w:val="00DB40B9"/>
    <w:rsid w:val="00DB4758"/>
    <w:rsid w:val="00DB4BF5"/>
    <w:rsid w:val="00DB583A"/>
    <w:rsid w:val="00DB58F6"/>
    <w:rsid w:val="00DB624C"/>
    <w:rsid w:val="00DB69D9"/>
    <w:rsid w:val="00DB72E7"/>
    <w:rsid w:val="00DB786C"/>
    <w:rsid w:val="00DC031B"/>
    <w:rsid w:val="00DC0901"/>
    <w:rsid w:val="00DC194C"/>
    <w:rsid w:val="00DC1EE3"/>
    <w:rsid w:val="00DC2EE6"/>
    <w:rsid w:val="00DC5CED"/>
    <w:rsid w:val="00DC621B"/>
    <w:rsid w:val="00DC64BD"/>
    <w:rsid w:val="00DC687D"/>
    <w:rsid w:val="00DC6CBA"/>
    <w:rsid w:val="00DC7591"/>
    <w:rsid w:val="00DC79EB"/>
    <w:rsid w:val="00DC7A39"/>
    <w:rsid w:val="00DD09A6"/>
    <w:rsid w:val="00DD09D6"/>
    <w:rsid w:val="00DD2109"/>
    <w:rsid w:val="00DD25E6"/>
    <w:rsid w:val="00DD3213"/>
    <w:rsid w:val="00DD3937"/>
    <w:rsid w:val="00DD4413"/>
    <w:rsid w:val="00DD59B3"/>
    <w:rsid w:val="00DD5B9F"/>
    <w:rsid w:val="00DD6131"/>
    <w:rsid w:val="00DD6782"/>
    <w:rsid w:val="00DD765D"/>
    <w:rsid w:val="00DE0993"/>
    <w:rsid w:val="00DE0DDB"/>
    <w:rsid w:val="00DE14BE"/>
    <w:rsid w:val="00DE2BE1"/>
    <w:rsid w:val="00DE3080"/>
    <w:rsid w:val="00DE4D91"/>
    <w:rsid w:val="00DE4E61"/>
    <w:rsid w:val="00DE4FCD"/>
    <w:rsid w:val="00DE5780"/>
    <w:rsid w:val="00DE5B99"/>
    <w:rsid w:val="00DE6B74"/>
    <w:rsid w:val="00DE72B1"/>
    <w:rsid w:val="00DF03E4"/>
    <w:rsid w:val="00DF03FC"/>
    <w:rsid w:val="00DF275B"/>
    <w:rsid w:val="00DF31A1"/>
    <w:rsid w:val="00DF3598"/>
    <w:rsid w:val="00DF3ADC"/>
    <w:rsid w:val="00DF66C1"/>
    <w:rsid w:val="00DF7329"/>
    <w:rsid w:val="00DF76C2"/>
    <w:rsid w:val="00E000EE"/>
    <w:rsid w:val="00E006AA"/>
    <w:rsid w:val="00E00EA7"/>
    <w:rsid w:val="00E01E88"/>
    <w:rsid w:val="00E01F4B"/>
    <w:rsid w:val="00E024EA"/>
    <w:rsid w:val="00E02535"/>
    <w:rsid w:val="00E031FF"/>
    <w:rsid w:val="00E04358"/>
    <w:rsid w:val="00E0628B"/>
    <w:rsid w:val="00E076DC"/>
    <w:rsid w:val="00E1057F"/>
    <w:rsid w:val="00E1068C"/>
    <w:rsid w:val="00E11146"/>
    <w:rsid w:val="00E112A6"/>
    <w:rsid w:val="00E11C5C"/>
    <w:rsid w:val="00E12434"/>
    <w:rsid w:val="00E12447"/>
    <w:rsid w:val="00E13284"/>
    <w:rsid w:val="00E13537"/>
    <w:rsid w:val="00E13BC0"/>
    <w:rsid w:val="00E13EA0"/>
    <w:rsid w:val="00E14801"/>
    <w:rsid w:val="00E149B5"/>
    <w:rsid w:val="00E149BC"/>
    <w:rsid w:val="00E14E88"/>
    <w:rsid w:val="00E16569"/>
    <w:rsid w:val="00E1790A"/>
    <w:rsid w:val="00E1792C"/>
    <w:rsid w:val="00E20B1D"/>
    <w:rsid w:val="00E21EBE"/>
    <w:rsid w:val="00E22479"/>
    <w:rsid w:val="00E22843"/>
    <w:rsid w:val="00E2291F"/>
    <w:rsid w:val="00E22FC1"/>
    <w:rsid w:val="00E2328E"/>
    <w:rsid w:val="00E23C89"/>
    <w:rsid w:val="00E24817"/>
    <w:rsid w:val="00E24FB7"/>
    <w:rsid w:val="00E25C06"/>
    <w:rsid w:val="00E26262"/>
    <w:rsid w:val="00E264E5"/>
    <w:rsid w:val="00E26619"/>
    <w:rsid w:val="00E26F75"/>
    <w:rsid w:val="00E30733"/>
    <w:rsid w:val="00E30B5F"/>
    <w:rsid w:val="00E30B92"/>
    <w:rsid w:val="00E30FAF"/>
    <w:rsid w:val="00E31915"/>
    <w:rsid w:val="00E33A6B"/>
    <w:rsid w:val="00E351AF"/>
    <w:rsid w:val="00E36043"/>
    <w:rsid w:val="00E36CB1"/>
    <w:rsid w:val="00E3796C"/>
    <w:rsid w:val="00E4057B"/>
    <w:rsid w:val="00E40588"/>
    <w:rsid w:val="00E405CE"/>
    <w:rsid w:val="00E40C0D"/>
    <w:rsid w:val="00E413DE"/>
    <w:rsid w:val="00E41B40"/>
    <w:rsid w:val="00E42DAA"/>
    <w:rsid w:val="00E43330"/>
    <w:rsid w:val="00E436AA"/>
    <w:rsid w:val="00E4436B"/>
    <w:rsid w:val="00E4481F"/>
    <w:rsid w:val="00E45B61"/>
    <w:rsid w:val="00E460C5"/>
    <w:rsid w:val="00E46AC2"/>
    <w:rsid w:val="00E47A82"/>
    <w:rsid w:val="00E47C34"/>
    <w:rsid w:val="00E512ED"/>
    <w:rsid w:val="00E5188A"/>
    <w:rsid w:val="00E51B25"/>
    <w:rsid w:val="00E53632"/>
    <w:rsid w:val="00E54E66"/>
    <w:rsid w:val="00E55AEC"/>
    <w:rsid w:val="00E56180"/>
    <w:rsid w:val="00E56510"/>
    <w:rsid w:val="00E56951"/>
    <w:rsid w:val="00E56A48"/>
    <w:rsid w:val="00E570C1"/>
    <w:rsid w:val="00E57DD0"/>
    <w:rsid w:val="00E601B2"/>
    <w:rsid w:val="00E60DD1"/>
    <w:rsid w:val="00E60FF0"/>
    <w:rsid w:val="00E60FF3"/>
    <w:rsid w:val="00E6195D"/>
    <w:rsid w:val="00E61BA5"/>
    <w:rsid w:val="00E625CC"/>
    <w:rsid w:val="00E62DB7"/>
    <w:rsid w:val="00E62E11"/>
    <w:rsid w:val="00E643BE"/>
    <w:rsid w:val="00E656C5"/>
    <w:rsid w:val="00E66AEF"/>
    <w:rsid w:val="00E7050D"/>
    <w:rsid w:val="00E706D8"/>
    <w:rsid w:val="00E70BF4"/>
    <w:rsid w:val="00E7190E"/>
    <w:rsid w:val="00E71F82"/>
    <w:rsid w:val="00E7247F"/>
    <w:rsid w:val="00E73234"/>
    <w:rsid w:val="00E737D6"/>
    <w:rsid w:val="00E74B2E"/>
    <w:rsid w:val="00E754A4"/>
    <w:rsid w:val="00E75720"/>
    <w:rsid w:val="00E7575D"/>
    <w:rsid w:val="00E75FC1"/>
    <w:rsid w:val="00E7666E"/>
    <w:rsid w:val="00E76B37"/>
    <w:rsid w:val="00E8095F"/>
    <w:rsid w:val="00E80B43"/>
    <w:rsid w:val="00E81DDF"/>
    <w:rsid w:val="00E83288"/>
    <w:rsid w:val="00E836BB"/>
    <w:rsid w:val="00E837CB"/>
    <w:rsid w:val="00E84170"/>
    <w:rsid w:val="00E86BC6"/>
    <w:rsid w:val="00E90D1D"/>
    <w:rsid w:val="00E9149A"/>
    <w:rsid w:val="00E91AA4"/>
    <w:rsid w:val="00E945B6"/>
    <w:rsid w:val="00E94BCD"/>
    <w:rsid w:val="00E94FC5"/>
    <w:rsid w:val="00E9592C"/>
    <w:rsid w:val="00E96158"/>
    <w:rsid w:val="00E96CE4"/>
    <w:rsid w:val="00E96EBC"/>
    <w:rsid w:val="00E97813"/>
    <w:rsid w:val="00E979DC"/>
    <w:rsid w:val="00EA00B8"/>
    <w:rsid w:val="00EA168C"/>
    <w:rsid w:val="00EA1944"/>
    <w:rsid w:val="00EA19F2"/>
    <w:rsid w:val="00EA3165"/>
    <w:rsid w:val="00EA4B0F"/>
    <w:rsid w:val="00EA5225"/>
    <w:rsid w:val="00EA5891"/>
    <w:rsid w:val="00EA5BBB"/>
    <w:rsid w:val="00EA65FD"/>
    <w:rsid w:val="00EA6C63"/>
    <w:rsid w:val="00EA701C"/>
    <w:rsid w:val="00EA7F99"/>
    <w:rsid w:val="00EB039B"/>
    <w:rsid w:val="00EB04EE"/>
    <w:rsid w:val="00EB0534"/>
    <w:rsid w:val="00EB0F7D"/>
    <w:rsid w:val="00EB1114"/>
    <w:rsid w:val="00EB149A"/>
    <w:rsid w:val="00EB349F"/>
    <w:rsid w:val="00EB3541"/>
    <w:rsid w:val="00EB3BEA"/>
    <w:rsid w:val="00EB3E8B"/>
    <w:rsid w:val="00EB3FEE"/>
    <w:rsid w:val="00EB458D"/>
    <w:rsid w:val="00EB4D4F"/>
    <w:rsid w:val="00EB54F8"/>
    <w:rsid w:val="00EB5768"/>
    <w:rsid w:val="00EB5797"/>
    <w:rsid w:val="00EB6271"/>
    <w:rsid w:val="00EB6A15"/>
    <w:rsid w:val="00EB7081"/>
    <w:rsid w:val="00EB711B"/>
    <w:rsid w:val="00EB74B2"/>
    <w:rsid w:val="00EC00A5"/>
    <w:rsid w:val="00EC040A"/>
    <w:rsid w:val="00EC0F6A"/>
    <w:rsid w:val="00EC1618"/>
    <w:rsid w:val="00EC25D3"/>
    <w:rsid w:val="00EC30F9"/>
    <w:rsid w:val="00EC3782"/>
    <w:rsid w:val="00EC3C8C"/>
    <w:rsid w:val="00EC41AB"/>
    <w:rsid w:val="00EC52E1"/>
    <w:rsid w:val="00EC56A5"/>
    <w:rsid w:val="00EC64DE"/>
    <w:rsid w:val="00EC6FA0"/>
    <w:rsid w:val="00EC7989"/>
    <w:rsid w:val="00EC79D2"/>
    <w:rsid w:val="00EC7BD1"/>
    <w:rsid w:val="00ED03AE"/>
    <w:rsid w:val="00ED0F9A"/>
    <w:rsid w:val="00ED1A1C"/>
    <w:rsid w:val="00ED22C5"/>
    <w:rsid w:val="00ED2AAC"/>
    <w:rsid w:val="00ED401D"/>
    <w:rsid w:val="00ED42B1"/>
    <w:rsid w:val="00ED54D3"/>
    <w:rsid w:val="00EE073B"/>
    <w:rsid w:val="00EE1280"/>
    <w:rsid w:val="00EE15A0"/>
    <w:rsid w:val="00EE193E"/>
    <w:rsid w:val="00EE246D"/>
    <w:rsid w:val="00EE34E4"/>
    <w:rsid w:val="00EE3C4B"/>
    <w:rsid w:val="00EE4512"/>
    <w:rsid w:val="00EE46EB"/>
    <w:rsid w:val="00EE47E9"/>
    <w:rsid w:val="00EE4E4E"/>
    <w:rsid w:val="00EE53DD"/>
    <w:rsid w:val="00EE6A13"/>
    <w:rsid w:val="00EE6FDA"/>
    <w:rsid w:val="00EE7A42"/>
    <w:rsid w:val="00EE7D18"/>
    <w:rsid w:val="00EF0956"/>
    <w:rsid w:val="00EF35E2"/>
    <w:rsid w:val="00EF51ED"/>
    <w:rsid w:val="00EF57C9"/>
    <w:rsid w:val="00EF5B9E"/>
    <w:rsid w:val="00EF5E4C"/>
    <w:rsid w:val="00EF5F41"/>
    <w:rsid w:val="00EF7E0E"/>
    <w:rsid w:val="00F00215"/>
    <w:rsid w:val="00F003CA"/>
    <w:rsid w:val="00F0075A"/>
    <w:rsid w:val="00F01018"/>
    <w:rsid w:val="00F011D2"/>
    <w:rsid w:val="00F015B9"/>
    <w:rsid w:val="00F0216A"/>
    <w:rsid w:val="00F026F4"/>
    <w:rsid w:val="00F04033"/>
    <w:rsid w:val="00F0409A"/>
    <w:rsid w:val="00F041E4"/>
    <w:rsid w:val="00F0439F"/>
    <w:rsid w:val="00F0473B"/>
    <w:rsid w:val="00F05069"/>
    <w:rsid w:val="00F05CE3"/>
    <w:rsid w:val="00F05EB7"/>
    <w:rsid w:val="00F063C0"/>
    <w:rsid w:val="00F067FC"/>
    <w:rsid w:val="00F06B73"/>
    <w:rsid w:val="00F06C91"/>
    <w:rsid w:val="00F071EC"/>
    <w:rsid w:val="00F07499"/>
    <w:rsid w:val="00F07890"/>
    <w:rsid w:val="00F10099"/>
    <w:rsid w:val="00F10AC5"/>
    <w:rsid w:val="00F10C28"/>
    <w:rsid w:val="00F10CE4"/>
    <w:rsid w:val="00F10E8C"/>
    <w:rsid w:val="00F1116D"/>
    <w:rsid w:val="00F1171F"/>
    <w:rsid w:val="00F12230"/>
    <w:rsid w:val="00F1254D"/>
    <w:rsid w:val="00F13267"/>
    <w:rsid w:val="00F1354A"/>
    <w:rsid w:val="00F14504"/>
    <w:rsid w:val="00F14876"/>
    <w:rsid w:val="00F148A7"/>
    <w:rsid w:val="00F166D9"/>
    <w:rsid w:val="00F16EE2"/>
    <w:rsid w:val="00F173C9"/>
    <w:rsid w:val="00F210D6"/>
    <w:rsid w:val="00F22C7A"/>
    <w:rsid w:val="00F249C1"/>
    <w:rsid w:val="00F24EE3"/>
    <w:rsid w:val="00F25358"/>
    <w:rsid w:val="00F25DFF"/>
    <w:rsid w:val="00F26420"/>
    <w:rsid w:val="00F2649C"/>
    <w:rsid w:val="00F26583"/>
    <w:rsid w:val="00F2658B"/>
    <w:rsid w:val="00F2664D"/>
    <w:rsid w:val="00F26704"/>
    <w:rsid w:val="00F26C50"/>
    <w:rsid w:val="00F2785A"/>
    <w:rsid w:val="00F3076A"/>
    <w:rsid w:val="00F30896"/>
    <w:rsid w:val="00F308A0"/>
    <w:rsid w:val="00F31875"/>
    <w:rsid w:val="00F32770"/>
    <w:rsid w:val="00F32C57"/>
    <w:rsid w:val="00F32C93"/>
    <w:rsid w:val="00F33CB2"/>
    <w:rsid w:val="00F33CE1"/>
    <w:rsid w:val="00F33D7D"/>
    <w:rsid w:val="00F3446E"/>
    <w:rsid w:val="00F34AD7"/>
    <w:rsid w:val="00F35409"/>
    <w:rsid w:val="00F36CCF"/>
    <w:rsid w:val="00F37786"/>
    <w:rsid w:val="00F37915"/>
    <w:rsid w:val="00F37C57"/>
    <w:rsid w:val="00F37D54"/>
    <w:rsid w:val="00F37D8D"/>
    <w:rsid w:val="00F40024"/>
    <w:rsid w:val="00F40537"/>
    <w:rsid w:val="00F40669"/>
    <w:rsid w:val="00F408BB"/>
    <w:rsid w:val="00F41A73"/>
    <w:rsid w:val="00F42569"/>
    <w:rsid w:val="00F42AC6"/>
    <w:rsid w:val="00F42D61"/>
    <w:rsid w:val="00F43EF6"/>
    <w:rsid w:val="00F441A5"/>
    <w:rsid w:val="00F44676"/>
    <w:rsid w:val="00F4491B"/>
    <w:rsid w:val="00F44E60"/>
    <w:rsid w:val="00F44EB3"/>
    <w:rsid w:val="00F4500E"/>
    <w:rsid w:val="00F45B2A"/>
    <w:rsid w:val="00F45BC1"/>
    <w:rsid w:val="00F470A5"/>
    <w:rsid w:val="00F47488"/>
    <w:rsid w:val="00F47634"/>
    <w:rsid w:val="00F4784E"/>
    <w:rsid w:val="00F479BF"/>
    <w:rsid w:val="00F47D4B"/>
    <w:rsid w:val="00F5050F"/>
    <w:rsid w:val="00F50FBE"/>
    <w:rsid w:val="00F5104A"/>
    <w:rsid w:val="00F51AA3"/>
    <w:rsid w:val="00F51AAB"/>
    <w:rsid w:val="00F52799"/>
    <w:rsid w:val="00F52E6E"/>
    <w:rsid w:val="00F53210"/>
    <w:rsid w:val="00F54019"/>
    <w:rsid w:val="00F54192"/>
    <w:rsid w:val="00F541F7"/>
    <w:rsid w:val="00F553CC"/>
    <w:rsid w:val="00F5571D"/>
    <w:rsid w:val="00F55E20"/>
    <w:rsid w:val="00F573D5"/>
    <w:rsid w:val="00F60ADC"/>
    <w:rsid w:val="00F60B33"/>
    <w:rsid w:val="00F60DBD"/>
    <w:rsid w:val="00F60FAB"/>
    <w:rsid w:val="00F61151"/>
    <w:rsid w:val="00F612BE"/>
    <w:rsid w:val="00F6245A"/>
    <w:rsid w:val="00F62573"/>
    <w:rsid w:val="00F62C41"/>
    <w:rsid w:val="00F630BD"/>
    <w:rsid w:val="00F635FD"/>
    <w:rsid w:val="00F64B8E"/>
    <w:rsid w:val="00F64DE5"/>
    <w:rsid w:val="00F654C2"/>
    <w:rsid w:val="00F67238"/>
    <w:rsid w:val="00F6775C"/>
    <w:rsid w:val="00F6785B"/>
    <w:rsid w:val="00F71511"/>
    <w:rsid w:val="00F726D9"/>
    <w:rsid w:val="00F7287A"/>
    <w:rsid w:val="00F74A44"/>
    <w:rsid w:val="00F7731F"/>
    <w:rsid w:val="00F77CBD"/>
    <w:rsid w:val="00F8059F"/>
    <w:rsid w:val="00F80655"/>
    <w:rsid w:val="00F809D3"/>
    <w:rsid w:val="00F825D0"/>
    <w:rsid w:val="00F83124"/>
    <w:rsid w:val="00F83CE5"/>
    <w:rsid w:val="00F841B4"/>
    <w:rsid w:val="00F8597E"/>
    <w:rsid w:val="00F861F2"/>
    <w:rsid w:val="00F8629E"/>
    <w:rsid w:val="00F86B84"/>
    <w:rsid w:val="00F9159D"/>
    <w:rsid w:val="00F9222D"/>
    <w:rsid w:val="00F939E0"/>
    <w:rsid w:val="00F94DF1"/>
    <w:rsid w:val="00F96FC4"/>
    <w:rsid w:val="00F972D0"/>
    <w:rsid w:val="00F9763D"/>
    <w:rsid w:val="00F97C4F"/>
    <w:rsid w:val="00FA0A54"/>
    <w:rsid w:val="00FA0B8A"/>
    <w:rsid w:val="00FA134F"/>
    <w:rsid w:val="00FA178A"/>
    <w:rsid w:val="00FA1F5C"/>
    <w:rsid w:val="00FA2181"/>
    <w:rsid w:val="00FA3665"/>
    <w:rsid w:val="00FA3898"/>
    <w:rsid w:val="00FA3A5F"/>
    <w:rsid w:val="00FA3EE4"/>
    <w:rsid w:val="00FA4D82"/>
    <w:rsid w:val="00FA5848"/>
    <w:rsid w:val="00FA622A"/>
    <w:rsid w:val="00FA6332"/>
    <w:rsid w:val="00FA6920"/>
    <w:rsid w:val="00FB0423"/>
    <w:rsid w:val="00FB04D8"/>
    <w:rsid w:val="00FB19A5"/>
    <w:rsid w:val="00FB2A50"/>
    <w:rsid w:val="00FB2BF2"/>
    <w:rsid w:val="00FB3040"/>
    <w:rsid w:val="00FB3127"/>
    <w:rsid w:val="00FB3157"/>
    <w:rsid w:val="00FB4471"/>
    <w:rsid w:val="00FB46F3"/>
    <w:rsid w:val="00FB4890"/>
    <w:rsid w:val="00FB6174"/>
    <w:rsid w:val="00FC2C94"/>
    <w:rsid w:val="00FC2DF2"/>
    <w:rsid w:val="00FC2EB3"/>
    <w:rsid w:val="00FC36C1"/>
    <w:rsid w:val="00FC4518"/>
    <w:rsid w:val="00FC4C3C"/>
    <w:rsid w:val="00FC5EEE"/>
    <w:rsid w:val="00FC6654"/>
    <w:rsid w:val="00FC6A0A"/>
    <w:rsid w:val="00FC72C6"/>
    <w:rsid w:val="00FD0561"/>
    <w:rsid w:val="00FD089A"/>
    <w:rsid w:val="00FD099B"/>
    <w:rsid w:val="00FD0D0F"/>
    <w:rsid w:val="00FD1ECE"/>
    <w:rsid w:val="00FD2221"/>
    <w:rsid w:val="00FD2BDB"/>
    <w:rsid w:val="00FD4F5B"/>
    <w:rsid w:val="00FD543B"/>
    <w:rsid w:val="00FD657C"/>
    <w:rsid w:val="00FD6C12"/>
    <w:rsid w:val="00FD6E29"/>
    <w:rsid w:val="00FD7379"/>
    <w:rsid w:val="00FD7AB7"/>
    <w:rsid w:val="00FE02B5"/>
    <w:rsid w:val="00FE2092"/>
    <w:rsid w:val="00FE2954"/>
    <w:rsid w:val="00FE4723"/>
    <w:rsid w:val="00FE4763"/>
    <w:rsid w:val="00FE4E11"/>
    <w:rsid w:val="00FE4FDD"/>
    <w:rsid w:val="00FE53FA"/>
    <w:rsid w:val="00FE7676"/>
    <w:rsid w:val="00FE7CDC"/>
    <w:rsid w:val="00FE7E3C"/>
    <w:rsid w:val="00FF159E"/>
    <w:rsid w:val="00FF18B9"/>
    <w:rsid w:val="00FF1BC5"/>
    <w:rsid w:val="00FF1F33"/>
    <w:rsid w:val="00FF205F"/>
    <w:rsid w:val="00FF237B"/>
    <w:rsid w:val="00FF28AB"/>
    <w:rsid w:val="00FF39A4"/>
    <w:rsid w:val="00FF39BD"/>
    <w:rsid w:val="00FF485D"/>
    <w:rsid w:val="00FF4FF2"/>
    <w:rsid w:val="00FF511D"/>
    <w:rsid w:val="00FF526B"/>
    <w:rsid w:val="00FF584D"/>
    <w:rsid w:val="00FF5E3C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6DC72"/>
  <w15:docId w15:val="{FBE3AD3E-82E5-455B-8F0E-D3958EAA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E99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aliases w:val="callout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uiPriority w:val="99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uiPriority w:val="99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96FEF"/>
    <w:pPr>
      <w:ind w:left="720" w:hanging="240"/>
    </w:pPr>
  </w:style>
  <w:style w:type="character" w:styleId="UnresolvedMention">
    <w:name w:val="Unresolved Mention"/>
    <w:basedOn w:val="DefaultParagraphFont"/>
    <w:uiPriority w:val="99"/>
    <w:semiHidden/>
    <w:unhideWhenUsed/>
    <w:rsid w:val="00DC6CBA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227C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60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00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c04f88-c298-4aa5-91ca-37ec512e32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6376860CB7BC0747B89D2213E7DE6DFC" ma:contentTypeVersion="18" ma:contentTypeDescription="Tạo tài liệu mới." ma:contentTypeScope="" ma:versionID="76819e1014174ca87c20b8ccfb31c6a6">
  <xsd:schema xmlns:xsd="http://www.w3.org/2001/XMLSchema" xmlns:xs="http://www.w3.org/2001/XMLSchema" xmlns:p="http://schemas.microsoft.com/office/2006/metadata/properties" xmlns:ns3="34c04f88-c298-4aa5-91ca-37ec512e3233" xmlns:ns4="b280c08a-b0d6-4448-9bd1-21fc08e7bb0f" targetNamespace="http://schemas.microsoft.com/office/2006/metadata/properties" ma:root="true" ma:fieldsID="17d06b378e458a227168d50b0fbb1af4" ns3:_="" ns4:_="">
    <xsd:import namespace="34c04f88-c298-4aa5-91ca-37ec512e3233"/>
    <xsd:import namespace="b280c08a-b0d6-4448-9bd1-21fc08e7b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04f88-c298-4aa5-91ca-37ec512e3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0c08a-b0d6-4448-9bd1-21fc08e7b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àm băm Gợi ý Chia sẻ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5BB67-A131-4633-8D8B-7A5EA78CA8BA}">
  <ds:schemaRefs>
    <ds:schemaRef ds:uri="http://schemas.microsoft.com/office/2006/metadata/properties"/>
    <ds:schemaRef ds:uri="http://schemas.microsoft.com/office/infopath/2007/PartnerControls"/>
    <ds:schemaRef ds:uri="34c04f88-c298-4aa5-91ca-37ec512e3233"/>
  </ds:schemaRefs>
</ds:datastoreItem>
</file>

<file path=customXml/itemProps2.xml><?xml version="1.0" encoding="utf-8"?>
<ds:datastoreItem xmlns:ds="http://schemas.openxmlformats.org/officeDocument/2006/customXml" ds:itemID="{2CD37B90-F0B4-4D1F-B34A-97CF11A4B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04f88-c298-4aa5-91ca-37ec512e3233"/>
    <ds:schemaRef ds:uri="b280c08a-b0d6-4448-9bd1-21fc08e7b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79DB27-853B-415F-9AE8-C7F833D2C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F7BB76-6C06-499D-B014-199757EF1A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Nguyen Van Hung</cp:lastModifiedBy>
  <cp:revision>8</cp:revision>
  <cp:lastPrinted>2025-07-02T06:56:00Z</cp:lastPrinted>
  <dcterms:created xsi:type="dcterms:W3CDTF">2025-08-13T03:58:00Z</dcterms:created>
  <dcterms:modified xsi:type="dcterms:W3CDTF">2025-08-13T04:06:00Z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0x0101006376860CB7BC0747B89D2213E7DE6DFC</vt:lpwstr>
  </property>
</Properties>
</file>